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3A" w:rsidRPr="00E924DF" w:rsidRDefault="0007723A" w:rsidP="004D4FF2">
      <w:pPr>
        <w:tabs>
          <w:tab w:val="left" w:pos="260"/>
        </w:tabs>
        <w:spacing w:after="0" w:line="240" w:lineRule="auto"/>
        <w:jc w:val="both"/>
        <w:rPr>
          <w:rFonts w:ascii="Times New Roman" w:hAnsi="Times New Roman"/>
          <w:b/>
          <w:sz w:val="24"/>
          <w:szCs w:val="24"/>
          <w:lang w:val="ro-RO"/>
        </w:rPr>
      </w:pPr>
      <w:bookmarkStart w:id="0" w:name="_GoBack"/>
      <w:bookmarkEnd w:id="0"/>
    </w:p>
    <w:p w:rsidR="0007723A" w:rsidRPr="00E924DF" w:rsidRDefault="0007723A" w:rsidP="004D4FF2">
      <w:pPr>
        <w:tabs>
          <w:tab w:val="left" w:pos="260"/>
        </w:tabs>
        <w:spacing w:after="0" w:line="240" w:lineRule="auto"/>
        <w:jc w:val="center"/>
        <w:rPr>
          <w:rFonts w:ascii="Arial" w:hAnsi="Arial" w:cs="Arial"/>
          <w:b/>
          <w:sz w:val="28"/>
          <w:szCs w:val="28"/>
          <w:lang w:val="ro-RO"/>
        </w:rPr>
      </w:pPr>
      <w:r w:rsidRPr="00E924DF">
        <w:rPr>
          <w:rFonts w:ascii="Arial" w:hAnsi="Arial" w:cs="Arial"/>
          <w:b/>
          <w:sz w:val="28"/>
          <w:szCs w:val="28"/>
          <w:lang w:val="ro-RO"/>
        </w:rPr>
        <w:t>AUTORIZAŢIE INTEGRATĂ DE MEDIU</w:t>
      </w:r>
    </w:p>
    <w:p w:rsidR="0007723A" w:rsidRPr="00E924DF" w:rsidRDefault="003515A1" w:rsidP="004D4FF2">
      <w:pPr>
        <w:spacing w:after="0" w:line="240" w:lineRule="auto"/>
        <w:jc w:val="center"/>
        <w:rPr>
          <w:rFonts w:ascii="Arial" w:hAnsi="Arial" w:cs="Arial"/>
          <w:b/>
          <w:sz w:val="28"/>
          <w:szCs w:val="28"/>
          <w:lang w:val="ro-RO"/>
        </w:rPr>
      </w:pPr>
      <w:r w:rsidRPr="00E924DF">
        <w:rPr>
          <w:rFonts w:ascii="Arial" w:hAnsi="Arial" w:cs="Arial"/>
          <w:b/>
          <w:sz w:val="28"/>
          <w:szCs w:val="28"/>
          <w:lang w:val="ro-RO"/>
        </w:rPr>
        <w:t>proiect</w:t>
      </w:r>
    </w:p>
    <w:tbl>
      <w:tblPr>
        <w:tblW w:w="0" w:type="auto"/>
        <w:jc w:val="center"/>
        <w:tblInd w:w="-108" w:type="dxa"/>
        <w:tblLayout w:type="fixed"/>
        <w:tblCellMar>
          <w:left w:w="0" w:type="dxa"/>
          <w:right w:w="0" w:type="dxa"/>
        </w:tblCellMar>
        <w:tblLook w:val="0000" w:firstRow="0" w:lastRow="0" w:firstColumn="0" w:lastColumn="0" w:noHBand="0" w:noVBand="0"/>
      </w:tblPr>
      <w:tblGrid>
        <w:gridCol w:w="4535"/>
        <w:gridCol w:w="2268"/>
      </w:tblGrid>
      <w:tr w:rsidR="006A7725" w:rsidRPr="00E924DF" w:rsidTr="004D4FF2">
        <w:trPr>
          <w:jc w:val="center"/>
        </w:trPr>
        <w:tc>
          <w:tcPr>
            <w:tcW w:w="4535" w:type="dxa"/>
          </w:tcPr>
          <w:p w:rsidR="0007723A" w:rsidRPr="00E924DF" w:rsidRDefault="0007723A" w:rsidP="004D4FF2">
            <w:pPr>
              <w:spacing w:before="40" w:after="0" w:line="240" w:lineRule="auto"/>
              <w:jc w:val="right"/>
              <w:rPr>
                <w:rFonts w:ascii="Arial" w:hAnsi="Arial" w:cs="Arial"/>
                <w:sz w:val="28"/>
                <w:szCs w:val="28"/>
                <w:lang w:val="ro-RO"/>
              </w:rPr>
            </w:pPr>
            <w:r w:rsidRPr="00E924DF">
              <w:rPr>
                <w:rFonts w:ascii="Arial" w:hAnsi="Arial" w:cs="Arial"/>
                <w:sz w:val="28"/>
                <w:szCs w:val="28"/>
                <w:lang w:val="ro-RO"/>
              </w:rPr>
              <w:t xml:space="preserve"> </w:t>
            </w:r>
          </w:p>
        </w:tc>
        <w:tc>
          <w:tcPr>
            <w:tcW w:w="2268" w:type="dxa"/>
          </w:tcPr>
          <w:p w:rsidR="0007723A" w:rsidRPr="00E924DF" w:rsidRDefault="0007723A" w:rsidP="004D4FF2">
            <w:pPr>
              <w:spacing w:before="40" w:after="0" w:line="240" w:lineRule="auto"/>
              <w:rPr>
                <w:rFonts w:ascii="Arial" w:hAnsi="Arial" w:cs="Arial"/>
                <w:sz w:val="28"/>
                <w:szCs w:val="28"/>
                <w:lang w:val="ro-RO"/>
              </w:rPr>
            </w:pPr>
            <w:r w:rsidRPr="00E924DF">
              <w:rPr>
                <w:rFonts w:ascii="Arial" w:hAnsi="Arial" w:cs="Arial"/>
                <w:sz w:val="28"/>
                <w:szCs w:val="28"/>
                <w:lang w:val="ro-RO"/>
              </w:rPr>
              <w:t xml:space="preserve"> </w:t>
            </w:r>
          </w:p>
        </w:tc>
      </w:tr>
    </w:tbl>
    <w:p w:rsidR="0007723A" w:rsidRPr="00E924DF" w:rsidRDefault="0007723A" w:rsidP="004D4FF2">
      <w:pPr>
        <w:pStyle w:val="Antet"/>
        <w:ind w:right="133"/>
        <w:rPr>
          <w:rFonts w:ascii="Arial" w:hAnsi="Arial" w:cs="Arial"/>
          <w:b/>
          <w:bCs/>
          <w:sz w:val="24"/>
          <w:szCs w:val="24"/>
          <w:lang w:val="ro-RO"/>
        </w:rPr>
      </w:pPr>
    </w:p>
    <w:p w:rsidR="0007723A" w:rsidRPr="00E924DF" w:rsidRDefault="0007723A" w:rsidP="004D4FF2">
      <w:pPr>
        <w:pStyle w:val="Antet"/>
        <w:ind w:right="133"/>
        <w:rPr>
          <w:rFonts w:ascii="Arial" w:hAnsi="Arial" w:cs="Arial"/>
          <w:b/>
          <w:bCs/>
          <w:sz w:val="24"/>
          <w:szCs w:val="24"/>
          <w:lang w:val="ro-RO"/>
        </w:rPr>
      </w:pPr>
      <w:r w:rsidRPr="00E924DF">
        <w:rPr>
          <w:rFonts w:ascii="Arial" w:hAnsi="Arial" w:cs="Arial"/>
          <w:b/>
          <w:bCs/>
          <w:sz w:val="24"/>
          <w:szCs w:val="24"/>
          <w:lang w:val="ro-RO"/>
        </w:rPr>
        <w:t xml:space="preserve">Operator: </w:t>
      </w:r>
      <w:r w:rsidR="00A87DA4" w:rsidRPr="00E924DF">
        <w:rPr>
          <w:rFonts w:ascii="Arial" w:hAnsi="Arial" w:cs="Arial"/>
          <w:b/>
          <w:bCs/>
          <w:sz w:val="24"/>
          <w:szCs w:val="24"/>
          <w:lang w:val="ro-RO"/>
        </w:rPr>
        <w:t xml:space="preserve">S.C. FERMEPLUS S.R.L. </w:t>
      </w:r>
    </w:p>
    <w:p w:rsidR="0007723A" w:rsidRPr="00E924DF" w:rsidRDefault="0007723A" w:rsidP="004D4FF2">
      <w:pPr>
        <w:pStyle w:val="Antet"/>
        <w:ind w:right="133"/>
        <w:rPr>
          <w:rFonts w:ascii="Arial" w:eastAsia="Times New Roman" w:hAnsi="Arial" w:cs="Arial"/>
          <w:b/>
          <w:sz w:val="24"/>
          <w:szCs w:val="24"/>
          <w:lang w:val="ro-RO" w:eastAsia="ro-RO"/>
        </w:rPr>
      </w:pPr>
      <w:r w:rsidRPr="00E924DF">
        <w:rPr>
          <w:rFonts w:ascii="Arial" w:hAnsi="Arial" w:cs="Arial"/>
          <w:b/>
          <w:bCs/>
          <w:sz w:val="24"/>
          <w:szCs w:val="24"/>
          <w:lang w:val="ro-RO"/>
        </w:rPr>
        <w:t xml:space="preserve">Adresa: </w:t>
      </w:r>
      <w:r w:rsidR="00A87DA4" w:rsidRPr="00E924DF">
        <w:rPr>
          <w:rFonts w:ascii="Arial" w:hAnsi="Arial" w:cs="Arial"/>
          <w:b/>
          <w:bCs/>
          <w:sz w:val="24"/>
          <w:szCs w:val="24"/>
          <w:lang w:val="ro-RO"/>
        </w:rPr>
        <w:t>Oras Pantelimon, str. Cernica nr. 75-7, jud. Ilfov</w:t>
      </w:r>
    </w:p>
    <w:p w:rsidR="0007723A" w:rsidRPr="00E924DF" w:rsidRDefault="0007723A" w:rsidP="004D4FF2">
      <w:pPr>
        <w:spacing w:after="0" w:line="240" w:lineRule="auto"/>
        <w:jc w:val="both"/>
        <w:rPr>
          <w:rFonts w:ascii="Arial" w:hAnsi="Arial" w:cs="Arial"/>
          <w:iCs/>
          <w:sz w:val="24"/>
          <w:szCs w:val="24"/>
          <w:lang w:val="ro-RO"/>
        </w:rPr>
      </w:pPr>
      <w:r w:rsidRPr="00E924DF">
        <w:rPr>
          <w:rFonts w:ascii="Arial" w:hAnsi="Arial" w:cs="Arial"/>
          <w:b/>
          <w:iCs/>
          <w:sz w:val="24"/>
          <w:szCs w:val="24"/>
          <w:lang w:val="ro-RO"/>
        </w:rPr>
        <w:t xml:space="preserve">Punct de lucru: </w:t>
      </w:r>
      <w:r w:rsidRPr="00E924DF">
        <w:rPr>
          <w:rFonts w:ascii="Arial" w:hAnsi="Arial" w:cs="Arial"/>
          <w:b/>
          <w:bCs/>
          <w:sz w:val="24"/>
          <w:szCs w:val="24"/>
          <w:lang w:val="ro-RO"/>
        </w:rPr>
        <w:t>Ferma p</w:t>
      </w:r>
      <w:r w:rsidR="00A87DA4" w:rsidRPr="00E924DF">
        <w:rPr>
          <w:rFonts w:ascii="Arial" w:hAnsi="Arial" w:cs="Arial"/>
          <w:b/>
          <w:bCs/>
          <w:sz w:val="24"/>
          <w:szCs w:val="24"/>
          <w:lang w:val="ro-RO"/>
        </w:rPr>
        <w:t>orci</w:t>
      </w:r>
    </w:p>
    <w:p w:rsidR="0007723A" w:rsidRPr="00E924DF" w:rsidRDefault="0007723A" w:rsidP="004D4FF2">
      <w:pPr>
        <w:spacing w:after="0" w:line="240" w:lineRule="auto"/>
        <w:jc w:val="both"/>
        <w:rPr>
          <w:rFonts w:ascii="Arial" w:hAnsi="Arial" w:cs="Arial"/>
          <w:b/>
          <w:iCs/>
          <w:sz w:val="24"/>
          <w:szCs w:val="24"/>
          <w:lang w:val="ro-RO"/>
        </w:rPr>
      </w:pPr>
      <w:r w:rsidRPr="00E924DF">
        <w:rPr>
          <w:rFonts w:ascii="Arial" w:hAnsi="Arial" w:cs="Arial"/>
          <w:b/>
          <w:iCs/>
          <w:sz w:val="24"/>
          <w:szCs w:val="24"/>
          <w:lang w:val="ro-RO"/>
        </w:rPr>
        <w:t xml:space="preserve">Locaţia activităţii: </w:t>
      </w:r>
      <w:r w:rsidR="00A87DA4" w:rsidRPr="00E924DF">
        <w:rPr>
          <w:rFonts w:ascii="Arial" w:hAnsi="Arial" w:cs="Arial"/>
          <w:b/>
          <w:bCs/>
          <w:sz w:val="24"/>
          <w:szCs w:val="24"/>
          <w:lang w:val="ro-RO"/>
        </w:rPr>
        <w:t>Oraşul Căzăneşti, numar cadastral 390/1/1/2/1, judeţul Ialomiţa</w:t>
      </w:r>
      <w:r w:rsidR="00A87DA4" w:rsidRPr="00E924DF">
        <w:rPr>
          <w:rFonts w:ascii="Arial" w:hAnsi="Arial" w:cs="Arial"/>
          <w:b/>
          <w:iCs/>
          <w:sz w:val="24"/>
          <w:szCs w:val="24"/>
          <w:lang w:val="ro-RO"/>
        </w:rPr>
        <w:t xml:space="preserve"> </w:t>
      </w:r>
    </w:p>
    <w:p w:rsidR="0007723A" w:rsidRPr="00E924DF" w:rsidRDefault="0007723A" w:rsidP="004D4FF2">
      <w:pPr>
        <w:pStyle w:val="Subsol"/>
        <w:tabs>
          <w:tab w:val="left" w:pos="1000"/>
        </w:tabs>
        <w:jc w:val="both"/>
        <w:rPr>
          <w:rFonts w:ascii="Arial" w:hAnsi="Arial" w:cs="Arial"/>
          <w:b/>
          <w:iCs/>
          <w:sz w:val="24"/>
          <w:szCs w:val="24"/>
          <w:lang w:val="ro-RO"/>
        </w:rPr>
      </w:pPr>
      <w:r w:rsidRPr="00E924DF">
        <w:rPr>
          <w:rFonts w:ascii="Arial" w:hAnsi="Arial" w:cs="Arial"/>
          <w:b/>
          <w:iCs/>
          <w:sz w:val="24"/>
          <w:szCs w:val="24"/>
          <w:lang w:val="ro-RO"/>
        </w:rPr>
        <w:t xml:space="preserve">Categoria de activitate conform: </w:t>
      </w:r>
    </w:p>
    <w:p w:rsidR="0007723A" w:rsidRPr="00E924DF" w:rsidRDefault="0007723A" w:rsidP="004D4FF2">
      <w:pPr>
        <w:pStyle w:val="Subsol"/>
        <w:tabs>
          <w:tab w:val="left" w:pos="1000"/>
        </w:tabs>
        <w:jc w:val="both"/>
        <w:rPr>
          <w:rFonts w:ascii="Arial" w:hAnsi="Arial" w:cs="Arial"/>
          <w:b/>
          <w:i/>
          <w:iCs/>
          <w:sz w:val="24"/>
          <w:szCs w:val="24"/>
          <w:lang w:val="ro-RO"/>
        </w:rPr>
      </w:pPr>
      <w:r w:rsidRPr="00E924DF">
        <w:rPr>
          <w:rFonts w:ascii="Arial" w:hAnsi="Arial" w:cs="Arial"/>
          <w:b/>
          <w:i/>
          <w:iCs/>
          <w:sz w:val="24"/>
          <w:szCs w:val="24"/>
          <w:lang w:val="ro-RO"/>
        </w:rPr>
        <w:t xml:space="preserve">Anexei 1 la Legea nr. 278/2013 privind emisiile industriale, </w:t>
      </w:r>
    </w:p>
    <w:p w:rsidR="0007723A" w:rsidRPr="00E924DF" w:rsidRDefault="0007723A" w:rsidP="004D4FF2">
      <w:pPr>
        <w:pStyle w:val="Subsol"/>
        <w:tabs>
          <w:tab w:val="left" w:pos="1000"/>
        </w:tabs>
        <w:jc w:val="both"/>
        <w:rPr>
          <w:rFonts w:ascii="Arial" w:hAnsi="Arial" w:cs="Arial"/>
          <w:b/>
          <w:i/>
          <w:iCs/>
          <w:sz w:val="24"/>
          <w:szCs w:val="24"/>
          <w:lang w:val="ro-RO"/>
        </w:rPr>
      </w:pPr>
      <w:r w:rsidRPr="00E924DF">
        <w:rPr>
          <w:rFonts w:ascii="Arial" w:hAnsi="Arial" w:cs="Arial"/>
          <w:b/>
          <w:i/>
          <w:sz w:val="24"/>
          <w:szCs w:val="24"/>
          <w:lang w:val="ro-RO"/>
        </w:rPr>
        <w:t>Clasificării activităţilor din economia naţională</w:t>
      </w:r>
      <w:r w:rsidRPr="00E924DF">
        <w:rPr>
          <w:rFonts w:ascii="Arial" w:hAnsi="Arial" w:cs="Arial"/>
          <w:b/>
          <w:i/>
          <w:iCs/>
          <w:sz w:val="24"/>
          <w:szCs w:val="24"/>
          <w:lang w:val="ro-RO"/>
        </w:rPr>
        <w:t xml:space="preserve"> CAEN,</w:t>
      </w:r>
    </w:p>
    <w:p w:rsidR="0007723A" w:rsidRPr="00E924DF" w:rsidRDefault="0007723A" w:rsidP="004D4FF2">
      <w:pPr>
        <w:pStyle w:val="Subsol"/>
        <w:tabs>
          <w:tab w:val="left" w:pos="1000"/>
        </w:tabs>
        <w:jc w:val="both"/>
        <w:rPr>
          <w:rFonts w:ascii="Arial" w:hAnsi="Arial" w:cs="Arial"/>
          <w:b/>
          <w:i/>
          <w:iCs/>
          <w:sz w:val="24"/>
          <w:szCs w:val="24"/>
          <w:lang w:val="ro-RO"/>
        </w:rPr>
      </w:pPr>
      <w:r w:rsidRPr="00E924DF">
        <w:rPr>
          <w:rFonts w:ascii="Arial" w:hAnsi="Arial" w:cs="Arial"/>
          <w:b/>
          <w:i/>
          <w:noProof/>
          <w:sz w:val="24"/>
          <w:szCs w:val="24"/>
          <w:lang w:val="ro-RO"/>
        </w:rPr>
        <w:t xml:space="preserve">Anexei I la Regulamentul (CE) nr. 166/2006 al Parlamentului European şi al Consiliului din 18.01.2006 privind înfiinţarea Registrului European al Poluanţilor Emişi şi Transferaţi, </w:t>
      </w:r>
    </w:p>
    <w:p w:rsidR="0007723A" w:rsidRPr="00E924DF" w:rsidRDefault="0007723A" w:rsidP="004D4FF2">
      <w:pPr>
        <w:spacing w:after="0" w:line="24" w:lineRule="auto"/>
        <w:rPr>
          <w:rFonts w:ascii="Times New Roman" w:hAnsi="Times New Roman"/>
          <w:i/>
          <w:sz w:val="20"/>
          <w:szCs w:val="20"/>
          <w:lang w:val="ro-RO"/>
        </w:rPr>
      </w:pPr>
    </w:p>
    <w:p w:rsidR="00A87DA4" w:rsidRPr="00E924DF" w:rsidRDefault="00A87DA4" w:rsidP="004D4FF2">
      <w:pPr>
        <w:pStyle w:val="Subsol"/>
        <w:tabs>
          <w:tab w:val="left" w:pos="1000"/>
        </w:tabs>
        <w:jc w:val="both"/>
        <w:rPr>
          <w:rFonts w:ascii="Times New Roman" w:hAnsi="Times New Roman"/>
          <w:b/>
          <w:bCs/>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997"/>
      </w:tblGrid>
      <w:tr w:rsidR="006A7725" w:rsidRPr="00E924DF" w:rsidTr="004D4FF2">
        <w:tc>
          <w:tcPr>
            <w:tcW w:w="665"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Nr. Crt.</w:t>
            </w:r>
          </w:p>
        </w:tc>
        <w:tc>
          <w:tcPr>
            <w:tcW w:w="2659"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Cod activitate IED</w:t>
            </w:r>
          </w:p>
        </w:tc>
        <w:tc>
          <w:tcPr>
            <w:tcW w:w="3988"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Denumire activitate IED</w:t>
            </w:r>
          </w:p>
        </w:tc>
        <w:tc>
          <w:tcPr>
            <w:tcW w:w="997"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NFR</w:t>
            </w:r>
          </w:p>
        </w:tc>
        <w:tc>
          <w:tcPr>
            <w:tcW w:w="997"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SNAP</w:t>
            </w:r>
          </w:p>
        </w:tc>
      </w:tr>
      <w:tr w:rsidR="006A7725" w:rsidRPr="00E924DF" w:rsidTr="004D4FF2">
        <w:tc>
          <w:tcPr>
            <w:tcW w:w="665" w:type="dxa"/>
            <w:shd w:val="clear" w:color="auto" w:fill="auto"/>
          </w:tcPr>
          <w:p w:rsidR="00D223B8" w:rsidRPr="00E924DF" w:rsidRDefault="00D223B8"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1</w:t>
            </w:r>
          </w:p>
        </w:tc>
        <w:tc>
          <w:tcPr>
            <w:tcW w:w="2659" w:type="dxa"/>
            <w:shd w:val="clear" w:color="auto" w:fill="auto"/>
          </w:tcPr>
          <w:p w:rsidR="00D223B8" w:rsidRPr="00E924DF" w:rsidRDefault="00D223B8"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6.6.b)</w:t>
            </w:r>
          </w:p>
        </w:tc>
        <w:tc>
          <w:tcPr>
            <w:tcW w:w="3988" w:type="dxa"/>
            <w:shd w:val="clear" w:color="auto" w:fill="auto"/>
          </w:tcPr>
          <w:p w:rsidR="00D223B8" w:rsidRPr="00E924DF" w:rsidRDefault="00D223B8" w:rsidP="00D223B8">
            <w:pPr>
              <w:pStyle w:val="Subsol"/>
              <w:tabs>
                <w:tab w:val="clear" w:pos="4680"/>
                <w:tab w:val="clear" w:pos="9360"/>
              </w:tabs>
              <w:spacing w:before="40"/>
              <w:jc w:val="both"/>
              <w:rPr>
                <w:lang w:val="ro-RO"/>
              </w:rPr>
            </w:pPr>
            <w:r w:rsidRPr="00E924DF">
              <w:rPr>
                <w:lang w:val="ro-RO"/>
              </w:rPr>
              <w:t xml:space="preserve"> </w:t>
            </w:r>
            <w:r w:rsidRPr="00E924DF">
              <w:rPr>
                <w:rFonts w:ascii="Arial" w:hAnsi="Arial" w:cs="Arial"/>
                <w:bCs/>
                <w:sz w:val="20"/>
                <w:szCs w:val="24"/>
                <w:lang w:val="ro-RO"/>
              </w:rPr>
              <w:t>Cresterea intensiva a pasarilor de curte si a porcilor, cu capacitati de peste: a).Cresterea intensiva a pasarilor de curte cu capacitatea de 40.000 de locuri pentru pasări de curte, asa cum sunt definite la art.3 lit.rr) din prezenta lege.</w:t>
            </w:r>
          </w:p>
        </w:tc>
        <w:tc>
          <w:tcPr>
            <w:tcW w:w="997" w:type="dxa"/>
            <w:shd w:val="clear" w:color="auto" w:fill="auto"/>
          </w:tcPr>
          <w:p w:rsidR="00D223B8" w:rsidRPr="00E924DF" w:rsidRDefault="00D223B8" w:rsidP="00F03552">
            <w:pPr>
              <w:rPr>
                <w:lang w:val="ro-RO"/>
              </w:rPr>
            </w:pPr>
            <w:r w:rsidRPr="00E924DF">
              <w:rPr>
                <w:lang w:val="ro-RO"/>
              </w:rPr>
              <w:t xml:space="preserve">    3.B.3</w:t>
            </w:r>
          </w:p>
        </w:tc>
        <w:tc>
          <w:tcPr>
            <w:tcW w:w="997" w:type="dxa"/>
            <w:shd w:val="clear" w:color="auto" w:fill="auto"/>
          </w:tcPr>
          <w:p w:rsidR="00D223B8" w:rsidRPr="00E924DF" w:rsidRDefault="00D223B8" w:rsidP="00F03552">
            <w:pPr>
              <w:rPr>
                <w:lang w:val="ro-RO"/>
              </w:rPr>
            </w:pPr>
            <w:r w:rsidRPr="00E924DF">
              <w:rPr>
                <w:lang w:val="ro-RO"/>
              </w:rPr>
              <w:t>100503</w:t>
            </w:r>
          </w:p>
        </w:tc>
      </w:tr>
      <w:tr w:rsidR="006A7725" w:rsidRPr="00E924DF" w:rsidTr="004D4FF2">
        <w:tc>
          <w:tcPr>
            <w:tcW w:w="665"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2</w:t>
            </w:r>
          </w:p>
        </w:tc>
        <w:tc>
          <w:tcPr>
            <w:tcW w:w="2659"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6.6.c)</w:t>
            </w:r>
          </w:p>
        </w:tc>
        <w:tc>
          <w:tcPr>
            <w:tcW w:w="3988"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 xml:space="preserve"> Cresterea intensiva a pasarilor de curte si a porcilor, cu capacitati de peste:c) 750 de locuri pentru scroafe</w:t>
            </w:r>
          </w:p>
        </w:tc>
        <w:tc>
          <w:tcPr>
            <w:tcW w:w="997"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3.B.3</w:t>
            </w:r>
          </w:p>
        </w:tc>
        <w:tc>
          <w:tcPr>
            <w:tcW w:w="997"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100504</w:t>
            </w:r>
          </w:p>
        </w:tc>
      </w:tr>
      <w:tr w:rsidR="006A7725" w:rsidRPr="00E924DF" w:rsidTr="004D4FF2">
        <w:tc>
          <w:tcPr>
            <w:tcW w:w="665"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3</w:t>
            </w:r>
          </w:p>
        </w:tc>
        <w:tc>
          <w:tcPr>
            <w:tcW w:w="2659"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p>
        </w:tc>
        <w:tc>
          <w:tcPr>
            <w:tcW w:w="3988"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p>
        </w:tc>
        <w:tc>
          <w:tcPr>
            <w:tcW w:w="997"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1.A.4.c.i</w:t>
            </w:r>
          </w:p>
        </w:tc>
        <w:tc>
          <w:tcPr>
            <w:tcW w:w="997" w:type="dxa"/>
            <w:shd w:val="clear" w:color="auto" w:fill="auto"/>
          </w:tcPr>
          <w:p w:rsidR="009635F6" w:rsidRPr="00E924DF" w:rsidRDefault="0007723A" w:rsidP="00861B30">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02030</w:t>
            </w:r>
            <w:r w:rsidR="009635F6" w:rsidRPr="00E924DF">
              <w:rPr>
                <w:rFonts w:ascii="Arial" w:hAnsi="Arial" w:cs="Arial"/>
                <w:bCs/>
                <w:sz w:val="20"/>
                <w:szCs w:val="24"/>
                <w:lang w:val="ro-RO"/>
              </w:rPr>
              <w:t>2b</w:t>
            </w:r>
          </w:p>
        </w:tc>
      </w:tr>
      <w:tr w:rsidR="006A7725" w:rsidRPr="00E924DF" w:rsidTr="004D4FF2">
        <w:tc>
          <w:tcPr>
            <w:tcW w:w="665" w:type="dxa"/>
            <w:shd w:val="clear" w:color="auto" w:fill="auto"/>
          </w:tcPr>
          <w:p w:rsidR="0007723A" w:rsidRPr="00E924DF" w:rsidRDefault="00861B30"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5</w:t>
            </w:r>
          </w:p>
        </w:tc>
        <w:tc>
          <w:tcPr>
            <w:tcW w:w="2659"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p>
        </w:tc>
        <w:tc>
          <w:tcPr>
            <w:tcW w:w="3988"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p>
        </w:tc>
        <w:tc>
          <w:tcPr>
            <w:tcW w:w="997"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1.A.2.g.vii</w:t>
            </w:r>
          </w:p>
        </w:tc>
        <w:tc>
          <w:tcPr>
            <w:tcW w:w="997"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080800</w:t>
            </w:r>
          </w:p>
        </w:tc>
      </w:tr>
    </w:tbl>
    <w:p w:rsidR="0007723A" w:rsidRPr="00E924DF" w:rsidRDefault="0007723A" w:rsidP="004D4FF2">
      <w:pPr>
        <w:pStyle w:val="Subsol"/>
        <w:tabs>
          <w:tab w:val="left" w:pos="1000"/>
        </w:tabs>
        <w:jc w:val="both"/>
        <w:rPr>
          <w:rFonts w:ascii="Times New Roman" w:hAnsi="Times New Roman"/>
          <w:b/>
          <w:bCs/>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2"/>
        <w:gridCol w:w="5584"/>
      </w:tblGrid>
      <w:tr w:rsidR="006A7725" w:rsidRPr="00E924DF" w:rsidTr="004D4FF2">
        <w:tc>
          <w:tcPr>
            <w:tcW w:w="3722"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Activitate PRTR</w:t>
            </w:r>
          </w:p>
        </w:tc>
        <w:tc>
          <w:tcPr>
            <w:tcW w:w="5584" w:type="dxa"/>
            <w:shd w:val="clear" w:color="auto" w:fill="C0C0C0"/>
            <w:vAlign w:val="center"/>
          </w:tcPr>
          <w:p w:rsidR="0007723A" w:rsidRPr="00E924DF" w:rsidRDefault="0007723A" w:rsidP="004D4FF2">
            <w:pPr>
              <w:pStyle w:val="Subsol"/>
              <w:tabs>
                <w:tab w:val="clear" w:pos="4680"/>
                <w:tab w:val="clear" w:pos="9360"/>
              </w:tabs>
              <w:spacing w:before="40"/>
              <w:jc w:val="center"/>
              <w:rPr>
                <w:rFonts w:ascii="Arial" w:hAnsi="Arial" w:cs="Arial"/>
                <w:b/>
                <w:bCs/>
                <w:sz w:val="20"/>
                <w:szCs w:val="24"/>
                <w:lang w:val="ro-RO"/>
              </w:rPr>
            </w:pPr>
            <w:r w:rsidRPr="00E924DF">
              <w:rPr>
                <w:rFonts w:ascii="Arial" w:hAnsi="Arial" w:cs="Arial"/>
                <w:b/>
                <w:bCs/>
                <w:sz w:val="20"/>
                <w:szCs w:val="24"/>
                <w:lang w:val="ro-RO"/>
              </w:rPr>
              <w:t>Denumire activitate PRTR</w:t>
            </w:r>
          </w:p>
        </w:tc>
      </w:tr>
      <w:tr w:rsidR="006A7725" w:rsidRPr="00E924DF" w:rsidTr="004D4FF2">
        <w:tc>
          <w:tcPr>
            <w:tcW w:w="3722"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7.(a).(ii)</w:t>
            </w:r>
          </w:p>
        </w:tc>
        <w:tc>
          <w:tcPr>
            <w:tcW w:w="5584"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Instalatii de crestere intensiva a pasarilor de curte sau a porcilor cu 2 000 locuri pentru porci de productie (peste 30 kg)</w:t>
            </w:r>
          </w:p>
        </w:tc>
      </w:tr>
      <w:tr w:rsidR="006A7725" w:rsidRPr="00E924DF" w:rsidTr="004D4FF2">
        <w:tc>
          <w:tcPr>
            <w:tcW w:w="3722"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7.(a).(iii)</w:t>
            </w:r>
          </w:p>
        </w:tc>
        <w:tc>
          <w:tcPr>
            <w:tcW w:w="5584" w:type="dxa"/>
            <w:shd w:val="clear" w:color="auto" w:fill="auto"/>
          </w:tcPr>
          <w:p w:rsidR="0007723A" w:rsidRPr="00E924DF" w:rsidRDefault="0007723A" w:rsidP="004D4FF2">
            <w:pPr>
              <w:pStyle w:val="Subsol"/>
              <w:tabs>
                <w:tab w:val="clear" w:pos="4680"/>
                <w:tab w:val="clear" w:pos="9360"/>
              </w:tabs>
              <w:spacing w:before="40"/>
              <w:jc w:val="center"/>
              <w:rPr>
                <w:rFonts w:ascii="Arial" w:hAnsi="Arial" w:cs="Arial"/>
                <w:bCs/>
                <w:sz w:val="20"/>
                <w:szCs w:val="24"/>
                <w:lang w:val="ro-RO"/>
              </w:rPr>
            </w:pPr>
            <w:r w:rsidRPr="00E924DF">
              <w:rPr>
                <w:rFonts w:ascii="Arial" w:hAnsi="Arial" w:cs="Arial"/>
                <w:bCs/>
                <w:sz w:val="20"/>
                <w:szCs w:val="24"/>
                <w:lang w:val="ro-RO"/>
              </w:rPr>
              <w:t>Instalatii de crestere intensiva a pasarilor de curte sau a porcilor cu 750 locuri pentru scroafe</w:t>
            </w:r>
          </w:p>
        </w:tc>
      </w:tr>
    </w:tbl>
    <w:p w:rsidR="0007723A" w:rsidRPr="00E924DF" w:rsidRDefault="0007723A" w:rsidP="004D4FF2">
      <w:pPr>
        <w:pStyle w:val="Subsol"/>
        <w:tabs>
          <w:tab w:val="left" w:pos="1000"/>
        </w:tabs>
        <w:jc w:val="both"/>
        <w:rPr>
          <w:rFonts w:ascii="Times New Roman" w:hAnsi="Times New Roman"/>
          <w:b/>
          <w:bCs/>
          <w:sz w:val="24"/>
          <w:szCs w:val="24"/>
          <w:lang w:val="ro-RO"/>
        </w:rPr>
      </w:pPr>
    </w:p>
    <w:p w:rsidR="0007723A" w:rsidRPr="00E924DF" w:rsidRDefault="0007723A" w:rsidP="004D4FF2">
      <w:pPr>
        <w:pStyle w:val="Subsol"/>
        <w:tabs>
          <w:tab w:val="left" w:pos="1000"/>
        </w:tabs>
        <w:jc w:val="both"/>
        <w:rPr>
          <w:rFonts w:ascii="Arial" w:hAnsi="Arial" w:cs="Arial"/>
          <w:b/>
          <w:bCs/>
          <w:sz w:val="24"/>
          <w:szCs w:val="24"/>
          <w:lang w:val="ro-RO"/>
        </w:rPr>
      </w:pPr>
      <w:r w:rsidRPr="00E924DF">
        <w:rPr>
          <w:rFonts w:ascii="Arial" w:hAnsi="Arial" w:cs="Arial"/>
          <w:b/>
          <w:bCs/>
          <w:sz w:val="24"/>
          <w:szCs w:val="24"/>
          <w:lang w:val="ro-RO"/>
        </w:rPr>
        <w:t>Emisă de: APM Ialomiţa</w:t>
      </w:r>
    </w:p>
    <w:p w:rsidR="0007723A" w:rsidRPr="00E924DF" w:rsidRDefault="0007723A" w:rsidP="004D4FF2">
      <w:pPr>
        <w:spacing w:after="0" w:line="240" w:lineRule="auto"/>
        <w:rPr>
          <w:rFonts w:ascii="Arial" w:eastAsia="Times New Roman" w:hAnsi="Arial" w:cs="Arial"/>
          <w:b/>
          <w:sz w:val="24"/>
          <w:szCs w:val="24"/>
          <w:lang w:val="ro-RO"/>
        </w:rPr>
      </w:pPr>
      <w:r w:rsidRPr="00E924DF">
        <w:rPr>
          <w:rFonts w:ascii="Arial" w:eastAsia="Times New Roman" w:hAnsi="Arial" w:cs="Arial"/>
          <w:b/>
          <w:sz w:val="24"/>
          <w:szCs w:val="24"/>
          <w:lang w:val="ro-RO"/>
        </w:rPr>
        <w:t>Prezenta autorizaţie</w:t>
      </w:r>
      <w:r w:rsidRPr="00E924DF">
        <w:rPr>
          <w:rFonts w:ascii="Arial" w:hAnsi="Arial" w:cs="Arial"/>
          <w:b/>
          <w:sz w:val="24"/>
          <w:szCs w:val="24"/>
          <w:lang w:val="ro-RO"/>
        </w:rPr>
        <w:t xml:space="preserve"> integrată de mediu</w:t>
      </w:r>
      <w:r w:rsidRPr="00E924DF">
        <w:rPr>
          <w:rFonts w:ascii="Arial" w:eastAsia="Times New Roman" w:hAnsi="Arial" w:cs="Arial"/>
          <w:b/>
          <w:sz w:val="24"/>
          <w:szCs w:val="24"/>
          <w:lang w:val="ro-RO"/>
        </w:rPr>
        <w:t xml:space="preserve"> este valabilă 10 ani.  </w:t>
      </w:r>
    </w:p>
    <w:p w:rsidR="0007723A" w:rsidRPr="00E924DF" w:rsidRDefault="0007723A" w:rsidP="004D4FF2">
      <w:pPr>
        <w:spacing w:after="0" w:line="240" w:lineRule="auto"/>
        <w:rPr>
          <w:rFonts w:ascii="Times New Roman" w:eastAsia="Times New Roman" w:hAnsi="Times New Roman"/>
          <w:sz w:val="24"/>
          <w:szCs w:val="24"/>
          <w:lang w:val="ro-RO"/>
        </w:rPr>
      </w:pPr>
      <w:r w:rsidRPr="00E924DF">
        <w:rPr>
          <w:rFonts w:ascii="Arial" w:eastAsia="Times New Roman" w:hAnsi="Arial" w:cs="Arial"/>
          <w:b/>
          <w:sz w:val="24"/>
          <w:szCs w:val="24"/>
          <w:lang w:val="ro-RO"/>
        </w:rPr>
        <w:t>Data emiterii:</w:t>
      </w:r>
      <w:r w:rsidR="00D223B8" w:rsidRPr="00E924DF">
        <w:rPr>
          <w:rFonts w:ascii="Arial" w:eastAsia="Times New Roman" w:hAnsi="Arial" w:cs="Arial"/>
          <w:b/>
          <w:sz w:val="24"/>
          <w:szCs w:val="24"/>
          <w:lang w:val="ro-RO"/>
        </w:rPr>
        <w:t>……………</w:t>
      </w:r>
      <w:r w:rsidRPr="00E924DF">
        <w:rPr>
          <w:rFonts w:ascii="Arial" w:eastAsia="Times New Roman" w:hAnsi="Arial" w:cs="Arial"/>
          <w:b/>
          <w:sz w:val="24"/>
          <w:szCs w:val="24"/>
          <w:lang w:val="ro-RO"/>
        </w:rPr>
        <w:t xml:space="preserve"> </w:t>
      </w:r>
      <w:r w:rsidRPr="00E924DF">
        <w:rPr>
          <w:rFonts w:ascii="Times New Roman" w:eastAsia="Times New Roman" w:hAnsi="Times New Roman"/>
          <w:sz w:val="24"/>
          <w:szCs w:val="24"/>
          <w:lang w:val="ro-RO"/>
        </w:rPr>
        <w:t xml:space="preserve"> </w:t>
      </w:r>
    </w:p>
    <w:p w:rsidR="0007723A" w:rsidRPr="00E924DF" w:rsidRDefault="0007723A" w:rsidP="004D4FF2">
      <w:pPr>
        <w:spacing w:after="0" w:line="240" w:lineRule="auto"/>
        <w:rPr>
          <w:rFonts w:ascii="Times New Roman" w:eastAsia="Times New Roman" w:hAnsi="Times New Roman"/>
          <w:sz w:val="24"/>
          <w:szCs w:val="24"/>
          <w:lang w:val="ro-RO"/>
        </w:rPr>
      </w:pPr>
      <w:r w:rsidRPr="00E924DF">
        <w:rPr>
          <w:rFonts w:ascii="Arial" w:eastAsia="Times New Roman" w:hAnsi="Arial" w:cs="Arial"/>
          <w:b/>
          <w:sz w:val="24"/>
          <w:szCs w:val="24"/>
          <w:lang w:val="ro-RO"/>
        </w:rPr>
        <w:t xml:space="preserve">Data expirării: </w:t>
      </w:r>
      <w:r w:rsidR="00D223B8" w:rsidRPr="00E924DF">
        <w:rPr>
          <w:rFonts w:ascii="Arial" w:eastAsia="Times New Roman" w:hAnsi="Arial" w:cs="Arial"/>
          <w:b/>
          <w:sz w:val="24"/>
          <w:szCs w:val="24"/>
          <w:lang w:val="ro-RO"/>
        </w:rPr>
        <w:t>…………………….</w:t>
      </w:r>
      <w:r w:rsidRPr="00E924DF">
        <w:rPr>
          <w:rFonts w:ascii="Times New Roman" w:eastAsia="Times New Roman" w:hAnsi="Times New Roman"/>
          <w:sz w:val="24"/>
          <w:szCs w:val="24"/>
          <w:lang w:val="ro-RO"/>
        </w:rPr>
        <w:t xml:space="preserve"> </w:t>
      </w:r>
    </w:p>
    <w:p w:rsidR="0007723A" w:rsidRPr="00E924DF" w:rsidRDefault="0007723A" w:rsidP="00A265A6">
      <w:pPr>
        <w:pStyle w:val="Titlu1"/>
      </w:pPr>
      <w:bookmarkStart w:id="1" w:name="_Toc151438998"/>
    </w:p>
    <w:p w:rsidR="0007723A" w:rsidRPr="00E924DF" w:rsidRDefault="0007723A" w:rsidP="00A265A6">
      <w:pPr>
        <w:pStyle w:val="Titlu1"/>
      </w:pPr>
      <w:r w:rsidRPr="00E924DF">
        <w:t>1. DATE DE IDENTIFICARE A OPERATORULUI</w:t>
      </w:r>
    </w:p>
    <w:bookmarkEnd w:id="1"/>
    <w:p w:rsidR="0007723A" w:rsidRPr="00E924DF" w:rsidRDefault="0007723A" w:rsidP="00A265A6">
      <w:pPr>
        <w:pStyle w:val="Titlu1"/>
      </w:pPr>
    </w:p>
    <w:p w:rsidR="0007723A" w:rsidRPr="00E924DF" w:rsidRDefault="0007723A" w:rsidP="00A265A6">
      <w:pPr>
        <w:pStyle w:val="Titlu1"/>
      </w:pPr>
      <w:r w:rsidRPr="00E924DF">
        <w:t xml:space="preserve">Operator:  </w:t>
      </w:r>
      <w:r w:rsidR="00D223B8" w:rsidRPr="00E924DF">
        <w:t xml:space="preserve">S.C. FERMEPLUS S.R.L. </w:t>
      </w:r>
    </w:p>
    <w:p w:rsidR="00F03552" w:rsidRPr="00E924DF" w:rsidRDefault="0007723A" w:rsidP="004D4FF2">
      <w:pPr>
        <w:pStyle w:val="Antet"/>
        <w:ind w:right="133"/>
        <w:rPr>
          <w:rFonts w:ascii="Times New Roman" w:hAnsi="Times New Roman"/>
          <w:sz w:val="24"/>
          <w:szCs w:val="24"/>
          <w:lang w:val="ro-RO"/>
        </w:rPr>
      </w:pPr>
      <w:r w:rsidRPr="00E924DF">
        <w:rPr>
          <w:rFonts w:ascii="Arial" w:hAnsi="Arial" w:cs="Arial"/>
          <w:b/>
          <w:sz w:val="24"/>
          <w:szCs w:val="24"/>
          <w:lang w:val="ro-RO"/>
        </w:rPr>
        <w:t xml:space="preserve">Sediul social: </w:t>
      </w:r>
      <w:r w:rsidR="00D223B8" w:rsidRPr="00E924DF">
        <w:rPr>
          <w:rFonts w:ascii="Times New Roman" w:hAnsi="Times New Roman"/>
          <w:sz w:val="24"/>
          <w:szCs w:val="24"/>
          <w:lang w:val="ro-RO"/>
        </w:rPr>
        <w:t>Oras Pantelimon, str. Cernica nr. 75-7,</w:t>
      </w:r>
      <w:r w:rsidR="00F03552" w:rsidRPr="00E924DF">
        <w:rPr>
          <w:rFonts w:ascii="Times New Roman" w:hAnsi="Times New Roman"/>
          <w:sz w:val="24"/>
          <w:szCs w:val="24"/>
          <w:lang w:val="ro-RO"/>
        </w:rPr>
        <w:t xml:space="preserve">vila nr.7, camera4, complex „ Swan Lake </w:t>
      </w:r>
    </w:p>
    <w:p w:rsidR="0007723A" w:rsidRPr="00E924DF" w:rsidRDefault="00F03552" w:rsidP="004D4FF2">
      <w:pPr>
        <w:pStyle w:val="Antet"/>
        <w:ind w:right="133"/>
        <w:rPr>
          <w:rFonts w:ascii="Times New Roman" w:eastAsia="Times New Roman" w:hAnsi="Times New Roman"/>
          <w:b/>
          <w:sz w:val="24"/>
          <w:szCs w:val="24"/>
          <w:lang w:val="ro-RO" w:eastAsia="ro-RO"/>
        </w:rPr>
      </w:pPr>
      <w:r w:rsidRPr="00E924DF">
        <w:rPr>
          <w:rFonts w:ascii="Times New Roman" w:hAnsi="Times New Roman"/>
          <w:sz w:val="24"/>
          <w:szCs w:val="24"/>
          <w:lang w:val="ro-RO"/>
        </w:rPr>
        <w:t xml:space="preserve">                            Village”, etaj 1, </w:t>
      </w:r>
      <w:r w:rsidR="00D223B8" w:rsidRPr="00E924DF">
        <w:rPr>
          <w:rFonts w:ascii="Times New Roman" w:hAnsi="Times New Roman"/>
          <w:sz w:val="24"/>
          <w:szCs w:val="24"/>
          <w:lang w:val="ro-RO"/>
        </w:rPr>
        <w:t xml:space="preserve"> jud. Ilfov</w:t>
      </w:r>
      <w:r w:rsidR="00D223B8" w:rsidRPr="00E924DF">
        <w:rPr>
          <w:rFonts w:ascii="Arial" w:hAnsi="Arial" w:cs="Arial"/>
          <w:b/>
          <w:sz w:val="24"/>
          <w:szCs w:val="24"/>
          <w:lang w:val="ro-RO"/>
        </w:rPr>
        <w:t xml:space="preserve"> </w:t>
      </w:r>
    </w:p>
    <w:p w:rsidR="0007723A" w:rsidRPr="00E924DF" w:rsidRDefault="0007723A" w:rsidP="004D4FF2">
      <w:pPr>
        <w:tabs>
          <w:tab w:val="left" w:pos="1000"/>
        </w:tabs>
        <w:spacing w:after="0" w:line="240" w:lineRule="auto"/>
        <w:jc w:val="both"/>
        <w:rPr>
          <w:rFonts w:ascii="Times New Roman" w:hAnsi="Times New Roman"/>
          <w:sz w:val="24"/>
          <w:szCs w:val="24"/>
          <w:lang w:val="ro-RO"/>
        </w:rPr>
      </w:pPr>
      <w:r w:rsidRPr="00E924DF">
        <w:rPr>
          <w:rFonts w:ascii="Arial" w:hAnsi="Arial" w:cs="Arial"/>
          <w:b/>
          <w:bCs/>
          <w:sz w:val="24"/>
          <w:szCs w:val="24"/>
          <w:lang w:val="ro-RO"/>
        </w:rPr>
        <w:t>Certif</w:t>
      </w:r>
      <w:r w:rsidRPr="00E924DF">
        <w:rPr>
          <w:rFonts w:ascii="Arial" w:hAnsi="Arial" w:cs="Arial"/>
          <w:b/>
          <w:sz w:val="24"/>
          <w:szCs w:val="24"/>
          <w:lang w:val="ro-RO"/>
        </w:rPr>
        <w:t>icat de înregistrare:</w:t>
      </w:r>
      <w:r w:rsidR="00F03552" w:rsidRPr="00E924DF">
        <w:rPr>
          <w:rFonts w:ascii="Arial" w:hAnsi="Arial" w:cs="Arial"/>
          <w:b/>
          <w:sz w:val="24"/>
          <w:szCs w:val="24"/>
          <w:lang w:val="ro-RO"/>
        </w:rPr>
        <w:t xml:space="preserve"> </w:t>
      </w:r>
      <w:r w:rsidR="00F03552" w:rsidRPr="00E924DF">
        <w:rPr>
          <w:rFonts w:ascii="Arial" w:hAnsi="Arial" w:cs="Arial"/>
          <w:sz w:val="24"/>
          <w:szCs w:val="24"/>
          <w:lang w:val="ro-RO"/>
        </w:rPr>
        <w:t>seria B, nr.2647353</w:t>
      </w:r>
      <w:r w:rsidRPr="00E924DF">
        <w:rPr>
          <w:rFonts w:ascii="Times New Roman" w:hAnsi="Times New Roman"/>
          <w:sz w:val="24"/>
          <w:szCs w:val="24"/>
          <w:lang w:val="ro-RO"/>
        </w:rPr>
        <w:t xml:space="preserve"> </w:t>
      </w:r>
    </w:p>
    <w:p w:rsidR="0007723A" w:rsidRPr="00E924DF" w:rsidRDefault="0007723A" w:rsidP="004D4FF2">
      <w:pPr>
        <w:pStyle w:val="Subsol"/>
        <w:tabs>
          <w:tab w:val="left" w:pos="1000"/>
        </w:tabs>
        <w:jc w:val="both"/>
        <w:rPr>
          <w:rFonts w:ascii="Arial" w:hAnsi="Arial" w:cs="Arial"/>
          <w:sz w:val="24"/>
          <w:szCs w:val="24"/>
          <w:lang w:val="ro-RO"/>
        </w:rPr>
      </w:pPr>
      <w:r w:rsidRPr="00E924DF">
        <w:rPr>
          <w:rFonts w:ascii="Arial" w:hAnsi="Arial" w:cs="Arial"/>
          <w:b/>
          <w:sz w:val="24"/>
          <w:szCs w:val="24"/>
          <w:lang w:val="ro-RO"/>
        </w:rPr>
        <w:t xml:space="preserve">Cod unic de înregistrare: </w:t>
      </w:r>
      <w:r w:rsidR="00D223B8" w:rsidRPr="00E924DF">
        <w:rPr>
          <w:rFonts w:ascii="Times New Roman" w:hAnsi="Times New Roman"/>
          <w:sz w:val="24"/>
          <w:szCs w:val="24"/>
          <w:lang w:val="ro-RO"/>
        </w:rPr>
        <w:t>16338467</w:t>
      </w:r>
    </w:p>
    <w:p w:rsidR="0007723A" w:rsidRPr="00E924DF" w:rsidRDefault="0007723A" w:rsidP="004D4FF2">
      <w:pPr>
        <w:pStyle w:val="Subsol"/>
        <w:tabs>
          <w:tab w:val="left" w:pos="1000"/>
        </w:tabs>
        <w:jc w:val="both"/>
        <w:rPr>
          <w:rFonts w:ascii="Arial" w:hAnsi="Arial" w:cs="Arial"/>
          <w:sz w:val="24"/>
          <w:szCs w:val="24"/>
          <w:lang w:val="ro-RO"/>
        </w:rPr>
      </w:pPr>
      <w:r w:rsidRPr="00E924DF">
        <w:rPr>
          <w:rFonts w:ascii="Arial" w:hAnsi="Arial" w:cs="Arial"/>
          <w:b/>
          <w:sz w:val="24"/>
          <w:szCs w:val="24"/>
          <w:lang w:val="ro-RO"/>
        </w:rPr>
        <w:t xml:space="preserve">Numărul de ordine în Registrul Comerţului: </w:t>
      </w:r>
      <w:r w:rsidR="00D223B8" w:rsidRPr="00E924DF">
        <w:rPr>
          <w:rFonts w:ascii="Times New Roman" w:hAnsi="Times New Roman"/>
          <w:sz w:val="24"/>
          <w:szCs w:val="24"/>
          <w:lang w:val="ro-RO"/>
        </w:rPr>
        <w:t>J23/1947/2006</w:t>
      </w:r>
    </w:p>
    <w:p w:rsidR="0007723A" w:rsidRPr="00E924DF" w:rsidRDefault="0007723A" w:rsidP="004D4FF2">
      <w:pPr>
        <w:spacing w:after="0" w:line="240" w:lineRule="auto"/>
        <w:jc w:val="both"/>
        <w:rPr>
          <w:rFonts w:ascii="Times New Roman" w:hAnsi="Times New Roman"/>
          <w:b/>
          <w:sz w:val="24"/>
          <w:szCs w:val="24"/>
          <w:lang w:val="ro-RO"/>
        </w:rPr>
      </w:pPr>
      <w:r w:rsidRPr="00E924DF">
        <w:rPr>
          <w:rFonts w:ascii="Arial" w:hAnsi="Arial" w:cs="Arial"/>
          <w:b/>
          <w:sz w:val="24"/>
          <w:szCs w:val="24"/>
          <w:lang w:val="ro-RO"/>
        </w:rPr>
        <w:t>Compania părinte:</w:t>
      </w:r>
      <w:r w:rsidRPr="00E924DF">
        <w:rPr>
          <w:rFonts w:ascii="Times New Roman" w:hAnsi="Times New Roman"/>
          <w:b/>
          <w:sz w:val="24"/>
          <w:szCs w:val="24"/>
          <w:lang w:val="ro-RO"/>
        </w:rPr>
        <w:t xml:space="preserve"> SC </w:t>
      </w:r>
      <w:r w:rsidR="00F03552" w:rsidRPr="00E924DF">
        <w:rPr>
          <w:rFonts w:ascii="Times New Roman" w:hAnsi="Times New Roman"/>
          <w:b/>
          <w:sz w:val="24"/>
          <w:szCs w:val="24"/>
          <w:lang w:val="ro-RO"/>
        </w:rPr>
        <w:t xml:space="preserve">FERMEPLUS </w:t>
      </w:r>
      <w:r w:rsidRPr="00E924DF">
        <w:rPr>
          <w:rFonts w:ascii="Times New Roman" w:hAnsi="Times New Roman"/>
          <w:b/>
          <w:sz w:val="24"/>
          <w:szCs w:val="24"/>
          <w:lang w:val="ro-RO"/>
        </w:rPr>
        <w:t>SRL</w:t>
      </w:r>
      <w:bookmarkStart w:id="2" w:name="_Toc151438999"/>
    </w:p>
    <w:p w:rsidR="00A87DA4" w:rsidRPr="00E924DF" w:rsidRDefault="00A87DA4" w:rsidP="00A87DA4">
      <w:pPr>
        <w:spacing w:after="0" w:line="240" w:lineRule="auto"/>
        <w:jc w:val="both"/>
        <w:rPr>
          <w:rFonts w:ascii="Times New Roman" w:hAnsi="Times New Roman"/>
          <w:sz w:val="24"/>
          <w:szCs w:val="24"/>
          <w:lang w:val="ro-RO"/>
        </w:rPr>
      </w:pPr>
    </w:p>
    <w:p w:rsidR="0007723A" w:rsidRPr="00E924DF" w:rsidRDefault="0007723A" w:rsidP="00A265A6">
      <w:pPr>
        <w:pStyle w:val="Titlu1"/>
      </w:pPr>
      <w:r w:rsidRPr="00E924DF">
        <w:t>2. TEMEIUL LEGAL</w:t>
      </w:r>
      <w:bookmarkEnd w:id="2"/>
    </w:p>
    <w:p w:rsidR="0007723A" w:rsidRPr="00E924DF" w:rsidRDefault="0007723A" w:rsidP="004D4FF2">
      <w:pPr>
        <w:pStyle w:val="Subsol"/>
        <w:tabs>
          <w:tab w:val="left" w:pos="1000"/>
        </w:tabs>
        <w:jc w:val="both"/>
        <w:rPr>
          <w:rFonts w:ascii="Times New Roman" w:hAnsi="Times New Roman"/>
          <w:sz w:val="24"/>
          <w:szCs w:val="24"/>
          <w:lang w:val="ro-RO"/>
        </w:rPr>
      </w:pPr>
      <w:r w:rsidRPr="00E924DF">
        <w:rPr>
          <w:rFonts w:ascii="Arial" w:hAnsi="Arial" w:cs="Arial"/>
          <w:sz w:val="24"/>
          <w:szCs w:val="24"/>
          <w:lang w:val="ro-RO"/>
        </w:rPr>
        <w:t xml:space="preserve">Ca urmare a cererii adresate de SC </w:t>
      </w:r>
      <w:r w:rsidR="00F03552" w:rsidRPr="00E924DF">
        <w:rPr>
          <w:rFonts w:ascii="Arial" w:hAnsi="Arial" w:cs="Arial"/>
          <w:sz w:val="24"/>
          <w:szCs w:val="24"/>
          <w:lang w:val="ro-RO"/>
        </w:rPr>
        <w:t xml:space="preserve">FERMEPLUS </w:t>
      </w:r>
      <w:r w:rsidRPr="00E924DF">
        <w:rPr>
          <w:rFonts w:ascii="Arial" w:hAnsi="Arial" w:cs="Arial"/>
          <w:sz w:val="24"/>
          <w:szCs w:val="24"/>
          <w:lang w:val="ro-RO"/>
        </w:rPr>
        <w:t>SRL cu punctul de lucru Ferma porci, înregistrată la APM Ialomita</w:t>
      </w:r>
      <w:r w:rsidRPr="00E924DF">
        <w:rPr>
          <w:rFonts w:ascii="Times New Roman" w:hAnsi="Times New Roman"/>
          <w:sz w:val="24"/>
          <w:szCs w:val="24"/>
          <w:lang w:val="ro-RO"/>
        </w:rPr>
        <w:t xml:space="preserve"> </w:t>
      </w:r>
      <w:r w:rsidRPr="00E924DF">
        <w:rPr>
          <w:rFonts w:ascii="Arial" w:hAnsi="Arial" w:cs="Arial"/>
          <w:sz w:val="24"/>
          <w:szCs w:val="24"/>
          <w:lang w:val="ro-RO"/>
        </w:rPr>
        <w:t xml:space="preserve">cu </w:t>
      </w:r>
      <w:r w:rsidR="00C83829" w:rsidRPr="00E924DF">
        <w:rPr>
          <w:rFonts w:ascii="Arial" w:hAnsi="Arial" w:cs="Arial"/>
          <w:sz w:val="24"/>
          <w:szCs w:val="24"/>
          <w:lang w:val="ro-RO"/>
        </w:rPr>
        <w:t>5505/25.08.2017</w:t>
      </w:r>
      <w:r w:rsidRPr="00E924DF">
        <w:rPr>
          <w:rFonts w:ascii="Arial" w:hAnsi="Arial" w:cs="Arial"/>
          <w:sz w:val="24"/>
          <w:szCs w:val="24"/>
          <w:lang w:val="ro-RO"/>
        </w:rPr>
        <w:t>,</w:t>
      </w:r>
    </w:p>
    <w:p w:rsidR="0007723A" w:rsidRPr="00E924DF" w:rsidRDefault="0007723A" w:rsidP="004D4FF2">
      <w:pPr>
        <w:numPr>
          <w:ilvl w:val="0"/>
          <w:numId w:val="2"/>
        </w:numPr>
        <w:spacing w:after="0" w:line="240" w:lineRule="auto"/>
        <w:jc w:val="both"/>
        <w:rPr>
          <w:rFonts w:ascii="Arial" w:hAnsi="Arial" w:cs="Arial"/>
          <w:sz w:val="24"/>
          <w:szCs w:val="24"/>
          <w:lang w:val="ro-RO"/>
        </w:rPr>
      </w:pPr>
      <w:r w:rsidRPr="00E924DF">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07723A" w:rsidRPr="00E924DF" w:rsidRDefault="0007723A" w:rsidP="004D4FF2">
      <w:pPr>
        <w:numPr>
          <w:ilvl w:val="0"/>
          <w:numId w:val="2"/>
        </w:numPr>
        <w:spacing w:after="0" w:line="240" w:lineRule="auto"/>
        <w:jc w:val="both"/>
        <w:rPr>
          <w:rFonts w:ascii="Arial" w:hAnsi="Arial" w:cs="Arial"/>
          <w:sz w:val="24"/>
          <w:szCs w:val="24"/>
          <w:lang w:val="ro-RO"/>
        </w:rPr>
      </w:pPr>
      <w:r w:rsidRPr="00E924DF">
        <w:rPr>
          <w:rFonts w:ascii="Arial" w:hAnsi="Arial" w:cs="Arial"/>
          <w:sz w:val="24"/>
          <w:szCs w:val="24"/>
          <w:lang w:val="ro-RO"/>
        </w:rPr>
        <w:t>în urma consultării publicului şi a organizării şedinţei de dezbatere publică:</w:t>
      </w:r>
      <w:r w:rsidR="00C83829" w:rsidRPr="00E924DF">
        <w:rPr>
          <w:rFonts w:ascii="Arial" w:hAnsi="Arial" w:cs="Arial"/>
          <w:sz w:val="24"/>
          <w:szCs w:val="24"/>
          <w:lang w:val="ro-RO"/>
        </w:rPr>
        <w:t>14.012</w:t>
      </w:r>
      <w:r w:rsidRPr="00E924DF">
        <w:rPr>
          <w:rFonts w:ascii="Arial" w:hAnsi="Arial" w:cs="Arial"/>
          <w:sz w:val="24"/>
          <w:szCs w:val="24"/>
          <w:lang w:val="ro-RO"/>
        </w:rPr>
        <w:t>.2017 la sediul Primariei Cazanesti;</w:t>
      </w:r>
    </w:p>
    <w:p w:rsidR="0007723A" w:rsidRPr="00E924DF" w:rsidRDefault="0007723A" w:rsidP="00C83829">
      <w:pPr>
        <w:numPr>
          <w:ilvl w:val="0"/>
          <w:numId w:val="2"/>
        </w:num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şi în lipsa oricărui comentariu/ cu luarea în considerare a comentariilor şi observaţiilor publicului privind </w:t>
      </w:r>
      <w:r w:rsidR="002C2F90" w:rsidRPr="00E924DF">
        <w:rPr>
          <w:rFonts w:ascii="Arial" w:hAnsi="Arial" w:cs="Arial"/>
          <w:sz w:val="24"/>
          <w:szCs w:val="24"/>
          <w:lang w:val="ro-RO"/>
        </w:rPr>
        <w:t xml:space="preserve">solicitarea SC </w:t>
      </w:r>
      <w:r w:rsidR="00C83829" w:rsidRPr="00E924DF">
        <w:rPr>
          <w:rFonts w:ascii="Arial" w:hAnsi="Arial" w:cs="Arial"/>
          <w:sz w:val="24"/>
          <w:szCs w:val="24"/>
          <w:lang w:val="ro-RO"/>
        </w:rPr>
        <w:t xml:space="preserve">FERMEPLUS </w:t>
      </w:r>
      <w:r w:rsidR="002C2F90" w:rsidRPr="00E924DF">
        <w:rPr>
          <w:rFonts w:ascii="Arial" w:hAnsi="Arial" w:cs="Arial"/>
          <w:sz w:val="24"/>
          <w:szCs w:val="24"/>
          <w:lang w:val="ro-RO"/>
        </w:rPr>
        <w:t>SRL de obtinere a autorizatiei integrate de mediu pentru activitatea de crestere si ingrasare a porcilor, cu respectarea celor mai bune practici agricole si a legislatiei specifice de mediu;</w:t>
      </w:r>
    </w:p>
    <w:p w:rsidR="0007723A" w:rsidRPr="00E924DF" w:rsidRDefault="0007723A" w:rsidP="004D4FF2">
      <w:pPr>
        <w:numPr>
          <w:ilvl w:val="0"/>
          <w:numId w:val="2"/>
        </w:numPr>
        <w:spacing w:after="0" w:line="240" w:lineRule="auto"/>
        <w:jc w:val="both"/>
        <w:rPr>
          <w:rFonts w:ascii="Arial" w:hAnsi="Arial" w:cs="Arial"/>
          <w:sz w:val="24"/>
          <w:szCs w:val="24"/>
          <w:lang w:val="ro-RO"/>
        </w:rPr>
      </w:pPr>
      <w:r w:rsidRPr="00E924DF">
        <w:rPr>
          <w:rFonts w:ascii="Arial" w:hAnsi="Arial" w:cs="Arial"/>
          <w:sz w:val="24"/>
          <w:szCs w:val="24"/>
          <w:lang w:val="ro-RO"/>
        </w:rPr>
        <w:t>în urma evaluării condiţiilor de operare şi a respectării cerinţelor</w:t>
      </w:r>
      <w:r w:rsidRPr="00E924DF">
        <w:rPr>
          <w:rFonts w:ascii="Arial" w:hAnsi="Arial" w:cs="Arial"/>
          <w:b/>
          <w:sz w:val="24"/>
          <w:szCs w:val="24"/>
          <w:lang w:val="ro-RO"/>
        </w:rPr>
        <w:t xml:space="preserve"> Legii 278/2013 privind emisiile industriale</w:t>
      </w:r>
      <w:r w:rsidRPr="00E924DF">
        <w:rPr>
          <w:rFonts w:ascii="Arial" w:hAnsi="Arial" w:cs="Arial"/>
          <w:bCs/>
          <w:sz w:val="24"/>
          <w:szCs w:val="24"/>
          <w:lang w:val="ro-RO"/>
        </w:rPr>
        <w:t>;</w:t>
      </w:r>
    </w:p>
    <w:p w:rsidR="0007723A" w:rsidRPr="00E924DF" w:rsidRDefault="0007723A" w:rsidP="004D4FF2">
      <w:pPr>
        <w:numPr>
          <w:ilvl w:val="0"/>
          <w:numId w:val="2"/>
        </w:numPr>
        <w:spacing w:after="0" w:line="240" w:lineRule="auto"/>
        <w:jc w:val="both"/>
        <w:rPr>
          <w:rFonts w:ascii="Arial" w:hAnsi="Arial" w:cs="Arial"/>
          <w:sz w:val="24"/>
          <w:szCs w:val="24"/>
          <w:lang w:val="ro-RO"/>
        </w:rPr>
      </w:pPr>
      <w:r w:rsidRPr="00E924DF">
        <w:rPr>
          <w:rFonts w:ascii="Arial" w:hAnsi="Arial" w:cs="Arial"/>
          <w:sz w:val="24"/>
          <w:szCs w:val="24"/>
          <w:lang w:val="ro-RO"/>
        </w:rPr>
        <w:t>în baza</w:t>
      </w:r>
      <w:r w:rsidRPr="00E924DF">
        <w:rPr>
          <w:rFonts w:ascii="Arial" w:hAnsi="Arial" w:cs="Arial"/>
          <w:b/>
          <w:bCs/>
          <w:sz w:val="24"/>
          <w:szCs w:val="24"/>
          <w:lang w:val="ro-RO"/>
        </w:rPr>
        <w:t xml:space="preserve"> OUG</w:t>
      </w:r>
      <w:r w:rsidRPr="00E924DF">
        <w:rPr>
          <w:rFonts w:ascii="Arial" w:hAnsi="Arial" w:cs="Arial"/>
          <w:b/>
          <w:sz w:val="24"/>
          <w:szCs w:val="24"/>
          <w:lang w:val="ro-RO"/>
        </w:rPr>
        <w:t xml:space="preserve"> 195/2005</w:t>
      </w:r>
      <w:r w:rsidRPr="00E924DF">
        <w:rPr>
          <w:rFonts w:ascii="Arial" w:hAnsi="Arial" w:cs="Arial"/>
          <w:b/>
          <w:bCs/>
          <w:sz w:val="24"/>
          <w:szCs w:val="24"/>
          <w:lang w:val="ro-RO"/>
        </w:rPr>
        <w:t xml:space="preserve"> </w:t>
      </w:r>
      <w:r w:rsidRPr="00E924DF">
        <w:rPr>
          <w:rFonts w:ascii="Arial" w:hAnsi="Arial" w:cs="Arial"/>
          <w:bCs/>
          <w:sz w:val="24"/>
          <w:szCs w:val="24"/>
          <w:lang w:val="ro-RO"/>
        </w:rPr>
        <w:t>privind protecţia mediului</w:t>
      </w:r>
      <w:r w:rsidRPr="00E924DF">
        <w:rPr>
          <w:rFonts w:ascii="Arial" w:hAnsi="Arial" w:cs="Arial"/>
          <w:b/>
          <w:bCs/>
          <w:sz w:val="24"/>
          <w:szCs w:val="24"/>
          <w:lang w:val="ro-RO"/>
        </w:rPr>
        <w:t xml:space="preserve">, </w:t>
      </w:r>
      <w:r w:rsidRPr="00E924DF">
        <w:rPr>
          <w:rFonts w:ascii="Arial" w:hAnsi="Arial" w:cs="Arial"/>
          <w:bCs/>
          <w:sz w:val="24"/>
          <w:szCs w:val="24"/>
          <w:lang w:val="ro-RO"/>
        </w:rPr>
        <w:t>aprobată prin</w:t>
      </w:r>
      <w:r w:rsidRPr="00E924DF">
        <w:rPr>
          <w:rFonts w:ascii="Arial" w:hAnsi="Arial" w:cs="Arial"/>
          <w:b/>
          <w:bCs/>
          <w:sz w:val="24"/>
          <w:szCs w:val="24"/>
          <w:lang w:val="ro-RO"/>
        </w:rPr>
        <w:t xml:space="preserve"> </w:t>
      </w:r>
      <w:r w:rsidRPr="00E924DF">
        <w:rPr>
          <w:rFonts w:ascii="Arial" w:hAnsi="Arial" w:cs="Arial"/>
          <w:b/>
          <w:sz w:val="24"/>
          <w:szCs w:val="24"/>
          <w:lang w:val="ro-RO"/>
        </w:rPr>
        <w:t>Legea 265/2006,</w:t>
      </w:r>
      <w:r w:rsidRPr="00E924DF">
        <w:rPr>
          <w:rFonts w:ascii="Arial" w:hAnsi="Arial" w:cs="Arial"/>
          <w:bCs/>
          <w:sz w:val="24"/>
          <w:szCs w:val="24"/>
          <w:lang w:val="ro-RO"/>
        </w:rPr>
        <w:t xml:space="preserve"> cu modificările şi completările ulterioare</w:t>
      </w:r>
      <w:r w:rsidRPr="00E924DF">
        <w:rPr>
          <w:rFonts w:ascii="Arial" w:hAnsi="Arial" w:cs="Arial"/>
          <w:sz w:val="24"/>
          <w:szCs w:val="24"/>
          <w:lang w:val="ro-RO"/>
        </w:rPr>
        <w:t>;</w:t>
      </w:r>
    </w:p>
    <w:p w:rsidR="0007723A" w:rsidRPr="00E924DF" w:rsidRDefault="0007723A" w:rsidP="004D4FF2">
      <w:pPr>
        <w:numPr>
          <w:ilvl w:val="0"/>
          <w:numId w:val="2"/>
        </w:numPr>
        <w:tabs>
          <w:tab w:val="left" w:pos="360"/>
        </w:tabs>
        <w:spacing w:after="0" w:line="240" w:lineRule="auto"/>
        <w:jc w:val="both"/>
        <w:rPr>
          <w:rFonts w:ascii="Arial" w:hAnsi="Arial" w:cs="Arial"/>
          <w:sz w:val="24"/>
          <w:szCs w:val="24"/>
          <w:lang w:val="ro-RO"/>
        </w:rPr>
      </w:pPr>
      <w:r w:rsidRPr="00E924DF">
        <w:rPr>
          <w:rFonts w:ascii="Arial" w:hAnsi="Arial" w:cs="Arial"/>
          <w:sz w:val="24"/>
          <w:szCs w:val="24"/>
          <w:lang w:val="ro-RO"/>
        </w:rPr>
        <w:t>în baza</w:t>
      </w:r>
      <w:r w:rsidRPr="00E924DF">
        <w:rPr>
          <w:rFonts w:ascii="Arial" w:hAnsi="Arial" w:cs="Arial"/>
          <w:b/>
          <w:sz w:val="24"/>
          <w:szCs w:val="24"/>
          <w:lang w:val="ro-RO"/>
        </w:rPr>
        <w:t xml:space="preserve"> OM 818/2003, </w:t>
      </w:r>
      <w:r w:rsidRPr="00E924DF">
        <w:rPr>
          <w:rFonts w:ascii="Arial" w:hAnsi="Arial" w:cs="Arial"/>
          <w:sz w:val="24"/>
          <w:szCs w:val="24"/>
          <w:lang w:val="ro-RO"/>
        </w:rPr>
        <w:t>pentru aprobarea Procedurii de emitere a autorizaţiei integrate de mediu, cu modificările şi completările ulterioare;</w:t>
      </w:r>
    </w:p>
    <w:p w:rsidR="0007723A" w:rsidRPr="00E924DF" w:rsidRDefault="0007723A" w:rsidP="004D4FF2">
      <w:pPr>
        <w:numPr>
          <w:ilvl w:val="0"/>
          <w:numId w:val="2"/>
        </w:num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în baza </w:t>
      </w:r>
      <w:r w:rsidRPr="00E924DF">
        <w:rPr>
          <w:rFonts w:ascii="Arial" w:hAnsi="Arial" w:cs="Arial"/>
          <w:b/>
          <w:sz w:val="24"/>
          <w:szCs w:val="24"/>
          <w:lang w:val="ro-RO"/>
        </w:rPr>
        <w:t xml:space="preserve">OUG 1/2017 </w:t>
      </w:r>
      <w:r w:rsidRPr="00E924DF">
        <w:rPr>
          <w:rFonts w:ascii="Arial" w:hAnsi="Arial" w:cs="Arial"/>
          <w:sz w:val="24"/>
          <w:szCs w:val="24"/>
          <w:lang w:val="ro-RO"/>
        </w:rPr>
        <w:t>privind organizarea şi funcţionarea Ministerului Mediului;</w:t>
      </w:r>
    </w:p>
    <w:p w:rsidR="0007723A" w:rsidRPr="00E924DF" w:rsidRDefault="0007723A" w:rsidP="004D4FF2">
      <w:pPr>
        <w:numPr>
          <w:ilvl w:val="0"/>
          <w:numId w:val="2"/>
        </w:numPr>
        <w:spacing w:after="0" w:line="240" w:lineRule="auto"/>
        <w:jc w:val="both"/>
        <w:rPr>
          <w:rFonts w:ascii="Arial" w:hAnsi="Arial" w:cs="Arial"/>
          <w:sz w:val="24"/>
          <w:szCs w:val="24"/>
          <w:lang w:val="ro-RO"/>
        </w:rPr>
      </w:pPr>
      <w:r w:rsidRPr="00E924DF">
        <w:rPr>
          <w:rFonts w:ascii="Arial" w:hAnsi="Arial" w:cs="Arial"/>
          <w:bCs/>
          <w:sz w:val="24"/>
          <w:szCs w:val="24"/>
          <w:lang w:val="ro-RO"/>
        </w:rPr>
        <w:t xml:space="preserve">în baza </w:t>
      </w:r>
      <w:r w:rsidRPr="00E924DF">
        <w:rPr>
          <w:rFonts w:ascii="Arial" w:hAnsi="Arial" w:cs="Arial"/>
          <w:b/>
          <w:bCs/>
          <w:sz w:val="24"/>
          <w:szCs w:val="24"/>
          <w:lang w:val="ro-RO"/>
        </w:rPr>
        <w:t>HG 1000/2012</w:t>
      </w:r>
      <w:r w:rsidRPr="00E924DF">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6206A3" w:rsidRPr="00E924DF" w:rsidRDefault="006206A3" w:rsidP="006206A3">
      <w:pPr>
        <w:pStyle w:val="Listparagraf"/>
        <w:numPr>
          <w:ilvl w:val="0"/>
          <w:numId w:val="2"/>
        </w:numPr>
        <w:autoSpaceDE w:val="0"/>
        <w:autoSpaceDN w:val="0"/>
        <w:adjustRightInd w:val="0"/>
        <w:jc w:val="both"/>
        <w:rPr>
          <w:rFonts w:ascii="Arial" w:hAnsi="Arial" w:cs="Arial"/>
          <w:bCs/>
          <w:lang w:val="ro-RO"/>
        </w:rPr>
      </w:pPr>
      <w:r w:rsidRPr="00E924DF">
        <w:rPr>
          <w:rFonts w:ascii="Arial" w:eastAsia="Arial,Bold" w:hAnsi="Arial" w:cs="Arial"/>
          <w:bCs/>
          <w:lang w:val="ro-RO"/>
        </w:rPr>
        <w:t>in baza Deciziei de punere în aplicare a Comisiei Europene din 15 februarie 2017, de stabilire a concluziilor privind cele mai bune tehnici disponibile BAT, pentru creșterea intensivă a păsărilor de curte și a porcilor;</w:t>
      </w:r>
    </w:p>
    <w:p w:rsidR="006206A3" w:rsidRPr="00E924DF" w:rsidRDefault="006206A3" w:rsidP="006206A3">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sz w:val="24"/>
          <w:szCs w:val="24"/>
          <w:lang w:val="ro-RO"/>
        </w:rPr>
        <w:t xml:space="preserve">Ţinând cont de recomandările documentelor de referinţă privind cele mai bune tehnici disponibile (BREF): </w:t>
      </w:r>
    </w:p>
    <w:p w:rsidR="006206A3" w:rsidRPr="00E924DF" w:rsidRDefault="006206A3" w:rsidP="006206A3">
      <w:pPr>
        <w:autoSpaceDE w:val="0"/>
        <w:autoSpaceDN w:val="0"/>
        <w:adjustRightInd w:val="0"/>
        <w:spacing w:after="0" w:line="240" w:lineRule="auto"/>
        <w:jc w:val="both"/>
        <w:rPr>
          <w:rFonts w:ascii="Arial" w:eastAsia="Arial,Bold" w:hAnsi="Arial" w:cs="Arial"/>
          <w:bCs/>
          <w:sz w:val="24"/>
          <w:szCs w:val="24"/>
          <w:lang w:val="ro-RO"/>
        </w:rPr>
      </w:pPr>
      <w:r w:rsidRPr="00E924DF">
        <w:rPr>
          <w:rFonts w:ascii="Arial" w:eastAsia="Arial,Bold" w:hAnsi="Arial" w:cs="Arial"/>
          <w:bCs/>
          <w:sz w:val="24"/>
          <w:szCs w:val="24"/>
          <w:lang w:val="ro-RO"/>
        </w:rPr>
        <w:t>-Document de referinţă asupra Celor Mai Bune Tehnici Disponibile pentru</w:t>
      </w:r>
      <w:r w:rsidRPr="00E924DF">
        <w:rPr>
          <w:rFonts w:ascii="Arial" w:eastAsiaTheme="minorHAnsi" w:hAnsi="Arial" w:cs="Arial"/>
          <w:bCs/>
          <w:sz w:val="24"/>
          <w:szCs w:val="24"/>
          <w:lang w:val="ro-RO"/>
        </w:rPr>
        <w:t xml:space="preserve"> cresterea intensiva a pasarilor si porcilor</w:t>
      </w:r>
      <w:r w:rsidRPr="00E924DF">
        <w:rPr>
          <w:rFonts w:ascii="Arial" w:eastAsia="Arial,Bold" w:hAnsi="Arial" w:cs="Arial"/>
          <w:bCs/>
          <w:sz w:val="24"/>
          <w:szCs w:val="24"/>
          <w:lang w:val="ro-RO"/>
        </w:rPr>
        <w:t>, editia :iulie 2003, adoptat prin Ord. 169/2.04.2004 pentru aprobarea, prin metoda confirmării directe a Documentelor de referinţă privind cele mai bune tehnici disponibile aprobate de Uniunea Europeană.</w:t>
      </w:r>
    </w:p>
    <w:p w:rsidR="006206A3" w:rsidRPr="00E924DF" w:rsidRDefault="006206A3" w:rsidP="006206A3">
      <w:pPr>
        <w:autoSpaceDE w:val="0"/>
        <w:autoSpaceDN w:val="0"/>
        <w:adjustRightInd w:val="0"/>
        <w:spacing w:after="0" w:line="240" w:lineRule="auto"/>
        <w:rPr>
          <w:rFonts w:ascii="Arial" w:eastAsiaTheme="minorHAnsi" w:hAnsi="Arial" w:cs="Arial"/>
          <w:sz w:val="24"/>
          <w:szCs w:val="24"/>
          <w:lang w:val="ro-RO"/>
        </w:rPr>
      </w:pPr>
      <w:r w:rsidRPr="00E924DF">
        <w:rPr>
          <w:rFonts w:ascii="Arial" w:eastAsiaTheme="minorHAnsi" w:hAnsi="Arial" w:cs="Arial"/>
          <w:sz w:val="24"/>
          <w:szCs w:val="24"/>
          <w:lang w:val="ro-RO"/>
        </w:rPr>
        <w:t xml:space="preserve">-în baza </w:t>
      </w:r>
      <w:r w:rsidRPr="00E924DF">
        <w:rPr>
          <w:rFonts w:ascii="Arial" w:eastAsiaTheme="minorHAnsi" w:hAnsi="Arial" w:cs="Arial"/>
          <w:b/>
          <w:bCs/>
          <w:i/>
          <w:iCs/>
          <w:sz w:val="24"/>
          <w:szCs w:val="24"/>
          <w:lang w:val="ro-RO"/>
        </w:rPr>
        <w:t xml:space="preserve">Ordinului MAPM 36/2004 </w:t>
      </w:r>
      <w:r w:rsidRPr="00E924DF">
        <w:rPr>
          <w:rFonts w:ascii="Arial" w:eastAsiaTheme="minorHAnsi" w:hAnsi="Arial" w:cs="Arial"/>
          <w:i/>
          <w:iCs/>
          <w:sz w:val="24"/>
          <w:szCs w:val="24"/>
          <w:lang w:val="ro-RO"/>
        </w:rPr>
        <w:t>pentru aprobarea Ghidului tehnic general pentru aplicarea procedurii de emitere a autorizaţiei integrate de mediu</w:t>
      </w:r>
      <w:r w:rsidRPr="00E924DF">
        <w:rPr>
          <w:rFonts w:ascii="Arial" w:eastAsiaTheme="minorHAnsi" w:hAnsi="Arial" w:cs="Arial"/>
          <w:sz w:val="24"/>
          <w:szCs w:val="24"/>
          <w:lang w:val="ro-RO"/>
        </w:rPr>
        <w:t xml:space="preserve">; </w:t>
      </w:r>
    </w:p>
    <w:p w:rsidR="006206A3" w:rsidRPr="00E924DF" w:rsidRDefault="006206A3" w:rsidP="002C2F90">
      <w:pPr>
        <w:spacing w:after="0" w:line="240" w:lineRule="auto"/>
        <w:jc w:val="both"/>
        <w:rPr>
          <w:rFonts w:ascii="Arial" w:hAnsi="Arial" w:cs="Arial"/>
          <w:sz w:val="24"/>
          <w:szCs w:val="24"/>
          <w:lang w:val="ro-RO"/>
        </w:rPr>
      </w:pPr>
      <w:r w:rsidRPr="00E924DF">
        <w:rPr>
          <w:rFonts w:ascii="Arial" w:eastAsiaTheme="minorHAnsi" w:hAnsi="Arial" w:cs="Arial"/>
          <w:sz w:val="24"/>
          <w:szCs w:val="24"/>
          <w:lang w:val="ro-RO"/>
        </w:rPr>
        <w:t xml:space="preserve">-în baza </w:t>
      </w:r>
      <w:r w:rsidRPr="00E924DF">
        <w:rPr>
          <w:rFonts w:ascii="Arial" w:eastAsiaTheme="minorHAnsi" w:hAnsi="Arial" w:cs="Arial"/>
          <w:b/>
          <w:bCs/>
          <w:i/>
          <w:iCs/>
          <w:sz w:val="24"/>
          <w:szCs w:val="24"/>
          <w:lang w:val="ro-RO"/>
        </w:rPr>
        <w:t>OM</w:t>
      </w:r>
      <w:r w:rsidR="002C2F90" w:rsidRPr="00E924DF">
        <w:rPr>
          <w:rFonts w:ascii="Arial" w:eastAsiaTheme="minorHAnsi" w:hAnsi="Arial" w:cs="Arial"/>
          <w:b/>
          <w:bCs/>
          <w:i/>
          <w:iCs/>
          <w:sz w:val="24"/>
          <w:szCs w:val="24"/>
          <w:lang w:val="ro-RO"/>
        </w:rPr>
        <w:t xml:space="preserve"> </w:t>
      </w:r>
      <w:r w:rsidRPr="00E924DF">
        <w:rPr>
          <w:rFonts w:ascii="Arial" w:eastAsiaTheme="minorHAnsi" w:hAnsi="Arial" w:cs="Arial"/>
          <w:b/>
          <w:bCs/>
          <w:i/>
          <w:iCs/>
          <w:sz w:val="24"/>
          <w:szCs w:val="24"/>
          <w:lang w:val="ro-RO"/>
        </w:rPr>
        <w:t xml:space="preserve">169/02.03.2004 </w:t>
      </w:r>
      <w:r w:rsidRPr="00E924DF">
        <w:rPr>
          <w:rFonts w:ascii="Arial" w:eastAsiaTheme="minorHAnsi" w:hAnsi="Arial" w:cs="Arial"/>
          <w:i/>
          <w:iCs/>
          <w:sz w:val="24"/>
          <w:szCs w:val="24"/>
          <w:lang w:val="ro-RO"/>
        </w:rPr>
        <w:t>pentru aprobarea, prin metoda confirmării directe, a documentelor de referinţa privind cele mai bune tehnici disponibile (BREF), aprobate de Uniunea Europeană</w:t>
      </w:r>
      <w:r w:rsidRPr="00E924DF">
        <w:rPr>
          <w:rFonts w:ascii="Arial" w:eastAsiaTheme="minorHAnsi" w:hAnsi="Arial" w:cs="Arial"/>
          <w:sz w:val="24"/>
          <w:szCs w:val="24"/>
          <w:lang w:val="ro-RO"/>
        </w:rPr>
        <w:t>;</w:t>
      </w:r>
    </w:p>
    <w:p w:rsidR="006206A3" w:rsidRPr="00E924DF" w:rsidRDefault="00C83829" w:rsidP="00C83829">
      <w:pPr>
        <w:pStyle w:val="Corptext2"/>
        <w:spacing w:line="240" w:lineRule="auto"/>
        <w:jc w:val="both"/>
        <w:rPr>
          <w:rFonts w:ascii="Arial" w:hAnsi="Arial" w:cs="Arial"/>
          <w:sz w:val="24"/>
          <w:szCs w:val="24"/>
          <w:lang w:val="ro-RO"/>
        </w:rPr>
      </w:pPr>
      <w:r w:rsidRPr="00E924DF">
        <w:rPr>
          <w:rFonts w:ascii="Arial" w:hAnsi="Arial" w:cs="Arial"/>
          <w:sz w:val="24"/>
          <w:szCs w:val="24"/>
          <w:lang w:val="ro-RO"/>
        </w:rPr>
        <w:t>-</w:t>
      </w:r>
      <w:r w:rsidR="006206A3" w:rsidRPr="00E924DF">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6206A3" w:rsidRPr="00E924DF" w:rsidRDefault="006206A3" w:rsidP="006206A3">
      <w:pPr>
        <w:autoSpaceDE w:val="0"/>
        <w:autoSpaceDN w:val="0"/>
        <w:adjustRightInd w:val="0"/>
        <w:spacing w:after="0" w:line="240" w:lineRule="auto"/>
        <w:jc w:val="both"/>
        <w:rPr>
          <w:rFonts w:ascii="Arial" w:eastAsiaTheme="minorHAnsi" w:hAnsi="Arial" w:cs="Arial"/>
          <w:sz w:val="24"/>
          <w:szCs w:val="24"/>
          <w:lang w:val="ro-RO"/>
        </w:rPr>
      </w:pPr>
      <w:r w:rsidRPr="00E924DF">
        <w:rPr>
          <w:rFonts w:ascii="Arial" w:eastAsiaTheme="minorHAnsi" w:hAnsi="Arial" w:cs="Arial"/>
          <w:b/>
          <w:bCs/>
          <w:sz w:val="24"/>
          <w:szCs w:val="24"/>
          <w:lang w:val="ro-RO"/>
        </w:rPr>
        <w:t xml:space="preserve">-Regulamentului (CE) nr. 1.272/2008 </w:t>
      </w:r>
      <w:r w:rsidRPr="00E924DF">
        <w:rPr>
          <w:rFonts w:ascii="Arial" w:eastAsiaTheme="minorHAnsi" w:hAnsi="Arial" w:cs="Arial"/>
          <w:sz w:val="24"/>
          <w:szCs w:val="24"/>
          <w:lang w:val="ro-RO"/>
        </w:rPr>
        <w:t xml:space="preserve">al Parlamentului European şi al Consiliului din 16 decembrie 2008 privind clasificarea, etichetarea şi ambalarea substanţelor şi a </w:t>
      </w:r>
      <w:r w:rsidRPr="00E924DF">
        <w:rPr>
          <w:rFonts w:ascii="Arial" w:eastAsiaTheme="minorHAnsi" w:hAnsi="Arial" w:cs="Arial"/>
          <w:sz w:val="24"/>
          <w:szCs w:val="24"/>
          <w:lang w:val="ro-RO"/>
        </w:rPr>
        <w:lastRenderedPageBreak/>
        <w:t xml:space="preserve">amestecurilor, de modificare şi de abrogare a directivelor 67/548/CEE şi 1999/45/CE, precum şi de modificare a Regulamentului (CE) nr. 1.907/2006; </w:t>
      </w:r>
    </w:p>
    <w:p w:rsidR="006206A3" w:rsidRPr="00E924DF" w:rsidRDefault="006206A3" w:rsidP="006206A3">
      <w:pPr>
        <w:autoSpaceDE w:val="0"/>
        <w:autoSpaceDN w:val="0"/>
        <w:adjustRightInd w:val="0"/>
        <w:spacing w:after="0" w:line="240" w:lineRule="auto"/>
        <w:jc w:val="both"/>
        <w:rPr>
          <w:rFonts w:ascii="Arial" w:eastAsiaTheme="minorHAnsi" w:hAnsi="Arial" w:cs="Arial"/>
          <w:sz w:val="24"/>
          <w:szCs w:val="24"/>
          <w:lang w:val="ro-RO"/>
        </w:rPr>
      </w:pPr>
      <w:r w:rsidRPr="00E924DF">
        <w:rPr>
          <w:rFonts w:ascii="Arial" w:eastAsiaTheme="minorHAnsi" w:hAnsi="Arial" w:cs="Arial"/>
          <w:b/>
          <w:bCs/>
          <w:sz w:val="24"/>
          <w:szCs w:val="24"/>
          <w:lang w:val="ro-RO"/>
        </w:rPr>
        <w:t xml:space="preserve">-Regulamentul (CE) nr. 1907/2006 </w:t>
      </w:r>
      <w:r w:rsidRPr="00E924DF">
        <w:rPr>
          <w:rFonts w:ascii="Arial" w:eastAsiaTheme="minorHAnsi" w:hAnsi="Arial" w:cs="Arial"/>
          <w:sz w:val="24"/>
          <w:szCs w:val="24"/>
          <w:lang w:val="ro-RO"/>
        </w:rPr>
        <w:t xml:space="preserve">privind înregistrarea, evaluarea, autorizarea şi restricţionarea substanţelor şi preparatelor chimice (REACH); </w:t>
      </w:r>
    </w:p>
    <w:p w:rsidR="006206A3" w:rsidRPr="00E924DF" w:rsidRDefault="006206A3" w:rsidP="006206A3">
      <w:pPr>
        <w:autoSpaceDE w:val="0"/>
        <w:autoSpaceDN w:val="0"/>
        <w:adjustRightInd w:val="0"/>
        <w:spacing w:after="0" w:line="240" w:lineRule="auto"/>
        <w:jc w:val="both"/>
        <w:rPr>
          <w:rFonts w:ascii="Arial" w:eastAsiaTheme="minorHAnsi" w:hAnsi="Arial" w:cs="Arial"/>
          <w:sz w:val="24"/>
          <w:szCs w:val="24"/>
          <w:lang w:val="ro-RO"/>
        </w:rPr>
      </w:pPr>
      <w:r w:rsidRPr="00E924DF">
        <w:rPr>
          <w:rFonts w:ascii="Arial" w:eastAsiaTheme="minorHAnsi" w:hAnsi="Arial" w:cs="Arial"/>
          <w:b/>
          <w:bCs/>
          <w:sz w:val="24"/>
          <w:szCs w:val="24"/>
          <w:lang w:val="ro-RO"/>
        </w:rPr>
        <w:t xml:space="preserve">-Regulamentul (UE) nr. 142/2011 </w:t>
      </w:r>
      <w:r w:rsidRPr="00E924DF">
        <w:rPr>
          <w:rFonts w:ascii="Arial" w:eastAsiaTheme="minorHAnsi" w:hAnsi="Arial" w:cs="Arial"/>
          <w:sz w:val="24"/>
          <w:szCs w:val="24"/>
          <w:lang w:val="ro-RO"/>
        </w:rPr>
        <w:t xml:space="preserve">de stabilire a unor norme sanitare privind subprodusele de origine animala si produsele derivate care nu sunt destinate consumului uman si de punere in aplicare a Directivei 97/78/CE a Consiliului in ceea ce priveste anumite probe si produse care sunt scutite de la controalele sanitar-veterinare la frontiera in conformitate cu directiva mentionata; </w:t>
      </w:r>
    </w:p>
    <w:p w:rsidR="0007723A" w:rsidRPr="00E924DF" w:rsidRDefault="0007723A" w:rsidP="004D4FF2">
      <w:pPr>
        <w:pStyle w:val="Corptext2"/>
        <w:spacing w:line="240" w:lineRule="auto"/>
        <w:jc w:val="both"/>
        <w:rPr>
          <w:rFonts w:ascii="Arial" w:hAnsi="Arial" w:cs="Arial"/>
          <w:sz w:val="24"/>
          <w:szCs w:val="24"/>
          <w:lang w:val="ro-RO"/>
        </w:rPr>
      </w:pPr>
    </w:p>
    <w:p w:rsidR="0007723A" w:rsidRPr="00E924DF" w:rsidRDefault="0007723A" w:rsidP="004D4FF2">
      <w:pPr>
        <w:spacing w:after="120" w:line="240" w:lineRule="auto"/>
        <w:jc w:val="both"/>
        <w:rPr>
          <w:rFonts w:ascii="Arial" w:hAnsi="Arial" w:cs="Arial"/>
          <w:b/>
          <w:sz w:val="24"/>
          <w:szCs w:val="24"/>
          <w:lang w:val="ro-RO"/>
        </w:rPr>
      </w:pPr>
      <w:r w:rsidRPr="00E924DF">
        <w:rPr>
          <w:rFonts w:ascii="Arial" w:hAnsi="Arial" w:cs="Arial"/>
          <w:b/>
          <w:sz w:val="24"/>
          <w:szCs w:val="24"/>
          <w:lang w:val="ro-RO"/>
        </w:rPr>
        <w:t xml:space="preserve">se  emite:     </w:t>
      </w:r>
    </w:p>
    <w:p w:rsidR="0007723A" w:rsidRPr="00E924DF" w:rsidRDefault="0007723A" w:rsidP="004D4FF2">
      <w:pPr>
        <w:spacing w:after="0" w:line="240" w:lineRule="auto"/>
        <w:jc w:val="center"/>
        <w:rPr>
          <w:rFonts w:ascii="Arial" w:hAnsi="Arial" w:cs="Arial"/>
          <w:b/>
          <w:sz w:val="24"/>
          <w:szCs w:val="24"/>
          <w:lang w:val="ro-RO"/>
        </w:rPr>
      </w:pPr>
      <w:r w:rsidRPr="00E924DF">
        <w:rPr>
          <w:rFonts w:ascii="Arial" w:hAnsi="Arial" w:cs="Arial"/>
          <w:b/>
          <w:sz w:val="24"/>
          <w:szCs w:val="24"/>
          <w:lang w:val="ro-RO"/>
        </w:rPr>
        <w:t xml:space="preserve">AUTORIZAŢIA  INTEGRATĂ  DE  MEDIU  </w:t>
      </w:r>
    </w:p>
    <w:p w:rsidR="0007723A" w:rsidRPr="00E924DF" w:rsidRDefault="0007723A" w:rsidP="004D4FF2">
      <w:pPr>
        <w:pStyle w:val="Subsol"/>
        <w:tabs>
          <w:tab w:val="left" w:pos="1000"/>
        </w:tabs>
        <w:jc w:val="both"/>
        <w:rPr>
          <w:rFonts w:ascii="Times New Roman" w:hAnsi="Times New Roman"/>
          <w:sz w:val="24"/>
          <w:szCs w:val="24"/>
          <w:lang w:val="ro-RO"/>
        </w:rPr>
      </w:pPr>
    </w:p>
    <w:p w:rsidR="0007723A" w:rsidRPr="00E924DF" w:rsidRDefault="0007723A" w:rsidP="00A265A6">
      <w:pPr>
        <w:pStyle w:val="Titlu1"/>
      </w:pPr>
      <w:r w:rsidRPr="00E924DF">
        <w:t>Pentru funcţionarea instalaţiei: Ferma porci</w:t>
      </w:r>
    </w:p>
    <w:p w:rsidR="0007723A" w:rsidRPr="00E924DF" w:rsidRDefault="0007723A" w:rsidP="004D4FF2">
      <w:pPr>
        <w:spacing w:after="0"/>
        <w:rPr>
          <w:rFonts w:ascii="Times New Roman" w:hAnsi="Times New Roman"/>
          <w:sz w:val="24"/>
          <w:szCs w:val="24"/>
          <w:lang w:val="ro-RO"/>
        </w:rPr>
      </w:pPr>
      <w:r w:rsidRPr="00E924DF">
        <w:rPr>
          <w:rFonts w:ascii="Arial" w:hAnsi="Arial" w:cs="Arial"/>
          <w:b/>
          <w:sz w:val="24"/>
          <w:szCs w:val="24"/>
          <w:lang w:val="ro-RO"/>
        </w:rPr>
        <w:t>Amplasată în:</w:t>
      </w:r>
      <w:r w:rsidRPr="00E924DF">
        <w:rPr>
          <w:rFonts w:ascii="Arial" w:hAnsi="Arial" w:cs="Arial"/>
          <w:sz w:val="24"/>
          <w:szCs w:val="24"/>
          <w:lang w:val="ro-RO"/>
        </w:rPr>
        <w:t xml:space="preserve"> </w:t>
      </w:r>
      <w:r w:rsidR="00861B30" w:rsidRPr="00E924DF">
        <w:rPr>
          <w:rFonts w:ascii="Arial" w:hAnsi="Arial" w:cs="Arial"/>
          <w:sz w:val="24"/>
          <w:szCs w:val="24"/>
          <w:lang w:val="ro-RO"/>
        </w:rPr>
        <w:t xml:space="preserve">oraşul Căzăneşti, </w:t>
      </w:r>
      <w:r w:rsidRPr="00E924DF">
        <w:rPr>
          <w:rFonts w:ascii="Arial" w:hAnsi="Arial" w:cs="Arial"/>
          <w:sz w:val="24"/>
          <w:szCs w:val="24"/>
          <w:lang w:val="ro-RO"/>
        </w:rPr>
        <w:t xml:space="preserve"> </w:t>
      </w:r>
      <w:r w:rsidR="00861B30" w:rsidRPr="00E924DF">
        <w:rPr>
          <w:rFonts w:ascii="Arial" w:hAnsi="Arial" w:cs="Arial"/>
          <w:sz w:val="24"/>
          <w:szCs w:val="24"/>
          <w:lang w:val="ro-RO"/>
        </w:rPr>
        <w:t>j</w:t>
      </w:r>
      <w:r w:rsidRPr="00E924DF">
        <w:rPr>
          <w:rFonts w:ascii="Arial" w:hAnsi="Arial" w:cs="Arial"/>
          <w:sz w:val="24"/>
          <w:szCs w:val="24"/>
          <w:lang w:val="ro-RO"/>
        </w:rPr>
        <w:t>udetul Ialomiţa</w:t>
      </w:r>
    </w:p>
    <w:p w:rsidR="00C83829" w:rsidRPr="00E924DF" w:rsidRDefault="0007723A" w:rsidP="00C83829">
      <w:pPr>
        <w:spacing w:after="0"/>
        <w:rPr>
          <w:rFonts w:ascii="Arial" w:hAnsi="Arial" w:cs="Arial"/>
          <w:b/>
          <w:sz w:val="24"/>
          <w:szCs w:val="24"/>
          <w:lang w:val="ro-RO"/>
        </w:rPr>
      </w:pPr>
      <w:r w:rsidRPr="00E924DF">
        <w:rPr>
          <w:rFonts w:ascii="Arial" w:hAnsi="Arial" w:cs="Arial"/>
          <w:b/>
          <w:sz w:val="24"/>
          <w:szCs w:val="24"/>
          <w:lang w:val="ro-RO"/>
        </w:rPr>
        <w:t xml:space="preserve">Operator: </w:t>
      </w:r>
      <w:r w:rsidR="00C83829" w:rsidRPr="00E924DF">
        <w:rPr>
          <w:rFonts w:ascii="Arial" w:hAnsi="Arial" w:cs="Arial"/>
          <w:b/>
          <w:sz w:val="24"/>
          <w:szCs w:val="24"/>
          <w:lang w:val="ro-RO"/>
        </w:rPr>
        <w:t xml:space="preserve">S.C. FERMEPLUS S.R.L. </w:t>
      </w:r>
    </w:p>
    <w:p w:rsidR="00C83829" w:rsidRPr="00E924DF" w:rsidRDefault="0007723A" w:rsidP="00C83829">
      <w:pPr>
        <w:spacing w:after="0"/>
        <w:rPr>
          <w:rFonts w:ascii="Arial" w:hAnsi="Arial" w:cs="Arial"/>
          <w:b/>
          <w:bCs/>
          <w:iCs/>
          <w:sz w:val="24"/>
          <w:szCs w:val="24"/>
          <w:lang w:val="ro-RO"/>
        </w:rPr>
      </w:pPr>
      <w:r w:rsidRPr="00E924DF">
        <w:rPr>
          <w:rFonts w:ascii="Arial" w:hAnsi="Arial" w:cs="Arial"/>
          <w:b/>
          <w:bCs/>
          <w:iCs/>
          <w:sz w:val="24"/>
          <w:szCs w:val="24"/>
          <w:lang w:val="ro-RO"/>
        </w:rPr>
        <w:t>Autorizaţia include condiţiile necesare pentru asigurarea că:</w:t>
      </w:r>
    </w:p>
    <w:p w:rsidR="0007723A" w:rsidRPr="00E924DF" w:rsidRDefault="0007723A" w:rsidP="00C83829">
      <w:pPr>
        <w:pStyle w:val="Listparagraf"/>
        <w:numPr>
          <w:ilvl w:val="0"/>
          <w:numId w:val="19"/>
        </w:numPr>
        <w:rPr>
          <w:rFonts w:ascii="Arial" w:hAnsi="Arial" w:cs="Arial"/>
          <w:bCs/>
          <w:lang w:val="ro-RO"/>
        </w:rPr>
      </w:pPr>
      <w:r w:rsidRPr="00E924DF">
        <w:rPr>
          <w:rFonts w:ascii="Arial" w:hAnsi="Arial" w:cs="Arial"/>
          <w:bCs/>
          <w:lang w:val="ro-RO"/>
        </w:rPr>
        <w:t>sunt luate toate măsurile adecvate de prevenre a poluării, în special prin aplicarea celor mai bune tehnici disponibile;</w:t>
      </w:r>
    </w:p>
    <w:p w:rsidR="0007723A" w:rsidRPr="00E924DF" w:rsidRDefault="0007723A" w:rsidP="004D4FF2">
      <w:pPr>
        <w:numPr>
          <w:ilvl w:val="0"/>
          <w:numId w:val="1"/>
        </w:numPr>
        <w:spacing w:after="0" w:line="240" w:lineRule="auto"/>
        <w:ind w:left="360"/>
        <w:jc w:val="both"/>
        <w:rPr>
          <w:rFonts w:ascii="Arial" w:hAnsi="Arial" w:cs="Arial"/>
          <w:bCs/>
          <w:sz w:val="24"/>
          <w:szCs w:val="24"/>
          <w:lang w:val="ro-RO"/>
        </w:rPr>
      </w:pPr>
      <w:r w:rsidRPr="00E924DF">
        <w:rPr>
          <w:rFonts w:ascii="Arial" w:hAnsi="Arial" w:cs="Arial"/>
          <w:bCs/>
          <w:sz w:val="24"/>
          <w:szCs w:val="24"/>
          <w:lang w:val="ro-RO"/>
        </w:rPr>
        <w:t>nu va fi cauzată nici o poluare semnificativă;</w:t>
      </w:r>
    </w:p>
    <w:p w:rsidR="0007723A" w:rsidRPr="00E924DF" w:rsidRDefault="0007723A" w:rsidP="004D4FF2">
      <w:pPr>
        <w:numPr>
          <w:ilvl w:val="0"/>
          <w:numId w:val="1"/>
        </w:numPr>
        <w:spacing w:after="0" w:line="240" w:lineRule="auto"/>
        <w:ind w:left="360"/>
        <w:jc w:val="both"/>
        <w:rPr>
          <w:rFonts w:ascii="Arial" w:hAnsi="Arial" w:cs="Arial"/>
          <w:bCs/>
          <w:sz w:val="24"/>
          <w:szCs w:val="24"/>
          <w:lang w:val="ro-RO"/>
        </w:rPr>
      </w:pPr>
      <w:r w:rsidRPr="00E924DF">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07723A" w:rsidRPr="00E924DF" w:rsidRDefault="0007723A" w:rsidP="004D4FF2">
      <w:pPr>
        <w:numPr>
          <w:ilvl w:val="0"/>
          <w:numId w:val="1"/>
        </w:numPr>
        <w:spacing w:after="0" w:line="240" w:lineRule="auto"/>
        <w:ind w:left="360"/>
        <w:jc w:val="both"/>
        <w:rPr>
          <w:rFonts w:ascii="Arial" w:hAnsi="Arial" w:cs="Arial"/>
          <w:bCs/>
          <w:sz w:val="24"/>
          <w:szCs w:val="24"/>
          <w:lang w:val="ro-RO"/>
        </w:rPr>
      </w:pPr>
      <w:r w:rsidRPr="00E924DF">
        <w:rPr>
          <w:rFonts w:ascii="Arial" w:hAnsi="Arial" w:cs="Arial"/>
          <w:bCs/>
          <w:sz w:val="24"/>
          <w:szCs w:val="24"/>
          <w:lang w:val="ro-RO"/>
        </w:rPr>
        <w:t>sunt luate măsuri necesare pentru a preveni accidentele şi a limita consecinţele lor;</w:t>
      </w:r>
    </w:p>
    <w:p w:rsidR="0007723A" w:rsidRPr="00E924DF" w:rsidRDefault="0007723A" w:rsidP="004D4FF2">
      <w:pPr>
        <w:numPr>
          <w:ilvl w:val="0"/>
          <w:numId w:val="1"/>
        </w:numPr>
        <w:spacing w:after="0" w:line="240" w:lineRule="auto"/>
        <w:ind w:left="360"/>
        <w:jc w:val="both"/>
        <w:rPr>
          <w:rFonts w:ascii="Arial" w:hAnsi="Arial" w:cs="Arial"/>
          <w:bCs/>
          <w:sz w:val="24"/>
          <w:szCs w:val="24"/>
          <w:lang w:val="ro-RO"/>
        </w:rPr>
      </w:pPr>
      <w:r w:rsidRPr="00E924DF">
        <w:rPr>
          <w:rFonts w:ascii="Arial" w:hAnsi="Arial" w:cs="Arial"/>
          <w:bCs/>
          <w:sz w:val="24"/>
          <w:szCs w:val="24"/>
          <w:lang w:val="ro-RO"/>
        </w:rPr>
        <w:t>este minimizat impactul semnificativ de mediu produs de anumite condiţii altele decît cele normale de funcţionare;</w:t>
      </w:r>
    </w:p>
    <w:p w:rsidR="0007723A" w:rsidRPr="00E924DF" w:rsidRDefault="0007723A" w:rsidP="004D4FF2">
      <w:pPr>
        <w:numPr>
          <w:ilvl w:val="0"/>
          <w:numId w:val="1"/>
        </w:numPr>
        <w:spacing w:after="0" w:line="240" w:lineRule="auto"/>
        <w:ind w:left="360"/>
        <w:jc w:val="both"/>
        <w:rPr>
          <w:rFonts w:ascii="Arial" w:hAnsi="Arial" w:cs="Arial"/>
          <w:bCs/>
          <w:sz w:val="24"/>
          <w:szCs w:val="24"/>
          <w:lang w:val="ro-RO"/>
        </w:rPr>
      </w:pPr>
      <w:r w:rsidRPr="00E924DF">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07723A" w:rsidRPr="00E924DF" w:rsidRDefault="0007723A" w:rsidP="004D4FF2">
      <w:pPr>
        <w:numPr>
          <w:ilvl w:val="0"/>
          <w:numId w:val="1"/>
        </w:numPr>
        <w:spacing w:after="0" w:line="240" w:lineRule="auto"/>
        <w:ind w:left="360"/>
        <w:jc w:val="both"/>
        <w:rPr>
          <w:rFonts w:ascii="Arial" w:hAnsi="Arial" w:cs="Arial"/>
          <w:bCs/>
          <w:sz w:val="24"/>
          <w:szCs w:val="24"/>
          <w:lang w:val="ro-RO"/>
        </w:rPr>
      </w:pPr>
      <w:r w:rsidRPr="00E924DF">
        <w:rPr>
          <w:rFonts w:ascii="Arial" w:hAnsi="Arial" w:cs="Arial"/>
          <w:bCs/>
          <w:sz w:val="24"/>
          <w:szCs w:val="24"/>
          <w:lang w:val="ro-RO"/>
        </w:rPr>
        <w:t>sunt luate măsurile necesare pentru utilizarea eficientă a energiei.</w:t>
      </w:r>
    </w:p>
    <w:p w:rsidR="0007723A" w:rsidRPr="00E924DF" w:rsidRDefault="0007723A" w:rsidP="004D4FF2">
      <w:pPr>
        <w:tabs>
          <w:tab w:val="num" w:pos="0"/>
        </w:tabs>
        <w:spacing w:after="120" w:line="240" w:lineRule="auto"/>
        <w:ind w:right="-58"/>
        <w:jc w:val="both"/>
        <w:rPr>
          <w:rFonts w:ascii="Arial" w:hAnsi="Arial" w:cs="Arial"/>
          <w:b/>
          <w:bCs/>
          <w:sz w:val="24"/>
          <w:szCs w:val="24"/>
          <w:lang w:val="ro-RO"/>
        </w:rPr>
      </w:pPr>
      <w:r w:rsidRPr="00E924DF">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E924DF">
        <w:rPr>
          <w:rFonts w:ascii="Arial" w:hAnsi="Arial" w:cs="Arial"/>
          <w:b/>
          <w:bCs/>
          <w:sz w:val="24"/>
          <w:szCs w:val="24"/>
          <w:lang w:val="ro-RO"/>
        </w:rPr>
        <w:t xml:space="preserve"> </w:t>
      </w:r>
    </w:p>
    <w:p w:rsidR="0007723A" w:rsidRPr="00E924DF" w:rsidRDefault="0007723A" w:rsidP="004D4FF2">
      <w:pPr>
        <w:pStyle w:val="Subsol"/>
        <w:tabs>
          <w:tab w:val="left" w:pos="260"/>
        </w:tabs>
        <w:jc w:val="both"/>
        <w:rPr>
          <w:rFonts w:ascii="Arial" w:hAnsi="Arial" w:cs="Arial"/>
          <w:b/>
          <w:i/>
          <w:sz w:val="24"/>
          <w:szCs w:val="24"/>
          <w:lang w:val="ro-RO"/>
        </w:rPr>
      </w:pPr>
      <w:r w:rsidRPr="00E924DF">
        <w:rPr>
          <w:rFonts w:ascii="Arial" w:hAnsi="Arial" w:cs="Arial"/>
          <w:b/>
          <w:i/>
          <w:sz w:val="24"/>
          <w:szCs w:val="24"/>
          <w:lang w:val="ro-RO"/>
        </w:rPr>
        <w:t>Nerespectarea prevederilor prezentei autorizaţii integrate de mediu se sancţionează conform prevederilor legale în vigoare.</w:t>
      </w:r>
    </w:p>
    <w:p w:rsidR="0007723A" w:rsidRPr="00E924DF" w:rsidRDefault="0007723A" w:rsidP="004D4FF2">
      <w:pPr>
        <w:pStyle w:val="Subsol"/>
        <w:tabs>
          <w:tab w:val="left" w:pos="260"/>
        </w:tabs>
        <w:jc w:val="both"/>
        <w:rPr>
          <w:rFonts w:ascii="Arial" w:hAnsi="Arial" w:cs="Arial"/>
          <w:sz w:val="24"/>
          <w:szCs w:val="24"/>
          <w:lang w:val="ro-RO"/>
        </w:rPr>
      </w:pPr>
    </w:p>
    <w:p w:rsidR="0007723A" w:rsidRPr="00E924DF" w:rsidRDefault="0007723A" w:rsidP="004D4FF2">
      <w:pPr>
        <w:tabs>
          <w:tab w:val="left" w:pos="284"/>
        </w:tabs>
        <w:jc w:val="both"/>
        <w:outlineLvl w:val="0"/>
        <w:rPr>
          <w:rFonts w:ascii="Arial" w:hAnsi="Arial" w:cs="Arial"/>
          <w:b/>
          <w:sz w:val="24"/>
          <w:szCs w:val="24"/>
          <w:lang w:val="ro-RO"/>
        </w:rPr>
      </w:pPr>
      <w:bookmarkStart w:id="3" w:name="_Toc151439000"/>
      <w:r w:rsidRPr="00E924DF">
        <w:rPr>
          <w:rFonts w:ascii="Arial" w:hAnsi="Arial" w:cs="Arial"/>
          <w:b/>
          <w:sz w:val="24"/>
          <w:szCs w:val="24"/>
          <w:lang w:val="ro-RO"/>
        </w:rPr>
        <w:t xml:space="preserve">     3. CATEGORIA DE ACTIVITATE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Conform Anexa 1 la Legea 278/2013</w:t>
      </w:r>
      <w:r w:rsidRPr="00E924DF">
        <w:rPr>
          <w:rFonts w:ascii="Arial" w:hAnsi="Arial" w:cs="Arial"/>
          <w:bCs/>
          <w:sz w:val="24"/>
          <w:szCs w:val="24"/>
          <w:lang w:val="ro-RO"/>
        </w:rPr>
        <w:t>,</w:t>
      </w:r>
      <w:r w:rsidRPr="00E924DF">
        <w:rPr>
          <w:rFonts w:ascii="Arial" w:hAnsi="Arial" w:cs="Arial"/>
          <w:sz w:val="24"/>
          <w:szCs w:val="24"/>
          <w:lang w:val="ro-RO"/>
        </w:rPr>
        <w:t xml:space="preserve"> pri</w:t>
      </w:r>
      <w:r w:rsidR="006A7725" w:rsidRPr="00E924DF">
        <w:rPr>
          <w:rFonts w:ascii="Arial" w:hAnsi="Arial" w:cs="Arial"/>
          <w:sz w:val="24"/>
          <w:szCs w:val="24"/>
          <w:lang w:val="ro-RO"/>
        </w:rPr>
        <w:t xml:space="preserve">vind emisiile industriale, este la </w:t>
      </w:r>
      <w:r w:rsidRPr="00E924DF">
        <w:rPr>
          <w:rFonts w:ascii="Arial" w:hAnsi="Arial" w:cs="Arial"/>
          <w:sz w:val="24"/>
          <w:szCs w:val="24"/>
          <w:lang w:val="ro-RO"/>
        </w:rPr>
        <w:t>pct. 6.6</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 b) Instalatii pentru cresterea intensiva a porcilor avind o capacitate mai mare de 2000 locuri pentru porci de productie cu o greutate ce depaseste 30 kg</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 c)750 locuri pentru scroafe.</w:t>
      </w:r>
    </w:p>
    <w:p w:rsidR="00092769" w:rsidRPr="00E924DF" w:rsidRDefault="00092769" w:rsidP="00092769">
      <w:pPr>
        <w:spacing w:after="0" w:line="240" w:lineRule="auto"/>
        <w:ind w:right="46" w:firstLine="720"/>
        <w:jc w:val="both"/>
        <w:rPr>
          <w:rFonts w:ascii="Arial" w:hAnsi="Arial" w:cs="Arial"/>
          <w:sz w:val="24"/>
          <w:szCs w:val="24"/>
          <w:lang w:val="ro-RO"/>
        </w:rPr>
      </w:pPr>
      <w:r w:rsidRPr="00E924DF">
        <w:rPr>
          <w:rFonts w:ascii="Arial" w:hAnsi="Arial" w:cs="Arial"/>
          <w:sz w:val="24"/>
          <w:szCs w:val="24"/>
          <w:lang w:val="ro-RO"/>
        </w:rPr>
        <w:t>Activitatea de crestere şi ingrasare a porcilor in ferma FERMEPLUS se desfăşoară pe un singur amplasament in 27 hale cu diferite destinatii.</w:t>
      </w:r>
    </w:p>
    <w:p w:rsidR="0007723A" w:rsidRPr="00E924DF" w:rsidRDefault="00B17E01" w:rsidP="00706099">
      <w:pPr>
        <w:spacing w:after="0" w:line="240" w:lineRule="auto"/>
        <w:rPr>
          <w:rFonts w:ascii="Book Antiqua" w:eastAsia="Times New Roman" w:hAnsi="Book Antiqua"/>
          <w:b/>
          <w:bCs/>
          <w:sz w:val="24"/>
          <w:szCs w:val="24"/>
          <w:lang w:val="ro-RO"/>
        </w:rPr>
      </w:pPr>
      <w:r w:rsidRPr="00E924DF">
        <w:rPr>
          <w:rFonts w:ascii="Book Antiqua" w:eastAsia="Times New Roman" w:hAnsi="Book Antiqua"/>
          <w:b/>
          <w:bCs/>
          <w:sz w:val="24"/>
          <w:szCs w:val="24"/>
          <w:lang w:val="ro-RO"/>
        </w:rPr>
        <w:t>Situatia efectivelor de animale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7"/>
        <w:gridCol w:w="5090"/>
        <w:gridCol w:w="3393"/>
      </w:tblGrid>
      <w:tr w:rsidR="006A7725" w:rsidRPr="00E924DF" w:rsidTr="004D4FF2">
        <w:tc>
          <w:tcPr>
            <w:tcW w:w="1697" w:type="dxa"/>
            <w:shd w:val="clear" w:color="auto" w:fill="C0C0C0"/>
            <w:vAlign w:val="center"/>
          </w:tcPr>
          <w:p w:rsidR="0007723A" w:rsidRPr="00E924DF" w:rsidRDefault="0007723A" w:rsidP="004D4FF2">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Activitate IED</w:t>
            </w:r>
          </w:p>
        </w:tc>
        <w:tc>
          <w:tcPr>
            <w:tcW w:w="5090" w:type="dxa"/>
            <w:shd w:val="clear" w:color="auto" w:fill="C0C0C0"/>
            <w:vAlign w:val="center"/>
          </w:tcPr>
          <w:p w:rsidR="0007723A" w:rsidRPr="00E924DF" w:rsidRDefault="0007723A" w:rsidP="004D4FF2">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Capacitate maximă proiectată a instalației</w:t>
            </w:r>
          </w:p>
        </w:tc>
        <w:tc>
          <w:tcPr>
            <w:tcW w:w="3393" w:type="dxa"/>
            <w:shd w:val="clear" w:color="auto" w:fill="C0C0C0"/>
            <w:vAlign w:val="center"/>
          </w:tcPr>
          <w:p w:rsidR="0007723A" w:rsidRPr="00E924DF" w:rsidRDefault="0007723A" w:rsidP="004D4FF2">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UM</w:t>
            </w:r>
          </w:p>
        </w:tc>
      </w:tr>
      <w:tr w:rsidR="006A7725" w:rsidRPr="00E924DF" w:rsidTr="004D4FF2">
        <w:tc>
          <w:tcPr>
            <w:tcW w:w="1697" w:type="dxa"/>
            <w:shd w:val="clear" w:color="auto" w:fill="auto"/>
          </w:tcPr>
          <w:p w:rsidR="0007723A" w:rsidRPr="00E924DF" w:rsidRDefault="0007723A" w:rsidP="004D4FF2">
            <w:pPr>
              <w:spacing w:before="40" w:after="0" w:line="240" w:lineRule="auto"/>
              <w:jc w:val="center"/>
              <w:rPr>
                <w:rFonts w:ascii="Arial" w:hAnsi="Arial" w:cs="Arial"/>
                <w:sz w:val="20"/>
                <w:szCs w:val="24"/>
                <w:lang w:val="ro-RO"/>
              </w:rPr>
            </w:pPr>
            <w:r w:rsidRPr="00E924DF">
              <w:rPr>
                <w:rFonts w:ascii="Arial" w:hAnsi="Arial" w:cs="Arial"/>
                <w:sz w:val="20"/>
                <w:szCs w:val="24"/>
                <w:lang w:val="ro-RO"/>
              </w:rPr>
              <w:t>6.6.b)</w:t>
            </w:r>
          </w:p>
        </w:tc>
        <w:tc>
          <w:tcPr>
            <w:tcW w:w="5090" w:type="dxa"/>
            <w:shd w:val="clear" w:color="auto" w:fill="auto"/>
          </w:tcPr>
          <w:p w:rsidR="0007723A" w:rsidRPr="00E924DF" w:rsidRDefault="00706099" w:rsidP="004D4FF2">
            <w:pPr>
              <w:spacing w:before="40" w:after="0" w:line="240" w:lineRule="auto"/>
              <w:jc w:val="center"/>
              <w:rPr>
                <w:rFonts w:ascii="Arial" w:hAnsi="Arial" w:cs="Arial"/>
                <w:sz w:val="20"/>
                <w:szCs w:val="24"/>
                <w:lang w:val="ro-RO"/>
              </w:rPr>
            </w:pPr>
            <w:r w:rsidRPr="00E924DF">
              <w:rPr>
                <w:rFonts w:ascii="Arial" w:hAnsi="Arial" w:cs="Arial"/>
                <w:sz w:val="20"/>
                <w:szCs w:val="24"/>
                <w:lang w:val="ro-RO"/>
              </w:rPr>
              <w:t>5293</w:t>
            </w:r>
          </w:p>
        </w:tc>
        <w:tc>
          <w:tcPr>
            <w:tcW w:w="3393" w:type="dxa"/>
            <w:shd w:val="clear" w:color="auto" w:fill="auto"/>
          </w:tcPr>
          <w:p w:rsidR="0007723A" w:rsidRPr="00E924DF" w:rsidRDefault="0007723A" w:rsidP="004D4FF2">
            <w:pPr>
              <w:spacing w:before="40" w:after="0" w:line="240" w:lineRule="auto"/>
              <w:jc w:val="center"/>
              <w:rPr>
                <w:rFonts w:ascii="Arial" w:hAnsi="Arial" w:cs="Arial"/>
                <w:sz w:val="20"/>
                <w:szCs w:val="24"/>
                <w:lang w:val="ro-RO"/>
              </w:rPr>
            </w:pPr>
            <w:r w:rsidRPr="00E924DF">
              <w:rPr>
                <w:rFonts w:ascii="Arial" w:hAnsi="Arial" w:cs="Arial"/>
                <w:sz w:val="20"/>
                <w:szCs w:val="24"/>
                <w:lang w:val="ro-RO"/>
              </w:rPr>
              <w:t>Capete</w:t>
            </w:r>
          </w:p>
        </w:tc>
      </w:tr>
      <w:tr w:rsidR="006A7725" w:rsidRPr="00E924DF" w:rsidTr="004D4FF2">
        <w:tc>
          <w:tcPr>
            <w:tcW w:w="1697" w:type="dxa"/>
            <w:shd w:val="clear" w:color="auto" w:fill="auto"/>
          </w:tcPr>
          <w:p w:rsidR="0007723A" w:rsidRPr="00E924DF" w:rsidRDefault="0007723A" w:rsidP="004D4FF2">
            <w:pPr>
              <w:spacing w:before="40" w:after="0" w:line="240" w:lineRule="auto"/>
              <w:jc w:val="center"/>
              <w:rPr>
                <w:rFonts w:ascii="Arial" w:hAnsi="Arial" w:cs="Arial"/>
                <w:sz w:val="20"/>
                <w:szCs w:val="24"/>
                <w:lang w:val="ro-RO"/>
              </w:rPr>
            </w:pPr>
            <w:r w:rsidRPr="00E924DF">
              <w:rPr>
                <w:rFonts w:ascii="Arial" w:hAnsi="Arial" w:cs="Arial"/>
                <w:sz w:val="20"/>
                <w:szCs w:val="24"/>
                <w:lang w:val="ro-RO"/>
              </w:rPr>
              <w:t>6.6.c)</w:t>
            </w:r>
          </w:p>
        </w:tc>
        <w:tc>
          <w:tcPr>
            <w:tcW w:w="5090" w:type="dxa"/>
            <w:shd w:val="clear" w:color="auto" w:fill="auto"/>
          </w:tcPr>
          <w:p w:rsidR="0007723A" w:rsidRPr="00E924DF" w:rsidRDefault="00C415A2" w:rsidP="00A409BD">
            <w:pPr>
              <w:spacing w:before="40" w:after="0" w:line="240" w:lineRule="auto"/>
              <w:jc w:val="center"/>
              <w:rPr>
                <w:rFonts w:ascii="Arial" w:hAnsi="Arial" w:cs="Arial"/>
                <w:sz w:val="20"/>
                <w:szCs w:val="24"/>
                <w:lang w:val="ro-RO"/>
              </w:rPr>
            </w:pPr>
            <w:r w:rsidRPr="00E924DF">
              <w:rPr>
                <w:rFonts w:ascii="Arial" w:hAnsi="Arial" w:cs="Arial"/>
                <w:sz w:val="20"/>
                <w:szCs w:val="24"/>
                <w:lang w:val="ro-RO"/>
              </w:rPr>
              <w:t>5472</w:t>
            </w:r>
          </w:p>
        </w:tc>
        <w:tc>
          <w:tcPr>
            <w:tcW w:w="3393" w:type="dxa"/>
            <w:shd w:val="clear" w:color="auto" w:fill="auto"/>
          </w:tcPr>
          <w:p w:rsidR="0007723A" w:rsidRPr="00E924DF" w:rsidRDefault="0007723A" w:rsidP="004D4FF2">
            <w:pPr>
              <w:spacing w:before="40" w:after="0" w:line="240" w:lineRule="auto"/>
              <w:jc w:val="center"/>
              <w:rPr>
                <w:rFonts w:ascii="Arial" w:hAnsi="Arial" w:cs="Arial"/>
                <w:sz w:val="20"/>
                <w:szCs w:val="24"/>
                <w:lang w:val="ro-RO"/>
              </w:rPr>
            </w:pPr>
            <w:r w:rsidRPr="00E924DF">
              <w:rPr>
                <w:rFonts w:ascii="Arial" w:hAnsi="Arial" w:cs="Arial"/>
                <w:sz w:val="20"/>
                <w:szCs w:val="24"/>
                <w:lang w:val="ro-RO"/>
              </w:rPr>
              <w:t>Capete</w:t>
            </w:r>
          </w:p>
        </w:tc>
      </w:tr>
    </w:tbl>
    <w:p w:rsidR="00A409BD" w:rsidRPr="00E924DF" w:rsidRDefault="00A409BD" w:rsidP="004D4FF2">
      <w:pPr>
        <w:spacing w:after="0" w:line="240" w:lineRule="auto"/>
        <w:jc w:val="both"/>
        <w:rPr>
          <w:rFonts w:ascii="Arial" w:hAnsi="Arial" w:cs="Arial"/>
          <w:b/>
          <w:sz w:val="24"/>
          <w:szCs w:val="24"/>
          <w:lang w:val="ro-RO"/>
        </w:rPr>
      </w:pPr>
    </w:p>
    <w:p w:rsidR="0007723A" w:rsidRPr="00E924DF" w:rsidRDefault="0007723A"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t>Coduri CAEN Rev.2:</w:t>
      </w:r>
    </w:p>
    <w:p w:rsidR="0007723A" w:rsidRPr="00E924DF" w:rsidRDefault="0007723A"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t>0123 Cresterea porcinelor;</w:t>
      </w:r>
    </w:p>
    <w:p w:rsidR="0007723A" w:rsidRPr="00E924DF" w:rsidRDefault="0007723A" w:rsidP="004D4FF2">
      <w:pPr>
        <w:spacing w:after="0" w:line="240" w:lineRule="auto"/>
        <w:jc w:val="both"/>
        <w:rPr>
          <w:rFonts w:ascii="Arial" w:hAnsi="Arial" w:cs="Arial"/>
          <w:b/>
          <w:sz w:val="24"/>
          <w:szCs w:val="24"/>
          <w:lang w:val="ro-RO"/>
        </w:rPr>
      </w:pPr>
    </w:p>
    <w:bookmarkEnd w:id="3"/>
    <w:p w:rsidR="0007723A" w:rsidRPr="00E924DF" w:rsidRDefault="0007723A" w:rsidP="004D4FF2">
      <w:pPr>
        <w:tabs>
          <w:tab w:val="left" w:pos="284"/>
        </w:tabs>
        <w:jc w:val="both"/>
        <w:outlineLvl w:val="0"/>
        <w:rPr>
          <w:rFonts w:ascii="Arial" w:hAnsi="Arial" w:cs="Arial"/>
          <w:b/>
          <w:sz w:val="24"/>
          <w:szCs w:val="24"/>
          <w:lang w:val="ro-RO"/>
        </w:rPr>
      </w:pPr>
      <w:r w:rsidRPr="00E924DF">
        <w:rPr>
          <w:rFonts w:ascii="Arial" w:hAnsi="Arial" w:cs="Arial"/>
          <w:b/>
          <w:sz w:val="24"/>
          <w:szCs w:val="24"/>
          <w:lang w:val="ro-RO"/>
        </w:rPr>
        <w:t xml:space="preserve">       4. DOCUMENTAŢIA DE SOLICITARE</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-Cerere de solicitare revizuire autorizatie integrata de mediu inregistrata la APM Ialomita cu nr.</w:t>
      </w:r>
      <w:r w:rsidR="00C415A2" w:rsidRPr="00E924DF">
        <w:rPr>
          <w:rFonts w:ascii="Arial" w:hAnsi="Arial" w:cs="Arial"/>
          <w:sz w:val="24"/>
          <w:szCs w:val="24"/>
          <w:lang w:val="ro-RO"/>
        </w:rPr>
        <w:t>5505/25.08.2017</w:t>
      </w:r>
      <w:r w:rsidRPr="00E924DF">
        <w:rPr>
          <w:rFonts w:ascii="Arial" w:hAnsi="Arial" w:cs="Arial"/>
          <w:sz w:val="24"/>
          <w:szCs w:val="24"/>
          <w:lang w:val="ro-RO"/>
        </w:rPr>
        <w:t xml:space="preserve"> si a completarilor inregistrate cu nr.</w:t>
      </w:r>
      <w:r w:rsidR="00C415A2" w:rsidRPr="00E924DF">
        <w:rPr>
          <w:rFonts w:ascii="Arial" w:hAnsi="Arial" w:cs="Arial"/>
          <w:sz w:val="24"/>
          <w:szCs w:val="24"/>
          <w:lang w:val="ro-RO"/>
        </w:rPr>
        <w:t>6021/15.09.2018, 7140/27.10.2017; 7243/02.11.2017, 7704/20.11.2017, 7769/22.11.2017, 7821/23.11.2017 8473/22.12.2017</w:t>
      </w:r>
      <w:r w:rsidRPr="00E924DF">
        <w:rPr>
          <w:rFonts w:ascii="Arial" w:hAnsi="Arial" w:cs="Arial"/>
          <w:sz w:val="24"/>
          <w:szCs w:val="24"/>
          <w:lang w:val="ro-RO"/>
        </w:rPr>
        <w:t>;</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-Formular solicitare Autorizaţie Integrata de Mediu, întocmit de Popescu Alexandru Daniel inscris in Registrul National al elaboratorilor de studii pentru protectia mediului la pozitia nr.306, valabil pana la 04.02.2021;</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-Raport de amplasament întocmit de Popescu Alexandru Daniel inscris in Registrul National al elaboratorilor de studii pentru protectia mediului la pozitia nr.306, valabil pana la 04.02.2021;</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-Autorizaţie de gospodărire a apelor nr.</w:t>
      </w:r>
      <w:r w:rsidR="00C415A2" w:rsidRPr="00E924DF">
        <w:rPr>
          <w:rFonts w:ascii="Arial" w:hAnsi="Arial" w:cs="Arial"/>
          <w:sz w:val="24"/>
          <w:szCs w:val="24"/>
          <w:lang w:val="ro-RO"/>
        </w:rPr>
        <w:t>87/29.07.2016</w:t>
      </w:r>
      <w:r w:rsidRPr="00E924DF">
        <w:rPr>
          <w:rFonts w:ascii="Arial" w:hAnsi="Arial" w:cs="Arial"/>
          <w:sz w:val="24"/>
          <w:szCs w:val="24"/>
          <w:lang w:val="ro-RO"/>
        </w:rPr>
        <w:t xml:space="preserve">, emisă de AN Apele Române – Administraţia Bazinală de Apă Buzău – Ialomiţa, valabilă până la </w:t>
      </w:r>
      <w:r w:rsidR="00C415A2" w:rsidRPr="00E924DF">
        <w:rPr>
          <w:rFonts w:ascii="Arial" w:hAnsi="Arial" w:cs="Arial"/>
          <w:sz w:val="24"/>
          <w:szCs w:val="24"/>
          <w:lang w:val="ro-RO"/>
        </w:rPr>
        <w:t>31.08.2019</w:t>
      </w:r>
      <w:r w:rsidRPr="00E924DF">
        <w:rPr>
          <w:rFonts w:ascii="Arial" w:hAnsi="Arial" w:cs="Arial"/>
          <w:sz w:val="24"/>
          <w:szCs w:val="24"/>
          <w:lang w:val="ro-RO"/>
        </w:rPr>
        <w:t>;</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-Autorizatie sanitar-veterinara nr.0038/24.09.2010, emisa de DSV SA Ialomita;</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-Autorizatie sanitara de functionare nr.3096/14.12.2007, emisa de DSP Ialomita;</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-Contract din 29.09.2015, incheiat cu SC PAJO AGRICULTURE SRL Mizil, privind preluarea namolului produs de statia de epurare si dejectiile solide rezultate din activitatea de crestere a porcilor, valabil 5 ani;</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-Contract de prestari servicii publice de salubrizare pentru agentii economici nr.3105/01.02.2016, incheiat cu SC SELECTIV DESEURI 2010 SRL Grivita, valabil pe perioada nedeterminata;</w:t>
      </w:r>
    </w:p>
    <w:p w:rsidR="006F2ED6" w:rsidRPr="00E924DF" w:rsidRDefault="006F2ED6"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-contract de inchiriere nr.2/2017 incheiat cu SC  AGRISOL INTERNATIONAL RO SRL Cazanesti pentru platforme de uscare .</w:t>
      </w:r>
    </w:p>
    <w:p w:rsidR="004860B0"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 xml:space="preserve">-Contract </w:t>
      </w:r>
      <w:r w:rsidR="004860B0" w:rsidRPr="00E924DF">
        <w:rPr>
          <w:rFonts w:ascii="Arial" w:hAnsi="Arial" w:cs="Arial"/>
          <w:sz w:val="24"/>
          <w:szCs w:val="24"/>
          <w:lang w:val="ro-RO"/>
        </w:rPr>
        <w:t xml:space="preserve">PRESTARI SERVICII NR.35/23.01.2017 </w:t>
      </w:r>
      <w:r w:rsidRPr="00E924DF">
        <w:rPr>
          <w:rFonts w:ascii="Arial" w:hAnsi="Arial" w:cs="Arial"/>
          <w:sz w:val="24"/>
          <w:szCs w:val="24"/>
          <w:lang w:val="ro-RO"/>
        </w:rPr>
        <w:t xml:space="preserve">incheiat cu SC </w:t>
      </w:r>
      <w:r w:rsidR="004860B0" w:rsidRPr="00E924DF">
        <w:rPr>
          <w:rFonts w:ascii="Arial" w:hAnsi="Arial" w:cs="Arial"/>
          <w:sz w:val="24"/>
          <w:szCs w:val="24"/>
          <w:lang w:val="ro-RO"/>
        </w:rPr>
        <w:t xml:space="preserve">CAZACIOC &amp;CO SRL Smardan </w:t>
      </w:r>
      <w:r w:rsidRPr="00E924DF">
        <w:rPr>
          <w:rFonts w:ascii="Arial" w:hAnsi="Arial" w:cs="Arial"/>
          <w:sz w:val="24"/>
          <w:szCs w:val="24"/>
          <w:lang w:val="ro-RO"/>
        </w:rPr>
        <w:t xml:space="preserve">privind preluarea </w:t>
      </w:r>
      <w:r w:rsidR="004860B0" w:rsidRPr="00E924DF">
        <w:rPr>
          <w:rFonts w:ascii="Arial" w:hAnsi="Arial" w:cs="Arial"/>
          <w:sz w:val="24"/>
          <w:szCs w:val="24"/>
          <w:lang w:val="ro-RO"/>
        </w:rPr>
        <w:t>deseurilor de origine animala si non animala</w:t>
      </w:r>
    </w:p>
    <w:p w:rsidR="00C415A2" w:rsidRPr="00E924DF" w:rsidRDefault="00C415A2" w:rsidP="00861B30">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 xml:space="preserve">-contract de prestari servicii nr.387/18.01.2007 incheiat cu SC  AGRISOL INTERNATIONAL RO SRL </w:t>
      </w:r>
      <w:r w:rsidR="004860B0" w:rsidRPr="00E924DF">
        <w:rPr>
          <w:rFonts w:ascii="Arial" w:hAnsi="Arial" w:cs="Arial"/>
          <w:sz w:val="24"/>
          <w:szCs w:val="24"/>
          <w:lang w:val="ro-RO"/>
        </w:rPr>
        <w:t>C</w:t>
      </w:r>
      <w:r w:rsidRPr="00E924DF">
        <w:rPr>
          <w:rFonts w:ascii="Arial" w:hAnsi="Arial" w:cs="Arial"/>
          <w:sz w:val="24"/>
          <w:szCs w:val="24"/>
          <w:lang w:val="ro-RO"/>
        </w:rPr>
        <w:t>azanesti</w:t>
      </w:r>
      <w:r w:rsidR="004860B0" w:rsidRPr="00E924DF">
        <w:rPr>
          <w:rFonts w:ascii="Arial" w:hAnsi="Arial" w:cs="Arial"/>
          <w:sz w:val="24"/>
          <w:szCs w:val="24"/>
          <w:lang w:val="ro-RO"/>
        </w:rPr>
        <w:t xml:space="preserve"> privind preluarea in reteaua de canalizare a apelor provenite de pe amplasament si anexele la acesta</w:t>
      </w:r>
    </w:p>
    <w:p w:rsidR="004860B0" w:rsidRPr="00E924DF" w:rsidRDefault="004860B0" w:rsidP="00861B30">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-Contract prestare servicii de colectare, transport si eliminare finala a deseurilor  periculoase si/sau nepericuloase nr.675A/20.04.2017 incheiat cu SC  STERICYCLE ROMANIA SRL;</w:t>
      </w:r>
    </w:p>
    <w:p w:rsidR="0007723A" w:rsidRPr="00E924DF" w:rsidRDefault="0007723A" w:rsidP="004D4FF2">
      <w:pPr>
        <w:spacing w:after="0" w:line="240" w:lineRule="auto"/>
        <w:rPr>
          <w:rFonts w:ascii="Arial" w:hAnsi="Arial" w:cs="Arial"/>
          <w:sz w:val="24"/>
          <w:szCs w:val="24"/>
          <w:lang w:val="ro-RO"/>
        </w:rPr>
      </w:pPr>
      <w:r w:rsidRPr="00E924DF">
        <w:rPr>
          <w:rFonts w:ascii="Arial" w:hAnsi="Arial" w:cs="Arial"/>
          <w:sz w:val="24"/>
          <w:szCs w:val="24"/>
          <w:lang w:val="ro-RO"/>
        </w:rPr>
        <w:t>-Contract de vanzare-cumparare spatii autentificat cu nr.</w:t>
      </w:r>
      <w:r w:rsidR="00C415A2" w:rsidRPr="00E924DF">
        <w:rPr>
          <w:rFonts w:ascii="Arial" w:hAnsi="Arial" w:cs="Arial"/>
          <w:sz w:val="24"/>
          <w:szCs w:val="24"/>
          <w:lang w:val="ro-RO"/>
        </w:rPr>
        <w:t>4690/22.11.2006</w:t>
      </w:r>
      <w:r w:rsidRPr="00E924DF">
        <w:rPr>
          <w:rFonts w:ascii="Arial" w:hAnsi="Arial" w:cs="Arial"/>
          <w:sz w:val="24"/>
          <w:szCs w:val="24"/>
          <w:lang w:val="ro-RO"/>
        </w:rPr>
        <w:t>;</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-Certificat constatator nr.</w:t>
      </w:r>
      <w:r w:rsidR="00C415A2" w:rsidRPr="00E924DF">
        <w:rPr>
          <w:rFonts w:ascii="Arial" w:hAnsi="Arial" w:cs="Arial"/>
          <w:sz w:val="24"/>
          <w:szCs w:val="24"/>
          <w:lang w:val="ro-RO"/>
        </w:rPr>
        <w:t>43850/02.07.2010</w:t>
      </w:r>
      <w:r w:rsidRPr="00E924DF">
        <w:rPr>
          <w:rFonts w:ascii="Arial" w:hAnsi="Arial" w:cs="Arial"/>
          <w:sz w:val="24"/>
          <w:szCs w:val="24"/>
          <w:lang w:val="ro-RO"/>
        </w:rPr>
        <w:t xml:space="preserve"> emis de ORC </w:t>
      </w:r>
      <w:r w:rsidR="00C415A2" w:rsidRPr="00E924DF">
        <w:rPr>
          <w:rFonts w:ascii="Arial" w:hAnsi="Arial" w:cs="Arial"/>
          <w:sz w:val="24"/>
          <w:szCs w:val="24"/>
          <w:lang w:val="ro-RO"/>
        </w:rPr>
        <w:t>Ilfov</w:t>
      </w:r>
      <w:r w:rsidRPr="00E924DF">
        <w:rPr>
          <w:rFonts w:ascii="Arial" w:hAnsi="Arial" w:cs="Arial"/>
          <w:sz w:val="24"/>
          <w:szCs w:val="24"/>
          <w:lang w:val="ro-RO"/>
        </w:rPr>
        <w:t> ;</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-Certificat</w:t>
      </w:r>
      <w:r w:rsidR="00C415A2" w:rsidRPr="00E924DF">
        <w:rPr>
          <w:rFonts w:ascii="Arial" w:hAnsi="Arial" w:cs="Arial"/>
          <w:sz w:val="24"/>
          <w:szCs w:val="24"/>
          <w:lang w:val="ro-RO"/>
        </w:rPr>
        <w:t xml:space="preserve"> de inregistrare </w:t>
      </w:r>
      <w:r w:rsidRPr="00E924DF">
        <w:rPr>
          <w:rFonts w:ascii="Arial" w:hAnsi="Arial" w:cs="Arial"/>
          <w:sz w:val="24"/>
          <w:szCs w:val="24"/>
          <w:lang w:val="ro-RO"/>
        </w:rPr>
        <w:t xml:space="preserve">emis de ORC </w:t>
      </w:r>
      <w:r w:rsidR="00C415A2" w:rsidRPr="00E924DF">
        <w:rPr>
          <w:rFonts w:ascii="Arial" w:hAnsi="Arial" w:cs="Arial"/>
          <w:sz w:val="24"/>
          <w:szCs w:val="24"/>
          <w:lang w:val="ro-RO"/>
        </w:rPr>
        <w:t>Ilfov</w:t>
      </w:r>
      <w:r w:rsidRPr="00E924DF">
        <w:rPr>
          <w:rFonts w:ascii="Arial" w:hAnsi="Arial" w:cs="Arial"/>
          <w:sz w:val="24"/>
          <w:szCs w:val="24"/>
          <w:lang w:val="ro-RO"/>
        </w:rPr>
        <w:t> ;</w:t>
      </w:r>
    </w:p>
    <w:p w:rsidR="0007723A" w:rsidRPr="00E924DF" w:rsidRDefault="0007723A" w:rsidP="004D4FF2">
      <w:pPr>
        <w:spacing w:after="0" w:line="240" w:lineRule="auto"/>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Anexe:</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-Plan de prevenire si combatere a poluarilor accidentale;</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-Notificare a unei activitati care prezinta pericole de producere a accidentelor majore in care sunt implicate substante periculoase din 15.04.2016;</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-Plan de situaţie şi plan de încadrare în zona.</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-Plan de interventii in caz de avarii;</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-Plan de inchidere a activitatii si refacerea mediului;</w:t>
      </w:r>
    </w:p>
    <w:p w:rsidR="0007723A" w:rsidRPr="00E924DF" w:rsidRDefault="0007723A" w:rsidP="004D4FF2">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-Raport privind situatia de referinta ;</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 xml:space="preserve">-Fise cu date de securitate pentru </w:t>
      </w:r>
      <w:r w:rsidR="004860B0" w:rsidRPr="00E924DF">
        <w:rPr>
          <w:rFonts w:ascii="Arial" w:hAnsi="Arial" w:cs="Arial"/>
          <w:sz w:val="24"/>
          <w:szCs w:val="24"/>
          <w:lang w:val="ro-RO"/>
        </w:rPr>
        <w:t>aldezin</w:t>
      </w:r>
      <w:r w:rsidRPr="00E924DF">
        <w:rPr>
          <w:rFonts w:ascii="Arial" w:hAnsi="Arial" w:cs="Arial"/>
          <w:sz w:val="24"/>
          <w:szCs w:val="24"/>
          <w:lang w:val="ro-RO"/>
        </w:rPr>
        <w:t>;</w:t>
      </w:r>
      <w:r w:rsidR="004860B0" w:rsidRPr="00E924DF">
        <w:rPr>
          <w:rFonts w:ascii="Arial" w:hAnsi="Arial" w:cs="Arial"/>
          <w:sz w:val="24"/>
          <w:szCs w:val="24"/>
          <w:lang w:val="ro-RO"/>
        </w:rPr>
        <w:t xml:space="preserve">virocid; kenosan; </w:t>
      </w:r>
    </w:p>
    <w:p w:rsidR="0007723A" w:rsidRPr="00E924DF" w:rsidRDefault="0007723A" w:rsidP="004D4FF2">
      <w:pPr>
        <w:spacing w:after="0" w:line="240" w:lineRule="auto"/>
        <w:ind w:right="46"/>
        <w:jc w:val="both"/>
        <w:rPr>
          <w:rFonts w:ascii="Arial" w:hAnsi="Arial" w:cs="Arial"/>
          <w:sz w:val="24"/>
          <w:szCs w:val="24"/>
          <w:lang w:val="ro-RO"/>
        </w:rPr>
      </w:pPr>
      <w:r w:rsidRPr="00E924DF">
        <w:rPr>
          <w:rFonts w:ascii="Arial" w:hAnsi="Arial" w:cs="Arial"/>
          <w:sz w:val="24"/>
          <w:szCs w:val="24"/>
          <w:lang w:val="ro-RO"/>
        </w:rPr>
        <w:t>-Rapoarte de incercare aer, sol, zgomot, apa;</w:t>
      </w:r>
    </w:p>
    <w:p w:rsidR="0007723A" w:rsidRPr="00E924DF" w:rsidRDefault="0007723A" w:rsidP="004D4FF2">
      <w:pPr>
        <w:spacing w:after="0" w:line="240" w:lineRule="auto"/>
        <w:ind w:right="46"/>
        <w:jc w:val="both"/>
        <w:rPr>
          <w:rFonts w:ascii="Arial" w:eastAsia="Times New Roman" w:hAnsi="Arial" w:cs="Arial"/>
          <w:b/>
          <w:sz w:val="24"/>
          <w:szCs w:val="24"/>
          <w:lang w:val="ro-RO" w:eastAsia="ro-RO"/>
        </w:rPr>
      </w:pPr>
      <w:r w:rsidRPr="00E924DF">
        <w:rPr>
          <w:rFonts w:ascii="Arial" w:eastAsia="Times New Roman" w:hAnsi="Arial" w:cs="Arial"/>
          <w:sz w:val="24"/>
          <w:szCs w:val="24"/>
          <w:lang w:val="ro-RO" w:eastAsia="ro-RO"/>
        </w:rPr>
        <w:t xml:space="preserve">-Dovada plata tarif autorizare achitat cu OP </w:t>
      </w:r>
      <w:r w:rsidR="004860B0" w:rsidRPr="00E924DF">
        <w:rPr>
          <w:rFonts w:ascii="Arial" w:eastAsia="Times New Roman" w:hAnsi="Arial" w:cs="Arial"/>
          <w:sz w:val="24"/>
          <w:szCs w:val="24"/>
          <w:lang w:val="ro-RO" w:eastAsia="ro-RO"/>
        </w:rPr>
        <w:t>2365/06.09.2017</w:t>
      </w:r>
      <w:r w:rsidRPr="00E924DF">
        <w:rPr>
          <w:rFonts w:ascii="Arial" w:eastAsia="Times New Roman" w:hAnsi="Arial" w:cs="Arial"/>
          <w:sz w:val="24"/>
          <w:szCs w:val="24"/>
          <w:lang w:val="ro-RO" w:eastAsia="ro-RO"/>
        </w:rPr>
        <w:t>, OP nr.</w:t>
      </w:r>
      <w:r w:rsidR="006F2ED6" w:rsidRPr="00E924DF">
        <w:rPr>
          <w:rFonts w:ascii="Arial" w:eastAsia="Times New Roman" w:hAnsi="Arial" w:cs="Arial"/>
          <w:sz w:val="24"/>
          <w:szCs w:val="24"/>
          <w:lang w:val="ro-RO" w:eastAsia="ro-RO"/>
        </w:rPr>
        <w:t>752/27.10.2017</w:t>
      </w:r>
      <w:r w:rsidRPr="00E924DF">
        <w:rPr>
          <w:rFonts w:ascii="Arial" w:eastAsia="Times New Roman" w:hAnsi="Arial" w:cs="Arial"/>
          <w:sz w:val="24"/>
          <w:szCs w:val="24"/>
          <w:lang w:val="ro-RO" w:eastAsia="ro-RO"/>
        </w:rPr>
        <w:t xml:space="preserve"> si taxa fond de mediu achitat cu OP nr.4396/09.08.2017</w:t>
      </w:r>
      <w:r w:rsidR="000C60E5" w:rsidRPr="00E924DF">
        <w:rPr>
          <w:rFonts w:ascii="Arial" w:eastAsia="Times New Roman" w:hAnsi="Arial" w:cs="Arial"/>
          <w:sz w:val="24"/>
          <w:szCs w:val="24"/>
          <w:lang w:val="ro-RO" w:eastAsia="ro-RO"/>
        </w:rPr>
        <w:t>.</w:t>
      </w:r>
    </w:p>
    <w:p w:rsidR="001E5ED3" w:rsidRPr="00E924DF" w:rsidRDefault="001E5ED3" w:rsidP="00A265A6">
      <w:pPr>
        <w:pStyle w:val="Titlu1"/>
      </w:pPr>
    </w:p>
    <w:p w:rsidR="0007723A" w:rsidRPr="00E924DF" w:rsidRDefault="0007723A" w:rsidP="00A265A6">
      <w:pPr>
        <w:pStyle w:val="Titlu1"/>
      </w:pPr>
      <w:r w:rsidRPr="00E924DF">
        <w:t>5. MANAGEMENTUL ACTIVITĂŢII</w:t>
      </w:r>
    </w:p>
    <w:p w:rsidR="0007723A" w:rsidRPr="00E924DF" w:rsidRDefault="0007723A" w:rsidP="004D4FF2">
      <w:pPr>
        <w:spacing w:after="0"/>
        <w:rPr>
          <w:rFonts w:ascii="Arial" w:hAnsi="Arial" w:cs="Arial"/>
          <w:b/>
          <w:sz w:val="24"/>
          <w:szCs w:val="24"/>
          <w:lang w:val="ro-RO"/>
        </w:rPr>
      </w:pPr>
      <w:bookmarkStart w:id="4" w:name="_Toc154390618"/>
      <w:r w:rsidRPr="00E924DF">
        <w:rPr>
          <w:rFonts w:ascii="Arial" w:hAnsi="Arial" w:cs="Arial"/>
          <w:b/>
          <w:sz w:val="24"/>
          <w:szCs w:val="24"/>
          <w:lang w:val="ro-RO"/>
        </w:rPr>
        <w:t xml:space="preserve">5.1. Acţiuni de control </w:t>
      </w:r>
    </w:p>
    <w:p w:rsidR="0007723A" w:rsidRPr="00E924DF" w:rsidRDefault="0007723A" w:rsidP="004D4FF2">
      <w:pPr>
        <w:spacing w:after="0" w:line="240" w:lineRule="auto"/>
        <w:jc w:val="both"/>
        <w:rPr>
          <w:rFonts w:ascii="Arial" w:hAnsi="Arial" w:cs="Arial"/>
          <w:b/>
          <w:sz w:val="24"/>
          <w:szCs w:val="24"/>
          <w:lang w:val="ro-RO"/>
        </w:rPr>
      </w:pPr>
      <w:bookmarkStart w:id="5" w:name="_Toc154390620"/>
      <w:bookmarkEnd w:id="4"/>
      <w:r w:rsidRPr="00E924DF">
        <w:rPr>
          <w:rFonts w:ascii="Arial" w:hAnsi="Arial" w:cs="Arial"/>
          <w:b/>
          <w:sz w:val="24"/>
          <w:szCs w:val="24"/>
          <w:lang w:val="ro-RO"/>
        </w:rPr>
        <w:t xml:space="preserve">5.1.1. </w:t>
      </w:r>
      <w:r w:rsidRPr="00E924DF">
        <w:rPr>
          <w:rFonts w:ascii="Arial" w:hAnsi="Arial" w:cs="Arial"/>
          <w:sz w:val="24"/>
          <w:szCs w:val="24"/>
          <w:lang w:val="ro-RO"/>
        </w:rPr>
        <w:t>Operatorul va lua toate măsurile care să asigure că nicio poluare importantă nu va fi cauzată.</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5.1.2. </w:t>
      </w:r>
      <w:r w:rsidRPr="00E924DF">
        <w:rPr>
          <w:rFonts w:ascii="Arial" w:hAnsi="Arial" w:cs="Arial"/>
          <w:sz w:val="24"/>
          <w:szCs w:val="24"/>
          <w:lang w:val="ro-RO"/>
        </w:rPr>
        <w:t>Operatorul va lua toate măsurile de prevenire eficientă a poluării, în special prin recurgerea la cele mai bune tehnici disponibile.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bCs/>
          <w:sz w:val="24"/>
          <w:szCs w:val="24"/>
          <w:lang w:val="ro-RO"/>
        </w:rPr>
        <w:t xml:space="preserve">5.1.3. </w:t>
      </w:r>
      <w:r w:rsidRPr="00E924DF">
        <w:rPr>
          <w:rFonts w:ascii="Arial" w:hAnsi="Arial" w:cs="Arial"/>
          <w:bCs/>
          <w:sz w:val="24"/>
          <w:szCs w:val="24"/>
          <w:lang w:val="ro-RO"/>
        </w:rPr>
        <w:t>O</w:t>
      </w:r>
      <w:r w:rsidRPr="00E924DF">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bCs/>
          <w:sz w:val="24"/>
          <w:szCs w:val="24"/>
          <w:lang w:val="ro-RO"/>
        </w:rPr>
        <w:t>5.1.4.</w:t>
      </w:r>
      <w:r w:rsidRPr="00E924DF">
        <w:rPr>
          <w:rFonts w:ascii="Arial" w:hAnsi="Arial" w:cs="Arial"/>
          <w:b/>
          <w:i/>
          <w:sz w:val="24"/>
          <w:szCs w:val="24"/>
          <w:lang w:val="ro-RO"/>
        </w:rPr>
        <w:t xml:space="preserve"> </w:t>
      </w:r>
      <w:r w:rsidRPr="00E924DF">
        <w:rPr>
          <w:rFonts w:ascii="Arial" w:hAnsi="Arial" w:cs="Arial"/>
          <w:sz w:val="24"/>
          <w:szCs w:val="24"/>
          <w:lang w:val="ro-RO"/>
        </w:rPr>
        <w:t>Operatorul are obligaţia</w:t>
      </w:r>
      <w:r w:rsidRPr="00E924DF">
        <w:rPr>
          <w:rFonts w:ascii="Arial" w:hAnsi="Arial" w:cs="Arial"/>
          <w:b/>
          <w:sz w:val="24"/>
          <w:szCs w:val="24"/>
          <w:lang w:val="ro-RO"/>
        </w:rPr>
        <w:t xml:space="preserve"> </w:t>
      </w:r>
      <w:r w:rsidRPr="00E924DF">
        <w:rPr>
          <w:rFonts w:ascii="Arial" w:hAnsi="Arial" w:cs="Arial"/>
          <w:sz w:val="24"/>
          <w:szCs w:val="24"/>
          <w:lang w:val="ro-RO"/>
        </w:rPr>
        <w:t>să respecte condiţiile prevăzute în prezenta autorizaţie integrată de mediu.</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5.1.5.</w:t>
      </w:r>
      <w:r w:rsidRPr="00E924DF">
        <w:rPr>
          <w:rFonts w:ascii="Arial" w:hAnsi="Arial" w:cs="Arial"/>
          <w:sz w:val="24"/>
          <w:szCs w:val="24"/>
          <w:lang w:val="ro-RO"/>
        </w:rPr>
        <w:t xml:space="preserve"> In cazul constatării oricăror  neconformităţi cu prevederile AIM, operatorul are următoarele obligaţii:</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a) să informeze imediat ACPM cu emiterea AIM;</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b) să ia toate măsurile necesare pentru restabilirea conformităţii, în cel mai scurt timp posibil, potrivit condiţiilor din AIM;</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c) să ia orice măsură suplimentară pe care ACPM o consideră necesară pentru restabilirea conformităţii;</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5.1.6.</w:t>
      </w:r>
      <w:r w:rsidRPr="00E924DF">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07723A" w:rsidRPr="00E924DF" w:rsidRDefault="0007723A" w:rsidP="004D4FF2">
      <w:pPr>
        <w:pStyle w:val="table"/>
        <w:spacing w:after="0"/>
        <w:jc w:val="both"/>
        <w:rPr>
          <w:rFonts w:ascii="Arial" w:hAnsi="Arial" w:cs="Arial"/>
          <w:sz w:val="24"/>
          <w:szCs w:val="24"/>
          <w:lang w:val="ro-RO"/>
        </w:rPr>
      </w:pPr>
      <w:r w:rsidRPr="00E924DF">
        <w:rPr>
          <w:rFonts w:ascii="Arial" w:hAnsi="Arial" w:cs="Arial"/>
          <w:b/>
          <w:sz w:val="24"/>
          <w:szCs w:val="24"/>
          <w:lang w:val="ro-RO"/>
        </w:rPr>
        <w:t>5.1.7.</w:t>
      </w:r>
      <w:r w:rsidRPr="00E924DF">
        <w:rPr>
          <w:rFonts w:ascii="Arial" w:hAnsi="Arial" w:cs="Arial"/>
          <w:sz w:val="24"/>
          <w:szCs w:val="24"/>
          <w:lang w:val="ro-RO"/>
        </w:rPr>
        <w:t xml:space="preserve"> Sistemul de management de mediu va include cel puţin:</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implementarea unei ierarhii transparente a atribuţiilor personalului responsabil cu sistemul de management;</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pregătirea şi publicarea unui raport anual al performanţelor de mediu;</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stabilirea unor norme de mediu interne, care vor fi revizuite în mod regulat şi publicate în raportul anual;</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evaluarea riscului în mod regulat pentru a identifica pericolele unor accidente asupra factorilor de mediu;</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compararea cu limitele admise şi înregistrarea datelor cu privire la consumul de energie şi apă, generarea deşeurilor;</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implementarea unui program adecvat de instruire pentru personal;</w:t>
      </w:r>
    </w:p>
    <w:p w:rsidR="0007723A" w:rsidRPr="00E924DF" w:rsidRDefault="0007723A" w:rsidP="005C2CBB">
      <w:pPr>
        <w:pStyle w:val="table"/>
        <w:numPr>
          <w:ilvl w:val="0"/>
          <w:numId w:val="5"/>
        </w:numPr>
        <w:tabs>
          <w:tab w:val="clear" w:pos="720"/>
          <w:tab w:val="num" w:pos="360"/>
        </w:tabs>
        <w:spacing w:after="0"/>
        <w:ind w:left="360"/>
        <w:jc w:val="both"/>
        <w:rPr>
          <w:rFonts w:ascii="Arial" w:hAnsi="Arial" w:cs="Arial"/>
          <w:sz w:val="24"/>
          <w:szCs w:val="24"/>
          <w:lang w:val="ro-RO"/>
        </w:rPr>
      </w:pPr>
      <w:r w:rsidRPr="00E924DF">
        <w:rPr>
          <w:rFonts w:ascii="Arial" w:hAnsi="Arial" w:cs="Arial"/>
          <w:sz w:val="24"/>
          <w:szCs w:val="24"/>
          <w:lang w:val="ro-RO"/>
        </w:rPr>
        <w:t>aplicarea bunelor practici de întreţinere pentru a asigura buna funcţionare a mecanismelor tehnice.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5.1.8. </w:t>
      </w:r>
      <w:r w:rsidRPr="00E924DF">
        <w:rPr>
          <w:rFonts w:ascii="Arial" w:hAnsi="Arial" w:cs="Arial"/>
          <w:sz w:val="24"/>
          <w:szCs w:val="24"/>
          <w:lang w:val="ro-RO"/>
        </w:rPr>
        <w:t>Operatorul va stabili şi menţine proceduri de identificare şi păstrare a înregistrărilor privitoare la mediu cuprinzând:</w:t>
      </w:r>
    </w:p>
    <w:p w:rsidR="0007723A" w:rsidRPr="00E924DF" w:rsidRDefault="0007723A" w:rsidP="004D4FF2">
      <w:pPr>
        <w:numPr>
          <w:ilvl w:val="0"/>
          <w:numId w:val="3"/>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responsabilităţi;</w:t>
      </w:r>
    </w:p>
    <w:p w:rsidR="0007723A" w:rsidRPr="00E924DF" w:rsidRDefault="0007723A" w:rsidP="004D4FF2">
      <w:pPr>
        <w:numPr>
          <w:ilvl w:val="0"/>
          <w:numId w:val="3"/>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evidenţele de întreţinere;</w:t>
      </w:r>
    </w:p>
    <w:p w:rsidR="0007723A" w:rsidRPr="00E924DF" w:rsidRDefault="0007723A" w:rsidP="004D4FF2">
      <w:pPr>
        <w:numPr>
          <w:ilvl w:val="0"/>
          <w:numId w:val="3"/>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registre de monitorizare;</w:t>
      </w:r>
    </w:p>
    <w:p w:rsidR="0007723A" w:rsidRPr="00E924DF" w:rsidRDefault="0007723A" w:rsidP="004D4FF2">
      <w:pPr>
        <w:numPr>
          <w:ilvl w:val="0"/>
          <w:numId w:val="3"/>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 xml:space="preserve">rezultatele analizelor; </w:t>
      </w:r>
    </w:p>
    <w:p w:rsidR="0007723A" w:rsidRPr="00E924DF" w:rsidRDefault="0007723A" w:rsidP="004D4FF2">
      <w:pPr>
        <w:numPr>
          <w:ilvl w:val="0"/>
          <w:numId w:val="3"/>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rezultatele auditurilor;</w:t>
      </w:r>
    </w:p>
    <w:p w:rsidR="0007723A" w:rsidRPr="00E924DF" w:rsidRDefault="0007723A" w:rsidP="004D4FF2">
      <w:pPr>
        <w:numPr>
          <w:ilvl w:val="0"/>
          <w:numId w:val="3"/>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evidenţa privind sesizările şi incidentele;</w:t>
      </w:r>
    </w:p>
    <w:p w:rsidR="0007723A" w:rsidRPr="00E924DF" w:rsidRDefault="0007723A" w:rsidP="004D4FF2">
      <w:pPr>
        <w:pStyle w:val="table"/>
        <w:numPr>
          <w:ilvl w:val="0"/>
          <w:numId w:val="3"/>
        </w:numPr>
        <w:spacing w:after="0"/>
        <w:ind w:left="270" w:hanging="270"/>
        <w:jc w:val="both"/>
        <w:rPr>
          <w:rFonts w:ascii="Arial" w:hAnsi="Arial" w:cs="Arial"/>
          <w:sz w:val="24"/>
          <w:szCs w:val="24"/>
          <w:lang w:val="ro-RO"/>
        </w:rPr>
      </w:pPr>
      <w:r w:rsidRPr="00E924DF">
        <w:rPr>
          <w:rFonts w:ascii="Arial" w:hAnsi="Arial" w:cs="Arial"/>
          <w:sz w:val="24"/>
          <w:szCs w:val="24"/>
          <w:lang w:val="ro-RO"/>
        </w:rPr>
        <w:t>evidenţe privind instruirile.</w:t>
      </w:r>
    </w:p>
    <w:p w:rsidR="00706099" w:rsidRPr="00E924DF" w:rsidRDefault="0007723A" w:rsidP="00706099">
      <w:pPr>
        <w:spacing w:after="0"/>
        <w:rPr>
          <w:rFonts w:ascii="Arial" w:hAnsi="Arial" w:cs="Arial"/>
          <w:b/>
          <w:sz w:val="24"/>
          <w:szCs w:val="24"/>
          <w:lang w:val="ro-RO"/>
        </w:rPr>
      </w:pPr>
      <w:r w:rsidRPr="00E924DF">
        <w:rPr>
          <w:rFonts w:ascii="Arial" w:hAnsi="Arial" w:cs="Arial"/>
          <w:b/>
          <w:sz w:val="24"/>
          <w:szCs w:val="24"/>
          <w:lang w:val="ro-RO"/>
        </w:rPr>
        <w:t>5.2. Conştientizare şi instruire</w:t>
      </w:r>
      <w:bookmarkStart w:id="6" w:name="_Toc154390621"/>
      <w:bookmarkEnd w:id="5"/>
    </w:p>
    <w:p w:rsidR="0007723A" w:rsidRPr="00E924DF" w:rsidRDefault="0007723A" w:rsidP="00706099">
      <w:pPr>
        <w:spacing w:after="0" w:line="240" w:lineRule="auto"/>
        <w:rPr>
          <w:rFonts w:ascii="Arial" w:hAnsi="Arial" w:cs="Arial"/>
          <w:b/>
          <w:sz w:val="24"/>
          <w:szCs w:val="24"/>
          <w:lang w:val="ro-RO"/>
        </w:rPr>
      </w:pPr>
      <w:r w:rsidRPr="00E924DF">
        <w:rPr>
          <w:rFonts w:ascii="Arial" w:hAnsi="Arial" w:cs="Arial"/>
          <w:sz w:val="24"/>
          <w:szCs w:val="24"/>
          <w:lang w:val="ro-RO"/>
        </w:rPr>
        <w:lastRenderedPageBreak/>
        <w:t>5.2.1. 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w:t>
      </w:r>
      <w:r w:rsidRPr="00E924DF">
        <w:rPr>
          <w:rFonts w:ascii="Arial" w:hAnsi="Arial" w:cs="Arial"/>
          <w:sz w:val="24"/>
          <w:lang w:val="ro-RO"/>
        </w:rPr>
        <w:t xml:space="preserve">. </w:t>
      </w:r>
    </w:p>
    <w:p w:rsidR="0007723A" w:rsidRPr="00E924DF" w:rsidRDefault="0007723A" w:rsidP="004D4FF2">
      <w:pPr>
        <w:pStyle w:val="Titlu3"/>
        <w:rPr>
          <w:rFonts w:ascii="Arial" w:hAnsi="Arial" w:cs="Arial"/>
          <w:b w:val="0"/>
          <w:sz w:val="24"/>
          <w:lang w:val="ro-RO"/>
        </w:rPr>
      </w:pPr>
      <w:r w:rsidRPr="00E924DF">
        <w:rPr>
          <w:rFonts w:ascii="Arial" w:hAnsi="Arial" w:cs="Arial"/>
          <w:sz w:val="24"/>
          <w:lang w:val="ro-RO"/>
        </w:rPr>
        <w:t>5.2.2</w:t>
      </w:r>
      <w:r w:rsidRPr="00E924DF">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5.2.3.</w:t>
      </w:r>
      <w:r w:rsidRPr="00E924DF">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art. 22 alin (4) din Legea 211/2011 privind regimul deşeurilor.  </w:t>
      </w:r>
    </w:p>
    <w:p w:rsidR="0007723A" w:rsidRPr="00E924DF" w:rsidRDefault="0007723A" w:rsidP="004D4FF2">
      <w:pPr>
        <w:pStyle w:val="Titlu3"/>
        <w:rPr>
          <w:rFonts w:ascii="Arial" w:hAnsi="Arial" w:cs="Arial"/>
          <w:b w:val="0"/>
          <w:sz w:val="24"/>
          <w:lang w:val="ro-RO"/>
        </w:rPr>
      </w:pPr>
      <w:r w:rsidRPr="00E924DF">
        <w:rPr>
          <w:rFonts w:ascii="Arial" w:hAnsi="Arial" w:cs="Arial"/>
          <w:sz w:val="24"/>
          <w:lang w:val="ro-RO"/>
        </w:rPr>
        <w:t xml:space="preserve">5.2.4. </w:t>
      </w:r>
      <w:r w:rsidRPr="00E924DF">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07723A" w:rsidRPr="00E924DF" w:rsidRDefault="0007723A" w:rsidP="004D4FF2">
      <w:pPr>
        <w:spacing w:after="0" w:line="240" w:lineRule="auto"/>
        <w:ind w:hanging="540"/>
        <w:jc w:val="both"/>
        <w:rPr>
          <w:rFonts w:ascii="Arial" w:hAnsi="Arial" w:cs="Arial"/>
          <w:lang w:val="ro-RO"/>
        </w:rPr>
      </w:pPr>
      <w:r w:rsidRPr="00E924DF">
        <w:rPr>
          <w:rFonts w:ascii="Arial" w:hAnsi="Arial" w:cs="Arial"/>
          <w:lang w:val="ro-RO"/>
        </w:rPr>
        <w:tab/>
      </w:r>
      <w:r w:rsidRPr="00E924DF">
        <w:rPr>
          <w:rFonts w:ascii="Arial" w:hAnsi="Arial" w:cs="Arial"/>
          <w:b/>
          <w:sz w:val="24"/>
          <w:szCs w:val="24"/>
          <w:lang w:val="ro-RO"/>
        </w:rPr>
        <w:t>5.3.Responsabilitati</w:t>
      </w:r>
    </w:p>
    <w:p w:rsidR="0007723A" w:rsidRPr="00E924DF" w:rsidRDefault="0007723A" w:rsidP="004D4FF2">
      <w:pPr>
        <w:pStyle w:val="Textbloc"/>
        <w:tabs>
          <w:tab w:val="left" w:pos="540"/>
        </w:tabs>
        <w:ind w:left="0" w:right="0" w:firstLine="0"/>
        <w:jc w:val="both"/>
        <w:rPr>
          <w:rFonts w:ascii="Arial" w:hAnsi="Arial" w:cs="Arial"/>
          <w:lang w:val="ro-RO"/>
        </w:rPr>
      </w:pPr>
      <w:bookmarkStart w:id="7" w:name="_Toc154390622"/>
      <w:bookmarkEnd w:id="6"/>
      <w:r w:rsidRPr="00E924DF">
        <w:rPr>
          <w:rFonts w:ascii="Arial" w:hAnsi="Arial" w:cs="Arial"/>
          <w:b/>
          <w:bCs/>
          <w:lang w:val="ro-RO" w:eastAsia="en-US"/>
        </w:rPr>
        <w:t>5.3.1.</w:t>
      </w:r>
      <w:r w:rsidRPr="00E924DF">
        <w:rPr>
          <w:rFonts w:ascii="Arial" w:hAnsi="Arial" w:cs="Arial"/>
          <w:lang w:val="ro-RO"/>
        </w:rPr>
        <w:t>Operatorul trebuie să se asigure ca o persoana responsabila cu protectia mediului va fi in orice moment disponibila pe amplasament, in conformitate cu prevederile OUG 195/2005 aprobata prin Legea 265/2006 cu modificarile si completarile ulterioare</w:t>
      </w:r>
    </w:p>
    <w:bookmarkEnd w:id="7"/>
    <w:p w:rsidR="002C2F90" w:rsidRPr="00E924DF" w:rsidRDefault="002C2F90" w:rsidP="00A265A6">
      <w:pPr>
        <w:pStyle w:val="Titlu1"/>
      </w:pPr>
    </w:p>
    <w:p w:rsidR="0007723A" w:rsidRPr="00E924DF" w:rsidRDefault="0007723A" w:rsidP="00A265A6">
      <w:pPr>
        <w:pStyle w:val="Titlu1"/>
      </w:pPr>
      <w:r w:rsidRPr="00E924DF">
        <w:t>6. MATERII PRIME ŞI MATERIALE  AUXILIARE</w:t>
      </w:r>
    </w:p>
    <w:p w:rsidR="001E5ED3" w:rsidRPr="00E924DF" w:rsidRDefault="0007723A" w:rsidP="004D4FF2">
      <w:pPr>
        <w:pStyle w:val="Textbloc"/>
        <w:ind w:left="0" w:right="-82" w:firstLine="0"/>
        <w:jc w:val="both"/>
        <w:rPr>
          <w:rFonts w:ascii="Arial" w:hAnsi="Arial" w:cs="Arial"/>
          <w:lang w:val="ro-RO"/>
        </w:rPr>
      </w:pPr>
      <w:bookmarkStart w:id="8" w:name="_Toc136518172"/>
      <w:r w:rsidRPr="00E924DF">
        <w:rPr>
          <w:rFonts w:ascii="Arial" w:hAnsi="Arial" w:cs="Arial"/>
          <w:b/>
          <w:lang w:val="ro-RO"/>
        </w:rPr>
        <w:t>6.1.</w:t>
      </w:r>
      <w:r w:rsidRPr="00E924DF">
        <w:rPr>
          <w:rFonts w:ascii="Arial" w:hAnsi="Arial" w:cs="Arial"/>
          <w:lang w:val="ro-RO"/>
        </w:rPr>
        <w:t xml:space="preserve"> Operatorul va utiliza următoarele materii prime descrise în documentaţie, conforme cu cele mai bune practici disponibile aplicabile, atât în ceea ce priveşte cantităţile, cât şi modul de depozit</w:t>
      </w:r>
      <w:r w:rsidR="001E5ED3" w:rsidRPr="00E924DF">
        <w:rPr>
          <w:rFonts w:ascii="Arial" w:hAnsi="Arial" w:cs="Arial"/>
          <w:lang w:val="ro-RO"/>
        </w:rPr>
        <w:t>are</w:t>
      </w:r>
    </w:p>
    <w:p w:rsidR="0007723A" w:rsidRPr="00E924DF" w:rsidRDefault="0007723A" w:rsidP="004D4FF2">
      <w:pPr>
        <w:pStyle w:val="Textbloc"/>
        <w:ind w:left="0" w:right="-82" w:firstLine="0"/>
        <w:jc w:val="both"/>
        <w:rPr>
          <w:rFonts w:ascii="Arial" w:hAnsi="Arial" w:cs="Arial"/>
          <w:lang w:val="ro-RO"/>
        </w:rPr>
      </w:pPr>
    </w:p>
    <w:tbl>
      <w:tblPr>
        <w:tblW w:w="108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
        <w:gridCol w:w="1342"/>
        <w:gridCol w:w="885"/>
        <w:gridCol w:w="1034"/>
        <w:gridCol w:w="1234"/>
        <w:gridCol w:w="1134"/>
        <w:gridCol w:w="1418"/>
        <w:gridCol w:w="1751"/>
        <w:gridCol w:w="1034"/>
      </w:tblGrid>
      <w:tr w:rsidR="006A7725" w:rsidRPr="00E924DF" w:rsidTr="001E5ED3">
        <w:trPr>
          <w:cantSplit/>
          <w:trHeight w:val="1531"/>
        </w:trPr>
        <w:tc>
          <w:tcPr>
            <w:tcW w:w="1034"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Tip</w:t>
            </w:r>
          </w:p>
        </w:tc>
        <w:tc>
          <w:tcPr>
            <w:tcW w:w="1342"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Denumire</w:t>
            </w:r>
          </w:p>
        </w:tc>
        <w:tc>
          <w:tcPr>
            <w:tcW w:w="885"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Încadrare</w:t>
            </w:r>
          </w:p>
        </w:tc>
        <w:tc>
          <w:tcPr>
            <w:tcW w:w="1034"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Cantitate</w:t>
            </w:r>
          </w:p>
        </w:tc>
        <w:tc>
          <w:tcPr>
            <w:tcW w:w="1234"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UM</w:t>
            </w:r>
          </w:p>
        </w:tc>
        <w:tc>
          <w:tcPr>
            <w:tcW w:w="1134"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Natura chimică / compoziție</w:t>
            </w:r>
          </w:p>
        </w:tc>
        <w:tc>
          <w:tcPr>
            <w:tcW w:w="1418" w:type="dxa"/>
            <w:shd w:val="clear" w:color="auto" w:fill="C0C0C0"/>
            <w:vAlign w:val="center"/>
          </w:tcPr>
          <w:p w:rsidR="0007723A" w:rsidRPr="00E924DF" w:rsidRDefault="0007723A" w:rsidP="004D4FF2">
            <w:pPr>
              <w:pStyle w:val="Textbloc"/>
              <w:spacing w:before="40"/>
              <w:ind w:left="0" w:right="-82" w:firstLine="0"/>
              <w:rPr>
                <w:rFonts w:ascii="Arial" w:hAnsi="Arial" w:cs="Arial"/>
                <w:b/>
                <w:sz w:val="20"/>
                <w:lang w:val="ro-RO"/>
              </w:rPr>
            </w:pPr>
            <w:r w:rsidRPr="00E924DF">
              <w:rPr>
                <w:rFonts w:ascii="Arial" w:hAnsi="Arial" w:cs="Arial"/>
                <w:b/>
                <w:sz w:val="20"/>
                <w:lang w:val="ro-RO"/>
              </w:rPr>
              <w:t>Destinație/ Utilizare</w:t>
            </w:r>
          </w:p>
        </w:tc>
        <w:tc>
          <w:tcPr>
            <w:tcW w:w="1751" w:type="dxa"/>
            <w:shd w:val="clear" w:color="auto" w:fill="C0C0C0"/>
            <w:vAlign w:val="center"/>
          </w:tcPr>
          <w:p w:rsidR="0007723A" w:rsidRPr="00E924DF" w:rsidRDefault="0007723A" w:rsidP="004676BA">
            <w:pPr>
              <w:pStyle w:val="Textbloc"/>
              <w:spacing w:before="40"/>
              <w:ind w:left="0" w:right="0" w:firstLine="0"/>
              <w:rPr>
                <w:rFonts w:ascii="Arial" w:hAnsi="Arial" w:cs="Arial"/>
                <w:b/>
                <w:sz w:val="20"/>
                <w:lang w:val="ro-RO"/>
              </w:rPr>
            </w:pPr>
            <w:r w:rsidRPr="00E924DF">
              <w:rPr>
                <w:rFonts w:ascii="Arial" w:hAnsi="Arial" w:cs="Arial"/>
                <w:b/>
                <w:sz w:val="20"/>
                <w:lang w:val="ro-RO"/>
              </w:rPr>
              <w:t>Mod de depozitare</w:t>
            </w:r>
          </w:p>
        </w:tc>
        <w:tc>
          <w:tcPr>
            <w:tcW w:w="1034" w:type="dxa"/>
            <w:shd w:val="clear" w:color="auto" w:fill="C0C0C0"/>
            <w:textDirection w:val="btLr"/>
            <w:vAlign w:val="center"/>
          </w:tcPr>
          <w:p w:rsidR="0007723A" w:rsidRPr="00E924DF" w:rsidRDefault="0007723A" w:rsidP="004D4FF2">
            <w:pPr>
              <w:pStyle w:val="Textbloc"/>
              <w:spacing w:before="40"/>
              <w:ind w:left="113" w:right="-82" w:firstLine="0"/>
              <w:rPr>
                <w:rFonts w:ascii="Arial" w:hAnsi="Arial" w:cs="Arial"/>
                <w:b/>
                <w:sz w:val="20"/>
                <w:lang w:val="ro-RO"/>
              </w:rPr>
            </w:pPr>
            <w:r w:rsidRPr="00E924DF">
              <w:rPr>
                <w:rFonts w:ascii="Arial" w:hAnsi="Arial" w:cs="Arial"/>
                <w:b/>
                <w:sz w:val="20"/>
                <w:lang w:val="ro-RO"/>
              </w:rPr>
              <w:t>Periculozitate</w:t>
            </w:r>
          </w:p>
        </w:tc>
      </w:tr>
      <w:tr w:rsidR="006A7725" w:rsidRPr="00E924DF" w:rsidTr="001E5ED3">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Alte materii</w:t>
            </w:r>
          </w:p>
        </w:tc>
        <w:tc>
          <w:tcPr>
            <w:tcW w:w="1342" w:type="dxa"/>
            <w:shd w:val="clear" w:color="auto" w:fill="auto"/>
          </w:tcPr>
          <w:p w:rsidR="0007723A" w:rsidRPr="00E924DF" w:rsidRDefault="001E5ED3" w:rsidP="004D4FF2">
            <w:pPr>
              <w:pStyle w:val="Textbloc"/>
              <w:spacing w:before="40"/>
              <w:ind w:left="0" w:right="-82" w:firstLine="0"/>
              <w:rPr>
                <w:rFonts w:ascii="Arial" w:hAnsi="Arial" w:cs="Arial"/>
                <w:sz w:val="20"/>
                <w:lang w:val="ro-RO"/>
              </w:rPr>
            </w:pPr>
            <w:r w:rsidRPr="00E924DF">
              <w:rPr>
                <w:rFonts w:ascii="Arial" w:hAnsi="Arial" w:cs="Arial"/>
                <w:sz w:val="20"/>
                <w:lang w:val="ro-RO"/>
              </w:rPr>
              <w:t>Nutreturi combinate</w:t>
            </w:r>
          </w:p>
        </w:tc>
        <w:tc>
          <w:tcPr>
            <w:tcW w:w="885"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Materie primă</w:t>
            </w:r>
          </w:p>
        </w:tc>
        <w:tc>
          <w:tcPr>
            <w:tcW w:w="1034" w:type="dxa"/>
            <w:shd w:val="clear" w:color="auto" w:fill="auto"/>
          </w:tcPr>
          <w:p w:rsidR="0007723A" w:rsidRPr="00E924DF" w:rsidRDefault="001E5ED3" w:rsidP="001E5ED3">
            <w:pPr>
              <w:pStyle w:val="Textbloc"/>
              <w:spacing w:before="40"/>
              <w:ind w:left="0" w:right="-82" w:firstLine="0"/>
              <w:rPr>
                <w:rFonts w:ascii="Arial" w:hAnsi="Arial" w:cs="Arial"/>
                <w:sz w:val="20"/>
                <w:lang w:val="ro-RO"/>
              </w:rPr>
            </w:pPr>
            <w:r w:rsidRPr="00E924DF">
              <w:rPr>
                <w:rFonts w:ascii="Arial" w:hAnsi="Arial" w:cs="Arial"/>
                <w:sz w:val="20"/>
                <w:lang w:val="ro-RO"/>
              </w:rPr>
              <w:t xml:space="preserve"> 9000 </w:t>
            </w:r>
          </w:p>
        </w:tc>
        <w:tc>
          <w:tcPr>
            <w:tcW w:w="12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Tone/an</w:t>
            </w:r>
          </w:p>
        </w:tc>
        <w:tc>
          <w:tcPr>
            <w:tcW w:w="11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cereale, minerale, aminoacizi</w:t>
            </w:r>
          </w:p>
        </w:tc>
        <w:tc>
          <w:tcPr>
            <w:tcW w:w="1418"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hrana animale</w:t>
            </w:r>
          </w:p>
        </w:tc>
        <w:tc>
          <w:tcPr>
            <w:tcW w:w="1751"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 xml:space="preserve"> in silozuri</w:t>
            </w:r>
          </w:p>
        </w:tc>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nu</w:t>
            </w:r>
          </w:p>
        </w:tc>
      </w:tr>
      <w:tr w:rsidR="006A7725" w:rsidRPr="00E924DF" w:rsidTr="001E5ED3">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Alte materii</w:t>
            </w:r>
          </w:p>
        </w:tc>
        <w:tc>
          <w:tcPr>
            <w:tcW w:w="1342"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medicamente</w:t>
            </w:r>
          </w:p>
        </w:tc>
        <w:tc>
          <w:tcPr>
            <w:tcW w:w="885"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Materie auxiliară</w:t>
            </w:r>
          </w:p>
        </w:tc>
        <w:tc>
          <w:tcPr>
            <w:tcW w:w="1034" w:type="dxa"/>
            <w:shd w:val="clear" w:color="auto" w:fill="auto"/>
          </w:tcPr>
          <w:p w:rsidR="0007723A" w:rsidRPr="00E924DF" w:rsidRDefault="0007723A" w:rsidP="001E5ED3">
            <w:pPr>
              <w:pStyle w:val="Textbloc"/>
              <w:spacing w:before="40"/>
              <w:ind w:left="0" w:right="-82" w:firstLine="0"/>
              <w:rPr>
                <w:rFonts w:ascii="Arial" w:hAnsi="Arial" w:cs="Arial"/>
                <w:sz w:val="20"/>
                <w:lang w:val="ro-RO"/>
              </w:rPr>
            </w:pPr>
            <w:r w:rsidRPr="00E924DF">
              <w:rPr>
                <w:rFonts w:ascii="Arial" w:hAnsi="Arial" w:cs="Arial"/>
                <w:sz w:val="20"/>
                <w:lang w:val="ro-RO"/>
              </w:rPr>
              <w:t>2</w:t>
            </w:r>
            <w:r w:rsidR="001E5ED3" w:rsidRPr="00E924DF">
              <w:rPr>
                <w:rFonts w:ascii="Arial" w:hAnsi="Arial" w:cs="Arial"/>
                <w:sz w:val="20"/>
                <w:lang w:val="ro-RO"/>
              </w:rPr>
              <w:t>0</w:t>
            </w:r>
            <w:r w:rsidRPr="00E924DF">
              <w:rPr>
                <w:rFonts w:ascii="Arial" w:hAnsi="Arial" w:cs="Arial"/>
                <w:sz w:val="20"/>
                <w:lang w:val="ro-RO"/>
              </w:rPr>
              <w:t>00,00</w:t>
            </w:r>
          </w:p>
        </w:tc>
        <w:tc>
          <w:tcPr>
            <w:tcW w:w="12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Kilogram/an</w:t>
            </w:r>
          </w:p>
        </w:tc>
        <w:tc>
          <w:tcPr>
            <w:tcW w:w="11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conform prescriptiei medicului</w:t>
            </w:r>
          </w:p>
        </w:tc>
        <w:tc>
          <w:tcPr>
            <w:tcW w:w="1418" w:type="dxa"/>
            <w:shd w:val="clear" w:color="auto" w:fill="auto"/>
          </w:tcPr>
          <w:p w:rsidR="004676B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 xml:space="preserve">tratamente </w:t>
            </w:r>
          </w:p>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animale</w:t>
            </w:r>
          </w:p>
        </w:tc>
        <w:tc>
          <w:tcPr>
            <w:tcW w:w="1751" w:type="dxa"/>
            <w:shd w:val="clear" w:color="auto" w:fill="auto"/>
          </w:tcPr>
          <w:p w:rsidR="0007723A" w:rsidRPr="00E924DF" w:rsidRDefault="001E5ED3" w:rsidP="004D4FF2">
            <w:pPr>
              <w:pStyle w:val="Textbloc"/>
              <w:spacing w:before="40"/>
              <w:ind w:left="0" w:right="-82" w:firstLine="0"/>
              <w:rPr>
                <w:rFonts w:ascii="Arial" w:hAnsi="Arial" w:cs="Arial"/>
                <w:sz w:val="20"/>
                <w:lang w:val="ro-RO"/>
              </w:rPr>
            </w:pPr>
            <w:r w:rsidRPr="00E924DF">
              <w:rPr>
                <w:rFonts w:ascii="Arial" w:hAnsi="Arial" w:cs="Arial"/>
                <w:sz w:val="20"/>
                <w:lang w:val="ro-RO"/>
              </w:rPr>
              <w:t>Aduse de medicul veterinar de circumscriptie sanitar-veterinara cand este cazul.</w:t>
            </w:r>
          </w:p>
        </w:tc>
        <w:tc>
          <w:tcPr>
            <w:tcW w:w="1034" w:type="dxa"/>
            <w:shd w:val="clear" w:color="auto" w:fill="auto"/>
          </w:tcPr>
          <w:p w:rsidR="0007723A" w:rsidRPr="00E924DF" w:rsidRDefault="001E5ED3" w:rsidP="004D4FF2">
            <w:pPr>
              <w:pStyle w:val="Textbloc"/>
              <w:spacing w:before="40"/>
              <w:ind w:left="0" w:right="-82" w:firstLine="0"/>
              <w:rPr>
                <w:rFonts w:ascii="Arial" w:hAnsi="Arial" w:cs="Arial"/>
                <w:sz w:val="20"/>
                <w:lang w:val="ro-RO"/>
              </w:rPr>
            </w:pPr>
            <w:r w:rsidRPr="00E924DF">
              <w:rPr>
                <w:rFonts w:ascii="Arial" w:hAnsi="Arial" w:cs="Arial"/>
                <w:sz w:val="20"/>
                <w:lang w:val="ro-RO"/>
              </w:rPr>
              <w:t>nu</w:t>
            </w:r>
          </w:p>
        </w:tc>
      </w:tr>
      <w:tr w:rsidR="006A7725" w:rsidRPr="00E924DF" w:rsidTr="001E5ED3">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Alte materii</w:t>
            </w:r>
          </w:p>
        </w:tc>
        <w:tc>
          <w:tcPr>
            <w:tcW w:w="1342" w:type="dxa"/>
            <w:shd w:val="clear" w:color="auto" w:fill="auto"/>
          </w:tcPr>
          <w:p w:rsidR="0007723A" w:rsidRPr="00E924DF" w:rsidRDefault="00B92469" w:rsidP="00B92469">
            <w:pPr>
              <w:pStyle w:val="Textbloc"/>
              <w:spacing w:before="40"/>
              <w:ind w:left="0" w:right="-82" w:firstLine="0"/>
              <w:rPr>
                <w:rFonts w:ascii="Arial" w:hAnsi="Arial" w:cs="Arial"/>
                <w:sz w:val="20"/>
                <w:lang w:val="ro-RO"/>
              </w:rPr>
            </w:pPr>
            <w:r w:rsidRPr="00E924DF">
              <w:rPr>
                <w:rFonts w:ascii="Arial" w:hAnsi="Arial" w:cs="Arial"/>
                <w:sz w:val="20"/>
                <w:lang w:val="ro-RO"/>
              </w:rPr>
              <w:t>dezinfectanti pentru igienizare</w:t>
            </w:r>
          </w:p>
        </w:tc>
        <w:tc>
          <w:tcPr>
            <w:tcW w:w="885"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Materie auxiliară</w:t>
            </w:r>
          </w:p>
        </w:tc>
        <w:tc>
          <w:tcPr>
            <w:tcW w:w="1034"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2500</w:t>
            </w:r>
            <w:r w:rsidR="0007723A" w:rsidRPr="00E924DF">
              <w:rPr>
                <w:rFonts w:ascii="Arial" w:hAnsi="Arial" w:cs="Arial"/>
                <w:sz w:val="20"/>
                <w:lang w:val="ro-RO"/>
              </w:rPr>
              <w:t>,00</w:t>
            </w:r>
          </w:p>
        </w:tc>
        <w:tc>
          <w:tcPr>
            <w:tcW w:w="1234" w:type="dxa"/>
            <w:shd w:val="clear" w:color="auto" w:fill="auto"/>
          </w:tcPr>
          <w:p w:rsidR="0007723A" w:rsidRPr="00E924DF" w:rsidRDefault="00B92469" w:rsidP="00B92469">
            <w:pPr>
              <w:pStyle w:val="Textbloc"/>
              <w:spacing w:before="40"/>
              <w:ind w:left="0" w:right="-82" w:firstLine="0"/>
              <w:rPr>
                <w:rFonts w:ascii="Arial" w:hAnsi="Arial" w:cs="Arial"/>
                <w:sz w:val="20"/>
                <w:lang w:val="ro-RO"/>
              </w:rPr>
            </w:pPr>
            <w:r w:rsidRPr="00E924DF">
              <w:rPr>
                <w:rFonts w:ascii="Arial" w:hAnsi="Arial" w:cs="Arial"/>
                <w:sz w:val="20"/>
                <w:lang w:val="ro-RO"/>
              </w:rPr>
              <w:t xml:space="preserve">    litri</w:t>
            </w:r>
            <w:r w:rsidR="0007723A" w:rsidRPr="00E924DF">
              <w:rPr>
                <w:rFonts w:ascii="Arial" w:hAnsi="Arial" w:cs="Arial"/>
                <w:sz w:val="20"/>
                <w:lang w:val="ro-RO"/>
              </w:rPr>
              <w:t>/an</w:t>
            </w:r>
          </w:p>
        </w:tc>
        <w:tc>
          <w:tcPr>
            <w:tcW w:w="1134" w:type="dxa"/>
            <w:shd w:val="clear" w:color="auto" w:fill="auto"/>
          </w:tcPr>
          <w:p w:rsidR="0007723A" w:rsidRPr="00E924DF" w:rsidRDefault="001E5ED3" w:rsidP="004D4FF2">
            <w:pPr>
              <w:pStyle w:val="Textbloc"/>
              <w:spacing w:before="40"/>
              <w:ind w:left="0" w:right="-82" w:firstLine="0"/>
              <w:rPr>
                <w:rFonts w:ascii="Arial" w:hAnsi="Arial" w:cs="Arial"/>
                <w:sz w:val="20"/>
                <w:lang w:val="ro-RO"/>
              </w:rPr>
            </w:pPr>
            <w:r w:rsidRPr="00E924DF">
              <w:rPr>
                <w:rFonts w:ascii="Arial" w:hAnsi="Arial" w:cs="Arial"/>
                <w:sz w:val="20"/>
                <w:lang w:val="ro-RO"/>
              </w:rPr>
              <w:t>Aldezin, Virocid, Kenosan</w:t>
            </w:r>
          </w:p>
        </w:tc>
        <w:tc>
          <w:tcPr>
            <w:tcW w:w="1418"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Igienizarea halelor ulterior spalarii mecanice a acestora dupa fiecare ciclu de productie</w:t>
            </w:r>
          </w:p>
        </w:tc>
        <w:tc>
          <w:tcPr>
            <w:tcW w:w="1751"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Nu se depoziteaza in incinta; se aduce de la furnizori cantitatea necesara spalarii dupa fiecare ciclu de productie.</w:t>
            </w:r>
          </w:p>
        </w:tc>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p>
        </w:tc>
      </w:tr>
      <w:tr w:rsidR="006A7725" w:rsidRPr="00E924DF" w:rsidTr="001E5ED3">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Alte materii</w:t>
            </w:r>
          </w:p>
        </w:tc>
        <w:tc>
          <w:tcPr>
            <w:tcW w:w="1342"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energie electrica</w:t>
            </w:r>
          </w:p>
        </w:tc>
        <w:tc>
          <w:tcPr>
            <w:tcW w:w="885"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Materie auxiliară</w:t>
            </w:r>
          </w:p>
        </w:tc>
        <w:tc>
          <w:tcPr>
            <w:tcW w:w="1034" w:type="dxa"/>
            <w:shd w:val="clear" w:color="auto" w:fill="auto"/>
          </w:tcPr>
          <w:p w:rsidR="0007723A" w:rsidRPr="00E924DF" w:rsidRDefault="0007723A" w:rsidP="00B92469">
            <w:pPr>
              <w:pStyle w:val="Textbloc"/>
              <w:spacing w:before="40"/>
              <w:ind w:left="0" w:right="-82" w:firstLine="0"/>
              <w:rPr>
                <w:rFonts w:ascii="Arial" w:hAnsi="Arial" w:cs="Arial"/>
                <w:sz w:val="20"/>
                <w:lang w:val="ro-RO"/>
              </w:rPr>
            </w:pPr>
            <w:r w:rsidRPr="00E924DF">
              <w:rPr>
                <w:rFonts w:ascii="Arial" w:hAnsi="Arial" w:cs="Arial"/>
                <w:sz w:val="20"/>
                <w:lang w:val="ro-RO"/>
              </w:rPr>
              <w:t>1</w:t>
            </w:r>
            <w:r w:rsidR="00B92469" w:rsidRPr="00E924DF">
              <w:rPr>
                <w:rFonts w:ascii="Arial" w:hAnsi="Arial" w:cs="Arial"/>
                <w:sz w:val="20"/>
                <w:lang w:val="ro-RO"/>
              </w:rPr>
              <w:t>2</w:t>
            </w:r>
            <w:r w:rsidRPr="00E924DF">
              <w:rPr>
                <w:rFonts w:ascii="Arial" w:hAnsi="Arial" w:cs="Arial"/>
                <w:sz w:val="20"/>
                <w:lang w:val="ro-RO"/>
              </w:rPr>
              <w:t>00,00</w:t>
            </w:r>
          </w:p>
        </w:tc>
        <w:tc>
          <w:tcPr>
            <w:tcW w:w="12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MWe</w:t>
            </w:r>
          </w:p>
        </w:tc>
        <w:tc>
          <w:tcPr>
            <w:tcW w:w="11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p>
        </w:tc>
        <w:tc>
          <w:tcPr>
            <w:tcW w:w="1418"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Iluminat interior si exterior; Functionare motoare linii furajare, electropompe si ventilatoare</w:t>
            </w:r>
          </w:p>
        </w:tc>
        <w:tc>
          <w:tcPr>
            <w:tcW w:w="1751" w:type="dxa"/>
            <w:shd w:val="clear" w:color="auto" w:fill="auto"/>
          </w:tcPr>
          <w:p w:rsidR="0007723A" w:rsidRPr="00E924DF" w:rsidRDefault="0007723A" w:rsidP="00B92469">
            <w:pPr>
              <w:pStyle w:val="Textbloc"/>
              <w:spacing w:before="40"/>
              <w:ind w:left="0" w:right="-82" w:firstLine="0"/>
              <w:rPr>
                <w:rFonts w:ascii="Arial" w:hAnsi="Arial" w:cs="Arial"/>
                <w:sz w:val="20"/>
                <w:lang w:val="ro-RO"/>
              </w:rPr>
            </w:pPr>
            <w:r w:rsidRPr="00E924DF">
              <w:rPr>
                <w:rFonts w:ascii="Arial" w:hAnsi="Arial" w:cs="Arial"/>
                <w:sz w:val="20"/>
                <w:lang w:val="ro-RO"/>
              </w:rPr>
              <w:t xml:space="preserve">se preia din sistemul energetic national </w:t>
            </w:r>
            <w:r w:rsidR="00B92469" w:rsidRPr="00E924DF">
              <w:rPr>
                <w:rFonts w:ascii="Arial" w:hAnsi="Arial" w:cs="Arial"/>
                <w:sz w:val="20"/>
                <w:lang w:val="ro-RO"/>
              </w:rPr>
              <w:t>prin post de transformare propriu</w:t>
            </w:r>
          </w:p>
        </w:tc>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p>
        </w:tc>
      </w:tr>
      <w:tr w:rsidR="006A7725" w:rsidRPr="00E924DF" w:rsidTr="001E5ED3">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Substanțe chimice periculoase (CAS)</w:t>
            </w:r>
          </w:p>
        </w:tc>
        <w:tc>
          <w:tcPr>
            <w:tcW w:w="1342"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 xml:space="preserve">68476-85-7 - Petroleum gases, liquefied; </w:t>
            </w:r>
          </w:p>
        </w:tc>
        <w:tc>
          <w:tcPr>
            <w:tcW w:w="885"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Combustibili</w:t>
            </w:r>
          </w:p>
        </w:tc>
        <w:tc>
          <w:tcPr>
            <w:tcW w:w="1034"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7000</w:t>
            </w:r>
          </w:p>
        </w:tc>
        <w:tc>
          <w:tcPr>
            <w:tcW w:w="1234" w:type="dxa"/>
            <w:shd w:val="clear" w:color="auto" w:fill="auto"/>
          </w:tcPr>
          <w:p w:rsidR="0007723A" w:rsidRPr="00E924DF" w:rsidRDefault="00B92469" w:rsidP="00B92469">
            <w:pPr>
              <w:pStyle w:val="Textbloc"/>
              <w:spacing w:before="40"/>
              <w:ind w:left="0" w:right="-82" w:firstLine="0"/>
              <w:rPr>
                <w:rFonts w:ascii="Arial" w:hAnsi="Arial" w:cs="Arial"/>
                <w:sz w:val="20"/>
                <w:lang w:val="ro-RO"/>
              </w:rPr>
            </w:pPr>
            <w:r w:rsidRPr="00E924DF">
              <w:rPr>
                <w:rFonts w:ascii="Arial" w:hAnsi="Arial" w:cs="Arial"/>
                <w:sz w:val="20"/>
                <w:lang w:val="ro-RO"/>
              </w:rPr>
              <w:t>litri</w:t>
            </w:r>
            <w:r w:rsidR="0007723A" w:rsidRPr="00E924DF">
              <w:rPr>
                <w:rFonts w:ascii="Arial" w:hAnsi="Arial" w:cs="Arial"/>
                <w:sz w:val="20"/>
                <w:lang w:val="ro-RO"/>
              </w:rPr>
              <w:t>/an</w:t>
            </w:r>
          </w:p>
        </w:tc>
        <w:tc>
          <w:tcPr>
            <w:tcW w:w="1134"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Amestec propan, butan</w:t>
            </w:r>
          </w:p>
        </w:tc>
        <w:tc>
          <w:tcPr>
            <w:tcW w:w="1418"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Incalzire filtrul sanitar</w:t>
            </w:r>
          </w:p>
        </w:tc>
        <w:tc>
          <w:tcPr>
            <w:tcW w:w="1751"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Butelie metalica de 2750 litri</w:t>
            </w:r>
          </w:p>
        </w:tc>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R12-extrem de inflamabil</w:t>
            </w:r>
          </w:p>
        </w:tc>
      </w:tr>
      <w:tr w:rsidR="006A7725" w:rsidRPr="00E924DF" w:rsidTr="001E5ED3">
        <w:tc>
          <w:tcPr>
            <w:tcW w:w="10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 xml:space="preserve">Substanțe </w:t>
            </w:r>
            <w:r w:rsidRPr="00E924DF">
              <w:rPr>
                <w:rFonts w:ascii="Arial" w:hAnsi="Arial" w:cs="Arial"/>
                <w:sz w:val="20"/>
                <w:lang w:val="ro-RO"/>
              </w:rPr>
              <w:lastRenderedPageBreak/>
              <w:t>chimice periculoase (CAS)</w:t>
            </w:r>
          </w:p>
        </w:tc>
        <w:tc>
          <w:tcPr>
            <w:tcW w:w="1342"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lastRenderedPageBreak/>
              <w:t xml:space="preserve">68334-30-5 - </w:t>
            </w:r>
            <w:r w:rsidRPr="00E924DF">
              <w:rPr>
                <w:rFonts w:ascii="Arial" w:hAnsi="Arial" w:cs="Arial"/>
                <w:sz w:val="20"/>
                <w:lang w:val="ro-RO"/>
              </w:rPr>
              <w:lastRenderedPageBreak/>
              <w:t xml:space="preserve">Fuels, diesel; </w:t>
            </w:r>
          </w:p>
        </w:tc>
        <w:tc>
          <w:tcPr>
            <w:tcW w:w="885"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lastRenderedPageBreak/>
              <w:t>Combustib</w:t>
            </w:r>
            <w:r w:rsidRPr="00E924DF">
              <w:rPr>
                <w:rFonts w:ascii="Arial" w:hAnsi="Arial" w:cs="Arial"/>
                <w:sz w:val="20"/>
                <w:lang w:val="ro-RO"/>
              </w:rPr>
              <w:lastRenderedPageBreak/>
              <w:t>ili</w:t>
            </w:r>
          </w:p>
        </w:tc>
        <w:tc>
          <w:tcPr>
            <w:tcW w:w="1034"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lastRenderedPageBreak/>
              <w:t>25000</w:t>
            </w:r>
          </w:p>
        </w:tc>
        <w:tc>
          <w:tcPr>
            <w:tcW w:w="1234"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litri</w:t>
            </w:r>
            <w:r w:rsidR="0007723A" w:rsidRPr="00E924DF">
              <w:rPr>
                <w:rFonts w:ascii="Arial" w:hAnsi="Arial" w:cs="Arial"/>
                <w:sz w:val="20"/>
                <w:lang w:val="ro-RO"/>
              </w:rPr>
              <w:t>/an</w:t>
            </w:r>
          </w:p>
        </w:tc>
        <w:tc>
          <w:tcPr>
            <w:tcW w:w="1134" w:type="dxa"/>
            <w:shd w:val="clear" w:color="auto" w:fill="auto"/>
          </w:tcPr>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 xml:space="preserve">produs </w:t>
            </w:r>
            <w:r w:rsidRPr="00E924DF">
              <w:rPr>
                <w:rFonts w:ascii="Arial" w:hAnsi="Arial" w:cs="Arial"/>
                <w:sz w:val="20"/>
                <w:lang w:val="ro-RO"/>
              </w:rPr>
              <w:lastRenderedPageBreak/>
              <w:t>petrolier</w:t>
            </w:r>
          </w:p>
        </w:tc>
        <w:tc>
          <w:tcPr>
            <w:tcW w:w="1418" w:type="dxa"/>
            <w:shd w:val="clear" w:color="auto" w:fill="auto"/>
          </w:tcPr>
          <w:p w:rsidR="004676B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lastRenderedPageBreak/>
              <w:t xml:space="preserve">autovehicule, </w:t>
            </w:r>
            <w:r w:rsidRPr="00E924DF">
              <w:rPr>
                <w:rFonts w:ascii="Arial" w:hAnsi="Arial" w:cs="Arial"/>
                <w:sz w:val="20"/>
                <w:lang w:val="ro-RO"/>
              </w:rPr>
              <w:lastRenderedPageBreak/>
              <w:t xml:space="preserve">generator </w:t>
            </w:r>
          </w:p>
          <w:p w:rsidR="0007723A" w:rsidRPr="00E924DF" w:rsidRDefault="0007723A" w:rsidP="004D4FF2">
            <w:pPr>
              <w:pStyle w:val="Textbloc"/>
              <w:spacing w:before="40"/>
              <w:ind w:left="0" w:right="-82" w:firstLine="0"/>
              <w:rPr>
                <w:rFonts w:ascii="Arial" w:hAnsi="Arial" w:cs="Arial"/>
                <w:sz w:val="20"/>
                <w:lang w:val="ro-RO"/>
              </w:rPr>
            </w:pPr>
            <w:r w:rsidRPr="00E924DF">
              <w:rPr>
                <w:rFonts w:ascii="Arial" w:hAnsi="Arial" w:cs="Arial"/>
                <w:sz w:val="20"/>
                <w:lang w:val="ro-RO"/>
              </w:rPr>
              <w:t>diesel de rezerva</w:t>
            </w:r>
          </w:p>
        </w:tc>
        <w:tc>
          <w:tcPr>
            <w:tcW w:w="1751" w:type="dxa"/>
            <w:shd w:val="clear" w:color="auto" w:fill="auto"/>
          </w:tcPr>
          <w:p w:rsidR="0007723A"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lastRenderedPageBreak/>
              <w:t xml:space="preserve">Depozitare direct in </w:t>
            </w:r>
            <w:r w:rsidRPr="00E924DF">
              <w:rPr>
                <w:rFonts w:ascii="Arial" w:hAnsi="Arial" w:cs="Arial"/>
                <w:sz w:val="20"/>
                <w:lang w:val="ro-RO"/>
              </w:rPr>
              <w:lastRenderedPageBreak/>
              <w:t>rezervoarele utilajelor</w:t>
            </w:r>
          </w:p>
        </w:tc>
        <w:tc>
          <w:tcPr>
            <w:tcW w:w="1034" w:type="dxa"/>
            <w:shd w:val="clear" w:color="auto" w:fill="auto"/>
          </w:tcPr>
          <w:p w:rsidR="00B92469" w:rsidRPr="00E924DF" w:rsidRDefault="00B92469" w:rsidP="00B92469">
            <w:pPr>
              <w:pStyle w:val="Textbloc"/>
              <w:spacing w:before="40"/>
              <w:ind w:right="-82"/>
              <w:rPr>
                <w:rFonts w:ascii="Arial" w:hAnsi="Arial" w:cs="Arial"/>
                <w:sz w:val="20"/>
                <w:lang w:val="ro-RO"/>
              </w:rPr>
            </w:pPr>
            <w:r w:rsidRPr="00E924DF">
              <w:rPr>
                <w:rFonts w:ascii="Arial" w:hAnsi="Arial" w:cs="Arial"/>
                <w:sz w:val="20"/>
                <w:lang w:val="ro-RO"/>
              </w:rPr>
              <w:lastRenderedPageBreak/>
              <w:t xml:space="preserve">H332, </w:t>
            </w:r>
            <w:r w:rsidRPr="00E924DF">
              <w:rPr>
                <w:rFonts w:ascii="Arial" w:hAnsi="Arial" w:cs="Arial"/>
                <w:sz w:val="20"/>
                <w:lang w:val="ro-RO"/>
              </w:rPr>
              <w:lastRenderedPageBreak/>
              <w:t>H351, H226, H315, H304, H373, H411</w:t>
            </w:r>
          </w:p>
          <w:p w:rsidR="0007723A" w:rsidRPr="00E924DF" w:rsidRDefault="00B92469" w:rsidP="00B92469">
            <w:pPr>
              <w:pStyle w:val="Textbloc"/>
              <w:spacing w:before="40"/>
              <w:ind w:left="0" w:right="-82" w:firstLine="0"/>
              <w:rPr>
                <w:rFonts w:ascii="Arial" w:hAnsi="Arial" w:cs="Arial"/>
                <w:sz w:val="20"/>
                <w:lang w:val="ro-RO"/>
              </w:rPr>
            </w:pPr>
            <w:r w:rsidRPr="00E924DF">
              <w:rPr>
                <w:rFonts w:ascii="Arial" w:hAnsi="Arial" w:cs="Arial"/>
                <w:sz w:val="20"/>
                <w:lang w:val="ro-RO"/>
              </w:rPr>
              <w:t xml:space="preserve">Toxic pentru mediul acvatic cu efecte pe termen lung.                                         </w:t>
            </w:r>
          </w:p>
        </w:tc>
      </w:tr>
      <w:tr w:rsidR="006A7725" w:rsidRPr="00E924DF" w:rsidTr="001E5ED3">
        <w:tc>
          <w:tcPr>
            <w:tcW w:w="1034"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lastRenderedPageBreak/>
              <w:t>Alte materii</w:t>
            </w:r>
          </w:p>
        </w:tc>
        <w:tc>
          <w:tcPr>
            <w:tcW w:w="1342"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 xml:space="preserve"> Peleti </w:t>
            </w:r>
          </w:p>
        </w:tc>
        <w:tc>
          <w:tcPr>
            <w:tcW w:w="885"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Combustibili</w:t>
            </w:r>
          </w:p>
        </w:tc>
        <w:tc>
          <w:tcPr>
            <w:tcW w:w="1034"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240</w:t>
            </w:r>
          </w:p>
        </w:tc>
        <w:tc>
          <w:tcPr>
            <w:tcW w:w="1234"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Tone/an</w:t>
            </w:r>
          </w:p>
        </w:tc>
        <w:tc>
          <w:tcPr>
            <w:tcW w:w="1134"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lemn</w:t>
            </w:r>
          </w:p>
        </w:tc>
        <w:tc>
          <w:tcPr>
            <w:tcW w:w="1418" w:type="dxa"/>
            <w:shd w:val="clear" w:color="auto" w:fill="auto"/>
          </w:tcPr>
          <w:p w:rsidR="00B92469" w:rsidRPr="00E924DF" w:rsidRDefault="00B92469" w:rsidP="00B92469">
            <w:pPr>
              <w:pStyle w:val="Textbloc"/>
              <w:spacing w:before="40"/>
              <w:ind w:left="0" w:right="-82" w:firstLine="0"/>
              <w:rPr>
                <w:rFonts w:ascii="Arial" w:hAnsi="Arial" w:cs="Arial"/>
                <w:sz w:val="20"/>
                <w:lang w:val="ro-RO"/>
              </w:rPr>
            </w:pPr>
            <w:r w:rsidRPr="00E924DF">
              <w:rPr>
                <w:rFonts w:ascii="Arial" w:hAnsi="Arial" w:cs="Arial"/>
                <w:sz w:val="20"/>
                <w:lang w:val="ro-RO"/>
              </w:rPr>
              <w:t>Ardere in centrala termica in vederea incalzirii halelor de productie</w:t>
            </w:r>
          </w:p>
        </w:tc>
        <w:tc>
          <w:tcPr>
            <w:tcW w:w="1751" w:type="dxa"/>
            <w:shd w:val="clear" w:color="auto" w:fill="auto"/>
          </w:tcPr>
          <w:p w:rsidR="00B92469" w:rsidRPr="00E924DF" w:rsidRDefault="00B92469" w:rsidP="004D4FF2">
            <w:pPr>
              <w:pStyle w:val="Textbloc"/>
              <w:spacing w:before="40"/>
              <w:ind w:left="0" w:right="-82" w:firstLine="0"/>
              <w:rPr>
                <w:rFonts w:ascii="Arial" w:hAnsi="Arial" w:cs="Arial"/>
                <w:sz w:val="20"/>
                <w:lang w:val="ro-RO"/>
              </w:rPr>
            </w:pPr>
            <w:r w:rsidRPr="00E924DF">
              <w:rPr>
                <w:rFonts w:ascii="Arial" w:hAnsi="Arial" w:cs="Arial"/>
                <w:sz w:val="20"/>
                <w:lang w:val="ro-RO"/>
              </w:rPr>
              <w:t>Silozul de peleti</w:t>
            </w:r>
          </w:p>
        </w:tc>
        <w:tc>
          <w:tcPr>
            <w:tcW w:w="1034" w:type="dxa"/>
            <w:shd w:val="clear" w:color="auto" w:fill="auto"/>
          </w:tcPr>
          <w:p w:rsidR="00B92469" w:rsidRPr="00E924DF" w:rsidRDefault="00B92469" w:rsidP="00B92469">
            <w:pPr>
              <w:pStyle w:val="Textbloc"/>
              <w:spacing w:before="40"/>
              <w:ind w:right="-82"/>
              <w:rPr>
                <w:rFonts w:ascii="Arial" w:hAnsi="Arial" w:cs="Arial"/>
                <w:sz w:val="20"/>
                <w:lang w:val="ro-RO"/>
              </w:rPr>
            </w:pPr>
            <w:r w:rsidRPr="00E924DF">
              <w:rPr>
                <w:rFonts w:ascii="Arial" w:hAnsi="Arial" w:cs="Arial"/>
                <w:sz w:val="20"/>
                <w:lang w:val="ro-RO"/>
              </w:rPr>
              <w:t>Nu</w:t>
            </w:r>
          </w:p>
        </w:tc>
      </w:tr>
    </w:tbl>
    <w:p w:rsidR="0007723A" w:rsidRPr="00E924DF" w:rsidRDefault="0007723A" w:rsidP="004D4FF2">
      <w:pPr>
        <w:pStyle w:val="Textbloc"/>
        <w:ind w:left="0" w:right="-82" w:firstLine="0"/>
        <w:jc w:val="both"/>
        <w:rPr>
          <w:rFonts w:ascii="Arial" w:hAnsi="Arial" w:cs="Arial"/>
          <w:lang w:val="ro-RO"/>
        </w:rPr>
      </w:pPr>
      <w:r w:rsidRPr="00E924DF">
        <w:rPr>
          <w:rFonts w:ascii="Arial" w:hAnsi="Arial" w:cs="Arial"/>
          <w:b/>
          <w:lang w:val="ro-RO"/>
        </w:rPr>
        <w:t>6.2.</w:t>
      </w:r>
      <w:r w:rsidRPr="00E924DF">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07723A" w:rsidRPr="00E924DF" w:rsidRDefault="0007723A" w:rsidP="004D4FF2">
      <w:pPr>
        <w:pStyle w:val="Textbloc"/>
        <w:ind w:left="0" w:right="-82" w:firstLine="0"/>
        <w:jc w:val="both"/>
        <w:rPr>
          <w:rFonts w:ascii="Arial" w:hAnsi="Arial" w:cs="Arial"/>
          <w:lang w:val="ro-RO"/>
        </w:rPr>
      </w:pPr>
      <w:r w:rsidRPr="00E924DF">
        <w:rPr>
          <w:rFonts w:ascii="Arial" w:hAnsi="Arial" w:cs="Arial"/>
          <w:b/>
          <w:lang w:val="ro-RO"/>
        </w:rPr>
        <w:t>6.3.</w:t>
      </w:r>
      <w:r w:rsidRPr="00E924DF">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6.4.</w:t>
      </w:r>
      <w:r w:rsidRPr="00E924DF">
        <w:rPr>
          <w:rFonts w:ascii="Arial" w:hAnsi="Arial" w:cs="Arial"/>
          <w:sz w:val="24"/>
          <w:szCs w:val="24"/>
          <w:lang w:val="ro-RO"/>
        </w:rPr>
        <w:t xml:space="preserve"> Se vor afla în stoc materiale absorbante sau de neutralizare a scurgerilor accidentale.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6.5.</w:t>
      </w:r>
      <w:r w:rsidRPr="00E924DF">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6.6.</w:t>
      </w:r>
      <w:r w:rsidRPr="00E924DF">
        <w:rPr>
          <w:rFonts w:ascii="Arial" w:hAnsi="Arial" w:cs="Arial"/>
          <w:sz w:val="24"/>
          <w:szCs w:val="24"/>
          <w:lang w:val="ro-RO"/>
        </w:rPr>
        <w:t xml:space="preserve"> Orice modificare a tipului materiilor prime şi a substanţelor utilizate va fi notificată autorităţii competente pentru protecţia mediului.</w:t>
      </w:r>
    </w:p>
    <w:p w:rsidR="0007723A" w:rsidRPr="00E924DF" w:rsidRDefault="0007723A" w:rsidP="004D4FF2">
      <w:pPr>
        <w:tabs>
          <w:tab w:val="left" w:pos="7260"/>
        </w:tabs>
        <w:spacing w:after="0" w:line="240" w:lineRule="auto"/>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 xml:space="preserve">6.7. Substanţe şi amestecuri chimice periculoase folosite în procesul de producţie </w:t>
      </w:r>
    </w:p>
    <w:p w:rsidR="0007723A" w:rsidRPr="00E924DF" w:rsidRDefault="0007723A" w:rsidP="004D4FF2">
      <w:pPr>
        <w:keepLines/>
        <w:spacing w:after="0" w:line="24" w:lineRule="auto"/>
        <w:rPr>
          <w:rFonts w:ascii="Times New Roman" w:hAnsi="Times New Roman"/>
          <w:sz w:val="20"/>
          <w:szCs w:val="20"/>
          <w:lang w:val="ro-RO"/>
        </w:rPr>
      </w:pPr>
    </w:p>
    <w:tbl>
      <w:tblPr>
        <w:tblW w:w="9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6"/>
        <w:gridCol w:w="2256"/>
        <w:gridCol w:w="1396"/>
        <w:gridCol w:w="22"/>
        <w:gridCol w:w="1306"/>
        <w:gridCol w:w="1701"/>
        <w:gridCol w:w="1701"/>
      </w:tblGrid>
      <w:tr w:rsidR="006A7725" w:rsidRPr="00E924DF" w:rsidTr="000C60E5">
        <w:tc>
          <w:tcPr>
            <w:tcW w:w="1396" w:type="dxa"/>
            <w:shd w:val="clear" w:color="auto" w:fill="C0C0C0"/>
            <w:vAlign w:val="center"/>
          </w:tcPr>
          <w:p w:rsidR="00997B25" w:rsidRPr="00E924DF" w:rsidRDefault="00997B25" w:rsidP="00F21E03">
            <w:pPr>
              <w:spacing w:before="40" w:after="0" w:line="240" w:lineRule="auto"/>
              <w:jc w:val="center"/>
              <w:rPr>
                <w:rFonts w:ascii="Arial" w:hAnsi="Arial" w:cs="Arial"/>
                <w:b/>
                <w:bCs/>
                <w:noProof/>
                <w:sz w:val="20"/>
                <w:szCs w:val="24"/>
                <w:lang w:val="ro-RO"/>
              </w:rPr>
            </w:pPr>
            <w:r w:rsidRPr="00E924DF">
              <w:rPr>
                <w:rFonts w:ascii="Arial" w:hAnsi="Arial" w:cs="Arial"/>
                <w:b/>
                <w:bCs/>
                <w:noProof/>
                <w:sz w:val="20"/>
                <w:szCs w:val="24"/>
                <w:lang w:val="ro-RO"/>
              </w:rPr>
              <w:t>Tip</w:t>
            </w:r>
          </w:p>
        </w:tc>
        <w:tc>
          <w:tcPr>
            <w:tcW w:w="2256" w:type="dxa"/>
            <w:shd w:val="clear" w:color="auto" w:fill="C0C0C0"/>
            <w:vAlign w:val="center"/>
          </w:tcPr>
          <w:p w:rsidR="00997B25" w:rsidRPr="00E924DF" w:rsidRDefault="00997B25" w:rsidP="00F21E03">
            <w:pPr>
              <w:spacing w:before="40" w:after="0" w:line="240" w:lineRule="auto"/>
              <w:jc w:val="center"/>
              <w:rPr>
                <w:rFonts w:ascii="Arial" w:hAnsi="Arial" w:cs="Arial"/>
                <w:b/>
                <w:bCs/>
                <w:noProof/>
                <w:sz w:val="20"/>
                <w:szCs w:val="24"/>
                <w:lang w:val="ro-RO"/>
              </w:rPr>
            </w:pPr>
            <w:r w:rsidRPr="00E924DF">
              <w:rPr>
                <w:rFonts w:ascii="Arial" w:hAnsi="Arial" w:cs="Arial"/>
                <w:b/>
                <w:bCs/>
                <w:noProof/>
                <w:sz w:val="20"/>
                <w:szCs w:val="24"/>
                <w:lang w:val="ro-RO"/>
              </w:rPr>
              <w:t>Substanță chimică periculoasă/ Categorie de amestec</w:t>
            </w:r>
          </w:p>
        </w:tc>
        <w:tc>
          <w:tcPr>
            <w:tcW w:w="1396" w:type="dxa"/>
            <w:shd w:val="clear" w:color="auto" w:fill="C0C0C0"/>
            <w:vAlign w:val="center"/>
          </w:tcPr>
          <w:p w:rsidR="00997B25" w:rsidRPr="00E924DF" w:rsidRDefault="00997B25" w:rsidP="00F21E03">
            <w:pPr>
              <w:spacing w:before="40" w:after="0" w:line="240" w:lineRule="auto"/>
              <w:jc w:val="center"/>
              <w:rPr>
                <w:rFonts w:ascii="Arial" w:hAnsi="Arial" w:cs="Arial"/>
                <w:b/>
                <w:bCs/>
                <w:noProof/>
                <w:sz w:val="20"/>
                <w:szCs w:val="24"/>
                <w:lang w:val="ro-RO"/>
              </w:rPr>
            </w:pPr>
            <w:r w:rsidRPr="00E924DF">
              <w:rPr>
                <w:rFonts w:ascii="Arial" w:hAnsi="Arial" w:cs="Arial"/>
                <w:b/>
                <w:bCs/>
                <w:noProof/>
                <w:sz w:val="20"/>
                <w:szCs w:val="24"/>
                <w:lang w:val="ro-RO"/>
              </w:rPr>
              <w:t>Cantitate</w:t>
            </w:r>
          </w:p>
        </w:tc>
        <w:tc>
          <w:tcPr>
            <w:tcW w:w="1328" w:type="dxa"/>
            <w:gridSpan w:val="2"/>
            <w:shd w:val="clear" w:color="auto" w:fill="C0C0C0"/>
            <w:vAlign w:val="center"/>
          </w:tcPr>
          <w:p w:rsidR="00997B25" w:rsidRPr="00E924DF" w:rsidRDefault="00997B25" w:rsidP="00F21E03">
            <w:pPr>
              <w:spacing w:before="40" w:after="0" w:line="240" w:lineRule="auto"/>
              <w:jc w:val="center"/>
              <w:rPr>
                <w:rFonts w:ascii="Arial" w:hAnsi="Arial" w:cs="Arial"/>
                <w:b/>
                <w:bCs/>
                <w:noProof/>
                <w:sz w:val="20"/>
                <w:szCs w:val="24"/>
                <w:lang w:val="ro-RO"/>
              </w:rPr>
            </w:pPr>
            <w:r w:rsidRPr="00E924DF">
              <w:rPr>
                <w:rFonts w:ascii="Arial" w:hAnsi="Arial" w:cs="Arial"/>
                <w:b/>
                <w:bCs/>
                <w:noProof/>
                <w:sz w:val="20"/>
                <w:szCs w:val="24"/>
                <w:lang w:val="ro-RO"/>
              </w:rPr>
              <w:t>UM</w:t>
            </w:r>
          </w:p>
        </w:tc>
        <w:tc>
          <w:tcPr>
            <w:tcW w:w="1701" w:type="dxa"/>
            <w:shd w:val="clear" w:color="auto" w:fill="C0C0C0"/>
            <w:vAlign w:val="center"/>
          </w:tcPr>
          <w:p w:rsidR="00997B25" w:rsidRPr="00E924DF" w:rsidRDefault="00997B25" w:rsidP="00F21E03">
            <w:pPr>
              <w:spacing w:before="40" w:after="0" w:line="240" w:lineRule="auto"/>
              <w:jc w:val="center"/>
              <w:rPr>
                <w:rFonts w:ascii="Arial" w:hAnsi="Arial" w:cs="Arial"/>
                <w:b/>
                <w:bCs/>
                <w:noProof/>
                <w:sz w:val="20"/>
                <w:szCs w:val="24"/>
                <w:lang w:val="ro-RO"/>
              </w:rPr>
            </w:pPr>
            <w:r w:rsidRPr="00E924DF">
              <w:rPr>
                <w:rFonts w:ascii="Arial" w:hAnsi="Arial" w:cs="Arial"/>
                <w:b/>
                <w:bCs/>
                <w:noProof/>
                <w:sz w:val="20"/>
                <w:szCs w:val="24"/>
                <w:lang w:val="ro-RO"/>
              </w:rPr>
              <w:t>Categoria - Fraza de risc</w:t>
            </w:r>
          </w:p>
        </w:tc>
        <w:tc>
          <w:tcPr>
            <w:tcW w:w="1701" w:type="dxa"/>
            <w:shd w:val="clear" w:color="auto" w:fill="C0C0C0"/>
            <w:vAlign w:val="center"/>
          </w:tcPr>
          <w:p w:rsidR="00997B25" w:rsidRPr="00E924DF" w:rsidRDefault="00997B25" w:rsidP="00F21E03">
            <w:pPr>
              <w:spacing w:before="40" w:after="0" w:line="240" w:lineRule="auto"/>
              <w:jc w:val="center"/>
              <w:rPr>
                <w:rFonts w:ascii="Arial" w:hAnsi="Arial" w:cs="Arial"/>
                <w:b/>
                <w:bCs/>
                <w:noProof/>
                <w:sz w:val="20"/>
                <w:szCs w:val="24"/>
                <w:lang w:val="ro-RO"/>
              </w:rPr>
            </w:pPr>
            <w:r w:rsidRPr="00E924DF">
              <w:rPr>
                <w:rFonts w:ascii="Arial" w:hAnsi="Arial" w:cs="Arial"/>
                <w:b/>
                <w:bCs/>
                <w:noProof/>
                <w:sz w:val="20"/>
                <w:szCs w:val="24"/>
                <w:lang w:val="ro-RO"/>
              </w:rPr>
              <w:t>Fraza de pericol</w:t>
            </w:r>
          </w:p>
        </w:tc>
      </w:tr>
      <w:tr w:rsidR="006A7725" w:rsidRPr="00E924DF" w:rsidTr="000C60E5">
        <w:tc>
          <w:tcPr>
            <w:tcW w:w="1396"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Substanțe chimice periculoase (CAS)</w:t>
            </w:r>
          </w:p>
        </w:tc>
        <w:tc>
          <w:tcPr>
            <w:tcW w:w="2256"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 xml:space="preserve">68476-85-7 - Petroleum gases, liquefied; </w:t>
            </w:r>
          </w:p>
        </w:tc>
        <w:tc>
          <w:tcPr>
            <w:tcW w:w="1396" w:type="dxa"/>
            <w:shd w:val="clear" w:color="auto" w:fill="auto"/>
          </w:tcPr>
          <w:p w:rsidR="00997B25" w:rsidRPr="00E924DF" w:rsidRDefault="00D37C6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7000</w:t>
            </w:r>
          </w:p>
        </w:tc>
        <w:tc>
          <w:tcPr>
            <w:tcW w:w="1328" w:type="dxa"/>
            <w:gridSpan w:val="2"/>
            <w:shd w:val="clear" w:color="auto" w:fill="auto"/>
          </w:tcPr>
          <w:p w:rsidR="00997B25" w:rsidRPr="00E924DF" w:rsidRDefault="00D37C6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litri</w:t>
            </w:r>
            <w:r w:rsidR="00997B25" w:rsidRPr="00E924DF">
              <w:rPr>
                <w:rFonts w:ascii="Arial" w:hAnsi="Arial" w:cs="Arial"/>
                <w:bCs/>
                <w:noProof/>
                <w:sz w:val="20"/>
                <w:szCs w:val="24"/>
                <w:lang w:val="ro-RO"/>
              </w:rPr>
              <w:t>/an</w:t>
            </w:r>
          </w:p>
        </w:tc>
        <w:tc>
          <w:tcPr>
            <w:tcW w:w="1701"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P102,P210,P377,P381,P410+P403</w:t>
            </w:r>
          </w:p>
        </w:tc>
        <w:tc>
          <w:tcPr>
            <w:tcW w:w="1701"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H220,H280,H340,H350</w:t>
            </w:r>
          </w:p>
        </w:tc>
      </w:tr>
      <w:tr w:rsidR="006A7725" w:rsidRPr="00E924DF" w:rsidTr="000C60E5">
        <w:tc>
          <w:tcPr>
            <w:tcW w:w="1396"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Substanțe chimice periculoase (CAS)</w:t>
            </w:r>
          </w:p>
        </w:tc>
        <w:tc>
          <w:tcPr>
            <w:tcW w:w="2256"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 xml:space="preserve">68476-34-6 - Fuels, diesel, No 2; </w:t>
            </w:r>
          </w:p>
        </w:tc>
        <w:tc>
          <w:tcPr>
            <w:tcW w:w="1396" w:type="dxa"/>
            <w:shd w:val="clear" w:color="auto" w:fill="auto"/>
          </w:tcPr>
          <w:p w:rsidR="00997B25" w:rsidRPr="00E924DF" w:rsidRDefault="00D37C6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25000</w:t>
            </w:r>
          </w:p>
        </w:tc>
        <w:tc>
          <w:tcPr>
            <w:tcW w:w="1328" w:type="dxa"/>
            <w:gridSpan w:val="2"/>
            <w:shd w:val="clear" w:color="auto" w:fill="auto"/>
          </w:tcPr>
          <w:p w:rsidR="00997B25" w:rsidRPr="00E924DF" w:rsidRDefault="00D37C6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litri</w:t>
            </w:r>
            <w:r w:rsidR="00997B25" w:rsidRPr="00E924DF">
              <w:rPr>
                <w:rFonts w:ascii="Arial" w:hAnsi="Arial" w:cs="Arial"/>
                <w:bCs/>
                <w:noProof/>
                <w:sz w:val="20"/>
                <w:szCs w:val="24"/>
                <w:lang w:val="ro-RO"/>
              </w:rPr>
              <w:t>/an</w:t>
            </w:r>
          </w:p>
        </w:tc>
        <w:tc>
          <w:tcPr>
            <w:tcW w:w="1701"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R40-Xn,R65-R66-N, R51/53</w:t>
            </w:r>
          </w:p>
        </w:tc>
        <w:tc>
          <w:tcPr>
            <w:tcW w:w="1701" w:type="dxa"/>
            <w:shd w:val="clear" w:color="auto" w:fill="auto"/>
          </w:tcPr>
          <w:p w:rsidR="00997B25" w:rsidRPr="00E924DF" w:rsidRDefault="00997B25"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H206, H304,H315,H332,H351,H373,H411</w:t>
            </w:r>
          </w:p>
        </w:tc>
      </w:tr>
      <w:tr w:rsidR="006A7725" w:rsidRPr="00E924DF" w:rsidTr="000C60E5">
        <w:tc>
          <w:tcPr>
            <w:tcW w:w="1396" w:type="dxa"/>
            <w:shd w:val="clear" w:color="auto" w:fill="auto"/>
          </w:tcPr>
          <w:p w:rsidR="000C60E5" w:rsidRPr="00E924DF" w:rsidRDefault="00D31D67"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Substanțe chimice periculoase (CAS)</w:t>
            </w:r>
          </w:p>
        </w:tc>
        <w:tc>
          <w:tcPr>
            <w:tcW w:w="2256" w:type="dxa"/>
            <w:shd w:val="clear" w:color="auto" w:fill="auto"/>
          </w:tcPr>
          <w:p w:rsidR="000C60E5" w:rsidRPr="00E924DF" w:rsidRDefault="000C60E5" w:rsidP="000C60E5">
            <w:pPr>
              <w:spacing w:before="40" w:after="0" w:line="240" w:lineRule="auto"/>
              <w:jc w:val="both"/>
              <w:rPr>
                <w:rFonts w:ascii="Arial" w:hAnsi="Arial" w:cs="Arial"/>
                <w:bCs/>
                <w:noProof/>
                <w:sz w:val="20"/>
                <w:szCs w:val="24"/>
                <w:lang w:val="ro-RO"/>
              </w:rPr>
            </w:pPr>
            <w:r w:rsidRPr="00E924DF">
              <w:rPr>
                <w:rFonts w:ascii="Arial" w:hAnsi="Arial" w:cs="Arial"/>
                <w:sz w:val="20"/>
                <w:lang w:val="ro-RO"/>
              </w:rPr>
              <w:t>vitamine, vaccinuri, medicamente</w:t>
            </w:r>
          </w:p>
        </w:tc>
        <w:tc>
          <w:tcPr>
            <w:tcW w:w="1396" w:type="dxa"/>
            <w:shd w:val="clear" w:color="auto" w:fill="auto"/>
          </w:tcPr>
          <w:p w:rsidR="000C60E5" w:rsidRPr="00E924DF" w:rsidRDefault="00D37C65" w:rsidP="000C60E5">
            <w:pPr>
              <w:pStyle w:val="Textbloc"/>
              <w:spacing w:before="40"/>
              <w:ind w:left="0" w:right="-82" w:firstLine="0"/>
              <w:jc w:val="both"/>
              <w:rPr>
                <w:rFonts w:ascii="Arial" w:hAnsi="Arial" w:cs="Arial"/>
                <w:sz w:val="20"/>
                <w:lang w:val="ro-RO"/>
              </w:rPr>
            </w:pPr>
            <w:r w:rsidRPr="00E924DF">
              <w:rPr>
                <w:rFonts w:ascii="Arial" w:hAnsi="Arial" w:cs="Arial"/>
                <w:sz w:val="20"/>
                <w:lang w:val="ro-RO"/>
              </w:rPr>
              <w:t>20</w:t>
            </w:r>
            <w:r w:rsidR="000C60E5" w:rsidRPr="00E924DF">
              <w:rPr>
                <w:rFonts w:ascii="Arial" w:hAnsi="Arial" w:cs="Arial"/>
                <w:sz w:val="20"/>
                <w:lang w:val="ro-RO"/>
              </w:rPr>
              <w:t>00,00</w:t>
            </w:r>
          </w:p>
        </w:tc>
        <w:tc>
          <w:tcPr>
            <w:tcW w:w="1328" w:type="dxa"/>
            <w:gridSpan w:val="2"/>
            <w:shd w:val="clear" w:color="auto" w:fill="auto"/>
          </w:tcPr>
          <w:p w:rsidR="000C60E5" w:rsidRPr="00E924DF" w:rsidRDefault="000C60E5" w:rsidP="000C60E5">
            <w:pPr>
              <w:pStyle w:val="Textbloc"/>
              <w:spacing w:before="40"/>
              <w:ind w:left="0" w:right="-82" w:firstLine="0"/>
              <w:jc w:val="both"/>
              <w:rPr>
                <w:rFonts w:ascii="Arial" w:hAnsi="Arial" w:cs="Arial"/>
                <w:sz w:val="20"/>
                <w:lang w:val="ro-RO"/>
              </w:rPr>
            </w:pPr>
            <w:r w:rsidRPr="00E924DF">
              <w:rPr>
                <w:rFonts w:ascii="Arial" w:hAnsi="Arial" w:cs="Arial"/>
                <w:sz w:val="20"/>
                <w:lang w:val="ro-RO"/>
              </w:rPr>
              <w:t>Kilogram/an</w:t>
            </w:r>
          </w:p>
        </w:tc>
        <w:tc>
          <w:tcPr>
            <w:tcW w:w="1701" w:type="dxa"/>
            <w:shd w:val="clear" w:color="auto" w:fill="auto"/>
          </w:tcPr>
          <w:p w:rsidR="000C60E5" w:rsidRPr="00E924DF" w:rsidRDefault="000C60E5" w:rsidP="000C60E5">
            <w:pPr>
              <w:spacing w:before="40" w:after="0" w:line="240" w:lineRule="auto"/>
              <w:jc w:val="both"/>
              <w:rPr>
                <w:rFonts w:ascii="Arial" w:hAnsi="Arial" w:cs="Arial"/>
                <w:bCs/>
                <w:noProof/>
                <w:sz w:val="20"/>
                <w:szCs w:val="24"/>
                <w:lang w:val="ro-RO"/>
              </w:rPr>
            </w:pPr>
          </w:p>
        </w:tc>
        <w:tc>
          <w:tcPr>
            <w:tcW w:w="1701" w:type="dxa"/>
            <w:shd w:val="clear" w:color="auto" w:fill="auto"/>
          </w:tcPr>
          <w:p w:rsidR="000C60E5" w:rsidRPr="00E924DF" w:rsidRDefault="000C60E5" w:rsidP="000C60E5">
            <w:pPr>
              <w:spacing w:before="40" w:after="0" w:line="240" w:lineRule="auto"/>
              <w:jc w:val="both"/>
              <w:rPr>
                <w:rFonts w:ascii="Arial" w:hAnsi="Arial" w:cs="Arial"/>
                <w:bCs/>
                <w:noProof/>
                <w:sz w:val="20"/>
                <w:szCs w:val="24"/>
                <w:lang w:val="ro-RO"/>
              </w:rPr>
            </w:pPr>
          </w:p>
        </w:tc>
      </w:tr>
      <w:tr w:rsidR="006A7725" w:rsidRPr="00E924DF" w:rsidTr="00D37C65">
        <w:tc>
          <w:tcPr>
            <w:tcW w:w="1396" w:type="dxa"/>
            <w:shd w:val="clear" w:color="auto" w:fill="auto"/>
          </w:tcPr>
          <w:p w:rsidR="000C60E5" w:rsidRPr="00E924DF" w:rsidRDefault="00D31D67" w:rsidP="000C60E5">
            <w:pPr>
              <w:spacing w:before="40" w:after="0" w:line="240" w:lineRule="auto"/>
              <w:jc w:val="both"/>
              <w:rPr>
                <w:rFonts w:ascii="Arial" w:hAnsi="Arial" w:cs="Arial"/>
                <w:bCs/>
                <w:noProof/>
                <w:sz w:val="20"/>
                <w:szCs w:val="24"/>
                <w:lang w:val="ro-RO"/>
              </w:rPr>
            </w:pPr>
            <w:r w:rsidRPr="00E924DF">
              <w:rPr>
                <w:rFonts w:ascii="Arial" w:hAnsi="Arial" w:cs="Arial"/>
                <w:bCs/>
                <w:noProof/>
                <w:sz w:val="20"/>
                <w:szCs w:val="24"/>
                <w:lang w:val="ro-RO"/>
              </w:rPr>
              <w:t>Substanțe chimice periculoase (CAS)</w:t>
            </w:r>
          </w:p>
        </w:tc>
        <w:tc>
          <w:tcPr>
            <w:tcW w:w="2256" w:type="dxa"/>
            <w:shd w:val="clear" w:color="auto" w:fill="auto"/>
          </w:tcPr>
          <w:p w:rsidR="000C60E5" w:rsidRPr="00E924DF" w:rsidRDefault="00D37C65" w:rsidP="00D37C65">
            <w:pPr>
              <w:spacing w:before="40" w:after="0" w:line="240" w:lineRule="auto"/>
              <w:jc w:val="both"/>
              <w:rPr>
                <w:rFonts w:ascii="Arial" w:hAnsi="Arial" w:cs="Arial"/>
                <w:sz w:val="20"/>
                <w:lang w:val="ro-RO"/>
              </w:rPr>
            </w:pPr>
            <w:r w:rsidRPr="00E924DF">
              <w:rPr>
                <w:rFonts w:ascii="Arial" w:hAnsi="Arial" w:cs="Arial"/>
                <w:sz w:val="20"/>
                <w:lang w:val="ro-RO"/>
              </w:rPr>
              <w:t>materiale</w:t>
            </w:r>
            <w:r w:rsidR="000C60E5" w:rsidRPr="00E924DF">
              <w:rPr>
                <w:rFonts w:ascii="Arial" w:hAnsi="Arial" w:cs="Arial"/>
                <w:sz w:val="20"/>
                <w:lang w:val="ro-RO"/>
              </w:rPr>
              <w:t xml:space="preserve"> dezinfectant</w:t>
            </w:r>
            <w:r w:rsidRPr="00E924DF">
              <w:rPr>
                <w:rFonts w:ascii="Arial" w:hAnsi="Arial" w:cs="Arial"/>
                <w:sz w:val="20"/>
                <w:lang w:val="ro-RO"/>
              </w:rPr>
              <w:t>e pentru igienizarea halelor</w:t>
            </w:r>
          </w:p>
        </w:tc>
        <w:tc>
          <w:tcPr>
            <w:tcW w:w="1418" w:type="dxa"/>
            <w:gridSpan w:val="2"/>
            <w:shd w:val="clear" w:color="auto" w:fill="auto"/>
          </w:tcPr>
          <w:p w:rsidR="000C60E5" w:rsidRPr="00E924DF" w:rsidRDefault="00D37C65" w:rsidP="00D37C65">
            <w:pPr>
              <w:pStyle w:val="Textbloc"/>
              <w:spacing w:before="40"/>
              <w:ind w:left="0" w:right="-82" w:firstLine="0"/>
              <w:jc w:val="both"/>
              <w:rPr>
                <w:rFonts w:ascii="Arial" w:hAnsi="Arial" w:cs="Arial"/>
                <w:sz w:val="20"/>
                <w:lang w:val="ro-RO"/>
              </w:rPr>
            </w:pPr>
            <w:r w:rsidRPr="00E924DF">
              <w:rPr>
                <w:rFonts w:ascii="Arial" w:hAnsi="Arial" w:cs="Arial"/>
                <w:sz w:val="20"/>
                <w:lang w:val="ro-RO"/>
              </w:rPr>
              <w:t>2500</w:t>
            </w:r>
            <w:r w:rsidR="000C60E5" w:rsidRPr="00E924DF">
              <w:rPr>
                <w:rFonts w:ascii="Arial" w:hAnsi="Arial" w:cs="Arial"/>
                <w:sz w:val="20"/>
                <w:lang w:val="ro-RO"/>
              </w:rPr>
              <w:t>,00</w:t>
            </w:r>
          </w:p>
        </w:tc>
        <w:tc>
          <w:tcPr>
            <w:tcW w:w="1306" w:type="dxa"/>
            <w:shd w:val="clear" w:color="auto" w:fill="auto"/>
          </w:tcPr>
          <w:p w:rsidR="000C60E5" w:rsidRPr="00E924DF" w:rsidRDefault="00D37C65" w:rsidP="000C60E5">
            <w:pPr>
              <w:pStyle w:val="Textbloc"/>
              <w:spacing w:before="40"/>
              <w:ind w:left="0" w:right="-82" w:firstLine="0"/>
              <w:jc w:val="both"/>
              <w:rPr>
                <w:rFonts w:ascii="Arial" w:hAnsi="Arial" w:cs="Arial"/>
                <w:sz w:val="20"/>
                <w:lang w:val="ro-RO"/>
              </w:rPr>
            </w:pPr>
            <w:r w:rsidRPr="00E924DF">
              <w:rPr>
                <w:rFonts w:ascii="Arial" w:hAnsi="Arial" w:cs="Arial"/>
                <w:sz w:val="20"/>
                <w:lang w:val="ro-RO"/>
              </w:rPr>
              <w:t>litri</w:t>
            </w:r>
            <w:r w:rsidR="000C60E5" w:rsidRPr="00E924DF">
              <w:rPr>
                <w:rFonts w:ascii="Arial" w:hAnsi="Arial" w:cs="Arial"/>
                <w:sz w:val="20"/>
                <w:lang w:val="ro-RO"/>
              </w:rPr>
              <w:t>/an</w:t>
            </w:r>
          </w:p>
        </w:tc>
        <w:tc>
          <w:tcPr>
            <w:tcW w:w="1701" w:type="dxa"/>
            <w:shd w:val="clear" w:color="auto" w:fill="auto"/>
          </w:tcPr>
          <w:p w:rsidR="000C60E5" w:rsidRPr="00E924DF" w:rsidRDefault="000C60E5" w:rsidP="000C60E5">
            <w:pPr>
              <w:spacing w:before="40" w:after="0" w:line="240" w:lineRule="auto"/>
              <w:jc w:val="both"/>
              <w:rPr>
                <w:rFonts w:ascii="Arial" w:hAnsi="Arial" w:cs="Arial"/>
                <w:bCs/>
                <w:noProof/>
                <w:sz w:val="20"/>
                <w:szCs w:val="24"/>
                <w:lang w:val="ro-RO"/>
              </w:rPr>
            </w:pPr>
          </w:p>
        </w:tc>
        <w:tc>
          <w:tcPr>
            <w:tcW w:w="1701" w:type="dxa"/>
            <w:shd w:val="clear" w:color="auto" w:fill="auto"/>
          </w:tcPr>
          <w:p w:rsidR="000C60E5" w:rsidRPr="00E924DF" w:rsidRDefault="000C60E5" w:rsidP="000C60E5">
            <w:pPr>
              <w:spacing w:before="40" w:after="0" w:line="240" w:lineRule="auto"/>
              <w:jc w:val="both"/>
              <w:rPr>
                <w:rFonts w:ascii="Arial" w:hAnsi="Arial" w:cs="Arial"/>
                <w:bCs/>
                <w:noProof/>
                <w:sz w:val="20"/>
                <w:szCs w:val="24"/>
                <w:lang w:val="ro-RO"/>
              </w:rPr>
            </w:pPr>
          </w:p>
        </w:tc>
      </w:tr>
    </w:tbl>
    <w:p w:rsidR="0007723A" w:rsidRPr="00E924DF" w:rsidRDefault="0007723A" w:rsidP="004D4FF2">
      <w:pPr>
        <w:keepLines/>
        <w:spacing w:after="0" w:line="24" w:lineRule="auto"/>
        <w:rPr>
          <w:rFonts w:ascii="Times New Roman" w:hAnsi="Times New Roman"/>
          <w:sz w:val="20"/>
          <w:szCs w:val="20"/>
          <w:lang w:val="ro-RO"/>
        </w:rPr>
      </w:pPr>
    </w:p>
    <w:p w:rsidR="0007723A" w:rsidRPr="00E924DF" w:rsidRDefault="0007723A" w:rsidP="004D4FF2">
      <w:pPr>
        <w:spacing w:after="0" w:line="240" w:lineRule="auto"/>
        <w:jc w:val="both"/>
        <w:rPr>
          <w:rFonts w:ascii="Arial" w:hAnsi="Arial" w:cs="Arial"/>
          <w:noProof/>
          <w:sz w:val="24"/>
          <w:szCs w:val="24"/>
          <w:lang w:val="ro-RO"/>
        </w:rPr>
      </w:pPr>
      <w:r w:rsidRPr="00E924DF">
        <w:rPr>
          <w:rFonts w:ascii="Arial" w:hAnsi="Arial" w:cs="Arial"/>
          <w:b/>
          <w:bCs/>
          <w:noProof/>
          <w:sz w:val="24"/>
          <w:szCs w:val="24"/>
          <w:lang w:val="ro-RO"/>
        </w:rPr>
        <w:t xml:space="preserve">6.7.1. </w:t>
      </w:r>
      <w:r w:rsidRPr="00E924DF">
        <w:rPr>
          <w:rFonts w:ascii="Arial" w:hAnsi="Arial" w:cs="Arial"/>
          <w:noProof/>
          <w:sz w:val="24"/>
          <w:szCs w:val="24"/>
          <w:lang w:val="ro-RO"/>
        </w:rPr>
        <w:t>Operatorul utilizează în cadrul proceselor substanţe chimice periculoase ambalate, etichetate, clasificate în conformitate cu Regulamentul (CE) nr. 1272/2008 al Parlamentului European şi al Consiliului din 16 decembrie 2008 privind clasificarea, etichetarea și ambalarea substanțelor și a amestecurilor, de modificare și de abrogare a Directivelor 67/548/CEE și 1999/45/CE, precum și de modificare a Regulamentului (CE) nr. 1907/2006. Operatorul va deţine pe amplasament fişele tehnice de securitate pentru substanţele şi preparatele chimice periculoase pe care le utilizează</w:t>
      </w:r>
      <w:r w:rsidRPr="00E924DF">
        <w:rPr>
          <w:rFonts w:ascii="Arial" w:hAnsi="Arial" w:cs="Arial"/>
          <w:i/>
          <w:noProof/>
          <w:sz w:val="24"/>
          <w:szCs w:val="24"/>
          <w:lang w:val="ro-RO"/>
        </w:rPr>
        <w:t xml:space="preserve">, </w:t>
      </w:r>
      <w:r w:rsidRPr="00E924DF">
        <w:rPr>
          <w:rFonts w:ascii="Arial" w:hAnsi="Arial" w:cs="Arial"/>
          <w:noProof/>
          <w:sz w:val="24"/>
          <w:szCs w:val="24"/>
          <w:lang w:val="ro-RO"/>
        </w:rPr>
        <w:t xml:space="preserve">editate în limba </w:t>
      </w:r>
      <w:r w:rsidRPr="00E924DF">
        <w:rPr>
          <w:rFonts w:ascii="Arial" w:hAnsi="Arial" w:cs="Arial"/>
          <w:noProof/>
          <w:sz w:val="24"/>
          <w:szCs w:val="24"/>
          <w:lang w:val="ro-RO"/>
        </w:rPr>
        <w:lastRenderedPageBreak/>
        <w:t xml:space="preserve">română, conform Regulamentului CE 1907/2006 REACH privind înregistrarea, evaluarea, autorizarea şi restricţionarea substanţelor chimice.   </w:t>
      </w:r>
    </w:p>
    <w:p w:rsidR="00706099" w:rsidRPr="00E924DF" w:rsidRDefault="0007723A" w:rsidP="004D4FF2">
      <w:pPr>
        <w:spacing w:after="0" w:line="240" w:lineRule="auto"/>
        <w:ind w:right="-79"/>
        <w:jc w:val="both"/>
        <w:rPr>
          <w:rFonts w:ascii="Arial" w:hAnsi="Arial" w:cs="Arial"/>
          <w:iCs/>
          <w:noProof/>
          <w:sz w:val="24"/>
          <w:szCs w:val="24"/>
          <w:lang w:val="ro-RO"/>
        </w:rPr>
      </w:pPr>
      <w:r w:rsidRPr="00E924DF">
        <w:rPr>
          <w:rFonts w:ascii="Arial" w:hAnsi="Arial" w:cs="Arial"/>
          <w:b/>
          <w:noProof/>
          <w:sz w:val="24"/>
          <w:szCs w:val="24"/>
          <w:lang w:val="ro-RO"/>
        </w:rPr>
        <w:t xml:space="preserve">6.7.2. </w:t>
      </w:r>
      <w:r w:rsidRPr="00E924DF">
        <w:rPr>
          <w:rFonts w:ascii="Arial" w:hAnsi="Arial" w:cs="Arial"/>
          <w:noProof/>
          <w:sz w:val="24"/>
          <w:szCs w:val="24"/>
          <w:lang w:val="ro-RO"/>
        </w:rPr>
        <w:t>Operatorul va solicita</w:t>
      </w:r>
      <w:r w:rsidRPr="00E924DF">
        <w:rPr>
          <w:rFonts w:ascii="Arial" w:hAnsi="Arial" w:cs="Arial"/>
          <w:b/>
          <w:noProof/>
          <w:sz w:val="24"/>
          <w:szCs w:val="24"/>
          <w:lang w:val="ro-RO"/>
        </w:rPr>
        <w:t xml:space="preserve"> </w:t>
      </w:r>
      <w:r w:rsidRPr="00E924DF">
        <w:rPr>
          <w:rFonts w:ascii="Arial" w:hAnsi="Arial" w:cs="Arial"/>
          <w:noProof/>
          <w:sz w:val="24"/>
          <w:szCs w:val="24"/>
          <w:lang w:val="ro-RO"/>
        </w:rPr>
        <w:t>de la furnizorii</w:t>
      </w:r>
      <w:r w:rsidRPr="00E924DF">
        <w:rPr>
          <w:rFonts w:ascii="Arial" w:hAnsi="Arial" w:cs="Arial"/>
          <w:b/>
          <w:noProof/>
          <w:sz w:val="24"/>
          <w:szCs w:val="24"/>
          <w:lang w:val="ro-RO"/>
        </w:rPr>
        <w:t xml:space="preserve"> </w:t>
      </w:r>
      <w:r w:rsidRPr="00E924DF">
        <w:rPr>
          <w:rFonts w:ascii="Arial" w:hAnsi="Arial" w:cs="Arial"/>
          <w:iCs/>
          <w:noProof/>
          <w:sz w:val="24"/>
          <w:szCs w:val="24"/>
          <w:lang w:val="ro-RO"/>
        </w:rPr>
        <w:t>substanţelor şi preparatelor chimice</w:t>
      </w:r>
      <w:r w:rsidRPr="00E924DF">
        <w:rPr>
          <w:rFonts w:ascii="Arial" w:hAnsi="Arial" w:cs="Arial"/>
          <w:noProof/>
          <w:sz w:val="24"/>
          <w:szCs w:val="24"/>
          <w:lang w:val="ro-RO"/>
        </w:rPr>
        <w:t xml:space="preserve"> utilizate  dovada preînregistrării/înregistrării la Agenţia Europeană de Chimicale, conform Regulamentului </w:t>
      </w:r>
      <w:r w:rsidRPr="00E924DF">
        <w:rPr>
          <w:rFonts w:ascii="Arial" w:hAnsi="Arial" w:cs="Arial"/>
          <w:iCs/>
          <w:noProof/>
          <w:sz w:val="24"/>
          <w:szCs w:val="24"/>
          <w:lang w:val="ro-RO"/>
        </w:rPr>
        <w:t xml:space="preserve">1907/2006/CEE privind înregistrarea, evaluarea, autorizarea şi restricţionarea substanţelor </w:t>
      </w:r>
    </w:p>
    <w:p w:rsidR="0007723A" w:rsidRPr="00E924DF" w:rsidRDefault="0007723A" w:rsidP="004D4FF2">
      <w:pPr>
        <w:spacing w:after="0" w:line="240" w:lineRule="auto"/>
        <w:ind w:right="-79"/>
        <w:jc w:val="both"/>
        <w:rPr>
          <w:rFonts w:ascii="Arial" w:hAnsi="Arial" w:cs="Arial"/>
          <w:iCs/>
          <w:noProof/>
          <w:sz w:val="24"/>
          <w:szCs w:val="24"/>
          <w:lang w:val="ro-RO"/>
        </w:rPr>
      </w:pPr>
      <w:r w:rsidRPr="00E924DF">
        <w:rPr>
          <w:rFonts w:ascii="Arial" w:hAnsi="Arial" w:cs="Arial"/>
          <w:iCs/>
          <w:noProof/>
          <w:sz w:val="24"/>
          <w:szCs w:val="24"/>
          <w:lang w:val="ro-RO"/>
        </w:rPr>
        <w:t>chimice (REACH).</w:t>
      </w:r>
      <w:r w:rsidRPr="00E924DF">
        <w:rPr>
          <w:rFonts w:ascii="Arial" w:hAnsi="Arial" w:cs="Arial"/>
          <w:noProof/>
          <w:sz w:val="24"/>
          <w:szCs w:val="24"/>
          <w:lang w:val="ro-RO"/>
        </w:rPr>
        <w:t xml:space="preserve"> </w:t>
      </w:r>
    </w:p>
    <w:p w:rsidR="0007723A" w:rsidRPr="00E924DF" w:rsidRDefault="0007723A" w:rsidP="004D4FF2">
      <w:pPr>
        <w:tabs>
          <w:tab w:val="left" w:pos="7260"/>
        </w:tabs>
        <w:spacing w:after="0" w:line="240" w:lineRule="auto"/>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 xml:space="preserve">6.7.3. Substanţe şi amestecuri chimice periculoase folosite în laborator </w:t>
      </w:r>
    </w:p>
    <w:p w:rsidR="0007723A" w:rsidRPr="00E924DF" w:rsidRDefault="00997B25" w:rsidP="004D4FF2">
      <w:pPr>
        <w:tabs>
          <w:tab w:val="left" w:pos="7260"/>
        </w:tabs>
        <w:spacing w:after="0" w:line="240" w:lineRule="auto"/>
        <w:jc w:val="both"/>
        <w:rPr>
          <w:rFonts w:ascii="Arial" w:hAnsi="Arial" w:cs="Arial"/>
          <w:lang w:val="ro-RO"/>
        </w:rPr>
      </w:pPr>
      <w:r w:rsidRPr="00E924DF">
        <w:rPr>
          <w:rFonts w:ascii="Arial" w:hAnsi="Arial" w:cs="Arial"/>
          <w:lang w:val="ro-RO"/>
        </w:rPr>
        <w:t>Nu este cazul</w:t>
      </w:r>
    </w:p>
    <w:p w:rsidR="00A265A6" w:rsidRPr="00E924DF" w:rsidRDefault="00A265A6" w:rsidP="00A265A6">
      <w:pPr>
        <w:pStyle w:val="Titlu1"/>
      </w:pPr>
      <w:bookmarkStart w:id="9" w:name="_Toc254003665"/>
    </w:p>
    <w:p w:rsidR="0007723A" w:rsidRPr="00E924DF" w:rsidRDefault="0007723A" w:rsidP="00A265A6">
      <w:pPr>
        <w:pStyle w:val="Titlu1"/>
      </w:pPr>
      <w:r w:rsidRPr="00E924DF">
        <w:t>7. RESURSE: APĂ, ENERGIE, GAZE NATURALE</w:t>
      </w:r>
    </w:p>
    <w:p w:rsidR="0007723A" w:rsidRPr="00E924DF" w:rsidRDefault="0007723A" w:rsidP="004D4FF2">
      <w:pPr>
        <w:spacing w:after="0" w:line="240" w:lineRule="auto"/>
        <w:ind w:right="-360"/>
        <w:jc w:val="both"/>
        <w:rPr>
          <w:rFonts w:ascii="Arial" w:hAnsi="Arial" w:cs="Arial"/>
          <w:b/>
          <w:sz w:val="24"/>
          <w:szCs w:val="24"/>
          <w:lang w:val="ro-RO"/>
        </w:rPr>
      </w:pPr>
      <w:r w:rsidRPr="00E924DF">
        <w:rPr>
          <w:rFonts w:ascii="Arial" w:hAnsi="Arial" w:cs="Arial"/>
          <w:b/>
          <w:sz w:val="24"/>
          <w:szCs w:val="24"/>
          <w:lang w:val="ro-RO"/>
        </w:rPr>
        <w:t xml:space="preserve">7.1.  Apă </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Modul de alimentare cu apă şi evacuare a apelor uzate şi pluviale este reglementat prin Autorizaţia de Gospodărire a Apelor </w:t>
      </w:r>
      <w:r w:rsidR="00A265A6" w:rsidRPr="00E924DF">
        <w:rPr>
          <w:rFonts w:ascii="Arial" w:hAnsi="Arial" w:cs="Arial"/>
          <w:sz w:val="24"/>
          <w:szCs w:val="24"/>
          <w:lang w:val="ro-RO"/>
        </w:rPr>
        <w:t>87/29.07.2016</w:t>
      </w:r>
      <w:r w:rsidRPr="00E924DF">
        <w:rPr>
          <w:rFonts w:ascii="Arial" w:hAnsi="Arial" w:cs="Arial"/>
          <w:sz w:val="24"/>
          <w:szCs w:val="24"/>
          <w:lang w:val="ro-RO"/>
        </w:rPr>
        <w:t xml:space="preserve">, valabilă </w:t>
      </w:r>
      <w:r w:rsidR="00A265A6" w:rsidRPr="00E924DF">
        <w:rPr>
          <w:rFonts w:ascii="Arial" w:hAnsi="Arial" w:cs="Arial"/>
          <w:sz w:val="24"/>
          <w:szCs w:val="24"/>
          <w:lang w:val="ro-RO"/>
        </w:rPr>
        <w:t>pana la 31.08.2019</w:t>
      </w:r>
      <w:r w:rsidRPr="00E924DF">
        <w:rPr>
          <w:rFonts w:ascii="Arial" w:hAnsi="Arial" w:cs="Arial"/>
          <w:sz w:val="24"/>
          <w:szCs w:val="24"/>
          <w:lang w:val="ro-RO"/>
        </w:rPr>
        <w:t xml:space="preserve">, eliberată de Administraţia Naţională Apele Române, </w:t>
      </w:r>
      <w:r w:rsidR="004676BA" w:rsidRPr="00E924DF">
        <w:rPr>
          <w:rFonts w:ascii="Arial" w:hAnsi="Arial" w:cs="Arial"/>
          <w:sz w:val="24"/>
          <w:szCs w:val="24"/>
          <w:lang w:val="ro-RO"/>
        </w:rPr>
        <w:t xml:space="preserve">ABA </w:t>
      </w:r>
      <w:r w:rsidRPr="00E924DF">
        <w:rPr>
          <w:rFonts w:ascii="Arial" w:hAnsi="Arial" w:cs="Arial"/>
          <w:sz w:val="24"/>
          <w:szCs w:val="24"/>
          <w:lang w:val="ro-RO"/>
        </w:rPr>
        <w:t>Buzau-Ialomita</w:t>
      </w:r>
      <w:r w:rsidRPr="00E924DF">
        <w:rPr>
          <w:rFonts w:ascii="Arial" w:hAnsi="Arial" w:cs="Arial"/>
          <w:b/>
          <w:sz w:val="24"/>
          <w:szCs w:val="24"/>
          <w:lang w:val="ro-RO"/>
        </w:rPr>
        <w:t xml:space="preserve"> .</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7.1.1  Alimentarea cu apă </w:t>
      </w:r>
    </w:p>
    <w:p w:rsidR="0007723A" w:rsidRPr="00E924DF" w:rsidRDefault="0007723A" w:rsidP="004D4FF2">
      <w:pPr>
        <w:pStyle w:val="Antet"/>
        <w:jc w:val="both"/>
        <w:rPr>
          <w:rFonts w:ascii="Arial" w:hAnsi="Arial" w:cs="Arial"/>
          <w:sz w:val="24"/>
          <w:szCs w:val="24"/>
          <w:lang w:val="ro-RO"/>
        </w:rPr>
      </w:pPr>
      <w:r w:rsidRPr="00E924DF">
        <w:rPr>
          <w:rFonts w:ascii="Arial" w:hAnsi="Arial" w:cs="Arial"/>
          <w:b/>
          <w:sz w:val="24"/>
          <w:szCs w:val="24"/>
          <w:lang w:val="ro-RO"/>
        </w:rPr>
        <w:t>7.1.1.1. Alimentarea cu apă potabilă</w:t>
      </w:r>
      <w:r w:rsidRPr="00E924DF">
        <w:rPr>
          <w:rFonts w:ascii="Arial" w:hAnsi="Arial" w:cs="Arial"/>
          <w:sz w:val="24"/>
          <w:szCs w:val="24"/>
          <w:lang w:val="ro-RO"/>
        </w:rPr>
        <w:t xml:space="preserve"> se realizează din următoarele surse</w:t>
      </w:r>
      <w:r w:rsidR="00A265A6" w:rsidRPr="00E924DF">
        <w:rPr>
          <w:rFonts w:ascii="Arial" w:hAnsi="Arial" w:cs="Arial"/>
          <w:sz w:val="24"/>
          <w:szCs w:val="24"/>
          <w:lang w:val="ro-RO"/>
        </w:rPr>
        <w:t xml:space="preserve">: 2 </w:t>
      </w:r>
      <w:r w:rsidRPr="00E924DF">
        <w:rPr>
          <w:rFonts w:ascii="Arial" w:hAnsi="Arial" w:cs="Arial"/>
          <w:sz w:val="24"/>
          <w:szCs w:val="24"/>
          <w:lang w:val="ro-RO"/>
        </w:rPr>
        <w:t>foraje</w:t>
      </w:r>
      <w:r w:rsidR="00A265A6" w:rsidRPr="00E924DF">
        <w:rPr>
          <w:rFonts w:ascii="Arial" w:hAnsi="Arial" w:cs="Arial"/>
          <w:sz w:val="24"/>
          <w:szCs w:val="24"/>
          <w:lang w:val="ro-RO"/>
        </w:rPr>
        <w:t>(F2 si F4)</w:t>
      </w:r>
      <w:r w:rsidRPr="00E924DF">
        <w:rPr>
          <w:rFonts w:ascii="Arial" w:hAnsi="Arial" w:cs="Arial"/>
          <w:sz w:val="24"/>
          <w:szCs w:val="24"/>
          <w:lang w:val="ro-RO"/>
        </w:rPr>
        <w:t xml:space="preserve"> </w:t>
      </w:r>
      <w:r w:rsidR="00A265A6" w:rsidRPr="00E924DF">
        <w:rPr>
          <w:rFonts w:ascii="Arial" w:hAnsi="Arial" w:cs="Arial"/>
          <w:sz w:val="24"/>
          <w:szCs w:val="24"/>
          <w:lang w:val="ro-RO"/>
        </w:rPr>
        <w:t>aflate in functiune si unul aflat in conservare(F3)</w:t>
      </w:r>
      <w:r w:rsidRPr="00E924DF">
        <w:rPr>
          <w:rFonts w:ascii="Arial" w:hAnsi="Arial" w:cs="Arial"/>
          <w:sz w:val="24"/>
          <w:szCs w:val="24"/>
          <w:lang w:val="ro-RO"/>
        </w:rPr>
        <w:t>.</w:t>
      </w:r>
      <w:r w:rsidR="00DE1698" w:rsidRPr="00E924DF">
        <w:rPr>
          <w:rFonts w:ascii="Arial" w:hAnsi="Arial" w:cs="Arial"/>
          <w:sz w:val="24"/>
          <w:szCs w:val="24"/>
          <w:lang w:val="ro-RO"/>
        </w:rPr>
        <w:t>Forajul F1 existent pe amplasamnet este neechipat, dezafectat.</w:t>
      </w:r>
    </w:p>
    <w:p w:rsidR="0007723A" w:rsidRPr="00E924DF" w:rsidRDefault="0007723A" w:rsidP="004D4FF2">
      <w:pPr>
        <w:pStyle w:val="Titlu8"/>
        <w:jc w:val="left"/>
        <w:rPr>
          <w:rFonts w:ascii="Arial" w:hAnsi="Arial" w:cs="Arial"/>
          <w:sz w:val="24"/>
          <w:szCs w:val="24"/>
          <w:lang w:val="ro-RO"/>
        </w:rPr>
      </w:pPr>
      <w:r w:rsidRPr="00E924DF">
        <w:rPr>
          <w:rFonts w:ascii="Arial" w:hAnsi="Arial" w:cs="Arial"/>
          <w:sz w:val="24"/>
          <w:szCs w:val="24"/>
          <w:lang w:val="ro-RO"/>
        </w:rPr>
        <w:t>Volume şi debite de apă autorizate:</w:t>
      </w:r>
    </w:p>
    <w:p w:rsidR="0007723A" w:rsidRPr="00E924DF" w:rsidRDefault="0007723A" w:rsidP="005C2CBB">
      <w:pPr>
        <w:numPr>
          <w:ilvl w:val="0"/>
          <w:numId w:val="6"/>
        </w:numPr>
        <w:tabs>
          <w:tab w:val="left" w:pos="851"/>
        </w:tabs>
        <w:spacing w:after="0" w:line="240" w:lineRule="auto"/>
        <w:ind w:firstLine="147"/>
        <w:jc w:val="both"/>
        <w:rPr>
          <w:rFonts w:ascii="Arial" w:hAnsi="Arial" w:cs="Arial"/>
          <w:sz w:val="24"/>
          <w:szCs w:val="24"/>
          <w:lang w:val="ro-RO"/>
        </w:rPr>
      </w:pPr>
      <w:r w:rsidRPr="00E924DF">
        <w:rPr>
          <w:rFonts w:ascii="Arial" w:hAnsi="Arial" w:cs="Arial"/>
          <w:sz w:val="24"/>
          <w:szCs w:val="24"/>
          <w:lang w:val="ro-RO"/>
        </w:rPr>
        <w:t xml:space="preserve">zilnic maxim: </w:t>
      </w:r>
      <w:r w:rsidR="00DE1698" w:rsidRPr="00E924DF">
        <w:rPr>
          <w:rFonts w:ascii="Arial" w:hAnsi="Arial" w:cs="Arial"/>
          <w:sz w:val="24"/>
          <w:szCs w:val="24"/>
          <w:lang w:val="ro-RO"/>
        </w:rPr>
        <w:t>4,7</w:t>
      </w:r>
      <w:r w:rsidRPr="00E924DF">
        <w:rPr>
          <w:rFonts w:ascii="Arial" w:hAnsi="Arial" w:cs="Arial"/>
          <w:sz w:val="24"/>
          <w:szCs w:val="24"/>
          <w:lang w:val="ro-RO"/>
        </w:rPr>
        <w:t xml:space="preserve"> mc      </w:t>
      </w:r>
      <w:r w:rsidR="00DE1698" w:rsidRPr="00E924DF">
        <w:rPr>
          <w:rFonts w:ascii="Arial" w:hAnsi="Arial" w:cs="Arial"/>
          <w:sz w:val="24"/>
          <w:szCs w:val="24"/>
          <w:lang w:val="ro-RO"/>
        </w:rPr>
        <w:t>0,054</w:t>
      </w:r>
      <w:r w:rsidRPr="00E924DF">
        <w:rPr>
          <w:rFonts w:ascii="Arial" w:hAnsi="Arial" w:cs="Arial"/>
          <w:sz w:val="24"/>
          <w:szCs w:val="24"/>
          <w:lang w:val="ro-RO"/>
        </w:rPr>
        <w:t xml:space="preserve"> l/s – anual </w:t>
      </w:r>
      <w:r w:rsidR="00DE1698" w:rsidRPr="00E924DF">
        <w:rPr>
          <w:rFonts w:ascii="Arial" w:hAnsi="Arial" w:cs="Arial"/>
          <w:sz w:val="24"/>
          <w:szCs w:val="24"/>
          <w:lang w:val="ro-RO"/>
        </w:rPr>
        <w:t>1,715</w:t>
      </w:r>
      <w:r w:rsidRPr="00E924DF">
        <w:rPr>
          <w:rFonts w:ascii="Arial" w:hAnsi="Arial" w:cs="Arial"/>
          <w:sz w:val="24"/>
          <w:szCs w:val="24"/>
          <w:lang w:val="ro-RO"/>
        </w:rPr>
        <w:t xml:space="preserve"> mii mc;</w:t>
      </w:r>
    </w:p>
    <w:p w:rsidR="0007723A" w:rsidRPr="00E924DF" w:rsidRDefault="0007723A" w:rsidP="005C2CBB">
      <w:pPr>
        <w:pStyle w:val="Antet"/>
        <w:numPr>
          <w:ilvl w:val="0"/>
          <w:numId w:val="6"/>
        </w:numPr>
        <w:tabs>
          <w:tab w:val="clear" w:pos="9360"/>
          <w:tab w:val="left" w:pos="851"/>
          <w:tab w:val="right" w:pos="9406"/>
        </w:tabs>
        <w:ind w:firstLine="147"/>
        <w:rPr>
          <w:rFonts w:ascii="Arial" w:hAnsi="Arial" w:cs="Arial"/>
          <w:sz w:val="24"/>
          <w:szCs w:val="24"/>
          <w:lang w:val="ro-RO"/>
        </w:rPr>
      </w:pPr>
      <w:r w:rsidRPr="00E924DF">
        <w:rPr>
          <w:rFonts w:ascii="Arial" w:hAnsi="Arial" w:cs="Arial"/>
          <w:sz w:val="24"/>
          <w:szCs w:val="24"/>
          <w:lang w:val="ro-RO"/>
        </w:rPr>
        <w:t xml:space="preserve">zilnic mediu:  </w:t>
      </w:r>
      <w:r w:rsidR="00DE1698" w:rsidRPr="00E924DF">
        <w:rPr>
          <w:rFonts w:ascii="Arial" w:hAnsi="Arial" w:cs="Arial"/>
          <w:sz w:val="24"/>
          <w:szCs w:val="24"/>
          <w:lang w:val="ro-RO"/>
        </w:rPr>
        <w:t>3,9 mc      0,046</w:t>
      </w:r>
      <w:r w:rsidRPr="00E924DF">
        <w:rPr>
          <w:rFonts w:ascii="Arial" w:hAnsi="Arial" w:cs="Arial"/>
          <w:sz w:val="24"/>
          <w:szCs w:val="24"/>
          <w:lang w:val="ro-RO"/>
        </w:rPr>
        <w:t xml:space="preserve"> l/s </w:t>
      </w:r>
      <w:r w:rsidR="00DE1698" w:rsidRPr="00E924DF">
        <w:rPr>
          <w:rFonts w:ascii="Arial" w:hAnsi="Arial" w:cs="Arial"/>
          <w:sz w:val="24"/>
          <w:szCs w:val="24"/>
          <w:lang w:val="ro-RO"/>
        </w:rPr>
        <w:t xml:space="preserve"> </w:t>
      </w:r>
      <w:r w:rsidRPr="00E924DF">
        <w:rPr>
          <w:rFonts w:ascii="Arial" w:hAnsi="Arial" w:cs="Arial"/>
          <w:sz w:val="24"/>
          <w:szCs w:val="24"/>
          <w:lang w:val="ro-RO"/>
        </w:rPr>
        <w:t xml:space="preserve">– anual </w:t>
      </w:r>
      <w:r w:rsidR="00DE1698" w:rsidRPr="00E924DF">
        <w:rPr>
          <w:rFonts w:ascii="Arial" w:hAnsi="Arial" w:cs="Arial"/>
          <w:sz w:val="24"/>
          <w:szCs w:val="24"/>
          <w:lang w:val="ro-RO"/>
        </w:rPr>
        <w:t>1,423</w:t>
      </w:r>
      <w:r w:rsidRPr="00E924DF">
        <w:rPr>
          <w:rFonts w:ascii="Arial" w:hAnsi="Arial" w:cs="Arial"/>
          <w:sz w:val="24"/>
          <w:szCs w:val="24"/>
          <w:lang w:val="ro-RO"/>
        </w:rPr>
        <w:t xml:space="preserve"> mii mc;</w:t>
      </w:r>
    </w:p>
    <w:p w:rsidR="0007723A" w:rsidRPr="00E924DF" w:rsidRDefault="0007723A" w:rsidP="005C2CBB">
      <w:pPr>
        <w:pStyle w:val="Antet"/>
        <w:numPr>
          <w:ilvl w:val="0"/>
          <w:numId w:val="6"/>
        </w:numPr>
        <w:tabs>
          <w:tab w:val="clear" w:pos="9360"/>
          <w:tab w:val="left" w:pos="851"/>
          <w:tab w:val="right" w:pos="9406"/>
        </w:tabs>
        <w:ind w:firstLine="147"/>
        <w:rPr>
          <w:rFonts w:ascii="Arial" w:hAnsi="Arial" w:cs="Arial"/>
          <w:sz w:val="24"/>
          <w:szCs w:val="24"/>
          <w:lang w:val="ro-RO"/>
        </w:rPr>
      </w:pPr>
      <w:r w:rsidRPr="00E924DF">
        <w:rPr>
          <w:rFonts w:ascii="Arial" w:hAnsi="Arial" w:cs="Arial"/>
          <w:sz w:val="24"/>
          <w:szCs w:val="24"/>
          <w:lang w:val="ro-RO"/>
        </w:rPr>
        <w:t>zilni</w:t>
      </w:r>
      <w:r w:rsidR="00DE1698" w:rsidRPr="00E924DF">
        <w:rPr>
          <w:rFonts w:ascii="Arial" w:hAnsi="Arial" w:cs="Arial"/>
          <w:sz w:val="24"/>
          <w:szCs w:val="24"/>
          <w:lang w:val="ro-RO"/>
        </w:rPr>
        <w:t>c minim:  2,9</w:t>
      </w:r>
      <w:r w:rsidRPr="00E924DF">
        <w:rPr>
          <w:rFonts w:ascii="Arial" w:hAnsi="Arial" w:cs="Arial"/>
          <w:sz w:val="24"/>
          <w:szCs w:val="24"/>
          <w:lang w:val="ro-RO"/>
        </w:rPr>
        <w:t xml:space="preserve"> mc   </w:t>
      </w:r>
      <w:r w:rsidR="00DE1698" w:rsidRPr="00E924DF">
        <w:rPr>
          <w:rFonts w:ascii="Arial" w:hAnsi="Arial" w:cs="Arial"/>
          <w:sz w:val="24"/>
          <w:szCs w:val="24"/>
          <w:lang w:val="ro-RO"/>
        </w:rPr>
        <w:t xml:space="preserve">   0,034</w:t>
      </w:r>
      <w:r w:rsidRPr="00E924DF">
        <w:rPr>
          <w:rFonts w:ascii="Arial" w:hAnsi="Arial" w:cs="Arial"/>
          <w:sz w:val="24"/>
          <w:szCs w:val="24"/>
          <w:lang w:val="ro-RO"/>
        </w:rPr>
        <w:t xml:space="preserve"> l/s –</w:t>
      </w:r>
      <w:r w:rsidR="00DE1698" w:rsidRPr="00E924DF">
        <w:rPr>
          <w:rFonts w:ascii="Arial" w:hAnsi="Arial" w:cs="Arial"/>
          <w:sz w:val="24"/>
          <w:szCs w:val="24"/>
          <w:lang w:val="ro-RO"/>
        </w:rPr>
        <w:t xml:space="preserve"> </w:t>
      </w:r>
      <w:r w:rsidRPr="00E924DF">
        <w:rPr>
          <w:rFonts w:ascii="Arial" w:hAnsi="Arial" w:cs="Arial"/>
          <w:sz w:val="24"/>
          <w:szCs w:val="24"/>
          <w:lang w:val="ro-RO"/>
        </w:rPr>
        <w:t xml:space="preserve"> anual </w:t>
      </w:r>
      <w:r w:rsidR="00DE1698" w:rsidRPr="00E924DF">
        <w:rPr>
          <w:rFonts w:ascii="Arial" w:hAnsi="Arial" w:cs="Arial"/>
          <w:sz w:val="24"/>
          <w:szCs w:val="24"/>
          <w:lang w:val="ro-RO"/>
        </w:rPr>
        <w:t>1,058</w:t>
      </w:r>
      <w:r w:rsidRPr="00E924DF">
        <w:rPr>
          <w:rFonts w:ascii="Arial" w:hAnsi="Arial" w:cs="Arial"/>
          <w:sz w:val="24"/>
          <w:szCs w:val="24"/>
          <w:lang w:val="ro-RO"/>
        </w:rPr>
        <w:t xml:space="preserve"> mii mc.</w:t>
      </w:r>
    </w:p>
    <w:p w:rsidR="0007723A" w:rsidRPr="00E924DF" w:rsidRDefault="0007723A" w:rsidP="004D4FF2">
      <w:pPr>
        <w:tabs>
          <w:tab w:val="left" w:pos="851"/>
        </w:tabs>
        <w:spacing w:after="0" w:line="240" w:lineRule="auto"/>
        <w:jc w:val="both"/>
        <w:rPr>
          <w:rFonts w:ascii="Arial" w:hAnsi="Arial" w:cs="Arial"/>
          <w:sz w:val="24"/>
          <w:szCs w:val="24"/>
          <w:lang w:val="ro-RO"/>
        </w:rPr>
      </w:pPr>
      <w:r w:rsidRPr="00E924DF">
        <w:rPr>
          <w:rFonts w:ascii="Arial" w:hAnsi="Arial" w:cs="Arial"/>
          <w:sz w:val="24"/>
          <w:szCs w:val="24"/>
          <w:lang w:val="ro-RO"/>
        </w:rPr>
        <w:t>Funcţionarea este permanentă, 365 zile/an, 24 h/zi.</w:t>
      </w:r>
    </w:p>
    <w:p w:rsidR="0007723A" w:rsidRPr="00E924DF" w:rsidRDefault="0007723A" w:rsidP="004D4FF2">
      <w:pPr>
        <w:pStyle w:val="Titlu8"/>
        <w:jc w:val="left"/>
        <w:rPr>
          <w:rFonts w:ascii="Arial" w:hAnsi="Arial" w:cs="Arial"/>
          <w:sz w:val="24"/>
          <w:szCs w:val="24"/>
          <w:lang w:val="ro-RO"/>
        </w:rPr>
      </w:pPr>
      <w:r w:rsidRPr="00E924DF">
        <w:rPr>
          <w:rFonts w:ascii="Arial" w:hAnsi="Arial" w:cs="Arial"/>
          <w:sz w:val="24"/>
          <w:szCs w:val="24"/>
          <w:lang w:val="ro-RO"/>
        </w:rPr>
        <w:t>Instalaţii de captare şi transport:</w:t>
      </w:r>
    </w:p>
    <w:p w:rsidR="0007723A" w:rsidRPr="00E924DF" w:rsidRDefault="0007723A" w:rsidP="004D4FF2">
      <w:pPr>
        <w:spacing w:after="0" w:line="240" w:lineRule="auto"/>
        <w:rPr>
          <w:rFonts w:ascii="Arial" w:hAnsi="Arial" w:cs="Arial"/>
          <w:sz w:val="24"/>
          <w:szCs w:val="24"/>
          <w:lang w:val="ro-RO"/>
        </w:rPr>
      </w:pPr>
      <w:r w:rsidRPr="00E924DF">
        <w:rPr>
          <w:rFonts w:ascii="Arial" w:hAnsi="Arial" w:cs="Arial"/>
          <w:sz w:val="24"/>
          <w:szCs w:val="24"/>
          <w:lang w:val="ro-RO"/>
        </w:rPr>
        <w:t>Forajele functionale :</w:t>
      </w:r>
    </w:p>
    <w:p w:rsidR="0007723A" w:rsidRPr="00E924DF" w:rsidRDefault="0007723A" w:rsidP="004D4FF2">
      <w:pPr>
        <w:spacing w:after="0" w:line="240" w:lineRule="auto"/>
        <w:rPr>
          <w:rFonts w:ascii="Arial" w:hAnsi="Arial" w:cs="Arial"/>
          <w:sz w:val="24"/>
          <w:szCs w:val="24"/>
          <w:lang w:val="ro-RO"/>
        </w:rPr>
      </w:pPr>
      <w:r w:rsidRPr="00E924DF">
        <w:rPr>
          <w:rFonts w:ascii="Arial" w:hAnsi="Arial" w:cs="Arial"/>
          <w:sz w:val="24"/>
          <w:szCs w:val="24"/>
          <w:lang w:val="ro-RO"/>
        </w:rPr>
        <w:t>● foraj</w:t>
      </w:r>
      <w:r w:rsidR="00DE1698" w:rsidRPr="00E924DF">
        <w:rPr>
          <w:rFonts w:ascii="Arial" w:hAnsi="Arial" w:cs="Arial"/>
          <w:sz w:val="24"/>
          <w:szCs w:val="24"/>
          <w:lang w:val="ro-RO"/>
        </w:rPr>
        <w:t>ul F2</w:t>
      </w:r>
      <w:r w:rsidRPr="00E924DF">
        <w:rPr>
          <w:rFonts w:ascii="Arial" w:hAnsi="Arial" w:cs="Arial"/>
          <w:sz w:val="24"/>
          <w:szCs w:val="24"/>
          <w:lang w:val="ro-RO"/>
        </w:rPr>
        <w:t xml:space="preserve"> cu H= </w:t>
      </w:r>
      <w:r w:rsidR="00DE1698" w:rsidRPr="00E924DF">
        <w:rPr>
          <w:rFonts w:ascii="Arial" w:hAnsi="Arial" w:cs="Arial"/>
          <w:sz w:val="24"/>
          <w:szCs w:val="24"/>
          <w:lang w:val="ro-RO"/>
        </w:rPr>
        <w:t>6</w:t>
      </w:r>
      <w:r w:rsidRPr="00E924DF">
        <w:rPr>
          <w:rFonts w:ascii="Arial" w:hAnsi="Arial" w:cs="Arial"/>
          <w:sz w:val="24"/>
          <w:szCs w:val="24"/>
          <w:lang w:val="ro-RO"/>
        </w:rPr>
        <w:t>0 m, NHs=</w:t>
      </w:r>
      <w:r w:rsidR="00DE1698" w:rsidRPr="00E924DF">
        <w:rPr>
          <w:rFonts w:ascii="Arial" w:hAnsi="Arial" w:cs="Arial"/>
          <w:sz w:val="24"/>
          <w:szCs w:val="24"/>
          <w:lang w:val="ro-RO"/>
        </w:rPr>
        <w:t xml:space="preserve"> </w:t>
      </w:r>
      <w:r w:rsidRPr="00E924DF">
        <w:rPr>
          <w:rFonts w:ascii="Arial" w:hAnsi="Arial" w:cs="Arial"/>
          <w:sz w:val="24"/>
          <w:szCs w:val="24"/>
          <w:lang w:val="ro-RO"/>
        </w:rPr>
        <w:t>-7m, NHd=</w:t>
      </w:r>
      <w:r w:rsidR="00DE1698" w:rsidRPr="00E924DF">
        <w:rPr>
          <w:rFonts w:ascii="Arial" w:hAnsi="Arial" w:cs="Arial"/>
          <w:sz w:val="24"/>
          <w:szCs w:val="24"/>
          <w:lang w:val="ro-RO"/>
        </w:rPr>
        <w:t xml:space="preserve"> </w:t>
      </w:r>
      <w:r w:rsidRPr="00E924DF">
        <w:rPr>
          <w:rFonts w:ascii="Arial" w:hAnsi="Arial" w:cs="Arial"/>
          <w:sz w:val="24"/>
          <w:szCs w:val="24"/>
          <w:lang w:val="ro-RO"/>
        </w:rPr>
        <w:t>-</w:t>
      </w:r>
      <w:r w:rsidR="00DE1698" w:rsidRPr="00E924DF">
        <w:rPr>
          <w:rFonts w:ascii="Arial" w:hAnsi="Arial" w:cs="Arial"/>
          <w:sz w:val="24"/>
          <w:szCs w:val="24"/>
          <w:lang w:val="ro-RO"/>
        </w:rPr>
        <w:t>10,5</w:t>
      </w:r>
      <w:r w:rsidRPr="00E924DF">
        <w:rPr>
          <w:rFonts w:ascii="Arial" w:hAnsi="Arial" w:cs="Arial"/>
          <w:sz w:val="24"/>
          <w:szCs w:val="24"/>
          <w:lang w:val="ro-RO"/>
        </w:rPr>
        <w:t xml:space="preserve"> m, Q</w:t>
      </w:r>
      <w:r w:rsidR="00DE1698" w:rsidRPr="00E924DF">
        <w:rPr>
          <w:rFonts w:ascii="Arial" w:hAnsi="Arial" w:cs="Arial"/>
          <w:sz w:val="24"/>
          <w:szCs w:val="24"/>
          <w:lang w:val="ro-RO"/>
        </w:rPr>
        <w:t xml:space="preserve"> </w:t>
      </w:r>
      <w:r w:rsidRPr="00E924DF">
        <w:rPr>
          <w:rFonts w:ascii="Arial" w:hAnsi="Arial" w:cs="Arial"/>
          <w:sz w:val="24"/>
          <w:szCs w:val="24"/>
          <w:lang w:val="ro-RO"/>
        </w:rPr>
        <w:t>=</w:t>
      </w:r>
      <w:r w:rsidR="00DE1698" w:rsidRPr="00E924DF">
        <w:rPr>
          <w:rFonts w:ascii="Arial" w:hAnsi="Arial" w:cs="Arial"/>
          <w:sz w:val="24"/>
          <w:szCs w:val="24"/>
          <w:lang w:val="ro-RO"/>
        </w:rPr>
        <w:t xml:space="preserve"> 3,5</w:t>
      </w:r>
      <w:r w:rsidRPr="00E924DF">
        <w:rPr>
          <w:rFonts w:ascii="Arial" w:hAnsi="Arial" w:cs="Arial"/>
          <w:sz w:val="24"/>
          <w:szCs w:val="24"/>
          <w:lang w:val="ro-RO"/>
        </w:rPr>
        <w:t xml:space="preserve"> l/s;</w:t>
      </w:r>
    </w:p>
    <w:p w:rsidR="00DE1698" w:rsidRPr="00E924DF" w:rsidRDefault="00DE1698" w:rsidP="004D4FF2">
      <w:pPr>
        <w:spacing w:after="0" w:line="240" w:lineRule="auto"/>
        <w:rPr>
          <w:rFonts w:ascii="Arial" w:hAnsi="Arial" w:cs="Arial"/>
          <w:sz w:val="24"/>
          <w:szCs w:val="24"/>
          <w:lang w:val="ro-RO"/>
        </w:rPr>
      </w:pPr>
      <w:r w:rsidRPr="00E924DF">
        <w:rPr>
          <w:rFonts w:ascii="Arial" w:hAnsi="Arial" w:cs="Arial"/>
          <w:sz w:val="24"/>
          <w:szCs w:val="24"/>
          <w:lang w:val="ro-RO"/>
        </w:rPr>
        <w:t xml:space="preserve">   forajul F4 cu H= 50 m, NHs= -7,5m, NHd= -11 m, Q = 3,0 l/s;</w:t>
      </w:r>
    </w:p>
    <w:p w:rsidR="0007723A" w:rsidRPr="00E924DF" w:rsidRDefault="0007723A" w:rsidP="004D4FF2">
      <w:pPr>
        <w:spacing w:after="0" w:line="240" w:lineRule="auto"/>
        <w:rPr>
          <w:rFonts w:ascii="Arial" w:hAnsi="Arial" w:cs="Arial"/>
          <w:sz w:val="24"/>
          <w:szCs w:val="24"/>
          <w:lang w:val="ro-RO"/>
        </w:rPr>
      </w:pPr>
      <w:r w:rsidRPr="00E924DF">
        <w:rPr>
          <w:rFonts w:ascii="Arial" w:hAnsi="Arial" w:cs="Arial"/>
          <w:sz w:val="24"/>
          <w:szCs w:val="24"/>
          <w:lang w:val="ro-RO"/>
        </w:rPr>
        <w:t xml:space="preserve">Forajele sunt echipate cu electropompe submersibile tip </w:t>
      </w:r>
      <w:r w:rsidR="00DE1698" w:rsidRPr="00E924DF">
        <w:rPr>
          <w:rFonts w:ascii="Arial" w:hAnsi="Arial" w:cs="Arial"/>
          <w:sz w:val="24"/>
          <w:szCs w:val="24"/>
          <w:lang w:val="ro-RO"/>
        </w:rPr>
        <w:t>CS 4D 13M</w:t>
      </w:r>
      <w:r w:rsidRPr="00E924DF">
        <w:rPr>
          <w:rFonts w:ascii="Arial" w:hAnsi="Arial" w:cs="Arial"/>
          <w:sz w:val="24"/>
          <w:szCs w:val="24"/>
          <w:lang w:val="ro-RO"/>
        </w:rPr>
        <w:t xml:space="preserve"> cu caracteristicile: Q=1</w:t>
      </w:r>
      <w:r w:rsidR="00DE1698" w:rsidRPr="00E924DF">
        <w:rPr>
          <w:rFonts w:ascii="Arial" w:hAnsi="Arial" w:cs="Arial"/>
          <w:sz w:val="24"/>
          <w:szCs w:val="24"/>
          <w:lang w:val="ro-RO"/>
        </w:rPr>
        <w:t>0</w:t>
      </w:r>
      <w:r w:rsidRPr="00E924DF">
        <w:rPr>
          <w:rFonts w:ascii="Arial" w:hAnsi="Arial" w:cs="Arial"/>
          <w:sz w:val="24"/>
          <w:szCs w:val="24"/>
          <w:lang w:val="ro-RO"/>
        </w:rPr>
        <w:t>mc/h, H=30 mCA, p=</w:t>
      </w:r>
      <w:r w:rsidR="00DE1698" w:rsidRPr="00E924DF">
        <w:rPr>
          <w:rFonts w:ascii="Arial" w:hAnsi="Arial" w:cs="Arial"/>
          <w:sz w:val="24"/>
          <w:szCs w:val="24"/>
          <w:lang w:val="ro-RO"/>
        </w:rPr>
        <w:t>1,5</w:t>
      </w:r>
      <w:r w:rsidRPr="00E924DF">
        <w:rPr>
          <w:rFonts w:ascii="Arial" w:hAnsi="Arial" w:cs="Arial"/>
          <w:sz w:val="24"/>
          <w:szCs w:val="24"/>
          <w:lang w:val="ro-RO"/>
        </w:rPr>
        <w:t xml:space="preserve"> kw.</w:t>
      </w:r>
    </w:p>
    <w:p w:rsidR="00DE1698" w:rsidRPr="00E924DF" w:rsidRDefault="0007723A" w:rsidP="004D4FF2">
      <w:pPr>
        <w:spacing w:after="0" w:line="240" w:lineRule="auto"/>
        <w:rPr>
          <w:rFonts w:ascii="Arial" w:hAnsi="Arial" w:cs="Arial"/>
          <w:sz w:val="24"/>
          <w:szCs w:val="24"/>
          <w:lang w:val="ro-RO"/>
        </w:rPr>
      </w:pPr>
      <w:r w:rsidRPr="00E924DF">
        <w:rPr>
          <w:rFonts w:ascii="Arial" w:hAnsi="Arial" w:cs="Arial"/>
          <w:sz w:val="24"/>
          <w:szCs w:val="24"/>
          <w:lang w:val="ro-RO"/>
        </w:rPr>
        <w:t xml:space="preserve">Societatea are in inventar </w:t>
      </w:r>
      <w:r w:rsidR="00DE1698" w:rsidRPr="00E924DF">
        <w:rPr>
          <w:rFonts w:ascii="Arial" w:hAnsi="Arial" w:cs="Arial"/>
          <w:sz w:val="24"/>
          <w:szCs w:val="24"/>
          <w:lang w:val="ro-RO"/>
        </w:rPr>
        <w:t xml:space="preserve">2 foraje unul </w:t>
      </w:r>
      <w:r w:rsidRPr="00E924DF">
        <w:rPr>
          <w:rFonts w:ascii="Arial" w:hAnsi="Arial" w:cs="Arial"/>
          <w:sz w:val="24"/>
          <w:szCs w:val="24"/>
          <w:lang w:val="ro-RO"/>
        </w:rPr>
        <w:t>in conservare</w:t>
      </w:r>
      <w:r w:rsidR="00DE1698" w:rsidRPr="00E924DF">
        <w:rPr>
          <w:rFonts w:ascii="Arial" w:hAnsi="Arial" w:cs="Arial"/>
          <w:sz w:val="24"/>
          <w:szCs w:val="24"/>
          <w:lang w:val="ro-RO"/>
        </w:rPr>
        <w:t xml:space="preserve"> F3 </w:t>
      </w:r>
      <w:r w:rsidRPr="00E924DF">
        <w:rPr>
          <w:rFonts w:ascii="Arial" w:hAnsi="Arial" w:cs="Arial"/>
          <w:sz w:val="24"/>
          <w:szCs w:val="24"/>
          <w:lang w:val="ro-RO"/>
        </w:rPr>
        <w:t xml:space="preserve">si </w:t>
      </w:r>
      <w:r w:rsidR="00DE1698" w:rsidRPr="00E924DF">
        <w:rPr>
          <w:rFonts w:ascii="Arial" w:hAnsi="Arial" w:cs="Arial"/>
          <w:sz w:val="24"/>
          <w:szCs w:val="24"/>
          <w:lang w:val="ro-RO"/>
        </w:rPr>
        <w:t xml:space="preserve">unul </w:t>
      </w:r>
      <w:r w:rsidRPr="00E924DF">
        <w:rPr>
          <w:rFonts w:ascii="Arial" w:hAnsi="Arial" w:cs="Arial"/>
          <w:sz w:val="24"/>
          <w:szCs w:val="24"/>
          <w:lang w:val="ro-RO"/>
        </w:rPr>
        <w:t>dete</w:t>
      </w:r>
      <w:r w:rsidR="00DE1698" w:rsidRPr="00E924DF">
        <w:rPr>
          <w:rFonts w:ascii="Arial" w:hAnsi="Arial" w:cs="Arial"/>
          <w:sz w:val="24"/>
          <w:szCs w:val="24"/>
          <w:lang w:val="ro-RO"/>
        </w:rPr>
        <w:t>riorat F1</w:t>
      </w:r>
      <w:r w:rsidRPr="00E924DF">
        <w:rPr>
          <w:rFonts w:ascii="Arial" w:hAnsi="Arial" w:cs="Arial"/>
          <w:sz w:val="24"/>
          <w:szCs w:val="24"/>
          <w:lang w:val="ro-RO"/>
        </w:rPr>
        <w:t xml:space="preserve"> </w:t>
      </w:r>
    </w:p>
    <w:p w:rsidR="0007723A" w:rsidRPr="00E924DF" w:rsidRDefault="0007723A" w:rsidP="004D4FF2">
      <w:pPr>
        <w:spacing w:after="0" w:line="240" w:lineRule="auto"/>
        <w:rPr>
          <w:rFonts w:ascii="Arial" w:hAnsi="Arial" w:cs="Arial"/>
          <w:b/>
          <w:i/>
          <w:sz w:val="24"/>
          <w:szCs w:val="24"/>
          <w:lang w:val="ro-RO"/>
        </w:rPr>
      </w:pPr>
      <w:r w:rsidRPr="00E924DF">
        <w:rPr>
          <w:rFonts w:ascii="Arial" w:hAnsi="Arial" w:cs="Arial"/>
          <w:b/>
          <w:i/>
          <w:sz w:val="24"/>
          <w:szCs w:val="24"/>
          <w:lang w:val="ro-RO"/>
        </w:rPr>
        <w:t>Instalatii de tratare:</w:t>
      </w:r>
    </w:p>
    <w:p w:rsidR="0007723A" w:rsidRPr="00E924DF" w:rsidRDefault="0007723A" w:rsidP="004D4FF2">
      <w:pPr>
        <w:spacing w:after="0" w:line="240" w:lineRule="auto"/>
        <w:rPr>
          <w:rFonts w:ascii="Arial" w:hAnsi="Arial" w:cs="Arial"/>
          <w:sz w:val="24"/>
          <w:szCs w:val="24"/>
          <w:lang w:val="ro-RO"/>
        </w:rPr>
      </w:pPr>
      <w:r w:rsidRPr="00E924DF">
        <w:rPr>
          <w:rFonts w:ascii="Arial" w:hAnsi="Arial" w:cs="Arial"/>
          <w:sz w:val="24"/>
          <w:szCs w:val="24"/>
          <w:lang w:val="ro-RO"/>
        </w:rPr>
        <w:t xml:space="preserve">-instalatie autonoma de clorinare cu </w:t>
      </w:r>
      <w:r w:rsidR="00477937" w:rsidRPr="00E924DF">
        <w:rPr>
          <w:rFonts w:ascii="Arial" w:hAnsi="Arial" w:cs="Arial"/>
          <w:sz w:val="24"/>
          <w:szCs w:val="24"/>
          <w:lang w:val="ro-RO"/>
        </w:rPr>
        <w:t>clor gazos</w:t>
      </w:r>
      <w:r w:rsidRPr="00E924DF">
        <w:rPr>
          <w:rFonts w:ascii="Arial" w:hAnsi="Arial" w:cs="Arial"/>
          <w:sz w:val="24"/>
          <w:szCs w:val="24"/>
          <w:lang w:val="ro-RO"/>
        </w:rPr>
        <w:t>.</w:t>
      </w:r>
    </w:p>
    <w:p w:rsidR="0007723A" w:rsidRPr="00E924DF" w:rsidRDefault="0007723A" w:rsidP="004D4FF2">
      <w:pPr>
        <w:spacing w:after="0" w:line="240" w:lineRule="auto"/>
        <w:rPr>
          <w:rFonts w:ascii="Arial" w:hAnsi="Arial" w:cs="Arial"/>
          <w:b/>
          <w:i/>
          <w:sz w:val="24"/>
          <w:szCs w:val="24"/>
          <w:lang w:val="ro-RO"/>
        </w:rPr>
      </w:pPr>
      <w:r w:rsidRPr="00E924DF">
        <w:rPr>
          <w:rFonts w:ascii="Arial" w:hAnsi="Arial" w:cs="Arial"/>
          <w:b/>
          <w:i/>
          <w:sz w:val="24"/>
          <w:szCs w:val="24"/>
          <w:lang w:val="ro-RO"/>
        </w:rPr>
        <w:t>Instalatie de aductiune:</w:t>
      </w:r>
    </w:p>
    <w:p w:rsidR="0007723A" w:rsidRPr="00E924DF" w:rsidRDefault="00302007" w:rsidP="004D4FF2">
      <w:pPr>
        <w:spacing w:after="0" w:line="240" w:lineRule="auto"/>
        <w:rPr>
          <w:rFonts w:ascii="Arial" w:hAnsi="Arial" w:cs="Arial"/>
          <w:sz w:val="24"/>
          <w:szCs w:val="24"/>
          <w:lang w:val="ro-RO"/>
        </w:rPr>
      </w:pPr>
      <w:r w:rsidRPr="00E924DF">
        <w:rPr>
          <w:rFonts w:ascii="Arial" w:hAnsi="Arial" w:cs="Arial"/>
          <w:sz w:val="24"/>
          <w:szCs w:val="24"/>
          <w:lang w:val="ro-RO"/>
        </w:rPr>
        <w:t>-</w:t>
      </w:r>
      <w:r w:rsidR="00477937" w:rsidRPr="00E924DF">
        <w:rPr>
          <w:rFonts w:ascii="Arial" w:hAnsi="Arial" w:cs="Arial"/>
          <w:sz w:val="24"/>
          <w:szCs w:val="24"/>
          <w:lang w:val="ro-RO"/>
        </w:rPr>
        <w:t xml:space="preserve"> 2 </w:t>
      </w:r>
      <w:r w:rsidR="0007723A" w:rsidRPr="00E924DF">
        <w:rPr>
          <w:rFonts w:ascii="Arial" w:hAnsi="Arial" w:cs="Arial"/>
          <w:sz w:val="24"/>
          <w:szCs w:val="24"/>
          <w:lang w:val="ro-RO"/>
        </w:rPr>
        <w:t xml:space="preserve">conducte </w:t>
      </w:r>
      <w:r w:rsidR="00477937" w:rsidRPr="00E924DF">
        <w:rPr>
          <w:rFonts w:ascii="Arial" w:hAnsi="Arial" w:cs="Arial"/>
          <w:sz w:val="24"/>
          <w:szCs w:val="24"/>
          <w:lang w:val="ro-RO"/>
        </w:rPr>
        <w:t xml:space="preserve"> din PEID cu Dn=80mm, fiecare in lungime de 10m</w:t>
      </w:r>
      <w:r w:rsidR="0007723A" w:rsidRPr="00E924DF">
        <w:rPr>
          <w:rFonts w:ascii="Arial" w:hAnsi="Arial" w:cs="Arial"/>
          <w:sz w:val="24"/>
          <w:szCs w:val="24"/>
          <w:lang w:val="ro-RO"/>
        </w:rPr>
        <w:t>;</w:t>
      </w:r>
    </w:p>
    <w:p w:rsidR="0007723A" w:rsidRPr="00E924DF" w:rsidRDefault="0007723A" w:rsidP="004D4FF2">
      <w:pPr>
        <w:pStyle w:val="Antet"/>
        <w:rPr>
          <w:rFonts w:ascii="Arial" w:hAnsi="Arial" w:cs="Arial"/>
          <w:b/>
          <w:i/>
          <w:sz w:val="24"/>
          <w:szCs w:val="24"/>
          <w:lang w:val="ro-RO"/>
        </w:rPr>
      </w:pPr>
      <w:r w:rsidRPr="00E924DF">
        <w:rPr>
          <w:rFonts w:ascii="Arial" w:hAnsi="Arial" w:cs="Arial"/>
          <w:b/>
          <w:i/>
          <w:sz w:val="24"/>
          <w:szCs w:val="24"/>
          <w:lang w:val="ro-RO"/>
        </w:rPr>
        <w:t>Instalaţii de înmagazinare:</w:t>
      </w:r>
    </w:p>
    <w:p w:rsidR="0007723A" w:rsidRPr="00E924DF" w:rsidRDefault="00302007" w:rsidP="004D4FF2">
      <w:pPr>
        <w:pStyle w:val="Antet"/>
        <w:jc w:val="both"/>
        <w:rPr>
          <w:rFonts w:ascii="Arial" w:hAnsi="Arial" w:cs="Arial"/>
          <w:sz w:val="24"/>
          <w:szCs w:val="24"/>
          <w:lang w:val="ro-RO"/>
        </w:rPr>
      </w:pPr>
      <w:r w:rsidRPr="00E924DF">
        <w:rPr>
          <w:rFonts w:ascii="Arial" w:hAnsi="Arial" w:cs="Arial"/>
          <w:sz w:val="24"/>
          <w:szCs w:val="24"/>
          <w:lang w:val="ro-RO"/>
        </w:rPr>
        <w:t>-</w:t>
      </w:r>
      <w:r w:rsidR="00477937" w:rsidRPr="00E924DF">
        <w:rPr>
          <w:rFonts w:ascii="Arial" w:hAnsi="Arial" w:cs="Arial"/>
          <w:sz w:val="24"/>
          <w:szCs w:val="24"/>
          <w:lang w:val="ro-RO"/>
        </w:rPr>
        <w:t>3</w:t>
      </w:r>
      <w:r w:rsidR="0007723A" w:rsidRPr="00E924DF">
        <w:rPr>
          <w:rFonts w:ascii="Arial" w:hAnsi="Arial" w:cs="Arial"/>
          <w:sz w:val="24"/>
          <w:szCs w:val="24"/>
          <w:lang w:val="ro-RO"/>
        </w:rPr>
        <w:t xml:space="preserve"> rezervoare subterane din </w:t>
      </w:r>
      <w:r w:rsidR="00477937" w:rsidRPr="00E924DF">
        <w:rPr>
          <w:rFonts w:ascii="Arial" w:hAnsi="Arial" w:cs="Arial"/>
          <w:sz w:val="24"/>
          <w:szCs w:val="24"/>
          <w:lang w:val="ro-RO"/>
        </w:rPr>
        <w:t>polstif</w:t>
      </w:r>
      <w:r w:rsidR="0007723A" w:rsidRPr="00E924DF">
        <w:rPr>
          <w:rFonts w:ascii="Arial" w:hAnsi="Arial" w:cs="Arial"/>
          <w:sz w:val="24"/>
          <w:szCs w:val="24"/>
          <w:lang w:val="ro-RO"/>
        </w:rPr>
        <w:t xml:space="preserve">, </w:t>
      </w:r>
      <w:r w:rsidR="00477937" w:rsidRPr="00E924DF">
        <w:rPr>
          <w:rFonts w:ascii="Arial" w:hAnsi="Arial" w:cs="Arial"/>
          <w:sz w:val="24"/>
          <w:szCs w:val="24"/>
          <w:lang w:val="ro-RO"/>
        </w:rPr>
        <w:t>unul cu V=36mc, unul cu V=25mc si unul cu V=30mc</w:t>
      </w:r>
      <w:r w:rsidR="0007723A" w:rsidRPr="00E924DF">
        <w:rPr>
          <w:rFonts w:ascii="Arial" w:hAnsi="Arial" w:cs="Arial"/>
          <w:sz w:val="24"/>
          <w:szCs w:val="24"/>
          <w:lang w:val="ro-RO"/>
        </w:rPr>
        <w:t>;</w:t>
      </w:r>
    </w:p>
    <w:p w:rsidR="00477937" w:rsidRPr="00E924DF" w:rsidRDefault="00302007" w:rsidP="004D4FF2">
      <w:pPr>
        <w:pStyle w:val="Antet"/>
        <w:rPr>
          <w:rFonts w:ascii="Arial" w:hAnsi="Arial" w:cs="Arial"/>
          <w:sz w:val="24"/>
          <w:szCs w:val="24"/>
          <w:lang w:val="ro-RO"/>
        </w:rPr>
      </w:pPr>
      <w:r w:rsidRPr="00E924DF">
        <w:rPr>
          <w:rFonts w:ascii="Arial" w:hAnsi="Arial" w:cs="Arial"/>
          <w:sz w:val="24"/>
          <w:szCs w:val="24"/>
          <w:lang w:val="ro-RO"/>
        </w:rPr>
        <w:t>-</w:t>
      </w:r>
      <w:r w:rsidR="0007723A" w:rsidRPr="00E924DF">
        <w:rPr>
          <w:rFonts w:ascii="Arial" w:hAnsi="Arial" w:cs="Arial"/>
          <w:sz w:val="24"/>
          <w:szCs w:val="24"/>
          <w:lang w:val="ro-RO"/>
        </w:rPr>
        <w:t xml:space="preserve"> </w:t>
      </w:r>
      <w:r w:rsidR="00477937" w:rsidRPr="00E924DF">
        <w:rPr>
          <w:rFonts w:ascii="Arial" w:hAnsi="Arial" w:cs="Arial"/>
          <w:sz w:val="24"/>
          <w:szCs w:val="24"/>
          <w:lang w:val="ro-RO"/>
        </w:rPr>
        <w:t>in cele 23 hale exista cate 2 bazine destoacre apa potabila cu capacitatea de 1mc fiecare</w:t>
      </w:r>
    </w:p>
    <w:p w:rsidR="0007723A" w:rsidRPr="00E924DF" w:rsidRDefault="00477937" w:rsidP="004D4FF2">
      <w:pPr>
        <w:pStyle w:val="Antet"/>
        <w:rPr>
          <w:rFonts w:ascii="Arial" w:hAnsi="Arial" w:cs="Arial"/>
          <w:b/>
          <w:sz w:val="24"/>
          <w:szCs w:val="24"/>
          <w:lang w:val="ro-RO"/>
        </w:rPr>
      </w:pPr>
      <w:r w:rsidRPr="00E924DF">
        <w:rPr>
          <w:rFonts w:ascii="Arial" w:hAnsi="Arial" w:cs="Arial"/>
          <w:b/>
          <w:sz w:val="24"/>
          <w:szCs w:val="24"/>
          <w:lang w:val="ro-RO"/>
        </w:rPr>
        <w:t>Ret</w:t>
      </w:r>
      <w:r w:rsidR="0007723A" w:rsidRPr="00E924DF">
        <w:rPr>
          <w:rFonts w:ascii="Arial" w:hAnsi="Arial" w:cs="Arial"/>
          <w:b/>
          <w:sz w:val="24"/>
          <w:szCs w:val="24"/>
          <w:lang w:val="ro-RO"/>
        </w:rPr>
        <w:t>eaua de distributie a apei potabile:</w:t>
      </w:r>
    </w:p>
    <w:p w:rsidR="00302007" w:rsidRPr="00E924DF" w:rsidRDefault="0007723A" w:rsidP="004D4FF2">
      <w:pPr>
        <w:pStyle w:val="Antet"/>
        <w:rPr>
          <w:rFonts w:ascii="Arial" w:hAnsi="Arial" w:cs="Arial"/>
          <w:sz w:val="24"/>
          <w:szCs w:val="24"/>
          <w:lang w:val="ro-RO"/>
        </w:rPr>
      </w:pPr>
      <w:r w:rsidRPr="00E924DF">
        <w:rPr>
          <w:rFonts w:ascii="Arial" w:hAnsi="Arial" w:cs="Arial"/>
          <w:sz w:val="24"/>
          <w:szCs w:val="24"/>
          <w:lang w:val="ro-RO"/>
        </w:rPr>
        <w:t>●</w:t>
      </w:r>
      <w:r w:rsidR="00302007" w:rsidRPr="00E924DF">
        <w:rPr>
          <w:rFonts w:ascii="Arial" w:hAnsi="Arial" w:cs="Arial"/>
          <w:sz w:val="24"/>
          <w:szCs w:val="24"/>
          <w:lang w:val="ro-RO"/>
        </w:rPr>
        <w:t>apa se distribuie direct de la foraje printr-o retea de conducte din PEID cu Dn=30-50mm in lungime de cca 500m</w:t>
      </w:r>
    </w:p>
    <w:p w:rsidR="0007723A" w:rsidRPr="00E924DF" w:rsidRDefault="0007723A" w:rsidP="004D4FF2">
      <w:pPr>
        <w:pStyle w:val="Antet"/>
        <w:jc w:val="both"/>
        <w:rPr>
          <w:rFonts w:ascii="Arial" w:hAnsi="Arial" w:cs="Arial"/>
          <w:b/>
          <w:i/>
          <w:sz w:val="24"/>
          <w:szCs w:val="24"/>
          <w:lang w:val="ro-RO"/>
        </w:rPr>
      </w:pPr>
      <w:r w:rsidRPr="00E924DF">
        <w:rPr>
          <w:rFonts w:ascii="Arial" w:hAnsi="Arial" w:cs="Arial"/>
          <w:b/>
          <w:i/>
          <w:sz w:val="24"/>
          <w:szCs w:val="24"/>
          <w:lang w:val="ro-RO"/>
        </w:rPr>
        <w:t xml:space="preserve">7.1.1.2. Alimentarea cu apă tehnologică </w:t>
      </w:r>
    </w:p>
    <w:p w:rsidR="00302007" w:rsidRPr="00E924DF" w:rsidRDefault="0007723A" w:rsidP="00D969EF">
      <w:pPr>
        <w:pStyle w:val="Titlu8"/>
        <w:jc w:val="left"/>
        <w:rPr>
          <w:rFonts w:ascii="Arial" w:hAnsi="Arial" w:cs="Arial"/>
          <w:b w:val="0"/>
          <w:sz w:val="24"/>
          <w:szCs w:val="24"/>
          <w:lang w:val="ro-RO"/>
        </w:rPr>
      </w:pPr>
      <w:r w:rsidRPr="00E924DF">
        <w:rPr>
          <w:rFonts w:ascii="Arial" w:hAnsi="Arial" w:cs="Arial"/>
          <w:b w:val="0"/>
          <w:sz w:val="24"/>
          <w:szCs w:val="24"/>
          <w:lang w:val="ro-RO"/>
        </w:rPr>
        <w:t xml:space="preserve">Sursa: . identica cu cea pentru alimentarea </w:t>
      </w:r>
      <w:r w:rsidR="00302007" w:rsidRPr="00E924DF">
        <w:rPr>
          <w:rFonts w:ascii="Arial" w:hAnsi="Arial" w:cs="Arial"/>
          <w:b w:val="0"/>
          <w:sz w:val="24"/>
          <w:szCs w:val="24"/>
          <w:lang w:val="ro-RO"/>
        </w:rPr>
        <w:t>cu apa potabila</w:t>
      </w:r>
    </w:p>
    <w:p w:rsidR="0007723A" w:rsidRPr="00E924DF" w:rsidRDefault="0007723A" w:rsidP="00D969EF">
      <w:pPr>
        <w:pStyle w:val="Titlu8"/>
        <w:jc w:val="left"/>
        <w:rPr>
          <w:rFonts w:ascii="Arial" w:hAnsi="Arial" w:cs="Arial"/>
          <w:sz w:val="24"/>
          <w:szCs w:val="24"/>
          <w:lang w:val="ro-RO"/>
        </w:rPr>
      </w:pPr>
      <w:r w:rsidRPr="00E924DF">
        <w:rPr>
          <w:rFonts w:ascii="Arial" w:hAnsi="Arial" w:cs="Arial"/>
          <w:sz w:val="24"/>
          <w:szCs w:val="24"/>
          <w:lang w:val="ro-RO"/>
        </w:rPr>
        <w:t>Volume şi debite de apă autorizate:</w:t>
      </w:r>
    </w:p>
    <w:p w:rsidR="00DE1698" w:rsidRPr="00E924DF" w:rsidRDefault="00DE1698" w:rsidP="00DE1698">
      <w:pPr>
        <w:pStyle w:val="Antet"/>
        <w:numPr>
          <w:ilvl w:val="0"/>
          <w:numId w:val="6"/>
        </w:numPr>
        <w:tabs>
          <w:tab w:val="left" w:pos="851"/>
          <w:tab w:val="right" w:pos="9406"/>
        </w:tabs>
        <w:rPr>
          <w:rFonts w:ascii="Arial" w:hAnsi="Arial" w:cs="Arial"/>
          <w:sz w:val="24"/>
          <w:szCs w:val="24"/>
          <w:lang w:val="ro-RO"/>
        </w:rPr>
      </w:pPr>
      <w:r w:rsidRPr="00E924DF">
        <w:rPr>
          <w:rFonts w:ascii="Arial" w:hAnsi="Arial" w:cs="Arial"/>
          <w:sz w:val="24"/>
          <w:szCs w:val="24"/>
          <w:lang w:val="ro-RO"/>
        </w:rPr>
        <w:t>zilnic maxim: 187 mc      2,16 l/s – anual 68,255 mii mc;</w:t>
      </w:r>
    </w:p>
    <w:p w:rsidR="00DE1698" w:rsidRPr="00E924DF" w:rsidRDefault="00DE1698" w:rsidP="00DE1698">
      <w:pPr>
        <w:pStyle w:val="Antet"/>
        <w:numPr>
          <w:ilvl w:val="0"/>
          <w:numId w:val="6"/>
        </w:numPr>
        <w:tabs>
          <w:tab w:val="left" w:pos="851"/>
          <w:tab w:val="right" w:pos="9406"/>
        </w:tabs>
        <w:rPr>
          <w:rFonts w:ascii="Arial" w:hAnsi="Arial" w:cs="Arial"/>
          <w:sz w:val="24"/>
          <w:szCs w:val="24"/>
          <w:lang w:val="ro-RO"/>
        </w:rPr>
      </w:pPr>
      <w:r w:rsidRPr="00E924DF">
        <w:rPr>
          <w:rFonts w:ascii="Arial" w:hAnsi="Arial" w:cs="Arial"/>
          <w:sz w:val="24"/>
          <w:szCs w:val="24"/>
          <w:lang w:val="ro-RO"/>
        </w:rPr>
        <w:t>zilnic mediu:  155,8 mc   1,8 l/s   – anual 56,867 mii mc;</w:t>
      </w:r>
    </w:p>
    <w:p w:rsidR="0007723A" w:rsidRPr="00E924DF" w:rsidRDefault="00DE1698" w:rsidP="00DE1698">
      <w:pPr>
        <w:pStyle w:val="Antet"/>
        <w:numPr>
          <w:ilvl w:val="0"/>
          <w:numId w:val="6"/>
        </w:numPr>
        <w:tabs>
          <w:tab w:val="clear" w:pos="9360"/>
          <w:tab w:val="left" w:pos="851"/>
          <w:tab w:val="right" w:pos="9406"/>
        </w:tabs>
        <w:rPr>
          <w:rFonts w:ascii="Arial" w:hAnsi="Arial" w:cs="Arial"/>
          <w:sz w:val="24"/>
          <w:szCs w:val="24"/>
          <w:lang w:val="ro-RO"/>
        </w:rPr>
      </w:pPr>
      <w:r w:rsidRPr="00E924DF">
        <w:rPr>
          <w:rFonts w:ascii="Arial" w:hAnsi="Arial" w:cs="Arial"/>
          <w:sz w:val="24"/>
          <w:szCs w:val="24"/>
          <w:lang w:val="ro-RO"/>
        </w:rPr>
        <w:t>zilnic minim:  116,8 mc   1,35 l/s –  anual 42,632 mii mc</w:t>
      </w:r>
      <w:r w:rsidR="0007723A" w:rsidRPr="00E924DF">
        <w:rPr>
          <w:rFonts w:ascii="Arial" w:hAnsi="Arial" w:cs="Arial"/>
          <w:sz w:val="24"/>
          <w:szCs w:val="24"/>
          <w:lang w:val="ro-RO"/>
        </w:rPr>
        <w:t>;</w:t>
      </w:r>
    </w:p>
    <w:p w:rsidR="0007723A" w:rsidRPr="00E924DF" w:rsidRDefault="0007723A" w:rsidP="00D969EF">
      <w:pPr>
        <w:tabs>
          <w:tab w:val="left" w:pos="851"/>
        </w:tabs>
        <w:spacing w:after="0" w:line="240" w:lineRule="auto"/>
        <w:jc w:val="both"/>
        <w:rPr>
          <w:rFonts w:ascii="Arial" w:hAnsi="Arial" w:cs="Arial"/>
          <w:sz w:val="24"/>
          <w:szCs w:val="24"/>
          <w:lang w:val="ro-RO"/>
        </w:rPr>
      </w:pPr>
      <w:r w:rsidRPr="00E924DF">
        <w:rPr>
          <w:rFonts w:ascii="Arial" w:hAnsi="Arial" w:cs="Arial"/>
          <w:sz w:val="24"/>
          <w:szCs w:val="24"/>
          <w:lang w:val="ro-RO"/>
        </w:rPr>
        <w:t>Funcţionarea este permanentă 365 zile/an, 24 h/zi.</w:t>
      </w:r>
    </w:p>
    <w:p w:rsidR="0007723A" w:rsidRPr="00E924DF" w:rsidRDefault="0007723A" w:rsidP="00D969EF">
      <w:pPr>
        <w:pStyle w:val="Titlu8"/>
        <w:jc w:val="left"/>
        <w:rPr>
          <w:rFonts w:ascii="Arial" w:hAnsi="Arial" w:cs="Arial"/>
          <w:i w:val="0"/>
          <w:sz w:val="24"/>
          <w:szCs w:val="24"/>
          <w:lang w:val="ro-RO"/>
        </w:rPr>
      </w:pPr>
      <w:r w:rsidRPr="00E924DF">
        <w:rPr>
          <w:rFonts w:ascii="Arial" w:hAnsi="Arial" w:cs="Arial"/>
          <w:sz w:val="24"/>
          <w:szCs w:val="24"/>
          <w:lang w:val="ro-RO"/>
        </w:rPr>
        <w:t xml:space="preserve">Instalaţii de captare: </w:t>
      </w:r>
      <w:r w:rsidRPr="00E924DF">
        <w:rPr>
          <w:rFonts w:ascii="Arial" w:hAnsi="Arial" w:cs="Arial"/>
          <w:b w:val="0"/>
          <w:i w:val="0"/>
          <w:sz w:val="24"/>
          <w:szCs w:val="24"/>
          <w:lang w:val="ro-RO"/>
        </w:rPr>
        <w:t>identica cu cea pentru alimentarea cu apa potabi</w:t>
      </w:r>
      <w:r w:rsidR="00302007" w:rsidRPr="00E924DF">
        <w:rPr>
          <w:rFonts w:ascii="Arial" w:hAnsi="Arial" w:cs="Arial"/>
          <w:b w:val="0"/>
          <w:i w:val="0"/>
          <w:sz w:val="24"/>
          <w:szCs w:val="24"/>
          <w:lang w:val="ro-RO"/>
        </w:rPr>
        <w:t>la</w:t>
      </w:r>
      <w:r w:rsidRPr="00E924DF">
        <w:rPr>
          <w:rFonts w:ascii="Arial" w:hAnsi="Arial" w:cs="Arial"/>
          <w:b w:val="0"/>
          <w:i w:val="0"/>
          <w:sz w:val="24"/>
          <w:szCs w:val="24"/>
          <w:lang w:val="ro-RO"/>
        </w:rPr>
        <w:t>.</w:t>
      </w:r>
    </w:p>
    <w:p w:rsidR="00302007" w:rsidRPr="00E924DF" w:rsidRDefault="0007723A" w:rsidP="004D4FF2">
      <w:pPr>
        <w:pStyle w:val="Indentcorptext2"/>
        <w:tabs>
          <w:tab w:val="left" w:pos="284"/>
        </w:tabs>
        <w:rPr>
          <w:rFonts w:ascii="Arial" w:hAnsi="Arial" w:cs="Arial"/>
          <w:lang w:val="ro-RO"/>
        </w:rPr>
      </w:pPr>
      <w:r w:rsidRPr="00E924DF">
        <w:rPr>
          <w:rFonts w:ascii="Arial" w:hAnsi="Arial" w:cs="Arial"/>
          <w:b/>
          <w:i/>
          <w:lang w:val="ro-RO"/>
        </w:rPr>
        <w:t>Instalaţii de tratare şi transport:</w:t>
      </w:r>
      <w:r w:rsidRPr="00E924DF">
        <w:rPr>
          <w:rFonts w:ascii="Arial" w:hAnsi="Arial" w:cs="Arial"/>
          <w:b/>
          <w:lang w:val="ro-RO"/>
        </w:rPr>
        <w:t xml:space="preserve"> </w:t>
      </w:r>
      <w:r w:rsidRPr="00E924DF">
        <w:rPr>
          <w:rFonts w:ascii="Arial" w:hAnsi="Arial" w:cs="Arial"/>
          <w:lang w:val="ro-RO"/>
        </w:rPr>
        <w:t xml:space="preserve">identica cu cea pentru alimentarea cu </w:t>
      </w:r>
      <w:r w:rsidR="00302007" w:rsidRPr="00E924DF">
        <w:rPr>
          <w:rFonts w:ascii="Arial" w:hAnsi="Arial" w:cs="Arial"/>
          <w:lang w:val="ro-RO"/>
        </w:rPr>
        <w:t>cu apa potabila</w:t>
      </w:r>
    </w:p>
    <w:p w:rsidR="00302007" w:rsidRPr="00E924DF" w:rsidRDefault="0007723A" w:rsidP="004D4FF2">
      <w:pPr>
        <w:pStyle w:val="Indentcorptext2"/>
        <w:tabs>
          <w:tab w:val="left" w:pos="284"/>
        </w:tabs>
        <w:rPr>
          <w:rFonts w:ascii="Arial" w:hAnsi="Arial" w:cs="Arial"/>
          <w:lang w:val="ro-RO"/>
        </w:rPr>
      </w:pPr>
      <w:r w:rsidRPr="00E924DF">
        <w:rPr>
          <w:rFonts w:ascii="Arial" w:hAnsi="Arial" w:cs="Arial"/>
          <w:b/>
          <w:i/>
          <w:lang w:val="ro-RO"/>
        </w:rPr>
        <w:lastRenderedPageBreak/>
        <w:t>Instalatii de aductiune si inmagazinare:</w:t>
      </w:r>
      <w:r w:rsidRPr="00E924DF">
        <w:rPr>
          <w:rFonts w:ascii="Arial" w:hAnsi="Arial" w:cs="Arial"/>
          <w:lang w:val="ro-RO"/>
        </w:rPr>
        <w:t xml:space="preserve"> identica cu cea pentru alimentarea </w:t>
      </w:r>
      <w:r w:rsidR="00302007" w:rsidRPr="00E924DF">
        <w:rPr>
          <w:rFonts w:ascii="Arial" w:hAnsi="Arial" w:cs="Arial"/>
          <w:lang w:val="ro-RO"/>
        </w:rPr>
        <w:t>cu apa potabila</w:t>
      </w:r>
    </w:p>
    <w:p w:rsidR="00302007" w:rsidRPr="00E924DF" w:rsidRDefault="0007723A" w:rsidP="004D4FF2">
      <w:pPr>
        <w:pStyle w:val="Indentcorptext2"/>
        <w:tabs>
          <w:tab w:val="left" w:pos="284"/>
        </w:tabs>
        <w:rPr>
          <w:rFonts w:ascii="Arial" w:hAnsi="Arial" w:cs="Arial"/>
          <w:lang w:val="ro-RO"/>
        </w:rPr>
      </w:pPr>
      <w:r w:rsidRPr="00E924DF">
        <w:rPr>
          <w:rFonts w:ascii="Arial" w:hAnsi="Arial" w:cs="Arial"/>
          <w:b/>
          <w:i/>
          <w:lang w:val="ro-RO"/>
        </w:rPr>
        <w:t>Reteaua de distribuţie:</w:t>
      </w:r>
      <w:r w:rsidRPr="00E924DF">
        <w:rPr>
          <w:rFonts w:ascii="Arial" w:hAnsi="Arial" w:cs="Arial"/>
          <w:b/>
          <w:lang w:val="ro-RO"/>
        </w:rPr>
        <w:t xml:space="preserve"> </w:t>
      </w:r>
      <w:r w:rsidRPr="00E924DF">
        <w:rPr>
          <w:rFonts w:ascii="Arial" w:hAnsi="Arial" w:cs="Arial"/>
          <w:lang w:val="ro-RO"/>
        </w:rPr>
        <w:t xml:space="preserve">identica cu cea pentru alimentarea cu </w:t>
      </w:r>
      <w:r w:rsidR="00302007" w:rsidRPr="00E924DF">
        <w:rPr>
          <w:rFonts w:ascii="Arial" w:hAnsi="Arial" w:cs="Arial"/>
          <w:lang w:val="ro-RO"/>
        </w:rPr>
        <w:t xml:space="preserve">apa potabila </w:t>
      </w:r>
    </w:p>
    <w:p w:rsidR="00302007" w:rsidRPr="00E924DF" w:rsidRDefault="0007723A" w:rsidP="00302007">
      <w:pPr>
        <w:pStyle w:val="Indentcorptext2"/>
        <w:tabs>
          <w:tab w:val="left" w:pos="284"/>
        </w:tabs>
        <w:rPr>
          <w:rFonts w:ascii="Arial" w:hAnsi="Arial" w:cs="Arial"/>
          <w:lang w:val="ro-RO"/>
        </w:rPr>
      </w:pPr>
      <w:r w:rsidRPr="00E924DF">
        <w:rPr>
          <w:rFonts w:ascii="Arial" w:hAnsi="Arial" w:cs="Arial"/>
          <w:b/>
          <w:i/>
          <w:lang w:val="ro-RO"/>
        </w:rPr>
        <w:t>Apa pentru stingerea incendiilor:</w:t>
      </w:r>
      <w:r w:rsidRPr="00E924DF">
        <w:rPr>
          <w:rFonts w:ascii="Arial" w:hAnsi="Arial" w:cs="Arial"/>
          <w:lang w:val="ro-RO"/>
        </w:rPr>
        <w:t xml:space="preserve"> volum intangibil</w:t>
      </w:r>
      <w:r w:rsidR="00302007" w:rsidRPr="00E924DF">
        <w:rPr>
          <w:rFonts w:ascii="Arial" w:hAnsi="Arial" w:cs="Arial"/>
          <w:lang w:val="ro-RO"/>
        </w:rPr>
        <w:t xml:space="preserve"> este asigurat direct din foraje prin</w:t>
      </w:r>
    </w:p>
    <w:p w:rsidR="00302007" w:rsidRPr="00E924DF" w:rsidRDefault="00302007" w:rsidP="00302007">
      <w:pPr>
        <w:pStyle w:val="Indentcorptext2"/>
        <w:tabs>
          <w:tab w:val="left" w:pos="284"/>
        </w:tabs>
        <w:rPr>
          <w:rFonts w:ascii="Arial" w:hAnsi="Arial" w:cs="Arial"/>
          <w:lang w:val="ro-RO"/>
        </w:rPr>
      </w:pPr>
      <w:r w:rsidRPr="00E924DF">
        <w:rPr>
          <w:rFonts w:ascii="Arial" w:hAnsi="Arial" w:cs="Arial"/>
          <w:lang w:val="ro-RO"/>
        </w:rPr>
        <w:t>intermediul rezervoarelor de inmagazinare a apei; rezerva intangibila 54mc</w:t>
      </w:r>
    </w:p>
    <w:p w:rsidR="00D02334" w:rsidRPr="00E924DF" w:rsidRDefault="0007723A" w:rsidP="004D4FF2">
      <w:pPr>
        <w:pStyle w:val="Indentcorptext2"/>
        <w:tabs>
          <w:tab w:val="left" w:pos="284"/>
        </w:tabs>
        <w:rPr>
          <w:rFonts w:ascii="Arial" w:hAnsi="Arial" w:cs="Arial"/>
          <w:lang w:val="ro-RO"/>
        </w:rPr>
      </w:pPr>
      <w:r w:rsidRPr="00E924DF">
        <w:rPr>
          <w:rFonts w:ascii="Arial" w:hAnsi="Arial" w:cs="Arial"/>
          <w:b/>
          <w:i/>
          <w:lang w:val="ro-RO"/>
        </w:rPr>
        <w:t>Volume de apã asigurate din surse:</w:t>
      </w:r>
      <w:r w:rsidRPr="00E924DF">
        <w:rPr>
          <w:rFonts w:ascii="Arial" w:hAnsi="Arial" w:cs="Arial"/>
          <w:b/>
          <w:lang w:val="ro-RO"/>
        </w:rPr>
        <w:t xml:space="preserve"> </w:t>
      </w:r>
      <w:r w:rsidRPr="00E924DF">
        <w:rPr>
          <w:rFonts w:ascii="Arial" w:hAnsi="Arial" w:cs="Arial"/>
          <w:lang w:val="ro-RO"/>
        </w:rPr>
        <w:t xml:space="preserve">pentru alimentarea cu apă potabilă şi apă tehnologică a folosinţei: </w:t>
      </w:r>
      <w:r w:rsidR="00D02334" w:rsidRPr="00E924DF">
        <w:rPr>
          <w:rFonts w:ascii="Arial" w:hAnsi="Arial" w:cs="Arial"/>
          <w:lang w:val="ro-RO"/>
        </w:rPr>
        <w:t xml:space="preserve">in regim </w:t>
      </w:r>
      <w:r w:rsidRPr="00E924DF">
        <w:rPr>
          <w:rFonts w:ascii="Arial" w:hAnsi="Arial" w:cs="Arial"/>
          <w:lang w:val="ro-RO"/>
        </w:rPr>
        <w:t xml:space="preserve">nominal </w:t>
      </w:r>
      <w:r w:rsidR="00D02334" w:rsidRPr="00E924DF">
        <w:rPr>
          <w:rFonts w:ascii="Arial" w:hAnsi="Arial" w:cs="Arial"/>
          <w:lang w:val="ro-RO"/>
        </w:rPr>
        <w:t>V zilnic 191,6</w:t>
      </w:r>
      <w:r w:rsidRPr="00E924DF">
        <w:rPr>
          <w:rFonts w:ascii="Arial" w:hAnsi="Arial" w:cs="Arial"/>
          <w:lang w:val="ro-RO"/>
        </w:rPr>
        <w:t xml:space="preserve">mc, </w:t>
      </w:r>
      <w:r w:rsidR="00D02334" w:rsidRPr="00E924DF">
        <w:rPr>
          <w:rFonts w:ascii="Arial" w:hAnsi="Arial" w:cs="Arial"/>
          <w:lang w:val="ro-RO"/>
        </w:rPr>
        <w:t>Vanual 69,930</w:t>
      </w:r>
      <w:r w:rsidRPr="00E924DF">
        <w:rPr>
          <w:rFonts w:ascii="Arial" w:hAnsi="Arial" w:cs="Arial"/>
          <w:lang w:val="ro-RO"/>
        </w:rPr>
        <w:t xml:space="preserve"> mii mc; </w:t>
      </w:r>
    </w:p>
    <w:p w:rsidR="0007723A" w:rsidRPr="00E924DF" w:rsidRDefault="00D02334" w:rsidP="004D4FF2">
      <w:pPr>
        <w:pStyle w:val="Indentcorptext2"/>
        <w:tabs>
          <w:tab w:val="left" w:pos="284"/>
        </w:tabs>
        <w:rPr>
          <w:rFonts w:ascii="Arial" w:hAnsi="Arial" w:cs="Arial"/>
          <w:lang w:val="ro-RO"/>
        </w:rPr>
      </w:pPr>
      <w:r w:rsidRPr="00E924DF">
        <w:rPr>
          <w:rFonts w:ascii="Arial" w:hAnsi="Arial" w:cs="Arial"/>
          <w:lang w:val="ro-RO"/>
        </w:rPr>
        <w:t xml:space="preserve">                     in regim</w:t>
      </w:r>
      <w:r w:rsidR="0007723A" w:rsidRPr="00E924DF">
        <w:rPr>
          <w:rFonts w:ascii="Arial" w:hAnsi="Arial" w:cs="Arial"/>
          <w:lang w:val="ro-RO"/>
        </w:rPr>
        <w:t xml:space="preserve"> minim</w:t>
      </w:r>
      <w:r w:rsidRPr="00E924DF">
        <w:rPr>
          <w:rFonts w:ascii="Arial" w:hAnsi="Arial" w:cs="Arial"/>
          <w:lang w:val="ro-RO"/>
        </w:rPr>
        <w:t xml:space="preserve"> V zilnic </w:t>
      </w:r>
      <w:r w:rsidR="0007723A" w:rsidRPr="00E924DF">
        <w:rPr>
          <w:rFonts w:ascii="Arial" w:hAnsi="Arial" w:cs="Arial"/>
          <w:lang w:val="ro-RO"/>
        </w:rPr>
        <w:t>=</w:t>
      </w:r>
      <w:r w:rsidRPr="00E924DF">
        <w:rPr>
          <w:rFonts w:ascii="Arial" w:hAnsi="Arial" w:cs="Arial"/>
          <w:lang w:val="ro-RO"/>
        </w:rPr>
        <w:t>119,8</w:t>
      </w:r>
      <w:r w:rsidR="0007723A" w:rsidRPr="00E924DF">
        <w:rPr>
          <w:rFonts w:ascii="Arial" w:hAnsi="Arial" w:cs="Arial"/>
          <w:lang w:val="ro-RO"/>
        </w:rPr>
        <w:t xml:space="preserve"> mc, </w:t>
      </w:r>
      <w:r w:rsidRPr="00E924DF">
        <w:rPr>
          <w:rFonts w:ascii="Arial" w:hAnsi="Arial" w:cs="Arial"/>
          <w:lang w:val="ro-RO"/>
        </w:rPr>
        <w:t>V anual=43,725</w:t>
      </w:r>
      <w:r w:rsidR="0007723A" w:rsidRPr="00E924DF">
        <w:rPr>
          <w:rFonts w:ascii="Arial" w:hAnsi="Arial" w:cs="Arial"/>
          <w:lang w:val="ro-RO"/>
        </w:rPr>
        <w:t xml:space="preserve"> mii mc</w:t>
      </w:r>
      <w:r w:rsidRPr="00E924DF">
        <w:rPr>
          <w:rFonts w:ascii="Arial" w:hAnsi="Arial" w:cs="Arial"/>
          <w:lang w:val="ro-RO"/>
        </w:rPr>
        <w:t>.</w:t>
      </w:r>
      <w:r w:rsidR="0007723A" w:rsidRPr="00E924DF">
        <w:rPr>
          <w:rFonts w:ascii="Arial" w:hAnsi="Arial" w:cs="Arial"/>
          <w:b/>
          <w:lang w:val="ro-RO"/>
        </w:rPr>
        <w:t xml:space="preserve"> </w:t>
      </w:r>
    </w:p>
    <w:p w:rsidR="0007723A" w:rsidRPr="00E924DF" w:rsidRDefault="0007723A" w:rsidP="004D4FF2">
      <w:pPr>
        <w:pStyle w:val="Indentcorptext2"/>
        <w:tabs>
          <w:tab w:val="left" w:pos="284"/>
        </w:tabs>
        <w:ind w:firstLine="0"/>
        <w:rPr>
          <w:rFonts w:ascii="Arial" w:hAnsi="Arial" w:cs="Arial"/>
          <w:b/>
          <w:lang w:val="ro-RO"/>
        </w:rPr>
      </w:pPr>
      <w:r w:rsidRPr="00E924DF">
        <w:rPr>
          <w:rFonts w:ascii="Arial" w:hAnsi="Arial" w:cs="Arial"/>
          <w:b/>
          <w:lang w:val="ro-RO"/>
        </w:rPr>
        <w:t>Modul de folosire a apei:</w:t>
      </w:r>
    </w:p>
    <w:p w:rsidR="0007723A" w:rsidRPr="00E924DF" w:rsidRDefault="0007723A" w:rsidP="005C2CBB">
      <w:pPr>
        <w:pStyle w:val="Indentcorptext2"/>
        <w:numPr>
          <w:ilvl w:val="0"/>
          <w:numId w:val="8"/>
        </w:numPr>
        <w:tabs>
          <w:tab w:val="clear" w:pos="1080"/>
          <w:tab w:val="left" w:pos="284"/>
          <w:tab w:val="num" w:pos="900"/>
        </w:tabs>
        <w:jc w:val="left"/>
        <w:rPr>
          <w:rFonts w:ascii="Arial" w:hAnsi="Arial" w:cs="Arial"/>
          <w:i/>
          <w:lang w:val="ro-RO"/>
        </w:rPr>
      </w:pPr>
      <w:r w:rsidRPr="00E924DF">
        <w:rPr>
          <w:rFonts w:ascii="Arial" w:hAnsi="Arial" w:cs="Arial"/>
          <w:i/>
          <w:lang w:val="ro-RO"/>
        </w:rPr>
        <w:t>Necesarul total de ap</w:t>
      </w:r>
      <w:r w:rsidR="006C7B69" w:rsidRPr="00E924DF">
        <w:rPr>
          <w:rFonts w:ascii="Arial" w:hAnsi="Arial" w:cs="Arial"/>
          <w:i/>
          <w:lang w:val="ro-RO"/>
        </w:rPr>
        <w:t>a</w:t>
      </w:r>
      <w:r w:rsidRPr="00E924DF">
        <w:rPr>
          <w:rFonts w:ascii="Arial" w:hAnsi="Arial" w:cs="Arial"/>
          <w:i/>
          <w:lang w:val="ro-RO"/>
        </w:rPr>
        <w:t>:</w:t>
      </w:r>
    </w:p>
    <w:p w:rsidR="0007723A" w:rsidRPr="00E924DF" w:rsidRDefault="0007723A" w:rsidP="004D4FF2">
      <w:pPr>
        <w:pStyle w:val="Indentcorptext2"/>
        <w:tabs>
          <w:tab w:val="left" w:pos="284"/>
        </w:tabs>
        <w:jc w:val="left"/>
        <w:rPr>
          <w:rFonts w:ascii="Arial" w:hAnsi="Arial" w:cs="Arial"/>
          <w:i/>
          <w:sz w:val="20"/>
          <w:szCs w:val="20"/>
          <w:lang w:val="ro-RO"/>
        </w:rPr>
      </w:pPr>
    </w:p>
    <w:tbl>
      <w:tblPr>
        <w:tblW w:w="9770"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893"/>
        <w:gridCol w:w="2673"/>
        <w:gridCol w:w="2673"/>
      </w:tblGrid>
      <w:tr w:rsidR="006A7725" w:rsidRPr="00E924DF" w:rsidTr="00404FD9">
        <w:trPr>
          <w:jc w:val="center"/>
        </w:trPr>
        <w:tc>
          <w:tcPr>
            <w:tcW w:w="2531" w:type="dxa"/>
            <w:shd w:val="clear" w:color="auto" w:fill="E0E0E0"/>
            <w:vAlign w:val="center"/>
          </w:tcPr>
          <w:p w:rsidR="00404FD9" w:rsidRPr="00E924DF" w:rsidRDefault="00404FD9" w:rsidP="00404FD9">
            <w:pPr>
              <w:pStyle w:val="Indentcorptext2"/>
              <w:tabs>
                <w:tab w:val="left" w:pos="97"/>
              </w:tabs>
              <w:ind w:left="97" w:firstLine="0"/>
              <w:jc w:val="center"/>
              <w:rPr>
                <w:rFonts w:ascii="Arial" w:hAnsi="Arial" w:cs="Arial"/>
                <w:b/>
                <w:sz w:val="20"/>
                <w:szCs w:val="20"/>
                <w:lang w:val="ro-RO"/>
              </w:rPr>
            </w:pPr>
            <w:r w:rsidRPr="00E924DF">
              <w:rPr>
                <w:rFonts w:ascii="Arial" w:hAnsi="Arial" w:cs="Arial"/>
                <w:b/>
                <w:sz w:val="20"/>
                <w:szCs w:val="20"/>
                <w:lang w:val="ro-RO"/>
              </w:rPr>
              <w:t>Tip apă</w:t>
            </w:r>
          </w:p>
        </w:tc>
        <w:tc>
          <w:tcPr>
            <w:tcW w:w="1893" w:type="dxa"/>
            <w:shd w:val="clear" w:color="auto" w:fill="E0E0E0"/>
            <w:vAlign w:val="center"/>
          </w:tcPr>
          <w:p w:rsidR="00404FD9" w:rsidRPr="00E924DF" w:rsidRDefault="00404FD9" w:rsidP="004D4FF2">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 xml:space="preserve">Debit necesar </w:t>
            </w:r>
          </w:p>
          <w:p w:rsidR="00404FD9" w:rsidRPr="00E924DF" w:rsidRDefault="00404FD9" w:rsidP="004D4FF2">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zilnic maxim</w:t>
            </w:r>
          </w:p>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(m</w:t>
            </w:r>
            <w:r w:rsidRPr="00E924DF">
              <w:rPr>
                <w:rFonts w:ascii="Arial" w:hAnsi="Arial" w:cs="Arial"/>
                <w:b/>
                <w:sz w:val="20"/>
                <w:szCs w:val="20"/>
                <w:vertAlign w:val="superscript"/>
                <w:lang w:val="ro-RO"/>
              </w:rPr>
              <w:t>3</w:t>
            </w:r>
            <w:r w:rsidRPr="00E924DF">
              <w:rPr>
                <w:rFonts w:ascii="Arial" w:hAnsi="Arial" w:cs="Arial"/>
                <w:b/>
                <w:sz w:val="20"/>
                <w:szCs w:val="20"/>
                <w:lang w:val="ro-RO"/>
              </w:rPr>
              <w:t>/zi)</w:t>
            </w:r>
          </w:p>
        </w:tc>
        <w:tc>
          <w:tcPr>
            <w:tcW w:w="2673" w:type="dxa"/>
            <w:shd w:val="clear" w:color="auto" w:fill="E0E0E0"/>
            <w:vAlign w:val="center"/>
          </w:tcPr>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Debit necesar</w:t>
            </w:r>
          </w:p>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 xml:space="preserve"> zilnic mediu</w:t>
            </w:r>
          </w:p>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(m</w:t>
            </w:r>
            <w:r w:rsidRPr="00E924DF">
              <w:rPr>
                <w:rFonts w:ascii="Arial" w:hAnsi="Arial" w:cs="Arial"/>
                <w:b/>
                <w:sz w:val="20"/>
                <w:szCs w:val="20"/>
                <w:vertAlign w:val="superscript"/>
                <w:lang w:val="ro-RO"/>
              </w:rPr>
              <w:t>3</w:t>
            </w:r>
            <w:r w:rsidRPr="00E924DF">
              <w:rPr>
                <w:rFonts w:ascii="Arial" w:hAnsi="Arial" w:cs="Arial"/>
                <w:b/>
                <w:sz w:val="20"/>
                <w:szCs w:val="20"/>
                <w:lang w:val="ro-RO"/>
              </w:rPr>
              <w:t>/zi)</w:t>
            </w:r>
          </w:p>
        </w:tc>
        <w:tc>
          <w:tcPr>
            <w:tcW w:w="2673" w:type="dxa"/>
            <w:shd w:val="clear" w:color="auto" w:fill="E0E0E0"/>
          </w:tcPr>
          <w:p w:rsidR="00404FD9" w:rsidRPr="00E924DF" w:rsidRDefault="00404FD9" w:rsidP="00404FD9">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Debit necesar</w:t>
            </w:r>
          </w:p>
          <w:p w:rsidR="00404FD9" w:rsidRPr="00E924DF" w:rsidRDefault="00404FD9" w:rsidP="00404FD9">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 xml:space="preserve"> zilnic minim</w:t>
            </w:r>
          </w:p>
          <w:p w:rsidR="00404FD9" w:rsidRPr="00E924DF" w:rsidRDefault="00404FD9" w:rsidP="00404FD9">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(m</w:t>
            </w:r>
            <w:r w:rsidRPr="00E924DF">
              <w:rPr>
                <w:rFonts w:ascii="Arial" w:hAnsi="Arial" w:cs="Arial"/>
                <w:b/>
                <w:sz w:val="20"/>
                <w:szCs w:val="20"/>
                <w:vertAlign w:val="superscript"/>
                <w:lang w:val="ro-RO"/>
              </w:rPr>
              <w:t>3</w:t>
            </w:r>
            <w:r w:rsidRPr="00E924DF">
              <w:rPr>
                <w:rFonts w:ascii="Arial" w:hAnsi="Arial" w:cs="Arial"/>
                <w:b/>
                <w:sz w:val="20"/>
                <w:szCs w:val="20"/>
                <w:lang w:val="ro-RO"/>
              </w:rPr>
              <w:t>/zi)</w:t>
            </w:r>
          </w:p>
        </w:tc>
      </w:tr>
      <w:tr w:rsidR="006A7725" w:rsidRPr="00E924DF" w:rsidTr="00404FD9">
        <w:trPr>
          <w:jc w:val="center"/>
        </w:trPr>
        <w:tc>
          <w:tcPr>
            <w:tcW w:w="2531" w:type="dxa"/>
          </w:tcPr>
          <w:p w:rsidR="00404FD9" w:rsidRPr="00E924DF" w:rsidRDefault="00404FD9" w:rsidP="004D4FF2">
            <w:pPr>
              <w:pStyle w:val="Indentcorptext2"/>
              <w:tabs>
                <w:tab w:val="left" w:pos="284"/>
              </w:tabs>
              <w:ind w:firstLine="0"/>
              <w:jc w:val="left"/>
              <w:rPr>
                <w:rFonts w:ascii="Arial" w:hAnsi="Arial" w:cs="Arial"/>
                <w:b/>
                <w:sz w:val="20"/>
                <w:szCs w:val="20"/>
                <w:lang w:val="ro-RO"/>
              </w:rPr>
            </w:pPr>
            <w:r w:rsidRPr="00E924DF">
              <w:rPr>
                <w:rFonts w:ascii="Arial" w:hAnsi="Arial" w:cs="Arial"/>
                <w:b/>
                <w:caps/>
                <w:sz w:val="20"/>
                <w:szCs w:val="20"/>
                <w:lang w:val="ro-RO"/>
              </w:rPr>
              <w:t>a</w:t>
            </w:r>
            <w:r w:rsidRPr="00E924DF">
              <w:rPr>
                <w:rFonts w:ascii="Arial" w:hAnsi="Arial" w:cs="Arial"/>
                <w:b/>
                <w:sz w:val="20"/>
                <w:szCs w:val="20"/>
                <w:lang w:val="ro-RO"/>
              </w:rPr>
              <w:t>pă potabilă si tehnologica</w:t>
            </w:r>
          </w:p>
        </w:tc>
        <w:tc>
          <w:tcPr>
            <w:tcW w:w="1893" w:type="dxa"/>
          </w:tcPr>
          <w:p w:rsidR="00404FD9" w:rsidRPr="00E924DF" w:rsidRDefault="00D02334" w:rsidP="00404FD9">
            <w:pPr>
              <w:pStyle w:val="Indentcorptext2"/>
              <w:tabs>
                <w:tab w:val="left" w:pos="284"/>
              </w:tabs>
              <w:jc w:val="left"/>
              <w:rPr>
                <w:rFonts w:ascii="Arial" w:hAnsi="Arial" w:cs="Arial"/>
                <w:b/>
                <w:sz w:val="20"/>
                <w:szCs w:val="20"/>
                <w:lang w:val="ro-RO"/>
              </w:rPr>
            </w:pPr>
            <w:r w:rsidRPr="00E924DF">
              <w:rPr>
                <w:rFonts w:ascii="Arial" w:hAnsi="Arial" w:cs="Arial"/>
                <w:b/>
                <w:sz w:val="20"/>
                <w:szCs w:val="20"/>
                <w:lang w:val="ro-RO"/>
              </w:rPr>
              <w:t>170,8</w:t>
            </w:r>
            <w:r w:rsidR="00404FD9" w:rsidRPr="00E924DF">
              <w:rPr>
                <w:rFonts w:ascii="Arial" w:hAnsi="Arial" w:cs="Arial"/>
                <w:b/>
                <w:sz w:val="20"/>
                <w:szCs w:val="20"/>
                <w:lang w:val="ro-RO"/>
              </w:rPr>
              <w:t xml:space="preserve"> </w:t>
            </w:r>
          </w:p>
        </w:tc>
        <w:tc>
          <w:tcPr>
            <w:tcW w:w="2673" w:type="dxa"/>
          </w:tcPr>
          <w:p w:rsidR="00404FD9" w:rsidRPr="00E924DF" w:rsidRDefault="00D02334" w:rsidP="004D4FF2">
            <w:pPr>
              <w:pStyle w:val="Indentcorptext2"/>
              <w:tabs>
                <w:tab w:val="left" w:pos="284"/>
              </w:tabs>
              <w:jc w:val="left"/>
              <w:rPr>
                <w:rFonts w:ascii="Arial" w:hAnsi="Arial" w:cs="Arial"/>
                <w:b/>
                <w:sz w:val="20"/>
                <w:szCs w:val="20"/>
                <w:lang w:val="ro-RO"/>
              </w:rPr>
            </w:pPr>
            <w:r w:rsidRPr="00E924DF">
              <w:rPr>
                <w:rFonts w:ascii="Arial" w:hAnsi="Arial" w:cs="Arial"/>
                <w:b/>
                <w:sz w:val="20"/>
                <w:szCs w:val="20"/>
                <w:lang w:val="ro-RO"/>
              </w:rPr>
              <w:t>142,3</w:t>
            </w:r>
          </w:p>
        </w:tc>
        <w:tc>
          <w:tcPr>
            <w:tcW w:w="2673" w:type="dxa"/>
          </w:tcPr>
          <w:p w:rsidR="00404FD9" w:rsidRPr="00E924DF" w:rsidRDefault="00D02334" w:rsidP="004D4FF2">
            <w:pPr>
              <w:pStyle w:val="Indentcorptext2"/>
              <w:tabs>
                <w:tab w:val="left" w:pos="284"/>
              </w:tabs>
              <w:jc w:val="left"/>
              <w:rPr>
                <w:rFonts w:ascii="Arial" w:hAnsi="Arial" w:cs="Arial"/>
                <w:b/>
                <w:sz w:val="20"/>
                <w:szCs w:val="20"/>
                <w:lang w:val="ro-RO"/>
              </w:rPr>
            </w:pPr>
            <w:r w:rsidRPr="00E924DF">
              <w:rPr>
                <w:rFonts w:ascii="Arial" w:hAnsi="Arial" w:cs="Arial"/>
                <w:b/>
                <w:sz w:val="20"/>
                <w:szCs w:val="20"/>
                <w:lang w:val="ro-RO"/>
              </w:rPr>
              <w:t>106,7</w:t>
            </w:r>
          </w:p>
        </w:tc>
      </w:tr>
    </w:tbl>
    <w:p w:rsidR="0007723A" w:rsidRPr="00E924DF" w:rsidRDefault="0007723A" w:rsidP="005C2CBB">
      <w:pPr>
        <w:pStyle w:val="Indentcorptext2"/>
        <w:numPr>
          <w:ilvl w:val="0"/>
          <w:numId w:val="7"/>
        </w:numPr>
        <w:tabs>
          <w:tab w:val="left" w:pos="284"/>
        </w:tabs>
        <w:spacing w:line="360" w:lineRule="auto"/>
        <w:ind w:hanging="153"/>
        <w:jc w:val="left"/>
        <w:rPr>
          <w:rFonts w:ascii="Arial" w:hAnsi="Arial" w:cs="Arial"/>
          <w:i/>
          <w:sz w:val="20"/>
          <w:szCs w:val="20"/>
          <w:lang w:val="ro-RO"/>
        </w:rPr>
      </w:pPr>
      <w:r w:rsidRPr="00E924DF">
        <w:rPr>
          <w:rFonts w:ascii="Arial" w:eastAsia="Calibri" w:hAnsi="Arial" w:cs="Arial"/>
          <w:i/>
          <w:sz w:val="22"/>
          <w:szCs w:val="22"/>
          <w:lang w:val="ro-RO"/>
        </w:rPr>
        <w:t>Cerinţa totală de apă din surse: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287"/>
        <w:gridCol w:w="2082"/>
        <w:gridCol w:w="2082"/>
      </w:tblGrid>
      <w:tr w:rsidR="006A7725" w:rsidRPr="00E924DF" w:rsidTr="00404FD9">
        <w:trPr>
          <w:jc w:val="center"/>
        </w:trPr>
        <w:tc>
          <w:tcPr>
            <w:tcW w:w="3182" w:type="dxa"/>
            <w:shd w:val="clear" w:color="auto" w:fill="E0E0E0"/>
            <w:vAlign w:val="center"/>
          </w:tcPr>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Apa asigurată din surse</w:t>
            </w:r>
          </w:p>
        </w:tc>
        <w:tc>
          <w:tcPr>
            <w:tcW w:w="2287" w:type="dxa"/>
            <w:shd w:val="clear" w:color="auto" w:fill="E0E0E0"/>
            <w:vAlign w:val="center"/>
          </w:tcPr>
          <w:p w:rsidR="00404FD9" w:rsidRPr="00E924DF" w:rsidRDefault="00404FD9" w:rsidP="004D4FF2">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 xml:space="preserve">Debit necesar </w:t>
            </w:r>
          </w:p>
          <w:p w:rsidR="00404FD9" w:rsidRPr="00E924DF" w:rsidRDefault="00404FD9" w:rsidP="004D4FF2">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zilnic maxim</w:t>
            </w:r>
          </w:p>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(m</w:t>
            </w:r>
            <w:r w:rsidRPr="00E924DF">
              <w:rPr>
                <w:rFonts w:ascii="Arial" w:hAnsi="Arial" w:cs="Arial"/>
                <w:b/>
                <w:sz w:val="20"/>
                <w:szCs w:val="20"/>
                <w:vertAlign w:val="superscript"/>
                <w:lang w:val="ro-RO"/>
              </w:rPr>
              <w:t>3</w:t>
            </w:r>
            <w:r w:rsidRPr="00E924DF">
              <w:rPr>
                <w:rFonts w:ascii="Arial" w:hAnsi="Arial" w:cs="Arial"/>
                <w:b/>
                <w:sz w:val="20"/>
                <w:szCs w:val="20"/>
                <w:lang w:val="ro-RO"/>
              </w:rPr>
              <w:t>/zi)</w:t>
            </w:r>
          </w:p>
        </w:tc>
        <w:tc>
          <w:tcPr>
            <w:tcW w:w="2082" w:type="dxa"/>
            <w:shd w:val="clear" w:color="auto" w:fill="E0E0E0"/>
            <w:vAlign w:val="center"/>
          </w:tcPr>
          <w:p w:rsidR="00404FD9" w:rsidRPr="00E924DF" w:rsidRDefault="00404FD9" w:rsidP="004D4FF2">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 xml:space="preserve">Debit necesar </w:t>
            </w:r>
          </w:p>
          <w:p w:rsidR="00404FD9" w:rsidRPr="00E924DF" w:rsidRDefault="00404FD9" w:rsidP="004D4FF2">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zilnic mediu</w:t>
            </w:r>
          </w:p>
          <w:p w:rsidR="00404FD9" w:rsidRPr="00E924DF" w:rsidRDefault="00404FD9" w:rsidP="004D4FF2">
            <w:pPr>
              <w:pStyle w:val="Indentcorptext2"/>
              <w:tabs>
                <w:tab w:val="left" w:pos="284"/>
              </w:tabs>
              <w:jc w:val="center"/>
              <w:rPr>
                <w:rFonts w:ascii="Arial" w:hAnsi="Arial" w:cs="Arial"/>
                <w:b/>
                <w:sz w:val="20"/>
                <w:szCs w:val="20"/>
                <w:lang w:val="ro-RO"/>
              </w:rPr>
            </w:pPr>
            <w:r w:rsidRPr="00E924DF">
              <w:rPr>
                <w:rFonts w:ascii="Arial" w:hAnsi="Arial" w:cs="Arial"/>
                <w:b/>
                <w:sz w:val="20"/>
                <w:szCs w:val="20"/>
                <w:lang w:val="ro-RO"/>
              </w:rPr>
              <w:t>(m</w:t>
            </w:r>
            <w:r w:rsidRPr="00E924DF">
              <w:rPr>
                <w:rFonts w:ascii="Arial" w:hAnsi="Arial" w:cs="Arial"/>
                <w:b/>
                <w:sz w:val="20"/>
                <w:szCs w:val="20"/>
                <w:vertAlign w:val="superscript"/>
                <w:lang w:val="ro-RO"/>
              </w:rPr>
              <w:t>3</w:t>
            </w:r>
            <w:r w:rsidRPr="00E924DF">
              <w:rPr>
                <w:rFonts w:ascii="Arial" w:hAnsi="Arial" w:cs="Arial"/>
                <w:b/>
                <w:sz w:val="20"/>
                <w:szCs w:val="20"/>
                <w:lang w:val="ro-RO"/>
              </w:rPr>
              <w:t>/zi)</w:t>
            </w:r>
          </w:p>
        </w:tc>
        <w:tc>
          <w:tcPr>
            <w:tcW w:w="2082" w:type="dxa"/>
            <w:shd w:val="clear" w:color="auto" w:fill="E0E0E0"/>
          </w:tcPr>
          <w:p w:rsidR="00404FD9" w:rsidRPr="00E924DF" w:rsidRDefault="00404FD9" w:rsidP="00404FD9">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 xml:space="preserve">Debit necesar </w:t>
            </w:r>
          </w:p>
          <w:p w:rsidR="00404FD9" w:rsidRPr="00E924DF" w:rsidRDefault="00404FD9" w:rsidP="00404FD9">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zilnic minim</w:t>
            </w:r>
          </w:p>
          <w:p w:rsidR="00404FD9" w:rsidRPr="00E924DF" w:rsidRDefault="00404FD9" w:rsidP="00404FD9">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(m</w:t>
            </w:r>
            <w:r w:rsidRPr="00E924DF">
              <w:rPr>
                <w:rFonts w:ascii="Arial" w:hAnsi="Arial" w:cs="Arial"/>
                <w:b/>
                <w:sz w:val="20"/>
                <w:szCs w:val="20"/>
                <w:vertAlign w:val="superscript"/>
                <w:lang w:val="ro-RO"/>
              </w:rPr>
              <w:t>3</w:t>
            </w:r>
            <w:r w:rsidRPr="00E924DF">
              <w:rPr>
                <w:rFonts w:ascii="Arial" w:hAnsi="Arial" w:cs="Arial"/>
                <w:b/>
                <w:sz w:val="20"/>
                <w:szCs w:val="20"/>
                <w:lang w:val="ro-RO"/>
              </w:rPr>
              <w:t>/zi)</w:t>
            </w:r>
          </w:p>
        </w:tc>
      </w:tr>
      <w:tr w:rsidR="006A7725" w:rsidRPr="00E924DF" w:rsidTr="00404FD9">
        <w:trPr>
          <w:jc w:val="center"/>
        </w:trPr>
        <w:tc>
          <w:tcPr>
            <w:tcW w:w="3182" w:type="dxa"/>
          </w:tcPr>
          <w:p w:rsidR="00404FD9" w:rsidRPr="00E924DF" w:rsidRDefault="00404FD9" w:rsidP="004D4FF2">
            <w:pPr>
              <w:pStyle w:val="Indentcorptext2"/>
              <w:tabs>
                <w:tab w:val="left" w:pos="284"/>
              </w:tabs>
              <w:rPr>
                <w:rFonts w:ascii="Arial" w:hAnsi="Arial" w:cs="Arial"/>
                <w:b/>
                <w:sz w:val="20"/>
                <w:szCs w:val="20"/>
                <w:lang w:val="ro-RO"/>
              </w:rPr>
            </w:pPr>
            <w:r w:rsidRPr="00E924DF">
              <w:rPr>
                <w:rFonts w:ascii="Arial" w:hAnsi="Arial" w:cs="Arial"/>
                <w:b/>
                <w:caps/>
                <w:sz w:val="20"/>
                <w:szCs w:val="20"/>
                <w:lang w:val="ro-RO"/>
              </w:rPr>
              <w:t>a</w:t>
            </w:r>
            <w:r w:rsidRPr="00E924DF">
              <w:rPr>
                <w:rFonts w:ascii="Arial" w:hAnsi="Arial" w:cs="Arial"/>
                <w:b/>
                <w:sz w:val="20"/>
                <w:szCs w:val="20"/>
                <w:lang w:val="ro-RO"/>
              </w:rPr>
              <w:t>pă potabilă si tehnologica</w:t>
            </w:r>
          </w:p>
        </w:tc>
        <w:tc>
          <w:tcPr>
            <w:tcW w:w="2287" w:type="dxa"/>
          </w:tcPr>
          <w:p w:rsidR="00404FD9" w:rsidRPr="00E924DF" w:rsidRDefault="00D02334" w:rsidP="004D4FF2">
            <w:pPr>
              <w:pStyle w:val="Indentcorptext2"/>
              <w:tabs>
                <w:tab w:val="left" w:pos="284"/>
              </w:tabs>
              <w:rPr>
                <w:rFonts w:ascii="Arial" w:hAnsi="Arial" w:cs="Arial"/>
                <w:b/>
                <w:sz w:val="20"/>
                <w:szCs w:val="20"/>
                <w:lang w:val="ro-RO"/>
              </w:rPr>
            </w:pPr>
            <w:r w:rsidRPr="00E924DF">
              <w:rPr>
                <w:rFonts w:ascii="Arial" w:hAnsi="Arial" w:cs="Arial"/>
                <w:b/>
                <w:sz w:val="20"/>
                <w:szCs w:val="20"/>
                <w:lang w:val="ro-RO"/>
              </w:rPr>
              <w:t>191,6</w:t>
            </w:r>
          </w:p>
        </w:tc>
        <w:tc>
          <w:tcPr>
            <w:tcW w:w="2082" w:type="dxa"/>
          </w:tcPr>
          <w:p w:rsidR="00404FD9" w:rsidRPr="00E924DF" w:rsidRDefault="00D02334" w:rsidP="00725A31">
            <w:pPr>
              <w:pStyle w:val="Indentcorptext2"/>
              <w:tabs>
                <w:tab w:val="left" w:pos="284"/>
              </w:tabs>
              <w:rPr>
                <w:rFonts w:ascii="Arial" w:hAnsi="Arial" w:cs="Arial"/>
                <w:b/>
                <w:sz w:val="20"/>
                <w:szCs w:val="20"/>
                <w:lang w:val="ro-RO"/>
              </w:rPr>
            </w:pPr>
            <w:r w:rsidRPr="00E924DF">
              <w:rPr>
                <w:rFonts w:ascii="Arial" w:hAnsi="Arial" w:cs="Arial"/>
                <w:b/>
                <w:sz w:val="20"/>
                <w:szCs w:val="20"/>
                <w:lang w:val="ro-RO"/>
              </w:rPr>
              <w:t>159,7</w:t>
            </w:r>
            <w:r w:rsidR="00404FD9" w:rsidRPr="00E924DF">
              <w:rPr>
                <w:rFonts w:ascii="Arial" w:hAnsi="Arial" w:cs="Arial"/>
                <w:b/>
                <w:sz w:val="20"/>
                <w:szCs w:val="20"/>
                <w:lang w:val="ro-RO"/>
              </w:rPr>
              <w:t xml:space="preserve"> </w:t>
            </w:r>
          </w:p>
        </w:tc>
        <w:tc>
          <w:tcPr>
            <w:tcW w:w="2082" w:type="dxa"/>
          </w:tcPr>
          <w:p w:rsidR="00404FD9" w:rsidRPr="00E924DF" w:rsidRDefault="00D02334" w:rsidP="004D4FF2">
            <w:pPr>
              <w:pStyle w:val="Indentcorptext2"/>
              <w:tabs>
                <w:tab w:val="left" w:pos="284"/>
              </w:tabs>
              <w:rPr>
                <w:rFonts w:ascii="Arial" w:hAnsi="Arial" w:cs="Arial"/>
                <w:b/>
                <w:sz w:val="20"/>
                <w:szCs w:val="20"/>
                <w:lang w:val="ro-RO"/>
              </w:rPr>
            </w:pPr>
            <w:r w:rsidRPr="00E924DF">
              <w:rPr>
                <w:rFonts w:ascii="Arial" w:hAnsi="Arial" w:cs="Arial"/>
                <w:b/>
                <w:sz w:val="20"/>
                <w:szCs w:val="20"/>
                <w:lang w:val="ro-RO"/>
              </w:rPr>
              <w:t>119,8</w:t>
            </w:r>
          </w:p>
        </w:tc>
      </w:tr>
    </w:tbl>
    <w:p w:rsidR="0007723A" w:rsidRPr="00E924DF" w:rsidRDefault="0007723A" w:rsidP="005C2CBB">
      <w:pPr>
        <w:pStyle w:val="Indentcorptext2"/>
        <w:numPr>
          <w:ilvl w:val="0"/>
          <w:numId w:val="7"/>
        </w:numPr>
        <w:tabs>
          <w:tab w:val="left" w:pos="284"/>
        </w:tabs>
        <w:spacing w:line="360" w:lineRule="auto"/>
        <w:ind w:hanging="158"/>
        <w:rPr>
          <w:rFonts w:ascii="Arial" w:hAnsi="Arial" w:cs="Arial"/>
          <w:i/>
          <w:sz w:val="20"/>
          <w:szCs w:val="20"/>
          <w:lang w:val="ro-RO"/>
        </w:rPr>
      </w:pPr>
      <w:r w:rsidRPr="00E924DF">
        <w:rPr>
          <w:rFonts w:ascii="Arial" w:hAnsi="Arial" w:cs="Arial"/>
          <w:i/>
          <w:lang w:val="ro-RO"/>
        </w:rPr>
        <w:t>Gradul de recirculare internă a apei:</w:t>
      </w:r>
      <w:r w:rsidR="00725A31" w:rsidRPr="00E924DF">
        <w:rPr>
          <w:rFonts w:ascii="Arial" w:hAnsi="Arial" w:cs="Arial"/>
          <w:i/>
          <w:lang w:val="ro-RO"/>
        </w:rPr>
        <w:t>0</w:t>
      </w:r>
      <w:r w:rsidRPr="00E924DF">
        <w:rPr>
          <w:rFonts w:ascii="Arial" w:hAnsi="Arial" w:cs="Arial"/>
          <w:i/>
          <w:lang w:val="ro-RO"/>
        </w:rPr>
        <w:t>%</w:t>
      </w:r>
      <w:r w:rsidR="00725A31" w:rsidRPr="00E924DF">
        <w:rPr>
          <w:rFonts w:ascii="Arial" w:hAnsi="Arial" w:cs="Arial"/>
          <w:i/>
          <w:lang w:val="ro-RO"/>
        </w:rPr>
        <w:t>;</w:t>
      </w:r>
    </w:p>
    <w:p w:rsidR="00725A31" w:rsidRPr="00E924DF" w:rsidRDefault="00725A31" w:rsidP="005C2CBB">
      <w:pPr>
        <w:pStyle w:val="Indentcorptext2"/>
        <w:numPr>
          <w:ilvl w:val="0"/>
          <w:numId w:val="7"/>
        </w:numPr>
        <w:tabs>
          <w:tab w:val="left" w:pos="284"/>
        </w:tabs>
        <w:spacing w:line="360" w:lineRule="auto"/>
        <w:ind w:hanging="158"/>
        <w:rPr>
          <w:rFonts w:ascii="Arial" w:hAnsi="Arial" w:cs="Arial"/>
          <w:i/>
          <w:sz w:val="20"/>
          <w:szCs w:val="20"/>
          <w:lang w:val="ro-RO"/>
        </w:rPr>
      </w:pPr>
      <w:r w:rsidRPr="00E924DF">
        <w:rPr>
          <w:rFonts w:ascii="Arial" w:hAnsi="Arial" w:cs="Arial"/>
          <w:i/>
          <w:lang w:val="ro-RO"/>
        </w:rPr>
        <w:t>Functionarea este permanenta 365 zile/an;</w:t>
      </w:r>
    </w:p>
    <w:p w:rsidR="00725A31" w:rsidRPr="00E924DF" w:rsidRDefault="00725A31" w:rsidP="00725A31">
      <w:pPr>
        <w:pStyle w:val="Indentcorptext2"/>
        <w:tabs>
          <w:tab w:val="left" w:pos="284"/>
        </w:tabs>
        <w:ind w:left="357" w:hanging="357"/>
        <w:rPr>
          <w:rFonts w:ascii="Arial" w:hAnsi="Arial" w:cs="Arial"/>
          <w:b/>
          <w:lang w:val="ro-RO"/>
        </w:rPr>
      </w:pPr>
      <w:r w:rsidRPr="00E924DF">
        <w:rPr>
          <w:rFonts w:ascii="Arial" w:hAnsi="Arial" w:cs="Arial"/>
          <w:b/>
          <w:lang w:val="ro-RO"/>
        </w:rPr>
        <w:t>Evacuarea apelor uzate:</w:t>
      </w:r>
    </w:p>
    <w:p w:rsidR="008604AB" w:rsidRPr="00E924DF" w:rsidRDefault="00725A31" w:rsidP="008604AB">
      <w:pPr>
        <w:pStyle w:val="Indentcorptext2"/>
        <w:tabs>
          <w:tab w:val="left" w:pos="0"/>
        </w:tabs>
        <w:ind w:left="0" w:firstLine="142"/>
        <w:rPr>
          <w:rFonts w:ascii="Arial" w:hAnsi="Arial" w:cs="Arial"/>
          <w:lang w:val="ro-RO"/>
        </w:rPr>
      </w:pPr>
      <w:r w:rsidRPr="00E924DF">
        <w:rPr>
          <w:rFonts w:ascii="Arial" w:hAnsi="Arial" w:cs="Arial"/>
          <w:lang w:val="ro-RO"/>
        </w:rPr>
        <w:t>-</w:t>
      </w:r>
      <w:r w:rsidRPr="00E924DF">
        <w:rPr>
          <w:rFonts w:ascii="Arial" w:hAnsi="Arial" w:cs="Arial"/>
          <w:i/>
          <w:lang w:val="ro-RO"/>
        </w:rPr>
        <w:t>Ape uzate menajere</w:t>
      </w:r>
      <w:r w:rsidRPr="00E924DF">
        <w:rPr>
          <w:rFonts w:ascii="Arial" w:hAnsi="Arial" w:cs="Arial"/>
          <w:lang w:val="ro-RO"/>
        </w:rPr>
        <w:t xml:space="preserve"> rezultate de la filtr</w:t>
      </w:r>
      <w:r w:rsidR="008604AB" w:rsidRPr="00E924DF">
        <w:rPr>
          <w:rFonts w:ascii="Arial" w:hAnsi="Arial" w:cs="Arial"/>
          <w:lang w:val="ro-RO"/>
        </w:rPr>
        <w:t>ul</w:t>
      </w:r>
      <w:r w:rsidRPr="00E924DF">
        <w:rPr>
          <w:rFonts w:ascii="Arial" w:hAnsi="Arial" w:cs="Arial"/>
          <w:lang w:val="ro-RO"/>
        </w:rPr>
        <w:t xml:space="preserve"> sanitar</w:t>
      </w:r>
      <w:r w:rsidR="008604AB" w:rsidRPr="00E924DF">
        <w:rPr>
          <w:rFonts w:ascii="Arial" w:hAnsi="Arial" w:cs="Arial"/>
          <w:lang w:val="ro-RO"/>
        </w:rPr>
        <w:t xml:space="preserve"> si pavilionul administrativ sunt preluate </w:t>
      </w:r>
      <w:r w:rsidRPr="00E924DF">
        <w:rPr>
          <w:rFonts w:ascii="Arial" w:hAnsi="Arial" w:cs="Arial"/>
          <w:lang w:val="ro-RO"/>
        </w:rPr>
        <w:t>gravita</w:t>
      </w:r>
      <w:r w:rsidR="008604AB" w:rsidRPr="00E924DF">
        <w:rPr>
          <w:rFonts w:ascii="Arial" w:hAnsi="Arial" w:cs="Arial"/>
          <w:lang w:val="ro-RO"/>
        </w:rPr>
        <w:t xml:space="preserve">tional de </w:t>
      </w:r>
      <w:r w:rsidRPr="00E924DF">
        <w:rPr>
          <w:rFonts w:ascii="Arial" w:hAnsi="Arial" w:cs="Arial"/>
          <w:lang w:val="ro-RO"/>
        </w:rPr>
        <w:t>canalizare</w:t>
      </w:r>
      <w:r w:rsidR="008604AB" w:rsidRPr="00E924DF">
        <w:rPr>
          <w:rFonts w:ascii="Arial" w:hAnsi="Arial" w:cs="Arial"/>
          <w:lang w:val="ro-RO"/>
        </w:rPr>
        <w:t>a in sistem unitar prin intermediul unui camin din beton armat, etanseizat, impreuna cu apele tehnologice</w:t>
      </w:r>
    </w:p>
    <w:p w:rsidR="008604AB" w:rsidRPr="00E924DF" w:rsidRDefault="00725A31" w:rsidP="00725A31">
      <w:pPr>
        <w:pStyle w:val="Antet"/>
        <w:rPr>
          <w:rFonts w:ascii="Arial" w:hAnsi="Arial" w:cs="Arial"/>
          <w:sz w:val="24"/>
          <w:szCs w:val="24"/>
          <w:lang w:val="ro-RO"/>
        </w:rPr>
      </w:pPr>
      <w:r w:rsidRPr="00E924DF">
        <w:rPr>
          <w:rFonts w:ascii="Arial" w:hAnsi="Arial" w:cs="Arial"/>
          <w:sz w:val="24"/>
          <w:szCs w:val="24"/>
          <w:lang w:val="ro-RO"/>
        </w:rPr>
        <w:t>-</w:t>
      </w:r>
      <w:r w:rsidR="00B82B27" w:rsidRPr="00E924DF">
        <w:rPr>
          <w:rFonts w:ascii="Arial" w:hAnsi="Arial" w:cs="Arial"/>
          <w:sz w:val="24"/>
          <w:szCs w:val="24"/>
          <w:lang w:val="ro-RO"/>
        </w:rPr>
        <w:t>C</w:t>
      </w:r>
      <w:r w:rsidR="008604AB" w:rsidRPr="00E924DF">
        <w:rPr>
          <w:rFonts w:ascii="Arial" w:hAnsi="Arial" w:cs="Arial"/>
          <w:sz w:val="24"/>
          <w:szCs w:val="24"/>
          <w:lang w:val="ro-RO"/>
        </w:rPr>
        <w:t xml:space="preserve">olectarea si evacuare </w:t>
      </w:r>
      <w:r w:rsidR="008604AB" w:rsidRPr="00E924DF">
        <w:rPr>
          <w:rFonts w:ascii="Arial" w:hAnsi="Arial" w:cs="Arial"/>
          <w:i/>
          <w:sz w:val="24"/>
          <w:szCs w:val="24"/>
          <w:lang w:val="ro-RO"/>
        </w:rPr>
        <w:t>apelor uzate tehnologice</w:t>
      </w:r>
      <w:r w:rsidR="008604AB" w:rsidRPr="00E924DF">
        <w:rPr>
          <w:rFonts w:ascii="Arial" w:hAnsi="Arial" w:cs="Arial"/>
          <w:sz w:val="24"/>
          <w:szCs w:val="24"/>
          <w:lang w:val="ro-RO"/>
        </w:rPr>
        <w:t xml:space="preserve"> (dejectii semilichide si ape de la igienizarea haleor de crstere) se face gravitational si prin vidanjare astfel: </w:t>
      </w:r>
    </w:p>
    <w:p w:rsidR="008604AB" w:rsidRPr="00E924DF" w:rsidRDefault="00237C80" w:rsidP="00725A31">
      <w:pPr>
        <w:pStyle w:val="Antet"/>
        <w:rPr>
          <w:rFonts w:ascii="Arial" w:hAnsi="Arial" w:cs="Arial"/>
          <w:sz w:val="24"/>
          <w:szCs w:val="24"/>
          <w:lang w:val="ro-RO"/>
        </w:rPr>
      </w:pPr>
      <w:r w:rsidRPr="00E924DF">
        <w:rPr>
          <w:rFonts w:ascii="Arial" w:hAnsi="Arial" w:cs="Arial"/>
          <w:sz w:val="24"/>
          <w:szCs w:val="24"/>
          <w:lang w:val="ro-RO"/>
        </w:rPr>
        <w:t xml:space="preserve">       - un sistem de colectare evacuare gravitationala a dejectiilor animaliere, alcatuit din canale de colectare situate sub fiecare din halele de crestere( in lungime totala de 2530m si cu Vtotal = 8382 mc) si racordate la reteaua principala de canalizare a unitatii prin intermediul unuei retele de conducte in lungime de 1400m si 7 camine de racord</w:t>
      </w:r>
      <w:r w:rsidRPr="00E924DF">
        <w:rPr>
          <w:lang w:val="ro-RO"/>
        </w:rPr>
        <w:t xml:space="preserve"> </w:t>
      </w:r>
      <w:r w:rsidRPr="00E924DF">
        <w:rPr>
          <w:rFonts w:ascii="Arial" w:hAnsi="Arial" w:cs="Arial"/>
          <w:sz w:val="24"/>
          <w:szCs w:val="24"/>
          <w:lang w:val="ro-RO"/>
        </w:rPr>
        <w:t>din beton armat, etanseizate</w:t>
      </w:r>
    </w:p>
    <w:p w:rsidR="008604AB" w:rsidRPr="00E924DF" w:rsidRDefault="00237C80" w:rsidP="00725A31">
      <w:pPr>
        <w:pStyle w:val="Antet"/>
        <w:rPr>
          <w:rFonts w:ascii="Arial" w:hAnsi="Arial" w:cs="Arial"/>
          <w:sz w:val="24"/>
          <w:szCs w:val="24"/>
          <w:lang w:val="ro-RO"/>
        </w:rPr>
      </w:pPr>
      <w:r w:rsidRPr="00E924DF">
        <w:rPr>
          <w:rFonts w:ascii="Arial" w:hAnsi="Arial" w:cs="Arial"/>
          <w:sz w:val="24"/>
          <w:szCs w:val="24"/>
          <w:lang w:val="ro-RO"/>
        </w:rPr>
        <w:t xml:space="preserve">      -canalizarea principala pentru colectarea apelor uzate menajere si tehnologice rezultate din ferma(conducte din tuburi de beton in lungime de cca 500m) si 10 camine colectoare</w:t>
      </w:r>
      <w:r w:rsidRPr="00E924DF">
        <w:rPr>
          <w:lang w:val="ro-RO"/>
        </w:rPr>
        <w:t xml:space="preserve"> </w:t>
      </w:r>
      <w:r w:rsidRPr="00E924DF">
        <w:rPr>
          <w:rFonts w:ascii="Arial" w:hAnsi="Arial" w:cs="Arial"/>
          <w:sz w:val="24"/>
          <w:szCs w:val="24"/>
          <w:lang w:val="ro-RO"/>
        </w:rPr>
        <w:t>din beton armat, etanseizate.</w:t>
      </w:r>
    </w:p>
    <w:p w:rsidR="00B82B27" w:rsidRPr="00E924DF" w:rsidRDefault="00B82B27" w:rsidP="00725A31">
      <w:pPr>
        <w:pStyle w:val="Antet"/>
        <w:rPr>
          <w:rFonts w:ascii="Arial" w:hAnsi="Arial" w:cs="Arial"/>
          <w:sz w:val="24"/>
          <w:szCs w:val="24"/>
          <w:lang w:val="ro-RO"/>
        </w:rPr>
      </w:pPr>
      <w:r w:rsidRPr="00E924DF">
        <w:rPr>
          <w:rFonts w:ascii="Arial" w:hAnsi="Arial" w:cs="Arial"/>
          <w:sz w:val="24"/>
          <w:szCs w:val="24"/>
          <w:lang w:val="ro-RO"/>
        </w:rPr>
        <w:t xml:space="preserve"> -</w:t>
      </w:r>
      <w:r w:rsidRPr="00E924DF">
        <w:rPr>
          <w:rFonts w:ascii="Arial" w:hAnsi="Arial" w:cs="Arial"/>
          <w:i/>
          <w:sz w:val="24"/>
          <w:szCs w:val="24"/>
          <w:lang w:val="ro-RO"/>
        </w:rPr>
        <w:t>Apele meteorice</w:t>
      </w:r>
      <w:r w:rsidRPr="00E924DF">
        <w:rPr>
          <w:rFonts w:ascii="Arial" w:hAnsi="Arial" w:cs="Arial"/>
          <w:sz w:val="24"/>
          <w:szCs w:val="24"/>
          <w:lang w:val="ro-RO"/>
        </w:rPr>
        <w:t xml:space="preserve"> se scurg gravitational prin rigole in sistemul de canalizare unitar al societatii.</w:t>
      </w:r>
    </w:p>
    <w:p w:rsidR="00237C80" w:rsidRPr="00E924DF" w:rsidRDefault="00237C80" w:rsidP="00725A31">
      <w:pPr>
        <w:pStyle w:val="Antet"/>
        <w:rPr>
          <w:rFonts w:ascii="Arial" w:hAnsi="Arial" w:cs="Arial"/>
          <w:sz w:val="24"/>
          <w:szCs w:val="24"/>
          <w:lang w:val="ro-RO"/>
        </w:rPr>
      </w:pPr>
      <w:r w:rsidRPr="00E924DF">
        <w:rPr>
          <w:rFonts w:ascii="Arial" w:hAnsi="Arial" w:cs="Arial"/>
          <w:sz w:val="24"/>
          <w:szCs w:val="24"/>
          <w:lang w:val="ro-RO"/>
        </w:rPr>
        <w:t xml:space="preserve">Ape uzate menajere, tehnologice  si meteorice colectare de canalizare in sistem unitar ajung intr-un camin final din care sunt preluate de un snec si trecute printr-un separator de dejectii tip S655(Bauer) , dupa care partea lichida ajunge intr-un rezervor etanseizat din care este pompata printr-o conducta </w:t>
      </w:r>
      <w:r w:rsidR="00B82B27" w:rsidRPr="00E924DF">
        <w:rPr>
          <w:rFonts w:ascii="Arial" w:hAnsi="Arial" w:cs="Arial"/>
          <w:sz w:val="24"/>
          <w:szCs w:val="24"/>
          <w:lang w:val="ro-RO"/>
        </w:rPr>
        <w:t>din PEID cu Dn=200mm in treata I</w:t>
      </w:r>
      <w:r w:rsidRPr="00E924DF">
        <w:rPr>
          <w:rFonts w:ascii="Arial" w:hAnsi="Arial" w:cs="Arial"/>
          <w:sz w:val="24"/>
          <w:szCs w:val="24"/>
          <w:lang w:val="ro-RO"/>
        </w:rPr>
        <w:t xml:space="preserve"> a statiei de epurare ape uzate apartinand SC AGRISOL INTERNATIONAL RO SRL (conf. contrcatului de prrestrai servicii incheiat cu aceasta)</w:t>
      </w:r>
      <w:r w:rsidR="00B82B27" w:rsidRPr="00E924DF">
        <w:rPr>
          <w:rFonts w:ascii="Arial" w:hAnsi="Arial" w:cs="Arial"/>
          <w:sz w:val="24"/>
          <w:szCs w:val="24"/>
          <w:lang w:val="ro-RO"/>
        </w:rPr>
        <w:t>. Dupa epurare apele sunt evacuate in Raul Ialomita.Capacitatea totala a celor 19 camine din circuitul retelelor de canalizare este de 91,2mc.</w:t>
      </w:r>
    </w:p>
    <w:p w:rsidR="00B82B27" w:rsidRPr="00E924DF" w:rsidRDefault="001158B2" w:rsidP="00725A31">
      <w:pPr>
        <w:tabs>
          <w:tab w:val="left" w:pos="180"/>
          <w:tab w:val="left" w:pos="360"/>
          <w:tab w:val="left" w:pos="540"/>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b/>
          <w:sz w:val="24"/>
          <w:szCs w:val="24"/>
          <w:lang w:val="ro-RO" w:eastAsia="ro-RO"/>
        </w:rPr>
        <w:t xml:space="preserve">Instalatii de </w:t>
      </w:r>
      <w:r w:rsidR="00B82B27" w:rsidRPr="00E924DF">
        <w:rPr>
          <w:rFonts w:ascii="Arial" w:eastAsia="Times New Roman" w:hAnsi="Arial" w:cs="Arial"/>
          <w:b/>
          <w:sz w:val="24"/>
          <w:szCs w:val="24"/>
          <w:lang w:val="ro-RO" w:eastAsia="ro-RO"/>
        </w:rPr>
        <w:t>pre</w:t>
      </w:r>
      <w:r w:rsidRPr="00E924DF">
        <w:rPr>
          <w:rFonts w:ascii="Arial" w:eastAsia="Times New Roman" w:hAnsi="Arial" w:cs="Arial"/>
          <w:b/>
          <w:sz w:val="24"/>
          <w:szCs w:val="24"/>
          <w:lang w:val="ro-RO" w:eastAsia="ro-RO"/>
        </w:rPr>
        <w:t>epurare:</w:t>
      </w:r>
      <w:r w:rsidRPr="00E924DF">
        <w:rPr>
          <w:rFonts w:ascii="Arial" w:eastAsia="Times New Roman" w:hAnsi="Arial" w:cs="Arial"/>
          <w:sz w:val="24"/>
          <w:szCs w:val="24"/>
          <w:lang w:val="ro-RO" w:eastAsia="ro-RO"/>
        </w:rPr>
        <w:t xml:space="preserve"> </w:t>
      </w:r>
      <w:r w:rsidR="00B82B27" w:rsidRPr="00E924DF">
        <w:rPr>
          <w:rFonts w:ascii="Arial" w:eastAsia="Times New Roman" w:hAnsi="Arial" w:cs="Arial"/>
          <w:sz w:val="24"/>
          <w:szCs w:val="24"/>
          <w:lang w:val="ro-RO" w:eastAsia="ro-RO"/>
        </w:rPr>
        <w:t>separator cu senc</w:t>
      </w:r>
      <w:r w:rsidR="00B82B27" w:rsidRPr="00E924DF">
        <w:rPr>
          <w:lang w:val="ro-RO"/>
        </w:rPr>
        <w:t xml:space="preserve">  tip </w:t>
      </w:r>
      <w:r w:rsidR="00B82B27" w:rsidRPr="00E924DF">
        <w:rPr>
          <w:rFonts w:ascii="Arial" w:eastAsia="Times New Roman" w:hAnsi="Arial" w:cs="Arial"/>
          <w:sz w:val="24"/>
          <w:szCs w:val="24"/>
          <w:lang w:val="ro-RO" w:eastAsia="ro-RO"/>
        </w:rPr>
        <w:t xml:space="preserve">S655(Bauer) </w:t>
      </w:r>
      <w:r w:rsidRPr="00E924DF">
        <w:rPr>
          <w:rFonts w:ascii="Arial" w:eastAsia="Times New Roman" w:hAnsi="Arial" w:cs="Arial"/>
          <w:sz w:val="24"/>
          <w:szCs w:val="24"/>
          <w:lang w:val="ro-RO" w:eastAsia="ro-RO"/>
        </w:rPr>
        <w:t xml:space="preserve">cu </w:t>
      </w:r>
      <w:r w:rsidR="00B82B27" w:rsidRPr="00E924DF">
        <w:rPr>
          <w:rFonts w:ascii="Arial" w:eastAsia="Times New Roman" w:hAnsi="Arial" w:cs="Arial"/>
          <w:sz w:val="24"/>
          <w:szCs w:val="24"/>
          <w:lang w:val="ro-RO" w:eastAsia="ro-RO"/>
        </w:rPr>
        <w:t>capacitatea de 20mc/h pentru separarea dejectiilor semilichide in fractie solida si fractie lichida</w:t>
      </w:r>
    </w:p>
    <w:p w:rsidR="004B70A5" w:rsidRPr="00E924DF" w:rsidRDefault="004B70A5" w:rsidP="004B70A5">
      <w:pPr>
        <w:pStyle w:val="Indentcorptext"/>
        <w:ind w:left="-57" w:right="-57"/>
        <w:rPr>
          <w:rFonts w:ascii="Arial" w:hAnsi="Arial" w:cs="Arial"/>
          <w:u w:val="single"/>
          <w:lang w:val="ro-RO"/>
        </w:rPr>
      </w:pPr>
      <w:r w:rsidRPr="00E924DF">
        <w:rPr>
          <w:rFonts w:ascii="Arial" w:hAnsi="Arial" w:cs="Arial"/>
          <w:u w:val="single"/>
          <w:lang w:val="ro-RO"/>
        </w:rPr>
        <w:t>Linia namolului</w:t>
      </w:r>
    </w:p>
    <w:p w:rsidR="004B70A5" w:rsidRPr="00E924DF" w:rsidRDefault="004B70A5" w:rsidP="00B82B27">
      <w:pPr>
        <w:pStyle w:val="Indentcorptext"/>
        <w:ind w:left="-57"/>
        <w:rPr>
          <w:rFonts w:ascii="Arial" w:hAnsi="Arial" w:cs="Arial"/>
          <w:lang w:val="ro-RO"/>
        </w:rPr>
      </w:pPr>
      <w:r w:rsidRPr="00E924DF">
        <w:rPr>
          <w:rFonts w:ascii="Arial" w:hAnsi="Arial" w:cs="Arial"/>
          <w:lang w:val="ro-RO"/>
        </w:rPr>
        <w:lastRenderedPageBreak/>
        <w:t xml:space="preserve">Partea </w:t>
      </w:r>
      <w:r w:rsidR="00B82B27" w:rsidRPr="00E924DF">
        <w:rPr>
          <w:rFonts w:ascii="Arial" w:hAnsi="Arial" w:cs="Arial"/>
          <w:lang w:val="ro-RO"/>
        </w:rPr>
        <w:t>solida rezultata din separatorul de dejectii este transportat cu o remorca si stocata temporar pe 2platforme de uscare betonate inchiriate in incinta statiei de epurare apartinad</w:t>
      </w:r>
      <w:r w:rsidR="00B82B27" w:rsidRPr="00E924DF">
        <w:rPr>
          <w:lang w:val="ro-RO"/>
        </w:rPr>
        <w:t xml:space="preserve"> </w:t>
      </w:r>
      <w:r w:rsidR="00B82B27" w:rsidRPr="00E924DF">
        <w:rPr>
          <w:rFonts w:ascii="Arial" w:hAnsi="Arial" w:cs="Arial"/>
          <w:lang w:val="ro-RO"/>
        </w:rPr>
        <w:t>SC AGRISOL INTERNATIONAL RO SRL</w:t>
      </w:r>
      <w:r w:rsidRPr="00E924DF">
        <w:rPr>
          <w:rFonts w:ascii="Arial" w:hAnsi="Arial" w:cs="Arial"/>
          <w:lang w:val="ro-RO"/>
        </w:rPr>
        <w:t xml:space="preserve">, urmand a fi utilizate dupa mineralizare ca fertilizant pe terenurile agricole </w:t>
      </w:r>
      <w:r w:rsidR="00B82B27" w:rsidRPr="00E924DF">
        <w:rPr>
          <w:rFonts w:ascii="Arial" w:hAnsi="Arial" w:cs="Arial"/>
          <w:lang w:val="ro-RO"/>
        </w:rPr>
        <w:t xml:space="preserve">, </w:t>
      </w:r>
      <w:r w:rsidRPr="00E924DF">
        <w:rPr>
          <w:rFonts w:ascii="Arial" w:hAnsi="Arial" w:cs="Arial"/>
          <w:lang w:val="ro-RO"/>
        </w:rPr>
        <w:t xml:space="preserve">de catre terti </w:t>
      </w:r>
    </w:p>
    <w:p w:rsidR="0007723A" w:rsidRPr="00E924DF" w:rsidRDefault="0007723A" w:rsidP="004D4FF2">
      <w:pPr>
        <w:spacing w:after="0" w:line="240" w:lineRule="auto"/>
        <w:rPr>
          <w:rFonts w:ascii="Arial" w:hAnsi="Arial" w:cs="Arial"/>
          <w:sz w:val="24"/>
          <w:szCs w:val="24"/>
          <w:lang w:val="ro-RO"/>
        </w:rPr>
      </w:pPr>
      <w:r w:rsidRPr="00E924DF">
        <w:rPr>
          <w:rFonts w:ascii="Arial" w:hAnsi="Arial" w:cs="Arial"/>
          <w:b/>
          <w:sz w:val="24"/>
          <w:szCs w:val="24"/>
          <w:lang w:val="ro-RO"/>
        </w:rPr>
        <w:t>7.1.2  Ape subterane</w:t>
      </w:r>
      <w:r w:rsidRPr="00E924DF">
        <w:rPr>
          <w:rFonts w:ascii="Arial" w:hAnsi="Arial" w:cs="Arial"/>
          <w:sz w:val="24"/>
          <w:szCs w:val="24"/>
          <w:lang w:val="ro-RO"/>
        </w:rPr>
        <w:t xml:space="preserve"> </w:t>
      </w:r>
    </w:p>
    <w:p w:rsidR="008662D5" w:rsidRPr="00E924DF" w:rsidRDefault="006C7B69" w:rsidP="004D4FF2">
      <w:pPr>
        <w:spacing w:after="0" w:line="240" w:lineRule="auto"/>
        <w:rPr>
          <w:rFonts w:ascii="Arial" w:hAnsi="Arial" w:cs="Arial"/>
          <w:sz w:val="24"/>
          <w:szCs w:val="24"/>
          <w:lang w:val="ro-RO"/>
        </w:rPr>
      </w:pPr>
      <w:r w:rsidRPr="00E924DF">
        <w:rPr>
          <w:rFonts w:ascii="Arial" w:hAnsi="Arial" w:cs="Arial"/>
          <w:sz w:val="24"/>
          <w:szCs w:val="24"/>
          <w:lang w:val="ro-RO"/>
        </w:rPr>
        <w:t>Pentru urmarirea calitatii apei din panza freatica, p</w:t>
      </w:r>
      <w:r w:rsidR="0007723A" w:rsidRPr="00E924DF">
        <w:rPr>
          <w:rFonts w:ascii="Arial" w:hAnsi="Arial" w:cs="Arial"/>
          <w:sz w:val="24"/>
          <w:szCs w:val="24"/>
          <w:lang w:val="ro-RO"/>
        </w:rPr>
        <w:t xml:space="preserve">e amplasamentul </w:t>
      </w:r>
      <w:r w:rsidR="00B82B27" w:rsidRPr="00E924DF">
        <w:rPr>
          <w:rFonts w:ascii="Arial" w:hAnsi="Arial" w:cs="Arial"/>
          <w:sz w:val="24"/>
          <w:szCs w:val="24"/>
          <w:lang w:val="ro-RO"/>
        </w:rPr>
        <w:t>fermei</w:t>
      </w:r>
      <w:r w:rsidR="0007723A" w:rsidRPr="00E924DF">
        <w:rPr>
          <w:rFonts w:ascii="Arial" w:hAnsi="Arial" w:cs="Arial"/>
          <w:sz w:val="24"/>
          <w:szCs w:val="24"/>
          <w:lang w:val="ro-RO"/>
        </w:rPr>
        <w:t xml:space="preserve"> sunt 3 foraje </w:t>
      </w:r>
      <w:r w:rsidR="00B82B27" w:rsidRPr="00E924DF">
        <w:rPr>
          <w:rFonts w:ascii="Arial" w:hAnsi="Arial" w:cs="Arial"/>
          <w:sz w:val="24"/>
          <w:szCs w:val="24"/>
          <w:lang w:val="ro-RO"/>
        </w:rPr>
        <w:t xml:space="preserve"> de monitorizare </w:t>
      </w:r>
      <w:r w:rsidR="0007723A" w:rsidRPr="00E924DF">
        <w:rPr>
          <w:rFonts w:ascii="Arial" w:hAnsi="Arial" w:cs="Arial"/>
          <w:sz w:val="24"/>
          <w:szCs w:val="24"/>
          <w:lang w:val="ro-RO"/>
        </w:rPr>
        <w:t xml:space="preserve">amplasate </w:t>
      </w:r>
      <w:r w:rsidR="00B82B27" w:rsidRPr="00E924DF">
        <w:rPr>
          <w:rFonts w:ascii="Arial" w:hAnsi="Arial" w:cs="Arial"/>
          <w:sz w:val="24"/>
          <w:szCs w:val="24"/>
          <w:lang w:val="ro-RO"/>
        </w:rPr>
        <w:t xml:space="preserve">astfel : </w:t>
      </w:r>
    </w:p>
    <w:p w:rsidR="008662D5" w:rsidRPr="00E924DF" w:rsidRDefault="00B82B27" w:rsidP="004D4FF2">
      <w:pPr>
        <w:spacing w:after="0" w:line="240" w:lineRule="auto"/>
        <w:rPr>
          <w:rFonts w:ascii="Arial" w:hAnsi="Arial" w:cs="Arial"/>
          <w:sz w:val="24"/>
          <w:szCs w:val="24"/>
          <w:lang w:val="ro-RO"/>
        </w:rPr>
      </w:pPr>
      <w:r w:rsidRPr="00E924DF">
        <w:rPr>
          <w:rFonts w:ascii="Arial" w:hAnsi="Arial" w:cs="Arial"/>
          <w:sz w:val="24"/>
          <w:szCs w:val="24"/>
          <w:lang w:val="ro-RO"/>
        </w:rPr>
        <w:t xml:space="preserve"> F1- in extremitatea NE a incintei intre halel 24 si 25; </w:t>
      </w:r>
    </w:p>
    <w:p w:rsidR="008662D5" w:rsidRPr="00E924DF" w:rsidRDefault="008662D5" w:rsidP="004D4FF2">
      <w:pPr>
        <w:spacing w:after="0" w:line="240" w:lineRule="auto"/>
        <w:rPr>
          <w:rFonts w:ascii="Arial" w:hAnsi="Arial" w:cs="Arial"/>
          <w:sz w:val="24"/>
          <w:szCs w:val="24"/>
          <w:lang w:val="ro-RO"/>
        </w:rPr>
      </w:pPr>
      <w:r w:rsidRPr="00E924DF">
        <w:rPr>
          <w:rFonts w:ascii="Arial" w:hAnsi="Arial" w:cs="Arial"/>
          <w:sz w:val="24"/>
          <w:szCs w:val="24"/>
          <w:lang w:val="ro-RO"/>
        </w:rPr>
        <w:t>F2 in vecinataea imediata a incintei fermei in aval de platforma de stocare temporara a gunoilui de grajd</w:t>
      </w:r>
    </w:p>
    <w:p w:rsidR="00B82B27" w:rsidRPr="00E924DF" w:rsidRDefault="008662D5" w:rsidP="004D4FF2">
      <w:pPr>
        <w:spacing w:after="0" w:line="240" w:lineRule="auto"/>
        <w:rPr>
          <w:rFonts w:ascii="Arial" w:hAnsi="Arial" w:cs="Arial"/>
          <w:sz w:val="24"/>
          <w:szCs w:val="24"/>
          <w:lang w:val="ro-RO"/>
        </w:rPr>
      </w:pPr>
      <w:r w:rsidRPr="00E924DF">
        <w:rPr>
          <w:rFonts w:ascii="Arial" w:hAnsi="Arial" w:cs="Arial"/>
          <w:sz w:val="24"/>
          <w:szCs w:val="24"/>
          <w:lang w:val="ro-RO"/>
        </w:rPr>
        <w:t>F3 in extremitatae NV a incintei feremie in zona portii secundare</w:t>
      </w:r>
    </w:p>
    <w:p w:rsidR="0007723A" w:rsidRPr="00E924DF" w:rsidRDefault="0007723A" w:rsidP="004D4FF2">
      <w:pPr>
        <w:spacing w:after="0"/>
        <w:rPr>
          <w:rFonts w:ascii="Arial" w:hAnsi="Arial" w:cs="Arial"/>
          <w:sz w:val="24"/>
          <w:szCs w:val="24"/>
          <w:lang w:val="ro-RO"/>
        </w:rPr>
      </w:pPr>
      <w:r w:rsidRPr="00E924DF">
        <w:rPr>
          <w:rFonts w:ascii="Arial" w:hAnsi="Arial" w:cs="Arial"/>
          <w:b/>
          <w:sz w:val="24"/>
          <w:szCs w:val="24"/>
          <w:lang w:val="ro-RO"/>
        </w:rPr>
        <w:t xml:space="preserve">7.2. Utilizarea eficientă a resurselor energetice </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iCs/>
          <w:sz w:val="24"/>
          <w:szCs w:val="24"/>
          <w:lang w:val="ro-RO"/>
        </w:rPr>
        <w:t>7.2.1.</w:t>
      </w:r>
      <w:r w:rsidRPr="00E924DF">
        <w:rPr>
          <w:rFonts w:ascii="Arial" w:hAnsi="Arial" w:cs="Arial"/>
          <w:iCs/>
          <w:sz w:val="24"/>
          <w:szCs w:val="24"/>
          <w:lang w:val="ro-RO"/>
        </w:rPr>
        <w:t>Operatorul trebuie să ia măsuri pentru a minimiza consumul de energie de orice tip.</w:t>
      </w:r>
    </w:p>
    <w:p w:rsidR="0007723A" w:rsidRPr="00E924DF" w:rsidRDefault="0007723A" w:rsidP="004D4FF2">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b/>
          <w:bCs/>
          <w:sz w:val="24"/>
          <w:szCs w:val="24"/>
          <w:lang w:val="ro-RO"/>
        </w:rPr>
        <w:t>7.2.2.</w:t>
      </w:r>
      <w:r w:rsidRPr="00E924DF">
        <w:rPr>
          <w:rFonts w:ascii="Arial" w:hAnsi="Arial" w:cs="Arial"/>
          <w:sz w:val="24"/>
          <w:szCs w:val="24"/>
          <w:lang w:val="ro-RO"/>
        </w:rPr>
        <w:t>Operatorul trebuie sa identifice şi să implementeze tehnicile de eficientizare energetică, conform celor mai bune tehnici disponibile, optimizarea izolaţiilor pentru evitarea pierderilor de caldură.</w:t>
      </w:r>
    </w:p>
    <w:p w:rsidR="0007723A" w:rsidRPr="00E924DF" w:rsidRDefault="0007723A" w:rsidP="004D4FF2">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b/>
          <w:bCs/>
          <w:sz w:val="24"/>
          <w:szCs w:val="24"/>
          <w:lang w:val="ro-RO"/>
        </w:rPr>
        <w:t>7.2.3.</w:t>
      </w:r>
      <w:r w:rsidRPr="00E924DF">
        <w:rPr>
          <w:rFonts w:ascii="Arial" w:hAnsi="Arial" w:cs="Arial"/>
          <w:bCs/>
          <w:sz w:val="24"/>
          <w:szCs w:val="24"/>
          <w:lang w:val="ro-RO"/>
        </w:rPr>
        <w:t>O</w:t>
      </w:r>
      <w:r w:rsidRPr="00E924DF">
        <w:rPr>
          <w:rFonts w:ascii="Arial" w:hAnsi="Arial" w:cs="Arial"/>
          <w:sz w:val="24"/>
          <w:szCs w:val="24"/>
          <w:lang w:val="ro-RO"/>
        </w:rPr>
        <w:t xml:space="preserve">peratorul va înregistra anual consumul total de energie (electricitate, gaz) utilizată pe amplasament. </w:t>
      </w:r>
    </w:p>
    <w:p w:rsidR="0007723A" w:rsidRPr="00E924DF" w:rsidRDefault="0007723A" w:rsidP="00A265A6">
      <w:pPr>
        <w:pStyle w:val="Titlu1"/>
      </w:pPr>
      <w:r w:rsidRPr="00E924DF">
        <w:t>7.3. Gaze naturale/Combustibili</w:t>
      </w:r>
    </w:p>
    <w:p w:rsidR="00C373D1" w:rsidRPr="00E924DF" w:rsidRDefault="00C373D1" w:rsidP="00C373D1">
      <w:pPr>
        <w:spacing w:after="0" w:line="240" w:lineRule="auto"/>
        <w:ind w:firstLine="720"/>
        <w:jc w:val="both"/>
        <w:rPr>
          <w:rFonts w:ascii="Arial" w:hAnsi="Arial" w:cs="Arial"/>
          <w:sz w:val="24"/>
          <w:szCs w:val="24"/>
          <w:lang w:val="ro-RO"/>
        </w:rPr>
      </w:pPr>
      <w:r w:rsidRPr="00E924DF">
        <w:rPr>
          <w:rFonts w:ascii="Arial" w:hAnsi="Arial" w:cs="Arial"/>
          <w:sz w:val="24"/>
          <w:szCs w:val="24"/>
          <w:lang w:val="ro-RO"/>
        </w:rPr>
        <w:t>Pentru incalzirea spatiilor si producerea a</w:t>
      </w:r>
      <w:r w:rsidR="0038699A" w:rsidRPr="00E924DF">
        <w:rPr>
          <w:rFonts w:ascii="Arial" w:hAnsi="Arial" w:cs="Arial"/>
          <w:sz w:val="24"/>
          <w:szCs w:val="24"/>
          <w:lang w:val="ro-RO"/>
        </w:rPr>
        <w:t xml:space="preserve">pei calde </w:t>
      </w:r>
      <w:r w:rsidRPr="00E924DF">
        <w:rPr>
          <w:rFonts w:ascii="Arial" w:hAnsi="Arial" w:cs="Arial"/>
          <w:sz w:val="24"/>
          <w:szCs w:val="24"/>
          <w:lang w:val="ro-RO"/>
        </w:rPr>
        <w:t>se utilizeaza urmatoarele echipamente de ardere:</w:t>
      </w:r>
    </w:p>
    <w:p w:rsidR="0038699A" w:rsidRPr="00E924DF" w:rsidRDefault="00C373D1" w:rsidP="00C373D1">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-centrala termica </w:t>
      </w:r>
      <w:r w:rsidR="0038699A" w:rsidRPr="00E924DF">
        <w:rPr>
          <w:rFonts w:ascii="Arial" w:hAnsi="Arial" w:cs="Arial"/>
          <w:sz w:val="24"/>
          <w:szCs w:val="24"/>
          <w:lang w:val="ro-RO"/>
        </w:rPr>
        <w:t>cu functionare cu GPL, stocat in rezervor de V=2750litri, pentru incalzirea filtrului de personal si furnizare apa calda</w:t>
      </w:r>
    </w:p>
    <w:p w:rsidR="0007723A" w:rsidRPr="00E924DF" w:rsidRDefault="00C373D1" w:rsidP="0038699A">
      <w:pPr>
        <w:spacing w:after="0" w:line="240" w:lineRule="auto"/>
        <w:jc w:val="both"/>
        <w:rPr>
          <w:rFonts w:ascii="Arial" w:hAnsi="Arial" w:cs="Arial"/>
          <w:bCs/>
          <w:noProof/>
          <w:sz w:val="24"/>
          <w:szCs w:val="24"/>
          <w:lang w:val="ro-RO"/>
        </w:rPr>
      </w:pPr>
      <w:r w:rsidRPr="00E924DF">
        <w:rPr>
          <w:rFonts w:ascii="Arial" w:hAnsi="Arial" w:cs="Arial"/>
          <w:sz w:val="24"/>
          <w:szCs w:val="24"/>
          <w:lang w:val="ro-RO"/>
        </w:rPr>
        <w:t xml:space="preserve">-centrala termica cu </w:t>
      </w:r>
      <w:r w:rsidR="0038699A" w:rsidRPr="00E924DF">
        <w:rPr>
          <w:rFonts w:ascii="Arial" w:hAnsi="Arial" w:cs="Arial"/>
          <w:sz w:val="24"/>
          <w:szCs w:val="24"/>
          <w:lang w:val="ro-RO"/>
        </w:rPr>
        <w:t xml:space="preserve">functionare pe peleti </w:t>
      </w:r>
      <w:r w:rsidRPr="00E924DF">
        <w:rPr>
          <w:rFonts w:ascii="Arial" w:hAnsi="Arial" w:cs="Arial"/>
          <w:sz w:val="24"/>
          <w:szCs w:val="24"/>
          <w:lang w:val="ro-RO"/>
        </w:rPr>
        <w:t xml:space="preserve"> de </w:t>
      </w:r>
      <w:r w:rsidR="0038699A" w:rsidRPr="00E924DF">
        <w:rPr>
          <w:rFonts w:ascii="Arial" w:hAnsi="Arial" w:cs="Arial"/>
          <w:sz w:val="24"/>
          <w:szCs w:val="24"/>
          <w:lang w:val="ro-RO"/>
        </w:rPr>
        <w:t>700</w:t>
      </w:r>
      <w:r w:rsidRPr="00E924DF">
        <w:rPr>
          <w:rFonts w:ascii="Arial" w:hAnsi="Arial" w:cs="Arial"/>
          <w:sz w:val="24"/>
          <w:szCs w:val="24"/>
          <w:lang w:val="ro-RO"/>
        </w:rPr>
        <w:t>kW</w:t>
      </w:r>
      <w:r w:rsidR="0038699A" w:rsidRPr="00E924DF">
        <w:rPr>
          <w:rFonts w:ascii="Arial" w:hAnsi="Arial" w:cs="Arial"/>
          <w:sz w:val="24"/>
          <w:szCs w:val="24"/>
          <w:lang w:val="ro-RO"/>
        </w:rPr>
        <w:t>h pentru incalzirea halelor de productie</w:t>
      </w:r>
      <w:r w:rsidRPr="00E924DF">
        <w:rPr>
          <w:rFonts w:ascii="Arial" w:hAnsi="Arial" w:cs="Arial"/>
          <w:sz w:val="24"/>
          <w:szCs w:val="24"/>
          <w:lang w:val="ro-RO"/>
        </w:rPr>
        <w:t xml:space="preserve"> </w:t>
      </w:r>
    </w:p>
    <w:p w:rsidR="0038699A" w:rsidRPr="00E924DF" w:rsidRDefault="0007723A" w:rsidP="004D4FF2">
      <w:pPr>
        <w:spacing w:after="0" w:line="240" w:lineRule="auto"/>
        <w:jc w:val="both"/>
        <w:rPr>
          <w:rFonts w:ascii="Arial" w:hAnsi="Arial" w:cs="Arial"/>
          <w:bCs/>
          <w:noProof/>
          <w:sz w:val="24"/>
          <w:szCs w:val="24"/>
          <w:lang w:val="ro-RO"/>
        </w:rPr>
      </w:pPr>
      <w:r w:rsidRPr="00E924DF">
        <w:rPr>
          <w:rFonts w:ascii="Arial" w:hAnsi="Arial" w:cs="Arial"/>
          <w:bCs/>
          <w:noProof/>
          <w:sz w:val="24"/>
          <w:szCs w:val="24"/>
          <w:lang w:val="ro-RO"/>
        </w:rPr>
        <w:t xml:space="preserve">-motorina </w:t>
      </w:r>
      <w:r w:rsidR="0038699A" w:rsidRPr="00E924DF">
        <w:rPr>
          <w:rFonts w:ascii="Arial" w:hAnsi="Arial" w:cs="Arial"/>
          <w:bCs/>
          <w:noProof/>
          <w:sz w:val="24"/>
          <w:szCs w:val="24"/>
          <w:lang w:val="ro-RO"/>
        </w:rPr>
        <w:t>utilizata pentru functionarea utilajelor din dotare</w:t>
      </w:r>
    </w:p>
    <w:p w:rsidR="0007723A" w:rsidRPr="00E924DF" w:rsidRDefault="0007723A" w:rsidP="004D4FF2">
      <w:pPr>
        <w:overflowPunct w:val="0"/>
        <w:adjustRightInd w:val="0"/>
        <w:spacing w:after="0" w:line="240" w:lineRule="auto"/>
        <w:jc w:val="both"/>
        <w:rPr>
          <w:rFonts w:ascii="Arial" w:hAnsi="Arial" w:cs="Arial"/>
          <w:sz w:val="24"/>
          <w:szCs w:val="24"/>
          <w:lang w:val="ro-RO"/>
        </w:rPr>
      </w:pPr>
    </w:p>
    <w:p w:rsidR="0007723A" w:rsidRPr="00E924DF" w:rsidRDefault="0007723A" w:rsidP="00A265A6">
      <w:pPr>
        <w:pStyle w:val="Titlu1"/>
      </w:pPr>
      <w:r w:rsidRPr="00E924DF">
        <w:t>8.DESCRIEREA INSTALAŢIEI ŞI A FLUXURILOR TEHNOLOGICE EXISTENTE PE AMPLASAMENT</w:t>
      </w:r>
    </w:p>
    <w:p w:rsidR="0007723A" w:rsidRPr="00E924DF" w:rsidRDefault="0007723A" w:rsidP="006C352C">
      <w:pPr>
        <w:pStyle w:val="Style1"/>
        <w:ind w:firstLine="0"/>
      </w:pPr>
      <w:r w:rsidRPr="00E924DF">
        <w:t>8.1. Descrierea amplasamentului</w:t>
      </w:r>
    </w:p>
    <w:p w:rsidR="0007723A" w:rsidRPr="00E924DF" w:rsidRDefault="0007723A" w:rsidP="004D4FF2">
      <w:pPr>
        <w:tabs>
          <w:tab w:val="left" w:pos="7305"/>
        </w:tabs>
        <w:spacing w:after="0" w:line="240" w:lineRule="auto"/>
        <w:contextualSpacing/>
        <w:jc w:val="both"/>
        <w:rPr>
          <w:rFonts w:ascii="Times New Roman" w:hAnsi="Times New Roman"/>
          <w:b/>
          <w:sz w:val="24"/>
          <w:szCs w:val="24"/>
          <w:lang w:val="ro-RO"/>
        </w:rPr>
      </w:pPr>
      <w:r w:rsidRPr="00E924DF">
        <w:rPr>
          <w:rFonts w:ascii="Arial" w:hAnsi="Arial" w:cs="Arial"/>
          <w:b/>
          <w:sz w:val="24"/>
          <w:szCs w:val="24"/>
          <w:lang w:val="ro-RO"/>
        </w:rPr>
        <w:t>Coordonatele geografice ale amplasamentului:</w:t>
      </w:r>
      <w:r w:rsidRPr="00E924DF">
        <w:rPr>
          <w:rFonts w:ascii="Times New Roman" w:hAnsi="Times New Roman"/>
          <w:b/>
          <w:sz w:val="24"/>
          <w:szCs w:val="24"/>
          <w:lang w:val="ro-RO"/>
        </w:rPr>
        <w:t xml:space="preserve"> </w:t>
      </w:r>
    </w:p>
    <w:p w:rsidR="0007723A" w:rsidRPr="00E924DF" w:rsidRDefault="0007723A" w:rsidP="004D4FF2">
      <w:pPr>
        <w:spacing w:after="0"/>
        <w:rPr>
          <w:lang w:val="ro-RO"/>
        </w:rPr>
      </w:pPr>
    </w:p>
    <w:tbl>
      <w:tblPr>
        <w:tblStyle w:val="GrilTabel1"/>
        <w:tblW w:w="0" w:type="auto"/>
        <w:jc w:val="center"/>
        <w:tblInd w:w="14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7"/>
        <w:gridCol w:w="2507"/>
        <w:gridCol w:w="2520"/>
      </w:tblGrid>
      <w:tr w:rsidR="006A7725" w:rsidRPr="00E924DF" w:rsidTr="00D9468C">
        <w:trPr>
          <w:jc w:val="center"/>
        </w:trPr>
        <w:tc>
          <w:tcPr>
            <w:tcW w:w="1527" w:type="dxa"/>
            <w:tcBorders>
              <w:bottom w:val="double" w:sz="4" w:space="0" w:color="auto"/>
            </w:tcBorders>
            <w:shd w:val="pct15" w:color="auto" w:fill="auto"/>
          </w:tcPr>
          <w:p w:rsidR="00B17E01" w:rsidRPr="00E924DF" w:rsidRDefault="00B17E01" w:rsidP="00D9468C">
            <w:pPr>
              <w:pStyle w:val="NormalWeb2"/>
              <w:spacing w:before="0" w:after="0"/>
              <w:ind w:left="0"/>
              <w:jc w:val="center"/>
              <w:rPr>
                <w:rFonts w:ascii="Book Antiqua" w:hAnsi="Book Antiqua"/>
                <w:b/>
                <w:sz w:val="20"/>
                <w:szCs w:val="20"/>
              </w:rPr>
            </w:pPr>
            <w:r w:rsidRPr="00E924DF">
              <w:rPr>
                <w:rFonts w:ascii="Book Antiqua" w:hAnsi="Book Antiqua"/>
                <w:b/>
                <w:sz w:val="20"/>
                <w:szCs w:val="20"/>
              </w:rPr>
              <w:t>Nr. pct.</w:t>
            </w:r>
          </w:p>
        </w:tc>
        <w:tc>
          <w:tcPr>
            <w:tcW w:w="2507" w:type="dxa"/>
            <w:tcBorders>
              <w:bottom w:val="double" w:sz="4" w:space="0" w:color="auto"/>
            </w:tcBorders>
            <w:shd w:val="pct15" w:color="auto" w:fill="auto"/>
          </w:tcPr>
          <w:p w:rsidR="00B17E01" w:rsidRPr="00E924DF" w:rsidRDefault="00B17E01" w:rsidP="00D9468C">
            <w:pPr>
              <w:pStyle w:val="NormalWeb2"/>
              <w:spacing w:before="0" w:after="0"/>
              <w:ind w:left="0"/>
              <w:jc w:val="center"/>
              <w:rPr>
                <w:rFonts w:ascii="Book Antiqua" w:hAnsi="Book Antiqua"/>
                <w:b/>
                <w:sz w:val="20"/>
                <w:szCs w:val="20"/>
              </w:rPr>
            </w:pPr>
            <w:r w:rsidRPr="00E924DF">
              <w:rPr>
                <w:rFonts w:ascii="Book Antiqua" w:hAnsi="Book Antiqua"/>
                <w:b/>
                <w:sz w:val="20"/>
                <w:szCs w:val="20"/>
              </w:rPr>
              <w:t>E (m)</w:t>
            </w:r>
          </w:p>
        </w:tc>
        <w:tc>
          <w:tcPr>
            <w:tcW w:w="2520" w:type="dxa"/>
            <w:tcBorders>
              <w:bottom w:val="double" w:sz="4" w:space="0" w:color="auto"/>
            </w:tcBorders>
            <w:shd w:val="pct15" w:color="auto" w:fill="auto"/>
          </w:tcPr>
          <w:p w:rsidR="00B17E01" w:rsidRPr="00E924DF" w:rsidRDefault="00B17E01" w:rsidP="00D9468C">
            <w:pPr>
              <w:pStyle w:val="NormalWeb2"/>
              <w:spacing w:before="0" w:after="0"/>
              <w:ind w:left="0"/>
              <w:jc w:val="center"/>
              <w:rPr>
                <w:rFonts w:ascii="Book Antiqua" w:hAnsi="Book Antiqua"/>
                <w:b/>
                <w:sz w:val="20"/>
                <w:szCs w:val="20"/>
              </w:rPr>
            </w:pPr>
            <w:r w:rsidRPr="00E924DF">
              <w:rPr>
                <w:rFonts w:ascii="Book Antiqua" w:hAnsi="Book Antiqua"/>
                <w:b/>
                <w:sz w:val="20"/>
                <w:szCs w:val="20"/>
              </w:rPr>
              <w:t>N (m)</w:t>
            </w:r>
          </w:p>
        </w:tc>
      </w:tr>
      <w:tr w:rsidR="006A7725" w:rsidRPr="00E924DF" w:rsidTr="00D9468C">
        <w:trPr>
          <w:jc w:val="center"/>
        </w:trPr>
        <w:tc>
          <w:tcPr>
            <w:tcW w:w="1527" w:type="dxa"/>
            <w:tcBorders>
              <w:top w:val="double" w:sz="4" w:space="0" w:color="auto"/>
            </w:tcBorders>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1</w:t>
            </w:r>
          </w:p>
        </w:tc>
        <w:tc>
          <w:tcPr>
            <w:tcW w:w="2507" w:type="dxa"/>
            <w:tcBorders>
              <w:top w:val="double" w:sz="4" w:space="0" w:color="auto"/>
            </w:tcBorders>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348626.113</w:t>
            </w:r>
          </w:p>
        </w:tc>
        <w:tc>
          <w:tcPr>
            <w:tcW w:w="2520" w:type="dxa"/>
            <w:tcBorders>
              <w:top w:val="double" w:sz="4" w:space="0" w:color="auto"/>
            </w:tcBorders>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661692.370</w:t>
            </w:r>
          </w:p>
        </w:tc>
      </w:tr>
      <w:tr w:rsidR="006A7725" w:rsidRPr="00E924DF" w:rsidTr="00D9468C">
        <w:trPr>
          <w:jc w:val="center"/>
        </w:trPr>
        <w:tc>
          <w:tcPr>
            <w:tcW w:w="1527"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2</w:t>
            </w:r>
          </w:p>
        </w:tc>
        <w:tc>
          <w:tcPr>
            <w:tcW w:w="2507"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348800.746</w:t>
            </w:r>
          </w:p>
        </w:tc>
        <w:tc>
          <w:tcPr>
            <w:tcW w:w="2520"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661406.841</w:t>
            </w:r>
          </w:p>
        </w:tc>
      </w:tr>
      <w:tr w:rsidR="006A7725" w:rsidRPr="00E924DF" w:rsidTr="00D9468C">
        <w:trPr>
          <w:jc w:val="center"/>
        </w:trPr>
        <w:tc>
          <w:tcPr>
            <w:tcW w:w="1527"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3</w:t>
            </w:r>
          </w:p>
        </w:tc>
        <w:tc>
          <w:tcPr>
            <w:tcW w:w="2507"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348598.501</w:t>
            </w:r>
          </w:p>
        </w:tc>
        <w:tc>
          <w:tcPr>
            <w:tcW w:w="2520"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661288.602</w:t>
            </w:r>
          </w:p>
        </w:tc>
      </w:tr>
      <w:tr w:rsidR="006A7725" w:rsidRPr="00E924DF" w:rsidTr="00D9468C">
        <w:trPr>
          <w:jc w:val="center"/>
        </w:trPr>
        <w:tc>
          <w:tcPr>
            <w:tcW w:w="1527"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4</w:t>
            </w:r>
          </w:p>
        </w:tc>
        <w:tc>
          <w:tcPr>
            <w:tcW w:w="2507"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348430.706</w:t>
            </w:r>
          </w:p>
        </w:tc>
        <w:tc>
          <w:tcPr>
            <w:tcW w:w="2520" w:type="dxa"/>
          </w:tcPr>
          <w:p w:rsidR="00B17E01" w:rsidRPr="00E924DF" w:rsidRDefault="00B17E01" w:rsidP="00D9468C">
            <w:pPr>
              <w:pStyle w:val="NormalWeb2"/>
              <w:spacing w:before="0" w:after="0"/>
              <w:ind w:left="0"/>
              <w:jc w:val="center"/>
              <w:rPr>
                <w:rFonts w:ascii="Book Antiqua" w:hAnsi="Book Antiqua"/>
                <w:sz w:val="20"/>
                <w:szCs w:val="20"/>
              </w:rPr>
            </w:pPr>
            <w:r w:rsidRPr="00E924DF">
              <w:rPr>
                <w:rFonts w:ascii="Book Antiqua" w:hAnsi="Book Antiqua"/>
                <w:sz w:val="20"/>
                <w:szCs w:val="20"/>
              </w:rPr>
              <w:t>661558.052</w:t>
            </w:r>
          </w:p>
        </w:tc>
      </w:tr>
    </w:tbl>
    <w:p w:rsidR="0007723A" w:rsidRPr="00E924DF" w:rsidRDefault="0007723A" w:rsidP="004D4FF2">
      <w:pPr>
        <w:spacing w:after="0"/>
        <w:rPr>
          <w:b/>
          <w:lang w:val="ro-RO"/>
        </w:rPr>
      </w:pPr>
    </w:p>
    <w:p w:rsidR="000E5E69" w:rsidRPr="00E924DF" w:rsidRDefault="0007723A" w:rsidP="004D4FF2">
      <w:pPr>
        <w:pStyle w:val="Corptext"/>
        <w:ind w:right="47"/>
        <w:rPr>
          <w:rFonts w:ascii="Arial" w:hAnsi="Arial" w:cs="Arial"/>
          <w:b/>
          <w:lang w:val="ro-RO"/>
        </w:rPr>
      </w:pPr>
      <w:r w:rsidRPr="00E924DF">
        <w:rPr>
          <w:rFonts w:ascii="Arial" w:hAnsi="Arial" w:cs="Arial"/>
          <w:b/>
          <w:lang w:val="ro-RO"/>
        </w:rPr>
        <w:t xml:space="preserve">Amplasare în teritoriu: </w:t>
      </w:r>
    </w:p>
    <w:p w:rsidR="00A179CB" w:rsidRPr="00E924DF" w:rsidRDefault="00CD03E3" w:rsidP="001B1F37">
      <w:pPr>
        <w:spacing w:after="0" w:line="240" w:lineRule="auto"/>
        <w:ind w:firstLine="709"/>
        <w:jc w:val="both"/>
        <w:rPr>
          <w:rFonts w:ascii="Arial" w:eastAsia="Times New Roman" w:hAnsi="Arial" w:cs="Arial"/>
          <w:sz w:val="24"/>
          <w:szCs w:val="24"/>
          <w:lang w:val="ro-RO" w:eastAsia="ro-RO"/>
        </w:rPr>
      </w:pPr>
      <w:r w:rsidRPr="00E924DF">
        <w:rPr>
          <w:rFonts w:ascii="Arial" w:hAnsi="Arial" w:cs="Arial"/>
          <w:sz w:val="24"/>
          <w:szCs w:val="24"/>
          <w:lang w:val="ro-RO"/>
        </w:rPr>
        <w:t xml:space="preserve">Ferma de creştere a porcilor este amplasată în partea de Est a orasului Cazanesti, numar cadastral 390/1/1/2/1, la o distanta de aproximativ 1000 m fata de zona locuita. </w:t>
      </w:r>
      <w:r w:rsidR="00A179CB" w:rsidRPr="00E924DF">
        <w:rPr>
          <w:rFonts w:ascii="Arial" w:eastAsia="Times New Roman" w:hAnsi="Arial" w:cs="Arial"/>
          <w:sz w:val="24"/>
          <w:szCs w:val="24"/>
          <w:lang w:val="ro-RO" w:eastAsia="ro-RO"/>
        </w:rPr>
        <w:t xml:space="preserve">Terenul pe care este amplasata ferma de crestere a porcilor </w:t>
      </w:r>
      <w:r w:rsidR="001B1F37" w:rsidRPr="00E924DF">
        <w:rPr>
          <w:rFonts w:ascii="Arial" w:eastAsia="Times New Roman" w:hAnsi="Arial" w:cs="Arial"/>
          <w:sz w:val="24"/>
          <w:szCs w:val="24"/>
          <w:lang w:val="ro-RO" w:eastAsia="ro-RO"/>
        </w:rPr>
        <w:t>are</w:t>
      </w:r>
      <w:r w:rsidR="00A179CB" w:rsidRPr="00E924DF">
        <w:rPr>
          <w:rFonts w:ascii="Arial" w:eastAsia="Times New Roman" w:hAnsi="Arial" w:cs="Arial"/>
          <w:sz w:val="24"/>
          <w:szCs w:val="24"/>
          <w:lang w:val="ro-RO" w:eastAsia="ro-RO"/>
        </w:rPr>
        <w:t xml:space="preserve"> suprafata totala de 78 401m</w:t>
      </w:r>
      <w:r w:rsidR="00A179CB" w:rsidRPr="00E924DF">
        <w:rPr>
          <w:rFonts w:ascii="Arial" w:eastAsia="Times New Roman" w:hAnsi="Arial" w:cs="Arial"/>
          <w:sz w:val="24"/>
          <w:szCs w:val="24"/>
          <w:vertAlign w:val="superscript"/>
          <w:lang w:val="ro-RO" w:eastAsia="ro-RO"/>
        </w:rPr>
        <w:t>2</w:t>
      </w:r>
      <w:r w:rsidR="00A179CB" w:rsidRPr="00E924DF">
        <w:rPr>
          <w:rFonts w:ascii="Arial" w:eastAsia="Times New Roman" w:hAnsi="Arial" w:cs="Arial"/>
          <w:sz w:val="24"/>
          <w:szCs w:val="24"/>
          <w:lang w:val="ro-RO" w:eastAsia="ro-RO"/>
        </w:rPr>
        <w:t>. Suprafata construita este de 26 520m</w:t>
      </w:r>
      <w:r w:rsidR="00A179CB" w:rsidRPr="00E924DF">
        <w:rPr>
          <w:rFonts w:ascii="Arial" w:eastAsia="Times New Roman" w:hAnsi="Arial" w:cs="Arial"/>
          <w:sz w:val="24"/>
          <w:szCs w:val="24"/>
          <w:vertAlign w:val="superscript"/>
          <w:lang w:val="ro-RO" w:eastAsia="ro-RO"/>
        </w:rPr>
        <w:t>2</w:t>
      </w:r>
      <w:r w:rsidR="00A179CB" w:rsidRPr="00E924DF">
        <w:rPr>
          <w:rFonts w:ascii="Arial" w:eastAsia="Times New Roman" w:hAnsi="Arial" w:cs="Arial"/>
          <w:sz w:val="24"/>
          <w:szCs w:val="24"/>
          <w:lang w:val="ro-RO" w:eastAsia="ro-RO"/>
        </w:rPr>
        <w:t xml:space="preserve">, restul ramanand teren liber de constructii. </w:t>
      </w:r>
    </w:p>
    <w:p w:rsidR="00CD03E3" w:rsidRPr="00E924DF" w:rsidRDefault="00CD03E3" w:rsidP="00CD03E3">
      <w:pPr>
        <w:pStyle w:val="Corptext"/>
        <w:ind w:right="47"/>
        <w:rPr>
          <w:rFonts w:ascii="Arial" w:hAnsi="Arial" w:cs="Arial"/>
          <w:b/>
          <w:lang w:val="ro-RO"/>
        </w:rPr>
      </w:pPr>
      <w:r w:rsidRPr="00E924DF">
        <w:rPr>
          <w:rFonts w:ascii="Arial" w:hAnsi="Arial" w:cs="Arial"/>
          <w:b/>
          <w:lang w:val="ro-RO"/>
        </w:rPr>
        <w:t>Ampalsamentul are urmatoarele vecinatati</w:t>
      </w:r>
      <w:r w:rsidR="001B1F37" w:rsidRPr="00E924DF">
        <w:rPr>
          <w:rFonts w:ascii="Arial" w:hAnsi="Arial" w:cs="Arial"/>
          <w:b/>
          <w:lang w:val="ro-RO"/>
        </w:rPr>
        <w:t xml:space="preserve"> </w:t>
      </w:r>
      <w:r w:rsidRPr="00E924DF">
        <w:rPr>
          <w:rFonts w:ascii="Arial" w:hAnsi="Arial" w:cs="Arial"/>
          <w:b/>
          <w:lang w:val="ro-RO"/>
        </w:rPr>
        <w:t xml:space="preserve">: </w:t>
      </w:r>
    </w:p>
    <w:p w:rsidR="00CD03E3" w:rsidRPr="00E924DF" w:rsidRDefault="00CD03E3" w:rsidP="00B17E01">
      <w:pPr>
        <w:tabs>
          <w:tab w:val="num" w:pos="1069"/>
        </w:tabs>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la nord: SC Agrisol International SRL, teren agricol;</w:t>
      </w:r>
    </w:p>
    <w:p w:rsidR="00CD03E3" w:rsidRPr="00E924DF" w:rsidRDefault="00CD03E3" w:rsidP="00B17E01">
      <w:pPr>
        <w:tabs>
          <w:tab w:val="num" w:pos="1069"/>
        </w:tabs>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la est: teren agricol;</w:t>
      </w:r>
    </w:p>
    <w:p w:rsidR="00CD03E3" w:rsidRPr="00E924DF" w:rsidRDefault="00CD03E3" w:rsidP="00B17E01">
      <w:pPr>
        <w:tabs>
          <w:tab w:val="num" w:pos="1069"/>
        </w:tabs>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xml:space="preserve">la sud: teren agricol, raul Ialomita (cca. </w:t>
      </w:r>
      <w:smartTag w:uri="urn:schemas-microsoft-com:office:smarttags" w:element="metricconverter">
        <w:smartTagPr>
          <w:attr w:name="ProductID" w:val="600 m"/>
        </w:smartTagPr>
        <w:r w:rsidRPr="00E924DF">
          <w:rPr>
            <w:rFonts w:ascii="Arial" w:hAnsi="Arial" w:cs="Arial"/>
            <w:sz w:val="24"/>
            <w:szCs w:val="24"/>
            <w:lang w:val="ro-RO"/>
          </w:rPr>
          <w:t>600 m</w:t>
        </w:r>
      </w:smartTag>
      <w:r w:rsidRPr="00E924DF">
        <w:rPr>
          <w:rFonts w:ascii="Arial" w:hAnsi="Arial" w:cs="Arial"/>
          <w:sz w:val="24"/>
          <w:szCs w:val="24"/>
          <w:lang w:val="ro-RO"/>
        </w:rPr>
        <w:t>);</w:t>
      </w:r>
    </w:p>
    <w:p w:rsidR="00CD03E3" w:rsidRPr="00E924DF" w:rsidRDefault="00CD03E3" w:rsidP="00B17E01">
      <w:pPr>
        <w:tabs>
          <w:tab w:val="num" w:pos="1069"/>
        </w:tabs>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xml:space="preserve">la vest: depozit de cereale, teren agricol, orasul Cazanesti (cca. </w:t>
      </w:r>
      <w:smartTag w:uri="urn:schemas-microsoft-com:office:smarttags" w:element="metricconverter">
        <w:smartTagPr>
          <w:attr w:name="ProductID" w:val="1000 m"/>
        </w:smartTagPr>
        <w:r w:rsidRPr="00E924DF">
          <w:rPr>
            <w:rFonts w:ascii="Arial" w:hAnsi="Arial" w:cs="Arial"/>
            <w:sz w:val="24"/>
            <w:szCs w:val="24"/>
            <w:lang w:val="ro-RO"/>
          </w:rPr>
          <w:t>1000 m</w:t>
        </w:r>
      </w:smartTag>
      <w:r w:rsidRPr="00E924DF">
        <w:rPr>
          <w:rFonts w:ascii="Arial" w:hAnsi="Arial" w:cs="Arial"/>
          <w:sz w:val="24"/>
          <w:szCs w:val="24"/>
          <w:lang w:val="ro-RO"/>
        </w:rPr>
        <w:t>).</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Poziţionarea în raport cu ariile naturale protejate</w:t>
      </w:r>
      <w:r w:rsidR="00B17E01" w:rsidRPr="00E924DF">
        <w:rPr>
          <w:rFonts w:ascii="Arial" w:hAnsi="Arial" w:cs="Arial"/>
          <w:b/>
          <w:sz w:val="24"/>
          <w:szCs w:val="24"/>
          <w:lang w:val="ro-RO"/>
        </w:rPr>
        <w:t xml:space="preserve"> –nu este cazul</w:t>
      </w:r>
    </w:p>
    <w:p w:rsidR="001B1F37" w:rsidRPr="00E924DF" w:rsidRDefault="001B1F37" w:rsidP="004D4FF2">
      <w:pPr>
        <w:spacing w:after="0" w:line="240" w:lineRule="auto"/>
        <w:jc w:val="both"/>
        <w:rPr>
          <w:rFonts w:ascii="Arial" w:hAnsi="Arial" w:cs="Arial"/>
          <w:b/>
          <w:sz w:val="24"/>
          <w:szCs w:val="24"/>
          <w:lang w:val="ro-RO"/>
        </w:rPr>
      </w:pPr>
    </w:p>
    <w:p w:rsidR="0007723A" w:rsidRPr="00E924DF" w:rsidRDefault="0007723A"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Unităti structurale pe amplasament:</w:t>
      </w:r>
    </w:p>
    <w:p w:rsidR="0007723A" w:rsidRPr="00E924DF" w:rsidRDefault="0007723A" w:rsidP="001D44D4">
      <w:pPr>
        <w:pStyle w:val="Titlu2"/>
        <w:rPr>
          <w:spacing w:val="-3"/>
        </w:rPr>
      </w:pPr>
      <w:r w:rsidRPr="00E924DF">
        <w:t>S</w:t>
      </w:r>
      <w:r w:rsidRPr="00E924DF">
        <w:rPr>
          <w:iCs/>
        </w:rPr>
        <w:t>patiile aferente tehnologiei de reproducere, crestere si ingrasare</w:t>
      </w:r>
      <w:r w:rsidRPr="00E924DF">
        <w:t xml:space="preserve"> a porcilor cu destinatii de </w:t>
      </w:r>
      <w:r w:rsidRPr="00E924DF">
        <w:rPr>
          <w:spacing w:val="-3"/>
        </w:rPr>
        <w:t>categorii biologice, care constau din:</w:t>
      </w:r>
    </w:p>
    <w:p w:rsidR="00B17E01" w:rsidRPr="00E924DF" w:rsidRDefault="00B17E01" w:rsidP="00B17E01">
      <w:p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Pe amplasament sunt urmatoarele obiective</w:t>
      </w:r>
      <w:r w:rsidR="001B1F37" w:rsidRPr="00E924DF">
        <w:rPr>
          <w:rFonts w:ascii="Arial" w:eastAsia="Times New Roman" w:hAnsi="Arial" w:cs="Arial"/>
          <w:sz w:val="24"/>
          <w:szCs w:val="24"/>
          <w:lang w:val="ro-RO" w:eastAsia="ro-RO"/>
        </w:rPr>
        <w:t xml:space="preserve"> </w:t>
      </w:r>
      <w:r w:rsidRPr="00E924DF">
        <w:rPr>
          <w:rFonts w:ascii="Arial" w:eastAsia="Times New Roman" w:hAnsi="Arial" w:cs="Arial"/>
          <w:sz w:val="24"/>
          <w:szCs w:val="24"/>
          <w:lang w:val="ro-RO" w:eastAsia="ro-RO"/>
        </w:rPr>
        <w:t>:</w:t>
      </w:r>
    </w:p>
    <w:p w:rsidR="00B17E01" w:rsidRPr="00E924DF" w:rsidRDefault="00B17E01" w:rsidP="00B17E01">
      <w:pPr>
        <w:numPr>
          <w:ilvl w:val="0"/>
          <w:numId w:val="21"/>
        </w:numPr>
        <w:spacing w:after="0" w:line="240" w:lineRule="auto"/>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27 hale pentru cresterea porcilor cu diferite destinatii; </w:t>
      </w:r>
    </w:p>
    <w:p w:rsidR="00B17E01" w:rsidRPr="00E924DF" w:rsidRDefault="00B17E01" w:rsidP="00B17E01">
      <w:pPr>
        <w:numPr>
          <w:ilvl w:val="0"/>
          <w:numId w:val="21"/>
        </w:numPr>
        <w:spacing w:after="0" w:line="240" w:lineRule="auto"/>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Anexa tehnico – administrativa si filtru acces personal;</w:t>
      </w:r>
    </w:p>
    <w:p w:rsidR="00B17E01" w:rsidRPr="00E924DF" w:rsidRDefault="00B17E01" w:rsidP="00B17E01">
      <w:pPr>
        <w:numPr>
          <w:ilvl w:val="0"/>
          <w:numId w:val="21"/>
        </w:numPr>
        <w:spacing w:after="0" w:line="240" w:lineRule="auto"/>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Sala necropsie ;</w:t>
      </w:r>
    </w:p>
    <w:p w:rsidR="00B17E01" w:rsidRPr="00E924DF" w:rsidRDefault="00B17E01" w:rsidP="00B17E01">
      <w:pPr>
        <w:numPr>
          <w:ilvl w:val="0"/>
          <w:numId w:val="21"/>
        </w:numPr>
        <w:tabs>
          <w:tab w:val="num" w:pos="1134"/>
        </w:tabs>
        <w:spacing w:after="0" w:line="240" w:lineRule="auto"/>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Gospodarie de apa (foraje de alimentare cu apa, bazine de inmagazinare a apei, pompe)</w:t>
      </w:r>
      <w:r w:rsidR="001B1F37" w:rsidRPr="00E924DF">
        <w:rPr>
          <w:rFonts w:ascii="Arial" w:eastAsia="Times New Roman" w:hAnsi="Arial" w:cs="Arial"/>
          <w:sz w:val="24"/>
          <w:szCs w:val="24"/>
          <w:lang w:val="ro-RO" w:eastAsia="ro-RO"/>
        </w:rPr>
        <w:t xml:space="preserve"> </w:t>
      </w:r>
      <w:r w:rsidRPr="00E924DF">
        <w:rPr>
          <w:rFonts w:ascii="Arial" w:eastAsia="Times New Roman" w:hAnsi="Arial" w:cs="Arial"/>
          <w:sz w:val="24"/>
          <w:szCs w:val="24"/>
          <w:lang w:val="ro-RO" w:eastAsia="ro-RO"/>
        </w:rPr>
        <w:t>;</w:t>
      </w:r>
    </w:p>
    <w:p w:rsidR="00B17E01" w:rsidRPr="00E924DF" w:rsidRDefault="00B17E01" w:rsidP="00B17E01">
      <w:pPr>
        <w:numPr>
          <w:ilvl w:val="0"/>
          <w:numId w:val="21"/>
        </w:num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Bazin tampon pentru depozitarea temporara a dejectiilor cu o capacitate de </w:t>
      </w:r>
      <w:smartTag w:uri="urn:schemas-microsoft-com:office:smarttags" w:element="metricconverter">
        <w:smartTagPr>
          <w:attr w:name="ProductID" w:val="380 m3"/>
        </w:smartTagPr>
        <w:r w:rsidRPr="00E924DF">
          <w:rPr>
            <w:rFonts w:ascii="Arial" w:eastAsia="Times New Roman" w:hAnsi="Arial" w:cs="Arial"/>
            <w:sz w:val="24"/>
            <w:szCs w:val="24"/>
            <w:lang w:val="ro-RO" w:eastAsia="ro-RO"/>
          </w:rPr>
          <w:t>380 m</w:t>
        </w:r>
        <w:r w:rsidRPr="00E924DF">
          <w:rPr>
            <w:rFonts w:ascii="Arial" w:eastAsia="Times New Roman" w:hAnsi="Arial" w:cs="Arial"/>
            <w:sz w:val="24"/>
            <w:szCs w:val="24"/>
            <w:vertAlign w:val="superscript"/>
            <w:lang w:val="ro-RO" w:eastAsia="ro-RO"/>
          </w:rPr>
          <w:t>3</w:t>
        </w:r>
      </w:smartTag>
      <w:r w:rsidRPr="00E924DF">
        <w:rPr>
          <w:rFonts w:ascii="Arial" w:eastAsia="Times New Roman" w:hAnsi="Arial" w:cs="Arial"/>
          <w:sz w:val="24"/>
          <w:szCs w:val="24"/>
          <w:lang w:val="ro-RO" w:eastAsia="ro-RO"/>
        </w:rPr>
        <w:t xml:space="preserve"> ;</w:t>
      </w:r>
    </w:p>
    <w:p w:rsidR="00B17E01" w:rsidRPr="00E924DF" w:rsidRDefault="00B17E01" w:rsidP="00B17E01">
      <w:pPr>
        <w:numPr>
          <w:ilvl w:val="0"/>
          <w:numId w:val="21"/>
        </w:num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Separator de dejectii;</w:t>
      </w:r>
    </w:p>
    <w:p w:rsidR="00B17E01" w:rsidRPr="00E924DF" w:rsidRDefault="00B17E01" w:rsidP="00B17E01">
      <w:pPr>
        <w:numPr>
          <w:ilvl w:val="0"/>
          <w:numId w:val="21"/>
        </w:numPr>
        <w:tabs>
          <w:tab w:val="num" w:pos="1134"/>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23 silozuri pentru depozitarea furajelor;</w:t>
      </w:r>
    </w:p>
    <w:p w:rsidR="00B17E01" w:rsidRPr="00E924DF" w:rsidRDefault="00B17E01" w:rsidP="00B17E01">
      <w:pPr>
        <w:numPr>
          <w:ilvl w:val="0"/>
          <w:numId w:val="21"/>
        </w:numPr>
        <w:tabs>
          <w:tab w:val="num" w:pos="1134"/>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Centrala termica, </w:t>
      </w:r>
      <w:r w:rsidRPr="00E924DF">
        <w:rPr>
          <w:rFonts w:ascii="Arial" w:eastAsia="Times New Roman" w:hAnsi="Arial" w:cs="Arial"/>
          <w:caps/>
          <w:sz w:val="24"/>
          <w:szCs w:val="24"/>
          <w:lang w:val="ro-RO" w:eastAsia="ro-RO"/>
        </w:rPr>
        <w:t xml:space="preserve">700 </w:t>
      </w:r>
      <w:r w:rsidRPr="00E924DF">
        <w:rPr>
          <w:rFonts w:ascii="Arial" w:eastAsia="Times New Roman" w:hAnsi="Arial" w:cs="Arial"/>
          <w:sz w:val="24"/>
          <w:szCs w:val="24"/>
          <w:lang w:val="ro-RO" w:eastAsia="ro-RO"/>
        </w:rPr>
        <w:t>kWh</w:t>
      </w:r>
      <w:r w:rsidRPr="00E924DF">
        <w:rPr>
          <w:rFonts w:ascii="Arial" w:eastAsia="Times New Roman" w:hAnsi="Arial" w:cs="Arial"/>
          <w:caps/>
          <w:sz w:val="24"/>
          <w:szCs w:val="24"/>
          <w:lang w:val="ro-RO" w:eastAsia="ro-RO"/>
        </w:rPr>
        <w:t>,</w:t>
      </w:r>
      <w:r w:rsidRPr="00E924DF">
        <w:rPr>
          <w:rFonts w:ascii="Arial" w:eastAsia="Times New Roman" w:hAnsi="Arial" w:cs="Arial"/>
          <w:sz w:val="24"/>
          <w:szCs w:val="24"/>
          <w:lang w:val="ro-RO" w:eastAsia="ro-RO"/>
        </w:rPr>
        <w:t xml:space="preserve"> combustibil peleti de lemn;</w:t>
      </w:r>
    </w:p>
    <w:p w:rsidR="00B17E01" w:rsidRPr="00E924DF" w:rsidRDefault="00B17E01" w:rsidP="00B17E01">
      <w:pPr>
        <w:numPr>
          <w:ilvl w:val="0"/>
          <w:numId w:val="21"/>
        </w:numPr>
        <w:tabs>
          <w:tab w:val="num" w:pos="1134"/>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1 siloz pentru depozitarea peletilor de lemn de </w:t>
      </w:r>
      <w:smartTag w:uri="urn:schemas-microsoft-com:office:smarttags" w:element="metricconverter">
        <w:smartTagPr>
          <w:attr w:name="ProductID" w:val="25 m3"/>
        </w:smartTagPr>
        <w:r w:rsidRPr="00E924DF">
          <w:rPr>
            <w:rFonts w:ascii="Arial" w:eastAsia="Times New Roman" w:hAnsi="Arial" w:cs="Arial"/>
            <w:sz w:val="24"/>
            <w:szCs w:val="24"/>
            <w:lang w:val="ro-RO" w:eastAsia="ro-RO"/>
          </w:rPr>
          <w:t>25 m</w:t>
        </w:r>
        <w:r w:rsidRPr="00E924DF">
          <w:rPr>
            <w:rFonts w:ascii="Arial" w:eastAsia="Times New Roman" w:hAnsi="Arial" w:cs="Arial"/>
            <w:sz w:val="24"/>
            <w:szCs w:val="24"/>
            <w:vertAlign w:val="superscript"/>
            <w:lang w:val="ro-RO" w:eastAsia="ro-RO"/>
          </w:rPr>
          <w:t>3</w:t>
        </w:r>
      </w:smartTag>
      <w:r w:rsidRPr="00E924DF">
        <w:rPr>
          <w:rFonts w:ascii="Arial" w:eastAsia="Times New Roman" w:hAnsi="Arial" w:cs="Arial"/>
          <w:sz w:val="24"/>
          <w:szCs w:val="24"/>
          <w:lang w:val="ro-RO" w:eastAsia="ro-RO"/>
        </w:rPr>
        <w:t>;</w:t>
      </w:r>
    </w:p>
    <w:p w:rsidR="00B17E01" w:rsidRPr="00E924DF" w:rsidRDefault="00B17E01" w:rsidP="00B17E01">
      <w:pPr>
        <w:numPr>
          <w:ilvl w:val="0"/>
          <w:numId w:val="21"/>
        </w:numPr>
        <w:tabs>
          <w:tab w:val="num" w:pos="1134"/>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1 rezervor metalic (V = </w:t>
      </w:r>
      <w:smartTag w:uri="urn:schemas-microsoft-com:office:smarttags" w:element="metricconverter">
        <w:smartTagPr>
          <w:attr w:name="ProductID" w:val="2750 l"/>
        </w:smartTagPr>
        <w:r w:rsidRPr="00E924DF">
          <w:rPr>
            <w:rFonts w:ascii="Arial" w:eastAsia="Times New Roman" w:hAnsi="Arial" w:cs="Arial"/>
            <w:sz w:val="24"/>
            <w:szCs w:val="24"/>
            <w:lang w:val="ro-RO" w:eastAsia="ro-RO"/>
          </w:rPr>
          <w:t>2750 l</w:t>
        </w:r>
      </w:smartTag>
      <w:r w:rsidRPr="00E924DF">
        <w:rPr>
          <w:rFonts w:ascii="Arial" w:eastAsia="Times New Roman" w:hAnsi="Arial" w:cs="Arial"/>
          <w:sz w:val="24"/>
          <w:szCs w:val="24"/>
          <w:lang w:val="ro-RO" w:eastAsia="ro-RO"/>
        </w:rPr>
        <w:t>) pentru depozitarea GPL;</w:t>
      </w:r>
    </w:p>
    <w:p w:rsidR="00B17E01" w:rsidRPr="00E924DF" w:rsidRDefault="00B17E01" w:rsidP="00B17E01">
      <w:pPr>
        <w:numPr>
          <w:ilvl w:val="0"/>
          <w:numId w:val="21"/>
        </w:numPr>
        <w:spacing w:after="0" w:line="240" w:lineRule="auto"/>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Retele de alimentare cu apa, canalizare, electricitate ;</w:t>
      </w:r>
    </w:p>
    <w:p w:rsidR="00B17E01" w:rsidRPr="00E924DF" w:rsidRDefault="00B17E01" w:rsidP="00B17E01">
      <w:pPr>
        <w:numPr>
          <w:ilvl w:val="0"/>
          <w:numId w:val="21"/>
        </w:numPr>
        <w:tabs>
          <w:tab w:val="num" w:pos="1134"/>
        </w:tabs>
        <w:spacing w:after="0" w:line="240" w:lineRule="auto"/>
        <w:ind w:right="-196"/>
        <w:jc w:val="both"/>
        <w:rPr>
          <w:rFonts w:ascii="Arial" w:eastAsia="Times New Roman" w:hAnsi="Arial" w:cs="Arial"/>
          <w:bCs/>
          <w:sz w:val="24"/>
          <w:szCs w:val="24"/>
          <w:lang w:val="ro-RO" w:eastAsia="ro-RO"/>
        </w:rPr>
      </w:pPr>
      <w:r w:rsidRPr="00E924DF">
        <w:rPr>
          <w:rFonts w:ascii="Arial" w:eastAsia="Times New Roman" w:hAnsi="Arial" w:cs="Arial"/>
          <w:sz w:val="24"/>
          <w:szCs w:val="24"/>
          <w:lang w:val="ro-RO" w:eastAsia="ro-RO"/>
        </w:rPr>
        <w:t>3 foraje pentru monitorizarea calitatii apelor subterane;</w:t>
      </w:r>
    </w:p>
    <w:p w:rsidR="00B17E01" w:rsidRPr="00E924DF" w:rsidRDefault="00B17E01" w:rsidP="00B17E01">
      <w:pPr>
        <w:numPr>
          <w:ilvl w:val="0"/>
          <w:numId w:val="21"/>
        </w:numPr>
        <w:tabs>
          <w:tab w:val="num" w:pos="1134"/>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Perdea vegetala perimetrala de protectie realizata din arbori cu rol de a diminua mirosul si ecranare a zgomotului.</w:t>
      </w:r>
    </w:p>
    <w:p w:rsidR="00441FBE" w:rsidRPr="00E924DF" w:rsidRDefault="00441FBE" w:rsidP="006414F7">
      <w:pPr>
        <w:spacing w:after="0" w:line="240" w:lineRule="auto"/>
        <w:ind w:right="-3"/>
        <w:jc w:val="both"/>
        <w:rPr>
          <w:rFonts w:ascii="Arial" w:eastAsia="Times New Roman" w:hAnsi="Arial" w:cs="Arial"/>
          <w:b/>
          <w:i/>
          <w:sz w:val="24"/>
          <w:szCs w:val="24"/>
          <w:u w:val="single"/>
          <w:lang w:val="ro-RO" w:eastAsia="ro-RO"/>
        </w:rPr>
      </w:pPr>
      <w:r w:rsidRPr="00E924DF">
        <w:rPr>
          <w:rFonts w:ascii="Arial" w:eastAsia="Times New Roman" w:hAnsi="Arial" w:cs="Arial"/>
          <w:b/>
          <w:i/>
          <w:sz w:val="24"/>
          <w:szCs w:val="24"/>
          <w:u w:val="single"/>
          <w:lang w:val="ro-RO" w:eastAsia="ro-RO"/>
        </w:rPr>
        <w:t>Halele de crestere a porcilor </w:t>
      </w:r>
    </w:p>
    <w:p w:rsidR="00441FBE" w:rsidRPr="00E924DF" w:rsidRDefault="001B1F37" w:rsidP="00E64A76">
      <w:p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Constructii</w:t>
      </w:r>
      <w:r w:rsidR="00441FBE" w:rsidRPr="00E924DF">
        <w:rPr>
          <w:rFonts w:ascii="Arial" w:eastAsia="Times New Roman" w:hAnsi="Arial" w:cs="Arial"/>
          <w:sz w:val="24"/>
          <w:szCs w:val="24"/>
          <w:lang w:val="ro-RO" w:eastAsia="ro-RO"/>
        </w:rPr>
        <w:t xml:space="preserve"> parter </w:t>
      </w:r>
      <w:r w:rsidR="00441FBE" w:rsidRPr="00E924DF">
        <w:rPr>
          <w:rFonts w:ascii="Arial" w:eastAsia="Times New Roman" w:hAnsi="Arial" w:cs="Arial"/>
          <w:bCs/>
          <w:sz w:val="24"/>
          <w:szCs w:val="24"/>
          <w:lang w:val="ro-RO" w:eastAsia="ro-RO"/>
        </w:rPr>
        <w:t xml:space="preserve">realizate dintr-o structura formata din stalpi si grinzi din beton armat prefabricat, cu fundatii izolate formate din talpa si cuzinet din beton armat; </w:t>
      </w:r>
      <w:r w:rsidR="00441FBE" w:rsidRPr="00E924DF">
        <w:rPr>
          <w:rFonts w:ascii="Arial" w:eastAsia="Times New Roman" w:hAnsi="Arial" w:cs="Arial"/>
          <w:sz w:val="24"/>
          <w:szCs w:val="24"/>
          <w:lang w:val="ro-RO" w:eastAsia="ro-RO"/>
        </w:rPr>
        <w:t>peretii de inchideri sunt realizati din zidarie</w:t>
      </w:r>
      <w:r w:rsidR="00441FBE" w:rsidRPr="00E924DF">
        <w:rPr>
          <w:rFonts w:ascii="Arial" w:eastAsia="Times New Roman" w:hAnsi="Arial" w:cs="Arial"/>
          <w:bCs/>
          <w:sz w:val="24"/>
          <w:szCs w:val="24"/>
          <w:lang w:val="ro-RO" w:eastAsia="ro-RO"/>
        </w:rPr>
        <w:t>.</w:t>
      </w:r>
      <w:r w:rsidR="00441FBE" w:rsidRPr="00E924DF">
        <w:rPr>
          <w:rFonts w:ascii="Arial" w:eastAsia="Times New Roman" w:hAnsi="Arial" w:cs="Arial"/>
          <w:sz w:val="24"/>
          <w:szCs w:val="24"/>
          <w:lang w:val="ro-RO" w:eastAsia="ro-RO"/>
        </w:rPr>
        <w:tab/>
        <w:t>Halele de crestere a porcilor sunt dotate cu echipamente specifice tehnologiei de crestere a porcilor: adapare, hranire, iluminare, climatizare, colectare si evacuare a dejectiilor.</w:t>
      </w:r>
    </w:p>
    <w:p w:rsidR="00441FBE" w:rsidRPr="00E924DF" w:rsidRDefault="00441FBE" w:rsidP="00441FBE">
      <w:pPr>
        <w:keepNext/>
        <w:keepLines/>
        <w:spacing w:after="0" w:line="240" w:lineRule="auto"/>
        <w:ind w:firstLine="720"/>
        <w:jc w:val="both"/>
        <w:outlineLvl w:val="3"/>
        <w:rPr>
          <w:rFonts w:ascii="Arial" w:eastAsia="Times New Roman" w:hAnsi="Arial" w:cs="Arial"/>
          <w:b/>
          <w:bCs/>
          <w:sz w:val="24"/>
          <w:szCs w:val="24"/>
          <w:lang w:val="ro-RO"/>
        </w:rPr>
      </w:pPr>
      <w:bookmarkStart w:id="10" w:name="bookmark17"/>
      <w:r w:rsidRPr="00E924DF">
        <w:rPr>
          <w:rFonts w:ascii="Arial" w:eastAsia="Times New Roman" w:hAnsi="Arial" w:cs="Arial"/>
          <w:b/>
          <w:sz w:val="24"/>
          <w:szCs w:val="24"/>
          <w:lang w:val="ro-RO" w:eastAsia="ro-RO"/>
        </w:rPr>
        <w:t xml:space="preserve">Descrierea sistemului de boxare </w:t>
      </w:r>
      <w:bookmarkEnd w:id="10"/>
    </w:p>
    <w:p w:rsidR="00441FBE" w:rsidRPr="00E924DF" w:rsidRDefault="00441FBE" w:rsidP="00E64A76">
      <w:pPr>
        <w:spacing w:after="0" w:line="240" w:lineRule="auto"/>
        <w:ind w:firstLine="720"/>
        <w:jc w:val="both"/>
        <w:rPr>
          <w:rFonts w:ascii="Arial" w:eastAsia="Times New Roman" w:hAnsi="Arial" w:cs="Arial"/>
          <w:sz w:val="24"/>
          <w:szCs w:val="24"/>
          <w:lang w:val="ro-RO"/>
        </w:rPr>
      </w:pPr>
      <w:r w:rsidRPr="00E924DF">
        <w:rPr>
          <w:rFonts w:ascii="Arial" w:eastAsia="Times New Roman" w:hAnsi="Arial" w:cs="Arial"/>
          <w:sz w:val="24"/>
          <w:szCs w:val="24"/>
          <w:lang w:val="ro-RO" w:eastAsia="ro-RO"/>
        </w:rPr>
        <w:t xml:space="preserve">Sistemele de boxare pentru cresterea porcilor sunt </w:t>
      </w:r>
      <w:r w:rsidR="00E64A76" w:rsidRPr="00E924DF">
        <w:rPr>
          <w:rFonts w:ascii="Arial" w:eastAsia="Times New Roman" w:hAnsi="Arial" w:cs="Arial"/>
          <w:sz w:val="24"/>
          <w:szCs w:val="24"/>
          <w:lang w:val="ro-RO" w:eastAsia="ro-RO"/>
        </w:rPr>
        <w:t>realizate din metal</w:t>
      </w:r>
      <w:r w:rsidRPr="00E924DF">
        <w:rPr>
          <w:rFonts w:ascii="Arial" w:eastAsia="Times New Roman" w:hAnsi="Arial" w:cs="Arial"/>
          <w:sz w:val="24"/>
          <w:szCs w:val="24"/>
          <w:lang w:val="ro-RO" w:eastAsia="ro-RO"/>
        </w:rPr>
        <w:t xml:space="preserve"> inoxidabil </w:t>
      </w:r>
      <w:r w:rsidR="00E64A76" w:rsidRPr="00E924DF">
        <w:rPr>
          <w:rFonts w:ascii="Arial" w:eastAsia="Times New Roman" w:hAnsi="Arial" w:cs="Arial"/>
          <w:sz w:val="24"/>
          <w:szCs w:val="24"/>
          <w:lang w:val="ro-RO" w:eastAsia="ro-RO"/>
        </w:rPr>
        <w:t>.</w:t>
      </w:r>
      <w:r w:rsidRPr="00E924DF">
        <w:rPr>
          <w:rFonts w:ascii="Arial" w:eastAsia="Times New Roman" w:hAnsi="Arial" w:cs="Arial"/>
          <w:sz w:val="24"/>
          <w:szCs w:val="24"/>
          <w:lang w:val="ro-RO" w:eastAsia="ro-RO"/>
        </w:rPr>
        <w:t xml:space="preserve">Pereţii desparţitori ai boxelor cu inaltimea de cca. </w:t>
      </w:r>
      <w:smartTag w:uri="urn:schemas-microsoft-com:office:smarttags" w:element="metricconverter">
        <w:smartTagPr>
          <w:attr w:name="ProductID" w:val="1,2 m"/>
        </w:smartTagPr>
        <w:r w:rsidRPr="00E924DF">
          <w:rPr>
            <w:rFonts w:ascii="Arial" w:eastAsia="Times New Roman" w:hAnsi="Arial" w:cs="Arial"/>
            <w:sz w:val="24"/>
            <w:szCs w:val="24"/>
            <w:lang w:val="ro-RO" w:eastAsia="ro-RO"/>
          </w:rPr>
          <w:t>1,2 m</w:t>
        </w:r>
      </w:smartTag>
      <w:r w:rsidRPr="00E924DF">
        <w:rPr>
          <w:rFonts w:ascii="Arial" w:eastAsia="Times New Roman" w:hAnsi="Arial" w:cs="Arial"/>
          <w:sz w:val="24"/>
          <w:szCs w:val="24"/>
          <w:lang w:val="ro-RO" w:eastAsia="ro-RO"/>
        </w:rPr>
        <w:t>, constau din p</w:t>
      </w:r>
      <w:r w:rsidR="00E64A76" w:rsidRPr="00E924DF">
        <w:rPr>
          <w:rFonts w:ascii="Arial" w:eastAsia="Times New Roman" w:hAnsi="Arial" w:cs="Arial"/>
          <w:sz w:val="24"/>
          <w:szCs w:val="24"/>
          <w:lang w:val="ro-RO" w:eastAsia="ro-RO"/>
        </w:rPr>
        <w:t>anouri de PVC si ţeava metalica</w:t>
      </w:r>
      <w:r w:rsidRPr="00E924DF">
        <w:rPr>
          <w:rFonts w:ascii="Arial" w:eastAsia="Times New Roman" w:hAnsi="Arial" w:cs="Arial"/>
          <w:sz w:val="24"/>
          <w:szCs w:val="24"/>
          <w:lang w:val="ro-RO" w:eastAsia="ro-RO"/>
        </w:rPr>
        <w:t>, asigura o manevrabilitate deosebit de uşoara, o igienizare facila si completa asigurand astfel un nivel maxim de igiena.</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Cazarea scroafelor, scrofitelor, vierilor</w:t>
      </w:r>
    </w:p>
    <w:p w:rsidR="00E64A76" w:rsidRPr="00E924DF" w:rsidRDefault="00441FBE" w:rsidP="00441FBE">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Cazarea scroafelor se face in boxe individuale in primele 28 - 35 de zile de gestatie dupa care sunt mutate in boxe comune (gestatie grup) pana la trasferul in maternitate. Pentru cresterea scrofitelor sunt prevazute boxe comune. Vierii sunt cazati in boxe individuale. Pardoseala boxelor este complet acoperita cu gratare din ciment cu fanta de </w:t>
      </w:r>
      <w:smartTag w:uri="urn:schemas-microsoft-com:office:smarttags" w:element="metricconverter">
        <w:smartTagPr>
          <w:attr w:name="ProductID" w:val="2 cm"/>
        </w:smartTagPr>
        <w:r w:rsidRPr="00E924DF">
          <w:rPr>
            <w:rFonts w:ascii="Arial" w:eastAsia="Times New Roman" w:hAnsi="Arial" w:cs="Arial"/>
            <w:sz w:val="24"/>
            <w:szCs w:val="24"/>
            <w:lang w:val="ro-RO" w:eastAsia="ro-RO"/>
          </w:rPr>
          <w:t>2 cm</w:t>
        </w:r>
      </w:smartTag>
      <w:r w:rsidRPr="00E924DF">
        <w:rPr>
          <w:rFonts w:ascii="Arial" w:eastAsia="Times New Roman" w:hAnsi="Arial" w:cs="Arial"/>
          <w:sz w:val="24"/>
          <w:szCs w:val="24"/>
          <w:lang w:val="ro-RO" w:eastAsia="ro-RO"/>
        </w:rPr>
        <w:t xml:space="preserve">. </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Cazarea scroafelor si a purceilor in maternitate</w:t>
      </w:r>
    </w:p>
    <w:p w:rsidR="00E64A76" w:rsidRPr="00E924DF" w:rsidRDefault="00441FBE" w:rsidP="00441FBE">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Boxa de maternitate asigura o zona de claustrare pentru scroafa. Pardoseala este impartita in doua zone distincte: o zona pentru purcei</w:t>
      </w:r>
      <w:r w:rsidR="00E64A76" w:rsidRPr="00E924DF">
        <w:rPr>
          <w:rFonts w:ascii="Arial" w:eastAsia="Times New Roman" w:hAnsi="Arial" w:cs="Arial"/>
          <w:sz w:val="24"/>
          <w:szCs w:val="24"/>
          <w:lang w:val="ro-RO" w:eastAsia="ro-RO"/>
        </w:rPr>
        <w:t>,</w:t>
      </w:r>
      <w:r w:rsidRPr="00E924DF">
        <w:rPr>
          <w:rFonts w:ascii="Arial" w:eastAsia="Times New Roman" w:hAnsi="Arial" w:cs="Arial"/>
          <w:sz w:val="24"/>
          <w:szCs w:val="24"/>
          <w:lang w:val="ro-RO" w:eastAsia="ro-RO"/>
        </w:rPr>
        <w:t xml:space="preserve"> cu gratar de plastic, prevazuta cu placi incalzite pentru asigurarea confortului termic si o zona cu pardosela din gratare de fonta pentru scroafa. </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Cazarea purceilor</w:t>
      </w:r>
    </w:p>
    <w:p w:rsidR="006414F7" w:rsidRPr="00E924DF" w:rsidRDefault="00441FBE" w:rsidP="00441FBE">
      <w:pPr>
        <w:spacing w:after="0" w:line="240" w:lineRule="auto"/>
        <w:ind w:firstLine="720"/>
        <w:jc w:val="both"/>
        <w:rPr>
          <w:rFonts w:ascii="Arial" w:eastAsia="Times New Roman" w:hAnsi="Arial" w:cs="Arial"/>
          <w:iCs/>
          <w:sz w:val="24"/>
          <w:szCs w:val="24"/>
          <w:lang w:val="ro-RO" w:eastAsia="ro-RO"/>
        </w:rPr>
      </w:pPr>
      <w:r w:rsidRPr="00E924DF">
        <w:rPr>
          <w:rFonts w:ascii="Arial" w:eastAsia="Times New Roman" w:hAnsi="Arial" w:cs="Arial"/>
          <w:sz w:val="24"/>
          <w:szCs w:val="24"/>
          <w:lang w:val="ro-RO" w:eastAsia="ro-RO"/>
        </w:rPr>
        <w:t xml:space="preserve">Halele pentru aceasta categorie de animale sunt organizate pentru cazarea in grup. Pardoseala este total acoperita cu gratar din plastic cu fanta de </w:t>
      </w:r>
      <w:smartTag w:uri="urn:schemas-microsoft-com:office:smarttags" w:element="metricconverter">
        <w:smartTagPr>
          <w:attr w:name="ProductID" w:val="1,4 cm"/>
        </w:smartTagPr>
        <w:r w:rsidRPr="00E924DF">
          <w:rPr>
            <w:rFonts w:ascii="Arial" w:eastAsia="Times New Roman" w:hAnsi="Arial" w:cs="Arial"/>
            <w:sz w:val="24"/>
            <w:szCs w:val="24"/>
            <w:lang w:val="ro-RO" w:eastAsia="ro-RO"/>
          </w:rPr>
          <w:t>1,4 cm</w:t>
        </w:r>
      </w:smartTag>
      <w:r w:rsidRPr="00E924DF">
        <w:rPr>
          <w:rFonts w:ascii="Arial" w:eastAsia="Times New Roman" w:hAnsi="Arial" w:cs="Arial"/>
          <w:sz w:val="24"/>
          <w:szCs w:val="24"/>
          <w:lang w:val="ro-RO" w:eastAsia="ro-RO"/>
        </w:rPr>
        <w:t>, peste un canal de colectare a dejectiilor.</w:t>
      </w:r>
      <w:r w:rsidRPr="00E924DF">
        <w:rPr>
          <w:rFonts w:ascii="Arial" w:eastAsia="Times New Roman" w:hAnsi="Arial" w:cs="Arial"/>
          <w:iCs/>
          <w:sz w:val="24"/>
          <w:szCs w:val="24"/>
          <w:lang w:val="ro-RO" w:eastAsia="ro-RO"/>
        </w:rPr>
        <w:t xml:space="preserve"> </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en-AU"/>
        </w:rPr>
      </w:pPr>
      <w:r w:rsidRPr="00E924DF">
        <w:rPr>
          <w:rFonts w:ascii="Arial" w:eastAsia="Times New Roman" w:hAnsi="Arial" w:cs="Arial"/>
          <w:b/>
          <w:sz w:val="24"/>
          <w:szCs w:val="24"/>
          <w:lang w:val="ro-RO" w:eastAsia="en-AU"/>
        </w:rPr>
        <w:t>Sistemul de adapare</w:t>
      </w:r>
    </w:p>
    <w:p w:rsidR="00441FBE" w:rsidRPr="00E924DF" w:rsidRDefault="00441FBE" w:rsidP="006414F7">
      <w:pPr>
        <w:spacing w:after="0" w:line="240" w:lineRule="auto"/>
        <w:ind w:firstLine="720"/>
        <w:jc w:val="both"/>
        <w:rPr>
          <w:rFonts w:ascii="Arial" w:eastAsia="Times New Roman" w:hAnsi="Arial" w:cs="Arial"/>
          <w:bCs/>
          <w:sz w:val="24"/>
          <w:szCs w:val="24"/>
          <w:lang w:val="ro-RO" w:eastAsia="ro-RO"/>
        </w:rPr>
      </w:pPr>
      <w:r w:rsidRPr="00E924DF">
        <w:rPr>
          <w:rFonts w:ascii="Arial" w:eastAsia="Times New Roman" w:hAnsi="Arial" w:cs="Arial"/>
          <w:bCs/>
          <w:sz w:val="24"/>
          <w:szCs w:val="24"/>
          <w:lang w:val="ro-RO" w:eastAsia="ro-RO"/>
        </w:rPr>
        <w:t>Instalaţia de adăpare este dotata cu: regulator de presiune si filtru automat de dedurizare.</w:t>
      </w:r>
      <w:r w:rsidR="00E64A76" w:rsidRPr="00E924DF">
        <w:rPr>
          <w:rFonts w:ascii="Arial" w:eastAsia="Times New Roman" w:hAnsi="Arial" w:cs="Arial"/>
          <w:bCs/>
          <w:sz w:val="24"/>
          <w:szCs w:val="24"/>
          <w:lang w:val="ro-RO" w:eastAsia="ro-RO"/>
        </w:rPr>
        <w:t xml:space="preserve"> </w:t>
      </w:r>
      <w:r w:rsidRPr="00E924DF">
        <w:rPr>
          <w:rFonts w:ascii="Arial" w:eastAsia="Times New Roman" w:hAnsi="Arial" w:cs="Arial"/>
          <w:sz w:val="24"/>
          <w:szCs w:val="24"/>
          <w:lang w:val="ro-RO" w:eastAsia="ro-RO"/>
        </w:rPr>
        <w:t xml:space="preserve">Distribuţia apei la utilizatorii interni ai fermei se face prin pompare, printr-o retea de conducte care alimentează adăpătorile din boxele de creştere. Fiecare boxă este dotata cu adăpători cu suzeta si cupă, pentru prevenirea improscarii. </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en-AU"/>
        </w:rPr>
      </w:pPr>
      <w:r w:rsidRPr="00E924DF">
        <w:rPr>
          <w:rFonts w:ascii="Arial" w:eastAsia="Times New Roman" w:hAnsi="Arial" w:cs="Arial"/>
          <w:b/>
          <w:sz w:val="24"/>
          <w:szCs w:val="24"/>
          <w:lang w:val="ro-RO" w:eastAsia="en-AU"/>
        </w:rPr>
        <w:lastRenderedPageBreak/>
        <w:t>Sistemul de hranire automat</w:t>
      </w:r>
    </w:p>
    <w:p w:rsidR="00441FBE" w:rsidRPr="00E924DF" w:rsidRDefault="00441FBE" w:rsidP="006414F7">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Constă în furajarea porcilor cu furaje speciale. Furajele sunt depozitate în 23 silozuri metalice amplasate în exteriorul halelor de creştere a porcilor. Din silozuri furajul este preluat automat de şnecuri transportoare carcasate care deverseaza în hrănitoarele automate aflate in fiecare boxa. </w:t>
      </w:r>
      <w:r w:rsidRPr="00E924DF">
        <w:rPr>
          <w:rFonts w:ascii="Arial" w:eastAsia="Times New Roman" w:hAnsi="Arial" w:cs="Arial"/>
          <w:bCs/>
          <w:sz w:val="24"/>
          <w:szCs w:val="24"/>
          <w:lang w:val="ro-RO" w:eastAsia="ro-RO"/>
        </w:rPr>
        <w:t>Furajarea este controlată prin senzorii de hrănitor, care adaptează cantitatea după starea fiziologică şi greutatea animalelor precum şi după compoziţia furajului.</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en-AU"/>
        </w:rPr>
      </w:pPr>
      <w:r w:rsidRPr="00E924DF">
        <w:rPr>
          <w:rFonts w:ascii="Arial" w:eastAsia="Times New Roman" w:hAnsi="Arial" w:cs="Arial"/>
          <w:b/>
          <w:sz w:val="24"/>
          <w:szCs w:val="24"/>
          <w:lang w:val="ro-RO" w:eastAsia="en-AU"/>
        </w:rPr>
        <w:t>Sistemul de iluminat</w:t>
      </w:r>
    </w:p>
    <w:p w:rsidR="00441FBE" w:rsidRPr="00E924DF" w:rsidRDefault="00441FBE" w:rsidP="00441FBE">
      <w:pPr>
        <w:autoSpaceDE w:val="0"/>
        <w:autoSpaceDN w:val="0"/>
        <w:adjustRightInd w:val="0"/>
        <w:spacing w:after="0" w:line="240" w:lineRule="auto"/>
        <w:ind w:firstLine="720"/>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Solutia aleasa pentru toate spaţiile este cea a iluminatului direct. S-a optat pentru iluminatul cu lampi fluorescente montate pe tavan.  </w:t>
      </w:r>
    </w:p>
    <w:p w:rsidR="00441FBE" w:rsidRPr="00E924DF" w:rsidRDefault="00441FBE" w:rsidP="00441FBE">
      <w:pPr>
        <w:spacing w:after="0" w:line="240" w:lineRule="auto"/>
        <w:ind w:firstLine="720"/>
        <w:jc w:val="both"/>
        <w:rPr>
          <w:rFonts w:ascii="Arial" w:eastAsia="Times New Roman" w:hAnsi="Arial" w:cs="Arial"/>
          <w:b/>
          <w:sz w:val="24"/>
          <w:szCs w:val="24"/>
          <w:lang w:val="ro-RO" w:eastAsia="en-AU"/>
        </w:rPr>
      </w:pPr>
      <w:r w:rsidRPr="00E924DF">
        <w:rPr>
          <w:rFonts w:ascii="Arial" w:eastAsia="Times New Roman" w:hAnsi="Arial" w:cs="Arial"/>
          <w:b/>
          <w:sz w:val="24"/>
          <w:szCs w:val="24"/>
          <w:lang w:val="ro-RO" w:eastAsia="en-AU"/>
        </w:rPr>
        <w:t>Sistemul de ventilatie / climatizare</w:t>
      </w:r>
    </w:p>
    <w:p w:rsidR="00441FBE" w:rsidRPr="00E924DF" w:rsidRDefault="00441FBE" w:rsidP="00441FBE">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Pentru a asigura microclimatul cel mai potrivit pentru porcine exista posibilitatea de reglaj, in functie de temperatura si umiditatea din hala si conditiile meteorologice exterioare.  </w:t>
      </w:r>
    </w:p>
    <w:p w:rsidR="00441FBE" w:rsidRPr="00E924DF" w:rsidRDefault="00441FBE" w:rsidP="00845327">
      <w:pPr>
        <w:spacing w:after="0" w:line="240" w:lineRule="auto"/>
        <w:ind w:firstLine="709"/>
        <w:jc w:val="both"/>
        <w:outlineLvl w:val="0"/>
        <w:rPr>
          <w:rFonts w:ascii="Arial" w:eastAsia="Times New Roman" w:hAnsi="Arial" w:cs="Arial"/>
          <w:snapToGrid w:val="0"/>
          <w:sz w:val="24"/>
          <w:szCs w:val="24"/>
          <w:lang w:val="ro-RO"/>
        </w:rPr>
      </w:pPr>
      <w:bookmarkStart w:id="11" w:name="_Toc399401914"/>
      <w:bookmarkStart w:id="12" w:name="_Toc417469361"/>
      <w:bookmarkStart w:id="13" w:name="_Toc440627663"/>
      <w:bookmarkStart w:id="14" w:name="_Toc441512566"/>
      <w:bookmarkStart w:id="15" w:name="_Toc442976318"/>
      <w:bookmarkStart w:id="16" w:name="_Toc490142642"/>
      <w:r w:rsidRPr="00E924DF">
        <w:rPr>
          <w:rFonts w:ascii="Arial" w:eastAsia="Times New Roman" w:hAnsi="Arial" w:cs="Arial"/>
          <w:b/>
          <w:snapToGrid w:val="0"/>
          <w:sz w:val="24"/>
          <w:szCs w:val="24"/>
          <w:lang w:val="ro-RO"/>
        </w:rPr>
        <w:t xml:space="preserve">Incalzirea halelor </w:t>
      </w:r>
      <w:r w:rsidRPr="00E924DF">
        <w:rPr>
          <w:rFonts w:ascii="Arial" w:eastAsia="Times New Roman" w:hAnsi="Arial" w:cs="Arial"/>
          <w:snapToGrid w:val="0"/>
          <w:sz w:val="24"/>
          <w:szCs w:val="24"/>
          <w:lang w:val="ro-RO"/>
        </w:rPr>
        <w:t>se realizeaza cu registre de incalzire din teava de otel cu aripioare, montate pe peretii halelor, ce functioneaza cu agent termic apa calda 80/60°C, furnizat de centrala termica de 700 kW pe peleti.</w:t>
      </w:r>
      <w:bookmarkEnd w:id="11"/>
      <w:bookmarkEnd w:id="12"/>
      <w:bookmarkEnd w:id="13"/>
      <w:bookmarkEnd w:id="14"/>
      <w:bookmarkEnd w:id="15"/>
      <w:bookmarkEnd w:id="16"/>
      <w:r w:rsidRPr="00E924DF">
        <w:rPr>
          <w:rFonts w:ascii="Arial" w:eastAsia="Times New Roman" w:hAnsi="Arial" w:cs="Arial"/>
          <w:sz w:val="24"/>
          <w:szCs w:val="24"/>
          <w:lang w:val="ro-RO" w:eastAsia="ro-RO"/>
        </w:rPr>
        <w:t>Boxele din Maternitate sunt dotate suplimentar cu placi incalzite electric in compartimentul purceilor.</w:t>
      </w:r>
    </w:p>
    <w:p w:rsidR="00441FBE" w:rsidRPr="00E924DF" w:rsidRDefault="00441FBE" w:rsidP="006414F7">
      <w:p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Sunt prevazute sonde de masurare a temperaturii in hala, iar intregul sistem de admisie si evacuare a aerului este automatizat, in fiecare hala, prin intermediul unui calculator de proces climatizare.</w:t>
      </w:r>
    </w:p>
    <w:p w:rsidR="00441FBE" w:rsidRPr="00E924DF" w:rsidRDefault="00441FBE" w:rsidP="00845327">
      <w:p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Ventilarea halei de productie se realizeaza cu ajutorul </w:t>
      </w:r>
      <w:bookmarkStart w:id="17" w:name="OLE_LINK7"/>
      <w:r w:rsidRPr="00E924DF">
        <w:rPr>
          <w:rFonts w:ascii="Arial" w:eastAsia="Times New Roman" w:hAnsi="Arial" w:cs="Arial"/>
          <w:sz w:val="24"/>
          <w:szCs w:val="24"/>
          <w:lang w:val="ro-RO" w:eastAsia="ro-RO"/>
        </w:rPr>
        <w:t>ventilatoarelor amplasate in peretii halei pentru asigurarea distributia aerului in interior, fara a pro</w:t>
      </w:r>
      <w:r w:rsidR="00845327" w:rsidRPr="00E924DF">
        <w:rPr>
          <w:rFonts w:ascii="Arial" w:eastAsia="Times New Roman" w:hAnsi="Arial" w:cs="Arial"/>
          <w:sz w:val="24"/>
          <w:szCs w:val="24"/>
          <w:lang w:val="ro-RO" w:eastAsia="ro-RO"/>
        </w:rPr>
        <w:t xml:space="preserve">duce curenti in zona de odihna. </w:t>
      </w:r>
      <w:r w:rsidRPr="00E924DF">
        <w:rPr>
          <w:rFonts w:ascii="Arial" w:eastAsia="Times New Roman" w:hAnsi="Arial" w:cs="Arial"/>
          <w:sz w:val="24"/>
          <w:szCs w:val="24"/>
          <w:lang w:val="ro-RO" w:eastAsia="ro-RO"/>
        </w:rPr>
        <w:t>Ventilatoarele sunt de tip cabinet si isi modifica debitul de aer prin modularea frecventei tensiunii de alimentare.</w:t>
      </w:r>
    </w:p>
    <w:bookmarkEnd w:id="17"/>
    <w:p w:rsidR="00441FBE" w:rsidRPr="00E924DF" w:rsidRDefault="00441FBE" w:rsidP="00441FBE">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Sistemul de ventilatie folosit utilizeaza presiunea negativa creeata de ventilatoarele de evacuare. Amplasarea ventilatoarelor asigura spalarea cu aer proaspat a intregii suprafete si curgerea aerului in mod omogen. Aspiratia aerului proaspat se realizeaza prin prize de aer realizate in tavanul halei.</w:t>
      </w:r>
    </w:p>
    <w:p w:rsidR="00441FBE" w:rsidRPr="00E924DF" w:rsidRDefault="00441FBE" w:rsidP="00845327">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Sistemul de control al microclimatului este centralizat si este format dintr-ul modul electronic. El controleaza viteza ventilatoarelor in functie de temp</w:t>
      </w:r>
      <w:bookmarkStart w:id="18" w:name="_Toc399401915"/>
      <w:bookmarkStart w:id="19" w:name="_Toc417469362"/>
      <w:bookmarkStart w:id="20" w:name="_Toc440627664"/>
      <w:bookmarkStart w:id="21" w:name="_Toc441512567"/>
      <w:bookmarkStart w:id="22" w:name="_Toc442976319"/>
      <w:bookmarkStart w:id="23" w:name="_Toc490142643"/>
      <w:r w:rsidR="00845327" w:rsidRPr="00E924DF">
        <w:rPr>
          <w:rFonts w:ascii="Arial" w:eastAsia="Times New Roman" w:hAnsi="Arial" w:cs="Arial"/>
          <w:sz w:val="24"/>
          <w:szCs w:val="24"/>
          <w:lang w:val="ro-RO" w:eastAsia="ro-RO"/>
        </w:rPr>
        <w:t xml:space="preserve">eratura din interiorul halei.  </w:t>
      </w:r>
      <w:r w:rsidR="006414F7" w:rsidRPr="00E924DF">
        <w:rPr>
          <w:rFonts w:ascii="Arial" w:eastAsia="Times New Roman" w:hAnsi="Arial" w:cs="Arial"/>
          <w:b/>
          <w:snapToGrid w:val="0"/>
          <w:sz w:val="24"/>
          <w:szCs w:val="24"/>
          <w:lang w:val="ro-RO"/>
        </w:rPr>
        <w:t xml:space="preserve">      </w:t>
      </w:r>
      <w:bookmarkEnd w:id="18"/>
      <w:bookmarkEnd w:id="19"/>
      <w:bookmarkEnd w:id="20"/>
      <w:bookmarkEnd w:id="21"/>
      <w:bookmarkEnd w:id="22"/>
      <w:bookmarkEnd w:id="23"/>
    </w:p>
    <w:p w:rsidR="00441FBE" w:rsidRPr="00E924DF" w:rsidRDefault="00441FBE" w:rsidP="006414F7">
      <w:pPr>
        <w:spacing w:after="0" w:line="240" w:lineRule="auto"/>
        <w:ind w:right="-3"/>
        <w:jc w:val="both"/>
        <w:rPr>
          <w:rFonts w:ascii="Arial" w:eastAsia="Times New Roman" w:hAnsi="Arial" w:cs="Arial"/>
          <w:b/>
          <w:i/>
          <w:sz w:val="24"/>
          <w:szCs w:val="24"/>
          <w:lang w:val="ro-RO" w:eastAsia="ro-RO"/>
        </w:rPr>
      </w:pPr>
      <w:r w:rsidRPr="00E924DF">
        <w:rPr>
          <w:rFonts w:ascii="Arial" w:eastAsia="Times New Roman" w:hAnsi="Arial" w:cs="Arial"/>
          <w:b/>
          <w:i/>
          <w:sz w:val="24"/>
          <w:szCs w:val="24"/>
          <w:u w:val="single"/>
          <w:lang w:val="ro-RO" w:eastAsia="ro-RO"/>
        </w:rPr>
        <w:t>Filtrul de personal</w:t>
      </w:r>
    </w:p>
    <w:p w:rsidR="006414F7" w:rsidRPr="00E924DF" w:rsidRDefault="00441FBE" w:rsidP="00845327">
      <w:pPr>
        <w:spacing w:after="0" w:line="240" w:lineRule="auto"/>
        <w:ind w:left="57" w:right="57"/>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Constructie parter avand o structura realizata din stalpi, grinzi, fundatii si placa de baza din beton armat si compartimentari din zidarie;  inchideri exterioare din zidarie; tamplarie din profile PVC culoare alba si geam termopan.Filtrul sanitar este prevazut cu birouri, vestiare si gru</w:t>
      </w:r>
      <w:r w:rsidR="00845327" w:rsidRPr="00E924DF">
        <w:rPr>
          <w:rFonts w:ascii="Arial" w:eastAsia="Times New Roman" w:hAnsi="Arial" w:cs="Arial"/>
          <w:sz w:val="24"/>
          <w:szCs w:val="24"/>
          <w:lang w:val="ro-RO" w:eastAsia="ro-RO"/>
        </w:rPr>
        <w:t xml:space="preserve">puri sanitare pentru angajati. </w:t>
      </w:r>
      <w:r w:rsidRPr="00E924DF">
        <w:rPr>
          <w:rFonts w:ascii="Arial" w:eastAsia="Times New Roman" w:hAnsi="Arial" w:cs="Arial"/>
          <w:sz w:val="24"/>
          <w:szCs w:val="24"/>
          <w:lang w:val="ro-RO" w:eastAsia="ro-RO"/>
        </w:rPr>
        <w:t>Apele menajere uzate sunt colectate gravitaţional de canalizarea în sistem unitar, prin intermediul unui cămin, din beton armat, etanşeizat, împreună cu apele tehnologice uzate.</w:t>
      </w:r>
      <w:r w:rsidR="00845327" w:rsidRPr="00E924DF">
        <w:rPr>
          <w:rFonts w:ascii="Arial" w:eastAsia="Times New Roman" w:hAnsi="Arial" w:cs="Arial"/>
          <w:sz w:val="24"/>
          <w:szCs w:val="24"/>
          <w:lang w:val="ro-RO" w:eastAsia="ro-RO"/>
        </w:rPr>
        <w:t xml:space="preserve"> </w:t>
      </w:r>
      <w:r w:rsidR="006414F7" w:rsidRPr="00E924DF">
        <w:rPr>
          <w:rFonts w:ascii="Arial" w:eastAsia="Times New Roman" w:hAnsi="Arial" w:cs="Arial"/>
          <w:snapToGrid w:val="0"/>
          <w:sz w:val="24"/>
          <w:szCs w:val="24"/>
          <w:lang w:val="ro-RO"/>
        </w:rPr>
        <w:t>Incalzirea Filtrului de personal</w:t>
      </w:r>
      <w:r w:rsidR="006414F7" w:rsidRPr="00E924DF">
        <w:rPr>
          <w:rFonts w:ascii="Arial" w:eastAsia="Times New Roman" w:hAnsi="Arial" w:cs="Arial"/>
          <w:b/>
          <w:snapToGrid w:val="0"/>
          <w:sz w:val="24"/>
          <w:szCs w:val="24"/>
          <w:lang w:val="ro-RO"/>
        </w:rPr>
        <w:t xml:space="preserve"> </w:t>
      </w:r>
      <w:r w:rsidR="006414F7" w:rsidRPr="00E924DF">
        <w:rPr>
          <w:rFonts w:ascii="Arial" w:eastAsia="Times New Roman" w:hAnsi="Arial" w:cs="Arial"/>
          <w:snapToGrid w:val="0"/>
          <w:sz w:val="24"/>
          <w:szCs w:val="24"/>
          <w:lang w:val="ro-RO"/>
        </w:rPr>
        <w:t>se face cu radiatoare de otel ce functioneaza cu agent termic apa calda 80/60°C, furnizat de o centrala termica cu tiraj fortat care functioneaza cu GPL.</w:t>
      </w:r>
    </w:p>
    <w:p w:rsidR="00441FBE" w:rsidRPr="00E924DF" w:rsidRDefault="00441FBE" w:rsidP="006414F7">
      <w:pPr>
        <w:spacing w:after="0" w:line="240" w:lineRule="auto"/>
        <w:jc w:val="both"/>
        <w:rPr>
          <w:rFonts w:ascii="Arial" w:eastAsia="Times New Roman" w:hAnsi="Arial" w:cs="Arial"/>
          <w:b/>
          <w:i/>
          <w:sz w:val="24"/>
          <w:szCs w:val="24"/>
          <w:lang w:val="ro-RO" w:eastAsia="ro-RO"/>
        </w:rPr>
      </w:pPr>
      <w:r w:rsidRPr="00E924DF">
        <w:rPr>
          <w:rFonts w:ascii="Arial" w:eastAsia="Times New Roman" w:hAnsi="Arial" w:cs="Arial"/>
          <w:b/>
          <w:i/>
          <w:sz w:val="24"/>
          <w:szCs w:val="24"/>
          <w:u w:val="single"/>
          <w:lang w:val="ro-RO" w:eastAsia="ro-RO"/>
        </w:rPr>
        <w:t xml:space="preserve">Cladirea necropsie </w:t>
      </w:r>
    </w:p>
    <w:p w:rsidR="00845327" w:rsidRPr="00E924DF" w:rsidRDefault="00441FBE" w:rsidP="00845327">
      <w:pPr>
        <w:autoSpaceDE w:val="0"/>
        <w:autoSpaceDN w:val="0"/>
        <w:adjustRightInd w:val="0"/>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 xml:space="preserve">Constructie parter avand o structura realizata din stalpi, grinzi, fundatii si placa de baza din beton armat; inchideri exterioare din zidarie BCA cu termoizolatie </w:t>
      </w:r>
      <w:smartTag w:uri="urn:schemas-microsoft-com:office:smarttags" w:element="metricconverter">
        <w:smartTagPr>
          <w:attr w:name="ProductID" w:val="5 cm"/>
        </w:smartTagPr>
        <w:r w:rsidRPr="00E924DF">
          <w:rPr>
            <w:rFonts w:ascii="Arial" w:eastAsia="Times New Roman" w:hAnsi="Arial" w:cs="Arial"/>
            <w:sz w:val="24"/>
            <w:szCs w:val="24"/>
            <w:lang w:val="ro-RO" w:eastAsia="ro-RO"/>
          </w:rPr>
          <w:t>5 cm</w:t>
        </w:r>
      </w:smartTag>
      <w:r w:rsidRPr="00E924DF">
        <w:rPr>
          <w:rFonts w:ascii="Arial" w:eastAsia="Times New Roman" w:hAnsi="Arial" w:cs="Arial"/>
          <w:sz w:val="24"/>
          <w:szCs w:val="24"/>
          <w:lang w:val="ro-RO" w:eastAsia="ro-RO"/>
        </w:rPr>
        <w:t xml:space="preserve"> polistiren expandat si tencuiala; invelitoare din panouri tristrat </w:t>
      </w:r>
      <w:smartTag w:uri="urn:schemas-microsoft-com:office:smarttags" w:element="metricconverter">
        <w:smartTagPr>
          <w:attr w:name="ProductID" w:val="6 cm"/>
        </w:smartTagPr>
        <w:r w:rsidRPr="00E924DF">
          <w:rPr>
            <w:rFonts w:ascii="Arial" w:eastAsia="Times New Roman" w:hAnsi="Arial" w:cs="Arial"/>
            <w:sz w:val="24"/>
            <w:szCs w:val="24"/>
            <w:lang w:val="ro-RO" w:eastAsia="ro-RO"/>
          </w:rPr>
          <w:t>6 cm</w:t>
        </w:r>
      </w:smartTag>
      <w:r w:rsidRPr="00E924DF">
        <w:rPr>
          <w:rFonts w:ascii="Arial" w:eastAsia="Times New Roman" w:hAnsi="Arial" w:cs="Arial"/>
          <w:sz w:val="24"/>
          <w:szCs w:val="24"/>
          <w:lang w:val="ro-RO" w:eastAsia="ro-RO"/>
        </w:rPr>
        <w:t xml:space="preserve"> grosime.</w:t>
      </w:r>
      <w:r w:rsidR="00845327" w:rsidRPr="00E924DF">
        <w:rPr>
          <w:rFonts w:ascii="Arial" w:eastAsia="Times New Roman" w:hAnsi="Arial" w:cs="Arial"/>
          <w:sz w:val="24"/>
          <w:szCs w:val="24"/>
          <w:lang w:val="ro-RO" w:eastAsia="ro-RO"/>
        </w:rPr>
        <w:t xml:space="preserve"> A</w:t>
      </w:r>
      <w:r w:rsidRPr="00E924DF">
        <w:rPr>
          <w:rFonts w:ascii="Arial" w:eastAsia="Times New Roman" w:hAnsi="Arial" w:cs="Arial"/>
          <w:sz w:val="24"/>
          <w:szCs w:val="24"/>
          <w:lang w:val="ro-RO" w:eastAsia="ro-RO"/>
        </w:rPr>
        <w:t>limenta</w:t>
      </w:r>
      <w:r w:rsidR="00845327" w:rsidRPr="00E924DF">
        <w:rPr>
          <w:rFonts w:ascii="Arial" w:eastAsia="Times New Roman" w:hAnsi="Arial" w:cs="Arial"/>
          <w:sz w:val="24"/>
          <w:szCs w:val="24"/>
          <w:lang w:val="ro-RO" w:eastAsia="ro-RO"/>
        </w:rPr>
        <w:t>rea cu apa se face din reteaua proprie iar apele uzate rezultate sunt evacuate in canalizarea fermei.</w:t>
      </w:r>
    </w:p>
    <w:p w:rsidR="00441FBE" w:rsidRPr="00E924DF" w:rsidRDefault="00845327" w:rsidP="00845327">
      <w:pPr>
        <w:autoSpaceDE w:val="0"/>
        <w:autoSpaceDN w:val="0"/>
        <w:adjustRightInd w:val="0"/>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C</w:t>
      </w:r>
      <w:r w:rsidR="00441FBE" w:rsidRPr="00E924DF">
        <w:rPr>
          <w:rFonts w:ascii="Arial" w:eastAsia="Times New Roman" w:hAnsi="Arial" w:cs="Arial"/>
          <w:sz w:val="24"/>
          <w:szCs w:val="24"/>
          <w:lang w:val="ro-RO" w:eastAsia="ro-RO"/>
        </w:rPr>
        <w:t>amera frigorifica</w:t>
      </w:r>
      <w:r w:rsidRPr="00E924DF">
        <w:rPr>
          <w:rFonts w:ascii="Arial" w:eastAsia="Times New Roman" w:hAnsi="Arial" w:cs="Arial"/>
          <w:sz w:val="24"/>
          <w:szCs w:val="24"/>
          <w:lang w:val="ro-RO" w:eastAsia="ro-RO"/>
        </w:rPr>
        <w:t xml:space="preserve"> din incinta cladirii</w:t>
      </w:r>
      <w:r w:rsidR="00441FBE" w:rsidRPr="00E924DF">
        <w:rPr>
          <w:rFonts w:ascii="Arial" w:eastAsia="Times New Roman" w:hAnsi="Arial" w:cs="Arial"/>
          <w:sz w:val="24"/>
          <w:szCs w:val="24"/>
          <w:lang w:val="ro-RO" w:eastAsia="ro-RO"/>
        </w:rPr>
        <w:t xml:space="preserve"> (-5 ÷ </w:t>
      </w:r>
      <w:smartTag w:uri="urn:schemas-microsoft-com:office:smarttags" w:element="metricconverter">
        <w:smartTagPr>
          <w:attr w:name="ProductID" w:val="00C"/>
        </w:smartTagPr>
        <w:r w:rsidR="00441FBE" w:rsidRPr="00E924DF">
          <w:rPr>
            <w:rFonts w:ascii="Arial" w:eastAsia="Times New Roman" w:hAnsi="Arial" w:cs="Arial"/>
            <w:sz w:val="24"/>
            <w:szCs w:val="24"/>
            <w:lang w:val="ro-RO" w:eastAsia="ro-RO"/>
          </w:rPr>
          <w:t>0</w:t>
        </w:r>
        <w:r w:rsidR="00441FBE" w:rsidRPr="00E924DF">
          <w:rPr>
            <w:rFonts w:ascii="Arial" w:eastAsia="Times New Roman" w:hAnsi="Arial" w:cs="Arial"/>
            <w:sz w:val="24"/>
            <w:szCs w:val="24"/>
            <w:vertAlign w:val="superscript"/>
            <w:lang w:val="ro-RO" w:eastAsia="ro-RO"/>
          </w:rPr>
          <w:t>0</w:t>
        </w:r>
        <w:r w:rsidR="00441FBE" w:rsidRPr="00E924DF">
          <w:rPr>
            <w:rFonts w:ascii="Arial" w:eastAsia="Times New Roman" w:hAnsi="Arial" w:cs="Arial"/>
            <w:sz w:val="24"/>
            <w:szCs w:val="24"/>
            <w:lang w:val="ro-RO" w:eastAsia="ro-RO"/>
          </w:rPr>
          <w:t>C</w:t>
        </w:r>
      </w:smartTag>
      <w:r w:rsidR="00441FBE" w:rsidRPr="00E924DF">
        <w:rPr>
          <w:rFonts w:ascii="Arial" w:eastAsia="Times New Roman" w:hAnsi="Arial" w:cs="Arial"/>
          <w:sz w:val="24"/>
          <w:szCs w:val="24"/>
          <w:lang w:val="ro-RO" w:eastAsia="ro-RO"/>
        </w:rPr>
        <w:t xml:space="preserve">) </w:t>
      </w:r>
      <w:r w:rsidRPr="00E924DF">
        <w:rPr>
          <w:rFonts w:ascii="Arial" w:eastAsia="Times New Roman" w:hAnsi="Arial" w:cs="Arial"/>
          <w:sz w:val="24"/>
          <w:szCs w:val="24"/>
          <w:lang w:val="ro-RO" w:eastAsia="ro-RO"/>
        </w:rPr>
        <w:t>are</w:t>
      </w:r>
      <w:r w:rsidR="00441FBE" w:rsidRPr="00E924DF">
        <w:rPr>
          <w:rFonts w:ascii="Arial" w:eastAsia="Times New Roman" w:hAnsi="Arial" w:cs="Arial"/>
          <w:sz w:val="24"/>
          <w:szCs w:val="24"/>
          <w:lang w:val="ro-RO" w:eastAsia="ro-RO"/>
        </w:rPr>
        <w:t xml:space="preserve"> volumul de </w:t>
      </w:r>
      <w:smartTag w:uri="urn:schemas-microsoft-com:office:smarttags" w:element="metricconverter">
        <w:smartTagPr>
          <w:attr w:name="ProductID" w:val="5 m3"/>
        </w:smartTagPr>
        <w:r w:rsidR="00441FBE" w:rsidRPr="00E924DF">
          <w:rPr>
            <w:rFonts w:ascii="Arial" w:eastAsia="Times New Roman" w:hAnsi="Arial" w:cs="Arial"/>
            <w:sz w:val="24"/>
            <w:szCs w:val="24"/>
            <w:lang w:val="ro-RO" w:eastAsia="ro-RO"/>
          </w:rPr>
          <w:t>5 m</w:t>
        </w:r>
        <w:r w:rsidR="00441FBE" w:rsidRPr="00E924DF">
          <w:rPr>
            <w:rFonts w:ascii="Arial" w:eastAsia="Times New Roman" w:hAnsi="Arial" w:cs="Arial"/>
            <w:sz w:val="24"/>
            <w:szCs w:val="24"/>
            <w:vertAlign w:val="superscript"/>
            <w:lang w:val="ro-RO" w:eastAsia="ro-RO"/>
          </w:rPr>
          <w:t>3</w:t>
        </w:r>
      </w:smartTag>
      <w:r w:rsidR="00441FBE" w:rsidRPr="00E924DF">
        <w:rPr>
          <w:rFonts w:ascii="Arial" w:eastAsia="Times New Roman" w:hAnsi="Arial" w:cs="Arial"/>
          <w:sz w:val="24"/>
          <w:szCs w:val="24"/>
          <w:lang w:val="ro-RO" w:eastAsia="ro-RO"/>
        </w:rPr>
        <w:t xml:space="preserve">. </w:t>
      </w:r>
    </w:p>
    <w:p w:rsidR="00441FBE" w:rsidRPr="00E924DF" w:rsidRDefault="00441FBE" w:rsidP="00441FBE">
      <w:pPr>
        <w:spacing w:after="0" w:line="240" w:lineRule="auto"/>
        <w:jc w:val="both"/>
        <w:rPr>
          <w:rFonts w:ascii="Arial" w:eastAsia="Times New Roman" w:hAnsi="Arial" w:cs="Arial"/>
          <w:b/>
          <w:i/>
          <w:sz w:val="24"/>
          <w:szCs w:val="24"/>
          <w:u w:val="single"/>
          <w:lang w:val="ro-RO" w:eastAsia="ro-RO"/>
        </w:rPr>
      </w:pPr>
      <w:r w:rsidRPr="00E924DF">
        <w:rPr>
          <w:rFonts w:ascii="Arial" w:eastAsia="Times New Roman" w:hAnsi="Arial" w:cs="Arial"/>
          <w:b/>
          <w:i/>
          <w:sz w:val="24"/>
          <w:szCs w:val="24"/>
          <w:u w:val="single"/>
          <w:lang w:val="ro-RO" w:eastAsia="ro-RO"/>
        </w:rPr>
        <w:t>Cladire Centrala termica</w:t>
      </w:r>
    </w:p>
    <w:p w:rsidR="00441FBE" w:rsidRPr="00E924DF" w:rsidRDefault="00441FBE" w:rsidP="00845327">
      <w:pPr>
        <w:autoSpaceDE w:val="0"/>
        <w:autoSpaceDN w:val="0"/>
        <w:adjustRightInd w:val="0"/>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 xml:space="preserve">Constructie parter avand o o structura realizata din stalpi, grinzi, fundatii si placa de baza din beton armat; inchideri exterioare din zidarie BCA cu termoizolatie </w:t>
      </w:r>
      <w:smartTag w:uri="urn:schemas-microsoft-com:office:smarttags" w:element="metricconverter">
        <w:smartTagPr>
          <w:attr w:name="ProductID" w:val="5 cm"/>
        </w:smartTagPr>
        <w:r w:rsidRPr="00E924DF">
          <w:rPr>
            <w:rFonts w:ascii="Arial" w:eastAsia="Times New Roman" w:hAnsi="Arial" w:cs="Arial"/>
            <w:sz w:val="24"/>
            <w:szCs w:val="24"/>
            <w:lang w:val="ro-RO" w:eastAsia="ro-RO"/>
          </w:rPr>
          <w:t>5 cm</w:t>
        </w:r>
      </w:smartTag>
      <w:r w:rsidRPr="00E924DF">
        <w:rPr>
          <w:rFonts w:ascii="Arial" w:eastAsia="Times New Roman" w:hAnsi="Arial" w:cs="Arial"/>
          <w:sz w:val="24"/>
          <w:szCs w:val="24"/>
          <w:lang w:val="ro-RO" w:eastAsia="ro-RO"/>
        </w:rPr>
        <w:t xml:space="preserve"> polistiren </w:t>
      </w:r>
      <w:r w:rsidRPr="00E924DF">
        <w:rPr>
          <w:rFonts w:ascii="Arial" w:eastAsia="Times New Roman" w:hAnsi="Arial" w:cs="Arial"/>
          <w:sz w:val="24"/>
          <w:szCs w:val="24"/>
          <w:lang w:val="ro-RO" w:eastAsia="ro-RO"/>
        </w:rPr>
        <w:lastRenderedPageBreak/>
        <w:t xml:space="preserve">expandat si tencuiala; invelitoare din panouri tristrat </w:t>
      </w:r>
      <w:smartTag w:uri="urn:schemas-microsoft-com:office:smarttags" w:element="metricconverter">
        <w:smartTagPr>
          <w:attr w:name="ProductID" w:val="6 cm"/>
        </w:smartTagPr>
        <w:r w:rsidRPr="00E924DF">
          <w:rPr>
            <w:rFonts w:ascii="Arial" w:eastAsia="Times New Roman" w:hAnsi="Arial" w:cs="Arial"/>
            <w:sz w:val="24"/>
            <w:szCs w:val="24"/>
            <w:lang w:val="ro-RO" w:eastAsia="ro-RO"/>
          </w:rPr>
          <w:t>6 cm</w:t>
        </w:r>
      </w:smartTag>
      <w:r w:rsidRPr="00E924DF">
        <w:rPr>
          <w:rFonts w:ascii="Arial" w:eastAsia="Times New Roman" w:hAnsi="Arial" w:cs="Arial"/>
          <w:sz w:val="24"/>
          <w:szCs w:val="24"/>
          <w:lang w:val="ro-RO" w:eastAsia="ro-RO"/>
        </w:rPr>
        <w:t xml:space="preserve"> grosime; tamplarie din profile PVC </w:t>
      </w:r>
      <w:r w:rsidR="00845327" w:rsidRPr="00E924DF">
        <w:rPr>
          <w:rFonts w:ascii="Arial" w:eastAsia="Times New Roman" w:hAnsi="Arial" w:cs="Arial"/>
          <w:sz w:val="24"/>
          <w:szCs w:val="24"/>
          <w:lang w:val="ro-RO" w:eastAsia="ro-RO"/>
        </w:rPr>
        <w:t>si geam termopan.</w:t>
      </w:r>
    </w:p>
    <w:p w:rsidR="00441FBE" w:rsidRPr="00E924DF" w:rsidRDefault="00441FBE" w:rsidP="00441FBE">
      <w:pPr>
        <w:spacing w:after="0" w:line="240" w:lineRule="auto"/>
        <w:jc w:val="both"/>
        <w:rPr>
          <w:rFonts w:ascii="Arial" w:eastAsia="Times New Roman" w:hAnsi="Arial" w:cs="Arial"/>
          <w:b/>
          <w:i/>
          <w:sz w:val="24"/>
          <w:szCs w:val="24"/>
          <w:u w:val="single"/>
          <w:lang w:val="ro-RO" w:eastAsia="ro-RO"/>
        </w:rPr>
      </w:pPr>
      <w:bookmarkStart w:id="24" w:name="bookmark2"/>
      <w:r w:rsidRPr="00E924DF">
        <w:rPr>
          <w:rFonts w:ascii="Arial" w:eastAsia="Times New Roman" w:hAnsi="Arial" w:cs="Arial"/>
          <w:b/>
          <w:i/>
          <w:sz w:val="24"/>
          <w:szCs w:val="24"/>
          <w:u w:val="single"/>
          <w:lang w:val="ro-RO" w:eastAsia="ro-RO"/>
        </w:rPr>
        <w:t>Gospodăria de apă</w:t>
      </w:r>
      <w:bookmarkEnd w:id="24"/>
    </w:p>
    <w:p w:rsidR="00441FBE" w:rsidRPr="00E924DF" w:rsidRDefault="00441FBE" w:rsidP="00441FBE">
      <w:pPr>
        <w:spacing w:after="0" w:line="240" w:lineRule="auto"/>
        <w:ind w:right="-18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Gospodaria de apa este compusa din urmatoarele obiecte:</w:t>
      </w:r>
    </w:p>
    <w:p w:rsidR="00441FBE" w:rsidRPr="00E924DF" w:rsidRDefault="00845327" w:rsidP="00845327">
      <w:pPr>
        <w:tabs>
          <w:tab w:val="num" w:pos="960"/>
        </w:tabs>
        <w:spacing w:after="0" w:line="240" w:lineRule="auto"/>
        <w:ind w:right="-180"/>
        <w:jc w:val="both"/>
        <w:rPr>
          <w:rFonts w:ascii="Arial" w:eastAsia="Times New Roman" w:hAnsi="Arial" w:cs="Arial"/>
          <w:sz w:val="24"/>
          <w:szCs w:val="24"/>
          <w:lang w:val="ro-RO" w:eastAsia="ro-RO"/>
        </w:rPr>
      </w:pPr>
      <w:r w:rsidRPr="00E924DF">
        <w:rPr>
          <w:rFonts w:ascii="Arial" w:eastAsia="Times New Roman" w:hAnsi="Arial" w:cs="Arial"/>
          <w:b/>
          <w:i/>
          <w:sz w:val="24"/>
          <w:szCs w:val="24"/>
          <w:lang w:val="ro-RO" w:eastAsia="ro-RO"/>
        </w:rPr>
        <w:t xml:space="preserve">           Sursa de apa-</w:t>
      </w:r>
      <w:r w:rsidRPr="00E924DF">
        <w:rPr>
          <w:rFonts w:ascii="Arial" w:eastAsia="Times New Roman" w:hAnsi="Arial" w:cs="Arial"/>
          <w:sz w:val="24"/>
          <w:szCs w:val="24"/>
          <w:lang w:val="ro-RO" w:eastAsia="ro-RO"/>
        </w:rPr>
        <w:t xml:space="preserve"> </w:t>
      </w:r>
      <w:r w:rsidR="00441FBE" w:rsidRPr="00E924DF">
        <w:rPr>
          <w:rFonts w:ascii="Arial" w:eastAsia="Times New Roman" w:hAnsi="Arial" w:cs="Arial"/>
          <w:sz w:val="24"/>
          <w:szCs w:val="24"/>
          <w:lang w:val="ro-RO" w:eastAsia="ro-RO"/>
        </w:rPr>
        <w:t>foraje de medie adancime (</w:t>
      </w:r>
      <w:smartTag w:uri="urn:schemas-microsoft-com:office:smarttags" w:element="metricconverter">
        <w:smartTagPr>
          <w:attr w:name="ProductID" w:val="2 in"/>
        </w:smartTagPr>
        <w:r w:rsidR="00441FBE" w:rsidRPr="00E924DF">
          <w:rPr>
            <w:rFonts w:ascii="Arial" w:eastAsia="Times New Roman" w:hAnsi="Arial" w:cs="Arial"/>
            <w:sz w:val="24"/>
            <w:szCs w:val="24"/>
            <w:lang w:val="ro-RO" w:eastAsia="ro-RO"/>
          </w:rPr>
          <w:t>2 in</w:t>
        </w:r>
      </w:smartTag>
      <w:r w:rsidR="00441FBE" w:rsidRPr="00E924DF">
        <w:rPr>
          <w:rFonts w:ascii="Arial" w:eastAsia="Times New Roman" w:hAnsi="Arial" w:cs="Arial"/>
          <w:sz w:val="24"/>
          <w:szCs w:val="24"/>
          <w:lang w:val="ro-RO" w:eastAsia="ro-RO"/>
        </w:rPr>
        <w:t xml:space="preserve"> functiune, </w:t>
      </w:r>
      <w:smartTag w:uri="urn:schemas-microsoft-com:office:smarttags" w:element="metricconverter">
        <w:smartTagPr>
          <w:attr w:name="ProductID" w:val="1 in"/>
        </w:smartTagPr>
        <w:r w:rsidR="00441FBE" w:rsidRPr="00E924DF">
          <w:rPr>
            <w:rFonts w:ascii="Arial" w:eastAsia="Times New Roman" w:hAnsi="Arial" w:cs="Arial"/>
            <w:sz w:val="24"/>
            <w:szCs w:val="24"/>
            <w:lang w:val="ro-RO" w:eastAsia="ro-RO"/>
          </w:rPr>
          <w:t>1 in</w:t>
        </w:r>
      </w:smartTag>
      <w:r w:rsidR="00441FBE" w:rsidRPr="00E924DF">
        <w:rPr>
          <w:rFonts w:ascii="Arial" w:eastAsia="Times New Roman" w:hAnsi="Arial" w:cs="Arial"/>
          <w:sz w:val="24"/>
          <w:szCs w:val="24"/>
          <w:lang w:val="ro-RO" w:eastAsia="ro-RO"/>
        </w:rPr>
        <w:t xml:space="preserve"> conservare, 1 dezafectat);</w:t>
      </w:r>
    </w:p>
    <w:p w:rsidR="00A9407F" w:rsidRPr="00E924DF" w:rsidRDefault="00A9407F" w:rsidP="00A9407F">
      <w:pPr>
        <w:autoSpaceDE w:val="0"/>
        <w:autoSpaceDN w:val="0"/>
        <w:adjustRightInd w:val="0"/>
        <w:spacing w:after="0" w:line="240" w:lineRule="auto"/>
        <w:jc w:val="both"/>
        <w:rPr>
          <w:rFonts w:ascii="Book Antiqua" w:eastAsia="Times New Roman" w:hAnsi="Book Antiqua" w:cs="Arial"/>
          <w:sz w:val="24"/>
          <w:szCs w:val="24"/>
          <w:lang w:val="ro-RO"/>
        </w:rPr>
      </w:pPr>
      <w:bookmarkStart w:id="25" w:name="OLE_LINK5"/>
      <w:bookmarkStart w:id="26" w:name="OLE_LINK6"/>
      <w:r w:rsidRPr="00E924DF">
        <w:rPr>
          <w:rFonts w:ascii="Arial" w:eastAsia="Times New Roman" w:hAnsi="Arial" w:cs="Arial"/>
          <w:b/>
          <w:i/>
          <w:sz w:val="24"/>
          <w:szCs w:val="24"/>
          <w:lang w:val="ro-RO"/>
        </w:rPr>
        <w:t xml:space="preserve">           </w:t>
      </w:r>
      <w:r w:rsidR="00441FBE" w:rsidRPr="00E924DF">
        <w:rPr>
          <w:rFonts w:ascii="Arial" w:eastAsia="Times New Roman" w:hAnsi="Arial" w:cs="Arial"/>
          <w:b/>
          <w:i/>
          <w:sz w:val="24"/>
          <w:szCs w:val="24"/>
          <w:lang w:val="ro-RO"/>
        </w:rPr>
        <w:t>Instalaţii de tratare</w:t>
      </w:r>
      <w:r w:rsidR="00441FBE" w:rsidRPr="00E924DF">
        <w:rPr>
          <w:rFonts w:ascii="Arial" w:eastAsia="Times New Roman" w:hAnsi="Arial" w:cs="Arial"/>
          <w:b/>
          <w:sz w:val="24"/>
          <w:szCs w:val="24"/>
          <w:lang w:val="ro-RO"/>
        </w:rPr>
        <w:t xml:space="preserve">: </w:t>
      </w:r>
      <w:r w:rsidR="00441FBE" w:rsidRPr="00E924DF">
        <w:rPr>
          <w:rFonts w:ascii="Arial" w:eastAsia="Times New Roman" w:hAnsi="Arial" w:cs="Arial"/>
          <w:sz w:val="24"/>
          <w:szCs w:val="24"/>
          <w:lang w:val="ro-RO"/>
        </w:rPr>
        <w:t>o instalaţie automată de clorinare cu cloramina.</w:t>
      </w:r>
      <w:bookmarkStart w:id="27" w:name="_Toc399403429"/>
    </w:p>
    <w:p w:rsidR="00A9407F" w:rsidRPr="00E924DF" w:rsidRDefault="00A9407F" w:rsidP="00A9407F">
      <w:pPr>
        <w:autoSpaceDE w:val="0"/>
        <w:autoSpaceDN w:val="0"/>
        <w:adjustRightInd w:val="0"/>
        <w:spacing w:after="0" w:line="240" w:lineRule="auto"/>
        <w:ind w:left="960"/>
        <w:jc w:val="both"/>
        <w:rPr>
          <w:rFonts w:ascii="Arial" w:eastAsia="Times New Roman" w:hAnsi="Arial" w:cs="Arial"/>
          <w:sz w:val="24"/>
          <w:szCs w:val="24"/>
          <w:lang w:val="ro-RO"/>
        </w:rPr>
      </w:pPr>
      <w:r w:rsidRPr="00E924DF">
        <w:rPr>
          <w:rFonts w:ascii="Book Antiqua" w:eastAsia="Times New Roman" w:hAnsi="Book Antiqua" w:cs="Arial"/>
          <w:sz w:val="24"/>
          <w:szCs w:val="24"/>
          <w:lang w:val="ro-RO"/>
        </w:rPr>
        <w:t xml:space="preserve">                                 </w:t>
      </w:r>
      <w:r w:rsidRPr="00E924DF">
        <w:rPr>
          <w:rFonts w:ascii="Arial" w:eastAsia="Times New Roman" w:hAnsi="Arial" w:cs="Arial"/>
          <w:sz w:val="24"/>
          <w:szCs w:val="24"/>
          <w:lang w:val="ro-RO"/>
        </w:rPr>
        <w:t>o statie de dedurizare avand capacitatea de 1,2 mc/h.</w:t>
      </w:r>
      <w:bookmarkEnd w:id="27"/>
      <w:r w:rsidRPr="00E924DF">
        <w:rPr>
          <w:rFonts w:ascii="Arial" w:eastAsia="Times New Roman" w:hAnsi="Arial" w:cs="Arial"/>
          <w:sz w:val="24"/>
          <w:szCs w:val="24"/>
          <w:lang w:val="ro-RO"/>
        </w:rPr>
        <w:t>-in cadrul CT</w:t>
      </w:r>
    </w:p>
    <w:bookmarkEnd w:id="25"/>
    <w:bookmarkEnd w:id="26"/>
    <w:p w:rsidR="00441FBE" w:rsidRPr="00E924DF" w:rsidRDefault="00441FBE" w:rsidP="00441FBE">
      <w:pPr>
        <w:spacing w:after="0" w:line="240" w:lineRule="auto"/>
        <w:ind w:firstLine="708"/>
        <w:rPr>
          <w:rFonts w:ascii="Arial" w:eastAsia="Times New Roman" w:hAnsi="Arial" w:cs="Arial"/>
          <w:sz w:val="24"/>
          <w:szCs w:val="24"/>
          <w:lang w:val="ro-RO" w:eastAsia="ro-RO"/>
        </w:rPr>
      </w:pPr>
      <w:r w:rsidRPr="00E924DF">
        <w:rPr>
          <w:rFonts w:ascii="Arial" w:eastAsia="Times New Roman" w:hAnsi="Arial" w:cs="Arial"/>
          <w:b/>
          <w:i/>
          <w:sz w:val="24"/>
          <w:szCs w:val="24"/>
          <w:lang w:val="ro-RO" w:eastAsia="ro-RO"/>
        </w:rPr>
        <w:t xml:space="preserve">Aductiunea apei </w:t>
      </w:r>
      <w:r w:rsidRPr="00E924DF">
        <w:rPr>
          <w:rFonts w:ascii="Arial" w:eastAsia="Times New Roman" w:hAnsi="Arial" w:cs="Arial"/>
          <w:sz w:val="24"/>
          <w:szCs w:val="24"/>
          <w:lang w:val="ro-RO" w:eastAsia="ro-RO"/>
        </w:rPr>
        <w:t xml:space="preserve">de la foraje la rezervoarele de inmagazinare se realizeaza prin două conducte din PEID, cu Dn = </w:t>
      </w:r>
      <w:smartTag w:uri="urn:schemas-microsoft-com:office:smarttags" w:element="metricconverter">
        <w:smartTagPr>
          <w:attr w:name="ProductID" w:val="80 mm"/>
        </w:smartTagPr>
        <w:r w:rsidRPr="00E924DF">
          <w:rPr>
            <w:rFonts w:ascii="Arial" w:eastAsia="Times New Roman" w:hAnsi="Arial" w:cs="Arial"/>
            <w:sz w:val="24"/>
            <w:szCs w:val="24"/>
            <w:lang w:val="ro-RO" w:eastAsia="ro-RO"/>
          </w:rPr>
          <w:t>80 mm</w:t>
        </w:r>
      </w:smartTag>
      <w:r w:rsidRPr="00E924DF">
        <w:rPr>
          <w:rFonts w:ascii="Arial" w:eastAsia="Times New Roman" w:hAnsi="Arial" w:cs="Arial"/>
          <w:sz w:val="24"/>
          <w:szCs w:val="24"/>
          <w:lang w:val="ro-RO" w:eastAsia="ro-RO"/>
        </w:rPr>
        <w:t xml:space="preserve">, fiecare în lungime de circa </w:t>
      </w:r>
      <w:smartTag w:uri="urn:schemas-microsoft-com:office:smarttags" w:element="metricconverter">
        <w:smartTagPr>
          <w:attr w:name="ProductID" w:val="10 m"/>
        </w:smartTagPr>
        <w:r w:rsidRPr="00E924DF">
          <w:rPr>
            <w:rFonts w:ascii="Arial" w:eastAsia="Times New Roman" w:hAnsi="Arial" w:cs="Arial"/>
            <w:sz w:val="24"/>
            <w:szCs w:val="24"/>
            <w:lang w:val="ro-RO" w:eastAsia="ro-RO"/>
          </w:rPr>
          <w:t>10 m</w:t>
        </w:r>
      </w:smartTag>
      <w:r w:rsidRPr="00E924DF">
        <w:rPr>
          <w:rFonts w:ascii="Arial" w:eastAsia="Times New Roman" w:hAnsi="Arial" w:cs="Arial"/>
          <w:sz w:val="24"/>
          <w:szCs w:val="24"/>
          <w:lang w:val="ro-RO" w:eastAsia="ro-RO"/>
        </w:rPr>
        <w:t>.</w:t>
      </w:r>
    </w:p>
    <w:p w:rsidR="00441FBE" w:rsidRPr="00E924DF" w:rsidRDefault="00441FBE" w:rsidP="00441FBE">
      <w:pPr>
        <w:spacing w:after="0" w:line="240" w:lineRule="auto"/>
        <w:ind w:firstLine="708"/>
        <w:jc w:val="both"/>
        <w:rPr>
          <w:rFonts w:ascii="Arial" w:eastAsia="Times New Roman" w:hAnsi="Arial" w:cs="Arial"/>
          <w:sz w:val="24"/>
          <w:szCs w:val="24"/>
          <w:lang w:val="ro-RO" w:eastAsia="ro-RO"/>
        </w:rPr>
      </w:pPr>
      <w:r w:rsidRPr="00E924DF">
        <w:rPr>
          <w:rFonts w:ascii="Arial" w:eastAsia="Times New Roman" w:hAnsi="Arial" w:cs="Arial"/>
          <w:b/>
          <w:i/>
          <w:sz w:val="24"/>
          <w:szCs w:val="24"/>
          <w:lang w:val="ro-RO" w:eastAsia="ro-RO"/>
        </w:rPr>
        <w:t>Inmagazinarea apei </w:t>
      </w:r>
      <w:r w:rsidRPr="00E924DF">
        <w:rPr>
          <w:rFonts w:ascii="Arial" w:eastAsia="Times New Roman" w:hAnsi="Arial" w:cs="Arial"/>
          <w:sz w:val="24"/>
          <w:szCs w:val="24"/>
          <w:lang w:val="ro-RO" w:eastAsia="ro-RO"/>
        </w:rPr>
        <w:t xml:space="preserve">se face în 3 rezervoare supraterane, din Polstif: unul cu V = 36 mc, unul cu V = 25 mc (în vecinătatea forajului F2) şi unul cu V = 30 mc (în vecinătatea forajului F4), toate amplasate în incinta fermei. </w:t>
      </w:r>
    </w:p>
    <w:p w:rsidR="00441FBE" w:rsidRPr="00E924DF" w:rsidRDefault="00441FBE" w:rsidP="00441FBE">
      <w:pPr>
        <w:spacing w:after="0" w:line="240" w:lineRule="auto"/>
        <w:ind w:firstLine="708"/>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De asemenea, în fiecare din cele 27 hale, există câte 2 bazine de stocare a apei potabile (metalice sau din Polstif, după caz) cu capacitatea de 1 mc (în total 54 de bazine de câte 1 mc) fiecare dotate cu instalatie hidrofor.</w:t>
      </w:r>
    </w:p>
    <w:p w:rsidR="00441FBE" w:rsidRPr="00E924DF" w:rsidRDefault="00441FBE" w:rsidP="00441FBE">
      <w:pPr>
        <w:spacing w:after="0" w:line="240" w:lineRule="auto"/>
        <w:ind w:firstLine="709"/>
        <w:jc w:val="both"/>
        <w:rPr>
          <w:rFonts w:ascii="Arial" w:eastAsia="Times New Roman" w:hAnsi="Arial" w:cs="Arial"/>
          <w:sz w:val="24"/>
          <w:szCs w:val="24"/>
          <w:lang w:val="ro-RO" w:eastAsia="ro-RO"/>
        </w:rPr>
      </w:pPr>
      <w:r w:rsidRPr="00E924DF">
        <w:rPr>
          <w:rFonts w:ascii="Arial" w:eastAsia="Times New Roman" w:hAnsi="Arial" w:cs="Arial"/>
          <w:b/>
          <w:i/>
          <w:sz w:val="24"/>
          <w:szCs w:val="24"/>
          <w:lang w:val="ro-RO" w:eastAsia="ro-RO"/>
        </w:rPr>
        <w:t>Distributia apei</w:t>
      </w:r>
      <w:r w:rsidRPr="00E924DF">
        <w:rPr>
          <w:rFonts w:ascii="Arial" w:eastAsia="Times New Roman" w:hAnsi="Arial" w:cs="Arial"/>
          <w:sz w:val="24"/>
          <w:szCs w:val="24"/>
          <w:lang w:val="ro-RO" w:eastAsia="ro-RO"/>
        </w:rPr>
        <w:t xml:space="preserve"> la utilizatorii interni ai obiectivului se asigura prin intermediul unei retele de conducte din </w:t>
      </w:r>
      <w:r w:rsidRPr="00E924DF">
        <w:rPr>
          <w:rFonts w:ascii="Arial" w:eastAsia="Times New Roman" w:hAnsi="Arial" w:cs="Arial"/>
          <w:sz w:val="24"/>
          <w:szCs w:val="24"/>
          <w:lang w:val="ro-RO" w:eastAsia="de-DE"/>
        </w:rPr>
        <w:t xml:space="preserve">polietilena (PEHD) </w:t>
      </w:r>
      <w:r w:rsidRPr="00E924DF">
        <w:rPr>
          <w:rFonts w:ascii="Arial" w:eastAsia="Times New Roman" w:hAnsi="Arial" w:cs="Arial"/>
          <w:sz w:val="24"/>
          <w:szCs w:val="24"/>
          <w:lang w:val="ro-RO" w:eastAsia="ro-RO"/>
        </w:rPr>
        <w:t xml:space="preserve">Dn = 30 - </w:t>
      </w:r>
      <w:smartTag w:uri="urn:schemas-microsoft-com:office:smarttags" w:element="metricconverter">
        <w:smartTagPr>
          <w:attr w:name="ProductID" w:val="50 mm"/>
        </w:smartTagPr>
        <w:r w:rsidRPr="00E924DF">
          <w:rPr>
            <w:rFonts w:ascii="Arial" w:eastAsia="Times New Roman" w:hAnsi="Arial" w:cs="Arial"/>
            <w:sz w:val="24"/>
            <w:szCs w:val="24"/>
            <w:lang w:val="ro-RO" w:eastAsia="ro-RO"/>
          </w:rPr>
          <w:t>50 mm</w:t>
        </w:r>
      </w:smartTag>
      <w:r w:rsidRPr="00E924DF">
        <w:rPr>
          <w:rFonts w:ascii="Arial" w:eastAsia="Times New Roman" w:hAnsi="Arial" w:cs="Arial"/>
          <w:sz w:val="24"/>
          <w:szCs w:val="24"/>
          <w:lang w:val="ro-RO" w:eastAsia="ro-RO"/>
        </w:rPr>
        <w:t xml:space="preserve">, in lungime de circa </w:t>
      </w:r>
      <w:smartTag w:uri="urn:schemas-microsoft-com:office:smarttags" w:element="metricconverter">
        <w:smartTagPr>
          <w:attr w:name="ProductID" w:val="500 m"/>
        </w:smartTagPr>
        <w:r w:rsidRPr="00E924DF">
          <w:rPr>
            <w:rFonts w:ascii="Arial" w:eastAsia="Times New Roman" w:hAnsi="Arial" w:cs="Arial"/>
            <w:sz w:val="24"/>
            <w:szCs w:val="24"/>
            <w:lang w:val="ro-RO" w:eastAsia="ro-RO"/>
          </w:rPr>
          <w:t>500 m</w:t>
        </w:r>
      </w:smartTag>
      <w:r w:rsidRPr="00E924DF">
        <w:rPr>
          <w:rFonts w:ascii="Arial" w:eastAsia="Times New Roman" w:hAnsi="Arial" w:cs="Arial"/>
          <w:sz w:val="24"/>
          <w:szCs w:val="24"/>
          <w:lang w:val="ro-RO" w:eastAsia="ro-RO"/>
        </w:rPr>
        <w:t xml:space="preserve">. </w:t>
      </w:r>
    </w:p>
    <w:p w:rsidR="00441FBE" w:rsidRPr="00E924DF" w:rsidRDefault="00441FBE" w:rsidP="00845327">
      <w:pPr>
        <w:tabs>
          <w:tab w:val="left" w:pos="480"/>
          <w:tab w:val="left" w:pos="720"/>
        </w:tabs>
        <w:spacing w:after="0" w:line="240" w:lineRule="auto"/>
        <w:jc w:val="both"/>
        <w:rPr>
          <w:rFonts w:ascii="Arial" w:eastAsia="Times New Roman" w:hAnsi="Arial" w:cs="Arial"/>
          <w:bCs/>
          <w:sz w:val="24"/>
          <w:szCs w:val="24"/>
          <w:lang w:val="ro-RO" w:eastAsia="ro-RO"/>
        </w:rPr>
      </w:pPr>
      <w:r w:rsidRPr="00E924DF">
        <w:rPr>
          <w:rFonts w:ascii="Arial" w:eastAsia="Times New Roman" w:hAnsi="Arial" w:cs="Arial"/>
          <w:b/>
          <w:bCs/>
          <w:sz w:val="24"/>
          <w:szCs w:val="24"/>
          <w:lang w:val="ro-RO" w:eastAsia="ro-RO"/>
        </w:rPr>
        <w:t xml:space="preserve">           Apă pentru stingerea incendiilor  </w:t>
      </w:r>
      <w:r w:rsidRPr="00E924DF">
        <w:rPr>
          <w:rFonts w:ascii="Arial" w:eastAsia="Times New Roman" w:hAnsi="Arial" w:cs="Arial"/>
          <w:bCs/>
          <w:sz w:val="24"/>
          <w:szCs w:val="24"/>
          <w:lang w:val="ro-RO" w:eastAsia="ro-RO"/>
        </w:rPr>
        <w:t>se asigură din sursa subterană proprie, prin intermediul rezervoarelor de înmagazinare a ape</w:t>
      </w:r>
      <w:r w:rsidR="00845327" w:rsidRPr="00E924DF">
        <w:rPr>
          <w:rFonts w:ascii="Arial" w:eastAsia="Times New Roman" w:hAnsi="Arial" w:cs="Arial"/>
          <w:bCs/>
          <w:sz w:val="24"/>
          <w:szCs w:val="24"/>
          <w:lang w:val="ro-RO" w:eastAsia="ro-RO"/>
        </w:rPr>
        <w:t>i; rezerva intangibilă = 54 mc.</w:t>
      </w:r>
    </w:p>
    <w:p w:rsidR="00441FBE" w:rsidRPr="00E924DF" w:rsidRDefault="00441FBE" w:rsidP="00441FBE">
      <w:pPr>
        <w:spacing w:after="0" w:line="240" w:lineRule="auto"/>
        <w:jc w:val="both"/>
        <w:rPr>
          <w:rFonts w:ascii="Arial" w:eastAsia="Times New Roman" w:hAnsi="Arial" w:cs="Arial"/>
          <w:b/>
          <w:i/>
          <w:sz w:val="24"/>
          <w:szCs w:val="24"/>
          <w:lang w:val="ro-RO" w:eastAsia="ro-RO"/>
        </w:rPr>
      </w:pPr>
      <w:r w:rsidRPr="00E924DF">
        <w:rPr>
          <w:rFonts w:ascii="Arial" w:eastAsia="Times New Roman" w:hAnsi="Arial" w:cs="Arial"/>
          <w:b/>
          <w:i/>
          <w:sz w:val="24"/>
          <w:szCs w:val="24"/>
          <w:u w:val="single"/>
          <w:lang w:val="ro-RO" w:eastAsia="ro-RO"/>
        </w:rPr>
        <w:t>Retele de evacuare a apelor uzate</w:t>
      </w:r>
    </w:p>
    <w:p w:rsidR="00441FBE" w:rsidRPr="00E924DF" w:rsidRDefault="00441FBE" w:rsidP="00441FBE">
      <w:pPr>
        <w:spacing w:after="0" w:line="240" w:lineRule="auto"/>
        <w:ind w:right="-32"/>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ab/>
        <w:t>Ape uzate menajere</w:t>
      </w:r>
    </w:p>
    <w:p w:rsidR="00441FBE" w:rsidRPr="00E924DF" w:rsidRDefault="00441FBE" w:rsidP="00441FBE">
      <w:pPr>
        <w:spacing w:after="0" w:line="240" w:lineRule="auto"/>
        <w:ind w:left="57" w:right="57"/>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Apele menajere uzate sunt colectate gravitaţional de canalizarea în sistem unitar, prin intermediul unui cămin, din beton armat, etanşeizat, împreună cu apele tehnologice uzate.</w:t>
      </w:r>
    </w:p>
    <w:p w:rsidR="00441FBE" w:rsidRPr="00E924DF" w:rsidRDefault="00441FBE" w:rsidP="006414F7">
      <w:pPr>
        <w:spacing w:after="0" w:line="240" w:lineRule="auto"/>
        <w:ind w:left="20" w:right="-32" w:firstLine="700"/>
        <w:jc w:val="both"/>
        <w:rPr>
          <w:rFonts w:ascii="Arial" w:eastAsia="Times New Roman" w:hAnsi="Arial" w:cs="Arial"/>
          <w:b/>
          <w:sz w:val="24"/>
          <w:szCs w:val="24"/>
          <w:lang w:val="ro-RO" w:eastAsia="ro-RO"/>
        </w:rPr>
      </w:pPr>
      <w:r w:rsidRPr="00E924DF">
        <w:rPr>
          <w:rFonts w:ascii="Arial" w:eastAsia="Microsoft Sans Serif" w:hAnsi="Arial" w:cs="Arial"/>
          <w:sz w:val="24"/>
          <w:szCs w:val="24"/>
          <w:lang w:val="ro-RO" w:eastAsia="ro-RO"/>
        </w:rPr>
        <w:t xml:space="preserve"> </w:t>
      </w:r>
      <w:r w:rsidRPr="00E924DF">
        <w:rPr>
          <w:rFonts w:ascii="Arial" w:eastAsia="Times New Roman" w:hAnsi="Arial" w:cs="Arial"/>
          <w:b/>
          <w:sz w:val="24"/>
          <w:szCs w:val="24"/>
          <w:lang w:val="ro-RO" w:eastAsia="ro-RO"/>
        </w:rPr>
        <w:t>Ape uzate tehnologice</w:t>
      </w:r>
    </w:p>
    <w:p w:rsidR="00441FBE" w:rsidRPr="00E924DF" w:rsidRDefault="00441FBE" w:rsidP="00441FBE">
      <w:pPr>
        <w:spacing w:after="0" w:line="240" w:lineRule="auto"/>
        <w:ind w:left="20" w:right="-32" w:hanging="20"/>
        <w:jc w:val="both"/>
        <w:rPr>
          <w:rFonts w:ascii="Arial" w:eastAsia="Microsoft Sans Serif" w:hAnsi="Arial" w:cs="Arial"/>
          <w:sz w:val="24"/>
          <w:szCs w:val="24"/>
          <w:lang w:val="ro-RO" w:eastAsia="ro-RO"/>
        </w:rPr>
      </w:pPr>
      <w:r w:rsidRPr="00E924DF">
        <w:rPr>
          <w:rFonts w:ascii="Arial" w:eastAsia="Microsoft Sans Serif" w:hAnsi="Arial" w:cs="Arial"/>
          <w:sz w:val="24"/>
          <w:szCs w:val="24"/>
          <w:lang w:val="ro-RO" w:eastAsia="ro-RO"/>
        </w:rPr>
        <w:tab/>
      </w:r>
      <w:r w:rsidRPr="00E924DF">
        <w:rPr>
          <w:rFonts w:ascii="Arial" w:eastAsia="Microsoft Sans Serif" w:hAnsi="Arial" w:cs="Arial"/>
          <w:sz w:val="24"/>
          <w:szCs w:val="24"/>
          <w:lang w:val="ro-RO" w:eastAsia="ro-RO"/>
        </w:rPr>
        <w:tab/>
        <w:t>Apele uzate tehnologice rezultate de la igienizarea halelor se colecteaza, evacueaza si se trateaza in acelasi mod ca si dejectiile.</w:t>
      </w:r>
    </w:p>
    <w:p w:rsidR="00441FBE" w:rsidRPr="00E924DF" w:rsidRDefault="00441FBE" w:rsidP="00441FBE">
      <w:pPr>
        <w:spacing w:after="0" w:line="240" w:lineRule="auto"/>
        <w:ind w:firstLine="709"/>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Astfel, asa cum s-a mentionat anterior, sistemul de colectare si evacuare a dejectiilor si apelor uzate tehnologice este compus din: </w:t>
      </w:r>
    </w:p>
    <w:p w:rsidR="00441FBE" w:rsidRPr="00E924DF" w:rsidRDefault="00441FBE" w:rsidP="00441FBE">
      <w:pPr>
        <w:numPr>
          <w:ilvl w:val="0"/>
          <w:numId w:val="26"/>
        </w:numPr>
        <w:suppressAutoHyphen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canale colectoare pentru dejectii din beton (</w:t>
      </w:r>
      <w:r w:rsidRPr="00E924DF">
        <w:rPr>
          <w:rFonts w:ascii="Arial" w:eastAsia="Times New Roman" w:hAnsi="Arial" w:cs="Arial"/>
          <w:bCs/>
          <w:sz w:val="24"/>
          <w:szCs w:val="24"/>
          <w:lang w:val="ro-RO" w:eastAsia="ro-RO"/>
        </w:rPr>
        <w:t xml:space="preserve">V = </w:t>
      </w:r>
      <w:smartTag w:uri="urn:schemas-microsoft-com:office:smarttags" w:element="metricconverter">
        <w:smartTagPr>
          <w:attr w:name="ProductID" w:val="9839 m3"/>
        </w:smartTagPr>
        <w:r w:rsidRPr="00E924DF">
          <w:rPr>
            <w:rFonts w:ascii="Arial" w:eastAsia="Times New Roman" w:hAnsi="Arial" w:cs="Arial"/>
            <w:bCs/>
            <w:sz w:val="24"/>
            <w:szCs w:val="24"/>
            <w:lang w:val="ro-RO" w:eastAsia="ro-RO"/>
          </w:rPr>
          <w:t>9839 m</w:t>
        </w:r>
        <w:r w:rsidRPr="00E924DF">
          <w:rPr>
            <w:rFonts w:ascii="Arial" w:eastAsia="Times New Roman" w:hAnsi="Arial" w:cs="Arial"/>
            <w:bCs/>
            <w:sz w:val="24"/>
            <w:szCs w:val="24"/>
            <w:vertAlign w:val="superscript"/>
            <w:lang w:val="ro-RO" w:eastAsia="ro-RO"/>
          </w:rPr>
          <w:t>3</w:t>
        </w:r>
      </w:smartTag>
      <w:r w:rsidRPr="00E924DF">
        <w:rPr>
          <w:rFonts w:ascii="Arial" w:eastAsia="Times New Roman" w:hAnsi="Arial" w:cs="Arial"/>
          <w:sz w:val="24"/>
          <w:szCs w:val="24"/>
          <w:lang w:val="ro-RO" w:eastAsia="ro-RO"/>
        </w:rPr>
        <w:t>), acoperite cu gratare din placi perforate;</w:t>
      </w:r>
    </w:p>
    <w:p w:rsidR="00441FBE" w:rsidRPr="00E924DF" w:rsidRDefault="00441FBE" w:rsidP="00441FBE">
      <w:pPr>
        <w:numPr>
          <w:ilvl w:val="0"/>
          <w:numId w:val="26"/>
        </w:numPr>
        <w:suppressAutoHyphen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periodic dejectiile se evacueaza gravitational prin conducte colectoare in reteaua exterioara a fermei;</w:t>
      </w:r>
      <w:r w:rsidRPr="00E924DF">
        <w:rPr>
          <w:rFonts w:ascii="Arial" w:eastAsia="Times New Roman" w:hAnsi="Arial" w:cs="Arial"/>
          <w:sz w:val="24"/>
          <w:szCs w:val="24"/>
          <w:lang w:val="ro-RO" w:eastAsia="ro-RO"/>
        </w:rPr>
        <w:tab/>
      </w:r>
    </w:p>
    <w:p w:rsidR="00441FBE" w:rsidRPr="00E924DF" w:rsidRDefault="00441FBE" w:rsidP="00441FBE">
      <w:pPr>
        <w:numPr>
          <w:ilvl w:val="0"/>
          <w:numId w:val="26"/>
        </w:numPr>
        <w:suppressAutoHyphen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dejectiile ajung intr-un bazin intermediar cu V = </w:t>
      </w:r>
      <w:smartTag w:uri="urn:schemas-microsoft-com:office:smarttags" w:element="metricconverter">
        <w:smartTagPr>
          <w:attr w:name="ProductID" w:val="380 m3"/>
        </w:smartTagPr>
        <w:r w:rsidRPr="00E924DF">
          <w:rPr>
            <w:rFonts w:ascii="Arial" w:eastAsia="Times New Roman" w:hAnsi="Arial" w:cs="Arial"/>
            <w:sz w:val="24"/>
            <w:szCs w:val="24"/>
            <w:lang w:val="ro-RO" w:eastAsia="ro-RO"/>
          </w:rPr>
          <w:t>380 m</w:t>
        </w:r>
        <w:r w:rsidRPr="00E924DF">
          <w:rPr>
            <w:rFonts w:ascii="Arial" w:eastAsia="Times New Roman" w:hAnsi="Arial" w:cs="Arial"/>
            <w:sz w:val="24"/>
            <w:szCs w:val="24"/>
            <w:vertAlign w:val="superscript"/>
            <w:lang w:val="ro-RO" w:eastAsia="ro-RO"/>
          </w:rPr>
          <w:t>3</w:t>
        </w:r>
      </w:smartTag>
      <w:r w:rsidRPr="00E924DF">
        <w:rPr>
          <w:rFonts w:ascii="Arial" w:eastAsia="Times New Roman" w:hAnsi="Arial" w:cs="Arial"/>
          <w:sz w:val="24"/>
          <w:szCs w:val="24"/>
          <w:lang w:val="ro-RO" w:eastAsia="ro-RO"/>
        </w:rPr>
        <w:t xml:space="preserve"> amplasat langa separatorul de dejectii;</w:t>
      </w:r>
    </w:p>
    <w:p w:rsidR="00441FBE" w:rsidRPr="00E924DF" w:rsidRDefault="00441FBE" w:rsidP="00441FBE">
      <w:pPr>
        <w:numPr>
          <w:ilvl w:val="0"/>
          <w:numId w:val="26"/>
        </w:numPr>
        <w:suppressAutoHyphen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din bazinul intermediar, dejectiile sunt pompate in instatia de separare material grosier si lichid ;</w:t>
      </w:r>
    </w:p>
    <w:p w:rsidR="00441FBE" w:rsidRPr="00E924DF" w:rsidRDefault="00441FBE" w:rsidP="00441FBE">
      <w:pPr>
        <w:numPr>
          <w:ilvl w:val="0"/>
          <w:numId w:val="26"/>
        </w:numPr>
        <w:suppressAutoHyphen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materialul grosier este colectat direct intr-o remorcă şi stocată temporar pe platformele de uscare din incinta staţiei de epurare aparţinând  S.C. Agrisol Internaţional RO S.R.L.;  </w:t>
      </w:r>
    </w:p>
    <w:p w:rsidR="00441FBE" w:rsidRPr="00E924DF" w:rsidRDefault="00441FBE" w:rsidP="00441FBE">
      <w:pPr>
        <w:numPr>
          <w:ilvl w:val="0"/>
          <w:numId w:val="26"/>
        </w:numPr>
        <w:suppressAutoHyphen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faza lichida este colectata intr-un camin cu volum de 60 mc de unde se pompeaza (printr-o conductă din PEID cu Dn = </w:t>
      </w:r>
      <w:smartTag w:uri="urn:schemas-microsoft-com:office:smarttags" w:element="metricconverter">
        <w:smartTagPr>
          <w:attr w:name="ProductID" w:val="200 mm"/>
        </w:smartTagPr>
        <w:r w:rsidRPr="00E924DF">
          <w:rPr>
            <w:rFonts w:ascii="Arial" w:eastAsia="Times New Roman" w:hAnsi="Arial" w:cs="Arial"/>
            <w:sz w:val="24"/>
            <w:szCs w:val="24"/>
            <w:lang w:val="ro-RO" w:eastAsia="ro-RO"/>
          </w:rPr>
          <w:t>200 mm</w:t>
        </w:r>
      </w:smartTag>
      <w:r w:rsidRPr="00E924DF">
        <w:rPr>
          <w:rFonts w:ascii="Arial" w:eastAsia="Times New Roman" w:hAnsi="Arial" w:cs="Arial"/>
          <w:sz w:val="24"/>
          <w:szCs w:val="24"/>
          <w:lang w:val="ro-RO" w:eastAsia="ro-RO"/>
        </w:rPr>
        <w:t xml:space="preserve">) în treapta I–a a staţiei de epurare ape uzate, aparţinând S.C. Agrisol Internaţional RO S.R.L. Boldeşti-Scăeni (conform Contractului de Prestări Servicii nr. 387 din 18.01.2007 şi programului de evacuare, încheiate între părţi). După epurare, apele uzate sunt evacuate în râul Ialomiţa. </w:t>
      </w:r>
    </w:p>
    <w:p w:rsidR="00441FBE" w:rsidRPr="00E924DF" w:rsidRDefault="00441FBE" w:rsidP="00845327">
      <w:pPr>
        <w:spacing w:after="0" w:line="240" w:lineRule="auto"/>
        <w:jc w:val="both"/>
        <w:rPr>
          <w:rFonts w:ascii="Arial" w:eastAsia="Times New Roman" w:hAnsi="Arial" w:cs="Arial"/>
          <w:b/>
          <w:sz w:val="24"/>
          <w:szCs w:val="24"/>
          <w:u w:val="single"/>
          <w:lang w:val="ro-RO" w:eastAsia="ro-RO"/>
        </w:rPr>
      </w:pPr>
      <w:bookmarkStart w:id="28" w:name="bookmark1"/>
      <w:r w:rsidRPr="00E924DF">
        <w:rPr>
          <w:rFonts w:ascii="Arial" w:eastAsia="Times New Roman" w:hAnsi="Arial" w:cs="Arial"/>
          <w:b/>
          <w:sz w:val="24"/>
          <w:szCs w:val="24"/>
          <w:u w:val="single"/>
          <w:lang w:val="ro-RO" w:eastAsia="ro-RO"/>
        </w:rPr>
        <w:t>Dotări pentru gospodărirea dejecţiilor</w:t>
      </w:r>
      <w:bookmarkEnd w:id="28"/>
    </w:p>
    <w:p w:rsidR="00441FBE" w:rsidRPr="00E924DF" w:rsidRDefault="00441FBE" w:rsidP="00441FBE">
      <w:pPr>
        <w:spacing w:after="0" w:line="240" w:lineRule="auto"/>
        <w:ind w:right="-34"/>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ab/>
        <w:t>Separatorul de dejecţii</w:t>
      </w:r>
    </w:p>
    <w:p w:rsidR="00441FBE" w:rsidRPr="00E924DF" w:rsidRDefault="00441FBE" w:rsidP="00441FBE">
      <w:pPr>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lastRenderedPageBreak/>
        <w:t>Separatorul de tip S 655, este produs de Rohren und Pumpenwerk BAUER GmbH si are o capacitate de 20 – 40 m</w:t>
      </w:r>
      <w:r w:rsidRPr="00E924DF">
        <w:rPr>
          <w:rFonts w:ascii="Arial" w:eastAsia="Times New Roman" w:hAnsi="Arial" w:cs="Arial"/>
          <w:sz w:val="24"/>
          <w:szCs w:val="24"/>
          <w:vertAlign w:val="superscript"/>
          <w:lang w:val="ro-RO" w:eastAsia="ro-RO"/>
        </w:rPr>
        <w:t>3</w:t>
      </w:r>
      <w:r w:rsidRPr="00E924DF">
        <w:rPr>
          <w:rFonts w:ascii="Arial" w:eastAsia="Times New Roman" w:hAnsi="Arial" w:cs="Arial"/>
          <w:sz w:val="24"/>
          <w:szCs w:val="24"/>
          <w:lang w:val="ro-RO" w:eastAsia="ro-RO"/>
        </w:rPr>
        <w:t>/h, in functie de consistenta dejectiilor.</w:t>
      </w:r>
    </w:p>
    <w:p w:rsidR="00441FBE" w:rsidRPr="00E924DF" w:rsidRDefault="00441FBE" w:rsidP="00845327">
      <w:pPr>
        <w:autoSpaceDE w:val="0"/>
        <w:autoSpaceDN w:val="0"/>
        <w:adjustRightInd w:val="0"/>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b/>
        <w:t>Separatorul de dejectii reprezintă prima treapta de tratare a dejecţiilor evacuate din ferma de porci. El separa particulele solide, cu marime mai mare de 0,5-</w:t>
      </w:r>
      <w:smartTag w:uri="urn:schemas-microsoft-com:office:smarttags" w:element="metricconverter">
        <w:smartTagPr>
          <w:attr w:name="ProductID" w:val="1 mm"/>
        </w:smartTagPr>
        <w:r w:rsidRPr="00E924DF">
          <w:rPr>
            <w:rFonts w:ascii="Arial" w:eastAsia="Times New Roman" w:hAnsi="Arial" w:cs="Arial"/>
            <w:sz w:val="24"/>
            <w:szCs w:val="24"/>
            <w:lang w:val="ro-RO" w:eastAsia="ro-RO"/>
          </w:rPr>
          <w:t>1 mm</w:t>
        </w:r>
      </w:smartTag>
      <w:r w:rsidRPr="00E924DF">
        <w:rPr>
          <w:rFonts w:ascii="Arial" w:eastAsia="Times New Roman" w:hAnsi="Arial" w:cs="Arial"/>
          <w:sz w:val="24"/>
          <w:szCs w:val="24"/>
          <w:lang w:val="ro-RO" w:eastAsia="ro-RO"/>
        </w:rPr>
        <w:t>, de fracţia lichida in care se af</w:t>
      </w:r>
      <w:r w:rsidR="00845327" w:rsidRPr="00E924DF">
        <w:rPr>
          <w:rFonts w:ascii="Arial" w:eastAsia="Times New Roman" w:hAnsi="Arial" w:cs="Arial"/>
          <w:sz w:val="24"/>
          <w:szCs w:val="24"/>
          <w:lang w:val="ro-RO" w:eastAsia="ro-RO"/>
        </w:rPr>
        <w:t>la in suspensie sau in amestec.</w:t>
      </w:r>
      <w:r w:rsidRPr="00E924DF">
        <w:rPr>
          <w:rFonts w:ascii="Arial" w:eastAsia="Times New Roman" w:hAnsi="Arial" w:cs="Arial"/>
          <w:sz w:val="24"/>
          <w:szCs w:val="24"/>
          <w:lang w:val="ro-RO" w:eastAsia="ro-RO"/>
        </w:rPr>
        <w:t>Separarea lichidului de solid se face cu ajutorul unui snec ce se rotes</w:t>
      </w:r>
      <w:r w:rsidR="00845327" w:rsidRPr="00E924DF">
        <w:rPr>
          <w:rFonts w:ascii="Arial" w:eastAsia="Times New Roman" w:hAnsi="Arial" w:cs="Arial"/>
          <w:sz w:val="24"/>
          <w:szCs w:val="24"/>
          <w:lang w:val="ro-RO" w:eastAsia="ro-RO"/>
        </w:rPr>
        <w:t>te</w:t>
      </w:r>
      <w:r w:rsidRPr="00E924DF">
        <w:rPr>
          <w:rFonts w:ascii="Arial" w:eastAsia="Times New Roman" w:hAnsi="Arial" w:cs="Arial"/>
          <w:sz w:val="24"/>
          <w:szCs w:val="24"/>
          <w:lang w:val="ro-RO" w:eastAsia="ro-RO"/>
        </w:rPr>
        <w:t xml:space="preserve"> in interiorul unei site cilindrice prevăzuta cu fante de dimensiuni mici.</w:t>
      </w:r>
    </w:p>
    <w:p w:rsidR="00441FBE" w:rsidRPr="00E924DF" w:rsidRDefault="00441FBE" w:rsidP="00441FBE">
      <w:pPr>
        <w:autoSpaceDE w:val="0"/>
        <w:autoSpaceDN w:val="0"/>
        <w:adjustRightInd w:val="0"/>
        <w:spacing w:after="0" w:line="240" w:lineRule="auto"/>
        <w:ind w:firstLine="720"/>
        <w:jc w:val="both"/>
        <w:rPr>
          <w:rFonts w:ascii="Arial" w:eastAsia="Times New Roman" w:hAnsi="Arial" w:cs="Arial"/>
          <w:b/>
          <w:sz w:val="24"/>
          <w:szCs w:val="24"/>
          <w:lang w:val="ro-RO"/>
        </w:rPr>
      </w:pPr>
      <w:r w:rsidRPr="00E924DF">
        <w:rPr>
          <w:rFonts w:ascii="Arial" w:eastAsia="Times New Roman" w:hAnsi="Arial" w:cs="Arial"/>
          <w:b/>
          <w:sz w:val="24"/>
          <w:szCs w:val="24"/>
          <w:lang w:val="ro-RO"/>
        </w:rPr>
        <w:t>Bazinul intermediar pentru depozitarea dejectiilor si apelor uzate tehnologic</w:t>
      </w:r>
    </w:p>
    <w:p w:rsidR="00441FBE" w:rsidRPr="00E924DF" w:rsidRDefault="00441FBE" w:rsidP="00441FBE">
      <w:pPr>
        <w:autoSpaceDE w:val="0"/>
        <w:autoSpaceDN w:val="0"/>
        <w:adjustRightInd w:val="0"/>
        <w:spacing w:after="0" w:line="240" w:lineRule="auto"/>
        <w:ind w:firstLine="720"/>
        <w:jc w:val="both"/>
        <w:rPr>
          <w:rFonts w:ascii="Arial" w:eastAsia="Times New Roman" w:hAnsi="Arial" w:cs="Arial"/>
          <w:sz w:val="24"/>
          <w:szCs w:val="24"/>
          <w:lang w:val="ro-RO"/>
        </w:rPr>
      </w:pPr>
      <w:r w:rsidRPr="00E924DF">
        <w:rPr>
          <w:rFonts w:ascii="Arial" w:eastAsia="Times New Roman" w:hAnsi="Arial" w:cs="Arial"/>
          <w:sz w:val="24"/>
          <w:szCs w:val="24"/>
          <w:lang w:val="ro-RO"/>
        </w:rPr>
        <w:t>Bazinul are rolul de a colecta temporar dejectiile precum si apele uzate tehnologice provenite de la igienizarea halelor in vederea pomparii in separatorul de dejectii.</w:t>
      </w:r>
    </w:p>
    <w:p w:rsidR="00441FBE" w:rsidRPr="00E924DF" w:rsidRDefault="00441FBE" w:rsidP="00845327">
      <w:pPr>
        <w:autoSpaceDE w:val="0"/>
        <w:autoSpaceDN w:val="0"/>
        <w:adjustRightInd w:val="0"/>
        <w:spacing w:after="0" w:line="240" w:lineRule="auto"/>
        <w:ind w:firstLine="720"/>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Bazinul intermediar este o constructie semiingropata realizat prin sapatura, taluzare si compactare, dotat cu diguri perimetrale. Impermeabilizarea bazinului s-a realizat cu geomembrana HDPE de </w:t>
      </w:r>
      <w:smartTag w:uri="urn:schemas-microsoft-com:office:smarttags" w:element="metricconverter">
        <w:smartTagPr>
          <w:attr w:name="ProductID" w:val="2 mm"/>
        </w:smartTagPr>
        <w:r w:rsidRPr="00E924DF">
          <w:rPr>
            <w:rFonts w:ascii="Arial" w:eastAsia="Times New Roman" w:hAnsi="Arial" w:cs="Arial"/>
            <w:sz w:val="24"/>
            <w:szCs w:val="24"/>
            <w:lang w:val="ro-RO"/>
          </w:rPr>
          <w:t>2 mm</w:t>
        </w:r>
      </w:smartTag>
      <w:r w:rsidR="00845327" w:rsidRPr="00E924DF">
        <w:rPr>
          <w:rFonts w:ascii="Arial" w:eastAsia="Times New Roman" w:hAnsi="Arial" w:cs="Arial"/>
          <w:sz w:val="24"/>
          <w:szCs w:val="24"/>
          <w:lang w:val="ro-RO"/>
        </w:rPr>
        <w:t xml:space="preserve"> grosime si are </w:t>
      </w:r>
      <w:r w:rsidRPr="00E924DF">
        <w:rPr>
          <w:rFonts w:ascii="Arial" w:eastAsia="Times New Roman" w:hAnsi="Arial" w:cs="Arial"/>
          <w:sz w:val="24"/>
          <w:szCs w:val="24"/>
          <w:lang w:val="ro-RO"/>
        </w:rPr>
        <w:t xml:space="preserve">volum: </w:t>
      </w:r>
      <w:smartTag w:uri="urn:schemas-microsoft-com:office:smarttags" w:element="metricconverter">
        <w:smartTagPr>
          <w:attr w:name="ProductID" w:val="380 m3"/>
        </w:smartTagPr>
        <w:r w:rsidRPr="00E924DF">
          <w:rPr>
            <w:rFonts w:ascii="Arial" w:eastAsia="Times New Roman" w:hAnsi="Arial" w:cs="Arial"/>
            <w:sz w:val="24"/>
            <w:szCs w:val="24"/>
            <w:lang w:val="ro-RO"/>
          </w:rPr>
          <w:t>380 m</w:t>
        </w:r>
        <w:r w:rsidRPr="00E924DF">
          <w:rPr>
            <w:rFonts w:ascii="Arial" w:eastAsia="Times New Roman" w:hAnsi="Arial" w:cs="Arial"/>
            <w:sz w:val="24"/>
            <w:szCs w:val="24"/>
            <w:vertAlign w:val="superscript"/>
            <w:lang w:val="ro-RO"/>
          </w:rPr>
          <w:t>3</w:t>
        </w:r>
      </w:smartTag>
    </w:p>
    <w:p w:rsidR="00441FBE" w:rsidRPr="00E924DF" w:rsidRDefault="00441FBE" w:rsidP="00441FBE">
      <w:pPr>
        <w:tabs>
          <w:tab w:val="num" w:pos="1134"/>
        </w:tabs>
        <w:spacing w:after="0" w:line="240" w:lineRule="auto"/>
        <w:jc w:val="both"/>
        <w:rPr>
          <w:rFonts w:ascii="Arial" w:eastAsia="Times New Roman" w:hAnsi="Arial" w:cs="Arial"/>
          <w:sz w:val="24"/>
          <w:szCs w:val="24"/>
          <w:lang w:val="ro-RO" w:eastAsia="ro-RO"/>
        </w:rPr>
      </w:pPr>
    </w:p>
    <w:p w:rsidR="00B17E01" w:rsidRPr="00E924DF" w:rsidRDefault="00B17E01" w:rsidP="00A179CB">
      <w:pPr>
        <w:spacing w:after="0" w:line="240" w:lineRule="auto"/>
        <w:ind w:right="105"/>
        <w:jc w:val="both"/>
        <w:rPr>
          <w:rFonts w:ascii="Book Antiqua" w:eastAsia="Times New Roman" w:hAnsi="Book Antiqua"/>
          <w:b/>
          <w:sz w:val="24"/>
          <w:szCs w:val="24"/>
          <w:lang w:val="ro-RO" w:eastAsia="ro-RO"/>
        </w:rPr>
      </w:pPr>
      <w:r w:rsidRPr="00E924DF">
        <w:rPr>
          <w:rFonts w:ascii="Book Antiqua" w:eastAsia="Times New Roman" w:hAnsi="Book Antiqua"/>
          <w:b/>
          <w:sz w:val="24"/>
          <w:szCs w:val="24"/>
          <w:lang w:val="ro-RO" w:eastAsia="ro-RO"/>
        </w:rPr>
        <w:t>Destinatia tehnologica a halelor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834"/>
        <w:gridCol w:w="1968"/>
        <w:gridCol w:w="1232"/>
      </w:tblGrid>
      <w:tr w:rsidR="006A7725" w:rsidRPr="00E924DF" w:rsidTr="00D9468C">
        <w:trPr>
          <w:trHeight w:val="20"/>
          <w:tblHeader/>
          <w:jc w:val="center"/>
        </w:trPr>
        <w:tc>
          <w:tcPr>
            <w:tcW w:w="987" w:type="dxa"/>
            <w:tcBorders>
              <w:top w:val="single" w:sz="12" w:space="0" w:color="auto"/>
              <w:left w:val="single" w:sz="12" w:space="0" w:color="auto"/>
              <w:bottom w:val="double" w:sz="4" w:space="0" w:color="auto"/>
              <w:right w:val="single" w:sz="4" w:space="0" w:color="auto"/>
            </w:tcBorders>
            <w:shd w:val="pct15" w:color="auto" w:fill="auto"/>
            <w:vAlign w:val="center"/>
          </w:tcPr>
          <w:p w:rsidR="00B17E01" w:rsidRPr="00E924DF" w:rsidRDefault="00B17E01" w:rsidP="00B17E01">
            <w:pPr>
              <w:spacing w:after="0" w:line="240" w:lineRule="auto"/>
              <w:ind w:right="105"/>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Hala</w:t>
            </w:r>
          </w:p>
        </w:tc>
        <w:tc>
          <w:tcPr>
            <w:tcW w:w="2834" w:type="dxa"/>
            <w:tcBorders>
              <w:top w:val="single" w:sz="12" w:space="0" w:color="auto"/>
              <w:left w:val="single" w:sz="4" w:space="0" w:color="auto"/>
              <w:bottom w:val="double" w:sz="4" w:space="0" w:color="auto"/>
              <w:right w:val="single" w:sz="4" w:space="0" w:color="auto"/>
            </w:tcBorders>
            <w:shd w:val="pct15" w:color="auto" w:fill="auto"/>
            <w:vAlign w:val="center"/>
          </w:tcPr>
          <w:p w:rsidR="00B17E01" w:rsidRPr="00E924DF" w:rsidRDefault="00B17E01" w:rsidP="00B17E01">
            <w:pPr>
              <w:spacing w:after="0" w:line="240" w:lineRule="auto"/>
              <w:ind w:right="105"/>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Destinatia tehologica</w:t>
            </w:r>
          </w:p>
        </w:tc>
        <w:tc>
          <w:tcPr>
            <w:tcW w:w="1968" w:type="dxa"/>
            <w:tcBorders>
              <w:top w:val="single" w:sz="12" w:space="0" w:color="auto"/>
              <w:left w:val="single" w:sz="4" w:space="0" w:color="auto"/>
              <w:bottom w:val="double" w:sz="4" w:space="0" w:color="auto"/>
              <w:right w:val="single" w:sz="4" w:space="0" w:color="auto"/>
            </w:tcBorders>
            <w:shd w:val="pct15" w:color="auto" w:fill="auto"/>
            <w:vAlign w:val="center"/>
          </w:tcPr>
          <w:p w:rsidR="00B17E01" w:rsidRPr="00E924DF" w:rsidRDefault="00B17E01" w:rsidP="00B17E01">
            <w:pPr>
              <w:spacing w:after="0" w:line="240" w:lineRule="auto"/>
              <w:ind w:right="105"/>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Categorie animale</w:t>
            </w:r>
          </w:p>
        </w:tc>
        <w:tc>
          <w:tcPr>
            <w:tcW w:w="1232" w:type="dxa"/>
            <w:tcBorders>
              <w:top w:val="single" w:sz="12" w:space="0" w:color="auto"/>
              <w:left w:val="single" w:sz="4" w:space="0" w:color="auto"/>
              <w:bottom w:val="double" w:sz="4" w:space="0" w:color="auto"/>
              <w:right w:val="single" w:sz="12" w:space="0" w:color="auto"/>
            </w:tcBorders>
            <w:shd w:val="pct15" w:color="auto" w:fill="auto"/>
            <w:vAlign w:val="center"/>
          </w:tcPr>
          <w:p w:rsidR="00B17E01" w:rsidRPr="00E924DF" w:rsidRDefault="00B17E01" w:rsidP="00B17E01">
            <w:pPr>
              <w:spacing w:after="0" w:line="240" w:lineRule="auto"/>
              <w:ind w:right="105"/>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Nr. locuri</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Receptie animale, carantina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Scrofite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780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Cresa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Tineret 7 – </w:t>
            </w:r>
            <w:smartTag w:uri="urn:schemas-microsoft-com:office:smarttags" w:element="metricconverter">
              <w:smartTagPr>
                <w:attr w:name="ProductID" w:val="30 kg"/>
              </w:smartTagPr>
              <w:r w:rsidRPr="00E924DF">
                <w:rPr>
                  <w:rFonts w:ascii="Book Antiqua" w:eastAsia="Times New Roman" w:hAnsi="Book Antiqua"/>
                  <w:sz w:val="20"/>
                  <w:szCs w:val="20"/>
                  <w:lang w:val="ro-RO" w:eastAsia="ro-RO"/>
                </w:rPr>
                <w:t>30 kg</w:t>
              </w:r>
            </w:smartTag>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1536</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Gestatie grup, gestatie individuala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279</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672</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480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240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240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Monta, gestatie individuala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327</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Monta, gestatie individuala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328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118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108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Gestatie grup, gestatie individuala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262</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240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228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208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114</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114</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Monta, gestatie individuala, 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280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sz w:val="20"/>
                <w:szCs w:val="20"/>
                <w:lang w:val="ro-RO" w:eastAsia="ro-RO"/>
              </w:rPr>
              <w:t>Selectie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Scrofite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458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Selectie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Scrofite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2016</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Gestatie grup</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484</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112</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Monta, gestatie individuala</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318</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100</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112</w:t>
            </w:r>
          </w:p>
        </w:tc>
      </w:tr>
      <w:tr w:rsidR="006A7725" w:rsidRPr="00E924DF" w:rsidTr="00D9468C">
        <w:trPr>
          <w:trHeight w:val="20"/>
          <w:jc w:val="center"/>
        </w:trPr>
        <w:tc>
          <w:tcPr>
            <w:tcW w:w="987" w:type="dxa"/>
            <w:tcBorders>
              <w:top w:val="single" w:sz="4" w:space="0" w:color="auto"/>
              <w:left w:val="single" w:sz="12" w:space="0" w:color="auto"/>
              <w:bottom w:val="single" w:sz="4"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4"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Maternitate</w:t>
            </w:r>
          </w:p>
        </w:tc>
        <w:tc>
          <w:tcPr>
            <w:tcW w:w="1968" w:type="dxa"/>
            <w:tcBorders>
              <w:top w:val="single" w:sz="4" w:space="0" w:color="auto"/>
              <w:left w:val="single" w:sz="4" w:space="0" w:color="auto"/>
              <w:bottom w:val="single" w:sz="4"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232" w:type="dxa"/>
            <w:tcBorders>
              <w:top w:val="single" w:sz="4" w:space="0" w:color="auto"/>
              <w:left w:val="single" w:sz="4" w:space="0" w:color="auto"/>
              <w:bottom w:val="single" w:sz="4"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108</w:t>
            </w:r>
          </w:p>
        </w:tc>
      </w:tr>
      <w:tr w:rsidR="00B17E01" w:rsidRPr="00E924DF" w:rsidTr="00D9468C">
        <w:trPr>
          <w:trHeight w:val="20"/>
          <w:jc w:val="center"/>
        </w:trPr>
        <w:tc>
          <w:tcPr>
            <w:tcW w:w="987" w:type="dxa"/>
            <w:tcBorders>
              <w:top w:val="single" w:sz="4" w:space="0" w:color="auto"/>
              <w:left w:val="single" w:sz="12" w:space="0" w:color="auto"/>
              <w:bottom w:val="single" w:sz="12" w:space="0" w:color="auto"/>
              <w:right w:val="single" w:sz="4" w:space="0" w:color="auto"/>
            </w:tcBorders>
            <w:vAlign w:val="center"/>
          </w:tcPr>
          <w:p w:rsidR="00B17E01" w:rsidRPr="00E924DF" w:rsidRDefault="00B17E01" w:rsidP="00B17E01">
            <w:pPr>
              <w:numPr>
                <w:ilvl w:val="0"/>
                <w:numId w:val="22"/>
              </w:numPr>
              <w:suppressAutoHyphens/>
              <w:spacing w:after="0" w:line="240" w:lineRule="auto"/>
              <w:rPr>
                <w:rFonts w:ascii="Book Antiqua" w:eastAsia="Times New Roman" w:hAnsi="Book Antiqua"/>
                <w:sz w:val="20"/>
                <w:szCs w:val="20"/>
                <w:lang w:val="ro-RO" w:eastAsia="ar-SA"/>
              </w:rPr>
            </w:pPr>
          </w:p>
        </w:tc>
        <w:tc>
          <w:tcPr>
            <w:tcW w:w="2834" w:type="dxa"/>
            <w:tcBorders>
              <w:top w:val="single" w:sz="4" w:space="0" w:color="auto"/>
              <w:left w:val="single" w:sz="4" w:space="0" w:color="auto"/>
              <w:bottom w:val="single" w:sz="12" w:space="0" w:color="auto"/>
              <w:right w:val="single" w:sz="4" w:space="0" w:color="auto"/>
            </w:tcBorders>
          </w:tcPr>
          <w:p w:rsidR="00B17E01" w:rsidRPr="00E924DF" w:rsidRDefault="00B17E01" w:rsidP="00B17E01">
            <w:pPr>
              <w:spacing w:after="0" w:line="240" w:lineRule="auto"/>
              <w:ind w:right="108"/>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Reforma</w:t>
            </w:r>
          </w:p>
        </w:tc>
        <w:tc>
          <w:tcPr>
            <w:tcW w:w="1968" w:type="dxa"/>
            <w:tcBorders>
              <w:top w:val="single" w:sz="4" w:space="0" w:color="auto"/>
              <w:left w:val="single" w:sz="4" w:space="0" w:color="auto"/>
              <w:bottom w:val="single" w:sz="12" w:space="0" w:color="auto"/>
              <w:right w:val="single" w:sz="4" w:space="0" w:color="auto"/>
            </w:tcBorders>
            <w:vAlign w:val="center"/>
          </w:tcPr>
          <w:p w:rsidR="00B17E01" w:rsidRPr="00E924DF" w:rsidRDefault="00B17E01" w:rsidP="00B17E01">
            <w:pPr>
              <w:spacing w:after="0" w:line="240" w:lineRule="auto"/>
              <w:ind w:right="105"/>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Porci &gt; </w:t>
            </w:r>
            <w:smartTag w:uri="urn:schemas-microsoft-com:office:smarttags" w:element="metricconverter">
              <w:smartTagPr>
                <w:attr w:name="ProductID" w:val="30 kg"/>
              </w:smartTagPr>
              <w:r w:rsidRPr="00E924DF">
                <w:rPr>
                  <w:rFonts w:ascii="Book Antiqua" w:eastAsia="Times New Roman" w:hAnsi="Book Antiqua"/>
                  <w:sz w:val="20"/>
                  <w:szCs w:val="20"/>
                  <w:lang w:val="ro-RO" w:eastAsia="ro-RO"/>
                </w:rPr>
                <w:t>30 kg</w:t>
              </w:r>
            </w:smartTag>
          </w:p>
        </w:tc>
        <w:tc>
          <w:tcPr>
            <w:tcW w:w="1232" w:type="dxa"/>
            <w:tcBorders>
              <w:top w:val="single" w:sz="4" w:space="0" w:color="auto"/>
              <w:left w:val="single" w:sz="4" w:space="0" w:color="auto"/>
              <w:bottom w:val="single" w:sz="12" w:space="0" w:color="auto"/>
              <w:right w:val="single" w:sz="12" w:space="0" w:color="auto"/>
            </w:tcBorders>
            <w:vAlign w:val="center"/>
          </w:tcPr>
          <w:p w:rsidR="00B17E01" w:rsidRPr="00E924DF" w:rsidRDefault="00B17E01" w:rsidP="00B17E01">
            <w:pPr>
              <w:spacing w:after="0" w:line="240" w:lineRule="auto"/>
              <w:ind w:right="105"/>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500</w:t>
            </w:r>
          </w:p>
        </w:tc>
      </w:tr>
    </w:tbl>
    <w:p w:rsidR="00845327" w:rsidRPr="00E924DF" w:rsidRDefault="00845327" w:rsidP="00A179CB">
      <w:pPr>
        <w:spacing w:after="0" w:line="240" w:lineRule="auto"/>
        <w:ind w:firstLine="720"/>
        <w:jc w:val="both"/>
        <w:rPr>
          <w:rFonts w:ascii="Arial" w:hAnsi="Arial" w:cs="Arial"/>
          <w:b/>
          <w:bCs/>
          <w:sz w:val="24"/>
          <w:szCs w:val="24"/>
          <w:lang w:val="ro-RO"/>
        </w:rPr>
      </w:pPr>
    </w:p>
    <w:p w:rsidR="00A179CB" w:rsidRPr="00E924DF" w:rsidRDefault="004905E9" w:rsidP="00A179CB">
      <w:pPr>
        <w:spacing w:after="0" w:line="240" w:lineRule="auto"/>
        <w:ind w:firstLine="720"/>
        <w:jc w:val="both"/>
        <w:rPr>
          <w:rFonts w:ascii="Arial" w:eastAsia="Times New Roman" w:hAnsi="Arial" w:cs="Arial"/>
          <w:sz w:val="24"/>
          <w:szCs w:val="24"/>
          <w:lang w:val="ro-RO" w:eastAsia="ar-SA"/>
        </w:rPr>
      </w:pPr>
      <w:r w:rsidRPr="00E924DF">
        <w:rPr>
          <w:rFonts w:ascii="Arial" w:hAnsi="Arial" w:cs="Arial"/>
          <w:b/>
          <w:bCs/>
          <w:sz w:val="24"/>
          <w:szCs w:val="24"/>
          <w:lang w:val="ro-RO"/>
        </w:rPr>
        <w:t>Alimentarea cu energie electrica:</w:t>
      </w:r>
      <w:r w:rsidRPr="00E924DF">
        <w:rPr>
          <w:rFonts w:ascii="Arial" w:hAnsi="Arial" w:cs="Arial"/>
          <w:sz w:val="24"/>
          <w:szCs w:val="24"/>
          <w:lang w:val="ro-RO"/>
        </w:rPr>
        <w:t xml:space="preserve"> </w:t>
      </w:r>
      <w:r w:rsidR="00A179CB" w:rsidRPr="00E924DF">
        <w:rPr>
          <w:rFonts w:ascii="Arial" w:eastAsia="Times New Roman" w:hAnsi="Arial" w:cs="Arial"/>
          <w:sz w:val="24"/>
          <w:szCs w:val="24"/>
          <w:lang w:val="ro-RO" w:eastAsia="ar-SA"/>
        </w:rPr>
        <w:t xml:space="preserve">a fermei se face dintr-un PTA 20/0,4 kV amplasat pe amplasamentul fermei. Energia electrica consumata este contorizata în blocul de masura si protectie BMP amplasat, montat pe bramşament. </w:t>
      </w:r>
    </w:p>
    <w:p w:rsidR="00A179CB" w:rsidRPr="00E924DF" w:rsidRDefault="00A179CB" w:rsidP="00A179CB">
      <w:pPr>
        <w:suppressAutoHyphens/>
        <w:spacing w:after="0" w:line="240" w:lineRule="auto"/>
        <w:ind w:firstLine="720"/>
        <w:rPr>
          <w:rFonts w:ascii="Arial" w:eastAsia="Times New Roman" w:hAnsi="Arial" w:cs="Arial"/>
          <w:sz w:val="24"/>
          <w:szCs w:val="24"/>
          <w:lang w:val="ro-RO" w:eastAsia="ar-SA"/>
        </w:rPr>
      </w:pPr>
      <w:r w:rsidRPr="00E924DF">
        <w:rPr>
          <w:rFonts w:ascii="Arial" w:eastAsia="Times New Roman" w:hAnsi="Arial" w:cs="Arial"/>
          <w:sz w:val="24"/>
          <w:szCs w:val="24"/>
          <w:lang w:val="ro-RO" w:eastAsia="ar-SA"/>
        </w:rPr>
        <w:lastRenderedPageBreak/>
        <w:t>În cazul avariilor la sursa principala de furnizare a energiei electrice se foloseste un generator diesel amplasat pe platforma betonata, cu putere maxima:250 kVA si functionare cu combustibil motorina;</w:t>
      </w:r>
    </w:p>
    <w:p w:rsidR="00A179CB" w:rsidRPr="00E924DF" w:rsidRDefault="00A179CB" w:rsidP="00A179CB">
      <w:pPr>
        <w:suppressAutoHyphens/>
        <w:spacing w:after="0" w:line="240" w:lineRule="auto"/>
        <w:ind w:firstLine="720"/>
        <w:jc w:val="both"/>
        <w:rPr>
          <w:rFonts w:ascii="Arial" w:eastAsia="Times New Roman" w:hAnsi="Arial" w:cs="Arial"/>
          <w:sz w:val="24"/>
          <w:szCs w:val="24"/>
          <w:lang w:val="ro-RO" w:eastAsia="ar-SA"/>
        </w:rPr>
      </w:pPr>
      <w:r w:rsidRPr="00E924DF">
        <w:rPr>
          <w:rFonts w:ascii="Arial" w:eastAsia="Times New Roman" w:hAnsi="Arial" w:cs="Arial"/>
          <w:sz w:val="24"/>
          <w:szCs w:val="24"/>
          <w:lang w:val="ro-RO" w:eastAsia="ar-SA"/>
        </w:rPr>
        <w:t>Instalatia electrica de iluminat, prize si forta a fost realizata în sistem de distributie radial. Fiecare hala este prevazuta pe frontonul interior (catre aleea de circulatie) cu un tablou electric general care asigura alimentarea tablourilor electrice secundare amplasate in interiorul halelor.</w:t>
      </w:r>
    </w:p>
    <w:p w:rsidR="0007723A" w:rsidRPr="00E924DF" w:rsidRDefault="0007723A" w:rsidP="00A179CB">
      <w:pPr>
        <w:spacing w:after="0" w:line="240" w:lineRule="auto"/>
        <w:jc w:val="both"/>
        <w:rPr>
          <w:rFonts w:ascii="Arial" w:hAnsi="Arial" w:cs="Arial"/>
          <w:b/>
          <w:bCs/>
          <w:sz w:val="24"/>
          <w:szCs w:val="24"/>
          <w:lang w:val="ro-RO"/>
        </w:rPr>
      </w:pPr>
      <w:r w:rsidRPr="00E924DF">
        <w:rPr>
          <w:rFonts w:ascii="Arial" w:hAnsi="Arial" w:cs="Arial"/>
          <w:b/>
          <w:bCs/>
          <w:sz w:val="24"/>
          <w:szCs w:val="24"/>
          <w:lang w:val="ro-RO"/>
        </w:rPr>
        <w:t>8.2.Descrierea principalelor activităţi şi procese</w:t>
      </w:r>
    </w:p>
    <w:p w:rsidR="00B17E01" w:rsidRPr="00E924DF" w:rsidRDefault="00B17E01" w:rsidP="00A179CB">
      <w:pPr>
        <w:suppressAutoHyphens/>
        <w:spacing w:after="0" w:line="240" w:lineRule="auto"/>
        <w:ind w:firstLine="709"/>
        <w:jc w:val="both"/>
        <w:rPr>
          <w:rFonts w:ascii="Arial" w:eastAsia="Times New Roman" w:hAnsi="Arial" w:cs="Arial"/>
          <w:noProof/>
          <w:sz w:val="24"/>
          <w:szCs w:val="24"/>
          <w:lang w:val="ro-RO" w:eastAsia="ar-SA"/>
        </w:rPr>
      </w:pPr>
      <w:r w:rsidRPr="00E924DF">
        <w:rPr>
          <w:rFonts w:ascii="Arial" w:eastAsia="Times New Roman" w:hAnsi="Arial" w:cs="Arial"/>
          <w:noProof/>
          <w:sz w:val="24"/>
          <w:szCs w:val="24"/>
          <w:lang w:val="ro-RO" w:eastAsia="ar-SA"/>
        </w:rPr>
        <w:t>Procesele operationale din cadrul fermei de porci pot fi impartite in secvente dupa cum sunt prezentate in cele ce urmeaza:</w:t>
      </w:r>
    </w:p>
    <w:p w:rsidR="00B17E01" w:rsidRPr="00E924DF" w:rsidRDefault="00B17E01" w:rsidP="00A179CB">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populare cu animale</w:t>
      </w:r>
      <w:r w:rsidRPr="00E924DF">
        <w:rPr>
          <w:rFonts w:ascii="Arial" w:eastAsia="Times New Roman" w:hAnsi="Arial" w:cs="Arial"/>
          <w:sz w:val="24"/>
          <w:szCs w:val="24"/>
          <w:lang w:val="ro-RO" w:eastAsia="ar-SA"/>
        </w:rPr>
        <w:t xml:space="preserve"> (scrofite si vieri) aduse din alte ferme si instalarea acestora in hala de receptie; </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 xml:space="preserve">inseminarea scroafelor </w:t>
      </w:r>
      <w:r w:rsidRPr="00E924DF">
        <w:rPr>
          <w:rFonts w:ascii="Arial" w:eastAsia="Times New Roman" w:hAnsi="Arial" w:cs="Arial"/>
          <w:bCs/>
          <w:sz w:val="24"/>
          <w:szCs w:val="24"/>
          <w:lang w:val="ro-RO" w:eastAsia="ar-SA"/>
        </w:rPr>
        <w:t>si cresterea purceilor pana la intarcare</w:t>
      </w:r>
      <w:r w:rsidRPr="00E924DF">
        <w:rPr>
          <w:rFonts w:ascii="Arial" w:eastAsia="Times New Roman" w:hAnsi="Arial" w:cs="Arial"/>
          <w:sz w:val="24"/>
          <w:szCs w:val="24"/>
          <w:lang w:val="ro-RO" w:eastAsia="ar-SA"/>
        </w:rPr>
        <w:t xml:space="preserve">; </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cresterea scrofitelor selectionate</w:t>
      </w:r>
      <w:r w:rsidRPr="00E924DF">
        <w:rPr>
          <w:rFonts w:ascii="Arial" w:eastAsia="Times New Roman" w:hAnsi="Arial" w:cs="Arial"/>
          <w:bCs/>
          <w:sz w:val="24"/>
          <w:szCs w:val="24"/>
          <w:lang w:val="ro-RO" w:eastAsia="ar-SA"/>
        </w:rPr>
        <w:t xml:space="preserve"> pana la varsta de 140 zile si livrarea lor fermelor de reproductie;</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livrarea purceilor</w:t>
      </w:r>
      <w:r w:rsidRPr="00E924DF">
        <w:rPr>
          <w:rFonts w:ascii="Arial" w:eastAsia="Times New Roman" w:hAnsi="Arial" w:cs="Arial"/>
          <w:sz w:val="24"/>
          <w:szCs w:val="24"/>
          <w:lang w:val="ro-RO" w:eastAsia="ar-SA"/>
        </w:rPr>
        <w:t xml:space="preserve"> </w:t>
      </w:r>
      <w:r w:rsidRPr="00E924DF">
        <w:rPr>
          <w:rFonts w:ascii="Arial" w:eastAsia="Times New Roman" w:hAnsi="Arial" w:cs="Arial"/>
          <w:b/>
          <w:sz w:val="24"/>
          <w:szCs w:val="24"/>
          <w:lang w:val="ro-RO" w:eastAsia="ar-SA"/>
        </w:rPr>
        <w:t>intarcati</w:t>
      </w:r>
      <w:r w:rsidRPr="00E924DF">
        <w:rPr>
          <w:rFonts w:ascii="Arial" w:eastAsia="Times New Roman" w:hAnsi="Arial" w:cs="Arial"/>
          <w:sz w:val="24"/>
          <w:szCs w:val="24"/>
          <w:lang w:val="ro-RO" w:eastAsia="ar-SA"/>
        </w:rPr>
        <w:t xml:space="preserve"> (</w:t>
      </w:r>
      <w:smartTag w:uri="urn:schemas-microsoft-com:office:smarttags" w:element="metricconverter">
        <w:smartTagPr>
          <w:attr w:name="ProductID" w:val="7 kg"/>
        </w:smartTagPr>
        <w:r w:rsidRPr="00E924DF">
          <w:rPr>
            <w:rFonts w:ascii="Arial" w:eastAsia="Times New Roman" w:hAnsi="Arial" w:cs="Arial"/>
            <w:sz w:val="24"/>
            <w:szCs w:val="24"/>
            <w:lang w:val="ro-RO" w:eastAsia="ar-SA"/>
          </w:rPr>
          <w:t>7 kg</w:t>
        </w:r>
      </w:smartTag>
      <w:r w:rsidRPr="00E924DF">
        <w:rPr>
          <w:rFonts w:ascii="Arial" w:eastAsia="Times New Roman" w:hAnsi="Arial" w:cs="Arial"/>
          <w:sz w:val="24"/>
          <w:szCs w:val="24"/>
          <w:lang w:val="ro-RO" w:eastAsia="ar-SA"/>
        </w:rPr>
        <w:t xml:space="preserve">) la fermele de crestere a tineretului porcin; </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sz w:val="24"/>
          <w:szCs w:val="24"/>
          <w:lang w:val="ro-RO" w:eastAsia="ar-SA"/>
        </w:rPr>
        <w:t>activitati de</w:t>
      </w:r>
      <w:r w:rsidRPr="00E924DF">
        <w:rPr>
          <w:rFonts w:ascii="Arial" w:eastAsia="Times New Roman" w:hAnsi="Arial" w:cs="Arial"/>
          <w:b/>
          <w:bCs/>
          <w:sz w:val="24"/>
          <w:szCs w:val="24"/>
          <w:lang w:val="ro-RO" w:eastAsia="ar-SA"/>
        </w:rPr>
        <w:t xml:space="preserve"> asistenta si suport pentru procesele biologice</w:t>
      </w:r>
      <w:r w:rsidRPr="00E924DF">
        <w:rPr>
          <w:rFonts w:ascii="Arial" w:eastAsia="Times New Roman" w:hAnsi="Arial" w:cs="Arial"/>
          <w:sz w:val="24"/>
          <w:szCs w:val="24"/>
          <w:lang w:val="ro-RO" w:eastAsia="ar-SA"/>
        </w:rPr>
        <w:t xml:space="preserve"> de crestere a greutatii corporale a animalelor:</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adapostire</w:t>
      </w:r>
      <w:r w:rsidRPr="00E924DF">
        <w:rPr>
          <w:rFonts w:ascii="Arial" w:eastAsia="Times New Roman" w:hAnsi="Arial" w:cs="Arial"/>
          <w:sz w:val="24"/>
          <w:szCs w:val="24"/>
          <w:lang w:val="ro-RO" w:eastAsia="ar-SA"/>
        </w:rPr>
        <w:t xml:space="preserve"> in 27 hale, cu diverse destinatii, cu pardoseala acoperita complet cu gratare, sisteme de colecare a dejectiilor, ventilatie naturala si artificiala; </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furnizare hrana</w:t>
      </w:r>
      <w:r w:rsidRPr="00E924DF">
        <w:rPr>
          <w:rFonts w:ascii="Arial" w:eastAsia="Times New Roman" w:hAnsi="Arial" w:cs="Arial"/>
          <w:sz w:val="24"/>
          <w:szCs w:val="24"/>
          <w:lang w:val="ro-RO" w:eastAsia="ar-SA"/>
        </w:rPr>
        <w:t xml:space="preserve">, constand din: aprovizionare cu mijloace auto, descarcare in 23 silozuri aplasate in exteriorul halelor si administrare din silozuri, prin reteua de distributie, la fiecare boxa; </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alimentare cu apa</w:t>
      </w:r>
      <w:r w:rsidRPr="00E924DF">
        <w:rPr>
          <w:rFonts w:ascii="Arial" w:eastAsia="Times New Roman" w:hAnsi="Arial" w:cs="Arial"/>
          <w:sz w:val="24"/>
          <w:szCs w:val="24"/>
          <w:lang w:val="ro-RO" w:eastAsia="ar-SA"/>
        </w:rPr>
        <w:t>, prin sistem automatizat cu adapatoare cu suzete;</w:t>
      </w:r>
    </w:p>
    <w:p w:rsidR="00706099"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curatarea</w:t>
      </w:r>
      <w:r w:rsidRPr="00E924DF">
        <w:rPr>
          <w:rFonts w:ascii="Arial" w:eastAsia="Times New Roman" w:hAnsi="Arial" w:cs="Arial"/>
          <w:sz w:val="24"/>
          <w:szCs w:val="24"/>
          <w:lang w:val="ro-RO" w:eastAsia="ar-SA"/>
        </w:rPr>
        <w:t xml:space="preserve"> adaposturilor, prin spalarea periodica a boxelor cu apa sub presiune, respectiv cu masini de curatat la sfarsitul fiecarui ciclu de productie; aceasta secventa include colectarea si evacuarea dejectiilor, in amestec cu apa de spalare, din hala catre </w:t>
      </w:r>
    </w:p>
    <w:p w:rsidR="00B17E01" w:rsidRPr="00E924DF" w:rsidRDefault="00B17E01" w:rsidP="00706099">
      <w:pPr>
        <w:tabs>
          <w:tab w:val="left" w:pos="1080"/>
        </w:tabs>
        <w:suppressAutoHyphens/>
        <w:spacing w:after="0" w:line="240" w:lineRule="auto"/>
        <w:ind w:left="720"/>
        <w:jc w:val="both"/>
        <w:rPr>
          <w:rFonts w:ascii="Arial" w:eastAsia="Times New Roman" w:hAnsi="Arial" w:cs="Arial"/>
          <w:sz w:val="24"/>
          <w:szCs w:val="24"/>
          <w:lang w:val="ro-RO" w:eastAsia="ar-SA"/>
        </w:rPr>
      </w:pPr>
      <w:r w:rsidRPr="00E924DF">
        <w:rPr>
          <w:rFonts w:ascii="Arial" w:eastAsia="Times New Roman" w:hAnsi="Arial" w:cs="Arial"/>
          <w:sz w:val="24"/>
          <w:szCs w:val="24"/>
          <w:lang w:val="ro-RO" w:eastAsia="ar-SA"/>
        </w:rPr>
        <w:t>canalizarea exterioara;</w:t>
      </w:r>
    </w:p>
    <w:p w:rsidR="00B17E01" w:rsidRPr="00E924DF" w:rsidRDefault="00B17E01" w:rsidP="00B17E01">
      <w:pPr>
        <w:numPr>
          <w:ilvl w:val="0"/>
          <w:numId w:val="23"/>
        </w:numPr>
        <w:tabs>
          <w:tab w:val="left" w:pos="1080"/>
        </w:tabs>
        <w:suppressAutoHyphens/>
        <w:spacing w:after="0" w:line="240" w:lineRule="auto"/>
        <w:ind w:left="720" w:firstLine="0"/>
        <w:jc w:val="both"/>
        <w:rPr>
          <w:rFonts w:ascii="Arial" w:eastAsia="Times New Roman" w:hAnsi="Arial" w:cs="Arial"/>
          <w:sz w:val="24"/>
          <w:szCs w:val="24"/>
          <w:lang w:val="ro-RO" w:eastAsia="ar-SA"/>
        </w:rPr>
      </w:pPr>
      <w:r w:rsidRPr="00E924DF">
        <w:rPr>
          <w:rFonts w:ascii="Arial" w:eastAsia="Times New Roman" w:hAnsi="Arial" w:cs="Arial"/>
          <w:b/>
          <w:bCs/>
          <w:sz w:val="24"/>
          <w:szCs w:val="24"/>
          <w:lang w:val="ro-RO" w:eastAsia="ar-SA"/>
        </w:rPr>
        <w:t>asistenta veterinara</w:t>
      </w:r>
      <w:r w:rsidRPr="00E924DF">
        <w:rPr>
          <w:rFonts w:ascii="Arial" w:eastAsia="Times New Roman" w:hAnsi="Arial" w:cs="Arial"/>
          <w:sz w:val="24"/>
          <w:szCs w:val="24"/>
          <w:lang w:val="ro-RO" w:eastAsia="ar-SA"/>
        </w:rPr>
        <w:t xml:space="preserve"> de specialitate.</w:t>
      </w:r>
    </w:p>
    <w:p w:rsidR="00A179CB" w:rsidRPr="00E924DF" w:rsidRDefault="00A179CB" w:rsidP="00A179CB">
      <w:pPr>
        <w:tabs>
          <w:tab w:val="left" w:pos="1080"/>
        </w:tabs>
        <w:suppressAutoHyphens/>
        <w:spacing w:after="0" w:line="240" w:lineRule="auto"/>
        <w:ind w:left="720"/>
        <w:jc w:val="both"/>
        <w:rPr>
          <w:rFonts w:ascii="Arial" w:eastAsia="Times New Roman" w:hAnsi="Arial" w:cs="Arial"/>
          <w:sz w:val="24"/>
          <w:szCs w:val="24"/>
          <w:lang w:val="ro-RO" w:eastAsia="ar-SA"/>
        </w:rPr>
      </w:pPr>
    </w:p>
    <w:p w:rsidR="00B17E01" w:rsidRPr="00E924DF" w:rsidRDefault="00A179CB" w:rsidP="00B17E01">
      <w:pPr>
        <w:spacing w:after="0" w:line="240" w:lineRule="auto"/>
        <w:ind w:right="105"/>
        <w:rPr>
          <w:rFonts w:ascii="Book Antiqua" w:eastAsia="Times New Roman" w:hAnsi="Book Antiqua"/>
          <w:b/>
          <w:sz w:val="24"/>
          <w:szCs w:val="24"/>
          <w:lang w:val="ro-RO" w:eastAsia="ro-RO"/>
        </w:rPr>
      </w:pPr>
      <w:r w:rsidRPr="00E924DF">
        <w:rPr>
          <w:rFonts w:ascii="Book Antiqua" w:eastAsia="Times New Roman" w:hAnsi="Book Antiqua"/>
          <w:b/>
          <w:noProof/>
          <w:sz w:val="24"/>
          <w:szCs w:val="24"/>
          <w:lang w:val="ro-RO"/>
        </w:rPr>
        <mc:AlternateContent>
          <mc:Choice Requires="wpg">
            <w:drawing>
              <wp:anchor distT="0" distB="0" distL="114300" distR="114300" simplePos="0" relativeHeight="251659264" behindDoc="0" locked="0" layoutInCell="1" allowOverlap="1" wp14:anchorId="269AF585" wp14:editId="21C9AA70">
                <wp:simplePos x="0" y="0"/>
                <wp:positionH relativeFrom="column">
                  <wp:posOffset>244088</wp:posOffset>
                </wp:positionH>
                <wp:positionV relativeFrom="paragraph">
                  <wp:posOffset>158170</wp:posOffset>
                </wp:positionV>
                <wp:extent cx="5463540" cy="3196650"/>
                <wp:effectExtent l="0" t="0" r="22860" b="2286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3196650"/>
                          <a:chOff x="1794" y="7011"/>
                          <a:chExt cx="8604" cy="4950"/>
                        </a:xfrm>
                      </wpg:grpSpPr>
                      <wps:wsp>
                        <wps:cNvPr id="2" name="Text Box 3"/>
                        <wps:cNvSpPr txBox="1">
                          <a:spLocks noChangeArrowheads="1"/>
                        </wps:cNvSpPr>
                        <wps:spPr bwMode="auto">
                          <a:xfrm>
                            <a:off x="4011" y="8050"/>
                            <a:ext cx="1296" cy="720"/>
                          </a:xfrm>
                          <a:prstGeom prst="rect">
                            <a:avLst/>
                          </a:prstGeom>
                          <a:solidFill>
                            <a:srgbClr val="FFFFFF"/>
                          </a:solidFill>
                          <a:ln w="28575">
                            <a:solidFill>
                              <a:srgbClr val="000000"/>
                            </a:solidFill>
                            <a:miter lim="800000"/>
                            <a:headEnd/>
                            <a:tailEnd/>
                          </a:ln>
                        </wps:spPr>
                        <wps:txbx>
                          <w:txbxContent>
                            <w:p w:rsidR="00404F02" w:rsidRDefault="00404F02" w:rsidP="00B17E01">
                              <w:pPr>
                                <w:pStyle w:val="Corptext"/>
                                <w:jc w:val="center"/>
                                <w:rPr>
                                  <w:sz w:val="20"/>
                                  <w:szCs w:val="20"/>
                                </w:rPr>
                              </w:pPr>
                              <w:r>
                                <w:rPr>
                                  <w:sz w:val="20"/>
                                  <w:szCs w:val="20"/>
                                </w:rPr>
                                <w:t>Adaposturi de animale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794" y="8050"/>
                            <a:ext cx="1641" cy="930"/>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20"/>
                                  <w:szCs w:val="20"/>
                                </w:rPr>
                              </w:pPr>
                              <w:r>
                                <w:rPr>
                                  <w:sz w:val="20"/>
                                  <w:szCs w:val="20"/>
                                </w:rPr>
                                <w:t>Descarcare sau incarcare animale</w:t>
                              </w:r>
                            </w:p>
                          </w:txbxContent>
                        </wps:txbx>
                        <wps:bodyPr rot="0" vert="horz" wrap="square" lIns="91440" tIns="45720" rIns="91440" bIns="45720" anchor="t" anchorCtr="0" upright="1">
                          <a:noAutofit/>
                        </wps:bodyPr>
                      </wps:wsp>
                      <wps:wsp>
                        <wps:cNvPr id="4" name="Line 5"/>
                        <wps:cNvCnPr/>
                        <wps:spPr bwMode="auto">
                          <a:xfrm>
                            <a:off x="3435" y="819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H="1">
                            <a:off x="3435" y="8482"/>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6027" y="7906"/>
                            <a:ext cx="1152" cy="642"/>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16"/>
                                  <w:szCs w:val="16"/>
                                </w:rPr>
                              </w:pPr>
                              <w:r>
                                <w:rPr>
                                  <w:sz w:val="16"/>
                                  <w:szCs w:val="16"/>
                                </w:rPr>
                                <w:t>Depozitarea cadavrelor</w:t>
                              </w:r>
                            </w:p>
                          </w:txbxContent>
                        </wps:txbx>
                        <wps:bodyPr rot="0" vert="horz" wrap="square" lIns="91440" tIns="45720" rIns="91440" bIns="45720" anchor="t" anchorCtr="0" upright="1">
                          <a:noAutofit/>
                        </wps:bodyPr>
                      </wps:wsp>
                      <wps:wsp>
                        <wps:cNvPr id="7" name="Line 8"/>
                        <wps:cNvCnPr/>
                        <wps:spPr bwMode="auto">
                          <a:xfrm>
                            <a:off x="5307" y="833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8472" y="7011"/>
                            <a:ext cx="1443" cy="1183"/>
                          </a:xfrm>
                          <a:prstGeom prst="rect">
                            <a:avLst/>
                          </a:prstGeom>
                          <a:solidFill>
                            <a:srgbClr val="FFFFFF"/>
                          </a:solidFill>
                          <a:ln w="9525">
                            <a:solidFill>
                              <a:srgbClr val="000000"/>
                            </a:solidFill>
                            <a:miter lim="800000"/>
                            <a:headEnd/>
                            <a:tailEnd/>
                          </a:ln>
                        </wps:spPr>
                        <wps:txbx>
                          <w:txbxContent>
                            <w:p w:rsidR="00404F02" w:rsidRDefault="00404F02" w:rsidP="00B17E01">
                              <w:pPr>
                                <w:jc w:val="center"/>
                                <w:rPr>
                                  <w:sz w:val="20"/>
                                  <w:szCs w:val="20"/>
                                </w:rPr>
                              </w:pPr>
                              <w:r>
                                <w:rPr>
                                  <w:sz w:val="20"/>
                                  <w:szCs w:val="20"/>
                                </w:rPr>
                                <w:t>Procesare</w:t>
                              </w:r>
                            </w:p>
                            <w:p w:rsidR="00404F02" w:rsidRDefault="00404F02" w:rsidP="00B17E01">
                              <w:pPr>
                                <w:jc w:val="center"/>
                                <w:rPr>
                                  <w:sz w:val="20"/>
                                  <w:szCs w:val="20"/>
                                </w:rPr>
                              </w:pPr>
                              <w:r>
                                <w:rPr>
                                  <w:sz w:val="20"/>
                                  <w:szCs w:val="20"/>
                                </w:rPr>
                                <w:t>externa</w:t>
                              </w:r>
                            </w:p>
                          </w:txbxContent>
                        </wps:txbx>
                        <wps:bodyPr rot="0" vert="horz" wrap="square" lIns="91440" tIns="45720" rIns="91440" bIns="45720" anchor="t" anchorCtr="0" upright="1">
                          <a:noAutofit/>
                        </wps:bodyPr>
                      </wps:wsp>
                      <wps:wsp>
                        <wps:cNvPr id="9" name="Line 10"/>
                        <wps:cNvCnPr/>
                        <wps:spPr bwMode="auto">
                          <a:xfrm>
                            <a:off x="7179" y="833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9195" y="7762"/>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2571" y="9490"/>
                            <a:ext cx="1152" cy="720"/>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20"/>
                                  <w:szCs w:val="20"/>
                                </w:rPr>
                              </w:pPr>
                              <w:r>
                                <w:rPr>
                                  <w:sz w:val="20"/>
                                  <w:szCs w:val="20"/>
                                </w:rPr>
                                <w:t>Furnizare hrana</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867" y="9058"/>
                            <a:ext cx="1152" cy="576"/>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20"/>
                                  <w:szCs w:val="20"/>
                                </w:rPr>
                              </w:pPr>
                              <w:r>
                                <w:rPr>
                                  <w:sz w:val="20"/>
                                  <w:szCs w:val="20"/>
                                </w:rPr>
                                <w:t>Dozare hrana</w:t>
                              </w:r>
                            </w:p>
                          </w:txbxContent>
                        </wps:txbx>
                        <wps:bodyPr rot="0" vert="horz" wrap="square" lIns="91440" tIns="45720" rIns="91440" bIns="45720" anchor="t" anchorCtr="0" upright="1">
                          <a:noAutofit/>
                        </wps:bodyPr>
                      </wps:wsp>
                      <wps:wsp>
                        <wps:cNvPr id="13" name="Line 14"/>
                        <wps:cNvCnPr/>
                        <wps:spPr bwMode="auto">
                          <a:xfrm flipV="1">
                            <a:off x="4587" y="877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3723" y="992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flipV="1">
                            <a:off x="4587" y="963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5592" y="9711"/>
                            <a:ext cx="1077" cy="576"/>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20"/>
                                  <w:szCs w:val="20"/>
                                </w:rPr>
                              </w:pPr>
                              <w:r>
                                <w:rPr>
                                  <w:sz w:val="20"/>
                                  <w:szCs w:val="20"/>
                                </w:rPr>
                                <w:t xml:space="preserve">Fractia lichida spalare </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7212" y="9711"/>
                            <a:ext cx="1080" cy="900"/>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16"/>
                                  <w:szCs w:val="16"/>
                                  <w:lang w:val="fr-FR"/>
                                </w:rPr>
                              </w:pPr>
                              <w:r>
                                <w:rPr>
                                  <w:sz w:val="16"/>
                                  <w:szCs w:val="16"/>
                                  <w:lang w:val="fr-FR"/>
                                </w:rPr>
                                <w:t>Dejectii solide si ape de spalare</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8907" y="9778"/>
                            <a:ext cx="1152" cy="720"/>
                          </a:xfrm>
                          <a:prstGeom prst="rect">
                            <a:avLst/>
                          </a:prstGeom>
                          <a:solidFill>
                            <a:srgbClr val="FFFFFF"/>
                          </a:solidFill>
                          <a:ln w="9525">
                            <a:solidFill>
                              <a:srgbClr val="000000"/>
                            </a:solidFill>
                            <a:miter lim="800000"/>
                            <a:headEnd/>
                            <a:tailEnd/>
                          </a:ln>
                        </wps:spPr>
                        <wps:txbx>
                          <w:txbxContent>
                            <w:p w:rsidR="00404F02" w:rsidRDefault="00404F02" w:rsidP="00B17E01">
                              <w:pPr>
                                <w:pStyle w:val="Corptext"/>
                                <w:jc w:val="center"/>
                                <w:rPr>
                                  <w:sz w:val="20"/>
                                  <w:szCs w:val="20"/>
                                </w:rPr>
                              </w:pPr>
                              <w:r>
                                <w:rPr>
                                  <w:sz w:val="20"/>
                                  <w:szCs w:val="20"/>
                                </w:rPr>
                                <w:t>Fractia solida</w:t>
                              </w:r>
                            </w:p>
                          </w:txbxContent>
                        </wps:txbx>
                        <wps:bodyPr rot="0" vert="horz" wrap="square" lIns="91440" tIns="45720" rIns="91440" bIns="45720" anchor="t" anchorCtr="0" upright="1">
                          <a:noAutofit/>
                        </wps:bodyPr>
                      </wps:wsp>
                      <wps:wsp>
                        <wps:cNvPr id="19" name="Line 20"/>
                        <wps:cNvCnPr/>
                        <wps:spPr bwMode="auto">
                          <a:xfrm>
                            <a:off x="5307" y="8626"/>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7755" y="8626"/>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5412" y="10979"/>
                            <a:ext cx="1656" cy="720"/>
                          </a:xfrm>
                          <a:prstGeom prst="rect">
                            <a:avLst/>
                          </a:prstGeom>
                          <a:solidFill>
                            <a:srgbClr val="FFFFFF"/>
                          </a:solidFill>
                          <a:ln w="9525">
                            <a:solidFill>
                              <a:srgbClr val="000000"/>
                            </a:solidFill>
                            <a:miter lim="800000"/>
                            <a:headEnd/>
                            <a:tailEnd/>
                          </a:ln>
                        </wps:spPr>
                        <wps:txbx>
                          <w:txbxContent>
                            <w:p w:rsidR="00404F02" w:rsidRPr="00CB0B43" w:rsidRDefault="00404F02" w:rsidP="00B17E01">
                              <w:pPr>
                                <w:jc w:val="center"/>
                                <w:rPr>
                                  <w:sz w:val="20"/>
                                  <w:szCs w:val="20"/>
                                </w:rPr>
                              </w:pPr>
                              <w:r w:rsidRPr="00CB0B43">
                                <w:rPr>
                                  <w:sz w:val="20"/>
                                  <w:szCs w:val="20"/>
                                </w:rPr>
                                <w:t>Statia de epurare Agrisol</w:t>
                              </w:r>
                            </w:p>
                          </w:txbxContent>
                        </wps:txbx>
                        <wps:bodyPr rot="0" vert="horz" wrap="square" lIns="91440" tIns="45720" rIns="91440" bIns="45720" anchor="t" anchorCtr="0" upright="1">
                          <a:noAutofit/>
                        </wps:bodyPr>
                      </wps:wsp>
                      <wps:wsp>
                        <wps:cNvPr id="22" name="Line 23"/>
                        <wps:cNvCnPr/>
                        <wps:spPr bwMode="auto">
                          <a:xfrm>
                            <a:off x="6171" y="1025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8331" y="10066"/>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8814" y="10999"/>
                            <a:ext cx="1584" cy="962"/>
                          </a:xfrm>
                          <a:prstGeom prst="rect">
                            <a:avLst/>
                          </a:prstGeom>
                          <a:solidFill>
                            <a:srgbClr val="FFFFFF"/>
                          </a:solidFill>
                          <a:ln w="9525">
                            <a:solidFill>
                              <a:srgbClr val="000000"/>
                            </a:solidFill>
                            <a:miter lim="800000"/>
                            <a:headEnd/>
                            <a:tailEnd/>
                          </a:ln>
                        </wps:spPr>
                        <wps:txbx>
                          <w:txbxContent>
                            <w:p w:rsidR="00404F02" w:rsidRDefault="00404F02" w:rsidP="00B17E01">
                              <w:pPr>
                                <w:jc w:val="center"/>
                                <w:rPr>
                                  <w:sz w:val="20"/>
                                  <w:szCs w:val="20"/>
                                  <w:lang w:val="it-IT"/>
                                </w:rPr>
                              </w:pPr>
                              <w:r>
                                <w:rPr>
                                  <w:sz w:val="20"/>
                                  <w:szCs w:val="20"/>
                                  <w:lang w:val="it-IT"/>
                                </w:rPr>
                                <w:t>Stocare pe platforme de uscare Agrisol</w:t>
                              </w:r>
                            </w:p>
                            <w:p w:rsidR="00404F02" w:rsidRDefault="00404F02" w:rsidP="00B17E01">
                              <w:pPr>
                                <w:jc w:val="center"/>
                                <w:rPr>
                                  <w:sz w:val="20"/>
                                  <w:szCs w:val="20"/>
                                  <w:lang w:val="it-IT"/>
                                </w:rPr>
                              </w:pPr>
                            </w:p>
                            <w:p w:rsidR="00404F02" w:rsidRPr="00CB0B43" w:rsidRDefault="00404F02" w:rsidP="00B17E01">
                              <w:pPr>
                                <w:rPr>
                                  <w:szCs w:val="20"/>
                                </w:rPr>
                              </w:pPr>
                            </w:p>
                          </w:txbxContent>
                        </wps:txbx>
                        <wps:bodyPr rot="0" vert="horz" wrap="square" lIns="91440" tIns="45720" rIns="91440" bIns="45720" anchor="t" anchorCtr="0" upright="1">
                          <a:noAutofit/>
                        </wps:bodyPr>
                      </wps:wsp>
                      <wps:wsp>
                        <wps:cNvPr id="25" name="Line 26"/>
                        <wps:cNvCnPr/>
                        <wps:spPr bwMode="auto">
                          <a:xfrm>
                            <a:off x="9483" y="10498"/>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flipH="1">
                            <a:off x="6672" y="1007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19.2pt;margin-top:12.45pt;width:430.2pt;height:251.7pt;z-index:251659264" coordorigin="1794,7011" coordsize="8604,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">
                <v:shapetype id="_x0000_t202" coordsize="21600,21600" o:spt="202" path="m,l,21600r21600,l21600,xe">
                  <v:stroke joinstyle="miter"/>
                  <v:path gradientshapeok="t" o:connecttype="rect"/>
                </v:shapetype>
                <v:shape id="Text Box 3" o:spid="_x0000_s1027" type="#_x0000_t202" style="position:absolute;left:4011;top:8050;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casQA&#10;AADaAAAADwAAAGRycy9kb3ducmV2LnhtbESPzWrDMBCE74G+g9hCb4lcH5LgRDGhdWkhhxI7D7C1&#10;tv6JtTKSmrhvXxUCOQ4z8w2zzScziAs531lW8LxIQBDXVnfcKDhVb/M1CB+QNQ6WScEvech3D7Mt&#10;Ztpe+UiXMjQiQthnqKANYcyk9HVLBv3CjsTR+7bOYIjSNVI7vEa4GWSaJEtpsOO40OJILy3V5/LH&#10;KOjpq2oO+4OrPlfL1+Idi/OqPyn19DjtNyACTeEevrU/tIIU/q/EG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HGrEAAAA2gAAAA8AAAAAAAAAAAAAAAAAmAIAAGRycy9k&#10;b3ducmV2LnhtbFBLBQYAAAAABAAEAPUAAACJAwAAAAA=&#10;" strokeweight="2.25pt">
                  <v:textbox>
                    <w:txbxContent>
                      <w:p w:rsidR="00404F02" w:rsidRDefault="00404F02" w:rsidP="00B17E01">
                        <w:pPr>
                          <w:pStyle w:val="Corptext"/>
                          <w:jc w:val="center"/>
                          <w:rPr>
                            <w:sz w:val="20"/>
                            <w:szCs w:val="20"/>
                          </w:rPr>
                        </w:pPr>
                        <w:r>
                          <w:rPr>
                            <w:sz w:val="20"/>
                            <w:szCs w:val="20"/>
                          </w:rPr>
                          <w:t>Adaposturi de animale</w:t>
                        </w:r>
                      </w:p>
                    </w:txbxContent>
                  </v:textbox>
                </v:shape>
                <v:shape id="Text Box 4" o:spid="_x0000_s1028" type="#_x0000_t202" style="position:absolute;left:1794;top:8050;width:1641;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04F02" w:rsidRDefault="00404F02" w:rsidP="00B17E01">
                        <w:pPr>
                          <w:pStyle w:val="Corptext"/>
                          <w:jc w:val="center"/>
                          <w:rPr>
                            <w:sz w:val="20"/>
                            <w:szCs w:val="20"/>
                          </w:rPr>
                        </w:pPr>
                        <w:r>
                          <w:rPr>
                            <w:sz w:val="20"/>
                            <w:szCs w:val="20"/>
                          </w:rPr>
                          <w:t>Descarcare sau incarcare animale</w:t>
                        </w:r>
                      </w:p>
                    </w:txbxContent>
                  </v:textbox>
                </v:shape>
                <v:line id="Line 5" o:spid="_x0000_s1029" style="position:absolute;visibility:visible;mso-wrap-style:square" from="3435,8194" to="401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flip:x;visibility:visible;mso-wrap-style:square" from="3435,8482" to="4011,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7" o:spid="_x0000_s1031" type="#_x0000_t202" style="position:absolute;left:6027;top:7906;width:115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04F02" w:rsidRDefault="00404F02" w:rsidP="00B17E01">
                        <w:pPr>
                          <w:pStyle w:val="Corptext"/>
                          <w:jc w:val="center"/>
                          <w:rPr>
                            <w:sz w:val="16"/>
                            <w:szCs w:val="16"/>
                          </w:rPr>
                        </w:pPr>
                        <w:r>
                          <w:rPr>
                            <w:sz w:val="16"/>
                            <w:szCs w:val="16"/>
                          </w:rPr>
                          <w:t>Depozitarea cadavrelor</w:t>
                        </w:r>
                      </w:p>
                    </w:txbxContent>
                  </v:textbox>
                </v:shape>
                <v:line id="Line 8" o:spid="_x0000_s1032" style="position:absolute;visibility:visible;mso-wrap-style:square" from="5307,8338" to="6027,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9" o:spid="_x0000_s1033" type="#_x0000_t202" style="position:absolute;left:8472;top:7011;width:1443;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04F02" w:rsidRDefault="00404F02" w:rsidP="00B17E01">
                        <w:pPr>
                          <w:jc w:val="center"/>
                          <w:rPr>
                            <w:sz w:val="20"/>
                            <w:szCs w:val="20"/>
                          </w:rPr>
                        </w:pPr>
                        <w:r>
                          <w:rPr>
                            <w:sz w:val="20"/>
                            <w:szCs w:val="20"/>
                          </w:rPr>
                          <w:t>Procesare</w:t>
                        </w:r>
                      </w:p>
                      <w:p w:rsidR="00404F02" w:rsidRDefault="00404F02" w:rsidP="00B17E01">
                        <w:pPr>
                          <w:jc w:val="center"/>
                          <w:rPr>
                            <w:sz w:val="20"/>
                            <w:szCs w:val="20"/>
                          </w:rPr>
                        </w:pPr>
                        <w:proofErr w:type="gramStart"/>
                        <w:r>
                          <w:rPr>
                            <w:sz w:val="20"/>
                            <w:szCs w:val="20"/>
                          </w:rPr>
                          <w:t>externa</w:t>
                        </w:r>
                        <w:proofErr w:type="gramEnd"/>
                      </w:p>
                    </w:txbxContent>
                  </v:textbox>
                </v:shape>
                <v:line id="Line 10" o:spid="_x0000_s1034" style="position:absolute;visibility:visible;mso-wrap-style:square" from="7179,8338" to="9195,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flip:y;visibility:visible;mso-wrap-style:square" from="9195,7762" to="9195,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12" o:spid="_x0000_s1036" type="#_x0000_t202" style="position:absolute;left:2571;top:9490;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04F02" w:rsidRDefault="00404F02" w:rsidP="00B17E01">
                        <w:pPr>
                          <w:pStyle w:val="Corptext"/>
                          <w:jc w:val="center"/>
                          <w:rPr>
                            <w:sz w:val="20"/>
                            <w:szCs w:val="20"/>
                          </w:rPr>
                        </w:pPr>
                        <w:r>
                          <w:rPr>
                            <w:sz w:val="20"/>
                            <w:szCs w:val="20"/>
                          </w:rPr>
                          <w:t>Furnizare hrana</w:t>
                        </w:r>
                      </w:p>
                    </w:txbxContent>
                  </v:textbox>
                </v:shape>
                <v:shape id="Text Box 13" o:spid="_x0000_s1037" type="#_x0000_t202" style="position:absolute;left:3867;top:9058;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04F02" w:rsidRDefault="00404F02" w:rsidP="00B17E01">
                        <w:pPr>
                          <w:pStyle w:val="Corptext"/>
                          <w:jc w:val="center"/>
                          <w:rPr>
                            <w:sz w:val="20"/>
                            <w:szCs w:val="20"/>
                          </w:rPr>
                        </w:pPr>
                        <w:r>
                          <w:rPr>
                            <w:sz w:val="20"/>
                            <w:szCs w:val="20"/>
                          </w:rPr>
                          <w:t>Dozare hrana</w:t>
                        </w:r>
                      </w:p>
                    </w:txbxContent>
                  </v:textbox>
                </v:shape>
                <v:line id="Line 14" o:spid="_x0000_s1038" style="position:absolute;flip:y;visibility:visible;mso-wrap-style:square" from="4587,8770" to="458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39" style="position:absolute;visibility:visible;mso-wrap-style:square" from="3723,9922" to="4587,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flip:y;visibility:visible;mso-wrap-style:square" from="4587,9634" to="4587,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7" o:spid="_x0000_s1041" type="#_x0000_t202" style="position:absolute;left:5592;top:9711;width:107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04F02" w:rsidRDefault="00404F02" w:rsidP="00B17E01">
                        <w:pPr>
                          <w:pStyle w:val="Corptext"/>
                          <w:jc w:val="center"/>
                          <w:rPr>
                            <w:sz w:val="20"/>
                            <w:szCs w:val="20"/>
                          </w:rPr>
                        </w:pPr>
                        <w:r>
                          <w:rPr>
                            <w:sz w:val="20"/>
                            <w:szCs w:val="20"/>
                          </w:rPr>
                          <w:t xml:space="preserve">Fractia lichida spalare </w:t>
                        </w:r>
                      </w:p>
                    </w:txbxContent>
                  </v:textbox>
                </v:shape>
                <v:shape id="Text Box 18" o:spid="_x0000_s1042" type="#_x0000_t202" style="position:absolute;left:7212;top:9711;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04F02" w:rsidRDefault="00404F02" w:rsidP="00B17E01">
                        <w:pPr>
                          <w:pStyle w:val="Corptext"/>
                          <w:jc w:val="center"/>
                          <w:rPr>
                            <w:sz w:val="16"/>
                            <w:szCs w:val="16"/>
                            <w:lang w:val="fr-FR"/>
                          </w:rPr>
                        </w:pPr>
                        <w:r>
                          <w:rPr>
                            <w:sz w:val="16"/>
                            <w:szCs w:val="16"/>
                            <w:lang w:val="fr-FR"/>
                          </w:rPr>
                          <w:t>Dejectii solide si ape de spalare</w:t>
                        </w:r>
                      </w:p>
                    </w:txbxContent>
                  </v:textbox>
                </v:shape>
                <v:shape id="Text Box 19" o:spid="_x0000_s1043" type="#_x0000_t202" style="position:absolute;left:8907;top:9778;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04F02" w:rsidRDefault="00404F02" w:rsidP="00B17E01">
                        <w:pPr>
                          <w:pStyle w:val="Corptext"/>
                          <w:jc w:val="center"/>
                          <w:rPr>
                            <w:sz w:val="20"/>
                            <w:szCs w:val="20"/>
                          </w:rPr>
                        </w:pPr>
                        <w:r>
                          <w:rPr>
                            <w:sz w:val="20"/>
                            <w:szCs w:val="20"/>
                          </w:rPr>
                          <w:t>Fractia solida</w:t>
                        </w:r>
                      </w:p>
                    </w:txbxContent>
                  </v:textbox>
                </v:shape>
                <v:line id="Line 20" o:spid="_x0000_s1044" style="position:absolute;visibility:visible;mso-wrap-style:square" from="5307,8626" to="7755,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5" style="position:absolute;visibility:visible;mso-wrap-style:square" from="7755,8626" to="7755,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2" o:spid="_x0000_s1046" type="#_x0000_t202" style="position:absolute;left:5412;top:10979;width:165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04F02" w:rsidRPr="00CB0B43" w:rsidRDefault="00404F02" w:rsidP="00B17E01">
                        <w:pPr>
                          <w:jc w:val="center"/>
                          <w:rPr>
                            <w:sz w:val="20"/>
                            <w:szCs w:val="20"/>
                          </w:rPr>
                        </w:pPr>
                        <w:r w:rsidRPr="00CB0B43">
                          <w:rPr>
                            <w:sz w:val="20"/>
                            <w:szCs w:val="20"/>
                          </w:rPr>
                          <w:t>Statia de epurare Agrisol</w:t>
                        </w:r>
                      </w:p>
                    </w:txbxContent>
                  </v:textbox>
                </v:shape>
                <v:line id="Line 23" o:spid="_x0000_s1047" style="position:absolute;visibility:visible;mso-wrap-style:square" from="6171,10259" to="6171,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visibility:visible;mso-wrap-style:square" from="8331,10066" to="8907,1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5" o:spid="_x0000_s1049" type="#_x0000_t202" style="position:absolute;left:8814;top:10999;width:1584;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404F02" w:rsidRDefault="00404F02" w:rsidP="00B17E01">
                        <w:pPr>
                          <w:jc w:val="center"/>
                          <w:rPr>
                            <w:sz w:val="20"/>
                            <w:szCs w:val="20"/>
                            <w:lang w:val="it-IT"/>
                          </w:rPr>
                        </w:pPr>
                        <w:r>
                          <w:rPr>
                            <w:sz w:val="20"/>
                            <w:szCs w:val="20"/>
                            <w:lang w:val="it-IT"/>
                          </w:rPr>
                          <w:t>Stocare pe platforme de uscare Agrisol</w:t>
                        </w:r>
                      </w:p>
                      <w:p w:rsidR="00404F02" w:rsidRDefault="00404F02" w:rsidP="00B17E01">
                        <w:pPr>
                          <w:jc w:val="center"/>
                          <w:rPr>
                            <w:sz w:val="20"/>
                            <w:szCs w:val="20"/>
                            <w:lang w:val="it-IT"/>
                          </w:rPr>
                        </w:pPr>
                      </w:p>
                      <w:p w:rsidR="00404F02" w:rsidRPr="00CB0B43" w:rsidRDefault="00404F02" w:rsidP="00B17E01">
                        <w:pPr>
                          <w:rPr>
                            <w:szCs w:val="20"/>
                          </w:rPr>
                        </w:pPr>
                      </w:p>
                    </w:txbxContent>
                  </v:textbox>
                </v:shape>
                <v:line id="Line 26" o:spid="_x0000_s1050" style="position:absolute;visibility:visible;mso-wrap-style:square" from="9483,10498" to="9483,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flip:x;visibility:visible;mso-wrap-style:square" from="6672,10071" to="7212,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group>
            </w:pict>
          </mc:Fallback>
        </mc:AlternateContent>
      </w:r>
      <w:r w:rsidR="00B17E01" w:rsidRPr="00E924DF">
        <w:rPr>
          <w:rFonts w:ascii="Book Antiqua" w:eastAsia="Times New Roman" w:hAnsi="Book Antiqua"/>
          <w:b/>
          <w:sz w:val="24"/>
          <w:szCs w:val="24"/>
          <w:lang w:val="ro-RO" w:eastAsia="ro-RO"/>
        </w:rPr>
        <w:t xml:space="preserve"> Schema generala a activitatilor</w:t>
      </w: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A179CB" w:rsidRPr="00E924DF" w:rsidRDefault="00A179CB" w:rsidP="00B17E01">
      <w:pPr>
        <w:spacing w:after="0" w:line="240" w:lineRule="auto"/>
        <w:ind w:right="105"/>
        <w:rPr>
          <w:rFonts w:ascii="Book Antiqua" w:eastAsia="Times New Roman" w:hAnsi="Book Antiqua"/>
          <w:b/>
          <w:sz w:val="24"/>
          <w:szCs w:val="24"/>
          <w:lang w:val="ro-RO" w:eastAsia="ro-RO"/>
        </w:rPr>
      </w:pPr>
    </w:p>
    <w:p w:rsidR="00A179CB" w:rsidRPr="00E924DF" w:rsidRDefault="00A179CB"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4"/>
          <w:szCs w:val="24"/>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B17E01" w:rsidRPr="00E924DF" w:rsidRDefault="00B17E01" w:rsidP="00B17E01">
      <w:pPr>
        <w:spacing w:after="0" w:line="240" w:lineRule="auto"/>
        <w:ind w:right="105"/>
        <w:rPr>
          <w:rFonts w:ascii="Book Antiqua" w:eastAsia="Times New Roman" w:hAnsi="Book Antiqua"/>
          <w:b/>
          <w:sz w:val="20"/>
          <w:szCs w:val="20"/>
          <w:lang w:val="ro-RO" w:eastAsia="ro-RO"/>
        </w:rPr>
      </w:pPr>
    </w:p>
    <w:p w:rsidR="00E91A83" w:rsidRPr="00E924DF" w:rsidRDefault="00E91A83" w:rsidP="004D4FF2">
      <w:pPr>
        <w:spacing w:after="0"/>
        <w:rPr>
          <w:rFonts w:ascii="Arial" w:hAnsi="Arial" w:cs="Arial"/>
          <w:lang w:val="ro-RO"/>
        </w:rPr>
      </w:pPr>
    </w:p>
    <w:p w:rsidR="00651F26" w:rsidRPr="00E924DF" w:rsidRDefault="00651F26" w:rsidP="004D4FF2">
      <w:pPr>
        <w:spacing w:after="0"/>
        <w:rPr>
          <w:rFonts w:ascii="Arial" w:hAnsi="Arial" w:cs="Arial"/>
          <w:lang w:val="ro-RO"/>
        </w:rPr>
      </w:pPr>
    </w:p>
    <w:p w:rsidR="00651F26" w:rsidRPr="00E924DF" w:rsidRDefault="00651F26" w:rsidP="004D4FF2">
      <w:pPr>
        <w:spacing w:after="0"/>
        <w:rPr>
          <w:rFonts w:ascii="Arial" w:hAnsi="Arial" w:cs="Arial"/>
          <w:lang w:val="ro-RO"/>
        </w:rPr>
      </w:pPr>
    </w:p>
    <w:p w:rsidR="00651F26" w:rsidRPr="00E924DF" w:rsidRDefault="00651F26" w:rsidP="004D4FF2">
      <w:pPr>
        <w:spacing w:after="0"/>
        <w:rPr>
          <w:rFonts w:ascii="Arial" w:hAnsi="Arial" w:cs="Arial"/>
          <w:lang w:val="ro-RO"/>
        </w:rPr>
      </w:pPr>
    </w:p>
    <w:tbl>
      <w:tblPr>
        <w:tblW w:w="101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3"/>
        <w:gridCol w:w="3621"/>
        <w:gridCol w:w="1127"/>
        <w:gridCol w:w="1207"/>
        <w:gridCol w:w="2012"/>
      </w:tblGrid>
      <w:tr w:rsidR="006A7725" w:rsidRPr="00E924DF" w:rsidTr="004D4FF2">
        <w:tc>
          <w:tcPr>
            <w:tcW w:w="2213"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Tip produs/subprodus</w:t>
            </w:r>
          </w:p>
        </w:tc>
        <w:tc>
          <w:tcPr>
            <w:tcW w:w="3621"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Denumire produs/subprodus</w:t>
            </w:r>
          </w:p>
        </w:tc>
        <w:tc>
          <w:tcPr>
            <w:tcW w:w="1127"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Cantitate</w:t>
            </w:r>
          </w:p>
        </w:tc>
        <w:tc>
          <w:tcPr>
            <w:tcW w:w="1207"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UM</w:t>
            </w:r>
          </w:p>
        </w:tc>
        <w:tc>
          <w:tcPr>
            <w:tcW w:w="2012"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Destinație</w:t>
            </w:r>
          </w:p>
        </w:tc>
      </w:tr>
      <w:tr w:rsidR="006A7725" w:rsidRPr="00E924DF" w:rsidTr="004D4FF2">
        <w:tc>
          <w:tcPr>
            <w:tcW w:w="2213"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Alte produse</w:t>
            </w:r>
          </w:p>
        </w:tc>
        <w:tc>
          <w:tcPr>
            <w:tcW w:w="3621" w:type="dxa"/>
            <w:shd w:val="clear" w:color="auto" w:fill="auto"/>
          </w:tcPr>
          <w:p w:rsidR="0007723A" w:rsidRPr="00E924DF" w:rsidRDefault="00AB6FD0" w:rsidP="00AB6FD0">
            <w:pPr>
              <w:spacing w:before="40" w:after="0" w:line="240" w:lineRule="auto"/>
              <w:jc w:val="center"/>
              <w:rPr>
                <w:rFonts w:ascii="Arial" w:hAnsi="Arial" w:cs="Arial"/>
                <w:sz w:val="20"/>
                <w:lang w:val="ro-RO"/>
              </w:rPr>
            </w:pPr>
            <w:r w:rsidRPr="00E924DF">
              <w:rPr>
                <w:rFonts w:ascii="Book Antiqua" w:eastAsia="Times New Roman" w:hAnsi="Book Antiqua"/>
                <w:sz w:val="20"/>
                <w:szCs w:val="20"/>
                <w:lang w:val="ro-RO"/>
              </w:rPr>
              <w:t xml:space="preserve">Purcei </w:t>
            </w:r>
          </w:p>
        </w:tc>
        <w:tc>
          <w:tcPr>
            <w:tcW w:w="1127" w:type="dxa"/>
            <w:shd w:val="clear" w:color="auto" w:fill="auto"/>
          </w:tcPr>
          <w:p w:rsidR="0007723A" w:rsidRPr="00E924DF" w:rsidRDefault="00AB6FD0" w:rsidP="00AB6FD0">
            <w:pPr>
              <w:spacing w:before="40" w:after="0" w:line="240" w:lineRule="auto"/>
              <w:jc w:val="center"/>
              <w:rPr>
                <w:rFonts w:ascii="Arial" w:hAnsi="Arial" w:cs="Arial"/>
                <w:sz w:val="20"/>
                <w:lang w:val="ro-RO"/>
              </w:rPr>
            </w:pPr>
            <w:r w:rsidRPr="00E924DF">
              <w:rPr>
                <w:rFonts w:ascii="Book Antiqua" w:eastAsia="Times New Roman" w:hAnsi="Book Antiqua"/>
                <w:sz w:val="20"/>
                <w:szCs w:val="20"/>
                <w:lang w:val="ro-RO"/>
              </w:rPr>
              <w:t xml:space="preserve">144 000 </w:t>
            </w:r>
          </w:p>
        </w:tc>
        <w:tc>
          <w:tcPr>
            <w:tcW w:w="1207"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Bucati/an</w:t>
            </w:r>
          </w:p>
        </w:tc>
        <w:tc>
          <w:tcPr>
            <w:tcW w:w="2012"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comercializare</w:t>
            </w:r>
          </w:p>
        </w:tc>
      </w:tr>
      <w:tr w:rsidR="006A7725" w:rsidRPr="00E924DF" w:rsidTr="004D4FF2">
        <w:tc>
          <w:tcPr>
            <w:tcW w:w="2213"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Alte produse</w:t>
            </w:r>
          </w:p>
        </w:tc>
        <w:tc>
          <w:tcPr>
            <w:tcW w:w="3621" w:type="dxa"/>
            <w:shd w:val="clear" w:color="auto" w:fill="auto"/>
          </w:tcPr>
          <w:p w:rsidR="0007723A" w:rsidRPr="00E924DF" w:rsidRDefault="00AB6FD0" w:rsidP="00AB6FD0">
            <w:pPr>
              <w:spacing w:before="40" w:after="0" w:line="240" w:lineRule="auto"/>
              <w:jc w:val="center"/>
              <w:rPr>
                <w:rFonts w:ascii="Arial" w:hAnsi="Arial" w:cs="Arial"/>
                <w:sz w:val="20"/>
                <w:lang w:val="ro-RO"/>
              </w:rPr>
            </w:pPr>
            <w:bookmarkStart w:id="29" w:name="OLE_LINK10"/>
            <w:bookmarkStart w:id="30" w:name="OLE_LINK11"/>
            <w:r w:rsidRPr="00E924DF">
              <w:rPr>
                <w:rFonts w:ascii="Book Antiqua" w:eastAsia="Times New Roman" w:hAnsi="Book Antiqua"/>
                <w:sz w:val="20"/>
                <w:szCs w:val="20"/>
                <w:lang w:val="ro-RO"/>
              </w:rPr>
              <w:t>Scroafe scoase din productie</w:t>
            </w:r>
            <w:bookmarkEnd w:id="29"/>
            <w:bookmarkEnd w:id="30"/>
            <w:r w:rsidRPr="00E924DF">
              <w:rPr>
                <w:rFonts w:ascii="Arial" w:hAnsi="Arial" w:cs="Arial"/>
                <w:sz w:val="20"/>
                <w:lang w:val="ro-RO"/>
              </w:rPr>
              <w:t xml:space="preserve"> </w:t>
            </w:r>
          </w:p>
        </w:tc>
        <w:tc>
          <w:tcPr>
            <w:tcW w:w="1127" w:type="dxa"/>
            <w:shd w:val="clear" w:color="auto" w:fill="auto"/>
          </w:tcPr>
          <w:p w:rsidR="0007723A" w:rsidRPr="00E924DF" w:rsidRDefault="00AB6FD0" w:rsidP="004D4FF2">
            <w:pPr>
              <w:spacing w:before="40" w:after="0" w:line="240" w:lineRule="auto"/>
              <w:jc w:val="center"/>
              <w:rPr>
                <w:rFonts w:ascii="Arial" w:hAnsi="Arial" w:cs="Arial"/>
                <w:sz w:val="20"/>
                <w:lang w:val="ro-RO"/>
              </w:rPr>
            </w:pPr>
            <w:r w:rsidRPr="00E924DF">
              <w:rPr>
                <w:rFonts w:ascii="Arial" w:hAnsi="Arial" w:cs="Arial"/>
                <w:sz w:val="20"/>
                <w:lang w:val="ro-RO"/>
              </w:rPr>
              <w:t>18</w:t>
            </w:r>
            <w:r w:rsidR="00D9468C" w:rsidRPr="00E924DF">
              <w:rPr>
                <w:rFonts w:ascii="Arial" w:hAnsi="Arial" w:cs="Arial"/>
                <w:sz w:val="20"/>
                <w:lang w:val="ro-RO"/>
              </w:rPr>
              <w:t>00</w:t>
            </w:r>
            <w:r w:rsidR="0007723A" w:rsidRPr="00E924DF">
              <w:rPr>
                <w:rFonts w:ascii="Arial" w:hAnsi="Arial" w:cs="Arial"/>
                <w:sz w:val="20"/>
                <w:lang w:val="ro-RO"/>
              </w:rPr>
              <w:t>,00</w:t>
            </w:r>
          </w:p>
        </w:tc>
        <w:tc>
          <w:tcPr>
            <w:tcW w:w="1207"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Bucati/an</w:t>
            </w:r>
          </w:p>
        </w:tc>
        <w:tc>
          <w:tcPr>
            <w:tcW w:w="2012" w:type="dxa"/>
            <w:shd w:val="clear" w:color="auto" w:fill="auto"/>
          </w:tcPr>
          <w:p w:rsidR="0007723A" w:rsidRPr="00E924DF" w:rsidRDefault="00AB6FD0" w:rsidP="00AB6FD0">
            <w:pPr>
              <w:spacing w:before="40" w:after="0" w:line="240" w:lineRule="auto"/>
              <w:jc w:val="center"/>
              <w:rPr>
                <w:rFonts w:ascii="Arial" w:hAnsi="Arial" w:cs="Arial"/>
                <w:sz w:val="20"/>
                <w:lang w:val="ro-RO"/>
              </w:rPr>
            </w:pPr>
            <w:r w:rsidRPr="00E924DF">
              <w:rPr>
                <w:rFonts w:ascii="Arial" w:hAnsi="Arial" w:cs="Arial"/>
                <w:sz w:val="20"/>
                <w:lang w:val="ro-RO"/>
              </w:rPr>
              <w:t>Trimise la abatorizare</w:t>
            </w:r>
          </w:p>
        </w:tc>
      </w:tr>
      <w:tr w:rsidR="006A7725" w:rsidRPr="00E924DF" w:rsidTr="00AB6FD0">
        <w:trPr>
          <w:trHeight w:val="267"/>
        </w:trPr>
        <w:tc>
          <w:tcPr>
            <w:tcW w:w="2213" w:type="dxa"/>
            <w:shd w:val="clear" w:color="auto" w:fill="auto"/>
          </w:tcPr>
          <w:p w:rsidR="00E01485" w:rsidRPr="00E924DF" w:rsidRDefault="00E01485" w:rsidP="00E01485">
            <w:pPr>
              <w:jc w:val="center"/>
              <w:rPr>
                <w:lang w:val="ro-RO"/>
              </w:rPr>
            </w:pPr>
            <w:r w:rsidRPr="00E924DF">
              <w:rPr>
                <w:lang w:val="ro-RO"/>
              </w:rPr>
              <w:t>Alte produse</w:t>
            </w:r>
          </w:p>
        </w:tc>
        <w:tc>
          <w:tcPr>
            <w:tcW w:w="3621" w:type="dxa"/>
            <w:shd w:val="clear" w:color="auto" w:fill="auto"/>
          </w:tcPr>
          <w:p w:rsidR="00E01485" w:rsidRPr="00E924DF" w:rsidRDefault="00AB6FD0" w:rsidP="00AB6FD0">
            <w:pPr>
              <w:jc w:val="center"/>
              <w:rPr>
                <w:lang w:val="ro-RO"/>
              </w:rPr>
            </w:pPr>
            <w:r w:rsidRPr="00E924DF">
              <w:rPr>
                <w:rFonts w:ascii="Book Antiqua" w:eastAsia="Times New Roman" w:hAnsi="Book Antiqua"/>
                <w:sz w:val="20"/>
                <w:szCs w:val="20"/>
                <w:lang w:val="ro-RO"/>
              </w:rPr>
              <w:t xml:space="preserve">Scrofite </w:t>
            </w:r>
          </w:p>
        </w:tc>
        <w:tc>
          <w:tcPr>
            <w:tcW w:w="1127" w:type="dxa"/>
            <w:shd w:val="clear" w:color="auto" w:fill="auto"/>
          </w:tcPr>
          <w:p w:rsidR="00E01485" w:rsidRPr="00E924DF" w:rsidRDefault="00AB6FD0" w:rsidP="00AB6FD0">
            <w:pPr>
              <w:jc w:val="center"/>
              <w:rPr>
                <w:lang w:val="ro-RO"/>
              </w:rPr>
            </w:pPr>
            <w:r w:rsidRPr="00E924DF">
              <w:rPr>
                <w:rFonts w:ascii="Book Antiqua" w:eastAsia="Times New Roman" w:hAnsi="Book Antiqua"/>
                <w:sz w:val="20"/>
                <w:szCs w:val="20"/>
                <w:lang w:val="ro-RO"/>
              </w:rPr>
              <w:t>5000</w:t>
            </w:r>
          </w:p>
        </w:tc>
        <w:tc>
          <w:tcPr>
            <w:tcW w:w="1207" w:type="dxa"/>
            <w:shd w:val="clear" w:color="auto" w:fill="auto"/>
          </w:tcPr>
          <w:p w:rsidR="00E01485" w:rsidRPr="00E924DF" w:rsidRDefault="00E01485" w:rsidP="00E01485">
            <w:pPr>
              <w:jc w:val="center"/>
              <w:rPr>
                <w:lang w:val="ro-RO"/>
              </w:rPr>
            </w:pPr>
            <w:r w:rsidRPr="00E924DF">
              <w:rPr>
                <w:lang w:val="ro-RO"/>
              </w:rPr>
              <w:t>Bucati/an</w:t>
            </w:r>
          </w:p>
        </w:tc>
        <w:tc>
          <w:tcPr>
            <w:tcW w:w="2012" w:type="dxa"/>
            <w:shd w:val="clear" w:color="auto" w:fill="auto"/>
          </w:tcPr>
          <w:p w:rsidR="00E01485" w:rsidRPr="00E924DF" w:rsidRDefault="00AB6FD0" w:rsidP="00AB6FD0">
            <w:pPr>
              <w:jc w:val="center"/>
              <w:rPr>
                <w:lang w:val="ro-RO"/>
              </w:rPr>
            </w:pPr>
            <w:r w:rsidRPr="00E924DF">
              <w:rPr>
                <w:lang w:val="ro-RO"/>
              </w:rPr>
              <w:t>comercializare</w:t>
            </w:r>
          </w:p>
        </w:tc>
      </w:tr>
    </w:tbl>
    <w:p w:rsidR="0007723A" w:rsidRPr="00E924DF" w:rsidRDefault="0007723A" w:rsidP="004D4FF2">
      <w:pPr>
        <w:spacing w:after="0" w:line="240" w:lineRule="auto"/>
        <w:rPr>
          <w:rFonts w:ascii="Arial" w:hAnsi="Arial" w:cs="Arial"/>
          <w:lang w:val="ro-RO"/>
        </w:rPr>
      </w:pPr>
    </w:p>
    <w:p w:rsidR="00AB6FD0" w:rsidRPr="00E924DF" w:rsidRDefault="00AB6FD0" w:rsidP="004D4FF2">
      <w:pPr>
        <w:spacing w:after="0" w:line="240" w:lineRule="auto"/>
        <w:rPr>
          <w:rFonts w:ascii="Arial" w:hAnsi="Arial" w:cs="Arial"/>
          <w:lang w:val="ro-RO"/>
        </w:rPr>
      </w:pPr>
    </w:p>
    <w:p w:rsidR="00AB6FD0" w:rsidRPr="00E924DF" w:rsidRDefault="00AB6FD0" w:rsidP="004D4FF2">
      <w:pPr>
        <w:spacing w:after="0" w:line="240" w:lineRule="auto"/>
        <w:rPr>
          <w:rFonts w:ascii="Arial" w:hAnsi="Arial" w:cs="Arial"/>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980"/>
        <w:gridCol w:w="792"/>
        <w:gridCol w:w="1584"/>
        <w:gridCol w:w="1584"/>
        <w:gridCol w:w="1386"/>
      </w:tblGrid>
      <w:tr w:rsidR="006A7725" w:rsidRPr="00E924DF" w:rsidTr="004D4FF2">
        <w:trPr>
          <w:cantSplit/>
          <w:trHeight w:val="1701"/>
        </w:trPr>
        <w:tc>
          <w:tcPr>
            <w:tcW w:w="1980"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Tip combustibil</w:t>
            </w:r>
          </w:p>
        </w:tc>
        <w:tc>
          <w:tcPr>
            <w:tcW w:w="1980"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Combustibil</w:t>
            </w:r>
          </w:p>
        </w:tc>
        <w:tc>
          <w:tcPr>
            <w:tcW w:w="792" w:type="dxa"/>
            <w:shd w:val="clear" w:color="auto" w:fill="C0C0C0"/>
            <w:textDirection w:val="btLr"/>
            <w:vAlign w:val="center"/>
          </w:tcPr>
          <w:p w:rsidR="0007723A" w:rsidRPr="00E924DF" w:rsidRDefault="0007723A" w:rsidP="004D4FF2">
            <w:pPr>
              <w:spacing w:before="40" w:after="0" w:line="240" w:lineRule="auto"/>
              <w:ind w:left="113" w:right="113"/>
              <w:jc w:val="center"/>
              <w:rPr>
                <w:rFonts w:ascii="Arial" w:hAnsi="Arial" w:cs="Arial"/>
                <w:b/>
                <w:sz w:val="20"/>
                <w:lang w:val="ro-RO"/>
              </w:rPr>
            </w:pPr>
            <w:r w:rsidRPr="00E924DF">
              <w:rPr>
                <w:rFonts w:ascii="Arial" w:hAnsi="Arial" w:cs="Arial"/>
                <w:b/>
                <w:sz w:val="20"/>
                <w:lang w:val="ro-RO"/>
              </w:rPr>
              <w:t>Cantitate</w:t>
            </w:r>
          </w:p>
        </w:tc>
        <w:tc>
          <w:tcPr>
            <w:tcW w:w="1584"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UM</w:t>
            </w:r>
          </w:p>
        </w:tc>
        <w:tc>
          <w:tcPr>
            <w:tcW w:w="1584" w:type="dxa"/>
            <w:shd w:val="clear" w:color="auto" w:fill="C0C0C0"/>
            <w:vAlign w:val="center"/>
          </w:tcPr>
          <w:p w:rsidR="0007723A" w:rsidRPr="00E924DF" w:rsidRDefault="0007723A" w:rsidP="004D4FF2">
            <w:pPr>
              <w:spacing w:before="40" w:after="0" w:line="240" w:lineRule="auto"/>
              <w:jc w:val="center"/>
              <w:rPr>
                <w:rFonts w:ascii="Arial" w:hAnsi="Arial" w:cs="Arial"/>
                <w:b/>
                <w:sz w:val="20"/>
                <w:lang w:val="ro-RO"/>
              </w:rPr>
            </w:pPr>
            <w:r w:rsidRPr="00E924DF">
              <w:rPr>
                <w:rFonts w:ascii="Arial" w:hAnsi="Arial" w:cs="Arial"/>
                <w:b/>
                <w:sz w:val="20"/>
                <w:lang w:val="ro-RO"/>
              </w:rPr>
              <w:t>Tipul centralei</w:t>
            </w:r>
          </w:p>
        </w:tc>
        <w:tc>
          <w:tcPr>
            <w:tcW w:w="1386" w:type="dxa"/>
            <w:shd w:val="clear" w:color="auto" w:fill="C0C0C0"/>
            <w:textDirection w:val="btLr"/>
            <w:vAlign w:val="center"/>
          </w:tcPr>
          <w:p w:rsidR="0007723A" w:rsidRPr="00E924DF" w:rsidRDefault="0007723A" w:rsidP="004D4FF2">
            <w:pPr>
              <w:spacing w:before="40" w:after="0" w:line="240" w:lineRule="auto"/>
              <w:ind w:left="113" w:right="113"/>
              <w:jc w:val="center"/>
              <w:rPr>
                <w:rFonts w:ascii="Arial" w:hAnsi="Arial" w:cs="Arial"/>
                <w:b/>
                <w:sz w:val="20"/>
                <w:lang w:val="ro-RO"/>
              </w:rPr>
            </w:pPr>
            <w:r w:rsidRPr="00E924DF">
              <w:rPr>
                <w:rFonts w:ascii="Arial" w:hAnsi="Arial" w:cs="Arial"/>
                <w:b/>
                <w:sz w:val="20"/>
                <w:lang w:val="ro-RO"/>
              </w:rPr>
              <w:t>Puterea nominală a centralei (MW)</w:t>
            </w:r>
          </w:p>
        </w:tc>
      </w:tr>
      <w:tr w:rsidR="006A7725" w:rsidRPr="00E924DF" w:rsidTr="004D4FF2">
        <w:tc>
          <w:tcPr>
            <w:tcW w:w="1980"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Alti combustibili</w:t>
            </w:r>
          </w:p>
        </w:tc>
        <w:tc>
          <w:tcPr>
            <w:tcW w:w="1980" w:type="dxa"/>
            <w:shd w:val="clear" w:color="auto" w:fill="auto"/>
          </w:tcPr>
          <w:p w:rsidR="0007723A" w:rsidRPr="00E924DF" w:rsidRDefault="00E01485" w:rsidP="004D4FF2">
            <w:pPr>
              <w:spacing w:before="40" w:after="0" w:line="240" w:lineRule="auto"/>
              <w:jc w:val="center"/>
              <w:rPr>
                <w:rFonts w:ascii="Arial" w:hAnsi="Arial" w:cs="Arial"/>
                <w:sz w:val="20"/>
                <w:lang w:val="ro-RO"/>
              </w:rPr>
            </w:pPr>
            <w:r w:rsidRPr="00E924DF">
              <w:rPr>
                <w:rFonts w:ascii="Arial" w:hAnsi="Arial" w:cs="Arial"/>
                <w:sz w:val="20"/>
                <w:lang w:val="ro-RO"/>
              </w:rPr>
              <w:t>peleti</w:t>
            </w:r>
          </w:p>
        </w:tc>
        <w:tc>
          <w:tcPr>
            <w:tcW w:w="792" w:type="dxa"/>
            <w:shd w:val="clear" w:color="auto" w:fill="auto"/>
          </w:tcPr>
          <w:p w:rsidR="0007723A" w:rsidRPr="00E924DF" w:rsidRDefault="00E01485" w:rsidP="004D4FF2">
            <w:pPr>
              <w:spacing w:before="40" w:after="0" w:line="240" w:lineRule="auto"/>
              <w:jc w:val="center"/>
              <w:rPr>
                <w:rFonts w:ascii="Arial" w:hAnsi="Arial" w:cs="Arial"/>
                <w:sz w:val="20"/>
                <w:lang w:val="ro-RO"/>
              </w:rPr>
            </w:pPr>
            <w:r w:rsidRPr="00E924DF">
              <w:rPr>
                <w:rFonts w:ascii="Arial" w:hAnsi="Arial" w:cs="Arial"/>
                <w:sz w:val="20"/>
                <w:lang w:val="ro-RO"/>
              </w:rPr>
              <w:t>240</w:t>
            </w:r>
          </w:p>
        </w:tc>
        <w:tc>
          <w:tcPr>
            <w:tcW w:w="1584" w:type="dxa"/>
            <w:shd w:val="clear" w:color="auto" w:fill="auto"/>
          </w:tcPr>
          <w:p w:rsidR="0007723A" w:rsidRPr="00E924DF" w:rsidRDefault="00E01485" w:rsidP="004D4FF2">
            <w:pPr>
              <w:spacing w:before="40" w:after="0" w:line="240" w:lineRule="auto"/>
              <w:jc w:val="center"/>
              <w:rPr>
                <w:rFonts w:ascii="Arial" w:hAnsi="Arial" w:cs="Arial"/>
                <w:sz w:val="20"/>
                <w:lang w:val="ro-RO"/>
              </w:rPr>
            </w:pPr>
            <w:r w:rsidRPr="00E924DF">
              <w:rPr>
                <w:rFonts w:ascii="Arial" w:hAnsi="Arial" w:cs="Arial"/>
                <w:sz w:val="20"/>
                <w:lang w:val="ro-RO"/>
              </w:rPr>
              <w:t>Tone/an</w:t>
            </w:r>
          </w:p>
        </w:tc>
        <w:tc>
          <w:tcPr>
            <w:tcW w:w="1584" w:type="dxa"/>
            <w:shd w:val="clear" w:color="auto" w:fill="auto"/>
          </w:tcPr>
          <w:p w:rsidR="0007723A" w:rsidRPr="00E924DF" w:rsidRDefault="0007723A" w:rsidP="004D4FF2">
            <w:pPr>
              <w:spacing w:before="40" w:after="0" w:line="240" w:lineRule="auto"/>
              <w:jc w:val="center"/>
              <w:rPr>
                <w:rFonts w:ascii="Arial" w:hAnsi="Arial" w:cs="Arial"/>
                <w:sz w:val="20"/>
                <w:lang w:val="ro-RO"/>
              </w:rPr>
            </w:pPr>
            <w:r w:rsidRPr="00E924DF">
              <w:rPr>
                <w:rFonts w:ascii="Arial" w:hAnsi="Arial" w:cs="Arial"/>
                <w:sz w:val="20"/>
                <w:lang w:val="ro-RO"/>
              </w:rPr>
              <w:t>CT pentru producere abur</w:t>
            </w:r>
          </w:p>
        </w:tc>
        <w:tc>
          <w:tcPr>
            <w:tcW w:w="1386" w:type="dxa"/>
            <w:shd w:val="clear" w:color="auto" w:fill="auto"/>
          </w:tcPr>
          <w:p w:rsidR="0007723A" w:rsidRPr="00E924DF" w:rsidRDefault="0007723A" w:rsidP="00E01485">
            <w:pPr>
              <w:spacing w:before="40" w:after="0" w:line="240" w:lineRule="auto"/>
              <w:jc w:val="center"/>
              <w:rPr>
                <w:rFonts w:ascii="Arial" w:hAnsi="Arial" w:cs="Arial"/>
                <w:sz w:val="20"/>
                <w:lang w:val="ro-RO"/>
              </w:rPr>
            </w:pPr>
            <w:r w:rsidRPr="00E924DF">
              <w:rPr>
                <w:rFonts w:ascii="Arial" w:hAnsi="Arial" w:cs="Arial"/>
                <w:sz w:val="20"/>
                <w:lang w:val="ro-RO"/>
              </w:rPr>
              <w:t>0,</w:t>
            </w:r>
            <w:r w:rsidR="00E01485" w:rsidRPr="00E924DF">
              <w:rPr>
                <w:rFonts w:ascii="Arial" w:hAnsi="Arial" w:cs="Arial"/>
                <w:sz w:val="20"/>
                <w:lang w:val="ro-RO"/>
              </w:rPr>
              <w:t>70</w:t>
            </w:r>
          </w:p>
        </w:tc>
      </w:tr>
      <w:tr w:rsidR="006A7725" w:rsidRPr="00E924DF" w:rsidTr="004D4FF2">
        <w:tc>
          <w:tcPr>
            <w:tcW w:w="1980" w:type="dxa"/>
            <w:shd w:val="clear" w:color="auto" w:fill="auto"/>
          </w:tcPr>
          <w:p w:rsidR="00E01485" w:rsidRPr="00E924DF" w:rsidRDefault="00E01485" w:rsidP="00E01485">
            <w:pPr>
              <w:jc w:val="center"/>
              <w:rPr>
                <w:lang w:val="ro-RO"/>
              </w:rPr>
            </w:pPr>
            <w:r w:rsidRPr="00E924DF">
              <w:rPr>
                <w:lang w:val="ro-RO"/>
              </w:rPr>
              <w:t>Alti combustibili</w:t>
            </w:r>
          </w:p>
        </w:tc>
        <w:tc>
          <w:tcPr>
            <w:tcW w:w="1980" w:type="dxa"/>
            <w:shd w:val="clear" w:color="auto" w:fill="auto"/>
          </w:tcPr>
          <w:p w:rsidR="00E01485" w:rsidRPr="00E924DF" w:rsidRDefault="00E01485" w:rsidP="00E01485">
            <w:pPr>
              <w:jc w:val="center"/>
              <w:rPr>
                <w:lang w:val="ro-RO"/>
              </w:rPr>
            </w:pPr>
            <w:r w:rsidRPr="00E924DF">
              <w:rPr>
                <w:lang w:val="ro-RO"/>
              </w:rPr>
              <w:t>GPL</w:t>
            </w:r>
          </w:p>
        </w:tc>
        <w:tc>
          <w:tcPr>
            <w:tcW w:w="792" w:type="dxa"/>
            <w:shd w:val="clear" w:color="auto" w:fill="auto"/>
          </w:tcPr>
          <w:p w:rsidR="00E01485" w:rsidRPr="00E924DF" w:rsidRDefault="00E01485" w:rsidP="00E01485">
            <w:pPr>
              <w:jc w:val="center"/>
              <w:rPr>
                <w:lang w:val="ro-RO"/>
              </w:rPr>
            </w:pPr>
            <w:r w:rsidRPr="00E924DF">
              <w:rPr>
                <w:lang w:val="ro-RO"/>
              </w:rPr>
              <w:t>7000</w:t>
            </w:r>
          </w:p>
        </w:tc>
        <w:tc>
          <w:tcPr>
            <w:tcW w:w="1584" w:type="dxa"/>
            <w:shd w:val="clear" w:color="auto" w:fill="auto"/>
          </w:tcPr>
          <w:p w:rsidR="00E01485" w:rsidRPr="00E924DF" w:rsidRDefault="00E01485" w:rsidP="00E01485">
            <w:pPr>
              <w:jc w:val="center"/>
              <w:rPr>
                <w:lang w:val="ro-RO"/>
              </w:rPr>
            </w:pPr>
            <w:r w:rsidRPr="00E924DF">
              <w:rPr>
                <w:lang w:val="ro-RO"/>
              </w:rPr>
              <w:t>Litri/an</w:t>
            </w:r>
          </w:p>
        </w:tc>
        <w:tc>
          <w:tcPr>
            <w:tcW w:w="1584" w:type="dxa"/>
            <w:shd w:val="clear" w:color="auto" w:fill="auto"/>
          </w:tcPr>
          <w:p w:rsidR="00E01485" w:rsidRPr="00E924DF" w:rsidRDefault="00E01485" w:rsidP="00E01485">
            <w:pPr>
              <w:jc w:val="center"/>
              <w:rPr>
                <w:lang w:val="ro-RO"/>
              </w:rPr>
            </w:pPr>
            <w:r w:rsidRPr="00E924DF">
              <w:rPr>
                <w:lang w:val="ro-RO"/>
              </w:rPr>
              <w:t>CT pentru producere abur</w:t>
            </w:r>
          </w:p>
        </w:tc>
        <w:tc>
          <w:tcPr>
            <w:tcW w:w="1386" w:type="dxa"/>
            <w:shd w:val="clear" w:color="auto" w:fill="auto"/>
          </w:tcPr>
          <w:p w:rsidR="00E01485" w:rsidRPr="00E924DF" w:rsidRDefault="00E01485" w:rsidP="00E01485">
            <w:pPr>
              <w:jc w:val="center"/>
              <w:rPr>
                <w:lang w:val="ro-RO"/>
              </w:rPr>
            </w:pPr>
          </w:p>
        </w:tc>
      </w:tr>
    </w:tbl>
    <w:p w:rsidR="0007723A" w:rsidRPr="00E924DF" w:rsidRDefault="0007723A" w:rsidP="004D4FF2">
      <w:pPr>
        <w:spacing w:after="0" w:line="240" w:lineRule="auto"/>
        <w:rPr>
          <w:rFonts w:ascii="Arial" w:hAnsi="Arial" w:cs="Arial"/>
          <w:lang w:val="ro-RO"/>
        </w:rPr>
      </w:pPr>
    </w:p>
    <w:p w:rsidR="00D9468C" w:rsidRPr="00E924DF" w:rsidRDefault="00D9468C" w:rsidP="004D4FF2">
      <w:pPr>
        <w:spacing w:after="0" w:line="360" w:lineRule="auto"/>
        <w:jc w:val="both"/>
        <w:rPr>
          <w:rFonts w:ascii="Arial" w:hAnsi="Arial" w:cs="Arial"/>
          <w:b/>
          <w:sz w:val="24"/>
          <w:szCs w:val="24"/>
          <w:lang w:val="ro-RO"/>
        </w:rPr>
      </w:pPr>
    </w:p>
    <w:p w:rsidR="00706099" w:rsidRPr="00E924DF" w:rsidRDefault="00706099" w:rsidP="004D4FF2">
      <w:pPr>
        <w:spacing w:after="0" w:line="360" w:lineRule="auto"/>
        <w:jc w:val="both"/>
        <w:rPr>
          <w:rFonts w:ascii="Arial" w:hAnsi="Arial" w:cs="Arial"/>
          <w:b/>
          <w:sz w:val="24"/>
          <w:szCs w:val="24"/>
          <w:lang w:val="ro-RO"/>
        </w:rPr>
      </w:pPr>
    </w:p>
    <w:p w:rsidR="0007723A" w:rsidRPr="00E924DF" w:rsidRDefault="0007723A" w:rsidP="004D4FF2">
      <w:pPr>
        <w:spacing w:after="0" w:line="360" w:lineRule="auto"/>
        <w:jc w:val="both"/>
        <w:rPr>
          <w:rFonts w:ascii="Arial" w:hAnsi="Arial" w:cs="Arial"/>
          <w:sz w:val="24"/>
          <w:szCs w:val="24"/>
          <w:lang w:val="ro-RO"/>
        </w:rPr>
      </w:pPr>
      <w:r w:rsidRPr="00E924DF">
        <w:rPr>
          <w:rFonts w:ascii="Arial" w:hAnsi="Arial" w:cs="Arial"/>
          <w:b/>
          <w:sz w:val="24"/>
          <w:szCs w:val="24"/>
          <w:lang w:val="ro-RO"/>
        </w:rPr>
        <w:t>8.2.1. Schema fluxului tehnologic</w:t>
      </w:r>
      <w:r w:rsidRPr="00E924DF">
        <w:rPr>
          <w:rFonts w:ascii="Arial" w:hAnsi="Arial" w:cs="Arial"/>
          <w:sz w:val="24"/>
          <w:szCs w:val="24"/>
          <w:lang w:val="ro-RO"/>
        </w:rPr>
        <w:t xml:space="preserve"> </w:t>
      </w:r>
    </w:p>
    <w:tbl>
      <w:tblPr>
        <w:tblW w:w="9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1"/>
        <w:gridCol w:w="3518"/>
        <w:gridCol w:w="3111"/>
      </w:tblGrid>
      <w:tr w:rsidR="006A7725" w:rsidRPr="00E924DF" w:rsidTr="0032059C">
        <w:tc>
          <w:tcPr>
            <w:tcW w:w="3111" w:type="dxa"/>
            <w:shd w:val="clear" w:color="auto" w:fill="C0C0C0"/>
            <w:vAlign w:val="center"/>
          </w:tcPr>
          <w:p w:rsidR="0007723A" w:rsidRPr="00E924DF" w:rsidRDefault="0007723A" w:rsidP="004D4FF2">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Denumirea procesului</w:t>
            </w:r>
          </w:p>
        </w:tc>
        <w:tc>
          <w:tcPr>
            <w:tcW w:w="3518" w:type="dxa"/>
            <w:shd w:val="clear" w:color="auto" w:fill="C0C0C0"/>
            <w:vAlign w:val="center"/>
          </w:tcPr>
          <w:p w:rsidR="0007723A" w:rsidRPr="00E924DF" w:rsidRDefault="0007723A" w:rsidP="0032059C">
            <w:pPr>
              <w:spacing w:before="40" w:after="0" w:line="240" w:lineRule="auto"/>
              <w:ind w:right="142"/>
              <w:jc w:val="center"/>
              <w:rPr>
                <w:rFonts w:ascii="Arial" w:hAnsi="Arial" w:cs="Arial"/>
                <w:b/>
                <w:sz w:val="20"/>
                <w:szCs w:val="24"/>
                <w:lang w:val="ro-RO"/>
              </w:rPr>
            </w:pPr>
            <w:r w:rsidRPr="00E924DF">
              <w:rPr>
                <w:rFonts w:ascii="Arial" w:hAnsi="Arial" w:cs="Arial"/>
                <w:b/>
                <w:sz w:val="20"/>
                <w:szCs w:val="24"/>
                <w:lang w:val="ro-RO"/>
              </w:rPr>
              <w:t>Descrierea procesului și a etapelor / fazelor</w:t>
            </w:r>
          </w:p>
        </w:tc>
        <w:tc>
          <w:tcPr>
            <w:tcW w:w="3111" w:type="dxa"/>
            <w:shd w:val="clear" w:color="auto" w:fill="C0C0C0"/>
            <w:vAlign w:val="center"/>
          </w:tcPr>
          <w:p w:rsidR="0007723A" w:rsidRPr="00E924DF" w:rsidRDefault="0007723A" w:rsidP="004D4FF2">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Instalații / Echipamente / Parametri specifici de operare</w:t>
            </w:r>
          </w:p>
        </w:tc>
      </w:tr>
      <w:tr w:rsidR="006A7725" w:rsidRPr="00E924DF" w:rsidTr="0032059C">
        <w:tc>
          <w:tcPr>
            <w:tcW w:w="3111" w:type="dxa"/>
            <w:shd w:val="clear" w:color="auto" w:fill="auto"/>
          </w:tcPr>
          <w:p w:rsidR="0007723A" w:rsidRPr="00E924DF" w:rsidRDefault="00654019" w:rsidP="00A003DE">
            <w:pPr>
              <w:spacing w:before="40" w:after="0" w:line="240" w:lineRule="auto"/>
              <w:jc w:val="both"/>
              <w:rPr>
                <w:rFonts w:ascii="Arial" w:hAnsi="Arial" w:cs="Arial"/>
                <w:sz w:val="20"/>
                <w:szCs w:val="24"/>
                <w:lang w:val="ro-RO"/>
              </w:rPr>
            </w:pPr>
            <w:r w:rsidRPr="00E924DF">
              <w:rPr>
                <w:rFonts w:ascii="Arial" w:hAnsi="Arial" w:cs="Arial"/>
                <w:sz w:val="20"/>
                <w:szCs w:val="24"/>
                <w:lang w:val="ro-RO"/>
              </w:rPr>
              <w:t>Popularea cu scrofite si vieri</w:t>
            </w:r>
          </w:p>
        </w:tc>
        <w:tc>
          <w:tcPr>
            <w:tcW w:w="3518" w:type="dxa"/>
            <w:shd w:val="clear" w:color="auto" w:fill="auto"/>
          </w:tcPr>
          <w:p w:rsidR="0007723A" w:rsidRPr="00E924DF" w:rsidRDefault="00A003DE" w:rsidP="0032059C">
            <w:pPr>
              <w:spacing w:before="40" w:after="0" w:line="240" w:lineRule="auto"/>
              <w:ind w:right="142"/>
              <w:jc w:val="both"/>
              <w:rPr>
                <w:rFonts w:ascii="Arial" w:hAnsi="Arial" w:cs="Arial"/>
                <w:sz w:val="20"/>
                <w:szCs w:val="24"/>
                <w:lang w:val="ro-RO"/>
              </w:rPr>
            </w:pPr>
            <w:r w:rsidRPr="00E924DF">
              <w:rPr>
                <w:rFonts w:ascii="Arial" w:hAnsi="Arial" w:cs="Arial"/>
                <w:sz w:val="20"/>
                <w:szCs w:val="24"/>
                <w:lang w:val="ro-RO"/>
              </w:rPr>
              <w:t>Popularea cu animale aduse din alte ferme si instalarea lor in hale</w:t>
            </w:r>
          </w:p>
        </w:tc>
        <w:tc>
          <w:tcPr>
            <w:tcW w:w="3111" w:type="dxa"/>
            <w:shd w:val="clear" w:color="auto" w:fill="auto"/>
          </w:tcPr>
          <w:p w:rsidR="0007723A" w:rsidRPr="00E924DF" w:rsidRDefault="0032059C" w:rsidP="00C7156F">
            <w:pPr>
              <w:spacing w:before="40" w:after="0" w:line="240" w:lineRule="auto"/>
              <w:jc w:val="both"/>
              <w:rPr>
                <w:rFonts w:ascii="Arial" w:hAnsi="Arial" w:cs="Arial"/>
                <w:sz w:val="20"/>
                <w:szCs w:val="24"/>
                <w:lang w:val="ro-RO"/>
              </w:rPr>
            </w:pPr>
            <w:r w:rsidRPr="00E924DF">
              <w:rPr>
                <w:rFonts w:ascii="Arial" w:hAnsi="Arial" w:cs="Arial"/>
                <w:sz w:val="20"/>
                <w:szCs w:val="20"/>
                <w:lang w:val="ro-RO"/>
              </w:rPr>
              <w:t>hal</w:t>
            </w:r>
            <w:r w:rsidR="00C7156F" w:rsidRPr="00E924DF">
              <w:rPr>
                <w:rFonts w:ascii="Arial" w:hAnsi="Arial" w:cs="Arial"/>
                <w:sz w:val="20"/>
                <w:szCs w:val="20"/>
                <w:lang w:val="ro-RO"/>
              </w:rPr>
              <w:t>e</w:t>
            </w:r>
            <w:r w:rsidRPr="00E924DF">
              <w:rPr>
                <w:rFonts w:ascii="Arial" w:hAnsi="Arial" w:cs="Arial"/>
                <w:sz w:val="20"/>
                <w:szCs w:val="20"/>
                <w:lang w:val="ro-RO"/>
              </w:rPr>
              <w:t xml:space="preserve"> cu pardoseala acoperita complet sau partial cu gratare, sisteme de colecare a dejectiilor, ventilatie naturala si artificiala;</w:t>
            </w:r>
          </w:p>
        </w:tc>
      </w:tr>
      <w:tr w:rsidR="006A7725" w:rsidRPr="00E924DF" w:rsidTr="0032059C">
        <w:tc>
          <w:tcPr>
            <w:tcW w:w="3111" w:type="dxa"/>
            <w:shd w:val="clear" w:color="auto" w:fill="auto"/>
          </w:tcPr>
          <w:p w:rsidR="0032059C" w:rsidRPr="00E924DF" w:rsidRDefault="0032059C" w:rsidP="00A003DE">
            <w:pPr>
              <w:spacing w:before="40" w:after="0" w:line="240" w:lineRule="auto"/>
              <w:jc w:val="both"/>
              <w:rPr>
                <w:rFonts w:ascii="Arial" w:hAnsi="Arial" w:cs="Arial"/>
                <w:sz w:val="20"/>
                <w:szCs w:val="24"/>
                <w:lang w:val="ro-RO"/>
              </w:rPr>
            </w:pPr>
            <w:r w:rsidRPr="00E924DF">
              <w:rPr>
                <w:rFonts w:ascii="Arial" w:hAnsi="Arial" w:cs="Arial"/>
                <w:sz w:val="20"/>
                <w:szCs w:val="24"/>
                <w:lang w:val="ro-RO"/>
              </w:rPr>
              <w:t>Carantina</w:t>
            </w:r>
          </w:p>
        </w:tc>
        <w:tc>
          <w:tcPr>
            <w:tcW w:w="3518" w:type="dxa"/>
            <w:shd w:val="clear" w:color="auto" w:fill="auto"/>
          </w:tcPr>
          <w:p w:rsidR="0032059C" w:rsidRPr="00E924DF" w:rsidRDefault="00C7156F" w:rsidP="0032059C">
            <w:pPr>
              <w:spacing w:before="40" w:after="0" w:line="240" w:lineRule="auto"/>
              <w:ind w:right="142"/>
              <w:jc w:val="both"/>
              <w:rPr>
                <w:rFonts w:ascii="Arial" w:hAnsi="Arial" w:cs="Arial"/>
                <w:sz w:val="20"/>
                <w:szCs w:val="24"/>
                <w:lang w:val="ro-RO"/>
              </w:rPr>
            </w:pPr>
            <w:r w:rsidRPr="00E924DF">
              <w:rPr>
                <w:rFonts w:ascii="Arial" w:hAnsi="Arial" w:cs="Arial"/>
                <w:sz w:val="20"/>
                <w:szCs w:val="24"/>
                <w:lang w:val="ro-RO"/>
              </w:rPr>
              <w:t>Populare cu scrofite de inlocuire(&gt;30 kg)</w:t>
            </w:r>
          </w:p>
        </w:tc>
        <w:tc>
          <w:tcPr>
            <w:tcW w:w="3111" w:type="dxa"/>
            <w:shd w:val="clear" w:color="auto" w:fill="auto"/>
          </w:tcPr>
          <w:p w:rsidR="0032059C" w:rsidRPr="00E924DF" w:rsidRDefault="00C7156F" w:rsidP="0032059C">
            <w:pPr>
              <w:spacing w:before="40" w:after="0" w:line="240" w:lineRule="auto"/>
              <w:jc w:val="both"/>
              <w:rPr>
                <w:rFonts w:ascii="Arial" w:hAnsi="Arial" w:cs="Arial"/>
                <w:sz w:val="20"/>
                <w:szCs w:val="20"/>
                <w:lang w:val="ro-RO"/>
              </w:rPr>
            </w:pPr>
            <w:r w:rsidRPr="00E924DF">
              <w:rPr>
                <w:rFonts w:ascii="Arial" w:hAnsi="Arial" w:cs="Arial"/>
                <w:sz w:val="20"/>
                <w:szCs w:val="20"/>
                <w:lang w:val="ro-RO"/>
              </w:rPr>
              <w:t>1 hala cu pardoseala acoperita complet sau partial cu gratare, sisteme de colecare a dejectiilor, ventilatie naturala si artificiala;</w:t>
            </w:r>
          </w:p>
        </w:tc>
      </w:tr>
      <w:tr w:rsidR="006A7725" w:rsidRPr="00E924DF" w:rsidTr="0032059C">
        <w:tc>
          <w:tcPr>
            <w:tcW w:w="3111" w:type="dxa"/>
            <w:shd w:val="clear" w:color="auto" w:fill="auto"/>
          </w:tcPr>
          <w:p w:rsidR="00654019" w:rsidRPr="00E924DF" w:rsidRDefault="00654019" w:rsidP="00A003DE">
            <w:pPr>
              <w:spacing w:before="40" w:after="0" w:line="240" w:lineRule="auto"/>
              <w:jc w:val="both"/>
              <w:rPr>
                <w:rFonts w:ascii="Arial" w:hAnsi="Arial" w:cs="Arial"/>
                <w:sz w:val="20"/>
                <w:szCs w:val="24"/>
                <w:lang w:val="ro-RO"/>
              </w:rPr>
            </w:pPr>
            <w:r w:rsidRPr="00E924DF">
              <w:rPr>
                <w:rFonts w:ascii="Arial" w:hAnsi="Arial" w:cs="Arial"/>
                <w:sz w:val="20"/>
                <w:szCs w:val="24"/>
                <w:lang w:val="ro-RO"/>
              </w:rPr>
              <w:t>Inseminarea scroafelor</w:t>
            </w:r>
          </w:p>
        </w:tc>
        <w:tc>
          <w:tcPr>
            <w:tcW w:w="3518" w:type="dxa"/>
            <w:shd w:val="clear" w:color="auto" w:fill="auto"/>
          </w:tcPr>
          <w:p w:rsidR="00654019" w:rsidRPr="00E924DF" w:rsidRDefault="00A003DE" w:rsidP="0032059C">
            <w:pPr>
              <w:spacing w:before="40" w:after="0" w:line="240" w:lineRule="auto"/>
              <w:ind w:right="142"/>
              <w:jc w:val="both"/>
              <w:rPr>
                <w:rFonts w:ascii="Arial" w:hAnsi="Arial" w:cs="Arial"/>
                <w:sz w:val="20"/>
                <w:szCs w:val="24"/>
                <w:lang w:val="ro-RO"/>
              </w:rPr>
            </w:pPr>
            <w:r w:rsidRPr="00E924DF">
              <w:rPr>
                <w:rFonts w:ascii="Arial" w:hAnsi="Arial" w:cs="Arial"/>
                <w:sz w:val="20"/>
                <w:szCs w:val="24"/>
                <w:lang w:val="ro-RO"/>
              </w:rPr>
              <w:t>Monta scroafe, gestatie grup scroafe, maternitate scroafe</w:t>
            </w:r>
          </w:p>
        </w:tc>
        <w:tc>
          <w:tcPr>
            <w:tcW w:w="3111" w:type="dxa"/>
            <w:shd w:val="clear" w:color="auto" w:fill="auto"/>
          </w:tcPr>
          <w:p w:rsidR="00654019" w:rsidRPr="00E924DF" w:rsidRDefault="0032059C" w:rsidP="00C7156F">
            <w:pPr>
              <w:spacing w:before="40" w:after="0" w:line="240" w:lineRule="auto"/>
              <w:jc w:val="both"/>
              <w:rPr>
                <w:rFonts w:ascii="Arial" w:hAnsi="Arial" w:cs="Arial"/>
                <w:sz w:val="20"/>
                <w:szCs w:val="24"/>
                <w:lang w:val="ro-RO"/>
              </w:rPr>
            </w:pPr>
            <w:r w:rsidRPr="00E924DF">
              <w:rPr>
                <w:rFonts w:ascii="Arial" w:hAnsi="Arial" w:cs="Arial"/>
                <w:sz w:val="20"/>
                <w:szCs w:val="20"/>
                <w:lang w:val="ro-RO"/>
              </w:rPr>
              <w:t>hale cu pardoseala acoperita complet sau partial cu gratare, sisteme de colecare a dejectiilor, ventilatie naturala si artificiala;</w:t>
            </w:r>
          </w:p>
        </w:tc>
      </w:tr>
      <w:tr w:rsidR="006A7725" w:rsidRPr="00E924DF" w:rsidTr="0032059C">
        <w:tc>
          <w:tcPr>
            <w:tcW w:w="3111" w:type="dxa"/>
            <w:shd w:val="clear" w:color="auto" w:fill="auto"/>
          </w:tcPr>
          <w:p w:rsidR="0032059C" w:rsidRPr="00E924DF" w:rsidRDefault="0032059C" w:rsidP="00A003DE">
            <w:pPr>
              <w:spacing w:before="40" w:after="0" w:line="240" w:lineRule="auto"/>
              <w:jc w:val="both"/>
              <w:rPr>
                <w:rFonts w:ascii="Arial" w:hAnsi="Arial" w:cs="Arial"/>
                <w:sz w:val="20"/>
                <w:szCs w:val="24"/>
                <w:lang w:val="ro-RO"/>
              </w:rPr>
            </w:pPr>
            <w:r w:rsidRPr="00E924DF">
              <w:rPr>
                <w:rFonts w:ascii="Arial" w:hAnsi="Arial" w:cs="Arial"/>
                <w:sz w:val="20"/>
                <w:szCs w:val="24"/>
                <w:lang w:val="ro-RO"/>
              </w:rPr>
              <w:t>Cresterea si ingrasarea purceilor</w:t>
            </w:r>
          </w:p>
        </w:tc>
        <w:tc>
          <w:tcPr>
            <w:tcW w:w="3518" w:type="dxa"/>
            <w:shd w:val="clear" w:color="auto" w:fill="auto"/>
          </w:tcPr>
          <w:p w:rsidR="0032059C" w:rsidRPr="00E924DF" w:rsidRDefault="0032059C" w:rsidP="0032059C">
            <w:pPr>
              <w:spacing w:before="40" w:after="0" w:line="240" w:lineRule="auto"/>
              <w:ind w:right="142"/>
              <w:jc w:val="both"/>
              <w:rPr>
                <w:rFonts w:ascii="Arial" w:hAnsi="Arial" w:cs="Arial"/>
                <w:sz w:val="20"/>
                <w:szCs w:val="24"/>
                <w:lang w:val="ro-RO"/>
              </w:rPr>
            </w:pPr>
            <w:r w:rsidRPr="00E924DF">
              <w:rPr>
                <w:rFonts w:ascii="Arial" w:hAnsi="Arial" w:cs="Arial"/>
                <w:sz w:val="20"/>
                <w:szCs w:val="24"/>
                <w:lang w:val="ro-RO"/>
              </w:rPr>
              <w:t>Cresterea purceilor pina la greutatea de 25-28 kg</w:t>
            </w:r>
          </w:p>
        </w:tc>
        <w:tc>
          <w:tcPr>
            <w:tcW w:w="3111" w:type="dxa"/>
            <w:shd w:val="clear" w:color="auto" w:fill="auto"/>
          </w:tcPr>
          <w:p w:rsidR="0032059C" w:rsidRPr="00E924DF" w:rsidRDefault="0032059C" w:rsidP="0032059C">
            <w:pPr>
              <w:spacing w:before="40" w:after="0" w:line="240" w:lineRule="auto"/>
              <w:jc w:val="both"/>
              <w:rPr>
                <w:rFonts w:ascii="Arial" w:hAnsi="Arial" w:cs="Arial"/>
                <w:sz w:val="20"/>
                <w:szCs w:val="20"/>
                <w:lang w:val="ro-RO"/>
              </w:rPr>
            </w:pPr>
            <w:r w:rsidRPr="00E924DF">
              <w:rPr>
                <w:rFonts w:ascii="Arial" w:hAnsi="Arial" w:cs="Arial"/>
                <w:sz w:val="20"/>
                <w:szCs w:val="20"/>
                <w:lang w:val="ro-RO"/>
              </w:rPr>
              <w:t>hale cu diverse destinatii, cu pardoseala acoperita complet sau partial cu gratare, sisteme de colecare a dejectiilor, ventilatie naturala si artificiala;</w:t>
            </w:r>
          </w:p>
        </w:tc>
      </w:tr>
      <w:tr w:rsidR="006A7725" w:rsidRPr="00E924DF" w:rsidTr="0032059C">
        <w:tc>
          <w:tcPr>
            <w:tcW w:w="3111" w:type="dxa"/>
            <w:shd w:val="clear" w:color="auto" w:fill="auto"/>
          </w:tcPr>
          <w:p w:rsidR="00654019" w:rsidRPr="00E924DF" w:rsidRDefault="00654019" w:rsidP="00A003DE">
            <w:pPr>
              <w:spacing w:before="40" w:after="0" w:line="240" w:lineRule="auto"/>
              <w:jc w:val="both"/>
              <w:rPr>
                <w:rFonts w:ascii="Arial" w:hAnsi="Arial" w:cs="Arial"/>
                <w:sz w:val="20"/>
                <w:szCs w:val="24"/>
                <w:lang w:val="ro-RO"/>
              </w:rPr>
            </w:pPr>
            <w:r w:rsidRPr="00E924DF">
              <w:rPr>
                <w:rFonts w:ascii="Arial" w:hAnsi="Arial" w:cs="Arial"/>
                <w:sz w:val="20"/>
                <w:szCs w:val="24"/>
                <w:lang w:val="ro-RO"/>
              </w:rPr>
              <w:t>Cresterea si ingrasarea porcilor pina la greutatea de livrare</w:t>
            </w:r>
            <w:r w:rsidR="00A003DE" w:rsidRPr="00E924DF">
              <w:rPr>
                <w:rFonts w:ascii="Arial" w:hAnsi="Arial" w:cs="Arial"/>
                <w:sz w:val="20"/>
                <w:szCs w:val="24"/>
                <w:lang w:val="ro-RO"/>
              </w:rPr>
              <w:t xml:space="preserve"> catre abator</w:t>
            </w:r>
          </w:p>
        </w:tc>
        <w:tc>
          <w:tcPr>
            <w:tcW w:w="3518" w:type="dxa"/>
            <w:shd w:val="clear" w:color="auto" w:fill="auto"/>
          </w:tcPr>
          <w:p w:rsidR="00654019" w:rsidRPr="00E924DF" w:rsidRDefault="00A003DE" w:rsidP="0032059C">
            <w:pPr>
              <w:spacing w:before="40" w:after="0" w:line="240" w:lineRule="auto"/>
              <w:ind w:right="284"/>
              <w:jc w:val="both"/>
              <w:rPr>
                <w:rFonts w:ascii="Arial" w:hAnsi="Arial" w:cs="Arial"/>
                <w:sz w:val="20"/>
                <w:szCs w:val="24"/>
                <w:lang w:val="ro-RO"/>
              </w:rPr>
            </w:pPr>
            <w:r w:rsidRPr="00E924DF">
              <w:rPr>
                <w:rFonts w:ascii="Arial" w:hAnsi="Arial" w:cs="Arial"/>
                <w:sz w:val="20"/>
                <w:szCs w:val="24"/>
                <w:lang w:val="ro-RO"/>
              </w:rPr>
              <w:t>Cresterea porcilor pina la greutatea de 100-110 kg si incarcarea in mijloace auto in vederea livrarii la abatoare</w:t>
            </w:r>
          </w:p>
        </w:tc>
        <w:tc>
          <w:tcPr>
            <w:tcW w:w="3111" w:type="dxa"/>
            <w:shd w:val="clear" w:color="auto" w:fill="auto"/>
          </w:tcPr>
          <w:p w:rsidR="00654019" w:rsidRPr="00E924DF" w:rsidRDefault="0032059C" w:rsidP="0032059C">
            <w:pPr>
              <w:spacing w:before="40" w:after="0" w:line="240" w:lineRule="auto"/>
              <w:jc w:val="both"/>
              <w:rPr>
                <w:rFonts w:ascii="Arial" w:hAnsi="Arial" w:cs="Arial"/>
                <w:sz w:val="20"/>
                <w:szCs w:val="20"/>
                <w:lang w:val="ro-RO"/>
              </w:rPr>
            </w:pPr>
            <w:r w:rsidRPr="00E924DF">
              <w:rPr>
                <w:rFonts w:ascii="Arial" w:hAnsi="Arial" w:cs="Arial"/>
                <w:sz w:val="20"/>
                <w:szCs w:val="20"/>
                <w:lang w:val="ro-RO"/>
              </w:rPr>
              <w:t>hale cu pardoseala acoperita complet sau partial cu gratare, sisteme de colecare a dejectiilor, ventilatie naturala si artificiala;</w:t>
            </w:r>
          </w:p>
        </w:tc>
      </w:tr>
    </w:tbl>
    <w:p w:rsidR="0007723A" w:rsidRPr="00E924DF" w:rsidRDefault="0007723A" w:rsidP="004D4FF2">
      <w:pPr>
        <w:spacing w:after="0" w:line="240" w:lineRule="auto"/>
        <w:jc w:val="both"/>
        <w:rPr>
          <w:rFonts w:ascii="Times New Roman" w:hAnsi="Times New Roman"/>
          <w:sz w:val="24"/>
          <w:szCs w:val="24"/>
          <w:lang w:val="ro-RO"/>
        </w:rPr>
      </w:pPr>
    </w:p>
    <w:p w:rsidR="00E01485" w:rsidRPr="00E924DF" w:rsidRDefault="00E01485" w:rsidP="00706099">
      <w:pPr>
        <w:tabs>
          <w:tab w:val="left" w:pos="1102"/>
        </w:tabs>
        <w:spacing w:after="0" w:line="240" w:lineRule="auto"/>
        <w:jc w:val="center"/>
        <w:rPr>
          <w:rFonts w:ascii="Arial" w:hAnsi="Arial" w:cs="Arial"/>
          <w:b/>
          <w:sz w:val="24"/>
          <w:szCs w:val="24"/>
          <w:lang w:val="ro-RO"/>
        </w:rPr>
      </w:pPr>
      <w:r w:rsidRPr="00E924DF">
        <w:rPr>
          <w:rFonts w:ascii="Arial" w:hAnsi="Arial" w:cs="Arial"/>
          <w:b/>
          <w:sz w:val="24"/>
          <w:szCs w:val="24"/>
          <w:lang w:val="ro-RO"/>
        </w:rPr>
        <w:lastRenderedPageBreak/>
        <w:t>Schema fluxului de productie</w:t>
      </w:r>
      <w:r w:rsidRPr="00E924DF">
        <w:rPr>
          <w:rFonts w:ascii="Book Antiqua" w:eastAsia="Times New Roman" w:hAnsi="Book Antiqua"/>
          <w:b/>
          <w:noProof/>
          <w:sz w:val="24"/>
          <w:szCs w:val="24"/>
          <w:lang w:val="ro-RO"/>
        </w:rPr>
        <mc:AlternateContent>
          <mc:Choice Requires="wpc">
            <w:drawing>
              <wp:inline distT="0" distB="0" distL="0" distR="0" wp14:anchorId="509C4A3A" wp14:editId="16D86E1C">
                <wp:extent cx="5257800" cy="5143500"/>
                <wp:effectExtent l="0" t="0" r="13970" b="2540"/>
                <wp:docPr id="63" name="Pânză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Line 4"/>
                        <wps:cNvCnPr/>
                        <wps:spPr bwMode="auto">
                          <a:xfrm>
                            <a:off x="2286000" y="3429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5"/>
                        <wps:cNvSpPr txBox="1">
                          <a:spLocks noChangeArrowheads="1"/>
                        </wps:cNvSpPr>
                        <wps:spPr bwMode="auto">
                          <a:xfrm>
                            <a:off x="1485900" y="800100"/>
                            <a:ext cx="1600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sidRPr="00BD3F83">
                                <w:rPr>
                                  <w:rFonts w:ascii="Book Antiqua" w:hAnsi="Book Antiqua"/>
                                </w:rPr>
                                <w:t>Asteptare monta</w:t>
                              </w:r>
                            </w:p>
                            <w:p w:rsidR="00404F02" w:rsidRPr="00BD3F83" w:rsidRDefault="00404F02" w:rsidP="00E01485">
                              <w:pPr>
                                <w:jc w:val="center"/>
                              </w:pP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2057400" y="457200"/>
                            <a:ext cx="1981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Scrofite n</w:t>
                              </w:r>
                              <w:r w:rsidRPr="00BD3F83">
                                <w:rPr>
                                  <w:rFonts w:ascii="Book Antiqua" w:hAnsi="Book Antiqua"/>
                                </w:rPr>
                                <w:t>egestante</w:t>
                              </w:r>
                            </w:p>
                          </w:txbxContent>
                        </wps:txbx>
                        <wps:bodyPr rot="0" vert="horz" wrap="square" lIns="91440" tIns="45720" rIns="91440" bIns="45720" anchor="t" anchorCtr="0" upright="1">
                          <a:noAutofit/>
                        </wps:bodyPr>
                      </wps:wsp>
                      <wps:wsp>
                        <wps:cNvPr id="30" name="Line 7"/>
                        <wps:cNvCnPr/>
                        <wps:spPr bwMode="auto">
                          <a:xfrm>
                            <a:off x="2286000" y="11430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
                        <wps:cNvSpPr txBox="1">
                          <a:spLocks noChangeArrowheads="1"/>
                        </wps:cNvSpPr>
                        <wps:spPr bwMode="auto">
                          <a:xfrm>
                            <a:off x="1485900" y="1600200"/>
                            <a:ext cx="1600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Sala</w:t>
                              </w:r>
                              <w:r w:rsidRPr="00BD3F83">
                                <w:rPr>
                                  <w:rFonts w:ascii="Book Antiqua" w:hAnsi="Book Antiqua"/>
                                </w:rPr>
                                <w:t xml:space="preserve"> monta</w:t>
                              </w:r>
                            </w:p>
                            <w:p w:rsidR="00404F02" w:rsidRPr="00BD3F83" w:rsidRDefault="00404F02" w:rsidP="00E01485">
                              <w:pPr>
                                <w:jc w:val="center"/>
                              </w:pPr>
                            </w:p>
                          </w:txbxContent>
                        </wps:txbx>
                        <wps:bodyPr rot="0" vert="horz" wrap="square" lIns="91440" tIns="45720" rIns="91440" bIns="45720" anchor="t" anchorCtr="0" upright="1">
                          <a:noAutofit/>
                        </wps:bodyPr>
                      </wps:wsp>
                      <wps:wsp>
                        <wps:cNvPr id="32" name="Text Box 9"/>
                        <wps:cNvSpPr txBox="1">
                          <a:spLocks noChangeArrowheads="1"/>
                        </wps:cNvSpPr>
                        <wps:spPr bwMode="auto">
                          <a:xfrm>
                            <a:off x="2057400" y="12573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În călduri</w:t>
                              </w:r>
                            </w:p>
                          </w:txbxContent>
                        </wps:txbx>
                        <wps:bodyPr rot="0" vert="horz" wrap="square" lIns="91440" tIns="45720" rIns="91440" bIns="45720" anchor="t" anchorCtr="0" upright="1">
                          <a:noAutofit/>
                        </wps:bodyPr>
                      </wps:wsp>
                      <wps:wsp>
                        <wps:cNvPr id="33" name="Line 10"/>
                        <wps:cNvCnPr/>
                        <wps:spPr bwMode="auto">
                          <a:xfrm>
                            <a:off x="2286000" y="19431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1"/>
                        <wps:cNvSpPr txBox="1">
                          <a:spLocks noChangeArrowheads="1"/>
                        </wps:cNvSpPr>
                        <wps:spPr bwMode="auto">
                          <a:xfrm>
                            <a:off x="1485900" y="2400300"/>
                            <a:ext cx="1600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Gestatie individuala</w:t>
                              </w:r>
                            </w:p>
                            <w:p w:rsidR="00404F02" w:rsidRPr="00BD3F83" w:rsidRDefault="00404F02" w:rsidP="00E01485">
                              <w:pPr>
                                <w:jc w:val="center"/>
                              </w:pP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2057400" y="20574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Montate</w:t>
                              </w:r>
                            </w:p>
                          </w:txbxContent>
                        </wps:txbx>
                        <wps:bodyPr rot="0" vert="horz" wrap="square" lIns="91440" tIns="45720" rIns="91440" bIns="45720" anchor="t" anchorCtr="0" upright="1">
                          <a:noAutofit/>
                        </wps:bodyPr>
                      </wps:wsp>
                      <wps:wsp>
                        <wps:cNvPr id="36" name="Text Box 13"/>
                        <wps:cNvSpPr txBox="1">
                          <a:spLocks noChangeArrowheads="1"/>
                        </wps:cNvSpPr>
                        <wps:spPr bwMode="auto">
                          <a:xfrm>
                            <a:off x="3543300" y="2400300"/>
                            <a:ext cx="1600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Gestatie grup</w:t>
                              </w:r>
                            </w:p>
                            <w:p w:rsidR="00404F02" w:rsidRPr="00BD3F83" w:rsidRDefault="00404F02" w:rsidP="00E01485">
                              <w:pPr>
                                <w:jc w:val="center"/>
                              </w:pPr>
                            </w:p>
                          </w:txbxContent>
                        </wps:txbx>
                        <wps:bodyPr rot="0" vert="horz" wrap="square" lIns="91440" tIns="45720" rIns="91440" bIns="45720" anchor="t" anchorCtr="0" upright="1">
                          <a:noAutofit/>
                        </wps:bodyPr>
                      </wps:wsp>
                      <wps:wsp>
                        <wps:cNvPr id="37" name="Line 14"/>
                        <wps:cNvCnPr/>
                        <wps:spPr bwMode="auto">
                          <a:xfrm>
                            <a:off x="3086100" y="257365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5"/>
                        <wps:cNvCnPr/>
                        <wps:spPr bwMode="auto">
                          <a:xfrm>
                            <a:off x="4342765" y="2743200"/>
                            <a:ext cx="635"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6"/>
                        <wps:cNvSpPr txBox="1">
                          <a:spLocks noChangeArrowheads="1"/>
                        </wps:cNvSpPr>
                        <wps:spPr bwMode="auto">
                          <a:xfrm>
                            <a:off x="1485900" y="3086100"/>
                            <a:ext cx="1600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Maternitate</w:t>
                              </w:r>
                            </w:p>
                            <w:p w:rsidR="00404F02" w:rsidRPr="00BD3F83" w:rsidRDefault="00404F02" w:rsidP="00E01485">
                              <w:pPr>
                                <w:jc w:val="center"/>
                              </w:pPr>
                            </w:p>
                          </w:txbxContent>
                        </wps:txbx>
                        <wps:bodyPr rot="0" vert="horz" wrap="square" lIns="91440" tIns="45720" rIns="91440" bIns="45720" anchor="t" anchorCtr="0" upright="1">
                          <a:noAutofit/>
                        </wps:bodyPr>
                      </wps:wsp>
                      <wps:wsp>
                        <wps:cNvPr id="40" name="Line 17"/>
                        <wps:cNvCnPr/>
                        <wps:spPr bwMode="auto">
                          <a:xfrm flipH="1">
                            <a:off x="3086100" y="3257550"/>
                            <a:ext cx="1257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
                        <wps:cNvCnPr/>
                        <wps:spPr bwMode="auto">
                          <a:xfrm flipH="1">
                            <a:off x="800100" y="257365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9"/>
                        <wps:cNvSpPr txBox="1">
                          <a:spLocks noChangeArrowheads="1"/>
                        </wps:cNvSpPr>
                        <wps:spPr bwMode="auto">
                          <a:xfrm>
                            <a:off x="571500" y="20574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Negestante</w:t>
                              </w:r>
                            </w:p>
                          </w:txbxContent>
                        </wps:txbx>
                        <wps:bodyPr rot="0" vert="horz" wrap="square" lIns="91440" tIns="45720" rIns="91440" bIns="45720" anchor="t" anchorCtr="0" upright="1">
                          <a:noAutofit/>
                        </wps:bodyPr>
                      </wps:wsp>
                      <wps:wsp>
                        <wps:cNvPr id="43" name="Text Box 20"/>
                        <wps:cNvSpPr txBox="1">
                          <a:spLocks noChangeArrowheads="1"/>
                        </wps:cNvSpPr>
                        <wps:spPr bwMode="auto">
                          <a:xfrm>
                            <a:off x="3771900" y="20574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Gestante</w:t>
                              </w:r>
                            </w:p>
                          </w:txbxContent>
                        </wps:txbx>
                        <wps:bodyPr rot="0" vert="horz" wrap="square" lIns="91440" tIns="45720" rIns="91440" bIns="45720" anchor="t" anchorCtr="0" upright="1">
                          <a:noAutofit/>
                        </wps:bodyPr>
                      </wps:wsp>
                      <wps:wsp>
                        <wps:cNvPr id="44" name="Text Box 21"/>
                        <wps:cNvSpPr txBox="1">
                          <a:spLocks noChangeArrowheads="1"/>
                        </wps:cNvSpPr>
                        <wps:spPr bwMode="auto">
                          <a:xfrm>
                            <a:off x="3086100" y="3009265"/>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cu 5 – 10 zile inainte de fatare</w:t>
                              </w:r>
                            </w:p>
                          </w:txbxContent>
                        </wps:txbx>
                        <wps:bodyPr rot="0" vert="horz" wrap="square" lIns="91440" tIns="45720" rIns="91440" bIns="45720" anchor="t" anchorCtr="0" upright="1">
                          <a:noAutofit/>
                        </wps:bodyPr>
                      </wps:wsp>
                      <wps:wsp>
                        <wps:cNvPr id="46" name="Line 22"/>
                        <wps:cNvCnPr/>
                        <wps:spPr bwMode="auto">
                          <a:xfrm flipV="1">
                            <a:off x="800100" y="1828800"/>
                            <a:ext cx="635" cy="737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3"/>
                        <wps:cNvCnPr/>
                        <wps:spPr bwMode="auto">
                          <a:xfrm>
                            <a:off x="800100" y="182816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4"/>
                        <wps:cNvCnPr/>
                        <wps:spPr bwMode="auto">
                          <a:xfrm>
                            <a:off x="114300" y="1714500"/>
                            <a:ext cx="1371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5"/>
                        <wps:cNvCnPr/>
                        <wps:spPr bwMode="auto">
                          <a:xfrm flipV="1">
                            <a:off x="114300" y="1714500"/>
                            <a:ext cx="635" cy="156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6"/>
                        <wps:cNvCnPr/>
                        <wps:spPr bwMode="auto">
                          <a:xfrm flipH="1">
                            <a:off x="114300" y="3257550"/>
                            <a:ext cx="1371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7"/>
                        <wps:cNvSpPr txBox="1">
                          <a:spLocks noChangeArrowheads="1"/>
                        </wps:cNvSpPr>
                        <wps:spPr bwMode="auto">
                          <a:xfrm>
                            <a:off x="1485900" y="3886200"/>
                            <a:ext cx="1600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Cresa</w:t>
                              </w:r>
                            </w:p>
                            <w:p w:rsidR="00404F02" w:rsidRPr="00BD3F83" w:rsidRDefault="00404F02" w:rsidP="00E01485">
                              <w:pPr>
                                <w:jc w:val="center"/>
                              </w:pPr>
                            </w:p>
                          </w:txbxContent>
                        </wps:txbx>
                        <wps:bodyPr rot="0" vert="horz" wrap="square" lIns="91440" tIns="45720" rIns="91440" bIns="45720" anchor="t" anchorCtr="0" upright="1">
                          <a:noAutofit/>
                        </wps:bodyPr>
                      </wps:wsp>
                      <wps:wsp>
                        <wps:cNvPr id="52" name="Freeform 28"/>
                        <wps:cNvSpPr>
                          <a:spLocks/>
                        </wps:cNvSpPr>
                        <wps:spPr bwMode="auto">
                          <a:xfrm>
                            <a:off x="1156970" y="3432810"/>
                            <a:ext cx="680720" cy="1253490"/>
                          </a:xfrm>
                          <a:custGeom>
                            <a:avLst/>
                            <a:gdLst>
                              <a:gd name="T0" fmla="*/ 1072 w 1072"/>
                              <a:gd name="T1" fmla="*/ 0 h 2277"/>
                              <a:gd name="T2" fmla="*/ 1072 w 1072"/>
                              <a:gd name="T3" fmla="*/ 586 h 2277"/>
                              <a:gd name="T4" fmla="*/ 0 w 1072"/>
                              <a:gd name="T5" fmla="*/ 586 h 2277"/>
                              <a:gd name="T6" fmla="*/ 0 w 1072"/>
                              <a:gd name="T7" fmla="*/ 1641 h 2277"/>
                              <a:gd name="T8" fmla="*/ 17 w 1072"/>
                              <a:gd name="T9" fmla="*/ 2277 h 2277"/>
                            </a:gdLst>
                            <a:ahLst/>
                            <a:cxnLst>
                              <a:cxn ang="0">
                                <a:pos x="T0" y="T1"/>
                              </a:cxn>
                              <a:cxn ang="0">
                                <a:pos x="T2" y="T3"/>
                              </a:cxn>
                              <a:cxn ang="0">
                                <a:pos x="T4" y="T5"/>
                              </a:cxn>
                              <a:cxn ang="0">
                                <a:pos x="T6" y="T7"/>
                              </a:cxn>
                              <a:cxn ang="0">
                                <a:pos x="T8" y="T9"/>
                              </a:cxn>
                            </a:cxnLst>
                            <a:rect l="0" t="0" r="r" b="b"/>
                            <a:pathLst>
                              <a:path w="1072" h="2277">
                                <a:moveTo>
                                  <a:pt x="1072" y="0"/>
                                </a:moveTo>
                                <a:lnTo>
                                  <a:pt x="1072" y="586"/>
                                </a:lnTo>
                                <a:lnTo>
                                  <a:pt x="0" y="586"/>
                                </a:lnTo>
                                <a:lnTo>
                                  <a:pt x="0" y="1641"/>
                                </a:lnTo>
                                <a:lnTo>
                                  <a:pt x="17" y="227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9"/>
                        <wps:cNvSpPr txBox="1">
                          <a:spLocks noChangeArrowheads="1"/>
                        </wps:cNvSpPr>
                        <wps:spPr bwMode="auto">
                          <a:xfrm>
                            <a:off x="304800" y="434340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 </w:t>
                              </w:r>
                              <w:r>
                                <w:rPr>
                                  <w:rFonts w:ascii="Book Antiqua" w:hAnsi="Book Antiqua"/>
                                </w:rPr>
                                <w:t>Purcei, 28 zile</w:t>
                              </w:r>
                            </w:p>
                          </w:txbxContent>
                        </wps:txbx>
                        <wps:bodyPr rot="0" vert="horz" wrap="square" lIns="91440" tIns="45720" rIns="91440" bIns="45720" anchor="t" anchorCtr="0" upright="1">
                          <a:noAutofit/>
                        </wps:bodyPr>
                      </wps:wsp>
                      <wps:wsp>
                        <wps:cNvPr id="54" name="Text Box 30"/>
                        <wps:cNvSpPr txBox="1">
                          <a:spLocks noChangeArrowheads="1"/>
                        </wps:cNvSpPr>
                        <wps:spPr bwMode="auto">
                          <a:xfrm>
                            <a:off x="304800" y="4686300"/>
                            <a:ext cx="19431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Livrare ferme de crestere</w:t>
                              </w:r>
                            </w:p>
                            <w:p w:rsidR="00404F02" w:rsidRPr="00BD3F83" w:rsidRDefault="00404F02" w:rsidP="00E01485">
                              <w:pPr>
                                <w:jc w:val="center"/>
                              </w:pPr>
                            </w:p>
                          </w:txbxContent>
                        </wps:txbx>
                        <wps:bodyPr rot="0" vert="horz" wrap="square" lIns="91440" tIns="45720" rIns="91440" bIns="45720" anchor="t" anchorCtr="0" upright="1">
                          <a:noAutofit/>
                        </wps:bodyPr>
                      </wps:wsp>
                      <wps:wsp>
                        <wps:cNvPr id="55" name="Text Box 31"/>
                        <wps:cNvSpPr txBox="1">
                          <a:spLocks noChangeArrowheads="1"/>
                        </wps:cNvSpPr>
                        <wps:spPr bwMode="auto">
                          <a:xfrm>
                            <a:off x="3962400" y="3886200"/>
                            <a:ext cx="1219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Selectie</w:t>
                              </w:r>
                            </w:p>
                            <w:p w:rsidR="00404F02" w:rsidRPr="00BD3F83" w:rsidRDefault="00404F02" w:rsidP="00E01485">
                              <w:pPr>
                                <w:jc w:val="center"/>
                              </w:pPr>
                            </w:p>
                          </w:txbxContent>
                        </wps:txbx>
                        <wps:bodyPr rot="0" vert="horz" wrap="square" lIns="91440" tIns="45720" rIns="91440" bIns="45720" anchor="t" anchorCtr="0" upright="1">
                          <a:noAutofit/>
                        </wps:bodyPr>
                      </wps:wsp>
                      <wps:wsp>
                        <wps:cNvPr id="56" name="Freeform 32"/>
                        <wps:cNvSpPr>
                          <a:spLocks/>
                        </wps:cNvSpPr>
                        <wps:spPr bwMode="auto">
                          <a:xfrm>
                            <a:off x="3071495" y="4054475"/>
                            <a:ext cx="847725" cy="1270"/>
                          </a:xfrm>
                          <a:custGeom>
                            <a:avLst/>
                            <a:gdLst>
                              <a:gd name="T0" fmla="*/ 0 w 1335"/>
                              <a:gd name="T1" fmla="*/ 0 h 2"/>
                              <a:gd name="T2" fmla="*/ 1335 w 1335"/>
                              <a:gd name="T3" fmla="*/ 2 h 2"/>
                            </a:gdLst>
                            <a:ahLst/>
                            <a:cxnLst>
                              <a:cxn ang="0">
                                <a:pos x="T0" y="T1"/>
                              </a:cxn>
                              <a:cxn ang="0">
                                <a:pos x="T2" y="T3"/>
                              </a:cxn>
                            </a:cxnLst>
                            <a:rect l="0" t="0" r="r" b="b"/>
                            <a:pathLst>
                              <a:path w="1335" h="2">
                                <a:moveTo>
                                  <a:pt x="0" y="0"/>
                                </a:moveTo>
                                <a:lnTo>
                                  <a:pt x="1335"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33"/>
                        <wps:cNvSpPr txBox="1">
                          <a:spLocks noChangeArrowheads="1"/>
                        </wps:cNvSpPr>
                        <wps:spPr bwMode="auto">
                          <a:xfrm>
                            <a:off x="3086100" y="377190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Scrofite</w:t>
                              </w:r>
                            </w:p>
                          </w:txbxContent>
                        </wps:txbx>
                        <wps:bodyPr rot="0" vert="horz" wrap="square" lIns="91440" tIns="45720" rIns="91440" bIns="45720" anchor="t" anchorCtr="0" upright="1">
                          <a:noAutofit/>
                        </wps:bodyPr>
                      </wps:wsp>
                      <wps:wsp>
                        <wps:cNvPr id="58" name="Text Box 34"/>
                        <wps:cNvSpPr txBox="1">
                          <a:spLocks noChangeArrowheads="1"/>
                        </wps:cNvSpPr>
                        <wps:spPr bwMode="auto">
                          <a:xfrm>
                            <a:off x="3771900" y="434340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Scrofite, 70 zile</w:t>
                              </w:r>
                            </w:p>
                          </w:txbxContent>
                        </wps:txbx>
                        <wps:bodyPr rot="0" vert="horz" wrap="square" lIns="91440" tIns="45720" rIns="91440" bIns="45720" anchor="t" anchorCtr="0" upright="1">
                          <a:noAutofit/>
                        </wps:bodyPr>
                      </wps:wsp>
                      <wps:wsp>
                        <wps:cNvPr id="59" name="Line 35"/>
                        <wps:cNvCnPr/>
                        <wps:spPr bwMode="auto">
                          <a:xfrm>
                            <a:off x="4571365" y="42291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36"/>
                        <wps:cNvSpPr txBox="1">
                          <a:spLocks noChangeArrowheads="1"/>
                        </wps:cNvSpPr>
                        <wps:spPr bwMode="auto">
                          <a:xfrm>
                            <a:off x="3276600" y="4686300"/>
                            <a:ext cx="1981200" cy="342900"/>
                          </a:xfrm>
                          <a:prstGeom prst="rect">
                            <a:avLst/>
                          </a:prstGeom>
                          <a:solidFill>
                            <a:srgbClr val="FFFFFF"/>
                          </a:solidFill>
                          <a:ln w="9525">
                            <a:solidFill>
                              <a:srgbClr val="000000"/>
                            </a:solidFill>
                            <a:miter lim="800000"/>
                            <a:headEnd/>
                            <a:tailEnd/>
                          </a:ln>
                        </wps:spPr>
                        <wps:txbx>
                          <w:txbxContent>
                            <w:p w:rsidR="00404F02" w:rsidRPr="00BD3F83" w:rsidRDefault="00404F02" w:rsidP="00E01485">
                              <w:pPr>
                                <w:jc w:val="center"/>
                                <w:rPr>
                                  <w:rFonts w:ascii="Book Antiqua" w:hAnsi="Book Antiqua"/>
                                </w:rPr>
                              </w:pPr>
                              <w:r>
                                <w:rPr>
                                  <w:rFonts w:ascii="Book Antiqua" w:hAnsi="Book Antiqua"/>
                                </w:rPr>
                                <w:t>Livrare ferme reproductie</w:t>
                              </w:r>
                            </w:p>
                            <w:p w:rsidR="00404F02" w:rsidRPr="00BD3F83" w:rsidRDefault="00404F02" w:rsidP="00E01485">
                              <w:pPr>
                                <w:jc w:val="center"/>
                              </w:pPr>
                            </w:p>
                          </w:txbxContent>
                        </wps:txbx>
                        <wps:bodyPr rot="0" vert="horz" wrap="square" lIns="91440" tIns="45720" rIns="91440" bIns="45720" anchor="t" anchorCtr="0" upright="1">
                          <a:noAutofit/>
                        </wps:bodyPr>
                      </wps:wsp>
                      <wps:wsp>
                        <wps:cNvPr id="61" name="Line 37"/>
                        <wps:cNvCnPr/>
                        <wps:spPr bwMode="auto">
                          <a:xfrm>
                            <a:off x="2362200" y="34290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38"/>
                        <wps:cNvSpPr txBox="1">
                          <a:spLocks noChangeArrowheads="1"/>
                        </wps:cNvSpPr>
                        <wps:spPr bwMode="auto">
                          <a:xfrm>
                            <a:off x="2362200" y="342900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02" w:rsidRDefault="00404F02" w:rsidP="00E01485">
                              <w:r>
                                <w:t xml:space="preserve">♀ </w:t>
                              </w:r>
                              <w:r>
                                <w:rPr>
                                  <w:rFonts w:ascii="Book Antiqua" w:hAnsi="Book Antiqua"/>
                                </w:rPr>
                                <w:t>Purcei, 28 zile</w:t>
                              </w:r>
                            </w:p>
                          </w:txbxContent>
                        </wps:txbx>
                        <wps:bodyPr rot="0" vert="horz" wrap="square" lIns="91440" tIns="45720" rIns="91440" bIns="45720" anchor="t" anchorCtr="0" upright="1">
                          <a:noAutofit/>
                        </wps:bodyPr>
                      </wps:wsp>
                    </wpc:wpc>
                  </a:graphicData>
                </a:graphic>
              </wp:inline>
            </w:drawing>
          </mc:Choice>
          <mc:Fallback>
            <w:pict>
              <v:group id="Pânză 63" o:spid="_x0000_s1052" editas="canvas" style="width:414pt;height:405pt;mso-position-horizontal-relative:char;mso-position-vertical-relative:line" coordsize="52578,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52578;height:51435;visibility:visible;mso-wrap-style:square">
                  <v:fill o:detectmouseclick="t"/>
                  <v:path o:connecttype="none"/>
                </v:shape>
                <v:line id="Line 4" o:spid="_x0000_s1054" style="position:absolute;visibility:visible;mso-wrap-style:square" from="22860,3429" to="228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5" o:spid="_x0000_s1055" type="#_x0000_t202" style="position:absolute;left:14859;top:8001;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04F02" w:rsidRPr="00BD3F83" w:rsidRDefault="00404F02" w:rsidP="00E01485">
                        <w:pPr>
                          <w:jc w:val="center"/>
                          <w:rPr>
                            <w:rFonts w:ascii="Book Antiqua" w:hAnsi="Book Antiqua"/>
                          </w:rPr>
                        </w:pPr>
                        <w:r w:rsidRPr="00BD3F83">
                          <w:rPr>
                            <w:rFonts w:ascii="Book Antiqua" w:hAnsi="Book Antiqua"/>
                          </w:rPr>
                          <w:t>Asteptare monta</w:t>
                        </w:r>
                      </w:p>
                      <w:p w:rsidR="00404F02" w:rsidRPr="00BD3F83" w:rsidRDefault="00404F02" w:rsidP="00E01485">
                        <w:pPr>
                          <w:jc w:val="center"/>
                        </w:pPr>
                      </w:p>
                    </w:txbxContent>
                  </v:textbox>
                </v:shape>
                <v:shape id="Text Box 6" o:spid="_x0000_s1056" type="#_x0000_t202" style="position:absolute;left:20574;top:4572;width:198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04F02" w:rsidRDefault="00404F02" w:rsidP="00E01485">
                        <w:proofErr w:type="gramStart"/>
                        <w:r>
                          <w:t>♀  Scrofite</w:t>
                        </w:r>
                        <w:proofErr w:type="gramEnd"/>
                        <w:r>
                          <w:t xml:space="preserve"> n</w:t>
                        </w:r>
                        <w:r w:rsidRPr="00BD3F83">
                          <w:rPr>
                            <w:rFonts w:ascii="Book Antiqua" w:hAnsi="Book Antiqua"/>
                          </w:rPr>
                          <w:t>egestante</w:t>
                        </w:r>
                      </w:p>
                    </w:txbxContent>
                  </v:textbox>
                </v:shape>
                <v:line id="Line 7" o:spid="_x0000_s1057" style="position:absolute;visibility:visible;mso-wrap-style:square" from="22860,11430" to="228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 o:spid="_x0000_s1058" type="#_x0000_t202" style="position:absolute;left:14859;top:16002;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04F02" w:rsidRPr="00BD3F83" w:rsidRDefault="00404F02" w:rsidP="00E01485">
                        <w:pPr>
                          <w:jc w:val="center"/>
                          <w:rPr>
                            <w:rFonts w:ascii="Book Antiqua" w:hAnsi="Book Antiqua"/>
                          </w:rPr>
                        </w:pPr>
                        <w:r>
                          <w:rPr>
                            <w:rFonts w:ascii="Book Antiqua" w:hAnsi="Book Antiqua"/>
                          </w:rPr>
                          <w:t>Sala</w:t>
                        </w:r>
                        <w:r w:rsidRPr="00BD3F83">
                          <w:rPr>
                            <w:rFonts w:ascii="Book Antiqua" w:hAnsi="Book Antiqua"/>
                          </w:rPr>
                          <w:t xml:space="preserve"> monta</w:t>
                        </w:r>
                      </w:p>
                      <w:p w:rsidR="00404F02" w:rsidRPr="00BD3F83" w:rsidRDefault="00404F02" w:rsidP="00E01485">
                        <w:pPr>
                          <w:jc w:val="center"/>
                        </w:pPr>
                      </w:p>
                    </w:txbxContent>
                  </v:textbox>
                </v:shape>
                <v:shape id="Text Box 9" o:spid="_x0000_s1059" type="#_x0000_t202" style="position:absolute;left:20574;top:1257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04F02" w:rsidRDefault="00404F02" w:rsidP="00E01485">
                        <w:r>
                          <w:t xml:space="preserve">♀ </w:t>
                        </w:r>
                        <w:r>
                          <w:rPr>
                            <w:rFonts w:ascii="Book Antiqua" w:hAnsi="Book Antiqua"/>
                          </w:rPr>
                          <w:t>În călduri</w:t>
                        </w:r>
                      </w:p>
                    </w:txbxContent>
                  </v:textbox>
                </v:shape>
                <v:line id="Line 10" o:spid="_x0000_s1060" style="position:absolute;visibility:visible;mso-wrap-style:square" from="22860,19431" to="2286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11" o:spid="_x0000_s1061" type="#_x0000_t202" style="position:absolute;left:14859;top:2400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04F02" w:rsidRPr="00BD3F83" w:rsidRDefault="00404F02" w:rsidP="00E01485">
                        <w:pPr>
                          <w:jc w:val="center"/>
                          <w:rPr>
                            <w:rFonts w:ascii="Book Antiqua" w:hAnsi="Book Antiqua"/>
                          </w:rPr>
                        </w:pPr>
                        <w:r>
                          <w:rPr>
                            <w:rFonts w:ascii="Book Antiqua" w:hAnsi="Book Antiqua"/>
                          </w:rPr>
                          <w:t>Gestatie individuala</w:t>
                        </w:r>
                      </w:p>
                      <w:p w:rsidR="00404F02" w:rsidRPr="00BD3F83" w:rsidRDefault="00404F02" w:rsidP="00E01485">
                        <w:pPr>
                          <w:jc w:val="center"/>
                        </w:pPr>
                      </w:p>
                    </w:txbxContent>
                  </v:textbox>
                </v:shape>
                <v:shape id="Text Box 12" o:spid="_x0000_s1062" type="#_x0000_t202" style="position:absolute;left:20574;top:20574;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04F02" w:rsidRDefault="00404F02" w:rsidP="00E01485">
                        <w:r>
                          <w:t xml:space="preserve">♀ </w:t>
                        </w:r>
                        <w:r>
                          <w:rPr>
                            <w:rFonts w:ascii="Book Antiqua" w:hAnsi="Book Antiqua"/>
                          </w:rPr>
                          <w:t>Montate</w:t>
                        </w:r>
                      </w:p>
                    </w:txbxContent>
                  </v:textbox>
                </v:shape>
                <v:shape id="Text Box 13" o:spid="_x0000_s1063" type="#_x0000_t202" style="position:absolute;left:35433;top:2400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04F02" w:rsidRPr="00BD3F83" w:rsidRDefault="00404F02" w:rsidP="00E01485">
                        <w:pPr>
                          <w:jc w:val="center"/>
                          <w:rPr>
                            <w:rFonts w:ascii="Book Antiqua" w:hAnsi="Book Antiqua"/>
                          </w:rPr>
                        </w:pPr>
                        <w:r>
                          <w:rPr>
                            <w:rFonts w:ascii="Book Antiqua" w:hAnsi="Book Antiqua"/>
                          </w:rPr>
                          <w:t>Gestatie grup</w:t>
                        </w:r>
                      </w:p>
                      <w:p w:rsidR="00404F02" w:rsidRPr="00BD3F83" w:rsidRDefault="00404F02" w:rsidP="00E01485">
                        <w:pPr>
                          <w:jc w:val="center"/>
                        </w:pPr>
                      </w:p>
                    </w:txbxContent>
                  </v:textbox>
                </v:shape>
                <v:line id="Line 14" o:spid="_x0000_s1064" style="position:absolute;visibility:visible;mso-wrap-style:square" from="30861,25736" to="35433,2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5" o:spid="_x0000_s1065" style="position:absolute;visibility:visible;mso-wrap-style:square" from="43427,27432" to="43434,3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16" o:spid="_x0000_s1066" type="#_x0000_t202" style="position:absolute;left:14859;top:30861;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04F02" w:rsidRPr="00BD3F83" w:rsidRDefault="00404F02" w:rsidP="00E01485">
                        <w:pPr>
                          <w:jc w:val="center"/>
                          <w:rPr>
                            <w:rFonts w:ascii="Book Antiqua" w:hAnsi="Book Antiqua"/>
                          </w:rPr>
                        </w:pPr>
                        <w:r>
                          <w:rPr>
                            <w:rFonts w:ascii="Book Antiqua" w:hAnsi="Book Antiqua"/>
                          </w:rPr>
                          <w:t>Maternitate</w:t>
                        </w:r>
                      </w:p>
                      <w:p w:rsidR="00404F02" w:rsidRPr="00BD3F83" w:rsidRDefault="00404F02" w:rsidP="00E01485">
                        <w:pPr>
                          <w:jc w:val="center"/>
                        </w:pPr>
                      </w:p>
                    </w:txbxContent>
                  </v:textbox>
                </v:shape>
                <v:line id="Line 17" o:spid="_x0000_s1067" style="position:absolute;flip:x;visibility:visible;mso-wrap-style:square" from="30861,32575" to="43434,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8" o:spid="_x0000_s1068" style="position:absolute;flip:x;visibility:visible;mso-wrap-style:square" from="8001,25736" to="14859,2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19" o:spid="_x0000_s1069" type="#_x0000_t202" style="position:absolute;left:5715;top:20574;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404F02" w:rsidRDefault="00404F02" w:rsidP="00E01485">
                        <w:r>
                          <w:t xml:space="preserve">♀ </w:t>
                        </w:r>
                        <w:r>
                          <w:rPr>
                            <w:rFonts w:ascii="Book Antiqua" w:hAnsi="Book Antiqua"/>
                          </w:rPr>
                          <w:t>Negestante</w:t>
                        </w:r>
                      </w:p>
                    </w:txbxContent>
                  </v:textbox>
                </v:shape>
                <v:shape id="Text Box 20" o:spid="_x0000_s1070" type="#_x0000_t202" style="position:absolute;left:37719;top:20574;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404F02" w:rsidRDefault="00404F02" w:rsidP="00E01485">
                        <w:r>
                          <w:t xml:space="preserve">♀ </w:t>
                        </w:r>
                        <w:r>
                          <w:rPr>
                            <w:rFonts w:ascii="Book Antiqua" w:hAnsi="Book Antiqua"/>
                          </w:rPr>
                          <w:t>Gestante</w:t>
                        </w:r>
                      </w:p>
                    </w:txbxContent>
                  </v:textbox>
                </v:shape>
                <v:shape id="Text Box 21" o:spid="_x0000_s1071" type="#_x0000_t202" style="position:absolute;left:30861;top:30092;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404F02" w:rsidRDefault="00404F02" w:rsidP="00E01485">
                        <w:r>
                          <w:t xml:space="preserve">♀ </w:t>
                        </w:r>
                        <w:proofErr w:type="gramStart"/>
                        <w:r>
                          <w:rPr>
                            <w:rFonts w:ascii="Book Antiqua" w:hAnsi="Book Antiqua"/>
                          </w:rPr>
                          <w:t>cu</w:t>
                        </w:r>
                        <w:proofErr w:type="gramEnd"/>
                        <w:r>
                          <w:rPr>
                            <w:rFonts w:ascii="Book Antiqua" w:hAnsi="Book Antiqua"/>
                          </w:rPr>
                          <w:t xml:space="preserve"> 5 – 10 zile inainte de fatare</w:t>
                        </w:r>
                      </w:p>
                    </w:txbxContent>
                  </v:textbox>
                </v:shape>
                <v:line id="Line 22" o:spid="_x0000_s1072" style="position:absolute;flip:y;visibility:visible;mso-wrap-style:square" from="8001,18288" to="8007,2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23" o:spid="_x0000_s1073" style="position:absolute;visibility:visible;mso-wrap-style:square" from="8001,18281" to="1485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24" o:spid="_x0000_s1074" style="position:absolute;visibility:visible;mso-wrap-style:square" from="1143,17145" to="14859,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25" o:spid="_x0000_s1075" style="position:absolute;flip:y;visibility:visible;mso-wrap-style:square" from="1143,17145" to="1149,3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26" o:spid="_x0000_s1076" style="position:absolute;flip:x;visibility:visible;mso-wrap-style:square" from="1143,32575" to="14859,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shape id="Text Box 27" o:spid="_x0000_s1077" type="#_x0000_t202" style="position:absolute;left:14859;top:38862;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404F02" w:rsidRPr="00BD3F83" w:rsidRDefault="00404F02" w:rsidP="00E01485">
                        <w:pPr>
                          <w:jc w:val="center"/>
                          <w:rPr>
                            <w:rFonts w:ascii="Book Antiqua" w:hAnsi="Book Antiqua"/>
                          </w:rPr>
                        </w:pPr>
                        <w:r>
                          <w:rPr>
                            <w:rFonts w:ascii="Book Antiqua" w:hAnsi="Book Antiqua"/>
                          </w:rPr>
                          <w:t>Cresa</w:t>
                        </w:r>
                      </w:p>
                      <w:p w:rsidR="00404F02" w:rsidRPr="00BD3F83" w:rsidRDefault="00404F02" w:rsidP="00E01485">
                        <w:pPr>
                          <w:jc w:val="center"/>
                        </w:pPr>
                      </w:p>
                    </w:txbxContent>
                  </v:textbox>
                </v:shape>
                <v:shape id="Freeform 28" o:spid="_x0000_s1078" style="position:absolute;left:11569;top:34328;width:6807;height:12535;visibility:visible;mso-wrap-style:square;v-text-anchor:top" coordsize="1072,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Cer0A&#10;AADbAAAADwAAAGRycy9kb3ducmV2LnhtbESPSwvCMBCE74L/IazgTdMKilRTEUHQm8/70qx92GxK&#10;E7X+eyMIHoeZ+YZZrjpTiye1rrSsIB5HIIgzq0vOFVzO29EchPPIGmvLpOBNDlZpv7fERNsXH+l5&#10;8rkIEHYJKii8bxIpXVaQQTe2DXHwbrY16INsc6lbfAW4qeUkimbSYMlhocCGNgVl99PDKLg9XEX5&#10;we3jy2ZN07jazq7XWKnhoFsvQHjq/D/8a++0gukEvl/CD5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HCer0AAADbAAAADwAAAAAAAAAAAAAAAACYAgAAZHJzL2Rvd25yZXYu&#10;eG1sUEsFBgAAAAAEAAQA9QAAAIIDAAAAAA==&#10;" path="m1072,r,586l,586,,1641r17,636e" filled="f">
                  <v:stroke endarrow="block"/>
                  <v:path arrowok="t" o:connecttype="custom" o:connectlocs="680720,0;680720,322593;0,322593;0,903372;10795,1253490" o:connectangles="0,0,0,0,0"/>
                </v:shape>
                <v:shape id="Text Box 29" o:spid="_x0000_s1079" type="#_x0000_t202" style="position:absolute;left:3048;top:4343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04F02" w:rsidRDefault="00404F02" w:rsidP="00E01485">
                        <w:r>
                          <w:t xml:space="preserve">♂ ♀ </w:t>
                        </w:r>
                        <w:r>
                          <w:rPr>
                            <w:rFonts w:ascii="Book Antiqua" w:hAnsi="Book Antiqua"/>
                          </w:rPr>
                          <w:t>Purcei, 28 zile</w:t>
                        </w:r>
                      </w:p>
                    </w:txbxContent>
                  </v:textbox>
                </v:shape>
                <v:shape id="Text Box 30" o:spid="_x0000_s1080" type="#_x0000_t202" style="position:absolute;left:3048;top:46863;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404F02" w:rsidRPr="00BD3F83" w:rsidRDefault="00404F02" w:rsidP="00E01485">
                        <w:pPr>
                          <w:jc w:val="center"/>
                          <w:rPr>
                            <w:rFonts w:ascii="Book Antiqua" w:hAnsi="Book Antiqua"/>
                          </w:rPr>
                        </w:pPr>
                        <w:r>
                          <w:rPr>
                            <w:rFonts w:ascii="Book Antiqua" w:hAnsi="Book Antiqua"/>
                          </w:rPr>
                          <w:t>Livrare ferme de crestere</w:t>
                        </w:r>
                      </w:p>
                      <w:p w:rsidR="00404F02" w:rsidRPr="00BD3F83" w:rsidRDefault="00404F02" w:rsidP="00E01485">
                        <w:pPr>
                          <w:jc w:val="center"/>
                        </w:pPr>
                      </w:p>
                    </w:txbxContent>
                  </v:textbox>
                </v:shape>
                <v:shape id="Text Box 31" o:spid="_x0000_s1081" type="#_x0000_t202" style="position:absolute;left:39624;top:38862;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404F02" w:rsidRPr="00BD3F83" w:rsidRDefault="00404F02" w:rsidP="00E01485">
                        <w:pPr>
                          <w:jc w:val="center"/>
                          <w:rPr>
                            <w:rFonts w:ascii="Book Antiqua" w:hAnsi="Book Antiqua"/>
                          </w:rPr>
                        </w:pPr>
                        <w:r>
                          <w:rPr>
                            <w:rFonts w:ascii="Book Antiqua" w:hAnsi="Book Antiqua"/>
                          </w:rPr>
                          <w:t>Selectie</w:t>
                        </w:r>
                      </w:p>
                      <w:p w:rsidR="00404F02" w:rsidRPr="00BD3F83" w:rsidRDefault="00404F02" w:rsidP="00E01485">
                        <w:pPr>
                          <w:jc w:val="center"/>
                        </w:pPr>
                      </w:p>
                    </w:txbxContent>
                  </v:textbox>
                </v:shape>
                <v:shape id="Freeform 32" o:spid="_x0000_s1082" style="position:absolute;left:30714;top:40544;width:8478;height:13;visibility:visible;mso-wrap-style:square;v-text-anchor:top" coordsize="1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bsEA&#10;AADbAAAADwAAAGRycy9kb3ducmV2LnhtbESPzarCMBSE9xd8h3AEd9fUC4pUo4hyRRAX/qDbQ3Ns&#10;g81JaWKtb28EweUwM98w03lrS9FQ7Y1jBYN+AoI4c9pwruB0/P8dg/ABWWPpmBQ8ycN81vmZYqrd&#10;g/fUHEIuIoR9igqKEKpUSp8VZNH3XUUcvaurLYYo61zqGh8Rbkv5lyQjadFwXCiwomVB2e1wtwr2&#10;a9/ganOutuXOLszFyGY7lEr1uu1iAiJQG77hT3ujFQxH8P4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Y27BAAAA2wAAAA8AAAAAAAAAAAAAAAAAmAIAAGRycy9kb3du&#10;cmV2LnhtbFBLBQYAAAAABAAEAPUAAACGAwAAAAA=&#10;" path="m,l1335,2e" filled="f">
                  <v:stroke endarrow="block"/>
                  <v:path arrowok="t" o:connecttype="custom" o:connectlocs="0,0;847725,1270" o:connectangles="0,0"/>
                </v:shape>
                <v:shape id="Text Box 33" o:spid="_x0000_s1083" type="#_x0000_t202" style="position:absolute;left:30861;top:37719;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404F02" w:rsidRDefault="00404F02" w:rsidP="00E01485">
                        <w:r>
                          <w:t xml:space="preserve">♀ </w:t>
                        </w:r>
                        <w:r>
                          <w:rPr>
                            <w:rFonts w:ascii="Book Antiqua" w:hAnsi="Book Antiqua"/>
                          </w:rPr>
                          <w:t>Scrofite</w:t>
                        </w:r>
                      </w:p>
                    </w:txbxContent>
                  </v:textbox>
                </v:shape>
                <v:shape id="Text Box 34" o:spid="_x0000_s1084" type="#_x0000_t202" style="position:absolute;left:37719;top:4343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04F02" w:rsidRDefault="00404F02" w:rsidP="00E01485">
                        <w:r>
                          <w:t xml:space="preserve">♀ </w:t>
                        </w:r>
                        <w:r>
                          <w:rPr>
                            <w:rFonts w:ascii="Book Antiqua" w:hAnsi="Book Antiqua"/>
                          </w:rPr>
                          <w:t>Scrofite, 70 zile</w:t>
                        </w:r>
                      </w:p>
                    </w:txbxContent>
                  </v:textbox>
                </v:shape>
                <v:line id="Line 35" o:spid="_x0000_s1085" style="position:absolute;visibility:visible;mso-wrap-style:square" from="45713,42291" to="45720,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Text Box 36" o:spid="_x0000_s1086" type="#_x0000_t202" style="position:absolute;left:32766;top:46863;width:198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404F02" w:rsidRPr="00BD3F83" w:rsidRDefault="00404F02" w:rsidP="00E01485">
                        <w:pPr>
                          <w:jc w:val="center"/>
                          <w:rPr>
                            <w:rFonts w:ascii="Book Antiqua" w:hAnsi="Book Antiqua"/>
                          </w:rPr>
                        </w:pPr>
                        <w:r>
                          <w:rPr>
                            <w:rFonts w:ascii="Book Antiqua" w:hAnsi="Book Antiqua"/>
                          </w:rPr>
                          <w:t>Livrare ferme reproductie</w:t>
                        </w:r>
                      </w:p>
                      <w:p w:rsidR="00404F02" w:rsidRPr="00BD3F83" w:rsidRDefault="00404F02" w:rsidP="00E01485">
                        <w:pPr>
                          <w:jc w:val="center"/>
                        </w:pPr>
                      </w:p>
                    </w:txbxContent>
                  </v:textbox>
                </v:shape>
                <v:line id="Line 37" o:spid="_x0000_s1087" style="position:absolute;visibility:visible;mso-wrap-style:square" from="23622,34290" to="2362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 id="Text Box 38" o:spid="_x0000_s1088" type="#_x0000_t202" style="position:absolute;left:23622;top:34290;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04F02" w:rsidRDefault="00404F02" w:rsidP="00E01485">
                        <w:r>
                          <w:t xml:space="preserve">♀ </w:t>
                        </w:r>
                        <w:r>
                          <w:rPr>
                            <w:rFonts w:ascii="Book Antiqua" w:hAnsi="Book Antiqua"/>
                          </w:rPr>
                          <w:t>Purcei, 28 zile</w:t>
                        </w:r>
                      </w:p>
                    </w:txbxContent>
                  </v:textbox>
                </v:shape>
                <w10:anchorlock/>
              </v:group>
            </w:pict>
          </mc:Fallback>
        </mc:AlternateContent>
      </w:r>
    </w:p>
    <w:p w:rsidR="00E01485" w:rsidRPr="00E924DF" w:rsidRDefault="00E01485" w:rsidP="004D4FF2">
      <w:pPr>
        <w:spacing w:after="0" w:line="240" w:lineRule="auto"/>
        <w:jc w:val="both"/>
        <w:rPr>
          <w:rFonts w:ascii="Arial" w:hAnsi="Arial" w:cs="Arial"/>
          <w:b/>
          <w:sz w:val="24"/>
          <w:szCs w:val="24"/>
          <w:lang w:val="ro-RO"/>
        </w:rPr>
      </w:pPr>
    </w:p>
    <w:p w:rsidR="00C7156F" w:rsidRPr="00E924DF" w:rsidRDefault="0007723A"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t>8.2.</w:t>
      </w:r>
      <w:r w:rsidR="001D44D4" w:rsidRPr="00E924DF">
        <w:rPr>
          <w:rFonts w:ascii="Arial" w:hAnsi="Arial" w:cs="Arial"/>
          <w:b/>
          <w:sz w:val="24"/>
          <w:szCs w:val="24"/>
          <w:lang w:val="ro-RO"/>
        </w:rPr>
        <w:t>2</w:t>
      </w:r>
      <w:r w:rsidRPr="00E924DF">
        <w:rPr>
          <w:rFonts w:ascii="Arial" w:hAnsi="Arial" w:cs="Arial"/>
          <w:b/>
          <w:sz w:val="24"/>
          <w:szCs w:val="24"/>
          <w:lang w:val="ro-RO"/>
        </w:rPr>
        <w:t xml:space="preserve">. </w:t>
      </w:r>
      <w:r w:rsidR="00C7156F" w:rsidRPr="00E924DF">
        <w:rPr>
          <w:rFonts w:ascii="Arial" w:hAnsi="Arial" w:cs="Arial"/>
          <w:b/>
          <w:sz w:val="24"/>
          <w:szCs w:val="24"/>
          <w:lang w:val="ro-RO"/>
        </w:rPr>
        <w:t>Activitati conexe</w:t>
      </w:r>
    </w:p>
    <w:p w:rsidR="00651F26" w:rsidRPr="00E924DF" w:rsidRDefault="00651F26" w:rsidP="00651F26">
      <w:pPr>
        <w:spacing w:after="0" w:line="240" w:lineRule="auto"/>
        <w:ind w:firstLine="720"/>
        <w:jc w:val="both"/>
        <w:rPr>
          <w:rFonts w:ascii="Arial" w:eastAsia="Times New Roman" w:hAnsi="Arial" w:cs="Arial"/>
          <w:b/>
          <w:sz w:val="24"/>
          <w:szCs w:val="24"/>
          <w:lang w:val="ro-RO" w:eastAsia="en-AU"/>
        </w:rPr>
      </w:pPr>
      <w:r w:rsidRPr="00E924DF">
        <w:rPr>
          <w:rFonts w:ascii="Arial" w:eastAsia="Times New Roman" w:hAnsi="Arial" w:cs="Arial"/>
          <w:b/>
          <w:sz w:val="24"/>
          <w:szCs w:val="24"/>
          <w:lang w:val="ro-RO" w:eastAsia="en-AU"/>
        </w:rPr>
        <w:t>Sistemul de ventilatie / climatizare</w:t>
      </w:r>
    </w:p>
    <w:p w:rsidR="00651F26" w:rsidRPr="00E924DF" w:rsidRDefault="00651F26" w:rsidP="00651F26">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Pentru a asigura microclimatul cel mai potrivit pentru porcine exista posibilitatea de reglaj, in functie de temperatura si umiditatea din hala si conditiile meteorologice exterioare.  </w:t>
      </w:r>
    </w:p>
    <w:p w:rsidR="00651F26" w:rsidRPr="00E924DF" w:rsidRDefault="00651F26" w:rsidP="00651F26">
      <w:pPr>
        <w:spacing w:after="0" w:line="240" w:lineRule="auto"/>
        <w:ind w:firstLine="709"/>
        <w:jc w:val="both"/>
        <w:outlineLvl w:val="0"/>
        <w:rPr>
          <w:rFonts w:ascii="Arial" w:eastAsia="Times New Roman" w:hAnsi="Arial" w:cs="Arial"/>
          <w:snapToGrid w:val="0"/>
          <w:sz w:val="24"/>
          <w:szCs w:val="24"/>
          <w:lang w:val="ro-RO"/>
        </w:rPr>
      </w:pPr>
      <w:r w:rsidRPr="00E924DF">
        <w:rPr>
          <w:rFonts w:ascii="Arial" w:eastAsia="Times New Roman" w:hAnsi="Arial" w:cs="Arial"/>
          <w:b/>
          <w:snapToGrid w:val="0"/>
          <w:sz w:val="24"/>
          <w:szCs w:val="24"/>
          <w:lang w:val="ro-RO"/>
        </w:rPr>
        <w:t xml:space="preserve">Incalzirea halelor </w:t>
      </w:r>
      <w:r w:rsidRPr="00E924DF">
        <w:rPr>
          <w:rFonts w:ascii="Arial" w:eastAsia="Times New Roman" w:hAnsi="Arial" w:cs="Arial"/>
          <w:snapToGrid w:val="0"/>
          <w:sz w:val="24"/>
          <w:szCs w:val="24"/>
          <w:lang w:val="ro-RO"/>
        </w:rPr>
        <w:t>se realizeaza cu registre de incalzire din teava de otel cu aripioare, montate pe peretii halelor, ce functioneaza cu agent termic apa calda 80/60°C, furnizat de centrala termica de 700 kW pe peleti.</w:t>
      </w:r>
      <w:r w:rsidRPr="00E924DF">
        <w:rPr>
          <w:rFonts w:ascii="Arial" w:eastAsia="Times New Roman" w:hAnsi="Arial" w:cs="Arial"/>
          <w:sz w:val="24"/>
          <w:szCs w:val="24"/>
          <w:lang w:val="ro-RO" w:eastAsia="ro-RO"/>
        </w:rPr>
        <w:t>Boxele din Maternitate sunt dotate suplimentar cu placi incalzite electric in compartimentul purceilor.</w:t>
      </w:r>
    </w:p>
    <w:p w:rsidR="00651F26" w:rsidRPr="00E924DF" w:rsidRDefault="00651F26" w:rsidP="00651F26">
      <w:p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Sunt prevazute sonde de masurare a temperaturii in hala, iar intregul sistem de admisie si evacuare a aerului este automatizat, in fiecare hala, prin intermediul unui calculator de proces climatizare.</w:t>
      </w:r>
    </w:p>
    <w:p w:rsidR="00651F26" w:rsidRPr="00E924DF" w:rsidRDefault="00651F26" w:rsidP="00651F26">
      <w:pPr>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Ventilarea halei de productie se realizeaza cu ajutorul ventilatoarelor amplasate in peretii halei pentru asigurarea distributia aerului in interior, fara a produce curenti in zona de odihna. Ventilatoarele sunt de tip cabinet si isi modifica debitul de aer prin modularea frecventei tensiunii de alimentare.</w:t>
      </w:r>
    </w:p>
    <w:p w:rsidR="00651F26" w:rsidRPr="00E924DF" w:rsidRDefault="00651F26" w:rsidP="00651F26">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Sistemul de ventilatie folosit utilizeaza presiunea negativa creeata de ventilatoarele de evacuare. Amplasarea ventilatoarelor asigura spalarea cu aer proaspat a intregii </w:t>
      </w:r>
      <w:r w:rsidRPr="00E924DF">
        <w:rPr>
          <w:rFonts w:ascii="Arial" w:eastAsia="Times New Roman" w:hAnsi="Arial" w:cs="Arial"/>
          <w:sz w:val="24"/>
          <w:szCs w:val="24"/>
          <w:lang w:val="ro-RO" w:eastAsia="ro-RO"/>
        </w:rPr>
        <w:lastRenderedPageBreak/>
        <w:t>suprafete si curgerea aerului in mod omogen. Aspiratia aerului proaspat se realizeaza prin prize de aer realizate in tavanul halei.</w:t>
      </w:r>
    </w:p>
    <w:p w:rsidR="00651F26" w:rsidRPr="00E924DF" w:rsidRDefault="00651F26" w:rsidP="00651F26">
      <w:pPr>
        <w:spacing w:after="0" w:line="240" w:lineRule="auto"/>
        <w:ind w:firstLine="720"/>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 xml:space="preserve">Sistemul de control al microclimatului este centralizat si este format dintr-ul modul electronic. El controleaza viteza ventilatoarelor in functie de temperatura din interiorul halei.  </w:t>
      </w:r>
      <w:r w:rsidRPr="00E924DF">
        <w:rPr>
          <w:rFonts w:ascii="Arial" w:eastAsia="Times New Roman" w:hAnsi="Arial" w:cs="Arial"/>
          <w:b/>
          <w:snapToGrid w:val="0"/>
          <w:sz w:val="24"/>
          <w:szCs w:val="24"/>
          <w:lang w:val="ro-RO"/>
        </w:rPr>
        <w:t xml:space="preserve">      </w:t>
      </w:r>
    </w:p>
    <w:p w:rsidR="00C7156F" w:rsidRPr="00E924DF" w:rsidRDefault="005C2CBB" w:rsidP="001B2FD6">
      <w:pPr>
        <w:spacing w:after="0" w:line="240" w:lineRule="auto"/>
        <w:jc w:val="both"/>
        <w:rPr>
          <w:rFonts w:ascii="Arial" w:hAnsi="Arial" w:cs="Arial"/>
          <w:b/>
          <w:sz w:val="24"/>
          <w:szCs w:val="24"/>
          <w:lang w:val="ro-RO"/>
        </w:rPr>
      </w:pPr>
      <w:r w:rsidRPr="00E924DF">
        <w:rPr>
          <w:rFonts w:ascii="Arial" w:hAnsi="Arial" w:cs="Arial"/>
          <w:b/>
          <w:sz w:val="24"/>
          <w:szCs w:val="24"/>
          <w:lang w:val="ro-RO"/>
        </w:rPr>
        <w:tab/>
        <w:t>Depozitarea materialelor</w:t>
      </w:r>
    </w:p>
    <w:p w:rsidR="005C2CBB" w:rsidRPr="00E924DF" w:rsidRDefault="005C2CBB" w:rsidP="005C2CBB">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-pentru activitatea de igienizare, dezinfectie, deratizare, dezinsectie a obiectelor de pe amplasament sunt folosite diferite produse. Acestea sunt depozitate in camere inchise, cu acces restrictionat. Accesul la aceste substante il au numai persoanele autorizate.  </w:t>
      </w:r>
    </w:p>
    <w:p w:rsidR="005C2CBB" w:rsidRPr="00E924DF" w:rsidRDefault="005C2CBB" w:rsidP="001B2FD6">
      <w:pPr>
        <w:spacing w:after="0" w:line="240" w:lineRule="auto"/>
        <w:jc w:val="both"/>
        <w:rPr>
          <w:rFonts w:ascii="Arial" w:hAnsi="Arial" w:cs="Arial"/>
          <w:sz w:val="24"/>
          <w:szCs w:val="24"/>
          <w:lang w:val="ro-RO"/>
        </w:rPr>
      </w:pPr>
      <w:r w:rsidRPr="00E924DF">
        <w:rPr>
          <w:rFonts w:ascii="Arial" w:hAnsi="Arial" w:cs="Arial"/>
          <w:sz w:val="24"/>
          <w:szCs w:val="24"/>
          <w:lang w:val="ro-RO"/>
        </w:rPr>
        <w:t>-furajele sunt depozitate in silozuri metalice echipate cu instalatii de umplere amplasate in exteriorul halelor de crestere a porcilor;</w:t>
      </w:r>
    </w:p>
    <w:p w:rsidR="005C2CBB" w:rsidRPr="00E924DF" w:rsidRDefault="005C2CBB" w:rsidP="001B2FD6">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-motorina se aprovizioneaza de la statiile Peco din zona </w:t>
      </w:r>
    </w:p>
    <w:p w:rsidR="0007723A" w:rsidRPr="00E924DF" w:rsidRDefault="00E6790D"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t>8.2.3.</w:t>
      </w:r>
      <w:r w:rsidR="0007723A" w:rsidRPr="00E924DF">
        <w:rPr>
          <w:rFonts w:ascii="Arial" w:hAnsi="Arial" w:cs="Arial"/>
          <w:b/>
          <w:sz w:val="24"/>
          <w:szCs w:val="24"/>
          <w:lang w:val="ro-RO"/>
        </w:rPr>
        <w:t>Alte condiţii de funcţionare decît cele normale</w:t>
      </w:r>
    </w:p>
    <w:p w:rsidR="00E6790D" w:rsidRPr="00E924DF" w:rsidRDefault="00E6790D"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-avarie la sistemul de furnizare a energiei electrice;</w:t>
      </w:r>
    </w:p>
    <w:p w:rsidR="00E6790D" w:rsidRPr="00E924DF" w:rsidRDefault="00E6790D"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-avarii la sistemul de alimentare cu apa si furajare, evacuare ape uzate;</w:t>
      </w:r>
    </w:p>
    <w:p w:rsidR="00E6790D" w:rsidRPr="00E924DF" w:rsidRDefault="00E6790D"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-apartitia unor epide</w:t>
      </w:r>
      <w:r w:rsidR="006A779C" w:rsidRPr="00E924DF">
        <w:rPr>
          <w:rFonts w:ascii="Arial" w:hAnsi="Arial" w:cs="Arial"/>
          <w:sz w:val="24"/>
          <w:szCs w:val="24"/>
          <w:lang w:val="ro-RO"/>
        </w:rPr>
        <w:t>m</w:t>
      </w:r>
      <w:r w:rsidRPr="00E924DF">
        <w:rPr>
          <w:rFonts w:ascii="Arial" w:hAnsi="Arial" w:cs="Arial"/>
          <w:sz w:val="24"/>
          <w:szCs w:val="24"/>
          <w:lang w:val="ro-RO"/>
        </w:rPr>
        <w:t>ii specifice porcilor;</w:t>
      </w:r>
    </w:p>
    <w:p w:rsidR="0007723A" w:rsidRPr="00E924DF" w:rsidRDefault="0007723A" w:rsidP="00A265A6">
      <w:pPr>
        <w:pStyle w:val="Titlu1"/>
      </w:pPr>
      <w:r w:rsidRPr="00E924DF">
        <w:t>8.3.Tehnici aplicate de societate pentru conformare cu cerinţele BAT pentru activitate</w:t>
      </w:r>
    </w:p>
    <w:p w:rsidR="00564BB4" w:rsidRPr="00E924DF" w:rsidRDefault="00564BB4" w:rsidP="00564BB4">
      <w:pPr>
        <w:spacing w:after="0" w:line="240" w:lineRule="auto"/>
        <w:jc w:val="both"/>
        <w:rPr>
          <w:rFonts w:ascii="Arial" w:hAnsi="Arial" w:cs="Arial"/>
          <w:sz w:val="24"/>
          <w:szCs w:val="24"/>
          <w:lang w:val="ro-RO"/>
        </w:rPr>
      </w:pPr>
      <w:r w:rsidRPr="00E924DF">
        <w:rPr>
          <w:rFonts w:ascii="Arial" w:hAnsi="Arial" w:cs="Arial"/>
          <w:sz w:val="24"/>
          <w:szCs w:val="24"/>
          <w:lang w:val="ro-RO"/>
        </w:rPr>
        <w:t>Tehnici  BAT/BREF aplicate tinand cont de situatia obiectivului analizat (ferma de selectie, reproductie si crestere a porcilor)</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08"/>
        <w:gridCol w:w="5463"/>
        <w:gridCol w:w="3402"/>
      </w:tblGrid>
      <w:tr w:rsidR="006A7725" w:rsidRPr="00E924DF" w:rsidTr="00564BB4">
        <w:trPr>
          <w:tblHeader/>
        </w:trPr>
        <w:tc>
          <w:tcPr>
            <w:tcW w:w="1308" w:type="dxa"/>
            <w:tcBorders>
              <w:top w:val="single" w:sz="12" w:space="0" w:color="auto"/>
              <w:bottom w:val="double" w:sz="4" w:space="0" w:color="auto"/>
            </w:tcBorders>
            <w:shd w:val="pct15" w:color="auto" w:fill="auto"/>
          </w:tcPr>
          <w:p w:rsidR="00404F02" w:rsidRPr="00E924DF" w:rsidRDefault="00404F02" w:rsidP="00404F0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Capitol</w:t>
            </w:r>
          </w:p>
        </w:tc>
        <w:tc>
          <w:tcPr>
            <w:tcW w:w="5463" w:type="dxa"/>
            <w:tcBorders>
              <w:top w:val="single" w:sz="12" w:space="0" w:color="auto"/>
              <w:bottom w:val="double" w:sz="4" w:space="0" w:color="auto"/>
            </w:tcBorders>
            <w:shd w:val="pct15" w:color="auto" w:fill="auto"/>
          </w:tcPr>
          <w:p w:rsidR="00404F02" w:rsidRPr="00E924DF" w:rsidRDefault="00404F02" w:rsidP="00404F0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BAT/BREF</w:t>
            </w:r>
          </w:p>
        </w:tc>
        <w:tc>
          <w:tcPr>
            <w:tcW w:w="3402" w:type="dxa"/>
            <w:tcBorders>
              <w:top w:val="single" w:sz="12" w:space="0" w:color="auto"/>
              <w:bottom w:val="double" w:sz="4" w:space="0" w:color="auto"/>
            </w:tcBorders>
            <w:shd w:val="pct15" w:color="auto" w:fill="auto"/>
          </w:tcPr>
          <w:p w:rsidR="00404F02" w:rsidRPr="00E924DF" w:rsidRDefault="00404F02" w:rsidP="00404F0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Tehnici FERMEPLUS</w:t>
            </w:r>
          </w:p>
        </w:tc>
      </w:tr>
      <w:tr w:rsidR="006A7725" w:rsidRPr="00E924DF" w:rsidTr="00564BB4">
        <w:trPr>
          <w:trHeight w:val="170"/>
        </w:trPr>
        <w:tc>
          <w:tcPr>
            <w:tcW w:w="1308" w:type="dxa"/>
            <w:tcBorders>
              <w:top w:val="double" w:sz="4"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Emisii de poluanti in apa</w:t>
            </w:r>
          </w:p>
        </w:tc>
        <w:tc>
          <w:tcPr>
            <w:tcW w:w="5463" w:type="dxa"/>
            <w:tcBorders>
              <w:top w:val="double" w:sz="4"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1.4.2</w:t>
            </w:r>
            <w:r w:rsidRPr="00E924DF">
              <w:rPr>
                <w:rFonts w:ascii="Book Antiqua" w:eastAsia="Times New Roman" w:hAnsi="Book Antiqua"/>
                <w:sz w:val="20"/>
                <w:szCs w:val="20"/>
                <w:lang w:val="ro-RO" w:eastAsia="ro-RO"/>
              </w:rPr>
              <w:t>.</w:t>
            </w:r>
            <w:r w:rsidRPr="00E924DF">
              <w:rPr>
                <w:rFonts w:ascii="Book Antiqua" w:eastAsia="Times New Roman" w:hAnsi="Book Antiqua" w:cs="TimesNewRomanPSMT"/>
                <w:sz w:val="20"/>
                <w:szCs w:val="20"/>
                <w:lang w:val="ro-RO" w:eastAsia="ro-RO"/>
              </w:rPr>
              <w:t xml:space="preserve"> Emisiile din utilitatile de depozitare a dejectiilor care contamineaza solul sau apele sbterane si de suprafata, au loc din cauza dotarilor inadecvate sau a greselilor de operare si pot fi considerate de natura accidentala. Echipamentul adecvat, urmarirea si corectitudineaoperatiunilor pot preveni scurgerile de dejectii din utilitatile de stocare.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Emisiile in apele de suprafata au loc prin descarcarea de ape uzate provenite din ferme. Exista putine informatii despre aceste emisii. Apa uzata rezultata din activitatile de la ferme poate fi amestecata cu dejectiile si apoi imprastiata pe teren, desi acest amestec nu este acceptat in multe state membre.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Emisiile din aceste surse contin N si P, dar poate aparea si o crestere a nivelului de BOD; in special in apele murdare colectate din curtile fermelor si din zonele de colectare a gunoiului.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2.12.</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Apa reziduala este apa care a fost folosita in scopuri casnice, industriale, agricole sau alte scopuri si care a suferit schimbari in proprietatile sale sau ca rezultat al infestarii cu alte reziduri.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Apa de spalare din ferma poate contine reziduri de fecale si urina, resturi furajere, asternut, precum si dezinfectanti si agenti de curatire.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Apa uzata provine din apa de spalare, de la instalatiile sanitare, din curtea fermei si in special din zonele cu platforme din beton care sunt contaminate de gunoi. Cantitatile depind in mare masura de cantitatea de ploaie.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Apa murdara poate fi amestecata cu dejectiile dar poate fi de asemenea supusa unui tratament separat, in care caz este necesar un depozit separat.</w:t>
            </w:r>
          </w:p>
        </w:tc>
        <w:tc>
          <w:tcPr>
            <w:tcW w:w="3402" w:type="dxa"/>
            <w:tcBorders>
              <w:top w:val="double" w:sz="4" w:space="0" w:color="auto"/>
            </w:tcBorders>
          </w:tcPr>
          <w:p w:rsidR="00404F02" w:rsidRPr="00E924DF" w:rsidRDefault="00404F02" w:rsidP="00404F02">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Colectarea si evacuarea</w:t>
            </w:r>
            <w:r w:rsidRPr="00E924DF">
              <w:rPr>
                <w:rFonts w:ascii="Book Antiqua" w:eastAsia="Times New Roman" w:hAnsi="Book Antiqua"/>
                <w:b/>
                <w:sz w:val="20"/>
                <w:szCs w:val="20"/>
                <w:lang w:val="ro-RO" w:eastAsia="ro-RO"/>
              </w:rPr>
              <w:t xml:space="preserve"> dejectiilor si apelor uzate tehnologice</w:t>
            </w:r>
            <w:r w:rsidRPr="00E924DF">
              <w:rPr>
                <w:rFonts w:ascii="Book Antiqua" w:eastAsia="Times New Roman" w:hAnsi="Book Antiqua"/>
                <w:sz w:val="20"/>
                <w:szCs w:val="20"/>
                <w:lang w:val="ro-RO" w:eastAsia="ro-RO"/>
              </w:rPr>
              <w:t xml:space="preserve"> rezultate de la igienizarea compartimentelor la sfarsitul fiecarui ciclu de crestere se va realiza prin: </w:t>
            </w:r>
          </w:p>
          <w:p w:rsidR="00404F02" w:rsidRPr="00E924DF" w:rsidRDefault="00404F02" w:rsidP="00404F02">
            <w:pPr>
              <w:numPr>
                <w:ilvl w:val="0"/>
                <w:numId w:val="36"/>
              </w:numPr>
              <w:tabs>
                <w:tab w:val="num" w:pos="252"/>
              </w:tabs>
              <w:suppressAutoHyphens/>
              <w:spacing w:after="0" w:line="240" w:lineRule="auto"/>
              <w:ind w:left="252" w:hanging="240"/>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canale colectoare pentru dejectii (</w:t>
            </w:r>
            <w:r w:rsidRPr="00E924DF">
              <w:rPr>
                <w:rFonts w:ascii="Book Antiqua" w:eastAsia="Times New Roman" w:hAnsi="Book Antiqua"/>
                <w:bCs/>
                <w:sz w:val="20"/>
                <w:szCs w:val="20"/>
                <w:lang w:val="ro-RO" w:eastAsia="ro-RO"/>
              </w:rPr>
              <w:t xml:space="preserve">V = </w:t>
            </w:r>
            <w:smartTag w:uri="urn:schemas-microsoft-com:office:smarttags" w:element="metricconverter">
              <w:smartTagPr>
                <w:attr w:name="ProductID" w:val="9839 m3"/>
              </w:smartTagPr>
              <w:r w:rsidRPr="00E924DF">
                <w:rPr>
                  <w:rFonts w:ascii="Book Antiqua" w:eastAsia="Times New Roman" w:hAnsi="Book Antiqua"/>
                  <w:sz w:val="20"/>
                  <w:szCs w:val="20"/>
                  <w:lang w:val="ro-RO" w:eastAsia="ro-RO"/>
                </w:rPr>
                <w:t>9839</w:t>
              </w:r>
              <w:r w:rsidRPr="00E924DF">
                <w:rPr>
                  <w:rFonts w:ascii="Book Antiqua" w:eastAsia="Times New Roman" w:hAnsi="Book Antiqua"/>
                  <w:sz w:val="24"/>
                  <w:szCs w:val="24"/>
                  <w:lang w:val="ro-RO" w:eastAsia="ro-RO"/>
                </w:rPr>
                <w:t xml:space="preserve"> </w:t>
              </w:r>
              <w:r w:rsidRPr="00E924DF">
                <w:rPr>
                  <w:rFonts w:ascii="Book Antiqua" w:eastAsia="Times New Roman" w:hAnsi="Book Antiqua"/>
                  <w:bCs/>
                  <w:sz w:val="20"/>
                  <w:szCs w:val="20"/>
                  <w:lang w:val="ro-RO" w:eastAsia="ro-RO"/>
                </w:rPr>
                <w:t>m</w:t>
              </w:r>
              <w:r w:rsidRPr="00E924DF">
                <w:rPr>
                  <w:rFonts w:ascii="Book Antiqua" w:eastAsia="Times New Roman" w:hAnsi="Book Antiqua"/>
                  <w:bCs/>
                  <w:sz w:val="20"/>
                  <w:szCs w:val="20"/>
                  <w:vertAlign w:val="superscript"/>
                  <w:lang w:val="ro-RO" w:eastAsia="ro-RO"/>
                </w:rPr>
                <w:t>3</w:t>
              </w:r>
            </w:smartTag>
            <w:r w:rsidRPr="00E924DF">
              <w:rPr>
                <w:rFonts w:ascii="Book Antiqua" w:eastAsia="Times New Roman" w:hAnsi="Book Antiqua"/>
                <w:sz w:val="20"/>
                <w:szCs w:val="20"/>
                <w:lang w:val="ro-RO" w:eastAsia="ro-RO"/>
              </w:rPr>
              <w:t>), acoperite cu gratare din placi perforate din beton, fonta sau plastic;</w:t>
            </w:r>
          </w:p>
          <w:p w:rsidR="00404F02" w:rsidRPr="00E924DF" w:rsidRDefault="00404F02" w:rsidP="00404F02">
            <w:pPr>
              <w:numPr>
                <w:ilvl w:val="0"/>
                <w:numId w:val="36"/>
              </w:numPr>
              <w:tabs>
                <w:tab w:val="num" w:pos="252"/>
              </w:tabs>
              <w:suppressAutoHyphens/>
              <w:spacing w:after="0" w:line="240" w:lineRule="auto"/>
              <w:ind w:left="252" w:hanging="240"/>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periodic dejectiile se evacueaza gravitational prin conducte colectoare in reteaua exterioara a fermei;</w:t>
            </w:r>
            <w:r w:rsidRPr="00E924DF">
              <w:rPr>
                <w:rFonts w:ascii="Book Antiqua" w:eastAsia="Times New Roman" w:hAnsi="Book Antiqua"/>
                <w:sz w:val="20"/>
                <w:szCs w:val="20"/>
                <w:lang w:val="ro-RO" w:eastAsia="ro-RO"/>
              </w:rPr>
              <w:tab/>
            </w:r>
          </w:p>
          <w:p w:rsidR="00404F02" w:rsidRPr="00E924DF" w:rsidRDefault="00404F02" w:rsidP="00404F02">
            <w:pPr>
              <w:numPr>
                <w:ilvl w:val="0"/>
                <w:numId w:val="36"/>
              </w:numPr>
              <w:tabs>
                <w:tab w:val="num" w:pos="252"/>
              </w:tabs>
              <w:suppressAutoHyphens/>
              <w:spacing w:after="0" w:line="240" w:lineRule="auto"/>
              <w:ind w:left="252" w:hanging="240"/>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dejectiile ajung intr-un bazin intermediar cu V = 380 </w:t>
            </w:r>
            <w:r w:rsidRPr="00E924DF">
              <w:rPr>
                <w:rFonts w:ascii="Book Antiqua" w:eastAsia="Times New Roman" w:hAnsi="Book Antiqua"/>
                <w:bCs/>
                <w:sz w:val="20"/>
                <w:szCs w:val="20"/>
                <w:lang w:val="ro-RO" w:eastAsia="ro-RO"/>
              </w:rPr>
              <w:t>m</w:t>
            </w:r>
            <w:r w:rsidRPr="00E924DF">
              <w:rPr>
                <w:rFonts w:ascii="Book Antiqua" w:eastAsia="Times New Roman" w:hAnsi="Book Antiqua"/>
                <w:bCs/>
                <w:sz w:val="20"/>
                <w:szCs w:val="20"/>
                <w:vertAlign w:val="superscript"/>
                <w:lang w:val="ro-RO" w:eastAsia="ro-RO"/>
              </w:rPr>
              <w:t>3</w:t>
            </w:r>
            <w:r w:rsidRPr="00E924DF">
              <w:rPr>
                <w:rFonts w:ascii="Book Antiqua" w:eastAsia="Times New Roman" w:hAnsi="Book Antiqua"/>
                <w:sz w:val="20"/>
                <w:szCs w:val="20"/>
                <w:lang w:val="ro-RO" w:eastAsia="ro-RO"/>
              </w:rPr>
              <w:t>amplasat langa separatorul de dejectii;</w:t>
            </w:r>
          </w:p>
          <w:p w:rsidR="00404F02" w:rsidRPr="00E924DF" w:rsidRDefault="00404F02" w:rsidP="00404F02">
            <w:pPr>
              <w:numPr>
                <w:ilvl w:val="0"/>
                <w:numId w:val="36"/>
              </w:numPr>
              <w:tabs>
                <w:tab w:val="num" w:pos="252"/>
              </w:tabs>
              <w:suppressAutoHyphens/>
              <w:spacing w:after="0" w:line="240" w:lineRule="auto"/>
              <w:ind w:left="252" w:hanging="240"/>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din bazinul intermediar (V = </w:t>
            </w:r>
            <w:smartTag w:uri="urn:schemas-microsoft-com:office:smarttags" w:element="metricconverter">
              <w:smartTagPr>
                <w:attr w:name="ProductID" w:val="380 m3"/>
              </w:smartTagPr>
              <w:r w:rsidRPr="00E924DF">
                <w:rPr>
                  <w:rFonts w:ascii="Book Antiqua" w:eastAsia="Times New Roman" w:hAnsi="Book Antiqua"/>
                  <w:sz w:val="20"/>
                  <w:szCs w:val="20"/>
                  <w:lang w:val="ro-RO" w:eastAsia="ro-RO"/>
                </w:rPr>
                <w:t xml:space="preserve">380 </w:t>
              </w:r>
              <w:r w:rsidRPr="00E924DF">
                <w:rPr>
                  <w:rFonts w:ascii="Book Antiqua" w:eastAsia="Times New Roman" w:hAnsi="Book Antiqua"/>
                  <w:bCs/>
                  <w:sz w:val="20"/>
                  <w:szCs w:val="20"/>
                  <w:lang w:val="ro-RO" w:eastAsia="ro-RO"/>
                </w:rPr>
                <w:t>m</w:t>
              </w:r>
              <w:r w:rsidRPr="00E924DF">
                <w:rPr>
                  <w:rFonts w:ascii="Book Antiqua" w:eastAsia="Times New Roman" w:hAnsi="Book Antiqua"/>
                  <w:bCs/>
                  <w:sz w:val="20"/>
                  <w:szCs w:val="20"/>
                  <w:vertAlign w:val="superscript"/>
                  <w:lang w:val="ro-RO" w:eastAsia="ro-RO"/>
                </w:rPr>
                <w:t>3</w:t>
              </w:r>
            </w:smartTag>
            <w:r w:rsidRPr="00E924DF">
              <w:rPr>
                <w:rFonts w:ascii="Book Antiqua" w:eastAsia="Times New Roman" w:hAnsi="Book Antiqua"/>
                <w:sz w:val="20"/>
                <w:szCs w:val="20"/>
                <w:lang w:val="ro-RO" w:eastAsia="ro-RO"/>
              </w:rPr>
              <w:t>), dejectiile sunt pompate intr-o statie de separare material grosier si lichid;</w:t>
            </w:r>
          </w:p>
          <w:p w:rsidR="00404F02" w:rsidRPr="00E924DF" w:rsidRDefault="00404F02" w:rsidP="00404F02">
            <w:pPr>
              <w:numPr>
                <w:ilvl w:val="0"/>
                <w:numId w:val="36"/>
              </w:numPr>
              <w:tabs>
                <w:tab w:val="num" w:pos="252"/>
              </w:tabs>
              <w:suppressAutoHyphens/>
              <w:spacing w:after="0" w:line="240" w:lineRule="auto"/>
              <w:ind w:left="252" w:hanging="240"/>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materialul grosier este colectat direct intr-o remorca si apoi transportat pe platformele de uscare din incinta statiei de epurare a SC Agrisol International RO SRL  </w:t>
            </w:r>
          </w:p>
          <w:p w:rsidR="00404F02" w:rsidRPr="00E924DF" w:rsidRDefault="00404F02" w:rsidP="00404F02">
            <w:pPr>
              <w:numPr>
                <w:ilvl w:val="0"/>
                <w:numId w:val="36"/>
              </w:numPr>
              <w:tabs>
                <w:tab w:val="num" w:pos="252"/>
              </w:tabs>
              <w:suppressAutoHyphens/>
              <w:spacing w:after="0" w:line="240" w:lineRule="auto"/>
              <w:ind w:left="252" w:hanging="240"/>
              <w:jc w:val="both"/>
              <w:rPr>
                <w:rFonts w:ascii="Book Antiqua" w:eastAsia="Times New Roman" w:hAnsi="Book Antiqua"/>
                <w:sz w:val="20"/>
                <w:szCs w:val="20"/>
                <w:lang w:val="ro-RO" w:eastAsia="ro-RO"/>
              </w:rPr>
            </w:pPr>
            <w:r w:rsidRPr="00E924DF">
              <w:rPr>
                <w:rFonts w:ascii="Book Antiqua" w:eastAsia="Times New Roman" w:hAnsi="Book Antiqua" w:cs="TimesNewRomanPSMT"/>
                <w:sz w:val="20"/>
                <w:szCs w:val="20"/>
                <w:lang w:val="ro-RO" w:eastAsia="ro-RO"/>
              </w:rPr>
              <w:t xml:space="preserve">faza lichida este pompata in statia de epurare a </w:t>
            </w:r>
            <w:r w:rsidRPr="00E924DF">
              <w:rPr>
                <w:rFonts w:ascii="Book Antiqua" w:eastAsia="Times New Roman" w:hAnsi="Book Antiqua"/>
                <w:sz w:val="20"/>
                <w:szCs w:val="20"/>
                <w:lang w:val="ro-RO" w:eastAsia="ro-RO"/>
              </w:rPr>
              <w:t>SC Agrisol International RO SRL</w:t>
            </w:r>
            <w:r w:rsidRPr="00E924DF">
              <w:rPr>
                <w:rFonts w:ascii="Book Antiqua" w:eastAsia="Times New Roman" w:hAnsi="Book Antiqua" w:cs="TimesNewRomanPSMT"/>
                <w:sz w:val="20"/>
                <w:szCs w:val="20"/>
                <w:lang w:val="ro-RO" w:eastAsia="ro-RO"/>
              </w:rPr>
              <w:t>.</w:t>
            </w:r>
          </w:p>
          <w:p w:rsidR="00404F02" w:rsidRPr="00E924DF" w:rsidRDefault="00404F02" w:rsidP="00404F02">
            <w:pPr>
              <w:spacing w:after="0" w:line="240" w:lineRule="auto"/>
              <w:ind w:left="20" w:right="-32" w:hanging="8"/>
              <w:jc w:val="both"/>
              <w:rPr>
                <w:rFonts w:ascii="Book Antiqua" w:eastAsia="Microsoft Sans Serif" w:hAnsi="Book Antiqua" w:cs="Arial"/>
                <w:sz w:val="20"/>
                <w:szCs w:val="20"/>
                <w:lang w:val="ro-RO" w:eastAsia="ro-RO"/>
              </w:rPr>
            </w:pPr>
            <w:r w:rsidRPr="00E924DF">
              <w:rPr>
                <w:rFonts w:ascii="Book Antiqua" w:eastAsia="Microsoft Sans Serif" w:hAnsi="Book Antiqua" w:cs="Arial"/>
                <w:b/>
                <w:sz w:val="20"/>
                <w:szCs w:val="20"/>
                <w:lang w:val="ro-RO" w:eastAsia="ro-RO"/>
              </w:rPr>
              <w:t>Apele uzate menajere</w:t>
            </w:r>
            <w:r w:rsidRPr="00E924DF">
              <w:rPr>
                <w:rFonts w:ascii="Book Antiqua" w:eastAsia="Microsoft Sans Serif" w:hAnsi="Book Antiqua" w:cs="Arial"/>
                <w:sz w:val="20"/>
                <w:szCs w:val="20"/>
                <w:lang w:val="ro-RO" w:eastAsia="ro-RO"/>
              </w:rPr>
              <w:t xml:space="preserve"> provenite de la </w:t>
            </w:r>
            <w:r w:rsidRPr="00E924DF">
              <w:rPr>
                <w:rFonts w:ascii="Book Antiqua" w:eastAsia="Microsoft Sans Serif" w:hAnsi="Book Antiqua" w:cs="Arial"/>
                <w:b/>
                <w:sz w:val="20"/>
                <w:szCs w:val="20"/>
                <w:lang w:val="ro-RO" w:eastAsia="ro-RO"/>
              </w:rPr>
              <w:t>filtrul sanitar</w:t>
            </w:r>
            <w:r w:rsidRPr="00E924DF">
              <w:rPr>
                <w:rFonts w:ascii="Book Antiqua" w:eastAsia="Microsoft Sans Serif" w:hAnsi="Book Antiqua" w:cs="Arial"/>
                <w:sz w:val="20"/>
                <w:szCs w:val="20"/>
                <w:lang w:val="ro-RO" w:eastAsia="ro-RO"/>
              </w:rPr>
              <w:t xml:space="preserve"> se colectează </w:t>
            </w:r>
            <w:r w:rsidRPr="00E924DF">
              <w:rPr>
                <w:rFonts w:ascii="Book Antiqua" w:eastAsia="Microsoft Sans Serif" w:hAnsi="Book Antiqua" w:cs="Arial"/>
                <w:sz w:val="20"/>
                <w:szCs w:val="20"/>
                <w:lang w:val="ro-RO" w:eastAsia="ro-RO"/>
              </w:rPr>
              <w:lastRenderedPageBreak/>
              <w:t>gravitational, în sistemul unitar de canalizare impreuna cu apele uzate tehnologice si dejectiile.</w:t>
            </w:r>
          </w:p>
          <w:p w:rsidR="00404F02" w:rsidRPr="00E924DF" w:rsidRDefault="00404F02" w:rsidP="00404F02">
            <w:pPr>
              <w:spacing w:after="0" w:line="240" w:lineRule="auto"/>
              <w:ind w:left="20" w:right="-32" w:hanging="8"/>
              <w:jc w:val="both"/>
              <w:rPr>
                <w:rFonts w:ascii="Book Antiqua" w:eastAsia="Microsoft Sans Serif" w:hAnsi="Book Antiqua" w:cs="Arial"/>
                <w:sz w:val="24"/>
                <w:szCs w:val="24"/>
                <w:lang w:val="ro-RO" w:eastAsia="ro-RO"/>
              </w:rPr>
            </w:pPr>
            <w:r w:rsidRPr="00E924DF">
              <w:rPr>
                <w:rFonts w:ascii="Book Antiqua" w:eastAsia="Microsoft Sans Serif" w:hAnsi="Book Antiqua" w:cs="Arial"/>
                <w:b/>
                <w:sz w:val="20"/>
                <w:szCs w:val="20"/>
                <w:lang w:val="ro-RO"/>
              </w:rPr>
              <w:t>Apele uzate</w:t>
            </w:r>
            <w:r w:rsidRPr="00E924DF">
              <w:rPr>
                <w:rFonts w:ascii="Book Antiqua" w:eastAsia="Microsoft Sans Serif" w:hAnsi="Book Antiqua" w:cs="Arial"/>
                <w:sz w:val="20"/>
                <w:szCs w:val="20"/>
                <w:lang w:val="ro-RO"/>
              </w:rPr>
              <w:t xml:space="preserve"> provenite de la </w:t>
            </w:r>
            <w:r w:rsidRPr="00E924DF">
              <w:rPr>
                <w:rFonts w:ascii="Book Antiqua" w:eastAsia="Microsoft Sans Serif" w:hAnsi="Book Antiqua" w:cs="Arial"/>
                <w:b/>
                <w:sz w:val="20"/>
                <w:szCs w:val="20"/>
                <w:lang w:val="ro-RO"/>
              </w:rPr>
              <w:t>cladirea Necopsie</w:t>
            </w:r>
            <w:r w:rsidRPr="00E924DF">
              <w:rPr>
                <w:rFonts w:ascii="Book Antiqua" w:eastAsia="Microsoft Sans Serif" w:hAnsi="Book Antiqua" w:cs="Arial"/>
                <w:sz w:val="20"/>
                <w:szCs w:val="20"/>
                <w:lang w:val="ro-RO"/>
              </w:rPr>
              <w:t xml:space="preserve"> se colectează gravitational, în aceeasi retea de canalizare. </w:t>
            </w:r>
          </w:p>
        </w:tc>
      </w:tr>
      <w:tr w:rsidR="006A7725" w:rsidRPr="00E924DF" w:rsidTr="00564BB4">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Consum de apa</w:t>
            </w:r>
          </w:p>
        </w:tc>
        <w:tc>
          <w:tcPr>
            <w:tcW w:w="5463" w:type="dxa"/>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4.3</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O reducere a consumului de apă la ferme poate fi realizată reducând pierderile prin scurgere când se adapă animalele şi reducând toate celelalte utilizări nu neapărat legate de necesităţile nutriţionale. Utilizarea raţională a apei poate fi considerată a fi o parte a unei bune practici şi poate cuprinde următoarele acţiuni: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curăţirea adăposturilor pentru animale şi echipamentelor cu curăţitoare de înaltă presiune la sfârşitul ciclului de creştere al fiecărui lot de animale. Cu toate acestea este important a se găsi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un echilibru în ceea ce priveşte curăţenia şi utilizarea a cât mai puţină apă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calibrarea regulată a instalaţiilor pentru apă de băut pentru evitarea pierderilor prin scurgere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ţinerea de înregistrări referitor la consumul de apă prin folosirea contoarelor de apă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detectarea şi repararea scurgerilor</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colectarea separată a apei de ploaie şi utilizarea ei pentru curăţire.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5.2.3.</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Reducerea consumului de apa a animalelor nu este considerate a fi practica. Aceasta variaza conform dietei lor si, desi unele strategii de productie include un acces restrictionat al apei,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accesul permanent al apel este in general considerat o obligatie. </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BAT este reducea consumului de apa facand urmatoarele: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Curatind adapostul animaleor si echipamentul cu spalatoare la presiune ridicata dupa fiecare ciclu de productie. De obicei apa de spalare intra intr-un sistem de namol si de aceea este important sa se gaseasca un echilibru intre curatenie si utilizarea cat mai putin posibil a apei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Realizarea unor calibrari regulate ale instalatiei de apa potabila pentru a evita scurgerile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Inregistrarea apei utilizate prin masurarea consumului 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Detectarea si repararea scurgerilor.</w:t>
            </w:r>
          </w:p>
          <w:p w:rsidR="00404F02" w:rsidRPr="00E924DF" w:rsidRDefault="00404F02" w:rsidP="00404F02">
            <w:pPr>
              <w:spacing w:after="0" w:line="240" w:lineRule="auto"/>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 xml:space="preserve">Consumul mediu de apa pentru curatenie: </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0,7 m</w:t>
            </w:r>
            <w:r w:rsidRPr="00E924DF">
              <w:rPr>
                <w:rFonts w:ascii="Book Antiqua" w:eastAsia="Times New Roman" w:hAnsi="Book Antiqua"/>
                <w:sz w:val="20"/>
                <w:szCs w:val="20"/>
                <w:vertAlign w:val="superscript"/>
                <w:lang w:val="ro-RO" w:eastAsia="ro-RO"/>
              </w:rPr>
              <w:t>3</w:t>
            </w:r>
            <w:r w:rsidRPr="00E924DF">
              <w:rPr>
                <w:rFonts w:ascii="Book Antiqua" w:eastAsia="Times New Roman" w:hAnsi="Book Antiqua"/>
                <w:sz w:val="20"/>
                <w:szCs w:val="20"/>
                <w:lang w:val="ro-RO" w:eastAsia="ro-RO"/>
              </w:rPr>
              <w:t>/cap/an (BREF ILF Sectiunea 3.2.2.2.2; tab. 3.16)</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Consumul mediu pentru adaparea animalelor: 5 – 40 l/scroafa/zi (BREF cap. 3.2.2.2.1, tabel 3.13)</w:t>
            </w:r>
          </w:p>
        </w:tc>
        <w:tc>
          <w:tcPr>
            <w:tcW w:w="3402"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Curatirea generala a compartimentelor se face la sfarsitul fiecarui ciclu de crestere.</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Dejectiile se evacueaza gravitational, iar hala se spala cu masina de spalat sub presiune.</w:t>
            </w:r>
          </w:p>
          <w:p w:rsidR="00404F02" w:rsidRPr="00E924DF" w:rsidRDefault="00404F02" w:rsidP="00404F02">
            <w:pPr>
              <w:spacing w:after="0" w:line="240" w:lineRule="auto"/>
              <w:rPr>
                <w:rFonts w:ascii="Book Antiqua" w:eastAsia="Times New Roman" w:hAnsi="Book Antiqua"/>
                <w:sz w:val="20"/>
                <w:szCs w:val="20"/>
                <w:lang w:val="ro-RO" w:eastAsia="ro-RO"/>
              </w:rPr>
            </w:pP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Scurgerile se detecteaza prin control vizual si eventualele defectiuni se remediaza cat mai repede posibil.</w:t>
            </w:r>
          </w:p>
          <w:p w:rsidR="00404F02" w:rsidRPr="00E924DF" w:rsidRDefault="00404F02" w:rsidP="00404F02">
            <w:pPr>
              <w:spacing w:after="0" w:line="240" w:lineRule="auto"/>
              <w:rPr>
                <w:rFonts w:ascii="Book Antiqua" w:eastAsia="Times New Roman" w:hAnsi="Book Antiqua"/>
                <w:sz w:val="20"/>
                <w:szCs w:val="20"/>
                <w:lang w:val="ro-RO" w:eastAsia="ro-RO"/>
              </w:rPr>
            </w:pPr>
          </w:p>
          <w:p w:rsidR="00404F02" w:rsidRPr="00E924DF" w:rsidRDefault="00404F02" w:rsidP="00404F02">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Adaparea se face prin suzete cu cupe instalate in fiecare boxa.</w:t>
            </w:r>
            <w:r w:rsidRPr="00E924DF">
              <w:rPr>
                <w:rFonts w:ascii="Book Antiqua" w:eastAsia="Times New Roman" w:hAnsi="Book Antiqua"/>
                <w:sz w:val="20"/>
                <w:szCs w:val="20"/>
                <w:highlight w:val="yellow"/>
                <w:lang w:val="ro-RO" w:eastAsia="ro-RO"/>
              </w:rPr>
              <w:t xml:space="preserve">  </w:t>
            </w:r>
          </w:p>
          <w:p w:rsidR="00404F02" w:rsidRPr="00E924DF" w:rsidRDefault="00404F02" w:rsidP="00404F02">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Sistemul de adapare este complet automatizat.</w:t>
            </w:r>
          </w:p>
          <w:p w:rsidR="00404F02" w:rsidRPr="00E924DF" w:rsidRDefault="00404F02" w:rsidP="00404F02">
            <w:pPr>
              <w:spacing w:after="0" w:line="240" w:lineRule="auto"/>
              <w:jc w:val="both"/>
              <w:rPr>
                <w:rFonts w:ascii="Book Antiqua" w:eastAsia="Times New Roman" w:hAnsi="Book Antiqua"/>
                <w:sz w:val="20"/>
                <w:szCs w:val="20"/>
                <w:lang w:val="ro-RO" w:eastAsia="ro-RO"/>
              </w:rPr>
            </w:pPr>
          </w:p>
          <w:p w:rsidR="00404F02" w:rsidRPr="00E924DF" w:rsidRDefault="00404F02" w:rsidP="00404F02">
            <w:pPr>
              <w:spacing w:after="0" w:line="240" w:lineRule="auto"/>
              <w:rPr>
                <w:rFonts w:ascii="Book Antiqua" w:eastAsia="Times New Roman" w:hAnsi="Book Antiqua"/>
                <w:bCs/>
                <w:sz w:val="20"/>
                <w:szCs w:val="20"/>
                <w:lang w:val="ro-RO" w:eastAsia="ro-RO"/>
              </w:rPr>
            </w:pPr>
            <w:r w:rsidRPr="00E924DF">
              <w:rPr>
                <w:rFonts w:ascii="Book Antiqua" w:eastAsia="Times New Roman" w:hAnsi="Book Antiqua"/>
                <w:sz w:val="20"/>
                <w:szCs w:val="20"/>
                <w:lang w:val="ro-RO" w:eastAsia="ro-RO"/>
              </w:rPr>
              <w:t xml:space="preserve">Consumul de apa pentru igienizarea halelor: cca. </w:t>
            </w:r>
            <w:r w:rsidRPr="00E924DF">
              <w:rPr>
                <w:rFonts w:ascii="Book Antiqua" w:eastAsia="Times New Roman" w:hAnsi="Book Antiqua"/>
                <w:bCs/>
                <w:sz w:val="20"/>
                <w:szCs w:val="20"/>
                <w:lang w:val="ro-RO" w:eastAsia="ro-RO"/>
              </w:rPr>
              <w:t>101,5 m</w:t>
            </w:r>
            <w:r w:rsidRPr="00E924DF">
              <w:rPr>
                <w:rFonts w:ascii="Book Antiqua" w:eastAsia="Times New Roman" w:hAnsi="Book Antiqua"/>
                <w:bCs/>
                <w:sz w:val="20"/>
                <w:szCs w:val="20"/>
                <w:vertAlign w:val="superscript"/>
                <w:lang w:val="ro-RO" w:eastAsia="ro-RO"/>
              </w:rPr>
              <w:t>3</w:t>
            </w:r>
            <w:r w:rsidRPr="00E924DF">
              <w:rPr>
                <w:rFonts w:ascii="Book Antiqua" w:eastAsia="Times New Roman" w:hAnsi="Book Antiqua"/>
                <w:bCs/>
                <w:sz w:val="20"/>
                <w:szCs w:val="20"/>
                <w:lang w:val="ro-RO" w:eastAsia="ro-RO"/>
              </w:rPr>
              <w:t>/ an. Reprezinta aproximativ 20,3  l/scroafa/an.</w:t>
            </w:r>
          </w:p>
          <w:p w:rsidR="00404F02" w:rsidRPr="00E924DF" w:rsidRDefault="00404F02" w:rsidP="00404F02">
            <w:pPr>
              <w:spacing w:after="0" w:line="240" w:lineRule="auto"/>
              <w:rPr>
                <w:rFonts w:ascii="Book Antiqua" w:eastAsia="Times New Roman" w:hAnsi="Book Antiqua"/>
                <w:sz w:val="20"/>
                <w:szCs w:val="20"/>
                <w:lang w:val="ro-RO" w:eastAsia="ro-RO"/>
              </w:rPr>
            </w:pP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Consum mediu pentru adaparea scroafelor este 10 - 40 l/scroafa/zi, in functie de starea fiziologica.</w:t>
            </w:r>
          </w:p>
        </w:tc>
      </w:tr>
      <w:tr w:rsidR="006A7725" w:rsidRPr="00E924DF" w:rsidTr="00564BB4">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Consum de energie</w:t>
            </w:r>
          </w:p>
        </w:tc>
        <w:tc>
          <w:tcPr>
            <w:tcW w:w="5463" w:type="dxa"/>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4.4.2.</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Cele mai mari oportunităţi pentru economii în consumul de energie pot fi ierarhizate în ordinea priorităţii în:</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1. încălzire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2. ventilaţie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3. iluminat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4. preparare hrană.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Câteva posibilităţi pentru reducerea consumului de </w:t>
            </w:r>
            <w:r w:rsidRPr="00E924DF">
              <w:rPr>
                <w:rFonts w:ascii="Book Antiqua" w:eastAsia="Times New Roman" w:hAnsi="Book Antiqua" w:cs="TimesNewRomanPSMT"/>
                <w:sz w:val="20"/>
                <w:szCs w:val="20"/>
                <w:lang w:val="ro-RO" w:eastAsia="ro-RO"/>
              </w:rPr>
              <w:lastRenderedPageBreak/>
              <w:t>energie sunt: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buna utilizare a capacităţii disponibile în adăpost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optimizarea densităţii animalelor</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scăderea temperaturii atât cât condiţia animalului şi producţia permit.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reducerea ventilaţiei, luând în considerare nivelele minime necesare pentru buna condiţie a animalului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izolarea clădirii, în mod particular izolarea ţevilor de încălzire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optimizarea poziţiei şi ajustarea echipamentelor de încălzire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luarea în consideraţie de recuperării de căldură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w:t>
            </w:r>
            <w:r w:rsidRPr="00E924DF">
              <w:rPr>
                <w:rFonts w:ascii="Book Antiqua" w:eastAsia="Times New Roman" w:hAnsi="Book Antiqua" w:cs="TimesNewRomanPSMT"/>
                <w:sz w:val="20"/>
                <w:szCs w:val="20"/>
                <w:lang w:val="ro-RO" w:eastAsia="ro-RO"/>
              </w:rPr>
              <w:t xml:space="preserve"> luarea în consideraţie a utilizării boilerelor de înalt randament în noile sisteme de adăposturi.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5.2.4</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BAT pentru adapostul porcilor inseamna reducerea consumului energetic prin:</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Aplicarea unei ventilatii naturale unde este posibil; aceasta necesita un concept adecvat a constructiei si a tarcului (de ex. microclimatul in tarc) si planificare spatial avand in vedere directiile vantului pentru a creste fluxul de aer; aceasta se aplica noilor adaposturi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Pentru halele ventilate mecanic: optimizarea conceptului sistemului de ventilare in fiecare hala pentru a oferi un bun control al temperaturii si de a atinge un minimum de ventilare iarna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Pentru adaposturile ventilate mecanic: evitand rezistenta in sistemele de ventilatie printr-o inspectie frecventa si curatarea conductelor si suflantelor 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Aplicarea iluminarii cu consum redus de energie.</w:t>
            </w:r>
          </w:p>
        </w:tc>
        <w:tc>
          <w:tcPr>
            <w:tcW w:w="3402" w:type="dxa"/>
          </w:tcPr>
          <w:p w:rsidR="00564BB4" w:rsidRPr="00E924DF" w:rsidRDefault="00564BB4" w:rsidP="00564BB4">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Popularea compartimentelor se face respectand concentratia maxima de porci/m</w:t>
            </w:r>
            <w:r w:rsidRPr="00E924DF">
              <w:rPr>
                <w:rFonts w:ascii="Book Antiqua" w:eastAsia="Times New Roman" w:hAnsi="Book Antiqua"/>
                <w:sz w:val="20"/>
                <w:szCs w:val="20"/>
                <w:vertAlign w:val="superscript"/>
                <w:lang w:val="ro-RO" w:eastAsia="ro-RO"/>
              </w:rPr>
              <w:t>2</w:t>
            </w:r>
            <w:r w:rsidRPr="00E924DF">
              <w:rPr>
                <w:rFonts w:ascii="Book Antiqua" w:eastAsia="Times New Roman" w:hAnsi="Book Antiqua"/>
                <w:sz w:val="20"/>
                <w:szCs w:val="20"/>
                <w:lang w:val="ro-RO" w:eastAsia="ro-RO"/>
              </w:rPr>
              <w:t xml:space="preserve"> impusa prin legislatia privind bunastarea animalelor.</w:t>
            </w:r>
          </w:p>
          <w:p w:rsidR="00564BB4" w:rsidRPr="00E924DF" w:rsidRDefault="00564BB4" w:rsidP="00564BB4">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Sistemul de climatizare este total automatizat, valorile setate pentru temperatura fiind cele optime pentru varsta porcilor cazati in </w:t>
            </w:r>
            <w:r w:rsidRPr="00E924DF">
              <w:rPr>
                <w:rFonts w:ascii="Book Antiqua" w:eastAsia="Times New Roman" w:hAnsi="Book Antiqua"/>
                <w:sz w:val="20"/>
                <w:szCs w:val="20"/>
                <w:lang w:val="ro-RO" w:eastAsia="ro-RO"/>
              </w:rPr>
              <w:lastRenderedPageBreak/>
              <w:t>hale.</w:t>
            </w:r>
          </w:p>
          <w:p w:rsidR="00564BB4" w:rsidRPr="00E924DF" w:rsidRDefault="00564BB4" w:rsidP="00564BB4">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Sistemul de ventilatie in hale este total automatizat; turatia ventilatoarelor si deschiderea grilelor de admisie a aerului facandu-se in functie de parametrii din interiorul halei. Ventilatoarele sunt cu turatie variabila si sunt inspectate periodic.</w:t>
            </w:r>
          </w:p>
          <w:p w:rsidR="00564BB4" w:rsidRPr="00E924DF" w:rsidRDefault="00564BB4" w:rsidP="00564BB4">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Halele sunt prevazute cu pereti din zidarie, iar acoperisul din panouri sandwich cu spuma poliuretanica.</w:t>
            </w:r>
          </w:p>
          <w:p w:rsidR="00564BB4" w:rsidRPr="00E924DF" w:rsidRDefault="00564BB4" w:rsidP="00564BB4">
            <w:pPr>
              <w:spacing w:after="0" w:line="240" w:lineRule="auto"/>
              <w:jc w:val="both"/>
              <w:outlineLvl w:val="0"/>
              <w:rPr>
                <w:rFonts w:ascii="Book Antiqua" w:eastAsia="Times New Roman" w:hAnsi="Book Antiqua"/>
                <w:snapToGrid w:val="0"/>
                <w:sz w:val="20"/>
                <w:szCs w:val="20"/>
                <w:lang w:val="ro-RO"/>
              </w:rPr>
            </w:pPr>
            <w:bookmarkStart w:id="31" w:name="_Toc440627668"/>
            <w:bookmarkStart w:id="32" w:name="_Toc441512571"/>
            <w:bookmarkStart w:id="33" w:name="_Toc442177660"/>
            <w:bookmarkStart w:id="34" w:name="_Toc442976323"/>
            <w:bookmarkStart w:id="35" w:name="_Toc490142646"/>
            <w:r w:rsidRPr="00E924DF">
              <w:rPr>
                <w:rFonts w:ascii="Book Antiqua" w:eastAsia="Times New Roman" w:hAnsi="Book Antiqua"/>
                <w:snapToGrid w:val="0"/>
                <w:sz w:val="20"/>
                <w:szCs w:val="20"/>
                <w:lang w:val="ro-RO"/>
              </w:rPr>
              <w:t>Incalzirea halelor se face doar in perioada rece cu ajutorul unor registre de incalzire din teava de otel cu aripioare, montate pe peretii halelor, ce functioneaza cu agent termic apa calda 80/60°C, furnizat de centrala termica de 700 kW pe peleti, amplasata in cladirea de utilitati.</w:t>
            </w:r>
            <w:bookmarkEnd w:id="31"/>
            <w:bookmarkEnd w:id="32"/>
            <w:bookmarkEnd w:id="33"/>
            <w:bookmarkEnd w:id="34"/>
            <w:bookmarkEnd w:id="35"/>
          </w:p>
          <w:p w:rsidR="00564BB4" w:rsidRPr="00E924DF" w:rsidRDefault="00564BB4" w:rsidP="00564BB4">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Iluminat electric cu tuburi de neon; durata si intensitatea iluminatului sunt controlate automat.</w:t>
            </w:r>
          </w:p>
          <w:p w:rsidR="00404F02" w:rsidRPr="00E924DF" w:rsidRDefault="00404F02" w:rsidP="00404F02">
            <w:pPr>
              <w:spacing w:after="0" w:line="240" w:lineRule="auto"/>
              <w:rPr>
                <w:rFonts w:ascii="Book Antiqua" w:eastAsia="Times New Roman" w:hAnsi="Book Antiqua"/>
                <w:sz w:val="20"/>
                <w:szCs w:val="20"/>
                <w:lang w:val="ro-RO" w:eastAsia="ro-RO"/>
              </w:rPr>
            </w:pPr>
          </w:p>
        </w:tc>
      </w:tr>
      <w:tr w:rsidR="006A7725" w:rsidRPr="00E924DF" w:rsidTr="00564BB4">
        <w:trPr>
          <w:trHeight w:val="1063"/>
        </w:trPr>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Emisii de poluanti atmosferici</w:t>
            </w:r>
          </w:p>
        </w:tc>
        <w:tc>
          <w:tcPr>
            <w:tcW w:w="5463"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b/>
                <w:sz w:val="20"/>
                <w:szCs w:val="20"/>
                <w:lang w:val="ro-RO" w:eastAsia="ro-RO"/>
              </w:rPr>
              <w:t>Sectiunea 3.3.2.2.</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Tabel 3.35.Domeniul emisiilor in aer din halele de crestere a porcilor  (kg/loc/an)</w:t>
            </w:r>
          </w:p>
          <w:tbl>
            <w:tblPr>
              <w:tblW w:w="5063" w:type="dxa"/>
              <w:tblLayout w:type="fixed"/>
              <w:tblLook w:val="0000" w:firstRow="0" w:lastRow="0" w:firstColumn="0" w:lastColumn="0" w:noHBand="0" w:noVBand="0"/>
            </w:tblPr>
            <w:tblGrid>
              <w:gridCol w:w="982"/>
              <w:gridCol w:w="963"/>
              <w:gridCol w:w="1134"/>
              <w:gridCol w:w="850"/>
              <w:gridCol w:w="1134"/>
            </w:tblGrid>
            <w:tr w:rsidR="006A7725" w:rsidRPr="00E924DF" w:rsidTr="00564BB4">
              <w:trPr>
                <w:trHeight w:val="212"/>
              </w:trPr>
              <w:tc>
                <w:tcPr>
                  <w:tcW w:w="982" w:type="dxa"/>
                  <w:tcBorders>
                    <w:top w:val="single" w:sz="6" w:space="0" w:color="000000"/>
                    <w:left w:val="single" w:sz="6" w:space="0" w:color="000000"/>
                    <w:bottom w:val="single" w:sz="6" w:space="0" w:color="000000"/>
                    <w:right w:val="single" w:sz="6" w:space="0" w:color="000000"/>
                  </w:tcBorders>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r w:rsidRPr="00E924DF">
                    <w:rPr>
                      <w:rFonts w:ascii="Book Antiqua" w:eastAsia="Times New Roman" w:hAnsi="Book Antiqua"/>
                      <w:b/>
                      <w:bCs/>
                      <w:sz w:val="16"/>
                      <w:szCs w:val="16"/>
                      <w:lang w:val="ro-RO"/>
                    </w:rPr>
                    <w:t xml:space="preserve">Specii </w:t>
                  </w:r>
                </w:p>
              </w:tc>
              <w:tc>
                <w:tcPr>
                  <w:tcW w:w="963" w:type="dxa"/>
                  <w:tcBorders>
                    <w:top w:val="single" w:sz="6" w:space="0" w:color="000000"/>
                    <w:left w:val="single" w:sz="6" w:space="0" w:color="000000"/>
                    <w:bottom w:val="single" w:sz="6" w:space="0" w:color="000000"/>
                    <w:right w:val="single" w:sz="6" w:space="0" w:color="000000"/>
                  </w:tcBorders>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b/>
                      <w:bCs/>
                      <w:sz w:val="16"/>
                      <w:szCs w:val="16"/>
                      <w:lang w:val="ro-RO"/>
                    </w:rPr>
                    <w:t>NH3</w:t>
                  </w:r>
                  <w:r w:rsidRPr="00E924DF">
                    <w:rPr>
                      <w:rFonts w:ascii="Book Antiqua" w:eastAsia="Times New Roman" w:hAnsi="Book Antiqua"/>
                      <w:b/>
                      <w:bCs/>
                      <w:sz w:val="16"/>
                      <w:szCs w:val="16"/>
                      <w:vertAlign w:val="superscript"/>
                      <w:lang w:val="ro-RO"/>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b/>
                      <w:bCs/>
                      <w:sz w:val="16"/>
                      <w:szCs w:val="16"/>
                      <w:lang w:val="ro-RO"/>
                    </w:rPr>
                    <w:t>CH4</w:t>
                  </w:r>
                  <w:r w:rsidRPr="00E924DF">
                    <w:rPr>
                      <w:rFonts w:ascii="Book Antiqua" w:eastAsia="Times New Roman" w:hAnsi="Book Antiqua"/>
                      <w:b/>
                      <w:bCs/>
                      <w:sz w:val="16"/>
                      <w:szCs w:val="16"/>
                      <w:vertAlign w:val="superscript"/>
                      <w:lang w:val="ro-RO"/>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b/>
                      <w:bCs/>
                      <w:sz w:val="16"/>
                      <w:szCs w:val="16"/>
                      <w:lang w:val="ro-RO"/>
                    </w:rPr>
                    <w:t>N2O</w:t>
                  </w:r>
                  <w:r w:rsidRPr="00E924DF">
                    <w:rPr>
                      <w:rFonts w:ascii="Book Antiqua" w:eastAsia="Times New Roman" w:hAnsi="Book Antiqua"/>
                      <w:b/>
                      <w:bCs/>
                      <w:sz w:val="16"/>
                      <w:szCs w:val="16"/>
                      <w:vertAlign w:val="superscript"/>
                      <w:lang w:val="ro-RO"/>
                    </w:rPr>
                    <w:t>2)</w:t>
                  </w:r>
                  <w:r w:rsidRPr="00E924DF">
                    <w:rPr>
                      <w:rFonts w:ascii="Book Antiqua" w:eastAsia="Times New Roman" w:hAnsi="Book Antiqua"/>
                      <w:b/>
                      <w:bCs/>
                      <w:sz w:val="16"/>
                      <w:szCs w:val="16"/>
                      <w:lang w:val="ro-RO"/>
                    </w:rPr>
                    <w:t xml:space="preserve"> </w:t>
                  </w:r>
                </w:p>
              </w:tc>
            </w:tr>
            <w:tr w:rsidR="006A7725" w:rsidRPr="00E924DF" w:rsidTr="00564BB4">
              <w:trPr>
                <w:trHeight w:val="347"/>
              </w:trPr>
              <w:tc>
                <w:tcPr>
                  <w:tcW w:w="982" w:type="dxa"/>
                  <w:vMerge w:val="restart"/>
                  <w:tcBorders>
                    <w:top w:val="single" w:sz="6" w:space="0" w:color="000000"/>
                    <w:left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r w:rsidRPr="00E924DF">
                    <w:rPr>
                      <w:rFonts w:ascii="Book Antiqua" w:eastAsia="Times New Roman" w:hAnsi="Book Antiqua"/>
                      <w:sz w:val="16"/>
                      <w:szCs w:val="16"/>
                      <w:lang w:val="ro-RO"/>
                    </w:rPr>
                    <w:t>Scroafe</w:t>
                  </w:r>
                </w:p>
              </w:tc>
              <w:tc>
                <w:tcPr>
                  <w:tcW w:w="963" w:type="dxa"/>
                  <w:tcBorders>
                    <w:top w:val="single" w:sz="6" w:space="0" w:color="000000"/>
                    <w:left w:val="single" w:sz="6" w:space="0" w:color="000000"/>
                    <w:bottom w:val="single" w:sz="6" w:space="0" w:color="000000"/>
                    <w:right w:val="single" w:sz="6" w:space="0" w:color="000000"/>
                  </w:tcBorders>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r w:rsidRPr="00E924DF">
                    <w:rPr>
                      <w:rFonts w:ascii="Book Antiqua" w:eastAsia="Times New Roman" w:hAnsi="Book Antiqua"/>
                      <w:sz w:val="16"/>
                      <w:szCs w:val="16"/>
                      <w:lang w:val="ro-RO"/>
                    </w:rPr>
                    <w:t>Gestante</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sz w:val="16"/>
                      <w:szCs w:val="16"/>
                      <w:lang w:val="ro-RO"/>
                    </w:rPr>
                    <w:t>0,4 – 4,2</w:t>
                  </w:r>
                </w:p>
              </w:tc>
              <w:tc>
                <w:tcPr>
                  <w:tcW w:w="850"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sz w:val="16"/>
                      <w:szCs w:val="16"/>
                      <w:lang w:val="ro-RO"/>
                    </w:rPr>
                    <w:t xml:space="preserve">21.1 </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sz w:val="16"/>
                      <w:szCs w:val="16"/>
                      <w:lang w:val="ro-RO"/>
                    </w:rPr>
                    <w:t>Fara date</w:t>
                  </w:r>
                </w:p>
              </w:tc>
            </w:tr>
            <w:tr w:rsidR="006A7725" w:rsidRPr="00E924DF" w:rsidTr="00564BB4">
              <w:trPr>
                <w:trHeight w:val="202"/>
              </w:trPr>
              <w:tc>
                <w:tcPr>
                  <w:tcW w:w="982" w:type="dxa"/>
                  <w:vMerge/>
                  <w:tcBorders>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p>
              </w:tc>
              <w:tc>
                <w:tcPr>
                  <w:tcW w:w="963" w:type="dxa"/>
                  <w:tcBorders>
                    <w:top w:val="single" w:sz="6" w:space="0" w:color="000000"/>
                    <w:left w:val="single" w:sz="6" w:space="0" w:color="000000"/>
                    <w:bottom w:val="single" w:sz="6" w:space="0" w:color="000000"/>
                    <w:right w:val="single" w:sz="6" w:space="0" w:color="000000"/>
                  </w:tcBorders>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r w:rsidRPr="00E924DF">
                    <w:rPr>
                      <w:rFonts w:ascii="Book Antiqua" w:eastAsia="Times New Roman" w:hAnsi="Book Antiqua"/>
                      <w:sz w:val="16"/>
                      <w:szCs w:val="16"/>
                      <w:lang w:val="ro-RO"/>
                    </w:rPr>
                    <w:t>Maternitate</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sz w:val="16"/>
                      <w:szCs w:val="16"/>
                      <w:lang w:val="ro-RO"/>
                    </w:rPr>
                    <w:t>0,8 – 9,0</w:t>
                  </w:r>
                </w:p>
              </w:tc>
              <w:tc>
                <w:tcPr>
                  <w:tcW w:w="850"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sz w:val="16"/>
                      <w:szCs w:val="16"/>
                      <w:lang w:val="ro-RO"/>
                    </w:rPr>
                    <w:t>Fara date</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16"/>
                      <w:szCs w:val="16"/>
                      <w:lang w:val="ro-RO"/>
                    </w:rPr>
                  </w:pPr>
                  <w:r w:rsidRPr="00E924DF">
                    <w:rPr>
                      <w:rFonts w:ascii="Book Antiqua" w:eastAsia="Times New Roman" w:hAnsi="Book Antiqua"/>
                      <w:sz w:val="16"/>
                      <w:szCs w:val="16"/>
                      <w:lang w:val="ro-RO"/>
                    </w:rPr>
                    <w:t>Fara date</w:t>
                  </w:r>
                </w:p>
              </w:tc>
            </w:tr>
            <w:tr w:rsidR="006A7725" w:rsidRPr="00E924DF" w:rsidTr="00564BB4">
              <w:trPr>
                <w:trHeight w:val="256"/>
              </w:trPr>
              <w:tc>
                <w:tcPr>
                  <w:tcW w:w="5063" w:type="dxa"/>
                  <w:gridSpan w:val="5"/>
                  <w:tcBorders>
                    <w:top w:val="single" w:sz="6" w:space="0" w:color="000000"/>
                    <w:left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r w:rsidRPr="00E924DF">
                    <w:rPr>
                      <w:rFonts w:ascii="Book Antiqua" w:eastAsia="Times New Roman" w:hAnsi="Book Antiqua"/>
                      <w:i/>
                      <w:iCs/>
                      <w:sz w:val="16"/>
                      <w:szCs w:val="16"/>
                      <w:lang w:val="ro-RO"/>
                    </w:rPr>
                    <w:t xml:space="preserve">1) Cele mai reduse niveluri deNH3 </w:t>
                  </w:r>
                  <w:r w:rsidRPr="00E924DF">
                    <w:rPr>
                      <w:rFonts w:ascii="Book Antiqua" w:eastAsia="Times New Roman" w:hAnsi="Book Antiqua"/>
                      <w:bCs/>
                      <w:i/>
                      <w:iCs/>
                      <w:sz w:val="16"/>
                      <w:szCs w:val="16"/>
                      <w:lang w:val="ro-RO"/>
                    </w:rPr>
                    <w:t>sunt realizate cu aplicarea tehncilor la sfarsit de proces</w:t>
                  </w:r>
                  <w:r w:rsidRPr="00E924DF">
                    <w:rPr>
                      <w:rFonts w:ascii="Book Antiqua" w:eastAsia="Times New Roman" w:hAnsi="Book Antiqua"/>
                      <w:b/>
                      <w:bCs/>
                      <w:i/>
                      <w:iCs/>
                      <w:sz w:val="16"/>
                      <w:szCs w:val="16"/>
                      <w:lang w:val="ro-RO"/>
                    </w:rPr>
                    <w:t xml:space="preserve"> </w:t>
                  </w:r>
                  <w:r w:rsidRPr="00E924DF">
                    <w:rPr>
                      <w:rFonts w:ascii="Book Antiqua" w:eastAsia="Times New Roman" w:hAnsi="Book Antiqua"/>
                      <w:i/>
                      <w:iCs/>
                      <w:sz w:val="16"/>
                      <w:szCs w:val="16"/>
                      <w:lang w:val="ro-RO"/>
                    </w:rPr>
                    <w:t>end-of-pipe techniques</w:t>
                  </w:r>
                </w:p>
              </w:tc>
            </w:tr>
            <w:tr w:rsidR="006A7725" w:rsidRPr="00E924DF" w:rsidTr="00564BB4">
              <w:trPr>
                <w:trHeight w:val="191"/>
              </w:trPr>
              <w:tc>
                <w:tcPr>
                  <w:tcW w:w="5063" w:type="dxa"/>
                  <w:gridSpan w:val="5"/>
                  <w:tcBorders>
                    <w:left w:val="single" w:sz="6" w:space="0" w:color="000000"/>
                    <w:bottom w:val="single" w:sz="6" w:space="0" w:color="000000"/>
                    <w:right w:val="single" w:sz="6" w:space="0" w:color="000000"/>
                  </w:tcBorders>
                  <w:vAlign w:val="bottom"/>
                </w:tcPr>
                <w:p w:rsidR="00404F02" w:rsidRPr="00E924DF" w:rsidRDefault="00404F02" w:rsidP="00404F02">
                  <w:pPr>
                    <w:autoSpaceDE w:val="0"/>
                    <w:autoSpaceDN w:val="0"/>
                    <w:adjustRightInd w:val="0"/>
                    <w:spacing w:after="0" w:line="240" w:lineRule="auto"/>
                    <w:rPr>
                      <w:rFonts w:ascii="Book Antiqua" w:eastAsia="Times New Roman" w:hAnsi="Book Antiqua"/>
                      <w:sz w:val="16"/>
                      <w:szCs w:val="16"/>
                      <w:lang w:val="ro-RO"/>
                    </w:rPr>
                  </w:pPr>
                  <w:r w:rsidRPr="00E924DF">
                    <w:rPr>
                      <w:rFonts w:ascii="Book Antiqua" w:eastAsia="Times New Roman" w:hAnsi="Book Antiqua"/>
                      <w:i/>
                      <w:iCs/>
                      <w:sz w:val="16"/>
                      <w:szCs w:val="16"/>
                      <w:lang w:val="ro-RO"/>
                    </w:rPr>
                    <w:t xml:space="preserve">2) Nivelurile raportate cele mai joase si cele mai ridicate </w:t>
                  </w:r>
                </w:p>
              </w:tc>
            </w:tr>
          </w:tbl>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rPr>
            </w:pP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 Tabel 3.36 Emisia de NH3 din diferite sisteme de depozitare a dejectiilor</w:t>
            </w:r>
          </w:p>
          <w:tbl>
            <w:tblPr>
              <w:tblW w:w="5063" w:type="dxa"/>
              <w:tblLayout w:type="fixed"/>
              <w:tblLook w:val="0000" w:firstRow="0" w:lastRow="0" w:firstColumn="0" w:lastColumn="0" w:noHBand="0" w:noVBand="0"/>
            </w:tblPr>
            <w:tblGrid>
              <w:gridCol w:w="844"/>
              <w:gridCol w:w="2235"/>
              <w:gridCol w:w="1134"/>
              <w:gridCol w:w="850"/>
            </w:tblGrid>
            <w:tr w:rsidR="006A7725" w:rsidRPr="00E924DF" w:rsidTr="00564BB4">
              <w:trPr>
                <w:trHeight w:val="513"/>
              </w:trPr>
              <w:tc>
                <w:tcPr>
                  <w:tcW w:w="844" w:type="dxa"/>
                  <w:vMerge w:val="restart"/>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bCs/>
                      <w:sz w:val="20"/>
                      <w:szCs w:val="20"/>
                      <w:lang w:val="ro-RO" w:eastAsia="ro-RO"/>
                    </w:rPr>
                    <w:t xml:space="preserve">Specii </w:t>
                  </w:r>
                </w:p>
              </w:tc>
              <w:tc>
                <w:tcPr>
                  <w:tcW w:w="2235" w:type="dxa"/>
                  <w:vMerge w:val="restart"/>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bCs/>
                      <w:sz w:val="20"/>
                      <w:szCs w:val="20"/>
                      <w:lang w:val="ro-RO" w:eastAsia="ro-RO"/>
                    </w:rPr>
                    <w:t xml:space="preserve">Tehnica de stocare a namoluui si gunoiului solid </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bCs/>
                      <w:sz w:val="20"/>
                      <w:szCs w:val="20"/>
                      <w:lang w:val="ro-RO" w:eastAsia="ro-RO"/>
                    </w:rPr>
                    <w:t xml:space="preserve">Factor </w:t>
                  </w:r>
                  <w:r w:rsidRPr="00E924DF">
                    <w:rPr>
                      <w:rFonts w:ascii="Book Antiqua" w:eastAsia="Times New Roman" w:hAnsi="Book Antiqua"/>
                      <w:i/>
                      <w:iCs/>
                      <w:sz w:val="20"/>
                      <w:szCs w:val="20"/>
                      <w:lang w:val="ro-RO" w:eastAsia="ro-RO"/>
                    </w:rPr>
                    <w:t>kg/cap/an</w:t>
                  </w:r>
                </w:p>
              </w:tc>
              <w:tc>
                <w:tcPr>
                  <w:tcW w:w="850" w:type="dxa"/>
                  <w:tcBorders>
                    <w:top w:val="single" w:sz="6" w:space="0" w:color="000000"/>
                    <w:left w:val="single" w:sz="6" w:space="0" w:color="000000"/>
                    <w:bottom w:val="single" w:sz="6" w:space="0" w:color="000000"/>
                    <w:right w:val="single" w:sz="6" w:space="0" w:color="000000"/>
                  </w:tcBorders>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Pierdere </w:t>
                  </w:r>
                  <w:r w:rsidRPr="00E924DF">
                    <w:rPr>
                      <w:rFonts w:ascii="Book Antiqua" w:eastAsia="Times New Roman" w:hAnsi="Book Antiqua"/>
                      <w:bCs/>
                      <w:sz w:val="20"/>
                      <w:szCs w:val="20"/>
                      <w:lang w:val="ro-RO" w:eastAsia="ro-RO"/>
                    </w:rPr>
                    <w:t>(%)</w:t>
                  </w:r>
                </w:p>
              </w:tc>
            </w:tr>
            <w:tr w:rsidR="006A7725" w:rsidRPr="00E924DF" w:rsidTr="00564BB4">
              <w:trPr>
                <w:trHeight w:val="172"/>
              </w:trPr>
              <w:tc>
                <w:tcPr>
                  <w:tcW w:w="844" w:type="dxa"/>
                  <w:vMerge/>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p>
              </w:tc>
              <w:tc>
                <w:tcPr>
                  <w:tcW w:w="2235" w:type="dxa"/>
                  <w:vMerge/>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b/>
                      <w:bCs/>
                      <w:sz w:val="20"/>
                      <w:szCs w:val="20"/>
                      <w:lang w:val="ro-RO" w:eastAsia="ro-RO"/>
                    </w:rPr>
                    <w:t>NH3</w:t>
                  </w:r>
                </w:p>
              </w:tc>
              <w:tc>
                <w:tcPr>
                  <w:tcW w:w="850"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b/>
                      <w:bCs/>
                      <w:sz w:val="20"/>
                      <w:szCs w:val="20"/>
                      <w:lang w:val="ro-RO" w:eastAsia="ro-RO"/>
                    </w:rPr>
                    <w:t xml:space="preserve">NH3 </w:t>
                  </w:r>
                </w:p>
              </w:tc>
            </w:tr>
            <w:tr w:rsidR="006A7725" w:rsidRPr="00E924DF" w:rsidTr="00564BB4">
              <w:trPr>
                <w:trHeight w:val="312"/>
              </w:trPr>
              <w:tc>
                <w:tcPr>
                  <w:tcW w:w="84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Porci </w:t>
                  </w:r>
                </w:p>
              </w:tc>
              <w:tc>
                <w:tcPr>
                  <w:tcW w:w="2235"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Dejectiile solide pe o halda </w:t>
                  </w:r>
                </w:p>
              </w:tc>
              <w:tc>
                <w:tcPr>
                  <w:tcW w:w="1134"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2.1 </w:t>
                  </w:r>
                </w:p>
              </w:tc>
              <w:tc>
                <w:tcPr>
                  <w:tcW w:w="850" w:type="dxa"/>
                  <w:tcBorders>
                    <w:top w:val="single" w:sz="6" w:space="0" w:color="000000"/>
                    <w:left w:val="single" w:sz="6" w:space="0" w:color="000000"/>
                    <w:bottom w:val="single" w:sz="6" w:space="0" w:color="000000"/>
                    <w:right w:val="single" w:sz="6" w:space="0" w:color="000000"/>
                  </w:tcBorders>
                  <w:vAlign w:val="center"/>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20 – 25 </w:t>
                  </w:r>
                </w:p>
              </w:tc>
            </w:tr>
          </w:tbl>
          <w:p w:rsidR="00404F02" w:rsidRPr="00E924DF" w:rsidRDefault="00404F02" w:rsidP="00404F02">
            <w:pPr>
              <w:autoSpaceDE w:val="0"/>
              <w:autoSpaceDN w:val="0"/>
              <w:adjustRightInd w:val="0"/>
              <w:spacing w:after="0" w:line="240" w:lineRule="auto"/>
              <w:rPr>
                <w:rFonts w:ascii="Book Antiqua" w:eastAsia="Times New Roman" w:hAnsi="Book Antiqua"/>
                <w:b/>
                <w:sz w:val="20"/>
                <w:szCs w:val="20"/>
                <w:lang w:val="ro-RO" w:eastAsia="ro-RO"/>
              </w:rPr>
            </w:pP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5.2.1.</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Masurile preventive vor reduce cantitatile de agenti nutritivi excretati de animale si astfel vor reduce necesitatea masurilor de remediere in celelalte etape ale ciclului de productie.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Masurile de hranire includ hranirea in faze, formularea dietelor bazate pe nutrienti digestibili/disponibil, utilizand </w:t>
            </w:r>
            <w:r w:rsidRPr="00E924DF">
              <w:rPr>
                <w:rFonts w:ascii="Book Antiqua" w:eastAsia="Times New Roman" w:hAnsi="Book Antiqua" w:cs="TimesNewRomanPSMT"/>
                <w:sz w:val="20"/>
                <w:szCs w:val="20"/>
                <w:lang w:val="ro-RO" w:eastAsia="ro-RO"/>
              </w:rPr>
              <w:lastRenderedPageBreak/>
              <w:t>diete cu cantitati reduse de proteina si supliment de aminoacizi.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sz w:val="20"/>
                <w:szCs w:val="20"/>
                <w:lang w:val="ro-RO" w:eastAsia="ro-RO"/>
              </w:rPr>
            </w:pPr>
            <w:r w:rsidRPr="00E924DF">
              <w:rPr>
                <w:rFonts w:ascii="Book Antiqua" w:eastAsia="Times New Roman" w:hAnsi="Book Antiqua" w:cs="TimesNewRomanPS-BoldMT"/>
                <w:b/>
                <w:bCs/>
                <w:sz w:val="20"/>
                <w:szCs w:val="20"/>
                <w:lang w:val="ro-RO" w:eastAsia="ro-RO"/>
              </w:rPr>
              <w:t>Tabel 5.1: Nivelurile de proteina bruta in alimentarea BAT pentru porci</w:t>
            </w:r>
          </w:p>
          <w:tbl>
            <w:tblPr>
              <w:tblW w:w="50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7"/>
              <w:gridCol w:w="1888"/>
              <w:gridCol w:w="1461"/>
            </w:tblGrid>
            <w:tr w:rsidR="006A7725" w:rsidRPr="00E924DF" w:rsidTr="00564BB4">
              <w:trPr>
                <w:trHeight w:val="258"/>
              </w:trPr>
              <w:tc>
                <w:tcPr>
                  <w:tcW w:w="1707" w:type="dxa"/>
                  <w:vMerge w:val="restart"/>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888"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Gestatie</w:t>
                  </w:r>
                </w:p>
              </w:tc>
              <w:tc>
                <w:tcPr>
                  <w:tcW w:w="1461"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13 – 15 </w:t>
                  </w:r>
                </w:p>
              </w:tc>
            </w:tr>
            <w:tr w:rsidR="006A7725" w:rsidRPr="00E924DF" w:rsidTr="00564BB4">
              <w:trPr>
                <w:trHeight w:val="275"/>
              </w:trPr>
              <w:tc>
                <w:tcPr>
                  <w:tcW w:w="1707" w:type="dxa"/>
                  <w:vMerge/>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p>
              </w:tc>
              <w:tc>
                <w:tcPr>
                  <w:tcW w:w="1888"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Maternitate</w:t>
                  </w:r>
                </w:p>
              </w:tc>
              <w:tc>
                <w:tcPr>
                  <w:tcW w:w="1461"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16 – 17</w:t>
                  </w:r>
                </w:p>
              </w:tc>
            </w:tr>
          </w:tbl>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p>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p>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sz w:val="20"/>
                <w:szCs w:val="20"/>
                <w:lang w:val="ro-RO" w:eastAsia="ro-RO"/>
              </w:rPr>
            </w:pPr>
            <w:r w:rsidRPr="00E924DF">
              <w:rPr>
                <w:rFonts w:ascii="Book Antiqua" w:eastAsia="Times New Roman" w:hAnsi="Book Antiqua" w:cs="TimesNewRomanPS-BoldMT"/>
                <w:b/>
                <w:bCs/>
                <w:sz w:val="20"/>
                <w:szCs w:val="20"/>
                <w:lang w:val="ro-RO" w:eastAsia="ro-RO"/>
              </w:rPr>
              <w:t>Tabel 5.2: Nivelurile de fosfor total in alimentarea conform BAT a porcilor</w:t>
            </w:r>
          </w:p>
          <w:tbl>
            <w:tblPr>
              <w:tblW w:w="5063"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ayout w:type="fixed"/>
              <w:tblLook w:val="0000" w:firstRow="0" w:lastRow="0" w:firstColumn="0" w:lastColumn="0" w:noHBand="0" w:noVBand="0"/>
            </w:tblPr>
            <w:tblGrid>
              <w:gridCol w:w="1717"/>
              <w:gridCol w:w="1718"/>
              <w:gridCol w:w="1628"/>
            </w:tblGrid>
            <w:tr w:rsidR="006A7725" w:rsidRPr="00E924DF" w:rsidTr="00564BB4">
              <w:trPr>
                <w:trHeight w:val="268"/>
              </w:trPr>
              <w:tc>
                <w:tcPr>
                  <w:tcW w:w="1717" w:type="dxa"/>
                  <w:vMerge w:val="restart"/>
                  <w:vAlign w:val="center"/>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Scroafe</w:t>
                  </w:r>
                </w:p>
              </w:tc>
              <w:tc>
                <w:tcPr>
                  <w:tcW w:w="1718"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Gestatie</w:t>
                  </w:r>
                </w:p>
              </w:tc>
              <w:tc>
                <w:tcPr>
                  <w:tcW w:w="1628"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0,43 – 0,51 </w:t>
                  </w:r>
                </w:p>
              </w:tc>
            </w:tr>
            <w:tr w:rsidR="006A7725" w:rsidRPr="00E924DF" w:rsidTr="00564BB4">
              <w:trPr>
                <w:trHeight w:val="300"/>
              </w:trPr>
              <w:tc>
                <w:tcPr>
                  <w:tcW w:w="1717" w:type="dxa"/>
                  <w:vMerge/>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p>
              </w:tc>
              <w:tc>
                <w:tcPr>
                  <w:tcW w:w="1718"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Maternitate</w:t>
                  </w:r>
                </w:p>
              </w:tc>
              <w:tc>
                <w:tcPr>
                  <w:tcW w:w="1628" w:type="dxa"/>
                </w:tcPr>
                <w:p w:rsidR="00404F02" w:rsidRPr="00E924DF" w:rsidRDefault="00404F02" w:rsidP="00404F02">
                  <w:pPr>
                    <w:autoSpaceDE w:val="0"/>
                    <w:autoSpaceDN w:val="0"/>
                    <w:adjustRightInd w:val="0"/>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0,57 – 0,65 </w:t>
                  </w:r>
                </w:p>
              </w:tc>
            </w:tr>
          </w:tbl>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p w:rsidR="00404F02" w:rsidRPr="00E924DF" w:rsidRDefault="00404F02" w:rsidP="00404F02">
            <w:pPr>
              <w:numPr>
                <w:ilvl w:val="0"/>
                <w:numId w:val="35"/>
              </w:numPr>
              <w:spacing w:after="0" w:line="240" w:lineRule="auto"/>
              <w:ind w:left="0"/>
              <w:rPr>
                <w:rFonts w:ascii="Book Antiqua" w:eastAsia="Times New Roman" w:hAnsi="Book Antiqua"/>
                <w:sz w:val="20"/>
                <w:szCs w:val="20"/>
                <w:lang w:val="ro-RO" w:eastAsia="ro-RO"/>
              </w:rPr>
            </w:pPr>
            <w:r w:rsidRPr="00E924DF">
              <w:rPr>
                <w:rFonts w:ascii="Book Antiqua" w:eastAsia="Times New Roman" w:hAnsi="Book Antiqua"/>
                <w:b/>
                <w:sz w:val="20"/>
                <w:szCs w:val="20"/>
                <w:lang w:val="ro-RO" w:eastAsia="ro-RO"/>
              </w:rPr>
              <w:t xml:space="preserve">Sectiunea 3.2.1.2, tabel 3.7 </w:t>
            </w:r>
            <w:r w:rsidRPr="00E924DF">
              <w:rPr>
                <w:rFonts w:ascii="Book Antiqua" w:eastAsia="Times New Roman" w:hAnsi="Book Antiqua"/>
                <w:sz w:val="20"/>
                <w:szCs w:val="20"/>
                <w:lang w:val="ro-RO" w:eastAsia="ro-RO"/>
              </w:rPr>
              <w:t>Cantitatea de furaje prntru scroafe: 2,4 – 7,2 kg/cap/zi</w:t>
            </w:r>
          </w:p>
        </w:tc>
        <w:tc>
          <w:tcPr>
            <w:tcW w:w="3402"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Nu poate fi masurata emisia de poluanti atmosferici din activitatea de crestere a porcilor.</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Aceasta poate fi doar estimata prin calcule, folosindu-se factori de emisie.</w:t>
            </w:r>
          </w:p>
          <w:p w:rsidR="00404F02" w:rsidRPr="00E924DF" w:rsidRDefault="00404F02" w:rsidP="00404F02">
            <w:pPr>
              <w:spacing w:after="0" w:line="240" w:lineRule="auto"/>
              <w:rPr>
                <w:rFonts w:ascii="Book Antiqua" w:eastAsia="Times New Roman" w:hAnsi="Book Antiqua"/>
                <w:sz w:val="20"/>
                <w:szCs w:val="20"/>
                <w:lang w:val="ro-RO" w:eastAsia="ro-RO"/>
              </w:rPr>
            </w:pP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Animalele sunt hranite in cu furaje diferentiate pe faze de crestere si metabolice.</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Se utilizeaza nutret pe baza de cereale, srot,  premix vitamino-minerale, cu un continut redus de proteine si fosfor.</w:t>
            </w:r>
          </w:p>
          <w:p w:rsidR="00404F02" w:rsidRPr="00E924DF" w:rsidRDefault="00404F02" w:rsidP="00404F02">
            <w:pPr>
              <w:tabs>
                <w:tab w:val="num" w:pos="1200"/>
              </w:tabs>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Retetele utilizate pentru scroafe gestante se caracterizeaza printr-un nivel proteic de 13,9 %, cu 0,75% lizina, cu 0,38% fosfor si un nivel energetic de 9,3 MJ/kg.</w:t>
            </w:r>
          </w:p>
          <w:p w:rsidR="00404F02" w:rsidRPr="00E924DF" w:rsidRDefault="00404F02" w:rsidP="00404F02">
            <w:pPr>
              <w:tabs>
                <w:tab w:val="num" w:pos="1200"/>
              </w:tabs>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Retetele utilizate pentru scroafe in maternitate se caracterizeaza printr-un nivel proteic de 16,5%, cu 1,2 % lizina, cu 44% fosfor si un nivel energetic de 10,0 MJ/kg.</w:t>
            </w:r>
          </w:p>
          <w:p w:rsidR="00404F02" w:rsidRPr="00E924DF" w:rsidRDefault="00404F02" w:rsidP="00404F02">
            <w:pPr>
              <w:spacing w:after="0" w:line="240" w:lineRule="auto"/>
              <w:rPr>
                <w:rFonts w:ascii="Book Antiqua" w:eastAsia="Times New Roman" w:hAnsi="Book Antiqua"/>
                <w:sz w:val="20"/>
                <w:szCs w:val="20"/>
                <w:lang w:val="ro-RO" w:eastAsia="ro-RO"/>
              </w:rPr>
            </w:pP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Consumul zilnic de furaje este 3 – 5 kg/scroafa/zi, in functie de starea fiziologica.</w:t>
            </w:r>
          </w:p>
        </w:tc>
      </w:tr>
      <w:tr w:rsidR="006A7725" w:rsidRPr="00E924DF" w:rsidTr="00564BB4">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Controlul climatului</w:t>
            </w:r>
          </w:p>
        </w:tc>
        <w:tc>
          <w:tcPr>
            <w:tcW w:w="5463" w:type="dxa"/>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Sectiunea 2.3.2.</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MT"/>
                <w:sz w:val="20"/>
                <w:szCs w:val="20"/>
                <w:lang w:val="ro-RO" w:eastAsia="ro-RO"/>
              </w:rPr>
              <w:t>Necesitatea controlării temperaturii din adăposturile pentru porci depinde de condiţiile climaterice, construcţia clădirilor şi etapa de producţie a animalelor. În general, în condiţii climatice reci sau care prezintă perioade cu temperaturi scăzute, clădirile sunt izolate şi echipate cu ventilaţie mecanică.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De obicei nu este nevoie de instalarea unor sisteme de încălzire; căldura emanată de corpul animalului este în general, suficientă pentru a menţine în instalaţie temperaturi acceptabile. În acest context, sistemele de control climatic sunt proiectate mai ales pentru</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garantarea unei bune circulaţii a aerului.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În anumite sisteme de creştere destinate scroafelor şi producătorilor de carne, cantităţile însemnate de paie ajută animalele să-şi menţină o temperatură confortabilă.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Sistemele aplicate sunt următoarele: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podele echipate cu elemente de încălzire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elementele de încălzire se găsesc deasupra locurilor de şedere a porcilor, radiind căldură spre animale dar şi către suprafaţa podelei.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Ventilaţia camerei se realizează prin 2 metode: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prin preîncălzire: aerul intrat este preîncălzit prin orientarea fluxului spre un coridor central în scopul încălzirii acestuia la o temperatură minimă, pentru reducerea fluctuaţiilor de temperatură şi îmbunătăţirea circulaţiei aerului în interiorul adăpostului.</w:t>
            </w:r>
          </w:p>
          <w:p w:rsidR="00404F02" w:rsidRPr="00E924DF" w:rsidRDefault="00404F02" w:rsidP="00404F02">
            <w:pPr>
              <w:autoSpaceDE w:val="0"/>
              <w:autoSpaceDN w:val="0"/>
              <w:adjustRightInd w:val="0"/>
              <w:spacing w:after="0" w:line="240" w:lineRule="auto"/>
              <w:rPr>
                <w:rFonts w:ascii="Book Antiqua" w:eastAsia="Times New Roman" w:hAnsi="Book Antiqua" w:cs="Symbol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prin încălzirea ulterioară: încălzirea aerului se va realiza abia după ce acesta intră in adăpost, pentru a se reduce fluctuaţiile de temperatură dar şi costul necesar încălzirii.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Sistemele de ventilaţie variază de la sistemele naturale controlate manual, până la sistemele complet automate bazate pe ventilatoare. Cel mai des utilizate sunt: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sistemele mecanice:</w:t>
            </w:r>
          </w:p>
          <w:p w:rsidR="00404F02" w:rsidRPr="00E924DF" w:rsidRDefault="00404F02" w:rsidP="00404F02">
            <w:pPr>
              <w:autoSpaceDE w:val="0"/>
              <w:autoSpaceDN w:val="0"/>
              <w:adjustRightInd w:val="0"/>
              <w:spacing w:after="0" w:line="240" w:lineRule="auto"/>
              <w:ind w:left="43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ventilaţie prin evacuare</w:t>
            </w:r>
          </w:p>
          <w:p w:rsidR="00404F02" w:rsidRPr="00E924DF" w:rsidRDefault="00404F02" w:rsidP="00404F02">
            <w:pPr>
              <w:autoSpaceDE w:val="0"/>
              <w:autoSpaceDN w:val="0"/>
              <w:adjustRightInd w:val="0"/>
              <w:spacing w:after="0" w:line="240" w:lineRule="auto"/>
              <w:ind w:left="43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ventilaţie bazată pe presiune</w:t>
            </w:r>
          </w:p>
          <w:p w:rsidR="00404F02" w:rsidRPr="00E924DF" w:rsidRDefault="00404F02" w:rsidP="00404F02">
            <w:pPr>
              <w:autoSpaceDE w:val="0"/>
              <w:autoSpaceDN w:val="0"/>
              <w:adjustRightInd w:val="0"/>
              <w:spacing w:after="0" w:line="240" w:lineRule="auto"/>
              <w:ind w:left="43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ventilaţie neutră</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sistemele naturale :</w:t>
            </w:r>
          </w:p>
          <w:p w:rsidR="00404F02" w:rsidRPr="00E924DF" w:rsidRDefault="00404F02" w:rsidP="00404F02">
            <w:pPr>
              <w:autoSpaceDE w:val="0"/>
              <w:autoSpaceDN w:val="0"/>
              <w:adjustRightInd w:val="0"/>
              <w:spacing w:after="0" w:line="240" w:lineRule="auto"/>
              <w:ind w:left="43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ventilaţie controlată manual</w:t>
            </w:r>
          </w:p>
          <w:p w:rsidR="00404F02" w:rsidRPr="00E924DF" w:rsidRDefault="00404F02" w:rsidP="00404F02">
            <w:pPr>
              <w:autoSpaceDE w:val="0"/>
              <w:autoSpaceDN w:val="0"/>
              <w:adjustRightInd w:val="0"/>
              <w:spacing w:after="0" w:line="240" w:lineRule="auto"/>
              <w:ind w:left="43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lastRenderedPageBreak/>
              <w:t xml:space="preserve">• </w:t>
            </w:r>
            <w:r w:rsidRPr="00E924DF">
              <w:rPr>
                <w:rFonts w:ascii="Book Antiqua" w:eastAsia="Times New Roman" w:hAnsi="Book Antiqua" w:cs="TimesNewRomanPSMT"/>
                <w:sz w:val="20"/>
                <w:szCs w:val="20"/>
                <w:lang w:val="ro-RO" w:eastAsia="ro-RO"/>
              </w:rPr>
              <w:t>ventilaţie naturală controlată automat ( ACNV).</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Prin sistemele mecanice, distribuţia aerului poate fi reglată precis cu ajutorul jaluzelelor, poziţionarea acestora şi diametrul gurilor de admisie a aerului. Tipul acesta de ventilaţie depinde în special de fluctuaţiile naturale ale temperaturilor externe dar şi de vânt. Utilizând ventilatoare se poate obţine în interiorul adăpostului un curent de aer mult mai uniform. Acest lucru este deosebit de important, cu atât mai mult cu cât tehnologia de adăpostire a porcilor se constituie din interacţiunea sistemului de construire a podelei cu cel de ventilaţie, acestea afectând în mod direct curenţii de aer şi temperatura din interior.</w:t>
            </w:r>
          </w:p>
        </w:tc>
        <w:tc>
          <w:tcPr>
            <w:tcW w:w="3402" w:type="dxa"/>
          </w:tcPr>
          <w:p w:rsidR="00404F02" w:rsidRPr="00E924DF" w:rsidRDefault="00404F02" w:rsidP="00404F02">
            <w:pPr>
              <w:spacing w:after="0" w:line="240" w:lineRule="auto"/>
              <w:jc w:val="both"/>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lastRenderedPageBreak/>
              <w:t>Fiecare hala este prevazuta cu sistem automatizat pentru controlul ventilatiei si climatizarii.</w:t>
            </w:r>
          </w:p>
          <w:p w:rsidR="00404F02" w:rsidRPr="00E924DF" w:rsidRDefault="00404F02" w:rsidP="00404F02">
            <w:pPr>
              <w:spacing w:after="0" w:line="240" w:lineRule="auto"/>
              <w:jc w:val="both"/>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t>Halele de productie sunt ventilate in mod natural si fortat cu ajutorul unor ventilatoare – exhaustoare montate in peretii halei.</w:t>
            </w:r>
          </w:p>
          <w:p w:rsidR="00404F02" w:rsidRPr="00E924DF" w:rsidRDefault="00404F02" w:rsidP="00404F02">
            <w:pPr>
              <w:spacing w:after="0" w:line="240" w:lineRule="auto"/>
              <w:jc w:val="both"/>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t>Aerul proaspăt este introdus în hala prin prize de aer realizate in tavanul halei.</w:t>
            </w:r>
          </w:p>
          <w:p w:rsidR="00404F02" w:rsidRPr="00E924DF" w:rsidRDefault="00404F02" w:rsidP="00404F02">
            <w:pPr>
              <w:spacing w:after="0" w:line="240" w:lineRule="auto"/>
              <w:jc w:val="both"/>
              <w:rPr>
                <w:rFonts w:ascii="Book Antiqua" w:eastAsia="Times New Roman" w:hAnsi="Book Antiqua"/>
                <w:bCs/>
                <w:sz w:val="20"/>
                <w:szCs w:val="20"/>
                <w:lang w:val="ro-RO" w:eastAsia="ro-RO"/>
              </w:rPr>
            </w:pPr>
          </w:p>
          <w:p w:rsidR="00404F02" w:rsidRPr="00E924DF" w:rsidRDefault="00404F02" w:rsidP="00404F02">
            <w:pPr>
              <w:spacing w:after="0" w:line="240" w:lineRule="auto"/>
              <w:ind w:firstLine="12"/>
              <w:jc w:val="both"/>
              <w:outlineLvl w:val="0"/>
              <w:rPr>
                <w:rFonts w:ascii="Book Antiqua" w:eastAsia="Times New Roman" w:hAnsi="Book Antiqua"/>
                <w:bCs/>
                <w:sz w:val="20"/>
                <w:szCs w:val="20"/>
                <w:lang w:val="ro-RO" w:eastAsia="ro-RO"/>
              </w:rPr>
            </w:pPr>
            <w:bookmarkStart w:id="36" w:name="_Toc440627669"/>
            <w:bookmarkStart w:id="37" w:name="_Toc441512572"/>
            <w:bookmarkStart w:id="38" w:name="_Toc442177661"/>
            <w:bookmarkStart w:id="39" w:name="_Toc442976324"/>
            <w:bookmarkStart w:id="40" w:name="_Toc490142647"/>
            <w:r w:rsidRPr="00E924DF">
              <w:rPr>
                <w:rFonts w:ascii="Book Antiqua" w:eastAsia="Times New Roman" w:hAnsi="Book Antiqua"/>
                <w:bCs/>
                <w:sz w:val="20"/>
                <w:szCs w:val="20"/>
                <w:lang w:val="ro-RO" w:eastAsia="ro-RO"/>
              </w:rPr>
              <w:t>Incalzirea halelor se realizeaza cu registre de incalzire din teava de otel cu aripioare, montate pe peretii halei, ce functioneaza cu agent termic apa calda 80/60°C, furnizat de centrala termica de 700 kW pe peleti, amplasata in cladirea de utilitati.</w:t>
            </w:r>
            <w:bookmarkEnd w:id="36"/>
            <w:bookmarkEnd w:id="37"/>
            <w:bookmarkEnd w:id="38"/>
            <w:bookmarkEnd w:id="39"/>
            <w:bookmarkEnd w:id="40"/>
          </w:p>
          <w:p w:rsidR="00404F02" w:rsidRPr="00E924DF" w:rsidRDefault="00404F02" w:rsidP="00404F02">
            <w:pPr>
              <w:spacing w:after="0" w:line="240" w:lineRule="auto"/>
              <w:jc w:val="both"/>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t>Funcţionarea acestui sistem este automată, comandată de senzorii conectaţi la regulatorul de climă.</w:t>
            </w:r>
          </w:p>
          <w:p w:rsidR="00404F02" w:rsidRPr="00E924DF" w:rsidRDefault="00404F02" w:rsidP="00404F02">
            <w:pPr>
              <w:spacing w:after="0" w:line="240" w:lineRule="auto"/>
              <w:jc w:val="both"/>
              <w:rPr>
                <w:rFonts w:ascii="Book Antiqua" w:eastAsia="Times New Roman" w:hAnsi="Book Antiqua"/>
                <w:bCs/>
                <w:sz w:val="20"/>
                <w:szCs w:val="20"/>
                <w:lang w:val="ro-RO" w:eastAsia="ro-RO"/>
              </w:rPr>
            </w:pPr>
          </w:p>
        </w:tc>
      </w:tr>
      <w:tr w:rsidR="006A7725" w:rsidRPr="00E924DF" w:rsidTr="00564BB4">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Adapostirea porcilor</w:t>
            </w:r>
          </w:p>
        </w:tc>
        <w:tc>
          <w:tcPr>
            <w:tcW w:w="5463" w:type="dxa"/>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b/>
                <w:sz w:val="20"/>
                <w:szCs w:val="20"/>
                <w:lang w:val="ro-RO" w:eastAsia="ro-RO"/>
              </w:rPr>
            </w:pPr>
            <w:r w:rsidRPr="00E924DF">
              <w:rPr>
                <w:rFonts w:ascii="Book Antiqua" w:eastAsia="Times New Roman" w:hAnsi="Book Antiqua"/>
                <w:b/>
                <w:sz w:val="20"/>
                <w:szCs w:val="20"/>
                <w:lang w:val="ro-RO" w:eastAsia="ro-RO"/>
              </w:rPr>
              <w:t xml:space="preserve">Sectiunea 4.6.1.1. </w:t>
            </w:r>
            <w:r w:rsidRPr="00E924DF">
              <w:rPr>
                <w:rFonts w:ascii="Book Antiqua" w:eastAsia="Times New Roman" w:hAnsi="Book Antiqua" w:cs="TimesNewRomanPS-BoldMT"/>
                <w:b/>
                <w:bCs/>
                <w:sz w:val="20"/>
                <w:szCs w:val="20"/>
                <w:lang w:val="ro-RO" w:eastAsia="ro-RO"/>
              </w:rPr>
              <w:t>Podea</w:t>
            </w:r>
            <w:r w:rsidRPr="00E924DF">
              <w:rPr>
                <w:rFonts w:ascii="Book Antiqua" w:eastAsia="Times New Roman" w:hAnsi="Book Antiqua"/>
                <w:bCs/>
                <w:sz w:val="20"/>
                <w:szCs w:val="20"/>
                <w:lang w:val="ro-RO" w:eastAsia="ro-RO"/>
              </w:rPr>
              <w:t xml:space="preserve"> </w:t>
            </w:r>
            <w:r w:rsidRPr="00E924DF">
              <w:rPr>
                <w:rFonts w:ascii="Book Antiqua" w:eastAsia="Times New Roman" w:hAnsi="Book Antiqua"/>
                <w:b/>
                <w:bCs/>
                <w:sz w:val="20"/>
                <w:szCs w:val="20"/>
                <w:lang w:val="ro-RO" w:eastAsia="ro-RO"/>
              </w:rPr>
              <w:t>acoperita total cu gratare si sistem vacuum pentru evacuarea dejectiilor</w:t>
            </w:r>
            <w:r w:rsidRPr="00E924DF">
              <w:rPr>
                <w:rFonts w:ascii="Book Antiqua" w:eastAsia="Times New Roman" w:hAnsi="Book Antiqua" w:cs="TimesNewRomanPSMT"/>
                <w:b/>
                <w:sz w:val="20"/>
                <w:szCs w:val="20"/>
                <w:lang w:val="ro-RO" w:eastAsia="ro-RO"/>
              </w:rPr>
              <w:t xml:space="preserve"> </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Pe fundul cuvei de sub pardoseala din gratare sunt prevazute deschideri care sunt conectate la sistemul de canalizare. Dejectiile sunt evacuate prin deschiderea valvei. Se creeaza un vacuum usor care permite evacuarea dejectiilor.</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b/>
                <w:bCs/>
                <w:sz w:val="20"/>
                <w:szCs w:val="20"/>
                <w:lang w:val="ro-RO" w:eastAsia="ro-RO"/>
              </w:rPr>
            </w:pPr>
            <w:r w:rsidRPr="00E924DF">
              <w:rPr>
                <w:rFonts w:ascii="Book Antiqua" w:eastAsia="Times New Roman" w:hAnsi="Book Antiqua"/>
                <w:b/>
                <w:sz w:val="20"/>
                <w:szCs w:val="20"/>
                <w:lang w:val="ro-RO" w:eastAsia="ro-RO"/>
              </w:rPr>
              <w:t>Sectiunea 5.2.2.2</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cs="TimesNewRomanPS-BoldMT"/>
                <w:b/>
                <w:bCs/>
                <w:sz w:val="20"/>
                <w:szCs w:val="20"/>
                <w:lang w:val="ro-RO" w:eastAsia="ro-RO"/>
              </w:rPr>
              <w:t>Sistemele de adapoartire a porcilor de ingrasare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Urmatorul sistem este un exemplu de ceea ce ar putea insemna BAT: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bCs/>
                <w:sz w:val="20"/>
                <w:szCs w:val="20"/>
                <w:lang w:val="ro-RO" w:eastAsia="ro-RO"/>
              </w:rPr>
              <w:t>adapost cu podea acoperita total cu gratare si sistem pentru evacuarea dejectiilor (BREF ILF Sectiunea 4.6.1.1).</w:t>
            </w:r>
          </w:p>
        </w:tc>
        <w:tc>
          <w:tcPr>
            <w:tcW w:w="3402" w:type="dxa"/>
          </w:tcPr>
          <w:p w:rsidR="00404F02" w:rsidRPr="00E924DF" w:rsidRDefault="00404F02" w:rsidP="00404F02">
            <w:pPr>
              <w:spacing w:after="0" w:line="240" w:lineRule="auto"/>
              <w:jc w:val="both"/>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Ferma dispune de 27 hale pentru cresterea porcilor cu pardoseala realizata in totalitate din gratare. Fiecare hala este impartita in boxe comune sau individuale, in functie de destinatie. </w:t>
            </w:r>
          </w:p>
          <w:p w:rsidR="00404F02" w:rsidRPr="00E924DF" w:rsidRDefault="00404F02" w:rsidP="00404F02">
            <w:pPr>
              <w:spacing w:after="0" w:line="240" w:lineRule="auto"/>
              <w:jc w:val="both"/>
              <w:rPr>
                <w:rFonts w:ascii="Book Antiqua" w:eastAsia="Times New Roman" w:hAnsi="Book Antiqua"/>
                <w:sz w:val="20"/>
                <w:szCs w:val="20"/>
                <w:lang w:val="ro-RO"/>
              </w:rPr>
            </w:pPr>
            <w:r w:rsidRPr="00E924DF">
              <w:rPr>
                <w:rFonts w:ascii="Book Antiqua" w:eastAsia="Times New Roman" w:hAnsi="Book Antiqua"/>
                <w:sz w:val="20"/>
                <w:szCs w:val="20"/>
                <w:lang w:val="ro-RO"/>
              </w:rPr>
              <w:t>În canalele colectoare de sub pardoseala halei de creştere se colectează atât dejectiile cat si apele uzate rezultate de la igienizarea boxelor.</w:t>
            </w:r>
          </w:p>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Periodic, dejectiile sunt evacuate in canalizarea exterioara.</w:t>
            </w:r>
          </w:p>
        </w:tc>
      </w:tr>
      <w:tr w:rsidR="006A7725" w:rsidRPr="00E924DF" w:rsidTr="00564BB4">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Depozitarea dejectii lor</w:t>
            </w:r>
          </w:p>
        </w:tc>
        <w:tc>
          <w:tcPr>
            <w:tcW w:w="5463" w:type="dxa"/>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b/>
                <w:sz w:val="20"/>
                <w:szCs w:val="20"/>
                <w:lang w:val="ro-RO" w:eastAsia="ro-RO"/>
              </w:rPr>
              <w:t>Sectiunea 5.2.5.</w:t>
            </w:r>
            <w:r w:rsidRPr="00E924DF">
              <w:rPr>
                <w:rFonts w:ascii="Book Antiqua" w:eastAsia="Times New Roman" w:hAnsi="Book Antiqua"/>
                <w:sz w:val="20"/>
                <w:szCs w:val="20"/>
                <w:lang w:val="ro-RO" w:eastAsia="ro-RO"/>
              </w:rPr>
              <w:t xml:space="preserve"> </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Pentru o gramada de dejectii  solide, BAT este: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Aplicarea unei podele de beton, cu un sistem de colectare si un rezervor pentru apa pluviala, 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Amplasarea sistemelor noi de depozitare a dejectiilor acolo unde cauzeaza cel mai putin disturbari la nivelul receptorilor prin miros, luand in considerare distata fata de receptori si directia predominanta a vantului.</w:t>
            </w:r>
          </w:p>
        </w:tc>
        <w:tc>
          <w:tcPr>
            <w:tcW w:w="3402" w:type="dxa"/>
          </w:tcPr>
          <w:p w:rsidR="00404F02" w:rsidRPr="00E924DF" w:rsidRDefault="00404F02" w:rsidP="00404F02">
            <w:pPr>
              <w:suppressAutoHyphens/>
              <w:spacing w:after="0" w:line="240" w:lineRule="auto"/>
              <w:ind w:left="12"/>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Fractia solida a dejectiilor este colectata direct intr-o remorca si apoi transportata pe platformele de uscare din incinta statiei de epurare a SC Agrisol International RO SRL.</w:t>
            </w:r>
          </w:p>
        </w:tc>
      </w:tr>
      <w:tr w:rsidR="00404F02" w:rsidRPr="00E924DF" w:rsidTr="00564BB4">
        <w:tc>
          <w:tcPr>
            <w:tcW w:w="1308" w:type="dxa"/>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Aplicarea dejectiilor pe sol</w:t>
            </w:r>
          </w:p>
        </w:tc>
        <w:tc>
          <w:tcPr>
            <w:tcW w:w="5463" w:type="dxa"/>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b/>
                <w:sz w:val="20"/>
                <w:szCs w:val="20"/>
                <w:lang w:val="ro-RO" w:eastAsia="ro-RO"/>
              </w:rPr>
              <w:t xml:space="preserve">Sectiunea </w:t>
            </w:r>
            <w:r w:rsidRPr="00E924DF">
              <w:rPr>
                <w:rFonts w:ascii="Book Antiqua" w:eastAsia="Times New Roman" w:hAnsi="Book Antiqua"/>
                <w:sz w:val="20"/>
                <w:szCs w:val="20"/>
                <w:lang w:val="ro-RO" w:eastAsia="ro-RO"/>
              </w:rPr>
              <w:t>5.1.</w:t>
            </w:r>
            <w:r w:rsidRPr="00E924DF">
              <w:rPr>
                <w:rFonts w:ascii="Book Antiqua" w:eastAsia="Times New Roman" w:hAnsi="Book Antiqua" w:cs="TimesNewRomanPSMT"/>
                <w:sz w:val="20"/>
                <w:szCs w:val="20"/>
                <w:lang w:val="ro-RO" w:eastAsia="ro-RO"/>
              </w:rPr>
              <w:t xml:space="preserve"> Directiva Nitratilor stabileste conditiile minime pentru aplicarea dejectiilor pe teren cu scopul de a furniza tuturor apelor un nivel general de protectie impotriva poluarii cu compusi de azot,</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si conditii suplimentare pentru aplicatia dejectiilor pe terenurile zonelor vulnerabile. BAT pentru imprastierea dejectiilor este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valabil atat in interiorul cat si in exteriorul zonelor vulnerabile.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Principalul BAT se bazeaza pe realizarea tuturor urmatoarelor patru actiuni: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Aplicarea masurilor nutritionale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Pastrarea echilibrului intre dejectiile ce vor fi imprastiate si terenul disponibil si cerintele cerealelor si - daca se aplica - a celorlalti fertilizatori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Managementul imprastierii dejectiilor pe teren 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Utilizarea doar a tehnicilor care sunt BAT pentru imprastierea dejectiilor pe teren.</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BAT este de a reduce emisiile de dejectii in sol si in panza freaatica prin echilibrarea cantitatii de dejectii cu cerintele </w:t>
            </w:r>
            <w:r w:rsidRPr="00E924DF">
              <w:rPr>
                <w:rFonts w:ascii="Book Antiqua" w:eastAsia="Times New Roman" w:hAnsi="Book Antiqua" w:cs="TimesNewRomanPSMT"/>
                <w:sz w:val="20"/>
                <w:szCs w:val="20"/>
                <w:lang w:val="ro-RO" w:eastAsia="ro-RO"/>
              </w:rPr>
              <w:lastRenderedPageBreak/>
              <w:t xml:space="preserve">previzibile ale cerealelor (azotul si fosforul, si furnizarea necesarului de minerale cerealelor din sol si din fertilizare).  </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BAT inseamna a lua in considerare caracterisiticle terenului respectiv atunci cand se aplica dejectiile; in special conditiile solului, tipul solului si inclinatia, conditiile climatice, precipitatiile si irigarea, folosinta terenului si practicile agricole inclusiv sistemul de rotatie 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cerealelor.</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BAT este de a reduce poluarea apei facand in special urmatoarele: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Neaplicarea dejectiilor pe teren atunci cand campul este:</w:t>
            </w:r>
          </w:p>
          <w:p w:rsidR="00404F02" w:rsidRPr="00E924DF" w:rsidRDefault="00404F02" w:rsidP="00404F02">
            <w:pPr>
              <w:autoSpaceDE w:val="0"/>
              <w:autoSpaceDN w:val="0"/>
              <w:adjustRightInd w:val="0"/>
              <w:spacing w:after="0" w:line="240" w:lineRule="auto"/>
              <w:ind w:left="61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Saturat cu apa</w:t>
            </w:r>
          </w:p>
          <w:p w:rsidR="00404F02" w:rsidRPr="00E924DF" w:rsidRDefault="00404F02" w:rsidP="00404F02">
            <w:pPr>
              <w:autoSpaceDE w:val="0"/>
              <w:autoSpaceDN w:val="0"/>
              <w:adjustRightInd w:val="0"/>
              <w:spacing w:after="0" w:line="240" w:lineRule="auto"/>
              <w:ind w:left="61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Inundat</w:t>
            </w:r>
          </w:p>
          <w:p w:rsidR="00404F02" w:rsidRPr="00E924DF" w:rsidRDefault="00404F02" w:rsidP="00404F02">
            <w:pPr>
              <w:autoSpaceDE w:val="0"/>
              <w:autoSpaceDN w:val="0"/>
              <w:adjustRightInd w:val="0"/>
              <w:spacing w:after="0" w:line="240" w:lineRule="auto"/>
              <w:ind w:left="61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Inghetat</w:t>
            </w:r>
          </w:p>
          <w:p w:rsidR="00404F02" w:rsidRPr="00E924DF" w:rsidRDefault="00404F02" w:rsidP="00404F02">
            <w:pPr>
              <w:autoSpaceDE w:val="0"/>
              <w:autoSpaceDN w:val="0"/>
              <w:adjustRightInd w:val="0"/>
              <w:spacing w:after="0" w:line="240" w:lineRule="auto"/>
              <w:ind w:left="612"/>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Acoperit cu zapada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Neaplicarea dejectiilor pe terenurile aflate in panta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Neaplicarea dejectiilor nici unui curs de apa (lasarea unei benzi netratate de teren), 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Imprastierea dejectiilor cat de aproape posibil momentul de maxima crestere a cerealelor si cand este preluata substanta nutritiva.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BAT este administrarea dejectiilor pe teren pentrua reducerea mirosului acolo unde este posibil a afecta vecinatate, facand in special toate dintre urmatoarele actiuni: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Imprastierea in timpul zilei cand este mai putin probabil ca oamenii sa fie acaasa si evitarea sfarsiturilor de saptamana si a zilelor de sarbatoare publica, si</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SymbolMT"/>
                <w:sz w:val="20"/>
                <w:szCs w:val="20"/>
                <w:lang w:val="ro-RO" w:eastAsia="ro-RO"/>
              </w:rPr>
              <w:t xml:space="preserve">• </w:t>
            </w:r>
            <w:r w:rsidRPr="00E924DF">
              <w:rPr>
                <w:rFonts w:ascii="Book Antiqua" w:eastAsia="Times New Roman" w:hAnsi="Book Antiqua" w:cs="TimesNewRomanPSMT"/>
                <w:sz w:val="20"/>
                <w:szCs w:val="20"/>
                <w:lang w:val="ro-RO" w:eastAsia="ro-RO"/>
              </w:rPr>
              <w:t>Luand in considerare directiei vantului raportata la casele oamenilor din vecinatate.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Dejectiile pot fi tratate pentru a reduce emisiile de miros care pot permite mai multa flexibilitate pentru identificarea amplasamentelor adecvate si conditiile meteo pentru aplicarea pe teren.</w:t>
            </w:r>
          </w:p>
        </w:tc>
        <w:tc>
          <w:tcPr>
            <w:tcW w:w="3402" w:type="dxa"/>
          </w:tcPr>
          <w:p w:rsidR="00404F02" w:rsidRPr="00E924DF" w:rsidRDefault="00404F02" w:rsidP="00404F02">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Imprastierea dejectiilor nu este o activitate specifica fermei de crestere a porcilor.</w:t>
            </w:r>
          </w:p>
          <w:p w:rsidR="00404F02" w:rsidRPr="00E924DF" w:rsidRDefault="00404F02" w:rsidP="00404F02">
            <w:pPr>
              <w:spacing w:after="0" w:line="240" w:lineRule="auto"/>
              <w:rPr>
                <w:rFonts w:ascii="Book Antiqua" w:eastAsia="Times New Roman" w:hAnsi="Book Antiqua"/>
                <w:sz w:val="20"/>
                <w:szCs w:val="20"/>
                <w:lang w:val="ro-RO" w:eastAsia="ro-RO"/>
              </w:rPr>
            </w:pPr>
          </w:p>
        </w:tc>
      </w:tr>
    </w:tbl>
    <w:p w:rsidR="00404F02" w:rsidRPr="00E924DF" w:rsidRDefault="00404F02" w:rsidP="00404F02">
      <w:pPr>
        <w:rPr>
          <w:lang w:val="ro-RO"/>
        </w:rPr>
      </w:pPr>
    </w:p>
    <w:p w:rsidR="00404F02" w:rsidRPr="00E924DF" w:rsidRDefault="00404F02" w:rsidP="00404F02">
      <w:pPr>
        <w:spacing w:after="0" w:line="240" w:lineRule="auto"/>
        <w:jc w:val="both"/>
        <w:rPr>
          <w:rFonts w:ascii="Book Antiqua" w:eastAsia="Times New Roman" w:hAnsi="Book Antiqua"/>
          <w:b/>
          <w:bCs/>
          <w:sz w:val="24"/>
          <w:szCs w:val="24"/>
          <w:lang w:val="ro-RO"/>
        </w:rPr>
      </w:pPr>
      <w:bookmarkStart w:id="41" w:name="_Toc110673987"/>
      <w:r w:rsidRPr="00E924DF">
        <w:rPr>
          <w:rFonts w:ascii="Book Antiqua" w:eastAsia="Times New Roman" w:hAnsi="Book Antiqua"/>
          <w:b/>
          <w:bCs/>
          <w:sz w:val="24"/>
          <w:szCs w:val="24"/>
          <w:lang w:val="ro-RO"/>
        </w:rPr>
        <w:t xml:space="preserve">SC FERMEPLUS SRL aplica urmatoarele tehnici pentru conformarea cu prevederile Deciziei de punere </w:t>
      </w:r>
      <w:r w:rsidRPr="00E924DF">
        <w:rPr>
          <w:rFonts w:ascii="Times New Roman" w:eastAsia="Times New Roman" w:hAnsi="Times New Roman"/>
          <w:b/>
          <w:bCs/>
          <w:sz w:val="24"/>
          <w:szCs w:val="24"/>
          <w:lang w:val="ro-RO"/>
        </w:rPr>
        <w:t>ȋ</w:t>
      </w:r>
      <w:r w:rsidRPr="00E924DF">
        <w:rPr>
          <w:rFonts w:ascii="Book Antiqua" w:eastAsia="Times New Roman" w:hAnsi="Book Antiqua"/>
          <w:b/>
          <w:bCs/>
          <w:sz w:val="24"/>
          <w:szCs w:val="24"/>
          <w:lang w:val="ro-RO"/>
        </w:rPr>
        <w:t>n aplicare (UE) 2017/302 a Comisiei din 15 februarie 2017 de stabilire a concluziilor privind cele mai bune tehnici disponibile (BAT) :</w:t>
      </w:r>
    </w:p>
    <w:bookmarkEnd w:id="41"/>
    <w:p w:rsidR="00404F02" w:rsidRPr="00E924DF" w:rsidRDefault="00404F02" w:rsidP="00404F02">
      <w:pPr>
        <w:spacing w:after="0" w:line="240" w:lineRule="auto"/>
        <w:ind w:right="-5"/>
        <w:jc w:val="both"/>
        <w:rPr>
          <w:rFonts w:ascii="Book Antiqua" w:eastAsia="Times New Roman" w:hAnsi="Book Antiqua"/>
          <w:sz w:val="24"/>
          <w:szCs w:val="24"/>
          <w:lang w:val="ro-RO" w:eastAsia="ro-RO"/>
        </w:rPr>
      </w:pPr>
      <w:r w:rsidRPr="00E924DF">
        <w:rPr>
          <w:rFonts w:ascii="Book Antiqua" w:eastAsia="Times New Roman" w:hAnsi="Book Antiqua"/>
          <w:b/>
          <w:bCs/>
          <w:sz w:val="24"/>
          <w:szCs w:val="24"/>
          <w:lang w:val="ro-RO"/>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680"/>
      </w:tblGrid>
      <w:tr w:rsidR="006A7725" w:rsidRPr="00E924DF" w:rsidTr="00404F02">
        <w:trPr>
          <w:trHeight w:val="305"/>
          <w:tblHeader/>
        </w:trPr>
        <w:tc>
          <w:tcPr>
            <w:tcW w:w="4140" w:type="dxa"/>
            <w:tcBorders>
              <w:top w:val="single" w:sz="12" w:space="0" w:color="auto"/>
              <w:left w:val="single" w:sz="12" w:space="0" w:color="auto"/>
              <w:bottom w:val="double" w:sz="4" w:space="0" w:color="auto"/>
            </w:tcBorders>
            <w:shd w:val="clear" w:color="auto" w:fill="E6E6E6"/>
            <w:vAlign w:val="center"/>
          </w:tcPr>
          <w:p w:rsidR="00404F02" w:rsidRPr="00E924DF" w:rsidRDefault="00404F02" w:rsidP="00404F02">
            <w:pPr>
              <w:spacing w:after="0" w:line="240" w:lineRule="auto"/>
              <w:jc w:val="center"/>
              <w:rPr>
                <w:rFonts w:ascii="Book Antiqua" w:eastAsia="Times New Roman" w:hAnsi="Book Antiqua"/>
                <w:b/>
                <w:bCs/>
                <w:sz w:val="20"/>
                <w:szCs w:val="24"/>
                <w:lang w:val="ro-RO" w:eastAsia="ro-RO"/>
              </w:rPr>
            </w:pPr>
            <w:r w:rsidRPr="00E924DF">
              <w:rPr>
                <w:rFonts w:ascii="Book Antiqua" w:eastAsia="Times New Roman" w:hAnsi="Book Antiqua"/>
                <w:b/>
                <w:bCs/>
                <w:sz w:val="20"/>
                <w:szCs w:val="24"/>
                <w:lang w:val="ro-RO" w:eastAsia="ro-RO"/>
              </w:rPr>
              <w:t>Cerinta BAT</w:t>
            </w:r>
          </w:p>
        </w:tc>
        <w:tc>
          <w:tcPr>
            <w:tcW w:w="4680" w:type="dxa"/>
            <w:tcBorders>
              <w:top w:val="single" w:sz="12" w:space="0" w:color="auto"/>
              <w:bottom w:val="double" w:sz="4" w:space="0" w:color="auto"/>
              <w:right w:val="single" w:sz="12" w:space="0" w:color="auto"/>
            </w:tcBorders>
            <w:shd w:val="clear" w:color="auto" w:fill="E6E6E6"/>
            <w:vAlign w:val="center"/>
          </w:tcPr>
          <w:p w:rsidR="00404F02" w:rsidRPr="00E924DF" w:rsidRDefault="00404F02" w:rsidP="00404F02">
            <w:pPr>
              <w:spacing w:after="0" w:line="240" w:lineRule="auto"/>
              <w:jc w:val="center"/>
              <w:rPr>
                <w:rFonts w:ascii="Book Antiqua" w:eastAsia="Times New Roman" w:hAnsi="Book Antiqua"/>
                <w:b/>
                <w:bCs/>
                <w:sz w:val="20"/>
                <w:szCs w:val="24"/>
                <w:lang w:val="ro-RO" w:eastAsia="ro-RO"/>
              </w:rPr>
            </w:pPr>
            <w:r w:rsidRPr="00E924DF">
              <w:rPr>
                <w:rFonts w:ascii="Book Antiqua" w:eastAsia="Times New Roman" w:hAnsi="Book Antiqua"/>
                <w:b/>
                <w:bCs/>
                <w:sz w:val="20"/>
                <w:szCs w:val="24"/>
                <w:lang w:val="ro-RO" w:eastAsia="ro-RO"/>
              </w:rPr>
              <w:t>Aplicarea in ferma</w:t>
            </w:r>
          </w:p>
        </w:tc>
      </w:tr>
      <w:tr w:rsidR="006A7725" w:rsidRPr="00E924DF" w:rsidTr="00404F02">
        <w:trPr>
          <w:cantSplit/>
        </w:trPr>
        <w:tc>
          <w:tcPr>
            <w:tcW w:w="8820" w:type="dxa"/>
            <w:gridSpan w:val="2"/>
            <w:tcBorders>
              <w:top w:val="double" w:sz="4" w:space="0" w:color="auto"/>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sz w:val="20"/>
                <w:szCs w:val="20"/>
                <w:lang w:val="ro-RO"/>
              </w:rPr>
            </w:pPr>
            <w:r w:rsidRPr="00E924DF">
              <w:rPr>
                <w:rFonts w:ascii="Book Antiqua" w:eastAsia="Times New Roman" w:hAnsi="Book Antiqua"/>
                <w:b/>
                <w:sz w:val="20"/>
                <w:szCs w:val="20"/>
                <w:lang w:val="ro-RO"/>
              </w:rPr>
              <w:t xml:space="preserve">Managementul nutritional </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BAT 3. Pentru a reduce azotul total excretat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prin urmare, emisiile de amoniac, satisfăcând în acela</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timp nevoile nutri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ionale ale animalelor, BAT constau în utilizarea unui regim alimentar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în aplicarea unei strategii nutri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ionale care include una dintre tehnicile indicate mai jos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tc>
      </w:tr>
      <w:tr w:rsidR="006A7725" w:rsidRPr="00E924DF" w:rsidTr="00404F02">
        <w:trPr>
          <w:trHeight w:val="968"/>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 Reducerea con</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inutului de proteine brute prin utilizarea unui regim alimentar echilibrat în azot bazat pe necesită</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 xml:space="preserve">ile de energie </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i aminoacizi digestibili.</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sz w:val="20"/>
                <w:szCs w:val="20"/>
                <w:lang w:val="ro-RO" w:eastAsia="ro-RO"/>
              </w:rPr>
            </w:pPr>
            <w:r w:rsidRPr="00E924DF">
              <w:rPr>
                <w:rFonts w:ascii="Book Antiqua" w:eastAsia="Times New Roman" w:hAnsi="Book Antiqua" w:cs="TimesNewRomanPS-BoldMT"/>
                <w:sz w:val="20"/>
                <w:szCs w:val="20"/>
                <w:lang w:val="ro-RO" w:eastAsia="ro-RO"/>
              </w:rPr>
              <w:t>Porcii sunt hraniti cu 5 retete de furaje, in functie de varsta si starea fiziologica.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sz w:val="20"/>
                <w:szCs w:val="20"/>
                <w:lang w:val="ro-RO" w:eastAsia="ro-RO"/>
              </w:rPr>
            </w:pPr>
            <w:r w:rsidRPr="00E924DF">
              <w:rPr>
                <w:rFonts w:ascii="Book Antiqua" w:eastAsia="Times New Roman" w:hAnsi="Book Antiqua" w:cs="TimesNewRomanPS-BoldMT"/>
                <w:sz w:val="20"/>
                <w:szCs w:val="20"/>
                <w:lang w:val="ro-RO" w:eastAsia="ro-RO"/>
              </w:rPr>
              <w:t>Continutul de proteina din retetele de furajare este scazut (13,9 -18,81%), in limitele citate de BREF.</w:t>
            </w: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b. Hrănirea în mai multe etape cu asigurarea unui regim alimentar adaptat cerin</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elor specifice ale perioadei de produc</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jc w:val="both"/>
              <w:rPr>
                <w:rFonts w:ascii="Book Antiqua" w:eastAsia="Times New Roman" w:hAnsi="Book Antiqua" w:cs="TimesNewRomanPS-BoldMT"/>
                <w:bCs/>
                <w:sz w:val="20"/>
                <w:szCs w:val="20"/>
                <w:lang w:val="ro-RO" w:eastAsia="ro-RO"/>
              </w:rPr>
            </w:pPr>
          </w:p>
        </w:tc>
      </w:tr>
      <w:tr w:rsidR="006A7725" w:rsidRPr="00E924DF" w:rsidTr="00404F02">
        <w:trPr>
          <w:trHeight w:val="173"/>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sz w:val="20"/>
                <w:szCs w:val="20"/>
                <w:lang w:val="ro-RO"/>
              </w:rPr>
            </w:pPr>
            <w:r w:rsidRPr="00E924DF">
              <w:rPr>
                <w:rFonts w:ascii="Book Antiqua" w:eastAsia="Times New Roman" w:hAnsi="Book Antiqua"/>
                <w:b/>
                <w:sz w:val="20"/>
                <w:szCs w:val="20"/>
                <w:lang w:val="ro-RO"/>
              </w:rPr>
              <w:lastRenderedPageBreak/>
              <w:t xml:space="preserve">Managementul nutritional </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4. Pentru a reduce fosforul total excretat, satisfăcând în acela</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timp nevoile nutri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ionale ale animalelor, BAT constau în utilizarea unui regim alimentar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în aplicarea unei strategii nutri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ionale care include una dintre tehnicile indicate mai jos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 Hrănirea în mai multe etape cu asigurarea unui regim alimentar adaptat cerin</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elor specifice ale perioadei de produc</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ie.</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BoldMT"/>
                <w:sz w:val="20"/>
                <w:szCs w:val="20"/>
                <w:lang w:val="ro-RO" w:eastAsia="ro-RO"/>
              </w:rPr>
            </w:pPr>
            <w:r w:rsidRPr="00E924DF">
              <w:rPr>
                <w:rFonts w:ascii="Book Antiqua" w:eastAsia="Times New Roman" w:hAnsi="Book Antiqua" w:cs="TimesNewRomanPS-BoldMT"/>
                <w:sz w:val="20"/>
                <w:szCs w:val="20"/>
                <w:lang w:val="ro-RO" w:eastAsia="ro-RO"/>
              </w:rPr>
              <w:t>Porcii sunt hraniti cu 5 retete de furaje, in functie de varsta si starea fiziologica.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sz w:val="20"/>
                <w:szCs w:val="20"/>
                <w:lang w:val="ro-RO" w:eastAsia="ro-RO"/>
              </w:rPr>
              <w:t>Se utilizeaza nutret pe baza de cereale, srot,  premix vitamino-minerale, cu un continut redus de proteine si fosfor.</w:t>
            </w:r>
          </w:p>
        </w:tc>
      </w:tr>
      <w:tr w:rsidR="006A7725" w:rsidRPr="00E924DF" w:rsidTr="00404F02">
        <w:trPr>
          <w:trHeight w:val="173"/>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sz w:val="20"/>
                <w:szCs w:val="20"/>
                <w:lang w:val="ro-RO"/>
              </w:rPr>
            </w:pPr>
            <w:r w:rsidRPr="00E924DF">
              <w:rPr>
                <w:rFonts w:ascii="Book Antiqua" w:eastAsia="Times New Roman" w:hAnsi="Book Antiqua"/>
                <w:b/>
                <w:sz w:val="20"/>
                <w:szCs w:val="20"/>
                <w:lang w:val="ro-RO"/>
              </w:rPr>
              <w:t>Utilizarea eficientă a apei</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5. Pentru utilizarea eficientă a apei, BAT constau în utilizarea unei combinatii a tehnicilor indicate mai jos.</w:t>
            </w: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 Men</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inerea unei eviden</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e a utilizării apei.</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Forajele de alimentare cu apa sunt dotate cu debitmere pentru tinerea evidentei apei cunsumate.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Halele sunt inspectata zilnic in vederea identificarii si repararii echipamentelor.</w:t>
            </w:r>
          </w:p>
          <w:p w:rsidR="00404F02" w:rsidRPr="00E924DF" w:rsidRDefault="00404F02" w:rsidP="00404F02">
            <w:pPr>
              <w:spacing w:after="0" w:line="240" w:lineRule="auto"/>
              <w:jc w:val="both"/>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Curatarea halelor se realizeaza mecanic si apoi cu ajutorul apei sub presiune.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Distributia apei se face cu adapatori cu suzeta si cupa pentru colectarea scurgerilor.</w:t>
            </w: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b. Detectarea </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i repararea scurgerilor de apă.</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 Utilizarea aparatelor de cură</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are cu înaltă presiune pentru cură</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 xml:space="preserve">area adăposturilor pentru animale </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i a echipamentelor.</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d. Selectarea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utilizarea echipamentului corespunzător (de exemplu adăpători de tip biberon, adăpători circulare, jgheaburi cu apă) pentru anumite categorii de animale, garantând, în acela</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timp, disponibilitatea apei (</w:t>
            </w:r>
            <w:r w:rsidRPr="00E924DF">
              <w:rPr>
                <w:rFonts w:ascii="Book Antiqua" w:eastAsia="Times New Roman" w:hAnsi="Book Antiqua"/>
                <w:i/>
                <w:iCs/>
                <w:sz w:val="20"/>
                <w:szCs w:val="20"/>
                <w:bdr w:val="none" w:sz="0" w:space="0" w:color="auto" w:frame="1"/>
                <w:lang w:val="ro-RO"/>
              </w:rPr>
              <w:t>ad libitum</w:t>
            </w:r>
            <w:r w:rsidRPr="00E924DF">
              <w:rPr>
                <w:rFonts w:ascii="Book Antiqua" w:eastAsia="Times New Roman" w:hAnsi="Book Antiqua"/>
                <w:sz w:val="20"/>
                <w:szCs w:val="20"/>
                <w:lang w:val="ro-RO"/>
              </w:rPr>
              <w:t>).</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e. Verificarea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(dacă este necesar) ajustarea în mod periodic a calibrării echipamentului de furnizare a apei potabile.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173"/>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b/>
                <w:sz w:val="20"/>
                <w:szCs w:val="20"/>
                <w:lang w:val="ro-RO"/>
              </w:rPr>
              <w:t>Emisii provenite din ape uzate</w:t>
            </w:r>
            <w:r w:rsidRPr="00E924DF">
              <w:rPr>
                <w:rFonts w:ascii="Book Antiqua" w:eastAsia="Times New Roman" w:hAnsi="Book Antiqua"/>
                <w:sz w:val="20"/>
                <w:szCs w:val="20"/>
                <w:lang w:val="ro-RO"/>
              </w:rPr>
              <w:t>. </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b/>
                <w:sz w:val="20"/>
                <w:szCs w:val="20"/>
                <w:lang w:val="ro-RO"/>
              </w:rPr>
            </w:pPr>
            <w:r w:rsidRPr="00E924DF">
              <w:rPr>
                <w:rFonts w:ascii="Book Antiqua" w:eastAsia="Times New Roman" w:hAnsi="Book Antiqua"/>
                <w:sz w:val="20"/>
                <w:szCs w:val="20"/>
                <w:lang w:val="ro-RO"/>
              </w:rPr>
              <w:t>BAT 6. Pentru a reduce producerea de ape uzate, BAT constau în utilizarea unei combinatii a tehnicilor indicate mai jos.</w:t>
            </w: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Mentinerea suprafetei zonelor murdare din curte la un nivel cât mai redus posibil.</w:t>
            </w:r>
          </w:p>
        </w:tc>
        <w:tc>
          <w:tcPr>
            <w:tcW w:w="4680" w:type="dxa"/>
            <w:vMerge w:val="restart"/>
            <w:tcBorders>
              <w:right w:val="single" w:sz="12" w:space="0" w:color="auto"/>
            </w:tcBorders>
          </w:tcPr>
          <w:p w:rsidR="00404F02" w:rsidRPr="00E924DF" w:rsidRDefault="00404F02" w:rsidP="00404F02">
            <w:pPr>
              <w:spacing w:after="0" w:line="240" w:lineRule="auto"/>
              <w:jc w:val="both"/>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Curatarea halelor se realizeaza mecanic si apoi cu ajutorul apei sub presiune.</w:t>
            </w:r>
          </w:p>
          <w:p w:rsidR="00404F02" w:rsidRPr="00E924DF" w:rsidRDefault="00404F02" w:rsidP="00404F02">
            <w:pPr>
              <w:spacing w:after="0" w:line="240" w:lineRule="auto"/>
              <w:jc w:val="both"/>
              <w:rPr>
                <w:rFonts w:ascii="Book Antiqua" w:eastAsia="Times New Roman" w:hAnsi="Book Antiqua" w:cs="Arial"/>
                <w:sz w:val="20"/>
                <w:szCs w:val="20"/>
                <w:lang w:val="ro-RO" w:eastAsia="ro-RO"/>
              </w:rPr>
            </w:pPr>
            <w:r w:rsidRPr="00E924DF">
              <w:rPr>
                <w:rFonts w:ascii="Book Antiqua" w:eastAsia="Times New Roman" w:hAnsi="Book Antiqua" w:cs="Arial"/>
                <w:sz w:val="20"/>
                <w:szCs w:val="20"/>
                <w:lang w:val="ro-RO" w:eastAsia="ro-RO"/>
              </w:rPr>
              <w:t>Apa pluvială de pe acoperisul cladirilor este considerata ca fiind apa curata si se evacueaza pe spatiul verde dintre hale.</w:t>
            </w: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Reducerea la minimum a consumului de apă.</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173"/>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c. Separarea apei de ploaie necontaminate de fluxurile de ape uzate care trebuie tratate.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sz w:val="20"/>
                <w:szCs w:val="20"/>
                <w:lang w:val="ro-RO"/>
              </w:rPr>
            </w:pPr>
            <w:r w:rsidRPr="00E924DF">
              <w:rPr>
                <w:rFonts w:ascii="Book Antiqua" w:eastAsia="Times New Roman" w:hAnsi="Book Antiqua"/>
                <w:b/>
                <w:sz w:val="20"/>
                <w:szCs w:val="20"/>
                <w:lang w:val="ro-RO"/>
              </w:rPr>
              <w:t>Emisii provenite din ape uzate. </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7.Pentru a reduce emisiile în apă provenite din apele uzate, BAT constau în utilizarea unei combinatii a tehnicilor indicate mai jos.</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Scurgerea apelor uzate către un container special sau un depozit pentru dejectiile lichide.</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Apele uzate rezultate de la spalarea halelor sunt colectate si tratate in in acelasi mod ca si dejectiile.</w:t>
            </w:r>
          </w:p>
          <w:p w:rsidR="00404F02" w:rsidRPr="00E924DF" w:rsidRDefault="00404F02" w:rsidP="00404F02">
            <w:pPr>
              <w:spacing w:after="0" w:line="240" w:lineRule="auto"/>
              <w:ind w:right="-32"/>
              <w:jc w:val="both"/>
              <w:rPr>
                <w:rFonts w:ascii="Book Antiqua" w:eastAsia="Microsoft Sans Serif" w:hAnsi="Book Antiqua" w:cs="Arial"/>
                <w:sz w:val="20"/>
                <w:szCs w:val="20"/>
                <w:lang w:val="ro-RO" w:eastAsia="ro-RO"/>
              </w:rPr>
            </w:pPr>
            <w:r w:rsidRPr="00E924DF">
              <w:rPr>
                <w:rFonts w:ascii="Book Antiqua" w:eastAsia="Microsoft Sans Serif" w:hAnsi="Book Antiqua" w:cs="Arial"/>
                <w:sz w:val="20"/>
                <w:szCs w:val="20"/>
                <w:lang w:val="ro-RO" w:eastAsia="ro-RO"/>
              </w:rPr>
              <w:t xml:space="preserve">Apele uzate menajere provenite de la filtrul sanitar se colectează si se trateaza in acelasi mod ca apele uzate tehnologice. </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Epurarea apelor uzate.</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sz w:val="20"/>
                <w:szCs w:val="20"/>
                <w:lang w:val="ro-RO" w:eastAsia="ro-RO"/>
              </w:rPr>
              <w:t>Dupa separare, fractia lichida a dejectiilor se trateaza in statia de epurare AGRISOL.</w:t>
            </w: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bdr w:val="none" w:sz="0" w:space="0" w:color="auto" w:frame="1"/>
                <w:lang w:val="ro-RO"/>
              </w:rPr>
            </w:pPr>
            <w:r w:rsidRPr="00E924DF">
              <w:rPr>
                <w:rFonts w:ascii="Book Antiqua" w:eastAsia="Times New Roman" w:hAnsi="Book Antiqua"/>
                <w:sz w:val="20"/>
                <w:szCs w:val="20"/>
                <w:lang w:val="ro-RO"/>
              </w:rPr>
              <w:t> </w:t>
            </w:r>
            <w:r w:rsidRPr="00E924DF">
              <w:rPr>
                <w:rFonts w:ascii="Book Antiqua" w:eastAsia="Times New Roman" w:hAnsi="Book Antiqua"/>
                <w:b/>
                <w:bCs/>
                <w:sz w:val="20"/>
                <w:szCs w:val="20"/>
                <w:bdr w:val="none" w:sz="0" w:space="0" w:color="auto" w:frame="1"/>
                <w:lang w:val="ro-RO"/>
              </w:rPr>
              <w:t xml:space="preserve">Utilizarea eficientă a energiei. </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8.Pentru utilizarea eficientă a energiei în cadrul unei ferme, BAT constau în utilizarea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tehnicilor indicate mai jos.</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Sisteme de încălzire/răcire si de ventilatie cu eficientă ridicată.</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Microclimatul este controlat automat de catre computerul de climatizare.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Peretii exteriori si tavanul halelor sunt izolati termic.</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lastRenderedPageBreak/>
              <w:t>Iluminatul se realizeaza cu lampi fluorescente.</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b. Optimizarea sistemelor de încălzire/răcire si de ventilatie si </w:t>
            </w:r>
            <w:r w:rsidRPr="00E924DF">
              <w:rPr>
                <w:rFonts w:ascii="Book Antiqua" w:eastAsia="Times New Roman" w:hAnsi="Book Antiqua"/>
                <w:sz w:val="20"/>
                <w:szCs w:val="20"/>
                <w:lang w:val="ro-RO"/>
              </w:rPr>
              <w:lastRenderedPageBreak/>
              <w:t>gestionarea acestora, în special în cazul în care se utilizează sisteme de purificare a aerului.</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lastRenderedPageBreak/>
              <w:t>c. Izolarea peretilor, a podelelor si/sau a plafoanelor adăposturilor pentru animale.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d. Utilizarea iluminatului eficient din punct de vedere energetic.</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bdr w:val="none" w:sz="0" w:space="0" w:color="auto" w:frame="1"/>
                <w:lang w:val="ro-RO"/>
              </w:rPr>
            </w:pPr>
            <w:r w:rsidRPr="00E924DF">
              <w:rPr>
                <w:rFonts w:ascii="Book Antiqua" w:eastAsia="Times New Roman" w:hAnsi="Book Antiqua"/>
                <w:b/>
                <w:bCs/>
                <w:sz w:val="20"/>
                <w:szCs w:val="20"/>
                <w:bdr w:val="none" w:sz="0" w:space="0" w:color="auto" w:frame="1"/>
                <w:lang w:val="ro-RO"/>
              </w:rPr>
              <w:t xml:space="preserve">Emisii de zgomot </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sz w:val="20"/>
                <w:szCs w:val="20"/>
                <w:lang w:val="ro-RO"/>
              </w:rPr>
              <w:t>BAT 10.   Pentru a preveni sau, dacă acest lucru nu este posibil, pentru a reduce emisiile de zgomot, BAT constau în utilizarea uneia dintre tehnicile indicate mai jos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Asigurarea unor distante adecvate între instalatie/fermă si receptorii sensibili</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Ferma este amplasata la o distanta de aprox. </w:t>
            </w:r>
            <w:smartTag w:uri="urn:schemas-microsoft-com:office:smarttags" w:element="metricconverter">
              <w:smartTagPr>
                <w:attr w:name="ProductID" w:val="1000 m"/>
              </w:smartTagPr>
              <w:r w:rsidRPr="00E924DF">
                <w:rPr>
                  <w:rFonts w:ascii="Book Antiqua" w:eastAsia="Times New Roman" w:hAnsi="Book Antiqua" w:cs="TimesNewRomanPSMT"/>
                  <w:sz w:val="20"/>
                  <w:szCs w:val="20"/>
                  <w:lang w:val="ro-RO" w:eastAsia="ro-RO"/>
                </w:rPr>
                <w:t>1000 m</w:t>
              </w:r>
            </w:smartTag>
            <w:r w:rsidRPr="00E924DF">
              <w:rPr>
                <w:rFonts w:ascii="Book Antiqua" w:eastAsia="Times New Roman" w:hAnsi="Book Antiqua" w:cs="TimesNewRomanPSMT"/>
                <w:sz w:val="20"/>
                <w:szCs w:val="20"/>
                <w:lang w:val="ro-RO" w:eastAsia="ro-RO"/>
              </w:rPr>
              <w:t xml:space="preserve"> de cea mai apropiata zona locuita.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Usile halelor sunt in permanenta inchise.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Activitatile de populare si depopulare se realizeaza doar pe timpul zilei.</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Amplasarea echipamentelor</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c. Măsuri operationale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b/>
                <w:bCs/>
                <w:sz w:val="20"/>
                <w:szCs w:val="20"/>
                <w:bdr w:val="none" w:sz="0" w:space="0" w:color="auto" w:frame="1"/>
                <w:lang w:val="ro-RO"/>
              </w:rPr>
              <w:t>Emisii de pulberi</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11.   Pentru a reduce emisiile de pulberi provenite din fiecare adăpost pentru animale, BAT constau în utilizarea uneia dintre tehnicile indicate mai jos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 Reducerea formării pulberii în interiorul clădirilor destinate cre</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terii animalelor. În acest scop se poate utiliza o combina</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ie între următoarele tehnici:</w:t>
            </w:r>
          </w:p>
          <w:p w:rsidR="00404F02" w:rsidRPr="00E924DF" w:rsidRDefault="00404F02" w:rsidP="00404F02">
            <w:pPr>
              <w:numPr>
                <w:ilvl w:val="3"/>
                <w:numId w:val="34"/>
              </w:numPr>
              <w:tabs>
                <w:tab w:val="num" w:pos="252"/>
              </w:tabs>
              <w:spacing w:after="0" w:line="240" w:lineRule="auto"/>
              <w:ind w:left="252" w:hanging="252"/>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utilizarea unui material de a</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ternut mai gros (de exemplu paie lungi sau rumegu</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 xml:space="preserve"> în loc de paie tăiate);</w:t>
            </w:r>
          </w:p>
          <w:p w:rsidR="00404F02" w:rsidRPr="00E924DF" w:rsidRDefault="00404F02" w:rsidP="00404F02">
            <w:pPr>
              <w:numPr>
                <w:ilvl w:val="3"/>
                <w:numId w:val="34"/>
              </w:numPr>
              <w:tabs>
                <w:tab w:val="num" w:pos="252"/>
              </w:tabs>
              <w:spacing w:after="0" w:line="240" w:lineRule="auto"/>
              <w:ind w:left="252" w:hanging="252"/>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aplicarea unui a</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ternut proaspăt prin utilizarea unei tehnici de presare a a</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ternutului care generează un nivel scăzut de pulberi (de exemplu cu mâna);</w:t>
            </w:r>
          </w:p>
          <w:p w:rsidR="00404F02" w:rsidRPr="00E924DF" w:rsidRDefault="00404F02" w:rsidP="00404F02">
            <w:pPr>
              <w:numPr>
                <w:ilvl w:val="3"/>
                <w:numId w:val="34"/>
              </w:numPr>
              <w:tabs>
                <w:tab w:val="num" w:pos="252"/>
              </w:tabs>
              <w:spacing w:after="0" w:line="240" w:lineRule="auto"/>
              <w:ind w:left="252" w:hanging="252"/>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alimentarea </w:t>
            </w:r>
            <w:r w:rsidRPr="00E924DF">
              <w:rPr>
                <w:rFonts w:ascii="Book Antiqua" w:eastAsia="Times New Roman" w:hAnsi="Book Antiqua"/>
                <w:i/>
                <w:iCs/>
                <w:sz w:val="20"/>
                <w:szCs w:val="20"/>
                <w:bdr w:val="none" w:sz="0" w:space="0" w:color="auto" w:frame="1"/>
                <w:lang w:val="ro-RO" w:eastAsia="ro-RO"/>
              </w:rPr>
              <w:t>ad libitum</w:t>
            </w:r>
            <w:r w:rsidRPr="00E924DF">
              <w:rPr>
                <w:rFonts w:ascii="Book Antiqua" w:eastAsia="Times New Roman" w:hAnsi="Book Antiqua"/>
                <w:sz w:val="20"/>
                <w:szCs w:val="20"/>
                <w:lang w:val="ro-RO" w:eastAsia="ro-RO"/>
              </w:rPr>
              <w:t>;</w:t>
            </w:r>
          </w:p>
          <w:p w:rsidR="00404F02" w:rsidRPr="00E924DF" w:rsidRDefault="00404F02" w:rsidP="00404F02">
            <w:pPr>
              <w:numPr>
                <w:ilvl w:val="3"/>
                <w:numId w:val="34"/>
              </w:numPr>
              <w:tabs>
                <w:tab w:val="num" w:pos="252"/>
              </w:tabs>
              <w:spacing w:after="0" w:line="240" w:lineRule="auto"/>
              <w:ind w:left="252" w:hanging="252"/>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utilizarea hranei umede, a hranei sub formă de pelete sau adăugarea unor materii prime uleioase sau lian</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 în sistemele de furajare uscate;</w:t>
            </w:r>
          </w:p>
          <w:p w:rsidR="00404F02" w:rsidRPr="00E924DF" w:rsidRDefault="00404F02" w:rsidP="00404F02">
            <w:pPr>
              <w:numPr>
                <w:ilvl w:val="3"/>
                <w:numId w:val="34"/>
              </w:numPr>
              <w:tabs>
                <w:tab w:val="num" w:pos="252"/>
              </w:tabs>
              <w:spacing w:after="0" w:line="240" w:lineRule="auto"/>
              <w:ind w:left="252" w:hanging="252"/>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proiectarea </w:t>
            </w:r>
            <w:r w:rsidRPr="00E924DF">
              <w:rPr>
                <w:rFonts w:ascii="Tahoma" w:eastAsia="Times New Roman" w:hAnsi="Tahoma" w:cs="Tahoma"/>
                <w:sz w:val="20"/>
                <w:szCs w:val="20"/>
                <w:lang w:val="ro-RO" w:eastAsia="ro-RO"/>
              </w:rPr>
              <w:t>ș</w:t>
            </w:r>
            <w:r w:rsidRPr="00E924DF">
              <w:rPr>
                <w:rFonts w:ascii="Book Antiqua" w:eastAsia="Times New Roman" w:hAnsi="Book Antiqua"/>
                <w:sz w:val="20"/>
                <w:szCs w:val="20"/>
                <w:lang w:val="ro-RO" w:eastAsia="ro-RO"/>
              </w:rPr>
              <w:t>i operarea sistemului de ventila</w:t>
            </w:r>
            <w:r w:rsidRPr="00E924DF">
              <w:rPr>
                <w:rFonts w:ascii="Tahoma" w:eastAsia="Times New Roman" w:hAnsi="Tahoma" w:cs="Tahoma"/>
                <w:sz w:val="20"/>
                <w:szCs w:val="20"/>
                <w:lang w:val="ro-RO" w:eastAsia="ro-RO"/>
              </w:rPr>
              <w:t>ț</w:t>
            </w:r>
            <w:r w:rsidRPr="00E924DF">
              <w:rPr>
                <w:rFonts w:ascii="Book Antiqua" w:eastAsia="Times New Roman" w:hAnsi="Book Antiqua"/>
                <w:sz w:val="20"/>
                <w:szCs w:val="20"/>
                <w:lang w:val="ro-RO" w:eastAsia="ro-RO"/>
              </w:rPr>
              <w:t>ie la o viteză mică a aerului în adăpost.</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Alimentarea porcilor se face ad libitum.</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Furajele sunt uscate si contin in compozitie uleiuri si sroturi vegetale.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Sistemul de ventilatie opereaza cu viteza scazuta pentru a nu crea curenti de aer in adapost.</w:t>
            </w: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b/>
                <w:bCs/>
                <w:sz w:val="20"/>
                <w:szCs w:val="20"/>
                <w:bdr w:val="none" w:sz="0" w:space="0" w:color="auto" w:frame="1"/>
                <w:lang w:val="ro-RO" w:eastAsia="ro-RO"/>
              </w:rPr>
            </w:pPr>
            <w:r w:rsidRPr="00E924DF">
              <w:rPr>
                <w:rFonts w:ascii="Book Antiqua" w:eastAsia="Times New Roman" w:hAnsi="Book Antiqua"/>
                <w:b/>
                <w:bCs/>
                <w:sz w:val="20"/>
                <w:szCs w:val="20"/>
                <w:bdr w:val="none" w:sz="0" w:space="0" w:color="auto" w:frame="1"/>
                <w:lang w:val="ro-RO" w:eastAsia="ro-RO"/>
              </w:rPr>
              <w:t>Emisiile de mirosuri</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BAT 13.   Pentru a preveni sau, în cazul în care nu este posibil, pentru a reduce emisiile de mirosuri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i/sau impactul mirosurilor provenite de la o fermă, BAT constau în utilizarea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tehnicilor indicate mai jos.</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Asigurarea unei distan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e adecvate între fermă/instala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ie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receptorii sensibili.</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Ferma este amplasata la o distanta de aprox. </w:t>
            </w:r>
            <w:smartTag w:uri="urn:schemas-microsoft-com:office:smarttags" w:element="metricconverter">
              <w:smartTagPr>
                <w:attr w:name="ProductID" w:val="1000 m"/>
              </w:smartTagPr>
              <w:r w:rsidRPr="00E924DF">
                <w:rPr>
                  <w:rFonts w:ascii="Book Antiqua" w:eastAsia="Times New Roman" w:hAnsi="Book Antiqua" w:cs="TimesNewRomanPSMT"/>
                  <w:sz w:val="20"/>
                  <w:szCs w:val="20"/>
                  <w:lang w:val="ro-RO" w:eastAsia="ro-RO"/>
                </w:rPr>
                <w:t>1000 m</w:t>
              </w:r>
            </w:smartTag>
            <w:r w:rsidRPr="00E924DF">
              <w:rPr>
                <w:rFonts w:ascii="Book Antiqua" w:eastAsia="Times New Roman" w:hAnsi="Book Antiqua" w:cs="TimesNewRomanPSMT"/>
                <w:sz w:val="20"/>
                <w:szCs w:val="20"/>
                <w:lang w:val="ro-RO" w:eastAsia="ro-RO"/>
              </w:rPr>
              <w:t xml:space="preserve"> de cea mai apropiata zona locuita.</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Utilizarea unui sistem de adăposturi care pune în aplicare unul dintre următoarele principii sau o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ie a acestora:</w:t>
            </w:r>
          </w:p>
          <w:p w:rsidR="00404F02" w:rsidRPr="00E924DF" w:rsidRDefault="00404F02" w:rsidP="00404F02">
            <w:pPr>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men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inerea animalelor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a suprafe</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elor uscate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curate (de exemplu evitarea scurgerilor de furaje, evitarea prezen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ei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animaliere în zonele de odihnă sau pe podelele par</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ial acoperite cu grătare);</w:t>
            </w:r>
          </w:p>
          <w:p w:rsidR="00404F02" w:rsidRPr="00E924DF" w:rsidRDefault="00404F02" w:rsidP="00404F02">
            <w:pPr>
              <w:spacing w:after="0" w:line="240" w:lineRule="auto"/>
              <w:rPr>
                <w:rFonts w:ascii="Book Antiqua" w:eastAsia="Times New Roman" w:hAnsi="Book Antiqua"/>
                <w:vanish/>
                <w:sz w:val="20"/>
                <w:szCs w:val="20"/>
                <w:lang w:val="ro-RO" w:eastAsia="ro-RO"/>
              </w:rPr>
            </w:pPr>
          </w:p>
          <w:p w:rsidR="00404F02" w:rsidRPr="00E924DF" w:rsidRDefault="00404F02" w:rsidP="00404F02">
            <w:pPr>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reducerea suprafe</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ei emi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ătoare a </w:t>
            </w:r>
            <w:r w:rsidRPr="00E924DF">
              <w:rPr>
                <w:rFonts w:ascii="Book Antiqua" w:eastAsia="Times New Roman" w:hAnsi="Book Antiqua"/>
                <w:sz w:val="20"/>
                <w:szCs w:val="20"/>
                <w:lang w:val="ro-RO"/>
              </w:rPr>
              <w:lastRenderedPageBreak/>
              <w:t>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animaliere (de exemplu grătare de metal sau plastic, canale cu o suprafa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ă redusă expusă la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iile animaliere);</w:t>
            </w:r>
          </w:p>
          <w:p w:rsidR="00404F02" w:rsidRPr="00E924DF" w:rsidRDefault="00404F02" w:rsidP="00404F02">
            <w:pPr>
              <w:spacing w:after="0" w:line="240" w:lineRule="auto"/>
              <w:rPr>
                <w:rFonts w:ascii="Book Antiqua" w:eastAsia="Times New Roman" w:hAnsi="Book Antiqua"/>
                <w:vanish/>
                <w:sz w:val="20"/>
                <w:szCs w:val="20"/>
                <w:lang w:val="ro-RO" w:eastAsia="ro-RO"/>
              </w:rPr>
            </w:pPr>
          </w:p>
          <w:p w:rsidR="00404F02" w:rsidRPr="00E924DF" w:rsidRDefault="00404F02" w:rsidP="00404F02">
            <w:pPr>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evacuarea frecventă a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animaliere către un depozit de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animaliere (acoperit) situat în exterior.</w:t>
            </w:r>
          </w:p>
          <w:p w:rsidR="00404F02" w:rsidRPr="00E924DF" w:rsidRDefault="00404F02" w:rsidP="00404F02">
            <w:pPr>
              <w:spacing w:after="0" w:line="240" w:lineRule="auto"/>
              <w:jc w:val="both"/>
              <w:textAlignment w:val="baseline"/>
              <w:rPr>
                <w:rFonts w:ascii="Book Antiqua" w:eastAsia="Times New Roman" w:hAnsi="Book Antiqua"/>
                <w:vanish/>
                <w:sz w:val="20"/>
                <w:szCs w:val="20"/>
                <w:lang w:val="ro-RO"/>
              </w:rPr>
            </w:pPr>
            <w:r w:rsidRPr="00E924DF">
              <w:rPr>
                <w:rFonts w:ascii="Book Antiqua" w:eastAsia="Times New Roman" w:hAnsi="Book Antiqua"/>
                <w:sz w:val="20"/>
                <w:szCs w:val="20"/>
                <w:lang w:val="ro-RO"/>
              </w:rPr>
              <w:t>- men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inerea a</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 xml:space="preserve">ternutului uscat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în condi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aerobe în sistemele cu a</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ternut.</w:t>
            </w:r>
          </w:p>
          <w:p w:rsidR="00404F02" w:rsidRPr="00E924DF" w:rsidRDefault="00404F02" w:rsidP="00404F02">
            <w:pPr>
              <w:spacing w:after="0" w:line="240" w:lineRule="auto"/>
              <w:rPr>
                <w:rFonts w:ascii="Book Antiqua" w:eastAsia="Times New Roman" w:hAnsi="Book Antiqua"/>
                <w:vanish/>
                <w:sz w:val="20"/>
                <w:szCs w:val="20"/>
                <w:lang w:val="ro-RO" w:eastAsia="ro-RO"/>
              </w:rPr>
            </w:pPr>
          </w:p>
          <w:p w:rsidR="00404F02" w:rsidRPr="00E924DF" w:rsidRDefault="00404F02" w:rsidP="00404F02">
            <w:pPr>
              <w:spacing w:after="0" w:line="240" w:lineRule="auto"/>
              <w:rPr>
                <w:rFonts w:ascii="Book Antiqua" w:eastAsia="Times New Roman" w:hAnsi="Book Antiqua"/>
                <w:sz w:val="20"/>
                <w:szCs w:val="20"/>
                <w:lang w:val="ro-RO" w:eastAsia="ro-RO"/>
              </w:rPr>
            </w:pP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lastRenderedPageBreak/>
              <w:t>Boxele sunt dotate cu pardoseala complet acoperita cu gratare care permite scurgerea apei si a dejectiilor in bazinul colector din subsolul halelor.</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lastRenderedPageBreak/>
              <w:t>c. Optimizarea condi</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de evacuare a aerului din adăposturile pentru animale prin utilizarea uneia dintre următoarele tehnici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p w:rsidR="00404F02" w:rsidRPr="00E924DF" w:rsidRDefault="00404F02" w:rsidP="00404F02">
            <w:pPr>
              <w:tabs>
                <w:tab w:val="left" w:pos="387"/>
              </w:tabs>
              <w:spacing w:after="0" w:line="240" w:lineRule="auto"/>
              <w:ind w:left="83"/>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cre</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terea înăl</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imii la care este amplasat orificiul de evacuare (de exemplu evacuarea aerului deasupra nivelului acoperi</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ului, co</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uri, devierea aerului evacuat prin coama acoperi</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 xml:space="preserve">ului,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nu prin partea inferioară a pere</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ilor);</w:t>
            </w:r>
          </w:p>
          <w:p w:rsidR="00404F02" w:rsidRPr="00E924DF" w:rsidRDefault="00404F02" w:rsidP="00404F02">
            <w:pPr>
              <w:tabs>
                <w:tab w:val="left" w:pos="387"/>
              </w:tabs>
              <w:spacing w:after="0" w:line="240" w:lineRule="auto"/>
              <w:ind w:left="83"/>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cre</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terea vitezei de ventila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ie a orificiului vertical de ventila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ie;</w:t>
            </w:r>
          </w:p>
          <w:p w:rsidR="00404F02" w:rsidRPr="00E924DF" w:rsidRDefault="00404F02" w:rsidP="00404F02">
            <w:pPr>
              <w:spacing w:after="0" w:line="240" w:lineRule="auto"/>
              <w:rPr>
                <w:rFonts w:ascii="Book Antiqua" w:eastAsia="Times New Roman" w:hAnsi="Book Antiqua"/>
                <w:vanish/>
                <w:sz w:val="20"/>
                <w:szCs w:val="20"/>
                <w:lang w:val="ro-RO" w:eastAsia="ro-RO"/>
              </w:rPr>
            </w:pPr>
          </w:p>
          <w:p w:rsidR="00404F02" w:rsidRPr="00E924DF" w:rsidRDefault="00404F02" w:rsidP="00404F02">
            <w:pPr>
              <w:tabs>
                <w:tab w:val="left" w:pos="387"/>
              </w:tabs>
              <w:spacing w:after="0" w:line="240" w:lineRule="auto"/>
              <w:ind w:left="83"/>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 amplasarea eficientă a barierelor externe pentru a crea turbulen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e ale fluxului de aer aflat în mi</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care (de exemplu vegeta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ie);</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Ventilatoarele exhaustoare sunt amplasate pe acoperisul halelor.</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Perimetral ferma este inconjurata de o perdea vegetala.</w:t>
            </w: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b/>
                <w:bCs/>
                <w:sz w:val="20"/>
                <w:szCs w:val="20"/>
                <w:bdr w:val="none" w:sz="0" w:space="0" w:color="auto" w:frame="1"/>
                <w:lang w:val="ro-RO"/>
              </w:rPr>
              <w:t>Prelucrarea dejec</w:t>
            </w:r>
            <w:r w:rsidRPr="00E924DF">
              <w:rPr>
                <w:rFonts w:ascii="Tahoma" w:eastAsia="Times New Roman" w:hAnsi="Tahoma" w:cs="Tahoma"/>
                <w:b/>
                <w:bCs/>
                <w:sz w:val="20"/>
                <w:szCs w:val="20"/>
                <w:bdr w:val="none" w:sz="0" w:space="0" w:color="auto" w:frame="1"/>
                <w:lang w:val="ro-RO"/>
              </w:rPr>
              <w:t>ț</w:t>
            </w:r>
            <w:r w:rsidRPr="00E924DF">
              <w:rPr>
                <w:rFonts w:ascii="Book Antiqua" w:eastAsia="Times New Roman" w:hAnsi="Book Antiqua"/>
                <w:b/>
                <w:bCs/>
                <w:sz w:val="20"/>
                <w:szCs w:val="20"/>
                <w:bdr w:val="none" w:sz="0" w:space="0" w:color="auto" w:frame="1"/>
                <w:lang w:val="ro-RO"/>
              </w:rPr>
              <w:t>iilor animaliere în ferme</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19.   În cazul în care se utilizează prelucrarea în ferme a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iilor animaliere, pentru a reduce emisiile de azot, fosfor, mirosuri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 xml:space="preserve">i organisme patogene microbiene în aer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 xml:space="preserve">i apă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pentru a facilita depozitarea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iilor animaliere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i/sau împră</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tierea pe sol, BAT constau în prelucrarea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animaliere prin aplicarea uneia dintre tehnicile indicate mai jos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eastAsia="ro-RO"/>
              </w:rPr>
              <w:t>a. Separare mecanică a dejecţiilor lichide. Aceasta include, de exemplu:</w:t>
            </w:r>
          </w:p>
          <w:p w:rsidR="00404F02" w:rsidRPr="00E924DF" w:rsidRDefault="00404F02" w:rsidP="00404F02">
            <w:pPr>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eastAsia="ro-RO"/>
              </w:rPr>
              <w:t>- separator cu presă cu filet;</w:t>
            </w:r>
          </w:p>
          <w:p w:rsidR="00404F02" w:rsidRPr="00E924DF" w:rsidRDefault="00404F02" w:rsidP="00404F02">
            <w:pPr>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eastAsia="ro-RO"/>
              </w:rPr>
              <w:t>- separator cu decantor şi centrifugă;</w:t>
            </w:r>
          </w:p>
          <w:p w:rsidR="00404F02" w:rsidRPr="00E924DF" w:rsidRDefault="00404F02" w:rsidP="00404F02">
            <w:pPr>
              <w:tabs>
                <w:tab w:val="left" w:pos="388"/>
              </w:tabs>
              <w:spacing w:after="0" w:line="240" w:lineRule="auto"/>
              <w:jc w:val="both"/>
              <w:rPr>
                <w:rFonts w:ascii="Book Antiqua" w:eastAsia="Times New Roman" w:hAnsi="Book Antiqua"/>
                <w:sz w:val="20"/>
                <w:szCs w:val="20"/>
                <w:lang w:val="ro-RO"/>
              </w:rPr>
            </w:pPr>
            <w:r w:rsidRPr="00E924DF">
              <w:rPr>
                <w:rFonts w:ascii="Book Antiqua" w:eastAsia="Times New Roman" w:hAnsi="Book Antiqua"/>
                <w:sz w:val="20"/>
                <w:szCs w:val="20"/>
                <w:lang w:val="ro-RO" w:eastAsia="ro-RO"/>
              </w:rPr>
              <w:t>- coagulare - floculare;</w:t>
            </w:r>
          </w:p>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separare prin site;</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sz w:val="20"/>
                <w:szCs w:val="20"/>
                <w:lang w:val="ro-RO" w:eastAsia="ro-RO"/>
              </w:rPr>
              <w:t>- filtru-presă.</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Dejectiile sunt procesate intr-o instalatie de separare mecanica cu site.</w:t>
            </w:r>
          </w:p>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Fractia solida a dejectiilor este transportata in vederea compostarii pe o platforma betonata din cadrul statiei de epurare Agrisol.</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sz w:val="20"/>
                <w:szCs w:val="20"/>
                <w:lang w:val="ro-RO" w:eastAsia="ro-RO"/>
              </w:rPr>
              <w:t>Fractia lichida se pompeaza in statia de epurare Agrisol.</w:t>
            </w:r>
          </w:p>
        </w:tc>
      </w:tr>
      <w:tr w:rsidR="006A7725" w:rsidRPr="00E924DF" w:rsidTr="00404F02">
        <w:trPr>
          <w:trHeight w:val="289"/>
        </w:trPr>
        <w:tc>
          <w:tcPr>
            <w:tcW w:w="4140" w:type="dxa"/>
            <w:tcBorders>
              <w:lef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sz w:val="20"/>
                <w:szCs w:val="20"/>
                <w:lang w:val="ro-RO" w:eastAsia="ro-RO"/>
              </w:rPr>
              <w:t>d.</w:t>
            </w:r>
            <w:r w:rsidRPr="00E924DF">
              <w:rPr>
                <w:rFonts w:ascii="Book Antiqua" w:eastAsia="Times New Roman" w:hAnsi="Book Antiqua" w:cs="EUAlbertina-Regu-Identity-H"/>
                <w:sz w:val="20"/>
                <w:szCs w:val="20"/>
                <w:lang w:val="ro-RO" w:eastAsia="ro-RO"/>
              </w:rPr>
              <w:t xml:space="preserve"> Fermentarea (aerarea) a dejec</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iilor</w:t>
            </w:r>
          </w:p>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cs="EUAlbertina-Regu-Identity-H"/>
                <w:sz w:val="20"/>
                <w:szCs w:val="20"/>
                <w:lang w:val="ro-RO" w:eastAsia="ro-RO"/>
              </w:rPr>
              <w:t>lichide.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f. Compostarea dejectiilor solide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b/>
                <w:bCs/>
                <w:sz w:val="20"/>
                <w:szCs w:val="20"/>
                <w:lang w:val="ro-RO"/>
              </w:rPr>
              <w:t> </w:t>
            </w:r>
            <w:r w:rsidRPr="00E924DF">
              <w:rPr>
                <w:rFonts w:ascii="Book Antiqua" w:eastAsia="Times New Roman" w:hAnsi="Book Antiqua"/>
                <w:b/>
                <w:bCs/>
                <w:sz w:val="20"/>
                <w:szCs w:val="20"/>
                <w:bdr w:val="none" w:sz="0" w:space="0" w:color="auto" w:frame="1"/>
                <w:lang w:val="ro-RO"/>
              </w:rPr>
              <w:t xml:space="preserve">Monitorizarea emisiilor </w:t>
            </w:r>
            <w:r w:rsidRPr="00E924DF">
              <w:rPr>
                <w:rFonts w:ascii="Tahoma" w:eastAsia="Times New Roman" w:hAnsi="Tahoma" w:cs="Tahoma"/>
                <w:b/>
                <w:bCs/>
                <w:sz w:val="20"/>
                <w:szCs w:val="20"/>
                <w:bdr w:val="none" w:sz="0" w:space="0" w:color="auto" w:frame="1"/>
                <w:lang w:val="ro-RO"/>
              </w:rPr>
              <w:t>ș</w:t>
            </w:r>
            <w:r w:rsidRPr="00E924DF">
              <w:rPr>
                <w:rFonts w:ascii="Book Antiqua" w:eastAsia="Times New Roman" w:hAnsi="Book Antiqua"/>
                <w:b/>
                <w:bCs/>
                <w:sz w:val="20"/>
                <w:szCs w:val="20"/>
                <w:bdr w:val="none" w:sz="0" w:space="0" w:color="auto" w:frame="1"/>
                <w:lang w:val="ro-RO"/>
              </w:rPr>
              <w:t>i a parametrilor de proces</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24.   BAT constau în monitorizarea cantită</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ii de azot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fosfor total excretat rezultată din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iile animaliere, prin utilizarea uneia dintre următoarele tehnici, cel pu</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in cu frecven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a indicată mai jos.</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Calculare prin utilizarea unui bilan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 masic al azotului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fosforului bazat pe ra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ia alimentară, con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inutul de proteine brute al regimului alimentar, cantitatea totală de fosfor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performan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a animalelor - o dată pe an pentru fiecare categorie de animale.</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Se va realiza, daca autorizatia integrata de mediu o va impune.</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Estimare prin utilizarea analizei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animaliere pentru con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inutul de azot total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de fosfor total - o dată pe an pentru fiecare categorie de animale.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b/>
                <w:bCs/>
                <w:sz w:val="20"/>
                <w:szCs w:val="20"/>
                <w:bdr w:val="none" w:sz="0" w:space="0" w:color="auto" w:frame="1"/>
                <w:lang w:val="ro-RO"/>
              </w:rPr>
              <w:lastRenderedPageBreak/>
              <w:t xml:space="preserve">Monitorizarea emisiilor </w:t>
            </w:r>
            <w:r w:rsidRPr="00E924DF">
              <w:rPr>
                <w:rFonts w:ascii="Tahoma" w:eastAsia="Times New Roman" w:hAnsi="Tahoma" w:cs="Tahoma"/>
                <w:b/>
                <w:bCs/>
                <w:sz w:val="20"/>
                <w:szCs w:val="20"/>
                <w:bdr w:val="none" w:sz="0" w:space="0" w:color="auto" w:frame="1"/>
                <w:lang w:val="ro-RO"/>
              </w:rPr>
              <w:t>ș</w:t>
            </w:r>
            <w:r w:rsidRPr="00E924DF">
              <w:rPr>
                <w:rFonts w:ascii="Book Antiqua" w:eastAsia="Times New Roman" w:hAnsi="Book Antiqua"/>
                <w:b/>
                <w:bCs/>
                <w:sz w:val="20"/>
                <w:szCs w:val="20"/>
                <w:bdr w:val="none" w:sz="0" w:space="0" w:color="auto" w:frame="1"/>
                <w:lang w:val="ro-RO"/>
              </w:rPr>
              <w:t>i a parametrilor de proces</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25.   BAT constau în monitorizarea emisiilor de amoniac în aer prin utilizarea uneia dintre următoarele tehnici, cel pu</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in cu frecven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a indicată mai jos.</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Estimare prin utilizarea bilan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ului masic bazat pe excre</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 xml:space="preserve">ie </w:t>
            </w:r>
            <w:r w:rsidRPr="00E924DF">
              <w:rPr>
                <w:rFonts w:ascii="Tahoma" w:eastAsia="Times New Roman" w:hAnsi="Tahoma" w:cs="Tahoma"/>
                <w:sz w:val="20"/>
                <w:szCs w:val="20"/>
                <w:lang w:val="ro-RO"/>
              </w:rPr>
              <w:t>ș</w:t>
            </w:r>
            <w:r w:rsidRPr="00E924DF">
              <w:rPr>
                <w:rFonts w:ascii="Book Antiqua" w:eastAsia="Times New Roman" w:hAnsi="Book Antiqua"/>
                <w:sz w:val="20"/>
                <w:szCs w:val="20"/>
                <w:lang w:val="ro-RO"/>
              </w:rPr>
              <w:t>i pe azotul total (sau azotul amoniacal total) prezent în fiecare etapă de gestionare a dejec</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iilor animaliere - o dată pe an pentru fiecare categorie de animale.</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Emisiile de amoniac se estimeaza prin utilizarea factorilor de emisie, o data pe an, cand se face raportarea IPPC si EPRTR.</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Estimare prin utilizarea factorilor de emisie - o dată pe an pentru fiecare categorie de animale.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b/>
                <w:bCs/>
                <w:sz w:val="20"/>
                <w:szCs w:val="20"/>
                <w:bdr w:val="none" w:sz="0" w:space="0" w:color="auto" w:frame="1"/>
                <w:lang w:val="ro-RO"/>
              </w:rPr>
              <w:t xml:space="preserve">Monitorizarea emisiilor </w:t>
            </w:r>
            <w:r w:rsidRPr="00E924DF">
              <w:rPr>
                <w:rFonts w:ascii="Tahoma" w:eastAsia="Times New Roman" w:hAnsi="Tahoma" w:cs="Tahoma"/>
                <w:b/>
                <w:bCs/>
                <w:sz w:val="20"/>
                <w:szCs w:val="20"/>
                <w:bdr w:val="none" w:sz="0" w:space="0" w:color="auto" w:frame="1"/>
                <w:lang w:val="ro-RO"/>
              </w:rPr>
              <w:t>ș</w:t>
            </w:r>
            <w:r w:rsidRPr="00E924DF">
              <w:rPr>
                <w:rFonts w:ascii="Book Antiqua" w:eastAsia="Times New Roman" w:hAnsi="Book Antiqua"/>
                <w:b/>
                <w:bCs/>
                <w:sz w:val="20"/>
                <w:szCs w:val="20"/>
                <w:bdr w:val="none" w:sz="0" w:space="0" w:color="auto" w:frame="1"/>
                <w:lang w:val="ro-RO"/>
              </w:rPr>
              <w:t>i a parametrilor de proces</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27.   BAT constau în monitorizarea emisiilor de pulberi generate de fiecare adăpost pentru animale, prin utilizarea uneia dintre următoarele tehnici, cel pu</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in cu frecven</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a indicată mai jos.</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Calculare prin măsurarea concentratiei de pulberi si a ratei de ventilatie prin utilizarea metodelor standard EN sau a altor metode (ISO, nationale sau internationale) care asigură date de o calitate stiintifică echivalentă - o dată pe an pentru fiecare categorie de animale.</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Emisiile de pulberi se estimeaza prin utilizarea factorilor de emisie, o data pe an, cand se face raportarea IPPC si EPRTR.</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Estimare prin utilizarea factorilor de emisie - o dată pe an pentru fiecare categorie de animale.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rPr>
                <w:rFonts w:ascii="Book Antiqua" w:eastAsia="Times New Roman" w:hAnsi="Book Antiqua"/>
                <w:b/>
                <w:bCs/>
                <w:sz w:val="20"/>
                <w:szCs w:val="20"/>
                <w:lang w:val="ro-RO"/>
              </w:rPr>
            </w:pPr>
            <w:r w:rsidRPr="00E924DF">
              <w:rPr>
                <w:rFonts w:ascii="Book Antiqua" w:eastAsia="Times New Roman" w:hAnsi="Book Antiqua"/>
                <w:b/>
                <w:bCs/>
                <w:sz w:val="20"/>
                <w:szCs w:val="20"/>
                <w:bdr w:val="none" w:sz="0" w:space="0" w:color="auto" w:frame="1"/>
                <w:lang w:val="ro-RO"/>
              </w:rPr>
              <w:t xml:space="preserve">Monitorizarea emisiilor </w:t>
            </w:r>
            <w:r w:rsidRPr="00E924DF">
              <w:rPr>
                <w:rFonts w:ascii="Tahoma" w:eastAsia="Times New Roman" w:hAnsi="Tahoma" w:cs="Tahoma"/>
                <w:b/>
                <w:bCs/>
                <w:sz w:val="20"/>
                <w:szCs w:val="20"/>
                <w:bdr w:val="none" w:sz="0" w:space="0" w:color="auto" w:frame="1"/>
                <w:lang w:val="ro-RO"/>
              </w:rPr>
              <w:t>ș</w:t>
            </w:r>
            <w:r w:rsidRPr="00E924DF">
              <w:rPr>
                <w:rFonts w:ascii="Book Antiqua" w:eastAsia="Times New Roman" w:hAnsi="Book Antiqua"/>
                <w:b/>
                <w:bCs/>
                <w:sz w:val="20"/>
                <w:szCs w:val="20"/>
                <w:bdr w:val="none" w:sz="0" w:space="0" w:color="auto" w:frame="1"/>
                <w:lang w:val="ro-RO"/>
              </w:rPr>
              <w:t>i a parametrilor de proces</w:t>
            </w:r>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29.   BAT constau în monitorizarea următorilor parametri ai procesului, cel pu</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in o dată pe an.</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a. Consumul de apă.</w:t>
            </w:r>
          </w:p>
        </w:tc>
        <w:tc>
          <w:tcPr>
            <w:tcW w:w="4680" w:type="dxa"/>
            <w:vMerge w:val="restart"/>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Forajele de alimentare cu apa sunt dotate cu debitmetre pentru tinerea evidentei apei consumate.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De asemenea, consumul de energie electrica la nivelul fermei se contorizeaza.</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 xml:space="preserve">Se tine evidenta animalelor la populare si la depopulare, a consumului de furaje, precum si a cantitatii de dejectii generate. </w:t>
            </w: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 Consumul de energie electrică.</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c. Consumul de combustibil.</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d. Numărul de animale care intră si ies, inclusiv nasterile si mortalitătile în cazul în care este relevant.</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e. Consumul de furaje.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4140" w:type="dxa"/>
            <w:tcBorders>
              <w:left w:val="single" w:sz="12" w:space="0" w:color="auto"/>
            </w:tcBorders>
          </w:tcPr>
          <w:p w:rsidR="00404F02" w:rsidRPr="00E924DF" w:rsidRDefault="00404F02" w:rsidP="00404F02">
            <w:pPr>
              <w:spacing w:after="0" w:line="240" w:lineRule="auto"/>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f. Generarea de dejectii animaliere.</w:t>
            </w:r>
          </w:p>
        </w:tc>
        <w:tc>
          <w:tcPr>
            <w:tcW w:w="4680" w:type="dxa"/>
            <w:vMerge/>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p>
        </w:tc>
      </w:tr>
      <w:tr w:rsidR="006A7725" w:rsidRPr="00E924DF" w:rsidTr="00404F02">
        <w:trPr>
          <w:trHeight w:val="289"/>
        </w:trPr>
        <w:tc>
          <w:tcPr>
            <w:tcW w:w="8820" w:type="dxa"/>
            <w:gridSpan w:val="2"/>
            <w:tcBorders>
              <w:left w:val="single" w:sz="12" w:space="0" w:color="auto"/>
              <w:right w:val="single" w:sz="12" w:space="0" w:color="auto"/>
            </w:tcBorders>
          </w:tcPr>
          <w:p w:rsidR="00404F02" w:rsidRPr="00E924DF" w:rsidRDefault="00404F02" w:rsidP="00404F02">
            <w:pPr>
              <w:shd w:val="clear" w:color="auto" w:fill="FFFFFF"/>
              <w:spacing w:after="0" w:line="240" w:lineRule="auto"/>
              <w:jc w:val="both"/>
              <w:textAlignment w:val="baseline"/>
              <w:outlineLvl w:val="0"/>
              <w:rPr>
                <w:rFonts w:ascii="Book Antiqua" w:eastAsia="Times New Roman" w:hAnsi="Book Antiqua"/>
                <w:b/>
                <w:bCs/>
                <w:sz w:val="20"/>
                <w:szCs w:val="20"/>
                <w:lang w:val="ro-RO"/>
              </w:rPr>
            </w:pPr>
            <w:bookmarkStart w:id="42" w:name="_Toc484270013"/>
            <w:bookmarkStart w:id="43" w:name="_Toc484426716"/>
            <w:bookmarkStart w:id="44" w:name="_Toc490142695"/>
            <w:r w:rsidRPr="00E924DF">
              <w:rPr>
                <w:rFonts w:ascii="Book Antiqua" w:eastAsia="Times New Roman" w:hAnsi="Book Antiqua"/>
                <w:b/>
                <w:bCs/>
                <w:sz w:val="20"/>
                <w:szCs w:val="20"/>
                <w:bdr w:val="none" w:sz="0" w:space="0" w:color="auto" w:frame="1"/>
                <w:lang w:val="ro-RO"/>
              </w:rPr>
              <w:t xml:space="preserve">Emisiile de amoniac provenite din adăposturile pentru </w:t>
            </w:r>
            <w:bookmarkEnd w:id="42"/>
            <w:r w:rsidRPr="00E924DF">
              <w:rPr>
                <w:rFonts w:ascii="Book Antiqua" w:eastAsia="Times New Roman" w:hAnsi="Book Antiqua"/>
                <w:b/>
                <w:bCs/>
                <w:sz w:val="20"/>
                <w:szCs w:val="20"/>
                <w:bdr w:val="none" w:sz="0" w:space="0" w:color="auto" w:frame="1"/>
                <w:lang w:val="ro-RO"/>
              </w:rPr>
              <w:t>porci</w:t>
            </w:r>
            <w:bookmarkEnd w:id="43"/>
            <w:bookmarkEnd w:id="44"/>
          </w:p>
          <w:p w:rsidR="00404F02" w:rsidRPr="00E924DF" w:rsidRDefault="00404F02" w:rsidP="00404F02">
            <w:pPr>
              <w:shd w:val="clear" w:color="auto" w:fill="FFFFFF"/>
              <w:spacing w:after="0" w:line="240" w:lineRule="auto"/>
              <w:jc w:val="both"/>
              <w:textAlignment w:val="baseline"/>
              <w:rPr>
                <w:rFonts w:ascii="Book Antiqua" w:eastAsia="Times New Roman" w:hAnsi="Book Antiqua"/>
                <w:sz w:val="20"/>
                <w:szCs w:val="20"/>
                <w:lang w:val="ro-RO"/>
              </w:rPr>
            </w:pPr>
            <w:r w:rsidRPr="00E924DF">
              <w:rPr>
                <w:rFonts w:ascii="Book Antiqua" w:eastAsia="Times New Roman" w:hAnsi="Book Antiqua"/>
                <w:sz w:val="20"/>
                <w:szCs w:val="20"/>
                <w:lang w:val="ro-RO"/>
              </w:rPr>
              <w:t>BAT 30.   Pentru a reduce emisiile de amoniac în aer provenite din fiecare adăpost pentru porci, BAT constau în utilizarea uneia dintre tehnicile indicate mai jos sau a unei combina</w:t>
            </w:r>
            <w:r w:rsidRPr="00E924DF">
              <w:rPr>
                <w:rFonts w:ascii="Tahoma" w:eastAsia="Times New Roman" w:hAnsi="Tahoma" w:cs="Tahoma"/>
                <w:sz w:val="20"/>
                <w:szCs w:val="20"/>
                <w:lang w:val="ro-RO"/>
              </w:rPr>
              <w:t>ț</w:t>
            </w:r>
            <w:r w:rsidRPr="00E924DF">
              <w:rPr>
                <w:rFonts w:ascii="Book Antiqua" w:eastAsia="Times New Roman" w:hAnsi="Book Antiqua"/>
                <w:sz w:val="20"/>
                <w:szCs w:val="20"/>
                <w:lang w:val="ro-RO"/>
              </w:rPr>
              <w:t>ii a acestora.</w:t>
            </w:r>
          </w:p>
        </w:tc>
      </w:tr>
      <w:tr w:rsidR="006A7725" w:rsidRPr="00E924DF" w:rsidTr="00404F02">
        <w:trPr>
          <w:trHeight w:val="289"/>
        </w:trPr>
        <w:tc>
          <w:tcPr>
            <w:tcW w:w="4140" w:type="dxa"/>
            <w:tcBorders>
              <w:lef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Una dintre următoarele tehnici, care aplică unul dintre următoarele principii sau o combina</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ie a acestora:</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(i) reducerea suprafe</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ei emi</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 xml:space="preserve">ătoare de amoniac; </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(ii) cre</w:t>
            </w:r>
            <w:r w:rsidRPr="00E924DF">
              <w:rPr>
                <w:rFonts w:ascii="EUAlbertina-Regu-Identity-H" w:eastAsia="Times New Roman" w:hAnsi="EUAlbertina-Regu-Identity-H" w:cs="EUAlbertina-Regu-Identity-H"/>
                <w:sz w:val="20"/>
                <w:szCs w:val="20"/>
                <w:lang w:val="ro-RO" w:eastAsia="ro-RO"/>
              </w:rPr>
              <w:t>ș</w:t>
            </w:r>
            <w:r w:rsidRPr="00E924DF">
              <w:rPr>
                <w:rFonts w:ascii="Book Antiqua" w:eastAsia="Times New Roman" w:hAnsi="Book Antiqua" w:cs="EUAlbertina-Regu-Identity-H"/>
                <w:sz w:val="20"/>
                <w:szCs w:val="20"/>
                <w:lang w:val="ro-RO" w:eastAsia="ro-RO"/>
              </w:rPr>
              <w:t>terea frecven</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ei de transportare a dejec</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iilor lichide (dejec</w:t>
            </w:r>
            <w:r w:rsidRPr="00E924DF">
              <w:rPr>
                <w:rFonts w:ascii="EUAlbertina-Regu-Identity-H" w:eastAsia="Times New Roman" w:hAnsi="EUAlbertina-Regu-Identity-H" w:cs="EUAlbertina-Regu-Identity-H"/>
                <w:sz w:val="20"/>
                <w:szCs w:val="20"/>
                <w:lang w:val="ro-RO" w:eastAsia="ro-RO"/>
              </w:rPr>
              <w:t>ț</w:t>
            </w:r>
            <w:r w:rsidRPr="00E924DF">
              <w:rPr>
                <w:rFonts w:ascii="Book Antiqua" w:eastAsia="Times New Roman" w:hAnsi="Book Antiqua" w:cs="EUAlbertina-Regu-Identity-H"/>
                <w:sz w:val="20"/>
                <w:szCs w:val="20"/>
                <w:lang w:val="ro-RO" w:eastAsia="ro-RO"/>
              </w:rPr>
              <w:t>ii animaliere)</w:t>
            </w:r>
          </w:p>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către depozite externe;</w:t>
            </w:r>
          </w:p>
          <w:p w:rsidR="00404F02" w:rsidRPr="00E924DF" w:rsidRDefault="00404F02" w:rsidP="00404F02">
            <w:pPr>
              <w:autoSpaceDE w:val="0"/>
              <w:autoSpaceDN w:val="0"/>
              <w:adjustRightInd w:val="0"/>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(iii) separarea urinei de materiile fecale; </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sz w:val="20"/>
                <w:szCs w:val="20"/>
                <w:lang w:val="ro-RO" w:eastAsia="ro-RO"/>
              </w:rPr>
              <w:t>(iv)păstrarea asternutului curat si uscat.</w:t>
            </w:r>
          </w:p>
        </w:tc>
        <w:tc>
          <w:tcPr>
            <w:tcW w:w="4680" w:type="dxa"/>
            <w:tcBorders>
              <w:righ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Halele sunt prevazute cu pardoseala complet acoperita cu gratare care permit scurgerea dejectiilor in bazinele din subsolul halelor.</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cs="TimesNewRomanPSMT"/>
                <w:sz w:val="20"/>
                <w:szCs w:val="20"/>
                <w:lang w:val="ro-RO" w:eastAsia="ro-RO"/>
              </w:rPr>
              <w:t>Sistemul de ventilatie asigura si o uscare fortata a pardoselei.</w:t>
            </w:r>
          </w:p>
        </w:tc>
      </w:tr>
      <w:tr w:rsidR="006A7725" w:rsidRPr="00E924DF" w:rsidTr="00404F02">
        <w:trPr>
          <w:trHeight w:val="289"/>
        </w:trPr>
        <w:tc>
          <w:tcPr>
            <w:tcW w:w="4140" w:type="dxa"/>
            <w:tcBorders>
              <w:lef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0. O fosă adâncă (în cazul unei podele prevăzute integral sau partial cu grătare)</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 xml:space="preserve">numai în cazul în care este utilizată în combinatie cu o măsură de reducere </w:t>
            </w:r>
            <w:r w:rsidRPr="00E924DF">
              <w:rPr>
                <w:rFonts w:ascii="Book Antiqua" w:eastAsia="Times New Roman" w:hAnsi="Book Antiqua" w:cs="EUAlbertina-Regu-Identity-H"/>
                <w:sz w:val="20"/>
                <w:szCs w:val="20"/>
                <w:lang w:val="ro-RO" w:eastAsia="ro-RO"/>
              </w:rPr>
              <w:lastRenderedPageBreak/>
              <w:t xml:space="preserve">suplimentară, de exemplu: </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 o combinatie de tehnici de management</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 xml:space="preserve">nutritional; </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 un sistem de purificare a aerului;</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 reducerea pH-ului dejectiilor lichide;</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 răcirea dejectiilor lichide.</w:t>
            </w:r>
          </w:p>
        </w:tc>
        <w:tc>
          <w:tcPr>
            <w:tcW w:w="4680" w:type="dxa"/>
            <w:tcBorders>
              <w:righ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Porcii sunt hraniti in 5 faze diferentiate pe categorii de varsta si faze biologice.</w:t>
            </w:r>
          </w:p>
          <w:p w:rsidR="00404F02" w:rsidRPr="00E924DF" w:rsidRDefault="00404F02" w:rsidP="00404F02">
            <w:pPr>
              <w:autoSpaceDE w:val="0"/>
              <w:autoSpaceDN w:val="0"/>
              <w:adjustRightInd w:val="0"/>
              <w:spacing w:after="0" w:line="240" w:lineRule="auto"/>
              <w:rPr>
                <w:rFonts w:ascii="Book Antiqua" w:eastAsia="Times New Roman" w:hAnsi="Book Antiqua" w:cs="TimesNewRomanPSMT"/>
                <w:sz w:val="20"/>
                <w:szCs w:val="20"/>
                <w:lang w:val="ro-RO" w:eastAsia="ro-RO"/>
              </w:rPr>
            </w:pPr>
            <w:r w:rsidRPr="00E924DF">
              <w:rPr>
                <w:rFonts w:ascii="Book Antiqua" w:eastAsia="Times New Roman" w:hAnsi="Book Antiqua"/>
                <w:sz w:val="20"/>
                <w:szCs w:val="20"/>
                <w:lang w:val="ro-RO" w:eastAsia="ro-RO"/>
              </w:rPr>
              <w:t xml:space="preserve">Se utilizeaza nutret pe baza de cereale, srot,  premix vitamino-minerale, cu un continut redus </w:t>
            </w:r>
            <w:r w:rsidRPr="00E924DF">
              <w:rPr>
                <w:rFonts w:ascii="Book Antiqua" w:eastAsia="Times New Roman" w:hAnsi="Book Antiqua"/>
                <w:sz w:val="20"/>
                <w:szCs w:val="20"/>
                <w:lang w:val="ro-RO" w:eastAsia="ro-RO"/>
              </w:rPr>
              <w:lastRenderedPageBreak/>
              <w:t>de proteine si fosfor.</w:t>
            </w:r>
          </w:p>
        </w:tc>
      </w:tr>
      <w:tr w:rsidR="006A7725" w:rsidRPr="00E924DF" w:rsidTr="00404F02">
        <w:trPr>
          <w:trHeight w:val="289"/>
        </w:trPr>
        <w:tc>
          <w:tcPr>
            <w:tcW w:w="4140" w:type="dxa"/>
            <w:tcBorders>
              <w:left w:val="single" w:sz="12" w:space="0" w:color="auto"/>
            </w:tcBorders>
          </w:tcPr>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lastRenderedPageBreak/>
              <w:t>5. Fosă pentru dejectii animaliere de dimensiuni reduse (în cazul unei podele</w:t>
            </w:r>
          </w:p>
          <w:p w:rsidR="00404F02" w:rsidRPr="00E924DF" w:rsidRDefault="00404F02" w:rsidP="00404F0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eastAsia="ro-RO"/>
              </w:rPr>
              <w:t>prevăzute integral sau partial cu grătare).</w:t>
            </w:r>
          </w:p>
        </w:tc>
        <w:tc>
          <w:tcPr>
            <w:tcW w:w="4680" w:type="dxa"/>
            <w:tcBorders>
              <w:right w:val="single" w:sz="12" w:space="0" w:color="auto"/>
            </w:tcBorders>
          </w:tcPr>
          <w:p w:rsidR="00404F02" w:rsidRPr="00E924DF" w:rsidRDefault="00404F02" w:rsidP="00404F02">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Adancimea canalelor de sub pardoseala boxelor este de </w:t>
            </w:r>
            <w:smartTag w:uri="urn:schemas-microsoft-com:office:smarttags" w:element="metricconverter">
              <w:smartTagPr>
                <w:attr w:name="ProductID" w:val="80 cm"/>
              </w:smartTagPr>
              <w:r w:rsidRPr="00E924DF">
                <w:rPr>
                  <w:rFonts w:ascii="Book Antiqua" w:eastAsia="Times New Roman" w:hAnsi="Book Antiqua"/>
                  <w:sz w:val="20"/>
                  <w:szCs w:val="20"/>
                  <w:lang w:val="ro-RO" w:eastAsia="ro-RO"/>
                </w:rPr>
                <w:t>80 cm</w:t>
              </w:r>
            </w:smartTag>
            <w:r w:rsidRPr="00E924DF">
              <w:rPr>
                <w:rFonts w:ascii="Book Antiqua" w:eastAsia="Times New Roman" w:hAnsi="Book Antiqua"/>
                <w:sz w:val="20"/>
                <w:szCs w:val="20"/>
                <w:lang w:val="ro-RO" w:eastAsia="ro-RO"/>
              </w:rPr>
              <w:t>.</w:t>
            </w:r>
          </w:p>
        </w:tc>
      </w:tr>
    </w:tbl>
    <w:p w:rsidR="00404F02" w:rsidRPr="00E924DF" w:rsidRDefault="00404F02" w:rsidP="00404F02">
      <w:pPr>
        <w:rPr>
          <w:lang w:val="ro-RO"/>
        </w:rPr>
      </w:pPr>
    </w:p>
    <w:p w:rsidR="00AE16EC" w:rsidRPr="00E924DF" w:rsidRDefault="00AE16EC" w:rsidP="00A9031C">
      <w:pPr>
        <w:spacing w:after="0" w:line="240" w:lineRule="auto"/>
        <w:ind w:firstLine="709"/>
        <w:jc w:val="both"/>
        <w:rPr>
          <w:rFonts w:ascii="Book Antiqua" w:hAnsi="Book Antiqua"/>
          <w:b/>
          <w:bCs/>
          <w:sz w:val="24"/>
          <w:lang w:val="ro-RO"/>
        </w:rPr>
      </w:pPr>
    </w:p>
    <w:p w:rsidR="00CA33A1" w:rsidRPr="00E924DF" w:rsidRDefault="00CA33A1" w:rsidP="00CA33A1">
      <w:pPr>
        <w:spacing w:after="0" w:line="240" w:lineRule="auto"/>
        <w:ind w:firstLine="709"/>
        <w:jc w:val="both"/>
        <w:rPr>
          <w:rFonts w:ascii="Arial" w:hAnsi="Arial" w:cs="Arial"/>
          <w:sz w:val="24"/>
          <w:szCs w:val="24"/>
          <w:lang w:val="ro-RO"/>
        </w:rPr>
      </w:pPr>
      <w:r w:rsidRPr="00E924DF">
        <w:rPr>
          <w:rFonts w:ascii="Arial" w:hAnsi="Arial" w:cs="Arial"/>
          <w:bCs/>
          <w:sz w:val="24"/>
          <w:szCs w:val="24"/>
          <w:lang w:val="ro-RO"/>
        </w:rPr>
        <w:t xml:space="preserve">Masurile luate pentru intretinerea si exploatarea tuturor instalatiilor, inclusiv a celor de colectare si transport a dejectiilor, asigura prevenirea accidentelor de tip industrial. Pentru prevenirea si interventia in caz de poluari accidentale, se intreprind urmatoarele actiuni: </w:t>
      </w:r>
      <w:r w:rsidRPr="00E924DF">
        <w:rPr>
          <w:rFonts w:ascii="Arial" w:hAnsi="Arial" w:cs="Arial"/>
          <w:sz w:val="24"/>
          <w:szCs w:val="24"/>
          <w:lang w:val="ro-RO"/>
        </w:rPr>
        <w:t xml:space="preserve">inspectarea periodica a starii impermeabilizarii si observarea eventualelor infiltratii, golirea periodica a canalelor, supravegherea nivelului apei in rezervoare si inceperea golirii acestora daca se atinge nivelul de garda. </w:t>
      </w:r>
    </w:p>
    <w:p w:rsidR="0007723A" w:rsidRPr="00E924DF" w:rsidRDefault="0007723A" w:rsidP="006C352C">
      <w:pPr>
        <w:spacing w:after="0" w:line="240" w:lineRule="auto"/>
        <w:ind w:firstLine="709"/>
        <w:jc w:val="both"/>
        <w:rPr>
          <w:rFonts w:ascii="Arial" w:hAnsi="Arial" w:cs="Arial"/>
          <w:lang w:val="ro-RO"/>
        </w:rPr>
      </w:pPr>
      <w:r w:rsidRPr="00E924DF">
        <w:rPr>
          <w:rFonts w:ascii="Arial" w:hAnsi="Arial" w:cs="Arial"/>
          <w:sz w:val="24"/>
          <w:szCs w:val="24"/>
          <w:lang w:val="ro-RO"/>
        </w:rPr>
        <w:t>In situatii speciale, cum ar fi îmbolnăviri masive în cadrul fermei de porci, deşeurile de origine animală se vor colecta, manipula şi elimina din activitate conform dispoziţiilor autorităţilor sanitar-veterinare, elaborate în acest sens. Se vor aplica măsurile pentru situaţii speciale şi va fi asigurată în permanenţă comunicarea (telefon, fax) cu personalul implicat din cadrul societăţii şi din partea autorităţilor locale.</w:t>
      </w:r>
    </w:p>
    <w:p w:rsidR="0007723A" w:rsidRPr="00E924DF" w:rsidRDefault="0007723A" w:rsidP="004D4FF2">
      <w:pPr>
        <w:spacing w:after="0" w:line="240" w:lineRule="auto"/>
        <w:jc w:val="both"/>
        <w:rPr>
          <w:rFonts w:ascii="Arial" w:hAnsi="Arial" w:cs="Arial"/>
          <w:b/>
          <w:sz w:val="24"/>
          <w:szCs w:val="24"/>
          <w:lang w:val="ro-RO"/>
        </w:rPr>
      </w:pPr>
    </w:p>
    <w:p w:rsidR="00404F02" w:rsidRPr="00E924DF" w:rsidRDefault="00404F02" w:rsidP="004D4FF2">
      <w:pPr>
        <w:spacing w:after="0" w:line="240" w:lineRule="auto"/>
        <w:jc w:val="both"/>
        <w:rPr>
          <w:rFonts w:ascii="Arial" w:hAnsi="Arial" w:cs="Arial"/>
          <w:b/>
          <w:sz w:val="24"/>
          <w:szCs w:val="24"/>
          <w:lang w:val="ro-RO"/>
        </w:rPr>
      </w:pPr>
    </w:p>
    <w:p w:rsidR="0007723A" w:rsidRPr="00E924DF" w:rsidRDefault="0007723A" w:rsidP="00A265A6">
      <w:pPr>
        <w:pStyle w:val="Titlu1"/>
      </w:pPr>
      <w:r w:rsidRPr="00E924DF">
        <w:t>9. INSTALAŢII PENTRU EVACUAREA, REŢINEREA, DISPERSIA POLUANŢILOR ÎN MEDIU</w:t>
      </w:r>
    </w:p>
    <w:p w:rsidR="0007723A" w:rsidRPr="00E924DF" w:rsidRDefault="0007723A" w:rsidP="004D4FF2">
      <w:pPr>
        <w:spacing w:after="0"/>
        <w:rPr>
          <w:lang w:val="ro-RO"/>
        </w:rPr>
      </w:pPr>
    </w:p>
    <w:p w:rsidR="0007723A" w:rsidRPr="00E924DF" w:rsidRDefault="0007723A" w:rsidP="00A265A6">
      <w:pPr>
        <w:pStyle w:val="Titlu1"/>
      </w:pPr>
      <w:r w:rsidRPr="00E924DF">
        <w:t>9.1.   Emisii  în atmosferă</w:t>
      </w:r>
    </w:p>
    <w:p w:rsidR="0007723A" w:rsidRPr="00E924DF" w:rsidRDefault="0007723A" w:rsidP="004D4FF2">
      <w:pPr>
        <w:spacing w:after="0"/>
        <w:rPr>
          <w:rFonts w:ascii="Arial" w:eastAsia="Times New Roman" w:hAnsi="Arial" w:cs="Arial"/>
          <w:b/>
          <w:bCs/>
          <w:sz w:val="24"/>
          <w:szCs w:val="24"/>
          <w:lang w:val="ro-RO"/>
        </w:rPr>
      </w:pPr>
      <w:r w:rsidRPr="00E924DF">
        <w:rPr>
          <w:rFonts w:ascii="Arial" w:eastAsia="Times New Roman" w:hAnsi="Arial" w:cs="Arial"/>
          <w:b/>
          <w:bCs/>
          <w:sz w:val="24"/>
          <w:szCs w:val="24"/>
          <w:lang w:val="ro-RO"/>
        </w:rPr>
        <w:t>9.1.1. Emisii dirijate</w:t>
      </w:r>
      <w:r w:rsidR="00706099" w:rsidRPr="00E924DF">
        <w:rPr>
          <w:rFonts w:ascii="Arial" w:eastAsia="Times New Roman" w:hAnsi="Arial" w:cs="Arial"/>
          <w:b/>
          <w:bCs/>
          <w:sz w:val="24"/>
          <w:szCs w:val="24"/>
          <w:lang w:val="ro-RO"/>
        </w:rPr>
        <w:t xml:space="preserve"> –</w:t>
      </w:r>
      <w:r w:rsidR="00706099" w:rsidRPr="00E924DF">
        <w:rPr>
          <w:rFonts w:ascii="Arial" w:eastAsia="Times New Roman" w:hAnsi="Arial" w:cs="Arial"/>
          <w:bCs/>
          <w:sz w:val="24"/>
          <w:szCs w:val="24"/>
          <w:lang w:val="ro-RO"/>
        </w:rPr>
        <w:t>nu este cazul</w:t>
      </w:r>
    </w:p>
    <w:tbl>
      <w:tblPr>
        <w:tblpPr w:leftFromText="180" w:rightFromText="180" w:vertAnchor="text" w:horzAnchor="margin" w:tblpXSpec="center" w:tblpY="136"/>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1071"/>
        <w:gridCol w:w="612"/>
        <w:gridCol w:w="612"/>
        <w:gridCol w:w="612"/>
        <w:gridCol w:w="1224"/>
        <w:gridCol w:w="1377"/>
        <w:gridCol w:w="1377"/>
        <w:gridCol w:w="612"/>
        <w:gridCol w:w="612"/>
        <w:gridCol w:w="612"/>
      </w:tblGrid>
      <w:tr w:rsidR="006A7725" w:rsidRPr="00E924DF" w:rsidTr="00706099">
        <w:trPr>
          <w:cantSplit/>
          <w:trHeight w:val="1134"/>
        </w:trPr>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Activitate IED</w:t>
            </w:r>
          </w:p>
        </w:tc>
        <w:tc>
          <w:tcPr>
            <w:tcW w:w="1071" w:type="dxa"/>
            <w:shd w:val="clear" w:color="auto" w:fill="C0C0C0"/>
            <w:vAlign w:val="center"/>
          </w:tcPr>
          <w:p w:rsidR="00706099" w:rsidRPr="00E924DF" w:rsidRDefault="00706099" w:rsidP="00706099">
            <w:pPr>
              <w:spacing w:before="40" w:after="0" w:line="240" w:lineRule="auto"/>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Denumire coș</w:t>
            </w:r>
          </w:p>
        </w:tc>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Înălțime (m)</w:t>
            </w:r>
          </w:p>
        </w:tc>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Diametru bază (m)</w:t>
            </w:r>
          </w:p>
        </w:tc>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Diametru vârf (m)</w:t>
            </w:r>
          </w:p>
        </w:tc>
        <w:tc>
          <w:tcPr>
            <w:tcW w:w="1224" w:type="dxa"/>
            <w:shd w:val="clear" w:color="auto" w:fill="C0C0C0"/>
            <w:vAlign w:val="center"/>
          </w:tcPr>
          <w:p w:rsidR="00706099" w:rsidRPr="00E924DF" w:rsidRDefault="00706099" w:rsidP="00706099">
            <w:pPr>
              <w:spacing w:before="40" w:after="0" w:line="240" w:lineRule="auto"/>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Poluant</w:t>
            </w:r>
          </w:p>
        </w:tc>
        <w:tc>
          <w:tcPr>
            <w:tcW w:w="1377" w:type="dxa"/>
            <w:shd w:val="clear" w:color="auto" w:fill="C0C0C0"/>
            <w:vAlign w:val="center"/>
          </w:tcPr>
          <w:p w:rsidR="00706099" w:rsidRPr="00E924DF" w:rsidRDefault="00706099" w:rsidP="00706099">
            <w:pPr>
              <w:spacing w:before="40" w:after="0" w:line="240" w:lineRule="auto"/>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Echipament depoluare recomandat BREF</w:t>
            </w:r>
          </w:p>
        </w:tc>
        <w:tc>
          <w:tcPr>
            <w:tcW w:w="1377" w:type="dxa"/>
            <w:shd w:val="clear" w:color="auto" w:fill="C0C0C0"/>
            <w:vAlign w:val="center"/>
          </w:tcPr>
          <w:p w:rsidR="00706099" w:rsidRPr="00E924DF" w:rsidRDefault="00706099" w:rsidP="00706099">
            <w:pPr>
              <w:spacing w:before="40" w:after="0" w:line="240" w:lineRule="auto"/>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Echipament depoluare</w:t>
            </w:r>
          </w:p>
        </w:tc>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Eficiență (%)</w:t>
            </w:r>
          </w:p>
        </w:tc>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X (Stereo 70)</w:t>
            </w:r>
          </w:p>
        </w:tc>
        <w:tc>
          <w:tcPr>
            <w:tcW w:w="612" w:type="dxa"/>
            <w:shd w:val="clear" w:color="auto" w:fill="C0C0C0"/>
            <w:textDirection w:val="btLr"/>
            <w:vAlign w:val="center"/>
          </w:tcPr>
          <w:p w:rsidR="00706099" w:rsidRPr="00E924DF" w:rsidRDefault="00706099" w:rsidP="00706099">
            <w:pPr>
              <w:spacing w:before="40" w:after="0" w:line="240" w:lineRule="auto"/>
              <w:ind w:left="113" w:right="113"/>
              <w:jc w:val="center"/>
              <w:rPr>
                <w:rFonts w:ascii="Arial" w:eastAsia="Times New Roman" w:hAnsi="Arial" w:cs="Arial"/>
                <w:b/>
                <w:bCs/>
                <w:sz w:val="20"/>
                <w:szCs w:val="24"/>
                <w:lang w:val="ro-RO"/>
              </w:rPr>
            </w:pPr>
            <w:r w:rsidRPr="00E924DF">
              <w:rPr>
                <w:rFonts w:ascii="Arial" w:eastAsia="Times New Roman" w:hAnsi="Arial" w:cs="Arial"/>
                <w:b/>
                <w:bCs/>
                <w:sz w:val="20"/>
                <w:szCs w:val="24"/>
                <w:lang w:val="ro-RO"/>
              </w:rPr>
              <w:t>Y (Stereo 70)</w:t>
            </w:r>
          </w:p>
        </w:tc>
      </w:tr>
      <w:tr w:rsidR="006A7725" w:rsidRPr="00E924DF" w:rsidTr="00706099">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1071"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1224"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1377"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1377"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0"/>
                <w:lang w:val="ro-RO"/>
              </w:rPr>
            </w:pPr>
          </w:p>
        </w:tc>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4"/>
                <w:lang w:val="ro-RO"/>
              </w:rPr>
            </w:pPr>
          </w:p>
        </w:tc>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4"/>
                <w:lang w:val="ro-RO"/>
              </w:rPr>
            </w:pPr>
          </w:p>
        </w:tc>
        <w:tc>
          <w:tcPr>
            <w:tcW w:w="612" w:type="dxa"/>
            <w:shd w:val="clear" w:color="auto" w:fill="auto"/>
          </w:tcPr>
          <w:p w:rsidR="00706099" w:rsidRPr="00E924DF" w:rsidRDefault="00706099" w:rsidP="00706099">
            <w:pPr>
              <w:spacing w:before="40" w:after="0" w:line="240" w:lineRule="auto"/>
              <w:jc w:val="center"/>
              <w:rPr>
                <w:rFonts w:ascii="Arial" w:eastAsia="Times New Roman" w:hAnsi="Arial" w:cs="Arial"/>
                <w:bCs/>
                <w:sz w:val="20"/>
                <w:szCs w:val="24"/>
                <w:lang w:val="ro-RO"/>
              </w:rPr>
            </w:pPr>
          </w:p>
        </w:tc>
      </w:tr>
    </w:tbl>
    <w:p w:rsidR="0007723A" w:rsidRPr="00E924DF" w:rsidRDefault="0007723A" w:rsidP="004D4FF2">
      <w:pPr>
        <w:spacing w:after="0"/>
        <w:rPr>
          <w:rFonts w:ascii="Arial" w:eastAsia="Times New Roman" w:hAnsi="Arial" w:cs="Arial"/>
          <w:b/>
          <w:bCs/>
          <w:sz w:val="24"/>
          <w:szCs w:val="24"/>
          <w:lang w:val="ro-RO"/>
        </w:rPr>
      </w:pPr>
    </w:p>
    <w:p w:rsidR="0007723A" w:rsidRPr="00E924DF" w:rsidRDefault="0007723A" w:rsidP="004D4FF2">
      <w:pPr>
        <w:spacing w:after="0" w:line="240" w:lineRule="auto"/>
        <w:rPr>
          <w:rFonts w:ascii="Arial" w:hAnsi="Arial" w:cs="Arial"/>
          <w:b/>
          <w:sz w:val="24"/>
          <w:szCs w:val="24"/>
          <w:lang w:val="ro-RO"/>
        </w:rPr>
      </w:pPr>
      <w:r w:rsidRPr="00E924DF">
        <w:rPr>
          <w:rFonts w:ascii="Arial" w:hAnsi="Arial" w:cs="Arial"/>
          <w:b/>
          <w:sz w:val="24"/>
          <w:szCs w:val="24"/>
          <w:lang w:val="ro-RO"/>
        </w:rPr>
        <w:t xml:space="preserve">9.1.2. Emisii difuze </w:t>
      </w:r>
    </w:p>
    <w:p w:rsidR="00A64301" w:rsidRPr="00E924DF" w:rsidRDefault="00A64301" w:rsidP="00B9501E">
      <w:pPr>
        <w:spacing w:after="0" w:line="240" w:lineRule="auto"/>
        <w:ind w:right="283" w:firstLine="709"/>
        <w:jc w:val="both"/>
        <w:rPr>
          <w:rFonts w:ascii="Arial" w:hAnsi="Arial" w:cs="Arial"/>
          <w:sz w:val="24"/>
          <w:szCs w:val="24"/>
          <w:lang w:val="ro-RO"/>
        </w:rPr>
      </w:pPr>
      <w:r w:rsidRPr="00E924DF">
        <w:rPr>
          <w:rFonts w:ascii="Arial" w:hAnsi="Arial" w:cs="Arial"/>
          <w:sz w:val="24"/>
          <w:szCs w:val="24"/>
          <w:lang w:val="ro-RO"/>
        </w:rPr>
        <w:t xml:space="preserve">Principalele emisii de poluanti atmosferici din activitatea fermelor de crestere a porcilor sunt reprezentate de pierderile de amoniac si metan care rezulta din procesele metabolice si din descompunerea dejectiilor. </w:t>
      </w:r>
    </w:p>
    <w:p w:rsidR="00A64301" w:rsidRPr="00E924DF" w:rsidRDefault="00A64301" w:rsidP="00B9501E">
      <w:pPr>
        <w:spacing w:after="0" w:line="240" w:lineRule="auto"/>
        <w:ind w:right="283" w:firstLine="709"/>
        <w:jc w:val="both"/>
        <w:rPr>
          <w:rFonts w:ascii="Arial" w:hAnsi="Arial" w:cs="Arial"/>
          <w:sz w:val="24"/>
          <w:szCs w:val="24"/>
          <w:lang w:val="ro-RO"/>
        </w:rPr>
      </w:pPr>
      <w:r w:rsidRPr="00E924DF">
        <w:rPr>
          <w:rFonts w:ascii="Arial" w:hAnsi="Arial" w:cs="Arial"/>
          <w:sz w:val="24"/>
          <w:szCs w:val="24"/>
          <w:lang w:val="ro-RO"/>
        </w:rPr>
        <w:t>Emisiile principale din halele de porci sunt: emisii de amoniac (NH</w:t>
      </w:r>
      <w:r w:rsidRPr="00E924DF">
        <w:rPr>
          <w:rFonts w:ascii="Arial" w:hAnsi="Arial" w:cs="Arial"/>
          <w:sz w:val="24"/>
          <w:szCs w:val="24"/>
          <w:vertAlign w:val="subscript"/>
          <w:lang w:val="ro-RO"/>
        </w:rPr>
        <w:t>3</w:t>
      </w:r>
      <w:r w:rsidRPr="00E924DF">
        <w:rPr>
          <w:rFonts w:ascii="Arial" w:hAnsi="Arial" w:cs="Arial"/>
          <w:sz w:val="24"/>
          <w:szCs w:val="24"/>
          <w:lang w:val="ro-RO"/>
        </w:rPr>
        <w:t>),</w:t>
      </w:r>
      <w:r w:rsidR="00B9501E" w:rsidRPr="00E924DF">
        <w:rPr>
          <w:rFonts w:ascii="Arial" w:hAnsi="Arial" w:cs="Arial"/>
          <w:sz w:val="24"/>
          <w:szCs w:val="24"/>
          <w:lang w:val="ro-RO"/>
        </w:rPr>
        <w:t xml:space="preserve"> </w:t>
      </w:r>
      <w:r w:rsidRPr="00E924DF">
        <w:rPr>
          <w:rFonts w:ascii="Arial" w:hAnsi="Arial" w:cs="Arial"/>
          <w:sz w:val="24"/>
          <w:szCs w:val="24"/>
          <w:lang w:val="ro-RO"/>
        </w:rPr>
        <w:t>metan (CH</w:t>
      </w:r>
      <w:r w:rsidRPr="00E924DF">
        <w:rPr>
          <w:rFonts w:ascii="Arial" w:hAnsi="Arial" w:cs="Arial"/>
          <w:sz w:val="24"/>
          <w:szCs w:val="24"/>
          <w:vertAlign w:val="subscript"/>
          <w:lang w:val="ro-RO"/>
        </w:rPr>
        <w:t>4</w:t>
      </w:r>
      <w:r w:rsidRPr="00E924DF">
        <w:rPr>
          <w:rFonts w:ascii="Arial" w:hAnsi="Arial" w:cs="Arial"/>
          <w:sz w:val="24"/>
          <w:szCs w:val="24"/>
          <w:lang w:val="ro-RO"/>
        </w:rPr>
        <w:t>) si protoxid de azot (N</w:t>
      </w:r>
      <w:r w:rsidRPr="00E924DF">
        <w:rPr>
          <w:rFonts w:ascii="Arial" w:hAnsi="Arial" w:cs="Arial"/>
          <w:sz w:val="24"/>
          <w:szCs w:val="24"/>
          <w:vertAlign w:val="subscript"/>
          <w:lang w:val="ro-RO"/>
        </w:rPr>
        <w:t>2</w:t>
      </w:r>
      <w:r w:rsidRPr="00E924DF">
        <w:rPr>
          <w:rFonts w:ascii="Arial" w:hAnsi="Arial" w:cs="Arial"/>
          <w:sz w:val="24"/>
          <w:szCs w:val="24"/>
          <w:lang w:val="ro-RO"/>
        </w:rPr>
        <w:t>O). NH</w:t>
      </w:r>
      <w:r w:rsidRPr="00E924DF">
        <w:rPr>
          <w:rFonts w:ascii="Arial" w:hAnsi="Arial" w:cs="Arial"/>
          <w:sz w:val="24"/>
          <w:szCs w:val="24"/>
          <w:vertAlign w:val="subscript"/>
          <w:lang w:val="ro-RO"/>
        </w:rPr>
        <w:t>3</w:t>
      </w:r>
      <w:r w:rsidRPr="00E924DF">
        <w:rPr>
          <w:rFonts w:ascii="Arial" w:hAnsi="Arial" w:cs="Arial"/>
          <w:sz w:val="24"/>
          <w:szCs w:val="24"/>
          <w:lang w:val="ro-RO"/>
        </w:rPr>
        <w:t xml:space="preserve"> si CH</w:t>
      </w:r>
      <w:r w:rsidRPr="00E924DF">
        <w:rPr>
          <w:rFonts w:ascii="Arial" w:hAnsi="Arial" w:cs="Arial"/>
          <w:sz w:val="24"/>
          <w:szCs w:val="24"/>
          <w:vertAlign w:val="subscript"/>
          <w:lang w:val="ro-RO"/>
        </w:rPr>
        <w:t xml:space="preserve">4 </w:t>
      </w:r>
      <w:r w:rsidRPr="00E924DF">
        <w:rPr>
          <w:rFonts w:ascii="Arial" w:hAnsi="Arial" w:cs="Arial"/>
          <w:sz w:val="24"/>
          <w:szCs w:val="24"/>
          <w:lang w:val="ro-RO"/>
        </w:rPr>
        <w:t>rezulta din reactia metabolica in animal si din slamul de balegar produs din elementele de furajare. N</w:t>
      </w:r>
      <w:r w:rsidRPr="00E924DF">
        <w:rPr>
          <w:rFonts w:ascii="Arial" w:hAnsi="Arial" w:cs="Arial"/>
          <w:sz w:val="24"/>
          <w:szCs w:val="24"/>
          <w:vertAlign w:val="subscript"/>
          <w:lang w:val="ro-RO"/>
        </w:rPr>
        <w:t>2</w:t>
      </w:r>
      <w:r w:rsidRPr="00E924DF">
        <w:rPr>
          <w:rFonts w:ascii="Arial" w:hAnsi="Arial" w:cs="Arial"/>
          <w:sz w:val="24"/>
          <w:szCs w:val="24"/>
          <w:lang w:val="ro-RO"/>
        </w:rPr>
        <w:t>O este un produs de reactie secundar in amonificarea ureei si care se poate converti din acid uric in urina.</w:t>
      </w:r>
    </w:p>
    <w:p w:rsidR="00E830FD" w:rsidRPr="00E924DF" w:rsidRDefault="00A64301" w:rsidP="00B9501E">
      <w:pPr>
        <w:spacing w:after="0" w:line="240" w:lineRule="auto"/>
        <w:ind w:right="283" w:firstLine="709"/>
        <w:jc w:val="both"/>
        <w:rPr>
          <w:rFonts w:ascii="Arial" w:hAnsi="Arial" w:cs="Arial"/>
          <w:sz w:val="24"/>
          <w:szCs w:val="24"/>
          <w:lang w:val="ro-RO"/>
        </w:rPr>
      </w:pPr>
      <w:r w:rsidRPr="00E924DF">
        <w:rPr>
          <w:rFonts w:ascii="Arial" w:hAnsi="Arial" w:cs="Arial"/>
          <w:sz w:val="24"/>
          <w:szCs w:val="24"/>
          <w:lang w:val="ro-RO"/>
        </w:rPr>
        <w:t>Controlul pentru minimizarea emisiilor de azot se face prin aplicarea celor mai bune tehnici pentru: constructia halelor, adapostirea animalelor in boxe, compozitia hranei si modul de administrare a acesteia, colectarea/ transferul/ tratarea/ stocarea si eliminarea dejectiilor.</w:t>
      </w:r>
    </w:p>
    <w:p w:rsidR="00E830FD" w:rsidRPr="00E924DF" w:rsidRDefault="00E830FD" w:rsidP="004D7BE6">
      <w:pPr>
        <w:pStyle w:val="Table0"/>
        <w:spacing w:after="0"/>
        <w:rPr>
          <w:rFonts w:ascii="Book Antiqua" w:hAnsi="Book Antiqua"/>
          <w:b/>
          <w:bCs/>
          <w:sz w:val="24"/>
          <w:lang w:val="ro-RO"/>
        </w:rPr>
      </w:pPr>
    </w:p>
    <w:p w:rsidR="004D7BE6" w:rsidRPr="00E924DF" w:rsidRDefault="004D7BE6" w:rsidP="004D7BE6">
      <w:pPr>
        <w:pStyle w:val="Table0"/>
        <w:spacing w:after="0"/>
        <w:rPr>
          <w:rFonts w:ascii="Book Antiqua" w:hAnsi="Book Antiqua"/>
          <w:b/>
          <w:bCs/>
          <w:sz w:val="24"/>
          <w:lang w:val="ro-RO"/>
        </w:rPr>
      </w:pPr>
      <w:r w:rsidRPr="00E924DF">
        <w:rPr>
          <w:rFonts w:ascii="Book Antiqua" w:hAnsi="Book Antiqua"/>
          <w:b/>
          <w:bCs/>
          <w:sz w:val="24"/>
          <w:lang w:val="ro-RO"/>
        </w:rPr>
        <w:lastRenderedPageBreak/>
        <w:t xml:space="preserve">Inventarul surselor de emisii </w:t>
      </w:r>
    </w:p>
    <w:tbl>
      <w:tblPr>
        <w:tblW w:w="8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3"/>
        <w:gridCol w:w="2936"/>
        <w:gridCol w:w="1812"/>
      </w:tblGrid>
      <w:tr w:rsidR="006A7725" w:rsidRPr="00E924DF" w:rsidTr="003153DE">
        <w:trPr>
          <w:cantSplit/>
          <w:trHeight w:val="413"/>
          <w:tblHeader/>
          <w:jc w:val="center"/>
        </w:trPr>
        <w:tc>
          <w:tcPr>
            <w:tcW w:w="4033" w:type="dxa"/>
            <w:tcBorders>
              <w:top w:val="single" w:sz="12" w:space="0" w:color="auto"/>
              <w:left w:val="single" w:sz="12" w:space="0" w:color="auto"/>
              <w:bottom w:val="double" w:sz="4" w:space="0" w:color="auto"/>
              <w:right w:val="single" w:sz="6" w:space="0" w:color="auto"/>
            </w:tcBorders>
            <w:shd w:val="clear" w:color="auto" w:fill="E6E6E6"/>
            <w:vAlign w:val="center"/>
          </w:tcPr>
          <w:p w:rsidR="00AB6FD0" w:rsidRPr="00E924DF" w:rsidRDefault="00AB6FD0" w:rsidP="003153DE">
            <w:pPr>
              <w:pStyle w:val="Default"/>
              <w:jc w:val="center"/>
              <w:rPr>
                <w:rFonts w:ascii="Book Antiqua" w:hAnsi="Book Antiqua"/>
                <w:color w:val="auto"/>
                <w:sz w:val="20"/>
                <w:szCs w:val="20"/>
                <w:lang w:val="ro-RO"/>
              </w:rPr>
            </w:pPr>
            <w:r w:rsidRPr="00E924DF">
              <w:rPr>
                <w:rFonts w:ascii="Book Antiqua" w:hAnsi="Book Antiqua"/>
                <w:b/>
                <w:bCs/>
                <w:color w:val="auto"/>
                <w:sz w:val="20"/>
                <w:szCs w:val="20"/>
                <w:lang w:val="ro-RO"/>
              </w:rPr>
              <w:t xml:space="preserve">Sursa/Mod de generare  </w:t>
            </w:r>
          </w:p>
        </w:tc>
        <w:tc>
          <w:tcPr>
            <w:tcW w:w="2936" w:type="dxa"/>
            <w:tcBorders>
              <w:top w:val="single" w:sz="12" w:space="0" w:color="auto"/>
              <w:left w:val="single" w:sz="6" w:space="0" w:color="auto"/>
              <w:bottom w:val="double" w:sz="4" w:space="0" w:color="auto"/>
              <w:right w:val="single" w:sz="6" w:space="0" w:color="auto"/>
            </w:tcBorders>
            <w:shd w:val="clear" w:color="auto" w:fill="E6E6E6"/>
            <w:vAlign w:val="center"/>
          </w:tcPr>
          <w:p w:rsidR="00AB6FD0" w:rsidRPr="00E924DF" w:rsidRDefault="00AB6FD0" w:rsidP="003153DE">
            <w:pPr>
              <w:pStyle w:val="Default"/>
              <w:jc w:val="center"/>
              <w:rPr>
                <w:rFonts w:ascii="Book Antiqua" w:hAnsi="Book Antiqua"/>
                <w:color w:val="auto"/>
                <w:sz w:val="20"/>
                <w:szCs w:val="20"/>
                <w:lang w:val="ro-RO"/>
              </w:rPr>
            </w:pPr>
            <w:r w:rsidRPr="00E924DF">
              <w:rPr>
                <w:rFonts w:ascii="Book Antiqua" w:hAnsi="Book Antiqua"/>
                <w:b/>
                <w:bCs/>
                <w:color w:val="auto"/>
                <w:sz w:val="20"/>
                <w:szCs w:val="20"/>
                <w:lang w:val="ro-RO"/>
              </w:rPr>
              <w:t>Poluant</w:t>
            </w:r>
          </w:p>
        </w:tc>
        <w:tc>
          <w:tcPr>
            <w:tcW w:w="1812" w:type="dxa"/>
            <w:tcBorders>
              <w:top w:val="single" w:sz="12" w:space="0" w:color="auto"/>
              <w:left w:val="single" w:sz="6" w:space="0" w:color="auto"/>
              <w:bottom w:val="double" w:sz="4" w:space="0" w:color="auto"/>
              <w:right w:val="single" w:sz="12" w:space="0" w:color="auto"/>
            </w:tcBorders>
            <w:shd w:val="clear" w:color="auto" w:fill="E6E6E6"/>
            <w:vAlign w:val="center"/>
          </w:tcPr>
          <w:p w:rsidR="00AB6FD0" w:rsidRPr="00E924DF" w:rsidRDefault="00AB6FD0" w:rsidP="003153DE">
            <w:pPr>
              <w:pStyle w:val="Default"/>
              <w:jc w:val="center"/>
              <w:rPr>
                <w:rFonts w:ascii="Book Antiqua" w:hAnsi="Book Antiqua"/>
                <w:b/>
                <w:color w:val="auto"/>
                <w:sz w:val="20"/>
                <w:szCs w:val="20"/>
                <w:lang w:val="ro-RO"/>
              </w:rPr>
            </w:pPr>
            <w:r w:rsidRPr="00E924DF">
              <w:rPr>
                <w:rFonts w:ascii="Book Antiqua" w:hAnsi="Book Antiqua"/>
                <w:b/>
                <w:color w:val="auto"/>
                <w:sz w:val="20"/>
                <w:szCs w:val="20"/>
                <w:lang w:val="ro-RO"/>
              </w:rPr>
              <w:t>Tipul de emisie</w:t>
            </w:r>
          </w:p>
        </w:tc>
      </w:tr>
      <w:tr w:rsidR="006A7725" w:rsidRPr="00E924DF" w:rsidTr="003153DE">
        <w:trPr>
          <w:trHeight w:val="338"/>
          <w:jc w:val="center"/>
        </w:trPr>
        <w:tc>
          <w:tcPr>
            <w:tcW w:w="4033" w:type="dxa"/>
            <w:tcBorders>
              <w:top w:val="double" w:sz="4" w:space="0" w:color="auto"/>
              <w:left w:val="single" w:sz="12" w:space="0" w:color="auto"/>
              <w:bottom w:val="single" w:sz="6" w:space="0" w:color="auto"/>
              <w:right w:val="single" w:sz="6"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Adapostirea animalelor</w:t>
            </w:r>
          </w:p>
        </w:tc>
        <w:tc>
          <w:tcPr>
            <w:tcW w:w="2936" w:type="dxa"/>
            <w:tcBorders>
              <w:top w:val="double" w:sz="4" w:space="0" w:color="auto"/>
              <w:left w:val="single" w:sz="6" w:space="0" w:color="auto"/>
              <w:bottom w:val="single" w:sz="6" w:space="0" w:color="auto"/>
              <w:right w:val="single" w:sz="6"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NH3, CH4, N2O, CO2, miros (cum ar fi H2S), pulberi</w:t>
            </w:r>
          </w:p>
        </w:tc>
        <w:tc>
          <w:tcPr>
            <w:tcW w:w="1812" w:type="dxa"/>
            <w:tcBorders>
              <w:top w:val="double" w:sz="4" w:space="0" w:color="auto"/>
              <w:left w:val="single" w:sz="6" w:space="0" w:color="auto"/>
              <w:bottom w:val="single" w:sz="6" w:space="0" w:color="auto"/>
              <w:right w:val="single" w:sz="12"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 xml:space="preserve">Stationara dirijata </w:t>
            </w:r>
          </w:p>
        </w:tc>
      </w:tr>
      <w:tr w:rsidR="006A7725" w:rsidRPr="00E924DF" w:rsidTr="003153DE">
        <w:trPr>
          <w:cantSplit/>
          <w:trHeight w:val="340"/>
          <w:jc w:val="center"/>
        </w:trPr>
        <w:tc>
          <w:tcPr>
            <w:tcW w:w="4033" w:type="dxa"/>
            <w:tcBorders>
              <w:top w:val="single" w:sz="6" w:space="0" w:color="auto"/>
              <w:left w:val="single" w:sz="12" w:space="0" w:color="auto"/>
              <w:bottom w:val="single" w:sz="6" w:space="0" w:color="auto"/>
              <w:right w:val="single" w:sz="6"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 xml:space="preserve">Managementul dejectiilor si utilizarea acestora ca fertilizant  </w:t>
            </w:r>
          </w:p>
        </w:tc>
        <w:tc>
          <w:tcPr>
            <w:tcW w:w="2936" w:type="dxa"/>
            <w:tcBorders>
              <w:top w:val="single" w:sz="6" w:space="0" w:color="auto"/>
              <w:left w:val="single" w:sz="6" w:space="0" w:color="auto"/>
              <w:bottom w:val="single" w:sz="6" w:space="0" w:color="auto"/>
              <w:right w:val="single" w:sz="6"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NH3, CH4, N2O,  miros (cum ar fi H2S)</w:t>
            </w:r>
          </w:p>
        </w:tc>
        <w:tc>
          <w:tcPr>
            <w:tcW w:w="1812" w:type="dxa"/>
            <w:tcBorders>
              <w:top w:val="single" w:sz="6" w:space="0" w:color="auto"/>
              <w:left w:val="single" w:sz="6" w:space="0" w:color="auto"/>
              <w:bottom w:val="single" w:sz="6" w:space="0" w:color="auto"/>
              <w:right w:val="single" w:sz="12"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Stationara fugitiva</w:t>
            </w:r>
          </w:p>
        </w:tc>
      </w:tr>
      <w:tr w:rsidR="006A7725" w:rsidRPr="00E924DF" w:rsidTr="003153DE">
        <w:trPr>
          <w:cantSplit/>
          <w:trHeight w:val="214"/>
          <w:jc w:val="center"/>
        </w:trPr>
        <w:tc>
          <w:tcPr>
            <w:tcW w:w="4033" w:type="dxa"/>
            <w:tcBorders>
              <w:top w:val="single" w:sz="6" w:space="0" w:color="auto"/>
              <w:left w:val="single" w:sz="12" w:space="0" w:color="auto"/>
              <w:bottom w:val="single" w:sz="6" w:space="0" w:color="auto"/>
              <w:right w:val="single" w:sz="6" w:space="0" w:color="auto"/>
            </w:tcBorders>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Transportul materiilor prime, produselor finite, deseurilor</w:t>
            </w:r>
          </w:p>
        </w:tc>
        <w:tc>
          <w:tcPr>
            <w:tcW w:w="2936" w:type="dxa"/>
            <w:tcBorders>
              <w:top w:val="single" w:sz="6" w:space="0" w:color="auto"/>
              <w:left w:val="single" w:sz="6" w:space="0" w:color="auto"/>
              <w:bottom w:val="single" w:sz="6" w:space="0" w:color="auto"/>
              <w:right w:val="single" w:sz="6"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NOx, SOx, CO2, pulberi</w:t>
            </w:r>
          </w:p>
        </w:tc>
        <w:tc>
          <w:tcPr>
            <w:tcW w:w="1812" w:type="dxa"/>
            <w:tcBorders>
              <w:top w:val="single" w:sz="6" w:space="0" w:color="auto"/>
              <w:left w:val="single" w:sz="6" w:space="0" w:color="auto"/>
              <w:bottom w:val="single" w:sz="6" w:space="0" w:color="auto"/>
              <w:right w:val="single" w:sz="12" w:space="0" w:color="auto"/>
            </w:tcBorders>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Difuza, surse mobile</w:t>
            </w:r>
          </w:p>
        </w:tc>
      </w:tr>
      <w:tr w:rsidR="00AB6FD0" w:rsidRPr="00E924DF" w:rsidTr="003153DE">
        <w:trPr>
          <w:trHeight w:val="289"/>
          <w:jc w:val="center"/>
        </w:trPr>
        <w:tc>
          <w:tcPr>
            <w:tcW w:w="4033" w:type="dxa"/>
            <w:tcBorders>
              <w:top w:val="single" w:sz="6" w:space="0" w:color="auto"/>
              <w:left w:val="single" w:sz="12" w:space="0" w:color="auto"/>
              <w:bottom w:val="single" w:sz="12" w:space="0" w:color="auto"/>
              <w:right w:val="single" w:sz="6" w:space="0" w:color="auto"/>
            </w:tcBorders>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Descarcarea/depozitarea nutretului combinat in silozuri</w:t>
            </w:r>
          </w:p>
        </w:tc>
        <w:tc>
          <w:tcPr>
            <w:tcW w:w="2936" w:type="dxa"/>
            <w:tcBorders>
              <w:top w:val="single" w:sz="6" w:space="0" w:color="auto"/>
              <w:left w:val="single" w:sz="6" w:space="0" w:color="auto"/>
              <w:bottom w:val="single" w:sz="12" w:space="0" w:color="auto"/>
              <w:right w:val="single" w:sz="6"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Pulberi</w:t>
            </w:r>
          </w:p>
        </w:tc>
        <w:tc>
          <w:tcPr>
            <w:tcW w:w="1812" w:type="dxa"/>
            <w:tcBorders>
              <w:top w:val="single" w:sz="6" w:space="0" w:color="auto"/>
              <w:left w:val="single" w:sz="6" w:space="0" w:color="auto"/>
              <w:bottom w:val="single" w:sz="12" w:space="0" w:color="auto"/>
              <w:right w:val="single" w:sz="12" w:space="0" w:color="auto"/>
            </w:tcBorders>
            <w:vAlign w:val="center"/>
          </w:tcPr>
          <w:p w:rsidR="00AB6FD0" w:rsidRPr="00E924DF" w:rsidRDefault="00AB6FD0" w:rsidP="003153DE">
            <w:pPr>
              <w:pStyle w:val="Default"/>
              <w:rPr>
                <w:rFonts w:ascii="Book Antiqua" w:hAnsi="Book Antiqua"/>
                <w:color w:val="auto"/>
                <w:sz w:val="20"/>
                <w:szCs w:val="20"/>
                <w:lang w:val="ro-RO"/>
              </w:rPr>
            </w:pPr>
            <w:r w:rsidRPr="00E924DF">
              <w:rPr>
                <w:rFonts w:ascii="Book Antiqua" w:hAnsi="Book Antiqua"/>
                <w:color w:val="auto"/>
                <w:sz w:val="20"/>
                <w:szCs w:val="20"/>
                <w:lang w:val="ro-RO"/>
              </w:rPr>
              <w:t>Stationara fugitiva</w:t>
            </w:r>
          </w:p>
        </w:tc>
      </w:tr>
    </w:tbl>
    <w:p w:rsidR="0007723A" w:rsidRPr="00E924DF" w:rsidRDefault="0007723A" w:rsidP="00A64301">
      <w:pPr>
        <w:spacing w:after="0" w:line="240" w:lineRule="auto"/>
        <w:rPr>
          <w:rFonts w:ascii="Arial" w:hAnsi="Arial" w:cs="Arial"/>
          <w:b/>
          <w:sz w:val="24"/>
          <w:szCs w:val="24"/>
          <w:lang w:val="ro-RO"/>
        </w:rPr>
      </w:pPr>
    </w:p>
    <w:p w:rsidR="004D7BE6" w:rsidRPr="00E924DF" w:rsidRDefault="004D7BE6" w:rsidP="00AB6FD0">
      <w:pPr>
        <w:jc w:val="both"/>
        <w:rPr>
          <w:rFonts w:ascii="Book Antiqua" w:hAnsi="Book Antiqua"/>
          <w:b/>
          <w:lang w:val="ro-RO"/>
        </w:rPr>
      </w:pPr>
      <w:r w:rsidRPr="00E924DF">
        <w:rPr>
          <w:rFonts w:ascii="Book Antiqua" w:hAnsi="Book Antiqua"/>
          <w:b/>
          <w:lang w:val="ro-RO"/>
        </w:rPr>
        <w:t>Instalatii pentru retinerea, evacuarea si dispersia poluantilor in aer</w:t>
      </w:r>
    </w:p>
    <w:tbl>
      <w:tblPr>
        <w:tblW w:w="8972" w:type="dxa"/>
        <w:jc w:val="center"/>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0"/>
        <w:gridCol w:w="2291"/>
        <w:gridCol w:w="1688"/>
        <w:gridCol w:w="4483"/>
      </w:tblGrid>
      <w:tr w:rsidR="006A7725" w:rsidRPr="00E924DF" w:rsidTr="003153DE">
        <w:trPr>
          <w:cantSplit/>
          <w:tblHeader/>
          <w:jc w:val="center"/>
        </w:trPr>
        <w:tc>
          <w:tcPr>
            <w:tcW w:w="510" w:type="dxa"/>
            <w:tcBorders>
              <w:top w:val="single" w:sz="12" w:space="0" w:color="auto"/>
              <w:left w:val="single" w:sz="12" w:space="0" w:color="auto"/>
              <w:bottom w:val="double" w:sz="4" w:space="0" w:color="auto"/>
              <w:right w:val="single" w:sz="4" w:space="0" w:color="auto"/>
            </w:tcBorders>
            <w:shd w:val="pct15" w:color="auto" w:fill="auto"/>
            <w:vAlign w:val="center"/>
          </w:tcPr>
          <w:p w:rsidR="00AE16EC" w:rsidRPr="00E924DF" w:rsidRDefault="00AE16EC" w:rsidP="00AE16EC">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Nr</w:t>
            </w:r>
          </w:p>
          <w:p w:rsidR="00AE16EC" w:rsidRPr="00E924DF" w:rsidRDefault="00AE16EC" w:rsidP="00AE16EC">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crt</w:t>
            </w:r>
          </w:p>
        </w:tc>
        <w:tc>
          <w:tcPr>
            <w:tcW w:w="2291" w:type="dxa"/>
            <w:tcBorders>
              <w:top w:val="single" w:sz="12" w:space="0" w:color="auto"/>
              <w:left w:val="single" w:sz="4" w:space="0" w:color="auto"/>
              <w:bottom w:val="double" w:sz="4" w:space="0" w:color="auto"/>
              <w:right w:val="single" w:sz="4" w:space="0" w:color="auto"/>
            </w:tcBorders>
            <w:shd w:val="pct15" w:color="auto" w:fill="auto"/>
            <w:vAlign w:val="center"/>
          </w:tcPr>
          <w:p w:rsidR="00AE16EC" w:rsidRPr="00E924DF" w:rsidRDefault="00AE16EC" w:rsidP="00AE16EC">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Sursa / activitatea generatoare</w:t>
            </w:r>
          </w:p>
        </w:tc>
        <w:tc>
          <w:tcPr>
            <w:tcW w:w="1688" w:type="dxa"/>
            <w:tcBorders>
              <w:top w:val="single" w:sz="12" w:space="0" w:color="auto"/>
              <w:left w:val="single" w:sz="4" w:space="0" w:color="auto"/>
              <w:bottom w:val="double" w:sz="4" w:space="0" w:color="auto"/>
              <w:right w:val="single" w:sz="4" w:space="0" w:color="auto"/>
            </w:tcBorders>
            <w:shd w:val="pct15" w:color="auto" w:fill="auto"/>
            <w:vAlign w:val="center"/>
          </w:tcPr>
          <w:p w:rsidR="00AE16EC" w:rsidRPr="00E924DF" w:rsidRDefault="00AE16EC" w:rsidP="00AE16EC">
            <w:pPr>
              <w:numPr>
                <w:ilvl w:val="12"/>
                <w:numId w:val="0"/>
              </w:num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Noxe evacuate / retinute</w:t>
            </w:r>
          </w:p>
        </w:tc>
        <w:tc>
          <w:tcPr>
            <w:tcW w:w="4483" w:type="dxa"/>
            <w:tcBorders>
              <w:top w:val="single" w:sz="12" w:space="0" w:color="auto"/>
              <w:left w:val="single" w:sz="4" w:space="0" w:color="auto"/>
              <w:bottom w:val="double" w:sz="4" w:space="0" w:color="auto"/>
              <w:right w:val="single" w:sz="12" w:space="0" w:color="auto"/>
            </w:tcBorders>
            <w:shd w:val="pct15" w:color="auto" w:fill="auto"/>
            <w:vAlign w:val="center"/>
          </w:tcPr>
          <w:p w:rsidR="00AE16EC" w:rsidRPr="00E924DF" w:rsidRDefault="00AE16EC" w:rsidP="00AE16EC">
            <w:pPr>
              <w:numPr>
                <w:ilvl w:val="12"/>
                <w:numId w:val="0"/>
              </w:num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Sisteme de control / retinere / dispersie</w:t>
            </w:r>
          </w:p>
        </w:tc>
      </w:tr>
      <w:tr w:rsidR="006A7725" w:rsidRPr="00E924DF" w:rsidTr="003153DE">
        <w:trPr>
          <w:jc w:val="center"/>
        </w:trPr>
        <w:tc>
          <w:tcPr>
            <w:tcW w:w="510" w:type="dxa"/>
            <w:tcBorders>
              <w:top w:val="single" w:sz="6" w:space="0" w:color="auto"/>
              <w:left w:val="single" w:sz="12" w:space="0" w:color="auto"/>
              <w:bottom w:val="single" w:sz="6" w:space="0" w:color="auto"/>
              <w:right w:val="single" w:sz="4" w:space="0" w:color="auto"/>
            </w:tcBorders>
            <w:vAlign w:val="center"/>
          </w:tcPr>
          <w:p w:rsidR="00AE16EC" w:rsidRPr="00E924DF" w:rsidRDefault="00AE16EC" w:rsidP="00AE16EC">
            <w:pPr>
              <w:numPr>
                <w:ilvl w:val="0"/>
                <w:numId w:val="14"/>
              </w:numPr>
              <w:spacing w:after="0" w:line="240" w:lineRule="auto"/>
              <w:ind w:left="414" w:hanging="357"/>
              <w:jc w:val="center"/>
              <w:rPr>
                <w:rFonts w:ascii="Book Antiqua" w:eastAsia="Times New Roman" w:hAnsi="Book Antiqua"/>
                <w:sz w:val="20"/>
                <w:szCs w:val="20"/>
                <w:lang w:val="ro-RO" w:eastAsia="ro-RO"/>
              </w:rPr>
            </w:pPr>
          </w:p>
        </w:tc>
        <w:tc>
          <w:tcPr>
            <w:tcW w:w="2291" w:type="dxa"/>
            <w:tcBorders>
              <w:top w:val="single" w:sz="6" w:space="0" w:color="auto"/>
              <w:left w:val="single" w:sz="4" w:space="0" w:color="auto"/>
              <w:bottom w:val="single" w:sz="6" w:space="0" w:color="auto"/>
              <w:right w:val="single" w:sz="4" w:space="0" w:color="auto"/>
            </w:tcBorders>
            <w:vAlign w:val="center"/>
          </w:tcPr>
          <w:p w:rsidR="00AE16EC" w:rsidRPr="00E924DF" w:rsidRDefault="00AE16EC" w:rsidP="00AE16EC">
            <w:pPr>
              <w:spacing w:before="60" w:after="6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Halele pentru cresterea porcilor</w:t>
            </w:r>
          </w:p>
        </w:tc>
        <w:tc>
          <w:tcPr>
            <w:tcW w:w="1688" w:type="dxa"/>
            <w:tcBorders>
              <w:top w:val="single" w:sz="6" w:space="0" w:color="auto"/>
              <w:left w:val="single" w:sz="4" w:space="0" w:color="auto"/>
              <w:bottom w:val="single" w:sz="6" w:space="0" w:color="auto"/>
              <w:right w:val="single" w:sz="4" w:space="0" w:color="auto"/>
            </w:tcBorders>
            <w:vAlign w:val="center"/>
          </w:tcPr>
          <w:p w:rsidR="00AE16EC" w:rsidRPr="00E924DF" w:rsidRDefault="00AE16EC" w:rsidP="00AE16EC">
            <w:pPr>
              <w:numPr>
                <w:ilvl w:val="12"/>
                <w:numId w:val="0"/>
              </w:num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NH</w:t>
            </w:r>
            <w:r w:rsidRPr="00E924DF">
              <w:rPr>
                <w:rFonts w:ascii="Book Antiqua" w:eastAsia="Times New Roman" w:hAnsi="Book Antiqua"/>
                <w:sz w:val="20"/>
                <w:szCs w:val="20"/>
                <w:vertAlign w:val="subscript"/>
                <w:lang w:val="ro-RO" w:eastAsia="ro-RO"/>
              </w:rPr>
              <w:t>3</w:t>
            </w:r>
            <w:r w:rsidRPr="00E924DF">
              <w:rPr>
                <w:rFonts w:ascii="Book Antiqua" w:eastAsia="Times New Roman" w:hAnsi="Book Antiqua"/>
                <w:sz w:val="20"/>
                <w:szCs w:val="20"/>
                <w:lang w:val="ro-RO" w:eastAsia="ro-RO"/>
              </w:rPr>
              <w:t>, CH</w:t>
            </w:r>
            <w:r w:rsidRPr="00E924DF">
              <w:rPr>
                <w:rFonts w:ascii="Book Antiqua" w:eastAsia="Times New Roman" w:hAnsi="Book Antiqua"/>
                <w:sz w:val="20"/>
                <w:szCs w:val="20"/>
                <w:vertAlign w:val="subscript"/>
                <w:lang w:val="ro-RO" w:eastAsia="ro-RO"/>
              </w:rPr>
              <w:t>4</w:t>
            </w:r>
            <w:r w:rsidRPr="00E924DF">
              <w:rPr>
                <w:rFonts w:ascii="Book Antiqua" w:eastAsia="Times New Roman" w:hAnsi="Book Antiqua"/>
                <w:sz w:val="20"/>
                <w:szCs w:val="20"/>
                <w:lang w:val="ro-RO" w:eastAsia="ro-RO"/>
              </w:rPr>
              <w:t>, N</w:t>
            </w:r>
            <w:r w:rsidRPr="00E924DF">
              <w:rPr>
                <w:rFonts w:ascii="Book Antiqua" w:eastAsia="Times New Roman" w:hAnsi="Book Antiqua"/>
                <w:sz w:val="20"/>
                <w:szCs w:val="20"/>
                <w:vertAlign w:val="subscript"/>
                <w:lang w:val="ro-RO" w:eastAsia="ro-RO"/>
              </w:rPr>
              <w:t>2</w:t>
            </w:r>
            <w:r w:rsidRPr="00E924DF">
              <w:rPr>
                <w:rFonts w:ascii="Book Antiqua" w:eastAsia="Times New Roman" w:hAnsi="Book Antiqua"/>
                <w:sz w:val="20"/>
                <w:szCs w:val="20"/>
                <w:lang w:val="ro-RO" w:eastAsia="ro-RO"/>
              </w:rPr>
              <w:t>O, CO</w:t>
            </w:r>
            <w:r w:rsidRPr="00E924DF">
              <w:rPr>
                <w:rFonts w:ascii="Book Antiqua" w:eastAsia="Times New Roman" w:hAnsi="Book Antiqua"/>
                <w:sz w:val="20"/>
                <w:szCs w:val="20"/>
                <w:vertAlign w:val="subscript"/>
                <w:lang w:val="ro-RO" w:eastAsia="ro-RO"/>
              </w:rPr>
              <w:t>2</w:t>
            </w:r>
            <w:r w:rsidRPr="00E924DF">
              <w:rPr>
                <w:rFonts w:ascii="Book Antiqua" w:eastAsia="Times New Roman" w:hAnsi="Book Antiqua"/>
                <w:sz w:val="20"/>
                <w:szCs w:val="20"/>
                <w:lang w:val="ro-RO" w:eastAsia="ro-RO"/>
              </w:rPr>
              <w:t>, H</w:t>
            </w:r>
            <w:r w:rsidRPr="00E924DF">
              <w:rPr>
                <w:rFonts w:ascii="Book Antiqua" w:eastAsia="Times New Roman" w:hAnsi="Book Antiqua"/>
                <w:sz w:val="20"/>
                <w:szCs w:val="20"/>
                <w:vertAlign w:val="subscript"/>
                <w:lang w:val="ro-RO" w:eastAsia="ro-RO"/>
              </w:rPr>
              <w:t>2</w:t>
            </w:r>
            <w:r w:rsidRPr="00E924DF">
              <w:rPr>
                <w:rFonts w:ascii="Book Antiqua" w:eastAsia="Times New Roman" w:hAnsi="Book Antiqua"/>
                <w:sz w:val="20"/>
                <w:szCs w:val="20"/>
                <w:lang w:val="ro-RO" w:eastAsia="ro-RO"/>
              </w:rPr>
              <w:t>S, pulberi</w:t>
            </w:r>
          </w:p>
        </w:tc>
        <w:tc>
          <w:tcPr>
            <w:tcW w:w="4483" w:type="dxa"/>
            <w:tcBorders>
              <w:top w:val="single" w:sz="6" w:space="0" w:color="auto"/>
              <w:left w:val="single" w:sz="4" w:space="0" w:color="auto"/>
              <w:bottom w:val="single" w:sz="6" w:space="0" w:color="auto"/>
              <w:right w:val="single" w:sz="12" w:space="0" w:color="auto"/>
            </w:tcBorders>
            <w:vAlign w:val="center"/>
          </w:tcPr>
          <w:p w:rsidR="00AE16EC" w:rsidRPr="00E924DF" w:rsidRDefault="00AE16EC" w:rsidP="00AE16EC">
            <w:pPr>
              <w:numPr>
                <w:ilvl w:val="0"/>
                <w:numId w:val="31"/>
              </w:numPr>
              <w:tabs>
                <w:tab w:val="num" w:pos="175"/>
              </w:tabs>
              <w:spacing w:after="0" w:line="240" w:lineRule="auto"/>
              <w:ind w:left="175" w:hanging="187"/>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Furajarea diferentiata pe faze de crestere (BREF sectiunea 5.2.1);</w:t>
            </w:r>
          </w:p>
          <w:p w:rsidR="00AE16EC" w:rsidRPr="00E924DF" w:rsidRDefault="00AE16EC" w:rsidP="00AE16EC">
            <w:pPr>
              <w:numPr>
                <w:ilvl w:val="0"/>
                <w:numId w:val="31"/>
              </w:numPr>
              <w:tabs>
                <w:tab w:val="num" w:pos="175"/>
              </w:tabs>
              <w:spacing w:after="0" w:line="240" w:lineRule="auto"/>
              <w:ind w:left="175" w:hanging="187"/>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Sisteme etanse de preparare si distributie a hranei.</w:t>
            </w:r>
          </w:p>
        </w:tc>
      </w:tr>
      <w:tr w:rsidR="006A7725" w:rsidRPr="00E924DF" w:rsidTr="00BF140A">
        <w:trPr>
          <w:jc w:val="center"/>
        </w:trPr>
        <w:tc>
          <w:tcPr>
            <w:tcW w:w="510" w:type="dxa"/>
            <w:tcBorders>
              <w:top w:val="single" w:sz="6" w:space="0" w:color="auto"/>
              <w:left w:val="single" w:sz="12" w:space="0" w:color="auto"/>
              <w:bottom w:val="single" w:sz="6" w:space="0" w:color="auto"/>
              <w:right w:val="single" w:sz="4" w:space="0" w:color="auto"/>
            </w:tcBorders>
            <w:vAlign w:val="center"/>
          </w:tcPr>
          <w:p w:rsidR="00AE16EC" w:rsidRPr="00E924DF" w:rsidRDefault="00AE16EC" w:rsidP="00AE16EC">
            <w:pPr>
              <w:numPr>
                <w:ilvl w:val="0"/>
                <w:numId w:val="14"/>
              </w:numPr>
              <w:spacing w:after="0" w:line="240" w:lineRule="auto"/>
              <w:ind w:left="470" w:hanging="357"/>
              <w:jc w:val="center"/>
              <w:rPr>
                <w:rFonts w:ascii="Book Antiqua" w:eastAsia="Times New Roman" w:hAnsi="Book Antiqua"/>
                <w:sz w:val="20"/>
                <w:szCs w:val="20"/>
                <w:lang w:val="ro-RO" w:eastAsia="ro-RO"/>
              </w:rPr>
            </w:pPr>
          </w:p>
        </w:tc>
        <w:tc>
          <w:tcPr>
            <w:tcW w:w="2291" w:type="dxa"/>
            <w:tcBorders>
              <w:top w:val="single" w:sz="6" w:space="0" w:color="auto"/>
              <w:left w:val="single" w:sz="4" w:space="0" w:color="auto"/>
              <w:bottom w:val="single" w:sz="6" w:space="0" w:color="auto"/>
              <w:right w:val="single" w:sz="4" w:space="0" w:color="auto"/>
            </w:tcBorders>
            <w:vAlign w:val="center"/>
          </w:tcPr>
          <w:p w:rsidR="00AE16EC" w:rsidRPr="00E924DF" w:rsidRDefault="00AE16EC" w:rsidP="00AE16EC">
            <w:pPr>
              <w:spacing w:before="60" w:after="6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Managementul dejectiilor</w:t>
            </w:r>
          </w:p>
        </w:tc>
        <w:tc>
          <w:tcPr>
            <w:tcW w:w="1688" w:type="dxa"/>
            <w:tcBorders>
              <w:top w:val="single" w:sz="6" w:space="0" w:color="auto"/>
              <w:left w:val="single" w:sz="4" w:space="0" w:color="auto"/>
              <w:bottom w:val="single" w:sz="6" w:space="0" w:color="auto"/>
              <w:right w:val="single" w:sz="4" w:space="0" w:color="auto"/>
            </w:tcBorders>
            <w:vAlign w:val="center"/>
          </w:tcPr>
          <w:p w:rsidR="00AE16EC" w:rsidRPr="00E924DF" w:rsidRDefault="00AE16EC" w:rsidP="00AE16EC">
            <w:pPr>
              <w:numPr>
                <w:ilvl w:val="12"/>
                <w:numId w:val="0"/>
              </w:num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NH</w:t>
            </w:r>
            <w:r w:rsidRPr="00E924DF">
              <w:rPr>
                <w:rFonts w:ascii="Book Antiqua" w:eastAsia="Times New Roman" w:hAnsi="Book Antiqua"/>
                <w:sz w:val="20"/>
                <w:szCs w:val="20"/>
                <w:vertAlign w:val="subscript"/>
                <w:lang w:val="ro-RO" w:eastAsia="ro-RO"/>
              </w:rPr>
              <w:t>3</w:t>
            </w:r>
            <w:r w:rsidRPr="00E924DF">
              <w:rPr>
                <w:rFonts w:ascii="Book Antiqua" w:eastAsia="Times New Roman" w:hAnsi="Book Antiqua"/>
                <w:sz w:val="20"/>
                <w:szCs w:val="20"/>
                <w:lang w:val="ro-RO" w:eastAsia="ro-RO"/>
              </w:rPr>
              <w:t>, CH</w:t>
            </w:r>
            <w:r w:rsidRPr="00E924DF">
              <w:rPr>
                <w:rFonts w:ascii="Book Antiqua" w:eastAsia="Times New Roman" w:hAnsi="Book Antiqua"/>
                <w:sz w:val="20"/>
                <w:szCs w:val="20"/>
                <w:vertAlign w:val="subscript"/>
                <w:lang w:val="ro-RO" w:eastAsia="ro-RO"/>
              </w:rPr>
              <w:t>4</w:t>
            </w:r>
            <w:r w:rsidRPr="00E924DF">
              <w:rPr>
                <w:rFonts w:ascii="Book Antiqua" w:eastAsia="Times New Roman" w:hAnsi="Book Antiqua"/>
                <w:sz w:val="20"/>
                <w:szCs w:val="20"/>
                <w:lang w:val="ro-RO" w:eastAsia="ro-RO"/>
              </w:rPr>
              <w:t>, N</w:t>
            </w:r>
            <w:r w:rsidRPr="00E924DF">
              <w:rPr>
                <w:rFonts w:ascii="Book Antiqua" w:eastAsia="Times New Roman" w:hAnsi="Book Antiqua"/>
                <w:sz w:val="20"/>
                <w:szCs w:val="20"/>
                <w:vertAlign w:val="subscript"/>
                <w:lang w:val="ro-RO" w:eastAsia="ro-RO"/>
              </w:rPr>
              <w:t>2</w:t>
            </w:r>
            <w:r w:rsidRPr="00E924DF">
              <w:rPr>
                <w:rFonts w:ascii="Book Antiqua" w:eastAsia="Times New Roman" w:hAnsi="Book Antiqua"/>
                <w:sz w:val="20"/>
                <w:szCs w:val="20"/>
                <w:lang w:val="ro-RO" w:eastAsia="ro-RO"/>
              </w:rPr>
              <w:t>O,  H</w:t>
            </w:r>
            <w:r w:rsidRPr="00E924DF">
              <w:rPr>
                <w:rFonts w:ascii="Book Antiqua" w:eastAsia="Times New Roman" w:hAnsi="Book Antiqua"/>
                <w:sz w:val="20"/>
                <w:szCs w:val="20"/>
                <w:vertAlign w:val="subscript"/>
                <w:lang w:val="ro-RO" w:eastAsia="ro-RO"/>
              </w:rPr>
              <w:t>2</w:t>
            </w:r>
            <w:r w:rsidRPr="00E924DF">
              <w:rPr>
                <w:rFonts w:ascii="Book Antiqua" w:eastAsia="Times New Roman" w:hAnsi="Book Antiqua"/>
                <w:sz w:val="20"/>
                <w:szCs w:val="20"/>
                <w:lang w:val="ro-RO" w:eastAsia="ro-RO"/>
              </w:rPr>
              <w:t>S</w:t>
            </w:r>
          </w:p>
        </w:tc>
        <w:tc>
          <w:tcPr>
            <w:tcW w:w="4483" w:type="dxa"/>
            <w:tcBorders>
              <w:top w:val="single" w:sz="6" w:space="0" w:color="auto"/>
              <w:left w:val="single" w:sz="4" w:space="0" w:color="auto"/>
              <w:bottom w:val="single" w:sz="6" w:space="0" w:color="auto"/>
              <w:right w:val="single" w:sz="12" w:space="0" w:color="auto"/>
            </w:tcBorders>
            <w:vAlign w:val="center"/>
          </w:tcPr>
          <w:p w:rsidR="00AE16EC" w:rsidRPr="00E924DF" w:rsidRDefault="00AE16EC" w:rsidP="00AE16EC">
            <w:pPr>
              <w:numPr>
                <w:ilvl w:val="0"/>
                <w:numId w:val="32"/>
              </w:numPr>
              <w:tabs>
                <w:tab w:val="num" w:pos="175"/>
              </w:tabs>
              <w:spacing w:after="0" w:line="240" w:lineRule="auto"/>
              <w:ind w:left="175" w:hanging="187"/>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Sistemul de adapostire se conformeaza cerintelor BAT, rezultand o reducere cu 25% - 52% fata de sistemul de referinta (BREF sectiunea 4.6.1.1, 5.2.2.2)</w:t>
            </w:r>
          </w:p>
        </w:tc>
      </w:tr>
      <w:tr w:rsidR="006A7725" w:rsidRPr="00E924DF" w:rsidTr="003153DE">
        <w:trPr>
          <w:jc w:val="center"/>
        </w:trPr>
        <w:tc>
          <w:tcPr>
            <w:tcW w:w="510" w:type="dxa"/>
            <w:tcBorders>
              <w:top w:val="single" w:sz="6" w:space="0" w:color="auto"/>
              <w:left w:val="single" w:sz="12" w:space="0" w:color="auto"/>
              <w:bottom w:val="single" w:sz="12" w:space="0" w:color="auto"/>
              <w:right w:val="single" w:sz="4" w:space="0" w:color="auto"/>
            </w:tcBorders>
            <w:vAlign w:val="center"/>
          </w:tcPr>
          <w:p w:rsidR="00BF140A" w:rsidRPr="00E924DF" w:rsidRDefault="00BF140A" w:rsidP="00AE16EC">
            <w:pPr>
              <w:numPr>
                <w:ilvl w:val="0"/>
                <w:numId w:val="14"/>
              </w:numPr>
              <w:spacing w:after="0" w:line="240" w:lineRule="auto"/>
              <w:ind w:left="470" w:hanging="357"/>
              <w:jc w:val="center"/>
              <w:rPr>
                <w:rFonts w:ascii="Book Antiqua" w:eastAsia="Times New Roman" w:hAnsi="Book Antiqua"/>
                <w:sz w:val="20"/>
                <w:szCs w:val="20"/>
                <w:lang w:val="ro-RO" w:eastAsia="ro-RO"/>
              </w:rPr>
            </w:pPr>
          </w:p>
        </w:tc>
        <w:tc>
          <w:tcPr>
            <w:tcW w:w="2291" w:type="dxa"/>
            <w:tcBorders>
              <w:top w:val="single" w:sz="6" w:space="0" w:color="auto"/>
              <w:left w:val="single" w:sz="4" w:space="0" w:color="auto"/>
              <w:bottom w:val="single" w:sz="12" w:space="0" w:color="auto"/>
              <w:right w:val="single" w:sz="4" w:space="0" w:color="auto"/>
            </w:tcBorders>
            <w:vAlign w:val="center"/>
          </w:tcPr>
          <w:p w:rsidR="00BF140A" w:rsidRPr="00E924DF" w:rsidRDefault="00BF140A" w:rsidP="00AE16EC">
            <w:pPr>
              <w:spacing w:before="60" w:after="6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Centrala termica</w:t>
            </w:r>
          </w:p>
        </w:tc>
        <w:tc>
          <w:tcPr>
            <w:tcW w:w="1688" w:type="dxa"/>
            <w:tcBorders>
              <w:top w:val="single" w:sz="6" w:space="0" w:color="auto"/>
              <w:left w:val="single" w:sz="4" w:space="0" w:color="auto"/>
              <w:bottom w:val="single" w:sz="12" w:space="0" w:color="auto"/>
              <w:right w:val="single" w:sz="4" w:space="0" w:color="auto"/>
            </w:tcBorders>
            <w:vAlign w:val="center"/>
          </w:tcPr>
          <w:p w:rsidR="00BF140A" w:rsidRPr="00E924DF" w:rsidRDefault="00BF140A" w:rsidP="00BF140A">
            <w:pPr>
              <w:numPr>
                <w:ilvl w:val="12"/>
                <w:numId w:val="0"/>
              </w:num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SOx, Nox, Cocs, pulberi</w:t>
            </w:r>
          </w:p>
        </w:tc>
        <w:tc>
          <w:tcPr>
            <w:tcW w:w="4483" w:type="dxa"/>
            <w:tcBorders>
              <w:top w:val="single" w:sz="6" w:space="0" w:color="auto"/>
              <w:left w:val="single" w:sz="4" w:space="0" w:color="auto"/>
              <w:bottom w:val="single" w:sz="12" w:space="0" w:color="auto"/>
              <w:right w:val="single" w:sz="12" w:space="0" w:color="auto"/>
            </w:tcBorders>
            <w:vAlign w:val="center"/>
          </w:tcPr>
          <w:p w:rsidR="00BF140A" w:rsidRPr="00E924DF" w:rsidRDefault="00BF140A" w:rsidP="00AE16EC">
            <w:pPr>
              <w:numPr>
                <w:ilvl w:val="0"/>
                <w:numId w:val="32"/>
              </w:numPr>
              <w:tabs>
                <w:tab w:val="num" w:pos="175"/>
              </w:tabs>
              <w:spacing w:after="0" w:line="240" w:lineRule="auto"/>
              <w:ind w:left="175" w:hanging="187"/>
              <w:rPr>
                <w:rFonts w:ascii="Book Antiqua" w:eastAsia="Times New Roman" w:hAnsi="Book Antiqua"/>
                <w:sz w:val="20"/>
                <w:szCs w:val="20"/>
                <w:lang w:val="ro-RO" w:eastAsia="ro-RO"/>
              </w:rPr>
            </w:pPr>
          </w:p>
        </w:tc>
      </w:tr>
    </w:tbl>
    <w:p w:rsidR="00564BB4" w:rsidRPr="00E924DF" w:rsidRDefault="00564BB4" w:rsidP="004D4FF2">
      <w:pPr>
        <w:tabs>
          <w:tab w:val="left" w:pos="180"/>
          <w:tab w:val="left" w:pos="360"/>
          <w:tab w:val="left" w:pos="540"/>
        </w:tabs>
        <w:spacing w:after="0" w:line="240" w:lineRule="auto"/>
        <w:jc w:val="both"/>
        <w:rPr>
          <w:rFonts w:ascii="Arial" w:hAnsi="Arial" w:cs="Arial"/>
          <w:b/>
          <w:sz w:val="24"/>
          <w:szCs w:val="24"/>
          <w:lang w:val="ro-RO"/>
        </w:rPr>
      </w:pPr>
    </w:p>
    <w:p w:rsidR="00564BB4" w:rsidRPr="00E924DF" w:rsidRDefault="00564BB4" w:rsidP="00564BB4">
      <w:pPr>
        <w:spacing w:after="0" w:line="240" w:lineRule="auto"/>
        <w:ind w:firstLine="709"/>
        <w:jc w:val="both"/>
        <w:rPr>
          <w:rFonts w:ascii="Book Antiqua" w:hAnsi="Book Antiqua"/>
          <w:b/>
          <w:bCs/>
          <w:sz w:val="24"/>
          <w:lang w:val="ro-RO"/>
        </w:rPr>
      </w:pPr>
      <w:r w:rsidRPr="00E924DF">
        <w:rPr>
          <w:rFonts w:ascii="Book Antiqua" w:hAnsi="Book Antiqua"/>
          <w:b/>
          <w:bCs/>
          <w:sz w:val="24"/>
          <w:lang w:val="ro-RO"/>
        </w:rPr>
        <w:t>Conformarea cu cerintele BAT pentru prevenirea producerii de emisii in aer</w:t>
      </w:r>
    </w:p>
    <w:p w:rsidR="00564BB4" w:rsidRPr="00E924DF" w:rsidRDefault="00564BB4" w:rsidP="00564BB4">
      <w:pPr>
        <w:spacing w:after="0" w:line="240" w:lineRule="auto"/>
        <w:ind w:firstLine="709"/>
        <w:jc w:val="both"/>
        <w:rPr>
          <w:rFonts w:ascii="Book Antiqua" w:hAnsi="Book Antiqua"/>
          <w:b/>
          <w:bCs/>
          <w:sz w:val="24"/>
          <w:lang w:val="ro-RO"/>
        </w:rPr>
      </w:pPr>
    </w:p>
    <w:tbl>
      <w:tblPr>
        <w:tblW w:w="94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3"/>
        <w:gridCol w:w="3597"/>
        <w:gridCol w:w="1376"/>
      </w:tblGrid>
      <w:tr w:rsidR="006A7725" w:rsidRPr="00E924DF" w:rsidTr="00953391">
        <w:trPr>
          <w:trHeight w:val="442"/>
          <w:tblHeader/>
          <w:jc w:val="center"/>
        </w:trPr>
        <w:tc>
          <w:tcPr>
            <w:tcW w:w="4453" w:type="dxa"/>
            <w:tcBorders>
              <w:top w:val="single" w:sz="12" w:space="0" w:color="auto"/>
              <w:bottom w:val="double" w:sz="4" w:space="0" w:color="auto"/>
            </w:tcBorders>
            <w:shd w:val="clear" w:color="auto" w:fill="D9D9D9"/>
            <w:vAlign w:val="center"/>
          </w:tcPr>
          <w:p w:rsidR="00564BB4" w:rsidRPr="00E924DF" w:rsidRDefault="00564BB4" w:rsidP="00953391">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Activitatea in cadrul fermei FERMEPLUS</w:t>
            </w:r>
          </w:p>
        </w:tc>
        <w:tc>
          <w:tcPr>
            <w:tcW w:w="3597" w:type="dxa"/>
            <w:tcBorders>
              <w:top w:val="single" w:sz="12" w:space="0" w:color="auto"/>
              <w:bottom w:val="double" w:sz="4" w:space="0" w:color="auto"/>
            </w:tcBorders>
            <w:shd w:val="clear" w:color="auto" w:fill="D9D9D9"/>
            <w:vAlign w:val="center"/>
          </w:tcPr>
          <w:p w:rsidR="00564BB4" w:rsidRPr="00E924DF" w:rsidRDefault="00564BB4" w:rsidP="00953391">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Cerinte BAT</w:t>
            </w:r>
          </w:p>
        </w:tc>
        <w:tc>
          <w:tcPr>
            <w:tcW w:w="1376" w:type="dxa"/>
            <w:tcBorders>
              <w:top w:val="single" w:sz="12" w:space="0" w:color="auto"/>
              <w:bottom w:val="double" w:sz="4" w:space="0" w:color="auto"/>
            </w:tcBorders>
            <w:shd w:val="clear" w:color="auto" w:fill="D9D9D9"/>
            <w:vAlign w:val="center"/>
          </w:tcPr>
          <w:p w:rsidR="00564BB4" w:rsidRPr="00E924DF" w:rsidRDefault="00564BB4" w:rsidP="00953391">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Conformare</w:t>
            </w:r>
          </w:p>
          <w:p w:rsidR="00564BB4" w:rsidRPr="00E924DF" w:rsidRDefault="00564BB4" w:rsidP="00953391">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(Da / Nu)</w:t>
            </w:r>
          </w:p>
        </w:tc>
      </w:tr>
      <w:tr w:rsidR="006A7725" w:rsidRPr="00E924DF" w:rsidTr="00953391">
        <w:trPr>
          <w:jc w:val="center"/>
        </w:trPr>
        <w:tc>
          <w:tcPr>
            <w:tcW w:w="9426" w:type="dxa"/>
            <w:gridSpan w:val="3"/>
            <w:tcBorders>
              <w:top w:val="double" w:sz="4" w:space="0" w:color="auto"/>
            </w:tcBorders>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b/>
                <w:sz w:val="20"/>
                <w:szCs w:val="20"/>
                <w:lang w:val="ro-RO" w:eastAsia="ro-RO"/>
              </w:rPr>
              <w:t>Sistemul de descarcare si distributie a hranei</w:t>
            </w:r>
          </w:p>
        </w:tc>
      </w:tr>
      <w:tr w:rsidR="006A7725" w:rsidRPr="00E924DF" w:rsidTr="00953391">
        <w:trPr>
          <w:jc w:val="center"/>
        </w:trPr>
        <w:tc>
          <w:tcPr>
            <w:tcW w:w="4453"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Hrana este descarcata din auto direct in buncare de unde este distribuita printr-un sistem etans.</w:t>
            </w:r>
          </w:p>
        </w:tc>
        <w:tc>
          <w:tcPr>
            <w:tcW w:w="3597"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Sistem intretinut corespunator </w:t>
            </w:r>
          </w:p>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(BREF ILF Sectiunea 3.1, tabelul nr. 3.1)</w:t>
            </w:r>
          </w:p>
        </w:tc>
        <w:tc>
          <w:tcPr>
            <w:tcW w:w="1376" w:type="dxa"/>
          </w:tcPr>
          <w:p w:rsidR="00564BB4" w:rsidRPr="00E924DF" w:rsidRDefault="00564BB4" w:rsidP="00953391">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953391">
        <w:trPr>
          <w:jc w:val="center"/>
        </w:trPr>
        <w:tc>
          <w:tcPr>
            <w:tcW w:w="9426" w:type="dxa"/>
            <w:gridSpan w:val="3"/>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b/>
                <w:sz w:val="20"/>
                <w:szCs w:val="20"/>
                <w:lang w:val="ro-RO" w:eastAsia="ro-RO"/>
              </w:rPr>
              <w:t>Managementul dejectiilor</w:t>
            </w:r>
          </w:p>
        </w:tc>
      </w:tr>
      <w:tr w:rsidR="006A7725" w:rsidRPr="00E924DF" w:rsidTr="00953391">
        <w:trPr>
          <w:jc w:val="center"/>
        </w:trPr>
        <w:tc>
          <w:tcPr>
            <w:tcW w:w="4453"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Retea de evacuare formata din conducta PEID si canale betonate acoperite </w:t>
            </w:r>
          </w:p>
          <w:p w:rsidR="00564BB4" w:rsidRPr="00E924DF" w:rsidRDefault="00564BB4" w:rsidP="00953391">
            <w:pPr>
              <w:spacing w:after="0" w:line="240" w:lineRule="auto"/>
              <w:rPr>
                <w:rFonts w:ascii="Book Antiqua" w:eastAsia="Times New Roman" w:hAnsi="Book Antiqua"/>
                <w:sz w:val="20"/>
                <w:szCs w:val="20"/>
                <w:lang w:val="ro-RO" w:eastAsia="ro-RO"/>
              </w:rPr>
            </w:pPr>
          </w:p>
        </w:tc>
        <w:tc>
          <w:tcPr>
            <w:tcW w:w="3597"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Sistem bine intretinut pentru evitarea pierderilor prin evaporatie in aer (BREF ILF Sectiunea 4.1.6)</w:t>
            </w:r>
          </w:p>
        </w:tc>
        <w:tc>
          <w:tcPr>
            <w:tcW w:w="1376" w:type="dxa"/>
          </w:tcPr>
          <w:p w:rsidR="00564BB4" w:rsidRPr="00E924DF" w:rsidRDefault="00564BB4" w:rsidP="00953391">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953391">
        <w:trPr>
          <w:cantSplit/>
          <w:jc w:val="center"/>
        </w:trPr>
        <w:tc>
          <w:tcPr>
            <w:tcW w:w="4453"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Se utilizeaza o instalatie pentru separarea dejectiilor </w:t>
            </w:r>
          </w:p>
        </w:tc>
        <w:tc>
          <w:tcPr>
            <w:tcW w:w="3597" w:type="dxa"/>
          </w:tcPr>
          <w:p w:rsidR="00564BB4" w:rsidRPr="00E924DF" w:rsidRDefault="00564BB4" w:rsidP="00953391">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Separarea mecanica a dejectiilor (BREF 2.6.1, 4.9.1, 5.2.6), </w:t>
            </w:r>
          </w:p>
        </w:tc>
        <w:tc>
          <w:tcPr>
            <w:tcW w:w="1376" w:type="dxa"/>
          </w:tcPr>
          <w:p w:rsidR="00564BB4" w:rsidRPr="00E924DF" w:rsidRDefault="00564BB4" w:rsidP="00953391">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953391">
        <w:trPr>
          <w:jc w:val="center"/>
        </w:trPr>
        <w:tc>
          <w:tcPr>
            <w:tcW w:w="4453"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Fractia solida a dejectiilor se depoziteaza pe o platforma betonata in vederea compostarii</w:t>
            </w:r>
          </w:p>
        </w:tc>
        <w:tc>
          <w:tcPr>
            <w:tcW w:w="3597" w:type="dxa"/>
          </w:tcPr>
          <w:p w:rsidR="00564BB4" w:rsidRPr="00E924DF" w:rsidRDefault="00564BB4" w:rsidP="00953391">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Compostarea fractiei solide a dejectiilor (BREF 2.6.3, 4.9.4, 5.2.6) </w:t>
            </w:r>
          </w:p>
        </w:tc>
        <w:tc>
          <w:tcPr>
            <w:tcW w:w="1376" w:type="dxa"/>
          </w:tcPr>
          <w:p w:rsidR="00564BB4" w:rsidRPr="00E924DF" w:rsidRDefault="00564BB4" w:rsidP="00953391">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953391">
        <w:trPr>
          <w:jc w:val="center"/>
        </w:trPr>
        <w:tc>
          <w:tcPr>
            <w:tcW w:w="9426" w:type="dxa"/>
            <w:gridSpan w:val="3"/>
          </w:tcPr>
          <w:p w:rsidR="00564BB4" w:rsidRPr="00E924DF" w:rsidRDefault="00564BB4" w:rsidP="00953391">
            <w:pPr>
              <w:spacing w:after="0" w:line="240" w:lineRule="auto"/>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 xml:space="preserve">Nutritia </w:t>
            </w:r>
          </w:p>
        </w:tc>
      </w:tr>
      <w:tr w:rsidR="006A7725" w:rsidRPr="00E924DF" w:rsidTr="00953391">
        <w:trPr>
          <w:jc w:val="center"/>
        </w:trPr>
        <w:tc>
          <w:tcPr>
            <w:tcW w:w="4453"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Se utilizeaza retete ale furajelor in functie de categoria animalelor (scroafe, vieri, purcei, etc.) si faza biologica (gestatie, maternitate, etc.)</w:t>
            </w:r>
          </w:p>
        </w:tc>
        <w:tc>
          <w:tcPr>
            <w:tcW w:w="3597" w:type="dxa"/>
          </w:tcPr>
          <w:p w:rsidR="00564BB4" w:rsidRPr="00E924DF" w:rsidRDefault="00564BB4" w:rsidP="00953391">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Furajarea diferentiata pe faze biologice (BREF 5.2.1).</w:t>
            </w:r>
          </w:p>
        </w:tc>
        <w:tc>
          <w:tcPr>
            <w:tcW w:w="1376" w:type="dxa"/>
          </w:tcPr>
          <w:p w:rsidR="00564BB4" w:rsidRPr="00E924DF" w:rsidRDefault="00564BB4" w:rsidP="00953391">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953391">
        <w:trPr>
          <w:jc w:val="center"/>
        </w:trPr>
        <w:tc>
          <w:tcPr>
            <w:tcW w:w="9426" w:type="dxa"/>
            <w:gridSpan w:val="3"/>
          </w:tcPr>
          <w:p w:rsidR="00564BB4" w:rsidRPr="00E924DF" w:rsidRDefault="00564BB4" w:rsidP="00953391">
            <w:pPr>
              <w:spacing w:after="0" w:line="240" w:lineRule="auto"/>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Sistemul de adapostire</w:t>
            </w:r>
          </w:p>
        </w:tc>
      </w:tr>
      <w:tr w:rsidR="00564BB4" w:rsidRPr="00E924DF" w:rsidTr="00953391">
        <w:trPr>
          <w:jc w:val="center"/>
        </w:trPr>
        <w:tc>
          <w:tcPr>
            <w:tcW w:w="4453" w:type="dxa"/>
          </w:tcPr>
          <w:p w:rsidR="00564BB4" w:rsidRPr="00E924DF" w:rsidRDefault="00564BB4" w:rsidP="00953391">
            <w:pPr>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Boxe comune sau individuale, in sistem cu pardoseala acoperita  total cu gratare din beton pentru scroafe, plastic pentru purcei si fonta pentru scroafele din Maternitate. </w:t>
            </w:r>
          </w:p>
          <w:p w:rsidR="00564BB4" w:rsidRPr="00E924DF" w:rsidRDefault="00564BB4" w:rsidP="00953391">
            <w:pPr>
              <w:spacing w:after="0" w:line="240" w:lineRule="auto"/>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t>Sistemul utilizat, asigura reducerea emisiilor de amoniac fata de sistemul de referinta cu:</w:t>
            </w:r>
          </w:p>
          <w:p w:rsidR="00564BB4" w:rsidRPr="00E924DF" w:rsidRDefault="00564BB4" w:rsidP="00953391">
            <w:pPr>
              <w:numPr>
                <w:ilvl w:val="1"/>
                <w:numId w:val="18"/>
              </w:numPr>
              <w:tabs>
                <w:tab w:val="num" w:pos="252"/>
              </w:tabs>
              <w:spacing w:after="0" w:line="240" w:lineRule="auto"/>
              <w:ind w:hanging="2148"/>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lastRenderedPageBreak/>
              <w:t>25% pentru scroafele gestante si tineret</w:t>
            </w:r>
          </w:p>
          <w:p w:rsidR="00564BB4" w:rsidRPr="00E924DF" w:rsidRDefault="00564BB4" w:rsidP="00953391">
            <w:pPr>
              <w:numPr>
                <w:ilvl w:val="1"/>
                <w:numId w:val="18"/>
              </w:numPr>
              <w:tabs>
                <w:tab w:val="num" w:pos="252"/>
              </w:tabs>
              <w:spacing w:after="0" w:line="240" w:lineRule="auto"/>
              <w:ind w:hanging="2148"/>
              <w:rPr>
                <w:rFonts w:ascii="Book Antiqua" w:eastAsia="Times New Roman" w:hAnsi="Book Antiqua"/>
                <w:sz w:val="20"/>
                <w:szCs w:val="20"/>
                <w:lang w:val="ro-RO" w:eastAsia="ro-RO"/>
              </w:rPr>
            </w:pPr>
            <w:r w:rsidRPr="00E924DF">
              <w:rPr>
                <w:rFonts w:ascii="Book Antiqua" w:eastAsia="Times New Roman" w:hAnsi="Book Antiqua"/>
                <w:bCs/>
                <w:sz w:val="20"/>
                <w:szCs w:val="20"/>
                <w:lang w:val="ro-RO" w:eastAsia="ro-RO"/>
              </w:rPr>
              <w:t>52% pentru scroafele in maternitate</w:t>
            </w:r>
          </w:p>
        </w:tc>
        <w:tc>
          <w:tcPr>
            <w:tcW w:w="3597" w:type="dxa"/>
          </w:tcPr>
          <w:p w:rsidR="00564BB4" w:rsidRPr="00E924DF" w:rsidRDefault="00564BB4" w:rsidP="00953391">
            <w:pPr>
              <w:autoSpaceDE w:val="0"/>
              <w:autoSpaceDN w:val="0"/>
              <w:adjustRightInd w:val="0"/>
              <w:spacing w:after="0" w:line="240" w:lineRule="auto"/>
              <w:rPr>
                <w:rFonts w:ascii="Book Antiqua" w:eastAsia="Times New Roman" w:hAnsi="Book Antiqua"/>
                <w:bCs/>
                <w:sz w:val="20"/>
                <w:szCs w:val="20"/>
                <w:lang w:val="ro-RO" w:eastAsia="ro-RO"/>
              </w:rPr>
            </w:pPr>
            <w:r w:rsidRPr="00E924DF">
              <w:rPr>
                <w:rFonts w:ascii="Book Antiqua" w:eastAsia="Times New Roman" w:hAnsi="Book Antiqua"/>
                <w:bCs/>
                <w:sz w:val="20"/>
                <w:szCs w:val="20"/>
                <w:lang w:val="ro-RO" w:eastAsia="ro-RO"/>
              </w:rPr>
              <w:lastRenderedPageBreak/>
              <w:t>Conform BREF ILF sectiunea 5.2.2, BAT este:</w:t>
            </w:r>
          </w:p>
          <w:p w:rsidR="00564BB4" w:rsidRPr="00E924DF" w:rsidRDefault="00564BB4" w:rsidP="00953391">
            <w:pPr>
              <w:numPr>
                <w:ilvl w:val="0"/>
                <w:numId w:val="17"/>
              </w:numPr>
              <w:tabs>
                <w:tab w:val="left" w:pos="208"/>
              </w:tabs>
              <w:autoSpaceDE w:val="0"/>
              <w:autoSpaceDN w:val="0"/>
              <w:adjustRightInd w:val="0"/>
              <w:spacing w:after="0" w:line="240" w:lineRule="auto"/>
              <w:ind w:left="0" w:firstLine="12"/>
              <w:rPr>
                <w:rFonts w:ascii="Book Antiqua" w:eastAsia="Times New Roman" w:hAnsi="Book Antiqua"/>
                <w:bCs/>
                <w:sz w:val="20"/>
                <w:szCs w:val="20"/>
                <w:lang w:val="ro-RO" w:eastAsia="ro-RO"/>
              </w:rPr>
            </w:pPr>
            <w:r w:rsidRPr="00E924DF">
              <w:rPr>
                <w:rFonts w:ascii="Book Antiqua" w:eastAsia="Times New Roman" w:hAnsi="Book Antiqua"/>
                <w:b/>
                <w:bCs/>
                <w:sz w:val="20"/>
                <w:szCs w:val="20"/>
                <w:lang w:val="ro-RO" w:eastAsia="ro-RO"/>
              </w:rPr>
              <w:t>pentru gestatie</w:t>
            </w:r>
            <w:r w:rsidRPr="00E924DF">
              <w:rPr>
                <w:rFonts w:ascii="Book Antiqua" w:eastAsia="Times New Roman" w:hAnsi="Book Antiqua"/>
                <w:bCs/>
                <w:sz w:val="20"/>
                <w:szCs w:val="20"/>
                <w:lang w:val="ro-RO" w:eastAsia="ro-RO"/>
              </w:rPr>
              <w:t xml:space="preserve">: adapost cu podea acoperita total cu gratare si sistem vacuumatic pentru evacuarea dejectiilor (BREF ILF Sectiunea </w:t>
            </w:r>
            <w:r w:rsidRPr="00E924DF">
              <w:rPr>
                <w:rFonts w:ascii="Book Antiqua" w:eastAsia="Times New Roman" w:hAnsi="Book Antiqua"/>
                <w:bCs/>
                <w:sz w:val="20"/>
                <w:szCs w:val="20"/>
                <w:lang w:val="ro-RO" w:eastAsia="ro-RO"/>
              </w:rPr>
              <w:lastRenderedPageBreak/>
              <w:t>4.6.1.1);</w:t>
            </w:r>
          </w:p>
          <w:p w:rsidR="00564BB4" w:rsidRPr="00E924DF" w:rsidRDefault="00564BB4" w:rsidP="00953391">
            <w:pPr>
              <w:numPr>
                <w:ilvl w:val="0"/>
                <w:numId w:val="17"/>
              </w:numPr>
              <w:tabs>
                <w:tab w:val="left" w:pos="208"/>
              </w:tabs>
              <w:autoSpaceDE w:val="0"/>
              <w:autoSpaceDN w:val="0"/>
              <w:adjustRightInd w:val="0"/>
              <w:spacing w:after="0" w:line="240" w:lineRule="auto"/>
              <w:ind w:left="0" w:firstLine="12"/>
              <w:rPr>
                <w:rFonts w:ascii="Book Antiqua" w:eastAsia="Times New Roman" w:hAnsi="Book Antiqua"/>
                <w:bCs/>
                <w:sz w:val="20"/>
                <w:szCs w:val="20"/>
                <w:lang w:val="ro-RO" w:eastAsia="ro-RO"/>
              </w:rPr>
            </w:pPr>
            <w:r w:rsidRPr="00E924DF">
              <w:rPr>
                <w:rFonts w:ascii="Book Antiqua" w:eastAsia="Times New Roman" w:hAnsi="Book Antiqua"/>
                <w:b/>
                <w:sz w:val="20"/>
                <w:szCs w:val="20"/>
                <w:lang w:val="ro-RO" w:eastAsia="ro-RO"/>
              </w:rPr>
              <w:t>pentru tineret</w:t>
            </w:r>
            <w:r w:rsidRPr="00E924DF">
              <w:rPr>
                <w:rFonts w:ascii="Book Antiqua" w:eastAsia="Times New Roman" w:hAnsi="Book Antiqua"/>
                <w:sz w:val="20"/>
                <w:szCs w:val="20"/>
                <w:lang w:val="ro-RO" w:eastAsia="ro-RO"/>
              </w:rPr>
              <w:t xml:space="preserve">: </w:t>
            </w:r>
            <w:r w:rsidRPr="00E924DF">
              <w:rPr>
                <w:rFonts w:ascii="Book Antiqua" w:eastAsia="Times New Roman" w:hAnsi="Book Antiqua"/>
                <w:bCs/>
                <w:sz w:val="20"/>
                <w:szCs w:val="20"/>
                <w:lang w:val="ro-RO" w:eastAsia="ro-RO"/>
              </w:rPr>
              <w:t>adapost cu podea acoperita total cu gratare si sistem vacuumatic pentru evacuarea dejectiilor (BREF ILF Sectiunea 4.6.1.1);</w:t>
            </w:r>
          </w:p>
          <w:p w:rsidR="00564BB4" w:rsidRPr="00E924DF" w:rsidRDefault="00564BB4" w:rsidP="00953391">
            <w:pPr>
              <w:numPr>
                <w:ilvl w:val="0"/>
                <w:numId w:val="17"/>
              </w:numPr>
              <w:tabs>
                <w:tab w:val="left" w:pos="208"/>
                <w:tab w:val="num" w:pos="432"/>
              </w:tabs>
              <w:autoSpaceDE w:val="0"/>
              <w:autoSpaceDN w:val="0"/>
              <w:adjustRightInd w:val="0"/>
              <w:spacing w:after="0" w:line="240" w:lineRule="auto"/>
              <w:ind w:left="0" w:firstLine="12"/>
              <w:rPr>
                <w:rFonts w:ascii="Book Antiqua" w:eastAsia="Times New Roman" w:hAnsi="Book Antiqua"/>
                <w:bCs/>
                <w:sz w:val="20"/>
                <w:szCs w:val="20"/>
                <w:lang w:val="ro-RO" w:eastAsia="ro-RO"/>
              </w:rPr>
            </w:pPr>
            <w:r w:rsidRPr="00E924DF">
              <w:rPr>
                <w:rFonts w:ascii="Book Antiqua" w:eastAsia="Times New Roman" w:hAnsi="Book Antiqua"/>
                <w:b/>
                <w:bCs/>
                <w:sz w:val="20"/>
                <w:szCs w:val="20"/>
                <w:lang w:val="ro-RO" w:eastAsia="ro-RO"/>
              </w:rPr>
              <w:t>pentru maternitate</w:t>
            </w:r>
            <w:r w:rsidRPr="00E924DF">
              <w:rPr>
                <w:rFonts w:ascii="Book Antiqua" w:eastAsia="Times New Roman" w:hAnsi="Book Antiqua"/>
                <w:bCs/>
                <w:sz w:val="20"/>
                <w:szCs w:val="20"/>
                <w:lang w:val="ro-RO" w:eastAsia="ro-RO"/>
              </w:rPr>
              <w:t>: adapost cu podea acoperita complet cu gratare si combinatie de canale pentru colectarea apei si dejectiilor (BREF ILF Sectiunea 4.6.2.2).</w:t>
            </w:r>
          </w:p>
        </w:tc>
        <w:tc>
          <w:tcPr>
            <w:tcW w:w="1376" w:type="dxa"/>
          </w:tcPr>
          <w:p w:rsidR="00564BB4" w:rsidRPr="00E924DF" w:rsidRDefault="00564BB4" w:rsidP="00953391">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lastRenderedPageBreak/>
              <w:t>Da</w:t>
            </w:r>
          </w:p>
        </w:tc>
      </w:tr>
    </w:tbl>
    <w:p w:rsidR="00564BB4" w:rsidRPr="00E924DF" w:rsidRDefault="00564BB4" w:rsidP="004D4FF2">
      <w:pPr>
        <w:tabs>
          <w:tab w:val="left" w:pos="180"/>
          <w:tab w:val="left" w:pos="360"/>
          <w:tab w:val="left" w:pos="540"/>
        </w:tabs>
        <w:spacing w:after="0" w:line="240" w:lineRule="auto"/>
        <w:jc w:val="both"/>
        <w:rPr>
          <w:rFonts w:ascii="Arial" w:hAnsi="Arial" w:cs="Arial"/>
          <w:b/>
          <w:sz w:val="24"/>
          <w:szCs w:val="24"/>
          <w:lang w:val="ro-RO"/>
        </w:rPr>
      </w:pPr>
    </w:p>
    <w:p w:rsidR="0007723A" w:rsidRPr="00E924DF" w:rsidRDefault="0007723A" w:rsidP="004D4FF2">
      <w:pPr>
        <w:tabs>
          <w:tab w:val="left" w:pos="180"/>
          <w:tab w:val="left" w:pos="360"/>
          <w:tab w:val="left" w:pos="540"/>
        </w:tabs>
        <w:spacing w:after="0" w:line="240" w:lineRule="auto"/>
        <w:jc w:val="both"/>
        <w:rPr>
          <w:rFonts w:ascii="Arial" w:hAnsi="Arial" w:cs="Arial"/>
          <w:b/>
          <w:sz w:val="24"/>
          <w:szCs w:val="24"/>
          <w:lang w:val="ro-RO"/>
        </w:rPr>
      </w:pPr>
      <w:r w:rsidRPr="00E924DF">
        <w:rPr>
          <w:rFonts w:ascii="Arial" w:hAnsi="Arial" w:cs="Arial"/>
          <w:b/>
          <w:sz w:val="24"/>
          <w:szCs w:val="24"/>
          <w:lang w:val="ro-RO"/>
        </w:rPr>
        <w:t>9.1.3.</w:t>
      </w:r>
      <w:r w:rsidRPr="00E924DF">
        <w:rPr>
          <w:rFonts w:ascii="Arial" w:hAnsi="Arial" w:cs="Arial"/>
          <w:sz w:val="24"/>
          <w:szCs w:val="24"/>
          <w:lang w:val="ro-RO"/>
        </w:rPr>
        <w:t xml:space="preserve"> Este obligatoriu să nu existe alte emisii în aer, semnificative pentru mediu, cu excepţia celor reglementate prin prezenta autorizaţie.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bCs/>
          <w:sz w:val="24"/>
          <w:szCs w:val="24"/>
          <w:lang w:val="ro-RO"/>
        </w:rPr>
        <w:t>9.1.4.</w:t>
      </w:r>
      <w:r w:rsidRPr="00E924DF">
        <w:rPr>
          <w:rFonts w:ascii="Arial" w:hAnsi="Arial" w:cs="Arial"/>
          <w:sz w:val="24"/>
          <w:szCs w:val="24"/>
          <w:lang w:val="ro-RO"/>
        </w:rPr>
        <w:t xml:space="preserve"> </w:t>
      </w:r>
      <w:r w:rsidRPr="00E924DF">
        <w:rPr>
          <w:rFonts w:ascii="Arial" w:hAnsi="Arial" w:cs="Arial"/>
          <w:noProof/>
          <w:sz w:val="24"/>
          <w:szCs w:val="24"/>
          <w:lang w:val="ro-RO"/>
        </w:rPr>
        <w:t>Operatorul</w:t>
      </w:r>
      <w:r w:rsidRPr="00E924DF">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9.1.5. </w:t>
      </w:r>
      <w:r w:rsidRPr="00E924DF">
        <w:rPr>
          <w:rFonts w:ascii="Arial" w:hAnsi="Arial" w:cs="Arial"/>
          <w:noProof/>
          <w:sz w:val="24"/>
          <w:szCs w:val="24"/>
          <w:lang w:val="ro-RO"/>
        </w:rPr>
        <w:t>Operatorul</w:t>
      </w:r>
      <w:r w:rsidRPr="00E924DF">
        <w:rPr>
          <w:rFonts w:ascii="Arial" w:hAnsi="Arial" w:cs="Arial"/>
          <w:sz w:val="24"/>
          <w:szCs w:val="24"/>
          <w:lang w:val="ro-RO"/>
        </w:rPr>
        <w:t xml:space="preserve"> este obligat să întreţină echipamentele de reţinere, evacuare şi dispersie a poluanţilor în stare optimă de funcţionare.</w:t>
      </w:r>
    </w:p>
    <w:p w:rsidR="0007723A" w:rsidRPr="00E924DF" w:rsidRDefault="0007723A"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9.1.6. </w:t>
      </w:r>
      <w:r w:rsidRPr="00E924DF">
        <w:rPr>
          <w:rFonts w:ascii="Arial" w:hAnsi="Arial" w:cs="Arial"/>
          <w:sz w:val="24"/>
          <w:szCs w:val="24"/>
          <w:lang w:val="ro-RO"/>
        </w:rPr>
        <w:t>Este interzisă evacuarea gazelor reziduale fără reţinere şi sau/dispersie.</w:t>
      </w:r>
    </w:p>
    <w:p w:rsidR="0007723A" w:rsidRPr="00E924DF" w:rsidRDefault="0007723A" w:rsidP="004D4FF2">
      <w:pPr>
        <w:pStyle w:val="Corptext"/>
        <w:rPr>
          <w:rFonts w:ascii="Arial" w:hAnsi="Arial" w:cs="Arial"/>
          <w:lang w:val="ro-RO"/>
        </w:rPr>
      </w:pPr>
      <w:r w:rsidRPr="00E924DF">
        <w:rPr>
          <w:rFonts w:ascii="Arial" w:hAnsi="Arial" w:cs="Arial"/>
          <w:b/>
          <w:lang w:val="ro-RO"/>
        </w:rPr>
        <w:t>9.1.7.</w:t>
      </w:r>
      <w:r w:rsidRPr="00E924DF">
        <w:rPr>
          <w:rFonts w:ascii="Arial" w:hAnsi="Arial" w:cs="Arial"/>
          <w:i/>
          <w:lang w:val="ro-RO"/>
        </w:rPr>
        <w:t xml:space="preserve"> </w:t>
      </w:r>
      <w:r w:rsidRPr="00E924DF">
        <w:rPr>
          <w:rFonts w:ascii="Arial" w:hAnsi="Arial" w:cs="Arial"/>
          <w:lang w:val="ro-RO"/>
        </w:rPr>
        <w:t>In cazul funcţionării necorespunzătoare sau a defectării echipamentelor de reducere a emisiilor, operatorul are următoarele obligaţii:</w:t>
      </w:r>
    </w:p>
    <w:p w:rsidR="0007723A" w:rsidRPr="00E924DF" w:rsidRDefault="0007723A" w:rsidP="005C2CBB">
      <w:pPr>
        <w:pStyle w:val="Corptext"/>
        <w:numPr>
          <w:ilvl w:val="0"/>
          <w:numId w:val="9"/>
        </w:numPr>
        <w:rPr>
          <w:rFonts w:ascii="Arial" w:hAnsi="Arial" w:cs="Arial"/>
          <w:lang w:val="ro-RO"/>
        </w:rPr>
      </w:pPr>
      <w:r w:rsidRPr="00E924DF">
        <w:rPr>
          <w:rFonts w:ascii="Arial" w:hAnsi="Arial" w:cs="Arial"/>
          <w:lang w:val="ro-RO"/>
        </w:rPr>
        <w:t>să sisteze funcţionarea instalaţiei/părţii din instalaţie la care a survenit defecţiunea în cel mai scurt timp posibil din punct de vedere tehnologic;</w:t>
      </w:r>
    </w:p>
    <w:p w:rsidR="0007723A" w:rsidRPr="00E924DF" w:rsidRDefault="0007723A" w:rsidP="005C2CBB">
      <w:pPr>
        <w:pStyle w:val="Corptext"/>
        <w:numPr>
          <w:ilvl w:val="0"/>
          <w:numId w:val="9"/>
        </w:numPr>
        <w:rPr>
          <w:rFonts w:ascii="Arial" w:hAnsi="Arial" w:cs="Arial"/>
          <w:lang w:val="ro-RO"/>
        </w:rPr>
      </w:pPr>
      <w:r w:rsidRPr="00E924DF">
        <w:rPr>
          <w:rFonts w:ascii="Arial" w:hAnsi="Arial" w:cs="Arial"/>
          <w:lang w:val="ro-RO"/>
        </w:rPr>
        <w:t xml:space="preserve">să notifice în cel mai scurt timp: </w:t>
      </w:r>
      <w:r w:rsidR="000969D6" w:rsidRPr="00E924DF">
        <w:rPr>
          <w:rFonts w:ascii="Arial" w:hAnsi="Arial" w:cs="Arial"/>
          <w:lang w:val="ro-RO"/>
        </w:rPr>
        <w:t>APM I</w:t>
      </w:r>
      <w:r w:rsidR="00BF140A" w:rsidRPr="00E924DF">
        <w:rPr>
          <w:rFonts w:ascii="Arial" w:hAnsi="Arial" w:cs="Arial"/>
          <w:lang w:val="ro-RO"/>
        </w:rPr>
        <w:t>alomita</w:t>
      </w:r>
      <w:r w:rsidRPr="00E924DF">
        <w:rPr>
          <w:rFonts w:ascii="Arial" w:hAnsi="Arial" w:cs="Arial"/>
          <w:lang w:val="ro-RO"/>
        </w:rPr>
        <w:t xml:space="preserve"> şi GNM - Comisariatul Judeţean </w:t>
      </w:r>
      <w:r w:rsidR="00BC33B1" w:rsidRPr="00E924DF">
        <w:rPr>
          <w:rFonts w:ascii="Arial" w:hAnsi="Arial" w:cs="Arial"/>
          <w:lang w:val="ro-RO"/>
        </w:rPr>
        <w:t>Ialomita</w:t>
      </w:r>
      <w:r w:rsidRPr="00E924DF">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07723A" w:rsidRPr="00E924DF" w:rsidRDefault="0007723A" w:rsidP="005C2CBB">
      <w:pPr>
        <w:pStyle w:val="Corptext"/>
        <w:numPr>
          <w:ilvl w:val="0"/>
          <w:numId w:val="9"/>
        </w:numPr>
        <w:rPr>
          <w:rFonts w:ascii="Arial" w:hAnsi="Arial" w:cs="Arial"/>
          <w:lang w:val="ro-RO"/>
        </w:rPr>
      </w:pPr>
      <w:r w:rsidRPr="00E924DF">
        <w:rPr>
          <w:rFonts w:ascii="Arial" w:hAnsi="Arial" w:cs="Arial"/>
          <w:lang w:val="ro-RO"/>
        </w:rPr>
        <w:t>să reia activitatea în instalaţia la care s-a produs defecţiunea, numai după remedierea acesteia.</w:t>
      </w:r>
    </w:p>
    <w:p w:rsidR="0007723A" w:rsidRPr="00E924DF" w:rsidRDefault="0007723A" w:rsidP="004D4FF2">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9.1.8. </w:t>
      </w:r>
      <w:r w:rsidRPr="00E924DF">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9.1.9.</w:t>
      </w:r>
      <w:r w:rsidRPr="00E924DF">
        <w:rPr>
          <w:rFonts w:ascii="Arial" w:hAnsi="Arial" w:cs="Arial"/>
          <w:sz w:val="24"/>
          <w:szCs w:val="24"/>
          <w:lang w:val="ro-RO"/>
        </w:rPr>
        <w:t>Toate echipamentele, inclusiv echipamentele de rezerva, trebuie sa existe pe amplasament. Toate echipamentele de tratare/reducere, control si monitorizare trebuie sa fie calibrate si intretinute, cand sunt folosite, conform capitolului monitorizare.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b/>
          <w:sz w:val="24"/>
          <w:szCs w:val="24"/>
          <w:lang w:val="ro-RO"/>
        </w:rPr>
        <w:t>9.2.0.</w:t>
      </w:r>
      <w:r w:rsidRPr="00E924DF">
        <w:rPr>
          <w:rFonts w:ascii="Arial" w:hAnsi="Arial" w:cs="Arial"/>
          <w:sz w:val="24"/>
          <w:szCs w:val="24"/>
          <w:lang w:val="ro-RO"/>
        </w:rPr>
        <w:t>Emisiile difuze de pulberi si mirosurile vor fi micsorate prin urmatoarele masuri:</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-respectarea stricta a procesului tehnologic;</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-intretinerea curenta si eficienta a echipamentelor tehnologice;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-evacuarea dejectiilor solide din platformele de uscare se va realiza dupa mineralizarea acestuia, respectiv dupa o perioada de cel putin 6 luni (namolul din apele uzate);</w:t>
      </w:r>
    </w:p>
    <w:p w:rsidR="0007723A" w:rsidRPr="00E924DF" w:rsidRDefault="0007723A" w:rsidP="004D4FF2">
      <w:pPr>
        <w:spacing w:after="0" w:line="240" w:lineRule="auto"/>
        <w:jc w:val="both"/>
        <w:rPr>
          <w:rFonts w:ascii="Arial" w:hAnsi="Arial" w:cs="Arial"/>
          <w:sz w:val="24"/>
          <w:szCs w:val="24"/>
          <w:lang w:val="ro-RO"/>
        </w:rPr>
      </w:pPr>
      <w:r w:rsidRPr="00E924DF">
        <w:rPr>
          <w:rFonts w:ascii="Arial" w:hAnsi="Arial" w:cs="Arial"/>
          <w:sz w:val="24"/>
          <w:szCs w:val="24"/>
          <w:lang w:val="ro-RO"/>
        </w:rPr>
        <w:t>-evacuarea si aplicarea dejectiilor trebuie sa tina cont de vecinatati, pentru evitarea producerii neplacerilor din cauza mirosului;</w:t>
      </w:r>
    </w:p>
    <w:p w:rsidR="0007723A" w:rsidRPr="00E924DF" w:rsidRDefault="0007723A" w:rsidP="004D4FF2">
      <w:pPr>
        <w:tabs>
          <w:tab w:val="left" w:pos="180"/>
          <w:tab w:val="left" w:pos="360"/>
          <w:tab w:val="left" w:pos="540"/>
        </w:tabs>
        <w:spacing w:after="0" w:line="240" w:lineRule="auto"/>
        <w:jc w:val="both"/>
        <w:rPr>
          <w:rFonts w:ascii="Arial" w:hAnsi="Arial" w:cs="Arial"/>
          <w:b/>
          <w:sz w:val="24"/>
          <w:szCs w:val="24"/>
          <w:lang w:val="ro-RO"/>
        </w:rPr>
      </w:pPr>
      <w:r w:rsidRPr="00E924DF">
        <w:rPr>
          <w:rFonts w:ascii="Arial" w:hAnsi="Arial" w:cs="Arial"/>
          <w:sz w:val="24"/>
          <w:szCs w:val="24"/>
          <w:lang w:val="ro-RO"/>
        </w:rPr>
        <w:t>-evacurea si aplicarea dejectiilor ca fertilizant pe terenuri</w:t>
      </w:r>
      <w:r w:rsidR="00BF140A" w:rsidRPr="00E924DF">
        <w:rPr>
          <w:rFonts w:ascii="Arial" w:hAnsi="Arial" w:cs="Arial"/>
          <w:sz w:val="24"/>
          <w:szCs w:val="24"/>
          <w:lang w:val="ro-RO"/>
        </w:rPr>
        <w:t>le</w:t>
      </w:r>
      <w:r w:rsidRPr="00E924DF">
        <w:rPr>
          <w:rFonts w:ascii="Arial" w:hAnsi="Arial" w:cs="Arial"/>
          <w:sz w:val="24"/>
          <w:szCs w:val="24"/>
          <w:lang w:val="ro-RO"/>
        </w:rPr>
        <w:t xml:space="preserve"> agricole</w:t>
      </w:r>
      <w:r w:rsidR="00BF140A" w:rsidRPr="00E924DF">
        <w:rPr>
          <w:rFonts w:ascii="Arial" w:hAnsi="Arial" w:cs="Arial"/>
          <w:sz w:val="24"/>
          <w:szCs w:val="24"/>
          <w:lang w:val="ro-RO"/>
        </w:rPr>
        <w:t xml:space="preserve"> ale diversilor beneficiari</w:t>
      </w:r>
      <w:r w:rsidRPr="00E924DF">
        <w:rPr>
          <w:rFonts w:ascii="Arial" w:hAnsi="Arial" w:cs="Arial"/>
          <w:sz w:val="24"/>
          <w:szCs w:val="24"/>
          <w:lang w:val="ro-RO"/>
        </w:rPr>
        <w:t>, se va realiza dupa efectuarea analizelor fizico-chimice si bacteriologice si verificarea incadrarii in parametrii admisi de prevederile BAT, Ordinele comune ale MMGA si MAPDR nr.344/708/2004, 242/197/2005, 1182/1270/2006, Codul Bunelor Practici Agricole, namolul rezultat fiind folosit la fertilizarea terenurilor;</w:t>
      </w:r>
    </w:p>
    <w:p w:rsidR="000969D6" w:rsidRPr="00E924DF" w:rsidRDefault="000969D6" w:rsidP="004D4FF2">
      <w:pPr>
        <w:tabs>
          <w:tab w:val="left" w:pos="180"/>
          <w:tab w:val="left" w:pos="360"/>
          <w:tab w:val="left" w:pos="540"/>
        </w:tabs>
        <w:spacing w:after="0" w:line="240" w:lineRule="auto"/>
        <w:jc w:val="both"/>
        <w:rPr>
          <w:rFonts w:ascii="Arial" w:hAnsi="Arial" w:cs="Arial"/>
          <w:b/>
          <w:sz w:val="24"/>
          <w:szCs w:val="24"/>
          <w:lang w:val="ro-RO"/>
        </w:rPr>
      </w:pPr>
    </w:p>
    <w:p w:rsidR="0007723A" w:rsidRPr="00E924DF" w:rsidRDefault="0007723A" w:rsidP="004D4FF2">
      <w:pPr>
        <w:tabs>
          <w:tab w:val="left" w:pos="180"/>
          <w:tab w:val="left" w:pos="360"/>
          <w:tab w:val="left" w:pos="540"/>
        </w:tabs>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 xml:space="preserve">9.2.  Emisii în apă  </w:t>
      </w:r>
    </w:p>
    <w:p w:rsidR="0007723A" w:rsidRPr="00E924DF" w:rsidRDefault="0007723A" w:rsidP="004D4FF2">
      <w:pPr>
        <w:tabs>
          <w:tab w:val="left" w:pos="180"/>
          <w:tab w:val="left" w:pos="360"/>
          <w:tab w:val="left" w:pos="540"/>
        </w:tabs>
        <w:spacing w:after="0" w:line="240" w:lineRule="auto"/>
        <w:jc w:val="both"/>
        <w:rPr>
          <w:rFonts w:ascii="Arial" w:hAnsi="Arial" w:cs="Arial"/>
          <w:b/>
          <w:sz w:val="24"/>
          <w:szCs w:val="24"/>
          <w:lang w:val="ro-RO"/>
        </w:rPr>
      </w:pPr>
      <w:r w:rsidRPr="00E924DF">
        <w:rPr>
          <w:rFonts w:ascii="Arial" w:hAnsi="Arial" w:cs="Arial"/>
          <w:b/>
          <w:sz w:val="24"/>
          <w:szCs w:val="24"/>
          <w:lang w:val="ro-RO"/>
        </w:rPr>
        <w:t>9.2.1. Surse de ape uzate</w:t>
      </w:r>
    </w:p>
    <w:p w:rsidR="00BF140A" w:rsidRPr="00E924DF" w:rsidRDefault="00BF140A" w:rsidP="004D4FF2">
      <w:pPr>
        <w:tabs>
          <w:tab w:val="left" w:pos="180"/>
          <w:tab w:val="left" w:pos="360"/>
          <w:tab w:val="left" w:pos="540"/>
        </w:tabs>
        <w:spacing w:after="0" w:line="240" w:lineRule="auto"/>
        <w:jc w:val="both"/>
        <w:rPr>
          <w:rFonts w:ascii="Arial" w:hAnsi="Arial" w:cs="Arial"/>
          <w:b/>
          <w:sz w:val="24"/>
          <w:szCs w:val="24"/>
          <w:lang w:val="ro-RO"/>
        </w:rPr>
      </w:pPr>
    </w:p>
    <w:tbl>
      <w:tblPr>
        <w:tblW w:w="9208" w:type="dxa"/>
        <w:jc w:val="center"/>
        <w:tblInd w:w="-4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67"/>
        <w:gridCol w:w="2308"/>
        <w:gridCol w:w="2848"/>
        <w:gridCol w:w="1485"/>
      </w:tblGrid>
      <w:tr w:rsidR="006A7725" w:rsidRPr="00E924DF" w:rsidTr="000969D6">
        <w:trPr>
          <w:trHeight w:val="730"/>
          <w:jc w:val="center"/>
        </w:trPr>
        <w:tc>
          <w:tcPr>
            <w:tcW w:w="2567" w:type="dxa"/>
            <w:tcBorders>
              <w:top w:val="single" w:sz="12" w:space="0" w:color="auto"/>
              <w:left w:val="single" w:sz="12" w:space="0" w:color="auto"/>
              <w:bottom w:val="single" w:sz="6" w:space="0" w:color="auto"/>
              <w:right w:val="single" w:sz="6" w:space="0" w:color="auto"/>
            </w:tcBorders>
            <w:shd w:val="clear" w:color="auto" w:fill="CCCCCC"/>
            <w:vAlign w:val="center"/>
          </w:tcPr>
          <w:p w:rsidR="00BF140A" w:rsidRPr="00E924DF" w:rsidRDefault="00BF140A" w:rsidP="00BF140A">
            <w:pPr>
              <w:autoSpaceDE w:val="0"/>
              <w:autoSpaceDN w:val="0"/>
              <w:adjustRightInd w:val="0"/>
              <w:spacing w:after="0" w:line="240" w:lineRule="auto"/>
              <w:jc w:val="center"/>
              <w:rPr>
                <w:rFonts w:ascii="Book Antiqua" w:eastAsia="Times New Roman" w:hAnsi="Book Antiqua"/>
                <w:b/>
                <w:sz w:val="20"/>
                <w:szCs w:val="20"/>
                <w:lang w:val="ro-RO"/>
              </w:rPr>
            </w:pPr>
            <w:r w:rsidRPr="00E924DF">
              <w:rPr>
                <w:rFonts w:ascii="Book Antiqua" w:eastAsia="Times New Roman" w:hAnsi="Book Antiqua"/>
                <w:b/>
                <w:sz w:val="20"/>
                <w:szCs w:val="20"/>
                <w:lang w:val="ro-RO"/>
              </w:rPr>
              <w:t>Sursa de apa uzata</w:t>
            </w:r>
          </w:p>
        </w:tc>
        <w:tc>
          <w:tcPr>
            <w:tcW w:w="2308" w:type="dxa"/>
            <w:tcBorders>
              <w:top w:val="single" w:sz="12" w:space="0" w:color="auto"/>
              <w:left w:val="single" w:sz="6" w:space="0" w:color="auto"/>
              <w:bottom w:val="single" w:sz="6" w:space="0" w:color="auto"/>
              <w:right w:val="single" w:sz="6" w:space="0" w:color="auto"/>
            </w:tcBorders>
            <w:shd w:val="clear" w:color="auto" w:fill="CCCCCC"/>
            <w:vAlign w:val="center"/>
          </w:tcPr>
          <w:p w:rsidR="00BF140A" w:rsidRPr="00E924DF" w:rsidRDefault="00BF140A" w:rsidP="00BF140A">
            <w:pPr>
              <w:autoSpaceDE w:val="0"/>
              <w:autoSpaceDN w:val="0"/>
              <w:adjustRightInd w:val="0"/>
              <w:spacing w:after="0" w:line="240" w:lineRule="auto"/>
              <w:jc w:val="center"/>
              <w:rPr>
                <w:rFonts w:ascii="Book Antiqua" w:eastAsia="Times New Roman" w:hAnsi="Book Antiqua"/>
                <w:b/>
                <w:sz w:val="20"/>
                <w:szCs w:val="20"/>
                <w:lang w:val="ro-RO"/>
              </w:rPr>
            </w:pPr>
            <w:r w:rsidRPr="00E924DF">
              <w:rPr>
                <w:rFonts w:ascii="Book Antiqua" w:eastAsia="Times New Roman" w:hAnsi="Book Antiqua"/>
                <w:b/>
                <w:sz w:val="20"/>
                <w:szCs w:val="20"/>
                <w:lang w:val="ro-RO"/>
              </w:rPr>
              <w:t>Metode de minimizare</w:t>
            </w:r>
          </w:p>
          <w:p w:rsidR="00BF140A" w:rsidRPr="00E924DF" w:rsidRDefault="00BF140A" w:rsidP="00BF140A">
            <w:pPr>
              <w:autoSpaceDE w:val="0"/>
              <w:autoSpaceDN w:val="0"/>
              <w:adjustRightInd w:val="0"/>
              <w:spacing w:after="0" w:line="240" w:lineRule="auto"/>
              <w:jc w:val="center"/>
              <w:rPr>
                <w:rFonts w:ascii="Book Antiqua" w:eastAsia="Times New Roman" w:hAnsi="Book Antiqua"/>
                <w:b/>
                <w:sz w:val="20"/>
                <w:szCs w:val="20"/>
                <w:lang w:val="ro-RO"/>
              </w:rPr>
            </w:pPr>
            <w:r w:rsidRPr="00E924DF">
              <w:rPr>
                <w:rFonts w:ascii="Book Antiqua" w:eastAsia="Times New Roman" w:hAnsi="Book Antiqua"/>
                <w:b/>
                <w:sz w:val="20"/>
                <w:szCs w:val="20"/>
                <w:lang w:val="ro-RO"/>
              </w:rPr>
              <w:t>a cantitatii de apa</w:t>
            </w:r>
          </w:p>
          <w:p w:rsidR="00BF140A" w:rsidRPr="00E924DF" w:rsidRDefault="00BF140A" w:rsidP="00BF140A">
            <w:pPr>
              <w:autoSpaceDE w:val="0"/>
              <w:autoSpaceDN w:val="0"/>
              <w:adjustRightInd w:val="0"/>
              <w:spacing w:after="0" w:line="240" w:lineRule="auto"/>
              <w:jc w:val="center"/>
              <w:rPr>
                <w:rFonts w:ascii="Book Antiqua" w:eastAsia="Times New Roman" w:hAnsi="Book Antiqua"/>
                <w:b/>
                <w:sz w:val="20"/>
                <w:szCs w:val="20"/>
                <w:lang w:val="ro-RO"/>
              </w:rPr>
            </w:pPr>
            <w:r w:rsidRPr="00E924DF">
              <w:rPr>
                <w:rFonts w:ascii="Book Antiqua" w:eastAsia="Times New Roman" w:hAnsi="Book Antiqua"/>
                <w:b/>
                <w:sz w:val="20"/>
                <w:szCs w:val="20"/>
                <w:lang w:val="ro-RO"/>
              </w:rPr>
              <w:t>consumata</w:t>
            </w:r>
          </w:p>
        </w:tc>
        <w:tc>
          <w:tcPr>
            <w:tcW w:w="2848" w:type="dxa"/>
            <w:tcBorders>
              <w:top w:val="single" w:sz="12" w:space="0" w:color="auto"/>
              <w:left w:val="single" w:sz="6" w:space="0" w:color="auto"/>
              <w:bottom w:val="single" w:sz="6" w:space="0" w:color="auto"/>
              <w:right w:val="single" w:sz="6" w:space="0" w:color="auto"/>
            </w:tcBorders>
            <w:shd w:val="clear" w:color="auto" w:fill="CCCCCC"/>
            <w:vAlign w:val="center"/>
          </w:tcPr>
          <w:p w:rsidR="00BF140A" w:rsidRPr="00E924DF" w:rsidRDefault="00BF140A" w:rsidP="00BF140A">
            <w:pPr>
              <w:autoSpaceDE w:val="0"/>
              <w:autoSpaceDN w:val="0"/>
              <w:adjustRightInd w:val="0"/>
              <w:spacing w:after="0" w:line="240" w:lineRule="auto"/>
              <w:jc w:val="center"/>
              <w:rPr>
                <w:rFonts w:ascii="Book Antiqua" w:eastAsia="Times New Roman" w:hAnsi="Book Antiqua"/>
                <w:b/>
                <w:sz w:val="20"/>
                <w:szCs w:val="20"/>
                <w:lang w:val="ro-RO"/>
              </w:rPr>
            </w:pPr>
            <w:r w:rsidRPr="00E924DF">
              <w:rPr>
                <w:rFonts w:ascii="Book Antiqua" w:eastAsia="Times New Roman" w:hAnsi="Book Antiqua"/>
                <w:b/>
                <w:sz w:val="20"/>
                <w:szCs w:val="20"/>
                <w:lang w:val="ro-RO"/>
              </w:rPr>
              <w:t>Metode de epurare</w:t>
            </w:r>
          </w:p>
        </w:tc>
        <w:tc>
          <w:tcPr>
            <w:tcW w:w="1485" w:type="dxa"/>
            <w:tcBorders>
              <w:top w:val="single" w:sz="12" w:space="0" w:color="auto"/>
              <w:left w:val="single" w:sz="6" w:space="0" w:color="auto"/>
              <w:bottom w:val="single" w:sz="6" w:space="0" w:color="auto"/>
              <w:right w:val="single" w:sz="12" w:space="0" w:color="auto"/>
            </w:tcBorders>
            <w:shd w:val="clear" w:color="auto" w:fill="CCCCCC"/>
            <w:vAlign w:val="center"/>
          </w:tcPr>
          <w:p w:rsidR="00BF140A" w:rsidRPr="00E924DF" w:rsidRDefault="00BF140A" w:rsidP="00BF140A">
            <w:pPr>
              <w:autoSpaceDE w:val="0"/>
              <w:autoSpaceDN w:val="0"/>
              <w:adjustRightInd w:val="0"/>
              <w:spacing w:after="0" w:line="240" w:lineRule="auto"/>
              <w:jc w:val="center"/>
              <w:rPr>
                <w:rFonts w:ascii="Book Antiqua" w:eastAsia="Times New Roman" w:hAnsi="Book Antiqua"/>
                <w:b/>
                <w:sz w:val="20"/>
                <w:szCs w:val="20"/>
                <w:lang w:val="ro-RO"/>
              </w:rPr>
            </w:pPr>
            <w:r w:rsidRPr="00E924DF">
              <w:rPr>
                <w:rFonts w:ascii="Book Antiqua" w:eastAsia="Times New Roman" w:hAnsi="Book Antiqua"/>
                <w:b/>
                <w:sz w:val="20"/>
                <w:szCs w:val="20"/>
                <w:lang w:val="ro-RO"/>
              </w:rPr>
              <w:t>Punctul de evacuare</w:t>
            </w:r>
          </w:p>
        </w:tc>
      </w:tr>
      <w:tr w:rsidR="006A7725" w:rsidRPr="00E924DF" w:rsidTr="000969D6">
        <w:trPr>
          <w:trHeight w:val="515"/>
          <w:jc w:val="center"/>
        </w:trPr>
        <w:tc>
          <w:tcPr>
            <w:tcW w:w="2567" w:type="dxa"/>
            <w:tcBorders>
              <w:top w:val="double" w:sz="4" w:space="0" w:color="auto"/>
              <w:left w:val="single" w:sz="12" w:space="0" w:color="auto"/>
              <w:bottom w:val="single" w:sz="6" w:space="0" w:color="auto"/>
              <w:right w:val="single" w:sz="6"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Filtru de personal, clădire necropsie </w:t>
            </w:r>
          </w:p>
        </w:tc>
        <w:tc>
          <w:tcPr>
            <w:tcW w:w="2308" w:type="dxa"/>
            <w:tcBorders>
              <w:top w:val="double" w:sz="4" w:space="0" w:color="auto"/>
              <w:left w:val="single" w:sz="6" w:space="0" w:color="auto"/>
              <w:bottom w:val="single" w:sz="6" w:space="0" w:color="auto"/>
              <w:right w:val="single" w:sz="6"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nu se aplică </w:t>
            </w:r>
          </w:p>
        </w:tc>
        <w:tc>
          <w:tcPr>
            <w:tcW w:w="2848" w:type="dxa"/>
            <w:tcBorders>
              <w:top w:val="double" w:sz="4" w:space="0" w:color="auto"/>
              <w:left w:val="single" w:sz="6" w:space="0" w:color="auto"/>
              <w:bottom w:val="single" w:sz="6" w:space="0" w:color="auto"/>
              <w:right w:val="single" w:sz="6"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Statie de epurare </w:t>
            </w:r>
            <w:r w:rsidR="000969D6" w:rsidRPr="00E924DF">
              <w:rPr>
                <w:rFonts w:ascii="Book Antiqua" w:eastAsia="Times New Roman" w:hAnsi="Book Antiqua"/>
                <w:sz w:val="20"/>
                <w:szCs w:val="20"/>
                <w:lang w:val="ro-RO"/>
              </w:rPr>
              <w:t xml:space="preserve">apartinand              SC </w:t>
            </w:r>
            <w:r w:rsidRPr="00E924DF">
              <w:rPr>
                <w:rFonts w:ascii="Book Antiqua" w:eastAsia="Times New Roman" w:hAnsi="Book Antiqua"/>
                <w:sz w:val="20"/>
                <w:szCs w:val="20"/>
                <w:lang w:val="ro-RO"/>
              </w:rPr>
              <w:t>Agrisol</w:t>
            </w:r>
            <w:r w:rsidR="000969D6" w:rsidRPr="00E924DF">
              <w:rPr>
                <w:rFonts w:ascii="Book Antiqua" w:eastAsia="Times New Roman" w:hAnsi="Book Antiqua"/>
                <w:sz w:val="20"/>
                <w:szCs w:val="20"/>
                <w:lang w:val="ro-RO"/>
              </w:rPr>
              <w:t xml:space="preserve"> International Ro SRL</w:t>
            </w:r>
          </w:p>
        </w:tc>
        <w:tc>
          <w:tcPr>
            <w:tcW w:w="1485" w:type="dxa"/>
            <w:tcBorders>
              <w:top w:val="double" w:sz="4" w:space="0" w:color="auto"/>
              <w:left w:val="single" w:sz="6" w:space="0" w:color="auto"/>
              <w:bottom w:val="single" w:sz="6" w:space="0" w:color="auto"/>
              <w:right w:val="single" w:sz="12"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Reteaua de canalizare</w:t>
            </w:r>
          </w:p>
        </w:tc>
      </w:tr>
      <w:tr w:rsidR="006A7725" w:rsidRPr="00E924DF" w:rsidTr="000969D6">
        <w:trPr>
          <w:trHeight w:val="729"/>
          <w:jc w:val="center"/>
        </w:trPr>
        <w:tc>
          <w:tcPr>
            <w:tcW w:w="2567" w:type="dxa"/>
            <w:tcBorders>
              <w:top w:val="single" w:sz="6" w:space="0" w:color="auto"/>
              <w:left w:val="single" w:sz="12" w:space="0" w:color="auto"/>
              <w:bottom w:val="single" w:sz="12" w:space="0" w:color="auto"/>
              <w:right w:val="single" w:sz="6"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Halele de creştere </w:t>
            </w:r>
          </w:p>
        </w:tc>
        <w:tc>
          <w:tcPr>
            <w:tcW w:w="2308" w:type="dxa"/>
            <w:tcBorders>
              <w:top w:val="single" w:sz="6" w:space="0" w:color="auto"/>
              <w:left w:val="single" w:sz="6" w:space="0" w:color="auto"/>
              <w:bottom w:val="single" w:sz="12" w:space="0" w:color="auto"/>
              <w:right w:val="single" w:sz="6"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-adăpători cu pierderi </w:t>
            </w:r>
          </w:p>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minime de apă </w:t>
            </w:r>
          </w:p>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 xml:space="preserve">-echipamente de spălare cu debit redus </w:t>
            </w:r>
          </w:p>
        </w:tc>
        <w:tc>
          <w:tcPr>
            <w:tcW w:w="2848" w:type="dxa"/>
            <w:tcBorders>
              <w:top w:val="single" w:sz="6" w:space="0" w:color="auto"/>
              <w:left w:val="single" w:sz="6" w:space="0" w:color="auto"/>
              <w:bottom w:val="single" w:sz="12" w:space="0" w:color="auto"/>
              <w:right w:val="single" w:sz="6" w:space="0" w:color="auto"/>
            </w:tcBorders>
            <w:vAlign w:val="center"/>
          </w:tcPr>
          <w:p w:rsidR="00BF140A" w:rsidRPr="00E924DF" w:rsidRDefault="000969D6"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Statie de epurare apartinand              SC Agrisol International Ro SRL</w:t>
            </w:r>
          </w:p>
        </w:tc>
        <w:tc>
          <w:tcPr>
            <w:tcW w:w="1485" w:type="dxa"/>
            <w:tcBorders>
              <w:top w:val="single" w:sz="6" w:space="0" w:color="auto"/>
              <w:left w:val="single" w:sz="6" w:space="0" w:color="auto"/>
              <w:bottom w:val="single" w:sz="12" w:space="0" w:color="auto"/>
              <w:right w:val="single" w:sz="12" w:space="0" w:color="auto"/>
            </w:tcBorders>
            <w:vAlign w:val="center"/>
          </w:tcPr>
          <w:p w:rsidR="00BF140A" w:rsidRPr="00E924DF" w:rsidRDefault="00BF140A" w:rsidP="00BF140A">
            <w:pPr>
              <w:autoSpaceDE w:val="0"/>
              <w:autoSpaceDN w:val="0"/>
              <w:adjustRightInd w:val="0"/>
              <w:spacing w:after="0" w:line="240" w:lineRule="auto"/>
              <w:rPr>
                <w:rFonts w:ascii="Book Antiqua" w:eastAsia="Times New Roman" w:hAnsi="Book Antiqua"/>
                <w:sz w:val="20"/>
                <w:szCs w:val="20"/>
                <w:lang w:val="ro-RO"/>
              </w:rPr>
            </w:pPr>
            <w:r w:rsidRPr="00E924DF">
              <w:rPr>
                <w:rFonts w:ascii="Book Antiqua" w:eastAsia="Times New Roman" w:hAnsi="Book Antiqua"/>
                <w:sz w:val="20"/>
                <w:szCs w:val="20"/>
                <w:lang w:val="ro-RO"/>
              </w:rPr>
              <w:t>Reteaua de canalizare</w:t>
            </w:r>
          </w:p>
        </w:tc>
      </w:tr>
    </w:tbl>
    <w:p w:rsidR="00BF140A" w:rsidRPr="00E924DF" w:rsidRDefault="00BF140A" w:rsidP="004D4FF2">
      <w:pPr>
        <w:tabs>
          <w:tab w:val="left" w:pos="180"/>
          <w:tab w:val="left" w:pos="360"/>
          <w:tab w:val="left" w:pos="540"/>
        </w:tabs>
        <w:spacing w:after="0" w:line="240" w:lineRule="auto"/>
        <w:jc w:val="both"/>
        <w:rPr>
          <w:rFonts w:ascii="Arial" w:hAnsi="Arial" w:cs="Arial"/>
          <w:b/>
          <w:sz w:val="24"/>
          <w:szCs w:val="24"/>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gridCol w:w="4253"/>
      </w:tblGrid>
      <w:tr w:rsidR="006A7725" w:rsidRPr="00E924DF" w:rsidTr="000969D6">
        <w:tc>
          <w:tcPr>
            <w:tcW w:w="2835" w:type="dxa"/>
            <w:shd w:val="clear" w:color="auto" w:fill="D9D9D9" w:themeFill="background1" w:themeFillShade="D9"/>
            <w:vAlign w:val="center"/>
          </w:tcPr>
          <w:p w:rsidR="001D44D4" w:rsidRPr="00E924DF" w:rsidRDefault="001D44D4" w:rsidP="001D44D4">
            <w:pPr>
              <w:pStyle w:val="Corptext"/>
              <w:tabs>
                <w:tab w:val="left" w:pos="360"/>
              </w:tabs>
              <w:jc w:val="center"/>
              <w:rPr>
                <w:rFonts w:ascii="Arial" w:hAnsi="Arial" w:cs="Arial"/>
                <w:lang w:val="ro-RO"/>
              </w:rPr>
            </w:pPr>
            <w:r w:rsidRPr="00E924DF">
              <w:rPr>
                <w:rFonts w:ascii="Arial" w:hAnsi="Arial" w:cs="Arial"/>
                <w:lang w:val="ro-RO"/>
              </w:rPr>
              <w:t>Sursa de apă</w:t>
            </w:r>
          </w:p>
          <w:p w:rsidR="001D44D4" w:rsidRPr="00E924DF" w:rsidRDefault="001D44D4" w:rsidP="001D44D4">
            <w:pPr>
              <w:pStyle w:val="Corptext"/>
              <w:tabs>
                <w:tab w:val="left" w:pos="360"/>
              </w:tabs>
              <w:jc w:val="center"/>
              <w:rPr>
                <w:rFonts w:ascii="Arial" w:hAnsi="Arial" w:cs="Arial"/>
                <w:lang w:val="ro-RO"/>
              </w:rPr>
            </w:pPr>
            <w:r w:rsidRPr="00E924DF">
              <w:rPr>
                <w:rFonts w:ascii="Arial" w:hAnsi="Arial" w:cs="Arial"/>
                <w:lang w:val="ro-RO"/>
              </w:rPr>
              <w:t>uzată</w:t>
            </w:r>
          </w:p>
        </w:tc>
        <w:tc>
          <w:tcPr>
            <w:tcW w:w="2977" w:type="dxa"/>
            <w:shd w:val="clear" w:color="auto" w:fill="D9D9D9" w:themeFill="background1" w:themeFillShade="D9"/>
            <w:vAlign w:val="center"/>
          </w:tcPr>
          <w:p w:rsidR="001D44D4" w:rsidRPr="00E924DF" w:rsidRDefault="001D44D4" w:rsidP="001D44D4">
            <w:pPr>
              <w:pStyle w:val="Corptext"/>
              <w:tabs>
                <w:tab w:val="left" w:pos="360"/>
              </w:tabs>
              <w:jc w:val="center"/>
              <w:rPr>
                <w:rFonts w:ascii="Arial" w:hAnsi="Arial" w:cs="Arial"/>
                <w:lang w:val="ro-RO"/>
              </w:rPr>
            </w:pPr>
            <w:r w:rsidRPr="00E924DF">
              <w:rPr>
                <w:rFonts w:ascii="Arial" w:hAnsi="Arial" w:cs="Arial"/>
                <w:lang w:val="ro-RO"/>
              </w:rPr>
              <w:t>Poluanţi</w:t>
            </w:r>
          </w:p>
        </w:tc>
        <w:tc>
          <w:tcPr>
            <w:tcW w:w="4253" w:type="dxa"/>
            <w:shd w:val="clear" w:color="auto" w:fill="D9D9D9" w:themeFill="background1" w:themeFillShade="D9"/>
            <w:vAlign w:val="center"/>
          </w:tcPr>
          <w:p w:rsidR="001D44D4" w:rsidRPr="00E924DF" w:rsidRDefault="001D44D4" w:rsidP="001D44D4">
            <w:pPr>
              <w:pStyle w:val="Corptext"/>
              <w:tabs>
                <w:tab w:val="left" w:pos="360"/>
              </w:tabs>
              <w:jc w:val="center"/>
              <w:rPr>
                <w:rFonts w:ascii="Arial" w:hAnsi="Arial" w:cs="Arial"/>
                <w:lang w:val="ro-RO"/>
              </w:rPr>
            </w:pPr>
            <w:r w:rsidRPr="00E924DF">
              <w:rPr>
                <w:rFonts w:ascii="Arial" w:hAnsi="Arial" w:cs="Arial"/>
                <w:lang w:val="ro-RO"/>
              </w:rPr>
              <w:t>Metode de colectare/ evacuare</w:t>
            </w:r>
          </w:p>
        </w:tc>
      </w:tr>
      <w:tr w:rsidR="006A7725" w:rsidRPr="00E924DF" w:rsidTr="000969D6">
        <w:trPr>
          <w:trHeight w:val="70"/>
        </w:trPr>
        <w:tc>
          <w:tcPr>
            <w:tcW w:w="2835" w:type="dxa"/>
          </w:tcPr>
          <w:p w:rsidR="001D44D4" w:rsidRPr="00E924DF" w:rsidRDefault="001D44D4" w:rsidP="001D44D4">
            <w:pPr>
              <w:spacing w:after="0" w:line="240" w:lineRule="auto"/>
              <w:rPr>
                <w:rFonts w:ascii="Arial" w:hAnsi="Arial" w:cs="Arial"/>
                <w:sz w:val="24"/>
                <w:szCs w:val="24"/>
                <w:lang w:val="ro-RO"/>
              </w:rPr>
            </w:pPr>
            <w:r w:rsidRPr="00E924DF">
              <w:rPr>
                <w:rFonts w:ascii="Arial" w:hAnsi="Arial" w:cs="Arial"/>
                <w:sz w:val="24"/>
                <w:szCs w:val="24"/>
                <w:lang w:val="ro-RO"/>
              </w:rPr>
              <w:t>-Ape uzate menajere rezultate de la filtr</w:t>
            </w:r>
            <w:r w:rsidR="00BF140A" w:rsidRPr="00E924DF">
              <w:rPr>
                <w:rFonts w:ascii="Arial" w:hAnsi="Arial" w:cs="Arial"/>
                <w:sz w:val="24"/>
                <w:szCs w:val="24"/>
                <w:lang w:val="ro-RO"/>
              </w:rPr>
              <w:t>ul</w:t>
            </w:r>
            <w:r w:rsidRPr="00E924DF">
              <w:rPr>
                <w:rFonts w:ascii="Arial" w:hAnsi="Arial" w:cs="Arial"/>
                <w:sz w:val="24"/>
                <w:szCs w:val="24"/>
                <w:lang w:val="ro-RO"/>
              </w:rPr>
              <w:t xml:space="preserve"> </w:t>
            </w:r>
            <w:r w:rsidR="00BF140A" w:rsidRPr="00E924DF">
              <w:rPr>
                <w:rFonts w:ascii="Arial" w:hAnsi="Arial" w:cs="Arial"/>
                <w:sz w:val="24"/>
                <w:szCs w:val="24"/>
                <w:lang w:val="ro-RO"/>
              </w:rPr>
              <w:t>de personal, clădire necropsie</w:t>
            </w:r>
          </w:p>
          <w:p w:rsidR="001D44D4" w:rsidRPr="00E924DF" w:rsidRDefault="001D44D4" w:rsidP="001D44D4">
            <w:pPr>
              <w:spacing w:after="0" w:line="240" w:lineRule="auto"/>
              <w:rPr>
                <w:rFonts w:ascii="Arial" w:hAnsi="Arial" w:cs="Arial"/>
                <w:sz w:val="24"/>
                <w:szCs w:val="24"/>
                <w:lang w:val="ro-RO"/>
              </w:rPr>
            </w:pPr>
          </w:p>
          <w:p w:rsidR="001D44D4" w:rsidRPr="00E924DF" w:rsidRDefault="001D44D4" w:rsidP="001D44D4">
            <w:pPr>
              <w:spacing w:after="0" w:line="240" w:lineRule="auto"/>
              <w:rPr>
                <w:rFonts w:ascii="Arial" w:hAnsi="Arial" w:cs="Arial"/>
                <w:sz w:val="24"/>
                <w:szCs w:val="24"/>
                <w:lang w:val="ro-RO"/>
              </w:rPr>
            </w:pPr>
          </w:p>
          <w:p w:rsidR="001D44D4" w:rsidRPr="00E924DF" w:rsidRDefault="001D44D4" w:rsidP="001D44D4">
            <w:pPr>
              <w:spacing w:after="0" w:line="240" w:lineRule="auto"/>
              <w:rPr>
                <w:rFonts w:ascii="Arial" w:hAnsi="Arial" w:cs="Arial"/>
                <w:sz w:val="24"/>
                <w:szCs w:val="24"/>
                <w:lang w:val="ro-RO"/>
              </w:rPr>
            </w:pPr>
            <w:r w:rsidRPr="00E924DF">
              <w:rPr>
                <w:rFonts w:ascii="Arial" w:hAnsi="Arial" w:cs="Arial"/>
                <w:sz w:val="24"/>
                <w:szCs w:val="24"/>
                <w:lang w:val="ro-RO"/>
              </w:rPr>
              <w:t>-Ape uzate tehnologice</w:t>
            </w:r>
          </w:p>
        </w:tc>
        <w:tc>
          <w:tcPr>
            <w:tcW w:w="2977" w:type="dxa"/>
          </w:tcPr>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pH</w:t>
            </w:r>
          </w:p>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materii in suspensie</w:t>
            </w:r>
          </w:p>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CCO-Cr</w:t>
            </w:r>
          </w:p>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CBO5</w:t>
            </w:r>
          </w:p>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Substante extractibile cu soventi organici</w:t>
            </w:r>
          </w:p>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Azot total</w:t>
            </w:r>
          </w:p>
          <w:p w:rsidR="001D44D4" w:rsidRPr="00E924DF" w:rsidRDefault="001D44D4" w:rsidP="001D44D4">
            <w:pPr>
              <w:spacing w:after="0"/>
              <w:rPr>
                <w:rFonts w:ascii="Arial" w:hAnsi="Arial" w:cs="Arial"/>
                <w:sz w:val="24"/>
                <w:szCs w:val="24"/>
                <w:lang w:val="ro-RO"/>
              </w:rPr>
            </w:pPr>
            <w:r w:rsidRPr="00E924DF">
              <w:rPr>
                <w:rFonts w:ascii="Arial" w:hAnsi="Arial" w:cs="Arial"/>
                <w:sz w:val="24"/>
                <w:szCs w:val="24"/>
                <w:lang w:val="ro-RO"/>
              </w:rPr>
              <w:t>Cloruri</w:t>
            </w:r>
          </w:p>
          <w:p w:rsidR="00CC32C3" w:rsidRPr="00E924DF" w:rsidRDefault="00CC32C3" w:rsidP="001D44D4">
            <w:pPr>
              <w:spacing w:after="0"/>
              <w:rPr>
                <w:rFonts w:ascii="Arial" w:hAnsi="Arial" w:cs="Arial"/>
                <w:sz w:val="24"/>
                <w:szCs w:val="24"/>
                <w:lang w:val="ro-RO"/>
              </w:rPr>
            </w:pPr>
            <w:r w:rsidRPr="00E924DF">
              <w:rPr>
                <w:rFonts w:ascii="Arial" w:hAnsi="Arial" w:cs="Arial"/>
                <w:sz w:val="24"/>
                <w:szCs w:val="24"/>
                <w:lang w:val="ro-RO"/>
              </w:rPr>
              <w:t>temperatura</w:t>
            </w:r>
          </w:p>
          <w:p w:rsidR="001D44D4" w:rsidRPr="00E924DF" w:rsidRDefault="001D44D4" w:rsidP="001D44D4">
            <w:pPr>
              <w:spacing w:after="0"/>
              <w:rPr>
                <w:rFonts w:ascii="Arial" w:hAnsi="Arial" w:cs="Arial"/>
                <w:sz w:val="24"/>
                <w:szCs w:val="24"/>
                <w:lang w:val="ro-RO"/>
              </w:rPr>
            </w:pPr>
          </w:p>
        </w:tc>
        <w:tc>
          <w:tcPr>
            <w:tcW w:w="4253" w:type="dxa"/>
          </w:tcPr>
          <w:p w:rsidR="00CC32C3" w:rsidRPr="00E924DF" w:rsidRDefault="00CC32C3" w:rsidP="00CC32C3">
            <w:pPr>
              <w:pStyle w:val="Indentcorptext2"/>
              <w:tabs>
                <w:tab w:val="left" w:pos="0"/>
              </w:tabs>
              <w:ind w:left="0" w:firstLine="0"/>
              <w:rPr>
                <w:rFonts w:ascii="Arial" w:hAnsi="Arial" w:cs="Arial"/>
                <w:lang w:val="ro-RO"/>
              </w:rPr>
            </w:pPr>
            <w:r w:rsidRPr="00E924DF">
              <w:rPr>
                <w:rFonts w:ascii="Arial" w:hAnsi="Arial" w:cs="Arial"/>
                <w:lang w:val="ro-RO"/>
              </w:rPr>
              <w:t>-</w:t>
            </w:r>
            <w:r w:rsidRPr="00E924DF">
              <w:rPr>
                <w:rFonts w:ascii="Arial" w:hAnsi="Arial" w:cs="Arial"/>
                <w:i/>
                <w:lang w:val="ro-RO"/>
              </w:rPr>
              <w:t>Ape uzate menajere</w:t>
            </w:r>
            <w:r w:rsidRPr="00E924DF">
              <w:rPr>
                <w:rFonts w:ascii="Arial" w:hAnsi="Arial" w:cs="Arial"/>
                <w:lang w:val="ro-RO"/>
              </w:rPr>
              <w:t xml:space="preserve"> rezultate de la filtrul sanitar si pavilionul administrativ sunt preluate gravitational de canalizarea in sistem unitar prin intermediul unui camin din beton armat, etanseizat, impreuna cu apele tehnologice</w:t>
            </w:r>
          </w:p>
          <w:p w:rsidR="00CC32C3" w:rsidRPr="00E924DF" w:rsidRDefault="00CC32C3" w:rsidP="00CC32C3">
            <w:pPr>
              <w:pStyle w:val="Antet"/>
              <w:jc w:val="both"/>
              <w:rPr>
                <w:rFonts w:ascii="Arial" w:hAnsi="Arial" w:cs="Arial"/>
                <w:sz w:val="24"/>
                <w:szCs w:val="24"/>
                <w:lang w:val="ro-RO"/>
              </w:rPr>
            </w:pPr>
            <w:r w:rsidRPr="00E924DF">
              <w:rPr>
                <w:rFonts w:ascii="Arial" w:hAnsi="Arial" w:cs="Arial"/>
                <w:sz w:val="24"/>
                <w:szCs w:val="24"/>
                <w:lang w:val="ro-RO"/>
              </w:rPr>
              <w:t xml:space="preserve">-Colectarea si evacuare </w:t>
            </w:r>
            <w:r w:rsidRPr="00E924DF">
              <w:rPr>
                <w:rFonts w:ascii="Arial" w:hAnsi="Arial" w:cs="Arial"/>
                <w:i/>
                <w:sz w:val="24"/>
                <w:szCs w:val="24"/>
                <w:lang w:val="ro-RO"/>
              </w:rPr>
              <w:t>apelor uzate tehnologice</w:t>
            </w:r>
            <w:r w:rsidRPr="00E924DF">
              <w:rPr>
                <w:rFonts w:ascii="Arial" w:hAnsi="Arial" w:cs="Arial"/>
                <w:sz w:val="24"/>
                <w:szCs w:val="24"/>
                <w:lang w:val="ro-RO"/>
              </w:rPr>
              <w:t xml:space="preserve"> (dejectii semilichide si ape de la igienizarea haleor de crstere) se face gravitational si prin vidanjare astfel: </w:t>
            </w:r>
          </w:p>
          <w:p w:rsidR="00CC32C3" w:rsidRPr="00E924DF" w:rsidRDefault="00CC32C3" w:rsidP="00CC32C3">
            <w:pPr>
              <w:pStyle w:val="Antet"/>
              <w:jc w:val="both"/>
              <w:rPr>
                <w:rFonts w:ascii="Arial" w:hAnsi="Arial" w:cs="Arial"/>
                <w:sz w:val="24"/>
                <w:szCs w:val="24"/>
                <w:lang w:val="ro-RO"/>
              </w:rPr>
            </w:pPr>
            <w:r w:rsidRPr="00E924DF">
              <w:rPr>
                <w:rFonts w:ascii="Arial" w:hAnsi="Arial" w:cs="Arial"/>
                <w:sz w:val="24"/>
                <w:szCs w:val="24"/>
                <w:lang w:val="ro-RO"/>
              </w:rPr>
              <w:t xml:space="preserve">       - un sistem de colectare evacuare gravitationala a dejectiilor animaliere, alcatuit din canale de colectare situate sub fiecare din halele de crestere( in lungime totala de 2530m si cu Vtotal = 8382 mc) si racordate la reteaua principala de canalizare a unitatii prin intermediul unuei retele de conducte in lungime de 1400m si 7 camine de racord</w:t>
            </w:r>
            <w:r w:rsidRPr="00E924DF">
              <w:rPr>
                <w:lang w:val="ro-RO"/>
              </w:rPr>
              <w:t xml:space="preserve"> </w:t>
            </w:r>
            <w:r w:rsidRPr="00E924DF">
              <w:rPr>
                <w:rFonts w:ascii="Arial" w:hAnsi="Arial" w:cs="Arial"/>
                <w:sz w:val="24"/>
                <w:szCs w:val="24"/>
                <w:lang w:val="ro-RO"/>
              </w:rPr>
              <w:t>din beton armat, etanseizate</w:t>
            </w:r>
          </w:p>
          <w:p w:rsidR="001D44D4" w:rsidRPr="00E924DF" w:rsidRDefault="00CC32C3" w:rsidP="00CC32C3">
            <w:pPr>
              <w:pStyle w:val="Antet"/>
              <w:jc w:val="both"/>
              <w:rPr>
                <w:rFonts w:ascii="Arial" w:hAnsi="Arial" w:cs="Arial"/>
                <w:sz w:val="24"/>
                <w:szCs w:val="24"/>
                <w:lang w:val="ro-RO"/>
              </w:rPr>
            </w:pPr>
            <w:r w:rsidRPr="00E924DF">
              <w:rPr>
                <w:rFonts w:ascii="Arial" w:hAnsi="Arial" w:cs="Arial"/>
                <w:sz w:val="24"/>
                <w:szCs w:val="24"/>
                <w:lang w:val="ro-RO"/>
              </w:rPr>
              <w:t xml:space="preserve">      -canalizarea principala pentru colectarea apelor uzate menajere si tehnologice rezultate din ferma(conducte din tuburi de beton in lungime de cca 500m) si 10 camine colectoare</w:t>
            </w:r>
            <w:r w:rsidRPr="00E924DF">
              <w:rPr>
                <w:lang w:val="ro-RO"/>
              </w:rPr>
              <w:t xml:space="preserve"> </w:t>
            </w:r>
            <w:r w:rsidRPr="00E924DF">
              <w:rPr>
                <w:rFonts w:ascii="Arial" w:hAnsi="Arial" w:cs="Arial"/>
                <w:sz w:val="24"/>
                <w:szCs w:val="24"/>
                <w:lang w:val="ro-RO"/>
              </w:rPr>
              <w:t>din beton armat, etanseizate.</w:t>
            </w:r>
          </w:p>
          <w:p w:rsidR="00CC32C3" w:rsidRPr="00E924DF" w:rsidRDefault="00CC32C3" w:rsidP="00CC32C3">
            <w:pPr>
              <w:pStyle w:val="Antet"/>
              <w:jc w:val="both"/>
              <w:rPr>
                <w:rFonts w:ascii="Arial" w:hAnsi="Arial" w:cs="Arial"/>
                <w:sz w:val="24"/>
                <w:szCs w:val="24"/>
                <w:lang w:val="ro-RO"/>
              </w:rPr>
            </w:pPr>
            <w:r w:rsidRPr="00E924DF">
              <w:rPr>
                <w:rFonts w:ascii="Arial" w:hAnsi="Arial" w:cs="Arial"/>
                <w:sz w:val="24"/>
                <w:szCs w:val="24"/>
                <w:lang w:val="ro-RO"/>
              </w:rPr>
              <w:t xml:space="preserve">       Ape uzate menajere, tehnologice  si meteorice colectare de canalizare in sistem unitar ajung intr-un camin final din care sunt preluate de un snec si trecute printr-un separator de </w:t>
            </w:r>
            <w:r w:rsidRPr="00E924DF">
              <w:rPr>
                <w:rFonts w:ascii="Arial" w:hAnsi="Arial" w:cs="Arial"/>
                <w:sz w:val="24"/>
                <w:szCs w:val="24"/>
                <w:lang w:val="ro-RO"/>
              </w:rPr>
              <w:lastRenderedPageBreak/>
              <w:t>dejectii tip S655(Bauer) , dupa care partea lichida ajunge intr-un rezervor etanseizat din care este pompata printr-o conducta din PEID cu Dn=200mm in treata I a statiei de epurare ape uzate apartinand SC AGRISOL INTERNATIONAL RO SRL (conf. contrcatului de prrestrai servicii incheiat cu aceasta). Dupa epurare apele sunt evacuate in Raul Ialomita.Capacitatea totala a celor 19 camine din circuitul retelelor de canalizare este de 91,2mc.</w:t>
            </w:r>
          </w:p>
        </w:tc>
      </w:tr>
    </w:tbl>
    <w:p w:rsidR="00CC32C3" w:rsidRPr="00E924DF" w:rsidRDefault="00CC32C3" w:rsidP="00CC32C3">
      <w:pPr>
        <w:pStyle w:val="Antet"/>
        <w:rPr>
          <w:rFonts w:ascii="Arial" w:hAnsi="Arial" w:cs="Arial"/>
          <w:sz w:val="24"/>
          <w:szCs w:val="24"/>
          <w:lang w:val="ro-RO"/>
        </w:rPr>
      </w:pPr>
      <w:r w:rsidRPr="00E924DF">
        <w:rPr>
          <w:rFonts w:ascii="Arial" w:hAnsi="Arial" w:cs="Arial"/>
          <w:sz w:val="24"/>
          <w:szCs w:val="24"/>
          <w:lang w:val="ro-RO"/>
        </w:rPr>
        <w:lastRenderedPageBreak/>
        <w:t>-</w:t>
      </w:r>
      <w:r w:rsidRPr="00E924DF">
        <w:rPr>
          <w:rFonts w:ascii="Arial" w:hAnsi="Arial" w:cs="Arial"/>
          <w:i/>
          <w:sz w:val="24"/>
          <w:szCs w:val="24"/>
          <w:lang w:val="ro-RO"/>
        </w:rPr>
        <w:t>Apele meteorice</w:t>
      </w:r>
      <w:r w:rsidRPr="00E924DF">
        <w:rPr>
          <w:rFonts w:ascii="Arial" w:hAnsi="Arial" w:cs="Arial"/>
          <w:sz w:val="24"/>
          <w:szCs w:val="24"/>
          <w:lang w:val="ro-RO"/>
        </w:rPr>
        <w:t xml:space="preserve"> se scurg gravitational prin rigole in sistemul de canalizare unitar al societatii.</w:t>
      </w:r>
    </w:p>
    <w:p w:rsidR="00542E97" w:rsidRPr="00E924DF" w:rsidRDefault="00542E97" w:rsidP="00CC32C3">
      <w:pPr>
        <w:pStyle w:val="Antet"/>
        <w:jc w:val="both"/>
        <w:rPr>
          <w:rFonts w:ascii="Arial" w:hAnsi="Arial" w:cs="Arial"/>
          <w:sz w:val="24"/>
          <w:szCs w:val="24"/>
          <w:lang w:val="ro-RO"/>
        </w:rPr>
      </w:pPr>
    </w:p>
    <w:p w:rsidR="00542E97" w:rsidRPr="00E924DF" w:rsidRDefault="00542E97" w:rsidP="00542E97">
      <w:pPr>
        <w:spacing w:after="0" w:line="240" w:lineRule="auto"/>
        <w:rPr>
          <w:rFonts w:ascii="Book Antiqua" w:eastAsia="Times New Roman" w:hAnsi="Book Antiqua"/>
          <w:b/>
          <w:bCs/>
          <w:sz w:val="24"/>
          <w:szCs w:val="24"/>
          <w:lang w:val="ro-RO"/>
        </w:rPr>
      </w:pPr>
      <w:r w:rsidRPr="00E924DF">
        <w:rPr>
          <w:rFonts w:ascii="Book Antiqua" w:eastAsia="Times New Roman" w:hAnsi="Book Antiqua"/>
          <w:b/>
          <w:bCs/>
          <w:sz w:val="24"/>
          <w:szCs w:val="24"/>
          <w:lang w:val="ro-RO"/>
        </w:rPr>
        <w:t>Conformarea cu cerintele BAT pentru managementul apelor uzate</w:t>
      </w:r>
    </w:p>
    <w:p w:rsidR="00542E97" w:rsidRPr="00E924DF" w:rsidRDefault="00542E97" w:rsidP="00542E97">
      <w:pPr>
        <w:spacing w:after="0" w:line="240" w:lineRule="auto"/>
        <w:rPr>
          <w:rFonts w:ascii="Book Antiqua" w:eastAsia="Times New Roman" w:hAnsi="Book Antiqua"/>
          <w:b/>
          <w:bCs/>
          <w:sz w:val="8"/>
          <w:szCs w:val="8"/>
          <w:lang w:val="ro-RO"/>
        </w:rPr>
      </w:pPr>
    </w:p>
    <w:tbl>
      <w:tblPr>
        <w:tblW w:w="101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06"/>
        <w:gridCol w:w="6119"/>
        <w:gridCol w:w="1053"/>
      </w:tblGrid>
      <w:tr w:rsidR="006A7725" w:rsidRPr="00E924DF" w:rsidTr="00542E97">
        <w:trPr>
          <w:trHeight w:val="362"/>
          <w:tblHeader/>
        </w:trPr>
        <w:tc>
          <w:tcPr>
            <w:tcW w:w="3006" w:type="dxa"/>
            <w:tcBorders>
              <w:top w:val="single" w:sz="12" w:space="0" w:color="auto"/>
              <w:left w:val="single" w:sz="12" w:space="0" w:color="auto"/>
              <w:bottom w:val="double" w:sz="4" w:space="0" w:color="auto"/>
              <w:right w:val="single" w:sz="4" w:space="0" w:color="auto"/>
            </w:tcBorders>
            <w:shd w:val="clear" w:color="auto" w:fill="E6E6E6"/>
            <w:vAlign w:val="center"/>
          </w:tcPr>
          <w:p w:rsidR="00542E97" w:rsidRPr="00E924DF" w:rsidRDefault="00542E97" w:rsidP="00542E97">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 xml:space="preserve">Activitatea in cadrul fermei </w:t>
            </w:r>
          </w:p>
        </w:tc>
        <w:tc>
          <w:tcPr>
            <w:tcW w:w="6119" w:type="dxa"/>
            <w:tcBorders>
              <w:top w:val="single" w:sz="12" w:space="0" w:color="auto"/>
              <w:left w:val="single" w:sz="4" w:space="0" w:color="auto"/>
              <w:bottom w:val="double" w:sz="4" w:space="0" w:color="auto"/>
              <w:right w:val="single" w:sz="4" w:space="0" w:color="auto"/>
            </w:tcBorders>
            <w:shd w:val="clear" w:color="auto" w:fill="E6E6E6"/>
            <w:vAlign w:val="center"/>
          </w:tcPr>
          <w:p w:rsidR="00542E97" w:rsidRPr="00E924DF" w:rsidRDefault="00542E97" w:rsidP="00542E97">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 xml:space="preserve">Cerinte BAT </w:t>
            </w:r>
          </w:p>
        </w:tc>
        <w:tc>
          <w:tcPr>
            <w:tcW w:w="1053" w:type="dxa"/>
            <w:tcBorders>
              <w:top w:val="single" w:sz="12" w:space="0" w:color="auto"/>
              <w:left w:val="single" w:sz="4" w:space="0" w:color="auto"/>
              <w:bottom w:val="double" w:sz="4" w:space="0" w:color="auto"/>
              <w:right w:val="single" w:sz="12" w:space="0" w:color="auto"/>
            </w:tcBorders>
            <w:shd w:val="clear" w:color="auto" w:fill="E6E6E6"/>
            <w:tcMar>
              <w:top w:w="0" w:type="dxa"/>
              <w:left w:w="0" w:type="dxa"/>
              <w:bottom w:w="0" w:type="dxa"/>
              <w:right w:w="0" w:type="dxa"/>
            </w:tcMar>
            <w:vAlign w:val="center"/>
          </w:tcPr>
          <w:p w:rsidR="00542E97" w:rsidRPr="00E924DF" w:rsidRDefault="00542E97" w:rsidP="00542E97">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Conformare</w:t>
            </w:r>
          </w:p>
          <w:p w:rsidR="00542E97" w:rsidRPr="00E924DF" w:rsidRDefault="00542E97" w:rsidP="00542E97">
            <w:pPr>
              <w:spacing w:after="0" w:line="240" w:lineRule="auto"/>
              <w:jc w:val="center"/>
              <w:rPr>
                <w:rFonts w:ascii="Book Antiqua" w:eastAsia="Times New Roman" w:hAnsi="Book Antiqua"/>
                <w:b/>
                <w:bCs/>
                <w:sz w:val="20"/>
                <w:szCs w:val="20"/>
                <w:lang w:val="ro-RO" w:eastAsia="ro-RO"/>
              </w:rPr>
            </w:pPr>
            <w:r w:rsidRPr="00E924DF">
              <w:rPr>
                <w:rFonts w:ascii="Book Antiqua" w:eastAsia="Times New Roman" w:hAnsi="Book Antiqua"/>
                <w:b/>
                <w:bCs/>
                <w:sz w:val="20"/>
                <w:szCs w:val="20"/>
                <w:lang w:val="ro-RO" w:eastAsia="ro-RO"/>
              </w:rPr>
              <w:t>(Da / Nu)</w:t>
            </w:r>
          </w:p>
        </w:tc>
      </w:tr>
      <w:tr w:rsidR="006A7725" w:rsidRPr="00E924DF" w:rsidTr="00542E97">
        <w:trPr>
          <w:cantSplit/>
          <w:trHeight w:val="235"/>
        </w:trPr>
        <w:tc>
          <w:tcPr>
            <w:tcW w:w="10178" w:type="dxa"/>
            <w:gridSpan w:val="3"/>
            <w:tcBorders>
              <w:top w:val="double" w:sz="4" w:space="0" w:color="auto"/>
              <w:left w:val="single" w:sz="12" w:space="0" w:color="auto"/>
              <w:bottom w:val="single" w:sz="4" w:space="0" w:color="auto"/>
              <w:right w:val="single" w:sz="12" w:space="0" w:color="auto"/>
            </w:tcBorders>
          </w:tcPr>
          <w:p w:rsidR="00542E97" w:rsidRPr="00E924DF" w:rsidRDefault="00542E97" w:rsidP="00542E97">
            <w:pPr>
              <w:spacing w:after="0" w:line="240" w:lineRule="auto"/>
              <w:rPr>
                <w:rFonts w:ascii="Book Antiqua" w:eastAsia="Times New Roman" w:hAnsi="Book Antiqua"/>
                <w:b/>
                <w:sz w:val="20"/>
                <w:szCs w:val="20"/>
                <w:highlight w:val="yellow"/>
                <w:lang w:val="ro-RO" w:eastAsia="ro-RO"/>
              </w:rPr>
            </w:pPr>
            <w:r w:rsidRPr="00E924DF">
              <w:rPr>
                <w:rFonts w:ascii="Book Antiqua" w:eastAsia="Times New Roman" w:hAnsi="Book Antiqua"/>
                <w:b/>
                <w:sz w:val="20"/>
                <w:szCs w:val="20"/>
                <w:lang w:val="ro-RO" w:eastAsia="ro-RO"/>
              </w:rPr>
              <w:t>Ape uzate menajere</w:t>
            </w:r>
          </w:p>
        </w:tc>
      </w:tr>
      <w:tr w:rsidR="006A7725" w:rsidRPr="00E924DF" w:rsidTr="00542E97">
        <w:trPr>
          <w:trHeight w:val="283"/>
        </w:trPr>
        <w:tc>
          <w:tcPr>
            <w:tcW w:w="3006" w:type="dxa"/>
            <w:tcBorders>
              <w:top w:val="single" w:sz="4" w:space="0" w:color="auto"/>
              <w:left w:val="single" w:sz="12" w:space="0" w:color="auto"/>
              <w:bottom w:val="single" w:sz="4" w:space="0" w:color="auto"/>
              <w:right w:val="single" w:sz="4" w:space="0" w:color="auto"/>
            </w:tcBorders>
          </w:tcPr>
          <w:p w:rsidR="00542E97" w:rsidRPr="00E924DF" w:rsidRDefault="00542E97" w:rsidP="00542E97">
            <w:pPr>
              <w:spacing w:after="0" w:line="240" w:lineRule="auto"/>
              <w:rPr>
                <w:rFonts w:ascii="Book Antiqua" w:eastAsia="Times New Roman" w:hAnsi="Book Antiqua"/>
                <w:sz w:val="20"/>
                <w:szCs w:val="20"/>
                <w:vertAlign w:val="superscript"/>
                <w:lang w:val="ro-RO" w:eastAsia="ro-RO"/>
              </w:rPr>
            </w:pPr>
            <w:r w:rsidRPr="00E924DF">
              <w:rPr>
                <w:rFonts w:ascii="Book Antiqua" w:eastAsia="Times New Roman" w:hAnsi="Book Antiqua"/>
                <w:sz w:val="20"/>
                <w:szCs w:val="20"/>
                <w:lang w:val="ro-RO" w:eastAsia="ro-RO"/>
              </w:rPr>
              <w:t>Se colecteaza in reteaua de canalizare a fermei.</w:t>
            </w:r>
            <w:r w:rsidRPr="00E924DF">
              <w:rPr>
                <w:rFonts w:ascii="Book Antiqua" w:eastAsia="Times New Roman" w:hAnsi="Book Antiqua"/>
                <w:sz w:val="20"/>
                <w:szCs w:val="20"/>
                <w:vertAlign w:val="superscript"/>
                <w:lang w:val="ro-RO" w:eastAsia="ro-RO"/>
              </w:rPr>
              <w:t xml:space="preserve"> </w:t>
            </w:r>
            <w:r w:rsidRPr="00E924DF">
              <w:rPr>
                <w:rFonts w:ascii="Book Antiqua" w:eastAsia="Times New Roman" w:hAnsi="Book Antiqua"/>
                <w:sz w:val="20"/>
                <w:szCs w:val="20"/>
                <w:lang w:val="ro-RO" w:eastAsia="ro-RO"/>
              </w:rPr>
              <w:t xml:space="preserve">Apele uzate de </w:t>
            </w:r>
            <w:smartTag w:uri="urn:schemas-microsoft-com:office:smarttags" w:element="PersonName">
              <w:smartTagPr>
                <w:attr w:name="ProductID" w:val="la Necropsie"/>
              </w:smartTagPr>
              <w:r w:rsidRPr="00E924DF">
                <w:rPr>
                  <w:rFonts w:ascii="Book Antiqua" w:eastAsia="Times New Roman" w:hAnsi="Book Antiqua"/>
                  <w:sz w:val="20"/>
                  <w:szCs w:val="20"/>
                  <w:lang w:val="ro-RO" w:eastAsia="ro-RO"/>
                </w:rPr>
                <w:t>la Necropsie</w:t>
              </w:r>
            </w:smartTag>
            <w:r w:rsidRPr="00E924DF">
              <w:rPr>
                <w:rFonts w:ascii="Book Antiqua" w:eastAsia="Times New Roman" w:hAnsi="Book Antiqua"/>
                <w:sz w:val="20"/>
                <w:szCs w:val="20"/>
                <w:lang w:val="ro-RO" w:eastAsia="ro-RO"/>
              </w:rPr>
              <w:t xml:space="preserve"> se colecteaza in aceeasi retea de canalizare</w:t>
            </w:r>
          </w:p>
        </w:tc>
        <w:tc>
          <w:tcPr>
            <w:tcW w:w="6119" w:type="dxa"/>
            <w:tcBorders>
              <w:top w:val="single" w:sz="4" w:space="0" w:color="auto"/>
              <w:left w:val="single" w:sz="4" w:space="0" w:color="auto"/>
              <w:bottom w:val="single" w:sz="4" w:space="0" w:color="auto"/>
              <w:right w:val="single" w:sz="4" w:space="0" w:color="auto"/>
            </w:tcBorders>
          </w:tcPr>
          <w:p w:rsidR="00542E97" w:rsidRPr="00E924DF" w:rsidRDefault="00542E97" w:rsidP="00542E97">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Apele uzate menajere se pot trata intr-o statie de epurare externa (BREF ILF Sectiunea 4.12.1)</w:t>
            </w:r>
          </w:p>
        </w:tc>
        <w:tc>
          <w:tcPr>
            <w:tcW w:w="1053" w:type="dxa"/>
            <w:tcBorders>
              <w:top w:val="single" w:sz="4" w:space="0" w:color="auto"/>
              <w:left w:val="single" w:sz="4" w:space="0" w:color="auto"/>
              <w:bottom w:val="single" w:sz="4" w:space="0" w:color="auto"/>
              <w:right w:val="single" w:sz="12" w:space="0" w:color="auto"/>
            </w:tcBorders>
          </w:tcPr>
          <w:p w:rsidR="00542E97" w:rsidRPr="00E924DF" w:rsidRDefault="00542E97" w:rsidP="00542E97">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542E97">
        <w:trPr>
          <w:cantSplit/>
          <w:trHeight w:val="235"/>
        </w:trPr>
        <w:tc>
          <w:tcPr>
            <w:tcW w:w="10178" w:type="dxa"/>
            <w:gridSpan w:val="3"/>
            <w:tcBorders>
              <w:top w:val="single" w:sz="4" w:space="0" w:color="auto"/>
              <w:left w:val="single" w:sz="12" w:space="0" w:color="auto"/>
              <w:bottom w:val="single" w:sz="4" w:space="0" w:color="auto"/>
              <w:right w:val="single" w:sz="12" w:space="0" w:color="auto"/>
            </w:tcBorders>
          </w:tcPr>
          <w:p w:rsidR="00542E97" w:rsidRPr="00E924DF" w:rsidRDefault="00542E97" w:rsidP="00542E97">
            <w:pPr>
              <w:spacing w:after="0" w:line="240" w:lineRule="auto"/>
              <w:rPr>
                <w:rFonts w:ascii="Book Antiqua" w:eastAsia="Times New Roman" w:hAnsi="Book Antiqua"/>
                <w:b/>
                <w:sz w:val="20"/>
                <w:szCs w:val="20"/>
                <w:highlight w:val="yellow"/>
                <w:lang w:val="ro-RO" w:eastAsia="ro-RO"/>
              </w:rPr>
            </w:pPr>
            <w:r w:rsidRPr="00E924DF">
              <w:rPr>
                <w:rFonts w:ascii="Book Antiqua" w:eastAsia="Times New Roman" w:hAnsi="Book Antiqua"/>
                <w:b/>
                <w:sz w:val="20"/>
                <w:szCs w:val="20"/>
                <w:lang w:val="ro-RO" w:eastAsia="ro-RO"/>
              </w:rPr>
              <w:t>Ape uzate tehnologice</w:t>
            </w:r>
          </w:p>
        </w:tc>
      </w:tr>
      <w:tr w:rsidR="006A7725" w:rsidRPr="00E924DF" w:rsidTr="00542E97">
        <w:trPr>
          <w:trHeight w:val="283"/>
        </w:trPr>
        <w:tc>
          <w:tcPr>
            <w:tcW w:w="3006" w:type="dxa"/>
            <w:tcBorders>
              <w:top w:val="single" w:sz="4" w:space="0" w:color="auto"/>
              <w:left w:val="single" w:sz="12" w:space="0" w:color="auto"/>
              <w:bottom w:val="single" w:sz="4" w:space="0" w:color="auto"/>
              <w:right w:val="single" w:sz="4" w:space="0" w:color="auto"/>
            </w:tcBorders>
          </w:tcPr>
          <w:p w:rsidR="00542E97" w:rsidRPr="00E924DF" w:rsidRDefault="00542E97" w:rsidP="00542E97">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Se colecteaza si se trateaza impreuna cu dejectiile</w:t>
            </w:r>
          </w:p>
        </w:tc>
        <w:tc>
          <w:tcPr>
            <w:tcW w:w="6119" w:type="dxa"/>
            <w:tcBorders>
              <w:top w:val="single" w:sz="4" w:space="0" w:color="auto"/>
              <w:left w:val="single" w:sz="4" w:space="0" w:color="auto"/>
              <w:bottom w:val="single" w:sz="4" w:space="0" w:color="auto"/>
              <w:right w:val="single" w:sz="4" w:space="0" w:color="auto"/>
            </w:tcBorders>
          </w:tcPr>
          <w:p w:rsidR="00542E97" w:rsidRPr="00E924DF" w:rsidRDefault="00542E97" w:rsidP="00542E97">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Apele rezultate de la spalarea halelor se pot trata impreuna cu dejectiile (BREF ILF Sectiunea 4.12.1)</w:t>
            </w:r>
          </w:p>
        </w:tc>
        <w:tc>
          <w:tcPr>
            <w:tcW w:w="1053" w:type="dxa"/>
            <w:tcBorders>
              <w:top w:val="single" w:sz="4" w:space="0" w:color="auto"/>
              <w:left w:val="single" w:sz="4" w:space="0" w:color="auto"/>
              <w:bottom w:val="single" w:sz="4" w:space="0" w:color="auto"/>
              <w:right w:val="single" w:sz="12" w:space="0" w:color="auto"/>
            </w:tcBorders>
          </w:tcPr>
          <w:p w:rsidR="00542E97" w:rsidRPr="00E924DF" w:rsidRDefault="00542E97" w:rsidP="00542E97">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r w:rsidR="006A7725" w:rsidRPr="00E924DF" w:rsidTr="00542E97">
        <w:trPr>
          <w:trHeight w:val="274"/>
        </w:trPr>
        <w:tc>
          <w:tcPr>
            <w:tcW w:w="10178" w:type="dxa"/>
            <w:gridSpan w:val="3"/>
            <w:tcBorders>
              <w:top w:val="single" w:sz="4" w:space="0" w:color="auto"/>
              <w:left w:val="single" w:sz="12" w:space="0" w:color="auto"/>
              <w:bottom w:val="single" w:sz="4" w:space="0" w:color="auto"/>
              <w:right w:val="single" w:sz="12" w:space="0" w:color="auto"/>
            </w:tcBorders>
          </w:tcPr>
          <w:p w:rsidR="00542E97" w:rsidRPr="00E924DF" w:rsidRDefault="00542E97" w:rsidP="00542E97">
            <w:pPr>
              <w:spacing w:after="0" w:line="240" w:lineRule="auto"/>
              <w:rPr>
                <w:rFonts w:ascii="Book Antiqua" w:eastAsia="Times New Roman" w:hAnsi="Book Antiqua"/>
                <w:b/>
                <w:sz w:val="20"/>
                <w:szCs w:val="20"/>
                <w:lang w:val="ro-RO" w:eastAsia="ro-RO"/>
              </w:rPr>
            </w:pPr>
            <w:r w:rsidRPr="00E924DF">
              <w:rPr>
                <w:rFonts w:ascii="Book Antiqua" w:eastAsia="Times New Roman" w:hAnsi="Book Antiqua"/>
                <w:b/>
                <w:sz w:val="20"/>
                <w:szCs w:val="20"/>
                <w:lang w:val="ro-RO" w:eastAsia="ro-RO"/>
              </w:rPr>
              <w:t>Apele pluviale</w:t>
            </w:r>
          </w:p>
        </w:tc>
      </w:tr>
      <w:tr w:rsidR="006A7725" w:rsidRPr="00E924DF" w:rsidTr="00542E97">
        <w:trPr>
          <w:trHeight w:val="666"/>
        </w:trPr>
        <w:tc>
          <w:tcPr>
            <w:tcW w:w="3006" w:type="dxa"/>
            <w:tcBorders>
              <w:top w:val="single" w:sz="4" w:space="0" w:color="auto"/>
              <w:left w:val="single" w:sz="12" w:space="0" w:color="auto"/>
              <w:bottom w:val="single" w:sz="12" w:space="0" w:color="auto"/>
              <w:right w:val="single" w:sz="4" w:space="0" w:color="auto"/>
            </w:tcBorders>
          </w:tcPr>
          <w:p w:rsidR="00542E97" w:rsidRPr="00E924DF" w:rsidRDefault="00542E97" w:rsidP="00542E97">
            <w:pPr>
              <w:spacing w:after="0" w:line="240" w:lineRule="auto"/>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Apele pluviale cazute pe pavimente si acoperisuri se colecteaza prin rigole si se descarca pe spatiile verzi </w:t>
            </w:r>
          </w:p>
        </w:tc>
        <w:tc>
          <w:tcPr>
            <w:tcW w:w="6119" w:type="dxa"/>
            <w:tcBorders>
              <w:top w:val="single" w:sz="4" w:space="0" w:color="auto"/>
              <w:left w:val="single" w:sz="4" w:space="0" w:color="auto"/>
              <w:bottom w:val="single" w:sz="12" w:space="0" w:color="auto"/>
              <w:right w:val="single" w:sz="4" w:space="0" w:color="auto"/>
            </w:tcBorders>
          </w:tcPr>
          <w:p w:rsidR="00542E97" w:rsidRPr="00E924DF" w:rsidRDefault="00542E97" w:rsidP="00542E97">
            <w:p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Apele pluviale necontaminate pot fi:</w:t>
            </w:r>
          </w:p>
          <w:p w:rsidR="00542E97" w:rsidRPr="00E924DF" w:rsidRDefault="00542E97" w:rsidP="00542E97">
            <w:pPr>
              <w:numPr>
                <w:ilvl w:val="0"/>
                <w:numId w:val="33"/>
              </w:num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 lasate sa se infiltreze in sol</w:t>
            </w:r>
          </w:p>
          <w:p w:rsidR="00542E97" w:rsidRPr="00E924DF" w:rsidRDefault="00542E97" w:rsidP="00542E97">
            <w:pPr>
              <w:numPr>
                <w:ilvl w:val="0"/>
                <w:numId w:val="33"/>
              </w:num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 colectate in rigole si descarcate in receptori naturali</w:t>
            </w:r>
          </w:p>
          <w:p w:rsidR="00542E97" w:rsidRPr="00E924DF" w:rsidRDefault="00542E97" w:rsidP="00542E97">
            <w:pPr>
              <w:numPr>
                <w:ilvl w:val="0"/>
                <w:numId w:val="33"/>
              </w:numPr>
              <w:spacing w:after="0" w:line="240" w:lineRule="auto"/>
              <w:jc w:val="both"/>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 xml:space="preserve"> colectate separat si refolosite</w:t>
            </w:r>
          </w:p>
        </w:tc>
        <w:tc>
          <w:tcPr>
            <w:tcW w:w="1053" w:type="dxa"/>
            <w:tcBorders>
              <w:top w:val="single" w:sz="4" w:space="0" w:color="auto"/>
              <w:left w:val="single" w:sz="4" w:space="0" w:color="auto"/>
              <w:bottom w:val="single" w:sz="12" w:space="0" w:color="auto"/>
              <w:right w:val="single" w:sz="12" w:space="0" w:color="auto"/>
            </w:tcBorders>
          </w:tcPr>
          <w:p w:rsidR="00542E97" w:rsidRPr="00E924DF" w:rsidRDefault="00542E97" w:rsidP="00542E97">
            <w:pPr>
              <w:spacing w:after="0" w:line="240" w:lineRule="auto"/>
              <w:jc w:val="center"/>
              <w:rPr>
                <w:rFonts w:ascii="Book Antiqua" w:eastAsia="Times New Roman" w:hAnsi="Book Antiqua"/>
                <w:sz w:val="20"/>
                <w:szCs w:val="20"/>
                <w:lang w:val="ro-RO" w:eastAsia="ro-RO"/>
              </w:rPr>
            </w:pPr>
            <w:r w:rsidRPr="00E924DF">
              <w:rPr>
                <w:rFonts w:ascii="Book Antiqua" w:eastAsia="Times New Roman" w:hAnsi="Book Antiqua"/>
                <w:sz w:val="20"/>
                <w:szCs w:val="20"/>
                <w:lang w:val="ro-RO" w:eastAsia="ro-RO"/>
              </w:rPr>
              <w:t>Da</w:t>
            </w:r>
          </w:p>
        </w:tc>
      </w:tr>
    </w:tbl>
    <w:p w:rsidR="00542E97" w:rsidRPr="00E924DF" w:rsidRDefault="00542E97" w:rsidP="00CC32C3">
      <w:pPr>
        <w:pStyle w:val="Antet"/>
        <w:jc w:val="both"/>
        <w:rPr>
          <w:rFonts w:ascii="Arial" w:hAnsi="Arial" w:cs="Arial"/>
          <w:sz w:val="24"/>
          <w:szCs w:val="24"/>
          <w:lang w:val="ro-RO"/>
        </w:rPr>
      </w:pPr>
    </w:p>
    <w:p w:rsidR="00CC32C3" w:rsidRPr="00E924DF" w:rsidRDefault="00CC32C3" w:rsidP="00CC32C3">
      <w:pPr>
        <w:pStyle w:val="Antet"/>
        <w:jc w:val="both"/>
        <w:rPr>
          <w:rFonts w:ascii="Arial" w:hAnsi="Arial" w:cs="Arial"/>
          <w:sz w:val="24"/>
          <w:szCs w:val="24"/>
          <w:lang w:val="ro-RO"/>
        </w:rPr>
      </w:pPr>
      <w:r w:rsidRPr="00E924DF">
        <w:rPr>
          <w:rFonts w:ascii="Arial" w:hAnsi="Arial" w:cs="Arial"/>
          <w:sz w:val="24"/>
          <w:szCs w:val="24"/>
          <w:lang w:val="ro-RO"/>
        </w:rPr>
        <w:t xml:space="preserve">                </w:t>
      </w:r>
    </w:p>
    <w:p w:rsidR="001D44D4" w:rsidRPr="00E924DF" w:rsidRDefault="001D44D4" w:rsidP="001D44D4">
      <w:pPr>
        <w:tabs>
          <w:tab w:val="left" w:pos="180"/>
          <w:tab w:val="left" w:pos="360"/>
          <w:tab w:val="left" w:pos="540"/>
        </w:tabs>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9.2.2. </w:t>
      </w:r>
      <w:r w:rsidR="00CC32C3" w:rsidRPr="00E924DF">
        <w:rPr>
          <w:rFonts w:ascii="Arial" w:hAnsi="Arial" w:cs="Arial"/>
          <w:b/>
          <w:sz w:val="24"/>
          <w:szCs w:val="24"/>
          <w:lang w:val="ro-RO"/>
        </w:rPr>
        <w:t>Volume</w:t>
      </w:r>
      <w:r w:rsidRPr="00E924DF">
        <w:rPr>
          <w:rFonts w:ascii="Arial" w:hAnsi="Arial" w:cs="Arial"/>
          <w:b/>
          <w:sz w:val="24"/>
          <w:szCs w:val="24"/>
          <w:lang w:val="ro-RO"/>
        </w:rPr>
        <w:t xml:space="preserve"> de </w:t>
      </w:r>
      <w:r w:rsidR="00CC32C3" w:rsidRPr="00E924DF">
        <w:rPr>
          <w:rFonts w:ascii="Arial" w:hAnsi="Arial" w:cs="Arial"/>
          <w:b/>
          <w:sz w:val="24"/>
          <w:szCs w:val="24"/>
          <w:lang w:val="ro-RO"/>
        </w:rPr>
        <w:t>ape uzate evacuat</w:t>
      </w:r>
      <w:r w:rsidRPr="00E924DF">
        <w:rPr>
          <w:rFonts w:ascii="Arial" w:hAnsi="Arial" w:cs="Arial"/>
          <w:b/>
          <w:sz w:val="24"/>
          <w:szCs w:val="24"/>
          <w:lang w:val="ro-RO"/>
        </w:rPr>
        <w:t>e autorizate</w:t>
      </w:r>
    </w:p>
    <w:p w:rsidR="001D44D4" w:rsidRPr="00E924DF" w:rsidRDefault="00CC32C3" w:rsidP="001D44D4">
      <w:pPr>
        <w:tabs>
          <w:tab w:val="left" w:pos="180"/>
          <w:tab w:val="left" w:pos="360"/>
          <w:tab w:val="left" w:pos="540"/>
        </w:tabs>
        <w:spacing w:after="0" w:line="240" w:lineRule="auto"/>
        <w:jc w:val="both"/>
        <w:rPr>
          <w:rFonts w:ascii="Arial" w:hAnsi="Arial" w:cs="Arial"/>
          <w:sz w:val="24"/>
          <w:szCs w:val="24"/>
          <w:lang w:val="ro-RO"/>
        </w:rPr>
      </w:pPr>
      <w:r w:rsidRPr="00E924DF">
        <w:rPr>
          <w:rFonts w:ascii="Arial" w:hAnsi="Arial" w:cs="Arial"/>
          <w:caps/>
          <w:sz w:val="24"/>
          <w:szCs w:val="24"/>
          <w:lang w:val="ro-RO"/>
        </w:rPr>
        <w:t>V</w:t>
      </w:r>
      <w:r w:rsidRPr="00E924DF">
        <w:rPr>
          <w:rFonts w:ascii="Arial" w:hAnsi="Arial" w:cs="Arial"/>
          <w:sz w:val="24"/>
          <w:szCs w:val="24"/>
          <w:lang w:val="ro-RO"/>
        </w:rPr>
        <w:t>olumele</w:t>
      </w:r>
      <w:r w:rsidRPr="00E924DF">
        <w:rPr>
          <w:lang w:val="ro-RO"/>
        </w:rPr>
        <w:t xml:space="preserve"> </w:t>
      </w:r>
      <w:r w:rsidRPr="00E924DF">
        <w:rPr>
          <w:rFonts w:ascii="Arial" w:hAnsi="Arial" w:cs="Arial"/>
          <w:sz w:val="24"/>
          <w:szCs w:val="24"/>
          <w:lang w:val="ro-RO"/>
        </w:rPr>
        <w:t>de ape uzate evacuate</w:t>
      </w:r>
      <w:r w:rsidR="001D44D4" w:rsidRPr="00E924DF">
        <w:rPr>
          <w:rFonts w:ascii="Arial" w:hAnsi="Arial" w:cs="Arial"/>
          <w:sz w:val="24"/>
          <w:szCs w:val="24"/>
          <w:lang w:val="ro-RO"/>
        </w:rPr>
        <w:t xml:space="preserve"> prevăzute în Autorizaţia de Gospodărire a Apelor nr. 58/05.04.2015, eliberată de Administraţia Naţională Apele Române, Buzau-Ialomita, sunt următoarele:</w:t>
      </w: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1608"/>
        <w:gridCol w:w="1080"/>
        <w:gridCol w:w="1350"/>
        <w:gridCol w:w="1260"/>
        <w:gridCol w:w="1588"/>
      </w:tblGrid>
      <w:tr w:rsidR="006A7725" w:rsidRPr="00E924DF" w:rsidTr="001D44D4">
        <w:trPr>
          <w:cantSplit/>
          <w:jc w:val="center"/>
        </w:trPr>
        <w:tc>
          <w:tcPr>
            <w:tcW w:w="2289" w:type="dxa"/>
            <w:vMerge w:val="restart"/>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Categoria apei</w:t>
            </w:r>
          </w:p>
        </w:tc>
        <w:tc>
          <w:tcPr>
            <w:tcW w:w="1608" w:type="dxa"/>
            <w:vMerge w:val="restart"/>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Receptor</w:t>
            </w:r>
          </w:p>
        </w:tc>
        <w:tc>
          <w:tcPr>
            <w:tcW w:w="3690" w:type="dxa"/>
            <w:gridSpan w:val="3"/>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Volumul total evacuat</w:t>
            </w:r>
          </w:p>
        </w:tc>
        <w:tc>
          <w:tcPr>
            <w:tcW w:w="1588" w:type="dxa"/>
            <w:vMerge w:val="restart"/>
            <w:shd w:val="clear" w:color="auto" w:fill="D9D9D9" w:themeFill="background1" w:themeFillShade="D9"/>
            <w:vAlign w:val="center"/>
          </w:tcPr>
          <w:p w:rsidR="001D44D4" w:rsidRPr="00E924DF" w:rsidRDefault="001D44D4" w:rsidP="001D44D4">
            <w:pPr>
              <w:pStyle w:val="Indentcorptext2"/>
              <w:tabs>
                <w:tab w:val="left" w:pos="284"/>
              </w:tabs>
              <w:ind w:left="-108" w:right="-156" w:firstLine="0"/>
              <w:jc w:val="center"/>
              <w:rPr>
                <w:rFonts w:ascii="Arial" w:hAnsi="Arial" w:cs="Arial"/>
                <w:b/>
                <w:sz w:val="20"/>
                <w:szCs w:val="20"/>
                <w:lang w:val="ro-RO"/>
              </w:rPr>
            </w:pPr>
            <w:r w:rsidRPr="00E924DF">
              <w:rPr>
                <w:rFonts w:ascii="Arial" w:hAnsi="Arial" w:cs="Arial"/>
                <w:b/>
                <w:sz w:val="20"/>
                <w:szCs w:val="20"/>
                <w:lang w:val="ro-RO"/>
              </w:rPr>
              <w:t>Observaţii</w:t>
            </w:r>
          </w:p>
        </w:tc>
      </w:tr>
      <w:tr w:rsidR="006A7725" w:rsidRPr="00E924DF" w:rsidTr="001D44D4">
        <w:trPr>
          <w:cantSplit/>
          <w:jc w:val="center"/>
        </w:trPr>
        <w:tc>
          <w:tcPr>
            <w:tcW w:w="2289"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c>
          <w:tcPr>
            <w:tcW w:w="1608"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c>
          <w:tcPr>
            <w:tcW w:w="2430" w:type="dxa"/>
            <w:gridSpan w:val="2"/>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Zilnic</w:t>
            </w:r>
          </w:p>
        </w:tc>
        <w:tc>
          <w:tcPr>
            <w:tcW w:w="1260" w:type="dxa"/>
            <w:vMerge w:val="restart"/>
            <w:shd w:val="clear" w:color="auto" w:fill="D9D9D9" w:themeFill="background1" w:themeFillShade="D9"/>
            <w:vAlign w:val="center"/>
          </w:tcPr>
          <w:p w:rsidR="001D44D4" w:rsidRPr="00E924DF" w:rsidRDefault="001D44D4" w:rsidP="001D44D4">
            <w:pPr>
              <w:pStyle w:val="Indentcorptext2"/>
              <w:tabs>
                <w:tab w:val="left" w:pos="-131"/>
              </w:tabs>
              <w:ind w:left="-21" w:right="-108" w:firstLine="0"/>
              <w:jc w:val="center"/>
              <w:rPr>
                <w:rFonts w:ascii="Arial" w:hAnsi="Arial" w:cs="Arial"/>
                <w:b/>
                <w:sz w:val="20"/>
                <w:szCs w:val="20"/>
                <w:lang w:val="ro-RO"/>
              </w:rPr>
            </w:pPr>
            <w:r w:rsidRPr="00E924DF">
              <w:rPr>
                <w:rFonts w:ascii="Arial" w:hAnsi="Arial" w:cs="Arial"/>
                <w:b/>
                <w:sz w:val="20"/>
                <w:szCs w:val="20"/>
                <w:lang w:val="ro-RO"/>
              </w:rPr>
              <w:t>Anual mediu</w:t>
            </w:r>
          </w:p>
          <w:p w:rsidR="001D44D4" w:rsidRPr="00E924DF" w:rsidRDefault="001D44D4" w:rsidP="001D44D4">
            <w:pPr>
              <w:pStyle w:val="Indentcorptext2"/>
              <w:tabs>
                <w:tab w:val="left" w:pos="-131"/>
              </w:tabs>
              <w:ind w:left="-21" w:right="-108" w:firstLine="0"/>
              <w:jc w:val="center"/>
              <w:rPr>
                <w:rFonts w:ascii="Arial" w:hAnsi="Arial" w:cs="Arial"/>
                <w:b/>
                <w:sz w:val="20"/>
                <w:szCs w:val="20"/>
                <w:lang w:val="ro-RO"/>
              </w:rPr>
            </w:pPr>
            <w:r w:rsidRPr="00E924DF">
              <w:rPr>
                <w:rFonts w:ascii="Arial" w:hAnsi="Arial" w:cs="Arial"/>
                <w:b/>
                <w:sz w:val="20"/>
                <w:szCs w:val="20"/>
                <w:lang w:val="ro-RO"/>
              </w:rPr>
              <w:t>(mii mc)</w:t>
            </w:r>
          </w:p>
        </w:tc>
        <w:tc>
          <w:tcPr>
            <w:tcW w:w="1588"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r>
      <w:tr w:rsidR="006A7725" w:rsidRPr="00E924DF" w:rsidTr="001D44D4">
        <w:trPr>
          <w:cantSplit/>
          <w:jc w:val="center"/>
        </w:trPr>
        <w:tc>
          <w:tcPr>
            <w:tcW w:w="2289"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c>
          <w:tcPr>
            <w:tcW w:w="1608"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c>
          <w:tcPr>
            <w:tcW w:w="1080" w:type="dxa"/>
            <w:shd w:val="clear" w:color="auto" w:fill="D9D9D9" w:themeFill="background1" w:themeFillShade="D9"/>
            <w:vAlign w:val="center"/>
          </w:tcPr>
          <w:p w:rsidR="001D44D4" w:rsidRPr="00E924DF" w:rsidRDefault="001D44D4" w:rsidP="001D44D4">
            <w:pPr>
              <w:pStyle w:val="Indentcorptext2"/>
              <w:tabs>
                <w:tab w:val="left" w:pos="-78"/>
              </w:tabs>
              <w:ind w:left="0" w:firstLine="0"/>
              <w:jc w:val="center"/>
              <w:rPr>
                <w:rFonts w:ascii="Arial" w:hAnsi="Arial" w:cs="Arial"/>
                <w:b/>
                <w:sz w:val="20"/>
                <w:szCs w:val="20"/>
                <w:lang w:val="ro-RO"/>
              </w:rPr>
            </w:pPr>
            <w:r w:rsidRPr="00E924DF">
              <w:rPr>
                <w:rFonts w:ascii="Arial" w:hAnsi="Arial" w:cs="Arial"/>
                <w:b/>
                <w:sz w:val="20"/>
                <w:szCs w:val="20"/>
                <w:lang w:val="ro-RO"/>
              </w:rPr>
              <w:t>Maxim</w:t>
            </w:r>
          </w:p>
          <w:p w:rsidR="001D44D4" w:rsidRPr="00E924DF" w:rsidRDefault="001D44D4" w:rsidP="001D44D4">
            <w:pPr>
              <w:pStyle w:val="Indentcorptext2"/>
              <w:tabs>
                <w:tab w:val="left" w:pos="-78"/>
              </w:tabs>
              <w:ind w:left="0" w:firstLine="0"/>
              <w:jc w:val="center"/>
              <w:rPr>
                <w:rFonts w:ascii="Arial" w:hAnsi="Arial" w:cs="Arial"/>
                <w:b/>
                <w:sz w:val="20"/>
                <w:szCs w:val="20"/>
                <w:lang w:val="ro-RO"/>
              </w:rPr>
            </w:pPr>
            <w:r w:rsidRPr="00E924DF">
              <w:rPr>
                <w:rFonts w:ascii="Arial" w:hAnsi="Arial" w:cs="Arial"/>
                <w:b/>
                <w:sz w:val="20"/>
                <w:szCs w:val="20"/>
                <w:lang w:val="ro-RO"/>
              </w:rPr>
              <w:t>(mc)</w:t>
            </w:r>
          </w:p>
        </w:tc>
        <w:tc>
          <w:tcPr>
            <w:tcW w:w="1350" w:type="dxa"/>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Mediu</w:t>
            </w:r>
          </w:p>
          <w:p w:rsidR="001D44D4" w:rsidRPr="00E924DF" w:rsidRDefault="001D44D4" w:rsidP="001D44D4">
            <w:pPr>
              <w:pStyle w:val="Indentcorptext2"/>
              <w:tabs>
                <w:tab w:val="left" w:pos="284"/>
              </w:tabs>
              <w:ind w:firstLine="0"/>
              <w:jc w:val="center"/>
              <w:rPr>
                <w:rFonts w:ascii="Arial" w:hAnsi="Arial" w:cs="Arial"/>
                <w:b/>
                <w:sz w:val="20"/>
                <w:szCs w:val="20"/>
                <w:lang w:val="ro-RO"/>
              </w:rPr>
            </w:pPr>
            <w:r w:rsidRPr="00E924DF">
              <w:rPr>
                <w:rFonts w:ascii="Arial" w:hAnsi="Arial" w:cs="Arial"/>
                <w:b/>
                <w:sz w:val="20"/>
                <w:szCs w:val="20"/>
                <w:lang w:val="ro-RO"/>
              </w:rPr>
              <w:t>(mc)</w:t>
            </w:r>
          </w:p>
        </w:tc>
        <w:tc>
          <w:tcPr>
            <w:tcW w:w="1260"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c>
          <w:tcPr>
            <w:tcW w:w="1588" w:type="dxa"/>
            <w:vMerge/>
            <w:shd w:val="clear" w:color="auto" w:fill="D9D9D9" w:themeFill="background1" w:themeFillShade="D9"/>
            <w:vAlign w:val="center"/>
          </w:tcPr>
          <w:p w:rsidR="001D44D4" w:rsidRPr="00E924DF" w:rsidRDefault="001D44D4" w:rsidP="001D44D4">
            <w:pPr>
              <w:pStyle w:val="Indentcorptext2"/>
              <w:tabs>
                <w:tab w:val="left" w:pos="284"/>
              </w:tabs>
              <w:ind w:firstLine="0"/>
              <w:jc w:val="center"/>
              <w:rPr>
                <w:rFonts w:ascii="Arial" w:hAnsi="Arial" w:cs="Arial"/>
                <w:b/>
                <w:sz w:val="20"/>
                <w:szCs w:val="20"/>
                <w:lang w:val="ro-RO"/>
              </w:rPr>
            </w:pPr>
          </w:p>
        </w:tc>
      </w:tr>
      <w:tr w:rsidR="006A7725" w:rsidRPr="00E924DF" w:rsidTr="001D44D4">
        <w:trPr>
          <w:jc w:val="center"/>
        </w:trPr>
        <w:tc>
          <w:tcPr>
            <w:tcW w:w="2289" w:type="dxa"/>
          </w:tcPr>
          <w:p w:rsidR="001D44D4" w:rsidRPr="00E924DF" w:rsidRDefault="001D44D4"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Menajere</w:t>
            </w:r>
          </w:p>
        </w:tc>
        <w:tc>
          <w:tcPr>
            <w:tcW w:w="1608" w:type="dxa"/>
          </w:tcPr>
          <w:p w:rsidR="001D44D4" w:rsidRPr="00E924DF" w:rsidRDefault="00CC32C3" w:rsidP="001D44D4">
            <w:pPr>
              <w:pStyle w:val="Indentcorptext2"/>
              <w:ind w:left="-14" w:firstLine="14"/>
              <w:rPr>
                <w:rFonts w:ascii="Arial" w:hAnsi="Arial" w:cs="Arial"/>
                <w:sz w:val="20"/>
                <w:szCs w:val="20"/>
                <w:lang w:val="ro-RO"/>
              </w:rPr>
            </w:pPr>
            <w:r w:rsidRPr="00E924DF">
              <w:rPr>
                <w:rFonts w:ascii="Arial" w:hAnsi="Arial" w:cs="Arial"/>
                <w:sz w:val="20"/>
                <w:szCs w:val="20"/>
                <w:lang w:val="ro-RO"/>
              </w:rPr>
              <w:t>Sistemul intern de canalizare</w:t>
            </w:r>
          </w:p>
        </w:tc>
        <w:tc>
          <w:tcPr>
            <w:tcW w:w="108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3,4</w:t>
            </w:r>
          </w:p>
        </w:tc>
        <w:tc>
          <w:tcPr>
            <w:tcW w:w="135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2,8</w:t>
            </w:r>
          </w:p>
        </w:tc>
        <w:tc>
          <w:tcPr>
            <w:tcW w:w="126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1,24</w:t>
            </w:r>
          </w:p>
        </w:tc>
        <w:tc>
          <w:tcPr>
            <w:tcW w:w="1588" w:type="dxa"/>
          </w:tcPr>
          <w:p w:rsidR="001D44D4" w:rsidRPr="00E924DF" w:rsidRDefault="001D44D4" w:rsidP="001D44D4">
            <w:pPr>
              <w:pStyle w:val="Indentcorptext2"/>
              <w:tabs>
                <w:tab w:val="left" w:pos="284"/>
              </w:tabs>
              <w:ind w:firstLine="0"/>
              <w:rPr>
                <w:rFonts w:ascii="Arial" w:hAnsi="Arial" w:cs="Arial"/>
                <w:sz w:val="20"/>
                <w:szCs w:val="20"/>
                <w:lang w:val="ro-RO"/>
              </w:rPr>
            </w:pPr>
          </w:p>
        </w:tc>
      </w:tr>
      <w:tr w:rsidR="006A7725" w:rsidRPr="00E924DF" w:rsidTr="001D44D4">
        <w:trPr>
          <w:jc w:val="center"/>
        </w:trPr>
        <w:tc>
          <w:tcPr>
            <w:tcW w:w="2289" w:type="dxa"/>
          </w:tcPr>
          <w:p w:rsidR="001D44D4" w:rsidRPr="00E924DF" w:rsidRDefault="001D44D4" w:rsidP="001D44D4">
            <w:pPr>
              <w:pStyle w:val="Indentcorptext2"/>
              <w:tabs>
                <w:tab w:val="left" w:pos="284"/>
              </w:tabs>
              <w:ind w:firstLine="0"/>
              <w:jc w:val="left"/>
              <w:rPr>
                <w:rFonts w:ascii="Arial" w:hAnsi="Arial" w:cs="Arial"/>
                <w:sz w:val="20"/>
                <w:szCs w:val="20"/>
                <w:lang w:val="ro-RO"/>
              </w:rPr>
            </w:pPr>
            <w:r w:rsidRPr="00E924DF">
              <w:rPr>
                <w:rFonts w:ascii="Arial" w:hAnsi="Arial" w:cs="Arial"/>
                <w:sz w:val="20"/>
                <w:szCs w:val="20"/>
                <w:lang w:val="ro-RO"/>
              </w:rPr>
              <w:t xml:space="preserve">Tehnologice care necesitã epurare </w:t>
            </w:r>
          </w:p>
        </w:tc>
        <w:tc>
          <w:tcPr>
            <w:tcW w:w="1608" w:type="dxa"/>
          </w:tcPr>
          <w:p w:rsidR="001D44D4" w:rsidRPr="00E924DF" w:rsidRDefault="00CC32C3" w:rsidP="001D44D4">
            <w:pPr>
              <w:pStyle w:val="Indentcorptext2"/>
              <w:tabs>
                <w:tab w:val="left" w:pos="76"/>
              </w:tabs>
              <w:ind w:left="0" w:firstLine="0"/>
              <w:rPr>
                <w:rFonts w:ascii="Arial" w:hAnsi="Arial" w:cs="Arial"/>
                <w:sz w:val="20"/>
                <w:szCs w:val="20"/>
                <w:lang w:val="ro-RO"/>
              </w:rPr>
            </w:pPr>
            <w:r w:rsidRPr="00E924DF">
              <w:rPr>
                <w:rFonts w:ascii="Arial" w:hAnsi="Arial" w:cs="Arial"/>
                <w:sz w:val="20"/>
                <w:szCs w:val="20"/>
                <w:lang w:val="ro-RO"/>
              </w:rPr>
              <w:t>Sistemul intern de canalizare</w:t>
            </w:r>
          </w:p>
        </w:tc>
        <w:tc>
          <w:tcPr>
            <w:tcW w:w="108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73,2</w:t>
            </w:r>
          </w:p>
        </w:tc>
        <w:tc>
          <w:tcPr>
            <w:tcW w:w="135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61,0</w:t>
            </w:r>
          </w:p>
        </w:tc>
        <w:tc>
          <w:tcPr>
            <w:tcW w:w="126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26,7</w:t>
            </w:r>
          </w:p>
        </w:tc>
        <w:tc>
          <w:tcPr>
            <w:tcW w:w="1588" w:type="dxa"/>
          </w:tcPr>
          <w:p w:rsidR="001D44D4" w:rsidRPr="00E924DF" w:rsidRDefault="001D44D4" w:rsidP="001D44D4">
            <w:pPr>
              <w:pStyle w:val="Indentcorptext2"/>
              <w:tabs>
                <w:tab w:val="left" w:pos="284"/>
              </w:tabs>
              <w:ind w:firstLine="0"/>
              <w:rPr>
                <w:rFonts w:ascii="Arial" w:hAnsi="Arial" w:cs="Arial"/>
                <w:sz w:val="20"/>
                <w:szCs w:val="20"/>
                <w:lang w:val="ro-RO"/>
              </w:rPr>
            </w:pPr>
          </w:p>
        </w:tc>
      </w:tr>
      <w:tr w:rsidR="006A7725" w:rsidRPr="00E924DF" w:rsidTr="001D44D4">
        <w:trPr>
          <w:jc w:val="center"/>
        </w:trPr>
        <w:tc>
          <w:tcPr>
            <w:tcW w:w="2289" w:type="dxa"/>
          </w:tcPr>
          <w:p w:rsidR="001D44D4" w:rsidRPr="00E924DF" w:rsidRDefault="001D44D4" w:rsidP="001D44D4">
            <w:pPr>
              <w:pStyle w:val="Indentcorptext2"/>
              <w:tabs>
                <w:tab w:val="left" w:pos="284"/>
              </w:tabs>
              <w:ind w:firstLine="0"/>
              <w:jc w:val="left"/>
              <w:rPr>
                <w:rFonts w:ascii="Arial" w:hAnsi="Arial" w:cs="Arial"/>
                <w:sz w:val="20"/>
                <w:szCs w:val="20"/>
                <w:lang w:val="ro-RO"/>
              </w:rPr>
            </w:pPr>
            <w:r w:rsidRPr="00E924DF">
              <w:rPr>
                <w:rFonts w:ascii="Arial" w:hAnsi="Arial" w:cs="Arial"/>
                <w:sz w:val="20"/>
                <w:szCs w:val="20"/>
                <w:lang w:val="ro-RO"/>
              </w:rPr>
              <w:t>Meteorice</w:t>
            </w:r>
          </w:p>
        </w:tc>
        <w:tc>
          <w:tcPr>
            <w:tcW w:w="1608" w:type="dxa"/>
          </w:tcPr>
          <w:p w:rsidR="001D44D4" w:rsidRPr="00E924DF" w:rsidRDefault="00CC32C3" w:rsidP="001D44D4">
            <w:pPr>
              <w:pStyle w:val="Indentcorptext2"/>
              <w:tabs>
                <w:tab w:val="left" w:pos="284"/>
              </w:tabs>
              <w:ind w:left="0" w:firstLine="0"/>
              <w:rPr>
                <w:rFonts w:ascii="Arial" w:hAnsi="Arial" w:cs="Arial"/>
                <w:sz w:val="20"/>
                <w:szCs w:val="20"/>
                <w:lang w:val="ro-RO"/>
              </w:rPr>
            </w:pPr>
            <w:r w:rsidRPr="00E924DF">
              <w:rPr>
                <w:rFonts w:ascii="Arial" w:hAnsi="Arial" w:cs="Arial"/>
                <w:sz w:val="20"/>
                <w:szCs w:val="20"/>
                <w:lang w:val="ro-RO"/>
              </w:rPr>
              <w:t>Sistemul intern de canalizare</w:t>
            </w:r>
          </w:p>
        </w:tc>
        <w:tc>
          <w:tcPr>
            <w:tcW w:w="1080" w:type="dxa"/>
          </w:tcPr>
          <w:p w:rsidR="001D44D4" w:rsidRPr="00E924DF" w:rsidRDefault="001D44D4" w:rsidP="001D44D4">
            <w:pPr>
              <w:pStyle w:val="Indentcorptext2"/>
              <w:tabs>
                <w:tab w:val="left" w:pos="284"/>
              </w:tabs>
              <w:ind w:firstLine="0"/>
              <w:rPr>
                <w:rFonts w:ascii="Arial" w:hAnsi="Arial" w:cs="Arial"/>
                <w:sz w:val="20"/>
                <w:szCs w:val="20"/>
                <w:lang w:val="ro-RO"/>
              </w:rPr>
            </w:pPr>
          </w:p>
        </w:tc>
        <w:tc>
          <w:tcPr>
            <w:tcW w:w="1350" w:type="dxa"/>
          </w:tcPr>
          <w:p w:rsidR="001D44D4" w:rsidRPr="00E924DF" w:rsidRDefault="00CC32C3" w:rsidP="001D44D4">
            <w:pPr>
              <w:pStyle w:val="Indentcorptext2"/>
              <w:tabs>
                <w:tab w:val="left" w:pos="284"/>
              </w:tabs>
              <w:ind w:firstLine="0"/>
              <w:rPr>
                <w:rFonts w:ascii="Arial" w:hAnsi="Arial" w:cs="Arial"/>
                <w:sz w:val="20"/>
                <w:szCs w:val="20"/>
                <w:lang w:val="ro-RO"/>
              </w:rPr>
            </w:pPr>
            <w:r w:rsidRPr="00E924DF">
              <w:rPr>
                <w:rFonts w:ascii="Arial" w:hAnsi="Arial" w:cs="Arial"/>
                <w:sz w:val="20"/>
                <w:szCs w:val="20"/>
                <w:lang w:val="ro-RO"/>
              </w:rPr>
              <w:t>168</w:t>
            </w:r>
            <w:r w:rsidR="001D44D4" w:rsidRPr="00E924DF">
              <w:rPr>
                <w:rFonts w:ascii="Arial" w:hAnsi="Arial" w:cs="Arial"/>
                <w:sz w:val="20"/>
                <w:szCs w:val="20"/>
                <w:lang w:val="ro-RO"/>
              </w:rPr>
              <w:t xml:space="preserve"> l/s</w:t>
            </w:r>
          </w:p>
        </w:tc>
        <w:tc>
          <w:tcPr>
            <w:tcW w:w="1260" w:type="dxa"/>
          </w:tcPr>
          <w:p w:rsidR="001D44D4" w:rsidRPr="00E924DF" w:rsidRDefault="001D44D4" w:rsidP="001D44D4">
            <w:pPr>
              <w:pStyle w:val="Indentcorptext2"/>
              <w:tabs>
                <w:tab w:val="left" w:pos="284"/>
              </w:tabs>
              <w:ind w:firstLine="0"/>
              <w:rPr>
                <w:rFonts w:ascii="Arial" w:hAnsi="Arial" w:cs="Arial"/>
                <w:sz w:val="20"/>
                <w:szCs w:val="20"/>
                <w:lang w:val="ro-RO"/>
              </w:rPr>
            </w:pPr>
          </w:p>
        </w:tc>
        <w:tc>
          <w:tcPr>
            <w:tcW w:w="1588" w:type="dxa"/>
          </w:tcPr>
          <w:p w:rsidR="001D44D4" w:rsidRPr="00E924DF" w:rsidRDefault="001D44D4" w:rsidP="001D44D4">
            <w:pPr>
              <w:pStyle w:val="Indentcorptext2"/>
              <w:tabs>
                <w:tab w:val="left" w:pos="284"/>
              </w:tabs>
              <w:ind w:firstLine="0"/>
              <w:rPr>
                <w:rFonts w:ascii="Arial" w:hAnsi="Arial" w:cs="Arial"/>
                <w:sz w:val="20"/>
                <w:szCs w:val="20"/>
                <w:lang w:val="ro-RO"/>
              </w:rPr>
            </w:pPr>
          </w:p>
        </w:tc>
      </w:tr>
    </w:tbl>
    <w:p w:rsidR="001D44D4" w:rsidRPr="00E924DF" w:rsidRDefault="001D44D4" w:rsidP="001D44D4">
      <w:pPr>
        <w:spacing w:after="0"/>
        <w:jc w:val="both"/>
        <w:rPr>
          <w:rFonts w:ascii="Arial" w:hAnsi="Arial" w:cs="Arial"/>
          <w:caps/>
          <w:sz w:val="24"/>
          <w:szCs w:val="24"/>
          <w:lang w:val="ro-RO"/>
        </w:rPr>
      </w:pPr>
    </w:p>
    <w:p w:rsidR="00564BB4" w:rsidRPr="00E924DF" w:rsidRDefault="00564BB4" w:rsidP="001D44D4">
      <w:pPr>
        <w:tabs>
          <w:tab w:val="left" w:pos="180"/>
          <w:tab w:val="left" w:pos="360"/>
          <w:tab w:val="left" w:pos="540"/>
        </w:tabs>
        <w:spacing w:after="0" w:line="240" w:lineRule="auto"/>
        <w:jc w:val="both"/>
        <w:rPr>
          <w:rFonts w:ascii="Arial" w:hAnsi="Arial" w:cs="Arial"/>
          <w:b/>
          <w:sz w:val="24"/>
          <w:szCs w:val="24"/>
          <w:lang w:val="ro-RO"/>
        </w:rPr>
      </w:pPr>
    </w:p>
    <w:p w:rsidR="00564BB4" w:rsidRPr="00E924DF" w:rsidRDefault="00564BB4" w:rsidP="001D44D4">
      <w:pPr>
        <w:tabs>
          <w:tab w:val="left" w:pos="180"/>
          <w:tab w:val="left" w:pos="360"/>
          <w:tab w:val="left" w:pos="540"/>
        </w:tabs>
        <w:spacing w:after="0" w:line="240" w:lineRule="auto"/>
        <w:jc w:val="both"/>
        <w:rPr>
          <w:rFonts w:ascii="Arial" w:hAnsi="Arial" w:cs="Arial"/>
          <w:b/>
          <w:sz w:val="24"/>
          <w:szCs w:val="24"/>
          <w:lang w:val="ro-RO"/>
        </w:rPr>
      </w:pPr>
    </w:p>
    <w:p w:rsidR="001D44D4" w:rsidRPr="00E924DF" w:rsidRDefault="001D44D4" w:rsidP="001D44D4">
      <w:pPr>
        <w:tabs>
          <w:tab w:val="left" w:pos="180"/>
          <w:tab w:val="left" w:pos="360"/>
          <w:tab w:val="left" w:pos="540"/>
        </w:tabs>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9.2.3. Pretratare</w:t>
      </w:r>
    </w:p>
    <w:p w:rsidR="001D44D4" w:rsidRPr="00E924DF" w:rsidRDefault="001D44D4" w:rsidP="001D44D4">
      <w:pPr>
        <w:tabs>
          <w:tab w:val="left" w:pos="360"/>
        </w:tabs>
        <w:spacing w:after="0" w:line="240" w:lineRule="auto"/>
        <w:jc w:val="both"/>
        <w:rPr>
          <w:rFonts w:ascii="Times New Roman" w:eastAsia="Times New Roman" w:hAnsi="Times New Roman"/>
          <w:sz w:val="24"/>
          <w:szCs w:val="24"/>
          <w:lang w:val="ro-RO" w:eastAsia="ro-RO"/>
        </w:rPr>
      </w:pPr>
    </w:p>
    <w:tbl>
      <w:tblPr>
        <w:tblW w:w="10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1"/>
        <w:gridCol w:w="5245"/>
      </w:tblGrid>
      <w:tr w:rsidR="006A7725" w:rsidRPr="00E924DF" w:rsidTr="00564BB4">
        <w:tc>
          <w:tcPr>
            <w:tcW w:w="5211"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sz w:val="20"/>
                <w:szCs w:val="24"/>
                <w:lang w:val="ro-RO" w:eastAsia="ro-RO"/>
              </w:rPr>
            </w:pPr>
            <w:r w:rsidRPr="00E924DF">
              <w:rPr>
                <w:rFonts w:ascii="Arial" w:eastAsia="Times New Roman" w:hAnsi="Arial" w:cs="Arial"/>
                <w:b/>
                <w:sz w:val="20"/>
                <w:szCs w:val="24"/>
                <w:lang w:val="ro-RO" w:eastAsia="ro-RO"/>
              </w:rPr>
              <w:t>Denumire</w:t>
            </w:r>
          </w:p>
        </w:tc>
        <w:tc>
          <w:tcPr>
            <w:tcW w:w="5245"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sz w:val="20"/>
                <w:szCs w:val="24"/>
                <w:lang w:val="ro-RO" w:eastAsia="ro-RO"/>
              </w:rPr>
            </w:pPr>
            <w:r w:rsidRPr="00E924DF">
              <w:rPr>
                <w:rFonts w:ascii="Arial" w:eastAsia="Times New Roman" w:hAnsi="Arial" w:cs="Arial"/>
                <w:b/>
                <w:sz w:val="20"/>
                <w:szCs w:val="24"/>
                <w:lang w:val="ro-RO" w:eastAsia="ro-RO"/>
              </w:rPr>
              <w:t>Detalii</w:t>
            </w:r>
          </w:p>
        </w:tc>
      </w:tr>
      <w:tr w:rsidR="006A7725" w:rsidRPr="00E924DF" w:rsidTr="00564BB4">
        <w:tc>
          <w:tcPr>
            <w:tcW w:w="5211" w:type="dxa"/>
            <w:shd w:val="clear" w:color="auto" w:fill="auto"/>
          </w:tcPr>
          <w:p w:rsidR="001D44D4" w:rsidRPr="00E924DF" w:rsidRDefault="001D44D4" w:rsidP="00441C89">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xml:space="preserve">Pretratare ape </w:t>
            </w:r>
            <w:r w:rsidR="00441C89" w:rsidRPr="00E924DF">
              <w:rPr>
                <w:rFonts w:ascii="Arial" w:eastAsia="Times New Roman" w:hAnsi="Arial" w:cs="Arial"/>
                <w:sz w:val="20"/>
                <w:szCs w:val="24"/>
                <w:lang w:val="ro-RO" w:eastAsia="ro-RO"/>
              </w:rPr>
              <w:t>tehnologice</w:t>
            </w:r>
            <w:r w:rsidRPr="00E924DF">
              <w:rPr>
                <w:rFonts w:ascii="Arial" w:eastAsia="Times New Roman" w:hAnsi="Arial" w:cs="Arial"/>
                <w:sz w:val="20"/>
                <w:szCs w:val="24"/>
                <w:lang w:val="ro-RO" w:eastAsia="ro-RO"/>
              </w:rPr>
              <w:t xml:space="preserve"> în amplasament</w:t>
            </w:r>
          </w:p>
        </w:tc>
        <w:tc>
          <w:tcPr>
            <w:tcW w:w="5245"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DA</w:t>
            </w:r>
          </w:p>
        </w:tc>
      </w:tr>
      <w:tr w:rsidR="006A7725" w:rsidRPr="00E924DF" w:rsidTr="00564BB4">
        <w:tc>
          <w:tcPr>
            <w:tcW w:w="5211" w:type="dxa"/>
            <w:shd w:val="clear" w:color="auto" w:fill="auto"/>
          </w:tcPr>
          <w:p w:rsidR="001D44D4" w:rsidRPr="00E924DF" w:rsidRDefault="00441C89" w:rsidP="001D44D4">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Separatorul de dejecţii</w:t>
            </w:r>
          </w:p>
        </w:tc>
        <w:tc>
          <w:tcPr>
            <w:tcW w:w="5245"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Pe amplasamentul instalației</w:t>
            </w:r>
          </w:p>
        </w:tc>
      </w:tr>
      <w:tr w:rsidR="006A7725" w:rsidRPr="00E924DF" w:rsidTr="00564BB4">
        <w:tc>
          <w:tcPr>
            <w:tcW w:w="5211"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Management sedimente rezultate din pretratare</w:t>
            </w:r>
          </w:p>
        </w:tc>
        <w:tc>
          <w:tcPr>
            <w:tcW w:w="5245"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Pe amplasament</w:t>
            </w:r>
            <w:r w:rsidR="00441C89" w:rsidRPr="00E924DF">
              <w:rPr>
                <w:rFonts w:ascii="Arial" w:eastAsia="Times New Roman" w:hAnsi="Arial" w:cs="Arial"/>
                <w:sz w:val="20"/>
                <w:szCs w:val="24"/>
                <w:lang w:val="ro-RO" w:eastAsia="ro-RO"/>
              </w:rPr>
              <w:t>ul paturilor de usare din cadrul statiei de epurara apartinand</w:t>
            </w:r>
            <w:r w:rsidR="00441C89" w:rsidRPr="00E924DF">
              <w:rPr>
                <w:rFonts w:ascii="Arial" w:eastAsia="Times New Roman" w:hAnsi="Arial" w:cs="Arial"/>
                <w:sz w:val="24"/>
                <w:szCs w:val="24"/>
                <w:lang w:val="ro-RO" w:eastAsia="ro-RO"/>
              </w:rPr>
              <w:t xml:space="preserve"> </w:t>
            </w:r>
            <w:r w:rsidR="00441C89" w:rsidRPr="00E924DF">
              <w:rPr>
                <w:rFonts w:ascii="Arial" w:eastAsia="Times New Roman" w:hAnsi="Arial" w:cs="Arial"/>
                <w:sz w:val="20"/>
                <w:szCs w:val="20"/>
                <w:lang w:val="ro-RO" w:eastAsia="ro-RO"/>
              </w:rPr>
              <w:t>SC AGRISOL INTERNATIONAL RO SRL</w:t>
            </w:r>
          </w:p>
        </w:tc>
      </w:tr>
      <w:tr w:rsidR="006A7725" w:rsidRPr="00E924DF" w:rsidTr="00564BB4">
        <w:tc>
          <w:tcPr>
            <w:tcW w:w="5211"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Detalii</w:t>
            </w:r>
          </w:p>
        </w:tc>
        <w:tc>
          <w:tcPr>
            <w:tcW w:w="5245" w:type="dxa"/>
            <w:shd w:val="clear" w:color="auto" w:fill="auto"/>
          </w:tcPr>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Separatorul de tip S 655, BAUER are o capacitate de 20 – 40 m3/h, in functie de consistenta dejectiilor.</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Partile componente ale separatorului  sunt:</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corpul separatorului confecţionat din fonta</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snecul de antrenare confecţionat din otel inox</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sita de separare cu fante avand dimensiunea 0,25; 0,5; 0,75; 1,0 mm confecţionata din otel inox</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sistemul de reglare al umidităţii fracţiei solide confecţionat din otel inox compus din clapete, pârghii si contragreutati</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motor electric 5,5 kW; 220 / 380V; 50Hz; cu reductor de turaţii</w:t>
            </w:r>
          </w:p>
          <w:p w:rsidR="00441C89"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xml:space="preserve">        Separatorul de dejectii reprezintă prima treapta de tratare a dejecţiilor evacuate din ferma de porci. El separa particulele solide, cu marime mai mare de 0,5-1 mm, de fracţia lichida in care se afla in suspensie sau in amestec.</w:t>
            </w:r>
          </w:p>
          <w:p w:rsidR="001D44D4" w:rsidRPr="00E924DF" w:rsidRDefault="00441C89" w:rsidP="00441C89">
            <w:pPr>
              <w:spacing w:before="40" w:after="0" w:line="240" w:lineRule="auto"/>
              <w:rPr>
                <w:rFonts w:ascii="Arial" w:eastAsia="Times New Roman" w:hAnsi="Arial" w:cs="Arial"/>
                <w:sz w:val="20"/>
                <w:szCs w:val="24"/>
                <w:lang w:val="ro-RO" w:eastAsia="ro-RO"/>
              </w:rPr>
            </w:pPr>
            <w:r w:rsidRPr="00E924DF">
              <w:rPr>
                <w:rFonts w:ascii="Arial" w:eastAsia="Times New Roman" w:hAnsi="Arial" w:cs="Arial"/>
                <w:sz w:val="20"/>
                <w:szCs w:val="24"/>
                <w:lang w:val="ro-RO" w:eastAsia="ro-RO"/>
              </w:rPr>
              <w:t xml:space="preserve">   Separarea lichidului de solid se face cu ajutorul unui snec ce se rotesc in interiorul unei site cilindrice prevăzuta cu fante de dimensiuni mici.</w:t>
            </w:r>
          </w:p>
        </w:tc>
      </w:tr>
    </w:tbl>
    <w:p w:rsidR="001D44D4" w:rsidRPr="00E924DF" w:rsidRDefault="001D44D4" w:rsidP="001D44D4">
      <w:pPr>
        <w:tabs>
          <w:tab w:val="left" w:pos="360"/>
        </w:tabs>
        <w:spacing w:after="0" w:line="240" w:lineRule="auto"/>
        <w:jc w:val="both"/>
        <w:rPr>
          <w:rFonts w:ascii="Times New Roman" w:eastAsia="Times New Roman" w:hAnsi="Times New Roman"/>
          <w:b/>
          <w:sz w:val="24"/>
          <w:szCs w:val="24"/>
          <w:lang w:val="ro-RO" w:eastAsia="ro-RO"/>
        </w:rPr>
      </w:pPr>
    </w:p>
    <w:p w:rsidR="00542E97" w:rsidRPr="00E924DF" w:rsidRDefault="00441C89" w:rsidP="00542E97">
      <w:pPr>
        <w:tabs>
          <w:tab w:val="left" w:pos="360"/>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S</w:t>
      </w:r>
      <w:r w:rsidR="00542E97" w:rsidRPr="00E924DF">
        <w:rPr>
          <w:rFonts w:ascii="Arial" w:eastAsia="Times New Roman" w:hAnsi="Arial" w:cs="Arial"/>
          <w:sz w:val="24"/>
          <w:szCs w:val="24"/>
          <w:lang w:val="ro-RO" w:eastAsia="ro-RO"/>
        </w:rPr>
        <w:t>istemul de colectare a dejectiilor si apelor uzate constă din canale din beton impermeabil. Volumul total util al canalelor de colectare a dejecţiilor de sub pardoseala boxelor este de 9839 m3.Evacuarea dejectiilor din aceste canale se face prin guri de evacuare (obturate cu dopuri actionate prin carlig). La scoaterea dopurilor, dejecţiile colectate sub hala curg gravitaţional in reteaua exterioara de canalizare. Dejectiile ajung prin intermediul unei conducte intr-un bazinul intermediar izolat cu geomembrana cu V = 380 m3, amplasat langa separatorul de dejectii.</w:t>
      </w:r>
    </w:p>
    <w:p w:rsidR="00542E97" w:rsidRPr="00E924DF" w:rsidRDefault="00542E97" w:rsidP="00542E97">
      <w:pPr>
        <w:tabs>
          <w:tab w:val="left" w:pos="360"/>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Din bazinul intermediar dejecţiile sunt pompate in separatorul de dejectii.</w:t>
      </w:r>
    </w:p>
    <w:p w:rsidR="00542E97" w:rsidRPr="00E924DF" w:rsidRDefault="00542E97" w:rsidP="001D44D4">
      <w:pPr>
        <w:tabs>
          <w:tab w:val="left" w:pos="360"/>
        </w:tabs>
        <w:spacing w:after="0" w:line="240" w:lineRule="auto"/>
        <w:jc w:val="both"/>
        <w:rPr>
          <w:rFonts w:ascii="Arial" w:eastAsia="Times New Roman" w:hAnsi="Arial" w:cs="Arial"/>
          <w:b/>
          <w:sz w:val="24"/>
          <w:szCs w:val="24"/>
          <w:lang w:val="ro-RO" w:eastAsia="ro-RO"/>
        </w:rPr>
      </w:pPr>
    </w:p>
    <w:p w:rsidR="001D44D4" w:rsidRPr="00E924DF" w:rsidRDefault="001D44D4" w:rsidP="001D44D4">
      <w:pPr>
        <w:tabs>
          <w:tab w:val="left" w:pos="360"/>
        </w:tabs>
        <w:spacing w:after="0" w:line="240" w:lineRule="auto"/>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9.2.4. Tratare</w:t>
      </w:r>
      <w:r w:rsidR="000019CF" w:rsidRPr="00E924DF">
        <w:rPr>
          <w:rFonts w:ascii="Arial" w:eastAsia="Times New Roman" w:hAnsi="Arial" w:cs="Arial"/>
          <w:b/>
          <w:sz w:val="24"/>
          <w:szCs w:val="24"/>
          <w:lang w:val="ro-RO" w:eastAsia="ro-RO"/>
        </w:rPr>
        <w:t>- nu este cazul</w:t>
      </w:r>
    </w:p>
    <w:p w:rsidR="001D44D4" w:rsidRPr="00E924DF" w:rsidRDefault="001D44D4" w:rsidP="001D44D4">
      <w:pPr>
        <w:tabs>
          <w:tab w:val="left" w:pos="360"/>
        </w:tabs>
        <w:spacing w:after="0" w:line="240" w:lineRule="auto"/>
        <w:jc w:val="both"/>
        <w:rPr>
          <w:rFonts w:ascii="Arial" w:eastAsia="Times New Roman" w:hAnsi="Arial" w:cs="Arial"/>
          <w:b/>
          <w:sz w:val="24"/>
          <w:szCs w:val="24"/>
          <w:lang w:val="ro-RO" w:eastAsia="ro-RO"/>
        </w:rPr>
      </w:pPr>
      <w:r w:rsidRPr="00E924DF">
        <w:rPr>
          <w:rFonts w:ascii="Arial" w:eastAsia="Times New Roman" w:hAnsi="Arial" w:cs="Arial"/>
          <w:b/>
          <w:sz w:val="24"/>
          <w:szCs w:val="24"/>
          <w:lang w:val="ro-RO" w:eastAsia="ro-RO"/>
        </w:rPr>
        <w:t xml:space="preserve"> </w:t>
      </w:r>
    </w:p>
    <w:tbl>
      <w:tblPr>
        <w:tblW w:w="10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3"/>
        <w:gridCol w:w="5060"/>
      </w:tblGrid>
      <w:tr w:rsidR="006A7725" w:rsidRPr="00E924DF" w:rsidTr="001D44D4">
        <w:tc>
          <w:tcPr>
            <w:tcW w:w="5623"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sz w:val="20"/>
                <w:szCs w:val="24"/>
                <w:lang w:val="ro-RO" w:eastAsia="ro-RO"/>
              </w:rPr>
            </w:pPr>
            <w:r w:rsidRPr="00E924DF">
              <w:rPr>
                <w:rFonts w:ascii="Arial" w:eastAsia="Times New Roman" w:hAnsi="Arial" w:cs="Arial"/>
                <w:b/>
                <w:sz w:val="20"/>
                <w:szCs w:val="24"/>
                <w:lang w:val="ro-RO" w:eastAsia="ro-RO"/>
              </w:rPr>
              <w:t>Denumire</w:t>
            </w:r>
          </w:p>
        </w:tc>
        <w:tc>
          <w:tcPr>
            <w:tcW w:w="5060"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sz w:val="20"/>
                <w:szCs w:val="24"/>
                <w:lang w:val="ro-RO" w:eastAsia="ro-RO"/>
              </w:rPr>
            </w:pPr>
            <w:r w:rsidRPr="00E924DF">
              <w:rPr>
                <w:rFonts w:ascii="Arial" w:eastAsia="Times New Roman" w:hAnsi="Arial" w:cs="Arial"/>
                <w:b/>
                <w:sz w:val="20"/>
                <w:szCs w:val="24"/>
                <w:lang w:val="ro-RO" w:eastAsia="ro-RO"/>
              </w:rPr>
              <w:t>Detalii</w:t>
            </w:r>
          </w:p>
        </w:tc>
      </w:tr>
      <w:tr w:rsidR="006A7725" w:rsidRPr="00E924DF" w:rsidTr="001D44D4">
        <w:tc>
          <w:tcPr>
            <w:tcW w:w="5623"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p>
        </w:tc>
        <w:tc>
          <w:tcPr>
            <w:tcW w:w="5060" w:type="dxa"/>
            <w:shd w:val="clear" w:color="auto" w:fill="auto"/>
          </w:tcPr>
          <w:p w:rsidR="001D44D4" w:rsidRPr="00E924DF" w:rsidRDefault="001D44D4" w:rsidP="001D44D4">
            <w:pPr>
              <w:spacing w:before="40" w:after="0" w:line="240" w:lineRule="auto"/>
              <w:jc w:val="center"/>
              <w:rPr>
                <w:rFonts w:ascii="Arial" w:eastAsia="Times New Roman" w:hAnsi="Arial" w:cs="Arial"/>
                <w:sz w:val="20"/>
                <w:szCs w:val="24"/>
                <w:lang w:val="ro-RO" w:eastAsia="ro-RO"/>
              </w:rPr>
            </w:pPr>
          </w:p>
        </w:tc>
      </w:tr>
    </w:tbl>
    <w:p w:rsidR="000019CF" w:rsidRPr="00E924DF" w:rsidRDefault="000019CF" w:rsidP="000019CF">
      <w:pPr>
        <w:tabs>
          <w:tab w:val="left" w:pos="360"/>
        </w:tabs>
        <w:spacing w:after="0" w:line="240" w:lineRule="auto"/>
        <w:jc w:val="both"/>
        <w:rPr>
          <w:rFonts w:ascii="Arial" w:eastAsia="Times New Roman" w:hAnsi="Arial" w:cs="Arial"/>
          <w:sz w:val="24"/>
          <w:szCs w:val="24"/>
          <w:lang w:val="ro-RO" w:eastAsia="ro-RO"/>
        </w:rPr>
      </w:pPr>
      <w:r w:rsidRPr="00E924DF">
        <w:rPr>
          <w:rFonts w:ascii="Arial" w:eastAsia="Times New Roman" w:hAnsi="Arial" w:cs="Arial"/>
          <w:sz w:val="24"/>
          <w:szCs w:val="24"/>
          <w:lang w:val="ro-RO" w:eastAsia="ro-RO"/>
        </w:rPr>
        <w:t>Apele uzate menajere, tehnologice  si meteorice colectare de canalizare in sistem unitar ajung intr-un camin final din care sunt preluate de un snec si trecute printr-un separator de dejectii tip S655(Bauer) , dupa care partea lichida ajunge intr-un rezervor etanseizat din care este pompata printr-o conducta din PEID cu Dn=200mm in treata I a statiei de epurare ape uzate apartinand SC AGRISOL INTERNATIONAL RO SRL (conf. contrcatului de prrestrai servicii incheiat cu aceasta). Dupa epurare apele sunt evacuate in Raul Ialomita.Capacitatea totala a celor 19 camine din circuitul retelelor de canalizare este de 91,2mc.</w:t>
      </w:r>
    </w:p>
    <w:p w:rsidR="001D44D4" w:rsidRPr="00E924DF" w:rsidRDefault="001D44D4" w:rsidP="001D44D4">
      <w:pPr>
        <w:pStyle w:val="Indentcorptext"/>
        <w:ind w:left="-57" w:right="-57"/>
        <w:rPr>
          <w:rFonts w:ascii="Arial" w:hAnsi="Arial" w:cs="Arial"/>
          <w:u w:val="single"/>
          <w:lang w:val="ro-RO"/>
        </w:rPr>
      </w:pPr>
      <w:r w:rsidRPr="00E924DF">
        <w:rPr>
          <w:rFonts w:ascii="Arial" w:hAnsi="Arial" w:cs="Arial"/>
          <w:u w:val="single"/>
          <w:lang w:val="ro-RO"/>
        </w:rPr>
        <w:t>Linia namolului</w:t>
      </w:r>
    </w:p>
    <w:p w:rsidR="001D44D4" w:rsidRPr="00E924DF" w:rsidRDefault="001D44D4" w:rsidP="000019CF">
      <w:pPr>
        <w:pStyle w:val="Indentcorptext"/>
        <w:ind w:left="-57"/>
        <w:rPr>
          <w:rFonts w:ascii="Arial" w:hAnsi="Arial" w:cs="Arial"/>
          <w:lang w:val="ro-RO"/>
        </w:rPr>
      </w:pPr>
      <w:r w:rsidRPr="00E924DF">
        <w:rPr>
          <w:rFonts w:ascii="Arial" w:hAnsi="Arial" w:cs="Arial"/>
          <w:lang w:val="ro-RO"/>
        </w:rPr>
        <w:t>Partea grosiera rezultata de la</w:t>
      </w:r>
      <w:r w:rsidR="000019CF" w:rsidRPr="00E924DF">
        <w:rPr>
          <w:rFonts w:ascii="Arial" w:hAnsi="Arial" w:cs="Arial"/>
          <w:lang w:val="ro-RO"/>
        </w:rPr>
        <w:t xml:space="preserve"> separatorul de dejectii este transportat cu o remorca si stocata temporar pe platformele </w:t>
      </w:r>
      <w:r w:rsidRPr="00E924DF">
        <w:rPr>
          <w:rFonts w:ascii="Arial" w:hAnsi="Arial" w:cs="Arial"/>
          <w:lang w:val="ro-RO"/>
        </w:rPr>
        <w:t xml:space="preserve"> </w:t>
      </w:r>
      <w:r w:rsidR="000019CF" w:rsidRPr="00E924DF">
        <w:rPr>
          <w:rFonts w:ascii="Arial" w:hAnsi="Arial" w:cs="Arial"/>
          <w:lang w:val="ro-RO"/>
        </w:rPr>
        <w:t>de usare din cadrul statiei de epurara apartinand SC AGRISOL INTERNATIONAL RO SRL</w:t>
      </w:r>
      <w:r w:rsidRPr="00E924DF">
        <w:rPr>
          <w:rFonts w:ascii="Arial" w:hAnsi="Arial" w:cs="Arial"/>
          <w:lang w:val="ro-RO"/>
        </w:rPr>
        <w:t xml:space="preserve">, urmand a fi </w:t>
      </w:r>
      <w:r w:rsidR="000019CF" w:rsidRPr="00E924DF">
        <w:rPr>
          <w:rFonts w:ascii="Arial" w:hAnsi="Arial" w:cs="Arial"/>
          <w:lang w:val="ro-RO"/>
        </w:rPr>
        <w:t>valorificate</w:t>
      </w:r>
      <w:r w:rsidRPr="00E924DF">
        <w:rPr>
          <w:rFonts w:ascii="Arial" w:hAnsi="Arial" w:cs="Arial"/>
          <w:lang w:val="ro-RO"/>
        </w:rPr>
        <w:t xml:space="preserve"> dupa mineralizare ca </w:t>
      </w:r>
      <w:r w:rsidRPr="00E924DF">
        <w:rPr>
          <w:rFonts w:ascii="Arial" w:hAnsi="Arial" w:cs="Arial"/>
          <w:lang w:val="ro-RO"/>
        </w:rPr>
        <w:lastRenderedPageBreak/>
        <w:t>fertilizant pe terenurile agricole din zona de catre terti</w:t>
      </w:r>
      <w:r w:rsidR="004B70A5" w:rsidRPr="00E924DF">
        <w:rPr>
          <w:rFonts w:ascii="Arial" w:hAnsi="Arial" w:cs="Arial"/>
          <w:lang w:val="ro-RO"/>
        </w:rPr>
        <w:t xml:space="preserve"> </w:t>
      </w:r>
      <w:r w:rsidR="000019CF" w:rsidRPr="00E924DF">
        <w:rPr>
          <w:rFonts w:ascii="Arial" w:hAnsi="Arial" w:cs="Arial"/>
          <w:lang w:val="ro-RO"/>
        </w:rPr>
        <w:t>, dupa o analiza prealabila a acestora.</w:t>
      </w:r>
    </w:p>
    <w:p w:rsidR="001D44D4" w:rsidRPr="00E924DF" w:rsidRDefault="001D44D4" w:rsidP="001D44D4">
      <w:pPr>
        <w:pStyle w:val="Indentcorptext"/>
        <w:ind w:left="-57" w:right="-57"/>
        <w:rPr>
          <w:rFonts w:ascii="Arial" w:hAnsi="Arial" w:cs="Arial"/>
          <w:lang w:val="ro-RO"/>
        </w:rPr>
      </w:pPr>
      <w:r w:rsidRPr="00E924DF">
        <w:rPr>
          <w:rFonts w:ascii="Arial" w:hAnsi="Arial" w:cs="Arial"/>
          <w:b/>
          <w:lang w:val="ro-RO"/>
        </w:rPr>
        <w:t>9.2.5.</w:t>
      </w:r>
      <w:r w:rsidRPr="00E924DF">
        <w:rPr>
          <w:rFonts w:ascii="Arial" w:hAnsi="Arial" w:cs="Arial"/>
          <w:lang w:val="ro-RO"/>
        </w:rPr>
        <w:t xml:space="preserve"> Nu este permisă evacuarea nici unei substanţe sau materii care poluează mediul în apele de suprafaţă sau canalele de scurgere a apei pluviale de pe amplasament sau din afara acestuia.</w:t>
      </w:r>
    </w:p>
    <w:p w:rsidR="001D44D4" w:rsidRPr="00E924DF" w:rsidRDefault="001D44D4" w:rsidP="001D44D4">
      <w:pPr>
        <w:pStyle w:val="Indentcorptext"/>
        <w:ind w:left="-57" w:right="-57"/>
        <w:rPr>
          <w:rFonts w:ascii="Arial" w:hAnsi="Arial" w:cs="Arial"/>
          <w:lang w:val="ro-RO"/>
        </w:rPr>
      </w:pPr>
      <w:r w:rsidRPr="00E924DF">
        <w:rPr>
          <w:rFonts w:ascii="Arial" w:hAnsi="Arial" w:cs="Arial"/>
          <w:b/>
          <w:lang w:val="ro-RO"/>
        </w:rPr>
        <w:t>9.2.6.</w:t>
      </w:r>
      <w:r w:rsidRPr="00E924DF">
        <w:rPr>
          <w:rFonts w:ascii="Arial" w:hAnsi="Arial" w:cs="Arial"/>
          <w:spacing w:val="2"/>
          <w:lang w:val="ro-RO"/>
        </w:rPr>
        <w:t xml:space="preserve"> Operatorul trebuie să ia toate măsurile necesare pentru a preveni şi minimiza emisiile în apă, în special prin structurile subterane.</w:t>
      </w:r>
    </w:p>
    <w:p w:rsidR="001D44D4" w:rsidRPr="00E924DF" w:rsidRDefault="001D44D4" w:rsidP="001D44D4">
      <w:pPr>
        <w:tabs>
          <w:tab w:val="left" w:pos="360"/>
        </w:tabs>
        <w:spacing w:after="0" w:line="240" w:lineRule="auto"/>
        <w:jc w:val="both"/>
        <w:rPr>
          <w:rFonts w:ascii="Arial" w:eastAsia="Times New Roman" w:hAnsi="Arial" w:cs="Arial"/>
          <w:sz w:val="24"/>
          <w:szCs w:val="24"/>
          <w:lang w:val="ro-RO" w:eastAsia="ro-RO"/>
        </w:rPr>
      </w:pPr>
    </w:p>
    <w:p w:rsidR="001D44D4" w:rsidRPr="00E924DF" w:rsidRDefault="001D44D4" w:rsidP="001D44D4">
      <w:pPr>
        <w:autoSpaceDE w:val="0"/>
        <w:autoSpaceDN w:val="0"/>
        <w:adjustRightInd w:val="0"/>
        <w:spacing w:before="120" w:after="0" w:line="240" w:lineRule="auto"/>
        <w:jc w:val="both"/>
        <w:rPr>
          <w:rFonts w:ascii="Arial" w:hAnsi="Arial" w:cs="Arial"/>
          <w:b/>
          <w:sz w:val="24"/>
          <w:szCs w:val="24"/>
          <w:lang w:val="ro-RO"/>
        </w:rPr>
      </w:pPr>
      <w:r w:rsidRPr="00E924DF">
        <w:rPr>
          <w:rFonts w:ascii="Arial" w:hAnsi="Arial" w:cs="Arial"/>
          <w:b/>
          <w:sz w:val="24"/>
          <w:szCs w:val="24"/>
          <w:lang w:val="ro-RO"/>
        </w:rPr>
        <w:t>9.3.  Emisii în sol, ape subterane</w:t>
      </w:r>
    </w:p>
    <w:p w:rsidR="001D44D4" w:rsidRPr="00E924DF" w:rsidRDefault="001D44D4" w:rsidP="001D44D4">
      <w:pPr>
        <w:suppressAutoHyphens/>
        <w:spacing w:after="0" w:line="240" w:lineRule="auto"/>
        <w:ind w:right="-6"/>
        <w:jc w:val="both"/>
        <w:rPr>
          <w:rFonts w:ascii="Arial" w:hAnsi="Arial" w:cs="Arial"/>
          <w:sz w:val="24"/>
          <w:szCs w:val="24"/>
          <w:lang w:val="ro-RO"/>
        </w:rPr>
      </w:pPr>
      <w:r w:rsidRPr="00E924DF">
        <w:rPr>
          <w:rFonts w:ascii="Arial" w:hAnsi="Arial" w:cs="Arial"/>
          <w:b/>
          <w:bCs/>
          <w:sz w:val="24"/>
          <w:szCs w:val="24"/>
          <w:lang w:val="ro-RO"/>
        </w:rPr>
        <w:t>9.3.1</w:t>
      </w:r>
      <w:r w:rsidRPr="00E924DF">
        <w:rPr>
          <w:rFonts w:ascii="Arial" w:hAnsi="Arial" w:cs="Arial"/>
          <w:bCs/>
          <w:sz w:val="24"/>
          <w:szCs w:val="24"/>
          <w:lang w:val="ro-RO"/>
        </w:rPr>
        <w:t xml:space="preserve">. </w:t>
      </w:r>
      <w:r w:rsidRPr="00E924DF">
        <w:rPr>
          <w:rFonts w:ascii="Arial" w:hAnsi="Arial" w:cs="Arial"/>
          <w:b/>
          <w:sz w:val="24"/>
          <w:szCs w:val="24"/>
          <w:lang w:val="ro-RO"/>
        </w:rPr>
        <w:t xml:space="preserve">Surse posibile de poluare </w:t>
      </w:r>
    </w:p>
    <w:p w:rsidR="001D44D4" w:rsidRPr="00E924DF" w:rsidRDefault="001D44D4" w:rsidP="001D44D4">
      <w:pPr>
        <w:tabs>
          <w:tab w:val="left" w:pos="360"/>
          <w:tab w:val="left" w:pos="720"/>
          <w:tab w:val="left" w:pos="1800"/>
        </w:tabs>
        <w:spacing w:after="0" w:line="240" w:lineRule="auto"/>
        <w:ind w:right="21"/>
        <w:jc w:val="both"/>
        <w:rPr>
          <w:rFonts w:ascii="Arial" w:hAnsi="Arial" w:cs="Arial"/>
          <w:sz w:val="24"/>
          <w:szCs w:val="24"/>
          <w:lang w:val="ro-RO"/>
        </w:rPr>
      </w:pPr>
      <w:r w:rsidRPr="00E924DF">
        <w:rPr>
          <w:rFonts w:ascii="Arial" w:hAnsi="Arial" w:cs="Arial"/>
          <w:sz w:val="24"/>
          <w:szCs w:val="24"/>
          <w:lang w:val="ro-RO"/>
        </w:rPr>
        <w:t>-</w:t>
      </w:r>
      <w:r w:rsidR="00A9407F" w:rsidRPr="00E924DF">
        <w:rPr>
          <w:rFonts w:ascii="Arial" w:hAnsi="Arial" w:cs="Arial"/>
          <w:sz w:val="24"/>
          <w:szCs w:val="24"/>
          <w:lang w:val="ro-RO"/>
        </w:rPr>
        <w:t>2</w:t>
      </w:r>
      <w:r w:rsidRPr="00E924DF">
        <w:rPr>
          <w:rFonts w:ascii="Arial" w:hAnsi="Arial" w:cs="Arial"/>
          <w:sz w:val="24"/>
          <w:szCs w:val="24"/>
          <w:lang w:val="ro-RO"/>
        </w:rPr>
        <w:t xml:space="preserve"> platforme betonate pentru uscarea namolului (10 x 50 m fiecare);</w:t>
      </w:r>
    </w:p>
    <w:p w:rsidR="001D44D4" w:rsidRPr="00E924DF" w:rsidRDefault="001D44D4" w:rsidP="001D44D4">
      <w:pPr>
        <w:tabs>
          <w:tab w:val="left" w:pos="360"/>
          <w:tab w:val="left" w:pos="720"/>
          <w:tab w:val="left" w:pos="1800"/>
        </w:tabs>
        <w:spacing w:after="0" w:line="240" w:lineRule="auto"/>
        <w:ind w:right="21"/>
        <w:jc w:val="both"/>
        <w:rPr>
          <w:rFonts w:ascii="Arial" w:hAnsi="Arial" w:cs="Arial"/>
          <w:sz w:val="24"/>
          <w:szCs w:val="24"/>
          <w:lang w:val="ro-RO"/>
        </w:rPr>
      </w:pPr>
      <w:r w:rsidRPr="00E924DF">
        <w:rPr>
          <w:rFonts w:ascii="Arial" w:hAnsi="Arial" w:cs="Arial"/>
          <w:sz w:val="24"/>
          <w:szCs w:val="24"/>
          <w:lang w:val="ro-RO"/>
        </w:rPr>
        <w:t>-containere metalice pentru depozitarea temporara a deseurilor menajere;</w:t>
      </w:r>
    </w:p>
    <w:p w:rsidR="001D44D4" w:rsidRPr="00E924DF" w:rsidRDefault="001D44D4" w:rsidP="001D44D4">
      <w:pPr>
        <w:tabs>
          <w:tab w:val="left" w:pos="360"/>
          <w:tab w:val="left" w:pos="720"/>
          <w:tab w:val="left" w:pos="1800"/>
        </w:tabs>
        <w:spacing w:after="0" w:line="240" w:lineRule="auto"/>
        <w:ind w:right="21"/>
        <w:jc w:val="both"/>
        <w:rPr>
          <w:rFonts w:ascii="Arial" w:hAnsi="Arial" w:cs="Arial"/>
          <w:sz w:val="24"/>
          <w:szCs w:val="24"/>
          <w:lang w:val="ro-RO"/>
        </w:rPr>
      </w:pPr>
      <w:r w:rsidRPr="00E924DF">
        <w:rPr>
          <w:rFonts w:ascii="Arial" w:hAnsi="Arial" w:cs="Arial"/>
          <w:sz w:val="24"/>
          <w:szCs w:val="24"/>
          <w:lang w:val="ro-RO"/>
        </w:rPr>
        <w:t>-</w:t>
      </w:r>
      <w:r w:rsidR="00A9407F" w:rsidRPr="00E924DF">
        <w:rPr>
          <w:lang w:val="ro-RO"/>
        </w:rPr>
        <w:t xml:space="preserve"> </w:t>
      </w:r>
      <w:r w:rsidR="00A9407F" w:rsidRPr="00E924DF">
        <w:rPr>
          <w:rFonts w:ascii="Arial" w:hAnsi="Arial" w:cs="Arial"/>
          <w:sz w:val="24"/>
          <w:szCs w:val="24"/>
          <w:lang w:val="ro-RO"/>
        </w:rPr>
        <w:t>conductele, canalele si rezervoarele subterane</w:t>
      </w:r>
      <w:r w:rsidRPr="00E924DF">
        <w:rPr>
          <w:rFonts w:ascii="Arial" w:hAnsi="Arial" w:cs="Arial"/>
          <w:sz w:val="24"/>
          <w:szCs w:val="24"/>
          <w:lang w:val="ro-RO"/>
        </w:rPr>
        <w:t>;</w:t>
      </w:r>
    </w:p>
    <w:p w:rsidR="00A9407F" w:rsidRPr="00E924DF" w:rsidRDefault="00A9407F" w:rsidP="001D44D4">
      <w:pPr>
        <w:tabs>
          <w:tab w:val="left" w:pos="360"/>
          <w:tab w:val="left" w:pos="720"/>
          <w:tab w:val="left" w:pos="1800"/>
        </w:tabs>
        <w:spacing w:after="0" w:line="240" w:lineRule="auto"/>
        <w:ind w:right="21"/>
        <w:jc w:val="both"/>
        <w:rPr>
          <w:rFonts w:ascii="Arial" w:hAnsi="Arial" w:cs="Arial"/>
          <w:sz w:val="24"/>
          <w:szCs w:val="24"/>
          <w:lang w:val="ro-RO"/>
        </w:rPr>
      </w:pPr>
      <w:r w:rsidRPr="00E924DF">
        <w:rPr>
          <w:rFonts w:ascii="Arial" w:hAnsi="Arial" w:cs="Arial"/>
          <w:sz w:val="24"/>
          <w:szCs w:val="24"/>
          <w:lang w:val="ro-RO"/>
        </w:rPr>
        <w:t>-</w:t>
      </w:r>
      <w:r w:rsidRPr="00E924DF">
        <w:rPr>
          <w:lang w:val="ro-RO"/>
        </w:rPr>
        <w:t xml:space="preserve"> </w:t>
      </w:r>
      <w:r w:rsidR="0077666D" w:rsidRPr="00E924DF">
        <w:rPr>
          <w:rFonts w:ascii="Arial" w:hAnsi="Arial" w:cs="Arial"/>
          <w:lang w:val="ro-RO"/>
        </w:rPr>
        <w:t>b</w:t>
      </w:r>
      <w:r w:rsidRPr="00E924DF">
        <w:rPr>
          <w:rFonts w:ascii="Arial" w:hAnsi="Arial" w:cs="Arial"/>
          <w:sz w:val="24"/>
          <w:szCs w:val="24"/>
          <w:lang w:val="ro-RO"/>
        </w:rPr>
        <w:t>azin tampon pentru depozitarea temporara a dejectiilor cu o capacitate de 380 m3</w:t>
      </w:r>
    </w:p>
    <w:p w:rsidR="00A9407F" w:rsidRPr="00E924DF" w:rsidRDefault="0077666D" w:rsidP="001D44D4">
      <w:pPr>
        <w:tabs>
          <w:tab w:val="left" w:pos="360"/>
          <w:tab w:val="left" w:pos="720"/>
          <w:tab w:val="left" w:pos="1800"/>
        </w:tabs>
        <w:spacing w:after="0" w:line="240" w:lineRule="auto"/>
        <w:ind w:right="21"/>
        <w:jc w:val="both"/>
        <w:rPr>
          <w:rFonts w:ascii="Arial" w:hAnsi="Arial" w:cs="Arial"/>
          <w:sz w:val="24"/>
          <w:szCs w:val="24"/>
          <w:lang w:val="ro-RO"/>
        </w:rPr>
      </w:pPr>
      <w:r w:rsidRPr="00E924DF">
        <w:rPr>
          <w:rFonts w:ascii="Arial" w:hAnsi="Arial" w:cs="Arial"/>
          <w:sz w:val="24"/>
          <w:szCs w:val="24"/>
          <w:lang w:val="ro-RO"/>
        </w:rPr>
        <w:t>-platforma pentru depozitarea fractiei solide a dejectiilor realizata din beton, situata in vecinatatea separatorului de dejectii;</w:t>
      </w:r>
    </w:p>
    <w:p w:rsidR="001D44D4" w:rsidRPr="00E924DF" w:rsidRDefault="001D44D4" w:rsidP="001D44D4">
      <w:pPr>
        <w:tabs>
          <w:tab w:val="left" w:pos="360"/>
          <w:tab w:val="left" w:pos="720"/>
          <w:tab w:val="left" w:pos="1800"/>
        </w:tabs>
        <w:spacing w:after="0" w:line="240" w:lineRule="auto"/>
        <w:ind w:right="21"/>
        <w:jc w:val="both"/>
        <w:rPr>
          <w:rFonts w:ascii="Arial" w:hAnsi="Arial" w:cs="Arial"/>
          <w:b/>
          <w:sz w:val="24"/>
          <w:szCs w:val="24"/>
          <w:lang w:val="ro-RO"/>
        </w:rPr>
      </w:pPr>
      <w:r w:rsidRPr="00E924DF">
        <w:rPr>
          <w:rFonts w:ascii="Arial" w:hAnsi="Arial" w:cs="Arial"/>
          <w:b/>
          <w:bCs/>
          <w:sz w:val="24"/>
          <w:szCs w:val="24"/>
          <w:lang w:val="ro-RO"/>
        </w:rPr>
        <w:t xml:space="preserve">9.3.2. </w:t>
      </w:r>
      <w:r w:rsidRPr="00E924DF">
        <w:rPr>
          <w:rFonts w:ascii="Arial" w:hAnsi="Arial" w:cs="Arial"/>
          <w:b/>
          <w:sz w:val="24"/>
          <w:szCs w:val="24"/>
          <w:lang w:val="ro-RO"/>
        </w:rPr>
        <w:t>Măsuri pentru eliminarea/minimizarea emisiilor pe sol, ape subterane:</w:t>
      </w:r>
    </w:p>
    <w:p w:rsidR="001D44D4" w:rsidRPr="00E924DF" w:rsidRDefault="001D44D4" w:rsidP="001D44D4">
      <w:pPr>
        <w:spacing w:after="0" w:line="240" w:lineRule="auto"/>
        <w:jc w:val="both"/>
        <w:rPr>
          <w:rFonts w:ascii="Arial" w:hAnsi="Arial" w:cs="Arial"/>
          <w:sz w:val="24"/>
          <w:szCs w:val="24"/>
          <w:lang w:val="ro-RO"/>
        </w:rPr>
      </w:pPr>
      <w:r w:rsidRPr="00E924DF">
        <w:rPr>
          <w:rFonts w:ascii="Arial" w:hAnsi="Arial" w:cs="Arial"/>
          <w:sz w:val="24"/>
          <w:szCs w:val="24"/>
          <w:lang w:val="ro-RO"/>
        </w:rPr>
        <w:t>Operatorul are obligaţia aplicării următoarelor măsuri:</w:t>
      </w:r>
    </w:p>
    <w:p w:rsidR="001D44D4" w:rsidRPr="00E924DF" w:rsidRDefault="001D44D4" w:rsidP="005C2CBB">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1D44D4" w:rsidRPr="00E924DF" w:rsidRDefault="001D44D4" w:rsidP="005C2CBB">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desfăşurarea activităţii pe suprafeţe betonate;</w:t>
      </w:r>
    </w:p>
    <w:p w:rsidR="001D44D4" w:rsidRPr="00E924DF" w:rsidRDefault="001D44D4" w:rsidP="005C2CBB">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manipularea de materiale, materii prime şi auxiliare, deşeuri trebuie să aibă loc în zone desemnate, protejate împotriva pierderilor prin scurgeri accidentale;</w:t>
      </w:r>
    </w:p>
    <w:p w:rsidR="001D44D4" w:rsidRPr="00E924DF" w:rsidRDefault="001D44D4" w:rsidP="005C2CBB">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1D44D4" w:rsidRPr="00E924DF" w:rsidRDefault="001D44D4" w:rsidP="005C2CBB">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structurile subterane: reţeaua de canalizare şi bazinele de stocare vor fi verificate periodic, iar lucrările de întreţinere se vor planifica şi efectua la timp;</w:t>
      </w:r>
    </w:p>
    <w:p w:rsidR="001D44D4" w:rsidRPr="00E924DF" w:rsidRDefault="001D44D4" w:rsidP="005C2CBB">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77666D" w:rsidRPr="00E924DF" w:rsidRDefault="001D44D4" w:rsidP="0077666D">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r w:rsidR="0077666D" w:rsidRPr="00E924DF">
        <w:rPr>
          <w:rFonts w:ascii="Arial" w:hAnsi="Arial" w:cs="Arial"/>
          <w:sz w:val="24"/>
          <w:szCs w:val="24"/>
          <w:lang w:val="ro-RO"/>
        </w:rPr>
        <w:t xml:space="preserve"> </w:t>
      </w:r>
    </w:p>
    <w:p w:rsidR="001D44D4" w:rsidRPr="00E924DF" w:rsidRDefault="0077666D" w:rsidP="0077666D">
      <w:pPr>
        <w:numPr>
          <w:ilvl w:val="0"/>
          <w:numId w:val="4"/>
        </w:numPr>
        <w:spacing w:after="0" w:line="240" w:lineRule="auto"/>
        <w:ind w:left="270" w:hanging="270"/>
        <w:jc w:val="both"/>
        <w:rPr>
          <w:rFonts w:ascii="Arial" w:hAnsi="Arial" w:cs="Arial"/>
          <w:sz w:val="24"/>
          <w:szCs w:val="24"/>
          <w:lang w:val="ro-RO"/>
        </w:rPr>
      </w:pPr>
      <w:r w:rsidRPr="00E924DF">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1D44D4" w:rsidRPr="00E924DF" w:rsidRDefault="0077666D" w:rsidP="001D44D4">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 </w:t>
      </w:r>
      <w:r w:rsidR="001D44D4" w:rsidRPr="00E924DF">
        <w:rPr>
          <w:rFonts w:ascii="Arial" w:hAnsi="Arial" w:cs="Arial"/>
          <w:sz w:val="24"/>
          <w:szCs w:val="24"/>
          <w:lang w:val="ro-RO"/>
        </w:rPr>
        <w:t xml:space="preserve">Operatorul este obligat sa intretina si sa exploateze constructiile si instalatiile de captare, tratare, aductiune, folosire, </w:t>
      </w:r>
      <w:r w:rsidRPr="00E924DF">
        <w:rPr>
          <w:rFonts w:ascii="Arial" w:hAnsi="Arial" w:cs="Arial"/>
          <w:sz w:val="24"/>
          <w:szCs w:val="24"/>
          <w:lang w:val="ro-RO"/>
        </w:rPr>
        <w:t>pre</w:t>
      </w:r>
      <w:r w:rsidR="001D44D4" w:rsidRPr="00E924DF">
        <w:rPr>
          <w:rFonts w:ascii="Arial" w:hAnsi="Arial" w:cs="Arial"/>
          <w:sz w:val="24"/>
          <w:szCs w:val="24"/>
          <w:lang w:val="ro-RO"/>
        </w:rPr>
        <w:t>epurare si evacuare a apelor uzate, precum si dispozitivele de masurare a debitelor si volumelor de apa captate si evacuate in conditii tehnice corespunzatoare, in scopul minimizarii pierderilor de apa;</w:t>
      </w:r>
    </w:p>
    <w:p w:rsidR="001D44D4" w:rsidRPr="00E924DF" w:rsidRDefault="001D44D4" w:rsidP="001D44D4">
      <w:pPr>
        <w:spacing w:after="0" w:line="240" w:lineRule="auto"/>
        <w:jc w:val="both"/>
        <w:rPr>
          <w:rFonts w:ascii="Arial" w:hAnsi="Arial" w:cs="Arial"/>
          <w:sz w:val="24"/>
          <w:szCs w:val="24"/>
          <w:lang w:val="ro-RO"/>
        </w:rPr>
      </w:pPr>
      <w:r w:rsidRPr="00E924DF">
        <w:rPr>
          <w:rFonts w:ascii="Arial" w:hAnsi="Arial" w:cs="Arial"/>
          <w:sz w:val="24"/>
          <w:szCs w:val="24"/>
          <w:lang w:val="ro-RO"/>
        </w:rPr>
        <w:t>Operatorul trebuie sa mentina in stare de functionare reteaua de canalizare a apelor uzate;</w:t>
      </w:r>
    </w:p>
    <w:p w:rsidR="001D44D4" w:rsidRPr="00E924DF" w:rsidRDefault="001D44D4" w:rsidP="001D44D4">
      <w:pPr>
        <w:spacing w:after="0" w:line="240" w:lineRule="auto"/>
        <w:jc w:val="both"/>
        <w:rPr>
          <w:rFonts w:ascii="Arial" w:hAnsi="Arial" w:cs="Arial"/>
          <w:sz w:val="24"/>
          <w:szCs w:val="24"/>
          <w:lang w:val="ro-RO"/>
        </w:rPr>
      </w:pPr>
      <w:r w:rsidRPr="00E924DF">
        <w:rPr>
          <w:rFonts w:ascii="Arial" w:hAnsi="Arial" w:cs="Arial"/>
          <w:sz w:val="24"/>
          <w:szCs w:val="24"/>
          <w:lang w:val="ro-RO"/>
        </w:rPr>
        <w:t>In cazul producerii de daune asupra mediului acvatic si/sau asupra utilizatorilor de apa din zona prin descarcarile de ape uzate  in raul Ialomita sau prin fertilizarea cu namol, care nu se incadreaza in prevederile legale, sa suporte toate cheltuielile deternimate de aceasta;</w:t>
      </w:r>
    </w:p>
    <w:p w:rsidR="0077666D" w:rsidRPr="00E924DF" w:rsidRDefault="0077666D" w:rsidP="001D44D4">
      <w:pPr>
        <w:spacing w:after="0" w:line="240" w:lineRule="auto"/>
        <w:jc w:val="both"/>
        <w:rPr>
          <w:rFonts w:ascii="Arial" w:hAnsi="Arial" w:cs="Arial"/>
          <w:sz w:val="24"/>
          <w:szCs w:val="24"/>
          <w:lang w:val="ro-RO"/>
        </w:rPr>
      </w:pPr>
    </w:p>
    <w:p w:rsidR="001D44D4" w:rsidRPr="00E924DF" w:rsidRDefault="001D44D4" w:rsidP="00A265A6">
      <w:pPr>
        <w:pStyle w:val="Titlu1"/>
      </w:pPr>
      <w:r w:rsidRPr="00E924DF">
        <w:lastRenderedPageBreak/>
        <w:t>10.CONCENTRAŢII DE POLUANŢI ADMISE LA EVACUAREA ÎN MEDIUL ÎNCONJURĂTOR, NIVEL DE ZGOMOT</w:t>
      </w:r>
    </w:p>
    <w:p w:rsidR="001D44D4" w:rsidRPr="00E924DF" w:rsidRDefault="001D44D4" w:rsidP="001D44D4">
      <w:pPr>
        <w:tabs>
          <w:tab w:val="left" w:pos="540"/>
        </w:tabs>
        <w:spacing w:after="0" w:line="240" w:lineRule="auto"/>
        <w:ind w:left="540" w:right="72" w:hanging="540"/>
        <w:jc w:val="both"/>
        <w:rPr>
          <w:rFonts w:ascii="Arial" w:hAnsi="Arial" w:cs="Arial"/>
          <w:b/>
          <w:sz w:val="24"/>
          <w:szCs w:val="24"/>
          <w:lang w:val="ro-RO"/>
        </w:rPr>
      </w:pPr>
    </w:p>
    <w:p w:rsidR="001D44D4" w:rsidRPr="00E924DF" w:rsidRDefault="001D44D4" w:rsidP="001D44D4">
      <w:pPr>
        <w:spacing w:after="0" w:line="240" w:lineRule="auto"/>
        <w:ind w:right="-360"/>
        <w:jc w:val="both"/>
        <w:rPr>
          <w:rFonts w:ascii="Arial" w:hAnsi="Arial" w:cs="Arial"/>
          <w:b/>
          <w:sz w:val="24"/>
          <w:szCs w:val="24"/>
          <w:lang w:val="ro-RO"/>
        </w:rPr>
      </w:pPr>
      <w:r w:rsidRPr="00E924DF">
        <w:rPr>
          <w:rFonts w:ascii="Arial" w:hAnsi="Arial" w:cs="Arial"/>
          <w:b/>
          <w:sz w:val="24"/>
          <w:szCs w:val="24"/>
          <w:lang w:val="ro-RO"/>
        </w:rPr>
        <w:t>10.1. Aer</w:t>
      </w:r>
    </w:p>
    <w:p w:rsidR="001D44D4" w:rsidRPr="00E924DF" w:rsidRDefault="001D44D4" w:rsidP="001D44D4">
      <w:pPr>
        <w:spacing w:after="0" w:line="240" w:lineRule="auto"/>
        <w:ind w:right="13"/>
        <w:jc w:val="both"/>
        <w:rPr>
          <w:rFonts w:ascii="Arial" w:hAnsi="Arial" w:cs="Arial"/>
          <w:sz w:val="24"/>
          <w:szCs w:val="24"/>
          <w:lang w:val="ro-RO"/>
        </w:rPr>
      </w:pPr>
      <w:r w:rsidRPr="00E924DF">
        <w:rPr>
          <w:rFonts w:ascii="Arial" w:hAnsi="Arial" w:cs="Arial"/>
          <w:b/>
          <w:sz w:val="24"/>
          <w:szCs w:val="24"/>
          <w:lang w:val="ro-RO"/>
        </w:rPr>
        <w:t>10.1.1.</w:t>
      </w:r>
      <w:r w:rsidRPr="00E924DF">
        <w:rPr>
          <w:rFonts w:ascii="Arial" w:hAnsi="Arial" w:cs="Arial"/>
          <w:sz w:val="24"/>
          <w:szCs w:val="24"/>
          <w:lang w:val="ro-RO"/>
        </w:rPr>
        <w:t xml:space="preserve"> Nici o emisie în aer nu trebuie să depăşească valoarea limită de emisie stabilită în prezenta autorizaţie. </w:t>
      </w:r>
    </w:p>
    <w:p w:rsidR="001D44D4" w:rsidRPr="00E924DF" w:rsidRDefault="001D44D4" w:rsidP="001D44D4">
      <w:pPr>
        <w:spacing w:after="120" w:line="240" w:lineRule="auto"/>
        <w:ind w:right="-360"/>
        <w:jc w:val="both"/>
        <w:rPr>
          <w:rFonts w:ascii="Arial" w:hAnsi="Arial" w:cs="Arial"/>
          <w:b/>
          <w:sz w:val="24"/>
          <w:szCs w:val="24"/>
          <w:lang w:val="ro-RO"/>
        </w:rPr>
      </w:pPr>
      <w:r w:rsidRPr="00E924DF">
        <w:rPr>
          <w:rFonts w:ascii="Arial" w:hAnsi="Arial" w:cs="Arial"/>
          <w:b/>
          <w:sz w:val="24"/>
          <w:szCs w:val="24"/>
          <w:lang w:val="ro-RO"/>
        </w:rPr>
        <w:t>10.1.2.</w:t>
      </w:r>
      <w:r w:rsidRPr="00E924DF">
        <w:rPr>
          <w:rFonts w:ascii="Arial" w:hAnsi="Arial" w:cs="Arial"/>
          <w:sz w:val="24"/>
          <w:szCs w:val="24"/>
          <w:lang w:val="ro-RO"/>
        </w:rPr>
        <w:t xml:space="preserve"> </w:t>
      </w:r>
      <w:r w:rsidRPr="00E924DF">
        <w:rPr>
          <w:rFonts w:ascii="Arial" w:hAnsi="Arial" w:cs="Arial"/>
          <w:b/>
          <w:sz w:val="24"/>
          <w:szCs w:val="24"/>
          <w:lang w:val="ro-RO"/>
        </w:rPr>
        <w:t xml:space="preserve">Emisii din surse dirijate </w:t>
      </w:r>
      <w:r w:rsidR="005B1613" w:rsidRPr="00E924DF">
        <w:rPr>
          <w:rFonts w:ascii="Arial" w:hAnsi="Arial" w:cs="Arial"/>
          <w:b/>
          <w:sz w:val="24"/>
          <w:szCs w:val="24"/>
          <w:lang w:val="ro-RO"/>
        </w:rPr>
        <w:t>–nu este cazul</w:t>
      </w:r>
    </w:p>
    <w:p w:rsidR="001D44D4" w:rsidRPr="00E924DF" w:rsidRDefault="001D44D4" w:rsidP="001D44D4">
      <w:pPr>
        <w:spacing w:after="0" w:line="240" w:lineRule="auto"/>
        <w:rPr>
          <w:rFonts w:ascii="Arial" w:hAnsi="Arial" w:cs="Arial"/>
          <w:sz w:val="24"/>
          <w:szCs w:val="24"/>
          <w:lang w:val="ro-RO"/>
        </w:rPr>
      </w:pPr>
      <w:r w:rsidRPr="00E924DF">
        <w:rPr>
          <w:rFonts w:ascii="Arial" w:hAnsi="Arial" w:cs="Arial"/>
          <w:sz w:val="24"/>
          <w:szCs w:val="24"/>
          <w:lang w:val="ro-RO"/>
        </w:rPr>
        <w:t>Alte condiţii de funcţionare decât cele normale:</w:t>
      </w:r>
    </w:p>
    <w:tbl>
      <w:tblPr>
        <w:tblStyle w:val="GrilTabel"/>
        <w:tblW w:w="0" w:type="auto"/>
        <w:tblLook w:val="04A0" w:firstRow="1" w:lastRow="0" w:firstColumn="1" w:lastColumn="0" w:noHBand="0" w:noVBand="1"/>
      </w:tblPr>
      <w:tblGrid>
        <w:gridCol w:w="2518"/>
        <w:gridCol w:w="4111"/>
        <w:gridCol w:w="3192"/>
      </w:tblGrid>
      <w:tr w:rsidR="006A7725" w:rsidRPr="00E924DF" w:rsidTr="006A779C">
        <w:tc>
          <w:tcPr>
            <w:tcW w:w="2518" w:type="dxa"/>
            <w:shd w:val="clear" w:color="auto" w:fill="D9D9D9" w:themeFill="background1" w:themeFillShade="D9"/>
            <w:vAlign w:val="center"/>
          </w:tcPr>
          <w:p w:rsidR="001D44D4" w:rsidRPr="00E924DF" w:rsidRDefault="001D44D4" w:rsidP="001D44D4">
            <w:pPr>
              <w:jc w:val="center"/>
              <w:rPr>
                <w:rFonts w:ascii="Arial" w:hAnsi="Arial" w:cs="Arial"/>
                <w:b/>
                <w:lang w:val="ro-RO"/>
              </w:rPr>
            </w:pPr>
            <w:r w:rsidRPr="00E924DF">
              <w:rPr>
                <w:rFonts w:ascii="Arial" w:hAnsi="Arial" w:cs="Arial"/>
                <w:b/>
                <w:lang w:val="ro-RO"/>
              </w:rPr>
              <w:t>Categorie</w:t>
            </w:r>
          </w:p>
          <w:p w:rsidR="001D44D4" w:rsidRPr="00E924DF" w:rsidRDefault="001D44D4" w:rsidP="001D44D4">
            <w:pPr>
              <w:jc w:val="center"/>
              <w:rPr>
                <w:rFonts w:ascii="Arial" w:hAnsi="Arial" w:cs="Arial"/>
                <w:lang w:val="ro-RO"/>
              </w:rPr>
            </w:pPr>
            <w:r w:rsidRPr="00E924DF">
              <w:rPr>
                <w:rFonts w:ascii="Arial" w:hAnsi="Arial" w:cs="Arial"/>
                <w:b/>
                <w:lang w:val="ro-RO"/>
              </w:rPr>
              <w:t>de condiţii de funcţionare altele decît cele normale</w:t>
            </w:r>
          </w:p>
        </w:tc>
        <w:tc>
          <w:tcPr>
            <w:tcW w:w="4111" w:type="dxa"/>
            <w:shd w:val="clear" w:color="auto" w:fill="D9D9D9" w:themeFill="background1" w:themeFillShade="D9"/>
            <w:vAlign w:val="center"/>
          </w:tcPr>
          <w:p w:rsidR="001D44D4" w:rsidRPr="00E924DF" w:rsidRDefault="001D44D4" w:rsidP="001D44D4">
            <w:pPr>
              <w:jc w:val="center"/>
              <w:rPr>
                <w:rFonts w:ascii="Arial" w:hAnsi="Arial" w:cs="Arial"/>
                <w:b/>
                <w:lang w:val="ro-RO"/>
              </w:rPr>
            </w:pPr>
            <w:r w:rsidRPr="00E924DF">
              <w:rPr>
                <w:rFonts w:ascii="Arial" w:hAnsi="Arial" w:cs="Arial"/>
                <w:b/>
                <w:lang w:val="ro-RO"/>
              </w:rPr>
              <w:t>Descriere</w:t>
            </w:r>
          </w:p>
        </w:tc>
        <w:tc>
          <w:tcPr>
            <w:tcW w:w="3192" w:type="dxa"/>
            <w:shd w:val="clear" w:color="auto" w:fill="D9D9D9" w:themeFill="background1" w:themeFillShade="D9"/>
            <w:vAlign w:val="center"/>
          </w:tcPr>
          <w:p w:rsidR="001D44D4" w:rsidRPr="00E924DF" w:rsidRDefault="001D44D4" w:rsidP="001D44D4">
            <w:pPr>
              <w:jc w:val="center"/>
              <w:rPr>
                <w:rFonts w:ascii="Arial" w:hAnsi="Arial" w:cs="Arial"/>
                <w:b/>
                <w:lang w:val="ro-RO"/>
              </w:rPr>
            </w:pPr>
            <w:r w:rsidRPr="00E924DF">
              <w:rPr>
                <w:rFonts w:ascii="Arial" w:hAnsi="Arial" w:cs="Arial"/>
                <w:b/>
                <w:lang w:val="ro-RO"/>
              </w:rPr>
              <w:t>Măsuri stabilite</w:t>
            </w:r>
          </w:p>
        </w:tc>
      </w:tr>
      <w:tr w:rsidR="006A7725" w:rsidRPr="00E924DF" w:rsidTr="006A779C">
        <w:tc>
          <w:tcPr>
            <w:tcW w:w="2518" w:type="dxa"/>
            <w:shd w:val="clear" w:color="auto" w:fill="auto"/>
          </w:tcPr>
          <w:p w:rsidR="006A779C" w:rsidRPr="00E924DF" w:rsidRDefault="006A779C" w:rsidP="001D44D4">
            <w:pPr>
              <w:rPr>
                <w:rFonts w:ascii="Arial" w:hAnsi="Arial" w:cs="Arial"/>
                <w:b/>
                <w:lang w:val="ro-RO"/>
              </w:rPr>
            </w:pPr>
            <w:r w:rsidRPr="00E924DF">
              <w:rPr>
                <w:rFonts w:ascii="Arial" w:hAnsi="Arial" w:cs="Arial"/>
                <w:b/>
                <w:lang w:val="ro-RO"/>
              </w:rPr>
              <w:t>Planificate</w:t>
            </w:r>
          </w:p>
        </w:tc>
        <w:tc>
          <w:tcPr>
            <w:tcW w:w="4111" w:type="dxa"/>
            <w:shd w:val="clear" w:color="auto" w:fill="auto"/>
          </w:tcPr>
          <w:p w:rsidR="006A779C" w:rsidRPr="00E924DF" w:rsidRDefault="006A779C" w:rsidP="001D44D4">
            <w:pPr>
              <w:rPr>
                <w:rFonts w:ascii="Arial" w:hAnsi="Arial" w:cs="Arial"/>
                <w:lang w:val="ro-RO"/>
              </w:rPr>
            </w:pPr>
            <w:r w:rsidRPr="00E924DF">
              <w:rPr>
                <w:rFonts w:ascii="Arial" w:hAnsi="Arial" w:cs="Arial"/>
                <w:lang w:val="ro-RO"/>
              </w:rPr>
              <w:t>Lucrari de intretinere si reparatii la sistemele de alimentare cu apa si canalizare</w:t>
            </w:r>
          </w:p>
        </w:tc>
        <w:tc>
          <w:tcPr>
            <w:tcW w:w="3192" w:type="dxa"/>
            <w:vMerge w:val="restart"/>
            <w:shd w:val="clear" w:color="auto" w:fill="auto"/>
          </w:tcPr>
          <w:p w:rsidR="006A779C" w:rsidRPr="00E924DF" w:rsidRDefault="006A779C" w:rsidP="001D44D4">
            <w:pPr>
              <w:rPr>
                <w:rFonts w:ascii="Arial" w:hAnsi="Arial" w:cs="Arial"/>
                <w:lang w:val="ro-RO"/>
              </w:rPr>
            </w:pPr>
            <w:r w:rsidRPr="00E924DF">
              <w:rPr>
                <w:rFonts w:ascii="Arial" w:hAnsi="Arial" w:cs="Arial"/>
                <w:lang w:val="ro-RO"/>
              </w:rPr>
              <w:t>Pentru functionarea in conditii anormale sunt elaborate procedure de lucru specific, planuri de reparatii, planuri de actiune in caz de accidente</w:t>
            </w:r>
          </w:p>
        </w:tc>
      </w:tr>
      <w:tr w:rsidR="006A7725" w:rsidRPr="00E924DF" w:rsidTr="006A779C">
        <w:tc>
          <w:tcPr>
            <w:tcW w:w="2518" w:type="dxa"/>
            <w:vMerge w:val="restart"/>
            <w:shd w:val="clear" w:color="auto" w:fill="auto"/>
          </w:tcPr>
          <w:p w:rsidR="006A779C" w:rsidRPr="00E924DF" w:rsidRDefault="006A779C" w:rsidP="001D44D4">
            <w:pPr>
              <w:rPr>
                <w:rFonts w:ascii="Arial" w:hAnsi="Arial" w:cs="Arial"/>
                <w:b/>
                <w:lang w:val="ro-RO"/>
              </w:rPr>
            </w:pPr>
            <w:r w:rsidRPr="00E924DF">
              <w:rPr>
                <w:rFonts w:ascii="Arial" w:hAnsi="Arial" w:cs="Arial"/>
                <w:b/>
                <w:lang w:val="ro-RO"/>
              </w:rPr>
              <w:t>Neplanificate</w:t>
            </w:r>
          </w:p>
        </w:tc>
        <w:tc>
          <w:tcPr>
            <w:tcW w:w="4111" w:type="dxa"/>
            <w:shd w:val="clear" w:color="auto" w:fill="auto"/>
          </w:tcPr>
          <w:p w:rsidR="006A779C" w:rsidRPr="00E924DF" w:rsidRDefault="006A779C" w:rsidP="001D44D4">
            <w:pPr>
              <w:rPr>
                <w:rFonts w:ascii="Arial" w:hAnsi="Arial" w:cs="Arial"/>
                <w:lang w:val="ro-RO"/>
              </w:rPr>
            </w:pPr>
            <w:r w:rsidRPr="00E924DF">
              <w:rPr>
                <w:rFonts w:ascii="Arial" w:hAnsi="Arial" w:cs="Arial"/>
                <w:lang w:val="ro-RO"/>
              </w:rPr>
              <w:t>Lucrari de reparatii in caz de avarie la sistemul de energie electric</w:t>
            </w:r>
          </w:p>
        </w:tc>
        <w:tc>
          <w:tcPr>
            <w:tcW w:w="3192" w:type="dxa"/>
            <w:vMerge/>
            <w:shd w:val="clear" w:color="auto" w:fill="auto"/>
          </w:tcPr>
          <w:p w:rsidR="006A779C" w:rsidRPr="00E924DF" w:rsidRDefault="006A779C" w:rsidP="001D44D4">
            <w:pPr>
              <w:rPr>
                <w:rFonts w:ascii="Arial" w:hAnsi="Arial" w:cs="Arial"/>
                <w:lang w:val="ro-RO"/>
              </w:rPr>
            </w:pPr>
          </w:p>
        </w:tc>
      </w:tr>
      <w:tr w:rsidR="006A7725" w:rsidRPr="00E924DF" w:rsidTr="006A779C">
        <w:tc>
          <w:tcPr>
            <w:tcW w:w="2518" w:type="dxa"/>
            <w:vMerge/>
            <w:shd w:val="clear" w:color="auto" w:fill="auto"/>
          </w:tcPr>
          <w:p w:rsidR="006A779C" w:rsidRPr="00E924DF" w:rsidRDefault="006A779C" w:rsidP="001D44D4">
            <w:pPr>
              <w:rPr>
                <w:rFonts w:ascii="Arial" w:hAnsi="Arial" w:cs="Arial"/>
                <w:lang w:val="ro-RO"/>
              </w:rPr>
            </w:pPr>
          </w:p>
        </w:tc>
        <w:tc>
          <w:tcPr>
            <w:tcW w:w="4111" w:type="dxa"/>
            <w:shd w:val="clear" w:color="auto" w:fill="auto"/>
          </w:tcPr>
          <w:p w:rsidR="006A779C" w:rsidRPr="00E924DF" w:rsidRDefault="006A779C" w:rsidP="001D44D4">
            <w:pPr>
              <w:rPr>
                <w:rFonts w:ascii="Arial" w:hAnsi="Arial" w:cs="Arial"/>
                <w:lang w:val="ro-RO"/>
              </w:rPr>
            </w:pPr>
            <w:r w:rsidRPr="00E924DF">
              <w:rPr>
                <w:rFonts w:ascii="Arial" w:hAnsi="Arial" w:cs="Arial"/>
                <w:lang w:val="ro-RO"/>
              </w:rPr>
              <w:t>apartitia unor epidemii specifice porcilor</w:t>
            </w:r>
          </w:p>
        </w:tc>
        <w:tc>
          <w:tcPr>
            <w:tcW w:w="3192" w:type="dxa"/>
            <w:vMerge/>
            <w:shd w:val="clear" w:color="auto" w:fill="auto"/>
          </w:tcPr>
          <w:p w:rsidR="006A779C" w:rsidRPr="00E924DF" w:rsidRDefault="006A779C" w:rsidP="001D44D4">
            <w:pPr>
              <w:rPr>
                <w:rFonts w:ascii="Arial" w:hAnsi="Arial" w:cs="Arial"/>
                <w:lang w:val="ro-RO"/>
              </w:rPr>
            </w:pPr>
          </w:p>
        </w:tc>
      </w:tr>
    </w:tbl>
    <w:p w:rsidR="001D44D4" w:rsidRPr="00E924DF" w:rsidRDefault="001D44D4" w:rsidP="001D44D4">
      <w:pPr>
        <w:spacing w:after="0" w:line="240" w:lineRule="auto"/>
        <w:jc w:val="both"/>
        <w:rPr>
          <w:rFonts w:ascii="Arial" w:hAnsi="Arial" w:cs="Arial"/>
          <w:b/>
          <w:bCs/>
          <w:sz w:val="24"/>
          <w:szCs w:val="24"/>
          <w:lang w:val="ro-RO"/>
        </w:rPr>
      </w:pPr>
      <w:r w:rsidRPr="00E924DF">
        <w:rPr>
          <w:rFonts w:ascii="Arial" w:hAnsi="Arial" w:cs="Arial"/>
          <w:sz w:val="24"/>
          <w:szCs w:val="24"/>
          <w:lang w:val="ro-RO"/>
        </w:rPr>
        <w:t>Operatorul are obligaţia să ia toate măsurile ca în aceste condiţii de funcţionare, emisiile din instalaţie să nu genereze deteriorarea calităţii aerului.</w:t>
      </w:r>
    </w:p>
    <w:p w:rsidR="00564BB4" w:rsidRPr="00E924DF" w:rsidRDefault="00564BB4" w:rsidP="001D44D4">
      <w:pPr>
        <w:spacing w:after="0" w:line="240" w:lineRule="auto"/>
        <w:rPr>
          <w:rFonts w:ascii="Arial" w:hAnsi="Arial" w:cs="Arial"/>
          <w:b/>
          <w:bCs/>
          <w:sz w:val="24"/>
          <w:szCs w:val="24"/>
          <w:lang w:val="ro-RO"/>
        </w:rPr>
      </w:pPr>
    </w:p>
    <w:p w:rsidR="001D44D4" w:rsidRPr="00E924DF" w:rsidRDefault="001D44D4" w:rsidP="001D44D4">
      <w:pPr>
        <w:spacing w:after="0" w:line="240" w:lineRule="auto"/>
        <w:rPr>
          <w:rFonts w:ascii="Arial" w:hAnsi="Arial" w:cs="Arial"/>
          <w:b/>
          <w:sz w:val="24"/>
          <w:szCs w:val="24"/>
          <w:lang w:val="ro-RO"/>
        </w:rPr>
      </w:pPr>
      <w:r w:rsidRPr="00E924DF">
        <w:rPr>
          <w:rFonts w:ascii="Arial" w:hAnsi="Arial" w:cs="Arial"/>
          <w:b/>
          <w:bCs/>
          <w:sz w:val="24"/>
          <w:szCs w:val="24"/>
          <w:lang w:val="ro-RO"/>
        </w:rPr>
        <w:t xml:space="preserve">10.2. </w:t>
      </w:r>
      <w:r w:rsidRPr="00E924DF">
        <w:rPr>
          <w:rFonts w:ascii="Arial" w:hAnsi="Arial" w:cs="Arial"/>
          <w:b/>
          <w:sz w:val="24"/>
          <w:szCs w:val="24"/>
          <w:lang w:val="ro-RO"/>
        </w:rPr>
        <w:t>Calitatea aerului</w:t>
      </w:r>
    </w:p>
    <w:p w:rsidR="001D44D4" w:rsidRPr="00E924DF" w:rsidRDefault="001D44D4" w:rsidP="001D44D4">
      <w:pPr>
        <w:tabs>
          <w:tab w:val="left" w:pos="180"/>
          <w:tab w:val="center" w:pos="5059"/>
        </w:tabs>
        <w:spacing w:after="0" w:line="240" w:lineRule="auto"/>
        <w:ind w:right="-101"/>
        <w:jc w:val="both"/>
        <w:rPr>
          <w:rFonts w:ascii="Arial" w:hAnsi="Arial" w:cs="Arial"/>
          <w:sz w:val="24"/>
          <w:szCs w:val="24"/>
          <w:lang w:val="ro-RO"/>
        </w:rPr>
      </w:pPr>
      <w:r w:rsidRPr="00E924DF">
        <w:rPr>
          <w:rFonts w:ascii="Arial" w:hAnsi="Arial" w:cs="Arial"/>
          <w:b/>
          <w:caps/>
          <w:sz w:val="24"/>
          <w:szCs w:val="24"/>
          <w:lang w:val="ro-RO"/>
        </w:rPr>
        <w:t>10.2.1.</w:t>
      </w:r>
      <w:r w:rsidRPr="00E924DF">
        <w:rPr>
          <w:rFonts w:ascii="Arial" w:hAnsi="Arial" w:cs="Arial"/>
          <w:caps/>
          <w:sz w:val="24"/>
          <w:szCs w:val="24"/>
          <w:lang w:val="ro-RO"/>
        </w:rPr>
        <w:t xml:space="preserve"> A</w:t>
      </w:r>
      <w:r w:rsidRPr="00E924DF">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E924DF">
        <w:rPr>
          <w:rFonts w:ascii="Arial" w:hAnsi="Arial" w:cs="Arial"/>
          <w:bCs/>
          <w:sz w:val="24"/>
          <w:szCs w:val="24"/>
          <w:lang w:val="ro-RO"/>
        </w:rPr>
        <w:t xml:space="preserve">STAS 12574/87. </w:t>
      </w:r>
      <w:r w:rsidRPr="00E924DF">
        <w:rPr>
          <w:rFonts w:ascii="Arial" w:hAnsi="Arial" w:cs="Arial"/>
          <w:sz w:val="24"/>
          <w:szCs w:val="24"/>
          <w:lang w:val="ro-RO"/>
        </w:rPr>
        <w:t xml:space="preserve"> </w:t>
      </w:r>
    </w:p>
    <w:p w:rsidR="00564BB4" w:rsidRPr="00E924DF" w:rsidRDefault="00564BB4" w:rsidP="006C352C">
      <w:pPr>
        <w:pStyle w:val="Titlu2"/>
        <w:ind w:firstLine="0"/>
      </w:pPr>
    </w:p>
    <w:p w:rsidR="001D44D4" w:rsidRPr="00E924DF" w:rsidRDefault="001D44D4" w:rsidP="006C352C">
      <w:pPr>
        <w:pStyle w:val="Titlu2"/>
        <w:ind w:firstLine="0"/>
      </w:pPr>
      <w:r w:rsidRPr="00E924DF">
        <w:t>10.3. Apa</w:t>
      </w:r>
    </w:p>
    <w:p w:rsidR="001D44D4" w:rsidRPr="00E924DF" w:rsidRDefault="001D44D4" w:rsidP="001D44D4">
      <w:pPr>
        <w:suppressAutoHyphens/>
        <w:spacing w:after="0" w:line="240" w:lineRule="auto"/>
        <w:jc w:val="both"/>
        <w:rPr>
          <w:rFonts w:ascii="Arial" w:hAnsi="Arial" w:cs="Arial"/>
          <w:sz w:val="24"/>
          <w:szCs w:val="24"/>
          <w:lang w:val="ro-RO"/>
        </w:rPr>
      </w:pPr>
      <w:r w:rsidRPr="00E924DF">
        <w:rPr>
          <w:rFonts w:ascii="Arial" w:hAnsi="Arial" w:cs="Arial"/>
          <w:b/>
          <w:sz w:val="24"/>
          <w:szCs w:val="24"/>
          <w:lang w:val="ro-RO"/>
        </w:rPr>
        <w:t>10.3.1.</w:t>
      </w:r>
      <w:r w:rsidRPr="00E924DF">
        <w:rPr>
          <w:rFonts w:ascii="Arial" w:hAnsi="Arial" w:cs="Arial"/>
          <w:sz w:val="24"/>
          <w:szCs w:val="24"/>
          <w:lang w:val="ro-RO"/>
        </w:rPr>
        <w:t xml:space="preserve"> Prezentele valori sunt preluate din Autorizaţia de Gospodărire a Apelor nr. </w:t>
      </w:r>
      <w:r w:rsidR="005B1613" w:rsidRPr="00E924DF">
        <w:rPr>
          <w:rFonts w:ascii="Arial" w:hAnsi="Arial" w:cs="Arial"/>
          <w:sz w:val="24"/>
          <w:szCs w:val="24"/>
          <w:lang w:val="ro-RO"/>
        </w:rPr>
        <w:t>87/29.07.2016</w:t>
      </w:r>
      <w:r w:rsidRPr="00E924DF">
        <w:rPr>
          <w:rFonts w:ascii="Arial" w:hAnsi="Arial" w:cs="Arial"/>
          <w:sz w:val="24"/>
          <w:szCs w:val="24"/>
          <w:lang w:val="ro-RO"/>
        </w:rPr>
        <w:t>, anexă la prezenta autorizaţie integrată de mediu şi se referă la apele uzate</w:t>
      </w:r>
      <w:r w:rsidR="005B1613" w:rsidRPr="00E924DF">
        <w:rPr>
          <w:rFonts w:ascii="Arial" w:hAnsi="Arial" w:cs="Arial"/>
          <w:sz w:val="24"/>
          <w:szCs w:val="24"/>
          <w:lang w:val="ro-RO"/>
        </w:rPr>
        <w:t xml:space="preserve"> evacuate in statia de epurare apartind SC Agrisol International Ro SRL</w:t>
      </w:r>
      <w:r w:rsidRPr="00E924DF">
        <w:rPr>
          <w:rFonts w:ascii="Arial" w:hAnsi="Arial" w:cs="Arial"/>
          <w:sz w:val="24"/>
          <w:szCs w:val="24"/>
          <w:lang w:val="ro-RO"/>
        </w:rPr>
        <w:t xml:space="preserve">.  Nici o emisie nu trebuie să depăşească valorile limită de emisie stabilite. </w:t>
      </w:r>
    </w:p>
    <w:p w:rsidR="001D44D4" w:rsidRPr="00E924DF" w:rsidRDefault="001D44D4" w:rsidP="001D44D4">
      <w:pPr>
        <w:suppressAutoHyphens/>
        <w:spacing w:after="0" w:line="240" w:lineRule="auto"/>
        <w:jc w:val="both"/>
        <w:rPr>
          <w:rFonts w:ascii="Arial" w:hAnsi="Arial" w:cs="Arial"/>
          <w:b/>
          <w:spacing w:val="-2"/>
          <w:sz w:val="24"/>
          <w:szCs w:val="24"/>
          <w:lang w:val="ro-RO"/>
        </w:rPr>
      </w:pPr>
      <w:r w:rsidRPr="00E924DF">
        <w:rPr>
          <w:rFonts w:ascii="Arial" w:hAnsi="Arial" w:cs="Arial"/>
          <w:b/>
          <w:sz w:val="24"/>
          <w:szCs w:val="24"/>
          <w:lang w:val="ro-RO"/>
        </w:rPr>
        <w:t xml:space="preserve">10.3.2. </w:t>
      </w:r>
      <w:r w:rsidRPr="00E924DF">
        <w:rPr>
          <w:rFonts w:ascii="Arial" w:hAnsi="Arial" w:cs="Arial"/>
          <w:b/>
          <w:spacing w:val="-2"/>
          <w:sz w:val="24"/>
          <w:szCs w:val="24"/>
          <w:lang w:val="ro-RO"/>
        </w:rPr>
        <w:t xml:space="preserve">Valori limită pentru indicatorii de calitatea ai apelor tehnologice uzate </w:t>
      </w:r>
    </w:p>
    <w:p w:rsidR="001D44D4" w:rsidRPr="00E924DF" w:rsidRDefault="001D44D4" w:rsidP="001D44D4">
      <w:pPr>
        <w:suppressAutoHyphens/>
        <w:spacing w:after="0" w:line="240" w:lineRule="auto"/>
        <w:jc w:val="both"/>
        <w:rPr>
          <w:rFonts w:ascii="Arial" w:hAnsi="Arial" w:cs="Arial"/>
          <w:b/>
          <w:spacing w:val="-2"/>
          <w:sz w:val="24"/>
          <w:szCs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8"/>
        <w:gridCol w:w="2968"/>
        <w:gridCol w:w="1484"/>
        <w:gridCol w:w="1484"/>
        <w:gridCol w:w="843"/>
      </w:tblGrid>
      <w:tr w:rsidR="006A7725" w:rsidRPr="00E924DF" w:rsidTr="00564BB4">
        <w:tc>
          <w:tcPr>
            <w:tcW w:w="2968"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Loc de prelevare</w:t>
            </w:r>
          </w:p>
        </w:tc>
        <w:tc>
          <w:tcPr>
            <w:tcW w:w="2968"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Natura apei</w:t>
            </w:r>
          </w:p>
        </w:tc>
        <w:tc>
          <w:tcPr>
            <w:tcW w:w="1484"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Indicator de calitate</w:t>
            </w:r>
          </w:p>
        </w:tc>
        <w:tc>
          <w:tcPr>
            <w:tcW w:w="1484"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CMA</w:t>
            </w:r>
          </w:p>
        </w:tc>
        <w:tc>
          <w:tcPr>
            <w:tcW w:w="843"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UM</w:t>
            </w:r>
          </w:p>
        </w:tc>
      </w:tr>
      <w:tr w:rsidR="006A7725" w:rsidRPr="00E924DF" w:rsidTr="00564BB4">
        <w:tc>
          <w:tcPr>
            <w:tcW w:w="2968"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1D44D4" w:rsidRPr="00E924DF" w:rsidRDefault="001D44D4" w:rsidP="005B1613">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1D44D4" w:rsidRPr="00E924DF" w:rsidRDefault="001D44D4" w:rsidP="005B1613">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 xml:space="preserve">pH 6,5 – </w:t>
            </w:r>
            <w:r w:rsidR="005B1613" w:rsidRPr="00E924DF">
              <w:rPr>
                <w:rFonts w:ascii="Arial" w:hAnsi="Arial" w:cs="Arial"/>
                <w:spacing w:val="-2"/>
                <w:sz w:val="20"/>
                <w:szCs w:val="24"/>
                <w:lang w:val="ro-RO"/>
              </w:rPr>
              <w:t>9</w:t>
            </w:r>
            <w:r w:rsidRPr="00E924DF">
              <w:rPr>
                <w:rFonts w:ascii="Arial" w:hAnsi="Arial" w:cs="Arial"/>
                <w:spacing w:val="-2"/>
                <w:sz w:val="20"/>
                <w:szCs w:val="24"/>
                <w:lang w:val="ro-RO"/>
              </w:rPr>
              <w:t xml:space="preserve"> unitati de pH</w:t>
            </w:r>
          </w:p>
        </w:tc>
        <w:tc>
          <w:tcPr>
            <w:tcW w:w="1484"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p>
        </w:tc>
        <w:tc>
          <w:tcPr>
            <w:tcW w:w="843"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p>
        </w:tc>
      </w:tr>
      <w:tr w:rsidR="006A7725" w:rsidRPr="00E924DF" w:rsidTr="00564BB4">
        <w:tc>
          <w:tcPr>
            <w:tcW w:w="2968"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Materii  totale in suspensie</w:t>
            </w:r>
          </w:p>
        </w:tc>
        <w:tc>
          <w:tcPr>
            <w:tcW w:w="1484"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1200</w:t>
            </w:r>
          </w:p>
        </w:tc>
        <w:tc>
          <w:tcPr>
            <w:tcW w:w="843" w:type="dxa"/>
            <w:shd w:val="clear" w:color="auto" w:fill="auto"/>
          </w:tcPr>
          <w:p w:rsidR="001D44D4" w:rsidRPr="00E924DF" w:rsidRDefault="00564BB4" w:rsidP="005B1613">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w:t>
            </w:r>
            <w:r w:rsidR="001D44D4" w:rsidRPr="00E924DF">
              <w:rPr>
                <w:rFonts w:ascii="Arial" w:hAnsi="Arial" w:cs="Arial"/>
                <w:spacing w:val="-2"/>
                <w:sz w:val="20"/>
                <w:szCs w:val="24"/>
                <w:lang w:val="ro-RO"/>
              </w:rPr>
              <w:t>/</w:t>
            </w:r>
            <w:r w:rsidR="005B1613" w:rsidRPr="00E924DF">
              <w:rPr>
                <w:rFonts w:ascii="Arial" w:hAnsi="Arial" w:cs="Arial"/>
                <w:spacing w:val="-2"/>
                <w:sz w:val="20"/>
                <w:szCs w:val="24"/>
                <w:lang w:val="ro-RO"/>
              </w:rPr>
              <w:t>litru</w:t>
            </w:r>
          </w:p>
        </w:tc>
      </w:tr>
      <w:tr w:rsidR="006A7725" w:rsidRPr="00E924DF" w:rsidTr="00564BB4">
        <w:tc>
          <w:tcPr>
            <w:tcW w:w="2968"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Consum chimic de oxigen metoda cu dicromat de potasiu (CCO_Cr^-)</w:t>
            </w:r>
          </w:p>
        </w:tc>
        <w:tc>
          <w:tcPr>
            <w:tcW w:w="1484"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3500</w:t>
            </w:r>
          </w:p>
        </w:tc>
        <w:tc>
          <w:tcPr>
            <w:tcW w:w="843" w:type="dxa"/>
            <w:shd w:val="clear" w:color="auto" w:fill="auto"/>
          </w:tcPr>
          <w:p w:rsidR="001D44D4" w:rsidRPr="00E924DF" w:rsidRDefault="00564BB4" w:rsidP="005B1613">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w:t>
            </w:r>
            <w:r w:rsidR="001D44D4" w:rsidRPr="00E924DF">
              <w:rPr>
                <w:rFonts w:ascii="Arial" w:hAnsi="Arial" w:cs="Arial"/>
                <w:spacing w:val="-2"/>
                <w:sz w:val="20"/>
                <w:szCs w:val="24"/>
                <w:lang w:val="ro-RO"/>
              </w:rPr>
              <w:t>/</w:t>
            </w:r>
            <w:r w:rsidR="005B1613" w:rsidRPr="00E924DF">
              <w:rPr>
                <w:rFonts w:ascii="Arial" w:hAnsi="Arial" w:cs="Arial"/>
                <w:spacing w:val="-2"/>
                <w:sz w:val="20"/>
                <w:szCs w:val="24"/>
                <w:lang w:val="ro-RO"/>
              </w:rPr>
              <w:t>litru</w:t>
            </w:r>
          </w:p>
        </w:tc>
      </w:tr>
      <w:tr w:rsidR="006A7725" w:rsidRPr="00E924DF" w:rsidTr="00564BB4">
        <w:tc>
          <w:tcPr>
            <w:tcW w:w="2968"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Consum biochimic de oxygen la 5 zile CBO5</w:t>
            </w:r>
          </w:p>
        </w:tc>
        <w:tc>
          <w:tcPr>
            <w:tcW w:w="1484"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2000</w:t>
            </w:r>
          </w:p>
        </w:tc>
        <w:tc>
          <w:tcPr>
            <w:tcW w:w="843" w:type="dxa"/>
            <w:shd w:val="clear" w:color="auto" w:fill="auto"/>
          </w:tcPr>
          <w:p w:rsidR="001D44D4" w:rsidRPr="00E924DF" w:rsidRDefault="00564BB4" w:rsidP="005B1613">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w:t>
            </w:r>
            <w:r w:rsidR="001D44D4" w:rsidRPr="00E924DF">
              <w:rPr>
                <w:rFonts w:ascii="Arial" w:hAnsi="Arial" w:cs="Arial"/>
                <w:spacing w:val="-2"/>
                <w:sz w:val="20"/>
                <w:szCs w:val="24"/>
                <w:lang w:val="ro-RO"/>
              </w:rPr>
              <w:t>/</w:t>
            </w:r>
            <w:r w:rsidR="005B1613" w:rsidRPr="00E924DF">
              <w:rPr>
                <w:rFonts w:ascii="Arial" w:hAnsi="Arial" w:cs="Arial"/>
                <w:spacing w:val="-2"/>
                <w:sz w:val="20"/>
                <w:szCs w:val="24"/>
                <w:lang w:val="ro-RO"/>
              </w:rPr>
              <w:t>litru</w:t>
            </w:r>
          </w:p>
        </w:tc>
      </w:tr>
      <w:tr w:rsidR="006A7725" w:rsidRPr="00E924DF" w:rsidTr="00564BB4">
        <w:tc>
          <w:tcPr>
            <w:tcW w:w="2968"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Substante extractibile cu solvent organici</w:t>
            </w:r>
          </w:p>
        </w:tc>
        <w:tc>
          <w:tcPr>
            <w:tcW w:w="1484"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7</w:t>
            </w:r>
            <w:r w:rsidR="001D44D4" w:rsidRPr="00E924DF">
              <w:rPr>
                <w:rFonts w:ascii="Arial" w:hAnsi="Arial" w:cs="Arial"/>
                <w:spacing w:val="-2"/>
                <w:sz w:val="20"/>
                <w:szCs w:val="24"/>
                <w:lang w:val="ro-RO"/>
              </w:rPr>
              <w:t>20,00</w:t>
            </w:r>
          </w:p>
        </w:tc>
        <w:tc>
          <w:tcPr>
            <w:tcW w:w="843" w:type="dxa"/>
            <w:shd w:val="clear" w:color="auto" w:fill="auto"/>
          </w:tcPr>
          <w:p w:rsidR="001D44D4" w:rsidRPr="00E924DF" w:rsidRDefault="00564BB4"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w:t>
            </w:r>
            <w:r w:rsidR="001D44D4" w:rsidRPr="00E924DF">
              <w:rPr>
                <w:rFonts w:ascii="Arial" w:hAnsi="Arial" w:cs="Arial"/>
                <w:spacing w:val="-2"/>
                <w:sz w:val="20"/>
                <w:szCs w:val="24"/>
                <w:lang w:val="ro-RO"/>
              </w:rPr>
              <w:t>/</w:t>
            </w:r>
            <w:r w:rsidR="00FB071E" w:rsidRPr="00E924DF">
              <w:rPr>
                <w:rFonts w:ascii="Arial" w:hAnsi="Arial" w:cs="Arial"/>
                <w:spacing w:val="-2"/>
                <w:sz w:val="20"/>
                <w:szCs w:val="24"/>
                <w:lang w:val="ro-RO"/>
              </w:rPr>
              <w:t>litru</w:t>
            </w:r>
          </w:p>
        </w:tc>
      </w:tr>
      <w:tr w:rsidR="006A7725" w:rsidRPr="00E924DF" w:rsidTr="00564BB4">
        <w:tc>
          <w:tcPr>
            <w:tcW w:w="2968"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1D44D4" w:rsidRPr="00E924DF" w:rsidRDefault="005B1613"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 xml:space="preserve">Cloruri (exprimate în Cl </w:t>
            </w:r>
            <w:r w:rsidRPr="00E924DF">
              <w:rPr>
                <w:rFonts w:ascii="Arial" w:hAnsi="Arial" w:cs="Arial"/>
                <w:spacing w:val="-2"/>
                <w:sz w:val="20"/>
                <w:szCs w:val="24"/>
                <w:lang w:val="ro-RO"/>
              </w:rPr>
              <w:lastRenderedPageBreak/>
              <w:t>total)</w:t>
            </w:r>
          </w:p>
        </w:tc>
        <w:tc>
          <w:tcPr>
            <w:tcW w:w="1484"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lastRenderedPageBreak/>
              <w:t>&lt;4</w:t>
            </w:r>
            <w:r w:rsidR="001D44D4" w:rsidRPr="00E924DF">
              <w:rPr>
                <w:rFonts w:ascii="Arial" w:hAnsi="Arial" w:cs="Arial"/>
                <w:spacing w:val="-2"/>
                <w:sz w:val="20"/>
                <w:szCs w:val="24"/>
                <w:lang w:val="ro-RO"/>
              </w:rPr>
              <w:t>00,00</w:t>
            </w:r>
          </w:p>
        </w:tc>
        <w:tc>
          <w:tcPr>
            <w:tcW w:w="843" w:type="dxa"/>
            <w:shd w:val="clear" w:color="auto" w:fill="auto"/>
          </w:tcPr>
          <w:p w:rsidR="001D44D4" w:rsidRPr="00E924DF" w:rsidRDefault="00564BB4"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w:t>
            </w:r>
            <w:r w:rsidR="001D44D4" w:rsidRPr="00E924DF">
              <w:rPr>
                <w:rFonts w:ascii="Arial" w:hAnsi="Arial" w:cs="Arial"/>
                <w:spacing w:val="-2"/>
                <w:sz w:val="20"/>
                <w:szCs w:val="24"/>
                <w:lang w:val="ro-RO"/>
              </w:rPr>
              <w:t>/</w:t>
            </w:r>
            <w:r w:rsidR="00FB071E" w:rsidRPr="00E924DF">
              <w:rPr>
                <w:rFonts w:ascii="Arial" w:hAnsi="Arial" w:cs="Arial"/>
                <w:spacing w:val="-2"/>
                <w:sz w:val="20"/>
                <w:szCs w:val="24"/>
                <w:lang w:val="ro-RO"/>
              </w:rPr>
              <w:t>litru</w:t>
            </w:r>
          </w:p>
        </w:tc>
      </w:tr>
      <w:tr w:rsidR="006A7725" w:rsidRPr="00E924DF" w:rsidTr="00564BB4">
        <w:tc>
          <w:tcPr>
            <w:tcW w:w="2968" w:type="dxa"/>
            <w:shd w:val="clear" w:color="auto" w:fill="auto"/>
          </w:tcPr>
          <w:p w:rsidR="00FB071E" w:rsidRPr="00E924DF" w:rsidRDefault="00FB071E"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lastRenderedPageBreak/>
              <w:t>Canalizarea interna, inainte de evacuarea in stati de epurare</w:t>
            </w:r>
          </w:p>
        </w:tc>
        <w:tc>
          <w:tcPr>
            <w:tcW w:w="2968"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temperatura</w:t>
            </w:r>
          </w:p>
        </w:tc>
        <w:tc>
          <w:tcPr>
            <w:tcW w:w="1484"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5-35</w:t>
            </w:r>
          </w:p>
        </w:tc>
        <w:tc>
          <w:tcPr>
            <w:tcW w:w="843"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Grade celsius</w:t>
            </w:r>
          </w:p>
        </w:tc>
      </w:tr>
      <w:tr w:rsidR="006A7725" w:rsidRPr="00E924DF" w:rsidTr="00564BB4">
        <w:tc>
          <w:tcPr>
            <w:tcW w:w="2968" w:type="dxa"/>
            <w:shd w:val="clear" w:color="auto" w:fill="auto"/>
          </w:tcPr>
          <w:p w:rsidR="00FB071E" w:rsidRPr="00E924DF" w:rsidRDefault="00FB071E"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Canalizarea interna, inainte de evacuarea in stati de epurare</w:t>
            </w:r>
          </w:p>
        </w:tc>
        <w:tc>
          <w:tcPr>
            <w:tcW w:w="2968"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ape uzate tehnologice, ape uzate menajere si ape meteorice</w:t>
            </w:r>
          </w:p>
        </w:tc>
        <w:tc>
          <w:tcPr>
            <w:tcW w:w="1484"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 total</w:t>
            </w:r>
          </w:p>
        </w:tc>
        <w:tc>
          <w:tcPr>
            <w:tcW w:w="1484"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150,00</w:t>
            </w:r>
          </w:p>
        </w:tc>
        <w:tc>
          <w:tcPr>
            <w:tcW w:w="843" w:type="dxa"/>
            <w:shd w:val="clear" w:color="auto" w:fill="auto"/>
          </w:tcPr>
          <w:p w:rsidR="00FB071E" w:rsidRPr="00E924DF" w:rsidRDefault="00564BB4"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w:t>
            </w:r>
            <w:r w:rsidR="00FB071E" w:rsidRPr="00E924DF">
              <w:rPr>
                <w:rFonts w:ascii="Arial" w:hAnsi="Arial" w:cs="Arial"/>
                <w:spacing w:val="-2"/>
                <w:sz w:val="20"/>
                <w:szCs w:val="24"/>
                <w:lang w:val="ro-RO"/>
              </w:rPr>
              <w:t>/litru</w:t>
            </w:r>
          </w:p>
        </w:tc>
      </w:tr>
    </w:tbl>
    <w:p w:rsidR="001D44D4" w:rsidRPr="00E924DF" w:rsidRDefault="001D44D4" w:rsidP="001D44D4">
      <w:pPr>
        <w:suppressAutoHyphens/>
        <w:spacing w:after="0" w:line="240" w:lineRule="auto"/>
        <w:jc w:val="both"/>
        <w:rPr>
          <w:rFonts w:ascii="Arial" w:hAnsi="Arial" w:cs="Arial"/>
          <w:sz w:val="24"/>
          <w:szCs w:val="24"/>
          <w:lang w:val="ro-RO"/>
        </w:rPr>
      </w:pPr>
      <w:r w:rsidRPr="00E924DF">
        <w:rPr>
          <w:rFonts w:ascii="Arial" w:hAnsi="Arial" w:cs="Arial"/>
          <w:b/>
          <w:sz w:val="24"/>
          <w:szCs w:val="24"/>
          <w:lang w:val="ro-RO"/>
        </w:rPr>
        <w:t>10.3.</w:t>
      </w:r>
      <w:r w:rsidR="00564BB4" w:rsidRPr="00E924DF">
        <w:rPr>
          <w:rFonts w:ascii="Arial" w:hAnsi="Arial" w:cs="Arial"/>
          <w:b/>
          <w:sz w:val="24"/>
          <w:szCs w:val="24"/>
          <w:lang w:val="ro-RO"/>
        </w:rPr>
        <w:t>2</w:t>
      </w:r>
      <w:r w:rsidRPr="00E924DF">
        <w:rPr>
          <w:rFonts w:ascii="Arial" w:hAnsi="Arial" w:cs="Arial"/>
          <w:b/>
          <w:sz w:val="24"/>
          <w:szCs w:val="24"/>
          <w:lang w:val="ro-RO"/>
        </w:rPr>
        <w:t>.</w:t>
      </w:r>
      <w:r w:rsidR="00564BB4" w:rsidRPr="00E924DF">
        <w:rPr>
          <w:rFonts w:ascii="Arial" w:hAnsi="Arial" w:cs="Arial"/>
          <w:b/>
          <w:sz w:val="24"/>
          <w:szCs w:val="24"/>
          <w:lang w:val="ro-RO"/>
        </w:rPr>
        <w:t>1</w:t>
      </w:r>
      <w:r w:rsidRPr="00E924DF">
        <w:rPr>
          <w:rFonts w:ascii="Arial" w:hAnsi="Arial" w:cs="Arial"/>
          <w:sz w:val="24"/>
          <w:szCs w:val="24"/>
          <w:lang w:val="ro-RO"/>
        </w:rPr>
        <w:t>Se interzice evacuarea de ape uzate neepurate în receptori naturali şi zonele limitrofe amplasamentului.</w:t>
      </w:r>
    </w:p>
    <w:p w:rsidR="004E4872" w:rsidRPr="00E924DF" w:rsidRDefault="004E4872" w:rsidP="001D44D4">
      <w:pPr>
        <w:suppressAutoHyphens/>
        <w:spacing w:after="0" w:line="240" w:lineRule="auto"/>
        <w:jc w:val="both"/>
        <w:rPr>
          <w:rFonts w:ascii="Arial" w:hAnsi="Arial" w:cs="Arial"/>
          <w:spacing w:val="-2"/>
          <w:sz w:val="24"/>
          <w:szCs w:val="24"/>
          <w:lang w:val="ro-RO"/>
        </w:rPr>
      </w:pPr>
    </w:p>
    <w:p w:rsidR="004E4872" w:rsidRPr="00E924DF" w:rsidRDefault="004E4872" w:rsidP="001D44D4">
      <w:pPr>
        <w:suppressAutoHyphens/>
        <w:spacing w:after="0" w:line="240" w:lineRule="auto"/>
        <w:jc w:val="both"/>
        <w:rPr>
          <w:rFonts w:ascii="Arial" w:hAnsi="Arial" w:cs="Arial"/>
          <w:b/>
          <w:sz w:val="24"/>
          <w:szCs w:val="24"/>
          <w:lang w:val="ro-RO"/>
        </w:rPr>
      </w:pPr>
      <w:r w:rsidRPr="00E924DF">
        <w:rPr>
          <w:rFonts w:ascii="Arial" w:hAnsi="Arial" w:cs="Arial"/>
          <w:b/>
          <w:sz w:val="24"/>
          <w:szCs w:val="24"/>
          <w:lang w:val="ro-RO"/>
        </w:rPr>
        <w:t>10.3.3.Concentratii maxime admise pentru apa subterana</w:t>
      </w:r>
    </w:p>
    <w:p w:rsidR="0000410E" w:rsidRPr="00E924DF" w:rsidRDefault="0000410E" w:rsidP="001D44D4">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Valori de prag pentru corpul de apa subterana din zona amplasamentului/ conform Ordin 621/2014 privind aprobarea valorilor de prag pentru corpurile de apa subterane din Romania si HG 53/2009 pentru aprobarea Planului national de protectie a a pelor subterane importiva poluarii si deteriorarii.</w:t>
      </w:r>
    </w:p>
    <w:p w:rsidR="0000410E" w:rsidRPr="00E924DF" w:rsidRDefault="0000410E" w:rsidP="001D44D4">
      <w:pPr>
        <w:suppressAutoHyphens/>
        <w:spacing w:after="0" w:line="240" w:lineRule="auto"/>
        <w:jc w:val="both"/>
        <w:rPr>
          <w:rFonts w:ascii="Arial" w:hAnsi="Arial" w:cs="Arial"/>
          <w:sz w:val="24"/>
          <w:szCs w:val="24"/>
          <w:lang w:val="ro-RO"/>
        </w:rPr>
      </w:pPr>
    </w:p>
    <w:tbl>
      <w:tblPr>
        <w:tblStyle w:val="GrilTabel"/>
        <w:tblW w:w="0" w:type="auto"/>
        <w:tblLook w:val="04A0" w:firstRow="1" w:lastRow="0" w:firstColumn="1" w:lastColumn="0" w:noHBand="0" w:noVBand="1"/>
      </w:tblPr>
      <w:tblGrid>
        <w:gridCol w:w="1443"/>
        <w:gridCol w:w="1402"/>
        <w:gridCol w:w="1402"/>
        <w:gridCol w:w="1402"/>
        <w:gridCol w:w="1402"/>
        <w:gridCol w:w="1402"/>
        <w:gridCol w:w="1402"/>
      </w:tblGrid>
      <w:tr w:rsidR="006A7725" w:rsidRPr="00E924DF" w:rsidTr="0000410E">
        <w:tc>
          <w:tcPr>
            <w:tcW w:w="1488"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Corp de apa subterana</w:t>
            </w:r>
          </w:p>
        </w:tc>
        <w:tc>
          <w:tcPr>
            <w:tcW w:w="1489" w:type="dxa"/>
          </w:tcPr>
          <w:p w:rsidR="0000410E" w:rsidRPr="00E924DF" w:rsidRDefault="0000410E" w:rsidP="0000410E">
            <w:pPr>
              <w:suppressAutoHyphens/>
              <w:jc w:val="both"/>
              <w:rPr>
                <w:rFonts w:ascii="Arial" w:hAnsi="Arial" w:cs="Arial"/>
                <w:lang w:val="ro-RO"/>
              </w:rPr>
            </w:pPr>
            <w:r w:rsidRPr="00E924DF">
              <w:rPr>
                <w:rFonts w:ascii="Arial" w:hAnsi="Arial" w:cs="Arial"/>
                <w:lang w:val="ro-RO"/>
              </w:rPr>
              <w:t>NH4</w:t>
            </w:r>
          </w:p>
          <w:p w:rsidR="0000410E" w:rsidRPr="00E924DF" w:rsidRDefault="0000410E" w:rsidP="0000410E">
            <w:pPr>
              <w:suppressAutoHyphens/>
              <w:jc w:val="both"/>
              <w:rPr>
                <w:rFonts w:ascii="Arial" w:hAnsi="Arial" w:cs="Arial"/>
                <w:lang w:val="ro-RO"/>
              </w:rPr>
            </w:pPr>
            <w:r w:rsidRPr="00E924DF">
              <w:rPr>
                <w:rFonts w:ascii="Arial" w:hAnsi="Arial" w:cs="Arial"/>
                <w:lang w:val="ro-RO"/>
              </w:rPr>
              <w:t>(mg/l)</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Cl</w:t>
            </w:r>
          </w:p>
          <w:p w:rsidR="0000410E" w:rsidRPr="00E924DF" w:rsidRDefault="0000410E" w:rsidP="001D44D4">
            <w:pPr>
              <w:suppressAutoHyphens/>
              <w:jc w:val="both"/>
              <w:rPr>
                <w:rFonts w:ascii="Arial" w:hAnsi="Arial" w:cs="Arial"/>
                <w:lang w:val="ro-RO"/>
              </w:rPr>
            </w:pPr>
            <w:r w:rsidRPr="00E924DF">
              <w:rPr>
                <w:rFonts w:ascii="Arial" w:hAnsi="Arial" w:cs="Arial"/>
                <w:lang w:val="ro-RO"/>
              </w:rPr>
              <w:t>(mg/l)</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SO4</w:t>
            </w:r>
          </w:p>
          <w:p w:rsidR="0000410E" w:rsidRPr="00E924DF" w:rsidRDefault="0000410E" w:rsidP="001D44D4">
            <w:pPr>
              <w:suppressAutoHyphens/>
              <w:jc w:val="both"/>
              <w:rPr>
                <w:rFonts w:ascii="Arial" w:hAnsi="Arial" w:cs="Arial"/>
                <w:lang w:val="ro-RO"/>
              </w:rPr>
            </w:pPr>
            <w:r w:rsidRPr="00E924DF">
              <w:rPr>
                <w:rFonts w:ascii="Arial" w:hAnsi="Arial" w:cs="Arial"/>
                <w:lang w:val="ro-RO"/>
              </w:rPr>
              <w:t>(mg/l)</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NO3</w:t>
            </w:r>
          </w:p>
          <w:p w:rsidR="0000410E" w:rsidRPr="00E924DF" w:rsidRDefault="0000410E" w:rsidP="001D44D4">
            <w:pPr>
              <w:suppressAutoHyphens/>
              <w:jc w:val="both"/>
              <w:rPr>
                <w:rFonts w:ascii="Arial" w:hAnsi="Arial" w:cs="Arial"/>
                <w:lang w:val="ro-RO"/>
              </w:rPr>
            </w:pPr>
            <w:r w:rsidRPr="00E924DF">
              <w:rPr>
                <w:rFonts w:ascii="Arial" w:hAnsi="Arial" w:cs="Arial"/>
                <w:lang w:val="ro-RO"/>
              </w:rPr>
              <w:t>(mg/l)</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NO2</w:t>
            </w:r>
          </w:p>
          <w:p w:rsidR="0000410E" w:rsidRPr="00E924DF" w:rsidRDefault="0000410E" w:rsidP="001D44D4">
            <w:pPr>
              <w:suppressAutoHyphens/>
              <w:jc w:val="both"/>
              <w:rPr>
                <w:rFonts w:ascii="Arial" w:hAnsi="Arial" w:cs="Arial"/>
                <w:lang w:val="ro-RO"/>
              </w:rPr>
            </w:pPr>
            <w:r w:rsidRPr="00E924DF">
              <w:rPr>
                <w:rFonts w:ascii="Arial" w:hAnsi="Arial" w:cs="Arial"/>
                <w:lang w:val="ro-RO"/>
              </w:rPr>
              <w:t>(mg/l)</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PO4</w:t>
            </w:r>
          </w:p>
          <w:p w:rsidR="0000410E" w:rsidRPr="00E924DF" w:rsidRDefault="0000410E" w:rsidP="001D44D4">
            <w:pPr>
              <w:suppressAutoHyphens/>
              <w:jc w:val="both"/>
              <w:rPr>
                <w:rFonts w:ascii="Arial" w:hAnsi="Arial" w:cs="Arial"/>
                <w:lang w:val="ro-RO"/>
              </w:rPr>
            </w:pPr>
            <w:r w:rsidRPr="00E924DF">
              <w:rPr>
                <w:rFonts w:ascii="Arial" w:hAnsi="Arial" w:cs="Arial"/>
                <w:lang w:val="ro-RO"/>
              </w:rPr>
              <w:t>(mg/l)</w:t>
            </w:r>
          </w:p>
        </w:tc>
      </w:tr>
      <w:tr w:rsidR="00FB071E" w:rsidRPr="00E924DF" w:rsidTr="0000410E">
        <w:tc>
          <w:tcPr>
            <w:tcW w:w="1488"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ROIL13</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2,0</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750</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700</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50</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0,5</w:t>
            </w:r>
          </w:p>
        </w:tc>
        <w:tc>
          <w:tcPr>
            <w:tcW w:w="1489" w:type="dxa"/>
          </w:tcPr>
          <w:p w:rsidR="0000410E" w:rsidRPr="00E924DF" w:rsidRDefault="0000410E" w:rsidP="001D44D4">
            <w:pPr>
              <w:suppressAutoHyphens/>
              <w:jc w:val="both"/>
              <w:rPr>
                <w:rFonts w:ascii="Arial" w:hAnsi="Arial" w:cs="Arial"/>
                <w:lang w:val="ro-RO"/>
              </w:rPr>
            </w:pPr>
            <w:r w:rsidRPr="00E924DF">
              <w:rPr>
                <w:rFonts w:ascii="Arial" w:hAnsi="Arial" w:cs="Arial"/>
                <w:lang w:val="ro-RO"/>
              </w:rPr>
              <w:t>4,4</w:t>
            </w:r>
          </w:p>
        </w:tc>
      </w:tr>
    </w:tbl>
    <w:p w:rsidR="0000410E" w:rsidRPr="00E924DF" w:rsidRDefault="0000410E" w:rsidP="001D44D4">
      <w:pPr>
        <w:suppressAutoHyphens/>
        <w:spacing w:after="0" w:line="240" w:lineRule="auto"/>
        <w:jc w:val="both"/>
        <w:rPr>
          <w:rFonts w:ascii="Arial" w:hAnsi="Arial" w:cs="Arial"/>
          <w:sz w:val="24"/>
          <w:szCs w:val="24"/>
          <w:lang w:val="ro-RO"/>
        </w:rPr>
      </w:pPr>
    </w:p>
    <w:p w:rsidR="004E4872" w:rsidRPr="00E924DF" w:rsidRDefault="004E4872" w:rsidP="001D44D4">
      <w:pPr>
        <w:suppressAutoHyphens/>
        <w:spacing w:after="0" w:line="240" w:lineRule="auto"/>
        <w:jc w:val="both"/>
        <w:rPr>
          <w:rFonts w:ascii="Arial" w:hAnsi="Arial" w:cs="Arial"/>
          <w:sz w:val="24"/>
          <w:szCs w:val="24"/>
          <w:lang w:val="ro-RO"/>
        </w:rPr>
      </w:pPr>
      <w:r w:rsidRPr="00E924DF">
        <w:rPr>
          <w:rFonts w:ascii="Arial" w:hAnsi="Arial" w:cs="Arial"/>
          <w:sz w:val="24"/>
          <w:szCs w:val="24"/>
          <w:lang w:val="ro-RO"/>
        </w:rPr>
        <w:t xml:space="preserve">Pentru monitorizarea calitatii apei freatice s-au realizat 3 foraje de monitorizare pe amplasamnet in anul 2014 </w:t>
      </w:r>
    </w:p>
    <w:p w:rsidR="0000410E" w:rsidRPr="00E924DF" w:rsidRDefault="0000410E" w:rsidP="004E4872">
      <w:pPr>
        <w:suppressAutoHyphens/>
        <w:spacing w:after="0" w:line="240" w:lineRule="auto"/>
        <w:jc w:val="center"/>
        <w:rPr>
          <w:rFonts w:ascii="Arial" w:hAnsi="Arial" w:cs="Arial"/>
          <w:b/>
          <w:sz w:val="24"/>
          <w:szCs w:val="24"/>
          <w:lang w:val="ro-RO"/>
        </w:rPr>
      </w:pPr>
      <w:r w:rsidRPr="00E924DF">
        <w:rPr>
          <w:rFonts w:ascii="Arial" w:hAnsi="Arial" w:cs="Arial"/>
          <w:b/>
          <w:sz w:val="24"/>
          <w:szCs w:val="24"/>
          <w:lang w:val="ro-RO"/>
        </w:rPr>
        <w:t xml:space="preserve">Valori de referinta </w:t>
      </w:r>
      <w:r w:rsidR="00FC7501" w:rsidRPr="00E924DF">
        <w:rPr>
          <w:rFonts w:ascii="Arial" w:hAnsi="Arial" w:cs="Arial"/>
          <w:b/>
          <w:sz w:val="24"/>
          <w:szCs w:val="24"/>
          <w:lang w:val="ro-RO"/>
        </w:rPr>
        <w:t>pentru forajele de monitorizare apa subterana din zona de paturilor de uscare a dejectiilor grosiere</w:t>
      </w:r>
    </w:p>
    <w:p w:rsidR="00FC7501" w:rsidRPr="00E924DF" w:rsidRDefault="00FC7501" w:rsidP="004E4872">
      <w:pPr>
        <w:suppressAutoHyphens/>
        <w:spacing w:after="0" w:line="240" w:lineRule="auto"/>
        <w:jc w:val="center"/>
        <w:rPr>
          <w:rFonts w:ascii="Arial" w:hAnsi="Arial" w:cs="Arial"/>
          <w:sz w:val="24"/>
          <w:szCs w:val="24"/>
          <w:lang w:val="ro-RO"/>
        </w:rPr>
      </w:pPr>
    </w:p>
    <w:tbl>
      <w:tblPr>
        <w:tblW w:w="106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9"/>
        <w:gridCol w:w="2520"/>
        <w:gridCol w:w="1588"/>
        <w:gridCol w:w="2465"/>
      </w:tblGrid>
      <w:tr w:rsidR="006A7725" w:rsidRPr="00E924DF" w:rsidTr="00FB071E">
        <w:tc>
          <w:tcPr>
            <w:tcW w:w="4109"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Loc de prelevare</w:t>
            </w:r>
          </w:p>
        </w:tc>
        <w:tc>
          <w:tcPr>
            <w:tcW w:w="2520"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Indicator de calitate</w:t>
            </w:r>
          </w:p>
        </w:tc>
        <w:tc>
          <w:tcPr>
            <w:tcW w:w="1588" w:type="dxa"/>
            <w:shd w:val="clear" w:color="auto" w:fill="C0C0C0"/>
            <w:vAlign w:val="center"/>
          </w:tcPr>
          <w:p w:rsidR="001D44D4" w:rsidRPr="00E924DF" w:rsidRDefault="00FC7501" w:rsidP="00FC7501">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Valori de referinta</w:t>
            </w:r>
          </w:p>
        </w:tc>
        <w:tc>
          <w:tcPr>
            <w:tcW w:w="2465" w:type="dxa"/>
            <w:shd w:val="clear" w:color="auto" w:fill="C0C0C0"/>
            <w:vAlign w:val="center"/>
          </w:tcPr>
          <w:p w:rsidR="001D44D4" w:rsidRPr="00E924DF" w:rsidRDefault="001D44D4" w:rsidP="001D44D4">
            <w:pPr>
              <w:suppressAutoHyphens/>
              <w:spacing w:before="40" w:after="0" w:line="240" w:lineRule="auto"/>
              <w:jc w:val="center"/>
              <w:rPr>
                <w:rFonts w:ascii="Arial" w:hAnsi="Arial" w:cs="Arial"/>
                <w:b/>
                <w:spacing w:val="-2"/>
                <w:sz w:val="20"/>
                <w:szCs w:val="24"/>
                <w:lang w:val="ro-RO"/>
              </w:rPr>
            </w:pPr>
            <w:r w:rsidRPr="00E924DF">
              <w:rPr>
                <w:rFonts w:ascii="Arial" w:hAnsi="Arial" w:cs="Arial"/>
                <w:b/>
                <w:spacing w:val="-2"/>
                <w:sz w:val="20"/>
                <w:szCs w:val="24"/>
                <w:lang w:val="ro-RO"/>
              </w:rPr>
              <w:t>UM</w:t>
            </w:r>
          </w:p>
        </w:tc>
      </w:tr>
      <w:tr w:rsidR="006A7725" w:rsidRPr="00E924DF" w:rsidTr="00FB071E">
        <w:tc>
          <w:tcPr>
            <w:tcW w:w="4109" w:type="dxa"/>
            <w:shd w:val="clear" w:color="auto" w:fill="auto"/>
          </w:tcPr>
          <w:p w:rsidR="001D44D4" w:rsidRPr="00E924DF" w:rsidRDefault="001D44D4" w:rsidP="00FB071E">
            <w:pPr>
              <w:suppressAutoHyphens/>
              <w:spacing w:before="40" w:after="0" w:line="240" w:lineRule="auto"/>
              <w:rPr>
                <w:rFonts w:ascii="Arial" w:hAnsi="Arial" w:cs="Arial"/>
                <w:spacing w:val="-2"/>
                <w:sz w:val="20"/>
                <w:szCs w:val="24"/>
                <w:lang w:val="ro-RO"/>
              </w:rPr>
            </w:pPr>
            <w:r w:rsidRPr="00E924DF">
              <w:rPr>
                <w:rFonts w:ascii="Arial" w:hAnsi="Arial" w:cs="Arial"/>
                <w:spacing w:val="-2"/>
                <w:sz w:val="20"/>
                <w:szCs w:val="24"/>
                <w:lang w:val="ro-RO"/>
              </w:rPr>
              <w:t xml:space="preserve">F1-foraj de monitorizare apa freatica, situat in </w:t>
            </w:r>
            <w:r w:rsidR="00FB071E" w:rsidRPr="00E924DF">
              <w:rPr>
                <w:rFonts w:ascii="Arial" w:hAnsi="Arial" w:cs="Arial"/>
                <w:spacing w:val="-2"/>
                <w:sz w:val="20"/>
                <w:szCs w:val="24"/>
                <w:lang w:val="ro-RO"/>
              </w:rPr>
              <w:t>extremitatea de nord  est a incintei, intre halele 24 si 25</w:t>
            </w:r>
            <w:r w:rsidRPr="00E924DF">
              <w:rPr>
                <w:rFonts w:ascii="Arial" w:hAnsi="Arial" w:cs="Arial"/>
                <w:spacing w:val="-2"/>
                <w:sz w:val="20"/>
                <w:szCs w:val="24"/>
                <w:lang w:val="ro-RO"/>
              </w:rPr>
              <w:t xml:space="preserve"> </w:t>
            </w:r>
          </w:p>
        </w:tc>
        <w:tc>
          <w:tcPr>
            <w:tcW w:w="2520" w:type="dxa"/>
            <w:shd w:val="clear" w:color="auto" w:fill="auto"/>
          </w:tcPr>
          <w:p w:rsidR="001D44D4" w:rsidRPr="00E924DF" w:rsidRDefault="001D44D4"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pH</w:t>
            </w:r>
          </w:p>
        </w:tc>
        <w:tc>
          <w:tcPr>
            <w:tcW w:w="1588" w:type="dxa"/>
            <w:shd w:val="clear" w:color="auto" w:fill="auto"/>
          </w:tcPr>
          <w:p w:rsidR="001D44D4"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7,29</w:t>
            </w:r>
          </w:p>
        </w:tc>
        <w:tc>
          <w:tcPr>
            <w:tcW w:w="2465" w:type="dxa"/>
            <w:shd w:val="clear" w:color="auto" w:fill="auto"/>
          </w:tcPr>
          <w:p w:rsidR="001D44D4" w:rsidRPr="00E924DF" w:rsidRDefault="001D44D4"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unit pH</w:t>
            </w:r>
            <w:r w:rsidR="002F51E1" w:rsidRPr="00E924DF">
              <w:rPr>
                <w:rFonts w:ascii="Arial" w:hAnsi="Arial" w:cs="Arial"/>
                <w:spacing w:val="-2"/>
                <w:sz w:val="20"/>
                <w:szCs w:val="24"/>
                <w:lang w:val="ro-RO"/>
              </w:rPr>
              <w:t>(25°C)</w:t>
            </w:r>
          </w:p>
        </w:tc>
      </w:tr>
      <w:tr w:rsidR="006A7725" w:rsidRPr="00E924DF" w:rsidTr="00FB071E">
        <w:tc>
          <w:tcPr>
            <w:tcW w:w="4109" w:type="dxa"/>
            <w:shd w:val="clear" w:color="auto" w:fill="auto"/>
          </w:tcPr>
          <w:p w:rsidR="00FB071E" w:rsidRPr="00E924DF" w:rsidRDefault="00FB071E">
            <w:pPr>
              <w:rPr>
                <w:lang w:val="ro-RO"/>
              </w:rPr>
            </w:pPr>
            <w:r w:rsidRPr="00E924DF">
              <w:rPr>
                <w:rFonts w:ascii="Arial" w:hAnsi="Arial" w:cs="Arial"/>
                <w:spacing w:val="-2"/>
                <w:sz w:val="20"/>
                <w:szCs w:val="24"/>
                <w:lang w:val="ro-RO"/>
              </w:rPr>
              <w:t xml:space="preserve">F1-foraj de monitorizare apa freatica, situat in extremitatea de nord  est a incintei, intre halele 24 si 25 </w:t>
            </w:r>
          </w:p>
        </w:tc>
        <w:tc>
          <w:tcPr>
            <w:tcW w:w="2520"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Amoniu</w:t>
            </w:r>
          </w:p>
        </w:tc>
        <w:tc>
          <w:tcPr>
            <w:tcW w:w="1588" w:type="dxa"/>
            <w:shd w:val="clear" w:color="auto" w:fill="auto"/>
          </w:tcPr>
          <w:p w:rsidR="00FB071E"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&lt;0,04</w:t>
            </w:r>
          </w:p>
        </w:tc>
        <w:tc>
          <w:tcPr>
            <w:tcW w:w="2465" w:type="dxa"/>
            <w:shd w:val="clear" w:color="auto" w:fill="auto"/>
          </w:tcPr>
          <w:p w:rsidR="00FB071E" w:rsidRPr="00E924DF" w:rsidRDefault="002F51E1"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Miligrame NH4+/litru</w:t>
            </w:r>
          </w:p>
        </w:tc>
      </w:tr>
      <w:tr w:rsidR="006A7725" w:rsidRPr="00E924DF" w:rsidTr="00FB071E">
        <w:tc>
          <w:tcPr>
            <w:tcW w:w="4109" w:type="dxa"/>
            <w:shd w:val="clear" w:color="auto" w:fill="auto"/>
          </w:tcPr>
          <w:p w:rsidR="00FB071E" w:rsidRPr="00E924DF" w:rsidRDefault="00FB071E">
            <w:pPr>
              <w:rPr>
                <w:lang w:val="ro-RO"/>
              </w:rPr>
            </w:pPr>
            <w:r w:rsidRPr="00E924DF">
              <w:rPr>
                <w:rFonts w:ascii="Arial" w:hAnsi="Arial" w:cs="Arial"/>
                <w:spacing w:val="-2"/>
                <w:sz w:val="20"/>
                <w:szCs w:val="24"/>
                <w:lang w:val="ro-RO"/>
              </w:rPr>
              <w:t xml:space="preserve">F1-foraj de monitorizare apa freatica, situat in extremitatea de nord  est a incintei, intre halele 24 si 25 </w:t>
            </w:r>
          </w:p>
        </w:tc>
        <w:tc>
          <w:tcPr>
            <w:tcW w:w="2520"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Azotati</w:t>
            </w:r>
          </w:p>
        </w:tc>
        <w:tc>
          <w:tcPr>
            <w:tcW w:w="1588"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53,388</w:t>
            </w:r>
          </w:p>
        </w:tc>
        <w:tc>
          <w:tcPr>
            <w:tcW w:w="2465" w:type="dxa"/>
            <w:shd w:val="clear" w:color="auto" w:fill="auto"/>
          </w:tcPr>
          <w:p w:rsidR="00FB071E" w:rsidRPr="00E924DF" w:rsidRDefault="00FB071E"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Miligrame/l</w:t>
            </w:r>
            <w:r w:rsidR="002F51E1" w:rsidRPr="00E924DF">
              <w:rPr>
                <w:rFonts w:ascii="Arial" w:hAnsi="Arial" w:cs="Arial"/>
                <w:spacing w:val="-2"/>
                <w:sz w:val="20"/>
                <w:szCs w:val="24"/>
                <w:lang w:val="ro-RO"/>
              </w:rPr>
              <w:t>itru</w:t>
            </w:r>
          </w:p>
        </w:tc>
      </w:tr>
      <w:tr w:rsidR="006A7725" w:rsidRPr="00E924DF" w:rsidTr="00FB071E">
        <w:tc>
          <w:tcPr>
            <w:tcW w:w="4109" w:type="dxa"/>
            <w:shd w:val="clear" w:color="auto" w:fill="auto"/>
          </w:tcPr>
          <w:p w:rsidR="00FB071E" w:rsidRPr="00E924DF" w:rsidRDefault="00FB071E">
            <w:pPr>
              <w:rPr>
                <w:lang w:val="ro-RO"/>
              </w:rPr>
            </w:pPr>
            <w:r w:rsidRPr="00E924DF">
              <w:rPr>
                <w:rFonts w:ascii="Arial" w:hAnsi="Arial" w:cs="Arial"/>
                <w:spacing w:val="-2"/>
                <w:sz w:val="20"/>
                <w:szCs w:val="24"/>
                <w:lang w:val="ro-RO"/>
              </w:rPr>
              <w:t xml:space="preserve">F1-foraj de monitorizare apa freatica, situat in extremitatea de nord  est a incintei, intre halele 24 si 25 </w:t>
            </w:r>
          </w:p>
        </w:tc>
        <w:tc>
          <w:tcPr>
            <w:tcW w:w="2520"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Azotiti</w:t>
            </w:r>
          </w:p>
        </w:tc>
        <w:tc>
          <w:tcPr>
            <w:tcW w:w="1588" w:type="dxa"/>
            <w:shd w:val="clear" w:color="auto" w:fill="auto"/>
          </w:tcPr>
          <w:p w:rsidR="00FB071E" w:rsidRPr="00E924DF" w:rsidRDefault="002F51E1"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0,033</w:t>
            </w:r>
          </w:p>
        </w:tc>
        <w:tc>
          <w:tcPr>
            <w:tcW w:w="2465" w:type="dxa"/>
            <w:shd w:val="clear" w:color="auto" w:fill="auto"/>
          </w:tcPr>
          <w:p w:rsidR="00FB071E" w:rsidRPr="00E924DF" w:rsidRDefault="00FB071E"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Miligrame/</w:t>
            </w:r>
            <w:r w:rsidR="002F51E1" w:rsidRPr="00E924DF">
              <w:rPr>
                <w:rFonts w:ascii="Arial" w:hAnsi="Arial" w:cs="Arial"/>
                <w:spacing w:val="-2"/>
                <w:sz w:val="20"/>
                <w:szCs w:val="24"/>
                <w:lang w:val="ro-RO"/>
              </w:rPr>
              <w:t>litru</w:t>
            </w:r>
          </w:p>
        </w:tc>
      </w:tr>
      <w:tr w:rsidR="006A7725" w:rsidRPr="00E924DF" w:rsidTr="00FB071E">
        <w:tc>
          <w:tcPr>
            <w:tcW w:w="4109" w:type="dxa"/>
            <w:shd w:val="clear" w:color="auto" w:fill="auto"/>
          </w:tcPr>
          <w:p w:rsidR="00FB071E" w:rsidRPr="00E924DF" w:rsidRDefault="00FB071E">
            <w:pPr>
              <w:rPr>
                <w:lang w:val="ro-RO"/>
              </w:rPr>
            </w:pPr>
            <w:r w:rsidRPr="00E924DF">
              <w:rPr>
                <w:rFonts w:ascii="Arial" w:hAnsi="Arial" w:cs="Arial"/>
                <w:spacing w:val="-2"/>
                <w:sz w:val="20"/>
                <w:szCs w:val="24"/>
                <w:lang w:val="ro-RO"/>
              </w:rPr>
              <w:t xml:space="preserve">F1-foraj de monitorizare apa freatica, situat in extremitatea de nord  est a incintei, intre halele 24 si 25 </w:t>
            </w:r>
          </w:p>
        </w:tc>
        <w:tc>
          <w:tcPr>
            <w:tcW w:w="2520"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Fosfati</w:t>
            </w:r>
          </w:p>
        </w:tc>
        <w:tc>
          <w:tcPr>
            <w:tcW w:w="1588" w:type="dxa"/>
            <w:shd w:val="clear" w:color="auto" w:fill="auto"/>
          </w:tcPr>
          <w:p w:rsidR="00FB071E" w:rsidRPr="00E924DF" w:rsidRDefault="00FB071E"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w:t>
            </w:r>
            <w:r w:rsidR="002F51E1" w:rsidRPr="00E924DF">
              <w:rPr>
                <w:rFonts w:ascii="Arial" w:hAnsi="Arial" w:cs="Arial"/>
                <w:spacing w:val="-2"/>
                <w:sz w:val="20"/>
                <w:szCs w:val="24"/>
                <w:lang w:val="ro-RO"/>
              </w:rPr>
              <w:t>189</w:t>
            </w:r>
          </w:p>
        </w:tc>
        <w:tc>
          <w:tcPr>
            <w:tcW w:w="2465" w:type="dxa"/>
            <w:shd w:val="clear" w:color="auto" w:fill="auto"/>
          </w:tcPr>
          <w:p w:rsidR="00FB071E" w:rsidRPr="00E924DF" w:rsidRDefault="00FB071E"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Miligrame/</w:t>
            </w:r>
            <w:r w:rsidR="002F51E1" w:rsidRPr="00E924DF">
              <w:rPr>
                <w:rFonts w:ascii="Arial" w:hAnsi="Arial" w:cs="Arial"/>
                <w:spacing w:val="-2"/>
                <w:sz w:val="20"/>
                <w:szCs w:val="24"/>
                <w:lang w:val="ro-RO"/>
              </w:rPr>
              <w:t>litru</w:t>
            </w:r>
          </w:p>
        </w:tc>
      </w:tr>
      <w:tr w:rsidR="006A7725" w:rsidRPr="00E924DF" w:rsidTr="00FB071E">
        <w:tc>
          <w:tcPr>
            <w:tcW w:w="4109" w:type="dxa"/>
            <w:shd w:val="clear" w:color="auto" w:fill="auto"/>
          </w:tcPr>
          <w:p w:rsidR="00FB071E" w:rsidRPr="00E924DF" w:rsidRDefault="00FB071E">
            <w:pPr>
              <w:rPr>
                <w:lang w:val="ro-RO"/>
              </w:rPr>
            </w:pPr>
            <w:r w:rsidRPr="00E924DF">
              <w:rPr>
                <w:rFonts w:ascii="Arial" w:hAnsi="Arial" w:cs="Arial"/>
                <w:spacing w:val="-2"/>
                <w:sz w:val="20"/>
                <w:szCs w:val="24"/>
                <w:lang w:val="ro-RO"/>
              </w:rPr>
              <w:t xml:space="preserve">F1-foraj de monitorizare apa freatica, situat in extremitatea de nord  est a incintei, intre halele 24 si 25 </w:t>
            </w:r>
          </w:p>
        </w:tc>
        <w:tc>
          <w:tcPr>
            <w:tcW w:w="2520"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Indice de permanganat</w:t>
            </w:r>
          </w:p>
        </w:tc>
        <w:tc>
          <w:tcPr>
            <w:tcW w:w="1588"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&lt;0,5</w:t>
            </w:r>
          </w:p>
        </w:tc>
        <w:tc>
          <w:tcPr>
            <w:tcW w:w="2465" w:type="dxa"/>
            <w:shd w:val="clear" w:color="auto" w:fill="auto"/>
          </w:tcPr>
          <w:p w:rsidR="00FB071E" w:rsidRPr="00E924DF" w:rsidRDefault="00FB071E"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Miligrame/litru</w:t>
            </w:r>
          </w:p>
        </w:tc>
      </w:tr>
      <w:tr w:rsidR="006A7725" w:rsidRPr="00E924DF" w:rsidTr="00FB071E">
        <w:tc>
          <w:tcPr>
            <w:tcW w:w="4109" w:type="dxa"/>
            <w:shd w:val="clear" w:color="auto" w:fill="auto"/>
          </w:tcPr>
          <w:p w:rsidR="002F51E1" w:rsidRPr="00E924DF" w:rsidRDefault="002F51E1"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 xml:space="preserve">F2-foraj de monitorizare apa freatica, situat in vecinataea imediata a incintei feremi, in aval de platforma de stocare temporara a gunoiului de grajd </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pH</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7,20</w:t>
            </w:r>
          </w:p>
        </w:tc>
        <w:tc>
          <w:tcPr>
            <w:tcW w:w="2465" w:type="dxa"/>
            <w:shd w:val="clear" w:color="auto" w:fill="auto"/>
          </w:tcPr>
          <w:p w:rsidR="002F51E1" w:rsidRPr="00E924DF" w:rsidRDefault="002F51E1" w:rsidP="003153DE">
            <w:pPr>
              <w:rPr>
                <w:lang w:val="ro-RO"/>
              </w:rPr>
            </w:pPr>
            <w:r w:rsidRPr="00E924DF">
              <w:rPr>
                <w:lang w:val="ro-RO"/>
              </w:rPr>
              <w:t>unit pH(25°C)</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 xml:space="preserve">F2-foraj de monitorizare apa freatica, situat in vecinataea imediata a incintei feremi, in aval </w:t>
            </w:r>
            <w:r w:rsidRPr="00E924DF">
              <w:rPr>
                <w:rFonts w:ascii="Arial" w:hAnsi="Arial" w:cs="Arial"/>
                <w:spacing w:val="-2"/>
                <w:sz w:val="20"/>
                <w:szCs w:val="24"/>
                <w:lang w:val="ro-RO"/>
              </w:rPr>
              <w:lastRenderedPageBreak/>
              <w:t xml:space="preserve">de platforma de stocare temporara a gunoiului de grajd </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lastRenderedPageBreak/>
              <w:t>Amoniu</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0,072</w:t>
            </w:r>
          </w:p>
        </w:tc>
        <w:tc>
          <w:tcPr>
            <w:tcW w:w="2465" w:type="dxa"/>
            <w:shd w:val="clear" w:color="auto" w:fill="auto"/>
          </w:tcPr>
          <w:p w:rsidR="002F51E1" w:rsidRPr="00E924DF" w:rsidRDefault="002F51E1" w:rsidP="003153DE">
            <w:pPr>
              <w:rPr>
                <w:lang w:val="ro-RO"/>
              </w:rPr>
            </w:pPr>
            <w:r w:rsidRPr="00E924DF">
              <w:rPr>
                <w:lang w:val="ro-RO"/>
              </w:rPr>
              <w:t>Miligrame NH4+/litru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lastRenderedPageBreak/>
              <w:t xml:space="preserve">F2-foraj de monitorizare apa freatica, situat in vecinataea imediata a incintei feremi, in aval de platforma de stocare temporara a gunoiului de grajd </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Azotati</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53,127</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 xml:space="preserve">F2-foraj de monitorizare apa freatica, situat in vecinataea imediata a incintei feremi, in aval de platforma de stocare temporara a gunoiului de grajd </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Azotiti</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0,038</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 xml:space="preserve">F2-foraj de monitorizare apa freatica, situat in vecinataea imediata a incintei feremi, in aval de platforma de stocare temporara a gunoiului de grajd </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Fosfati</w:t>
            </w:r>
          </w:p>
        </w:tc>
        <w:tc>
          <w:tcPr>
            <w:tcW w:w="1588" w:type="dxa"/>
            <w:shd w:val="clear" w:color="auto" w:fill="auto"/>
          </w:tcPr>
          <w:p w:rsidR="002F51E1" w:rsidRPr="00E924DF" w:rsidRDefault="002F51E1"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0,124</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 xml:space="preserve">F2-foraj de monitorizare apa freatica, situat in vecinataea imediata a incintei feremi, in aval de platforma de stocare temporara a gunoiului de grajd </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Indice de permanganat</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&lt;0,5</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rsidP="00FB071E">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F3-foraj de monitorizare apa freatica, situat in extremitatea nord vestica a incintei feremei , in zona portii secundare</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pH</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7,58</w:t>
            </w:r>
          </w:p>
        </w:tc>
        <w:tc>
          <w:tcPr>
            <w:tcW w:w="2465" w:type="dxa"/>
            <w:shd w:val="clear" w:color="auto" w:fill="auto"/>
          </w:tcPr>
          <w:p w:rsidR="002F51E1" w:rsidRPr="00E924DF" w:rsidRDefault="002F51E1" w:rsidP="003153DE">
            <w:pPr>
              <w:rPr>
                <w:lang w:val="ro-RO"/>
              </w:rPr>
            </w:pPr>
            <w:r w:rsidRPr="00E924DF">
              <w:rPr>
                <w:lang w:val="ro-RO"/>
              </w:rPr>
              <w:t>unit pH(25°C)</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F3-foraj de monitorizare apa freatica, situat in extremitatea nord vestica a incintei feremei , in zona portii secundare</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Amoniu</w:t>
            </w:r>
          </w:p>
        </w:tc>
        <w:tc>
          <w:tcPr>
            <w:tcW w:w="1588" w:type="dxa"/>
            <w:shd w:val="clear" w:color="auto" w:fill="auto"/>
          </w:tcPr>
          <w:p w:rsidR="002F51E1" w:rsidRPr="00E924DF" w:rsidRDefault="002F51E1"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&lt;0,04</w:t>
            </w:r>
          </w:p>
        </w:tc>
        <w:tc>
          <w:tcPr>
            <w:tcW w:w="2465" w:type="dxa"/>
            <w:shd w:val="clear" w:color="auto" w:fill="auto"/>
          </w:tcPr>
          <w:p w:rsidR="002F51E1" w:rsidRPr="00E924DF" w:rsidRDefault="002F51E1" w:rsidP="003153DE">
            <w:pPr>
              <w:rPr>
                <w:lang w:val="ro-RO"/>
              </w:rPr>
            </w:pPr>
            <w:r w:rsidRPr="00E924DF">
              <w:rPr>
                <w:lang w:val="ro-RO"/>
              </w:rPr>
              <w:t>Miligrame NH4+/litru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F3-foraj de monitorizare apa freatica, situat in extremitatea nord vestica a incintei feremei , in zona portii secundare</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Azotati</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35,724</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F3-foraj de monitorizare apa freatica, situat in extremitatea nord vestica a incintei feremei , in zona portii secundare</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Azotiti</w:t>
            </w:r>
          </w:p>
        </w:tc>
        <w:tc>
          <w:tcPr>
            <w:tcW w:w="1588" w:type="dxa"/>
            <w:shd w:val="clear" w:color="auto" w:fill="auto"/>
          </w:tcPr>
          <w:p w:rsidR="002F51E1" w:rsidRPr="00E924DF" w:rsidRDefault="002F51E1"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0,022</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F3-foraj de monitorizare apa freatica, situat in extremitatea nord vestica a incintei feremei , in zona portii secundare</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Fosfati</w:t>
            </w:r>
          </w:p>
        </w:tc>
        <w:tc>
          <w:tcPr>
            <w:tcW w:w="1588" w:type="dxa"/>
            <w:shd w:val="clear" w:color="auto" w:fill="auto"/>
          </w:tcPr>
          <w:p w:rsidR="002F51E1" w:rsidRPr="00E924DF" w:rsidRDefault="002F51E1" w:rsidP="002F51E1">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0,291</w:t>
            </w:r>
          </w:p>
        </w:tc>
        <w:tc>
          <w:tcPr>
            <w:tcW w:w="2465" w:type="dxa"/>
            <w:shd w:val="clear" w:color="auto" w:fill="auto"/>
          </w:tcPr>
          <w:p w:rsidR="002F51E1" w:rsidRPr="00E924DF" w:rsidRDefault="002F51E1" w:rsidP="003153DE">
            <w:pPr>
              <w:rPr>
                <w:lang w:val="ro-RO"/>
              </w:rPr>
            </w:pPr>
            <w:r w:rsidRPr="00E924DF">
              <w:rPr>
                <w:lang w:val="ro-RO"/>
              </w:rPr>
              <w:t>Miligrame/litru</w:t>
            </w:r>
          </w:p>
        </w:tc>
      </w:tr>
      <w:tr w:rsidR="006A7725" w:rsidRPr="00E924DF" w:rsidTr="00FB071E">
        <w:tc>
          <w:tcPr>
            <w:tcW w:w="4109" w:type="dxa"/>
            <w:shd w:val="clear" w:color="auto" w:fill="auto"/>
          </w:tcPr>
          <w:p w:rsidR="002F51E1" w:rsidRPr="00E924DF" w:rsidRDefault="002F51E1">
            <w:pPr>
              <w:rPr>
                <w:lang w:val="ro-RO"/>
              </w:rPr>
            </w:pPr>
            <w:r w:rsidRPr="00E924DF">
              <w:rPr>
                <w:rFonts w:ascii="Arial" w:hAnsi="Arial" w:cs="Arial"/>
                <w:spacing w:val="-2"/>
                <w:sz w:val="20"/>
                <w:szCs w:val="24"/>
                <w:lang w:val="ro-RO"/>
              </w:rPr>
              <w:t>F3-foraj de monitorizare apa freatica, situat in extremitatea nord vestica a incintei feremei , in zona portii secundare</w:t>
            </w:r>
          </w:p>
        </w:tc>
        <w:tc>
          <w:tcPr>
            <w:tcW w:w="2520"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Indice de permanganat</w:t>
            </w:r>
          </w:p>
        </w:tc>
        <w:tc>
          <w:tcPr>
            <w:tcW w:w="1588" w:type="dxa"/>
            <w:shd w:val="clear" w:color="auto" w:fill="auto"/>
          </w:tcPr>
          <w:p w:rsidR="002F51E1" w:rsidRPr="00E924DF" w:rsidRDefault="002F51E1" w:rsidP="001D44D4">
            <w:pPr>
              <w:suppressAutoHyphens/>
              <w:spacing w:before="40" w:after="0" w:line="240" w:lineRule="auto"/>
              <w:jc w:val="center"/>
              <w:rPr>
                <w:rFonts w:ascii="Arial" w:hAnsi="Arial" w:cs="Arial"/>
                <w:spacing w:val="-2"/>
                <w:sz w:val="20"/>
                <w:szCs w:val="24"/>
                <w:lang w:val="ro-RO"/>
              </w:rPr>
            </w:pPr>
            <w:r w:rsidRPr="00E924DF">
              <w:rPr>
                <w:rFonts w:ascii="Arial" w:hAnsi="Arial" w:cs="Arial"/>
                <w:spacing w:val="-2"/>
                <w:sz w:val="20"/>
                <w:szCs w:val="24"/>
                <w:lang w:val="ro-RO"/>
              </w:rPr>
              <w:t>&lt;0,5</w:t>
            </w:r>
          </w:p>
        </w:tc>
        <w:tc>
          <w:tcPr>
            <w:tcW w:w="2465" w:type="dxa"/>
            <w:shd w:val="clear" w:color="auto" w:fill="auto"/>
          </w:tcPr>
          <w:p w:rsidR="002F51E1" w:rsidRPr="00E924DF" w:rsidRDefault="002F51E1" w:rsidP="003153DE">
            <w:pPr>
              <w:rPr>
                <w:lang w:val="ro-RO"/>
              </w:rPr>
            </w:pPr>
            <w:r w:rsidRPr="00E924DF">
              <w:rPr>
                <w:lang w:val="ro-RO"/>
              </w:rPr>
              <w:t>Miligrame/litru</w:t>
            </w:r>
          </w:p>
        </w:tc>
      </w:tr>
    </w:tbl>
    <w:p w:rsidR="001D44D4" w:rsidRPr="00E924DF" w:rsidRDefault="001D44D4" w:rsidP="001D44D4">
      <w:pPr>
        <w:suppressAutoHyphens/>
        <w:spacing w:after="0" w:line="240" w:lineRule="auto"/>
        <w:jc w:val="both"/>
        <w:rPr>
          <w:rFonts w:ascii="Times New Roman" w:hAnsi="Times New Roman"/>
          <w:spacing w:val="-2"/>
          <w:sz w:val="24"/>
          <w:szCs w:val="24"/>
          <w:lang w:val="ro-RO"/>
        </w:rPr>
      </w:pPr>
    </w:p>
    <w:p w:rsidR="001D44D4" w:rsidRPr="00E924DF" w:rsidRDefault="001D44D4" w:rsidP="001D44D4">
      <w:pPr>
        <w:suppressAutoHyphens/>
        <w:spacing w:after="0" w:line="240" w:lineRule="auto"/>
        <w:jc w:val="both"/>
        <w:rPr>
          <w:rFonts w:ascii="Times New Roman" w:hAnsi="Times New Roman"/>
          <w:spacing w:val="-2"/>
          <w:sz w:val="24"/>
          <w:szCs w:val="24"/>
          <w:lang w:val="ro-RO"/>
        </w:rPr>
      </w:pPr>
      <w:r w:rsidRPr="00E924DF">
        <w:rPr>
          <w:rFonts w:ascii="Arial" w:hAnsi="Arial" w:cs="Arial"/>
          <w:iCs/>
          <w:sz w:val="24"/>
          <w:szCs w:val="24"/>
          <w:lang w:val="ro-RO"/>
        </w:rPr>
        <w:t xml:space="preserve">Valorile inregistrate in </w:t>
      </w:r>
      <w:r w:rsidR="002F51E1" w:rsidRPr="00E924DF">
        <w:rPr>
          <w:rFonts w:ascii="Arial" w:hAnsi="Arial" w:cs="Arial"/>
          <w:iCs/>
          <w:sz w:val="24"/>
          <w:szCs w:val="24"/>
          <w:lang w:val="ro-RO"/>
        </w:rPr>
        <w:t>rapoartele de incercare</w:t>
      </w:r>
      <w:r w:rsidR="00FC7501" w:rsidRPr="00E924DF">
        <w:rPr>
          <w:rFonts w:ascii="Arial" w:hAnsi="Arial" w:cs="Arial"/>
          <w:iCs/>
          <w:sz w:val="24"/>
          <w:szCs w:val="24"/>
          <w:lang w:val="ro-RO"/>
        </w:rPr>
        <w:t xml:space="preserve"> nr.</w:t>
      </w:r>
      <w:r w:rsidR="002F51E1" w:rsidRPr="00E924DF">
        <w:rPr>
          <w:rFonts w:ascii="Arial" w:hAnsi="Arial" w:cs="Arial"/>
          <w:iCs/>
          <w:sz w:val="24"/>
          <w:szCs w:val="24"/>
          <w:lang w:val="ro-RO"/>
        </w:rPr>
        <w:t>135</w:t>
      </w:r>
      <w:r w:rsidR="00FC7501" w:rsidRPr="00E924DF">
        <w:rPr>
          <w:rFonts w:ascii="Arial" w:hAnsi="Arial" w:cs="Arial"/>
          <w:iCs/>
          <w:sz w:val="24"/>
          <w:szCs w:val="24"/>
          <w:lang w:val="ro-RO"/>
        </w:rPr>
        <w:t xml:space="preserve"> Sc/</w:t>
      </w:r>
      <w:r w:rsidR="002F51E1" w:rsidRPr="00E924DF">
        <w:rPr>
          <w:rFonts w:ascii="Arial" w:hAnsi="Arial" w:cs="Arial"/>
          <w:iCs/>
          <w:sz w:val="24"/>
          <w:szCs w:val="24"/>
          <w:lang w:val="ro-RO"/>
        </w:rPr>
        <w:t>03.06.2014</w:t>
      </w:r>
      <w:r w:rsidR="00FC7501" w:rsidRPr="00E924DF">
        <w:rPr>
          <w:rFonts w:ascii="Arial" w:hAnsi="Arial" w:cs="Arial"/>
          <w:iCs/>
          <w:sz w:val="24"/>
          <w:szCs w:val="24"/>
          <w:lang w:val="ro-RO"/>
        </w:rPr>
        <w:t>, nr.</w:t>
      </w:r>
      <w:r w:rsidR="002F51E1" w:rsidRPr="00E924DF">
        <w:rPr>
          <w:rFonts w:ascii="Arial" w:hAnsi="Arial" w:cs="Arial"/>
          <w:iCs/>
          <w:sz w:val="24"/>
          <w:szCs w:val="24"/>
          <w:lang w:val="ro-RO"/>
        </w:rPr>
        <w:t xml:space="preserve">136 Sc/03.06.2014 </w:t>
      </w:r>
      <w:r w:rsidR="00FC7501" w:rsidRPr="00E924DF">
        <w:rPr>
          <w:rFonts w:ascii="Arial" w:hAnsi="Arial" w:cs="Arial"/>
          <w:iCs/>
          <w:sz w:val="24"/>
          <w:szCs w:val="24"/>
          <w:lang w:val="ro-RO"/>
        </w:rPr>
        <w:t>si nr.</w:t>
      </w:r>
      <w:r w:rsidR="002F51E1" w:rsidRPr="00E924DF">
        <w:rPr>
          <w:rFonts w:ascii="Arial" w:hAnsi="Arial" w:cs="Arial"/>
          <w:iCs/>
          <w:sz w:val="24"/>
          <w:szCs w:val="24"/>
          <w:lang w:val="ro-RO"/>
        </w:rPr>
        <w:t>137 Sc/03.06.2014</w:t>
      </w:r>
      <w:r w:rsidR="00FC7501" w:rsidRPr="00E924DF">
        <w:rPr>
          <w:rFonts w:ascii="Arial" w:hAnsi="Arial" w:cs="Arial"/>
          <w:iCs/>
          <w:sz w:val="24"/>
          <w:szCs w:val="24"/>
          <w:lang w:val="ro-RO"/>
        </w:rPr>
        <w:t>, emise de SGA Ialomita</w:t>
      </w:r>
      <w:r w:rsidRPr="00E924DF">
        <w:rPr>
          <w:rFonts w:ascii="Arial" w:hAnsi="Arial" w:cs="Arial"/>
          <w:iCs/>
          <w:sz w:val="24"/>
          <w:szCs w:val="24"/>
          <w:lang w:val="ro-RO"/>
        </w:rPr>
        <w:t xml:space="preserve">, constituie valori de referinta in aprecierea calitatii apei subterane de pe amplasament. Astfel se va urmari evolutia calitatii apei subterane in timp si influenta activitatii desfasurata de SC </w:t>
      </w:r>
      <w:r w:rsidR="002F51E1" w:rsidRPr="00E924DF">
        <w:rPr>
          <w:rFonts w:ascii="Arial" w:hAnsi="Arial" w:cs="Arial"/>
          <w:iCs/>
          <w:sz w:val="24"/>
          <w:szCs w:val="24"/>
          <w:lang w:val="ro-RO"/>
        </w:rPr>
        <w:t xml:space="preserve">Fermeplus </w:t>
      </w:r>
      <w:r w:rsidRPr="00E924DF">
        <w:rPr>
          <w:rFonts w:ascii="Arial" w:hAnsi="Arial" w:cs="Arial"/>
          <w:iCs/>
          <w:sz w:val="24"/>
          <w:szCs w:val="24"/>
          <w:lang w:val="ro-RO"/>
        </w:rPr>
        <w:t>SRL asupra acesteia.</w:t>
      </w:r>
    </w:p>
    <w:p w:rsidR="004E4872" w:rsidRPr="00E924DF" w:rsidRDefault="004E4872" w:rsidP="001D44D4">
      <w:pPr>
        <w:spacing w:after="0" w:line="240" w:lineRule="auto"/>
        <w:jc w:val="both"/>
        <w:rPr>
          <w:rFonts w:ascii="Arial" w:hAnsi="Arial" w:cs="Arial"/>
          <w:b/>
          <w:sz w:val="24"/>
          <w:szCs w:val="24"/>
          <w:lang w:val="ro-RO"/>
        </w:rPr>
      </w:pPr>
    </w:p>
    <w:p w:rsidR="004E4872" w:rsidRPr="00E924DF" w:rsidRDefault="004E4872" w:rsidP="001D44D4">
      <w:pPr>
        <w:spacing w:after="0" w:line="240" w:lineRule="auto"/>
        <w:jc w:val="both"/>
        <w:rPr>
          <w:rFonts w:ascii="Arial" w:hAnsi="Arial" w:cs="Arial"/>
          <w:b/>
          <w:sz w:val="24"/>
          <w:szCs w:val="24"/>
          <w:lang w:val="ro-RO"/>
        </w:rPr>
      </w:pPr>
    </w:p>
    <w:p w:rsidR="004E4872" w:rsidRPr="00E924DF" w:rsidRDefault="004E4872" w:rsidP="001D44D4">
      <w:pPr>
        <w:spacing w:after="0" w:line="240" w:lineRule="auto"/>
        <w:jc w:val="both"/>
        <w:rPr>
          <w:rFonts w:ascii="Arial" w:hAnsi="Arial" w:cs="Arial"/>
          <w:b/>
          <w:sz w:val="24"/>
          <w:szCs w:val="24"/>
          <w:lang w:val="ro-RO"/>
        </w:rPr>
      </w:pPr>
    </w:p>
    <w:p w:rsidR="001D44D4" w:rsidRPr="00E924DF" w:rsidRDefault="001D44D4" w:rsidP="001D44D4">
      <w:pPr>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10.4. Sol</w:t>
      </w:r>
    </w:p>
    <w:p w:rsidR="001D44D4" w:rsidRPr="00E924DF" w:rsidRDefault="001D44D4" w:rsidP="001D44D4">
      <w:pPr>
        <w:pStyle w:val="Frspaiere"/>
        <w:jc w:val="both"/>
        <w:rPr>
          <w:rFonts w:ascii="Arial" w:eastAsia="Calibri" w:hAnsi="Arial" w:cs="Arial"/>
          <w:sz w:val="24"/>
          <w:szCs w:val="24"/>
          <w:lang w:val="ro-RO"/>
        </w:rPr>
      </w:pPr>
      <w:r w:rsidRPr="00E924DF">
        <w:rPr>
          <w:rFonts w:ascii="Arial" w:hAnsi="Arial" w:cs="Arial"/>
          <w:b/>
          <w:sz w:val="24"/>
          <w:szCs w:val="24"/>
          <w:lang w:val="ro-RO"/>
        </w:rPr>
        <w:t>10.4.1.</w:t>
      </w:r>
      <w:r w:rsidRPr="00E924DF">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1D44D4" w:rsidRPr="00E924DF" w:rsidRDefault="00003414" w:rsidP="00003414">
      <w:pPr>
        <w:pStyle w:val="Titlu2"/>
        <w:ind w:firstLine="0"/>
      </w:pPr>
      <w:r w:rsidRPr="00E924DF">
        <w:t xml:space="preserve"> </w:t>
      </w:r>
      <w:r w:rsidR="001D44D4" w:rsidRPr="00E924DF">
        <w:t xml:space="preserve">10.4.2. Valori admise pentru sol  </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1559"/>
        <w:gridCol w:w="1175"/>
        <w:gridCol w:w="1377"/>
        <w:gridCol w:w="1134"/>
        <w:gridCol w:w="1701"/>
        <w:gridCol w:w="992"/>
      </w:tblGrid>
      <w:tr w:rsidR="006A7725" w:rsidRPr="00E924DF" w:rsidTr="00F01AE9">
        <w:trPr>
          <w:cantSplit/>
        </w:trPr>
        <w:tc>
          <w:tcPr>
            <w:tcW w:w="1951" w:type="dxa"/>
            <w:vMerge w:val="restart"/>
            <w:shd w:val="clear" w:color="auto" w:fill="C0C0C0"/>
            <w:vAlign w:val="center"/>
          </w:tcPr>
          <w:p w:rsidR="004E4872" w:rsidRPr="00E924DF" w:rsidRDefault="004E4872" w:rsidP="001D44D4">
            <w:pPr>
              <w:spacing w:before="40"/>
              <w:jc w:val="center"/>
              <w:rPr>
                <w:rFonts w:ascii="Arial" w:hAnsi="Arial" w:cs="Arial"/>
                <w:b/>
                <w:sz w:val="20"/>
                <w:lang w:val="ro-RO"/>
              </w:rPr>
            </w:pPr>
            <w:r w:rsidRPr="00E924DF">
              <w:rPr>
                <w:rFonts w:ascii="Arial" w:hAnsi="Arial" w:cs="Arial"/>
                <w:b/>
                <w:sz w:val="20"/>
                <w:lang w:val="ro-RO"/>
              </w:rPr>
              <w:t>Loc de prelevare</w:t>
            </w:r>
          </w:p>
        </w:tc>
        <w:tc>
          <w:tcPr>
            <w:tcW w:w="1559" w:type="dxa"/>
            <w:vMerge w:val="restart"/>
            <w:shd w:val="clear" w:color="auto" w:fill="C0C0C0"/>
            <w:vAlign w:val="bottom"/>
          </w:tcPr>
          <w:p w:rsidR="004E4872" w:rsidRPr="00E924DF" w:rsidRDefault="004E4872" w:rsidP="00F01AE9">
            <w:pPr>
              <w:spacing w:before="40"/>
              <w:jc w:val="center"/>
              <w:rPr>
                <w:rFonts w:ascii="Arial" w:hAnsi="Arial" w:cs="Arial"/>
                <w:b/>
                <w:sz w:val="20"/>
                <w:lang w:val="ro-RO"/>
              </w:rPr>
            </w:pPr>
            <w:r w:rsidRPr="00E924DF">
              <w:rPr>
                <w:rFonts w:ascii="Arial" w:hAnsi="Arial" w:cs="Arial"/>
                <w:b/>
                <w:sz w:val="20"/>
                <w:lang w:val="ro-RO"/>
              </w:rPr>
              <w:t>Indicator analizat</w:t>
            </w:r>
          </w:p>
          <w:p w:rsidR="004E4872" w:rsidRPr="00E924DF" w:rsidRDefault="004E4872" w:rsidP="00F01AE9">
            <w:pPr>
              <w:jc w:val="center"/>
              <w:rPr>
                <w:lang w:val="ro-RO"/>
              </w:rPr>
            </w:pPr>
          </w:p>
        </w:tc>
        <w:tc>
          <w:tcPr>
            <w:tcW w:w="1175" w:type="dxa"/>
            <w:vMerge w:val="restart"/>
            <w:shd w:val="clear" w:color="auto" w:fill="C0C0C0"/>
            <w:vAlign w:val="center"/>
          </w:tcPr>
          <w:p w:rsidR="004E4872" w:rsidRPr="00E924DF" w:rsidRDefault="004E4872" w:rsidP="001D44D4">
            <w:pPr>
              <w:spacing w:before="40"/>
              <w:jc w:val="center"/>
              <w:rPr>
                <w:rFonts w:ascii="Arial" w:hAnsi="Arial" w:cs="Arial"/>
                <w:b/>
                <w:sz w:val="20"/>
                <w:lang w:val="ro-RO"/>
              </w:rPr>
            </w:pPr>
            <w:r w:rsidRPr="00E924DF">
              <w:rPr>
                <w:rFonts w:ascii="Arial" w:hAnsi="Arial" w:cs="Arial"/>
                <w:b/>
                <w:sz w:val="20"/>
                <w:lang w:val="ro-RO"/>
              </w:rPr>
              <w:t>Valori normale</w:t>
            </w:r>
          </w:p>
        </w:tc>
        <w:tc>
          <w:tcPr>
            <w:tcW w:w="2511" w:type="dxa"/>
            <w:gridSpan w:val="2"/>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r w:rsidRPr="00E924DF">
              <w:rPr>
                <w:rFonts w:ascii="Arial" w:hAnsi="Arial" w:cs="Arial"/>
                <w:b/>
                <w:sz w:val="20"/>
                <w:lang w:val="ro-RO"/>
              </w:rPr>
              <w:t>Prag de alertă (mg/kg substanță uscată)</w:t>
            </w:r>
          </w:p>
        </w:tc>
        <w:tc>
          <w:tcPr>
            <w:tcW w:w="2693" w:type="dxa"/>
            <w:gridSpan w:val="2"/>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r w:rsidRPr="00E924DF">
              <w:rPr>
                <w:rFonts w:ascii="Arial" w:hAnsi="Arial" w:cs="Arial"/>
                <w:b/>
                <w:sz w:val="20"/>
                <w:lang w:val="ro-RO"/>
              </w:rPr>
              <w:t>Prag de intervenție (mg/kg substanță uscată)</w:t>
            </w:r>
          </w:p>
        </w:tc>
      </w:tr>
      <w:tr w:rsidR="006A7725" w:rsidRPr="00E924DF" w:rsidTr="00F01AE9">
        <w:trPr>
          <w:cantSplit/>
          <w:trHeight w:val="1134"/>
        </w:trPr>
        <w:tc>
          <w:tcPr>
            <w:tcW w:w="1951" w:type="dxa"/>
            <w:vMerge/>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p>
        </w:tc>
        <w:tc>
          <w:tcPr>
            <w:tcW w:w="1559" w:type="dxa"/>
            <w:vMerge/>
            <w:shd w:val="clear" w:color="auto" w:fill="C0C0C0"/>
          </w:tcPr>
          <w:p w:rsidR="004E4872" w:rsidRPr="00E924DF" w:rsidRDefault="004E4872" w:rsidP="001D44D4">
            <w:pPr>
              <w:spacing w:before="40" w:after="0" w:line="240" w:lineRule="auto"/>
              <w:ind w:left="113" w:right="113"/>
              <w:jc w:val="center"/>
              <w:rPr>
                <w:rFonts w:ascii="Arial" w:hAnsi="Arial" w:cs="Arial"/>
                <w:b/>
                <w:sz w:val="20"/>
                <w:lang w:val="ro-RO"/>
              </w:rPr>
            </w:pPr>
          </w:p>
        </w:tc>
        <w:tc>
          <w:tcPr>
            <w:tcW w:w="1175" w:type="dxa"/>
            <w:vMerge/>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p>
        </w:tc>
        <w:tc>
          <w:tcPr>
            <w:tcW w:w="1377" w:type="dxa"/>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r w:rsidRPr="00E924DF">
              <w:rPr>
                <w:rFonts w:ascii="Arial" w:hAnsi="Arial" w:cs="Arial"/>
                <w:b/>
                <w:sz w:val="20"/>
                <w:lang w:val="ro-RO"/>
              </w:rPr>
              <w:t>Sensibil</w:t>
            </w:r>
          </w:p>
        </w:tc>
        <w:tc>
          <w:tcPr>
            <w:tcW w:w="1134" w:type="dxa"/>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r w:rsidRPr="00E924DF">
              <w:rPr>
                <w:rFonts w:ascii="Arial" w:hAnsi="Arial" w:cs="Arial"/>
                <w:b/>
                <w:sz w:val="20"/>
                <w:lang w:val="ro-RO"/>
              </w:rPr>
              <w:t>Mai puțin sensibil</w:t>
            </w:r>
          </w:p>
        </w:tc>
        <w:tc>
          <w:tcPr>
            <w:tcW w:w="1701" w:type="dxa"/>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r w:rsidRPr="00E924DF">
              <w:rPr>
                <w:rFonts w:ascii="Arial" w:hAnsi="Arial" w:cs="Arial"/>
                <w:b/>
                <w:sz w:val="20"/>
                <w:lang w:val="ro-RO"/>
              </w:rPr>
              <w:t>Sensibil</w:t>
            </w:r>
          </w:p>
        </w:tc>
        <w:tc>
          <w:tcPr>
            <w:tcW w:w="992" w:type="dxa"/>
            <w:shd w:val="clear" w:color="auto" w:fill="C0C0C0"/>
            <w:vAlign w:val="center"/>
          </w:tcPr>
          <w:p w:rsidR="004E4872" w:rsidRPr="00E924DF" w:rsidRDefault="004E4872" w:rsidP="001D44D4">
            <w:pPr>
              <w:spacing w:before="40" w:after="0" w:line="240" w:lineRule="auto"/>
              <w:jc w:val="center"/>
              <w:rPr>
                <w:rFonts w:ascii="Arial" w:hAnsi="Arial" w:cs="Arial"/>
                <w:b/>
                <w:sz w:val="20"/>
                <w:lang w:val="ro-RO"/>
              </w:rPr>
            </w:pPr>
            <w:r w:rsidRPr="00E924DF">
              <w:rPr>
                <w:rFonts w:ascii="Arial" w:hAnsi="Arial" w:cs="Arial"/>
                <w:b/>
                <w:sz w:val="20"/>
                <w:lang w:val="ro-RO"/>
              </w:rPr>
              <w:t>Mai puțin sensibil</w:t>
            </w:r>
          </w:p>
        </w:tc>
      </w:tr>
      <w:tr w:rsidR="006A7725" w:rsidRPr="00E924DF" w:rsidTr="00F01AE9">
        <w:tc>
          <w:tcPr>
            <w:tcW w:w="1951" w:type="dxa"/>
            <w:shd w:val="clear" w:color="auto" w:fill="auto"/>
          </w:tcPr>
          <w:p w:rsidR="00F01AE9" w:rsidRPr="00E924DF" w:rsidRDefault="00F01AE9" w:rsidP="00F01AE9">
            <w:pPr>
              <w:spacing w:before="40" w:after="0" w:line="240" w:lineRule="auto"/>
              <w:jc w:val="center"/>
              <w:rPr>
                <w:rFonts w:ascii="Arial" w:hAnsi="Arial" w:cs="Arial"/>
                <w:sz w:val="20"/>
                <w:lang w:val="ro-RO"/>
              </w:rPr>
            </w:pPr>
            <w:r w:rsidRPr="00E924DF">
              <w:rPr>
                <w:rFonts w:ascii="Arial" w:hAnsi="Arial" w:cs="Arial"/>
                <w:sz w:val="20"/>
                <w:lang w:val="ro-RO"/>
              </w:rPr>
              <w:t>Zona de acces incinta ferma</w:t>
            </w:r>
          </w:p>
        </w:tc>
        <w:tc>
          <w:tcPr>
            <w:tcW w:w="1559" w:type="dxa"/>
            <w:shd w:val="clear" w:color="auto" w:fill="auto"/>
          </w:tcPr>
          <w:p w:rsidR="00F01AE9" w:rsidRPr="00E924DF" w:rsidRDefault="00F01AE9" w:rsidP="00F01AE9">
            <w:pPr>
              <w:jc w:val="center"/>
              <w:rPr>
                <w:lang w:val="ro-RO"/>
              </w:rPr>
            </w:pPr>
            <w:r w:rsidRPr="00E924DF">
              <w:rPr>
                <w:lang w:val="ro-RO"/>
              </w:rPr>
              <w:t>sulfuri</w:t>
            </w:r>
          </w:p>
        </w:tc>
        <w:tc>
          <w:tcPr>
            <w:tcW w:w="1175"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w:t>
            </w:r>
          </w:p>
        </w:tc>
        <w:tc>
          <w:tcPr>
            <w:tcW w:w="1377"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200</w:t>
            </w:r>
          </w:p>
        </w:tc>
        <w:tc>
          <w:tcPr>
            <w:tcW w:w="1134"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400</w:t>
            </w:r>
          </w:p>
        </w:tc>
        <w:tc>
          <w:tcPr>
            <w:tcW w:w="1701"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1000</w:t>
            </w:r>
          </w:p>
        </w:tc>
        <w:tc>
          <w:tcPr>
            <w:tcW w:w="992"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2000</w:t>
            </w:r>
          </w:p>
        </w:tc>
      </w:tr>
      <w:tr w:rsidR="006A7725" w:rsidRPr="00E924DF" w:rsidTr="00F01AE9">
        <w:tc>
          <w:tcPr>
            <w:tcW w:w="1951" w:type="dxa"/>
            <w:shd w:val="clear" w:color="auto" w:fill="auto"/>
          </w:tcPr>
          <w:p w:rsidR="00F01AE9" w:rsidRPr="00E924DF" w:rsidRDefault="00F01AE9" w:rsidP="00F01AE9">
            <w:pPr>
              <w:spacing w:before="40" w:after="0" w:line="240" w:lineRule="auto"/>
              <w:jc w:val="center"/>
              <w:rPr>
                <w:rFonts w:ascii="Arial" w:hAnsi="Arial" w:cs="Arial"/>
                <w:sz w:val="20"/>
                <w:lang w:val="ro-RO"/>
              </w:rPr>
            </w:pPr>
            <w:r w:rsidRPr="00E924DF">
              <w:rPr>
                <w:rFonts w:ascii="Arial" w:hAnsi="Arial" w:cs="Arial"/>
                <w:sz w:val="20"/>
                <w:lang w:val="ro-RO"/>
              </w:rPr>
              <w:t>Zona de acces incinta ferma</w:t>
            </w:r>
          </w:p>
        </w:tc>
        <w:tc>
          <w:tcPr>
            <w:tcW w:w="1559" w:type="dxa"/>
            <w:shd w:val="clear" w:color="auto" w:fill="auto"/>
          </w:tcPr>
          <w:p w:rsidR="00F01AE9" w:rsidRPr="00E924DF" w:rsidRDefault="00F01AE9" w:rsidP="00F01AE9">
            <w:pPr>
              <w:jc w:val="center"/>
              <w:rPr>
                <w:lang w:val="ro-RO"/>
              </w:rPr>
            </w:pPr>
            <w:r w:rsidRPr="00E924DF">
              <w:rPr>
                <w:lang w:val="ro-RO"/>
              </w:rPr>
              <w:t>sulfati</w:t>
            </w:r>
          </w:p>
        </w:tc>
        <w:tc>
          <w:tcPr>
            <w:tcW w:w="1175"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w:t>
            </w:r>
          </w:p>
        </w:tc>
        <w:tc>
          <w:tcPr>
            <w:tcW w:w="1377"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2000</w:t>
            </w:r>
          </w:p>
        </w:tc>
        <w:tc>
          <w:tcPr>
            <w:tcW w:w="1134"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5000</w:t>
            </w:r>
          </w:p>
        </w:tc>
        <w:tc>
          <w:tcPr>
            <w:tcW w:w="1701" w:type="dxa"/>
            <w:shd w:val="clear" w:color="auto" w:fill="auto"/>
          </w:tcPr>
          <w:p w:rsidR="00F01AE9" w:rsidRPr="00E924DF" w:rsidRDefault="00F01AE9" w:rsidP="00F01AE9">
            <w:pPr>
              <w:spacing w:before="40" w:after="0" w:line="240" w:lineRule="auto"/>
              <w:jc w:val="center"/>
              <w:rPr>
                <w:rFonts w:ascii="Arial" w:hAnsi="Arial" w:cs="Arial"/>
                <w:sz w:val="20"/>
                <w:lang w:val="ro-RO"/>
              </w:rPr>
            </w:pPr>
            <w:r w:rsidRPr="00E924DF">
              <w:rPr>
                <w:rFonts w:ascii="Arial" w:hAnsi="Arial" w:cs="Arial"/>
                <w:sz w:val="20"/>
                <w:lang w:val="ro-RO"/>
              </w:rPr>
              <w:t>10000</w:t>
            </w:r>
          </w:p>
        </w:tc>
        <w:tc>
          <w:tcPr>
            <w:tcW w:w="992" w:type="dxa"/>
            <w:shd w:val="clear" w:color="auto" w:fill="auto"/>
          </w:tcPr>
          <w:p w:rsidR="00F01AE9" w:rsidRPr="00E924DF" w:rsidRDefault="00F01AE9" w:rsidP="001D44D4">
            <w:pPr>
              <w:spacing w:before="40" w:after="0" w:line="240" w:lineRule="auto"/>
              <w:jc w:val="center"/>
              <w:rPr>
                <w:rFonts w:ascii="Arial" w:hAnsi="Arial" w:cs="Arial"/>
                <w:sz w:val="20"/>
                <w:lang w:val="ro-RO"/>
              </w:rPr>
            </w:pPr>
            <w:r w:rsidRPr="00E924DF">
              <w:rPr>
                <w:rFonts w:ascii="Arial" w:hAnsi="Arial" w:cs="Arial"/>
                <w:sz w:val="20"/>
                <w:lang w:val="ro-RO"/>
              </w:rPr>
              <w:t>50000</w:t>
            </w:r>
          </w:p>
        </w:tc>
      </w:tr>
      <w:tr w:rsidR="006A7725" w:rsidRPr="00E924DF" w:rsidTr="00F01AE9">
        <w:tc>
          <w:tcPr>
            <w:tcW w:w="1951" w:type="dxa"/>
            <w:shd w:val="clear" w:color="auto" w:fill="auto"/>
          </w:tcPr>
          <w:p w:rsidR="00F01AE9" w:rsidRPr="00E924DF" w:rsidRDefault="00F01AE9" w:rsidP="00F01AE9">
            <w:pPr>
              <w:spacing w:before="40" w:after="0" w:line="240" w:lineRule="auto"/>
              <w:jc w:val="center"/>
              <w:rPr>
                <w:rFonts w:ascii="Arial" w:hAnsi="Arial" w:cs="Arial"/>
                <w:sz w:val="20"/>
                <w:lang w:val="ro-RO"/>
              </w:rPr>
            </w:pPr>
            <w:r w:rsidRPr="00E924DF">
              <w:rPr>
                <w:rFonts w:ascii="Arial" w:hAnsi="Arial" w:cs="Arial"/>
                <w:sz w:val="20"/>
                <w:lang w:val="ro-RO"/>
              </w:rPr>
              <w:t>Zona de acces incinta ferma</w:t>
            </w:r>
          </w:p>
        </w:tc>
        <w:tc>
          <w:tcPr>
            <w:tcW w:w="1559" w:type="dxa"/>
            <w:shd w:val="clear" w:color="auto" w:fill="auto"/>
          </w:tcPr>
          <w:p w:rsidR="00F01AE9" w:rsidRPr="00E924DF" w:rsidRDefault="00F01AE9" w:rsidP="00F01AE9">
            <w:pPr>
              <w:jc w:val="center"/>
              <w:rPr>
                <w:lang w:val="ro-RO"/>
              </w:rPr>
            </w:pPr>
            <w:r w:rsidRPr="00E924DF">
              <w:rPr>
                <w:lang w:val="ro-RO"/>
              </w:rPr>
              <w:t>Cupru si compusi (exprimati în Cu)</w:t>
            </w:r>
          </w:p>
        </w:tc>
        <w:tc>
          <w:tcPr>
            <w:tcW w:w="1175" w:type="dxa"/>
            <w:shd w:val="clear" w:color="auto" w:fill="auto"/>
          </w:tcPr>
          <w:p w:rsidR="00F01AE9" w:rsidRPr="00E924DF" w:rsidRDefault="00F01AE9" w:rsidP="00F01AE9">
            <w:pPr>
              <w:jc w:val="center"/>
              <w:rPr>
                <w:lang w:val="ro-RO"/>
              </w:rPr>
            </w:pPr>
          </w:p>
        </w:tc>
        <w:tc>
          <w:tcPr>
            <w:tcW w:w="1377" w:type="dxa"/>
            <w:shd w:val="clear" w:color="auto" w:fill="auto"/>
          </w:tcPr>
          <w:p w:rsidR="00F01AE9" w:rsidRPr="00E924DF" w:rsidRDefault="00F01AE9" w:rsidP="00F01AE9">
            <w:pPr>
              <w:jc w:val="center"/>
              <w:rPr>
                <w:lang w:val="ro-RO"/>
              </w:rPr>
            </w:pPr>
            <w:r w:rsidRPr="00E924DF">
              <w:rPr>
                <w:lang w:val="ro-RO"/>
              </w:rPr>
              <w:t>100</w:t>
            </w:r>
          </w:p>
        </w:tc>
        <w:tc>
          <w:tcPr>
            <w:tcW w:w="1134" w:type="dxa"/>
            <w:shd w:val="clear" w:color="auto" w:fill="auto"/>
          </w:tcPr>
          <w:p w:rsidR="00F01AE9" w:rsidRPr="00E924DF" w:rsidRDefault="00F01AE9" w:rsidP="00F01AE9">
            <w:pPr>
              <w:jc w:val="center"/>
              <w:rPr>
                <w:lang w:val="ro-RO"/>
              </w:rPr>
            </w:pPr>
            <w:r w:rsidRPr="00E924DF">
              <w:rPr>
                <w:lang w:val="ro-RO"/>
              </w:rPr>
              <w:t>250</w:t>
            </w:r>
          </w:p>
        </w:tc>
        <w:tc>
          <w:tcPr>
            <w:tcW w:w="1701" w:type="dxa"/>
            <w:shd w:val="clear" w:color="auto" w:fill="auto"/>
          </w:tcPr>
          <w:p w:rsidR="00F01AE9" w:rsidRPr="00E924DF" w:rsidRDefault="00F01AE9" w:rsidP="00F01AE9">
            <w:pPr>
              <w:jc w:val="center"/>
              <w:rPr>
                <w:lang w:val="ro-RO"/>
              </w:rPr>
            </w:pPr>
            <w:r w:rsidRPr="00E924DF">
              <w:rPr>
                <w:lang w:val="ro-RO"/>
              </w:rPr>
              <w:t>200</w:t>
            </w:r>
          </w:p>
        </w:tc>
        <w:tc>
          <w:tcPr>
            <w:tcW w:w="992" w:type="dxa"/>
            <w:shd w:val="clear" w:color="auto" w:fill="auto"/>
          </w:tcPr>
          <w:p w:rsidR="00F01AE9" w:rsidRPr="00E924DF" w:rsidRDefault="00F01AE9" w:rsidP="00F01AE9">
            <w:pPr>
              <w:jc w:val="center"/>
              <w:rPr>
                <w:lang w:val="ro-RO"/>
              </w:rPr>
            </w:pPr>
            <w:r w:rsidRPr="00E924DF">
              <w:rPr>
                <w:lang w:val="ro-RO"/>
              </w:rPr>
              <w:t>500</w:t>
            </w:r>
          </w:p>
        </w:tc>
      </w:tr>
      <w:tr w:rsidR="006A7725" w:rsidRPr="00E924DF" w:rsidTr="00F01AE9">
        <w:tc>
          <w:tcPr>
            <w:tcW w:w="1951"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 xml:space="preserve">Zona de acces incinta ferma </w:t>
            </w:r>
          </w:p>
        </w:tc>
        <w:tc>
          <w:tcPr>
            <w:tcW w:w="1559" w:type="dxa"/>
            <w:shd w:val="clear" w:color="auto" w:fill="auto"/>
          </w:tcPr>
          <w:p w:rsidR="004E4872" w:rsidRPr="00E924DF" w:rsidRDefault="004E4872" w:rsidP="00851D3F">
            <w:pPr>
              <w:rPr>
                <w:lang w:val="ro-RO"/>
              </w:rPr>
            </w:pPr>
            <w:r w:rsidRPr="00E924DF">
              <w:rPr>
                <w:lang w:val="ro-RO"/>
              </w:rPr>
              <w:t>Zinc si compusi (exprimati în Zn)</w:t>
            </w:r>
          </w:p>
        </w:tc>
        <w:tc>
          <w:tcPr>
            <w:tcW w:w="1175" w:type="dxa"/>
            <w:shd w:val="clear" w:color="auto" w:fill="auto"/>
          </w:tcPr>
          <w:p w:rsidR="004E4872" w:rsidRPr="00E924DF" w:rsidRDefault="004E4872" w:rsidP="001D44D4">
            <w:pPr>
              <w:spacing w:before="40" w:after="0" w:line="240" w:lineRule="auto"/>
              <w:jc w:val="center"/>
              <w:rPr>
                <w:rFonts w:ascii="Arial" w:hAnsi="Arial" w:cs="Arial"/>
                <w:sz w:val="20"/>
                <w:lang w:val="ro-RO"/>
              </w:rPr>
            </w:pPr>
          </w:p>
        </w:tc>
        <w:tc>
          <w:tcPr>
            <w:tcW w:w="1377"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300</w:t>
            </w:r>
          </w:p>
        </w:tc>
        <w:tc>
          <w:tcPr>
            <w:tcW w:w="1134"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700</w:t>
            </w:r>
          </w:p>
        </w:tc>
        <w:tc>
          <w:tcPr>
            <w:tcW w:w="1701"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600</w:t>
            </w:r>
          </w:p>
        </w:tc>
        <w:tc>
          <w:tcPr>
            <w:tcW w:w="992"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1500</w:t>
            </w:r>
          </w:p>
        </w:tc>
      </w:tr>
      <w:tr w:rsidR="006A7725" w:rsidRPr="00E924DF" w:rsidTr="00F01AE9">
        <w:tc>
          <w:tcPr>
            <w:tcW w:w="1951"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 xml:space="preserve">Zona de acces incinta ferma </w:t>
            </w:r>
          </w:p>
        </w:tc>
        <w:tc>
          <w:tcPr>
            <w:tcW w:w="1559" w:type="dxa"/>
            <w:shd w:val="clear" w:color="auto" w:fill="auto"/>
          </w:tcPr>
          <w:p w:rsidR="004E4872" w:rsidRPr="00E924DF" w:rsidRDefault="004E4872" w:rsidP="00851D3F">
            <w:pPr>
              <w:rPr>
                <w:lang w:val="ro-RO"/>
              </w:rPr>
            </w:pPr>
            <w:r w:rsidRPr="00E924DF">
              <w:rPr>
                <w:lang w:val="ro-RO"/>
              </w:rPr>
              <w:t>Total hidrocarburi din petrol</w:t>
            </w:r>
          </w:p>
        </w:tc>
        <w:tc>
          <w:tcPr>
            <w:tcW w:w="1175" w:type="dxa"/>
            <w:shd w:val="clear" w:color="auto" w:fill="auto"/>
          </w:tcPr>
          <w:p w:rsidR="004E4872" w:rsidRPr="00E924DF" w:rsidRDefault="004E4872" w:rsidP="001D44D4">
            <w:pPr>
              <w:spacing w:before="40" w:after="0" w:line="240" w:lineRule="auto"/>
              <w:jc w:val="center"/>
              <w:rPr>
                <w:rFonts w:ascii="Arial" w:hAnsi="Arial" w:cs="Arial"/>
                <w:sz w:val="20"/>
                <w:lang w:val="ro-RO"/>
              </w:rPr>
            </w:pPr>
          </w:p>
        </w:tc>
        <w:tc>
          <w:tcPr>
            <w:tcW w:w="1377"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200</w:t>
            </w:r>
          </w:p>
        </w:tc>
        <w:tc>
          <w:tcPr>
            <w:tcW w:w="1134"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1000</w:t>
            </w:r>
          </w:p>
        </w:tc>
        <w:tc>
          <w:tcPr>
            <w:tcW w:w="1701"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500</w:t>
            </w:r>
          </w:p>
        </w:tc>
        <w:tc>
          <w:tcPr>
            <w:tcW w:w="992"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2000</w:t>
            </w:r>
          </w:p>
        </w:tc>
      </w:tr>
      <w:tr w:rsidR="006A7725" w:rsidRPr="00E924DF" w:rsidTr="00F01AE9">
        <w:tc>
          <w:tcPr>
            <w:tcW w:w="1951" w:type="dxa"/>
            <w:shd w:val="clear" w:color="auto" w:fill="auto"/>
          </w:tcPr>
          <w:p w:rsidR="00F01AE9" w:rsidRPr="00E924DF" w:rsidRDefault="00F01AE9" w:rsidP="00F01AE9">
            <w:pPr>
              <w:jc w:val="center"/>
              <w:rPr>
                <w:lang w:val="ro-RO"/>
              </w:rPr>
            </w:pPr>
            <w:r w:rsidRPr="00E924DF">
              <w:rPr>
                <w:rFonts w:ascii="Arial" w:hAnsi="Arial" w:cs="Arial"/>
                <w:sz w:val="20"/>
                <w:lang w:val="ro-RO"/>
              </w:rPr>
              <w:t>Zona platforma deshidratare dejectii</w:t>
            </w:r>
          </w:p>
        </w:tc>
        <w:tc>
          <w:tcPr>
            <w:tcW w:w="1559" w:type="dxa"/>
            <w:shd w:val="clear" w:color="auto" w:fill="auto"/>
          </w:tcPr>
          <w:p w:rsidR="00F01AE9" w:rsidRPr="00E924DF" w:rsidRDefault="00F01AE9" w:rsidP="00F01AE9">
            <w:pPr>
              <w:jc w:val="center"/>
              <w:rPr>
                <w:lang w:val="ro-RO"/>
              </w:rPr>
            </w:pPr>
            <w:r w:rsidRPr="00E924DF">
              <w:rPr>
                <w:lang w:val="ro-RO"/>
              </w:rPr>
              <w:t>sulfuri</w:t>
            </w:r>
          </w:p>
        </w:tc>
        <w:tc>
          <w:tcPr>
            <w:tcW w:w="1175" w:type="dxa"/>
            <w:shd w:val="clear" w:color="auto" w:fill="auto"/>
          </w:tcPr>
          <w:p w:rsidR="00F01AE9" w:rsidRPr="00E924DF" w:rsidRDefault="00F01AE9" w:rsidP="00F01AE9">
            <w:pPr>
              <w:jc w:val="center"/>
              <w:rPr>
                <w:lang w:val="ro-RO"/>
              </w:rPr>
            </w:pPr>
            <w:r w:rsidRPr="00E924DF">
              <w:rPr>
                <w:lang w:val="ro-RO"/>
              </w:rPr>
              <w:t>-</w:t>
            </w:r>
          </w:p>
        </w:tc>
        <w:tc>
          <w:tcPr>
            <w:tcW w:w="1377" w:type="dxa"/>
            <w:shd w:val="clear" w:color="auto" w:fill="auto"/>
          </w:tcPr>
          <w:p w:rsidR="00F01AE9" w:rsidRPr="00E924DF" w:rsidRDefault="00F01AE9" w:rsidP="00F01AE9">
            <w:pPr>
              <w:jc w:val="center"/>
              <w:rPr>
                <w:lang w:val="ro-RO"/>
              </w:rPr>
            </w:pPr>
            <w:r w:rsidRPr="00E924DF">
              <w:rPr>
                <w:lang w:val="ro-RO"/>
              </w:rPr>
              <w:t>200</w:t>
            </w:r>
          </w:p>
        </w:tc>
        <w:tc>
          <w:tcPr>
            <w:tcW w:w="1134" w:type="dxa"/>
            <w:shd w:val="clear" w:color="auto" w:fill="auto"/>
          </w:tcPr>
          <w:p w:rsidR="00F01AE9" w:rsidRPr="00E924DF" w:rsidRDefault="00F01AE9" w:rsidP="00F01AE9">
            <w:pPr>
              <w:jc w:val="center"/>
              <w:rPr>
                <w:lang w:val="ro-RO"/>
              </w:rPr>
            </w:pPr>
            <w:r w:rsidRPr="00E924DF">
              <w:rPr>
                <w:lang w:val="ro-RO"/>
              </w:rPr>
              <w:t>400</w:t>
            </w:r>
          </w:p>
        </w:tc>
        <w:tc>
          <w:tcPr>
            <w:tcW w:w="1701" w:type="dxa"/>
            <w:shd w:val="clear" w:color="auto" w:fill="auto"/>
          </w:tcPr>
          <w:p w:rsidR="00F01AE9" w:rsidRPr="00E924DF" w:rsidRDefault="00F01AE9" w:rsidP="00F01AE9">
            <w:pPr>
              <w:jc w:val="center"/>
              <w:rPr>
                <w:lang w:val="ro-RO"/>
              </w:rPr>
            </w:pPr>
            <w:r w:rsidRPr="00E924DF">
              <w:rPr>
                <w:lang w:val="ro-RO"/>
              </w:rPr>
              <w:t>1000</w:t>
            </w:r>
          </w:p>
        </w:tc>
        <w:tc>
          <w:tcPr>
            <w:tcW w:w="992" w:type="dxa"/>
            <w:shd w:val="clear" w:color="auto" w:fill="auto"/>
          </w:tcPr>
          <w:p w:rsidR="00F01AE9" w:rsidRPr="00E924DF" w:rsidRDefault="00F01AE9" w:rsidP="00F01AE9">
            <w:pPr>
              <w:jc w:val="center"/>
              <w:rPr>
                <w:lang w:val="ro-RO"/>
              </w:rPr>
            </w:pPr>
            <w:r w:rsidRPr="00E924DF">
              <w:rPr>
                <w:lang w:val="ro-RO"/>
              </w:rPr>
              <w:t>2000</w:t>
            </w:r>
          </w:p>
        </w:tc>
      </w:tr>
      <w:tr w:rsidR="006A7725" w:rsidRPr="00E924DF" w:rsidTr="00F01AE9">
        <w:tc>
          <w:tcPr>
            <w:tcW w:w="1951" w:type="dxa"/>
            <w:shd w:val="clear" w:color="auto" w:fill="auto"/>
          </w:tcPr>
          <w:p w:rsidR="00F01AE9" w:rsidRPr="00E924DF" w:rsidRDefault="00F01AE9" w:rsidP="00F01AE9">
            <w:pPr>
              <w:jc w:val="center"/>
              <w:rPr>
                <w:lang w:val="ro-RO"/>
              </w:rPr>
            </w:pPr>
            <w:r w:rsidRPr="00E924DF">
              <w:rPr>
                <w:rFonts w:ascii="Arial" w:hAnsi="Arial" w:cs="Arial"/>
                <w:sz w:val="20"/>
                <w:lang w:val="ro-RO"/>
              </w:rPr>
              <w:t>Zona platforma deshidratare dejectii</w:t>
            </w:r>
          </w:p>
        </w:tc>
        <w:tc>
          <w:tcPr>
            <w:tcW w:w="1559" w:type="dxa"/>
            <w:shd w:val="clear" w:color="auto" w:fill="auto"/>
          </w:tcPr>
          <w:p w:rsidR="00F01AE9" w:rsidRPr="00E924DF" w:rsidRDefault="00F01AE9" w:rsidP="00F01AE9">
            <w:pPr>
              <w:jc w:val="center"/>
              <w:rPr>
                <w:lang w:val="ro-RO"/>
              </w:rPr>
            </w:pPr>
            <w:r w:rsidRPr="00E924DF">
              <w:rPr>
                <w:lang w:val="ro-RO"/>
              </w:rPr>
              <w:t>sulfati</w:t>
            </w:r>
          </w:p>
        </w:tc>
        <w:tc>
          <w:tcPr>
            <w:tcW w:w="1175" w:type="dxa"/>
            <w:shd w:val="clear" w:color="auto" w:fill="auto"/>
          </w:tcPr>
          <w:p w:rsidR="00F01AE9" w:rsidRPr="00E924DF" w:rsidRDefault="00F01AE9" w:rsidP="00F01AE9">
            <w:pPr>
              <w:jc w:val="center"/>
              <w:rPr>
                <w:lang w:val="ro-RO"/>
              </w:rPr>
            </w:pPr>
            <w:r w:rsidRPr="00E924DF">
              <w:rPr>
                <w:lang w:val="ro-RO"/>
              </w:rPr>
              <w:t>-</w:t>
            </w:r>
          </w:p>
        </w:tc>
        <w:tc>
          <w:tcPr>
            <w:tcW w:w="1377" w:type="dxa"/>
            <w:shd w:val="clear" w:color="auto" w:fill="auto"/>
          </w:tcPr>
          <w:p w:rsidR="00F01AE9" w:rsidRPr="00E924DF" w:rsidRDefault="00F01AE9" w:rsidP="00F01AE9">
            <w:pPr>
              <w:jc w:val="center"/>
              <w:rPr>
                <w:lang w:val="ro-RO"/>
              </w:rPr>
            </w:pPr>
            <w:r w:rsidRPr="00E924DF">
              <w:rPr>
                <w:lang w:val="ro-RO"/>
              </w:rPr>
              <w:t>2000</w:t>
            </w:r>
          </w:p>
        </w:tc>
        <w:tc>
          <w:tcPr>
            <w:tcW w:w="1134" w:type="dxa"/>
            <w:shd w:val="clear" w:color="auto" w:fill="auto"/>
          </w:tcPr>
          <w:p w:rsidR="00F01AE9" w:rsidRPr="00E924DF" w:rsidRDefault="00F01AE9" w:rsidP="00F01AE9">
            <w:pPr>
              <w:jc w:val="center"/>
              <w:rPr>
                <w:lang w:val="ro-RO"/>
              </w:rPr>
            </w:pPr>
            <w:r w:rsidRPr="00E924DF">
              <w:rPr>
                <w:lang w:val="ro-RO"/>
              </w:rPr>
              <w:t>5000</w:t>
            </w:r>
          </w:p>
        </w:tc>
        <w:tc>
          <w:tcPr>
            <w:tcW w:w="1701" w:type="dxa"/>
            <w:shd w:val="clear" w:color="auto" w:fill="auto"/>
          </w:tcPr>
          <w:p w:rsidR="00F01AE9" w:rsidRPr="00E924DF" w:rsidRDefault="00F01AE9" w:rsidP="00F01AE9">
            <w:pPr>
              <w:jc w:val="center"/>
              <w:rPr>
                <w:lang w:val="ro-RO"/>
              </w:rPr>
            </w:pPr>
            <w:r w:rsidRPr="00E924DF">
              <w:rPr>
                <w:lang w:val="ro-RO"/>
              </w:rPr>
              <w:t>10000</w:t>
            </w:r>
          </w:p>
        </w:tc>
        <w:tc>
          <w:tcPr>
            <w:tcW w:w="992" w:type="dxa"/>
            <w:shd w:val="clear" w:color="auto" w:fill="auto"/>
          </w:tcPr>
          <w:p w:rsidR="00F01AE9" w:rsidRPr="00E924DF" w:rsidRDefault="00F01AE9" w:rsidP="00F01AE9">
            <w:pPr>
              <w:jc w:val="center"/>
              <w:rPr>
                <w:lang w:val="ro-RO"/>
              </w:rPr>
            </w:pPr>
            <w:r w:rsidRPr="00E924DF">
              <w:rPr>
                <w:lang w:val="ro-RO"/>
              </w:rPr>
              <w:t>50000</w:t>
            </w:r>
          </w:p>
        </w:tc>
      </w:tr>
      <w:tr w:rsidR="006A7725" w:rsidRPr="00E924DF" w:rsidTr="00F01AE9">
        <w:tc>
          <w:tcPr>
            <w:tcW w:w="1951"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Zona platforma deshidratare dejectii</w:t>
            </w:r>
          </w:p>
        </w:tc>
        <w:tc>
          <w:tcPr>
            <w:tcW w:w="1559" w:type="dxa"/>
            <w:shd w:val="clear" w:color="auto" w:fill="auto"/>
          </w:tcPr>
          <w:p w:rsidR="004E4872" w:rsidRPr="00E924DF" w:rsidRDefault="004E4872" w:rsidP="00851D3F">
            <w:pPr>
              <w:rPr>
                <w:lang w:val="ro-RO"/>
              </w:rPr>
            </w:pPr>
            <w:r w:rsidRPr="00E924DF">
              <w:rPr>
                <w:lang w:val="ro-RO"/>
              </w:rPr>
              <w:t>Cupru si compusi (exprimati în Cu)</w:t>
            </w:r>
          </w:p>
        </w:tc>
        <w:tc>
          <w:tcPr>
            <w:tcW w:w="1175" w:type="dxa"/>
            <w:shd w:val="clear" w:color="auto" w:fill="auto"/>
          </w:tcPr>
          <w:p w:rsidR="004E4872" w:rsidRPr="00E924DF" w:rsidRDefault="004E4872" w:rsidP="003153DE">
            <w:pPr>
              <w:spacing w:before="40" w:after="0" w:line="240" w:lineRule="auto"/>
              <w:jc w:val="center"/>
              <w:rPr>
                <w:rFonts w:ascii="Arial" w:hAnsi="Arial" w:cs="Arial"/>
                <w:sz w:val="20"/>
                <w:lang w:val="ro-RO"/>
              </w:rPr>
            </w:pPr>
          </w:p>
        </w:tc>
        <w:tc>
          <w:tcPr>
            <w:tcW w:w="1377"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100</w:t>
            </w:r>
          </w:p>
        </w:tc>
        <w:tc>
          <w:tcPr>
            <w:tcW w:w="1134"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250</w:t>
            </w:r>
          </w:p>
        </w:tc>
        <w:tc>
          <w:tcPr>
            <w:tcW w:w="1701"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200</w:t>
            </w:r>
          </w:p>
        </w:tc>
        <w:tc>
          <w:tcPr>
            <w:tcW w:w="992"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500</w:t>
            </w:r>
          </w:p>
        </w:tc>
      </w:tr>
      <w:tr w:rsidR="006A7725" w:rsidRPr="00E924DF" w:rsidTr="00F01AE9">
        <w:tc>
          <w:tcPr>
            <w:tcW w:w="1951"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Zona platforma deshidratare dejectii</w:t>
            </w:r>
          </w:p>
        </w:tc>
        <w:tc>
          <w:tcPr>
            <w:tcW w:w="1559" w:type="dxa"/>
            <w:shd w:val="clear" w:color="auto" w:fill="auto"/>
          </w:tcPr>
          <w:p w:rsidR="004E4872" w:rsidRPr="00E924DF" w:rsidRDefault="004E4872" w:rsidP="00851D3F">
            <w:pPr>
              <w:rPr>
                <w:lang w:val="ro-RO"/>
              </w:rPr>
            </w:pPr>
            <w:r w:rsidRPr="00E924DF">
              <w:rPr>
                <w:lang w:val="ro-RO"/>
              </w:rPr>
              <w:t>Zinc si compusi (exprimati în Zn)</w:t>
            </w:r>
          </w:p>
        </w:tc>
        <w:tc>
          <w:tcPr>
            <w:tcW w:w="1175" w:type="dxa"/>
            <w:shd w:val="clear" w:color="auto" w:fill="auto"/>
          </w:tcPr>
          <w:p w:rsidR="004E4872" w:rsidRPr="00E924DF" w:rsidRDefault="004E4872" w:rsidP="003153DE">
            <w:pPr>
              <w:spacing w:before="40" w:after="0" w:line="240" w:lineRule="auto"/>
              <w:jc w:val="center"/>
              <w:rPr>
                <w:rFonts w:ascii="Arial" w:hAnsi="Arial" w:cs="Arial"/>
                <w:sz w:val="20"/>
                <w:lang w:val="ro-RO"/>
              </w:rPr>
            </w:pPr>
          </w:p>
        </w:tc>
        <w:tc>
          <w:tcPr>
            <w:tcW w:w="1377"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300</w:t>
            </w:r>
          </w:p>
        </w:tc>
        <w:tc>
          <w:tcPr>
            <w:tcW w:w="1134"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700</w:t>
            </w:r>
          </w:p>
        </w:tc>
        <w:tc>
          <w:tcPr>
            <w:tcW w:w="1701"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600</w:t>
            </w:r>
          </w:p>
        </w:tc>
        <w:tc>
          <w:tcPr>
            <w:tcW w:w="992"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1500</w:t>
            </w:r>
          </w:p>
        </w:tc>
      </w:tr>
      <w:tr w:rsidR="006A7725" w:rsidRPr="00E924DF" w:rsidTr="00F01AE9">
        <w:tc>
          <w:tcPr>
            <w:tcW w:w="1951" w:type="dxa"/>
            <w:shd w:val="clear" w:color="auto" w:fill="auto"/>
          </w:tcPr>
          <w:p w:rsidR="004E4872" w:rsidRPr="00E924DF" w:rsidRDefault="004E4872" w:rsidP="001D44D4">
            <w:pPr>
              <w:spacing w:before="40" w:after="0" w:line="240" w:lineRule="auto"/>
              <w:jc w:val="center"/>
              <w:rPr>
                <w:rFonts w:ascii="Arial" w:hAnsi="Arial" w:cs="Arial"/>
                <w:sz w:val="20"/>
                <w:lang w:val="ro-RO"/>
              </w:rPr>
            </w:pPr>
            <w:r w:rsidRPr="00E924DF">
              <w:rPr>
                <w:rFonts w:ascii="Arial" w:hAnsi="Arial" w:cs="Arial"/>
                <w:sz w:val="20"/>
                <w:lang w:val="ro-RO"/>
              </w:rPr>
              <w:t>Zona platforma deshidratare dejectii</w:t>
            </w:r>
          </w:p>
        </w:tc>
        <w:tc>
          <w:tcPr>
            <w:tcW w:w="1559" w:type="dxa"/>
            <w:shd w:val="clear" w:color="auto" w:fill="auto"/>
          </w:tcPr>
          <w:p w:rsidR="004E4872" w:rsidRPr="00E924DF" w:rsidRDefault="004E4872" w:rsidP="00851D3F">
            <w:pPr>
              <w:rPr>
                <w:lang w:val="ro-RO"/>
              </w:rPr>
            </w:pPr>
            <w:r w:rsidRPr="00E924DF">
              <w:rPr>
                <w:lang w:val="ro-RO"/>
              </w:rPr>
              <w:t>Total hidrocarburi din petrol</w:t>
            </w:r>
          </w:p>
        </w:tc>
        <w:tc>
          <w:tcPr>
            <w:tcW w:w="1175" w:type="dxa"/>
            <w:shd w:val="clear" w:color="auto" w:fill="auto"/>
          </w:tcPr>
          <w:p w:rsidR="004E4872" w:rsidRPr="00E924DF" w:rsidRDefault="004E4872" w:rsidP="003153DE">
            <w:pPr>
              <w:spacing w:before="40" w:after="0" w:line="240" w:lineRule="auto"/>
              <w:jc w:val="center"/>
              <w:rPr>
                <w:rFonts w:ascii="Arial" w:hAnsi="Arial" w:cs="Arial"/>
                <w:sz w:val="20"/>
                <w:lang w:val="ro-RO"/>
              </w:rPr>
            </w:pPr>
          </w:p>
        </w:tc>
        <w:tc>
          <w:tcPr>
            <w:tcW w:w="1377"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200</w:t>
            </w:r>
          </w:p>
        </w:tc>
        <w:tc>
          <w:tcPr>
            <w:tcW w:w="1134"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1000</w:t>
            </w:r>
          </w:p>
        </w:tc>
        <w:tc>
          <w:tcPr>
            <w:tcW w:w="1701"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500</w:t>
            </w:r>
          </w:p>
        </w:tc>
        <w:tc>
          <w:tcPr>
            <w:tcW w:w="992" w:type="dxa"/>
            <w:shd w:val="clear" w:color="auto" w:fill="auto"/>
          </w:tcPr>
          <w:p w:rsidR="004E4872" w:rsidRPr="00E924DF" w:rsidRDefault="004E4872" w:rsidP="003153DE">
            <w:pPr>
              <w:spacing w:before="40" w:after="0" w:line="240" w:lineRule="auto"/>
              <w:jc w:val="center"/>
              <w:rPr>
                <w:rFonts w:ascii="Arial" w:hAnsi="Arial" w:cs="Arial"/>
                <w:sz w:val="20"/>
                <w:lang w:val="ro-RO"/>
              </w:rPr>
            </w:pPr>
            <w:r w:rsidRPr="00E924DF">
              <w:rPr>
                <w:rFonts w:ascii="Arial" w:hAnsi="Arial" w:cs="Arial"/>
                <w:sz w:val="20"/>
                <w:lang w:val="ro-RO"/>
              </w:rPr>
              <w:t>2000</w:t>
            </w:r>
          </w:p>
        </w:tc>
      </w:tr>
    </w:tbl>
    <w:p w:rsidR="00003414" w:rsidRPr="00E924DF" w:rsidRDefault="00003414" w:rsidP="001D44D4">
      <w:pPr>
        <w:spacing w:after="0" w:line="240" w:lineRule="auto"/>
        <w:rPr>
          <w:rFonts w:ascii="Arial" w:hAnsi="Arial" w:cs="Arial"/>
          <w:b/>
          <w:sz w:val="24"/>
          <w:szCs w:val="24"/>
          <w:lang w:val="ro-RO"/>
        </w:rPr>
      </w:pPr>
      <w:r w:rsidRPr="00E924DF">
        <w:rPr>
          <w:rFonts w:ascii="Arial" w:hAnsi="Arial" w:cs="Arial"/>
          <w:b/>
          <w:sz w:val="24"/>
          <w:szCs w:val="24"/>
          <w:lang w:val="ro-RO"/>
        </w:rPr>
        <w:t xml:space="preserve"> In conformitate cu art 8 din ord 756/1997 terenul identificat(pe care ste amplasata ferma) este de folosinta mai putin sensibila</w:t>
      </w:r>
    </w:p>
    <w:p w:rsidR="00003414" w:rsidRPr="00E924DF" w:rsidRDefault="00003414" w:rsidP="001D44D4">
      <w:pPr>
        <w:spacing w:after="0" w:line="240" w:lineRule="auto"/>
        <w:rPr>
          <w:rFonts w:ascii="Arial" w:hAnsi="Arial" w:cs="Arial"/>
          <w:b/>
          <w:sz w:val="24"/>
          <w:szCs w:val="24"/>
          <w:lang w:val="ro-RO"/>
        </w:rPr>
      </w:pPr>
      <w:r w:rsidRPr="00E924DF">
        <w:rPr>
          <w:rFonts w:ascii="Arial" w:hAnsi="Arial" w:cs="Arial"/>
          <w:b/>
          <w:sz w:val="24"/>
          <w:szCs w:val="24"/>
          <w:lang w:val="ro-RO"/>
        </w:rPr>
        <w:t xml:space="preserve"> </w:t>
      </w:r>
    </w:p>
    <w:p w:rsidR="00C32692" w:rsidRPr="00E924DF" w:rsidRDefault="00C32692" w:rsidP="001D44D4">
      <w:pPr>
        <w:spacing w:after="0" w:line="240" w:lineRule="auto"/>
        <w:rPr>
          <w:rFonts w:ascii="Arial" w:hAnsi="Arial" w:cs="Arial"/>
          <w:b/>
          <w:sz w:val="24"/>
          <w:szCs w:val="24"/>
          <w:lang w:val="ro-RO"/>
        </w:rPr>
      </w:pPr>
      <w:r w:rsidRPr="00E924DF">
        <w:rPr>
          <w:rFonts w:ascii="Arial" w:hAnsi="Arial" w:cs="Arial"/>
          <w:b/>
          <w:sz w:val="24"/>
          <w:szCs w:val="24"/>
          <w:lang w:val="ro-RO"/>
        </w:rPr>
        <w:t>Valori referinta pentru sol</w:t>
      </w:r>
      <w:r w:rsidR="009D672E" w:rsidRPr="00E924DF">
        <w:rPr>
          <w:rFonts w:ascii="Arial" w:hAnsi="Arial" w:cs="Arial"/>
          <w:b/>
          <w:sz w:val="24"/>
          <w:szCs w:val="24"/>
          <w:lang w:val="ro-RO"/>
        </w:rPr>
        <w:t xml:space="preserve">: </w:t>
      </w:r>
    </w:p>
    <w:tbl>
      <w:tblPr>
        <w:tblStyle w:val="GrilTabel"/>
        <w:tblW w:w="0" w:type="auto"/>
        <w:tblLook w:val="04A0" w:firstRow="1" w:lastRow="0" w:firstColumn="1" w:lastColumn="0" w:noHBand="0" w:noVBand="1"/>
      </w:tblPr>
      <w:tblGrid>
        <w:gridCol w:w="3255"/>
        <w:gridCol w:w="3271"/>
        <w:gridCol w:w="3329"/>
      </w:tblGrid>
      <w:tr w:rsidR="006A7725" w:rsidRPr="00E924DF" w:rsidTr="003153DE">
        <w:tc>
          <w:tcPr>
            <w:tcW w:w="3255" w:type="dxa"/>
          </w:tcPr>
          <w:p w:rsidR="009D672E" w:rsidRPr="00E924DF" w:rsidRDefault="009D672E" w:rsidP="001D44D4">
            <w:pPr>
              <w:rPr>
                <w:lang w:val="ro-RO"/>
              </w:rPr>
            </w:pPr>
            <w:r w:rsidRPr="00E924DF">
              <w:rPr>
                <w:rFonts w:ascii="Arial" w:hAnsi="Arial" w:cs="Arial"/>
                <w:b/>
                <w:lang w:val="ro-RO"/>
              </w:rPr>
              <w:t>Loc de prelevare</w:t>
            </w:r>
          </w:p>
        </w:tc>
        <w:tc>
          <w:tcPr>
            <w:tcW w:w="3271" w:type="dxa"/>
          </w:tcPr>
          <w:p w:rsidR="009D672E" w:rsidRPr="00E924DF" w:rsidRDefault="009D672E" w:rsidP="001D44D4">
            <w:pPr>
              <w:rPr>
                <w:lang w:val="ro-RO"/>
              </w:rPr>
            </w:pPr>
            <w:r w:rsidRPr="00E924DF">
              <w:rPr>
                <w:rFonts w:ascii="Arial" w:hAnsi="Arial" w:cs="Arial"/>
                <w:b/>
                <w:lang w:val="ro-RO"/>
              </w:rPr>
              <w:t>Indicator analizat</w:t>
            </w:r>
          </w:p>
        </w:tc>
        <w:tc>
          <w:tcPr>
            <w:tcW w:w="3329" w:type="dxa"/>
          </w:tcPr>
          <w:p w:rsidR="009D672E" w:rsidRPr="00E924DF" w:rsidRDefault="009D672E" w:rsidP="004E4872">
            <w:pPr>
              <w:spacing w:before="40"/>
              <w:jc w:val="center"/>
              <w:rPr>
                <w:rFonts w:ascii="Arial" w:hAnsi="Arial" w:cs="Arial"/>
                <w:lang w:val="ro-RO"/>
              </w:rPr>
            </w:pPr>
            <w:r w:rsidRPr="00E924DF">
              <w:rPr>
                <w:rFonts w:ascii="Arial" w:hAnsi="Arial" w:cs="Arial"/>
                <w:lang w:val="ro-RO"/>
              </w:rPr>
              <w:t>Valoarea referinta</w:t>
            </w:r>
          </w:p>
          <w:p w:rsidR="009D672E" w:rsidRPr="00E924DF" w:rsidRDefault="009D672E" w:rsidP="004E4872">
            <w:pPr>
              <w:spacing w:before="40"/>
              <w:jc w:val="center"/>
              <w:rPr>
                <w:lang w:val="ro-RO"/>
              </w:rPr>
            </w:pPr>
            <w:r w:rsidRPr="00E924DF">
              <w:rPr>
                <w:rFonts w:ascii="Arial" w:hAnsi="Arial" w:cs="Arial"/>
                <w:lang w:val="ro-RO"/>
              </w:rPr>
              <w:t>(Raport de incercare nr.</w:t>
            </w:r>
            <w:r w:rsidR="00003414" w:rsidRPr="00E924DF">
              <w:rPr>
                <w:rFonts w:ascii="Arial" w:hAnsi="Arial" w:cs="Arial"/>
                <w:lang w:val="ro-RO"/>
              </w:rPr>
              <w:t>3043/11.11.2011</w:t>
            </w:r>
            <w:r w:rsidRPr="00E924DF">
              <w:rPr>
                <w:rFonts w:ascii="Arial" w:hAnsi="Arial" w:cs="Arial"/>
                <w:lang w:val="ro-RO"/>
              </w:rPr>
              <w:t>)</w:t>
            </w:r>
          </w:p>
        </w:tc>
      </w:tr>
      <w:tr w:rsidR="006A7725" w:rsidRPr="00E924DF" w:rsidTr="003153DE">
        <w:tc>
          <w:tcPr>
            <w:tcW w:w="3255" w:type="dxa"/>
          </w:tcPr>
          <w:p w:rsidR="004E4872" w:rsidRPr="00E924DF" w:rsidRDefault="004E4872" w:rsidP="004E4872">
            <w:pPr>
              <w:jc w:val="center"/>
              <w:rPr>
                <w:rFonts w:ascii="Arial" w:hAnsi="Arial" w:cs="Arial"/>
                <w:lang w:val="ro-RO"/>
              </w:rPr>
            </w:pPr>
            <w:r w:rsidRPr="00E924DF">
              <w:rPr>
                <w:rFonts w:ascii="Arial" w:hAnsi="Arial" w:cs="Arial"/>
                <w:lang w:val="ro-RO"/>
              </w:rPr>
              <w:t>Zona de acces incinta ferma</w:t>
            </w:r>
          </w:p>
        </w:tc>
        <w:tc>
          <w:tcPr>
            <w:tcW w:w="3271" w:type="dxa"/>
          </w:tcPr>
          <w:p w:rsidR="004E4872" w:rsidRPr="00E924DF" w:rsidRDefault="004E4872" w:rsidP="004E4872">
            <w:pPr>
              <w:jc w:val="center"/>
              <w:rPr>
                <w:rFonts w:ascii="Arial" w:hAnsi="Arial" w:cs="Arial"/>
                <w:lang w:val="ro-RO"/>
              </w:rPr>
            </w:pPr>
            <w:r w:rsidRPr="00E924DF">
              <w:rPr>
                <w:rFonts w:ascii="Arial" w:hAnsi="Arial" w:cs="Arial"/>
                <w:lang w:val="ro-RO"/>
              </w:rPr>
              <w:t>sulfuri</w:t>
            </w:r>
          </w:p>
        </w:tc>
        <w:tc>
          <w:tcPr>
            <w:tcW w:w="3329"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33.40mg/kg</w:t>
            </w:r>
          </w:p>
        </w:tc>
      </w:tr>
      <w:tr w:rsidR="006A7725" w:rsidRPr="00E924DF" w:rsidTr="003153DE">
        <w:tc>
          <w:tcPr>
            <w:tcW w:w="3255" w:type="dxa"/>
          </w:tcPr>
          <w:p w:rsidR="004E4872" w:rsidRPr="00E924DF" w:rsidRDefault="004E4872" w:rsidP="004E4872">
            <w:pPr>
              <w:jc w:val="center"/>
              <w:rPr>
                <w:rFonts w:ascii="Arial" w:hAnsi="Arial" w:cs="Arial"/>
                <w:lang w:val="ro-RO"/>
              </w:rPr>
            </w:pPr>
            <w:r w:rsidRPr="00E924DF">
              <w:rPr>
                <w:rFonts w:ascii="Arial" w:hAnsi="Arial" w:cs="Arial"/>
                <w:lang w:val="ro-RO"/>
              </w:rPr>
              <w:t>Zona de acces incinta ferma</w:t>
            </w:r>
          </w:p>
        </w:tc>
        <w:tc>
          <w:tcPr>
            <w:tcW w:w="3271" w:type="dxa"/>
          </w:tcPr>
          <w:p w:rsidR="004E4872" w:rsidRPr="00E924DF" w:rsidRDefault="004E4872" w:rsidP="004E4872">
            <w:pPr>
              <w:jc w:val="center"/>
              <w:rPr>
                <w:rFonts w:ascii="Arial" w:hAnsi="Arial" w:cs="Arial"/>
                <w:lang w:val="ro-RO"/>
              </w:rPr>
            </w:pPr>
            <w:r w:rsidRPr="00E924DF">
              <w:rPr>
                <w:rFonts w:ascii="Arial" w:hAnsi="Arial" w:cs="Arial"/>
                <w:lang w:val="ro-RO"/>
              </w:rPr>
              <w:t>sulfati</w:t>
            </w:r>
          </w:p>
        </w:tc>
        <w:tc>
          <w:tcPr>
            <w:tcW w:w="3329"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112,20mg/kg</w:t>
            </w:r>
          </w:p>
        </w:tc>
      </w:tr>
      <w:tr w:rsidR="006A7725" w:rsidRPr="00E924DF" w:rsidTr="003153DE">
        <w:tc>
          <w:tcPr>
            <w:tcW w:w="3255" w:type="dxa"/>
          </w:tcPr>
          <w:p w:rsidR="003153DE" w:rsidRPr="00E924DF" w:rsidRDefault="003153DE" w:rsidP="003153DE">
            <w:pPr>
              <w:spacing w:before="40"/>
              <w:jc w:val="center"/>
              <w:rPr>
                <w:rFonts w:ascii="Arial" w:hAnsi="Arial" w:cs="Arial"/>
                <w:lang w:val="ro-RO"/>
              </w:rPr>
            </w:pPr>
            <w:r w:rsidRPr="00E924DF">
              <w:rPr>
                <w:rFonts w:ascii="Arial" w:hAnsi="Arial" w:cs="Arial"/>
                <w:lang w:val="ro-RO"/>
              </w:rPr>
              <w:t xml:space="preserve">Zona de acces incinta ferma </w:t>
            </w:r>
          </w:p>
        </w:tc>
        <w:tc>
          <w:tcPr>
            <w:tcW w:w="3271" w:type="dxa"/>
          </w:tcPr>
          <w:p w:rsidR="003153DE" w:rsidRPr="00E924DF" w:rsidRDefault="003153DE" w:rsidP="003153DE">
            <w:pPr>
              <w:spacing w:before="40"/>
              <w:jc w:val="center"/>
              <w:rPr>
                <w:rFonts w:ascii="Arial" w:hAnsi="Arial" w:cs="Arial"/>
                <w:lang w:val="ro-RO"/>
              </w:rPr>
            </w:pPr>
            <w:r w:rsidRPr="00E924DF">
              <w:rPr>
                <w:rFonts w:ascii="Arial" w:hAnsi="Arial" w:cs="Arial"/>
                <w:lang w:val="ro-RO"/>
              </w:rPr>
              <w:t>Cupru si compusi (exprimati în Cu)</w:t>
            </w:r>
          </w:p>
        </w:tc>
        <w:tc>
          <w:tcPr>
            <w:tcW w:w="3329" w:type="dxa"/>
          </w:tcPr>
          <w:p w:rsidR="003153DE" w:rsidRPr="00E924DF" w:rsidRDefault="00003414" w:rsidP="003153DE">
            <w:pPr>
              <w:spacing w:before="40"/>
              <w:jc w:val="center"/>
              <w:rPr>
                <w:rFonts w:ascii="Arial" w:hAnsi="Arial" w:cs="Arial"/>
                <w:lang w:val="ro-RO"/>
              </w:rPr>
            </w:pPr>
            <w:r w:rsidRPr="00E924DF">
              <w:rPr>
                <w:rFonts w:ascii="Arial" w:hAnsi="Arial" w:cs="Arial"/>
                <w:lang w:val="ro-RO"/>
              </w:rPr>
              <w:t>25,66 mg/kg</w:t>
            </w:r>
          </w:p>
        </w:tc>
      </w:tr>
      <w:tr w:rsidR="006A7725" w:rsidRPr="00E924DF" w:rsidTr="003153DE">
        <w:tc>
          <w:tcPr>
            <w:tcW w:w="3255" w:type="dxa"/>
          </w:tcPr>
          <w:p w:rsidR="003153DE" w:rsidRPr="00E924DF" w:rsidRDefault="003153DE" w:rsidP="003153DE">
            <w:pPr>
              <w:spacing w:before="40"/>
              <w:jc w:val="center"/>
              <w:rPr>
                <w:rFonts w:ascii="Arial" w:hAnsi="Arial" w:cs="Arial"/>
                <w:lang w:val="ro-RO"/>
              </w:rPr>
            </w:pPr>
            <w:r w:rsidRPr="00E924DF">
              <w:rPr>
                <w:rFonts w:ascii="Arial" w:hAnsi="Arial" w:cs="Arial"/>
                <w:lang w:val="ro-RO"/>
              </w:rPr>
              <w:lastRenderedPageBreak/>
              <w:t xml:space="preserve">Zona de acces incinta ferma </w:t>
            </w:r>
          </w:p>
        </w:tc>
        <w:tc>
          <w:tcPr>
            <w:tcW w:w="3271" w:type="dxa"/>
          </w:tcPr>
          <w:p w:rsidR="003153DE" w:rsidRPr="00E924DF" w:rsidRDefault="003153DE" w:rsidP="003153DE">
            <w:pPr>
              <w:spacing w:before="40"/>
              <w:jc w:val="center"/>
              <w:rPr>
                <w:rFonts w:ascii="Arial" w:hAnsi="Arial" w:cs="Arial"/>
                <w:lang w:val="ro-RO"/>
              </w:rPr>
            </w:pPr>
            <w:r w:rsidRPr="00E924DF">
              <w:rPr>
                <w:rFonts w:ascii="Arial" w:hAnsi="Arial" w:cs="Arial"/>
                <w:lang w:val="ro-RO"/>
              </w:rPr>
              <w:t>Zinc si compusi (exprimati în Zn)</w:t>
            </w:r>
          </w:p>
        </w:tc>
        <w:tc>
          <w:tcPr>
            <w:tcW w:w="3329" w:type="dxa"/>
          </w:tcPr>
          <w:p w:rsidR="003153DE" w:rsidRPr="00E924DF" w:rsidRDefault="00003414" w:rsidP="003153DE">
            <w:pPr>
              <w:spacing w:before="40"/>
              <w:jc w:val="center"/>
              <w:rPr>
                <w:rFonts w:ascii="Arial" w:hAnsi="Arial" w:cs="Arial"/>
                <w:lang w:val="ro-RO"/>
              </w:rPr>
            </w:pPr>
            <w:r w:rsidRPr="00E924DF">
              <w:rPr>
                <w:rFonts w:ascii="Arial" w:hAnsi="Arial" w:cs="Arial"/>
                <w:lang w:val="ro-RO"/>
              </w:rPr>
              <w:t>44,82mg/kg</w:t>
            </w:r>
          </w:p>
        </w:tc>
      </w:tr>
      <w:tr w:rsidR="006A7725" w:rsidRPr="00E924DF" w:rsidTr="003153DE">
        <w:tc>
          <w:tcPr>
            <w:tcW w:w="3255" w:type="dxa"/>
          </w:tcPr>
          <w:p w:rsidR="003153DE" w:rsidRPr="00E924DF" w:rsidRDefault="003153DE" w:rsidP="003153DE">
            <w:pPr>
              <w:spacing w:before="40"/>
              <w:jc w:val="center"/>
              <w:rPr>
                <w:rFonts w:ascii="Arial" w:hAnsi="Arial" w:cs="Arial"/>
                <w:lang w:val="ro-RO"/>
              </w:rPr>
            </w:pPr>
            <w:r w:rsidRPr="00E924DF">
              <w:rPr>
                <w:rFonts w:ascii="Arial" w:hAnsi="Arial" w:cs="Arial"/>
                <w:lang w:val="ro-RO"/>
              </w:rPr>
              <w:t xml:space="preserve">Zona de acces incinta ferma </w:t>
            </w:r>
          </w:p>
        </w:tc>
        <w:tc>
          <w:tcPr>
            <w:tcW w:w="3271" w:type="dxa"/>
          </w:tcPr>
          <w:p w:rsidR="003153DE" w:rsidRPr="00E924DF" w:rsidRDefault="003153DE" w:rsidP="003153DE">
            <w:pPr>
              <w:spacing w:before="40"/>
              <w:jc w:val="center"/>
              <w:rPr>
                <w:rFonts w:ascii="Arial" w:hAnsi="Arial" w:cs="Arial"/>
                <w:lang w:val="ro-RO"/>
              </w:rPr>
            </w:pPr>
            <w:r w:rsidRPr="00E924DF">
              <w:rPr>
                <w:rFonts w:ascii="Arial" w:hAnsi="Arial" w:cs="Arial"/>
                <w:lang w:val="ro-RO"/>
              </w:rPr>
              <w:t>Total hidrocarburi din petrol</w:t>
            </w:r>
          </w:p>
        </w:tc>
        <w:tc>
          <w:tcPr>
            <w:tcW w:w="3329" w:type="dxa"/>
          </w:tcPr>
          <w:p w:rsidR="003153DE" w:rsidRPr="00E924DF" w:rsidRDefault="00003414" w:rsidP="003153DE">
            <w:pPr>
              <w:spacing w:before="40"/>
              <w:jc w:val="center"/>
              <w:rPr>
                <w:rFonts w:ascii="Arial" w:hAnsi="Arial" w:cs="Arial"/>
                <w:lang w:val="ro-RO"/>
              </w:rPr>
            </w:pPr>
            <w:r w:rsidRPr="00E924DF">
              <w:rPr>
                <w:rFonts w:ascii="Arial" w:hAnsi="Arial" w:cs="Arial"/>
                <w:lang w:val="ro-RO"/>
              </w:rPr>
              <w:t>88,70mg/kg</w:t>
            </w:r>
          </w:p>
        </w:tc>
      </w:tr>
      <w:tr w:rsidR="006A7725" w:rsidRPr="00E924DF" w:rsidTr="003153DE">
        <w:tc>
          <w:tcPr>
            <w:tcW w:w="3255"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Zona platforma deshidratare dejectii</w:t>
            </w:r>
          </w:p>
        </w:tc>
        <w:tc>
          <w:tcPr>
            <w:tcW w:w="3271"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sulfuri</w:t>
            </w:r>
          </w:p>
        </w:tc>
        <w:tc>
          <w:tcPr>
            <w:tcW w:w="3329"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66.80mg/kg</w:t>
            </w:r>
          </w:p>
        </w:tc>
      </w:tr>
      <w:tr w:rsidR="006A7725" w:rsidRPr="00E924DF" w:rsidTr="003153DE">
        <w:tc>
          <w:tcPr>
            <w:tcW w:w="3255"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Zona platforma deshidratare dejectii</w:t>
            </w:r>
          </w:p>
        </w:tc>
        <w:tc>
          <w:tcPr>
            <w:tcW w:w="3271"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sulfati</w:t>
            </w:r>
          </w:p>
        </w:tc>
        <w:tc>
          <w:tcPr>
            <w:tcW w:w="3329" w:type="dxa"/>
          </w:tcPr>
          <w:p w:rsidR="004E4872" w:rsidRPr="00E924DF" w:rsidRDefault="004E4872" w:rsidP="004E4872">
            <w:pPr>
              <w:spacing w:before="40"/>
              <w:jc w:val="center"/>
              <w:rPr>
                <w:rFonts w:ascii="Arial" w:hAnsi="Arial" w:cs="Arial"/>
                <w:lang w:val="ro-RO"/>
              </w:rPr>
            </w:pPr>
            <w:r w:rsidRPr="00E924DF">
              <w:rPr>
                <w:rFonts w:ascii="Arial" w:hAnsi="Arial" w:cs="Arial"/>
                <w:lang w:val="ro-RO"/>
              </w:rPr>
              <w:t>180,44mg/kg</w:t>
            </w:r>
          </w:p>
        </w:tc>
      </w:tr>
      <w:tr w:rsidR="006A7725" w:rsidRPr="00E924DF" w:rsidTr="003153DE">
        <w:tc>
          <w:tcPr>
            <w:tcW w:w="3255" w:type="dxa"/>
          </w:tcPr>
          <w:p w:rsidR="00003414" w:rsidRPr="00E924DF" w:rsidRDefault="00003414" w:rsidP="003153DE">
            <w:pPr>
              <w:spacing w:before="40"/>
              <w:jc w:val="center"/>
              <w:rPr>
                <w:rFonts w:ascii="Arial" w:hAnsi="Arial" w:cs="Arial"/>
                <w:lang w:val="ro-RO"/>
              </w:rPr>
            </w:pPr>
            <w:r w:rsidRPr="00E924DF">
              <w:rPr>
                <w:rFonts w:ascii="Arial" w:hAnsi="Arial" w:cs="Arial"/>
                <w:lang w:val="ro-RO"/>
              </w:rPr>
              <w:t>Zona platforma deshidratare dejectii</w:t>
            </w:r>
          </w:p>
        </w:tc>
        <w:tc>
          <w:tcPr>
            <w:tcW w:w="3271" w:type="dxa"/>
          </w:tcPr>
          <w:p w:rsidR="00003414" w:rsidRPr="00E924DF" w:rsidRDefault="00003414" w:rsidP="003153DE">
            <w:pPr>
              <w:spacing w:before="40"/>
              <w:jc w:val="center"/>
              <w:rPr>
                <w:rFonts w:ascii="Arial" w:hAnsi="Arial" w:cs="Arial"/>
                <w:lang w:val="ro-RO"/>
              </w:rPr>
            </w:pPr>
            <w:r w:rsidRPr="00E924DF">
              <w:rPr>
                <w:rFonts w:ascii="Arial" w:hAnsi="Arial" w:cs="Arial"/>
                <w:lang w:val="ro-RO"/>
              </w:rPr>
              <w:t>Cupru si compusi (exprimati în Cu)</w:t>
            </w:r>
          </w:p>
        </w:tc>
        <w:tc>
          <w:tcPr>
            <w:tcW w:w="3329" w:type="dxa"/>
          </w:tcPr>
          <w:p w:rsidR="00003414" w:rsidRPr="00E924DF" w:rsidRDefault="00003414" w:rsidP="00003414">
            <w:pPr>
              <w:spacing w:before="40"/>
              <w:jc w:val="center"/>
              <w:rPr>
                <w:rFonts w:ascii="Arial" w:hAnsi="Arial" w:cs="Arial"/>
                <w:lang w:val="ro-RO"/>
              </w:rPr>
            </w:pPr>
            <w:r w:rsidRPr="00E924DF">
              <w:rPr>
                <w:rFonts w:ascii="Arial" w:hAnsi="Arial" w:cs="Arial"/>
                <w:lang w:val="ro-RO"/>
              </w:rPr>
              <w:t>40,12 mg/kg</w:t>
            </w:r>
          </w:p>
        </w:tc>
      </w:tr>
      <w:tr w:rsidR="006A7725" w:rsidRPr="00E924DF" w:rsidTr="003153DE">
        <w:tc>
          <w:tcPr>
            <w:tcW w:w="3255" w:type="dxa"/>
          </w:tcPr>
          <w:p w:rsidR="00003414" w:rsidRPr="00E924DF" w:rsidRDefault="00003414" w:rsidP="003153DE">
            <w:pPr>
              <w:spacing w:before="40"/>
              <w:jc w:val="center"/>
              <w:rPr>
                <w:rFonts w:ascii="Arial" w:hAnsi="Arial" w:cs="Arial"/>
                <w:lang w:val="ro-RO"/>
              </w:rPr>
            </w:pPr>
            <w:r w:rsidRPr="00E924DF">
              <w:rPr>
                <w:rFonts w:ascii="Arial" w:hAnsi="Arial" w:cs="Arial"/>
                <w:lang w:val="ro-RO"/>
              </w:rPr>
              <w:t>Zona platforma deshidratare dejectii</w:t>
            </w:r>
          </w:p>
        </w:tc>
        <w:tc>
          <w:tcPr>
            <w:tcW w:w="3271" w:type="dxa"/>
          </w:tcPr>
          <w:p w:rsidR="00003414" w:rsidRPr="00E924DF" w:rsidRDefault="00003414" w:rsidP="003153DE">
            <w:pPr>
              <w:spacing w:before="40"/>
              <w:jc w:val="center"/>
              <w:rPr>
                <w:rFonts w:ascii="Arial" w:hAnsi="Arial" w:cs="Arial"/>
                <w:lang w:val="ro-RO"/>
              </w:rPr>
            </w:pPr>
            <w:r w:rsidRPr="00E924DF">
              <w:rPr>
                <w:rFonts w:ascii="Arial" w:hAnsi="Arial" w:cs="Arial"/>
                <w:lang w:val="ro-RO"/>
              </w:rPr>
              <w:t>Zinc si compusi (exprimati în Zn)</w:t>
            </w:r>
          </w:p>
        </w:tc>
        <w:tc>
          <w:tcPr>
            <w:tcW w:w="3329" w:type="dxa"/>
          </w:tcPr>
          <w:p w:rsidR="00003414" w:rsidRPr="00E924DF" w:rsidRDefault="00003414" w:rsidP="00003414">
            <w:pPr>
              <w:spacing w:before="40"/>
              <w:jc w:val="center"/>
              <w:rPr>
                <w:rFonts w:ascii="Arial" w:hAnsi="Arial" w:cs="Arial"/>
                <w:lang w:val="ro-RO"/>
              </w:rPr>
            </w:pPr>
            <w:r w:rsidRPr="00E924DF">
              <w:rPr>
                <w:rFonts w:ascii="Arial" w:hAnsi="Arial" w:cs="Arial"/>
                <w:lang w:val="ro-RO"/>
              </w:rPr>
              <w:t>71,20 mg/kg</w:t>
            </w:r>
          </w:p>
        </w:tc>
      </w:tr>
      <w:tr w:rsidR="00003414" w:rsidRPr="00E924DF" w:rsidTr="003153DE">
        <w:tc>
          <w:tcPr>
            <w:tcW w:w="3255" w:type="dxa"/>
          </w:tcPr>
          <w:p w:rsidR="00003414" w:rsidRPr="00E924DF" w:rsidRDefault="00003414" w:rsidP="003153DE">
            <w:pPr>
              <w:spacing w:before="40"/>
              <w:jc w:val="center"/>
              <w:rPr>
                <w:rFonts w:ascii="Arial" w:hAnsi="Arial" w:cs="Arial"/>
                <w:lang w:val="ro-RO"/>
              </w:rPr>
            </w:pPr>
            <w:r w:rsidRPr="00E924DF">
              <w:rPr>
                <w:rFonts w:ascii="Arial" w:hAnsi="Arial" w:cs="Arial"/>
                <w:lang w:val="ro-RO"/>
              </w:rPr>
              <w:t>Zona platforma deshidratare dejectii</w:t>
            </w:r>
          </w:p>
        </w:tc>
        <w:tc>
          <w:tcPr>
            <w:tcW w:w="3271" w:type="dxa"/>
          </w:tcPr>
          <w:p w:rsidR="00003414" w:rsidRPr="00E924DF" w:rsidRDefault="00003414" w:rsidP="003153DE">
            <w:pPr>
              <w:spacing w:before="40"/>
              <w:jc w:val="center"/>
              <w:rPr>
                <w:rFonts w:ascii="Arial" w:hAnsi="Arial" w:cs="Arial"/>
                <w:lang w:val="ro-RO"/>
              </w:rPr>
            </w:pPr>
            <w:r w:rsidRPr="00E924DF">
              <w:rPr>
                <w:rFonts w:ascii="Arial" w:hAnsi="Arial" w:cs="Arial"/>
                <w:lang w:val="ro-RO"/>
              </w:rPr>
              <w:t>Total hidrocarburi din petrol</w:t>
            </w:r>
          </w:p>
        </w:tc>
        <w:tc>
          <w:tcPr>
            <w:tcW w:w="3329" w:type="dxa"/>
          </w:tcPr>
          <w:p w:rsidR="00003414" w:rsidRPr="00E924DF" w:rsidRDefault="00003414" w:rsidP="00003414">
            <w:pPr>
              <w:spacing w:before="40"/>
              <w:jc w:val="center"/>
              <w:rPr>
                <w:rFonts w:ascii="Arial" w:hAnsi="Arial" w:cs="Arial"/>
                <w:lang w:val="ro-RO"/>
              </w:rPr>
            </w:pPr>
            <w:r w:rsidRPr="00E924DF">
              <w:rPr>
                <w:rFonts w:ascii="Arial" w:hAnsi="Arial" w:cs="Arial"/>
                <w:lang w:val="ro-RO"/>
              </w:rPr>
              <w:t>115,60 mg/kg</w:t>
            </w:r>
          </w:p>
        </w:tc>
      </w:tr>
    </w:tbl>
    <w:p w:rsidR="009D672E" w:rsidRPr="00E924DF" w:rsidRDefault="009D672E" w:rsidP="001D44D4">
      <w:pPr>
        <w:spacing w:after="0" w:line="240" w:lineRule="auto"/>
        <w:rPr>
          <w:lang w:val="ro-RO"/>
        </w:rPr>
      </w:pPr>
    </w:p>
    <w:p w:rsidR="001D44D4" w:rsidRPr="00E924DF" w:rsidRDefault="001D44D4" w:rsidP="00A265A6">
      <w:pPr>
        <w:pStyle w:val="Titlu1"/>
      </w:pPr>
      <w:bookmarkStart w:id="45" w:name="_Toc297533642"/>
      <w:r w:rsidRPr="00E924DF">
        <w:t>10.4.</w:t>
      </w:r>
      <w:r w:rsidR="006C352C" w:rsidRPr="00E924DF">
        <w:t>3</w:t>
      </w:r>
      <w:r w:rsidRPr="00E924DF">
        <w:t>. Se vor evita deversarile accidentale de produse care pot polua solul si implicit apa. In caz contrar, se impune eliminarea deversarilor accidentale, prin indepartarea urmarilor acestora si restabilirea conditiilor anterioare producerii deversarilor.</w:t>
      </w:r>
      <w:bookmarkEnd w:id="45"/>
    </w:p>
    <w:p w:rsidR="001D44D4" w:rsidRPr="00E924DF" w:rsidRDefault="001D44D4" w:rsidP="00A265A6">
      <w:pPr>
        <w:pStyle w:val="Titlu1"/>
      </w:pPr>
      <w:bookmarkStart w:id="46" w:name="_Toc297533643"/>
      <w:r w:rsidRPr="00E924DF">
        <w:t>10.4.</w:t>
      </w:r>
      <w:r w:rsidR="006C352C" w:rsidRPr="00E924DF">
        <w:t>4</w:t>
      </w:r>
      <w:r w:rsidRPr="00E924DF">
        <w:t>.Se vor curata si stropi caile de acces ori de cate ori, este nevoie pentru reducerea emisiilor datorate circulatiei autovehiculelor.</w:t>
      </w:r>
    </w:p>
    <w:p w:rsidR="001D44D4" w:rsidRPr="00E924DF" w:rsidRDefault="001D44D4" w:rsidP="00A265A6">
      <w:pPr>
        <w:pStyle w:val="Titlu1"/>
      </w:pPr>
      <w:r w:rsidRPr="00E924DF">
        <w:t>10.4.</w:t>
      </w:r>
      <w:r w:rsidR="006C352C" w:rsidRPr="00E924DF">
        <w:t>5</w:t>
      </w:r>
      <w:r w:rsidRPr="00E924DF">
        <w:t>.Conform Ordinului MAPPM nr.756/1997, la atingerea pragurilor de alerta (70% din concentratiile admise pentru poluantii din emisiile atmosferice, evacuarile de ape uzate si in aerul ambiental) pentru componentele mediului aer, apa, precum si a pragurilor de alerta ale agentilor poluanti pentru factorul de</w:t>
      </w:r>
      <w:r w:rsidRPr="00E924DF">
        <w:rPr>
          <w:i/>
        </w:rPr>
        <w:t xml:space="preserve"> </w:t>
      </w:r>
      <w:r w:rsidRPr="00E924DF">
        <w:t xml:space="preserve">mediu sol, titularul activitatii are obligatia suplimentarii monitorizarii concentratiilor poluantilor si luarea masurilor de reducere a acestora. </w:t>
      </w:r>
      <w:bookmarkEnd w:id="46"/>
    </w:p>
    <w:p w:rsidR="001D44D4" w:rsidRPr="00E924DF" w:rsidRDefault="001D44D4" w:rsidP="006C352C">
      <w:pPr>
        <w:pStyle w:val="Titlu2"/>
        <w:ind w:firstLine="0"/>
      </w:pPr>
      <w:r w:rsidRPr="00E924DF">
        <w:t>10.5. Zgomot</w:t>
      </w:r>
    </w:p>
    <w:p w:rsidR="001D44D4" w:rsidRPr="00E924DF" w:rsidRDefault="001D44D4" w:rsidP="001D44D4">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E924DF">
        <w:rPr>
          <w:rFonts w:ascii="Arial" w:hAnsi="Arial" w:cs="Arial"/>
          <w:b/>
          <w:sz w:val="24"/>
          <w:szCs w:val="24"/>
          <w:lang w:val="ro-RO"/>
        </w:rPr>
        <w:t>10.5.1.</w:t>
      </w:r>
      <w:r w:rsidRPr="00E924DF">
        <w:rPr>
          <w:rFonts w:ascii="Arial" w:hAnsi="Arial" w:cs="Arial"/>
          <w:sz w:val="24"/>
          <w:szCs w:val="24"/>
          <w:lang w:val="ro-RO"/>
        </w:rPr>
        <w:t xml:space="preserve">Valoarea admisă a zgomotului la limita incintei, nu va depăşi nivelul de zgomot echivalent continuu de </w:t>
      </w:r>
      <w:r w:rsidRPr="00E924DF">
        <w:rPr>
          <w:rFonts w:ascii="Arial" w:hAnsi="Arial" w:cs="Arial"/>
          <w:b/>
          <w:sz w:val="24"/>
          <w:szCs w:val="24"/>
          <w:lang w:val="ro-RO"/>
        </w:rPr>
        <w:t>65 dB(A), la valoarea curbei de zgomot CZ 60 dB</w:t>
      </w:r>
      <w:r w:rsidRPr="00E924DF">
        <w:rPr>
          <w:rFonts w:ascii="Arial" w:hAnsi="Arial" w:cs="Arial"/>
          <w:sz w:val="24"/>
          <w:szCs w:val="24"/>
          <w:lang w:val="ro-RO"/>
        </w:rPr>
        <w:t>, conform STAS 10009/88- Acustica în construcţii- Acustica urbană- limite admisibile ale nivelului de zgomot</w:t>
      </w:r>
      <w:r w:rsidR="00E80156" w:rsidRPr="00E924DF">
        <w:rPr>
          <w:rFonts w:ascii="Arial" w:hAnsi="Arial" w:cs="Arial"/>
          <w:sz w:val="24"/>
          <w:szCs w:val="24"/>
          <w:lang w:val="ro-RO"/>
        </w:rPr>
        <w:t>, revizuit</w:t>
      </w:r>
      <w:r w:rsidRPr="00E924DF">
        <w:rPr>
          <w:rFonts w:ascii="Arial" w:hAnsi="Arial" w:cs="Arial"/>
          <w:sz w:val="24"/>
          <w:szCs w:val="24"/>
          <w:lang w:val="ro-RO"/>
        </w:rPr>
        <w:t xml:space="preserve"> </w:t>
      </w:r>
    </w:p>
    <w:p w:rsidR="001D44D4" w:rsidRPr="00E924DF" w:rsidRDefault="001D44D4" w:rsidP="001D44D4">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E924DF">
        <w:rPr>
          <w:rFonts w:ascii="Arial" w:hAnsi="Arial" w:cs="Arial"/>
          <w:b/>
          <w:sz w:val="24"/>
          <w:szCs w:val="24"/>
          <w:lang w:val="ro-RO"/>
        </w:rPr>
        <w:t>10.5.2.</w:t>
      </w:r>
      <w:r w:rsidRPr="00E924DF">
        <w:rPr>
          <w:rFonts w:ascii="Arial" w:hAnsi="Arial" w:cs="Arial"/>
          <w:sz w:val="24"/>
          <w:szCs w:val="24"/>
          <w:lang w:val="ro-RO"/>
        </w:rPr>
        <w:t>La limita receptorilor protejaţi zgomotul datorat activităţii pe amplasamentele autorizate nu va depãşi nivelul admis:  conform OM 119/ 2014 pentru aprobarea normelor de igienă şi sănătate publică privind mediul de viaţă al populaţiei.</w:t>
      </w:r>
    </w:p>
    <w:p w:rsidR="001D44D4" w:rsidRPr="00E924DF" w:rsidRDefault="001D44D4" w:rsidP="001D44D4">
      <w:pPr>
        <w:shd w:val="clear" w:color="auto" w:fill="FFFFFF"/>
        <w:tabs>
          <w:tab w:val="left" w:pos="360"/>
          <w:tab w:val="left" w:pos="720"/>
        </w:tabs>
        <w:spacing w:after="0" w:line="240" w:lineRule="auto"/>
        <w:ind w:right="3"/>
        <w:jc w:val="both"/>
        <w:rPr>
          <w:rFonts w:ascii="Arial" w:hAnsi="Arial" w:cs="Arial"/>
          <w:sz w:val="24"/>
          <w:szCs w:val="24"/>
          <w:lang w:val="ro-RO"/>
        </w:rPr>
      </w:pPr>
      <w:r w:rsidRPr="00E924DF">
        <w:rPr>
          <w:rFonts w:ascii="Arial" w:hAnsi="Arial" w:cs="Arial"/>
          <w:b/>
          <w:sz w:val="24"/>
          <w:szCs w:val="24"/>
          <w:lang w:val="ro-RO"/>
        </w:rPr>
        <w:t>10.5.3.</w:t>
      </w:r>
      <w:r w:rsidRPr="00E924DF">
        <w:rPr>
          <w:rFonts w:ascii="Arial" w:hAnsi="Arial" w:cs="Arial"/>
          <w:caps/>
          <w:sz w:val="24"/>
          <w:szCs w:val="24"/>
          <w:lang w:val="ro-RO"/>
        </w:rPr>
        <w:t>î</w:t>
      </w:r>
      <w:r w:rsidRPr="00E924DF">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1D44D4" w:rsidRPr="00E924DF" w:rsidRDefault="00BD57A4" w:rsidP="001D44D4">
      <w:pPr>
        <w:spacing w:after="0" w:line="240" w:lineRule="auto"/>
        <w:jc w:val="both"/>
        <w:rPr>
          <w:rFonts w:ascii="Arial" w:hAnsi="Arial" w:cs="Arial"/>
          <w:sz w:val="24"/>
          <w:szCs w:val="24"/>
          <w:lang w:val="ro-RO"/>
        </w:rPr>
      </w:pPr>
      <w:r w:rsidRPr="00E924DF">
        <w:rPr>
          <w:rFonts w:ascii="Arial" w:hAnsi="Arial" w:cs="Arial"/>
          <w:b/>
          <w:sz w:val="24"/>
          <w:szCs w:val="24"/>
          <w:lang w:val="ro-RO"/>
        </w:rPr>
        <w:t>10.6</w:t>
      </w:r>
      <w:r w:rsidRPr="00E924DF">
        <w:rPr>
          <w:rFonts w:ascii="Arial" w:hAnsi="Arial" w:cs="Arial"/>
          <w:sz w:val="24"/>
          <w:szCs w:val="24"/>
          <w:lang w:val="ro-RO"/>
        </w:rPr>
        <w:t>.Azot total excretat si fosfort total excretat asociat BAT:</w:t>
      </w:r>
    </w:p>
    <w:tbl>
      <w:tblPr>
        <w:tblpPr w:leftFromText="180" w:rightFromText="180" w:vertAnchor="text" w:horzAnchor="margin" w:tblpXSpec="center" w:tblpY="19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2798"/>
        <w:gridCol w:w="3360"/>
      </w:tblGrid>
      <w:tr w:rsidR="006A7725" w:rsidRPr="00E924DF" w:rsidTr="006F72F2">
        <w:tc>
          <w:tcPr>
            <w:tcW w:w="3190" w:type="dxa"/>
            <w:tcBorders>
              <w:top w:val="single" w:sz="12" w:space="0" w:color="auto"/>
              <w:bottom w:val="double" w:sz="4" w:space="0" w:color="auto"/>
            </w:tcBorders>
            <w:shd w:val="pct15" w:color="auto" w:fill="auto"/>
            <w:vAlign w:val="center"/>
          </w:tcPr>
          <w:p w:rsidR="006F72F2" w:rsidRPr="00E924DF" w:rsidRDefault="006F72F2" w:rsidP="006F72F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cs="EUAlbertina-Regu-Identity-H"/>
                <w:b/>
                <w:sz w:val="20"/>
                <w:szCs w:val="20"/>
                <w:lang w:val="ro-RO"/>
              </w:rPr>
              <w:t>Parametru</w:t>
            </w:r>
          </w:p>
        </w:tc>
        <w:tc>
          <w:tcPr>
            <w:tcW w:w="2798" w:type="dxa"/>
            <w:tcBorders>
              <w:top w:val="single" w:sz="12" w:space="0" w:color="auto"/>
              <w:bottom w:val="double" w:sz="4" w:space="0" w:color="auto"/>
            </w:tcBorders>
            <w:shd w:val="pct15" w:color="auto" w:fill="auto"/>
            <w:vAlign w:val="center"/>
          </w:tcPr>
          <w:p w:rsidR="006F72F2" w:rsidRPr="00E924DF" w:rsidRDefault="006F72F2" w:rsidP="006F72F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cs="EUAlbertina-Regu-Identity-H"/>
                <w:b/>
                <w:sz w:val="20"/>
                <w:szCs w:val="20"/>
                <w:lang w:val="ro-RO"/>
              </w:rPr>
              <w:t>Categorie de animale</w:t>
            </w:r>
          </w:p>
        </w:tc>
        <w:tc>
          <w:tcPr>
            <w:tcW w:w="3360" w:type="dxa"/>
            <w:tcBorders>
              <w:top w:val="single" w:sz="12" w:space="0" w:color="auto"/>
              <w:bottom w:val="double" w:sz="4" w:space="0" w:color="auto"/>
            </w:tcBorders>
            <w:shd w:val="pct15" w:color="auto" w:fill="auto"/>
            <w:vAlign w:val="center"/>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b/>
                <w:sz w:val="20"/>
                <w:szCs w:val="20"/>
                <w:lang w:val="ro-RO"/>
              </w:rPr>
            </w:pPr>
            <w:r w:rsidRPr="00E924DF">
              <w:rPr>
                <w:rFonts w:ascii="Book Antiqua" w:eastAsia="Times New Roman" w:hAnsi="Book Antiqua" w:cs="EUAlbertina-Regu-Identity-H"/>
                <w:b/>
                <w:sz w:val="20"/>
                <w:szCs w:val="20"/>
                <w:lang w:val="ro-RO"/>
              </w:rPr>
              <w:t>Fosfor total excretat asociat BAT(</w:t>
            </w:r>
            <w:r w:rsidRPr="00E924DF">
              <w:rPr>
                <w:rFonts w:ascii="Book Antiqua" w:eastAsia="Times New Roman" w:hAnsi="Book Antiqua" w:cs="EUAlbertina-Regu-Identity-H"/>
                <w:b/>
                <w:sz w:val="20"/>
                <w:szCs w:val="20"/>
                <w:vertAlign w:val="superscript"/>
                <w:lang w:val="ro-RO"/>
              </w:rPr>
              <w:t>1)</w:t>
            </w:r>
          </w:p>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b/>
                <w:sz w:val="20"/>
                <w:szCs w:val="20"/>
                <w:lang w:val="ro-RO"/>
              </w:rPr>
            </w:pPr>
            <w:r w:rsidRPr="00E924DF">
              <w:rPr>
                <w:rFonts w:ascii="Book Antiqua" w:eastAsia="Times New Roman" w:hAnsi="Book Antiqua" w:cs="EUAlbertina-Regu-Identity-H"/>
                <w:b/>
                <w:sz w:val="20"/>
                <w:szCs w:val="20"/>
                <w:lang w:val="ro-RO"/>
              </w:rPr>
              <w:t>(kg de P2O5 excretat/spa</w:t>
            </w:r>
            <w:r w:rsidRPr="00E924DF">
              <w:rPr>
                <w:rFonts w:ascii="EUAlbertina-Regu-Identity-H" w:eastAsia="Times New Roman" w:hAnsi="EUAlbertina-Regu-Identity-H" w:cs="EUAlbertina-Regu-Identity-H"/>
                <w:b/>
                <w:sz w:val="20"/>
                <w:szCs w:val="20"/>
                <w:lang w:val="ro-RO"/>
              </w:rPr>
              <w:t>ț</w:t>
            </w:r>
            <w:r w:rsidRPr="00E924DF">
              <w:rPr>
                <w:rFonts w:ascii="Book Antiqua" w:eastAsia="Times New Roman" w:hAnsi="Book Antiqua" w:cs="EUAlbertina-Regu-Identity-H"/>
                <w:b/>
                <w:sz w:val="20"/>
                <w:szCs w:val="20"/>
                <w:lang w:val="ro-RO"/>
              </w:rPr>
              <w:t>iu pentru animal/an)</w:t>
            </w:r>
          </w:p>
        </w:tc>
      </w:tr>
      <w:tr w:rsidR="006A7725" w:rsidRPr="00E924DF" w:rsidTr="006F72F2">
        <w:tc>
          <w:tcPr>
            <w:tcW w:w="3190" w:type="dxa"/>
            <w:vMerge w:val="restart"/>
            <w:tcBorders>
              <w:top w:val="double" w:sz="4" w:space="0" w:color="auto"/>
            </w:tcBorders>
            <w:shd w:val="clear" w:color="auto" w:fill="auto"/>
            <w:vAlign w:val="center"/>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rPr>
            </w:pPr>
            <w:r w:rsidRPr="00E924DF">
              <w:rPr>
                <w:rFonts w:ascii="Book Antiqua" w:eastAsia="Times New Roman" w:hAnsi="Book Antiqua" w:cs="EUAlbertina-Regu-Identity-H"/>
                <w:sz w:val="20"/>
                <w:szCs w:val="20"/>
                <w:lang w:val="ro-RO"/>
              </w:rPr>
              <w:t>Fosfor total excretat, exprimat</w:t>
            </w:r>
          </w:p>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rPr>
            </w:pPr>
            <w:r w:rsidRPr="00E924DF">
              <w:rPr>
                <w:rFonts w:ascii="Book Antiqua" w:eastAsia="Times New Roman" w:hAnsi="Book Antiqua" w:cs="EUAlbertina-Regu-Identity-H"/>
                <w:sz w:val="20"/>
                <w:szCs w:val="20"/>
                <w:lang w:val="ro-RO"/>
              </w:rPr>
              <w:t>ca P</w:t>
            </w:r>
            <w:r w:rsidRPr="00E924DF">
              <w:rPr>
                <w:rFonts w:ascii="Book Antiqua" w:eastAsia="Times New Roman" w:hAnsi="Book Antiqua" w:cs="EUAlbertina-Regu-Identity-H"/>
                <w:sz w:val="20"/>
                <w:szCs w:val="20"/>
                <w:vertAlign w:val="subscript"/>
                <w:lang w:val="ro-RO"/>
              </w:rPr>
              <w:t>2</w:t>
            </w:r>
            <w:r w:rsidRPr="00E924DF">
              <w:rPr>
                <w:rFonts w:ascii="Book Antiqua" w:eastAsia="Times New Roman" w:hAnsi="Book Antiqua" w:cs="EUAlbertina-Regu-Identity-H"/>
                <w:sz w:val="20"/>
                <w:szCs w:val="20"/>
                <w:lang w:val="ro-RO"/>
              </w:rPr>
              <w:t>O</w:t>
            </w:r>
            <w:r w:rsidRPr="00E924DF">
              <w:rPr>
                <w:rFonts w:ascii="Book Antiqua" w:eastAsia="Times New Roman" w:hAnsi="Book Antiqua" w:cs="EUAlbertina-Regu-Identity-H"/>
                <w:sz w:val="20"/>
                <w:szCs w:val="20"/>
                <w:vertAlign w:val="subscript"/>
                <w:lang w:val="ro-RO"/>
              </w:rPr>
              <w:t>5</w:t>
            </w:r>
          </w:p>
        </w:tc>
        <w:tc>
          <w:tcPr>
            <w:tcW w:w="2798" w:type="dxa"/>
            <w:tcBorders>
              <w:top w:val="double" w:sz="4" w:space="0" w:color="auto"/>
            </w:tcBorders>
            <w:shd w:val="clear" w:color="auto" w:fill="auto"/>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Purcei în</w:t>
            </w:r>
            <w:r w:rsidRPr="00E924DF">
              <w:rPr>
                <w:rFonts w:ascii="EUAlbertina-Regu-Identity-H" w:eastAsia="Times New Roman" w:hAnsi="EUAlbertina-Regu-Identity-H" w:cs="EUAlbertina-Regu-Identity-H"/>
                <w:sz w:val="20"/>
                <w:szCs w:val="20"/>
                <w:lang w:val="ro-RO"/>
              </w:rPr>
              <w:t>ț</w:t>
            </w:r>
            <w:r w:rsidRPr="00E924DF">
              <w:rPr>
                <w:rFonts w:ascii="Book Antiqua" w:eastAsia="Times New Roman" w:hAnsi="Book Antiqua" w:cs="EUAlbertina-Regu-Identity-H"/>
                <w:sz w:val="20"/>
                <w:szCs w:val="20"/>
                <w:lang w:val="ro-RO"/>
              </w:rPr>
              <w:t>ărca</w:t>
            </w:r>
            <w:r w:rsidRPr="00E924DF">
              <w:rPr>
                <w:rFonts w:ascii="EUAlbertina-Regu-Identity-H" w:eastAsia="Times New Roman" w:hAnsi="EUAlbertina-Regu-Identity-H" w:cs="EUAlbertina-Regu-Identity-H"/>
                <w:sz w:val="20"/>
                <w:szCs w:val="20"/>
                <w:lang w:val="ro-RO"/>
              </w:rPr>
              <w:t>ț</w:t>
            </w:r>
            <w:r w:rsidRPr="00E924DF">
              <w:rPr>
                <w:rFonts w:ascii="Book Antiqua" w:eastAsia="Times New Roman" w:hAnsi="Book Antiqua" w:cs="EUAlbertina-Regu-Identity-H"/>
                <w:sz w:val="20"/>
                <w:szCs w:val="20"/>
                <w:lang w:val="ro-RO"/>
              </w:rPr>
              <w:t>i</w:t>
            </w:r>
          </w:p>
        </w:tc>
        <w:tc>
          <w:tcPr>
            <w:tcW w:w="3360" w:type="dxa"/>
            <w:tcBorders>
              <w:top w:val="double" w:sz="4" w:space="0" w:color="auto"/>
            </w:tcBorders>
            <w:shd w:val="clear" w:color="auto" w:fill="auto"/>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1,2 - 2,2</w:t>
            </w:r>
          </w:p>
        </w:tc>
      </w:tr>
      <w:tr w:rsidR="006A7725" w:rsidRPr="00E924DF" w:rsidTr="006F72F2">
        <w:tc>
          <w:tcPr>
            <w:tcW w:w="3190" w:type="dxa"/>
            <w:vMerge/>
            <w:shd w:val="clear" w:color="auto" w:fill="auto"/>
          </w:tcPr>
          <w:p w:rsidR="006F72F2" w:rsidRPr="00E924DF" w:rsidRDefault="006F72F2" w:rsidP="006F72F2">
            <w:pPr>
              <w:spacing w:after="0" w:line="240" w:lineRule="auto"/>
              <w:jc w:val="center"/>
              <w:rPr>
                <w:rFonts w:ascii="Book Antiqua" w:eastAsia="Times New Roman" w:hAnsi="Book Antiqua"/>
                <w:b/>
                <w:bCs/>
                <w:sz w:val="20"/>
                <w:szCs w:val="20"/>
                <w:lang w:val="ro-RO" w:eastAsia="ro-RO"/>
              </w:rPr>
            </w:pPr>
          </w:p>
        </w:tc>
        <w:tc>
          <w:tcPr>
            <w:tcW w:w="2798" w:type="dxa"/>
            <w:shd w:val="clear" w:color="auto" w:fill="auto"/>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Porci pentru îngră</w:t>
            </w:r>
            <w:r w:rsidRPr="00E924DF">
              <w:rPr>
                <w:rFonts w:ascii="EUAlbertina-Regu-Identity-H" w:eastAsia="Times New Roman" w:hAnsi="EUAlbertina-Regu-Identity-H" w:cs="EUAlbertina-Regu-Identity-H"/>
                <w:sz w:val="20"/>
                <w:szCs w:val="20"/>
                <w:lang w:val="ro-RO"/>
              </w:rPr>
              <w:t>ș</w:t>
            </w:r>
            <w:r w:rsidRPr="00E924DF">
              <w:rPr>
                <w:rFonts w:ascii="Book Antiqua" w:eastAsia="Times New Roman" w:hAnsi="Book Antiqua" w:cs="EUAlbertina-Regu-Identity-H"/>
                <w:sz w:val="20"/>
                <w:szCs w:val="20"/>
                <w:lang w:val="ro-RO"/>
              </w:rPr>
              <w:t>are</w:t>
            </w:r>
          </w:p>
        </w:tc>
        <w:tc>
          <w:tcPr>
            <w:tcW w:w="3360" w:type="dxa"/>
            <w:shd w:val="clear" w:color="auto" w:fill="auto"/>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3,5 – 5,4</w:t>
            </w:r>
          </w:p>
        </w:tc>
      </w:tr>
      <w:tr w:rsidR="006A7725" w:rsidRPr="00E924DF" w:rsidTr="006F72F2">
        <w:tc>
          <w:tcPr>
            <w:tcW w:w="3190" w:type="dxa"/>
            <w:vMerge/>
            <w:shd w:val="clear" w:color="auto" w:fill="auto"/>
          </w:tcPr>
          <w:p w:rsidR="006F72F2" w:rsidRPr="00E924DF" w:rsidRDefault="006F72F2" w:rsidP="006F72F2">
            <w:pPr>
              <w:spacing w:after="0" w:line="240" w:lineRule="auto"/>
              <w:jc w:val="center"/>
              <w:rPr>
                <w:rFonts w:ascii="Book Antiqua" w:eastAsia="Times New Roman" w:hAnsi="Book Antiqua"/>
                <w:b/>
                <w:bCs/>
                <w:sz w:val="20"/>
                <w:szCs w:val="20"/>
                <w:lang w:val="ro-RO" w:eastAsia="ro-RO"/>
              </w:rPr>
            </w:pPr>
          </w:p>
        </w:tc>
        <w:tc>
          <w:tcPr>
            <w:tcW w:w="2798" w:type="dxa"/>
            <w:shd w:val="clear" w:color="auto" w:fill="auto"/>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 xml:space="preserve">Scroafe (inclusiv purcei) </w:t>
            </w:r>
          </w:p>
        </w:tc>
        <w:tc>
          <w:tcPr>
            <w:tcW w:w="3360" w:type="dxa"/>
            <w:shd w:val="clear" w:color="auto" w:fill="auto"/>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9,0 – 15,0</w:t>
            </w:r>
          </w:p>
        </w:tc>
      </w:tr>
    </w:tbl>
    <w:p w:rsidR="00BD57A4" w:rsidRPr="00E924DF" w:rsidRDefault="00BD57A4" w:rsidP="001D44D4">
      <w:pPr>
        <w:spacing w:after="0" w:line="240" w:lineRule="auto"/>
        <w:jc w:val="both"/>
        <w:rPr>
          <w:rFonts w:ascii="Arial" w:hAnsi="Arial" w:cs="Arial"/>
          <w:sz w:val="24"/>
          <w:szCs w:val="24"/>
          <w:lang w:val="ro-RO"/>
        </w:rPr>
      </w:pPr>
    </w:p>
    <w:tbl>
      <w:tblPr>
        <w:tblpPr w:leftFromText="180" w:rightFromText="180" w:vertAnchor="text" w:horzAnchor="margin" w:tblpX="250" w:tblpY="19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40"/>
        <w:gridCol w:w="3190"/>
        <w:gridCol w:w="3191"/>
      </w:tblGrid>
      <w:tr w:rsidR="006A7725" w:rsidRPr="00E924DF" w:rsidTr="006F72F2">
        <w:tc>
          <w:tcPr>
            <w:tcW w:w="2940" w:type="dxa"/>
            <w:tcBorders>
              <w:top w:val="single" w:sz="12" w:space="0" w:color="auto"/>
              <w:bottom w:val="double" w:sz="4" w:space="0" w:color="auto"/>
            </w:tcBorders>
            <w:shd w:val="pct15" w:color="auto" w:fill="auto"/>
            <w:vAlign w:val="center"/>
          </w:tcPr>
          <w:p w:rsidR="006F72F2" w:rsidRPr="00E924DF" w:rsidRDefault="006F72F2" w:rsidP="006F72F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cs="EUAlbertina-Regu-Identity-H"/>
                <w:b/>
                <w:sz w:val="20"/>
                <w:szCs w:val="20"/>
                <w:lang w:val="ro-RO"/>
              </w:rPr>
              <w:t>Parametru</w:t>
            </w:r>
          </w:p>
        </w:tc>
        <w:tc>
          <w:tcPr>
            <w:tcW w:w="3190" w:type="dxa"/>
            <w:tcBorders>
              <w:top w:val="single" w:sz="12" w:space="0" w:color="auto"/>
              <w:bottom w:val="double" w:sz="4" w:space="0" w:color="auto"/>
            </w:tcBorders>
            <w:shd w:val="pct15" w:color="auto" w:fill="auto"/>
            <w:vAlign w:val="center"/>
          </w:tcPr>
          <w:p w:rsidR="006F72F2" w:rsidRPr="00E924DF" w:rsidRDefault="006F72F2" w:rsidP="006F72F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cs="EUAlbertina-Regu-Identity-H"/>
                <w:b/>
                <w:sz w:val="20"/>
                <w:szCs w:val="20"/>
                <w:lang w:val="ro-RO"/>
              </w:rPr>
              <w:t>Categorie de animale</w:t>
            </w:r>
          </w:p>
        </w:tc>
        <w:tc>
          <w:tcPr>
            <w:tcW w:w="3191" w:type="dxa"/>
            <w:tcBorders>
              <w:top w:val="single" w:sz="12" w:space="0" w:color="auto"/>
              <w:bottom w:val="double" w:sz="4" w:space="0" w:color="auto"/>
            </w:tcBorders>
            <w:shd w:val="pct15" w:color="auto" w:fill="auto"/>
            <w:vAlign w:val="center"/>
          </w:tcPr>
          <w:p w:rsidR="006F72F2" w:rsidRPr="00E924DF" w:rsidRDefault="006F72F2" w:rsidP="006F72F2">
            <w:pPr>
              <w:spacing w:after="0" w:line="240" w:lineRule="auto"/>
              <w:jc w:val="center"/>
              <w:rPr>
                <w:rFonts w:ascii="Book Antiqua" w:eastAsia="Times New Roman" w:hAnsi="Book Antiqua" w:cs="EUAlbertina-Regu-Identity-H"/>
                <w:b/>
                <w:sz w:val="20"/>
                <w:szCs w:val="20"/>
                <w:lang w:val="ro-RO"/>
              </w:rPr>
            </w:pPr>
            <w:r w:rsidRPr="00E924DF">
              <w:rPr>
                <w:rFonts w:ascii="Book Antiqua" w:eastAsia="Times New Roman" w:hAnsi="Book Antiqua" w:cs="EUAlbertina-Regu-Identity-H"/>
                <w:b/>
                <w:sz w:val="20"/>
                <w:szCs w:val="20"/>
                <w:lang w:val="ro-RO"/>
              </w:rPr>
              <w:t>Azot total excretat asociat BAT</w:t>
            </w:r>
            <w:r w:rsidRPr="00E924DF">
              <w:rPr>
                <w:rFonts w:ascii="Book Antiqua" w:eastAsia="Times New Roman" w:hAnsi="Book Antiqua" w:cs="EUAlbertina-Regu-Identity-H"/>
                <w:b/>
                <w:sz w:val="20"/>
                <w:szCs w:val="20"/>
                <w:vertAlign w:val="superscript"/>
                <w:lang w:val="ro-RO"/>
              </w:rPr>
              <w:t>(1)</w:t>
            </w:r>
          </w:p>
          <w:p w:rsidR="006F72F2" w:rsidRPr="00E924DF" w:rsidRDefault="006F72F2" w:rsidP="006F72F2">
            <w:pPr>
              <w:spacing w:after="0" w:line="240" w:lineRule="auto"/>
              <w:jc w:val="center"/>
              <w:rPr>
                <w:rFonts w:ascii="Book Antiqua" w:eastAsia="Times New Roman" w:hAnsi="Book Antiqua"/>
                <w:b/>
                <w:sz w:val="20"/>
                <w:szCs w:val="20"/>
                <w:lang w:val="ro-RO" w:eastAsia="ro-RO"/>
              </w:rPr>
            </w:pPr>
            <w:r w:rsidRPr="00E924DF">
              <w:rPr>
                <w:rFonts w:ascii="Book Antiqua" w:eastAsia="Times New Roman" w:hAnsi="Book Antiqua" w:cs="EUAlbertina-Regu-Identity-H"/>
                <w:b/>
                <w:sz w:val="20"/>
                <w:szCs w:val="20"/>
                <w:lang w:val="ro-RO"/>
              </w:rPr>
              <w:t xml:space="preserve"> (kg de N excretat/spa</w:t>
            </w:r>
            <w:r w:rsidRPr="00E924DF">
              <w:rPr>
                <w:rFonts w:ascii="EUAlbertina-Regu-Identity-H" w:eastAsia="Times New Roman" w:hAnsi="EUAlbertina-Regu-Identity-H" w:cs="EUAlbertina-Regu-Identity-H"/>
                <w:b/>
                <w:sz w:val="20"/>
                <w:szCs w:val="20"/>
                <w:lang w:val="ro-RO"/>
              </w:rPr>
              <w:t>ț</w:t>
            </w:r>
            <w:r w:rsidRPr="00E924DF">
              <w:rPr>
                <w:rFonts w:ascii="Book Antiqua" w:eastAsia="Times New Roman" w:hAnsi="Book Antiqua" w:cs="EUAlbertina-Regu-Identity-H"/>
                <w:b/>
                <w:sz w:val="20"/>
                <w:szCs w:val="20"/>
                <w:lang w:val="ro-RO"/>
              </w:rPr>
              <w:t>iu pentru animal/an)</w:t>
            </w:r>
          </w:p>
        </w:tc>
      </w:tr>
      <w:tr w:rsidR="006A7725" w:rsidRPr="00E924DF" w:rsidTr="006F72F2">
        <w:tc>
          <w:tcPr>
            <w:tcW w:w="2940" w:type="dxa"/>
            <w:vMerge w:val="restart"/>
            <w:tcBorders>
              <w:top w:val="double" w:sz="4" w:space="0" w:color="auto"/>
            </w:tcBorders>
            <w:shd w:val="clear" w:color="auto" w:fill="auto"/>
            <w:vAlign w:val="center"/>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rPr>
            </w:pPr>
            <w:r w:rsidRPr="00E924DF">
              <w:rPr>
                <w:rFonts w:ascii="Book Antiqua" w:eastAsia="Times New Roman" w:hAnsi="Book Antiqua" w:cs="EUAlbertina-Regu-Identity-H"/>
                <w:sz w:val="20"/>
                <w:szCs w:val="20"/>
                <w:lang w:val="ro-RO"/>
              </w:rPr>
              <w:t>Azotul total excretat, exprimat</w:t>
            </w:r>
          </w:p>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rPr>
            </w:pPr>
            <w:r w:rsidRPr="00E924DF">
              <w:rPr>
                <w:rFonts w:ascii="Book Antiqua" w:eastAsia="Times New Roman" w:hAnsi="Book Antiqua" w:cs="EUAlbertina-Regu-Identity-H"/>
                <w:sz w:val="20"/>
                <w:szCs w:val="20"/>
                <w:lang w:val="ro-RO"/>
              </w:rPr>
              <w:t>ca N</w:t>
            </w:r>
          </w:p>
        </w:tc>
        <w:tc>
          <w:tcPr>
            <w:tcW w:w="3190" w:type="dxa"/>
            <w:tcBorders>
              <w:top w:val="double" w:sz="4" w:space="0" w:color="auto"/>
            </w:tcBorders>
            <w:shd w:val="clear" w:color="auto" w:fill="auto"/>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Purcei în</w:t>
            </w:r>
            <w:r w:rsidRPr="00E924DF">
              <w:rPr>
                <w:rFonts w:ascii="EUAlbertina-Regu-Identity-H" w:eastAsia="Times New Roman" w:hAnsi="EUAlbertina-Regu-Identity-H" w:cs="EUAlbertina-Regu-Identity-H"/>
                <w:sz w:val="20"/>
                <w:szCs w:val="20"/>
                <w:lang w:val="ro-RO"/>
              </w:rPr>
              <w:t>ț</w:t>
            </w:r>
            <w:r w:rsidRPr="00E924DF">
              <w:rPr>
                <w:rFonts w:ascii="Book Antiqua" w:eastAsia="Times New Roman" w:hAnsi="Book Antiqua" w:cs="EUAlbertina-Regu-Identity-H"/>
                <w:sz w:val="20"/>
                <w:szCs w:val="20"/>
                <w:lang w:val="ro-RO"/>
              </w:rPr>
              <w:t>ărca</w:t>
            </w:r>
            <w:r w:rsidRPr="00E924DF">
              <w:rPr>
                <w:rFonts w:ascii="EUAlbertina-Regu-Identity-H" w:eastAsia="Times New Roman" w:hAnsi="EUAlbertina-Regu-Identity-H" w:cs="EUAlbertina-Regu-Identity-H"/>
                <w:sz w:val="20"/>
                <w:szCs w:val="20"/>
                <w:lang w:val="ro-RO"/>
              </w:rPr>
              <w:t>ț</w:t>
            </w:r>
            <w:r w:rsidRPr="00E924DF">
              <w:rPr>
                <w:rFonts w:ascii="Book Antiqua" w:eastAsia="Times New Roman" w:hAnsi="Book Antiqua" w:cs="EUAlbertina-Regu-Identity-H"/>
                <w:sz w:val="20"/>
                <w:szCs w:val="20"/>
                <w:lang w:val="ro-RO"/>
              </w:rPr>
              <w:t>i</w:t>
            </w:r>
          </w:p>
        </w:tc>
        <w:tc>
          <w:tcPr>
            <w:tcW w:w="3191" w:type="dxa"/>
            <w:tcBorders>
              <w:top w:val="double" w:sz="4" w:space="0" w:color="auto"/>
            </w:tcBorders>
            <w:shd w:val="clear" w:color="auto" w:fill="auto"/>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1,5 - 4,0</w:t>
            </w:r>
          </w:p>
        </w:tc>
      </w:tr>
      <w:tr w:rsidR="006A7725" w:rsidRPr="00E924DF" w:rsidTr="006F72F2">
        <w:tc>
          <w:tcPr>
            <w:tcW w:w="2940" w:type="dxa"/>
            <w:vMerge/>
            <w:shd w:val="clear" w:color="auto" w:fill="auto"/>
          </w:tcPr>
          <w:p w:rsidR="006F72F2" w:rsidRPr="00E924DF" w:rsidRDefault="006F72F2" w:rsidP="006F72F2">
            <w:pPr>
              <w:spacing w:after="0" w:line="240" w:lineRule="auto"/>
              <w:jc w:val="center"/>
              <w:rPr>
                <w:rFonts w:ascii="Book Antiqua" w:eastAsia="Times New Roman" w:hAnsi="Book Antiqua"/>
                <w:b/>
                <w:bCs/>
                <w:sz w:val="20"/>
                <w:szCs w:val="20"/>
                <w:lang w:val="ro-RO" w:eastAsia="ro-RO"/>
              </w:rPr>
            </w:pPr>
          </w:p>
        </w:tc>
        <w:tc>
          <w:tcPr>
            <w:tcW w:w="3190" w:type="dxa"/>
            <w:shd w:val="clear" w:color="auto" w:fill="auto"/>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Porci pentru îngră</w:t>
            </w:r>
            <w:r w:rsidRPr="00E924DF">
              <w:rPr>
                <w:rFonts w:ascii="EUAlbertina-Regu-Identity-H" w:eastAsia="Times New Roman" w:hAnsi="EUAlbertina-Regu-Identity-H" w:cs="EUAlbertina-Regu-Identity-H"/>
                <w:sz w:val="20"/>
                <w:szCs w:val="20"/>
                <w:lang w:val="ro-RO"/>
              </w:rPr>
              <w:t>ș</w:t>
            </w:r>
            <w:r w:rsidRPr="00E924DF">
              <w:rPr>
                <w:rFonts w:ascii="Book Antiqua" w:eastAsia="Times New Roman" w:hAnsi="Book Antiqua" w:cs="EUAlbertina-Regu-Identity-H"/>
                <w:sz w:val="20"/>
                <w:szCs w:val="20"/>
                <w:lang w:val="ro-RO"/>
              </w:rPr>
              <w:t>are</w:t>
            </w:r>
          </w:p>
        </w:tc>
        <w:tc>
          <w:tcPr>
            <w:tcW w:w="3191" w:type="dxa"/>
            <w:shd w:val="clear" w:color="auto" w:fill="auto"/>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7,0 - 13,0</w:t>
            </w:r>
          </w:p>
        </w:tc>
      </w:tr>
      <w:tr w:rsidR="006A7725" w:rsidRPr="00E924DF" w:rsidTr="006F72F2">
        <w:tc>
          <w:tcPr>
            <w:tcW w:w="2940" w:type="dxa"/>
            <w:vMerge/>
            <w:shd w:val="clear" w:color="auto" w:fill="auto"/>
          </w:tcPr>
          <w:p w:rsidR="006F72F2" w:rsidRPr="00E924DF" w:rsidRDefault="006F72F2" w:rsidP="006F72F2">
            <w:pPr>
              <w:spacing w:after="0" w:line="240" w:lineRule="auto"/>
              <w:jc w:val="center"/>
              <w:rPr>
                <w:rFonts w:ascii="Book Antiqua" w:eastAsia="Times New Roman" w:hAnsi="Book Antiqua"/>
                <w:b/>
                <w:bCs/>
                <w:sz w:val="20"/>
                <w:szCs w:val="20"/>
                <w:lang w:val="ro-RO" w:eastAsia="ro-RO"/>
              </w:rPr>
            </w:pPr>
          </w:p>
        </w:tc>
        <w:tc>
          <w:tcPr>
            <w:tcW w:w="3190" w:type="dxa"/>
            <w:shd w:val="clear" w:color="auto" w:fill="auto"/>
          </w:tcPr>
          <w:p w:rsidR="006F72F2" w:rsidRPr="00E924DF" w:rsidRDefault="006F72F2" w:rsidP="006F72F2">
            <w:pPr>
              <w:autoSpaceDE w:val="0"/>
              <w:autoSpaceDN w:val="0"/>
              <w:adjustRightInd w:val="0"/>
              <w:spacing w:after="0" w:line="240" w:lineRule="auto"/>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 xml:space="preserve">Scroafe (inclusiv purcei) </w:t>
            </w:r>
          </w:p>
        </w:tc>
        <w:tc>
          <w:tcPr>
            <w:tcW w:w="3191" w:type="dxa"/>
            <w:shd w:val="clear" w:color="auto" w:fill="auto"/>
          </w:tcPr>
          <w:p w:rsidR="006F72F2" w:rsidRPr="00E924DF" w:rsidRDefault="006F72F2" w:rsidP="006F72F2">
            <w:pPr>
              <w:autoSpaceDE w:val="0"/>
              <w:autoSpaceDN w:val="0"/>
              <w:adjustRightInd w:val="0"/>
              <w:spacing w:after="0" w:line="240" w:lineRule="auto"/>
              <w:jc w:val="center"/>
              <w:rPr>
                <w:rFonts w:ascii="Book Antiqua" w:eastAsia="Times New Roman" w:hAnsi="Book Antiqua" w:cs="EUAlbertina-Regu-Identity-H"/>
                <w:sz w:val="20"/>
                <w:szCs w:val="20"/>
                <w:lang w:val="ro-RO" w:eastAsia="ro-RO"/>
              </w:rPr>
            </w:pPr>
            <w:r w:rsidRPr="00E924DF">
              <w:rPr>
                <w:rFonts w:ascii="Book Antiqua" w:eastAsia="Times New Roman" w:hAnsi="Book Antiqua" w:cs="EUAlbertina-Regu-Identity-H"/>
                <w:sz w:val="20"/>
                <w:szCs w:val="20"/>
                <w:lang w:val="ro-RO"/>
              </w:rPr>
              <w:t>17,0 - 30,0</w:t>
            </w:r>
          </w:p>
        </w:tc>
      </w:tr>
    </w:tbl>
    <w:p w:rsidR="00BD57A4" w:rsidRPr="00E924DF" w:rsidRDefault="00BD57A4" w:rsidP="001D44D4">
      <w:pPr>
        <w:spacing w:after="0" w:line="240" w:lineRule="auto"/>
        <w:jc w:val="both"/>
        <w:rPr>
          <w:rFonts w:ascii="Arial" w:hAnsi="Arial" w:cs="Arial"/>
          <w:sz w:val="24"/>
          <w:szCs w:val="24"/>
          <w:lang w:val="ro-RO"/>
        </w:rPr>
      </w:pPr>
    </w:p>
    <w:p w:rsidR="006F72F2" w:rsidRPr="00E924DF" w:rsidRDefault="006F72F2" w:rsidP="001D44D4">
      <w:pPr>
        <w:spacing w:after="0" w:line="240" w:lineRule="auto"/>
        <w:jc w:val="both"/>
        <w:rPr>
          <w:rFonts w:ascii="Arial" w:hAnsi="Arial" w:cs="Arial"/>
          <w:sz w:val="24"/>
          <w:szCs w:val="24"/>
          <w:lang w:val="ro-RO"/>
        </w:rPr>
      </w:pPr>
    </w:p>
    <w:p w:rsidR="001D44D4" w:rsidRPr="00E924DF" w:rsidRDefault="001D44D4" w:rsidP="00A265A6">
      <w:pPr>
        <w:pStyle w:val="Titlu1"/>
      </w:pPr>
      <w:r w:rsidRPr="00E924DF">
        <w:t xml:space="preserve">11. GESTIUNEA  DEŞEURILOR </w:t>
      </w:r>
    </w:p>
    <w:p w:rsidR="001D44D4" w:rsidRPr="00E924DF" w:rsidRDefault="001D44D4" w:rsidP="001D44D4">
      <w:pPr>
        <w:tabs>
          <w:tab w:val="left" w:pos="420"/>
          <w:tab w:val="left" w:pos="513"/>
        </w:tabs>
        <w:spacing w:after="0" w:line="240" w:lineRule="auto"/>
        <w:ind w:left="420" w:hanging="420"/>
        <w:jc w:val="both"/>
        <w:rPr>
          <w:rFonts w:ascii="Arial" w:hAnsi="Arial" w:cs="Arial"/>
          <w:b/>
          <w:bCs/>
          <w:noProof/>
          <w:sz w:val="24"/>
          <w:szCs w:val="24"/>
          <w:lang w:val="ro-RO"/>
        </w:rPr>
      </w:pPr>
      <w:r w:rsidRPr="00E924DF">
        <w:rPr>
          <w:rFonts w:ascii="Arial" w:hAnsi="Arial" w:cs="Arial"/>
          <w:b/>
          <w:bCs/>
          <w:noProof/>
          <w:sz w:val="24"/>
          <w:szCs w:val="24"/>
          <w:lang w:val="ro-RO"/>
        </w:rPr>
        <w:t>11.1</w:t>
      </w:r>
      <w:r w:rsidRPr="00E924DF">
        <w:rPr>
          <w:rFonts w:ascii="Arial" w:hAnsi="Arial" w:cs="Arial"/>
          <w:b/>
          <w:bCs/>
          <w:noProof/>
          <w:sz w:val="24"/>
          <w:szCs w:val="24"/>
          <w:lang w:val="ro-RO"/>
        </w:rPr>
        <w:tab/>
        <w:t>. Deşeuri produse</w:t>
      </w:r>
    </w:p>
    <w:p w:rsidR="00EC6710" w:rsidRPr="00E924DF" w:rsidRDefault="00EC6710" w:rsidP="001D44D4">
      <w:pPr>
        <w:tabs>
          <w:tab w:val="left" w:pos="420"/>
          <w:tab w:val="left" w:pos="513"/>
        </w:tabs>
        <w:spacing w:after="0" w:line="240" w:lineRule="auto"/>
        <w:ind w:left="420" w:hanging="420"/>
        <w:jc w:val="both"/>
        <w:rPr>
          <w:rFonts w:ascii="Arial" w:hAnsi="Arial" w:cs="Arial"/>
          <w:b/>
          <w:bCs/>
          <w:noProof/>
          <w:sz w:val="24"/>
          <w:szCs w:val="24"/>
          <w:lang w:val="ro-RO"/>
        </w:rPr>
      </w:pPr>
    </w:p>
    <w:tbl>
      <w:tblPr>
        <w:tblW w:w="10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2440"/>
        <w:gridCol w:w="1508"/>
        <w:gridCol w:w="1045"/>
        <w:gridCol w:w="1161"/>
        <w:gridCol w:w="1277"/>
        <w:gridCol w:w="697"/>
        <w:gridCol w:w="1626"/>
      </w:tblGrid>
      <w:tr w:rsidR="006A7725" w:rsidRPr="00E924DF" w:rsidTr="00AF0330">
        <w:trPr>
          <w:cantSplit/>
          <w:trHeight w:val="1701"/>
        </w:trPr>
        <w:tc>
          <w:tcPr>
            <w:tcW w:w="929"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Cod deșeu</w:t>
            </w:r>
          </w:p>
        </w:tc>
        <w:tc>
          <w:tcPr>
            <w:tcW w:w="2440"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Denumire deșeu</w:t>
            </w:r>
          </w:p>
        </w:tc>
        <w:tc>
          <w:tcPr>
            <w:tcW w:w="1508"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Sursă generatoare</w:t>
            </w:r>
          </w:p>
        </w:tc>
        <w:tc>
          <w:tcPr>
            <w:tcW w:w="1045" w:type="dxa"/>
            <w:shd w:val="clear" w:color="auto" w:fill="C0C0C0"/>
            <w:textDirection w:val="btLr"/>
            <w:vAlign w:val="center"/>
          </w:tcPr>
          <w:p w:rsidR="001D44D4" w:rsidRPr="00E924DF" w:rsidRDefault="001D44D4" w:rsidP="001D44D4">
            <w:pPr>
              <w:spacing w:before="40" w:after="0" w:line="240" w:lineRule="auto"/>
              <w:ind w:left="113" w:right="113"/>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Cantitate</w:t>
            </w:r>
          </w:p>
        </w:tc>
        <w:tc>
          <w:tcPr>
            <w:tcW w:w="1161"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UM</w:t>
            </w:r>
          </w:p>
        </w:tc>
        <w:tc>
          <w:tcPr>
            <w:tcW w:w="1277"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Operațiune valorificare / eliminare</w:t>
            </w:r>
          </w:p>
        </w:tc>
        <w:tc>
          <w:tcPr>
            <w:tcW w:w="697" w:type="dxa"/>
            <w:shd w:val="clear" w:color="auto" w:fill="C0C0C0"/>
            <w:textDirection w:val="btLr"/>
            <w:vAlign w:val="center"/>
          </w:tcPr>
          <w:p w:rsidR="001D44D4" w:rsidRPr="00E924DF" w:rsidRDefault="001D44D4" w:rsidP="001D44D4">
            <w:pPr>
              <w:spacing w:before="40" w:after="0" w:line="240" w:lineRule="auto"/>
              <w:ind w:left="113" w:right="113"/>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Cod operațiune</w:t>
            </w:r>
          </w:p>
        </w:tc>
        <w:tc>
          <w:tcPr>
            <w:tcW w:w="1626" w:type="dxa"/>
            <w:shd w:val="clear" w:color="auto" w:fill="C0C0C0"/>
            <w:vAlign w:val="center"/>
          </w:tcPr>
          <w:p w:rsidR="001D44D4" w:rsidRPr="00E924DF" w:rsidRDefault="001D44D4" w:rsidP="001D44D4">
            <w:pPr>
              <w:spacing w:before="40" w:after="0" w:line="240" w:lineRule="auto"/>
              <w:jc w:val="center"/>
              <w:rPr>
                <w:rFonts w:ascii="Arial" w:eastAsia="Times New Roman" w:hAnsi="Arial" w:cs="Arial"/>
                <w:b/>
                <w:bCs/>
                <w:iCs/>
                <w:noProof/>
                <w:sz w:val="20"/>
                <w:szCs w:val="24"/>
                <w:lang w:val="ro-RO"/>
              </w:rPr>
            </w:pPr>
            <w:r w:rsidRPr="00E924DF">
              <w:rPr>
                <w:rFonts w:ascii="Arial" w:eastAsia="Times New Roman" w:hAnsi="Arial" w:cs="Arial"/>
                <w:b/>
                <w:bCs/>
                <w:iCs/>
                <w:noProof/>
                <w:sz w:val="20"/>
                <w:szCs w:val="24"/>
                <w:lang w:val="ro-RO"/>
              </w:rPr>
              <w:t>Denumire operațiune</w:t>
            </w:r>
          </w:p>
        </w:tc>
      </w:tr>
      <w:tr w:rsidR="006A7725" w:rsidRPr="00E924DF" w:rsidTr="00AF0330">
        <w:tc>
          <w:tcPr>
            <w:tcW w:w="929" w:type="dxa"/>
            <w:shd w:val="clear" w:color="auto" w:fill="auto"/>
          </w:tcPr>
          <w:p w:rsidR="006A779C" w:rsidRPr="00E924DF" w:rsidRDefault="006A779C"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20 03 01</w:t>
            </w:r>
          </w:p>
        </w:tc>
        <w:tc>
          <w:tcPr>
            <w:tcW w:w="2440" w:type="dxa"/>
            <w:shd w:val="clear" w:color="auto" w:fill="auto"/>
          </w:tcPr>
          <w:p w:rsidR="006A779C" w:rsidRPr="00E924DF" w:rsidRDefault="006A779C"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deseuri municipale amestecate</w:t>
            </w:r>
          </w:p>
        </w:tc>
        <w:tc>
          <w:tcPr>
            <w:tcW w:w="1508" w:type="dxa"/>
            <w:shd w:val="clear" w:color="auto" w:fill="auto"/>
          </w:tcPr>
          <w:p w:rsidR="006A779C" w:rsidRPr="00E924DF" w:rsidRDefault="006A779C"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din activitatea administrativa</w:t>
            </w:r>
          </w:p>
        </w:tc>
        <w:tc>
          <w:tcPr>
            <w:tcW w:w="1045" w:type="dxa"/>
            <w:shd w:val="clear" w:color="auto" w:fill="auto"/>
          </w:tcPr>
          <w:p w:rsidR="006A779C" w:rsidRPr="00E924DF" w:rsidRDefault="00AF0330"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3,2</w:t>
            </w:r>
          </w:p>
        </w:tc>
        <w:tc>
          <w:tcPr>
            <w:tcW w:w="1161" w:type="dxa"/>
            <w:shd w:val="clear" w:color="auto" w:fill="auto"/>
          </w:tcPr>
          <w:p w:rsidR="006A779C" w:rsidRPr="00E924DF" w:rsidRDefault="006A779C"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Tone/an</w:t>
            </w:r>
          </w:p>
        </w:tc>
        <w:tc>
          <w:tcPr>
            <w:tcW w:w="1277" w:type="dxa"/>
            <w:shd w:val="clear" w:color="auto" w:fill="auto"/>
          </w:tcPr>
          <w:p w:rsidR="006A779C" w:rsidRPr="00E924DF" w:rsidRDefault="006A779C" w:rsidP="00F21E03">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Valorificare</w:t>
            </w:r>
          </w:p>
        </w:tc>
        <w:tc>
          <w:tcPr>
            <w:tcW w:w="697" w:type="dxa"/>
            <w:shd w:val="clear" w:color="auto" w:fill="auto"/>
          </w:tcPr>
          <w:p w:rsidR="006A779C" w:rsidRPr="00E924DF" w:rsidRDefault="006A779C" w:rsidP="00F21E03">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R 12</w:t>
            </w:r>
          </w:p>
        </w:tc>
        <w:tc>
          <w:tcPr>
            <w:tcW w:w="1626" w:type="dxa"/>
            <w:shd w:val="clear" w:color="auto" w:fill="auto"/>
          </w:tcPr>
          <w:p w:rsidR="006A779C" w:rsidRPr="00E924DF" w:rsidRDefault="006A779C" w:rsidP="00F21E03">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Schimb de deseuri in vederea efectuarii oricareia dintre operatiile numerotate de la R1 la R11</w:t>
            </w:r>
          </w:p>
        </w:tc>
      </w:tr>
      <w:tr w:rsidR="006A7725" w:rsidRPr="00E924DF" w:rsidTr="00AF0330">
        <w:tc>
          <w:tcPr>
            <w:tcW w:w="929"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02 01 02</w:t>
            </w:r>
          </w:p>
        </w:tc>
        <w:tc>
          <w:tcPr>
            <w:tcW w:w="2440" w:type="dxa"/>
            <w:shd w:val="clear" w:color="auto" w:fill="auto"/>
          </w:tcPr>
          <w:p w:rsidR="001D44D4" w:rsidRPr="00E924DF" w:rsidRDefault="001D44D4"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deseuri de tesuturi animale</w:t>
            </w:r>
          </w:p>
        </w:tc>
        <w:tc>
          <w:tcPr>
            <w:tcW w:w="1508" w:type="dxa"/>
            <w:shd w:val="clear" w:color="auto" w:fill="auto"/>
          </w:tcPr>
          <w:p w:rsidR="001D44D4" w:rsidRPr="00E924DF" w:rsidRDefault="001D44D4"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din activitatea de reproducere, crestere si ingrasare porci</w:t>
            </w:r>
          </w:p>
        </w:tc>
        <w:tc>
          <w:tcPr>
            <w:tcW w:w="1045" w:type="dxa"/>
            <w:shd w:val="clear" w:color="auto" w:fill="auto"/>
          </w:tcPr>
          <w:p w:rsidR="001D44D4" w:rsidRPr="00E924DF" w:rsidRDefault="00AF0330"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123</w:t>
            </w:r>
            <w:r w:rsidR="001D44D4" w:rsidRPr="00E924DF">
              <w:rPr>
                <w:rFonts w:ascii="Arial" w:eastAsia="Times New Roman" w:hAnsi="Arial" w:cs="Arial"/>
                <w:bCs/>
                <w:iCs/>
                <w:noProof/>
                <w:sz w:val="20"/>
                <w:szCs w:val="24"/>
                <w:lang w:val="ro-RO"/>
              </w:rPr>
              <w:t>,00</w:t>
            </w:r>
          </w:p>
        </w:tc>
        <w:tc>
          <w:tcPr>
            <w:tcW w:w="1161"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Tone/an</w:t>
            </w:r>
          </w:p>
        </w:tc>
        <w:tc>
          <w:tcPr>
            <w:tcW w:w="1277"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Eliminare</w:t>
            </w:r>
          </w:p>
        </w:tc>
        <w:tc>
          <w:tcPr>
            <w:tcW w:w="697"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 10</w:t>
            </w:r>
          </w:p>
        </w:tc>
        <w:tc>
          <w:tcPr>
            <w:tcW w:w="1626"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Incinerarea pe sol</w:t>
            </w:r>
          </w:p>
        </w:tc>
      </w:tr>
      <w:tr w:rsidR="006A7725" w:rsidRPr="00E924DF" w:rsidTr="00AF0330">
        <w:tc>
          <w:tcPr>
            <w:tcW w:w="929"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02 01 06</w:t>
            </w:r>
          </w:p>
        </w:tc>
        <w:tc>
          <w:tcPr>
            <w:tcW w:w="2440" w:type="dxa"/>
            <w:shd w:val="clear" w:color="auto" w:fill="auto"/>
          </w:tcPr>
          <w:p w:rsidR="001D44D4" w:rsidRPr="00E924DF" w:rsidRDefault="001D44D4"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dejectii animaliere (materii fecale, urina, inclusiv resturi de paie) colectate separat si tratate în afara incintei</w:t>
            </w:r>
          </w:p>
        </w:tc>
        <w:tc>
          <w:tcPr>
            <w:tcW w:w="1508" w:type="dxa"/>
            <w:shd w:val="clear" w:color="auto" w:fill="auto"/>
          </w:tcPr>
          <w:p w:rsidR="001D44D4" w:rsidRPr="00E924DF" w:rsidRDefault="00AF0330"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Procesul de crestere si ingrasare porci</w:t>
            </w:r>
          </w:p>
        </w:tc>
        <w:tc>
          <w:tcPr>
            <w:tcW w:w="1045" w:type="dxa"/>
            <w:shd w:val="clear" w:color="auto" w:fill="auto"/>
          </w:tcPr>
          <w:p w:rsidR="001D44D4" w:rsidRPr="00E924DF" w:rsidRDefault="00AF0330" w:rsidP="00F13322">
            <w:pPr>
              <w:spacing w:before="40" w:after="0" w:line="240" w:lineRule="auto"/>
              <w:jc w:val="center"/>
              <w:rPr>
                <w:rFonts w:ascii="Arial" w:eastAsia="Times New Roman" w:hAnsi="Arial" w:cs="Arial"/>
                <w:bCs/>
                <w:iCs/>
                <w:noProof/>
                <w:sz w:val="20"/>
                <w:szCs w:val="20"/>
                <w:lang w:val="ro-RO"/>
              </w:rPr>
            </w:pPr>
            <w:r w:rsidRPr="00E924DF">
              <w:rPr>
                <w:rFonts w:ascii="Arial" w:eastAsiaTheme="minorHAnsi" w:hAnsi="Arial" w:cs="Arial"/>
                <w:sz w:val="20"/>
                <w:szCs w:val="20"/>
                <w:lang w:val="ro-RO"/>
              </w:rPr>
              <w:t>22674</w:t>
            </w:r>
          </w:p>
        </w:tc>
        <w:tc>
          <w:tcPr>
            <w:tcW w:w="1161"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Metru Cub</w:t>
            </w:r>
            <w:r w:rsidR="00AF0330" w:rsidRPr="00E924DF">
              <w:rPr>
                <w:rFonts w:ascii="Arial" w:eastAsia="Times New Roman" w:hAnsi="Arial" w:cs="Arial"/>
                <w:bCs/>
                <w:iCs/>
                <w:noProof/>
                <w:sz w:val="20"/>
                <w:szCs w:val="24"/>
                <w:lang w:val="ro-RO"/>
              </w:rPr>
              <w:t>/an</w:t>
            </w:r>
          </w:p>
        </w:tc>
        <w:tc>
          <w:tcPr>
            <w:tcW w:w="1277"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Valorificare</w:t>
            </w:r>
          </w:p>
        </w:tc>
        <w:tc>
          <w:tcPr>
            <w:tcW w:w="697"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R 3</w:t>
            </w:r>
          </w:p>
        </w:tc>
        <w:tc>
          <w:tcPr>
            <w:tcW w:w="1626" w:type="dxa"/>
            <w:shd w:val="clear" w:color="auto" w:fill="auto"/>
          </w:tcPr>
          <w:p w:rsidR="001D44D4" w:rsidRPr="00E924DF" w:rsidRDefault="001D44D4"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Reciclarea/recuperarea de substante organice care nu sunt utilizate ca solventi (incluzand compostarea si alte procese de transformare biologica)</w:t>
            </w:r>
          </w:p>
        </w:tc>
      </w:tr>
      <w:tr w:rsidR="006A7725" w:rsidRPr="00E924DF" w:rsidTr="00AF0330">
        <w:tc>
          <w:tcPr>
            <w:tcW w:w="929" w:type="dxa"/>
            <w:shd w:val="clear" w:color="auto" w:fill="auto"/>
          </w:tcPr>
          <w:p w:rsidR="00FA488B" w:rsidRPr="00E924DF" w:rsidRDefault="00FA488B"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18 02 03</w:t>
            </w:r>
          </w:p>
        </w:tc>
        <w:tc>
          <w:tcPr>
            <w:tcW w:w="2440" w:type="dxa"/>
            <w:shd w:val="clear" w:color="auto" w:fill="auto"/>
          </w:tcPr>
          <w:p w:rsidR="00FA488B" w:rsidRPr="00E924DF" w:rsidRDefault="00FA488B"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Deseuri a caror  colectare si eliminare nu fac obiectul unor masuri speciale privind prevenirea infectiilor</w:t>
            </w:r>
          </w:p>
        </w:tc>
        <w:tc>
          <w:tcPr>
            <w:tcW w:w="1508" w:type="dxa"/>
            <w:shd w:val="clear" w:color="auto" w:fill="auto"/>
          </w:tcPr>
          <w:p w:rsidR="00FA488B" w:rsidRPr="00E924DF" w:rsidRDefault="00FA488B" w:rsidP="00D2350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Aplicarea tratamentelor sanitar veterinare</w:t>
            </w:r>
          </w:p>
        </w:tc>
        <w:tc>
          <w:tcPr>
            <w:tcW w:w="1045" w:type="dxa"/>
            <w:shd w:val="clear" w:color="auto" w:fill="auto"/>
          </w:tcPr>
          <w:p w:rsidR="00FA488B" w:rsidRPr="00E924DF" w:rsidRDefault="00AF0330" w:rsidP="00F13322">
            <w:pPr>
              <w:spacing w:before="40" w:after="0" w:line="240" w:lineRule="auto"/>
              <w:jc w:val="center"/>
              <w:rPr>
                <w:rFonts w:ascii="Arial" w:eastAsiaTheme="minorHAnsi" w:hAnsi="Arial" w:cs="Arial"/>
                <w:sz w:val="20"/>
                <w:szCs w:val="20"/>
                <w:lang w:val="ro-RO"/>
              </w:rPr>
            </w:pPr>
            <w:r w:rsidRPr="00E924DF">
              <w:rPr>
                <w:rFonts w:ascii="Arial" w:eastAsiaTheme="minorHAnsi" w:hAnsi="Arial" w:cs="Arial"/>
                <w:sz w:val="20"/>
                <w:szCs w:val="20"/>
                <w:lang w:val="ro-RO"/>
              </w:rPr>
              <w:t>1,5</w:t>
            </w:r>
          </w:p>
        </w:tc>
        <w:tc>
          <w:tcPr>
            <w:tcW w:w="1161" w:type="dxa"/>
            <w:shd w:val="clear" w:color="auto" w:fill="auto"/>
          </w:tcPr>
          <w:p w:rsidR="00FA488B" w:rsidRPr="00E924DF" w:rsidRDefault="00AF0330"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tone</w:t>
            </w:r>
            <w:r w:rsidR="00FA488B" w:rsidRPr="00E924DF">
              <w:rPr>
                <w:rFonts w:ascii="Arial" w:eastAsia="Times New Roman" w:hAnsi="Arial" w:cs="Arial"/>
                <w:bCs/>
                <w:iCs/>
                <w:noProof/>
                <w:sz w:val="20"/>
                <w:szCs w:val="24"/>
                <w:lang w:val="ro-RO"/>
              </w:rPr>
              <w:t>/an</w:t>
            </w:r>
          </w:p>
        </w:tc>
        <w:tc>
          <w:tcPr>
            <w:tcW w:w="1277" w:type="dxa"/>
            <w:shd w:val="clear" w:color="auto" w:fill="auto"/>
          </w:tcPr>
          <w:p w:rsidR="00FA488B" w:rsidRPr="00E924DF" w:rsidRDefault="00FA488B" w:rsidP="00FD0089">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Valorificare</w:t>
            </w:r>
          </w:p>
        </w:tc>
        <w:tc>
          <w:tcPr>
            <w:tcW w:w="697" w:type="dxa"/>
            <w:shd w:val="clear" w:color="auto" w:fill="auto"/>
          </w:tcPr>
          <w:p w:rsidR="00FA488B" w:rsidRPr="00E924DF" w:rsidRDefault="00FA488B" w:rsidP="00FD0089">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R 12</w:t>
            </w:r>
          </w:p>
        </w:tc>
        <w:tc>
          <w:tcPr>
            <w:tcW w:w="1626" w:type="dxa"/>
            <w:shd w:val="clear" w:color="auto" w:fill="auto"/>
          </w:tcPr>
          <w:p w:rsidR="00FA488B" w:rsidRPr="00E924DF" w:rsidRDefault="00FA488B" w:rsidP="00FD0089">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Schimb de deseuri in vederea efectuarii oricareia dintre operatiile numerotate de la R1 la R11</w:t>
            </w:r>
          </w:p>
        </w:tc>
      </w:tr>
      <w:tr w:rsidR="006A7725" w:rsidRPr="00E924DF" w:rsidTr="00AF0330">
        <w:tc>
          <w:tcPr>
            <w:tcW w:w="929" w:type="dxa"/>
            <w:shd w:val="clear" w:color="auto" w:fill="auto"/>
          </w:tcPr>
          <w:p w:rsidR="00AF0330" w:rsidRPr="00E924DF" w:rsidRDefault="00AF0330" w:rsidP="00AF0330">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10 01 01</w:t>
            </w:r>
          </w:p>
        </w:tc>
        <w:tc>
          <w:tcPr>
            <w:tcW w:w="2440" w:type="dxa"/>
            <w:shd w:val="clear" w:color="auto" w:fill="auto"/>
          </w:tcPr>
          <w:p w:rsidR="00AF0330" w:rsidRPr="00E924DF" w:rsidRDefault="00AF0330" w:rsidP="00AF0330">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Cenuşă de vatră</w:t>
            </w:r>
          </w:p>
        </w:tc>
        <w:tc>
          <w:tcPr>
            <w:tcW w:w="1508" w:type="dxa"/>
            <w:shd w:val="clear" w:color="auto" w:fill="auto"/>
          </w:tcPr>
          <w:p w:rsidR="00AF0330" w:rsidRPr="00E924DF" w:rsidRDefault="00AF0330" w:rsidP="00AF0330">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Arderea peletilor de lemn</w:t>
            </w:r>
          </w:p>
        </w:tc>
        <w:tc>
          <w:tcPr>
            <w:tcW w:w="1045" w:type="dxa"/>
            <w:shd w:val="clear" w:color="auto" w:fill="auto"/>
          </w:tcPr>
          <w:p w:rsidR="00AF0330" w:rsidRPr="00E924DF" w:rsidRDefault="00AF0330" w:rsidP="00FA488B">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1,5</w:t>
            </w:r>
          </w:p>
        </w:tc>
        <w:tc>
          <w:tcPr>
            <w:tcW w:w="1161" w:type="dxa"/>
            <w:shd w:val="clear" w:color="auto" w:fill="auto"/>
          </w:tcPr>
          <w:p w:rsidR="00AF0330" w:rsidRPr="00E924DF" w:rsidRDefault="00AF0330" w:rsidP="001D44D4">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tone/an</w:t>
            </w:r>
          </w:p>
        </w:tc>
        <w:tc>
          <w:tcPr>
            <w:tcW w:w="1277" w:type="dxa"/>
            <w:shd w:val="clear" w:color="auto" w:fill="auto"/>
          </w:tcPr>
          <w:p w:rsidR="00AF0330" w:rsidRPr="00E924DF" w:rsidRDefault="00AF0330" w:rsidP="00FD0089">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Valorificare</w:t>
            </w:r>
          </w:p>
        </w:tc>
        <w:tc>
          <w:tcPr>
            <w:tcW w:w="697" w:type="dxa"/>
            <w:shd w:val="clear" w:color="auto" w:fill="auto"/>
          </w:tcPr>
          <w:p w:rsidR="00AF0330" w:rsidRPr="00E924DF" w:rsidRDefault="00AF0330" w:rsidP="00FD0089">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R 12</w:t>
            </w:r>
          </w:p>
        </w:tc>
        <w:tc>
          <w:tcPr>
            <w:tcW w:w="1626" w:type="dxa"/>
            <w:shd w:val="clear" w:color="auto" w:fill="auto"/>
          </w:tcPr>
          <w:p w:rsidR="00AF0330" w:rsidRPr="00E924DF" w:rsidRDefault="00AF0330" w:rsidP="00FD0089">
            <w:pPr>
              <w:autoSpaceDE w:val="0"/>
              <w:autoSpaceDN w:val="0"/>
              <w:adjustRightInd w:val="0"/>
              <w:spacing w:before="40" w:after="0" w:line="240" w:lineRule="auto"/>
              <w:jc w:val="center"/>
              <w:rPr>
                <w:rFonts w:ascii="Arial" w:eastAsia="Times New Roman" w:hAnsi="Arial" w:cs="Arial"/>
                <w:sz w:val="20"/>
                <w:szCs w:val="24"/>
                <w:lang w:val="ro-RO"/>
              </w:rPr>
            </w:pPr>
            <w:r w:rsidRPr="00E924DF">
              <w:rPr>
                <w:rFonts w:ascii="Arial" w:eastAsia="Times New Roman" w:hAnsi="Arial" w:cs="Arial"/>
                <w:sz w:val="20"/>
                <w:szCs w:val="24"/>
                <w:lang w:val="ro-RO"/>
              </w:rPr>
              <w:t>Schimb de deseuri in vederea efectuarii oricareia dintre operatiile numerotate de la R1 la R11</w:t>
            </w:r>
          </w:p>
        </w:tc>
      </w:tr>
    </w:tbl>
    <w:p w:rsidR="001D44D4" w:rsidRPr="00E924DF" w:rsidRDefault="001D44D4" w:rsidP="001D44D4">
      <w:pPr>
        <w:spacing w:after="0" w:line="240" w:lineRule="auto"/>
        <w:jc w:val="both"/>
        <w:rPr>
          <w:rFonts w:ascii="Arial" w:eastAsia="Times New Roman" w:hAnsi="Arial" w:cs="Arial"/>
          <w:b/>
          <w:bCs/>
          <w:iCs/>
          <w:noProof/>
          <w:sz w:val="24"/>
          <w:szCs w:val="24"/>
          <w:lang w:val="ro-RO"/>
        </w:rPr>
      </w:pPr>
    </w:p>
    <w:p w:rsidR="001D44D4" w:rsidRPr="00E924DF" w:rsidRDefault="001D44D4" w:rsidP="00F01AE9">
      <w:pPr>
        <w:spacing w:after="0" w:line="240" w:lineRule="auto"/>
        <w:jc w:val="both"/>
        <w:rPr>
          <w:rFonts w:ascii="Arial" w:hAnsi="Arial" w:cs="Arial"/>
          <w:sz w:val="24"/>
          <w:szCs w:val="24"/>
          <w:lang w:val="ro-RO"/>
        </w:rPr>
      </w:pPr>
      <w:r w:rsidRPr="00E924DF">
        <w:rPr>
          <w:rFonts w:ascii="Arial" w:eastAsia="Times New Roman" w:hAnsi="Arial" w:cs="Arial"/>
          <w:b/>
          <w:bCs/>
          <w:iCs/>
          <w:noProof/>
          <w:sz w:val="24"/>
          <w:szCs w:val="24"/>
          <w:lang w:val="ro-RO"/>
        </w:rPr>
        <w:t>11.1.1.</w:t>
      </w:r>
      <w:r w:rsidRPr="00E924DF">
        <w:rPr>
          <w:rFonts w:ascii="Arial" w:hAnsi="Arial" w:cs="Arial"/>
          <w:sz w:val="24"/>
          <w:szCs w:val="24"/>
          <w:lang w:val="ro-RO"/>
        </w:rPr>
        <w:t>Schimbarea contractelor cu firmele autorizate în valorificare/eliminare deşeuri se va comunica la APM Ialomita şi GNM – Comisariatul Judeţean Ialomita.</w:t>
      </w:r>
    </w:p>
    <w:p w:rsidR="001D44D4" w:rsidRPr="00E924DF" w:rsidRDefault="001D44D4" w:rsidP="001D44D4">
      <w:pPr>
        <w:spacing w:after="0" w:line="240" w:lineRule="auto"/>
        <w:jc w:val="both"/>
        <w:rPr>
          <w:rFonts w:ascii="Arial" w:hAnsi="Arial" w:cs="Arial"/>
          <w:b/>
          <w:bCs/>
          <w:i/>
          <w:sz w:val="24"/>
          <w:szCs w:val="24"/>
          <w:lang w:val="ro-RO"/>
        </w:rPr>
      </w:pPr>
      <w:r w:rsidRPr="00E924DF">
        <w:rPr>
          <w:rFonts w:ascii="Arial" w:hAnsi="Arial" w:cs="Arial"/>
          <w:b/>
          <w:bCs/>
          <w:i/>
          <w:sz w:val="24"/>
          <w:szCs w:val="24"/>
          <w:lang w:val="ro-RO"/>
        </w:rPr>
        <w:t>Titularul activităţii are obligaţia evitării producerii deşeurilor, dar în cazul în care aceasta nu poate fi evitată, valorificarea lor, iar în caz de imposibilitate tehnică şi economică, neutralizarea şi eliminarea acestora, evitându-se impactul asupra mediului.</w:t>
      </w:r>
    </w:p>
    <w:p w:rsidR="001D44D4" w:rsidRPr="00E924DF" w:rsidRDefault="001D44D4" w:rsidP="005C2CBB">
      <w:pPr>
        <w:numPr>
          <w:ilvl w:val="0"/>
          <w:numId w:val="13"/>
        </w:numPr>
        <w:spacing w:after="0" w:line="240" w:lineRule="auto"/>
        <w:ind w:left="731" w:hanging="357"/>
        <w:jc w:val="both"/>
        <w:rPr>
          <w:rFonts w:ascii="Arial" w:hAnsi="Arial" w:cs="Arial"/>
          <w:bCs/>
          <w:sz w:val="24"/>
          <w:szCs w:val="24"/>
          <w:lang w:val="ro-RO"/>
        </w:rPr>
      </w:pPr>
      <w:r w:rsidRPr="00E924DF">
        <w:rPr>
          <w:rFonts w:ascii="Arial" w:hAnsi="Arial" w:cs="Arial"/>
          <w:bCs/>
          <w:sz w:val="24"/>
          <w:szCs w:val="24"/>
          <w:lang w:val="ro-RO"/>
        </w:rPr>
        <w:t>Aprovizionarea cu materii prime şi materiale auxiliare se va face astfel încât să nu se creeze stocuri, care prin depreciere să duca la formarea de deşeuri.</w:t>
      </w:r>
    </w:p>
    <w:p w:rsidR="001D44D4" w:rsidRPr="00E924DF" w:rsidRDefault="001D44D4" w:rsidP="005C2CBB">
      <w:pPr>
        <w:numPr>
          <w:ilvl w:val="0"/>
          <w:numId w:val="13"/>
        </w:numPr>
        <w:spacing w:after="0" w:line="240" w:lineRule="auto"/>
        <w:ind w:left="731" w:hanging="357"/>
        <w:jc w:val="both"/>
        <w:rPr>
          <w:rFonts w:ascii="Arial" w:hAnsi="Arial" w:cs="Arial"/>
          <w:bCs/>
          <w:sz w:val="24"/>
          <w:szCs w:val="24"/>
          <w:lang w:val="ro-RO"/>
        </w:rPr>
      </w:pPr>
      <w:r w:rsidRPr="00E924DF">
        <w:rPr>
          <w:rFonts w:ascii="Arial" w:hAnsi="Arial" w:cs="Arial"/>
          <w:bCs/>
          <w:sz w:val="24"/>
          <w:szCs w:val="24"/>
          <w:lang w:val="ro-RO"/>
        </w:rPr>
        <w:lastRenderedPageBreak/>
        <w:t>Eliminarea sau recuperarea deşeurilor trebuie să se desfăşoare aşa cum s-a precizat în Cap 11 al prezentei autorizaţii şi în conformitate cu legislaţia naţionala în domeniu. Nu trebuie eliminate sau recuperate alte deşeuri nici pe amplasament, nici în afara amplasamentului, fără a informa în prealabil autoritatea competenta pentru protecţia mediului şi fără acordul scris al acestuia.</w:t>
      </w:r>
    </w:p>
    <w:p w:rsidR="001D44D4" w:rsidRPr="00E924DF" w:rsidRDefault="001D44D4" w:rsidP="005C2CBB">
      <w:pPr>
        <w:numPr>
          <w:ilvl w:val="0"/>
          <w:numId w:val="13"/>
        </w:numPr>
        <w:spacing w:after="0" w:line="240" w:lineRule="auto"/>
        <w:ind w:left="737"/>
        <w:jc w:val="both"/>
        <w:rPr>
          <w:rFonts w:ascii="Arial" w:hAnsi="Arial" w:cs="Arial"/>
          <w:bCs/>
          <w:sz w:val="24"/>
          <w:szCs w:val="24"/>
          <w:lang w:val="ro-RO"/>
        </w:rPr>
      </w:pPr>
      <w:r w:rsidRPr="00E924DF">
        <w:rPr>
          <w:rFonts w:ascii="Arial" w:hAnsi="Arial" w:cs="Arial"/>
          <w:bCs/>
          <w:sz w:val="24"/>
          <w:szCs w:val="24"/>
          <w:lang w:val="ro-RO"/>
        </w:rPr>
        <w:t>Prezenta autorizaţie se va aplica activităţilor de management al deşeurilor de la punctul de colectare pana la punctul de eliminare sau recuperare.</w:t>
      </w:r>
    </w:p>
    <w:p w:rsidR="001D44D4" w:rsidRPr="00E924DF" w:rsidRDefault="001D44D4" w:rsidP="005C2CBB">
      <w:pPr>
        <w:numPr>
          <w:ilvl w:val="0"/>
          <w:numId w:val="13"/>
        </w:numPr>
        <w:spacing w:after="0" w:line="240" w:lineRule="auto"/>
        <w:ind w:left="737"/>
        <w:jc w:val="both"/>
        <w:rPr>
          <w:rFonts w:ascii="Arial" w:hAnsi="Arial" w:cs="Arial"/>
          <w:sz w:val="24"/>
          <w:szCs w:val="24"/>
          <w:lang w:val="ro-RO"/>
        </w:rPr>
      </w:pPr>
      <w:r w:rsidRPr="00E924DF">
        <w:rPr>
          <w:rFonts w:ascii="Arial" w:hAnsi="Arial" w:cs="Arial"/>
          <w:sz w:val="24"/>
          <w:szCs w:val="24"/>
          <w:lang w:val="ro-RO"/>
        </w:rPr>
        <w:t>Titularul autorizaţiei trebuie să se asigure ca deşeurile transferate către o alta persoana sunt ambalate şi etichetate în conformitate cu standardele naţionale, europene şi cu oricare alte standarde  în vigoare  privind etichetarea.</w:t>
      </w:r>
    </w:p>
    <w:p w:rsidR="001D44D4" w:rsidRPr="00E924DF" w:rsidRDefault="001D44D4" w:rsidP="005C2CBB">
      <w:pPr>
        <w:numPr>
          <w:ilvl w:val="0"/>
          <w:numId w:val="13"/>
        </w:numPr>
        <w:spacing w:after="0" w:line="240" w:lineRule="auto"/>
        <w:ind w:left="737" w:hanging="357"/>
        <w:jc w:val="both"/>
        <w:rPr>
          <w:rFonts w:ascii="Arial" w:hAnsi="Arial" w:cs="Arial"/>
          <w:sz w:val="24"/>
          <w:szCs w:val="24"/>
          <w:lang w:val="ro-RO"/>
        </w:rPr>
      </w:pPr>
      <w:r w:rsidRPr="00E924DF">
        <w:rPr>
          <w:rFonts w:ascii="Arial" w:hAnsi="Arial" w:cs="Arial"/>
          <w:sz w:val="24"/>
          <w:szCs w:val="24"/>
          <w:lang w:val="ro-RO"/>
        </w:rPr>
        <w:t>Un registru complet pe probleme legate de operaţiunile şi practicile de management al deşeurilor de pe acest amplasament, care trebuie pus în orice moment la dispoziţia GNM CJ Ialomita-persoane autorizate pentru inspecţie, trebuie păstrat de către titularul autorizaţiei.</w:t>
      </w:r>
    </w:p>
    <w:p w:rsidR="001D44D4" w:rsidRPr="00E924DF" w:rsidRDefault="001D44D4" w:rsidP="005C2CBB">
      <w:pPr>
        <w:pStyle w:val="Titlu12"/>
        <w:numPr>
          <w:ilvl w:val="0"/>
          <w:numId w:val="13"/>
        </w:numPr>
        <w:ind w:hanging="357"/>
        <w:rPr>
          <w:rFonts w:ascii="Arial" w:hAnsi="Arial" w:cs="Arial"/>
          <w:szCs w:val="24"/>
        </w:rPr>
      </w:pPr>
      <w:r w:rsidRPr="00E924DF">
        <w:rPr>
          <w:rFonts w:ascii="Arial" w:hAnsi="Arial" w:cs="Arial"/>
          <w:bCs w:val="0"/>
          <w:szCs w:val="24"/>
        </w:rPr>
        <w:t xml:space="preserve">Gestionarea tuturor categoriilor de deşeuri se va realiza cu respectarea stricta a prevederilor </w:t>
      </w:r>
      <w:r w:rsidRPr="00E924DF">
        <w:rPr>
          <w:rFonts w:ascii="Arial" w:hAnsi="Arial" w:cs="Arial"/>
          <w:szCs w:val="24"/>
        </w:rPr>
        <w:t>Legii nr.211/2010 privind regimul deşeurilor.</w:t>
      </w:r>
    </w:p>
    <w:p w:rsidR="001D44D4" w:rsidRPr="00E924DF" w:rsidRDefault="001D44D4" w:rsidP="005C2CBB">
      <w:pPr>
        <w:numPr>
          <w:ilvl w:val="0"/>
          <w:numId w:val="13"/>
        </w:numPr>
        <w:spacing w:after="0" w:line="240" w:lineRule="auto"/>
        <w:ind w:left="737"/>
        <w:jc w:val="both"/>
        <w:rPr>
          <w:rFonts w:ascii="Arial" w:hAnsi="Arial" w:cs="Arial"/>
          <w:bCs/>
          <w:sz w:val="24"/>
          <w:szCs w:val="24"/>
          <w:lang w:val="ro-RO"/>
        </w:rPr>
      </w:pPr>
      <w:r w:rsidRPr="00E924DF">
        <w:rPr>
          <w:rFonts w:ascii="Arial" w:hAnsi="Arial" w:cs="Arial"/>
          <w:bCs/>
          <w:sz w:val="24"/>
          <w:szCs w:val="24"/>
          <w:lang w:val="ro-RO"/>
        </w:rPr>
        <w:t>Deşeurile vor fi depozitate astfel încât să se prevină orice contaminare a solului şi a apei (subterane şi de suprafaţă).</w:t>
      </w:r>
    </w:p>
    <w:p w:rsidR="001D44D4" w:rsidRPr="00E924DF" w:rsidRDefault="001D44D4" w:rsidP="004D4FF2">
      <w:pPr>
        <w:autoSpaceDE w:val="0"/>
        <w:autoSpaceDN w:val="0"/>
        <w:adjustRightInd w:val="0"/>
        <w:spacing w:before="120" w:after="0" w:line="240" w:lineRule="auto"/>
        <w:jc w:val="both"/>
        <w:rPr>
          <w:rFonts w:ascii="Arial" w:eastAsia="Times New Roman" w:hAnsi="Arial" w:cs="Arial"/>
          <w:b/>
          <w:bCs/>
          <w:iCs/>
          <w:noProof/>
          <w:sz w:val="24"/>
          <w:szCs w:val="24"/>
          <w:lang w:val="ro-RO"/>
        </w:rPr>
      </w:pPr>
      <w:r w:rsidRPr="00E924DF">
        <w:rPr>
          <w:rFonts w:ascii="Arial" w:hAnsi="Arial" w:cs="Arial"/>
          <w:bCs/>
          <w:sz w:val="24"/>
          <w:szCs w:val="24"/>
          <w:lang w:val="ro-RO"/>
        </w:rPr>
        <w:t>Titularul activităţii are obligaţia de a colecta selectiv deşeurile menajere.</w:t>
      </w:r>
    </w:p>
    <w:p w:rsidR="00C05CA9" w:rsidRPr="00E924DF" w:rsidRDefault="00C05CA9" w:rsidP="00C05CA9">
      <w:pPr>
        <w:tabs>
          <w:tab w:val="left" w:pos="480"/>
        </w:tabs>
        <w:spacing w:after="0" w:line="240" w:lineRule="auto"/>
        <w:ind w:left="482" w:hanging="482"/>
        <w:jc w:val="both"/>
        <w:rPr>
          <w:rFonts w:ascii="Arial" w:eastAsia="Times New Roman" w:hAnsi="Arial" w:cs="Arial"/>
          <w:b/>
          <w:bCs/>
          <w:noProof/>
          <w:sz w:val="24"/>
          <w:szCs w:val="24"/>
          <w:lang w:val="ro-RO"/>
        </w:rPr>
      </w:pPr>
    </w:p>
    <w:p w:rsidR="00A455CF" w:rsidRPr="00E924DF" w:rsidRDefault="00C05CA9" w:rsidP="00C05CA9">
      <w:pPr>
        <w:tabs>
          <w:tab w:val="left" w:pos="480"/>
        </w:tabs>
        <w:spacing w:after="0" w:line="240" w:lineRule="auto"/>
        <w:ind w:left="482" w:hanging="482"/>
        <w:jc w:val="both"/>
        <w:rPr>
          <w:rFonts w:ascii="Arial" w:eastAsia="Times New Roman" w:hAnsi="Arial" w:cs="Arial"/>
          <w:b/>
          <w:bCs/>
          <w:noProof/>
          <w:sz w:val="24"/>
          <w:szCs w:val="24"/>
          <w:lang w:val="ro-RO"/>
        </w:rPr>
      </w:pPr>
      <w:r w:rsidRPr="00E924DF">
        <w:rPr>
          <w:rFonts w:ascii="Arial" w:eastAsia="Times New Roman" w:hAnsi="Arial" w:cs="Arial"/>
          <w:b/>
          <w:bCs/>
          <w:noProof/>
          <w:sz w:val="24"/>
          <w:szCs w:val="24"/>
          <w:lang w:val="ro-RO"/>
        </w:rPr>
        <w:t xml:space="preserve">11.2. Deşeuri colectate- </w:t>
      </w:r>
      <w:r w:rsidR="00A455CF" w:rsidRPr="00E924DF">
        <w:rPr>
          <w:rFonts w:ascii="Arial" w:eastAsia="Times New Roman" w:hAnsi="Arial" w:cs="Arial"/>
          <w:bCs/>
          <w:noProof/>
          <w:sz w:val="24"/>
          <w:szCs w:val="24"/>
          <w:lang w:val="ro-RO"/>
        </w:rPr>
        <w:t>Nu este cazul</w:t>
      </w:r>
      <w:r w:rsidR="00A455CF" w:rsidRPr="00E924DF">
        <w:rPr>
          <w:rFonts w:ascii="Arial" w:eastAsia="Times New Roman" w:hAnsi="Arial" w:cs="Arial"/>
          <w:b/>
          <w:bCs/>
          <w:noProof/>
          <w:sz w:val="24"/>
          <w:szCs w:val="24"/>
          <w:lang w:val="ro-RO"/>
        </w:rPr>
        <w:tab/>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2363"/>
        <w:gridCol w:w="827"/>
        <w:gridCol w:w="1181"/>
        <w:gridCol w:w="1181"/>
        <w:gridCol w:w="709"/>
        <w:gridCol w:w="2127"/>
      </w:tblGrid>
      <w:tr w:rsidR="006A7725" w:rsidRPr="00E924DF" w:rsidTr="00712DBA">
        <w:trPr>
          <w:cantSplit/>
          <w:trHeight w:val="1701"/>
        </w:trPr>
        <w:tc>
          <w:tcPr>
            <w:tcW w:w="945"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w:t>
            </w:r>
          </w:p>
        </w:tc>
        <w:tc>
          <w:tcPr>
            <w:tcW w:w="236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c>
          <w:tcPr>
            <w:tcW w:w="827"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Cantitate</w:t>
            </w:r>
          </w:p>
        </w:tc>
        <w:tc>
          <w:tcPr>
            <w:tcW w:w="1181"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UM</w:t>
            </w:r>
          </w:p>
        </w:tc>
        <w:tc>
          <w:tcPr>
            <w:tcW w:w="1181"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Operațiune valorificare / eliminare</w:t>
            </w:r>
          </w:p>
        </w:tc>
        <w:tc>
          <w:tcPr>
            <w:tcW w:w="709"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 xml:space="preserve">Cod operațiune  </w:t>
            </w:r>
          </w:p>
        </w:tc>
        <w:tc>
          <w:tcPr>
            <w:tcW w:w="2127"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operațiune</w:t>
            </w:r>
          </w:p>
        </w:tc>
      </w:tr>
      <w:tr w:rsidR="006A7725" w:rsidRPr="00E924DF" w:rsidTr="00712DBA">
        <w:tc>
          <w:tcPr>
            <w:tcW w:w="945"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2363"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827"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1181"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1181"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709"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2127"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r>
    </w:tbl>
    <w:p w:rsidR="00A455CF" w:rsidRPr="00E924DF" w:rsidRDefault="00A455CF" w:rsidP="00712DBA">
      <w:pPr>
        <w:tabs>
          <w:tab w:val="left" w:pos="480"/>
        </w:tabs>
        <w:spacing w:after="0" w:line="240" w:lineRule="auto"/>
        <w:ind w:left="482" w:hanging="482"/>
        <w:jc w:val="both"/>
        <w:rPr>
          <w:rFonts w:ascii="Arial" w:eastAsia="Times New Roman" w:hAnsi="Arial" w:cs="Arial"/>
          <w:b/>
          <w:bCs/>
          <w:noProof/>
          <w:sz w:val="24"/>
          <w:szCs w:val="24"/>
          <w:lang w:val="ro-RO"/>
        </w:rPr>
      </w:pPr>
    </w:p>
    <w:p w:rsidR="00A455CF" w:rsidRPr="00E924DF" w:rsidRDefault="00A455CF" w:rsidP="00712DBA">
      <w:pPr>
        <w:autoSpaceDE w:val="0"/>
        <w:autoSpaceDN w:val="0"/>
        <w:adjustRightInd w:val="0"/>
        <w:spacing w:after="0" w:line="240" w:lineRule="auto"/>
        <w:ind w:firstLine="720"/>
        <w:jc w:val="both"/>
        <w:rPr>
          <w:rFonts w:ascii="Arial" w:hAnsi="Arial" w:cs="Arial"/>
          <w:b/>
          <w:sz w:val="24"/>
          <w:szCs w:val="24"/>
          <w:lang w:val="ro-RO"/>
        </w:rPr>
      </w:pPr>
      <w:r w:rsidRPr="00E924DF">
        <w:rPr>
          <w:rFonts w:ascii="Arial" w:hAnsi="Arial" w:cs="Arial"/>
          <w:b/>
          <w:sz w:val="24"/>
          <w:szCs w:val="24"/>
          <w:lang w:val="ro-RO"/>
        </w:rPr>
        <w:t>Deşeuri comercializate</w:t>
      </w:r>
      <w:r w:rsidR="00C05CA9" w:rsidRPr="00E924DF">
        <w:rPr>
          <w:rFonts w:ascii="Arial" w:hAnsi="Arial" w:cs="Arial"/>
          <w:b/>
          <w:sz w:val="24"/>
          <w:szCs w:val="24"/>
          <w:lang w:val="ro-RO"/>
        </w:rPr>
        <w:t xml:space="preserve"> </w:t>
      </w:r>
      <w:r w:rsidRPr="00E924DF">
        <w:rPr>
          <w:rFonts w:ascii="Arial" w:eastAsia="Times New Roman" w:hAnsi="Arial" w:cs="Arial"/>
          <w:bCs/>
          <w:noProof/>
          <w:sz w:val="24"/>
          <w:szCs w:val="24"/>
          <w:lang w:val="ro-RO"/>
        </w:rPr>
        <w:t>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2632"/>
        <w:gridCol w:w="838"/>
        <w:gridCol w:w="1197"/>
        <w:gridCol w:w="1197"/>
        <w:gridCol w:w="598"/>
        <w:gridCol w:w="1914"/>
      </w:tblGrid>
      <w:tr w:rsidR="006A7725" w:rsidRPr="00E924DF" w:rsidTr="00712DBA">
        <w:trPr>
          <w:cantSplit/>
          <w:trHeight w:val="1701"/>
        </w:trPr>
        <w:tc>
          <w:tcPr>
            <w:tcW w:w="957"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w:t>
            </w:r>
          </w:p>
        </w:tc>
        <w:tc>
          <w:tcPr>
            <w:tcW w:w="2632"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c>
          <w:tcPr>
            <w:tcW w:w="838"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Cantitate</w:t>
            </w:r>
          </w:p>
        </w:tc>
        <w:tc>
          <w:tcPr>
            <w:tcW w:w="1197"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UM</w:t>
            </w:r>
          </w:p>
        </w:tc>
        <w:tc>
          <w:tcPr>
            <w:tcW w:w="1197"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Operațiune valorificare / eliminare</w:t>
            </w:r>
          </w:p>
        </w:tc>
        <w:tc>
          <w:tcPr>
            <w:tcW w:w="598"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operațiune</w:t>
            </w:r>
          </w:p>
        </w:tc>
        <w:tc>
          <w:tcPr>
            <w:tcW w:w="1914"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operațiune</w:t>
            </w:r>
          </w:p>
        </w:tc>
      </w:tr>
      <w:tr w:rsidR="006A7725" w:rsidRPr="00E924DF" w:rsidTr="00712DBA">
        <w:tc>
          <w:tcPr>
            <w:tcW w:w="957"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2632"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838"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1197"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1197"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598"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1914"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r>
    </w:tbl>
    <w:p w:rsidR="00A455CF" w:rsidRPr="00E924DF" w:rsidRDefault="00A455CF" w:rsidP="00712DBA">
      <w:pPr>
        <w:tabs>
          <w:tab w:val="left" w:pos="480"/>
        </w:tabs>
        <w:spacing w:after="0" w:line="240" w:lineRule="auto"/>
        <w:ind w:left="482" w:hanging="482"/>
        <w:jc w:val="both"/>
        <w:rPr>
          <w:rFonts w:ascii="Arial" w:eastAsia="Times New Roman" w:hAnsi="Arial" w:cs="Arial"/>
          <w:b/>
          <w:bCs/>
          <w:noProof/>
          <w:sz w:val="24"/>
          <w:szCs w:val="24"/>
          <w:lang w:val="ro-RO"/>
        </w:rPr>
      </w:pPr>
    </w:p>
    <w:p w:rsidR="00A455CF" w:rsidRPr="00E924DF" w:rsidRDefault="00A455CF" w:rsidP="00C05CA9">
      <w:pPr>
        <w:autoSpaceDE w:val="0"/>
        <w:autoSpaceDN w:val="0"/>
        <w:adjustRightInd w:val="0"/>
        <w:spacing w:after="0" w:line="240" w:lineRule="auto"/>
        <w:ind w:firstLine="720"/>
        <w:jc w:val="both"/>
        <w:rPr>
          <w:rFonts w:ascii="Times New Roman" w:eastAsia="Times New Roman" w:hAnsi="Times New Roman"/>
          <w:b/>
          <w:bCs/>
          <w:noProof/>
          <w:sz w:val="24"/>
          <w:szCs w:val="24"/>
          <w:lang w:val="ro-RO"/>
        </w:rPr>
      </w:pPr>
      <w:r w:rsidRPr="00E924DF">
        <w:rPr>
          <w:rFonts w:ascii="Arial" w:hAnsi="Arial" w:cs="Arial"/>
          <w:b/>
          <w:sz w:val="24"/>
          <w:szCs w:val="24"/>
          <w:lang w:val="ro-RO"/>
        </w:rPr>
        <w:t>Deşeuri de echipamente electrice şi electronice colectate</w:t>
      </w:r>
      <w:r w:rsidR="00C05CA9" w:rsidRPr="00E924DF">
        <w:rPr>
          <w:rFonts w:ascii="Arial" w:hAnsi="Arial" w:cs="Arial"/>
          <w:b/>
          <w:sz w:val="24"/>
          <w:szCs w:val="24"/>
          <w:lang w:val="ro-RO"/>
        </w:rPr>
        <w:t xml:space="preserve"> </w:t>
      </w:r>
      <w:r w:rsidRPr="00E924DF">
        <w:rPr>
          <w:rFonts w:ascii="Arial" w:eastAsia="Times New Roman" w:hAnsi="Arial" w:cs="Arial"/>
          <w:bCs/>
          <w:noProof/>
          <w:sz w:val="24"/>
          <w:szCs w:val="24"/>
          <w:lang w:val="ro-RO"/>
        </w:rPr>
        <w:t>Nu este cazul</w:t>
      </w:r>
    </w:p>
    <w:p w:rsidR="00A455CF" w:rsidRPr="00E924DF" w:rsidRDefault="00A455CF" w:rsidP="00712DBA">
      <w:pPr>
        <w:autoSpaceDE w:val="0"/>
        <w:autoSpaceDN w:val="0"/>
        <w:adjustRightInd w:val="0"/>
        <w:spacing w:after="0" w:line="240" w:lineRule="auto"/>
        <w:ind w:firstLine="720"/>
        <w:jc w:val="both"/>
        <w:rPr>
          <w:rFonts w:ascii="Arial" w:hAnsi="Arial" w:cs="Arial"/>
          <w:b/>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6A7725" w:rsidRPr="00E924DF" w:rsidTr="00712DBA">
        <w:tc>
          <w:tcPr>
            <w:tcW w:w="373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 de echipamente electrice și electronice (DEEE)</w:t>
            </w:r>
          </w:p>
        </w:tc>
        <w:tc>
          <w:tcPr>
            <w:tcW w:w="5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r>
      <w:tr w:rsidR="006A7725" w:rsidRPr="00E924DF" w:rsidTr="00712DBA">
        <w:tc>
          <w:tcPr>
            <w:tcW w:w="3733"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5600"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r>
    </w:tbl>
    <w:p w:rsidR="00A455CF" w:rsidRPr="00E924DF" w:rsidRDefault="00A455CF" w:rsidP="00712DBA">
      <w:pPr>
        <w:tabs>
          <w:tab w:val="left" w:pos="480"/>
        </w:tabs>
        <w:spacing w:after="0" w:line="240" w:lineRule="auto"/>
        <w:ind w:left="482" w:hanging="482"/>
        <w:jc w:val="both"/>
        <w:rPr>
          <w:rFonts w:ascii="Arial" w:eastAsia="Times New Roman" w:hAnsi="Arial" w:cs="Arial"/>
          <w:b/>
          <w:bCs/>
          <w:noProof/>
          <w:sz w:val="24"/>
          <w:szCs w:val="24"/>
          <w:lang w:val="ro-RO"/>
        </w:rPr>
      </w:pPr>
    </w:p>
    <w:p w:rsidR="00A455CF" w:rsidRPr="00E924DF" w:rsidRDefault="00A455CF" w:rsidP="00C05CA9">
      <w:pPr>
        <w:autoSpaceDE w:val="0"/>
        <w:autoSpaceDN w:val="0"/>
        <w:adjustRightInd w:val="0"/>
        <w:spacing w:after="0" w:line="240" w:lineRule="auto"/>
        <w:ind w:firstLine="720"/>
        <w:jc w:val="both"/>
        <w:rPr>
          <w:rFonts w:ascii="Times New Roman" w:eastAsia="Times New Roman" w:hAnsi="Times New Roman"/>
          <w:b/>
          <w:bCs/>
          <w:noProof/>
          <w:sz w:val="24"/>
          <w:szCs w:val="24"/>
          <w:lang w:val="ro-RO"/>
        </w:rPr>
      </w:pPr>
      <w:r w:rsidRPr="00E924DF">
        <w:rPr>
          <w:rFonts w:ascii="Arial" w:hAnsi="Arial" w:cs="Arial"/>
          <w:b/>
          <w:sz w:val="24"/>
          <w:szCs w:val="24"/>
          <w:lang w:val="ro-RO"/>
        </w:rPr>
        <w:t>Deşeuri de baterii şi acumulatori colectate</w:t>
      </w:r>
      <w:r w:rsidR="00C05CA9" w:rsidRPr="00E924DF">
        <w:rPr>
          <w:rFonts w:ascii="Arial" w:hAnsi="Arial" w:cs="Arial"/>
          <w:b/>
          <w:sz w:val="24"/>
          <w:szCs w:val="24"/>
          <w:lang w:val="ro-RO"/>
        </w:rPr>
        <w:t xml:space="preserve"> </w:t>
      </w:r>
      <w:r w:rsidRPr="00E924DF">
        <w:rPr>
          <w:rFonts w:ascii="Arial" w:eastAsia="Times New Roman" w:hAnsi="Arial" w:cs="Arial"/>
          <w:bCs/>
          <w:noProof/>
          <w:sz w:val="24"/>
          <w:szCs w:val="24"/>
          <w:lang w:val="ro-RO"/>
        </w:rPr>
        <w:t>Nu este cazul</w:t>
      </w:r>
    </w:p>
    <w:p w:rsidR="00A455CF" w:rsidRPr="00E924DF" w:rsidRDefault="00A455CF" w:rsidP="00712DBA">
      <w:pPr>
        <w:autoSpaceDE w:val="0"/>
        <w:autoSpaceDN w:val="0"/>
        <w:adjustRightInd w:val="0"/>
        <w:spacing w:after="0" w:line="240" w:lineRule="auto"/>
        <w:ind w:firstLine="720"/>
        <w:jc w:val="both"/>
        <w:rPr>
          <w:rFonts w:ascii="Arial" w:hAnsi="Arial" w:cs="Arial"/>
          <w:b/>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6A7725" w:rsidRPr="00E924DF" w:rsidTr="00712DBA">
        <w:tc>
          <w:tcPr>
            <w:tcW w:w="373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 de baterii și acumulatori</w:t>
            </w:r>
          </w:p>
        </w:tc>
        <w:tc>
          <w:tcPr>
            <w:tcW w:w="5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r>
      <w:tr w:rsidR="006A7725" w:rsidRPr="00E924DF" w:rsidTr="00712DBA">
        <w:tc>
          <w:tcPr>
            <w:tcW w:w="3733"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5600"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r>
    </w:tbl>
    <w:p w:rsidR="00A455CF" w:rsidRPr="00E924DF" w:rsidRDefault="00A455CF" w:rsidP="00712DBA">
      <w:pPr>
        <w:tabs>
          <w:tab w:val="left" w:pos="480"/>
        </w:tabs>
        <w:spacing w:after="0" w:line="240" w:lineRule="auto"/>
        <w:ind w:left="482" w:hanging="482"/>
        <w:jc w:val="both"/>
        <w:rPr>
          <w:rFonts w:ascii="Arial" w:eastAsia="Times New Roman" w:hAnsi="Arial" w:cs="Arial"/>
          <w:b/>
          <w:bCs/>
          <w:noProof/>
          <w:sz w:val="24"/>
          <w:szCs w:val="24"/>
          <w:lang w:val="ro-RO"/>
        </w:rPr>
      </w:pPr>
    </w:p>
    <w:p w:rsidR="00A455CF" w:rsidRPr="00E924DF" w:rsidRDefault="00A455CF" w:rsidP="00712DBA">
      <w:pPr>
        <w:tabs>
          <w:tab w:val="left" w:pos="480"/>
        </w:tabs>
        <w:spacing w:after="0" w:line="240" w:lineRule="auto"/>
        <w:ind w:left="482" w:hanging="482"/>
        <w:jc w:val="both"/>
        <w:rPr>
          <w:rFonts w:ascii="Arial" w:eastAsia="Times New Roman" w:hAnsi="Arial" w:cs="Arial"/>
          <w:b/>
          <w:bCs/>
          <w:noProof/>
          <w:sz w:val="24"/>
          <w:szCs w:val="24"/>
          <w:lang w:val="ro-RO"/>
        </w:rPr>
      </w:pPr>
      <w:r w:rsidRPr="00E924DF">
        <w:rPr>
          <w:rFonts w:ascii="Arial" w:eastAsia="Times New Roman" w:hAnsi="Arial" w:cs="Arial"/>
          <w:b/>
          <w:bCs/>
          <w:noProof/>
          <w:sz w:val="24"/>
          <w:szCs w:val="24"/>
          <w:lang w:val="ro-RO"/>
        </w:rPr>
        <w:t>11.3. Deşeuri stocate temporar</w:t>
      </w:r>
    </w:p>
    <w:p w:rsidR="00A455CF" w:rsidRPr="00E924DF" w:rsidRDefault="00A455CF" w:rsidP="00712DBA">
      <w:pPr>
        <w:tabs>
          <w:tab w:val="left" w:pos="480"/>
        </w:tabs>
        <w:spacing w:after="0" w:line="240" w:lineRule="auto"/>
        <w:ind w:left="482" w:hanging="482"/>
        <w:jc w:val="both"/>
        <w:rPr>
          <w:rFonts w:ascii="Times New Roman" w:eastAsia="Times New Roman" w:hAnsi="Times New Roman"/>
          <w:b/>
          <w:bCs/>
          <w:noProof/>
          <w:sz w:val="24"/>
          <w:szCs w:val="24"/>
          <w:lang w:val="ro-RO"/>
        </w:rPr>
      </w:pPr>
      <w:r w:rsidRPr="00E924DF">
        <w:rPr>
          <w:rFonts w:ascii="Arial" w:eastAsia="Times New Roman" w:hAnsi="Arial" w:cs="Arial"/>
          <w:bCs/>
          <w:noProof/>
          <w:sz w:val="24"/>
          <w:szCs w:val="24"/>
          <w:lang w:val="ro-RO"/>
        </w:rPr>
        <w:lastRenderedPageBreak/>
        <w:t>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200"/>
        <w:gridCol w:w="1600"/>
        <w:gridCol w:w="1333"/>
        <w:gridCol w:w="1600"/>
      </w:tblGrid>
      <w:tr w:rsidR="006A7725" w:rsidRPr="00E924DF" w:rsidTr="00712DBA">
        <w:tc>
          <w:tcPr>
            <w:tcW w:w="1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w:t>
            </w:r>
          </w:p>
        </w:tc>
        <w:tc>
          <w:tcPr>
            <w:tcW w:w="32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c>
          <w:tcPr>
            <w:tcW w:w="1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Cantitate</w:t>
            </w:r>
          </w:p>
        </w:tc>
        <w:tc>
          <w:tcPr>
            <w:tcW w:w="133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UM</w:t>
            </w:r>
          </w:p>
        </w:tc>
        <w:tc>
          <w:tcPr>
            <w:tcW w:w="1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Mod de stocare</w:t>
            </w:r>
          </w:p>
        </w:tc>
      </w:tr>
      <w:tr w:rsidR="006A7725" w:rsidRPr="00E924DF" w:rsidTr="00712DBA">
        <w:tc>
          <w:tcPr>
            <w:tcW w:w="1600" w:type="dxa"/>
            <w:shd w:val="clear" w:color="auto" w:fill="auto"/>
          </w:tcPr>
          <w:p w:rsidR="00761C50" w:rsidRPr="00E924DF" w:rsidRDefault="00761C50" w:rsidP="00F03552">
            <w:pPr>
              <w:spacing w:before="40" w:after="0" w:line="240" w:lineRule="auto"/>
              <w:jc w:val="center"/>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02 01 06</w:t>
            </w:r>
          </w:p>
        </w:tc>
        <w:tc>
          <w:tcPr>
            <w:tcW w:w="3200" w:type="dxa"/>
            <w:shd w:val="clear" w:color="auto" w:fill="auto"/>
          </w:tcPr>
          <w:p w:rsidR="00761C50" w:rsidRPr="00E924DF" w:rsidRDefault="00761C50" w:rsidP="00F03552">
            <w:pPr>
              <w:spacing w:before="40" w:after="0" w:line="240" w:lineRule="auto"/>
              <w:jc w:val="both"/>
              <w:rPr>
                <w:rFonts w:ascii="Arial" w:eastAsia="Times New Roman" w:hAnsi="Arial" w:cs="Arial"/>
                <w:bCs/>
                <w:iCs/>
                <w:noProof/>
                <w:sz w:val="20"/>
                <w:szCs w:val="24"/>
                <w:lang w:val="ro-RO"/>
              </w:rPr>
            </w:pPr>
            <w:r w:rsidRPr="00E924DF">
              <w:rPr>
                <w:rFonts w:ascii="Arial" w:eastAsia="Times New Roman" w:hAnsi="Arial" w:cs="Arial"/>
                <w:bCs/>
                <w:iCs/>
                <w:noProof/>
                <w:sz w:val="20"/>
                <w:szCs w:val="24"/>
                <w:lang w:val="ro-RO"/>
              </w:rPr>
              <w:t>dejectii animaliere (materii fecale, urina, inclusiv resturi de paie) colectate separat si tratate în afara incintei</w:t>
            </w:r>
          </w:p>
        </w:tc>
        <w:tc>
          <w:tcPr>
            <w:tcW w:w="1600" w:type="dxa"/>
            <w:shd w:val="clear" w:color="auto" w:fill="auto"/>
          </w:tcPr>
          <w:p w:rsidR="00761C50" w:rsidRPr="00E924DF" w:rsidRDefault="00C05CA9"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22674</w:t>
            </w:r>
          </w:p>
        </w:tc>
        <w:tc>
          <w:tcPr>
            <w:tcW w:w="1333" w:type="dxa"/>
            <w:shd w:val="clear" w:color="auto" w:fill="auto"/>
          </w:tcPr>
          <w:p w:rsidR="00761C50" w:rsidRPr="00E924DF" w:rsidRDefault="00761C50"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Metru cub</w:t>
            </w:r>
            <w:r w:rsidR="00C05CA9" w:rsidRPr="00E924DF">
              <w:rPr>
                <w:rFonts w:ascii="Arial" w:eastAsia="Times New Roman" w:hAnsi="Arial" w:cs="Arial"/>
                <w:bCs/>
                <w:noProof/>
                <w:sz w:val="20"/>
                <w:szCs w:val="24"/>
                <w:lang w:val="ro-RO"/>
              </w:rPr>
              <w:t>/an</w:t>
            </w:r>
          </w:p>
        </w:tc>
        <w:tc>
          <w:tcPr>
            <w:tcW w:w="1600" w:type="dxa"/>
            <w:shd w:val="clear" w:color="auto" w:fill="auto"/>
          </w:tcPr>
          <w:p w:rsidR="00761C50" w:rsidRPr="00E924DF" w:rsidRDefault="00761C50"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Depozitare in paturi de uscare</w:t>
            </w:r>
          </w:p>
        </w:tc>
      </w:tr>
    </w:tbl>
    <w:p w:rsidR="00A455CF" w:rsidRPr="00E924DF" w:rsidRDefault="00A455CF" w:rsidP="00712DBA">
      <w:pPr>
        <w:tabs>
          <w:tab w:val="left" w:pos="480"/>
        </w:tabs>
        <w:spacing w:after="0" w:line="240" w:lineRule="auto"/>
        <w:ind w:left="482" w:hanging="482"/>
        <w:jc w:val="both"/>
        <w:rPr>
          <w:rFonts w:ascii="Times New Roman" w:eastAsia="Times New Roman" w:hAnsi="Times New Roman"/>
          <w:b/>
          <w:bCs/>
          <w:noProof/>
          <w:sz w:val="24"/>
          <w:szCs w:val="24"/>
          <w:lang w:val="ro-RO"/>
        </w:rPr>
      </w:pPr>
    </w:p>
    <w:p w:rsidR="00A455CF" w:rsidRPr="00E924DF" w:rsidRDefault="00A455CF" w:rsidP="00712DBA">
      <w:pPr>
        <w:spacing w:after="0" w:line="240" w:lineRule="auto"/>
        <w:jc w:val="both"/>
        <w:rPr>
          <w:rFonts w:ascii="Arial" w:eastAsia="Times New Roman" w:hAnsi="Arial" w:cs="Arial"/>
          <w:bCs/>
          <w:noProof/>
          <w:sz w:val="24"/>
          <w:szCs w:val="24"/>
          <w:lang w:val="ro-RO"/>
        </w:rPr>
      </w:pPr>
      <w:r w:rsidRPr="00E924DF">
        <w:rPr>
          <w:rFonts w:ascii="Arial" w:eastAsia="Times New Roman" w:hAnsi="Arial" w:cs="Arial"/>
          <w:b/>
          <w:bCs/>
          <w:noProof/>
          <w:sz w:val="24"/>
          <w:szCs w:val="24"/>
          <w:lang w:val="ro-RO"/>
        </w:rPr>
        <w:t xml:space="preserve">11.4. Deşeuri tratate </w:t>
      </w:r>
      <w:r w:rsidRPr="00E924DF">
        <w:rPr>
          <w:rFonts w:ascii="Arial" w:eastAsia="Times New Roman" w:hAnsi="Arial" w:cs="Arial"/>
          <w:bCs/>
          <w:noProof/>
          <w:sz w:val="24"/>
          <w:szCs w:val="24"/>
          <w:lang w:val="ro-RO"/>
        </w:rPr>
        <w:t>- operatorul valorifică/elimină următoarele deşeuri în baza contractelor de service al instalaţiilor, sau în baza contractelor de colectare deşeuri, încheiate cu firme autorizate: Nu este cazul</w:t>
      </w:r>
      <w:r w:rsidRPr="00E924DF">
        <w:rPr>
          <w:rFonts w:ascii="Times New Roman" w:eastAsia="Times New Roman" w:hAnsi="Times New Roman"/>
          <w:b/>
          <w:bCs/>
          <w:noProof/>
          <w:sz w:val="24"/>
          <w:szCs w:val="24"/>
          <w:lang w:val="ro-RO"/>
        </w:rPr>
        <w:t xml:space="preserve"> </w:t>
      </w:r>
      <w:r w:rsidRPr="00E924DF">
        <w:rPr>
          <w:rFonts w:ascii="Arial" w:eastAsia="Times New Roman" w:hAnsi="Arial" w:cs="Arial"/>
          <w:bCs/>
          <w:noProof/>
          <w:sz w:val="24"/>
          <w:szCs w:val="24"/>
          <w:lang w:val="ro-RO"/>
        </w:rPr>
        <w:t xml:space="preserve"> </w:t>
      </w:r>
    </w:p>
    <w:p w:rsidR="00A455CF" w:rsidRPr="00E924DF" w:rsidRDefault="00A455CF" w:rsidP="00712DBA">
      <w:pPr>
        <w:spacing w:after="0" w:line="240" w:lineRule="auto"/>
        <w:jc w:val="both"/>
        <w:rPr>
          <w:rFonts w:ascii="Times New Roman" w:eastAsia="Times New Roman" w:hAnsi="Times New Roman"/>
          <w:b/>
          <w:bCs/>
          <w:noProof/>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4"/>
        <w:gridCol w:w="1530"/>
        <w:gridCol w:w="765"/>
        <w:gridCol w:w="1377"/>
        <w:gridCol w:w="1530"/>
        <w:gridCol w:w="1224"/>
        <w:gridCol w:w="1683"/>
      </w:tblGrid>
      <w:tr w:rsidR="006A7725" w:rsidRPr="00E924DF" w:rsidTr="00712DBA">
        <w:trPr>
          <w:cantSplit/>
          <w:trHeight w:val="1134"/>
        </w:trPr>
        <w:tc>
          <w:tcPr>
            <w:tcW w:w="1224"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w:t>
            </w:r>
          </w:p>
        </w:tc>
        <w:tc>
          <w:tcPr>
            <w:tcW w:w="153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c>
          <w:tcPr>
            <w:tcW w:w="765"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Cantitate</w:t>
            </w:r>
          </w:p>
        </w:tc>
        <w:tc>
          <w:tcPr>
            <w:tcW w:w="1377"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UM</w:t>
            </w:r>
          </w:p>
        </w:tc>
        <w:tc>
          <w:tcPr>
            <w:tcW w:w="153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Operațiune valorificare / eliminare</w:t>
            </w:r>
          </w:p>
        </w:tc>
        <w:tc>
          <w:tcPr>
            <w:tcW w:w="1224"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operațiune</w:t>
            </w:r>
          </w:p>
        </w:tc>
        <w:tc>
          <w:tcPr>
            <w:tcW w:w="168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operațiune</w:t>
            </w:r>
          </w:p>
        </w:tc>
      </w:tr>
      <w:tr w:rsidR="006A7725" w:rsidRPr="00E924DF" w:rsidTr="00712DBA">
        <w:tc>
          <w:tcPr>
            <w:tcW w:w="1224"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c>
          <w:tcPr>
            <w:tcW w:w="1530"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c>
          <w:tcPr>
            <w:tcW w:w="765"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c>
          <w:tcPr>
            <w:tcW w:w="1377"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c>
          <w:tcPr>
            <w:tcW w:w="1530"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c>
          <w:tcPr>
            <w:tcW w:w="1224"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c>
          <w:tcPr>
            <w:tcW w:w="1683"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p>
        </w:tc>
      </w:tr>
    </w:tbl>
    <w:p w:rsidR="00A455CF" w:rsidRPr="00E924DF" w:rsidRDefault="00A455CF" w:rsidP="00712DBA">
      <w:pPr>
        <w:spacing w:after="0" w:line="240" w:lineRule="auto"/>
        <w:jc w:val="both"/>
        <w:rPr>
          <w:rFonts w:ascii="Times New Roman" w:eastAsia="Times New Roman" w:hAnsi="Times New Roman"/>
          <w:b/>
          <w:bCs/>
          <w:noProof/>
          <w:sz w:val="24"/>
          <w:szCs w:val="24"/>
          <w:lang w:val="ro-RO"/>
        </w:rPr>
      </w:pPr>
    </w:p>
    <w:p w:rsidR="00A455CF" w:rsidRPr="00E924DF" w:rsidRDefault="00A455CF" w:rsidP="00C05CA9">
      <w:pPr>
        <w:autoSpaceDE w:val="0"/>
        <w:autoSpaceDN w:val="0"/>
        <w:adjustRightInd w:val="0"/>
        <w:spacing w:after="0" w:line="240" w:lineRule="auto"/>
        <w:ind w:firstLine="720"/>
        <w:jc w:val="both"/>
        <w:rPr>
          <w:rFonts w:ascii="Times New Roman" w:eastAsia="Times New Roman" w:hAnsi="Times New Roman"/>
          <w:b/>
          <w:bCs/>
          <w:noProof/>
          <w:sz w:val="24"/>
          <w:szCs w:val="24"/>
          <w:lang w:val="ro-RO"/>
        </w:rPr>
      </w:pPr>
      <w:r w:rsidRPr="00E924DF">
        <w:rPr>
          <w:rFonts w:ascii="Arial" w:hAnsi="Arial" w:cs="Arial"/>
          <w:b/>
          <w:sz w:val="24"/>
          <w:szCs w:val="24"/>
          <w:lang w:val="ro-RO"/>
        </w:rPr>
        <w:t>Deşeuri de echipamente electrice şi electronice tratate</w:t>
      </w:r>
      <w:r w:rsidR="00C05CA9" w:rsidRPr="00E924DF">
        <w:rPr>
          <w:rFonts w:ascii="Arial" w:hAnsi="Arial" w:cs="Arial"/>
          <w:b/>
          <w:sz w:val="24"/>
          <w:szCs w:val="24"/>
          <w:lang w:val="ro-RO"/>
        </w:rPr>
        <w:t xml:space="preserve"> </w:t>
      </w:r>
      <w:r w:rsidRPr="00E924DF">
        <w:rPr>
          <w:rFonts w:ascii="Arial" w:eastAsia="Times New Roman" w:hAnsi="Arial" w:cs="Arial"/>
          <w:bCs/>
          <w:noProof/>
          <w:sz w:val="24"/>
          <w:szCs w:val="24"/>
          <w:lang w:val="ro-RO"/>
        </w:rPr>
        <w:t>Nu este cazul</w:t>
      </w:r>
    </w:p>
    <w:p w:rsidR="00A455CF" w:rsidRPr="00E924DF" w:rsidRDefault="00A455CF" w:rsidP="00712DBA">
      <w:pPr>
        <w:autoSpaceDE w:val="0"/>
        <w:autoSpaceDN w:val="0"/>
        <w:adjustRightInd w:val="0"/>
        <w:spacing w:after="0" w:line="240" w:lineRule="auto"/>
        <w:ind w:firstLine="720"/>
        <w:jc w:val="both"/>
        <w:rPr>
          <w:rFonts w:ascii="Arial" w:hAnsi="Arial" w:cs="Arial"/>
          <w:b/>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6A7725" w:rsidRPr="00E924DF" w:rsidTr="00712DBA">
        <w:tc>
          <w:tcPr>
            <w:tcW w:w="373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 de echipamente electrice și electronice (DEEE)</w:t>
            </w:r>
          </w:p>
        </w:tc>
        <w:tc>
          <w:tcPr>
            <w:tcW w:w="5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r>
      <w:tr w:rsidR="006A7725" w:rsidRPr="00E924DF" w:rsidTr="00712DBA">
        <w:tc>
          <w:tcPr>
            <w:tcW w:w="3733"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5600"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r>
    </w:tbl>
    <w:p w:rsidR="00A455CF" w:rsidRPr="00E924DF" w:rsidRDefault="00A455CF" w:rsidP="00712DBA">
      <w:pPr>
        <w:autoSpaceDE w:val="0"/>
        <w:autoSpaceDN w:val="0"/>
        <w:adjustRightInd w:val="0"/>
        <w:spacing w:after="0" w:line="240" w:lineRule="auto"/>
        <w:ind w:firstLine="720"/>
        <w:jc w:val="both"/>
        <w:rPr>
          <w:rFonts w:ascii="Times New Roman" w:eastAsia="Times New Roman" w:hAnsi="Times New Roman"/>
          <w:b/>
          <w:bCs/>
          <w:noProof/>
          <w:sz w:val="24"/>
          <w:szCs w:val="24"/>
          <w:lang w:val="ro-RO"/>
        </w:rPr>
      </w:pPr>
    </w:p>
    <w:p w:rsidR="00A455CF" w:rsidRPr="00E924DF" w:rsidRDefault="00A455CF" w:rsidP="00712DBA">
      <w:pPr>
        <w:autoSpaceDE w:val="0"/>
        <w:autoSpaceDN w:val="0"/>
        <w:adjustRightInd w:val="0"/>
        <w:spacing w:after="0" w:line="240" w:lineRule="auto"/>
        <w:ind w:firstLine="720"/>
        <w:jc w:val="both"/>
        <w:rPr>
          <w:rFonts w:ascii="Arial" w:hAnsi="Arial" w:cs="Arial"/>
          <w:b/>
          <w:sz w:val="24"/>
          <w:szCs w:val="24"/>
          <w:lang w:val="ro-RO"/>
        </w:rPr>
      </w:pPr>
      <w:r w:rsidRPr="00E924DF">
        <w:rPr>
          <w:rFonts w:ascii="Arial" w:hAnsi="Arial" w:cs="Arial"/>
          <w:b/>
          <w:sz w:val="24"/>
          <w:szCs w:val="24"/>
          <w:lang w:val="ro-RO"/>
        </w:rPr>
        <w:t xml:space="preserve"> Deşeuri de baterii şi acumulatori tratate</w:t>
      </w:r>
      <w:r w:rsidRPr="00E924DF">
        <w:rPr>
          <w:rFonts w:ascii="Times New Roman" w:eastAsia="Times New Roman" w:hAnsi="Times New Roman"/>
          <w:b/>
          <w:bCs/>
          <w:noProof/>
          <w:sz w:val="24"/>
          <w:szCs w:val="24"/>
          <w:lang w:val="ro-RO"/>
        </w:rPr>
        <w:t xml:space="preserve"> </w:t>
      </w:r>
      <w:r w:rsidRPr="00E924DF">
        <w:rPr>
          <w:rFonts w:ascii="Arial" w:eastAsia="Times New Roman" w:hAnsi="Arial" w:cs="Arial"/>
          <w:bCs/>
          <w:noProof/>
          <w:sz w:val="24"/>
          <w:szCs w:val="24"/>
          <w:lang w:val="ro-RO"/>
        </w:rPr>
        <w:t>Nu este cazul</w:t>
      </w:r>
      <w:r w:rsidRPr="00E924DF">
        <w:rPr>
          <w:rFonts w:ascii="Times New Roman" w:eastAsia="Times New Roman" w:hAnsi="Times New Roman"/>
          <w:b/>
          <w:bCs/>
          <w:noProof/>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6A7725" w:rsidRPr="00E924DF" w:rsidTr="00712DBA">
        <w:tc>
          <w:tcPr>
            <w:tcW w:w="3733"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Cod deșeu de baterii și acumulatori</w:t>
            </w:r>
          </w:p>
        </w:tc>
        <w:tc>
          <w:tcPr>
            <w:tcW w:w="5600" w:type="dxa"/>
            <w:shd w:val="clear" w:color="auto" w:fill="C0C0C0"/>
            <w:vAlign w:val="center"/>
          </w:tcPr>
          <w:p w:rsidR="00A455CF" w:rsidRPr="00E924DF" w:rsidRDefault="00A455CF" w:rsidP="00712DBA">
            <w:pPr>
              <w:spacing w:before="40" w:after="0" w:line="240" w:lineRule="auto"/>
              <w:jc w:val="center"/>
              <w:rPr>
                <w:rFonts w:ascii="Arial" w:eastAsia="Times New Roman" w:hAnsi="Arial" w:cs="Arial"/>
                <w:b/>
                <w:bCs/>
                <w:noProof/>
                <w:sz w:val="20"/>
                <w:szCs w:val="24"/>
                <w:lang w:val="ro-RO"/>
              </w:rPr>
            </w:pPr>
            <w:r w:rsidRPr="00E924DF">
              <w:rPr>
                <w:rFonts w:ascii="Arial" w:eastAsia="Times New Roman" w:hAnsi="Arial" w:cs="Arial"/>
                <w:b/>
                <w:bCs/>
                <w:noProof/>
                <w:sz w:val="20"/>
                <w:szCs w:val="24"/>
                <w:lang w:val="ro-RO"/>
              </w:rPr>
              <w:t>Denumire deșeu</w:t>
            </w:r>
          </w:p>
        </w:tc>
      </w:tr>
      <w:tr w:rsidR="006A7725" w:rsidRPr="00E924DF" w:rsidTr="00712DBA">
        <w:tc>
          <w:tcPr>
            <w:tcW w:w="3733"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c>
          <w:tcPr>
            <w:tcW w:w="5600" w:type="dxa"/>
            <w:shd w:val="clear" w:color="auto" w:fill="auto"/>
          </w:tcPr>
          <w:p w:rsidR="00A455CF" w:rsidRPr="00E924DF" w:rsidRDefault="00A455CF" w:rsidP="00712DBA">
            <w:pPr>
              <w:spacing w:before="40" w:after="0" w:line="240" w:lineRule="auto"/>
              <w:jc w:val="center"/>
              <w:rPr>
                <w:rFonts w:ascii="Arial" w:eastAsia="Times New Roman" w:hAnsi="Arial" w:cs="Arial"/>
                <w:bCs/>
                <w:noProof/>
                <w:sz w:val="20"/>
                <w:szCs w:val="24"/>
                <w:lang w:val="ro-RO"/>
              </w:rPr>
            </w:pPr>
            <w:r w:rsidRPr="00E924DF">
              <w:rPr>
                <w:rFonts w:ascii="Arial" w:eastAsia="Times New Roman" w:hAnsi="Arial" w:cs="Arial"/>
                <w:bCs/>
                <w:noProof/>
                <w:sz w:val="20"/>
                <w:szCs w:val="24"/>
                <w:lang w:val="ro-RO"/>
              </w:rPr>
              <w:t xml:space="preserve"> </w:t>
            </w:r>
          </w:p>
        </w:tc>
      </w:tr>
    </w:tbl>
    <w:p w:rsidR="00A455CF" w:rsidRPr="00E924DF" w:rsidRDefault="00A455CF" w:rsidP="00712DBA">
      <w:pPr>
        <w:spacing w:after="0" w:line="240" w:lineRule="auto"/>
        <w:ind w:firstLine="720"/>
        <w:jc w:val="both"/>
        <w:rPr>
          <w:rFonts w:ascii="Times New Roman" w:eastAsia="Times New Roman" w:hAnsi="Times New Roman"/>
          <w:b/>
          <w:bCs/>
          <w:noProof/>
          <w:sz w:val="24"/>
          <w:szCs w:val="24"/>
          <w:lang w:val="ro-RO"/>
        </w:rPr>
      </w:pPr>
    </w:p>
    <w:p w:rsidR="00A455CF" w:rsidRPr="00E924DF" w:rsidRDefault="00A455CF" w:rsidP="00712DBA">
      <w:pPr>
        <w:spacing w:after="0" w:line="240" w:lineRule="auto"/>
        <w:jc w:val="both"/>
        <w:rPr>
          <w:rFonts w:ascii="Arial" w:hAnsi="Arial" w:cs="Arial"/>
          <w:noProof/>
          <w:sz w:val="24"/>
          <w:szCs w:val="24"/>
          <w:lang w:val="ro-RO"/>
        </w:rPr>
      </w:pPr>
      <w:r w:rsidRPr="00E924DF">
        <w:rPr>
          <w:rFonts w:ascii="Arial" w:hAnsi="Arial" w:cs="Arial"/>
          <w:b/>
          <w:bCs/>
          <w:noProof/>
          <w:sz w:val="24"/>
          <w:szCs w:val="24"/>
          <w:lang w:val="ro-RO"/>
        </w:rPr>
        <w:t xml:space="preserve">11.5. </w:t>
      </w:r>
      <w:r w:rsidRPr="00E924DF">
        <w:rPr>
          <w:rFonts w:ascii="Arial" w:hAnsi="Arial" w:cs="Arial"/>
          <w:bCs/>
          <w:noProof/>
          <w:sz w:val="24"/>
          <w:szCs w:val="24"/>
          <w:lang w:val="ro-RO"/>
        </w:rPr>
        <w:t xml:space="preserve">Operatorul </w:t>
      </w:r>
      <w:r w:rsidRPr="00E924DF">
        <w:rPr>
          <w:rFonts w:ascii="Arial" w:hAnsi="Arial" w:cs="Arial"/>
          <w:noProof/>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A455CF" w:rsidRPr="00E924DF" w:rsidRDefault="00A455CF" w:rsidP="00712DBA">
      <w:pPr>
        <w:spacing w:after="0" w:line="240" w:lineRule="auto"/>
        <w:jc w:val="both"/>
        <w:rPr>
          <w:rFonts w:ascii="Arial" w:hAnsi="Arial" w:cs="Arial"/>
          <w:noProof/>
          <w:sz w:val="24"/>
          <w:szCs w:val="24"/>
          <w:lang w:val="ro-RO"/>
        </w:rPr>
      </w:pPr>
      <w:r w:rsidRPr="00E924DF">
        <w:rPr>
          <w:rFonts w:ascii="Arial" w:hAnsi="Arial" w:cs="Arial"/>
          <w:b/>
          <w:bCs/>
          <w:noProof/>
          <w:sz w:val="24"/>
          <w:szCs w:val="24"/>
          <w:lang w:val="ro-RO"/>
        </w:rPr>
        <w:t xml:space="preserve">11.6. </w:t>
      </w:r>
      <w:r w:rsidRPr="00E924DF">
        <w:rPr>
          <w:rFonts w:ascii="Arial" w:hAnsi="Arial" w:cs="Arial"/>
          <w:noProof/>
          <w:sz w:val="24"/>
          <w:szCs w:val="24"/>
          <w:lang w:val="ro-RO"/>
        </w:rPr>
        <w:t>Deşeurile vor fi transportate de pe amplasament la destinaţie într-o manieră care nu va afecta negativ mediul şi în acord cu legislaţia naţională şi europeană.</w:t>
      </w:r>
    </w:p>
    <w:p w:rsidR="00A455CF" w:rsidRPr="00E924DF" w:rsidRDefault="00A455CF" w:rsidP="00712DBA">
      <w:pPr>
        <w:tabs>
          <w:tab w:val="left" w:pos="480"/>
        </w:tabs>
        <w:spacing w:after="0" w:line="240" w:lineRule="auto"/>
        <w:ind w:left="482" w:hanging="482"/>
        <w:jc w:val="both"/>
        <w:rPr>
          <w:rFonts w:ascii="Times New Roman" w:eastAsia="Times New Roman" w:hAnsi="Times New Roman"/>
          <w:b/>
          <w:bCs/>
          <w:noProof/>
          <w:sz w:val="24"/>
          <w:szCs w:val="24"/>
          <w:lang w:val="ro-RO"/>
        </w:rPr>
      </w:pPr>
      <w:r w:rsidRPr="00E924DF">
        <w:rPr>
          <w:rFonts w:ascii="Arial" w:eastAsia="Times New Roman" w:hAnsi="Arial" w:cs="Arial"/>
          <w:b/>
          <w:bCs/>
          <w:sz w:val="24"/>
          <w:szCs w:val="24"/>
          <w:lang w:val="ro-RO" w:eastAsia="ro-RO"/>
        </w:rPr>
        <w:t>Deşeuri transportate</w:t>
      </w:r>
      <w:r w:rsidRPr="00E924DF">
        <w:rPr>
          <w:rFonts w:ascii="Times New Roman" w:eastAsia="Times New Roman" w:hAnsi="Times New Roman"/>
          <w:b/>
          <w:bCs/>
          <w:noProof/>
          <w:sz w:val="24"/>
          <w:szCs w:val="24"/>
          <w:lang w:val="ro-RO"/>
        </w:rPr>
        <w:t xml:space="preserve"> </w:t>
      </w:r>
      <w:r w:rsidRPr="00E924DF">
        <w:rPr>
          <w:rFonts w:ascii="Arial" w:eastAsia="Times New Roman" w:hAnsi="Arial" w:cs="Arial"/>
          <w:bCs/>
          <w:noProof/>
          <w:sz w:val="24"/>
          <w:szCs w:val="24"/>
          <w:lang w:val="ro-RO"/>
        </w:rPr>
        <w:t>Nu este cazul</w:t>
      </w:r>
    </w:p>
    <w:p w:rsidR="00A455CF" w:rsidRPr="00E924DF" w:rsidRDefault="00A455CF" w:rsidP="00712DBA">
      <w:pPr>
        <w:autoSpaceDE w:val="0"/>
        <w:autoSpaceDN w:val="0"/>
        <w:adjustRightInd w:val="0"/>
        <w:spacing w:after="0" w:line="240" w:lineRule="auto"/>
        <w:jc w:val="both"/>
        <w:rPr>
          <w:rFonts w:ascii="Arial" w:eastAsia="Times New Roman" w:hAnsi="Arial" w:cs="Arial"/>
          <w:b/>
          <w:bCs/>
          <w:sz w:val="24"/>
          <w:szCs w:val="24"/>
          <w:lang w:val="ro-RO" w:eastAsia="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2632"/>
        <w:gridCol w:w="838"/>
        <w:gridCol w:w="1197"/>
        <w:gridCol w:w="1197"/>
        <w:gridCol w:w="598"/>
        <w:gridCol w:w="1914"/>
      </w:tblGrid>
      <w:tr w:rsidR="006A7725" w:rsidRPr="00E924DF" w:rsidTr="00712DBA">
        <w:trPr>
          <w:cantSplit/>
          <w:trHeight w:val="1701"/>
        </w:trPr>
        <w:tc>
          <w:tcPr>
            <w:tcW w:w="957" w:type="dxa"/>
            <w:shd w:val="clear" w:color="auto" w:fill="C0C0C0"/>
            <w:vAlign w:val="center"/>
          </w:tcPr>
          <w:p w:rsidR="00A455CF" w:rsidRPr="00E924DF" w:rsidRDefault="00A455CF" w:rsidP="00712DBA">
            <w:pPr>
              <w:spacing w:before="40" w:after="0" w:line="240" w:lineRule="auto"/>
              <w:jc w:val="center"/>
              <w:rPr>
                <w:rFonts w:ascii="Arial" w:hAnsi="Arial" w:cs="Arial"/>
                <w:b/>
                <w:noProof/>
                <w:sz w:val="20"/>
                <w:szCs w:val="24"/>
                <w:lang w:val="ro-RO"/>
              </w:rPr>
            </w:pPr>
            <w:r w:rsidRPr="00E924DF">
              <w:rPr>
                <w:rFonts w:ascii="Arial" w:hAnsi="Arial" w:cs="Arial"/>
                <w:b/>
                <w:noProof/>
                <w:sz w:val="20"/>
                <w:szCs w:val="24"/>
                <w:lang w:val="ro-RO"/>
              </w:rPr>
              <w:t>Cod deșeu</w:t>
            </w:r>
          </w:p>
        </w:tc>
        <w:tc>
          <w:tcPr>
            <w:tcW w:w="2632" w:type="dxa"/>
            <w:shd w:val="clear" w:color="auto" w:fill="C0C0C0"/>
            <w:vAlign w:val="center"/>
          </w:tcPr>
          <w:p w:rsidR="00A455CF" w:rsidRPr="00E924DF" w:rsidRDefault="00A455CF" w:rsidP="00712DBA">
            <w:pPr>
              <w:spacing w:before="40" w:after="0" w:line="240" w:lineRule="auto"/>
              <w:jc w:val="center"/>
              <w:rPr>
                <w:rFonts w:ascii="Arial" w:hAnsi="Arial" w:cs="Arial"/>
                <w:b/>
                <w:noProof/>
                <w:sz w:val="20"/>
                <w:szCs w:val="24"/>
                <w:lang w:val="ro-RO"/>
              </w:rPr>
            </w:pPr>
            <w:r w:rsidRPr="00E924DF">
              <w:rPr>
                <w:rFonts w:ascii="Arial" w:hAnsi="Arial" w:cs="Arial"/>
                <w:b/>
                <w:noProof/>
                <w:sz w:val="20"/>
                <w:szCs w:val="24"/>
                <w:lang w:val="ro-RO"/>
              </w:rPr>
              <w:t>Denumire deșeu</w:t>
            </w:r>
          </w:p>
        </w:tc>
        <w:tc>
          <w:tcPr>
            <w:tcW w:w="838"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hAnsi="Arial" w:cs="Arial"/>
                <w:b/>
                <w:noProof/>
                <w:sz w:val="20"/>
                <w:szCs w:val="24"/>
                <w:lang w:val="ro-RO"/>
              </w:rPr>
            </w:pPr>
            <w:r w:rsidRPr="00E924DF">
              <w:rPr>
                <w:rFonts w:ascii="Arial" w:hAnsi="Arial" w:cs="Arial"/>
                <w:b/>
                <w:noProof/>
                <w:sz w:val="20"/>
                <w:szCs w:val="24"/>
                <w:lang w:val="ro-RO"/>
              </w:rPr>
              <w:t>Cantitate</w:t>
            </w:r>
          </w:p>
        </w:tc>
        <w:tc>
          <w:tcPr>
            <w:tcW w:w="1197" w:type="dxa"/>
            <w:shd w:val="clear" w:color="auto" w:fill="C0C0C0"/>
            <w:vAlign w:val="center"/>
          </w:tcPr>
          <w:p w:rsidR="00A455CF" w:rsidRPr="00E924DF" w:rsidRDefault="00A455CF" w:rsidP="00712DBA">
            <w:pPr>
              <w:spacing w:before="40" w:after="0" w:line="240" w:lineRule="auto"/>
              <w:jc w:val="center"/>
              <w:rPr>
                <w:rFonts w:ascii="Arial" w:hAnsi="Arial" w:cs="Arial"/>
                <w:b/>
                <w:noProof/>
                <w:sz w:val="20"/>
                <w:szCs w:val="24"/>
                <w:lang w:val="ro-RO"/>
              </w:rPr>
            </w:pPr>
            <w:r w:rsidRPr="00E924DF">
              <w:rPr>
                <w:rFonts w:ascii="Arial" w:hAnsi="Arial" w:cs="Arial"/>
                <w:b/>
                <w:noProof/>
                <w:sz w:val="20"/>
                <w:szCs w:val="24"/>
                <w:lang w:val="ro-RO"/>
              </w:rPr>
              <w:t>UM</w:t>
            </w:r>
          </w:p>
        </w:tc>
        <w:tc>
          <w:tcPr>
            <w:tcW w:w="1197" w:type="dxa"/>
            <w:shd w:val="clear" w:color="auto" w:fill="C0C0C0"/>
            <w:vAlign w:val="center"/>
          </w:tcPr>
          <w:p w:rsidR="00A455CF" w:rsidRPr="00E924DF" w:rsidRDefault="00A455CF" w:rsidP="00712DBA">
            <w:pPr>
              <w:spacing w:before="40" w:after="0" w:line="240" w:lineRule="auto"/>
              <w:jc w:val="center"/>
              <w:rPr>
                <w:rFonts w:ascii="Arial" w:hAnsi="Arial" w:cs="Arial"/>
                <w:b/>
                <w:noProof/>
                <w:sz w:val="20"/>
                <w:szCs w:val="24"/>
                <w:lang w:val="ro-RO"/>
              </w:rPr>
            </w:pPr>
            <w:r w:rsidRPr="00E924DF">
              <w:rPr>
                <w:rFonts w:ascii="Arial" w:hAnsi="Arial" w:cs="Arial"/>
                <w:b/>
                <w:noProof/>
                <w:sz w:val="20"/>
                <w:szCs w:val="24"/>
                <w:lang w:val="ro-RO"/>
              </w:rPr>
              <w:t>Operațiune valorificare / eliminare</w:t>
            </w:r>
          </w:p>
        </w:tc>
        <w:tc>
          <w:tcPr>
            <w:tcW w:w="598" w:type="dxa"/>
            <w:shd w:val="clear" w:color="auto" w:fill="C0C0C0"/>
            <w:textDirection w:val="btLr"/>
            <w:vAlign w:val="center"/>
          </w:tcPr>
          <w:p w:rsidR="00A455CF" w:rsidRPr="00E924DF" w:rsidRDefault="00A455CF" w:rsidP="00712DBA">
            <w:pPr>
              <w:spacing w:before="40" w:after="0" w:line="240" w:lineRule="auto"/>
              <w:ind w:left="113" w:right="113"/>
              <w:jc w:val="center"/>
              <w:rPr>
                <w:rFonts w:ascii="Arial" w:hAnsi="Arial" w:cs="Arial"/>
                <w:b/>
                <w:noProof/>
                <w:sz w:val="20"/>
                <w:szCs w:val="24"/>
                <w:lang w:val="ro-RO"/>
              </w:rPr>
            </w:pPr>
            <w:r w:rsidRPr="00E924DF">
              <w:rPr>
                <w:rFonts w:ascii="Arial" w:hAnsi="Arial" w:cs="Arial"/>
                <w:b/>
                <w:noProof/>
                <w:sz w:val="20"/>
                <w:szCs w:val="24"/>
                <w:lang w:val="ro-RO"/>
              </w:rPr>
              <w:t>Cod operațiune</w:t>
            </w:r>
          </w:p>
        </w:tc>
        <w:tc>
          <w:tcPr>
            <w:tcW w:w="1914" w:type="dxa"/>
            <w:shd w:val="clear" w:color="auto" w:fill="C0C0C0"/>
            <w:vAlign w:val="center"/>
          </w:tcPr>
          <w:p w:rsidR="00A455CF" w:rsidRPr="00E924DF" w:rsidRDefault="00A455CF" w:rsidP="00712DBA">
            <w:pPr>
              <w:spacing w:before="40" w:after="0" w:line="240" w:lineRule="auto"/>
              <w:jc w:val="center"/>
              <w:rPr>
                <w:rFonts w:ascii="Arial" w:hAnsi="Arial" w:cs="Arial"/>
                <w:b/>
                <w:noProof/>
                <w:sz w:val="20"/>
                <w:szCs w:val="24"/>
                <w:lang w:val="ro-RO"/>
              </w:rPr>
            </w:pPr>
            <w:r w:rsidRPr="00E924DF">
              <w:rPr>
                <w:rFonts w:ascii="Arial" w:hAnsi="Arial" w:cs="Arial"/>
                <w:b/>
                <w:noProof/>
                <w:sz w:val="20"/>
                <w:szCs w:val="24"/>
                <w:lang w:val="ro-RO"/>
              </w:rPr>
              <w:t>Denumire operațiune</w:t>
            </w:r>
          </w:p>
        </w:tc>
      </w:tr>
      <w:tr w:rsidR="006A7725" w:rsidRPr="00E924DF" w:rsidTr="00712DBA">
        <w:tc>
          <w:tcPr>
            <w:tcW w:w="957"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c>
          <w:tcPr>
            <w:tcW w:w="2632"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c>
          <w:tcPr>
            <w:tcW w:w="838"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c>
          <w:tcPr>
            <w:tcW w:w="1197"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c>
          <w:tcPr>
            <w:tcW w:w="1197"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c>
          <w:tcPr>
            <w:tcW w:w="598"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c>
          <w:tcPr>
            <w:tcW w:w="1914" w:type="dxa"/>
            <w:shd w:val="clear" w:color="auto" w:fill="auto"/>
          </w:tcPr>
          <w:p w:rsidR="00A455CF" w:rsidRPr="00E924DF" w:rsidRDefault="00A455CF" w:rsidP="00712DBA">
            <w:pPr>
              <w:spacing w:before="40" w:after="0" w:line="240" w:lineRule="auto"/>
              <w:jc w:val="center"/>
              <w:rPr>
                <w:rFonts w:ascii="Arial" w:hAnsi="Arial" w:cs="Arial"/>
                <w:noProof/>
                <w:sz w:val="20"/>
                <w:szCs w:val="24"/>
                <w:lang w:val="ro-RO"/>
              </w:rPr>
            </w:pPr>
            <w:r w:rsidRPr="00E924DF">
              <w:rPr>
                <w:rFonts w:ascii="Arial" w:hAnsi="Arial" w:cs="Arial"/>
                <w:noProof/>
                <w:sz w:val="20"/>
                <w:szCs w:val="24"/>
                <w:lang w:val="ro-RO"/>
              </w:rPr>
              <w:t xml:space="preserve"> </w:t>
            </w:r>
          </w:p>
        </w:tc>
      </w:tr>
    </w:tbl>
    <w:p w:rsidR="00A455CF" w:rsidRPr="00E924DF" w:rsidRDefault="00A455CF" w:rsidP="00712DBA">
      <w:pPr>
        <w:spacing w:after="0" w:line="240" w:lineRule="auto"/>
        <w:jc w:val="both"/>
        <w:rPr>
          <w:rFonts w:ascii="Arial" w:hAnsi="Arial" w:cs="Arial"/>
          <w:noProof/>
          <w:sz w:val="24"/>
          <w:szCs w:val="24"/>
          <w:lang w:val="ro-RO"/>
        </w:rPr>
      </w:pPr>
    </w:p>
    <w:p w:rsidR="00A455CF" w:rsidRPr="00E924DF" w:rsidRDefault="00A455CF" w:rsidP="00712DBA">
      <w:pPr>
        <w:tabs>
          <w:tab w:val="left" w:pos="360"/>
          <w:tab w:val="left" w:pos="720"/>
          <w:tab w:val="left" w:pos="1800"/>
        </w:tabs>
        <w:spacing w:after="0" w:line="240" w:lineRule="auto"/>
        <w:ind w:right="1"/>
        <w:jc w:val="both"/>
        <w:rPr>
          <w:rFonts w:ascii="Arial" w:hAnsi="Arial" w:cs="Arial"/>
          <w:noProof/>
          <w:sz w:val="24"/>
          <w:szCs w:val="24"/>
          <w:lang w:val="ro-RO"/>
        </w:rPr>
      </w:pPr>
      <w:r w:rsidRPr="00E924DF">
        <w:rPr>
          <w:rFonts w:ascii="Arial" w:hAnsi="Arial" w:cs="Arial"/>
          <w:b/>
          <w:bCs/>
          <w:noProof/>
          <w:sz w:val="24"/>
          <w:szCs w:val="24"/>
          <w:lang w:val="ro-RO"/>
        </w:rPr>
        <w:t>11.7.</w:t>
      </w:r>
      <w:r w:rsidRPr="00E924DF">
        <w:rPr>
          <w:rFonts w:ascii="Arial" w:hAnsi="Arial" w:cs="Arial"/>
          <w:noProof/>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A455CF" w:rsidRPr="00E924DF" w:rsidRDefault="00A455CF" w:rsidP="00712DBA">
      <w:pPr>
        <w:tabs>
          <w:tab w:val="left" w:pos="360"/>
          <w:tab w:val="left" w:pos="720"/>
          <w:tab w:val="left" w:pos="1800"/>
        </w:tabs>
        <w:spacing w:after="0" w:line="240" w:lineRule="auto"/>
        <w:ind w:right="1"/>
        <w:jc w:val="both"/>
        <w:rPr>
          <w:rFonts w:ascii="Arial" w:hAnsi="Arial" w:cs="Arial"/>
          <w:noProof/>
          <w:sz w:val="24"/>
          <w:szCs w:val="24"/>
          <w:lang w:val="ro-RO"/>
        </w:rPr>
      </w:pPr>
      <w:r w:rsidRPr="00E924DF">
        <w:rPr>
          <w:rFonts w:ascii="Arial" w:hAnsi="Arial" w:cs="Arial"/>
          <w:b/>
          <w:bCs/>
          <w:noProof/>
          <w:sz w:val="24"/>
          <w:szCs w:val="24"/>
          <w:lang w:val="ro-RO"/>
        </w:rPr>
        <w:t>11.8.</w:t>
      </w:r>
      <w:r w:rsidRPr="00E924DF">
        <w:rPr>
          <w:rFonts w:ascii="Arial" w:hAnsi="Arial" w:cs="Arial"/>
          <w:noProof/>
          <w:sz w:val="24"/>
          <w:szCs w:val="24"/>
          <w:lang w:val="ro-RO"/>
        </w:rPr>
        <w:t xml:space="preserve"> Gestionarea tuturor categoriilor de deşeuri se va realiza cu respectarea strictǎ a prevederilor Legea nr. 211/2010 privind regimul deseurilor. Deşeurile vor fi colectare şi depozitate temporar pe tipuri şi categorii, fǎrǎ a se amesteca.</w:t>
      </w:r>
    </w:p>
    <w:p w:rsidR="00A455CF" w:rsidRPr="00E924DF" w:rsidRDefault="00A455CF" w:rsidP="00712DBA">
      <w:pPr>
        <w:tabs>
          <w:tab w:val="left" w:pos="360"/>
          <w:tab w:val="left" w:pos="720"/>
          <w:tab w:val="left" w:pos="1800"/>
        </w:tabs>
        <w:spacing w:after="0" w:line="240" w:lineRule="auto"/>
        <w:ind w:right="1"/>
        <w:jc w:val="both"/>
        <w:rPr>
          <w:rFonts w:ascii="Arial" w:hAnsi="Arial" w:cs="Arial"/>
          <w:noProof/>
          <w:sz w:val="24"/>
          <w:szCs w:val="24"/>
          <w:lang w:val="ro-RO"/>
        </w:rPr>
      </w:pPr>
      <w:r w:rsidRPr="00E924DF">
        <w:rPr>
          <w:rFonts w:ascii="Arial" w:hAnsi="Arial" w:cs="Arial"/>
          <w:b/>
          <w:bCs/>
          <w:noProof/>
          <w:sz w:val="24"/>
          <w:szCs w:val="24"/>
          <w:lang w:val="ro-RO"/>
        </w:rPr>
        <w:t>11.9.</w:t>
      </w:r>
      <w:r w:rsidRPr="00E924DF">
        <w:rPr>
          <w:rFonts w:ascii="Arial" w:hAnsi="Arial" w:cs="Arial"/>
          <w:noProof/>
          <w:sz w:val="24"/>
          <w:szCs w:val="24"/>
          <w:lang w:val="ro-RO"/>
        </w:rPr>
        <w:t xml:space="preserve"> Deşeurile industriale recuperabile: hârtie, ambalaje PET, metale uzate, uleiuri uzate, baterii - vor fi colectate separat şi valorificate în conformitate cu legislaţia  în vigoare: </w:t>
      </w:r>
    </w:p>
    <w:p w:rsidR="00A455CF" w:rsidRPr="00E924DF" w:rsidRDefault="00A455CF" w:rsidP="00F21E03">
      <w:pPr>
        <w:tabs>
          <w:tab w:val="left" w:pos="546"/>
          <w:tab w:val="left" w:pos="851"/>
        </w:tabs>
        <w:spacing w:after="0" w:line="240" w:lineRule="auto"/>
        <w:jc w:val="both"/>
        <w:rPr>
          <w:rFonts w:ascii="Arial" w:hAnsi="Arial" w:cs="Arial"/>
          <w:noProof/>
          <w:spacing w:val="-12"/>
          <w:sz w:val="24"/>
          <w:szCs w:val="24"/>
          <w:lang w:val="ro-RO"/>
        </w:rPr>
      </w:pPr>
      <w:r w:rsidRPr="00E924DF">
        <w:rPr>
          <w:rFonts w:ascii="Arial" w:hAnsi="Arial" w:cs="Arial"/>
          <w:b/>
          <w:bCs/>
          <w:noProof/>
          <w:sz w:val="24"/>
          <w:szCs w:val="24"/>
          <w:lang w:val="ro-RO"/>
        </w:rPr>
        <w:lastRenderedPageBreak/>
        <w:t>●</w:t>
      </w:r>
      <w:r w:rsidRPr="00E924DF">
        <w:rPr>
          <w:rFonts w:ascii="Arial" w:hAnsi="Arial" w:cs="Arial"/>
          <w:noProof/>
          <w:sz w:val="24"/>
          <w:szCs w:val="24"/>
          <w:lang w:val="ro-RO"/>
        </w:rPr>
        <w:t>HG 166/2004 modificată şi completată cu HG 989/2005 privind aprobarea proiectului „Dezvoltarea sistemului de colectare a deşeurilor de ambalaje PET postconsum în vederea reciclării”;</w:t>
      </w:r>
    </w:p>
    <w:p w:rsidR="00A455CF" w:rsidRPr="00E924DF" w:rsidRDefault="00A455CF" w:rsidP="00F21E03">
      <w:pPr>
        <w:tabs>
          <w:tab w:val="left" w:pos="360"/>
          <w:tab w:val="left" w:pos="720"/>
          <w:tab w:val="left" w:pos="851"/>
          <w:tab w:val="left" w:pos="1800"/>
        </w:tabs>
        <w:spacing w:after="0" w:line="240" w:lineRule="auto"/>
        <w:ind w:right="-23"/>
        <w:jc w:val="both"/>
        <w:rPr>
          <w:rFonts w:ascii="Arial" w:hAnsi="Arial" w:cs="Arial"/>
          <w:noProof/>
          <w:sz w:val="24"/>
          <w:szCs w:val="24"/>
          <w:lang w:val="ro-RO"/>
        </w:rPr>
      </w:pPr>
      <w:r w:rsidRPr="00E924DF">
        <w:rPr>
          <w:rFonts w:ascii="Arial" w:hAnsi="Arial" w:cs="Arial"/>
          <w:noProof/>
          <w:sz w:val="24"/>
          <w:szCs w:val="24"/>
          <w:lang w:val="ro-RO"/>
        </w:rPr>
        <w:t>●HG 170/2004 privind gestionarea anvelopelor uzate, cu modificările şi completările ulterioare;</w:t>
      </w:r>
    </w:p>
    <w:p w:rsidR="00A455CF" w:rsidRPr="00E924DF" w:rsidRDefault="00A455CF" w:rsidP="00F21E03">
      <w:pPr>
        <w:tabs>
          <w:tab w:val="left" w:pos="360"/>
          <w:tab w:val="left" w:pos="720"/>
          <w:tab w:val="left" w:pos="851"/>
          <w:tab w:val="left" w:pos="1800"/>
          <w:tab w:val="left" w:pos="8824"/>
        </w:tabs>
        <w:spacing w:after="0" w:line="240" w:lineRule="auto"/>
        <w:ind w:right="18"/>
        <w:jc w:val="both"/>
        <w:rPr>
          <w:rFonts w:ascii="Arial" w:hAnsi="Arial" w:cs="Arial"/>
          <w:noProof/>
          <w:sz w:val="24"/>
          <w:szCs w:val="24"/>
          <w:lang w:val="ro-RO"/>
        </w:rPr>
      </w:pPr>
      <w:r w:rsidRPr="00E924DF">
        <w:rPr>
          <w:rFonts w:ascii="Arial" w:hAnsi="Arial" w:cs="Arial"/>
          <w:noProof/>
          <w:sz w:val="24"/>
          <w:szCs w:val="24"/>
          <w:lang w:val="ro-RO"/>
        </w:rPr>
        <w:t>●HG 621/2005 privind gestionarea ambalajelor şi deşeurilor de ambalaje, modificată şi completată prin HG 1872/2006 si HG 247/2011;</w:t>
      </w:r>
    </w:p>
    <w:p w:rsidR="00A455CF" w:rsidRPr="00E924DF" w:rsidRDefault="00A455CF" w:rsidP="00F21E03">
      <w:pPr>
        <w:tabs>
          <w:tab w:val="left" w:pos="360"/>
          <w:tab w:val="left" w:pos="720"/>
          <w:tab w:val="left" w:pos="851"/>
          <w:tab w:val="left" w:pos="1800"/>
        </w:tabs>
        <w:spacing w:after="0" w:line="240" w:lineRule="auto"/>
        <w:jc w:val="both"/>
        <w:rPr>
          <w:rFonts w:ascii="Arial" w:hAnsi="Arial" w:cs="Arial"/>
          <w:noProof/>
          <w:sz w:val="24"/>
          <w:szCs w:val="24"/>
          <w:lang w:val="ro-RO"/>
        </w:rPr>
      </w:pPr>
      <w:r w:rsidRPr="00E924DF">
        <w:rPr>
          <w:rFonts w:ascii="Arial" w:hAnsi="Arial" w:cs="Arial"/>
          <w:noProof/>
          <w:sz w:val="24"/>
          <w:szCs w:val="24"/>
          <w:lang w:val="ro-RO"/>
        </w:rPr>
        <w:t>●HG 235/2007 privind gestionarea uleiurilor uzate;</w:t>
      </w:r>
    </w:p>
    <w:p w:rsidR="00A455CF" w:rsidRPr="00E924DF" w:rsidRDefault="00A455CF" w:rsidP="00F21E03">
      <w:pPr>
        <w:tabs>
          <w:tab w:val="left" w:pos="360"/>
          <w:tab w:val="left" w:pos="720"/>
          <w:tab w:val="left" w:pos="851"/>
          <w:tab w:val="left" w:pos="1800"/>
        </w:tabs>
        <w:spacing w:after="0" w:line="240" w:lineRule="auto"/>
        <w:ind w:right="1"/>
        <w:jc w:val="both"/>
        <w:rPr>
          <w:rFonts w:ascii="Arial" w:hAnsi="Arial" w:cs="Arial"/>
          <w:b/>
          <w:bCs/>
          <w:noProof/>
          <w:sz w:val="24"/>
          <w:szCs w:val="24"/>
          <w:lang w:val="ro-RO"/>
        </w:rPr>
      </w:pPr>
      <w:r w:rsidRPr="00E924DF">
        <w:rPr>
          <w:rFonts w:ascii="Arial" w:hAnsi="Arial" w:cs="Arial"/>
          <w:noProof/>
          <w:spacing w:val="-10"/>
          <w:sz w:val="24"/>
          <w:szCs w:val="24"/>
          <w:lang w:val="ro-RO"/>
        </w:rPr>
        <w:t xml:space="preserve">●HG 1132/2008 </w:t>
      </w:r>
      <w:r w:rsidRPr="00E924DF">
        <w:rPr>
          <w:rFonts w:ascii="Arial" w:hAnsi="Arial" w:cs="Arial"/>
          <w:noProof/>
          <w:sz w:val="24"/>
          <w:szCs w:val="24"/>
          <w:lang w:val="ro-RO"/>
        </w:rPr>
        <w:t>privind regimul bateriilor şi acumulatorilor şi a deşeurilor de baterii şi acumulatori cu modificările şi completările ulterioare</w:t>
      </w:r>
      <w:r w:rsidRPr="00E924DF">
        <w:rPr>
          <w:rFonts w:ascii="Arial" w:hAnsi="Arial" w:cs="Arial"/>
          <w:noProof/>
          <w:spacing w:val="-10"/>
          <w:sz w:val="24"/>
          <w:szCs w:val="24"/>
          <w:lang w:val="ro-RO"/>
        </w:rPr>
        <w:t>.</w:t>
      </w:r>
    </w:p>
    <w:p w:rsidR="00A455CF" w:rsidRPr="00E924DF" w:rsidRDefault="00A455CF" w:rsidP="00712DBA">
      <w:pPr>
        <w:tabs>
          <w:tab w:val="left" w:pos="360"/>
          <w:tab w:val="left" w:pos="720"/>
          <w:tab w:val="left" w:pos="1800"/>
        </w:tabs>
        <w:spacing w:after="0" w:line="240" w:lineRule="auto"/>
        <w:ind w:right="1"/>
        <w:jc w:val="both"/>
        <w:rPr>
          <w:rFonts w:ascii="Arial" w:hAnsi="Arial" w:cs="Arial"/>
          <w:b/>
          <w:bCs/>
          <w:noProof/>
          <w:sz w:val="24"/>
          <w:szCs w:val="24"/>
          <w:lang w:val="ro-RO"/>
        </w:rPr>
      </w:pPr>
      <w:r w:rsidRPr="00E924DF">
        <w:rPr>
          <w:rFonts w:ascii="Arial" w:hAnsi="Arial" w:cs="Arial"/>
          <w:b/>
          <w:bCs/>
          <w:noProof/>
          <w:sz w:val="24"/>
          <w:szCs w:val="24"/>
          <w:lang w:val="ro-RO"/>
        </w:rPr>
        <w:t>11.10</w:t>
      </w:r>
      <w:r w:rsidRPr="00E924DF">
        <w:rPr>
          <w:rFonts w:ascii="Arial" w:hAnsi="Arial" w:cs="Arial"/>
          <w:b/>
          <w:bCs/>
          <w:i/>
          <w:iCs/>
          <w:noProof/>
          <w:sz w:val="24"/>
          <w:szCs w:val="24"/>
          <w:lang w:val="ro-RO"/>
        </w:rPr>
        <w:t>.</w:t>
      </w:r>
      <w:r w:rsidRPr="00E924DF">
        <w:rPr>
          <w:rFonts w:ascii="Arial" w:hAnsi="Arial" w:cs="Arial"/>
          <w:b/>
          <w:bCs/>
          <w:noProof/>
          <w:sz w:val="24"/>
          <w:szCs w:val="24"/>
          <w:lang w:val="ro-RO"/>
        </w:rPr>
        <w:t xml:space="preserve"> </w:t>
      </w:r>
      <w:r w:rsidRPr="00E924DF">
        <w:rPr>
          <w:rFonts w:ascii="Arial" w:hAnsi="Arial" w:cs="Arial"/>
          <w:noProof/>
          <w:sz w:val="24"/>
          <w:szCs w:val="24"/>
          <w:lang w:val="ro-RO"/>
        </w:rPr>
        <w:t>În conformitate cu HG 124/2003 privind prevenirea, reducerea şi controlul poluării mediului cu azbest, modificatǎ cu HG 734/2006, începând cu data de 1 ianuarie 2007</w:t>
      </w:r>
      <w:r w:rsidRPr="00E924DF">
        <w:rPr>
          <w:rFonts w:ascii="Arial" w:hAnsi="Arial" w:cs="Arial"/>
          <w:b/>
          <w:bCs/>
          <w:noProof/>
          <w:sz w:val="24"/>
          <w:szCs w:val="24"/>
          <w:lang w:val="ro-RO"/>
        </w:rPr>
        <w:t xml:space="preserve"> </w:t>
      </w:r>
      <w:r w:rsidRPr="00E924DF">
        <w:rPr>
          <w:rFonts w:ascii="Arial" w:hAnsi="Arial" w:cs="Arial"/>
          <w:noProof/>
          <w:sz w:val="24"/>
          <w:szCs w:val="24"/>
          <w:lang w:val="ro-RO"/>
        </w:rPr>
        <w:t xml:space="preserve">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 </w:t>
      </w:r>
      <w:r w:rsidRPr="00E924DF">
        <w:rPr>
          <w:rFonts w:ascii="Arial" w:hAnsi="Arial" w:cs="Arial"/>
          <w:b/>
          <w:bCs/>
          <w:noProof/>
          <w:sz w:val="24"/>
          <w:szCs w:val="24"/>
          <w:lang w:val="ro-RO"/>
        </w:rPr>
        <w:t xml:space="preserve"> </w:t>
      </w:r>
    </w:p>
    <w:p w:rsidR="00A455CF" w:rsidRPr="00E924DF" w:rsidRDefault="00A455CF" w:rsidP="00712DBA">
      <w:pPr>
        <w:tabs>
          <w:tab w:val="left" w:pos="360"/>
          <w:tab w:val="left" w:pos="720"/>
          <w:tab w:val="left" w:pos="1800"/>
        </w:tabs>
        <w:spacing w:after="0" w:line="240" w:lineRule="auto"/>
        <w:ind w:right="1"/>
        <w:jc w:val="both"/>
        <w:rPr>
          <w:rFonts w:ascii="Arial" w:hAnsi="Arial" w:cs="Arial"/>
          <w:noProof/>
          <w:sz w:val="24"/>
          <w:szCs w:val="24"/>
          <w:lang w:val="ro-RO"/>
        </w:rPr>
      </w:pPr>
      <w:r w:rsidRPr="00E924DF">
        <w:rPr>
          <w:rFonts w:ascii="Arial" w:hAnsi="Arial" w:cs="Arial"/>
          <w:b/>
          <w:bCs/>
          <w:noProof/>
          <w:sz w:val="24"/>
          <w:szCs w:val="24"/>
          <w:lang w:val="ro-RO"/>
        </w:rPr>
        <w:t xml:space="preserve">11.11. </w:t>
      </w:r>
      <w:r w:rsidRPr="00E924DF">
        <w:rPr>
          <w:rFonts w:ascii="Arial" w:hAnsi="Arial" w:cs="Arial"/>
          <w:noProof/>
          <w:sz w:val="24"/>
          <w:szCs w:val="24"/>
          <w:lang w:val="ro-RO"/>
        </w:rPr>
        <w:t xml:space="preserve">Deşeurile transportate în afara amplasamentului pentru recuperare sau eliminare trebuie transportate doar de un operator autorizat pentru astfel de activităţi cu deşeuri. </w:t>
      </w:r>
    </w:p>
    <w:p w:rsidR="00A455CF" w:rsidRPr="00E924DF" w:rsidRDefault="00A455CF" w:rsidP="00712DBA">
      <w:pPr>
        <w:spacing w:after="0" w:line="240" w:lineRule="auto"/>
        <w:jc w:val="both"/>
        <w:rPr>
          <w:rFonts w:ascii="Arial" w:hAnsi="Arial" w:cs="Arial"/>
          <w:noProof/>
          <w:sz w:val="24"/>
          <w:szCs w:val="24"/>
          <w:lang w:val="ro-RO"/>
        </w:rPr>
      </w:pPr>
      <w:r w:rsidRPr="00E924DF">
        <w:rPr>
          <w:rFonts w:ascii="Arial" w:hAnsi="Arial" w:cs="Arial"/>
          <w:b/>
          <w:bCs/>
          <w:noProof/>
          <w:sz w:val="24"/>
          <w:szCs w:val="24"/>
          <w:lang w:val="ro-RO"/>
        </w:rPr>
        <w:t xml:space="preserve">11.12. </w:t>
      </w:r>
      <w:r w:rsidRPr="00E924DF">
        <w:rPr>
          <w:rFonts w:ascii="Arial" w:hAnsi="Arial" w:cs="Arial"/>
          <w:bCs/>
          <w:noProof/>
          <w:sz w:val="24"/>
          <w:szCs w:val="24"/>
          <w:lang w:val="ro-RO"/>
        </w:rPr>
        <w:t xml:space="preserve">Operatorul </w:t>
      </w:r>
      <w:r w:rsidRPr="00E924DF">
        <w:rPr>
          <w:rFonts w:ascii="Arial" w:hAnsi="Arial" w:cs="Arial"/>
          <w:noProof/>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A455CF" w:rsidRPr="00E924DF" w:rsidRDefault="00A455CF" w:rsidP="00712DBA">
      <w:pPr>
        <w:spacing w:after="0"/>
        <w:jc w:val="both"/>
        <w:rPr>
          <w:rFonts w:ascii="Arial" w:hAnsi="Arial" w:cs="Arial"/>
          <w:noProof/>
          <w:sz w:val="24"/>
          <w:szCs w:val="24"/>
          <w:lang w:val="ro-RO"/>
        </w:rPr>
      </w:pPr>
      <w:r w:rsidRPr="00E924DF">
        <w:rPr>
          <w:rFonts w:ascii="Arial" w:hAnsi="Arial" w:cs="Arial"/>
          <w:b/>
          <w:noProof/>
          <w:sz w:val="24"/>
          <w:szCs w:val="24"/>
          <w:lang w:val="ro-RO"/>
        </w:rPr>
        <w:t>11.13.</w:t>
      </w:r>
      <w:r w:rsidRPr="00E924DF">
        <w:rPr>
          <w:rFonts w:ascii="Arial" w:hAnsi="Arial" w:cs="Arial"/>
          <w:noProof/>
          <w:sz w:val="24"/>
          <w:szCs w:val="24"/>
          <w:lang w:val="ro-RO"/>
        </w:rPr>
        <w:t xml:space="preserve"> Platformele de dejectii se vor curata periodic, dupa mineralizarea namolului, respectiv, dupa stocarea acestuia timp de 6 luni.</w:t>
      </w:r>
    </w:p>
    <w:p w:rsidR="00A455CF" w:rsidRPr="00E924DF" w:rsidRDefault="00A455CF" w:rsidP="00712DBA">
      <w:pPr>
        <w:spacing w:after="0"/>
        <w:jc w:val="both"/>
        <w:rPr>
          <w:rFonts w:ascii="Arial" w:hAnsi="Arial" w:cs="Arial"/>
          <w:noProof/>
          <w:sz w:val="24"/>
          <w:szCs w:val="24"/>
          <w:lang w:val="ro-RO"/>
        </w:rPr>
      </w:pPr>
      <w:r w:rsidRPr="00E924DF">
        <w:rPr>
          <w:rFonts w:ascii="Arial" w:hAnsi="Arial" w:cs="Arial"/>
          <w:b/>
          <w:noProof/>
          <w:sz w:val="24"/>
          <w:szCs w:val="24"/>
          <w:lang w:val="ro-RO"/>
        </w:rPr>
        <w:t>11.14.</w:t>
      </w:r>
      <w:r w:rsidRPr="00E924DF">
        <w:rPr>
          <w:rFonts w:ascii="Arial" w:hAnsi="Arial" w:cs="Arial"/>
          <w:noProof/>
          <w:sz w:val="24"/>
          <w:szCs w:val="24"/>
          <w:lang w:val="ro-RO"/>
        </w:rPr>
        <w:t xml:space="preserve"> Dupa efectuarea analizelor fizico-chimice si bacteriologice si verificarea incadrarii in parametrii admisi de prevederile BAT, Ordinele comune ale MMGA si MAPDR nr.344/708/2004, nr.242/197/2005, nr.1182/1270/2006, Codul Bunelor Practici Agricole, namolul rezultat va fi folosit la fertilizarea terenurilor </w:t>
      </w:r>
      <w:r w:rsidR="00C2158E" w:rsidRPr="00E924DF">
        <w:rPr>
          <w:rFonts w:ascii="Arial" w:hAnsi="Arial" w:cs="Arial"/>
          <w:noProof/>
          <w:sz w:val="24"/>
          <w:szCs w:val="24"/>
          <w:lang w:val="ro-RO"/>
        </w:rPr>
        <w:t>agricole ale pesoanelor/societatilor care solicita acest tip de fertilizant</w:t>
      </w:r>
    </w:p>
    <w:p w:rsidR="00C05CA9" w:rsidRPr="00E924DF" w:rsidRDefault="00C05CA9" w:rsidP="00A265A6">
      <w:pPr>
        <w:pStyle w:val="Titlu1"/>
      </w:pPr>
    </w:p>
    <w:p w:rsidR="00A455CF" w:rsidRPr="00E924DF" w:rsidRDefault="00A455CF" w:rsidP="00A265A6">
      <w:pPr>
        <w:pStyle w:val="Titlu1"/>
      </w:pPr>
      <w:r w:rsidRPr="00E924DF">
        <w:t>12. INTERVENŢIA RAPIDĂ, PREVENIREA ŞI MANAGEMENTUL SITUAŢIILOR DE URGENŢĂ</w:t>
      </w:r>
    </w:p>
    <w:p w:rsidR="00A455CF" w:rsidRPr="00E924DF" w:rsidRDefault="00A455CF" w:rsidP="00712DBA">
      <w:pPr>
        <w:spacing w:after="0" w:line="240" w:lineRule="auto"/>
        <w:jc w:val="both"/>
        <w:rPr>
          <w:rFonts w:ascii="Arial" w:hAnsi="Arial" w:cs="Arial"/>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Instalaţia </w:t>
      </w:r>
      <w:r w:rsidR="00C2158E" w:rsidRPr="00E924DF">
        <w:rPr>
          <w:rFonts w:ascii="Arial" w:hAnsi="Arial" w:cs="Arial"/>
          <w:b/>
          <w:sz w:val="24"/>
          <w:szCs w:val="24"/>
          <w:lang w:val="ro-RO"/>
        </w:rPr>
        <w:t xml:space="preserve"> nu </w:t>
      </w:r>
      <w:r w:rsidRPr="00E924DF">
        <w:rPr>
          <w:rFonts w:ascii="Arial" w:hAnsi="Arial" w:cs="Arial"/>
          <w:b/>
          <w:sz w:val="24"/>
          <w:szCs w:val="24"/>
          <w:lang w:val="ro-RO"/>
        </w:rPr>
        <w:t xml:space="preserve">intră sub Directiva SEVESO cu raport de securitate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bCs/>
          <w:sz w:val="24"/>
          <w:szCs w:val="24"/>
          <w:lang w:val="ro-RO"/>
        </w:rPr>
        <w:t>12.1.</w:t>
      </w:r>
      <w:r w:rsidRPr="00E924DF">
        <w:rPr>
          <w:rFonts w:ascii="Arial" w:hAnsi="Arial" w:cs="Arial"/>
          <w:sz w:val="24"/>
          <w:szCs w:val="24"/>
          <w:lang w:val="ro-RO"/>
        </w:rPr>
        <w:t xml:space="preserve"> Amplasamentul </w:t>
      </w:r>
      <w:r w:rsidR="00C2158E" w:rsidRPr="00E924DF">
        <w:rPr>
          <w:rFonts w:ascii="Arial" w:hAnsi="Arial" w:cs="Arial"/>
          <w:sz w:val="24"/>
          <w:szCs w:val="24"/>
          <w:lang w:val="ro-RO"/>
        </w:rPr>
        <w:t xml:space="preserve">nu </w:t>
      </w:r>
      <w:r w:rsidRPr="00E924DF">
        <w:rPr>
          <w:rFonts w:ascii="Arial" w:hAnsi="Arial" w:cs="Arial"/>
          <w:sz w:val="24"/>
          <w:szCs w:val="24"/>
          <w:lang w:val="ro-RO"/>
        </w:rPr>
        <w:t xml:space="preserve">intră sub incidenţa Legii 59/2016 privind controlul asupra pericolelor de accident major, în care sunt implicate substanţe periculoase.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12.1.1.</w:t>
      </w:r>
      <w:r w:rsidRPr="00E924DF">
        <w:rPr>
          <w:rFonts w:ascii="Arial" w:hAnsi="Arial" w:cs="Arial"/>
          <w:caps/>
          <w:sz w:val="24"/>
          <w:szCs w:val="24"/>
          <w:lang w:val="ro-RO"/>
        </w:rPr>
        <w:t xml:space="preserve"> c</w:t>
      </w:r>
      <w:r w:rsidRPr="00E924DF">
        <w:rPr>
          <w:rFonts w:ascii="Arial" w:hAnsi="Arial" w:cs="Arial"/>
          <w:sz w:val="24"/>
          <w:szCs w:val="24"/>
          <w:lang w:val="ro-RO"/>
        </w:rPr>
        <w:t>alculul de evaluare s-a efectuat conform prevederilor Anexei 1 din Legea 59/2016 privind controlul asupra pericolelor de accident major în care sunt implicate substanţe periculoase, în baza Fişelor tehnice de siguranţă pentru substanţele periculoase prezente pe amplasament, în cantităţi relevante.</w:t>
      </w: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12.1.2. Instalaţii de stocare a substanţelor periculoase</w:t>
      </w:r>
    </w:p>
    <w:p w:rsidR="00C2158E" w:rsidRPr="00E924DF" w:rsidRDefault="00C2158E"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            -rezervor GPL cu V=2750litri</w:t>
      </w: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12.1.3. Situaţii de accidente majore identificate</w:t>
      </w:r>
    </w:p>
    <w:p w:rsidR="00A455CF" w:rsidRPr="00E924DF" w:rsidRDefault="00A455CF" w:rsidP="00712DBA">
      <w:pPr>
        <w:spacing w:after="0" w:line="240" w:lineRule="auto"/>
        <w:jc w:val="both"/>
        <w:rPr>
          <w:lang w:val="ro-RO"/>
        </w:rPr>
      </w:pPr>
      <w:r w:rsidRPr="00E924DF">
        <w:rPr>
          <w:rFonts w:ascii="Arial" w:hAnsi="Arial" w:cs="Arial"/>
          <w:b/>
          <w:sz w:val="24"/>
          <w:szCs w:val="24"/>
          <w:lang w:val="ro-RO"/>
        </w:rPr>
        <w:t>12.1.4. Sisteme de siguranţă existente</w:t>
      </w:r>
    </w:p>
    <w:p w:rsidR="00A455CF" w:rsidRPr="00E924DF" w:rsidRDefault="00A455CF" w:rsidP="00712DBA">
      <w:pPr>
        <w:pStyle w:val="Corptext"/>
        <w:rPr>
          <w:rFonts w:ascii="Arial" w:hAnsi="Arial" w:cs="Arial"/>
          <w:lang w:val="ro-RO"/>
        </w:rPr>
      </w:pPr>
      <w:r w:rsidRPr="00E924DF">
        <w:rPr>
          <w:rFonts w:ascii="Arial" w:hAnsi="Arial" w:cs="Arial"/>
          <w:b/>
          <w:lang w:val="ro-RO"/>
        </w:rPr>
        <w:lastRenderedPageBreak/>
        <w:t>12.1</w:t>
      </w:r>
      <w:r w:rsidRPr="00E924DF">
        <w:rPr>
          <w:rFonts w:ascii="Arial" w:hAnsi="Arial" w:cs="Arial"/>
          <w:lang w:val="ro-RO"/>
        </w:rPr>
        <w:t>.</w:t>
      </w:r>
      <w:r w:rsidRPr="00E924DF">
        <w:rPr>
          <w:rFonts w:ascii="Arial" w:hAnsi="Arial" w:cs="Arial"/>
          <w:b/>
          <w:lang w:val="ro-RO"/>
        </w:rPr>
        <w:t>5.</w:t>
      </w:r>
      <w:r w:rsidRPr="00E924DF">
        <w:rPr>
          <w:rFonts w:ascii="Arial" w:hAnsi="Arial" w:cs="Arial"/>
          <w:lang w:val="ro-RO"/>
        </w:rPr>
        <w:t xml:space="preserve"> Operatorul are obligaţia să numească la nivelul amplasamentului un responsabil în domeniul managementului securităţii,</w:t>
      </w:r>
      <w:r w:rsidRPr="00E924DF">
        <w:rPr>
          <w:rStyle w:val="Titlu2Caracter"/>
          <w:rFonts w:eastAsia="Calibri"/>
        </w:rPr>
        <w:t xml:space="preserve"> </w:t>
      </w:r>
      <w:r w:rsidRPr="00E924DF">
        <w:rPr>
          <w:rStyle w:val="ln2tpunct"/>
          <w:rFonts w:ascii="Arial" w:hAnsi="Arial" w:cs="Arial"/>
          <w:lang w:val="ro-RO"/>
        </w:rPr>
        <w:t>in vederea ducerii la indeplinire a prevederilor Legii 59/2016</w:t>
      </w:r>
      <w:r w:rsidRPr="00E924DF">
        <w:rPr>
          <w:rFonts w:ascii="Arial" w:hAnsi="Arial" w:cs="Arial"/>
          <w:lang w:val="ro-RO"/>
        </w:rPr>
        <w:t>.</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12.1.6. </w:t>
      </w:r>
      <w:r w:rsidRPr="00E924DF">
        <w:rPr>
          <w:rFonts w:ascii="Arial" w:hAnsi="Arial" w:cs="Arial"/>
          <w:sz w:val="24"/>
          <w:szCs w:val="24"/>
          <w:lang w:val="ro-RO"/>
        </w:rPr>
        <w:t>Operatorul are obligaţia de a informa imediat APM Ialomita in conformitate cu prevederile art.7 (6)</w:t>
      </w:r>
      <w:r w:rsidRPr="00E924DF">
        <w:rPr>
          <w:rStyle w:val="ln2tpunct"/>
          <w:rFonts w:ascii="Arial" w:hAnsi="Arial" w:cs="Arial"/>
          <w:sz w:val="24"/>
          <w:szCs w:val="24"/>
          <w:lang w:val="ro-RO"/>
        </w:rPr>
        <w:t xml:space="preserve"> din Legea 59/2016,</w:t>
      </w:r>
      <w:r w:rsidRPr="00E924DF">
        <w:rPr>
          <w:rFonts w:ascii="Arial" w:hAnsi="Arial" w:cs="Arial"/>
          <w:sz w:val="24"/>
          <w:szCs w:val="24"/>
          <w:lang w:val="ro-RO"/>
        </w:rPr>
        <w:t xml:space="preserve"> în urmǎtoarele situaţii:</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sz w:val="24"/>
          <w:szCs w:val="24"/>
          <w:lang w:val="ro-RO"/>
        </w:rPr>
        <w:t xml:space="preserve">    a) orice creştere ori scădere semnificativă a cantităţii sau orice schimbare semnificativă a naturii ori a formei fizice a substanţei periculoase prezente, după cum se indică în notificarea furnizată de operator potrivit prevederilor alin. (1), sau o modificare semnificativă a proceselor în care aceasta este utilizată;</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sz w:val="24"/>
          <w:szCs w:val="24"/>
          <w:lang w:val="ro-RO"/>
        </w:rPr>
        <w:t xml:space="preserve">    b) modificarea unui amplasament sau a unei instalaţii care ar putea avea consecinţe semnificative în termeni de pericole de accident major;</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sz w:val="24"/>
          <w:szCs w:val="24"/>
          <w:lang w:val="ro-RO"/>
        </w:rPr>
        <w:t xml:space="preserve">    c) închiderea definitivă a amplasamentului sau dezafectarea acestuia;</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    d) modificări ale informaţiilor prevăzute la alin. (1) lit. a) - c)</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12.1.7. </w:t>
      </w:r>
      <w:r w:rsidRPr="00E924DF">
        <w:rPr>
          <w:rFonts w:ascii="Arial" w:hAnsi="Arial" w:cs="Arial"/>
          <w:sz w:val="24"/>
          <w:szCs w:val="24"/>
          <w:lang w:val="ro-RO"/>
        </w:rPr>
        <w:t xml:space="preserve">În conformitate cu prevederile art.16, alin.(1) </w:t>
      </w:r>
      <w:r w:rsidRPr="00E924DF">
        <w:rPr>
          <w:rStyle w:val="ln2tpunct"/>
          <w:rFonts w:ascii="Arial" w:hAnsi="Arial" w:cs="Arial"/>
          <w:sz w:val="24"/>
          <w:szCs w:val="24"/>
          <w:lang w:val="ro-RO"/>
        </w:rPr>
        <w:t>din Legea 59/2016</w:t>
      </w:r>
      <w:r w:rsidRPr="00E924DF">
        <w:rPr>
          <w:rFonts w:ascii="Arial" w:hAnsi="Arial" w:cs="Arial"/>
          <w:sz w:val="24"/>
          <w:szCs w:val="24"/>
          <w:lang w:val="ro-RO"/>
        </w:rPr>
        <w:t>, în cazul producerii unui accident major, operatorul are obligaţia de a informa în maximum două ore autorităţile publice competente cu privire la:</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circumstanţele accidentului;</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substanţele periculoase implicate;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datele disponibile pentru evaluarea efectelor accidentului asupra sănătăţii populaţiei şi mediului;</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măsuri de urgenţă care au fost luate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acţiunile pe care intenţionează să le intreprindă pentru atenuarea efectele pe termen mediu;</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actualizari ale informatiilor furnizate, dacă investigatiile ulterioare dezvăluie elemente suplimentare, care modifică informaţiile iniţiale sau concluziile formulate anterior.</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12.1.8. </w:t>
      </w:r>
      <w:r w:rsidRPr="00E924DF">
        <w:rPr>
          <w:rFonts w:ascii="Arial" w:hAnsi="Arial" w:cs="Arial"/>
          <w:sz w:val="24"/>
          <w:szCs w:val="24"/>
          <w:lang w:val="ro-RO"/>
        </w:rPr>
        <w:t xml:space="preserve">În conformitate cu art. 14 alin.(1) </w:t>
      </w:r>
      <w:r w:rsidRPr="00E924DF">
        <w:rPr>
          <w:rStyle w:val="ln2tpunct"/>
          <w:rFonts w:ascii="Arial" w:hAnsi="Arial" w:cs="Arial"/>
          <w:sz w:val="24"/>
          <w:szCs w:val="24"/>
          <w:lang w:val="ro-RO"/>
        </w:rPr>
        <w:t>din Legea 59/2016</w:t>
      </w:r>
      <w:r w:rsidRPr="00E924DF">
        <w:rPr>
          <w:rFonts w:ascii="Arial" w:hAnsi="Arial" w:cs="Arial"/>
          <w:sz w:val="24"/>
          <w:szCs w:val="24"/>
          <w:lang w:val="ro-RO"/>
        </w:rPr>
        <w:t>, operatorul amplasamentului furnizează, din oficiu, periodic şi în forma cea mai adecvată, informaţii privind măsurile de securitate în exploatare şi comportamentul în caz de accident tuturor persoanelor, precum şi factorilor de decizie din cadrul unitatilor care deservesc publicul, care ar putea fi afectate de un accident major produs pe amplasament.</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12.1.9. </w:t>
      </w:r>
      <w:r w:rsidRPr="00E924DF">
        <w:rPr>
          <w:rFonts w:ascii="Arial" w:hAnsi="Arial" w:cs="Arial"/>
          <w:sz w:val="24"/>
          <w:szCs w:val="24"/>
          <w:lang w:val="ro-RO"/>
        </w:rPr>
        <w:t xml:space="preserve">Operatorul are întocmit un </w:t>
      </w:r>
      <w:r w:rsidRPr="00E924DF">
        <w:rPr>
          <w:rFonts w:ascii="Arial" w:hAnsi="Arial" w:cs="Arial"/>
          <w:bCs/>
          <w:sz w:val="24"/>
          <w:szCs w:val="24"/>
          <w:lang w:val="ro-RO"/>
        </w:rPr>
        <w:t>Raport de securitate</w:t>
      </w:r>
      <w:r w:rsidRPr="00E924DF">
        <w:rPr>
          <w:rFonts w:ascii="Arial" w:hAnsi="Arial" w:cs="Arial"/>
          <w:sz w:val="24"/>
          <w:szCs w:val="24"/>
          <w:lang w:val="ro-RO"/>
        </w:rPr>
        <w:t>, parte integrantǎ a prezentei autorizaţii.</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12.1.10. </w:t>
      </w:r>
      <w:r w:rsidRPr="00E924DF">
        <w:rPr>
          <w:rFonts w:ascii="Arial" w:hAnsi="Arial" w:cs="Arial"/>
          <w:sz w:val="24"/>
          <w:szCs w:val="24"/>
          <w:lang w:val="ro-RO"/>
        </w:rPr>
        <w:t>Raportul de securitate</w:t>
      </w:r>
      <w:r w:rsidRPr="00E924DF">
        <w:rPr>
          <w:rFonts w:ascii="Arial" w:hAnsi="Arial" w:cs="Arial"/>
          <w:bCs/>
          <w:sz w:val="24"/>
          <w:szCs w:val="24"/>
          <w:lang w:val="ro-RO"/>
        </w:rPr>
        <w:t xml:space="preserve"> se </w:t>
      </w:r>
      <w:r w:rsidRPr="00E924DF">
        <w:rPr>
          <w:rFonts w:ascii="Arial" w:hAnsi="Arial" w:cs="Arial"/>
          <w:sz w:val="24"/>
          <w:szCs w:val="24"/>
          <w:lang w:val="ro-RO"/>
        </w:rPr>
        <w:t xml:space="preserve">revizuieşte periodic şi dacă este necesar se actualizează conf. art.10(5)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w:t>
      </w:r>
    </w:p>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bCs/>
          <w:sz w:val="24"/>
          <w:szCs w:val="24"/>
          <w:lang w:val="ro-RO"/>
        </w:rPr>
        <w:t>a)</w:t>
      </w:r>
      <w:r w:rsidRPr="00E924DF">
        <w:rPr>
          <w:rFonts w:ascii="Arial" w:hAnsi="Arial" w:cs="Arial"/>
          <w:sz w:val="24"/>
          <w:szCs w:val="24"/>
          <w:lang w:val="ro-RO"/>
        </w:rPr>
        <w:t xml:space="preserve"> o dată la 5 ani;</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Cs/>
          <w:sz w:val="24"/>
          <w:szCs w:val="24"/>
          <w:lang w:val="ro-RO"/>
        </w:rPr>
        <w:t>b)</w:t>
      </w:r>
      <w:r w:rsidRPr="00E924DF">
        <w:rPr>
          <w:rFonts w:ascii="Arial" w:hAnsi="Arial" w:cs="Arial"/>
          <w:sz w:val="24"/>
          <w:szCs w:val="24"/>
          <w:lang w:val="ro-RO"/>
        </w:rPr>
        <w:t xml:space="preserve"> la iniţiativa operatorului sau la cererea autorităţilor competente, dacă se justifică prin apariţia unor noi circumstanţe în funcţionarea amplasamentului sau ţinînd seama de noile tehnologii din domeniul securităţii rezultate, de exemplu, din analiza accidentelor, a disfuncţionalităţilor apărute în activitatea de operare, precum şi de progresele ştiinţifice în domeniu.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12.1.11. </w:t>
      </w:r>
      <w:r w:rsidRPr="00E924DF">
        <w:rPr>
          <w:rFonts w:ascii="Arial" w:hAnsi="Arial" w:cs="Arial"/>
          <w:sz w:val="24"/>
          <w:szCs w:val="24"/>
          <w:lang w:val="ro-RO"/>
        </w:rPr>
        <w:t>Operatorul a elaborat Planul de urgenţǎ intern</w:t>
      </w:r>
      <w:r w:rsidRPr="00E924DF">
        <w:rPr>
          <w:rFonts w:ascii="Arial" w:hAnsi="Arial" w:cs="Arial"/>
          <w:b/>
          <w:sz w:val="24"/>
          <w:szCs w:val="24"/>
          <w:lang w:val="ro-RO"/>
        </w:rPr>
        <w:t>,</w:t>
      </w:r>
      <w:r w:rsidRPr="00E924DF">
        <w:rPr>
          <w:rFonts w:ascii="Arial" w:hAnsi="Arial" w:cs="Arial"/>
          <w:sz w:val="24"/>
          <w:szCs w:val="24"/>
          <w:lang w:val="ro-RO"/>
        </w:rPr>
        <w:t xml:space="preserve"> avizat de Inspectoratul pentru Situaţii de Urgenţǎ Ialomita.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12.1.12.</w:t>
      </w:r>
      <w:r w:rsidRPr="00E924DF">
        <w:rPr>
          <w:rFonts w:ascii="Arial" w:hAnsi="Arial" w:cs="Arial"/>
          <w:sz w:val="24"/>
          <w:szCs w:val="24"/>
          <w:lang w:val="ro-RO"/>
        </w:rPr>
        <w:t xml:space="preserve"> Planurile de urgenţă internă sunt evaluate, testate şi, unde este necesar, revizuite şi actualizate de către operator, periodic, la un interval de cel mult 3 ani. </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
          <w:sz w:val="24"/>
          <w:szCs w:val="24"/>
          <w:lang w:val="ro-RO"/>
        </w:rPr>
        <w:t>12.1.13.</w:t>
      </w:r>
      <w:r w:rsidRPr="00E924DF">
        <w:rPr>
          <w:rFonts w:ascii="Arial" w:hAnsi="Arial" w:cs="Arial"/>
          <w:b/>
          <w:i/>
          <w:sz w:val="24"/>
          <w:szCs w:val="24"/>
          <w:lang w:val="ro-RO"/>
        </w:rPr>
        <w:t xml:space="preserve"> </w:t>
      </w:r>
      <w:r w:rsidRPr="00E924DF">
        <w:rPr>
          <w:rFonts w:ascii="Arial" w:hAnsi="Arial" w:cs="Arial"/>
          <w:sz w:val="24"/>
          <w:szCs w:val="24"/>
          <w:lang w:val="ro-RO"/>
        </w:rPr>
        <w:t xml:space="preserve">Operatorul </w:t>
      </w:r>
      <w:r w:rsidRPr="00E924DF">
        <w:rPr>
          <w:rFonts w:ascii="Arial" w:hAnsi="Arial" w:cs="Arial"/>
          <w:bCs/>
          <w:sz w:val="24"/>
          <w:szCs w:val="24"/>
          <w:lang w:val="ro-RO"/>
        </w:rPr>
        <w:t xml:space="preserve">va asigura informarea publicului conform art.14 alin.(1) </w:t>
      </w:r>
      <w:r w:rsidRPr="00E924DF">
        <w:rPr>
          <w:rStyle w:val="ln2tpunct"/>
          <w:rFonts w:ascii="Arial" w:hAnsi="Arial" w:cs="Arial"/>
          <w:sz w:val="24"/>
          <w:szCs w:val="24"/>
          <w:lang w:val="ro-RO"/>
        </w:rPr>
        <w:t>din Legea 59/2016</w:t>
      </w:r>
      <w:r w:rsidRPr="00E924DF">
        <w:rPr>
          <w:rFonts w:ascii="Arial" w:hAnsi="Arial" w:cs="Arial"/>
          <w:bCs/>
          <w:sz w:val="24"/>
          <w:szCs w:val="24"/>
          <w:lang w:val="ro-RO"/>
        </w:rPr>
        <w:t>, respectând cerinţele din anexa 6 din HG 59/2016.</w:t>
      </w:r>
    </w:p>
    <w:p w:rsidR="00A455CF" w:rsidRPr="00E924DF" w:rsidRDefault="00C2158E"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           </w:t>
      </w:r>
      <w:r w:rsidR="00A455CF" w:rsidRPr="00E924DF">
        <w:rPr>
          <w:rFonts w:ascii="Arial" w:hAnsi="Arial" w:cs="Arial"/>
          <w:b/>
          <w:sz w:val="24"/>
          <w:szCs w:val="24"/>
          <w:lang w:val="ro-RO"/>
        </w:rPr>
        <w:t>Instalaţia</w:t>
      </w:r>
      <w:r w:rsidRPr="00E924DF">
        <w:rPr>
          <w:rFonts w:ascii="Arial" w:hAnsi="Arial" w:cs="Arial"/>
          <w:b/>
          <w:sz w:val="24"/>
          <w:szCs w:val="24"/>
          <w:lang w:val="ro-RO"/>
        </w:rPr>
        <w:t xml:space="preserve"> nu </w:t>
      </w:r>
      <w:r w:rsidR="00A455CF" w:rsidRPr="00E924DF">
        <w:rPr>
          <w:rFonts w:ascii="Arial" w:hAnsi="Arial" w:cs="Arial"/>
          <w:b/>
          <w:sz w:val="24"/>
          <w:szCs w:val="24"/>
          <w:lang w:val="ro-RO"/>
        </w:rPr>
        <w:t xml:space="preserve"> intră sub DirectivaSEVESO cu politică de prevenire </w:t>
      </w:r>
    </w:p>
    <w:p w:rsidR="00A455CF" w:rsidRPr="00E924DF" w:rsidRDefault="00A455CF" w:rsidP="00712DBA">
      <w:pPr>
        <w:spacing w:after="0" w:line="240" w:lineRule="auto"/>
        <w:ind w:right="-3"/>
        <w:jc w:val="both"/>
        <w:rPr>
          <w:rFonts w:ascii="Arial" w:hAnsi="Arial" w:cs="Arial"/>
          <w:i/>
          <w:sz w:val="24"/>
          <w:szCs w:val="24"/>
          <w:lang w:val="ro-RO"/>
        </w:rPr>
      </w:pPr>
      <w:r w:rsidRPr="00E924DF">
        <w:rPr>
          <w:rFonts w:ascii="Arial" w:hAnsi="Arial" w:cs="Arial"/>
          <w:b/>
          <w:spacing w:val="-4"/>
          <w:sz w:val="24"/>
          <w:szCs w:val="24"/>
          <w:lang w:val="ro-RO"/>
        </w:rPr>
        <w:t>12.1.</w:t>
      </w:r>
      <w:r w:rsidRPr="00E924DF">
        <w:rPr>
          <w:rFonts w:ascii="Arial" w:hAnsi="Arial" w:cs="Arial"/>
          <w:spacing w:val="-4"/>
          <w:sz w:val="24"/>
          <w:szCs w:val="24"/>
          <w:lang w:val="ro-RO"/>
        </w:rPr>
        <w:t xml:space="preserve"> Amplasamentul </w:t>
      </w:r>
      <w:r w:rsidR="00C2158E" w:rsidRPr="00E924DF">
        <w:rPr>
          <w:rFonts w:ascii="Arial" w:hAnsi="Arial" w:cs="Arial"/>
          <w:spacing w:val="-4"/>
          <w:sz w:val="24"/>
          <w:szCs w:val="24"/>
          <w:lang w:val="ro-RO"/>
        </w:rPr>
        <w:t xml:space="preserve">nu </w:t>
      </w:r>
      <w:r w:rsidRPr="00E924DF">
        <w:rPr>
          <w:rFonts w:ascii="Arial" w:hAnsi="Arial" w:cs="Arial"/>
          <w:spacing w:val="-4"/>
          <w:sz w:val="24"/>
          <w:szCs w:val="24"/>
          <w:lang w:val="ro-RO"/>
        </w:rPr>
        <w:t xml:space="preserve">intră sub incidenţa art. 8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w:t>
      </w:r>
      <w:r w:rsidRPr="00E924DF">
        <w:rPr>
          <w:rFonts w:ascii="Arial" w:hAnsi="Arial" w:cs="Arial"/>
          <w:spacing w:val="-4"/>
          <w:sz w:val="24"/>
          <w:szCs w:val="24"/>
          <w:lang w:val="ro-RO"/>
        </w:rPr>
        <w:t xml:space="preserve">privind controlul asupra pericolelor de accident major în care sunt implicate substanţe periculoase.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12.1.1.</w:t>
      </w:r>
      <w:r w:rsidRPr="00E924DF">
        <w:rPr>
          <w:rFonts w:ascii="Arial" w:hAnsi="Arial" w:cs="Arial"/>
          <w:sz w:val="24"/>
          <w:szCs w:val="24"/>
          <w:lang w:val="ro-RO"/>
        </w:rPr>
        <w:t xml:space="preserve"> In conformitate cu prevederile art. 7, alin. (1)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operatorul a notificat autoritatea publică teritorială pentru protecţia mediului şi autoritatea teritorială </w:t>
      </w:r>
      <w:r w:rsidRPr="00E924DF">
        <w:rPr>
          <w:rFonts w:ascii="Arial" w:hAnsi="Arial" w:cs="Arial"/>
          <w:sz w:val="24"/>
          <w:szCs w:val="24"/>
          <w:lang w:val="ro-RO"/>
        </w:rPr>
        <w:lastRenderedPageBreak/>
        <w:t xml:space="preserve">pentru protecţia civilă în legătură cu activităţile în care sunt prezente substanţe periculoase.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12.1.2. </w:t>
      </w:r>
      <w:r w:rsidRPr="00E924DF">
        <w:rPr>
          <w:rFonts w:ascii="Arial" w:hAnsi="Arial" w:cs="Arial"/>
          <w:sz w:val="24"/>
          <w:szCs w:val="24"/>
          <w:lang w:val="ro-RO"/>
        </w:rPr>
        <w:t xml:space="preserve">In conformitate cu art. 8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operatorul a întocmit politica de prevenire a accidentelor majore.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12.1.3.</w:t>
      </w:r>
      <w:r w:rsidRPr="00E924DF">
        <w:rPr>
          <w:rFonts w:ascii="Arial" w:hAnsi="Arial" w:cs="Arial"/>
          <w:b/>
          <w:i/>
          <w:sz w:val="24"/>
          <w:szCs w:val="24"/>
          <w:lang w:val="ro-RO"/>
        </w:rPr>
        <w:t xml:space="preserve"> </w:t>
      </w:r>
      <w:r w:rsidRPr="00E924DF">
        <w:rPr>
          <w:rFonts w:ascii="Arial" w:hAnsi="Arial" w:cs="Arial"/>
          <w:caps/>
          <w:sz w:val="24"/>
          <w:szCs w:val="24"/>
          <w:lang w:val="ro-RO"/>
        </w:rPr>
        <w:t>î</w:t>
      </w:r>
      <w:r w:rsidRPr="00E924DF">
        <w:rPr>
          <w:rFonts w:ascii="Arial" w:hAnsi="Arial" w:cs="Arial"/>
          <w:sz w:val="24"/>
          <w:szCs w:val="24"/>
          <w:lang w:val="ro-RO"/>
        </w:rPr>
        <w:t xml:space="preserve">n cazul în care se aduc amplasamentului modificări care ar putea avea consecinţe semnificative în cazul producerii unui accident major, operatorul are obligaţia, în conformitate cu art. 11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să reexamineze şi să revizuiască politica de prevenire accidentelor majore. </w:t>
      </w:r>
    </w:p>
    <w:p w:rsidR="00A455CF" w:rsidRPr="00E924DF" w:rsidRDefault="00A455CF" w:rsidP="00712DBA">
      <w:pPr>
        <w:spacing w:after="0" w:line="240" w:lineRule="auto"/>
        <w:ind w:right="-3"/>
        <w:jc w:val="both"/>
        <w:rPr>
          <w:rFonts w:ascii="Arial" w:hAnsi="Arial" w:cs="Arial"/>
          <w:sz w:val="24"/>
          <w:szCs w:val="24"/>
          <w:lang w:val="ro-RO"/>
        </w:rPr>
      </w:pPr>
      <w:r w:rsidRPr="00E924DF">
        <w:rPr>
          <w:rFonts w:ascii="Arial" w:hAnsi="Arial" w:cs="Arial"/>
          <w:b/>
          <w:sz w:val="24"/>
          <w:szCs w:val="24"/>
          <w:lang w:val="ro-RO"/>
        </w:rPr>
        <w:t>12.1.4.</w:t>
      </w:r>
      <w:r w:rsidRPr="00E924DF">
        <w:rPr>
          <w:rFonts w:ascii="Arial" w:hAnsi="Arial" w:cs="Arial"/>
          <w:sz w:val="24"/>
          <w:szCs w:val="24"/>
          <w:lang w:val="ro-RO"/>
        </w:rPr>
        <w:t xml:space="preserve"> În conformitate cu prevederile art. 5, alin. (1)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privind controlul activităţilor care prezintă pericole de accidente majore în care sunt implicate substanţe periculoase, operatorul are obligaţia de a lua toate măsurile necesare pentru a preveni producerea accidentelor majore şi pentru a limita consecinţele acestora asupra sănătăţii populaţiei şi asupra calităţii mediului.</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12.1.5.</w:t>
      </w:r>
      <w:r w:rsidRPr="00E924DF">
        <w:rPr>
          <w:rFonts w:ascii="Arial" w:hAnsi="Arial" w:cs="Arial"/>
          <w:sz w:val="24"/>
          <w:szCs w:val="24"/>
          <w:lang w:val="ro-RO"/>
        </w:rPr>
        <w:t xml:space="preserve"> Operatorul are obligaţia, în conformitate cu art. 7, alin. (6) </w:t>
      </w:r>
      <w:r w:rsidRPr="00E924DF">
        <w:rPr>
          <w:rStyle w:val="ln2tpunct"/>
          <w:rFonts w:ascii="Arial" w:hAnsi="Arial" w:cs="Arial"/>
          <w:sz w:val="24"/>
          <w:szCs w:val="24"/>
          <w:lang w:val="ro-RO"/>
        </w:rPr>
        <w:t>din Legea 59/2016</w:t>
      </w:r>
      <w:r w:rsidRPr="00E924DF">
        <w:rPr>
          <w:rFonts w:ascii="Arial" w:hAnsi="Arial" w:cs="Arial"/>
          <w:sz w:val="24"/>
          <w:szCs w:val="24"/>
          <w:lang w:val="ro-RO"/>
        </w:rPr>
        <w:t xml:space="preserve"> privind controlul activităţilor care prezintă pericole de accidente majore în care sunt implicate substanţe periculoase, de a informa autoritatea publică teritorială pentru protecţia mediului şi autoritatea teritorială pentru protecţia civilă la apariţia următoarelor modificări în activitatea notificată:</w:t>
      </w:r>
    </w:p>
    <w:p w:rsidR="00A455CF" w:rsidRPr="00E924DF" w:rsidRDefault="00A455CF" w:rsidP="00712DBA">
      <w:pPr>
        <w:spacing w:after="0" w:line="240" w:lineRule="auto"/>
        <w:ind w:right="-3" w:firstLine="440"/>
        <w:jc w:val="both"/>
        <w:rPr>
          <w:rFonts w:ascii="Arial" w:hAnsi="Arial" w:cs="Arial"/>
          <w:sz w:val="24"/>
          <w:szCs w:val="24"/>
          <w:lang w:val="ro-RO"/>
        </w:rPr>
      </w:pPr>
      <w:r w:rsidRPr="00E924DF">
        <w:rPr>
          <w:rFonts w:ascii="Arial" w:hAnsi="Arial" w:cs="Arial"/>
          <w:sz w:val="24"/>
          <w:szCs w:val="24"/>
          <w:lang w:val="ro-RO"/>
        </w:rPr>
        <w:t xml:space="preserve">- creşterea semnificativă a cantităţii sau schimbarea semnificativă a naturii sau a stării fizice a substanţelor periculoase prezente; </w:t>
      </w:r>
    </w:p>
    <w:p w:rsidR="00A455CF" w:rsidRPr="00E924DF" w:rsidRDefault="00A455CF" w:rsidP="00712DBA">
      <w:pPr>
        <w:spacing w:after="0" w:line="240" w:lineRule="auto"/>
        <w:ind w:right="-3" w:firstLine="440"/>
        <w:jc w:val="both"/>
        <w:rPr>
          <w:rFonts w:ascii="Arial" w:hAnsi="Arial" w:cs="Arial"/>
          <w:sz w:val="24"/>
          <w:szCs w:val="24"/>
          <w:lang w:val="ro-RO"/>
        </w:rPr>
      </w:pPr>
      <w:r w:rsidRPr="00E924DF">
        <w:rPr>
          <w:rFonts w:ascii="Arial" w:hAnsi="Arial" w:cs="Arial"/>
          <w:sz w:val="24"/>
          <w:szCs w:val="24"/>
          <w:lang w:val="ro-RO"/>
        </w:rPr>
        <w:t>- apariţia oricărei modificări în procesele în care sunt utilizate substanţe periculoase;</w:t>
      </w:r>
    </w:p>
    <w:p w:rsidR="00A455CF" w:rsidRPr="00E924DF" w:rsidRDefault="00A455CF" w:rsidP="00712DBA">
      <w:pPr>
        <w:spacing w:after="0" w:line="240" w:lineRule="auto"/>
        <w:ind w:right="-3" w:firstLine="440"/>
        <w:jc w:val="both"/>
        <w:rPr>
          <w:rFonts w:ascii="Arial" w:hAnsi="Arial" w:cs="Arial"/>
          <w:sz w:val="24"/>
          <w:szCs w:val="24"/>
          <w:lang w:val="ro-RO"/>
        </w:rPr>
      </w:pPr>
      <w:r w:rsidRPr="00E924DF">
        <w:rPr>
          <w:rFonts w:ascii="Arial" w:hAnsi="Arial" w:cs="Arial"/>
          <w:sz w:val="24"/>
          <w:szCs w:val="24"/>
          <w:lang w:val="ro-RO"/>
        </w:rPr>
        <w:t xml:space="preserve">- închiderea definitivă, temporară sau trecerea în conservare a instalaţiei.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12.1.6.</w:t>
      </w:r>
      <w:r w:rsidRPr="00E924DF">
        <w:rPr>
          <w:rFonts w:ascii="Arial" w:hAnsi="Arial" w:cs="Arial"/>
          <w:i/>
          <w:sz w:val="24"/>
          <w:szCs w:val="24"/>
          <w:lang w:val="ro-RO"/>
        </w:rPr>
        <w:t xml:space="preserve"> </w:t>
      </w:r>
      <w:r w:rsidRPr="00E924DF">
        <w:rPr>
          <w:rFonts w:ascii="Arial" w:hAnsi="Arial" w:cs="Arial"/>
          <w:sz w:val="24"/>
          <w:szCs w:val="24"/>
          <w:lang w:val="ro-RO"/>
        </w:rPr>
        <w:t xml:space="preserve">Pentru evitarea accidentelor majore, operatorul are în principal următoarele obligaţii: </w:t>
      </w:r>
    </w:p>
    <w:p w:rsidR="00A455CF" w:rsidRPr="00E924DF" w:rsidRDefault="00A455CF" w:rsidP="00712DBA">
      <w:pPr>
        <w:pStyle w:val="Indentcorptext2"/>
        <w:ind w:left="0" w:right="-6" w:firstLine="425"/>
        <w:rPr>
          <w:rFonts w:ascii="Arial" w:hAnsi="Arial" w:cs="Arial"/>
          <w:lang w:val="ro-RO"/>
        </w:rPr>
      </w:pPr>
      <w:r w:rsidRPr="00E924DF">
        <w:rPr>
          <w:rFonts w:ascii="Arial" w:hAnsi="Arial" w:cs="Arial"/>
          <w:lang w:val="ro-RO"/>
        </w:rPr>
        <w:t>-să aplice politicile de prevenire a accidentelor majore şi a sistemului de management a securităţii în exploatare;</w:t>
      </w:r>
    </w:p>
    <w:p w:rsidR="00A455CF" w:rsidRPr="00E924DF" w:rsidRDefault="00A455CF" w:rsidP="00712DBA">
      <w:pPr>
        <w:spacing w:after="0" w:line="240" w:lineRule="auto"/>
        <w:ind w:right="-6" w:firstLine="425"/>
        <w:jc w:val="both"/>
        <w:rPr>
          <w:rFonts w:ascii="Arial" w:hAnsi="Arial" w:cs="Arial"/>
          <w:sz w:val="24"/>
          <w:szCs w:val="24"/>
          <w:lang w:val="ro-RO"/>
        </w:rPr>
      </w:pPr>
      <w:r w:rsidRPr="00E924DF">
        <w:rPr>
          <w:rFonts w:ascii="Arial" w:hAnsi="Arial" w:cs="Arial"/>
          <w:sz w:val="24"/>
          <w:szCs w:val="24"/>
          <w:lang w:val="ro-RO"/>
        </w:rPr>
        <w:t>-să ia toate măsurile necesare pentru a preveni accidentele majore identificate ca fiind posibile şi pentru a limita consecinţele acestora asupra populaţiei şi mediului;</w:t>
      </w:r>
    </w:p>
    <w:p w:rsidR="00A455CF" w:rsidRPr="00E924DF" w:rsidRDefault="00A455CF" w:rsidP="00712DBA">
      <w:pPr>
        <w:spacing w:after="0" w:line="240" w:lineRule="auto"/>
        <w:ind w:right="-6" w:firstLine="425"/>
        <w:jc w:val="both"/>
        <w:rPr>
          <w:rFonts w:ascii="Arial" w:hAnsi="Arial" w:cs="Arial"/>
          <w:sz w:val="24"/>
          <w:szCs w:val="24"/>
          <w:lang w:val="ro-RO"/>
        </w:rPr>
      </w:pPr>
      <w:r w:rsidRPr="00E924DF">
        <w:rPr>
          <w:rFonts w:ascii="Arial" w:hAnsi="Arial" w:cs="Arial"/>
          <w:sz w:val="24"/>
          <w:szCs w:val="24"/>
          <w:lang w:val="ro-RO"/>
        </w:rPr>
        <w:t>-să respecte cerinţele de siguranţă în funcţionare (construcţia, exploatarea şi întreţinerea) instalaţiei/unităţii de stocare a echipamentelor şi infrastructurii legate de exploatarea acesteia;</w:t>
      </w:r>
    </w:p>
    <w:p w:rsidR="00A455CF" w:rsidRPr="00E924DF" w:rsidRDefault="00A455CF" w:rsidP="00712DBA">
      <w:pPr>
        <w:spacing w:after="0" w:line="240" w:lineRule="auto"/>
        <w:ind w:right="-6" w:firstLine="425"/>
        <w:jc w:val="both"/>
        <w:rPr>
          <w:rFonts w:ascii="Arial" w:hAnsi="Arial" w:cs="Arial"/>
          <w:sz w:val="24"/>
          <w:szCs w:val="24"/>
          <w:lang w:val="ro-RO"/>
        </w:rPr>
      </w:pPr>
      <w:r w:rsidRPr="00E924DF">
        <w:rPr>
          <w:rFonts w:ascii="Arial" w:hAnsi="Arial" w:cs="Arial"/>
          <w:sz w:val="24"/>
          <w:szCs w:val="24"/>
          <w:lang w:val="ro-RO"/>
        </w:rPr>
        <w:t xml:space="preserve"> -să furnizeze informaţii necesare către autorităţile teritoriale pentru protecţie civilă în vederea elaborării planurilor de urgenţă externă.</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12.1.7.</w:t>
      </w:r>
      <w:r w:rsidRPr="00E924DF">
        <w:rPr>
          <w:rFonts w:ascii="Arial" w:hAnsi="Arial" w:cs="Arial"/>
          <w:sz w:val="24"/>
          <w:szCs w:val="24"/>
          <w:lang w:val="ro-RO"/>
        </w:rPr>
        <w:t xml:space="preserve"> În conformitate cu art. 16, alin. (1) </w:t>
      </w:r>
      <w:r w:rsidRPr="00E924DF">
        <w:rPr>
          <w:rStyle w:val="ln2tpunct"/>
          <w:rFonts w:ascii="Arial" w:hAnsi="Arial" w:cs="Arial"/>
          <w:sz w:val="24"/>
          <w:szCs w:val="24"/>
          <w:lang w:val="ro-RO"/>
        </w:rPr>
        <w:t>din Legea 59/2016</w:t>
      </w:r>
      <w:r w:rsidRPr="00E924DF">
        <w:rPr>
          <w:rFonts w:ascii="Arial" w:hAnsi="Arial" w:cs="Arial"/>
          <w:sz w:val="24"/>
          <w:szCs w:val="24"/>
          <w:lang w:val="ro-RO"/>
        </w:rPr>
        <w:t>, informaţiile furnizate vor cuprinde:</w:t>
      </w:r>
    </w:p>
    <w:p w:rsidR="00A455CF" w:rsidRPr="00E924DF" w:rsidRDefault="00A455CF" w:rsidP="00712DBA">
      <w:pPr>
        <w:spacing w:after="0" w:line="240" w:lineRule="auto"/>
        <w:ind w:right="-3" w:firstLine="440"/>
        <w:jc w:val="both"/>
        <w:rPr>
          <w:rFonts w:ascii="Arial" w:hAnsi="Arial" w:cs="Arial"/>
          <w:sz w:val="24"/>
          <w:szCs w:val="24"/>
          <w:lang w:val="ro-RO"/>
        </w:rPr>
      </w:pPr>
      <w:r w:rsidRPr="00E924DF">
        <w:rPr>
          <w:rFonts w:ascii="Arial" w:hAnsi="Arial" w:cs="Arial"/>
          <w:sz w:val="24"/>
          <w:szCs w:val="24"/>
          <w:lang w:val="ro-RO"/>
        </w:rPr>
        <w:t>-circumstanţele accidentului, substanţele periculoase implicate, datele disponibile pentru evaluarea efectelor accidentului asupra sănătăţi populaţiei  şi mediului şi măsurile de urgenţă luate;</w:t>
      </w:r>
    </w:p>
    <w:p w:rsidR="00A455CF" w:rsidRPr="00E924DF" w:rsidRDefault="00A455CF" w:rsidP="00712DBA">
      <w:pPr>
        <w:spacing w:after="0" w:line="240" w:lineRule="auto"/>
        <w:ind w:right="-3" w:firstLine="440"/>
        <w:jc w:val="both"/>
        <w:rPr>
          <w:rFonts w:ascii="Arial" w:hAnsi="Arial" w:cs="Arial"/>
          <w:sz w:val="24"/>
          <w:szCs w:val="24"/>
          <w:lang w:val="ro-RO"/>
        </w:rPr>
      </w:pPr>
      <w:r w:rsidRPr="00E924DF">
        <w:rPr>
          <w:rFonts w:ascii="Arial" w:hAnsi="Arial" w:cs="Arial"/>
          <w:sz w:val="24"/>
          <w:szCs w:val="24"/>
          <w:lang w:val="ro-RO"/>
        </w:rPr>
        <w:t>-acţiuni pe care intenţionează să le intreprindă pentru atenuarea efectelor pe termen mediu şi lung ale accidentului şi pentru a preveni repetarea unui astfel de accident;</w:t>
      </w:r>
    </w:p>
    <w:p w:rsidR="00A455CF" w:rsidRPr="00E924DF" w:rsidRDefault="00A455CF" w:rsidP="00712DBA">
      <w:pPr>
        <w:spacing w:after="0" w:line="240" w:lineRule="auto"/>
        <w:ind w:right="-3" w:firstLine="440"/>
        <w:jc w:val="both"/>
        <w:rPr>
          <w:rFonts w:ascii="Arial" w:hAnsi="Arial" w:cs="Arial"/>
          <w:sz w:val="24"/>
          <w:szCs w:val="24"/>
          <w:lang w:val="ro-RO"/>
        </w:rPr>
      </w:pPr>
      <w:r w:rsidRPr="00E924DF">
        <w:rPr>
          <w:rFonts w:ascii="Arial" w:hAnsi="Arial" w:cs="Arial"/>
          <w:sz w:val="24"/>
          <w:szCs w:val="24"/>
          <w:lang w:val="ro-RO"/>
        </w:rPr>
        <w:t>-actualizări ale informaţiilor furnizate, dacă investigaţiile ulterioare dezvăluie elemente suplimentare, care modifică informaţiile iniţiale sau concluziile formulate anterior.</w:t>
      </w:r>
    </w:p>
    <w:p w:rsidR="00F01AE9" w:rsidRPr="00E924DF" w:rsidRDefault="00A455CF" w:rsidP="00712DBA">
      <w:pPr>
        <w:spacing w:before="60" w:line="240" w:lineRule="auto"/>
        <w:jc w:val="both"/>
        <w:rPr>
          <w:rFonts w:ascii="Arial" w:hAnsi="Arial" w:cs="Arial"/>
          <w:sz w:val="24"/>
          <w:szCs w:val="24"/>
          <w:lang w:val="ro-RO"/>
        </w:rPr>
      </w:pPr>
      <w:r w:rsidRPr="00E924DF">
        <w:rPr>
          <w:rFonts w:ascii="Arial" w:hAnsi="Arial" w:cs="Arial"/>
          <w:b/>
          <w:sz w:val="24"/>
          <w:szCs w:val="24"/>
          <w:lang w:val="ro-RO"/>
        </w:rPr>
        <w:t>12.1.8</w:t>
      </w:r>
      <w:r w:rsidRPr="00E924DF">
        <w:rPr>
          <w:rFonts w:ascii="Arial" w:hAnsi="Arial" w:cs="Arial"/>
          <w:sz w:val="24"/>
          <w:szCs w:val="24"/>
          <w:lang w:val="ro-RO"/>
        </w:rPr>
        <w:t xml:space="preserve"> În conformitate cu art. 5 alin.(2) din Legea 59/2016 privind controlul asupra pericolelor de accidente majore în care sunt implicate substanţe periculoase, operatorul are obligaţia să numească la nivelul amplasamentului un responsabil în domeniul managementului securităţii în vederea ducerii la îndeplinitre a prevederilor legii menţionate.</w:t>
      </w:r>
    </w:p>
    <w:p w:rsidR="00F01AE9" w:rsidRPr="00E924DF" w:rsidRDefault="00F01AE9" w:rsidP="00712DBA">
      <w:pPr>
        <w:spacing w:after="0" w:line="240" w:lineRule="auto"/>
        <w:jc w:val="both"/>
        <w:rPr>
          <w:rFonts w:ascii="Arial" w:hAnsi="Arial" w:cs="Arial"/>
          <w:b/>
          <w:sz w:val="24"/>
          <w:szCs w:val="24"/>
          <w:lang w:val="ro-RO"/>
        </w:rPr>
      </w:pPr>
    </w:p>
    <w:p w:rsidR="00F01AE9" w:rsidRPr="00E924DF" w:rsidRDefault="00F01AE9" w:rsidP="00712DBA">
      <w:pPr>
        <w:spacing w:after="0" w:line="240" w:lineRule="auto"/>
        <w:jc w:val="both"/>
        <w:rPr>
          <w:rFonts w:ascii="Arial" w:hAnsi="Arial" w:cs="Arial"/>
          <w:b/>
          <w:sz w:val="24"/>
          <w:szCs w:val="24"/>
          <w:lang w:val="ro-RO"/>
        </w:rPr>
      </w:pPr>
    </w:p>
    <w:p w:rsidR="00F01AE9" w:rsidRPr="00E924DF" w:rsidRDefault="00F01AE9"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bCs/>
          <w:noProof/>
          <w:sz w:val="24"/>
          <w:szCs w:val="24"/>
          <w:lang w:val="ro-RO"/>
        </w:rPr>
      </w:pPr>
      <w:r w:rsidRPr="00E924DF">
        <w:rPr>
          <w:rFonts w:ascii="Arial" w:hAnsi="Arial" w:cs="Arial"/>
          <w:b/>
          <w:sz w:val="24"/>
          <w:szCs w:val="24"/>
          <w:lang w:val="ro-RO"/>
        </w:rPr>
        <w:lastRenderedPageBreak/>
        <w:t xml:space="preserve">Instalaţia </w:t>
      </w:r>
      <w:r w:rsidR="00C2158E" w:rsidRPr="00E924DF">
        <w:rPr>
          <w:rFonts w:ascii="Arial" w:hAnsi="Arial" w:cs="Arial"/>
          <w:b/>
          <w:sz w:val="24"/>
          <w:szCs w:val="24"/>
          <w:lang w:val="ro-RO"/>
        </w:rPr>
        <w:t xml:space="preserve"> nu </w:t>
      </w:r>
      <w:r w:rsidRPr="00E924DF">
        <w:rPr>
          <w:rFonts w:ascii="Arial" w:hAnsi="Arial" w:cs="Arial"/>
          <w:b/>
          <w:sz w:val="24"/>
          <w:szCs w:val="24"/>
          <w:lang w:val="ro-RO"/>
        </w:rPr>
        <w:t>intră sub Directiva SEVESO</w:t>
      </w:r>
    </w:p>
    <w:p w:rsidR="00A455CF" w:rsidRPr="00E924DF" w:rsidRDefault="00A455CF" w:rsidP="00712DBA">
      <w:pPr>
        <w:spacing w:after="0" w:line="240" w:lineRule="auto"/>
        <w:jc w:val="both"/>
        <w:rPr>
          <w:rFonts w:ascii="Arial" w:hAnsi="Arial" w:cs="Arial"/>
          <w:b/>
          <w:bCs/>
          <w:iCs/>
          <w:noProof/>
          <w:sz w:val="24"/>
          <w:szCs w:val="24"/>
          <w:lang w:val="ro-RO"/>
        </w:rPr>
      </w:pPr>
    </w:p>
    <w:tbl>
      <w:tblPr>
        <w:tblW w:w="106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6"/>
        <w:gridCol w:w="2452"/>
        <w:gridCol w:w="1926"/>
        <w:gridCol w:w="1226"/>
        <w:gridCol w:w="1576"/>
        <w:gridCol w:w="1576"/>
      </w:tblGrid>
      <w:tr w:rsidR="006A7725" w:rsidRPr="00E924DF" w:rsidTr="00712DBA">
        <w:tc>
          <w:tcPr>
            <w:tcW w:w="1926" w:type="dxa"/>
            <w:vMerge w:val="restart"/>
            <w:shd w:val="clear" w:color="auto" w:fill="C0C0C0"/>
            <w:vAlign w:val="center"/>
          </w:tcPr>
          <w:p w:rsidR="00A455CF" w:rsidRPr="00E924DF" w:rsidRDefault="00A455CF" w:rsidP="00712DBA">
            <w:pPr>
              <w:spacing w:before="40"/>
              <w:jc w:val="center"/>
              <w:rPr>
                <w:rFonts w:ascii="Arial" w:hAnsi="Arial" w:cs="Arial"/>
                <w:b/>
                <w:bCs/>
                <w:iCs/>
                <w:noProof/>
                <w:sz w:val="20"/>
                <w:szCs w:val="24"/>
                <w:lang w:val="ro-RO"/>
              </w:rPr>
            </w:pPr>
            <w:r w:rsidRPr="00E924DF">
              <w:rPr>
                <w:rFonts w:ascii="Arial" w:hAnsi="Arial" w:cs="Arial"/>
                <w:b/>
                <w:bCs/>
                <w:iCs/>
                <w:noProof/>
                <w:sz w:val="20"/>
                <w:szCs w:val="24"/>
                <w:lang w:val="ro-RO"/>
              </w:rPr>
              <w:t>Tip</w:t>
            </w:r>
          </w:p>
        </w:tc>
        <w:tc>
          <w:tcPr>
            <w:tcW w:w="2452" w:type="dxa"/>
            <w:vMerge w:val="restart"/>
            <w:shd w:val="clear" w:color="auto" w:fill="C0C0C0"/>
            <w:vAlign w:val="center"/>
          </w:tcPr>
          <w:p w:rsidR="00A455CF" w:rsidRPr="00E924DF" w:rsidRDefault="00A455CF" w:rsidP="00712DBA">
            <w:pPr>
              <w:spacing w:before="40"/>
              <w:jc w:val="center"/>
              <w:rPr>
                <w:rFonts w:ascii="Arial" w:hAnsi="Arial" w:cs="Arial"/>
                <w:b/>
                <w:bCs/>
                <w:iCs/>
                <w:noProof/>
                <w:sz w:val="20"/>
                <w:szCs w:val="24"/>
                <w:lang w:val="ro-RO"/>
              </w:rPr>
            </w:pPr>
            <w:r w:rsidRPr="00E924DF">
              <w:rPr>
                <w:rFonts w:ascii="Arial" w:hAnsi="Arial" w:cs="Arial"/>
                <w:b/>
                <w:bCs/>
                <w:iCs/>
                <w:noProof/>
                <w:sz w:val="20"/>
                <w:szCs w:val="24"/>
                <w:lang w:val="ro-RO"/>
              </w:rPr>
              <w:t>Denumirea substanței periculoase/Clasa de pericol</w:t>
            </w:r>
          </w:p>
        </w:tc>
        <w:tc>
          <w:tcPr>
            <w:tcW w:w="1926" w:type="dxa"/>
            <w:vMerge w:val="restart"/>
            <w:shd w:val="clear" w:color="auto" w:fill="C0C0C0"/>
            <w:vAlign w:val="center"/>
          </w:tcPr>
          <w:p w:rsidR="00A455CF" w:rsidRPr="00E924DF" w:rsidRDefault="00A455CF" w:rsidP="00712DBA">
            <w:pPr>
              <w:spacing w:before="40"/>
              <w:jc w:val="center"/>
              <w:rPr>
                <w:rFonts w:ascii="Arial" w:hAnsi="Arial" w:cs="Arial"/>
                <w:b/>
                <w:bCs/>
                <w:iCs/>
                <w:noProof/>
                <w:sz w:val="20"/>
                <w:szCs w:val="24"/>
                <w:lang w:val="ro-RO"/>
              </w:rPr>
            </w:pPr>
            <w:r w:rsidRPr="00E924DF">
              <w:rPr>
                <w:rFonts w:ascii="Arial" w:hAnsi="Arial" w:cs="Arial"/>
                <w:b/>
                <w:bCs/>
                <w:iCs/>
                <w:noProof/>
                <w:sz w:val="20"/>
                <w:szCs w:val="24"/>
                <w:lang w:val="ro-RO"/>
              </w:rPr>
              <w:t>Fraze de risc/fraze de pericol</w:t>
            </w:r>
          </w:p>
        </w:tc>
        <w:tc>
          <w:tcPr>
            <w:tcW w:w="1226" w:type="dxa"/>
            <w:vMerge w:val="restart"/>
            <w:shd w:val="clear" w:color="auto" w:fill="C0C0C0"/>
            <w:vAlign w:val="center"/>
          </w:tcPr>
          <w:p w:rsidR="00A455CF" w:rsidRPr="00E924DF" w:rsidRDefault="00A455CF" w:rsidP="00712DBA">
            <w:pPr>
              <w:spacing w:before="40"/>
              <w:jc w:val="center"/>
              <w:rPr>
                <w:rFonts w:ascii="Arial" w:hAnsi="Arial" w:cs="Arial"/>
                <w:b/>
                <w:bCs/>
                <w:iCs/>
                <w:noProof/>
                <w:sz w:val="20"/>
                <w:szCs w:val="24"/>
                <w:lang w:val="ro-RO"/>
              </w:rPr>
            </w:pPr>
            <w:r w:rsidRPr="00E924DF">
              <w:rPr>
                <w:rFonts w:ascii="Arial" w:hAnsi="Arial" w:cs="Arial"/>
                <w:b/>
                <w:bCs/>
                <w:iCs/>
                <w:noProof/>
                <w:sz w:val="20"/>
                <w:szCs w:val="24"/>
                <w:lang w:val="ro-RO"/>
              </w:rPr>
              <w:t>Cantitate maximă prezentă cf. Art.2, HG 804/2007, tone</w:t>
            </w:r>
          </w:p>
        </w:tc>
        <w:tc>
          <w:tcPr>
            <w:tcW w:w="3152" w:type="dxa"/>
            <w:gridSpan w:val="2"/>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Cantitatea relevantă (tone)</w:t>
            </w:r>
          </w:p>
        </w:tc>
      </w:tr>
      <w:tr w:rsidR="006A7725" w:rsidRPr="00E924DF" w:rsidTr="00712DBA">
        <w:tc>
          <w:tcPr>
            <w:tcW w:w="1926" w:type="dxa"/>
            <w:vMerge/>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p>
        </w:tc>
        <w:tc>
          <w:tcPr>
            <w:tcW w:w="2452" w:type="dxa"/>
            <w:vMerge/>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p>
        </w:tc>
        <w:tc>
          <w:tcPr>
            <w:tcW w:w="1926" w:type="dxa"/>
            <w:vMerge/>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p>
        </w:tc>
        <w:tc>
          <w:tcPr>
            <w:tcW w:w="1226" w:type="dxa"/>
            <w:vMerge/>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p>
        </w:tc>
        <w:tc>
          <w:tcPr>
            <w:tcW w:w="1576"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Coloana 2 din Partea 1 a Anexei nr. 1 la HG 804/2007</w:t>
            </w:r>
          </w:p>
        </w:tc>
        <w:tc>
          <w:tcPr>
            <w:tcW w:w="1576"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Coloana 3 din Partea 1 a Anexei nr. 1 la HG 804/2007</w:t>
            </w:r>
          </w:p>
        </w:tc>
      </w:tr>
      <w:tr w:rsidR="006A7725" w:rsidRPr="00E924DF" w:rsidTr="00712DBA">
        <w:tc>
          <w:tcPr>
            <w:tcW w:w="1926"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Substanță periculoasă</w:t>
            </w:r>
          </w:p>
        </w:tc>
        <w:tc>
          <w:tcPr>
            <w:tcW w:w="2452"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 xml:space="preserve">Gaze lichefiate extrem de inflamabile (inclusiv GPL gaz petrolier lichefiat) si gaz natural </w:t>
            </w:r>
          </w:p>
        </w:tc>
        <w:tc>
          <w:tcPr>
            <w:tcW w:w="1926"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H220;H280</w:t>
            </w:r>
          </w:p>
        </w:tc>
        <w:tc>
          <w:tcPr>
            <w:tcW w:w="1226" w:type="dxa"/>
            <w:shd w:val="clear" w:color="auto" w:fill="auto"/>
          </w:tcPr>
          <w:p w:rsidR="00A455CF" w:rsidRPr="00E924DF" w:rsidRDefault="00C2158E"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0,13</w:t>
            </w:r>
          </w:p>
        </w:tc>
        <w:tc>
          <w:tcPr>
            <w:tcW w:w="1576"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50,00</w:t>
            </w:r>
          </w:p>
        </w:tc>
        <w:tc>
          <w:tcPr>
            <w:tcW w:w="1576"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200,00</w:t>
            </w:r>
          </w:p>
        </w:tc>
      </w:tr>
    </w:tbl>
    <w:p w:rsidR="00E830FD" w:rsidRPr="00E924DF" w:rsidRDefault="00E830FD" w:rsidP="00712DBA">
      <w:pPr>
        <w:spacing w:after="0" w:line="240" w:lineRule="auto"/>
        <w:jc w:val="both"/>
        <w:rPr>
          <w:rFonts w:ascii="Arial" w:hAnsi="Arial" w:cs="Arial"/>
          <w:b/>
          <w:bCs/>
          <w:iCs/>
          <w:noProof/>
          <w:sz w:val="24"/>
          <w:szCs w:val="24"/>
          <w:lang w:val="ro-RO"/>
        </w:rPr>
      </w:pPr>
    </w:p>
    <w:tbl>
      <w:tblPr>
        <w:tblW w:w="10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9"/>
        <w:gridCol w:w="3287"/>
        <w:gridCol w:w="3287"/>
      </w:tblGrid>
      <w:tr w:rsidR="006A7725" w:rsidRPr="00E924DF" w:rsidTr="00712DBA">
        <w:tc>
          <w:tcPr>
            <w:tcW w:w="4109"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Instalații relevante din punct de vedere al securității</w:t>
            </w:r>
          </w:p>
        </w:tc>
        <w:tc>
          <w:tcPr>
            <w:tcW w:w="3287"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Cauze</w:t>
            </w:r>
          </w:p>
        </w:tc>
        <w:tc>
          <w:tcPr>
            <w:tcW w:w="3287"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Efecte</w:t>
            </w:r>
          </w:p>
        </w:tc>
      </w:tr>
      <w:tr w:rsidR="006A7725" w:rsidRPr="00E924DF" w:rsidTr="00712DBA">
        <w:tc>
          <w:tcPr>
            <w:tcW w:w="4109" w:type="dxa"/>
            <w:shd w:val="clear" w:color="auto" w:fill="auto"/>
          </w:tcPr>
          <w:p w:rsidR="00A455CF" w:rsidRPr="00E924DF" w:rsidRDefault="00A455CF" w:rsidP="00C2158E">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 xml:space="preserve">1 rezervoare GPL </w:t>
            </w:r>
            <w:r w:rsidR="00C2158E" w:rsidRPr="00E924DF">
              <w:rPr>
                <w:rFonts w:ascii="Arial" w:hAnsi="Arial" w:cs="Arial"/>
                <w:bCs/>
                <w:iCs/>
                <w:noProof/>
                <w:sz w:val="20"/>
                <w:szCs w:val="24"/>
                <w:lang w:val="ro-RO"/>
              </w:rPr>
              <w:t>*2750litri</w:t>
            </w:r>
          </w:p>
        </w:tc>
        <w:tc>
          <w:tcPr>
            <w:tcW w:w="3287"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neetanseitati la flanse, presutupe la pompe si robinete, fisuri sau pori pe utilaje sau conducte, robinete sau alte armaturi defecte</w:t>
            </w:r>
          </w:p>
        </w:tc>
        <w:tc>
          <w:tcPr>
            <w:tcW w:w="3287"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r w:rsidRPr="00E924DF">
              <w:rPr>
                <w:rFonts w:ascii="Arial" w:hAnsi="Arial" w:cs="Arial"/>
                <w:bCs/>
                <w:iCs/>
                <w:noProof/>
                <w:sz w:val="20"/>
                <w:szCs w:val="24"/>
                <w:lang w:val="ro-RO"/>
              </w:rPr>
              <w:t>scurgeri de GPL in zona rezervoarelor de depozitare si posibilitatea de producere de incendii</w:t>
            </w:r>
            <w:r w:rsidR="00C2158E" w:rsidRPr="00E924DF">
              <w:rPr>
                <w:rFonts w:ascii="Arial" w:hAnsi="Arial" w:cs="Arial"/>
                <w:bCs/>
                <w:iCs/>
                <w:noProof/>
                <w:sz w:val="20"/>
                <w:szCs w:val="24"/>
                <w:lang w:val="ro-RO"/>
              </w:rPr>
              <w:t>,explozii</w:t>
            </w:r>
            <w:r w:rsidRPr="00E924DF">
              <w:rPr>
                <w:rFonts w:ascii="Arial" w:hAnsi="Arial" w:cs="Arial"/>
                <w:bCs/>
                <w:iCs/>
                <w:noProof/>
                <w:sz w:val="20"/>
                <w:szCs w:val="24"/>
                <w:lang w:val="ro-RO"/>
              </w:rPr>
              <w:t xml:space="preserve"> si de intoxicare a personalului</w:t>
            </w:r>
          </w:p>
        </w:tc>
      </w:tr>
    </w:tbl>
    <w:p w:rsidR="00A455CF" w:rsidRPr="00E924DF" w:rsidRDefault="00A455CF" w:rsidP="00712DBA">
      <w:pPr>
        <w:spacing w:after="0" w:line="240" w:lineRule="auto"/>
        <w:jc w:val="both"/>
        <w:rPr>
          <w:rFonts w:ascii="Arial" w:hAnsi="Arial" w:cs="Arial"/>
          <w:b/>
          <w:bCs/>
          <w:iCs/>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2"/>
        <w:gridCol w:w="7631"/>
      </w:tblGrid>
      <w:tr w:rsidR="006A7725" w:rsidRPr="00E924DF" w:rsidTr="00712DBA">
        <w:tc>
          <w:tcPr>
            <w:tcW w:w="3052"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Instalația</w:t>
            </w:r>
          </w:p>
        </w:tc>
        <w:tc>
          <w:tcPr>
            <w:tcW w:w="7631" w:type="dxa"/>
            <w:shd w:val="clear" w:color="auto" w:fill="C0C0C0"/>
            <w:vAlign w:val="center"/>
          </w:tcPr>
          <w:p w:rsidR="00A455CF" w:rsidRPr="00E924DF" w:rsidRDefault="00A455CF" w:rsidP="00712DBA">
            <w:pPr>
              <w:spacing w:before="40" w:after="0" w:line="240" w:lineRule="auto"/>
              <w:jc w:val="center"/>
              <w:rPr>
                <w:rFonts w:ascii="Arial" w:hAnsi="Arial" w:cs="Arial"/>
                <w:b/>
                <w:bCs/>
                <w:iCs/>
                <w:noProof/>
                <w:sz w:val="20"/>
                <w:szCs w:val="24"/>
                <w:lang w:val="ro-RO"/>
              </w:rPr>
            </w:pPr>
            <w:r w:rsidRPr="00E924DF">
              <w:rPr>
                <w:rFonts w:ascii="Arial" w:hAnsi="Arial" w:cs="Arial"/>
                <w:b/>
                <w:bCs/>
                <w:iCs/>
                <w:noProof/>
                <w:sz w:val="20"/>
                <w:szCs w:val="24"/>
                <w:lang w:val="ro-RO"/>
              </w:rPr>
              <w:t>Echipamente de funcționare în siguranță</w:t>
            </w:r>
          </w:p>
        </w:tc>
      </w:tr>
      <w:tr w:rsidR="006A7725" w:rsidRPr="00E924DF" w:rsidTr="00712DBA">
        <w:tc>
          <w:tcPr>
            <w:tcW w:w="3052"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p>
        </w:tc>
        <w:tc>
          <w:tcPr>
            <w:tcW w:w="7631" w:type="dxa"/>
            <w:shd w:val="clear" w:color="auto" w:fill="auto"/>
          </w:tcPr>
          <w:p w:rsidR="00A455CF" w:rsidRPr="00E924DF" w:rsidRDefault="00A455CF" w:rsidP="00712DBA">
            <w:pPr>
              <w:spacing w:before="40" w:after="0" w:line="240" w:lineRule="auto"/>
              <w:jc w:val="center"/>
              <w:rPr>
                <w:rFonts w:ascii="Arial" w:hAnsi="Arial" w:cs="Arial"/>
                <w:bCs/>
                <w:iCs/>
                <w:noProof/>
                <w:sz w:val="20"/>
                <w:szCs w:val="24"/>
                <w:lang w:val="ro-RO"/>
              </w:rPr>
            </w:pPr>
          </w:p>
        </w:tc>
      </w:tr>
    </w:tbl>
    <w:p w:rsidR="00A455CF" w:rsidRPr="00E924DF" w:rsidRDefault="00A455CF" w:rsidP="00712DBA">
      <w:pPr>
        <w:spacing w:after="0" w:line="240" w:lineRule="auto"/>
        <w:jc w:val="both"/>
        <w:rPr>
          <w:rFonts w:ascii="Arial" w:hAnsi="Arial" w:cs="Arial"/>
          <w:b/>
          <w:noProof/>
          <w:sz w:val="24"/>
          <w:szCs w:val="24"/>
          <w:lang w:val="ro-RO"/>
        </w:rPr>
      </w:pPr>
      <w:r w:rsidRPr="00E924DF">
        <w:rPr>
          <w:rFonts w:ascii="Arial" w:hAnsi="Arial" w:cs="Arial"/>
          <w:b/>
          <w:bCs/>
          <w:iCs/>
          <w:noProof/>
          <w:sz w:val="24"/>
          <w:szCs w:val="24"/>
          <w:lang w:val="ro-RO"/>
        </w:rPr>
        <w:t>12.2.</w:t>
      </w:r>
      <w:r w:rsidRPr="00E924DF">
        <w:rPr>
          <w:rFonts w:ascii="Arial" w:hAnsi="Arial" w:cs="Arial"/>
          <w:noProof/>
          <w:sz w:val="24"/>
          <w:szCs w:val="24"/>
          <w:lang w:val="ro-RO"/>
        </w:rPr>
        <w:t xml:space="preserve"> </w:t>
      </w:r>
      <w:r w:rsidRPr="00E924DF">
        <w:rPr>
          <w:rFonts w:ascii="Arial" w:hAnsi="Arial" w:cs="Arial"/>
          <w:b/>
          <w:iCs/>
          <w:noProof/>
          <w:sz w:val="24"/>
          <w:szCs w:val="24"/>
          <w:lang w:val="ro-RO"/>
        </w:rPr>
        <w:t>Plan operativ de prevenire şi management al situaţiilor de urgenţă</w:t>
      </w:r>
    </w:p>
    <w:p w:rsidR="00A455CF" w:rsidRPr="00E924DF" w:rsidRDefault="00A455CF" w:rsidP="00712DBA">
      <w:pPr>
        <w:spacing w:after="0" w:line="240" w:lineRule="auto"/>
        <w:jc w:val="both"/>
        <w:rPr>
          <w:rFonts w:ascii="Arial" w:hAnsi="Arial" w:cs="Arial"/>
          <w:noProof/>
          <w:sz w:val="24"/>
          <w:szCs w:val="24"/>
          <w:lang w:val="ro-RO"/>
        </w:rPr>
      </w:pPr>
      <w:r w:rsidRPr="00E924DF">
        <w:rPr>
          <w:rFonts w:ascii="Arial" w:hAnsi="Arial" w:cs="Arial"/>
          <w:b/>
          <w:noProof/>
          <w:sz w:val="24"/>
          <w:szCs w:val="24"/>
          <w:lang w:val="ro-RO"/>
        </w:rPr>
        <w:t xml:space="preserve">12.2.1. </w:t>
      </w:r>
      <w:r w:rsidRPr="00E924DF">
        <w:rPr>
          <w:rFonts w:ascii="Arial" w:hAnsi="Arial" w:cs="Arial"/>
          <w:noProof/>
          <w:sz w:val="24"/>
          <w:szCs w:val="24"/>
          <w:lang w:val="ro-RO"/>
        </w:rPr>
        <w:t xml:space="preserve">Operatorul deţine un </w:t>
      </w:r>
      <w:r w:rsidRPr="00E924DF">
        <w:rPr>
          <w:rFonts w:ascii="Arial" w:hAnsi="Arial" w:cs="Arial"/>
          <w:iCs/>
          <w:noProof/>
          <w:sz w:val="24"/>
          <w:szCs w:val="24"/>
          <w:lang w:val="ro-RO"/>
        </w:rPr>
        <w:t>Plan operativ de prevenire şi management al situaţiilor de urgenţă,</w:t>
      </w:r>
      <w:r w:rsidRPr="00E924DF">
        <w:rPr>
          <w:rFonts w:ascii="Arial" w:hAnsi="Arial" w:cs="Arial"/>
          <w:b/>
          <w:bCs/>
          <w:iCs/>
          <w:noProof/>
          <w:sz w:val="24"/>
          <w:szCs w:val="24"/>
          <w:lang w:val="ro-RO"/>
        </w:rPr>
        <w:t xml:space="preserve"> </w:t>
      </w:r>
      <w:r w:rsidRPr="00E924DF">
        <w:rPr>
          <w:rFonts w:ascii="Arial" w:hAnsi="Arial" w:cs="Arial"/>
          <w:noProof/>
          <w:sz w:val="24"/>
          <w:szCs w:val="24"/>
          <w:lang w:val="ro-RO"/>
        </w:rPr>
        <w:t>plan care trateazǎ pericolele de pe amplasament, în special în legătură cu prevenirea accidentelor cu un posibil impact asupra mediului, care conţine cel puţin:</w:t>
      </w:r>
    </w:p>
    <w:p w:rsidR="00A455CF" w:rsidRPr="00E924DF" w:rsidRDefault="00A455CF" w:rsidP="005C2CBB">
      <w:pPr>
        <w:numPr>
          <w:ilvl w:val="0"/>
          <w:numId w:val="10"/>
        </w:numPr>
        <w:spacing w:after="0" w:line="240" w:lineRule="auto"/>
        <w:jc w:val="both"/>
        <w:rPr>
          <w:rFonts w:ascii="Arial" w:hAnsi="Arial" w:cs="Arial"/>
          <w:noProof/>
          <w:sz w:val="24"/>
          <w:szCs w:val="24"/>
          <w:lang w:val="ro-RO"/>
        </w:rPr>
      </w:pPr>
      <w:r w:rsidRPr="00E924DF">
        <w:rPr>
          <w:rFonts w:ascii="Arial" w:hAnsi="Arial" w:cs="Arial"/>
          <w:noProof/>
          <w:sz w:val="24"/>
          <w:szCs w:val="24"/>
          <w:lang w:val="ro-RO"/>
        </w:rPr>
        <w:t>Planul reţelelor de alimentare cu apǎ şi punctele de racord la aceste reţele;</w:t>
      </w:r>
    </w:p>
    <w:p w:rsidR="00A455CF" w:rsidRPr="00E924DF" w:rsidRDefault="00A455CF" w:rsidP="005C2CBB">
      <w:pPr>
        <w:numPr>
          <w:ilvl w:val="0"/>
          <w:numId w:val="10"/>
        </w:numPr>
        <w:spacing w:after="0" w:line="240" w:lineRule="auto"/>
        <w:jc w:val="both"/>
        <w:rPr>
          <w:rFonts w:ascii="Arial" w:hAnsi="Arial" w:cs="Arial"/>
          <w:noProof/>
          <w:sz w:val="24"/>
          <w:szCs w:val="24"/>
          <w:lang w:val="ro-RO"/>
        </w:rPr>
      </w:pPr>
      <w:r w:rsidRPr="00E924DF">
        <w:rPr>
          <w:rFonts w:ascii="Arial" w:hAnsi="Arial" w:cs="Arial"/>
          <w:noProof/>
          <w:sz w:val="24"/>
          <w:szCs w:val="24"/>
          <w:lang w:val="ro-RO"/>
        </w:rPr>
        <w:t>Planul reţelelor de canalizare;</w:t>
      </w:r>
    </w:p>
    <w:p w:rsidR="00A455CF" w:rsidRPr="00E924DF" w:rsidRDefault="00A455CF" w:rsidP="005C2CBB">
      <w:pPr>
        <w:numPr>
          <w:ilvl w:val="0"/>
          <w:numId w:val="10"/>
        </w:numPr>
        <w:spacing w:after="0" w:line="240" w:lineRule="auto"/>
        <w:jc w:val="both"/>
        <w:rPr>
          <w:rFonts w:ascii="Arial" w:hAnsi="Arial" w:cs="Arial"/>
          <w:noProof/>
          <w:sz w:val="24"/>
          <w:szCs w:val="24"/>
          <w:lang w:val="ro-RO"/>
        </w:rPr>
      </w:pPr>
      <w:r w:rsidRPr="00E924DF">
        <w:rPr>
          <w:rFonts w:ascii="Arial" w:hAnsi="Arial" w:cs="Arial"/>
          <w:noProof/>
          <w:sz w:val="24"/>
          <w:szCs w:val="24"/>
          <w:lang w:val="ro-RO"/>
        </w:rPr>
        <w:t>Identificarea pericolelor posibile din cadrul instalaţiei;</w:t>
      </w:r>
    </w:p>
    <w:p w:rsidR="00A455CF" w:rsidRPr="00E924DF" w:rsidRDefault="00A455CF" w:rsidP="005C2CBB">
      <w:pPr>
        <w:numPr>
          <w:ilvl w:val="0"/>
          <w:numId w:val="10"/>
        </w:numPr>
        <w:spacing w:after="0" w:line="240" w:lineRule="auto"/>
        <w:jc w:val="both"/>
        <w:rPr>
          <w:rFonts w:ascii="Arial" w:hAnsi="Arial" w:cs="Arial"/>
          <w:noProof/>
          <w:sz w:val="24"/>
          <w:szCs w:val="24"/>
          <w:lang w:val="ro-RO"/>
        </w:rPr>
      </w:pPr>
      <w:r w:rsidRPr="00E924DF">
        <w:rPr>
          <w:rFonts w:ascii="Arial" w:hAnsi="Arial" w:cs="Arial"/>
          <w:noProof/>
          <w:sz w:val="24"/>
          <w:szCs w:val="24"/>
          <w:lang w:val="ro-RO"/>
        </w:rPr>
        <w:t>Evaluarea riscurilor, accidentelor şi consecinţelor posibile;</w:t>
      </w:r>
    </w:p>
    <w:p w:rsidR="00A455CF" w:rsidRPr="00E924DF" w:rsidRDefault="00A455CF" w:rsidP="005C2CBB">
      <w:pPr>
        <w:numPr>
          <w:ilvl w:val="0"/>
          <w:numId w:val="10"/>
        </w:numPr>
        <w:spacing w:after="0" w:line="240" w:lineRule="auto"/>
        <w:jc w:val="both"/>
        <w:rPr>
          <w:rFonts w:ascii="Arial" w:hAnsi="Arial" w:cs="Arial"/>
          <w:noProof/>
          <w:sz w:val="24"/>
          <w:szCs w:val="24"/>
          <w:lang w:val="ro-RO"/>
        </w:rPr>
      </w:pPr>
      <w:r w:rsidRPr="00E924DF">
        <w:rPr>
          <w:rFonts w:ascii="Arial" w:hAnsi="Arial" w:cs="Arial"/>
          <w:noProof/>
          <w:sz w:val="24"/>
          <w:szCs w:val="24"/>
          <w:lang w:val="ro-RO"/>
        </w:rPr>
        <w:t>Implementarea mǎsurilor de reducere a riscurilor de accidente şi consecinţele lor;</w:t>
      </w:r>
    </w:p>
    <w:p w:rsidR="00A455CF" w:rsidRPr="00E924DF" w:rsidRDefault="00A455CF" w:rsidP="005C2CBB">
      <w:pPr>
        <w:numPr>
          <w:ilvl w:val="0"/>
          <w:numId w:val="10"/>
        </w:numPr>
        <w:spacing w:after="0" w:line="240" w:lineRule="auto"/>
        <w:jc w:val="both"/>
        <w:rPr>
          <w:rFonts w:ascii="Arial" w:hAnsi="Arial" w:cs="Arial"/>
          <w:noProof/>
          <w:sz w:val="24"/>
          <w:szCs w:val="24"/>
          <w:lang w:val="ro-RO"/>
        </w:rPr>
      </w:pPr>
      <w:r w:rsidRPr="00E924DF">
        <w:rPr>
          <w:rFonts w:ascii="Arial" w:hAnsi="Arial" w:cs="Arial"/>
          <w:caps/>
          <w:noProof/>
          <w:sz w:val="24"/>
          <w:szCs w:val="24"/>
          <w:lang w:val="ro-RO"/>
        </w:rPr>
        <w:t>a</w:t>
      </w:r>
      <w:r w:rsidRPr="00E924DF">
        <w:rPr>
          <w:rFonts w:ascii="Arial" w:hAnsi="Arial" w:cs="Arial"/>
          <w:noProof/>
          <w:sz w:val="24"/>
          <w:szCs w:val="24"/>
          <w:lang w:val="ro-RO"/>
        </w:rPr>
        <w:t>mplasarea şi caracteristicile echipamentelor care pot fi utilizate în situaţii de urgenţǎ.</w:t>
      </w:r>
    </w:p>
    <w:p w:rsidR="00A455CF" w:rsidRPr="00E924DF" w:rsidRDefault="00A455CF" w:rsidP="00712DBA">
      <w:pPr>
        <w:spacing w:after="0" w:line="240" w:lineRule="auto"/>
        <w:jc w:val="both"/>
        <w:rPr>
          <w:rFonts w:ascii="Arial" w:hAnsi="Arial" w:cs="Arial"/>
          <w:noProof/>
          <w:spacing w:val="-6"/>
          <w:sz w:val="24"/>
          <w:szCs w:val="24"/>
          <w:lang w:val="ro-RO"/>
        </w:rPr>
      </w:pPr>
      <w:r w:rsidRPr="00E924DF">
        <w:rPr>
          <w:rFonts w:ascii="Arial" w:hAnsi="Arial" w:cs="Arial"/>
          <w:b/>
          <w:bCs/>
          <w:iCs/>
          <w:noProof/>
          <w:sz w:val="24"/>
          <w:szCs w:val="24"/>
          <w:lang w:val="ro-RO"/>
        </w:rPr>
        <w:t>12.2.2.</w:t>
      </w:r>
      <w:r w:rsidRPr="00E924DF">
        <w:rPr>
          <w:rFonts w:ascii="Arial" w:hAnsi="Arial" w:cs="Arial"/>
          <w:noProof/>
          <w:sz w:val="24"/>
          <w:szCs w:val="24"/>
          <w:lang w:val="ro-RO"/>
        </w:rPr>
        <w:t xml:space="preserve"> </w:t>
      </w:r>
      <w:r w:rsidRPr="00E924DF">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A455CF" w:rsidRPr="00E924DF" w:rsidRDefault="00A455CF" w:rsidP="00712DBA">
      <w:pPr>
        <w:spacing w:after="0" w:line="240" w:lineRule="auto"/>
        <w:jc w:val="both"/>
        <w:rPr>
          <w:rFonts w:ascii="Arial" w:hAnsi="Arial" w:cs="Arial"/>
          <w:noProof/>
          <w:sz w:val="24"/>
          <w:szCs w:val="24"/>
          <w:lang w:val="ro-RO"/>
        </w:rPr>
      </w:pPr>
      <w:r w:rsidRPr="00E924DF">
        <w:rPr>
          <w:rFonts w:ascii="Arial" w:hAnsi="Arial" w:cs="Arial"/>
          <w:b/>
          <w:bCs/>
          <w:iCs/>
          <w:noProof/>
          <w:sz w:val="24"/>
          <w:szCs w:val="24"/>
          <w:lang w:val="ro-RO"/>
        </w:rPr>
        <w:t>12.2.3.</w:t>
      </w:r>
      <w:r w:rsidRPr="00E924DF">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A455CF" w:rsidRPr="00E924DF" w:rsidRDefault="00A455CF" w:rsidP="00712DBA">
      <w:pPr>
        <w:spacing w:after="0" w:line="240" w:lineRule="auto"/>
        <w:jc w:val="both"/>
        <w:rPr>
          <w:rFonts w:ascii="Arial" w:hAnsi="Arial" w:cs="Arial"/>
          <w:noProof/>
          <w:sz w:val="24"/>
          <w:szCs w:val="24"/>
          <w:lang w:val="ro-RO"/>
        </w:rPr>
      </w:pPr>
      <w:r w:rsidRPr="00E924DF">
        <w:rPr>
          <w:rFonts w:ascii="Arial" w:hAnsi="Arial" w:cs="Arial"/>
          <w:b/>
          <w:bCs/>
          <w:iCs/>
          <w:noProof/>
          <w:sz w:val="24"/>
          <w:szCs w:val="24"/>
          <w:lang w:val="ro-RO"/>
        </w:rPr>
        <w:t>12.2.4.</w:t>
      </w:r>
      <w:r w:rsidRPr="00E924DF">
        <w:rPr>
          <w:rFonts w:ascii="Arial" w:hAnsi="Arial" w:cs="Arial"/>
          <w:noProof/>
          <w:sz w:val="24"/>
          <w:szCs w:val="24"/>
          <w:lang w:val="ro-RO"/>
        </w:rPr>
        <w:t xml:space="preserve"> Operatorul trebuie să deţină mijloacele materiale necesare în caz de poluări accidentale şi să acţioneze în conformitate cu prevederile planului mai sus menţionat.</w:t>
      </w:r>
    </w:p>
    <w:p w:rsidR="00A455CF" w:rsidRPr="00E924DF" w:rsidRDefault="00A455CF"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12.3. Program de revizii şi reparaţii a utilajelor şi instalaţiilor din dotare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12.2.1.</w:t>
      </w:r>
      <w:r w:rsidRPr="00E924DF">
        <w:rPr>
          <w:rFonts w:ascii="Arial" w:hAnsi="Arial" w:cs="Arial"/>
          <w:sz w:val="24"/>
          <w:szCs w:val="24"/>
          <w:lang w:val="ro-RO"/>
        </w:rPr>
        <w:t xml:space="preserve"> Operatorul trebuie să întocmeascã şi sã implementeze un </w:t>
      </w:r>
      <w:r w:rsidRPr="00E924DF">
        <w:rPr>
          <w:rFonts w:ascii="Arial" w:hAnsi="Arial" w:cs="Arial"/>
          <w:i/>
          <w:sz w:val="24"/>
          <w:szCs w:val="24"/>
          <w:lang w:val="ro-RO"/>
        </w:rPr>
        <w:t>Program anual de revizii şi reparaţii</w:t>
      </w:r>
      <w:r w:rsidRPr="00E924DF">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F01AE9"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12.2.2.</w:t>
      </w:r>
      <w:r w:rsidRPr="00E924DF">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lastRenderedPageBreak/>
        <w:t>şi combustibil, clădiri, instalaţii de ventilaţie, incălzire şi iluminat, depozite de deşeuri, etc.)</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12.2.3.</w:t>
      </w:r>
      <w:r w:rsidRPr="00E924DF">
        <w:rPr>
          <w:rFonts w:ascii="Arial" w:hAnsi="Arial" w:cs="Arial"/>
          <w:sz w:val="24"/>
          <w:szCs w:val="24"/>
          <w:lang w:val="ro-RO"/>
        </w:rPr>
        <w:t xml:space="preserve"> Periodicitatea operaţiilor de întreţinere şi reparaţii trebuie să corespundă cu prescripţiile furnizorului de echipamente.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12.2.4.</w:t>
      </w:r>
      <w:r w:rsidRPr="00E924DF">
        <w:rPr>
          <w:rFonts w:ascii="Arial" w:hAnsi="Arial" w:cs="Arial"/>
          <w:sz w:val="24"/>
          <w:szCs w:val="24"/>
          <w:lang w:val="ro-RO"/>
        </w:rPr>
        <w:t xml:space="preserve"> Activităţile prevăzute în Planul de înteţinere şi reparaţii va fi consemnat într-un registru. Acesta va cuprinde minim următoarele date:</w:t>
      </w:r>
    </w:p>
    <w:p w:rsidR="00A455CF" w:rsidRPr="00E924DF" w:rsidRDefault="00A455CF" w:rsidP="00712DBA">
      <w:pPr>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obiectivul supus reparaţiei sau verificării;</w:t>
      </w:r>
    </w:p>
    <w:p w:rsidR="00A455CF" w:rsidRPr="00E924DF" w:rsidRDefault="00A455CF" w:rsidP="00712DBA">
      <w:pPr>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data efectuării intervenţiei;</w:t>
      </w:r>
    </w:p>
    <w:p w:rsidR="00A455CF" w:rsidRPr="00E924DF" w:rsidRDefault="00A455CF" w:rsidP="00712DBA">
      <w:pPr>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felul intervenţiei (planificată sau neplanificată);</w:t>
      </w:r>
    </w:p>
    <w:p w:rsidR="00A455CF" w:rsidRPr="00E924DF" w:rsidRDefault="00A455CF" w:rsidP="00712DBA">
      <w:pPr>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tipul operaţiei executate;</w:t>
      </w:r>
    </w:p>
    <w:p w:rsidR="00A455CF" w:rsidRPr="00E924DF" w:rsidRDefault="00A455CF" w:rsidP="00712DBA">
      <w:pPr>
        <w:spacing w:after="0" w:line="240" w:lineRule="auto"/>
        <w:ind w:firstLine="709"/>
        <w:jc w:val="both"/>
        <w:rPr>
          <w:rFonts w:ascii="Arial" w:hAnsi="Arial" w:cs="Arial"/>
          <w:sz w:val="24"/>
          <w:szCs w:val="24"/>
          <w:lang w:val="ro-RO"/>
        </w:rPr>
      </w:pPr>
      <w:r w:rsidRPr="00E924DF">
        <w:rPr>
          <w:rFonts w:ascii="Arial" w:hAnsi="Arial" w:cs="Arial"/>
          <w:sz w:val="24"/>
          <w:szCs w:val="24"/>
          <w:lang w:val="ro-RO"/>
        </w:rPr>
        <w:t>- responsabilul execuţiei lucrării;</w:t>
      </w:r>
    </w:p>
    <w:p w:rsidR="00A455CF" w:rsidRPr="00E924DF" w:rsidRDefault="00A455CF" w:rsidP="00712DBA">
      <w:pPr>
        <w:pStyle w:val="Indentcorptext3"/>
        <w:ind w:left="0"/>
        <w:rPr>
          <w:rFonts w:ascii="Arial" w:eastAsia="Calibri" w:hAnsi="Arial" w:cs="Arial"/>
          <w:lang w:val="ro-RO"/>
        </w:rPr>
      </w:pPr>
      <w:r w:rsidRPr="00E924DF">
        <w:rPr>
          <w:rFonts w:ascii="Arial" w:eastAsia="Calibri" w:hAnsi="Arial" w:cs="Arial"/>
          <w:lang w:val="ro-RO"/>
        </w:rPr>
        <w:t xml:space="preserve">           - fonduri repartizate reparaţiilor sau intervenţiilor.</w:t>
      </w:r>
    </w:p>
    <w:p w:rsidR="00A455CF" w:rsidRPr="00E924DF" w:rsidRDefault="00A455CF" w:rsidP="00712DBA">
      <w:pPr>
        <w:spacing w:after="0" w:line="240" w:lineRule="auto"/>
        <w:jc w:val="both"/>
        <w:rPr>
          <w:rFonts w:ascii="Times New Roman" w:hAnsi="Times New Roman"/>
          <w:sz w:val="24"/>
          <w:szCs w:val="24"/>
          <w:lang w:val="ro-RO"/>
        </w:rPr>
      </w:pPr>
    </w:p>
    <w:p w:rsidR="00A455CF" w:rsidRPr="00E924DF" w:rsidRDefault="00A455CF" w:rsidP="00A265A6">
      <w:pPr>
        <w:pStyle w:val="Titlu1"/>
      </w:pPr>
      <w:r w:rsidRPr="00E924DF">
        <w:t>13. MONITORIZAREA  ACTIVITĂŢII</w:t>
      </w:r>
    </w:p>
    <w:p w:rsidR="00A455CF" w:rsidRPr="00E924DF" w:rsidRDefault="00A455CF" w:rsidP="00712DBA">
      <w:pPr>
        <w:spacing w:after="0" w:line="240" w:lineRule="auto"/>
        <w:rPr>
          <w:rFonts w:ascii="Arial" w:hAnsi="Arial" w:cs="Arial"/>
          <w:lang w:val="ro-RO"/>
        </w:rPr>
      </w:pPr>
    </w:p>
    <w:p w:rsidR="00A455CF" w:rsidRPr="00E924DF" w:rsidRDefault="00A455CF" w:rsidP="00712DBA">
      <w:pPr>
        <w:spacing w:after="0" w:line="240" w:lineRule="auto"/>
        <w:ind w:right="-360"/>
        <w:jc w:val="both"/>
        <w:rPr>
          <w:rFonts w:ascii="Arial" w:hAnsi="Arial" w:cs="Arial"/>
          <w:b/>
          <w:caps/>
          <w:sz w:val="24"/>
          <w:szCs w:val="24"/>
          <w:lang w:val="ro-RO"/>
        </w:rPr>
      </w:pPr>
      <w:r w:rsidRPr="00E924DF">
        <w:rPr>
          <w:rFonts w:ascii="Arial" w:hAnsi="Arial" w:cs="Arial"/>
          <w:b/>
          <w:caps/>
          <w:sz w:val="24"/>
          <w:szCs w:val="24"/>
          <w:lang w:val="ro-RO"/>
        </w:rPr>
        <w:t xml:space="preserve">13.1.   </w:t>
      </w:r>
      <w:r w:rsidRPr="00E924DF">
        <w:rPr>
          <w:rFonts w:ascii="Arial" w:hAnsi="Arial" w:cs="Arial"/>
          <w:b/>
          <w:sz w:val="24"/>
          <w:szCs w:val="24"/>
          <w:lang w:val="ro-RO"/>
        </w:rPr>
        <w:t>Prevederi generale privind monitorizarea</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b/>
          <w:sz w:val="24"/>
          <w:szCs w:val="24"/>
          <w:lang w:val="ro-RO"/>
        </w:rPr>
        <w:t>13.1.1</w:t>
      </w:r>
      <w:r w:rsidRPr="00E924DF">
        <w:rPr>
          <w:rFonts w:ascii="Arial" w:hAnsi="Arial" w:cs="Arial"/>
          <w:b/>
          <w:bCs/>
          <w:sz w:val="24"/>
          <w:szCs w:val="24"/>
          <w:lang w:val="ro-RO"/>
        </w:rPr>
        <w:t>.</w:t>
      </w:r>
      <w:r w:rsidRPr="00E924DF">
        <w:rPr>
          <w:rFonts w:ascii="Arial" w:hAnsi="Arial" w:cs="Arial"/>
          <w:bCs/>
          <w:sz w:val="24"/>
          <w:szCs w:val="24"/>
          <w:lang w:val="ro-RO"/>
        </w:rPr>
        <w:t xml:space="preserve"> Operatorul </w:t>
      </w:r>
      <w:r w:rsidRPr="00E924DF">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b/>
          <w:sz w:val="24"/>
          <w:szCs w:val="24"/>
          <w:lang w:val="ro-RO"/>
        </w:rPr>
        <w:t>13.1.2.</w:t>
      </w:r>
      <w:r w:rsidRPr="00E924DF">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A455CF" w:rsidRPr="00E924DF" w:rsidRDefault="00A455CF" w:rsidP="00712DBA">
      <w:pPr>
        <w:tabs>
          <w:tab w:val="left" w:pos="360"/>
          <w:tab w:val="left" w:pos="720"/>
          <w:tab w:val="left" w:pos="1800"/>
        </w:tabs>
        <w:spacing w:after="0" w:line="240" w:lineRule="auto"/>
        <w:jc w:val="both"/>
        <w:rPr>
          <w:rFonts w:ascii="Arial" w:hAnsi="Arial" w:cs="Arial"/>
          <w:b/>
          <w:sz w:val="24"/>
          <w:szCs w:val="24"/>
          <w:lang w:val="ro-RO"/>
        </w:rPr>
      </w:pPr>
      <w:r w:rsidRPr="00E924DF">
        <w:rPr>
          <w:rFonts w:ascii="Arial" w:hAnsi="Arial" w:cs="Arial"/>
          <w:b/>
          <w:sz w:val="24"/>
          <w:szCs w:val="24"/>
          <w:lang w:val="ro-RO"/>
        </w:rPr>
        <w:t>13.1.3.</w:t>
      </w:r>
      <w:r w:rsidRPr="00E924DF">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A455CF" w:rsidRPr="00E924DF" w:rsidRDefault="00A455CF" w:rsidP="00712DBA">
      <w:pPr>
        <w:pStyle w:val="Corptext"/>
        <w:tabs>
          <w:tab w:val="left" w:pos="0"/>
        </w:tabs>
        <w:rPr>
          <w:rFonts w:ascii="Arial" w:hAnsi="Arial" w:cs="Arial"/>
          <w:lang w:val="ro-RO"/>
        </w:rPr>
      </w:pPr>
      <w:r w:rsidRPr="00E924DF">
        <w:rPr>
          <w:rFonts w:ascii="Arial" w:hAnsi="Arial" w:cs="Arial"/>
          <w:b/>
          <w:lang w:val="ro-RO"/>
        </w:rPr>
        <w:t>13.1.4.</w:t>
      </w:r>
      <w:r w:rsidRPr="00E924DF">
        <w:rPr>
          <w:rFonts w:ascii="Arial" w:hAnsi="Arial" w:cs="Arial"/>
          <w:lang w:val="ro-RO"/>
        </w:rPr>
        <w:t xml:space="preserve"> Echipamentele</w:t>
      </w:r>
      <w:r w:rsidRPr="00E924DF">
        <w:rPr>
          <w:rFonts w:ascii="Arial" w:hAnsi="Arial" w:cs="Arial"/>
          <w:i/>
          <w:lang w:val="ro-RO"/>
        </w:rPr>
        <w:t xml:space="preserve"> </w:t>
      </w:r>
      <w:r w:rsidRPr="00E924DF">
        <w:rPr>
          <w:rFonts w:ascii="Arial" w:hAnsi="Arial" w:cs="Arial"/>
          <w:lang w:val="ro-RO"/>
        </w:rPr>
        <w:t xml:space="preserve">de monitorizare şi analiză trebuie exploatate şi întreţinute astfel încât monitorizarea să reflecte cu precizie emisiile sau evacuările. </w:t>
      </w:r>
    </w:p>
    <w:p w:rsidR="00A455CF" w:rsidRPr="00E924DF" w:rsidRDefault="00A455CF" w:rsidP="00712DBA">
      <w:pPr>
        <w:tabs>
          <w:tab w:val="left" w:pos="360"/>
          <w:tab w:val="left" w:pos="720"/>
          <w:tab w:val="left" w:pos="1800"/>
        </w:tabs>
        <w:spacing w:after="0" w:line="240" w:lineRule="auto"/>
        <w:ind w:right="3"/>
        <w:jc w:val="both"/>
        <w:rPr>
          <w:rFonts w:ascii="Arial" w:hAnsi="Arial" w:cs="Arial"/>
          <w:sz w:val="24"/>
          <w:szCs w:val="24"/>
          <w:lang w:val="ro-RO"/>
        </w:rPr>
      </w:pPr>
      <w:r w:rsidRPr="00E924DF">
        <w:rPr>
          <w:rFonts w:ascii="Arial" w:hAnsi="Arial" w:cs="Arial"/>
          <w:b/>
          <w:sz w:val="24"/>
          <w:szCs w:val="24"/>
          <w:lang w:val="ro-RO"/>
        </w:rPr>
        <w:t>13.1.5.</w:t>
      </w:r>
      <w:r w:rsidRPr="00E924DF">
        <w:rPr>
          <w:rFonts w:ascii="Arial" w:hAnsi="Arial" w:cs="Arial"/>
          <w:sz w:val="24"/>
          <w:szCs w:val="24"/>
          <w:lang w:val="ro-RO"/>
        </w:rPr>
        <w:t xml:space="preserve"> </w:t>
      </w:r>
      <w:r w:rsidRPr="00E924DF">
        <w:rPr>
          <w:rFonts w:ascii="Arial" w:hAnsi="Arial" w:cs="Arial"/>
          <w:bCs/>
          <w:sz w:val="24"/>
          <w:szCs w:val="24"/>
          <w:lang w:val="ro-RO"/>
        </w:rPr>
        <w:t xml:space="preserve">Operatorul </w:t>
      </w:r>
      <w:r w:rsidRPr="00E924DF">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A455CF" w:rsidRPr="00E924DF" w:rsidRDefault="00A455CF" w:rsidP="00712DBA">
      <w:pPr>
        <w:spacing w:after="0" w:line="240" w:lineRule="auto"/>
        <w:jc w:val="both"/>
        <w:rPr>
          <w:rFonts w:ascii="Arial" w:hAnsi="Arial" w:cs="Arial"/>
          <w:spacing w:val="-4"/>
          <w:sz w:val="24"/>
          <w:szCs w:val="24"/>
          <w:lang w:val="ro-RO"/>
        </w:rPr>
      </w:pPr>
      <w:r w:rsidRPr="00E924DF">
        <w:rPr>
          <w:rFonts w:ascii="Arial" w:hAnsi="Arial" w:cs="Arial"/>
          <w:b/>
          <w:sz w:val="24"/>
          <w:szCs w:val="24"/>
          <w:lang w:val="ro-RO"/>
        </w:rPr>
        <w:t>13.1.6.</w:t>
      </w:r>
      <w:r w:rsidRPr="00E924DF">
        <w:rPr>
          <w:rFonts w:ascii="Arial" w:hAnsi="Arial" w:cs="Arial"/>
          <w:sz w:val="24"/>
          <w:szCs w:val="24"/>
          <w:lang w:val="ro-RO"/>
        </w:rPr>
        <w:t xml:space="preserve"> </w:t>
      </w:r>
      <w:r w:rsidRPr="00E924DF">
        <w:rPr>
          <w:rFonts w:ascii="Arial" w:hAnsi="Arial" w:cs="Arial"/>
          <w:bCs/>
          <w:sz w:val="24"/>
          <w:szCs w:val="24"/>
          <w:lang w:val="ro-RO"/>
        </w:rPr>
        <w:t xml:space="preserve">Operatorul </w:t>
      </w:r>
      <w:r w:rsidRPr="00E924DF">
        <w:rPr>
          <w:rFonts w:ascii="Arial" w:hAnsi="Arial" w:cs="Arial"/>
          <w:spacing w:val="-4"/>
          <w:sz w:val="24"/>
          <w:szCs w:val="24"/>
          <w:lang w:val="ro-RO"/>
        </w:rPr>
        <w:t>are obligaţia sa înregistreze şi sa arhiveze buletinele de analizǎ emise de terţi.</w:t>
      </w:r>
    </w:p>
    <w:p w:rsidR="00A455CF" w:rsidRPr="00E924DF" w:rsidRDefault="00A455CF" w:rsidP="00712DBA">
      <w:pPr>
        <w:pStyle w:val="Corptext"/>
        <w:rPr>
          <w:rFonts w:ascii="Arial" w:hAnsi="Arial" w:cs="Arial"/>
          <w:lang w:val="ro-RO"/>
        </w:rPr>
      </w:pPr>
      <w:r w:rsidRPr="00E924DF">
        <w:rPr>
          <w:rFonts w:ascii="Arial" w:hAnsi="Arial" w:cs="Arial"/>
          <w:b/>
          <w:lang w:val="ro-RO"/>
        </w:rPr>
        <w:t>13.1.5.</w:t>
      </w:r>
      <w:r w:rsidRPr="00E924DF">
        <w:rPr>
          <w:rFonts w:ascii="Arial" w:hAnsi="Arial" w:cs="Arial"/>
          <w:lang w:val="ro-RO"/>
        </w:rPr>
        <w:t xml:space="preserve"> Monitorizarea emisiilor se va realiza astfel încît valorile determinate să poată fi comparate cu valorile limită impuse prin prezenta autorizaţie.</w:t>
      </w:r>
    </w:p>
    <w:p w:rsidR="00A455CF" w:rsidRPr="00E924DF" w:rsidRDefault="00A455CF" w:rsidP="00712DBA">
      <w:pPr>
        <w:pStyle w:val="Corptext"/>
        <w:rPr>
          <w:rFonts w:ascii="Arial" w:hAnsi="Arial" w:cs="Arial"/>
          <w:lang w:val="ro-RO"/>
        </w:rPr>
      </w:pPr>
      <w:r w:rsidRPr="00E924DF">
        <w:rPr>
          <w:rFonts w:ascii="Arial" w:hAnsi="Arial" w:cs="Arial"/>
          <w:b/>
          <w:lang w:val="ro-RO"/>
        </w:rPr>
        <w:t>13.1.7.</w:t>
      </w:r>
      <w:r w:rsidRPr="00E924DF">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A455CF" w:rsidRPr="00E924DF" w:rsidRDefault="00A455CF" w:rsidP="00712DBA">
      <w:pPr>
        <w:tabs>
          <w:tab w:val="left" w:pos="360"/>
          <w:tab w:val="left" w:pos="720"/>
          <w:tab w:val="left" w:pos="1800"/>
        </w:tabs>
        <w:spacing w:after="0" w:line="240" w:lineRule="auto"/>
        <w:ind w:right="3"/>
        <w:jc w:val="both"/>
        <w:rPr>
          <w:rFonts w:ascii="Arial" w:hAnsi="Arial" w:cs="Arial"/>
          <w:spacing w:val="-6"/>
          <w:sz w:val="24"/>
          <w:szCs w:val="24"/>
          <w:lang w:val="ro-RO"/>
        </w:rPr>
      </w:pPr>
      <w:r w:rsidRPr="00E924DF">
        <w:rPr>
          <w:rFonts w:ascii="Arial" w:hAnsi="Arial" w:cs="Arial"/>
          <w:b/>
          <w:sz w:val="24"/>
          <w:szCs w:val="24"/>
          <w:lang w:val="ro-RO"/>
        </w:rPr>
        <w:t>13.1.8.</w:t>
      </w:r>
      <w:r w:rsidRPr="00E924DF">
        <w:rPr>
          <w:rFonts w:ascii="Arial" w:hAnsi="Arial" w:cs="Arial"/>
          <w:i/>
          <w:sz w:val="24"/>
          <w:szCs w:val="24"/>
          <w:lang w:val="ro-RO"/>
        </w:rPr>
        <w:t xml:space="preserve"> </w:t>
      </w:r>
      <w:r w:rsidRPr="00E924DF">
        <w:rPr>
          <w:rFonts w:ascii="Arial" w:hAnsi="Arial" w:cs="Arial"/>
          <w:sz w:val="24"/>
          <w:szCs w:val="24"/>
          <w:lang w:val="ro-RO"/>
        </w:rPr>
        <w:t>Operatorul trebuie să asigure accesul sigur şi permanent la toate puncte de prelevare şi monitorizare.</w:t>
      </w:r>
    </w:p>
    <w:p w:rsidR="00A455CF" w:rsidRPr="00E924DF" w:rsidRDefault="00A455CF" w:rsidP="00712DBA">
      <w:pPr>
        <w:spacing w:after="0" w:line="240" w:lineRule="auto"/>
        <w:ind w:right="-23"/>
        <w:jc w:val="both"/>
        <w:rPr>
          <w:rFonts w:ascii="Arial" w:hAnsi="Arial" w:cs="Arial"/>
          <w:bCs/>
          <w:sz w:val="24"/>
          <w:szCs w:val="24"/>
          <w:lang w:val="ro-RO"/>
        </w:rPr>
      </w:pPr>
      <w:r w:rsidRPr="00E924DF">
        <w:rPr>
          <w:rFonts w:ascii="Arial" w:hAnsi="Arial" w:cs="Arial"/>
          <w:b/>
          <w:sz w:val="24"/>
          <w:szCs w:val="24"/>
          <w:lang w:val="ro-RO"/>
        </w:rPr>
        <w:t>13.1.9.</w:t>
      </w:r>
      <w:r w:rsidRPr="00E924DF">
        <w:rPr>
          <w:rFonts w:ascii="Arial" w:hAnsi="Arial" w:cs="Arial"/>
          <w:bCs/>
          <w:sz w:val="24"/>
          <w:szCs w:val="24"/>
          <w:lang w:val="ro-RO"/>
        </w:rPr>
        <w:t xml:space="preserve"> Operatorul va asigura şi monitorizarea tehnologică/monitorizarea variabilelor de proces, în conformitate cu specificul activităţii.</w:t>
      </w:r>
    </w:p>
    <w:p w:rsidR="00A455CF" w:rsidRPr="00E924DF" w:rsidRDefault="00A455CF" w:rsidP="00712DBA">
      <w:pPr>
        <w:spacing w:after="0" w:line="240" w:lineRule="auto"/>
        <w:ind w:right="-23"/>
        <w:jc w:val="both"/>
        <w:rPr>
          <w:rFonts w:ascii="Arial" w:hAnsi="Arial" w:cs="Arial"/>
          <w:sz w:val="24"/>
          <w:szCs w:val="24"/>
          <w:lang w:val="ro-RO"/>
        </w:rPr>
      </w:pPr>
      <w:r w:rsidRPr="00E924DF">
        <w:rPr>
          <w:rFonts w:ascii="Arial" w:hAnsi="Arial" w:cs="Arial"/>
          <w:b/>
          <w:sz w:val="24"/>
          <w:szCs w:val="24"/>
          <w:lang w:val="ro-RO"/>
        </w:rPr>
        <w:t>13.1.10.</w:t>
      </w:r>
      <w:r w:rsidRPr="00E924DF">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A455CF" w:rsidRPr="00E924DF" w:rsidRDefault="00A455CF" w:rsidP="00712DBA">
      <w:pPr>
        <w:tabs>
          <w:tab w:val="left" w:pos="360"/>
          <w:tab w:val="left" w:pos="720"/>
          <w:tab w:val="left" w:pos="1800"/>
        </w:tabs>
        <w:spacing w:after="0" w:line="240" w:lineRule="auto"/>
        <w:ind w:right="72"/>
        <w:jc w:val="both"/>
        <w:rPr>
          <w:rFonts w:ascii="Arial" w:hAnsi="Arial" w:cs="Arial"/>
          <w:b/>
          <w:sz w:val="24"/>
          <w:szCs w:val="24"/>
          <w:lang w:val="ro-RO"/>
        </w:rPr>
      </w:pPr>
    </w:p>
    <w:p w:rsidR="00A455CF" w:rsidRPr="00E924DF" w:rsidRDefault="00A455CF" w:rsidP="00712DBA">
      <w:pPr>
        <w:tabs>
          <w:tab w:val="left" w:pos="360"/>
          <w:tab w:val="left" w:pos="720"/>
          <w:tab w:val="left" w:pos="1800"/>
        </w:tabs>
        <w:spacing w:before="120" w:after="0" w:line="240" w:lineRule="auto"/>
        <w:ind w:right="72"/>
        <w:jc w:val="both"/>
        <w:rPr>
          <w:rFonts w:ascii="Arial" w:hAnsi="Arial" w:cs="Arial"/>
          <w:b/>
          <w:sz w:val="24"/>
          <w:szCs w:val="24"/>
          <w:lang w:val="ro-RO"/>
        </w:rPr>
      </w:pPr>
      <w:r w:rsidRPr="00E924DF">
        <w:rPr>
          <w:rFonts w:ascii="Arial" w:hAnsi="Arial" w:cs="Arial"/>
          <w:b/>
          <w:sz w:val="24"/>
          <w:szCs w:val="24"/>
          <w:lang w:val="ro-RO"/>
        </w:rPr>
        <w:t>13.2.  Monitorizarea emisiilor în aer</w:t>
      </w:r>
    </w:p>
    <w:p w:rsidR="00A455CF" w:rsidRPr="00E924DF" w:rsidRDefault="00A455CF" w:rsidP="00712DBA">
      <w:pPr>
        <w:tabs>
          <w:tab w:val="left" w:pos="360"/>
          <w:tab w:val="left" w:pos="720"/>
          <w:tab w:val="left" w:pos="1800"/>
        </w:tabs>
        <w:spacing w:after="0" w:line="240" w:lineRule="auto"/>
        <w:ind w:right="6"/>
        <w:jc w:val="both"/>
        <w:rPr>
          <w:rFonts w:ascii="Arial" w:hAnsi="Arial" w:cs="Arial"/>
          <w:bCs/>
          <w:sz w:val="24"/>
          <w:szCs w:val="24"/>
          <w:lang w:val="ro-RO"/>
        </w:rPr>
      </w:pPr>
      <w:r w:rsidRPr="00E924DF">
        <w:rPr>
          <w:rFonts w:ascii="Arial" w:hAnsi="Arial" w:cs="Arial"/>
          <w:bCs/>
          <w:sz w:val="24"/>
          <w:szCs w:val="24"/>
          <w:lang w:val="ro-RO"/>
        </w:rPr>
        <w:t xml:space="preserve">Monitorizarea emisiilor gazoase se va face în conformitate cu prevederile SR EN-15259/2008-Calitatea aerului, mǎsurarea emisiilor surselor fixe, cerinţe referitoare la secţiuni şi amplasamente de mǎsurare, precum şi la obiectivul, planul şi raportul de mǎsurare.  </w:t>
      </w:r>
    </w:p>
    <w:p w:rsidR="00F01AE9" w:rsidRPr="00E924DF" w:rsidRDefault="00F01AE9"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 xml:space="preserve">13.2.1. </w:t>
      </w:r>
      <w:r w:rsidRPr="00E924DF">
        <w:rPr>
          <w:rFonts w:ascii="Arial" w:hAnsi="Arial" w:cs="Arial"/>
          <w:b/>
          <w:caps/>
          <w:sz w:val="24"/>
          <w:szCs w:val="24"/>
          <w:lang w:val="ro-RO"/>
        </w:rPr>
        <w:t>e</w:t>
      </w:r>
      <w:r w:rsidRPr="00E924DF">
        <w:rPr>
          <w:rFonts w:ascii="Arial" w:hAnsi="Arial" w:cs="Arial"/>
          <w:b/>
          <w:sz w:val="24"/>
          <w:szCs w:val="24"/>
          <w:lang w:val="ro-RO"/>
        </w:rPr>
        <w:t>misii din surse dirijate</w:t>
      </w:r>
      <w:r w:rsidR="003D47F7" w:rsidRPr="00E924DF">
        <w:rPr>
          <w:rFonts w:ascii="Arial" w:hAnsi="Arial" w:cs="Arial"/>
          <w:b/>
          <w:sz w:val="24"/>
          <w:szCs w:val="24"/>
          <w:lang w:val="ro-RO"/>
        </w:rPr>
        <w:t>-nu este cazul</w:t>
      </w:r>
    </w:p>
    <w:p w:rsidR="00A455CF" w:rsidRPr="00E924DF" w:rsidRDefault="00A455CF" w:rsidP="00712DBA">
      <w:pPr>
        <w:spacing w:after="0" w:line="240" w:lineRule="auto"/>
        <w:jc w:val="both"/>
        <w:rPr>
          <w:rFonts w:ascii="Arial" w:hAnsi="Arial" w:cs="Arial"/>
          <w:sz w:val="24"/>
          <w:szCs w:val="24"/>
          <w:lang w:val="ro-RO"/>
        </w:rPr>
      </w:pPr>
    </w:p>
    <w:tbl>
      <w:tblPr>
        <w:tblW w:w="9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555"/>
        <w:gridCol w:w="1306"/>
        <w:gridCol w:w="1400"/>
        <w:gridCol w:w="3252"/>
        <w:gridCol w:w="933"/>
      </w:tblGrid>
      <w:tr w:rsidR="006A7725" w:rsidRPr="00E924DF" w:rsidTr="00C3683E">
        <w:trPr>
          <w:cantSplit/>
          <w:trHeight w:val="1134"/>
        </w:trPr>
        <w:tc>
          <w:tcPr>
            <w:tcW w:w="817" w:type="dxa"/>
            <w:shd w:val="clear" w:color="auto" w:fill="C0C0C0"/>
            <w:textDirection w:val="btLr"/>
            <w:vAlign w:val="center"/>
          </w:tcPr>
          <w:p w:rsidR="00A507E5" w:rsidRPr="00E924DF" w:rsidRDefault="00A507E5" w:rsidP="00712DBA">
            <w:pPr>
              <w:spacing w:before="40" w:after="0" w:line="360" w:lineRule="auto"/>
              <w:ind w:left="113" w:right="113"/>
              <w:jc w:val="center"/>
              <w:rPr>
                <w:rFonts w:ascii="Arial" w:eastAsia="Times New Roman" w:hAnsi="Arial" w:cs="Arial"/>
                <w:b/>
                <w:sz w:val="20"/>
                <w:szCs w:val="24"/>
                <w:lang w:val="ro-RO"/>
              </w:rPr>
            </w:pPr>
            <w:r w:rsidRPr="00E924DF">
              <w:rPr>
                <w:rFonts w:ascii="Arial" w:eastAsia="Times New Roman" w:hAnsi="Arial" w:cs="Arial"/>
                <w:b/>
                <w:sz w:val="20"/>
                <w:szCs w:val="24"/>
                <w:lang w:val="ro-RO"/>
              </w:rPr>
              <w:t>Activitate IED</w:t>
            </w:r>
          </w:p>
        </w:tc>
        <w:tc>
          <w:tcPr>
            <w:tcW w:w="1555" w:type="dxa"/>
            <w:shd w:val="clear" w:color="auto" w:fill="C0C0C0"/>
            <w:vAlign w:val="center"/>
          </w:tcPr>
          <w:p w:rsidR="00A507E5" w:rsidRPr="00E924DF" w:rsidRDefault="00A507E5" w:rsidP="00712DBA">
            <w:pPr>
              <w:spacing w:before="40" w:after="0" w:line="360" w:lineRule="auto"/>
              <w:jc w:val="center"/>
              <w:rPr>
                <w:rFonts w:ascii="Arial" w:eastAsia="Times New Roman" w:hAnsi="Arial" w:cs="Arial"/>
                <w:b/>
                <w:sz w:val="20"/>
                <w:szCs w:val="24"/>
                <w:lang w:val="ro-RO"/>
              </w:rPr>
            </w:pPr>
            <w:r w:rsidRPr="00E924DF">
              <w:rPr>
                <w:rFonts w:ascii="Arial" w:eastAsia="Times New Roman" w:hAnsi="Arial" w:cs="Arial"/>
                <w:b/>
                <w:sz w:val="20"/>
                <w:szCs w:val="24"/>
                <w:lang w:val="ro-RO"/>
              </w:rPr>
              <w:t>Denumire coș</w:t>
            </w:r>
          </w:p>
        </w:tc>
        <w:tc>
          <w:tcPr>
            <w:tcW w:w="1306" w:type="dxa"/>
            <w:shd w:val="clear" w:color="auto" w:fill="C0C0C0"/>
            <w:vAlign w:val="center"/>
          </w:tcPr>
          <w:p w:rsidR="00A507E5" w:rsidRPr="00E924DF" w:rsidRDefault="00A507E5" w:rsidP="00712DBA">
            <w:pPr>
              <w:spacing w:before="40" w:after="0" w:line="360" w:lineRule="auto"/>
              <w:jc w:val="center"/>
              <w:rPr>
                <w:rFonts w:ascii="Arial" w:eastAsia="Times New Roman" w:hAnsi="Arial" w:cs="Arial"/>
                <w:b/>
                <w:sz w:val="20"/>
                <w:szCs w:val="24"/>
                <w:lang w:val="ro-RO"/>
              </w:rPr>
            </w:pPr>
            <w:r w:rsidRPr="00E924DF">
              <w:rPr>
                <w:rFonts w:ascii="Arial" w:eastAsia="Times New Roman" w:hAnsi="Arial" w:cs="Arial"/>
                <w:b/>
                <w:sz w:val="20"/>
                <w:szCs w:val="24"/>
                <w:lang w:val="ro-RO"/>
              </w:rPr>
              <w:t>Poluant</w:t>
            </w:r>
          </w:p>
        </w:tc>
        <w:tc>
          <w:tcPr>
            <w:tcW w:w="1400" w:type="dxa"/>
            <w:shd w:val="clear" w:color="auto" w:fill="C0C0C0"/>
            <w:vAlign w:val="center"/>
          </w:tcPr>
          <w:p w:rsidR="00A507E5" w:rsidRPr="00E924DF" w:rsidRDefault="00A507E5" w:rsidP="00712DBA">
            <w:pPr>
              <w:spacing w:before="40" w:after="0" w:line="360" w:lineRule="auto"/>
              <w:jc w:val="center"/>
              <w:rPr>
                <w:rFonts w:ascii="Arial" w:eastAsia="Times New Roman" w:hAnsi="Arial" w:cs="Arial"/>
                <w:b/>
                <w:sz w:val="20"/>
                <w:szCs w:val="24"/>
                <w:lang w:val="ro-RO"/>
              </w:rPr>
            </w:pPr>
            <w:r w:rsidRPr="00E924DF">
              <w:rPr>
                <w:rFonts w:ascii="Arial" w:eastAsia="Times New Roman" w:hAnsi="Arial" w:cs="Arial"/>
                <w:b/>
                <w:sz w:val="20"/>
                <w:szCs w:val="24"/>
                <w:lang w:val="ro-RO"/>
              </w:rPr>
              <w:t>Tip de monitorizare</w:t>
            </w:r>
          </w:p>
        </w:tc>
        <w:tc>
          <w:tcPr>
            <w:tcW w:w="3252" w:type="dxa"/>
            <w:shd w:val="clear" w:color="auto" w:fill="C0C0C0"/>
            <w:vAlign w:val="center"/>
          </w:tcPr>
          <w:p w:rsidR="00A507E5" w:rsidRPr="00E924DF" w:rsidRDefault="00A507E5" w:rsidP="00712DBA">
            <w:pPr>
              <w:spacing w:before="40" w:after="0" w:line="360" w:lineRule="auto"/>
              <w:jc w:val="center"/>
              <w:rPr>
                <w:rFonts w:ascii="Arial" w:eastAsia="Times New Roman" w:hAnsi="Arial" w:cs="Arial"/>
                <w:b/>
                <w:sz w:val="20"/>
                <w:szCs w:val="24"/>
                <w:lang w:val="ro-RO"/>
              </w:rPr>
            </w:pPr>
            <w:r w:rsidRPr="00E924DF">
              <w:rPr>
                <w:rFonts w:ascii="Arial" w:eastAsia="Times New Roman" w:hAnsi="Arial" w:cs="Arial"/>
                <w:b/>
                <w:sz w:val="20"/>
                <w:szCs w:val="24"/>
                <w:lang w:val="ro-RO"/>
              </w:rPr>
              <w:t>Metodă de analiză</w:t>
            </w:r>
          </w:p>
        </w:tc>
        <w:tc>
          <w:tcPr>
            <w:tcW w:w="933" w:type="dxa"/>
            <w:shd w:val="clear" w:color="auto" w:fill="C0C0C0"/>
            <w:textDirection w:val="btLr"/>
            <w:vAlign w:val="center"/>
          </w:tcPr>
          <w:p w:rsidR="00A507E5" w:rsidRPr="00E924DF" w:rsidRDefault="00A507E5" w:rsidP="00712DBA">
            <w:pPr>
              <w:spacing w:before="40" w:after="0" w:line="360" w:lineRule="auto"/>
              <w:ind w:left="113" w:right="113"/>
              <w:jc w:val="center"/>
              <w:rPr>
                <w:rFonts w:ascii="Arial" w:eastAsia="Times New Roman" w:hAnsi="Arial" w:cs="Arial"/>
                <w:b/>
                <w:sz w:val="20"/>
                <w:szCs w:val="24"/>
                <w:lang w:val="ro-RO"/>
              </w:rPr>
            </w:pPr>
            <w:r w:rsidRPr="00E924DF">
              <w:rPr>
                <w:rFonts w:ascii="Arial" w:eastAsia="Times New Roman" w:hAnsi="Arial" w:cs="Arial"/>
                <w:b/>
                <w:sz w:val="20"/>
                <w:szCs w:val="24"/>
                <w:lang w:val="ro-RO"/>
              </w:rPr>
              <w:t>Perioada de mediere</w:t>
            </w:r>
          </w:p>
        </w:tc>
      </w:tr>
      <w:tr w:rsidR="00A507E5" w:rsidRPr="00E924DF" w:rsidTr="00C3683E">
        <w:tc>
          <w:tcPr>
            <w:tcW w:w="817" w:type="dxa"/>
            <w:shd w:val="clear" w:color="auto" w:fill="auto"/>
          </w:tcPr>
          <w:p w:rsidR="00A507E5" w:rsidRPr="00E924DF" w:rsidRDefault="00A507E5" w:rsidP="00712DBA">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A507E5" w:rsidRPr="00E924DF" w:rsidRDefault="00A507E5" w:rsidP="00712DBA">
            <w:pPr>
              <w:spacing w:before="40" w:after="0" w:line="360" w:lineRule="auto"/>
              <w:jc w:val="center"/>
              <w:rPr>
                <w:rFonts w:ascii="Arial" w:eastAsia="Times New Roman" w:hAnsi="Arial" w:cs="Arial"/>
                <w:sz w:val="18"/>
                <w:szCs w:val="18"/>
                <w:lang w:val="ro-RO"/>
              </w:rPr>
            </w:pPr>
          </w:p>
        </w:tc>
        <w:tc>
          <w:tcPr>
            <w:tcW w:w="1306" w:type="dxa"/>
            <w:shd w:val="clear" w:color="auto" w:fill="auto"/>
          </w:tcPr>
          <w:p w:rsidR="00A507E5" w:rsidRPr="00E924DF" w:rsidRDefault="00A507E5" w:rsidP="00712DBA">
            <w:pPr>
              <w:spacing w:before="40" w:after="0" w:line="360" w:lineRule="auto"/>
              <w:jc w:val="center"/>
              <w:rPr>
                <w:rFonts w:ascii="Arial" w:eastAsia="Times New Roman" w:hAnsi="Arial" w:cs="Arial"/>
                <w:sz w:val="18"/>
                <w:szCs w:val="18"/>
                <w:lang w:val="ro-RO"/>
              </w:rPr>
            </w:pPr>
          </w:p>
        </w:tc>
        <w:tc>
          <w:tcPr>
            <w:tcW w:w="1400" w:type="dxa"/>
            <w:shd w:val="clear" w:color="auto" w:fill="auto"/>
          </w:tcPr>
          <w:p w:rsidR="00A507E5" w:rsidRPr="00E924DF" w:rsidRDefault="00A507E5" w:rsidP="00712DBA">
            <w:pPr>
              <w:spacing w:before="40" w:after="0" w:line="360" w:lineRule="auto"/>
              <w:jc w:val="center"/>
              <w:rPr>
                <w:rFonts w:ascii="Arial" w:eastAsia="Times New Roman" w:hAnsi="Arial" w:cs="Arial"/>
                <w:sz w:val="18"/>
                <w:szCs w:val="18"/>
                <w:lang w:val="ro-RO"/>
              </w:rPr>
            </w:pPr>
          </w:p>
        </w:tc>
        <w:tc>
          <w:tcPr>
            <w:tcW w:w="3252" w:type="dxa"/>
            <w:shd w:val="clear" w:color="auto" w:fill="auto"/>
          </w:tcPr>
          <w:p w:rsidR="00A507E5" w:rsidRPr="00E924DF" w:rsidRDefault="00A507E5" w:rsidP="00712DBA">
            <w:pPr>
              <w:spacing w:before="40" w:after="0" w:line="360" w:lineRule="auto"/>
              <w:jc w:val="center"/>
              <w:rPr>
                <w:rFonts w:ascii="Arial" w:eastAsia="Times New Roman" w:hAnsi="Arial" w:cs="Arial"/>
                <w:sz w:val="20"/>
                <w:szCs w:val="24"/>
                <w:lang w:val="ro-RO"/>
              </w:rPr>
            </w:pPr>
          </w:p>
        </w:tc>
        <w:tc>
          <w:tcPr>
            <w:tcW w:w="933" w:type="dxa"/>
            <w:shd w:val="clear" w:color="auto" w:fill="auto"/>
          </w:tcPr>
          <w:p w:rsidR="00A507E5" w:rsidRPr="00E924DF" w:rsidRDefault="00A507E5" w:rsidP="00A507E5">
            <w:pPr>
              <w:spacing w:before="40" w:after="0" w:line="360" w:lineRule="auto"/>
              <w:jc w:val="center"/>
              <w:rPr>
                <w:rFonts w:ascii="Arial" w:eastAsia="Times New Roman" w:hAnsi="Arial" w:cs="Arial"/>
                <w:sz w:val="18"/>
                <w:szCs w:val="18"/>
                <w:lang w:val="ro-RO"/>
              </w:rPr>
            </w:pPr>
          </w:p>
        </w:tc>
      </w:tr>
    </w:tbl>
    <w:p w:rsidR="00A455CF" w:rsidRPr="00E924DF" w:rsidRDefault="00A455CF" w:rsidP="00712DBA">
      <w:pPr>
        <w:spacing w:after="0" w:line="240" w:lineRule="auto"/>
        <w:jc w:val="both"/>
        <w:rPr>
          <w:rFonts w:ascii="Arial" w:eastAsia="Times New Roman" w:hAnsi="Arial" w:cs="Arial"/>
          <w:b/>
          <w:sz w:val="24"/>
          <w:szCs w:val="24"/>
          <w:lang w:val="ro-RO"/>
        </w:rPr>
      </w:pPr>
    </w:p>
    <w:p w:rsidR="00A455CF" w:rsidRPr="00E924DF" w:rsidRDefault="00A455CF" w:rsidP="00712DBA">
      <w:pPr>
        <w:spacing w:after="0" w:line="240" w:lineRule="auto"/>
        <w:jc w:val="both"/>
        <w:rPr>
          <w:rFonts w:ascii="Arial" w:eastAsia="Times New Roman" w:hAnsi="Arial" w:cs="Arial"/>
          <w:bCs/>
          <w:sz w:val="24"/>
          <w:szCs w:val="24"/>
          <w:lang w:val="ro-RO"/>
        </w:rPr>
      </w:pPr>
      <w:r w:rsidRPr="00E924DF">
        <w:rPr>
          <w:rFonts w:ascii="Arial" w:eastAsia="Times New Roman" w:hAnsi="Arial" w:cs="Arial"/>
          <w:b/>
          <w:sz w:val="24"/>
          <w:szCs w:val="24"/>
          <w:lang w:val="ro-RO"/>
        </w:rPr>
        <w:t>13.2.1.1.</w:t>
      </w:r>
      <w:r w:rsidRPr="00E924DF">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E924DF">
        <w:rPr>
          <w:rFonts w:ascii="Arial" w:eastAsia="Times New Roman" w:hAnsi="Arial" w:cs="Arial"/>
          <w:bCs/>
          <w:sz w:val="24"/>
          <w:szCs w:val="24"/>
          <w:lang w:val="ro-RO"/>
        </w:rPr>
        <w:t xml:space="preserve"> </w:t>
      </w:r>
    </w:p>
    <w:p w:rsidR="00A455CF" w:rsidRPr="00E924DF" w:rsidRDefault="00A455CF" w:rsidP="00712DBA">
      <w:pPr>
        <w:spacing w:after="0" w:line="240" w:lineRule="auto"/>
        <w:jc w:val="both"/>
        <w:rPr>
          <w:rFonts w:ascii="Arial" w:eastAsia="Times New Roman" w:hAnsi="Arial" w:cs="Arial"/>
          <w:bCs/>
          <w:sz w:val="24"/>
          <w:szCs w:val="24"/>
          <w:lang w:val="ro-RO"/>
        </w:rPr>
      </w:pPr>
      <w:r w:rsidRPr="00E924DF">
        <w:rPr>
          <w:rFonts w:ascii="Arial" w:eastAsia="Times New Roman" w:hAnsi="Arial" w:cs="Arial"/>
          <w:b/>
          <w:sz w:val="24"/>
          <w:szCs w:val="24"/>
          <w:lang w:val="ro-RO"/>
        </w:rPr>
        <w:t>13.2.1.2.</w:t>
      </w:r>
      <w:r w:rsidRPr="00E924DF">
        <w:rPr>
          <w:rFonts w:ascii="Arial" w:eastAsia="Times New Roman" w:hAnsi="Arial" w:cs="Arial"/>
          <w:sz w:val="24"/>
          <w:szCs w:val="24"/>
          <w:lang w:val="ro-RO"/>
        </w:rPr>
        <w:t xml:space="preserve"> </w:t>
      </w:r>
      <w:r w:rsidRPr="00E924DF">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eastAsia="Times New Roman" w:hAnsi="Arial" w:cs="Arial"/>
          <w:b/>
          <w:bCs/>
          <w:sz w:val="24"/>
          <w:szCs w:val="24"/>
          <w:lang w:val="ro-RO"/>
        </w:rPr>
        <w:t>13.2.1.3.</w:t>
      </w:r>
      <w:r w:rsidRPr="00E924DF">
        <w:rPr>
          <w:rFonts w:ascii="Arial" w:hAnsi="Arial" w:cs="Arial"/>
          <w:sz w:val="24"/>
          <w:szCs w:val="24"/>
          <w:lang w:val="ro-RO"/>
        </w:rPr>
        <w:t>Pentru determinările de emisii gazoase, în toate cazurile rezultatele măsurătorilor vor fi recalculate pentru condiţii standard, 293K şi 101,3 kPa.</w:t>
      </w:r>
    </w:p>
    <w:p w:rsidR="00A455CF" w:rsidRPr="00E924DF" w:rsidRDefault="00A455CF" w:rsidP="00712DBA">
      <w:pPr>
        <w:pStyle w:val="Titlu2"/>
        <w:ind w:firstLine="0"/>
      </w:pPr>
      <w:r w:rsidRPr="00E924DF">
        <w:t>13.2.2. Monitorizarea calităţii aerului</w:t>
      </w:r>
    </w:p>
    <w:p w:rsidR="00A455CF" w:rsidRPr="00E924DF" w:rsidRDefault="00A455CF" w:rsidP="003D47F7">
      <w:pPr>
        <w:spacing w:after="0"/>
        <w:jc w:val="both"/>
        <w:rPr>
          <w:rFonts w:ascii="Arial" w:hAnsi="Arial" w:cs="Arial"/>
          <w:sz w:val="24"/>
          <w:szCs w:val="24"/>
          <w:lang w:val="ro-RO"/>
        </w:rPr>
      </w:pPr>
      <w:r w:rsidRPr="00E924DF">
        <w:rPr>
          <w:rFonts w:ascii="Arial" w:hAnsi="Arial" w:cs="Arial"/>
          <w:b/>
          <w:sz w:val="24"/>
          <w:szCs w:val="24"/>
          <w:lang w:val="ro-RO"/>
        </w:rPr>
        <w:t>13.2.2.1</w:t>
      </w:r>
      <w:r w:rsidRPr="00E924DF">
        <w:rPr>
          <w:rFonts w:ascii="Arial" w:hAnsi="Arial" w:cs="Arial"/>
          <w:sz w:val="24"/>
          <w:szCs w:val="24"/>
          <w:lang w:val="ro-RO"/>
        </w:rPr>
        <w:t xml:space="preserve"> Operatorul</w:t>
      </w:r>
      <w:r w:rsidRPr="00E924DF">
        <w:rPr>
          <w:rFonts w:ascii="Arial" w:hAnsi="Arial" w:cs="Arial"/>
          <w:i/>
          <w:sz w:val="24"/>
          <w:szCs w:val="24"/>
          <w:lang w:val="ro-RO"/>
        </w:rPr>
        <w:t xml:space="preserve"> </w:t>
      </w:r>
      <w:r w:rsidRPr="00E924DF">
        <w:rPr>
          <w:rFonts w:ascii="Arial" w:hAnsi="Arial" w:cs="Arial"/>
          <w:sz w:val="24"/>
          <w:szCs w:val="24"/>
          <w:lang w:val="ro-RO"/>
        </w:rPr>
        <w:t>va măsura, prin metode standardizate, nivelul poluanţilor în aer conform condiţiilor stabilite în tabelul de mai jos:</w:t>
      </w:r>
      <w:r w:rsidR="003D47F7" w:rsidRPr="00E924DF">
        <w:rPr>
          <w:rFonts w:ascii="Arial" w:hAnsi="Arial" w:cs="Arial"/>
          <w:sz w:val="24"/>
          <w:szCs w:val="24"/>
          <w:lang w:val="ro-RO"/>
        </w:rPr>
        <w:t xml:space="preserve"> </w:t>
      </w:r>
      <w:r w:rsidRPr="00E924DF">
        <w:rPr>
          <w:rFonts w:ascii="Arial" w:hAnsi="Arial" w:cs="Arial"/>
          <w:b/>
          <w:sz w:val="24"/>
          <w:szCs w:val="24"/>
          <w:lang w:val="ro-RO"/>
        </w:rPr>
        <w:t>Nu este cazul</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7"/>
        <w:gridCol w:w="1915"/>
        <w:gridCol w:w="2064"/>
      </w:tblGrid>
      <w:tr w:rsidR="006A7725" w:rsidRPr="00E924DF" w:rsidTr="00712DBA">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jc w:val="center"/>
              <w:rPr>
                <w:rFonts w:ascii="Arial" w:hAnsi="Arial" w:cs="Arial"/>
                <w:b/>
                <w:sz w:val="20"/>
                <w:szCs w:val="20"/>
                <w:lang w:val="ro-RO"/>
              </w:rPr>
            </w:pPr>
            <w:r w:rsidRPr="00E924DF">
              <w:rPr>
                <w:rFonts w:ascii="Arial" w:hAnsi="Arial" w:cs="Arial"/>
                <w:b/>
                <w:caps/>
                <w:sz w:val="20"/>
                <w:szCs w:val="20"/>
                <w:lang w:val="ro-RO"/>
              </w:rPr>
              <w:t>p</w:t>
            </w:r>
            <w:r w:rsidRPr="00E924DF">
              <w:rPr>
                <w:rFonts w:ascii="Arial" w:hAnsi="Arial" w:cs="Arial"/>
                <w:b/>
                <w:sz w:val="20"/>
                <w:szCs w:val="20"/>
                <w:lang w:val="ro-RO"/>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jc w:val="center"/>
              <w:rPr>
                <w:rFonts w:ascii="Arial" w:hAnsi="Arial" w:cs="Arial"/>
                <w:b/>
                <w:sz w:val="20"/>
                <w:szCs w:val="20"/>
                <w:lang w:val="ro-RO"/>
              </w:rPr>
            </w:pPr>
            <w:r w:rsidRPr="00E924DF">
              <w:rPr>
                <w:rFonts w:ascii="Arial" w:hAnsi="Arial" w:cs="Arial"/>
                <w:b/>
                <w:caps/>
                <w:sz w:val="20"/>
                <w:szCs w:val="20"/>
                <w:lang w:val="ro-RO"/>
              </w:rPr>
              <w:t>p</w:t>
            </w:r>
            <w:r w:rsidRPr="00E924DF">
              <w:rPr>
                <w:rFonts w:ascii="Arial" w:hAnsi="Arial" w:cs="Arial"/>
                <w:b/>
                <w:sz w:val="20"/>
                <w:szCs w:val="20"/>
                <w:lang w:val="ro-RO"/>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55CF" w:rsidRPr="00E924DF" w:rsidRDefault="00A455CF" w:rsidP="00712DBA">
            <w:pPr>
              <w:jc w:val="center"/>
              <w:rPr>
                <w:rFonts w:ascii="Arial" w:hAnsi="Arial" w:cs="Arial"/>
                <w:b/>
                <w:sz w:val="20"/>
                <w:szCs w:val="20"/>
                <w:lang w:val="ro-RO"/>
              </w:rPr>
            </w:pPr>
            <w:r w:rsidRPr="00E924DF">
              <w:rPr>
                <w:rFonts w:ascii="Arial" w:hAnsi="Arial" w:cs="Arial"/>
                <w:b/>
                <w:sz w:val="20"/>
                <w:szCs w:val="20"/>
                <w:lang w:val="ro-RO"/>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jc w:val="center"/>
              <w:rPr>
                <w:rFonts w:ascii="Arial" w:hAnsi="Arial" w:cs="Arial"/>
                <w:b/>
                <w:sz w:val="20"/>
                <w:szCs w:val="20"/>
                <w:lang w:val="ro-RO"/>
              </w:rPr>
            </w:pPr>
            <w:r w:rsidRPr="00E924DF">
              <w:rPr>
                <w:rFonts w:ascii="Arial" w:hAnsi="Arial" w:cs="Arial"/>
                <w:b/>
                <w:sz w:val="20"/>
                <w:szCs w:val="20"/>
                <w:lang w:val="ro-RO"/>
              </w:rPr>
              <w:t>Metoda de masurare</w:t>
            </w:r>
          </w:p>
        </w:tc>
      </w:tr>
      <w:tr w:rsidR="00A455CF" w:rsidRPr="00E924DF" w:rsidTr="00712DBA">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jc w:val="both"/>
              <w:rPr>
                <w:rFonts w:ascii="Arial" w:hAnsi="Arial" w:cs="Arial"/>
                <w:sz w:val="20"/>
                <w:szCs w:val="20"/>
                <w:lang w:val="ro-RO"/>
              </w:rPr>
            </w:pPr>
          </w:p>
        </w:tc>
        <w:tc>
          <w:tcPr>
            <w:tcW w:w="229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rPr>
                <w:rFonts w:ascii="Arial" w:hAnsi="Arial" w:cs="Arial"/>
                <w:lang w:val="ro-RO"/>
              </w:rPr>
            </w:pPr>
          </w:p>
        </w:tc>
        <w:tc>
          <w:tcPr>
            <w:tcW w:w="1915"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rPr>
                <w:rFonts w:ascii="Arial" w:hAnsi="Arial" w:cs="Arial"/>
                <w:b/>
                <w:lang w:val="ro-RO"/>
              </w:rPr>
            </w:pPr>
          </w:p>
        </w:tc>
        <w:tc>
          <w:tcPr>
            <w:tcW w:w="2064"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rPr>
                <w:rFonts w:ascii="Arial" w:hAnsi="Arial" w:cs="Arial"/>
                <w:b/>
                <w:lang w:val="ro-RO"/>
              </w:rPr>
            </w:pPr>
          </w:p>
        </w:tc>
      </w:tr>
    </w:tbl>
    <w:p w:rsidR="00272BCA" w:rsidRPr="00E924DF" w:rsidRDefault="00272BCA" w:rsidP="00272BCA">
      <w:pPr>
        <w:pStyle w:val="Titlu2"/>
        <w:ind w:firstLine="0"/>
      </w:pPr>
    </w:p>
    <w:p w:rsidR="00A455CF" w:rsidRPr="00E924DF" w:rsidRDefault="00A455CF" w:rsidP="00272BCA">
      <w:pPr>
        <w:pStyle w:val="Titlu2"/>
        <w:ind w:firstLine="0"/>
      </w:pPr>
      <w:r w:rsidRPr="00E924DF">
        <w:t>13.3.   Monitorizarea emisiilor în apă</w:t>
      </w:r>
    </w:p>
    <w:p w:rsidR="00A455CF" w:rsidRPr="00E924DF" w:rsidRDefault="00A455CF" w:rsidP="00A455CF">
      <w:pPr>
        <w:spacing w:after="0" w:line="240" w:lineRule="auto"/>
        <w:rPr>
          <w:rFonts w:ascii="Arial" w:hAnsi="Arial" w:cs="Arial"/>
          <w:b/>
          <w:sz w:val="24"/>
          <w:szCs w:val="24"/>
          <w:lang w:val="ro-RO"/>
        </w:rPr>
      </w:pPr>
      <w:r w:rsidRPr="00E924DF">
        <w:rPr>
          <w:rFonts w:ascii="Arial" w:hAnsi="Arial" w:cs="Arial"/>
          <w:b/>
          <w:sz w:val="24"/>
          <w:szCs w:val="24"/>
          <w:lang w:val="ro-RO"/>
        </w:rPr>
        <w:t>13.3.1. Monitorizarea apei</w:t>
      </w:r>
    </w:p>
    <w:p w:rsidR="00A455CF" w:rsidRPr="00E924DF" w:rsidRDefault="00A455CF" w:rsidP="00A455CF">
      <w:pPr>
        <w:spacing w:after="0"/>
        <w:rPr>
          <w:rFonts w:ascii="Times New Roman" w:hAnsi="Times New Roman"/>
          <w:b/>
          <w:sz w:val="24"/>
          <w:szCs w:val="24"/>
          <w:lang w:val="ro-RO"/>
        </w:rPr>
      </w:pPr>
    </w:p>
    <w:tbl>
      <w:tblPr>
        <w:tblW w:w="105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1"/>
        <w:gridCol w:w="1781"/>
        <w:gridCol w:w="1781"/>
        <w:gridCol w:w="1569"/>
        <w:gridCol w:w="1206"/>
        <w:gridCol w:w="2480"/>
      </w:tblGrid>
      <w:tr w:rsidR="006A7725" w:rsidRPr="00E924DF" w:rsidTr="00E830FD">
        <w:tc>
          <w:tcPr>
            <w:tcW w:w="1781"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Loc de prelevare</w:t>
            </w:r>
          </w:p>
        </w:tc>
        <w:tc>
          <w:tcPr>
            <w:tcW w:w="1781"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Natura apei</w:t>
            </w:r>
          </w:p>
        </w:tc>
        <w:tc>
          <w:tcPr>
            <w:tcW w:w="1781"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Indicator de calitate</w:t>
            </w:r>
          </w:p>
        </w:tc>
        <w:tc>
          <w:tcPr>
            <w:tcW w:w="1569"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Tip de monitorizare</w:t>
            </w:r>
          </w:p>
        </w:tc>
        <w:tc>
          <w:tcPr>
            <w:tcW w:w="1206"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Frecvență</w:t>
            </w:r>
          </w:p>
        </w:tc>
        <w:tc>
          <w:tcPr>
            <w:tcW w:w="2480"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Metodă de analiză</w:t>
            </w:r>
          </w:p>
        </w:tc>
      </w:tr>
      <w:tr w:rsidR="006A7725" w:rsidRPr="00E924DF" w:rsidTr="00E830FD">
        <w:tc>
          <w:tcPr>
            <w:tcW w:w="1781" w:type="dxa"/>
            <w:shd w:val="clear" w:color="auto" w:fill="auto"/>
          </w:tcPr>
          <w:p w:rsidR="003D47F7" w:rsidRPr="00E924DF" w:rsidRDefault="003D47F7" w:rsidP="004616F0">
            <w:pPr>
              <w:spacing w:before="40" w:after="0" w:line="240" w:lineRule="auto"/>
              <w:jc w:val="center"/>
              <w:rPr>
                <w:rFonts w:ascii="Arial" w:hAnsi="Arial" w:cs="Arial"/>
                <w:sz w:val="20"/>
                <w:szCs w:val="24"/>
                <w:lang w:val="ro-RO"/>
              </w:rPr>
            </w:pPr>
            <w:r w:rsidRPr="00E924DF">
              <w:rPr>
                <w:rFonts w:ascii="Arial" w:hAnsi="Arial" w:cs="Arial"/>
                <w:sz w:val="20"/>
                <w:szCs w:val="24"/>
                <w:lang w:val="ro-RO"/>
              </w:rPr>
              <w:t xml:space="preserve">punctul de evacuare in </w:t>
            </w:r>
            <w:r w:rsidR="004616F0" w:rsidRPr="00E924DF">
              <w:rPr>
                <w:rFonts w:ascii="Arial" w:hAnsi="Arial" w:cs="Arial"/>
                <w:sz w:val="20"/>
                <w:szCs w:val="24"/>
                <w:lang w:val="ro-RO"/>
              </w:rPr>
              <w:t>canalizarea SC Agrisol International EO SRL</w:t>
            </w:r>
          </w:p>
        </w:tc>
        <w:tc>
          <w:tcPr>
            <w:tcW w:w="1781" w:type="dxa"/>
            <w:shd w:val="clear" w:color="auto" w:fill="auto"/>
          </w:tcPr>
          <w:p w:rsidR="003D47F7" w:rsidRPr="00E924DF" w:rsidRDefault="003D47F7"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3D47F7" w:rsidRPr="00E924DF" w:rsidRDefault="003D47F7" w:rsidP="00C3683E">
            <w:pPr>
              <w:jc w:val="center"/>
              <w:rPr>
                <w:rFonts w:ascii="Arial" w:hAnsi="Arial" w:cs="Arial"/>
                <w:sz w:val="20"/>
                <w:szCs w:val="24"/>
                <w:lang w:val="ro-RO"/>
              </w:rPr>
            </w:pPr>
            <w:r w:rsidRPr="00E924DF">
              <w:rPr>
                <w:rFonts w:ascii="Arial" w:hAnsi="Arial" w:cs="Arial"/>
                <w:sz w:val="20"/>
                <w:szCs w:val="24"/>
                <w:lang w:val="ro-RO"/>
              </w:rPr>
              <w:t>pH 6,5 – 9 unitati de pH</w:t>
            </w:r>
          </w:p>
        </w:tc>
        <w:tc>
          <w:tcPr>
            <w:tcW w:w="1569" w:type="dxa"/>
            <w:shd w:val="clear" w:color="auto" w:fill="auto"/>
          </w:tcPr>
          <w:p w:rsidR="003D47F7" w:rsidRPr="00E924DF" w:rsidRDefault="003D47F7"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3D47F7"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3D47F7" w:rsidRPr="00E924DF" w:rsidRDefault="003D47F7"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r w:rsidR="006A7725" w:rsidRPr="00E924DF" w:rsidTr="00E830FD">
        <w:tc>
          <w:tcPr>
            <w:tcW w:w="1781" w:type="dxa"/>
            <w:shd w:val="clear" w:color="auto" w:fill="auto"/>
          </w:tcPr>
          <w:p w:rsidR="004616F0" w:rsidRPr="00E924DF" w:rsidRDefault="004616F0"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punctul de evacuare in canalizarea SC Agrisol International EO SRL</w:t>
            </w:r>
          </w:p>
        </w:tc>
        <w:tc>
          <w:tcPr>
            <w:tcW w:w="1781" w:type="dxa"/>
            <w:shd w:val="clear" w:color="auto" w:fill="auto"/>
          </w:tcPr>
          <w:p w:rsidR="004616F0" w:rsidRPr="00E924DF" w:rsidRDefault="004616F0"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4616F0" w:rsidRPr="00E924DF" w:rsidRDefault="004616F0" w:rsidP="00C3683E">
            <w:pPr>
              <w:jc w:val="center"/>
              <w:rPr>
                <w:rFonts w:ascii="Arial" w:hAnsi="Arial" w:cs="Arial"/>
                <w:sz w:val="20"/>
                <w:szCs w:val="24"/>
                <w:lang w:val="ro-RO"/>
              </w:rPr>
            </w:pPr>
            <w:r w:rsidRPr="00E924DF">
              <w:rPr>
                <w:rFonts w:ascii="Arial" w:hAnsi="Arial" w:cs="Arial"/>
                <w:sz w:val="20"/>
                <w:szCs w:val="24"/>
                <w:lang w:val="ro-RO"/>
              </w:rPr>
              <w:t>Materii  totale in suspensie</w:t>
            </w:r>
          </w:p>
        </w:tc>
        <w:tc>
          <w:tcPr>
            <w:tcW w:w="1569" w:type="dxa"/>
            <w:shd w:val="clear" w:color="auto" w:fill="auto"/>
          </w:tcPr>
          <w:p w:rsidR="004616F0" w:rsidRPr="00E924DF" w:rsidRDefault="004616F0"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4616F0"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4616F0" w:rsidRPr="00E924DF" w:rsidRDefault="004616F0"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r w:rsidR="006A7725" w:rsidRPr="00E924DF" w:rsidTr="00E830FD">
        <w:trPr>
          <w:trHeight w:val="1657"/>
        </w:trPr>
        <w:tc>
          <w:tcPr>
            <w:tcW w:w="1781" w:type="dxa"/>
            <w:shd w:val="clear" w:color="auto" w:fill="auto"/>
          </w:tcPr>
          <w:p w:rsidR="004616F0" w:rsidRPr="00E924DF" w:rsidRDefault="004616F0"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punctul de evacuare in canalizarea SC Agrisol International EO SRL</w:t>
            </w:r>
          </w:p>
        </w:tc>
        <w:tc>
          <w:tcPr>
            <w:tcW w:w="1781" w:type="dxa"/>
            <w:shd w:val="clear" w:color="auto" w:fill="auto"/>
          </w:tcPr>
          <w:p w:rsidR="004616F0" w:rsidRPr="00E924DF" w:rsidRDefault="004616F0"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4616F0" w:rsidRPr="00E924DF" w:rsidRDefault="004616F0" w:rsidP="00C3683E">
            <w:pPr>
              <w:jc w:val="center"/>
              <w:rPr>
                <w:rFonts w:ascii="Arial" w:hAnsi="Arial" w:cs="Arial"/>
                <w:sz w:val="20"/>
                <w:szCs w:val="24"/>
                <w:lang w:val="ro-RO"/>
              </w:rPr>
            </w:pPr>
            <w:r w:rsidRPr="00E924DF">
              <w:rPr>
                <w:rFonts w:ascii="Arial" w:hAnsi="Arial" w:cs="Arial"/>
                <w:sz w:val="20"/>
                <w:szCs w:val="24"/>
                <w:lang w:val="ro-RO"/>
              </w:rPr>
              <w:t>Consum chimic de oxigen metoda cu dicromat de potasiu (CCO_Cr^-)</w:t>
            </w:r>
          </w:p>
        </w:tc>
        <w:tc>
          <w:tcPr>
            <w:tcW w:w="1569" w:type="dxa"/>
            <w:shd w:val="clear" w:color="auto" w:fill="auto"/>
          </w:tcPr>
          <w:p w:rsidR="004616F0" w:rsidRPr="00E924DF" w:rsidRDefault="004616F0"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4616F0"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4616F0" w:rsidRPr="00E924DF" w:rsidRDefault="004616F0"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r w:rsidR="006A7725" w:rsidRPr="00E924DF" w:rsidTr="00E830FD">
        <w:tc>
          <w:tcPr>
            <w:tcW w:w="1781" w:type="dxa"/>
            <w:shd w:val="clear" w:color="auto" w:fill="auto"/>
          </w:tcPr>
          <w:p w:rsidR="004616F0" w:rsidRPr="00E924DF" w:rsidRDefault="004616F0"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punctul de evacuare in canalizarea SC Agrisol International EO SRL</w:t>
            </w:r>
          </w:p>
        </w:tc>
        <w:tc>
          <w:tcPr>
            <w:tcW w:w="1781" w:type="dxa"/>
            <w:shd w:val="clear" w:color="auto" w:fill="auto"/>
          </w:tcPr>
          <w:p w:rsidR="004616F0" w:rsidRPr="00E924DF" w:rsidRDefault="004616F0"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4616F0" w:rsidRPr="00E924DF" w:rsidRDefault="004616F0" w:rsidP="00C3683E">
            <w:pPr>
              <w:jc w:val="center"/>
              <w:rPr>
                <w:rFonts w:ascii="Arial" w:hAnsi="Arial" w:cs="Arial"/>
                <w:sz w:val="20"/>
                <w:szCs w:val="24"/>
                <w:lang w:val="ro-RO"/>
              </w:rPr>
            </w:pPr>
            <w:r w:rsidRPr="00E924DF">
              <w:rPr>
                <w:rFonts w:ascii="Arial" w:hAnsi="Arial" w:cs="Arial"/>
                <w:sz w:val="20"/>
                <w:szCs w:val="24"/>
                <w:lang w:val="ro-RO"/>
              </w:rPr>
              <w:t>Consum biochimic de oxygen la 5 zile CBO5</w:t>
            </w:r>
          </w:p>
        </w:tc>
        <w:tc>
          <w:tcPr>
            <w:tcW w:w="1569" w:type="dxa"/>
            <w:shd w:val="clear" w:color="auto" w:fill="auto"/>
          </w:tcPr>
          <w:p w:rsidR="004616F0" w:rsidRPr="00E924DF" w:rsidRDefault="004616F0"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4616F0"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 xml:space="preserve">Conform contractului incheiat cu operatorul statiei de </w:t>
            </w:r>
            <w:r w:rsidRPr="00E924DF">
              <w:rPr>
                <w:rFonts w:ascii="Arial" w:hAnsi="Arial" w:cs="Arial"/>
                <w:sz w:val="20"/>
                <w:szCs w:val="24"/>
                <w:lang w:val="ro-RO"/>
              </w:rPr>
              <w:lastRenderedPageBreak/>
              <w:t>epurare</w:t>
            </w:r>
          </w:p>
        </w:tc>
        <w:tc>
          <w:tcPr>
            <w:tcW w:w="2480" w:type="dxa"/>
            <w:shd w:val="clear" w:color="auto" w:fill="auto"/>
          </w:tcPr>
          <w:p w:rsidR="004616F0" w:rsidRPr="00E924DF" w:rsidRDefault="004616F0"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lastRenderedPageBreak/>
              <w:t xml:space="preserve">Standarde CEN, standarde ISO, standardele nationale sau alte standarde interna-tionale care garanteaza furnizarea de date de o </w:t>
            </w:r>
            <w:r w:rsidRPr="00E924DF">
              <w:rPr>
                <w:rFonts w:ascii="Arial" w:hAnsi="Arial" w:cs="Arial"/>
                <w:sz w:val="20"/>
                <w:szCs w:val="24"/>
                <w:lang w:val="ro-RO"/>
              </w:rPr>
              <w:lastRenderedPageBreak/>
              <w:t>calitate stiintifica echivalenta.</w:t>
            </w:r>
          </w:p>
        </w:tc>
      </w:tr>
      <w:tr w:rsidR="006A7725" w:rsidRPr="00E924DF" w:rsidTr="00E830FD">
        <w:tc>
          <w:tcPr>
            <w:tcW w:w="1781"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lastRenderedPageBreak/>
              <w:t>punctul de evacuare in canalizarea SC Agrisol International EO SRL</w:t>
            </w:r>
          </w:p>
        </w:tc>
        <w:tc>
          <w:tcPr>
            <w:tcW w:w="1781"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C3683E" w:rsidRPr="00E924DF" w:rsidRDefault="00C3683E" w:rsidP="00C3683E">
            <w:pPr>
              <w:jc w:val="center"/>
              <w:rPr>
                <w:rFonts w:ascii="Arial" w:hAnsi="Arial" w:cs="Arial"/>
                <w:sz w:val="20"/>
                <w:szCs w:val="24"/>
                <w:lang w:val="ro-RO"/>
              </w:rPr>
            </w:pPr>
            <w:r w:rsidRPr="00E924DF">
              <w:rPr>
                <w:rFonts w:ascii="Arial" w:hAnsi="Arial" w:cs="Arial"/>
                <w:sz w:val="20"/>
                <w:szCs w:val="24"/>
                <w:lang w:val="ro-RO"/>
              </w:rPr>
              <w:t>Substante extractibile cu solvent organici</w:t>
            </w:r>
          </w:p>
        </w:tc>
        <w:tc>
          <w:tcPr>
            <w:tcW w:w="1569"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r w:rsidR="006A7725" w:rsidRPr="00E924DF" w:rsidTr="00E830FD">
        <w:tc>
          <w:tcPr>
            <w:tcW w:w="1781"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punctul de evacuare in canalizarea SC Agrisol International EO SRL</w:t>
            </w:r>
          </w:p>
        </w:tc>
        <w:tc>
          <w:tcPr>
            <w:tcW w:w="1781"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C3683E" w:rsidRPr="00E924DF" w:rsidRDefault="00C3683E" w:rsidP="00C3683E">
            <w:pPr>
              <w:jc w:val="center"/>
              <w:rPr>
                <w:rFonts w:ascii="Arial" w:hAnsi="Arial" w:cs="Arial"/>
                <w:sz w:val="20"/>
                <w:szCs w:val="24"/>
                <w:lang w:val="ro-RO"/>
              </w:rPr>
            </w:pPr>
            <w:r w:rsidRPr="00E924DF">
              <w:rPr>
                <w:rFonts w:ascii="Arial" w:hAnsi="Arial" w:cs="Arial"/>
                <w:sz w:val="20"/>
                <w:szCs w:val="24"/>
                <w:lang w:val="ro-RO"/>
              </w:rPr>
              <w:t>Cloruri (exprimate în Cl total)</w:t>
            </w:r>
          </w:p>
        </w:tc>
        <w:tc>
          <w:tcPr>
            <w:tcW w:w="1569"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r w:rsidR="006A7725" w:rsidRPr="00E924DF" w:rsidTr="00E830FD">
        <w:tc>
          <w:tcPr>
            <w:tcW w:w="1781"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punctul de evacuare in canalizarea SC Agrisol International EO SRL</w:t>
            </w:r>
          </w:p>
        </w:tc>
        <w:tc>
          <w:tcPr>
            <w:tcW w:w="1781"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C3683E" w:rsidRPr="00E924DF" w:rsidRDefault="00C3683E" w:rsidP="00C3683E">
            <w:pPr>
              <w:jc w:val="center"/>
              <w:rPr>
                <w:rFonts w:ascii="Arial" w:hAnsi="Arial" w:cs="Arial"/>
                <w:sz w:val="20"/>
                <w:szCs w:val="24"/>
                <w:lang w:val="ro-RO"/>
              </w:rPr>
            </w:pPr>
            <w:r w:rsidRPr="00E924DF">
              <w:rPr>
                <w:rFonts w:ascii="Arial" w:hAnsi="Arial" w:cs="Arial"/>
                <w:sz w:val="20"/>
                <w:szCs w:val="24"/>
                <w:lang w:val="ro-RO"/>
              </w:rPr>
              <w:t>temperatura</w:t>
            </w:r>
          </w:p>
        </w:tc>
        <w:tc>
          <w:tcPr>
            <w:tcW w:w="1569"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r w:rsidR="006A7725" w:rsidRPr="00E924DF" w:rsidTr="00E830FD">
        <w:tc>
          <w:tcPr>
            <w:tcW w:w="1781"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punctul de evacuare in canalizarea SC Agrisol International EO SRL</w:t>
            </w:r>
          </w:p>
        </w:tc>
        <w:tc>
          <w:tcPr>
            <w:tcW w:w="1781"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ape uzate tehnologice epurate, ape uzate menajere epurate si ape meteorice</w:t>
            </w:r>
          </w:p>
        </w:tc>
        <w:tc>
          <w:tcPr>
            <w:tcW w:w="1781" w:type="dxa"/>
            <w:shd w:val="clear" w:color="auto" w:fill="auto"/>
          </w:tcPr>
          <w:p w:rsidR="00C3683E" w:rsidRPr="00E924DF" w:rsidRDefault="00C3683E" w:rsidP="00C3683E">
            <w:pPr>
              <w:jc w:val="center"/>
              <w:rPr>
                <w:rFonts w:ascii="Arial" w:hAnsi="Arial" w:cs="Arial"/>
                <w:sz w:val="20"/>
                <w:szCs w:val="24"/>
                <w:lang w:val="ro-RO"/>
              </w:rPr>
            </w:pPr>
            <w:r w:rsidRPr="00E924DF">
              <w:rPr>
                <w:rFonts w:ascii="Arial" w:hAnsi="Arial" w:cs="Arial"/>
                <w:sz w:val="20"/>
                <w:szCs w:val="24"/>
                <w:lang w:val="ro-RO"/>
              </w:rPr>
              <w:t>Azot total</w:t>
            </w:r>
          </w:p>
        </w:tc>
        <w:tc>
          <w:tcPr>
            <w:tcW w:w="1569" w:type="dxa"/>
            <w:shd w:val="clear" w:color="auto" w:fill="auto"/>
          </w:tcPr>
          <w:p w:rsidR="00C3683E" w:rsidRPr="00E924DF" w:rsidRDefault="00C3683E"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Discontinua</w:t>
            </w:r>
          </w:p>
        </w:tc>
        <w:tc>
          <w:tcPr>
            <w:tcW w:w="1206"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Conform contractului incheiat cu operatorul statiei de epurare</w:t>
            </w:r>
          </w:p>
        </w:tc>
        <w:tc>
          <w:tcPr>
            <w:tcW w:w="2480" w:type="dxa"/>
            <w:shd w:val="clear" w:color="auto" w:fill="auto"/>
          </w:tcPr>
          <w:p w:rsidR="00C3683E" w:rsidRPr="00E924DF" w:rsidRDefault="00C3683E" w:rsidP="00C3683E">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Standarde CEN, standarde ISO, standardele nationale sau alte standarde interna-tionale care garanteaza furnizarea de date de o calitate stiintifica echivalenta.</w:t>
            </w:r>
          </w:p>
        </w:tc>
      </w:tr>
    </w:tbl>
    <w:p w:rsidR="00A455CF" w:rsidRPr="00E924DF" w:rsidRDefault="00A455CF" w:rsidP="00712DBA">
      <w:pPr>
        <w:suppressAutoHyphens/>
        <w:spacing w:after="0" w:line="240" w:lineRule="auto"/>
        <w:jc w:val="both"/>
        <w:rPr>
          <w:rFonts w:ascii="Arial" w:hAnsi="Arial" w:cs="Arial"/>
          <w:b/>
          <w:sz w:val="24"/>
          <w:szCs w:val="24"/>
          <w:lang w:val="ro-RO"/>
        </w:rPr>
      </w:pPr>
    </w:p>
    <w:p w:rsidR="00A455CF" w:rsidRPr="00E924DF" w:rsidRDefault="00A455CF" w:rsidP="00712DBA">
      <w:pPr>
        <w:tabs>
          <w:tab w:val="left" w:pos="330"/>
        </w:tabs>
        <w:spacing w:after="0" w:line="240" w:lineRule="auto"/>
        <w:jc w:val="both"/>
        <w:rPr>
          <w:rFonts w:ascii="Arial" w:hAnsi="Arial" w:cs="Arial"/>
          <w:b/>
          <w:bCs/>
          <w:sz w:val="24"/>
          <w:szCs w:val="24"/>
          <w:lang w:val="ro-RO"/>
        </w:rPr>
      </w:pPr>
      <w:r w:rsidRPr="00E924DF">
        <w:rPr>
          <w:rFonts w:ascii="Arial" w:hAnsi="Arial" w:cs="Arial"/>
          <w:b/>
          <w:sz w:val="24"/>
          <w:szCs w:val="24"/>
          <w:lang w:val="ro-RO"/>
        </w:rPr>
        <w:t>13.4.</w:t>
      </w:r>
      <w:r w:rsidRPr="00E924DF">
        <w:rPr>
          <w:rFonts w:ascii="Arial" w:hAnsi="Arial" w:cs="Arial"/>
          <w:sz w:val="24"/>
          <w:szCs w:val="24"/>
          <w:lang w:val="ro-RO"/>
        </w:rPr>
        <w:t xml:space="preserve">  </w:t>
      </w:r>
      <w:r w:rsidRPr="00E924DF">
        <w:rPr>
          <w:rFonts w:ascii="Arial" w:hAnsi="Arial" w:cs="Arial"/>
          <w:b/>
          <w:bCs/>
          <w:sz w:val="24"/>
          <w:szCs w:val="24"/>
          <w:lang w:val="ro-RO"/>
        </w:rPr>
        <w:t>Monitorizarea pânzei freatice</w:t>
      </w:r>
    </w:p>
    <w:tbl>
      <w:tblPr>
        <w:tblW w:w="10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3"/>
        <w:gridCol w:w="1331"/>
        <w:gridCol w:w="1788"/>
        <w:gridCol w:w="1417"/>
        <w:gridCol w:w="2977"/>
      </w:tblGrid>
      <w:tr w:rsidR="006A7725" w:rsidRPr="00E924DF" w:rsidTr="004616F0">
        <w:tc>
          <w:tcPr>
            <w:tcW w:w="2943" w:type="dxa"/>
            <w:shd w:val="clear" w:color="auto" w:fill="C0C0C0"/>
            <w:vAlign w:val="center"/>
          </w:tcPr>
          <w:p w:rsidR="00A455CF" w:rsidRPr="00E924DF" w:rsidRDefault="00A455CF" w:rsidP="00712DBA">
            <w:pPr>
              <w:spacing w:before="40" w:after="0" w:line="240" w:lineRule="auto"/>
              <w:jc w:val="center"/>
              <w:rPr>
                <w:rFonts w:ascii="Arial" w:hAnsi="Arial" w:cs="Arial"/>
                <w:b/>
                <w:bCs/>
                <w:sz w:val="20"/>
                <w:szCs w:val="20"/>
                <w:lang w:val="ro-RO"/>
              </w:rPr>
            </w:pPr>
            <w:r w:rsidRPr="00E924DF">
              <w:rPr>
                <w:rFonts w:ascii="Arial" w:hAnsi="Arial" w:cs="Arial"/>
                <w:b/>
                <w:bCs/>
                <w:sz w:val="20"/>
                <w:szCs w:val="20"/>
                <w:lang w:val="ro-RO"/>
              </w:rPr>
              <w:t>Loc de prelevare</w:t>
            </w:r>
          </w:p>
        </w:tc>
        <w:tc>
          <w:tcPr>
            <w:tcW w:w="1331" w:type="dxa"/>
            <w:shd w:val="clear" w:color="auto" w:fill="C0C0C0"/>
            <w:vAlign w:val="center"/>
          </w:tcPr>
          <w:p w:rsidR="00A455CF" w:rsidRPr="00E924DF" w:rsidRDefault="00A455CF" w:rsidP="00712DBA">
            <w:pPr>
              <w:spacing w:before="40" w:after="0" w:line="240" w:lineRule="auto"/>
              <w:jc w:val="center"/>
              <w:rPr>
                <w:rFonts w:ascii="Arial" w:hAnsi="Arial" w:cs="Arial"/>
                <w:b/>
                <w:bCs/>
                <w:sz w:val="20"/>
                <w:szCs w:val="20"/>
                <w:lang w:val="ro-RO"/>
              </w:rPr>
            </w:pPr>
            <w:r w:rsidRPr="00E924DF">
              <w:rPr>
                <w:rFonts w:ascii="Arial" w:hAnsi="Arial" w:cs="Arial"/>
                <w:b/>
                <w:bCs/>
                <w:sz w:val="20"/>
                <w:szCs w:val="20"/>
                <w:lang w:val="ro-RO"/>
              </w:rPr>
              <w:t>Indicator de calitate</w:t>
            </w:r>
          </w:p>
        </w:tc>
        <w:tc>
          <w:tcPr>
            <w:tcW w:w="1788" w:type="dxa"/>
            <w:shd w:val="clear" w:color="auto" w:fill="C0C0C0"/>
            <w:vAlign w:val="center"/>
          </w:tcPr>
          <w:p w:rsidR="00A455CF" w:rsidRPr="00E924DF" w:rsidRDefault="00A455CF" w:rsidP="00712DBA">
            <w:pPr>
              <w:spacing w:before="40" w:after="0" w:line="240" w:lineRule="auto"/>
              <w:jc w:val="center"/>
              <w:rPr>
                <w:rFonts w:ascii="Arial" w:hAnsi="Arial" w:cs="Arial"/>
                <w:b/>
                <w:bCs/>
                <w:sz w:val="20"/>
                <w:szCs w:val="20"/>
                <w:lang w:val="ro-RO"/>
              </w:rPr>
            </w:pPr>
            <w:r w:rsidRPr="00E924DF">
              <w:rPr>
                <w:rFonts w:ascii="Arial" w:hAnsi="Arial" w:cs="Arial"/>
                <w:b/>
                <w:bCs/>
                <w:sz w:val="20"/>
                <w:szCs w:val="20"/>
                <w:lang w:val="ro-RO"/>
              </w:rPr>
              <w:t>Tip de monitorizare</w:t>
            </w:r>
          </w:p>
        </w:tc>
        <w:tc>
          <w:tcPr>
            <w:tcW w:w="1417" w:type="dxa"/>
            <w:shd w:val="clear" w:color="auto" w:fill="C0C0C0"/>
            <w:vAlign w:val="center"/>
          </w:tcPr>
          <w:p w:rsidR="00A455CF" w:rsidRPr="00E924DF" w:rsidRDefault="00A455CF" w:rsidP="00712DBA">
            <w:pPr>
              <w:spacing w:before="40" w:after="0" w:line="240" w:lineRule="auto"/>
              <w:jc w:val="center"/>
              <w:rPr>
                <w:rFonts w:ascii="Arial" w:hAnsi="Arial" w:cs="Arial"/>
                <w:b/>
                <w:bCs/>
                <w:sz w:val="20"/>
                <w:szCs w:val="20"/>
                <w:lang w:val="ro-RO"/>
              </w:rPr>
            </w:pPr>
            <w:r w:rsidRPr="00E924DF">
              <w:rPr>
                <w:rFonts w:ascii="Arial" w:hAnsi="Arial" w:cs="Arial"/>
                <w:b/>
                <w:bCs/>
                <w:sz w:val="20"/>
                <w:szCs w:val="20"/>
                <w:lang w:val="ro-RO"/>
              </w:rPr>
              <w:t>Frecvență</w:t>
            </w:r>
          </w:p>
        </w:tc>
        <w:tc>
          <w:tcPr>
            <w:tcW w:w="2977" w:type="dxa"/>
            <w:shd w:val="clear" w:color="auto" w:fill="C0C0C0"/>
            <w:vAlign w:val="center"/>
          </w:tcPr>
          <w:p w:rsidR="00A455CF" w:rsidRPr="00E924DF" w:rsidRDefault="00A455CF" w:rsidP="00712DBA">
            <w:pPr>
              <w:spacing w:before="40" w:after="0" w:line="240" w:lineRule="auto"/>
              <w:jc w:val="center"/>
              <w:rPr>
                <w:rFonts w:ascii="Arial" w:hAnsi="Arial" w:cs="Arial"/>
                <w:b/>
                <w:bCs/>
                <w:sz w:val="20"/>
                <w:szCs w:val="20"/>
                <w:lang w:val="ro-RO"/>
              </w:rPr>
            </w:pPr>
            <w:r w:rsidRPr="00E924DF">
              <w:rPr>
                <w:rFonts w:ascii="Arial" w:hAnsi="Arial" w:cs="Arial"/>
                <w:b/>
                <w:bCs/>
                <w:sz w:val="20"/>
                <w:szCs w:val="20"/>
                <w:lang w:val="ro-RO"/>
              </w:rPr>
              <w:t>Metodă de analiză</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F1-foraj de monitorizare apa freatica, situat in extremitatea de nord  est a incintei, intre halele 24 si 25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pH</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F1-foraj de monitorizare apa freatica, situat in extremitatea de nord  est a incintei, intre halele 24 si 25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Amoniu</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F1-foraj de monitorizare apa freatica, situat in extremitatea de nord  est a incintei, intre halele 24 si 25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Azotati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F1-foraj de monitorizare apa freatica, situat in extremitatea de nord  est a incintei, intre halele 24 si 25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Azotiti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 xml:space="preserve">Standarde CEN, standarde ISO, standardele nationale sau alte standarde internationale care garanteaza furnizarea de date de </w:t>
            </w:r>
            <w:r w:rsidRPr="00E924DF">
              <w:rPr>
                <w:rFonts w:ascii="Arial" w:hAnsi="Arial" w:cs="Arial"/>
                <w:sz w:val="20"/>
                <w:szCs w:val="20"/>
                <w:lang w:val="ro-RO"/>
              </w:rPr>
              <w:lastRenderedPageBreak/>
              <w:t>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lastRenderedPageBreak/>
              <w:t xml:space="preserve">F1-foraj de monitorizare apa freatica, situat in extremitatea de nord  est a incintei, intre halele 24 si 25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Fosfati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F1-foraj de monitorizare apa freatica, situat in extremitatea de nord  est a incintei, intre halele 24 si 25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Indice de permanganat</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F2-foraj de monitorizare apa freatica, situat in vecinataea imediata a incintei feremi, in aval de platforma de stocare temporara a gunoiului de grajd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pH</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F2-foraj de monitorizare apa freatica, situat in vecinataea imediata a incintei feremi, in aval de platforma de stocare temporara a gunoiului de grajd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Amoniu</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F2-foraj de monitorizare apa freatica, situat in vecinataea imediata a incintei feremi, in aval de platforma de stocare temporara a gunoiului de grajd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Azotati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F2-foraj de monitorizare apa freatica, situat in vecinataea imediata a incintei feremi, in aval de platforma de stocare temporara a gunoiului de grajd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Azotiti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F2-foraj de monitorizare apa freatica, situat in vecinataea imediata a incintei feremi, in aval de platforma de stocare temporara a gunoiului de grajd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Fosfati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 xml:space="preserve">F2-foraj de monitorizare apa freatica, situat in vecinataea imediata a incintei feremi, in aval de platforma de stocare temporara a gunoiului de grajd </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Indice de permanganat</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F3-foraj de monitorizare apa freatica, situat in extremitatea nord vestica a incintei feremei , in zona portii secundare</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pH</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 xml:space="preserve">Standarde CEN, standarde ISO, standardele nationale sau alte standarde internationale care garanteaza furnizarea de date de </w:t>
            </w:r>
            <w:r w:rsidRPr="00E924DF">
              <w:rPr>
                <w:rFonts w:ascii="Arial" w:hAnsi="Arial" w:cs="Arial"/>
                <w:sz w:val="20"/>
                <w:szCs w:val="20"/>
                <w:lang w:val="ro-RO"/>
              </w:rPr>
              <w:lastRenderedPageBreak/>
              <w:t>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lastRenderedPageBreak/>
              <w:t>F3-foraj de monitorizare apa freatica, situat in extremitatea nord vestica a incintei feremei , in zona portii secundare</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Amoniu</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F3-foraj de monitorizare apa freatica, situat in extremitatea nord vestica a incintei feremei , in zona portii secundare</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Azotati</w:t>
            </w:r>
          </w:p>
        </w:tc>
        <w:tc>
          <w:tcPr>
            <w:tcW w:w="1788"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Discontinua</w:t>
            </w:r>
          </w:p>
        </w:tc>
        <w:tc>
          <w:tcPr>
            <w:tcW w:w="1417" w:type="dxa"/>
            <w:shd w:val="clear" w:color="auto" w:fill="auto"/>
          </w:tcPr>
          <w:p w:rsidR="004616F0" w:rsidRPr="00E924DF" w:rsidRDefault="004616F0" w:rsidP="00712DBA">
            <w:pPr>
              <w:spacing w:before="40" w:after="0" w:line="240" w:lineRule="auto"/>
              <w:jc w:val="center"/>
              <w:rPr>
                <w:rFonts w:ascii="Arial" w:hAnsi="Arial" w:cs="Arial"/>
                <w:bCs/>
                <w:sz w:val="20"/>
                <w:szCs w:val="20"/>
                <w:lang w:val="ro-RO"/>
              </w:rPr>
            </w:pPr>
            <w:r w:rsidRPr="00E924DF">
              <w:rPr>
                <w:rFonts w:ascii="Arial" w:hAnsi="Arial" w:cs="Arial"/>
                <w:bCs/>
                <w:sz w:val="20"/>
                <w:szCs w:val="20"/>
                <w:lang w:val="ro-RO"/>
              </w:rPr>
              <w:t>semestriala</w:t>
            </w:r>
          </w:p>
        </w:tc>
        <w:tc>
          <w:tcPr>
            <w:tcW w:w="2977" w:type="dxa"/>
            <w:shd w:val="clear" w:color="auto" w:fill="auto"/>
          </w:tcPr>
          <w:p w:rsidR="004616F0" w:rsidRPr="00E924DF" w:rsidRDefault="004616F0" w:rsidP="00F21E03">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F3-foraj de monitorizare apa freatica, situat in extremitatea nord vestica a incintei feremei , in zona portii secundare</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Azotiti</w:t>
            </w:r>
          </w:p>
        </w:tc>
        <w:tc>
          <w:tcPr>
            <w:tcW w:w="1788"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Discontinua</w:t>
            </w:r>
          </w:p>
        </w:tc>
        <w:tc>
          <w:tcPr>
            <w:tcW w:w="1417"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semestriala</w:t>
            </w:r>
          </w:p>
        </w:tc>
        <w:tc>
          <w:tcPr>
            <w:tcW w:w="2977"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F3-foraj de monitorizare apa freatica, situat in extremitatea nord vestica a incintei feremei , in zona portii secundare</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Fosfati</w:t>
            </w:r>
          </w:p>
        </w:tc>
        <w:tc>
          <w:tcPr>
            <w:tcW w:w="1788"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Discontinua</w:t>
            </w:r>
          </w:p>
        </w:tc>
        <w:tc>
          <w:tcPr>
            <w:tcW w:w="1417"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semestriala</w:t>
            </w:r>
          </w:p>
        </w:tc>
        <w:tc>
          <w:tcPr>
            <w:tcW w:w="2977"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4616F0">
        <w:tc>
          <w:tcPr>
            <w:tcW w:w="2943"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F3-foraj de monitorizare apa freatica, situat in extremitatea nord vestica a incintei feremei , in zona portii secundare</w:t>
            </w:r>
          </w:p>
        </w:tc>
        <w:tc>
          <w:tcPr>
            <w:tcW w:w="1331"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Indice de permanganat</w:t>
            </w:r>
          </w:p>
        </w:tc>
        <w:tc>
          <w:tcPr>
            <w:tcW w:w="1788"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Discontinua</w:t>
            </w:r>
          </w:p>
        </w:tc>
        <w:tc>
          <w:tcPr>
            <w:tcW w:w="1417"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semestriala</w:t>
            </w:r>
          </w:p>
        </w:tc>
        <w:tc>
          <w:tcPr>
            <w:tcW w:w="2977" w:type="dxa"/>
            <w:shd w:val="clear" w:color="auto" w:fill="auto"/>
          </w:tcPr>
          <w:p w:rsidR="004616F0" w:rsidRPr="00E924DF" w:rsidRDefault="004616F0" w:rsidP="003E17CA">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bl>
    <w:p w:rsidR="00A455CF" w:rsidRPr="00E924DF" w:rsidRDefault="00A455CF" w:rsidP="00712DBA">
      <w:pPr>
        <w:tabs>
          <w:tab w:val="left" w:pos="330"/>
        </w:tabs>
        <w:spacing w:after="0" w:line="240" w:lineRule="auto"/>
        <w:jc w:val="both"/>
        <w:rPr>
          <w:rFonts w:ascii="Arial" w:hAnsi="Arial" w:cs="Arial"/>
          <w:b/>
          <w:bCs/>
          <w:sz w:val="24"/>
          <w:szCs w:val="24"/>
          <w:lang w:val="ro-RO"/>
        </w:rPr>
      </w:pPr>
    </w:p>
    <w:p w:rsidR="004616F0"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sz w:val="24"/>
          <w:szCs w:val="24"/>
          <w:lang w:val="ro-RO"/>
        </w:rPr>
        <w:t xml:space="preserve">In vederea monitorizarii calitatii factorului de mediu apa, operatorul are obligatia de a realiza </w:t>
      </w:r>
      <w:r w:rsidRPr="00E924DF">
        <w:rPr>
          <w:rFonts w:ascii="Arial" w:hAnsi="Arial" w:cs="Arial"/>
          <w:bCs/>
          <w:sz w:val="24"/>
          <w:szCs w:val="24"/>
          <w:u w:val="single"/>
          <w:lang w:val="ro-RO"/>
        </w:rPr>
        <w:t>Monitorizarea cu laborator terţ acreditat</w:t>
      </w:r>
      <w:r w:rsidR="004616F0" w:rsidRPr="00E924DF">
        <w:rPr>
          <w:rFonts w:ascii="Arial" w:hAnsi="Arial" w:cs="Arial"/>
          <w:bCs/>
          <w:sz w:val="24"/>
          <w:szCs w:val="24"/>
          <w:u w:val="single"/>
          <w:lang w:val="ro-RO"/>
        </w:rPr>
        <w:t xml:space="preserve">   </w:t>
      </w:r>
    </w:p>
    <w:p w:rsidR="004616F0" w:rsidRPr="00E924DF" w:rsidRDefault="004616F0" w:rsidP="00712DBA">
      <w:pPr>
        <w:spacing w:after="0" w:line="240" w:lineRule="auto"/>
        <w:jc w:val="both"/>
        <w:rPr>
          <w:rFonts w:ascii="Arial" w:hAnsi="Arial" w:cs="Arial"/>
          <w:bCs/>
          <w:sz w:val="24"/>
          <w:szCs w:val="24"/>
          <w:lang w:val="ro-RO"/>
        </w:rPr>
      </w:pPr>
    </w:p>
    <w:p w:rsidR="004616F0" w:rsidRPr="00E924DF" w:rsidRDefault="004616F0" w:rsidP="00712DBA">
      <w:pPr>
        <w:spacing w:after="0" w:line="240" w:lineRule="auto"/>
        <w:jc w:val="both"/>
        <w:rPr>
          <w:rFonts w:ascii="Arial" w:hAnsi="Arial" w:cs="Arial"/>
          <w:bCs/>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13.5.</w:t>
      </w:r>
      <w:r w:rsidRPr="00E924DF">
        <w:rPr>
          <w:rFonts w:ascii="Arial" w:hAnsi="Arial" w:cs="Arial"/>
          <w:sz w:val="24"/>
          <w:szCs w:val="24"/>
          <w:lang w:val="ro-RO"/>
        </w:rPr>
        <w:t xml:space="preserve"> </w:t>
      </w:r>
      <w:r w:rsidRPr="00E924DF">
        <w:rPr>
          <w:rFonts w:ascii="Arial" w:hAnsi="Arial" w:cs="Arial"/>
          <w:b/>
          <w:sz w:val="24"/>
          <w:szCs w:val="24"/>
          <w:lang w:val="ro-RO"/>
        </w:rPr>
        <w:t>Monitorizarea solului</w:t>
      </w:r>
    </w:p>
    <w:p w:rsidR="00A455CF" w:rsidRPr="00E924DF" w:rsidRDefault="00A455CF" w:rsidP="00712DBA">
      <w:pPr>
        <w:pStyle w:val="Frspaiere"/>
        <w:rPr>
          <w:rFonts w:ascii="Arial" w:hAnsi="Arial" w:cs="Arial"/>
          <w:sz w:val="24"/>
          <w:szCs w:val="24"/>
          <w:lang w:val="ro-RO"/>
        </w:rPr>
      </w:pPr>
    </w:p>
    <w:tbl>
      <w:tblPr>
        <w:tblW w:w="988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1"/>
        <w:gridCol w:w="1781"/>
        <w:gridCol w:w="1569"/>
        <w:gridCol w:w="1276"/>
        <w:gridCol w:w="3482"/>
      </w:tblGrid>
      <w:tr w:rsidR="006A7725" w:rsidRPr="00E924DF" w:rsidTr="00932B2A">
        <w:trPr>
          <w:jc w:val="center"/>
        </w:trPr>
        <w:tc>
          <w:tcPr>
            <w:tcW w:w="1781" w:type="dxa"/>
            <w:shd w:val="clear" w:color="auto" w:fill="C0C0C0"/>
            <w:vAlign w:val="center"/>
          </w:tcPr>
          <w:p w:rsidR="00932B2A" w:rsidRPr="00E924DF" w:rsidRDefault="00932B2A" w:rsidP="00712DBA">
            <w:pPr>
              <w:spacing w:before="40" w:after="0" w:line="240" w:lineRule="auto"/>
              <w:jc w:val="center"/>
              <w:rPr>
                <w:rFonts w:ascii="Arial" w:hAnsi="Arial" w:cs="Arial"/>
                <w:b/>
                <w:sz w:val="20"/>
                <w:szCs w:val="20"/>
                <w:lang w:val="ro-RO"/>
              </w:rPr>
            </w:pPr>
            <w:r w:rsidRPr="00E924DF">
              <w:rPr>
                <w:rFonts w:ascii="Arial" w:hAnsi="Arial" w:cs="Arial"/>
                <w:b/>
                <w:sz w:val="20"/>
                <w:szCs w:val="20"/>
                <w:lang w:val="ro-RO"/>
              </w:rPr>
              <w:t>Loc de prelevare</w:t>
            </w:r>
          </w:p>
        </w:tc>
        <w:tc>
          <w:tcPr>
            <w:tcW w:w="1781" w:type="dxa"/>
            <w:shd w:val="clear" w:color="auto" w:fill="C0C0C0"/>
            <w:vAlign w:val="center"/>
          </w:tcPr>
          <w:p w:rsidR="00932B2A" w:rsidRPr="00E924DF" w:rsidRDefault="00932B2A" w:rsidP="00712DBA">
            <w:pPr>
              <w:spacing w:before="40" w:after="0" w:line="240" w:lineRule="auto"/>
              <w:jc w:val="center"/>
              <w:rPr>
                <w:rFonts w:ascii="Arial" w:hAnsi="Arial" w:cs="Arial"/>
                <w:b/>
                <w:sz w:val="20"/>
                <w:szCs w:val="20"/>
                <w:lang w:val="ro-RO"/>
              </w:rPr>
            </w:pPr>
            <w:r w:rsidRPr="00E924DF">
              <w:rPr>
                <w:rFonts w:ascii="Arial" w:hAnsi="Arial" w:cs="Arial"/>
                <w:b/>
                <w:sz w:val="20"/>
                <w:szCs w:val="20"/>
                <w:lang w:val="ro-RO"/>
              </w:rPr>
              <w:t>Indicator analizat</w:t>
            </w:r>
          </w:p>
        </w:tc>
        <w:tc>
          <w:tcPr>
            <w:tcW w:w="1569" w:type="dxa"/>
            <w:shd w:val="clear" w:color="auto" w:fill="C0C0C0"/>
            <w:vAlign w:val="center"/>
          </w:tcPr>
          <w:p w:rsidR="00932B2A" w:rsidRPr="00E924DF" w:rsidRDefault="00932B2A" w:rsidP="00712DBA">
            <w:pPr>
              <w:spacing w:before="40" w:after="0" w:line="240" w:lineRule="auto"/>
              <w:jc w:val="center"/>
              <w:rPr>
                <w:rFonts w:ascii="Arial" w:hAnsi="Arial" w:cs="Arial"/>
                <w:b/>
                <w:sz w:val="20"/>
                <w:szCs w:val="20"/>
                <w:lang w:val="ro-RO"/>
              </w:rPr>
            </w:pPr>
            <w:r w:rsidRPr="00E924DF">
              <w:rPr>
                <w:rFonts w:ascii="Arial" w:hAnsi="Arial" w:cs="Arial"/>
                <w:b/>
                <w:sz w:val="20"/>
                <w:szCs w:val="20"/>
                <w:lang w:val="ro-RO"/>
              </w:rPr>
              <w:t>Tip de monitorizare</w:t>
            </w:r>
          </w:p>
        </w:tc>
        <w:tc>
          <w:tcPr>
            <w:tcW w:w="1276" w:type="dxa"/>
            <w:shd w:val="clear" w:color="auto" w:fill="C0C0C0"/>
            <w:vAlign w:val="center"/>
          </w:tcPr>
          <w:p w:rsidR="00932B2A" w:rsidRPr="00E924DF" w:rsidRDefault="00932B2A" w:rsidP="00712DBA">
            <w:pPr>
              <w:spacing w:before="40" w:after="0" w:line="240" w:lineRule="auto"/>
              <w:jc w:val="center"/>
              <w:rPr>
                <w:rFonts w:ascii="Arial" w:hAnsi="Arial" w:cs="Arial"/>
                <w:b/>
                <w:sz w:val="20"/>
                <w:szCs w:val="20"/>
                <w:lang w:val="ro-RO"/>
              </w:rPr>
            </w:pPr>
            <w:r w:rsidRPr="00E924DF">
              <w:rPr>
                <w:rFonts w:ascii="Arial" w:hAnsi="Arial" w:cs="Arial"/>
                <w:b/>
                <w:sz w:val="20"/>
                <w:szCs w:val="20"/>
                <w:lang w:val="ro-RO"/>
              </w:rPr>
              <w:t>Frecvență</w:t>
            </w:r>
          </w:p>
        </w:tc>
        <w:tc>
          <w:tcPr>
            <w:tcW w:w="3482" w:type="dxa"/>
            <w:shd w:val="clear" w:color="auto" w:fill="C0C0C0"/>
            <w:vAlign w:val="center"/>
          </w:tcPr>
          <w:p w:rsidR="00932B2A" w:rsidRPr="00E924DF" w:rsidRDefault="00932B2A" w:rsidP="00712DBA">
            <w:pPr>
              <w:spacing w:before="40" w:after="0" w:line="240" w:lineRule="auto"/>
              <w:jc w:val="center"/>
              <w:rPr>
                <w:rFonts w:ascii="Arial" w:hAnsi="Arial" w:cs="Arial"/>
                <w:b/>
                <w:sz w:val="20"/>
                <w:szCs w:val="20"/>
                <w:lang w:val="ro-RO"/>
              </w:rPr>
            </w:pPr>
            <w:r w:rsidRPr="00E924DF">
              <w:rPr>
                <w:rFonts w:ascii="Arial" w:hAnsi="Arial" w:cs="Arial"/>
                <w:b/>
                <w:sz w:val="20"/>
                <w:szCs w:val="20"/>
                <w:lang w:val="ro-RO"/>
              </w:rPr>
              <w:t>Metodă de analiză</w:t>
            </w:r>
          </w:p>
        </w:tc>
      </w:tr>
      <w:tr w:rsidR="006A7725" w:rsidRPr="00E924DF" w:rsidTr="00932B2A">
        <w:trPr>
          <w:jc w:val="center"/>
        </w:trPr>
        <w:tc>
          <w:tcPr>
            <w:tcW w:w="1781" w:type="dxa"/>
            <w:shd w:val="clear" w:color="auto" w:fill="auto"/>
          </w:tcPr>
          <w:p w:rsidR="00932B2A" w:rsidRPr="00E924DF" w:rsidRDefault="00932B2A">
            <w:pPr>
              <w:rPr>
                <w:rFonts w:ascii="Arial" w:hAnsi="Arial" w:cs="Arial"/>
                <w:sz w:val="20"/>
                <w:szCs w:val="20"/>
                <w:lang w:val="ro-RO"/>
              </w:rPr>
            </w:pPr>
            <w:r w:rsidRPr="00E924DF">
              <w:rPr>
                <w:rFonts w:ascii="Arial" w:hAnsi="Arial" w:cs="Arial"/>
                <w:sz w:val="20"/>
                <w:szCs w:val="20"/>
                <w:lang w:val="ro-RO"/>
              </w:rPr>
              <w:t xml:space="preserve">Zona de acces incinta ferma </w:t>
            </w:r>
          </w:p>
        </w:tc>
        <w:tc>
          <w:tcPr>
            <w:tcW w:w="1781" w:type="dxa"/>
            <w:shd w:val="clear" w:color="auto" w:fill="auto"/>
          </w:tcPr>
          <w:p w:rsidR="00932B2A" w:rsidRPr="00E924DF" w:rsidRDefault="00932B2A" w:rsidP="00C33390">
            <w:pPr>
              <w:rPr>
                <w:rFonts w:ascii="Arial" w:hAnsi="Arial" w:cs="Arial"/>
                <w:sz w:val="20"/>
                <w:szCs w:val="20"/>
                <w:lang w:val="ro-RO"/>
              </w:rPr>
            </w:pPr>
            <w:r w:rsidRPr="00E924DF">
              <w:rPr>
                <w:rFonts w:ascii="Arial" w:hAnsi="Arial" w:cs="Arial"/>
                <w:sz w:val="20"/>
                <w:szCs w:val="20"/>
                <w:lang w:val="ro-RO"/>
              </w:rPr>
              <w:t>sulfuri</w:t>
            </w:r>
          </w:p>
        </w:tc>
        <w:tc>
          <w:tcPr>
            <w:tcW w:w="1569" w:type="dxa"/>
            <w:shd w:val="clear" w:color="auto" w:fill="auto"/>
          </w:tcPr>
          <w:p w:rsidR="00932B2A" w:rsidRPr="00E924DF" w:rsidRDefault="00932B2A" w:rsidP="00295915">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295915">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295915">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pPr>
              <w:rPr>
                <w:rFonts w:ascii="Arial" w:hAnsi="Arial" w:cs="Arial"/>
                <w:sz w:val="20"/>
                <w:szCs w:val="20"/>
                <w:lang w:val="ro-RO"/>
              </w:rPr>
            </w:pPr>
            <w:r w:rsidRPr="00E924DF">
              <w:rPr>
                <w:rFonts w:ascii="Arial" w:hAnsi="Arial" w:cs="Arial"/>
                <w:sz w:val="20"/>
                <w:szCs w:val="20"/>
                <w:lang w:val="ro-RO"/>
              </w:rPr>
              <w:t xml:space="preserve">Zona de acces incinta ferma </w:t>
            </w:r>
          </w:p>
        </w:tc>
        <w:tc>
          <w:tcPr>
            <w:tcW w:w="1781" w:type="dxa"/>
            <w:shd w:val="clear" w:color="auto" w:fill="auto"/>
          </w:tcPr>
          <w:p w:rsidR="00932B2A" w:rsidRPr="00E924DF" w:rsidRDefault="00932B2A" w:rsidP="00C33390">
            <w:pPr>
              <w:rPr>
                <w:rFonts w:ascii="Arial" w:hAnsi="Arial" w:cs="Arial"/>
                <w:sz w:val="20"/>
                <w:szCs w:val="20"/>
                <w:lang w:val="ro-RO"/>
              </w:rPr>
            </w:pPr>
            <w:r w:rsidRPr="00E924DF">
              <w:rPr>
                <w:rFonts w:ascii="Arial" w:hAnsi="Arial" w:cs="Arial"/>
                <w:sz w:val="20"/>
                <w:szCs w:val="20"/>
                <w:lang w:val="ro-RO"/>
              </w:rPr>
              <w:t>sulfati</w:t>
            </w:r>
          </w:p>
        </w:tc>
        <w:tc>
          <w:tcPr>
            <w:tcW w:w="1569" w:type="dxa"/>
            <w:shd w:val="clear" w:color="auto" w:fill="auto"/>
          </w:tcPr>
          <w:p w:rsidR="00932B2A" w:rsidRPr="00E924DF" w:rsidRDefault="00932B2A" w:rsidP="00295915">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295915">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295915">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rsidP="004C7283">
            <w:pPr>
              <w:rPr>
                <w:rFonts w:ascii="Arial" w:hAnsi="Arial" w:cs="Arial"/>
                <w:sz w:val="20"/>
                <w:szCs w:val="20"/>
                <w:lang w:val="ro-RO"/>
              </w:rPr>
            </w:pPr>
            <w:r w:rsidRPr="00E924DF">
              <w:rPr>
                <w:rFonts w:ascii="Arial" w:hAnsi="Arial" w:cs="Arial"/>
                <w:sz w:val="20"/>
                <w:szCs w:val="20"/>
                <w:lang w:val="ro-RO"/>
              </w:rPr>
              <w:t xml:space="preserve">Zona de acces </w:t>
            </w:r>
            <w:r w:rsidRPr="00E924DF">
              <w:rPr>
                <w:rFonts w:ascii="Arial" w:hAnsi="Arial" w:cs="Arial"/>
                <w:sz w:val="20"/>
                <w:szCs w:val="20"/>
                <w:lang w:val="ro-RO"/>
              </w:rPr>
              <w:lastRenderedPageBreak/>
              <w:t xml:space="preserve">incinta ferma </w:t>
            </w:r>
          </w:p>
        </w:tc>
        <w:tc>
          <w:tcPr>
            <w:tcW w:w="1781" w:type="dxa"/>
            <w:shd w:val="clear" w:color="auto" w:fill="auto"/>
          </w:tcPr>
          <w:p w:rsidR="00932B2A" w:rsidRPr="00E924DF" w:rsidRDefault="00932B2A" w:rsidP="004C7283">
            <w:pPr>
              <w:rPr>
                <w:rFonts w:ascii="Arial" w:hAnsi="Arial" w:cs="Arial"/>
                <w:sz w:val="20"/>
                <w:szCs w:val="20"/>
                <w:lang w:val="ro-RO"/>
              </w:rPr>
            </w:pPr>
            <w:r w:rsidRPr="00E924DF">
              <w:rPr>
                <w:rFonts w:ascii="Arial" w:hAnsi="Arial" w:cs="Arial"/>
                <w:sz w:val="20"/>
                <w:szCs w:val="20"/>
                <w:lang w:val="ro-RO"/>
              </w:rPr>
              <w:lastRenderedPageBreak/>
              <w:t xml:space="preserve">Cupru si compusi </w:t>
            </w:r>
            <w:r w:rsidRPr="00E924DF">
              <w:rPr>
                <w:rFonts w:ascii="Arial" w:hAnsi="Arial" w:cs="Arial"/>
                <w:sz w:val="20"/>
                <w:szCs w:val="20"/>
                <w:lang w:val="ro-RO"/>
              </w:rPr>
              <w:lastRenderedPageBreak/>
              <w:t>(exprimati în Cu)</w:t>
            </w:r>
          </w:p>
        </w:tc>
        <w:tc>
          <w:tcPr>
            <w:tcW w:w="1569" w:type="dxa"/>
            <w:shd w:val="clear" w:color="auto" w:fill="auto"/>
          </w:tcPr>
          <w:p w:rsidR="00932B2A" w:rsidRPr="00E924DF" w:rsidRDefault="00932B2A" w:rsidP="004C7283">
            <w:pPr>
              <w:rPr>
                <w:rFonts w:ascii="Arial" w:hAnsi="Arial" w:cs="Arial"/>
                <w:sz w:val="20"/>
                <w:szCs w:val="20"/>
                <w:lang w:val="ro-RO"/>
              </w:rPr>
            </w:pPr>
            <w:r w:rsidRPr="00E924DF">
              <w:rPr>
                <w:rFonts w:ascii="Arial" w:hAnsi="Arial" w:cs="Arial"/>
                <w:sz w:val="20"/>
                <w:szCs w:val="20"/>
                <w:lang w:val="ro-RO"/>
              </w:rPr>
              <w:lastRenderedPageBreak/>
              <w:t>Discontinua</w:t>
            </w:r>
          </w:p>
        </w:tc>
        <w:tc>
          <w:tcPr>
            <w:tcW w:w="1276" w:type="dxa"/>
            <w:shd w:val="clear" w:color="auto" w:fill="auto"/>
          </w:tcPr>
          <w:p w:rsidR="00932B2A" w:rsidRPr="00E924DF" w:rsidRDefault="00932B2A" w:rsidP="004C7283">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4C7283">
            <w:pPr>
              <w:rPr>
                <w:rFonts w:ascii="Arial" w:hAnsi="Arial" w:cs="Arial"/>
                <w:sz w:val="20"/>
                <w:szCs w:val="20"/>
                <w:lang w:val="ro-RO"/>
              </w:rPr>
            </w:pPr>
            <w:r w:rsidRPr="00E924DF">
              <w:rPr>
                <w:rFonts w:ascii="Arial" w:hAnsi="Arial" w:cs="Arial"/>
                <w:sz w:val="20"/>
                <w:szCs w:val="20"/>
                <w:lang w:val="ro-RO"/>
              </w:rPr>
              <w:t xml:space="preserve">Standarde CEN, standarde ISO, </w:t>
            </w:r>
            <w:r w:rsidRPr="00E924DF">
              <w:rPr>
                <w:rFonts w:ascii="Arial" w:hAnsi="Arial" w:cs="Arial"/>
                <w:sz w:val="20"/>
                <w:szCs w:val="20"/>
                <w:lang w:val="ro-RO"/>
              </w:rPr>
              <w:lastRenderedPageBreak/>
              <w:t>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lastRenderedPageBreak/>
              <w:t xml:space="preserve">Zona de acces incinta ferma </w:t>
            </w:r>
          </w:p>
        </w:tc>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Zinc si compusi (exprimati în Zn)</w:t>
            </w:r>
          </w:p>
        </w:tc>
        <w:tc>
          <w:tcPr>
            <w:tcW w:w="1569" w:type="dxa"/>
            <w:shd w:val="clear" w:color="auto" w:fill="auto"/>
          </w:tcPr>
          <w:p w:rsidR="00932B2A" w:rsidRPr="00E924DF" w:rsidRDefault="00932B2A" w:rsidP="00712DBA">
            <w:pPr>
              <w:spacing w:before="40" w:after="0" w:line="240" w:lineRule="auto"/>
              <w:jc w:val="cente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712DBA">
            <w:pPr>
              <w:spacing w:before="40" w:after="0" w:line="240" w:lineRule="auto"/>
              <w:jc w:val="cente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5B61E6">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 xml:space="preserve">Zona de acces incinta ferma </w:t>
            </w:r>
          </w:p>
        </w:tc>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Total hidrocarburi din petrol</w:t>
            </w:r>
          </w:p>
        </w:tc>
        <w:tc>
          <w:tcPr>
            <w:tcW w:w="1569" w:type="dxa"/>
            <w:shd w:val="clear" w:color="auto" w:fill="auto"/>
          </w:tcPr>
          <w:p w:rsidR="00932B2A" w:rsidRPr="00E924DF" w:rsidRDefault="00932B2A" w:rsidP="00712DBA">
            <w:pPr>
              <w:spacing w:before="40" w:after="0" w:line="240" w:lineRule="auto"/>
              <w:jc w:val="cente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712DBA">
            <w:pPr>
              <w:spacing w:before="40" w:after="0" w:line="240" w:lineRule="auto"/>
              <w:jc w:val="cente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5B61E6">
            <w:pPr>
              <w:jc w:val="both"/>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pPr>
              <w:rPr>
                <w:rFonts w:ascii="Arial" w:hAnsi="Arial" w:cs="Arial"/>
                <w:sz w:val="20"/>
                <w:szCs w:val="20"/>
                <w:lang w:val="ro-RO"/>
              </w:rPr>
            </w:pPr>
            <w:r w:rsidRPr="00E924DF">
              <w:rPr>
                <w:rFonts w:ascii="Arial" w:hAnsi="Arial" w:cs="Arial"/>
                <w:sz w:val="20"/>
                <w:szCs w:val="20"/>
                <w:lang w:val="ro-RO"/>
              </w:rPr>
              <w:t>Zona platforma deshidratare dejectii</w:t>
            </w:r>
          </w:p>
        </w:tc>
        <w:tc>
          <w:tcPr>
            <w:tcW w:w="1781" w:type="dxa"/>
            <w:shd w:val="clear" w:color="auto" w:fill="auto"/>
          </w:tcPr>
          <w:p w:rsidR="00932B2A" w:rsidRPr="00E924DF" w:rsidRDefault="00932B2A" w:rsidP="00E04A1F">
            <w:pPr>
              <w:rPr>
                <w:rFonts w:ascii="Arial" w:hAnsi="Arial" w:cs="Arial"/>
                <w:sz w:val="20"/>
                <w:szCs w:val="20"/>
                <w:lang w:val="ro-RO"/>
              </w:rPr>
            </w:pPr>
            <w:r w:rsidRPr="00E924DF">
              <w:rPr>
                <w:rFonts w:ascii="Arial" w:hAnsi="Arial" w:cs="Arial"/>
                <w:sz w:val="20"/>
                <w:szCs w:val="20"/>
                <w:lang w:val="ro-RO"/>
              </w:rPr>
              <w:t>sulfuri</w:t>
            </w:r>
          </w:p>
        </w:tc>
        <w:tc>
          <w:tcPr>
            <w:tcW w:w="1569" w:type="dxa"/>
            <w:shd w:val="clear" w:color="auto" w:fill="auto"/>
          </w:tcPr>
          <w:p w:rsidR="00932B2A" w:rsidRPr="00E924DF" w:rsidRDefault="00932B2A" w:rsidP="00ED539E">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ED539E">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ED539E">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pPr>
              <w:rPr>
                <w:rFonts w:ascii="Arial" w:hAnsi="Arial" w:cs="Arial"/>
                <w:sz w:val="20"/>
                <w:szCs w:val="20"/>
                <w:lang w:val="ro-RO"/>
              </w:rPr>
            </w:pPr>
            <w:r w:rsidRPr="00E924DF">
              <w:rPr>
                <w:rFonts w:ascii="Arial" w:hAnsi="Arial" w:cs="Arial"/>
                <w:sz w:val="20"/>
                <w:szCs w:val="20"/>
                <w:lang w:val="ro-RO"/>
              </w:rPr>
              <w:t>Zona platforma deshidratare dejectii</w:t>
            </w:r>
          </w:p>
        </w:tc>
        <w:tc>
          <w:tcPr>
            <w:tcW w:w="1781" w:type="dxa"/>
            <w:shd w:val="clear" w:color="auto" w:fill="auto"/>
          </w:tcPr>
          <w:p w:rsidR="00932B2A" w:rsidRPr="00E924DF" w:rsidRDefault="00932B2A" w:rsidP="00E04A1F">
            <w:pPr>
              <w:rPr>
                <w:rFonts w:ascii="Arial" w:hAnsi="Arial" w:cs="Arial"/>
                <w:sz w:val="20"/>
                <w:szCs w:val="20"/>
                <w:lang w:val="ro-RO"/>
              </w:rPr>
            </w:pPr>
            <w:r w:rsidRPr="00E924DF">
              <w:rPr>
                <w:rFonts w:ascii="Arial" w:hAnsi="Arial" w:cs="Arial"/>
                <w:sz w:val="20"/>
                <w:szCs w:val="20"/>
                <w:lang w:val="ro-RO"/>
              </w:rPr>
              <w:t>sulfati</w:t>
            </w:r>
          </w:p>
        </w:tc>
        <w:tc>
          <w:tcPr>
            <w:tcW w:w="1569" w:type="dxa"/>
            <w:shd w:val="clear" w:color="auto" w:fill="auto"/>
          </w:tcPr>
          <w:p w:rsidR="00932B2A" w:rsidRPr="00E924DF" w:rsidRDefault="00932B2A" w:rsidP="00ED539E">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ED539E">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ED539E">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rsidP="000F3518">
            <w:pPr>
              <w:rPr>
                <w:rFonts w:ascii="Arial" w:hAnsi="Arial" w:cs="Arial"/>
                <w:sz w:val="20"/>
                <w:szCs w:val="20"/>
                <w:lang w:val="ro-RO"/>
              </w:rPr>
            </w:pPr>
            <w:r w:rsidRPr="00E924DF">
              <w:rPr>
                <w:rFonts w:ascii="Arial" w:hAnsi="Arial" w:cs="Arial"/>
                <w:sz w:val="20"/>
                <w:szCs w:val="20"/>
                <w:lang w:val="ro-RO"/>
              </w:rPr>
              <w:t>Zona platforma deshidratare dejectii</w:t>
            </w:r>
          </w:p>
        </w:tc>
        <w:tc>
          <w:tcPr>
            <w:tcW w:w="1781" w:type="dxa"/>
            <w:shd w:val="clear" w:color="auto" w:fill="auto"/>
          </w:tcPr>
          <w:p w:rsidR="00932B2A" w:rsidRPr="00E924DF" w:rsidRDefault="00932B2A" w:rsidP="000F3518">
            <w:pPr>
              <w:rPr>
                <w:rFonts w:ascii="Arial" w:hAnsi="Arial" w:cs="Arial"/>
                <w:sz w:val="20"/>
                <w:szCs w:val="20"/>
                <w:lang w:val="ro-RO"/>
              </w:rPr>
            </w:pPr>
            <w:r w:rsidRPr="00E924DF">
              <w:rPr>
                <w:rFonts w:ascii="Arial" w:hAnsi="Arial" w:cs="Arial"/>
                <w:sz w:val="20"/>
                <w:szCs w:val="20"/>
                <w:lang w:val="ro-RO"/>
              </w:rPr>
              <w:t>Cupru si compusi (exprimati în Cu)</w:t>
            </w:r>
          </w:p>
        </w:tc>
        <w:tc>
          <w:tcPr>
            <w:tcW w:w="1569" w:type="dxa"/>
            <w:shd w:val="clear" w:color="auto" w:fill="auto"/>
          </w:tcPr>
          <w:p w:rsidR="00932B2A" w:rsidRPr="00E924DF" w:rsidRDefault="00932B2A" w:rsidP="000F3518">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0F3518">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0F3518">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Zona platforma deshidratare dejectii</w:t>
            </w:r>
          </w:p>
        </w:tc>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Zinc si compusi (exprimati în Zn)</w:t>
            </w:r>
          </w:p>
        </w:tc>
        <w:tc>
          <w:tcPr>
            <w:tcW w:w="1569"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r w:rsidR="006A7725" w:rsidRPr="00E924DF" w:rsidTr="00932B2A">
        <w:trPr>
          <w:jc w:val="center"/>
        </w:trPr>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Zona platforma deshidratare dejectii</w:t>
            </w:r>
          </w:p>
        </w:tc>
        <w:tc>
          <w:tcPr>
            <w:tcW w:w="1781"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Total hidrocarburi din petrol</w:t>
            </w:r>
          </w:p>
        </w:tc>
        <w:tc>
          <w:tcPr>
            <w:tcW w:w="1569"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Discontinua</w:t>
            </w:r>
          </w:p>
        </w:tc>
        <w:tc>
          <w:tcPr>
            <w:tcW w:w="1276"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altele</w:t>
            </w:r>
          </w:p>
        </w:tc>
        <w:tc>
          <w:tcPr>
            <w:tcW w:w="3482" w:type="dxa"/>
            <w:shd w:val="clear" w:color="auto" w:fill="auto"/>
          </w:tcPr>
          <w:p w:rsidR="00932B2A" w:rsidRPr="00E924DF" w:rsidRDefault="00932B2A" w:rsidP="003E17CA">
            <w:pPr>
              <w:rPr>
                <w:rFonts w:ascii="Arial" w:hAnsi="Arial" w:cs="Arial"/>
                <w:sz w:val="20"/>
                <w:szCs w:val="20"/>
                <w:lang w:val="ro-RO"/>
              </w:rPr>
            </w:pPr>
            <w:r w:rsidRPr="00E924DF">
              <w:rPr>
                <w:rFonts w:ascii="Arial" w:hAnsi="Arial" w:cs="Arial"/>
                <w:sz w:val="20"/>
                <w:szCs w:val="20"/>
                <w:lang w:val="ro-RO"/>
              </w:rPr>
              <w:t>Standarde CEN, standarde ISO, standardele nationale sau alte standarde interna-tionale care garanteaza furnizarea de date de o calitate stiintifica echivalenta.</w:t>
            </w:r>
          </w:p>
        </w:tc>
      </w:tr>
    </w:tbl>
    <w:p w:rsidR="00C31D65" w:rsidRPr="00E924DF" w:rsidRDefault="00C31D65" w:rsidP="00712DBA">
      <w:pPr>
        <w:tabs>
          <w:tab w:val="left" w:pos="330"/>
        </w:tabs>
        <w:spacing w:after="0" w:line="240" w:lineRule="auto"/>
        <w:jc w:val="both"/>
        <w:rPr>
          <w:rFonts w:ascii="Arial" w:hAnsi="Arial" w:cs="Arial"/>
          <w:b/>
          <w:sz w:val="24"/>
          <w:szCs w:val="24"/>
          <w:lang w:val="ro-RO"/>
        </w:rPr>
      </w:pPr>
    </w:p>
    <w:p w:rsidR="00A455CF" w:rsidRPr="00E924DF" w:rsidRDefault="00272BCA" w:rsidP="00712DBA">
      <w:pPr>
        <w:tabs>
          <w:tab w:val="left" w:pos="330"/>
        </w:tabs>
        <w:spacing w:after="0" w:line="240" w:lineRule="auto"/>
        <w:jc w:val="both"/>
        <w:rPr>
          <w:rFonts w:ascii="Times New Roman" w:hAnsi="Times New Roman"/>
          <w:sz w:val="24"/>
          <w:szCs w:val="24"/>
          <w:lang w:val="ro-RO"/>
        </w:rPr>
      </w:pPr>
      <w:r w:rsidRPr="00E924DF">
        <w:rPr>
          <w:rFonts w:ascii="Arial" w:hAnsi="Arial" w:cs="Arial"/>
          <w:b/>
          <w:sz w:val="24"/>
          <w:szCs w:val="24"/>
          <w:lang w:val="ro-RO"/>
        </w:rPr>
        <w:t>13.5.1.</w:t>
      </w:r>
      <w:r w:rsidR="00A672B8" w:rsidRPr="00E924DF">
        <w:rPr>
          <w:rFonts w:ascii="Arial" w:hAnsi="Arial" w:cs="Arial"/>
          <w:sz w:val="24"/>
          <w:szCs w:val="24"/>
          <w:lang w:val="ro-RO"/>
        </w:rPr>
        <w:t>Monitorizarea solului se va realiza cu o frecventa o data la 5 ani, in conformitate cu prevederile Legii 278/2013 privind emisiile industriale.</w:t>
      </w:r>
    </w:p>
    <w:p w:rsidR="00A455CF" w:rsidRPr="00E924DF" w:rsidRDefault="00A455CF" w:rsidP="00712DBA">
      <w:pPr>
        <w:tabs>
          <w:tab w:val="left" w:pos="330"/>
        </w:tabs>
        <w:spacing w:after="0" w:line="240" w:lineRule="auto"/>
        <w:jc w:val="both"/>
        <w:rPr>
          <w:rFonts w:ascii="Arial" w:hAnsi="Arial" w:cs="Arial"/>
          <w:sz w:val="24"/>
          <w:szCs w:val="24"/>
          <w:lang w:val="ro-RO"/>
        </w:rPr>
      </w:pPr>
      <w:r w:rsidRPr="00E924DF">
        <w:rPr>
          <w:rFonts w:ascii="Arial" w:hAnsi="Arial" w:cs="Arial"/>
          <w:b/>
          <w:sz w:val="24"/>
          <w:szCs w:val="24"/>
          <w:lang w:val="ro-RO"/>
        </w:rPr>
        <w:t>13.5.</w:t>
      </w:r>
      <w:r w:rsidR="00272BCA" w:rsidRPr="00E924DF">
        <w:rPr>
          <w:rFonts w:ascii="Arial" w:hAnsi="Arial" w:cs="Arial"/>
          <w:b/>
          <w:sz w:val="24"/>
          <w:szCs w:val="24"/>
          <w:lang w:val="ro-RO"/>
        </w:rPr>
        <w:t>2</w:t>
      </w:r>
      <w:r w:rsidRPr="00E924DF">
        <w:rPr>
          <w:rFonts w:ascii="Arial" w:hAnsi="Arial" w:cs="Arial"/>
          <w:b/>
          <w:sz w:val="24"/>
          <w:szCs w:val="24"/>
          <w:lang w:val="ro-RO"/>
        </w:rPr>
        <w:t>.</w:t>
      </w:r>
      <w:r w:rsidRPr="00E924DF">
        <w:rPr>
          <w:rFonts w:ascii="Arial" w:hAnsi="Arial" w:cs="Arial"/>
          <w:sz w:val="24"/>
          <w:szCs w:val="24"/>
          <w:lang w:val="ro-RO"/>
        </w:rPr>
        <w:t>Buletinul de analiza pentru factorul de mediu sol, efectuat in anul 201</w:t>
      </w:r>
      <w:r w:rsidR="00932B2A" w:rsidRPr="00E924DF">
        <w:rPr>
          <w:rFonts w:ascii="Arial" w:hAnsi="Arial" w:cs="Arial"/>
          <w:sz w:val="24"/>
          <w:szCs w:val="24"/>
          <w:lang w:val="ro-RO"/>
        </w:rPr>
        <w:t>1</w:t>
      </w:r>
      <w:r w:rsidR="00BF3B42" w:rsidRPr="00E924DF">
        <w:rPr>
          <w:rFonts w:ascii="Arial" w:hAnsi="Arial" w:cs="Arial"/>
          <w:sz w:val="24"/>
          <w:szCs w:val="24"/>
          <w:lang w:val="ro-RO"/>
        </w:rPr>
        <w:t xml:space="preserve"> (Raport de incracare nr.</w:t>
      </w:r>
      <w:r w:rsidR="00932B2A" w:rsidRPr="00E924DF">
        <w:rPr>
          <w:rFonts w:ascii="Arial" w:hAnsi="Arial" w:cs="Arial"/>
          <w:sz w:val="24"/>
          <w:szCs w:val="24"/>
          <w:lang w:val="ro-RO"/>
        </w:rPr>
        <w:t>3043/11.11.2011</w:t>
      </w:r>
      <w:r w:rsidR="00BF3B42" w:rsidRPr="00E924DF">
        <w:rPr>
          <w:rFonts w:ascii="Arial" w:hAnsi="Arial" w:cs="Arial"/>
          <w:sz w:val="24"/>
          <w:szCs w:val="24"/>
          <w:lang w:val="ro-RO"/>
        </w:rPr>
        <w:t>)</w:t>
      </w:r>
      <w:r w:rsidRPr="00E924DF">
        <w:rPr>
          <w:rFonts w:ascii="Arial" w:hAnsi="Arial" w:cs="Arial"/>
          <w:sz w:val="24"/>
          <w:szCs w:val="24"/>
          <w:lang w:val="ro-RO"/>
        </w:rPr>
        <w:t xml:space="preserve">, va constitui proba de referinta </w:t>
      </w:r>
      <w:r w:rsidR="00C32692" w:rsidRPr="00E924DF">
        <w:rPr>
          <w:rFonts w:ascii="Arial" w:hAnsi="Arial" w:cs="Arial"/>
          <w:sz w:val="24"/>
          <w:szCs w:val="24"/>
          <w:lang w:val="ro-RO"/>
        </w:rPr>
        <w:t>pentru evaluarea ulterioara a impactului activitatii asupra solului</w:t>
      </w:r>
      <w:r w:rsidRPr="00E924DF">
        <w:rPr>
          <w:rFonts w:ascii="Arial" w:hAnsi="Arial" w:cs="Arial"/>
          <w:sz w:val="24"/>
          <w:szCs w:val="24"/>
          <w:lang w:val="ro-RO"/>
        </w:rPr>
        <w:t xml:space="preserv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lastRenderedPageBreak/>
        <w:t>13.5.</w:t>
      </w:r>
      <w:r w:rsidR="00272BCA" w:rsidRPr="00E924DF">
        <w:rPr>
          <w:rFonts w:ascii="Arial" w:hAnsi="Arial" w:cs="Arial"/>
          <w:b/>
          <w:sz w:val="24"/>
          <w:szCs w:val="24"/>
          <w:lang w:val="ro-RO"/>
        </w:rPr>
        <w:t>3</w:t>
      </w:r>
      <w:r w:rsidRPr="00E924DF">
        <w:rPr>
          <w:rFonts w:ascii="Arial" w:hAnsi="Arial" w:cs="Arial"/>
          <w:b/>
          <w:sz w:val="24"/>
          <w:szCs w:val="24"/>
          <w:lang w:val="ro-RO"/>
        </w:rPr>
        <w:t>.</w:t>
      </w:r>
      <w:r w:rsidRPr="00E924DF">
        <w:rPr>
          <w:rFonts w:ascii="Arial" w:hAnsi="Arial" w:cs="Arial"/>
          <w:sz w:val="24"/>
          <w:szCs w:val="24"/>
          <w:lang w:val="ro-RO"/>
        </w:rPr>
        <w:t>Conform Ordinului MAPPM nr.756/1997, la atingerea pragurilor de alerta (70% din concentratiile admise pentru poluantii din emisiile atmosferice, evacuarile de ape uzate si in aerul ambiental) pentru componentele mediului aer, apa, precum si a pragurilor de alerta ale agentilor poluanti pentru factorul de mediu sol, operatorul are obligatia suplimentarii monitorizarii concentratiilor poluantilor si luarea masurilor de reducere a acestora.</w:t>
      </w:r>
    </w:p>
    <w:p w:rsidR="00A455CF" w:rsidRPr="00E924DF" w:rsidRDefault="00A455CF" w:rsidP="00712DBA">
      <w:pPr>
        <w:tabs>
          <w:tab w:val="left" w:pos="330"/>
        </w:tabs>
        <w:spacing w:after="0" w:line="240" w:lineRule="auto"/>
        <w:jc w:val="both"/>
        <w:rPr>
          <w:rFonts w:ascii="Arial" w:hAnsi="Arial" w:cs="Arial"/>
          <w:b/>
          <w:sz w:val="24"/>
          <w:szCs w:val="24"/>
          <w:lang w:val="ro-RO"/>
        </w:rPr>
      </w:pPr>
      <w:r w:rsidRPr="00E924DF">
        <w:rPr>
          <w:rFonts w:ascii="Arial" w:hAnsi="Arial" w:cs="Arial"/>
          <w:b/>
          <w:sz w:val="24"/>
          <w:szCs w:val="24"/>
          <w:lang w:val="ro-RO"/>
        </w:rPr>
        <w:t>13.6. Monitorizare tehnologică</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13.6.1</w:t>
      </w:r>
      <w:r w:rsidRPr="00E924DF">
        <w:rPr>
          <w:rFonts w:ascii="Arial" w:hAnsi="Arial" w:cs="Arial"/>
          <w:sz w:val="24"/>
          <w:szCs w:val="24"/>
          <w:lang w:val="ro-RO"/>
        </w:rPr>
        <w:t xml:space="preserve"> Operatorul are obligaţia să monitorizeze parametrii tehnologici specifici fluxului tehnologic şi să menţină înregistrări corespunzătoare.</w:t>
      </w:r>
    </w:p>
    <w:p w:rsidR="00A455CF" w:rsidRPr="00E924DF" w:rsidRDefault="00A455CF" w:rsidP="00712DBA">
      <w:pPr>
        <w:spacing w:after="0" w:line="240" w:lineRule="auto"/>
        <w:ind w:left="720" w:hanging="720"/>
        <w:jc w:val="both"/>
        <w:rPr>
          <w:rFonts w:ascii="Arial" w:hAnsi="Arial" w:cs="Arial"/>
          <w:sz w:val="24"/>
          <w:szCs w:val="24"/>
          <w:lang w:val="ro-RO"/>
        </w:rPr>
      </w:pPr>
      <w:r w:rsidRPr="00E924DF">
        <w:rPr>
          <w:rFonts w:ascii="Arial" w:hAnsi="Arial" w:cs="Arial"/>
          <w:b/>
          <w:sz w:val="24"/>
          <w:szCs w:val="24"/>
          <w:lang w:val="ro-RO"/>
        </w:rPr>
        <w:t>13.6.2.</w:t>
      </w:r>
      <w:r w:rsidRPr="00E924DF">
        <w:rPr>
          <w:rFonts w:ascii="Arial" w:hAnsi="Arial" w:cs="Arial"/>
          <w:sz w:val="24"/>
          <w:szCs w:val="24"/>
          <w:lang w:val="ro-RO"/>
        </w:rPr>
        <w:t xml:space="preserve"> Parametrii tehnologici monitorizai/frecventa de monitorizare a acestora:</w:t>
      </w:r>
    </w:p>
    <w:p w:rsidR="009E73E9" w:rsidRPr="00E924DF" w:rsidRDefault="00D807E2" w:rsidP="00D807E2">
      <w:pPr>
        <w:spacing w:after="0" w:line="240" w:lineRule="auto"/>
        <w:jc w:val="both"/>
        <w:rPr>
          <w:rFonts w:ascii="Arial" w:hAnsi="Arial" w:cs="Arial"/>
          <w:sz w:val="24"/>
          <w:szCs w:val="24"/>
          <w:lang w:val="ro-RO"/>
        </w:rPr>
      </w:pPr>
      <w:r w:rsidRPr="00E924DF">
        <w:rPr>
          <w:rFonts w:ascii="Arial" w:hAnsi="Arial" w:cs="Arial"/>
          <w:b/>
          <w:sz w:val="24"/>
          <w:szCs w:val="24"/>
          <w:lang w:val="ro-RO"/>
        </w:rPr>
        <w:tab/>
      </w:r>
      <w:r w:rsidRPr="00E924DF">
        <w:rPr>
          <w:rFonts w:ascii="Arial" w:hAnsi="Arial" w:cs="Arial"/>
          <w:sz w:val="24"/>
          <w:szCs w:val="24"/>
          <w:lang w:val="ro-RO"/>
        </w:rPr>
        <w:t xml:space="preserve">Monitorizarea </w:t>
      </w:r>
      <w:r w:rsidR="00BD57A4" w:rsidRPr="00E924DF">
        <w:rPr>
          <w:rFonts w:ascii="Arial" w:hAnsi="Arial" w:cs="Arial"/>
          <w:sz w:val="24"/>
          <w:szCs w:val="24"/>
          <w:lang w:val="ro-RO"/>
        </w:rPr>
        <w:t xml:space="preserve">anuala a </w:t>
      </w:r>
      <w:r w:rsidRPr="00E924DF">
        <w:rPr>
          <w:rFonts w:ascii="Arial" w:hAnsi="Arial" w:cs="Arial"/>
          <w:sz w:val="24"/>
          <w:szCs w:val="24"/>
          <w:lang w:val="ro-RO"/>
        </w:rPr>
        <w:t>cantitatii de azot si fosfor total excretat rezultata din dejectiile animaliere</w:t>
      </w:r>
      <w:r w:rsidR="009E73E9" w:rsidRPr="00E924DF">
        <w:rPr>
          <w:rFonts w:ascii="Arial" w:hAnsi="Arial" w:cs="Arial"/>
          <w:sz w:val="24"/>
          <w:szCs w:val="24"/>
          <w:lang w:val="ro-RO"/>
        </w:rPr>
        <w:t xml:space="preserve"> se va face prin utilizarea uneia din urmatoarele tehnici:</w:t>
      </w:r>
    </w:p>
    <w:p w:rsidR="009E73E9" w:rsidRPr="00E924DF" w:rsidRDefault="009E73E9" w:rsidP="00D807E2">
      <w:pPr>
        <w:spacing w:after="0" w:line="240" w:lineRule="auto"/>
        <w:jc w:val="both"/>
        <w:rPr>
          <w:rFonts w:ascii="Arial" w:hAnsi="Arial" w:cs="Arial"/>
          <w:sz w:val="24"/>
          <w:szCs w:val="24"/>
          <w:lang w:val="ro-RO"/>
        </w:rPr>
      </w:pPr>
      <w:r w:rsidRPr="00E924DF">
        <w:rPr>
          <w:rFonts w:ascii="Arial" w:hAnsi="Arial" w:cs="Arial"/>
          <w:sz w:val="24"/>
          <w:szCs w:val="24"/>
          <w:lang w:val="ro-RO"/>
        </w:rPr>
        <w:t>-E</w:t>
      </w:r>
      <w:r w:rsidR="00D807E2" w:rsidRPr="00E924DF">
        <w:rPr>
          <w:rFonts w:ascii="Arial" w:hAnsi="Arial" w:cs="Arial"/>
          <w:sz w:val="24"/>
          <w:szCs w:val="24"/>
          <w:lang w:val="ro-RO"/>
        </w:rPr>
        <w:t>stimare</w:t>
      </w:r>
      <w:r w:rsidR="00BD57A4" w:rsidRPr="00E924DF">
        <w:rPr>
          <w:rFonts w:ascii="Arial" w:hAnsi="Arial" w:cs="Arial"/>
          <w:sz w:val="24"/>
          <w:szCs w:val="24"/>
          <w:lang w:val="ro-RO"/>
        </w:rPr>
        <w:t>,</w:t>
      </w:r>
      <w:r w:rsidR="00D807E2" w:rsidRPr="00E924DF">
        <w:rPr>
          <w:rFonts w:ascii="Arial" w:hAnsi="Arial" w:cs="Arial"/>
          <w:sz w:val="24"/>
          <w:szCs w:val="24"/>
          <w:lang w:val="ro-RO"/>
        </w:rPr>
        <w:t xml:space="preserve"> prin utilizarea analizei dejectiilor animaliere pentru continutul de azot total si de fosfor total</w:t>
      </w:r>
      <w:r w:rsidRPr="00E924DF">
        <w:rPr>
          <w:rFonts w:ascii="Arial" w:hAnsi="Arial" w:cs="Arial"/>
          <w:sz w:val="24"/>
          <w:szCs w:val="24"/>
          <w:lang w:val="ro-RO"/>
        </w:rPr>
        <w:t>;</w:t>
      </w:r>
    </w:p>
    <w:p w:rsidR="00D807E2" w:rsidRPr="00E924DF" w:rsidRDefault="009E73E9" w:rsidP="00D807E2">
      <w:pPr>
        <w:spacing w:after="0" w:line="240" w:lineRule="auto"/>
        <w:jc w:val="both"/>
        <w:rPr>
          <w:rFonts w:ascii="Times New Roman" w:hAnsi="Times New Roman"/>
          <w:sz w:val="24"/>
          <w:szCs w:val="24"/>
          <w:lang w:val="ro-RO"/>
        </w:rPr>
      </w:pPr>
      <w:r w:rsidRPr="00E924DF">
        <w:rPr>
          <w:rFonts w:ascii="Arial" w:hAnsi="Arial" w:cs="Arial"/>
          <w:sz w:val="24"/>
          <w:szCs w:val="24"/>
          <w:lang w:val="ro-RO"/>
        </w:rPr>
        <w:t>-Calculare prin utilizarea unui bilant masic al azotului si fosforului bazat pe ratia alimentara, continutul de proteine brute al regimului alimentar, cantitatea totala de fosfor si performanta animalelor;</w:t>
      </w:r>
    </w:p>
    <w:p w:rsidR="00A455CF" w:rsidRPr="00E924DF" w:rsidRDefault="00A455CF" w:rsidP="00712DBA">
      <w:pPr>
        <w:pStyle w:val="Titlu2"/>
      </w:pPr>
    </w:p>
    <w:p w:rsidR="00A455CF" w:rsidRPr="00E924DF" w:rsidRDefault="00A455CF" w:rsidP="00712DBA">
      <w:pPr>
        <w:pStyle w:val="Titlu2"/>
      </w:pPr>
      <w:r w:rsidRPr="00E924DF">
        <w:t>13.7.  Monitorizarea deşeurilor</w:t>
      </w:r>
    </w:p>
    <w:p w:rsidR="00A455CF" w:rsidRPr="00E924DF" w:rsidRDefault="00A455CF" w:rsidP="00712DBA">
      <w:pPr>
        <w:pStyle w:val="Indentcorptext"/>
        <w:ind w:left="0"/>
        <w:rPr>
          <w:rFonts w:ascii="Arial" w:hAnsi="Arial" w:cs="Arial"/>
          <w:b/>
          <w:i/>
          <w:lang w:val="ro-RO"/>
        </w:rPr>
      </w:pPr>
      <w:r w:rsidRPr="00E924DF">
        <w:rPr>
          <w:rFonts w:ascii="Arial" w:hAnsi="Arial" w:cs="Arial"/>
          <w:b/>
          <w:lang w:val="ro-RO"/>
        </w:rPr>
        <w:t>13.7.1.</w:t>
      </w:r>
      <w:r w:rsidRPr="00E924DF">
        <w:rPr>
          <w:rFonts w:ascii="Arial" w:hAnsi="Arial" w:cs="Arial"/>
          <w:b/>
          <w:i/>
          <w:lang w:val="ro-RO"/>
        </w:rPr>
        <w:t xml:space="preserve"> </w:t>
      </w:r>
      <w:r w:rsidRPr="00E924DF">
        <w:rPr>
          <w:rFonts w:ascii="Arial" w:hAnsi="Arial" w:cs="Arial"/>
          <w:b/>
          <w:caps/>
          <w:lang w:val="ro-RO"/>
        </w:rPr>
        <w:t>d</w:t>
      </w:r>
      <w:r w:rsidRPr="00E924DF">
        <w:rPr>
          <w:rFonts w:ascii="Arial" w:hAnsi="Arial" w:cs="Arial"/>
          <w:b/>
          <w:lang w:val="ro-RO"/>
        </w:rPr>
        <w:t>eşeuri tehnologice</w:t>
      </w:r>
    </w:p>
    <w:p w:rsidR="00A455CF" w:rsidRPr="00E924DF" w:rsidRDefault="00A455CF" w:rsidP="00712DBA">
      <w:pPr>
        <w:tabs>
          <w:tab w:val="left" w:pos="142"/>
          <w:tab w:val="left" w:pos="360"/>
          <w:tab w:val="left" w:pos="1800"/>
        </w:tabs>
        <w:spacing w:after="0" w:line="240" w:lineRule="auto"/>
        <w:jc w:val="both"/>
        <w:rPr>
          <w:rFonts w:ascii="Arial" w:hAnsi="Arial" w:cs="Arial"/>
          <w:sz w:val="24"/>
          <w:szCs w:val="24"/>
          <w:lang w:val="ro-RO"/>
        </w:rPr>
      </w:pPr>
      <w:r w:rsidRPr="00E924DF">
        <w:rPr>
          <w:rFonts w:ascii="Arial" w:hAnsi="Arial" w:cs="Arial"/>
          <w:b/>
          <w:sz w:val="24"/>
          <w:szCs w:val="24"/>
          <w:lang w:val="ro-RO"/>
        </w:rPr>
        <w:t>13.7.1.1</w:t>
      </w:r>
      <w:r w:rsidRPr="00E924DF">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  </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b/>
          <w:sz w:val="24"/>
          <w:szCs w:val="24"/>
          <w:lang w:val="ro-RO"/>
        </w:rPr>
        <w:t>13.7.1.2</w:t>
      </w:r>
      <w:r w:rsidRPr="00E924DF">
        <w:rPr>
          <w:rFonts w:ascii="Arial" w:hAnsi="Arial" w:cs="Arial"/>
          <w:sz w:val="24"/>
          <w:szCs w:val="24"/>
          <w:lang w:val="ro-RO"/>
        </w:rPr>
        <w:t>.</w:t>
      </w:r>
      <w:r w:rsidRPr="00E924DF">
        <w:rPr>
          <w:rFonts w:ascii="Arial" w:hAnsi="Arial" w:cs="Arial"/>
          <w:b/>
          <w:sz w:val="24"/>
          <w:szCs w:val="24"/>
          <w:lang w:val="ro-RO"/>
        </w:rPr>
        <w:t xml:space="preserve"> </w:t>
      </w:r>
      <w:r w:rsidRPr="00E924DF">
        <w:rPr>
          <w:rFonts w:ascii="Arial" w:hAnsi="Arial" w:cs="Arial"/>
          <w:sz w:val="24"/>
          <w:szCs w:val="24"/>
          <w:lang w:val="ro-RO"/>
        </w:rPr>
        <w:t>Operatorul</w:t>
      </w:r>
      <w:r w:rsidRPr="00E924DF">
        <w:rPr>
          <w:rFonts w:ascii="Arial" w:hAnsi="Arial" w:cs="Arial"/>
          <w:b/>
          <w:sz w:val="24"/>
          <w:szCs w:val="24"/>
          <w:lang w:val="ro-RO"/>
        </w:rPr>
        <w:t xml:space="preserve"> </w:t>
      </w:r>
      <w:r w:rsidRPr="00E924DF">
        <w:rPr>
          <w:rFonts w:ascii="Arial" w:hAnsi="Arial" w:cs="Arial"/>
          <w:sz w:val="24"/>
          <w:szCs w:val="24"/>
          <w:lang w:val="ro-RO"/>
        </w:rPr>
        <w:t>are</w:t>
      </w:r>
      <w:r w:rsidRPr="00E924DF">
        <w:rPr>
          <w:rFonts w:ascii="Arial" w:hAnsi="Arial" w:cs="Arial"/>
          <w:b/>
          <w:sz w:val="24"/>
          <w:szCs w:val="24"/>
          <w:lang w:val="ro-RO"/>
        </w:rPr>
        <w:t xml:space="preserve"> </w:t>
      </w:r>
      <w:r w:rsidRPr="00E924DF">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sz w:val="24"/>
          <w:szCs w:val="24"/>
          <w:lang w:val="ro-RO"/>
        </w:rPr>
        <w:t xml:space="preserve">      -  cantităţile şi codurile deşeurilor;</w:t>
      </w:r>
    </w:p>
    <w:p w:rsidR="00A455CF" w:rsidRPr="00E924DF" w:rsidRDefault="00A455CF" w:rsidP="00712DBA">
      <w:pPr>
        <w:tabs>
          <w:tab w:val="left" w:pos="360"/>
          <w:tab w:val="left" w:pos="720"/>
          <w:tab w:val="left" w:pos="1800"/>
        </w:tabs>
        <w:spacing w:after="0" w:line="240" w:lineRule="auto"/>
        <w:ind w:left="540" w:hanging="540"/>
        <w:jc w:val="both"/>
        <w:rPr>
          <w:rFonts w:ascii="Arial" w:hAnsi="Arial" w:cs="Arial"/>
          <w:sz w:val="24"/>
          <w:szCs w:val="24"/>
          <w:lang w:val="ro-RO"/>
        </w:rPr>
      </w:pPr>
      <w:r w:rsidRPr="00E924DF">
        <w:rPr>
          <w:rFonts w:ascii="Arial" w:hAnsi="Arial" w:cs="Arial"/>
          <w:sz w:val="24"/>
          <w:szCs w:val="24"/>
          <w:lang w:val="ro-RO"/>
        </w:rPr>
        <w:t xml:space="preserve">      - numele transportatorului deşeurilor şi detaliile de atestare şi de autorizare ale acestuia;</w:t>
      </w:r>
    </w:p>
    <w:p w:rsidR="00A455CF" w:rsidRPr="00E924DF" w:rsidRDefault="00A455CF" w:rsidP="00712DBA">
      <w:pPr>
        <w:tabs>
          <w:tab w:val="left" w:pos="360"/>
          <w:tab w:val="left" w:pos="720"/>
          <w:tab w:val="left" w:pos="1800"/>
        </w:tabs>
        <w:spacing w:after="0" w:line="240" w:lineRule="auto"/>
        <w:ind w:left="540" w:hanging="540"/>
        <w:jc w:val="both"/>
        <w:rPr>
          <w:rFonts w:ascii="Arial" w:hAnsi="Arial" w:cs="Arial"/>
          <w:sz w:val="24"/>
          <w:szCs w:val="24"/>
          <w:lang w:val="ro-RO"/>
        </w:rPr>
      </w:pPr>
      <w:r w:rsidRPr="00E924DF">
        <w:rPr>
          <w:rFonts w:ascii="Arial" w:hAnsi="Arial" w:cs="Arial"/>
          <w:sz w:val="24"/>
          <w:szCs w:val="24"/>
          <w:lang w:val="ro-RO"/>
        </w:rPr>
        <w:t xml:space="preserve">      - confirmarea scrisă privind acceptarea şi eliminarea/recuperarea oricăror transporturi de deşeuri periculoase în afara amplasamentului;</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sz w:val="24"/>
          <w:szCs w:val="24"/>
          <w:lang w:val="ro-RO"/>
        </w:rPr>
        <w:t xml:space="preserve">      - detalii privind expediţiile respinse;</w:t>
      </w:r>
    </w:p>
    <w:p w:rsidR="00A455CF" w:rsidRPr="00E924DF" w:rsidRDefault="00A455CF" w:rsidP="00712DBA">
      <w:pPr>
        <w:tabs>
          <w:tab w:val="left" w:pos="360"/>
          <w:tab w:val="left" w:pos="720"/>
          <w:tab w:val="left" w:pos="1800"/>
        </w:tabs>
        <w:spacing w:after="0" w:line="240" w:lineRule="auto"/>
        <w:jc w:val="both"/>
        <w:rPr>
          <w:rFonts w:ascii="Arial" w:hAnsi="Arial" w:cs="Arial"/>
          <w:i/>
          <w:sz w:val="24"/>
          <w:szCs w:val="24"/>
          <w:lang w:val="ro-RO"/>
        </w:rPr>
      </w:pPr>
      <w:r w:rsidRPr="00E924DF">
        <w:rPr>
          <w:rFonts w:ascii="Arial" w:hAnsi="Arial" w:cs="Arial"/>
          <w:sz w:val="24"/>
          <w:szCs w:val="24"/>
          <w:lang w:val="ro-RO"/>
        </w:rPr>
        <w:t xml:space="preserve">      - detalii privind orice amestecare a deşeurilor.</w:t>
      </w:r>
    </w:p>
    <w:p w:rsidR="00A455CF" w:rsidRPr="00E924DF" w:rsidRDefault="00A455CF" w:rsidP="00712DBA">
      <w:pPr>
        <w:tabs>
          <w:tab w:val="left" w:pos="360"/>
          <w:tab w:val="left" w:pos="720"/>
          <w:tab w:val="left" w:pos="1800"/>
        </w:tabs>
        <w:spacing w:after="0" w:line="240" w:lineRule="auto"/>
        <w:ind w:right="1"/>
        <w:jc w:val="both"/>
        <w:rPr>
          <w:rFonts w:ascii="Arial" w:hAnsi="Arial" w:cs="Arial"/>
          <w:sz w:val="24"/>
          <w:szCs w:val="24"/>
          <w:lang w:val="ro-RO"/>
        </w:rPr>
      </w:pPr>
      <w:r w:rsidRPr="00E924DF">
        <w:rPr>
          <w:rFonts w:ascii="Arial" w:hAnsi="Arial" w:cs="Arial"/>
          <w:sz w:val="24"/>
          <w:szCs w:val="24"/>
          <w:lang w:val="ro-RO"/>
        </w:rPr>
        <w:t xml:space="preserve">Aceste date trebuie raportate </w:t>
      </w:r>
      <w:r w:rsidR="00C31D65" w:rsidRPr="00E924DF">
        <w:rPr>
          <w:rFonts w:ascii="Arial" w:hAnsi="Arial" w:cs="Arial"/>
          <w:sz w:val="24"/>
          <w:szCs w:val="24"/>
          <w:lang w:val="ro-RO"/>
        </w:rPr>
        <w:t>Agentiei pentru Protectia Mediului Ialomita</w:t>
      </w:r>
      <w:r w:rsidRPr="00E924DF">
        <w:rPr>
          <w:rFonts w:ascii="Arial" w:hAnsi="Arial" w:cs="Arial"/>
          <w:sz w:val="24"/>
          <w:szCs w:val="24"/>
          <w:lang w:val="ro-RO"/>
        </w:rPr>
        <w:t>, ca parte a RAM.</w:t>
      </w:r>
    </w:p>
    <w:p w:rsidR="00A455CF" w:rsidRPr="00E924DF" w:rsidRDefault="00A455CF" w:rsidP="00712DBA">
      <w:pPr>
        <w:tabs>
          <w:tab w:val="left" w:pos="360"/>
          <w:tab w:val="left" w:pos="720"/>
          <w:tab w:val="left" w:pos="1800"/>
        </w:tabs>
        <w:spacing w:after="0" w:line="240" w:lineRule="auto"/>
        <w:jc w:val="both"/>
        <w:rPr>
          <w:rFonts w:ascii="Arial" w:hAnsi="Arial" w:cs="Arial"/>
          <w:b/>
          <w:sz w:val="24"/>
          <w:szCs w:val="24"/>
          <w:lang w:val="ro-RO"/>
        </w:rPr>
      </w:pPr>
      <w:r w:rsidRPr="00E924DF">
        <w:rPr>
          <w:rFonts w:ascii="Arial" w:hAnsi="Arial" w:cs="Arial"/>
          <w:b/>
          <w:sz w:val="24"/>
          <w:szCs w:val="24"/>
          <w:lang w:val="ro-RO"/>
        </w:rPr>
        <w:t>13.8. Ambalaje şi deşeuri de ambalaje</w:t>
      </w:r>
    </w:p>
    <w:p w:rsidR="008F2008" w:rsidRPr="00E924DF" w:rsidRDefault="00A455CF" w:rsidP="00712DBA">
      <w:pPr>
        <w:tabs>
          <w:tab w:val="left" w:pos="360"/>
          <w:tab w:val="left" w:pos="720"/>
          <w:tab w:val="left" w:pos="1800"/>
        </w:tabs>
        <w:spacing w:after="0" w:line="240" w:lineRule="auto"/>
        <w:ind w:right="3"/>
        <w:jc w:val="both"/>
        <w:rPr>
          <w:rFonts w:ascii="Arial" w:hAnsi="Arial" w:cs="Arial"/>
          <w:sz w:val="24"/>
          <w:szCs w:val="24"/>
          <w:lang w:val="ro-RO"/>
        </w:rPr>
      </w:pPr>
      <w:r w:rsidRPr="00E924DF">
        <w:rPr>
          <w:rFonts w:ascii="Arial" w:hAnsi="Arial" w:cs="Arial"/>
          <w:sz w:val="24"/>
          <w:szCs w:val="24"/>
          <w:lang w:val="ro-RO"/>
        </w:rPr>
        <w:t xml:space="preserve">Gestionarea ambalajelor şi a deşeurilor de ambalaje se va realiza în conformitate cu prevederile HG nr. 621/2005,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 </w:t>
      </w:r>
    </w:p>
    <w:p w:rsidR="00A455CF" w:rsidRPr="00E924DF" w:rsidRDefault="00A455CF" w:rsidP="00712DBA">
      <w:pPr>
        <w:tabs>
          <w:tab w:val="left" w:pos="360"/>
          <w:tab w:val="left" w:pos="720"/>
          <w:tab w:val="left" w:pos="1800"/>
        </w:tabs>
        <w:spacing w:after="0" w:line="240" w:lineRule="auto"/>
        <w:ind w:right="3"/>
        <w:jc w:val="both"/>
        <w:rPr>
          <w:rFonts w:ascii="Arial" w:hAnsi="Arial" w:cs="Arial"/>
          <w:sz w:val="24"/>
          <w:szCs w:val="24"/>
          <w:lang w:val="ro-RO"/>
        </w:rPr>
      </w:pPr>
    </w:p>
    <w:p w:rsidR="00A455CF" w:rsidRPr="00E924DF" w:rsidRDefault="00A455CF" w:rsidP="00712DBA">
      <w:pPr>
        <w:tabs>
          <w:tab w:val="left" w:pos="3660"/>
        </w:tabs>
        <w:spacing w:after="0" w:line="240" w:lineRule="auto"/>
        <w:jc w:val="both"/>
        <w:rPr>
          <w:rFonts w:ascii="Arial" w:hAnsi="Arial" w:cs="Arial"/>
          <w:b/>
          <w:sz w:val="24"/>
          <w:szCs w:val="24"/>
          <w:lang w:val="ro-RO"/>
        </w:rPr>
      </w:pPr>
      <w:r w:rsidRPr="00E924DF">
        <w:rPr>
          <w:rFonts w:ascii="Arial" w:hAnsi="Arial" w:cs="Arial"/>
          <w:b/>
          <w:sz w:val="24"/>
          <w:szCs w:val="24"/>
          <w:lang w:val="ro-RO"/>
        </w:rPr>
        <w:t>13.8. Monitorizare zgomot</w:t>
      </w:r>
    </w:p>
    <w:tbl>
      <w:tblPr>
        <w:tblW w:w="106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1"/>
        <w:gridCol w:w="2115"/>
        <w:gridCol w:w="2126"/>
        <w:gridCol w:w="3772"/>
      </w:tblGrid>
      <w:tr w:rsidR="006A7725" w:rsidRPr="00E924DF" w:rsidTr="00932B2A">
        <w:tc>
          <w:tcPr>
            <w:tcW w:w="2671"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Punct de monitorizare</w:t>
            </w:r>
          </w:p>
        </w:tc>
        <w:tc>
          <w:tcPr>
            <w:tcW w:w="2115"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Parametru</w:t>
            </w:r>
          </w:p>
        </w:tc>
        <w:tc>
          <w:tcPr>
            <w:tcW w:w="2126"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Frecvență de monitorizare</w:t>
            </w:r>
          </w:p>
        </w:tc>
        <w:tc>
          <w:tcPr>
            <w:tcW w:w="3772"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Metodă de analiză</w:t>
            </w:r>
          </w:p>
        </w:tc>
      </w:tr>
      <w:tr w:rsidR="006A7725" w:rsidRPr="00E924DF" w:rsidTr="00932B2A">
        <w:tc>
          <w:tcPr>
            <w:tcW w:w="2671"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poarta principala sediu administrativ</w:t>
            </w:r>
          </w:p>
        </w:tc>
        <w:tc>
          <w:tcPr>
            <w:tcW w:w="2115"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nivel de zgomot echivalent</w:t>
            </w:r>
          </w:p>
        </w:tc>
        <w:tc>
          <w:tcPr>
            <w:tcW w:w="2126"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anuala</w:t>
            </w:r>
          </w:p>
        </w:tc>
        <w:tc>
          <w:tcPr>
            <w:tcW w:w="3772" w:type="dxa"/>
            <w:shd w:val="clear" w:color="auto" w:fill="auto"/>
          </w:tcPr>
          <w:p w:rsidR="00A455CF" w:rsidRPr="00E924DF" w:rsidRDefault="0012576F" w:rsidP="0012576F">
            <w:pPr>
              <w:spacing w:before="40" w:after="0" w:line="240" w:lineRule="auto"/>
              <w:jc w:val="both"/>
              <w:rPr>
                <w:rFonts w:ascii="Arial" w:hAnsi="Arial" w:cs="Arial"/>
                <w:sz w:val="20"/>
                <w:szCs w:val="24"/>
                <w:lang w:val="ro-RO"/>
              </w:rPr>
            </w:pPr>
            <w:r w:rsidRPr="00E924DF">
              <w:rPr>
                <w:rFonts w:ascii="Arial" w:hAnsi="Arial" w:cs="Arial"/>
                <w:sz w:val="18"/>
                <w:szCs w:val="18"/>
                <w:lang w:val="ro-RO"/>
              </w:rPr>
              <w:t>Standarde CEN, standarde ISO, standardele nationale sau alte standarde internationale care garanteaza furnizarea de date de o calitate stiintifica echivalenta.</w:t>
            </w:r>
          </w:p>
        </w:tc>
      </w:tr>
    </w:tbl>
    <w:p w:rsidR="00A455CF" w:rsidRPr="00E924DF" w:rsidRDefault="00A455CF" w:rsidP="00712DBA">
      <w:pPr>
        <w:spacing w:after="0" w:line="240" w:lineRule="auto"/>
        <w:jc w:val="both"/>
        <w:rPr>
          <w:rFonts w:ascii="Times New Roman" w:hAnsi="Times New Roman"/>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13.9. Monitorizare miros</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caps/>
          <w:sz w:val="24"/>
          <w:szCs w:val="24"/>
          <w:lang w:val="ro-RO"/>
        </w:rPr>
        <w:t>13.9.</w:t>
      </w:r>
      <w:r w:rsidRPr="00E924DF">
        <w:rPr>
          <w:rFonts w:ascii="Arial" w:hAnsi="Arial" w:cs="Arial"/>
          <w:b/>
          <w:sz w:val="24"/>
          <w:szCs w:val="24"/>
          <w:lang w:val="ro-RO"/>
        </w:rPr>
        <w:t>1.</w:t>
      </w:r>
      <w:r w:rsidRPr="00E924DF">
        <w:rPr>
          <w:rFonts w:ascii="Arial" w:hAnsi="Arial" w:cs="Arial"/>
          <w:sz w:val="24"/>
          <w:szCs w:val="24"/>
          <w:lang w:val="ro-RO"/>
        </w:rPr>
        <w:t>In conformitate cu prevederile Standardului National 12574/1987-Conditii de calitate pentru aerul din zonele protejate, se considera ca emisiile de substante puternic mirositoare depasesc concentratiile maxime admise, atunci cand in zona de impact, mirosul lor dezagreabil si persistent este sesizabil olfactiv.</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13.9.2.</w:t>
      </w:r>
      <w:r w:rsidRPr="00E924DF">
        <w:rPr>
          <w:rFonts w:ascii="Arial" w:hAnsi="Arial" w:cs="Arial"/>
          <w:sz w:val="24"/>
          <w:szCs w:val="24"/>
          <w:lang w:val="ro-RO"/>
        </w:rPr>
        <w:t>Pentru minimizarea emisiilor de mirosuri, se vor evita pierderile accidentale ale continutului instalatiilor sau echipamentelor  in caz de avarie, remedierea neetanseitatilor si intretinerea sistemelor de conducte, a sistemelor de transport si a sistemelor de extractie grasimi.</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13.9.3.</w:t>
      </w:r>
      <w:r w:rsidRPr="00E924DF">
        <w:rPr>
          <w:rFonts w:ascii="Arial" w:hAnsi="Arial" w:cs="Arial"/>
          <w:sz w:val="24"/>
          <w:szCs w:val="24"/>
          <w:lang w:val="ro-RO"/>
        </w:rPr>
        <w:t>Controlul pentru minimizarea emisiilor de mirosuri se va face prin aplicarea celor mai bune tehnici disponibile in domeniu de activitate.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13.9.4.</w:t>
      </w:r>
      <w:r w:rsidRPr="00E924DF">
        <w:rPr>
          <w:rFonts w:ascii="Arial" w:hAnsi="Arial" w:cs="Arial"/>
          <w:sz w:val="24"/>
          <w:szCs w:val="24"/>
          <w:lang w:val="ro-RO"/>
        </w:rPr>
        <w:t xml:space="preserve">Operatorul este obligat sa-si planifice activitatile din care rezulta mirosuri dezagreabile persistente, sesizabile olfactiv( descarcarea materiilor prime, anumite lucrari de intretinere, intretinerea corespunzatoare a statia de epurare ) tinand seama de conditiile atmosferice, evitandu – se realizarea acestora in perioadele defavorabile dispersiei pe verticala a poluantilor, pentru prevenirea raspandirii mirosului la distante mari.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13.9.5.</w:t>
      </w:r>
      <w:r w:rsidRPr="00E924DF">
        <w:rPr>
          <w:rFonts w:ascii="Arial" w:hAnsi="Arial" w:cs="Arial"/>
          <w:sz w:val="24"/>
          <w:szCs w:val="24"/>
          <w:lang w:val="ro-RO"/>
        </w:rPr>
        <w:t>Operatorul se va asigura ca toate operatiile de pe amplasament vor fi realizate in asa fel incat emisiile si mirosurile sa nu determine o deteriorare semnificativa a calitatii aerului, dincolo de limitele amplasamentului.</w:t>
      </w:r>
    </w:p>
    <w:p w:rsidR="00A455CF" w:rsidRPr="00E924DF" w:rsidRDefault="00A455CF" w:rsidP="00712DBA">
      <w:pPr>
        <w:spacing w:after="0" w:line="240" w:lineRule="auto"/>
        <w:ind w:right="45"/>
        <w:jc w:val="both"/>
        <w:rPr>
          <w:rFonts w:ascii="Arial" w:hAnsi="Arial" w:cs="Arial"/>
          <w:b/>
          <w:caps/>
          <w:sz w:val="24"/>
          <w:szCs w:val="24"/>
          <w:lang w:val="ro-RO"/>
        </w:rPr>
      </w:pPr>
      <w:r w:rsidRPr="00E924DF">
        <w:rPr>
          <w:rFonts w:ascii="Arial" w:hAnsi="Arial" w:cs="Arial"/>
          <w:b/>
          <w:sz w:val="24"/>
          <w:szCs w:val="24"/>
          <w:lang w:val="ro-RO"/>
        </w:rPr>
        <w:t>13.9.6.</w:t>
      </w:r>
      <w:r w:rsidRPr="00E924DF">
        <w:rPr>
          <w:rFonts w:ascii="Arial" w:hAnsi="Arial" w:cs="Arial"/>
          <w:sz w:val="24"/>
          <w:szCs w:val="24"/>
          <w:lang w:val="ro-RO"/>
        </w:rPr>
        <w:t>In vederea respectarii cerintei: neplacerea cauzata de miros sa nu apara in zona din vecinatatea instalatiei, in cazul poluarii cu miros, operatorul va lua toate masurile necesare ca sursele semnificative de miros sa fie dirijate catre un sistem adecvat de reducere a poluarii cu miros.</w:t>
      </w:r>
    </w:p>
    <w:p w:rsidR="00272BCA" w:rsidRPr="00E924DF" w:rsidRDefault="00272BCA" w:rsidP="00712DBA">
      <w:pPr>
        <w:spacing w:after="0" w:line="240" w:lineRule="auto"/>
        <w:rPr>
          <w:rFonts w:ascii="Arial" w:hAnsi="Arial" w:cs="Arial"/>
          <w:b/>
          <w:sz w:val="24"/>
          <w:szCs w:val="24"/>
          <w:lang w:val="ro-RO"/>
        </w:rPr>
      </w:pPr>
    </w:p>
    <w:p w:rsidR="00A455CF" w:rsidRPr="00E924DF" w:rsidRDefault="00A455CF" w:rsidP="00712DBA">
      <w:pPr>
        <w:spacing w:after="0" w:line="240" w:lineRule="auto"/>
        <w:rPr>
          <w:rFonts w:ascii="Arial" w:hAnsi="Arial" w:cs="Arial"/>
          <w:b/>
          <w:sz w:val="24"/>
          <w:szCs w:val="24"/>
          <w:lang w:val="ro-RO"/>
        </w:rPr>
      </w:pPr>
      <w:r w:rsidRPr="00E924DF">
        <w:rPr>
          <w:rFonts w:ascii="Arial" w:hAnsi="Arial" w:cs="Arial"/>
          <w:b/>
          <w:sz w:val="24"/>
          <w:szCs w:val="24"/>
          <w:lang w:val="ro-RO"/>
        </w:rPr>
        <w:t>13.10. Monitorizare substanţe şi preparate chimice periculoase</w:t>
      </w:r>
    </w:p>
    <w:p w:rsidR="00A455CF" w:rsidRPr="00E924DF" w:rsidRDefault="00A455CF" w:rsidP="00712DBA">
      <w:pPr>
        <w:spacing w:after="0" w:line="240" w:lineRule="auto"/>
        <w:jc w:val="both"/>
        <w:rPr>
          <w:lang w:val="ro-RO"/>
        </w:rPr>
      </w:pPr>
      <w:r w:rsidRPr="00E924DF">
        <w:rPr>
          <w:rFonts w:ascii="Arial" w:hAnsi="Arial" w:cs="Arial"/>
          <w:b/>
          <w:sz w:val="24"/>
          <w:szCs w:val="24"/>
          <w:lang w:val="ro-RO"/>
        </w:rPr>
        <w:t xml:space="preserve">13.10.1. </w:t>
      </w:r>
      <w:r w:rsidRPr="00E924DF">
        <w:rPr>
          <w:rFonts w:ascii="Arial" w:hAnsi="Arial" w:cs="Arial"/>
          <w:sz w:val="24"/>
          <w:szCs w:val="24"/>
          <w:lang w:val="ro-RO"/>
        </w:rPr>
        <w:t>Operatorul va realiza monitorizarea substantelor periculoase pe cantităţi şi tipuri de substanţe folosite</w:t>
      </w:r>
    </w:p>
    <w:p w:rsidR="00272BCA" w:rsidRPr="00E924DF" w:rsidRDefault="00272BCA" w:rsidP="00272BCA">
      <w:pPr>
        <w:pStyle w:val="Titlu2"/>
        <w:ind w:firstLine="0"/>
      </w:pPr>
    </w:p>
    <w:p w:rsidR="00A455CF" w:rsidRPr="00E924DF" w:rsidRDefault="00A455CF" w:rsidP="00272BCA">
      <w:pPr>
        <w:pStyle w:val="Titlu2"/>
        <w:ind w:firstLine="0"/>
      </w:pPr>
      <w:r w:rsidRPr="00E924DF">
        <w:t>13.11. Monitorizarea post – închidere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13.11.1.</w:t>
      </w:r>
      <w:r w:rsidRPr="00E924DF">
        <w:rPr>
          <w:rFonts w:ascii="Arial" w:hAnsi="Arial" w:cs="Arial"/>
          <w:sz w:val="24"/>
          <w:szCs w:val="24"/>
          <w:lang w:val="ro-RO"/>
        </w:rPr>
        <w:t xml:space="preserve"> În cazul încetării definitive a activităţii vor fi realizate şi urmărite acţiunile conform planului de închidere.</w:t>
      </w:r>
    </w:p>
    <w:p w:rsidR="00A455CF" w:rsidRPr="00E924DF" w:rsidRDefault="00A455CF" w:rsidP="00712DBA">
      <w:pPr>
        <w:spacing w:after="0" w:line="240" w:lineRule="auto"/>
        <w:jc w:val="both"/>
        <w:rPr>
          <w:rFonts w:ascii="Arial" w:hAnsi="Arial" w:cs="Arial"/>
          <w:sz w:val="24"/>
          <w:szCs w:val="24"/>
          <w:lang w:val="ro-RO"/>
        </w:rPr>
      </w:pPr>
    </w:p>
    <w:p w:rsidR="00A455CF" w:rsidRPr="00E924DF" w:rsidRDefault="00A455CF" w:rsidP="00A265A6">
      <w:pPr>
        <w:pStyle w:val="Titlu1"/>
      </w:pPr>
      <w:r w:rsidRPr="00E924DF">
        <w:t>14. RAPORTĂRI CĂTRE AUTORITATEA COMPETENTĂ PENTRU PROTECŢIA MEDIULUI ŞI PERIODICITATEA ACESTORA</w:t>
      </w:r>
    </w:p>
    <w:p w:rsidR="00A455CF" w:rsidRPr="00E924DF" w:rsidRDefault="00A455CF" w:rsidP="00712DBA">
      <w:pPr>
        <w:spacing w:after="0" w:line="240" w:lineRule="auto"/>
        <w:jc w:val="both"/>
        <w:rPr>
          <w:rFonts w:ascii="Arial" w:hAnsi="Arial" w:cs="Arial"/>
          <w:sz w:val="24"/>
          <w:szCs w:val="24"/>
          <w:u w:val="single"/>
          <w:lang w:val="ro-RO"/>
        </w:rPr>
      </w:pPr>
      <w:r w:rsidRPr="00E924DF">
        <w:rPr>
          <w:rFonts w:ascii="Arial" w:hAnsi="Arial" w:cs="Arial"/>
          <w:b/>
          <w:sz w:val="24"/>
          <w:szCs w:val="24"/>
          <w:lang w:val="ro-RO"/>
        </w:rPr>
        <w:t>14.1. Date generale</w:t>
      </w:r>
    </w:p>
    <w:p w:rsidR="00A455CF" w:rsidRPr="00E924DF" w:rsidRDefault="00A455CF" w:rsidP="00712DBA">
      <w:pPr>
        <w:pStyle w:val="Corptext"/>
        <w:tabs>
          <w:tab w:val="left" w:pos="180"/>
          <w:tab w:val="left" w:pos="360"/>
        </w:tabs>
        <w:rPr>
          <w:rFonts w:ascii="Arial" w:hAnsi="Arial" w:cs="Arial"/>
          <w:lang w:val="ro-RO"/>
        </w:rPr>
      </w:pPr>
      <w:r w:rsidRPr="00E924DF">
        <w:rPr>
          <w:rFonts w:ascii="Arial" w:hAnsi="Arial" w:cs="Arial"/>
          <w:b/>
          <w:lang w:val="ro-RO"/>
        </w:rPr>
        <w:t>14.1.1.</w:t>
      </w:r>
      <w:r w:rsidRPr="00E924DF">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14.1.2. </w:t>
      </w:r>
      <w:r w:rsidRPr="00E924DF">
        <w:rPr>
          <w:rFonts w:ascii="Arial" w:hAnsi="Arial" w:cs="Arial"/>
          <w:sz w:val="24"/>
          <w:szCs w:val="24"/>
          <w:lang w:val="ro-RO"/>
        </w:rPr>
        <w:t xml:space="preserve">Operatorul, prin persoana împuternicitǎ cu atribuţii în domeniul protecţiei mediului, va transmite </w:t>
      </w:r>
      <w:r w:rsidR="00C31D65" w:rsidRPr="00E924DF">
        <w:rPr>
          <w:rFonts w:ascii="Arial" w:hAnsi="Arial" w:cs="Arial"/>
          <w:sz w:val="24"/>
          <w:szCs w:val="24"/>
          <w:lang w:val="ro-RO"/>
        </w:rPr>
        <w:t>Agentiei pentru Protectia Mediului Ialomita</w:t>
      </w:r>
      <w:r w:rsidRPr="00E924DF">
        <w:rPr>
          <w:rFonts w:ascii="Arial" w:hAnsi="Arial" w:cs="Arial"/>
          <w:sz w:val="24"/>
          <w:szCs w:val="24"/>
          <w:lang w:val="ro-RO"/>
        </w:rPr>
        <w:t xml:space="preserve"> raportarile solicitate la datele stabilite.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14.1.3.</w:t>
      </w:r>
      <w:r w:rsidRPr="00E924DF">
        <w:rPr>
          <w:rFonts w:ascii="Arial" w:hAnsi="Arial" w:cs="Arial"/>
          <w:i/>
          <w:sz w:val="24"/>
          <w:szCs w:val="24"/>
          <w:lang w:val="ro-RO"/>
        </w:rPr>
        <w:t xml:space="preserve"> </w:t>
      </w:r>
      <w:r w:rsidRPr="00E924DF">
        <w:rPr>
          <w:rFonts w:ascii="Arial" w:hAnsi="Arial" w:cs="Arial"/>
          <w:sz w:val="24"/>
          <w:szCs w:val="24"/>
          <w:lang w:val="ro-RO"/>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operatorul trebuie să depună la sediile: </w:t>
      </w:r>
      <w:r w:rsidR="00C31D65" w:rsidRPr="00E924DF">
        <w:rPr>
          <w:rFonts w:ascii="Arial" w:hAnsi="Arial" w:cs="Arial"/>
          <w:sz w:val="24"/>
          <w:szCs w:val="24"/>
          <w:lang w:val="ro-RO"/>
        </w:rPr>
        <w:t>Agentiei pentru Protectia Mediului Ialomita</w:t>
      </w:r>
      <w:r w:rsidRPr="00E924DF">
        <w:rPr>
          <w:rFonts w:ascii="Arial" w:hAnsi="Arial" w:cs="Arial"/>
          <w:sz w:val="24"/>
          <w:szCs w:val="24"/>
          <w:lang w:val="ro-RO"/>
        </w:rPr>
        <w:t xml:space="preserve"> şi GNM – Comisariatul judeţean Ialomita, raportul privind incidentul.</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lastRenderedPageBreak/>
        <w:t>14.1.4.</w:t>
      </w:r>
      <w:r w:rsidRPr="00E924DF">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A455CF" w:rsidRPr="00E924DF" w:rsidRDefault="00A455CF" w:rsidP="00712DBA">
      <w:pPr>
        <w:spacing w:after="0" w:line="240" w:lineRule="auto"/>
        <w:jc w:val="both"/>
        <w:rPr>
          <w:rFonts w:ascii="Arial" w:hAnsi="Arial" w:cs="Arial"/>
          <w:b/>
          <w:spacing w:val="10"/>
          <w:sz w:val="24"/>
          <w:szCs w:val="24"/>
          <w:lang w:val="ro-RO"/>
        </w:rPr>
      </w:pPr>
    </w:p>
    <w:p w:rsidR="00A455CF" w:rsidRPr="00E924DF" w:rsidRDefault="00A455CF" w:rsidP="00712DBA">
      <w:pPr>
        <w:spacing w:after="0" w:line="240" w:lineRule="auto"/>
        <w:jc w:val="both"/>
        <w:rPr>
          <w:rFonts w:ascii="Arial" w:hAnsi="Arial" w:cs="Arial"/>
          <w:spacing w:val="10"/>
          <w:sz w:val="24"/>
          <w:szCs w:val="24"/>
          <w:lang w:val="ro-RO"/>
        </w:rPr>
      </w:pPr>
      <w:r w:rsidRPr="00E924DF">
        <w:rPr>
          <w:rFonts w:ascii="Arial" w:hAnsi="Arial" w:cs="Arial"/>
          <w:b/>
          <w:spacing w:val="10"/>
          <w:sz w:val="24"/>
          <w:szCs w:val="24"/>
          <w:lang w:val="ro-RO"/>
        </w:rPr>
        <w:t>14.2.</w:t>
      </w:r>
      <w:r w:rsidRPr="00E924DF">
        <w:rPr>
          <w:rFonts w:ascii="Arial" w:hAnsi="Arial" w:cs="Arial"/>
          <w:spacing w:val="10"/>
          <w:sz w:val="24"/>
          <w:szCs w:val="24"/>
          <w:lang w:val="ro-RO"/>
        </w:rPr>
        <w:t xml:space="preserve"> </w:t>
      </w:r>
      <w:r w:rsidRPr="00E924DF">
        <w:rPr>
          <w:rFonts w:ascii="Arial" w:hAnsi="Arial" w:cs="Arial"/>
          <w:b/>
          <w:spacing w:val="10"/>
          <w:sz w:val="24"/>
          <w:szCs w:val="24"/>
          <w:lang w:val="ro-RO"/>
        </w:rPr>
        <w:t>Raportarea datelor de monitorizare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pacing w:val="10"/>
          <w:sz w:val="24"/>
          <w:szCs w:val="24"/>
          <w:lang w:val="ro-RO"/>
        </w:rPr>
        <w:t>14.2.1.</w:t>
      </w:r>
      <w:r w:rsidRPr="00E924DF">
        <w:rPr>
          <w:rFonts w:ascii="Arial" w:hAnsi="Arial" w:cs="Arial"/>
          <w:sz w:val="24"/>
          <w:szCs w:val="24"/>
          <w:lang w:val="ro-RO"/>
        </w:rPr>
        <w:t xml:space="preserve"> Operatorul</w:t>
      </w:r>
      <w:r w:rsidRPr="00E924DF">
        <w:rPr>
          <w:rFonts w:ascii="Arial" w:hAnsi="Arial" w:cs="Arial"/>
          <w:spacing w:val="10"/>
          <w:sz w:val="24"/>
          <w:szCs w:val="24"/>
          <w:lang w:val="ro-RO"/>
        </w:rPr>
        <w:t xml:space="preserve"> va raporta anual datelele de monitorizare în conformitate cu planul de monitorizare stabilit la cap.13 la: </w:t>
      </w:r>
      <w:r w:rsidR="00C31D65" w:rsidRPr="00E924DF">
        <w:rPr>
          <w:rFonts w:ascii="Arial" w:hAnsi="Arial" w:cs="Arial"/>
          <w:spacing w:val="10"/>
          <w:sz w:val="24"/>
          <w:szCs w:val="24"/>
          <w:lang w:val="ro-RO"/>
        </w:rPr>
        <w:t>Agentiei pentru Protectia Mediului Ialomita</w:t>
      </w:r>
      <w:r w:rsidRPr="00E924DF">
        <w:rPr>
          <w:rFonts w:ascii="Arial" w:hAnsi="Arial" w:cs="Arial"/>
          <w:sz w:val="24"/>
          <w:szCs w:val="24"/>
          <w:lang w:val="ro-RO"/>
        </w:rPr>
        <w:t xml:space="preserve"> şi la </w:t>
      </w:r>
      <w:r w:rsidRPr="00E924DF">
        <w:rPr>
          <w:rFonts w:ascii="Arial" w:hAnsi="Arial" w:cs="Arial"/>
          <w:caps/>
          <w:sz w:val="24"/>
          <w:szCs w:val="24"/>
          <w:lang w:val="ro-RO"/>
        </w:rPr>
        <w:t>p</w:t>
      </w:r>
      <w:r w:rsidRPr="00E924DF">
        <w:rPr>
          <w:rFonts w:ascii="Arial" w:hAnsi="Arial" w:cs="Arial"/>
          <w:sz w:val="24"/>
          <w:szCs w:val="24"/>
          <w:lang w:val="ro-RO"/>
        </w:rPr>
        <w:t xml:space="preserve">rimăria Cazanesti. </w:t>
      </w:r>
    </w:p>
    <w:p w:rsidR="00A455CF" w:rsidRPr="00E924DF" w:rsidRDefault="00A455CF" w:rsidP="00712DBA">
      <w:pPr>
        <w:tabs>
          <w:tab w:val="left" w:pos="8171"/>
        </w:tabs>
        <w:spacing w:after="0" w:line="240" w:lineRule="auto"/>
        <w:jc w:val="both"/>
        <w:rPr>
          <w:rFonts w:ascii="Arial" w:hAnsi="Arial" w:cs="Arial"/>
          <w:sz w:val="24"/>
          <w:szCs w:val="24"/>
          <w:lang w:val="ro-RO"/>
        </w:rPr>
      </w:pPr>
      <w:r w:rsidRPr="00E924DF">
        <w:rPr>
          <w:rFonts w:ascii="Arial" w:hAnsi="Arial" w:cs="Arial"/>
          <w:b/>
          <w:sz w:val="24"/>
          <w:szCs w:val="24"/>
          <w:lang w:val="ro-RO"/>
        </w:rPr>
        <w:t>14.2.2.</w:t>
      </w:r>
      <w:r w:rsidRPr="00E924DF">
        <w:rPr>
          <w:rFonts w:ascii="Arial" w:hAnsi="Arial" w:cs="Arial"/>
          <w:sz w:val="24"/>
          <w:szCs w:val="24"/>
          <w:lang w:val="ro-RO"/>
        </w:rPr>
        <w:t xml:space="preserve"> Raportarea va cuprinde cel puţin următoarele:</w:t>
      </w:r>
      <w:r w:rsidRPr="00E924DF">
        <w:rPr>
          <w:rFonts w:ascii="Arial" w:hAnsi="Arial" w:cs="Arial"/>
          <w:sz w:val="24"/>
          <w:szCs w:val="24"/>
          <w:lang w:val="ro-RO"/>
        </w:rPr>
        <w:tab/>
      </w:r>
    </w:p>
    <w:p w:rsidR="00A455CF" w:rsidRPr="00E924DF" w:rsidRDefault="00A455CF" w:rsidP="005C2CBB">
      <w:pPr>
        <w:pStyle w:val="Listparagraf"/>
        <w:numPr>
          <w:ilvl w:val="0"/>
          <w:numId w:val="10"/>
        </w:numPr>
        <w:jc w:val="both"/>
        <w:rPr>
          <w:rFonts w:ascii="Arial" w:hAnsi="Arial" w:cs="Arial"/>
          <w:lang w:val="ro-RO"/>
        </w:rPr>
      </w:pPr>
      <w:r w:rsidRPr="00E924DF">
        <w:rPr>
          <w:rFonts w:ascii="Arial" w:hAnsi="Arial" w:cs="Arial"/>
          <w:lang w:val="ro-RO"/>
        </w:rPr>
        <w:t>date privind operatorul: nume, sediu;</w:t>
      </w:r>
    </w:p>
    <w:p w:rsidR="00A455CF" w:rsidRPr="00E924DF" w:rsidRDefault="00A455CF" w:rsidP="005C2CBB">
      <w:pPr>
        <w:pStyle w:val="Listparagraf"/>
        <w:numPr>
          <w:ilvl w:val="0"/>
          <w:numId w:val="10"/>
        </w:numPr>
        <w:jc w:val="both"/>
        <w:rPr>
          <w:rFonts w:ascii="Arial" w:hAnsi="Arial" w:cs="Arial"/>
          <w:lang w:val="ro-RO"/>
        </w:rPr>
      </w:pPr>
      <w:r w:rsidRPr="00E924DF">
        <w:rPr>
          <w:rFonts w:ascii="Arial" w:hAnsi="Arial" w:cs="Arial"/>
          <w:lang w:val="ro-RO"/>
        </w:rPr>
        <w:t>date privind instalaţia la care se efectuează monitorizarea (pentru fiecare instalaţie monitorizată):</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numele instalaţiei;</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locaţia instalaţiei;</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sursa de emisie;</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condiţii de operare a instalaţiei în timpul efectuării măsurătorii;</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instalaţii de reţinere a poluanţilor (dacă există) şi starea acestora în momentul măsurătorii;</w:t>
      </w:r>
    </w:p>
    <w:p w:rsidR="00A455CF" w:rsidRPr="00E924DF" w:rsidRDefault="00A455CF" w:rsidP="005C2CBB">
      <w:pPr>
        <w:pStyle w:val="Listparagraf"/>
        <w:numPr>
          <w:ilvl w:val="0"/>
          <w:numId w:val="10"/>
        </w:numPr>
        <w:jc w:val="both"/>
        <w:rPr>
          <w:rFonts w:ascii="Arial" w:hAnsi="Arial" w:cs="Arial"/>
          <w:lang w:val="ro-RO"/>
        </w:rPr>
      </w:pPr>
      <w:r w:rsidRPr="00E924DF">
        <w:rPr>
          <w:rFonts w:ascii="Arial" w:hAnsi="Arial" w:cs="Arial"/>
          <w:lang w:val="ro-RO"/>
        </w:rPr>
        <w:t>pentru fiecare poluant monitorizat:</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tipul poluantului;</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felul măsurătorii: continuu, momentan;</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cine a efectuat prelevare şi măsurarea;</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metoda de măsurare utilizată - descriere conceptuală;</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condiţii de prelevare: locul prelevarii, condiţii meteorologice; metoda de prelevare; etc.</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aparatura de măsurare utilizată (cu referire la avizarea metrologică);</w:t>
      </w:r>
    </w:p>
    <w:p w:rsidR="00A455CF" w:rsidRPr="00E924DF" w:rsidRDefault="00A455CF" w:rsidP="005C2CBB">
      <w:pPr>
        <w:pStyle w:val="Listparagraf"/>
        <w:numPr>
          <w:ilvl w:val="1"/>
          <w:numId w:val="12"/>
        </w:numPr>
        <w:jc w:val="both"/>
        <w:rPr>
          <w:rFonts w:ascii="Arial" w:hAnsi="Arial" w:cs="Arial"/>
          <w:lang w:val="ro-RO"/>
        </w:rPr>
      </w:pPr>
      <w:r w:rsidRPr="00E924DF">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caps/>
          <w:sz w:val="24"/>
          <w:szCs w:val="24"/>
          <w:lang w:val="ro-RO"/>
        </w:rPr>
        <w:t>p</w:t>
      </w:r>
      <w:r w:rsidRPr="00E924DF">
        <w:rPr>
          <w:rFonts w:ascii="Arial" w:hAnsi="Arial" w:cs="Arial"/>
          <w:sz w:val="24"/>
          <w:szCs w:val="24"/>
          <w:lang w:val="ro-RO"/>
        </w:rPr>
        <w:t>entru emisiile gazoase se va respecta Standardul EN 15259:2007.</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14.2.3.</w:t>
      </w:r>
      <w:r w:rsidRPr="00E924DF">
        <w:rPr>
          <w:rFonts w:ascii="Arial" w:hAnsi="Arial" w:cs="Arial"/>
          <w:sz w:val="24"/>
          <w:szCs w:val="24"/>
          <w:lang w:val="ro-RO"/>
        </w:rPr>
        <w:t xml:space="preserve"> Datele de raportare cuprinse la punctul 14.2.2 vor fi solicitate de operator terţilor cu care se contractează monitorizarea.</w:t>
      </w:r>
    </w:p>
    <w:p w:rsidR="00A455CF" w:rsidRPr="00E924DF" w:rsidRDefault="00A455CF" w:rsidP="00712DBA">
      <w:pPr>
        <w:pStyle w:val="Textbloc"/>
        <w:ind w:left="0" w:right="0" w:firstLine="0"/>
        <w:rPr>
          <w:rFonts w:ascii="Arial" w:hAnsi="Arial" w:cs="Arial"/>
          <w:b/>
          <w:bCs/>
          <w:lang w:val="ro-RO"/>
        </w:rPr>
      </w:pPr>
    </w:p>
    <w:p w:rsidR="00A455CF" w:rsidRPr="00E924DF" w:rsidRDefault="00A455CF" w:rsidP="00712DBA">
      <w:pPr>
        <w:pStyle w:val="Textbloc"/>
        <w:ind w:left="0" w:right="0" w:firstLine="0"/>
        <w:rPr>
          <w:rFonts w:ascii="Arial" w:hAnsi="Arial" w:cs="Arial"/>
          <w:b/>
          <w:lang w:val="ro-RO"/>
        </w:rPr>
      </w:pPr>
      <w:r w:rsidRPr="00E924DF">
        <w:rPr>
          <w:rFonts w:ascii="Arial" w:hAnsi="Arial" w:cs="Arial"/>
          <w:b/>
          <w:bCs/>
          <w:lang w:val="ro-RO"/>
        </w:rPr>
        <w:t xml:space="preserve">14.3.  Contribuţia la registrul european al poluanţilor emişi şi transferaţi (PRTR) </w:t>
      </w:r>
    </w:p>
    <w:p w:rsidR="00A455CF" w:rsidRPr="00E924DF" w:rsidRDefault="00A455CF" w:rsidP="00712DBA">
      <w:pPr>
        <w:tabs>
          <w:tab w:val="left" w:pos="360"/>
          <w:tab w:val="left" w:pos="720"/>
          <w:tab w:val="left" w:pos="1800"/>
        </w:tabs>
        <w:spacing w:after="0" w:line="240" w:lineRule="auto"/>
        <w:ind w:right="6"/>
        <w:jc w:val="both"/>
        <w:rPr>
          <w:rFonts w:ascii="Arial" w:hAnsi="Arial" w:cs="Arial"/>
          <w:sz w:val="24"/>
          <w:szCs w:val="24"/>
          <w:lang w:val="ro-RO"/>
        </w:rPr>
      </w:pPr>
      <w:r w:rsidRPr="00E924DF">
        <w:rPr>
          <w:rFonts w:ascii="Arial" w:hAnsi="Arial" w:cs="Arial"/>
          <w:b/>
          <w:sz w:val="24"/>
          <w:szCs w:val="24"/>
          <w:lang w:val="ro-RO"/>
        </w:rPr>
        <w:t>14.3.1.</w:t>
      </w:r>
      <w:r w:rsidRPr="00E924DF">
        <w:rPr>
          <w:rFonts w:ascii="Arial" w:hAnsi="Arial" w:cs="Arial"/>
          <w:sz w:val="24"/>
          <w:szCs w:val="24"/>
          <w:lang w:val="ro-RO"/>
        </w:rPr>
        <w:t xml:space="preserve"> Operatorul are obligaţia de a raporta la </w:t>
      </w:r>
      <w:r w:rsidR="00C31D65" w:rsidRPr="00E924DF">
        <w:rPr>
          <w:rFonts w:ascii="Arial" w:hAnsi="Arial" w:cs="Arial"/>
          <w:sz w:val="24"/>
          <w:szCs w:val="24"/>
          <w:lang w:val="ro-RO"/>
        </w:rPr>
        <w:t>Agentia pentru Protectia Mediului Ialomita</w:t>
      </w:r>
      <w:r w:rsidRPr="00E924DF">
        <w:rPr>
          <w:rFonts w:ascii="Arial" w:hAnsi="Arial" w:cs="Arial"/>
          <w:sz w:val="24"/>
          <w:szCs w:val="24"/>
          <w:lang w:val="ro-RO"/>
        </w:rPr>
        <w:t xml:space="preserve">,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a) emisiile în aer, apă sau sol, a oricărui poluant specificat în Anexa II Regulamentului (CE) nr. 166/2006 al Parlamentului European şi al Consiliului din 18.01.2006 pentru care valoarea de prag corespunzătoare din </w:t>
      </w:r>
      <w:r w:rsidRPr="00E924DF">
        <w:rPr>
          <w:rFonts w:ascii="Arial" w:hAnsi="Arial" w:cs="Arial"/>
          <w:caps/>
          <w:sz w:val="24"/>
          <w:szCs w:val="24"/>
          <w:lang w:val="ro-RO"/>
        </w:rPr>
        <w:t>a</w:t>
      </w:r>
      <w:r w:rsidRPr="00E924DF">
        <w:rPr>
          <w:rFonts w:ascii="Arial" w:hAnsi="Arial" w:cs="Arial"/>
          <w:sz w:val="24"/>
          <w:szCs w:val="24"/>
          <w:lang w:val="ro-RO"/>
        </w:rPr>
        <w:t xml:space="preserve">nexa II este depăşită; b) transferurile în afara amplasamentului de deşeuri periculoase care depăşesc 2 tone/an sau de deşeuri nepericuloase care depăşesc 2000 tone/an, pentru orice operaţie de </w:t>
      </w:r>
      <w:r w:rsidRPr="00E924DF">
        <w:rPr>
          <w:rFonts w:ascii="Arial" w:hAnsi="Arial" w:cs="Arial"/>
          <w:sz w:val="24"/>
          <w:szCs w:val="24"/>
          <w:lang w:val="ro-RO"/>
        </w:rPr>
        <w:lastRenderedPageBreak/>
        <w:t xml:space="preserve">valorificare sau eliminare, cu excepţia celor menţionate în Registru poluanţilor şi pentru transferurile transfrontieră de deşeuri periculoase. </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b/>
          <w:sz w:val="24"/>
          <w:szCs w:val="24"/>
          <w:lang w:val="ro-RO"/>
        </w:rPr>
        <w:t>14.3.2.</w:t>
      </w:r>
      <w:r w:rsidRPr="00E924DF">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b/>
          <w:sz w:val="24"/>
          <w:szCs w:val="24"/>
          <w:lang w:val="ro-RO"/>
        </w:rPr>
        <w:t>14.3.3</w:t>
      </w:r>
      <w:r w:rsidRPr="00E924DF">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 </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b/>
          <w:sz w:val="24"/>
          <w:szCs w:val="24"/>
          <w:lang w:val="ro-RO"/>
        </w:rPr>
        <w:t>14.3.4.</w:t>
      </w:r>
      <w:r w:rsidRPr="00E924DF">
        <w:rPr>
          <w:rFonts w:ascii="Arial" w:hAnsi="Arial" w:cs="Arial"/>
          <w:sz w:val="24"/>
          <w:szCs w:val="24"/>
          <w:lang w:val="ro-RO"/>
        </w:rPr>
        <w:t xml:space="preserve"> Operatorul trebuie să asigure calitatea informaţiilor prezentate în raportul transmis autorităţii de mediu.</w:t>
      </w:r>
    </w:p>
    <w:p w:rsidR="00A455CF" w:rsidRPr="00E924DF" w:rsidRDefault="00A455CF" w:rsidP="00712DBA">
      <w:pPr>
        <w:autoSpaceDE w:val="0"/>
        <w:autoSpaceDN w:val="0"/>
        <w:adjustRightInd w:val="0"/>
        <w:spacing w:after="0" w:line="240" w:lineRule="auto"/>
        <w:jc w:val="both"/>
        <w:rPr>
          <w:rFonts w:ascii="Arial" w:hAnsi="Arial" w:cs="Arial"/>
          <w:sz w:val="24"/>
          <w:szCs w:val="24"/>
          <w:lang w:val="ro-RO"/>
        </w:rPr>
      </w:pPr>
      <w:r w:rsidRPr="00E924DF">
        <w:rPr>
          <w:rFonts w:ascii="Arial" w:hAnsi="Arial" w:cs="Arial"/>
          <w:b/>
          <w:sz w:val="24"/>
          <w:szCs w:val="24"/>
          <w:lang w:val="ro-RO"/>
        </w:rPr>
        <w:t>14.3.5.</w:t>
      </w:r>
      <w:r w:rsidRPr="00E924DF">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xml:space="preserve">14.3.6. </w:t>
      </w:r>
      <w:r w:rsidRPr="00E924DF">
        <w:rPr>
          <w:rFonts w:ascii="Arial" w:hAnsi="Arial" w:cs="Arial"/>
          <w:sz w:val="24"/>
          <w:szCs w:val="24"/>
          <w:lang w:val="ro-RO"/>
        </w:rPr>
        <w:t xml:space="preserve">Poluanţii specifici activităţii desfăşurate de operator  încadrată în Anexa 1 a Regulamentului (CE) nr. 166/2006 al Parlamentului European şi al Consiliului din 18.01.2006 privind înfiinţarea Registrului European al Poluanţilor Emişi şi Transferaţi, la activitatea cresterea porcilor care trebuie raportaţi în cazul în care valorile prag sunt depăşite sunt următorii:  </w:t>
      </w:r>
    </w:p>
    <w:p w:rsidR="00A455CF" w:rsidRPr="00E924DF" w:rsidRDefault="00A455CF" w:rsidP="00712DBA">
      <w:pPr>
        <w:spacing w:after="0"/>
        <w:jc w:val="both"/>
        <w:rPr>
          <w:rFonts w:ascii="Times New Roman" w:hAnsi="Times New Roman"/>
          <w:sz w:val="24"/>
          <w:szCs w:val="24"/>
          <w:lang w:val="ro-RO"/>
        </w:rPr>
      </w:pP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2433"/>
        <w:gridCol w:w="1620"/>
        <w:gridCol w:w="1419"/>
        <w:gridCol w:w="1440"/>
      </w:tblGrid>
      <w:tr w:rsidR="006A7725" w:rsidRPr="00E924DF" w:rsidTr="00C31D65">
        <w:trPr>
          <w:tblHeader/>
          <w:jc w:val="center"/>
        </w:trPr>
        <w:tc>
          <w:tcPr>
            <w:tcW w:w="15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Numărul CAS</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pStyle w:val="Textbloc"/>
              <w:ind w:left="0" w:right="2" w:firstLine="0"/>
              <w:jc w:val="center"/>
              <w:rPr>
                <w:rFonts w:ascii="Arial" w:hAnsi="Arial" w:cs="Arial"/>
                <w:b/>
                <w:lang w:val="ro-RO"/>
              </w:rPr>
            </w:pPr>
            <w:r w:rsidRPr="00E924DF">
              <w:rPr>
                <w:rFonts w:ascii="Arial" w:hAnsi="Arial" w:cs="Arial"/>
                <w:b/>
                <w:lang w:val="ro-RO"/>
              </w:rPr>
              <w:t>Poluanţi /</w:t>
            </w:r>
            <w:r w:rsidRPr="00E924DF">
              <w:rPr>
                <w:rFonts w:ascii="Arial" w:hAnsi="Arial" w:cs="Arial"/>
                <w:b/>
                <w:caps/>
                <w:lang w:val="ro-RO"/>
              </w:rPr>
              <w:t>s</w:t>
            </w:r>
            <w:r w:rsidRPr="00E924DF">
              <w:rPr>
                <w:rFonts w:ascii="Arial" w:hAnsi="Arial" w:cs="Arial"/>
                <w:b/>
                <w:lang w:val="ro-RO"/>
              </w:rPr>
              <w:t>ubstanţe</w:t>
            </w:r>
          </w:p>
        </w:tc>
        <w:tc>
          <w:tcPr>
            <w:tcW w:w="44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Valoarea prag pentru emisiile</w:t>
            </w:r>
          </w:p>
        </w:tc>
      </w:tr>
      <w:tr w:rsidR="006A7725" w:rsidRPr="00E924DF" w:rsidTr="00C31D65">
        <w:trPr>
          <w:tblHeader/>
          <w:jc w:val="center"/>
        </w:trPr>
        <w:tc>
          <w:tcPr>
            <w:tcW w:w="15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spacing w:after="0" w:line="240" w:lineRule="auto"/>
              <w:rPr>
                <w:rFonts w:ascii="Arial" w:eastAsia="Times New Roman" w:hAnsi="Arial" w:cs="Arial"/>
                <w:b/>
                <w:sz w:val="20"/>
                <w:szCs w:val="20"/>
                <w:lang w:val="ro-RO" w:eastAsia="ro-RO"/>
              </w:rPr>
            </w:pPr>
          </w:p>
        </w:tc>
        <w:tc>
          <w:tcPr>
            <w:tcW w:w="24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spacing w:after="0" w:line="240" w:lineRule="auto"/>
              <w:rPr>
                <w:rFonts w:ascii="Arial" w:eastAsia="Times New Roman" w:hAnsi="Arial" w:cs="Arial"/>
                <w:b/>
                <w:sz w:val="24"/>
                <w:szCs w:val="24"/>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 xml:space="preserve">Aer </w:t>
            </w:r>
          </w:p>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(kg/an)</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 xml:space="preserve">Sol </w:t>
            </w:r>
          </w:p>
          <w:p w:rsidR="00A455CF" w:rsidRPr="00E924DF" w:rsidRDefault="00A455CF" w:rsidP="00712DBA">
            <w:pPr>
              <w:pStyle w:val="Textbloc"/>
              <w:ind w:left="0" w:right="2" w:firstLine="0"/>
              <w:jc w:val="center"/>
              <w:rPr>
                <w:rFonts w:ascii="Arial" w:hAnsi="Arial" w:cs="Arial"/>
                <w:b/>
                <w:sz w:val="20"/>
                <w:szCs w:val="20"/>
                <w:lang w:val="ro-RO"/>
              </w:rPr>
            </w:pPr>
            <w:r w:rsidRPr="00E924DF">
              <w:rPr>
                <w:rFonts w:ascii="Arial" w:hAnsi="Arial" w:cs="Arial"/>
                <w:b/>
                <w:sz w:val="20"/>
                <w:szCs w:val="20"/>
                <w:lang w:val="ro-RO"/>
              </w:rPr>
              <w:t>(kg/an)</w:t>
            </w:r>
          </w:p>
        </w:tc>
      </w:tr>
      <w:tr w:rsidR="006A7725" w:rsidRPr="00E924DF" w:rsidTr="00C31D65">
        <w:trPr>
          <w:jc w:val="center"/>
        </w:trPr>
        <w:tc>
          <w:tcPr>
            <w:tcW w:w="152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74-82-8</w:t>
            </w:r>
          </w:p>
        </w:tc>
        <w:tc>
          <w:tcPr>
            <w:tcW w:w="2433"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Metan(CH4)</w:t>
            </w:r>
          </w:p>
        </w:tc>
        <w:tc>
          <w:tcPr>
            <w:tcW w:w="162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100.000</w:t>
            </w:r>
          </w:p>
        </w:tc>
        <w:tc>
          <w:tcPr>
            <w:tcW w:w="1419"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r>
      <w:tr w:rsidR="006A7725" w:rsidRPr="00E924DF" w:rsidTr="00C31D65">
        <w:trPr>
          <w:jc w:val="center"/>
        </w:trPr>
        <w:tc>
          <w:tcPr>
            <w:tcW w:w="152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7664-41-7</w:t>
            </w:r>
          </w:p>
        </w:tc>
        <w:tc>
          <w:tcPr>
            <w:tcW w:w="2433"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Amoniac(NH3)</w:t>
            </w:r>
          </w:p>
        </w:tc>
        <w:tc>
          <w:tcPr>
            <w:tcW w:w="162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 xml:space="preserve"> 10.000</w:t>
            </w:r>
          </w:p>
        </w:tc>
        <w:tc>
          <w:tcPr>
            <w:tcW w:w="1419"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r>
      <w:tr w:rsidR="006A7725" w:rsidRPr="00E924DF" w:rsidTr="00C31D65">
        <w:trPr>
          <w:jc w:val="center"/>
        </w:trPr>
        <w:tc>
          <w:tcPr>
            <w:tcW w:w="152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p>
        </w:tc>
        <w:tc>
          <w:tcPr>
            <w:tcW w:w="2433" w:type="dxa"/>
            <w:tcBorders>
              <w:top w:val="single" w:sz="4" w:space="0" w:color="auto"/>
              <w:left w:val="single" w:sz="4" w:space="0" w:color="auto"/>
              <w:bottom w:val="single" w:sz="4" w:space="0" w:color="auto"/>
              <w:right w:val="single" w:sz="4" w:space="0" w:color="auto"/>
            </w:tcBorders>
          </w:tcPr>
          <w:p w:rsidR="00C31D65" w:rsidRPr="00E924DF" w:rsidRDefault="00C31D65" w:rsidP="00712DBA">
            <w:pPr>
              <w:pStyle w:val="Textbloc"/>
              <w:ind w:left="0" w:right="2" w:firstLine="0"/>
              <w:jc w:val="both"/>
              <w:rPr>
                <w:rFonts w:ascii="Arial" w:hAnsi="Arial" w:cs="Arial"/>
                <w:lang w:val="ro-RO"/>
              </w:rPr>
            </w:pPr>
            <w:r w:rsidRPr="00E924DF">
              <w:rPr>
                <w:rFonts w:ascii="Arial" w:hAnsi="Arial" w:cs="Arial"/>
                <w:lang w:val="ro-RO"/>
              </w:rPr>
              <w:t xml:space="preserve">Pulberi in suspensie       </w:t>
            </w:r>
          </w:p>
          <w:p w:rsidR="00A455CF" w:rsidRPr="00E924DF" w:rsidRDefault="00C31D65" w:rsidP="00712DBA">
            <w:pPr>
              <w:pStyle w:val="Textbloc"/>
              <w:ind w:left="0" w:right="2" w:firstLine="0"/>
              <w:jc w:val="both"/>
              <w:rPr>
                <w:rFonts w:ascii="Arial" w:hAnsi="Arial" w:cs="Arial"/>
                <w:lang w:val="ro-RO"/>
              </w:rPr>
            </w:pPr>
            <w:r w:rsidRPr="00E924DF">
              <w:rPr>
                <w:rFonts w:ascii="Arial" w:hAnsi="Arial" w:cs="Arial"/>
                <w:lang w:val="ro-RO"/>
              </w:rPr>
              <w:t xml:space="preserve">           (PM </w:t>
            </w:r>
            <w:r w:rsidR="00A455CF" w:rsidRPr="00E924DF">
              <w:rPr>
                <w:rFonts w:ascii="Arial" w:hAnsi="Arial" w:cs="Arial"/>
                <w:lang w:val="ro-RO"/>
              </w:rPr>
              <w:t>10)</w:t>
            </w:r>
          </w:p>
        </w:tc>
        <w:tc>
          <w:tcPr>
            <w:tcW w:w="162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50.000</w:t>
            </w:r>
          </w:p>
        </w:tc>
        <w:tc>
          <w:tcPr>
            <w:tcW w:w="1419"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r>
      <w:tr w:rsidR="006A7725" w:rsidRPr="00E924DF" w:rsidTr="00C31D65">
        <w:trPr>
          <w:jc w:val="center"/>
        </w:trPr>
        <w:tc>
          <w:tcPr>
            <w:tcW w:w="152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p>
        </w:tc>
        <w:tc>
          <w:tcPr>
            <w:tcW w:w="2433"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vertAlign w:val="subscript"/>
                <w:lang w:val="ro-RO"/>
              </w:rPr>
            </w:pPr>
            <w:r w:rsidRPr="00E924DF">
              <w:rPr>
                <w:rFonts w:ascii="Arial" w:hAnsi="Arial" w:cs="Arial"/>
                <w:lang w:val="ro-RO"/>
              </w:rPr>
              <w:t>Azot total</w:t>
            </w:r>
          </w:p>
        </w:tc>
        <w:tc>
          <w:tcPr>
            <w:tcW w:w="162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c>
          <w:tcPr>
            <w:tcW w:w="1419"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50.000</w:t>
            </w:r>
          </w:p>
        </w:tc>
        <w:tc>
          <w:tcPr>
            <w:tcW w:w="144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50.000</w:t>
            </w:r>
          </w:p>
        </w:tc>
      </w:tr>
      <w:tr w:rsidR="00A455CF" w:rsidRPr="00E924DF" w:rsidTr="00C31D65">
        <w:trPr>
          <w:jc w:val="center"/>
        </w:trPr>
        <w:tc>
          <w:tcPr>
            <w:tcW w:w="1527"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p>
        </w:tc>
        <w:tc>
          <w:tcPr>
            <w:tcW w:w="2433"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Fosfor total</w:t>
            </w:r>
          </w:p>
        </w:tc>
        <w:tc>
          <w:tcPr>
            <w:tcW w:w="162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w:t>
            </w:r>
          </w:p>
        </w:tc>
        <w:tc>
          <w:tcPr>
            <w:tcW w:w="1419"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5.000</w:t>
            </w:r>
          </w:p>
        </w:tc>
        <w:tc>
          <w:tcPr>
            <w:tcW w:w="1440" w:type="dxa"/>
            <w:tcBorders>
              <w:top w:val="single" w:sz="4" w:space="0" w:color="auto"/>
              <w:left w:val="single" w:sz="4" w:space="0" w:color="auto"/>
              <w:bottom w:val="single" w:sz="4" w:space="0" w:color="auto"/>
              <w:right w:val="single" w:sz="4" w:space="0" w:color="auto"/>
            </w:tcBorders>
          </w:tcPr>
          <w:p w:rsidR="00A455CF" w:rsidRPr="00E924DF" w:rsidRDefault="00A455CF" w:rsidP="00712DBA">
            <w:pPr>
              <w:pStyle w:val="Textbloc"/>
              <w:ind w:left="0" w:right="2" w:firstLine="0"/>
              <w:jc w:val="center"/>
              <w:rPr>
                <w:rFonts w:ascii="Arial" w:hAnsi="Arial" w:cs="Arial"/>
                <w:lang w:val="ro-RO"/>
              </w:rPr>
            </w:pPr>
            <w:r w:rsidRPr="00E924DF">
              <w:rPr>
                <w:rFonts w:ascii="Arial" w:hAnsi="Arial" w:cs="Arial"/>
                <w:lang w:val="ro-RO"/>
              </w:rPr>
              <w:t>5.000</w:t>
            </w:r>
          </w:p>
        </w:tc>
      </w:tr>
    </w:tbl>
    <w:p w:rsidR="00A455CF" w:rsidRPr="00E924DF" w:rsidRDefault="00A455CF" w:rsidP="00A455CF">
      <w:pPr>
        <w:spacing w:after="0"/>
        <w:jc w:val="both"/>
        <w:rPr>
          <w:rFonts w:ascii="Times New Roman" w:hAnsi="Times New Roman"/>
          <w:sz w:val="24"/>
          <w:szCs w:val="24"/>
          <w:lang w:val="ro-RO"/>
        </w:rPr>
      </w:pPr>
    </w:p>
    <w:p w:rsidR="00A455CF" w:rsidRPr="00E924DF" w:rsidRDefault="00A455CF" w:rsidP="00A455CF">
      <w:pPr>
        <w:pStyle w:val="Indentcorptext"/>
        <w:ind w:left="0"/>
        <w:rPr>
          <w:rFonts w:ascii="Arial" w:hAnsi="Arial" w:cs="Arial"/>
          <w:lang w:val="ro-RO"/>
        </w:rPr>
      </w:pPr>
      <w:r w:rsidRPr="00E924DF">
        <w:rPr>
          <w:rFonts w:ascii="Arial" w:hAnsi="Arial" w:cs="Arial"/>
          <w:b/>
          <w:lang w:val="ro-RO"/>
        </w:rPr>
        <w:t>14.3.7.</w:t>
      </w:r>
      <w:r w:rsidRPr="00E924DF">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  </w:t>
      </w:r>
    </w:p>
    <w:p w:rsidR="00A455CF" w:rsidRPr="00E924DF" w:rsidRDefault="00A455CF" w:rsidP="00A455CF">
      <w:pPr>
        <w:tabs>
          <w:tab w:val="left" w:pos="360"/>
          <w:tab w:val="left" w:pos="720"/>
          <w:tab w:val="left" w:pos="1800"/>
        </w:tabs>
        <w:spacing w:after="0" w:line="240" w:lineRule="auto"/>
        <w:ind w:right="6"/>
        <w:jc w:val="both"/>
        <w:rPr>
          <w:rFonts w:ascii="Arial" w:hAnsi="Arial" w:cs="Arial"/>
          <w:b/>
          <w:sz w:val="24"/>
          <w:szCs w:val="24"/>
          <w:lang w:val="ro-RO"/>
        </w:rPr>
      </w:pPr>
      <w:r w:rsidRPr="00E924DF">
        <w:rPr>
          <w:rFonts w:ascii="Arial" w:hAnsi="Arial" w:cs="Arial"/>
          <w:b/>
          <w:sz w:val="24"/>
          <w:szCs w:val="24"/>
          <w:lang w:val="ro-RO"/>
        </w:rPr>
        <w:t>14.4. Raportul  anual de mediu</w:t>
      </w:r>
    </w:p>
    <w:p w:rsidR="00A455CF" w:rsidRPr="00E924DF" w:rsidRDefault="00A455CF" w:rsidP="00A455CF">
      <w:pPr>
        <w:spacing w:after="0" w:line="240" w:lineRule="auto"/>
        <w:jc w:val="both"/>
        <w:rPr>
          <w:rFonts w:ascii="Arial" w:hAnsi="Arial" w:cs="Arial"/>
          <w:sz w:val="24"/>
          <w:szCs w:val="24"/>
          <w:lang w:val="ro-RO"/>
        </w:rPr>
      </w:pPr>
      <w:r w:rsidRPr="00E924DF">
        <w:rPr>
          <w:rFonts w:ascii="Arial" w:hAnsi="Arial" w:cs="Arial"/>
          <w:b/>
          <w:sz w:val="24"/>
          <w:szCs w:val="24"/>
          <w:lang w:val="ro-RO"/>
        </w:rPr>
        <w:t>14.4.1.</w:t>
      </w:r>
      <w:r w:rsidRPr="00E924DF">
        <w:rPr>
          <w:rFonts w:ascii="Arial" w:hAnsi="Arial" w:cs="Arial"/>
          <w:sz w:val="24"/>
          <w:szCs w:val="24"/>
          <w:lang w:val="ro-RO"/>
        </w:rPr>
        <w:t xml:space="preserve"> Raportului de mediu (RAM) va cuprinde date privind:</w:t>
      </w:r>
    </w:p>
    <w:p w:rsidR="00A455CF" w:rsidRPr="00E924DF" w:rsidRDefault="00A455CF" w:rsidP="00A455CF">
      <w:pPr>
        <w:spacing w:after="0" w:line="240" w:lineRule="auto"/>
        <w:ind w:firstLine="426"/>
        <w:jc w:val="both"/>
        <w:rPr>
          <w:rFonts w:ascii="Arial" w:hAnsi="Arial" w:cs="Arial"/>
          <w:sz w:val="24"/>
          <w:szCs w:val="24"/>
          <w:lang w:val="ro-RO"/>
        </w:rPr>
      </w:pPr>
      <w:r w:rsidRPr="00E924DF">
        <w:rPr>
          <w:rFonts w:ascii="Arial" w:hAnsi="Arial" w:cs="Arial"/>
          <w:sz w:val="24"/>
          <w:szCs w:val="24"/>
          <w:lang w:val="ro-RO"/>
        </w:rPr>
        <w:t>- activitatea de producţie în anul încheiat: producţia obţinută, modul de utilizare a materiilor prime, a materiilor auxiliare şi a utilităţilor (consumuri specifice, eficienţa energetică);</w:t>
      </w:r>
    </w:p>
    <w:p w:rsidR="00A455CF" w:rsidRPr="00E924DF" w:rsidRDefault="00A455CF" w:rsidP="00A455CF">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      - sistemul de management de mediu şi modul de implementare a politicii de prevenire a accidentelor generate de substanţele periculoase;</w:t>
      </w:r>
    </w:p>
    <w:p w:rsidR="00A455CF" w:rsidRPr="00E924DF" w:rsidRDefault="00A455CF" w:rsidP="00A455CF">
      <w:pPr>
        <w:spacing w:after="0" w:line="240" w:lineRule="auto"/>
        <w:ind w:firstLine="426"/>
        <w:jc w:val="both"/>
        <w:rPr>
          <w:rFonts w:ascii="Arial" w:hAnsi="Arial" w:cs="Arial"/>
          <w:sz w:val="24"/>
          <w:szCs w:val="24"/>
          <w:lang w:val="ro-RO"/>
        </w:rPr>
      </w:pPr>
      <w:r w:rsidRPr="00E924DF">
        <w:rPr>
          <w:rFonts w:ascii="Arial" w:hAnsi="Arial" w:cs="Arial"/>
          <w:sz w:val="24"/>
          <w:szCs w:val="24"/>
          <w:lang w:val="ro-RO"/>
        </w:rPr>
        <w:t>- impactul activităţii asupra mediului: poluarea aerului, apei, solului, subsolului, pânzei freatice, nivelul zgomotului (date de monitorizare sau estimate);</w:t>
      </w:r>
    </w:p>
    <w:p w:rsidR="00A455CF" w:rsidRPr="00E924DF" w:rsidRDefault="00A455CF" w:rsidP="00A455CF">
      <w:pPr>
        <w:spacing w:after="0" w:line="240" w:lineRule="auto"/>
        <w:ind w:firstLine="426"/>
        <w:jc w:val="both"/>
        <w:rPr>
          <w:rFonts w:ascii="Arial" w:hAnsi="Arial" w:cs="Arial"/>
          <w:sz w:val="24"/>
          <w:szCs w:val="24"/>
          <w:lang w:val="ro-RO"/>
        </w:rPr>
      </w:pPr>
      <w:r w:rsidRPr="00E924DF">
        <w:rPr>
          <w:rFonts w:ascii="Arial" w:hAnsi="Arial" w:cs="Arial"/>
          <w:sz w:val="24"/>
          <w:szCs w:val="24"/>
          <w:lang w:val="ro-RO"/>
        </w:rPr>
        <w:t>- date de monitorizare a emisiilor pe factori de mediu;</w:t>
      </w:r>
    </w:p>
    <w:p w:rsidR="00A455CF" w:rsidRPr="00E924DF" w:rsidRDefault="00A455CF" w:rsidP="00A455CF">
      <w:pPr>
        <w:spacing w:after="0" w:line="240" w:lineRule="auto"/>
        <w:ind w:firstLine="426"/>
        <w:jc w:val="both"/>
        <w:rPr>
          <w:rFonts w:ascii="Arial" w:hAnsi="Arial" w:cs="Arial"/>
          <w:sz w:val="24"/>
          <w:szCs w:val="24"/>
          <w:lang w:val="ro-RO"/>
        </w:rPr>
      </w:pPr>
      <w:r w:rsidRPr="00E924DF">
        <w:rPr>
          <w:rFonts w:ascii="Arial" w:hAnsi="Arial" w:cs="Arial"/>
          <w:sz w:val="24"/>
          <w:szCs w:val="24"/>
          <w:lang w:val="ro-RO"/>
        </w:rPr>
        <w:t>- raportarea PRTR;</w:t>
      </w:r>
    </w:p>
    <w:p w:rsidR="00A455CF" w:rsidRPr="00E924DF" w:rsidRDefault="00A455CF" w:rsidP="00A455CF">
      <w:pPr>
        <w:spacing w:after="0" w:line="240" w:lineRule="auto"/>
        <w:ind w:firstLine="426"/>
        <w:jc w:val="both"/>
        <w:rPr>
          <w:rFonts w:ascii="Arial" w:hAnsi="Arial" w:cs="Arial"/>
          <w:sz w:val="24"/>
          <w:szCs w:val="24"/>
          <w:lang w:val="ro-RO"/>
        </w:rPr>
      </w:pPr>
      <w:r w:rsidRPr="00E924DF">
        <w:rPr>
          <w:rFonts w:ascii="Arial" w:hAnsi="Arial" w:cs="Arial"/>
          <w:sz w:val="24"/>
          <w:szCs w:val="24"/>
          <w:lang w:val="ro-RO"/>
        </w:rPr>
        <w:t>- plan operativ de prevenire şi management al situaţiilor de urgenţă;</w:t>
      </w:r>
    </w:p>
    <w:p w:rsidR="00A455CF" w:rsidRPr="00E924DF" w:rsidRDefault="00A455CF" w:rsidP="00A455CF">
      <w:pPr>
        <w:spacing w:after="0" w:line="240" w:lineRule="auto"/>
        <w:ind w:left="720" w:hanging="294"/>
        <w:jc w:val="both"/>
        <w:rPr>
          <w:rFonts w:ascii="Arial" w:hAnsi="Arial" w:cs="Arial"/>
          <w:sz w:val="24"/>
          <w:szCs w:val="24"/>
          <w:lang w:val="ro-RO"/>
        </w:rPr>
      </w:pPr>
      <w:r w:rsidRPr="00E924DF">
        <w:rPr>
          <w:rFonts w:ascii="Arial" w:hAnsi="Arial" w:cs="Arial"/>
          <w:sz w:val="24"/>
          <w:szCs w:val="24"/>
          <w:lang w:val="ro-RO"/>
        </w:rPr>
        <w:t xml:space="preserve">- sesizări şi reclamaţii din partea publicului şi modul de rezolvare a acestora. </w:t>
      </w:r>
    </w:p>
    <w:p w:rsidR="00A455CF" w:rsidRPr="00E924DF" w:rsidRDefault="00A455CF" w:rsidP="00A455CF">
      <w:pPr>
        <w:pStyle w:val="Corptext"/>
        <w:tabs>
          <w:tab w:val="left" w:pos="180"/>
          <w:tab w:val="left" w:pos="360"/>
        </w:tabs>
        <w:rPr>
          <w:rFonts w:ascii="Arial" w:hAnsi="Arial" w:cs="Arial"/>
          <w:lang w:val="ro-RO"/>
        </w:rPr>
      </w:pPr>
      <w:r w:rsidRPr="00E924DF">
        <w:rPr>
          <w:rFonts w:ascii="Arial" w:hAnsi="Arial" w:cs="Arial"/>
          <w:lang w:val="ro-RO"/>
        </w:rPr>
        <w:lastRenderedPageBreak/>
        <w:t xml:space="preserve">       - gestiunea deşeurilor şi ambalajelor;</w:t>
      </w:r>
    </w:p>
    <w:p w:rsidR="00A455CF" w:rsidRPr="00E924DF" w:rsidRDefault="00A455CF" w:rsidP="00A455CF">
      <w:pPr>
        <w:pStyle w:val="Corptext"/>
        <w:tabs>
          <w:tab w:val="left" w:pos="180"/>
          <w:tab w:val="left" w:pos="360"/>
        </w:tabs>
        <w:rPr>
          <w:rFonts w:ascii="Arial" w:hAnsi="Arial" w:cs="Arial"/>
          <w:lang w:val="ro-RO"/>
        </w:rPr>
      </w:pPr>
      <w:r w:rsidRPr="00E924DF">
        <w:rPr>
          <w:rFonts w:ascii="Arial" w:hAnsi="Arial" w:cs="Arial"/>
          <w:lang w:val="ro-RO"/>
        </w:rPr>
        <w:tab/>
        <w:t xml:space="preserve">    - intrările de substanţe şi preparate chimice periculoase.</w:t>
      </w:r>
    </w:p>
    <w:p w:rsidR="00A455CF" w:rsidRPr="00E924DF" w:rsidRDefault="00A455CF" w:rsidP="00A455CF">
      <w:pPr>
        <w:pStyle w:val="Corptext"/>
        <w:tabs>
          <w:tab w:val="left" w:pos="180"/>
          <w:tab w:val="left" w:pos="360"/>
        </w:tabs>
        <w:rPr>
          <w:rFonts w:ascii="Arial" w:hAnsi="Arial" w:cs="Arial"/>
          <w:b/>
          <w:lang w:val="ro-RO"/>
        </w:rPr>
      </w:pPr>
    </w:p>
    <w:p w:rsidR="00A455CF" w:rsidRPr="00E924DF" w:rsidRDefault="00A455CF" w:rsidP="00A455CF">
      <w:pPr>
        <w:pStyle w:val="Corptext"/>
        <w:tabs>
          <w:tab w:val="left" w:pos="180"/>
          <w:tab w:val="left" w:pos="360"/>
        </w:tabs>
        <w:rPr>
          <w:rFonts w:ascii="Arial" w:hAnsi="Arial" w:cs="Arial"/>
          <w:lang w:val="ro-RO"/>
        </w:rPr>
      </w:pPr>
      <w:r w:rsidRPr="00E924DF">
        <w:rPr>
          <w:rFonts w:ascii="Arial" w:hAnsi="Arial" w:cs="Arial"/>
          <w:b/>
          <w:lang w:val="ro-RO"/>
        </w:rPr>
        <w:t>14.4.2.</w:t>
      </w:r>
      <w:r w:rsidRPr="00E924DF">
        <w:rPr>
          <w:rFonts w:ascii="Arial" w:hAnsi="Arial" w:cs="Arial"/>
          <w:i/>
          <w:lang w:val="ro-RO"/>
        </w:rPr>
        <w:t xml:space="preserve"> </w:t>
      </w:r>
      <w:r w:rsidRPr="00E924DF">
        <w:rPr>
          <w:rFonts w:ascii="Arial" w:hAnsi="Arial" w:cs="Arial"/>
          <w:lang w:val="ro-RO"/>
        </w:rPr>
        <w:t>Raportului  de mediu  va fi transmis la ACPM.</w:t>
      </w:r>
    </w:p>
    <w:p w:rsidR="00A455CF" w:rsidRPr="00E924DF" w:rsidRDefault="00A455CF" w:rsidP="00A455CF">
      <w:pPr>
        <w:pStyle w:val="Corptext"/>
        <w:tabs>
          <w:tab w:val="left" w:pos="180"/>
          <w:tab w:val="left" w:pos="360"/>
        </w:tabs>
        <w:rPr>
          <w:rFonts w:ascii="Arial" w:hAnsi="Arial" w:cs="Arial"/>
          <w:b/>
          <w:lang w:val="ro-RO"/>
        </w:rPr>
      </w:pPr>
      <w:r w:rsidRPr="00E924DF">
        <w:rPr>
          <w:rFonts w:ascii="Arial" w:hAnsi="Arial" w:cs="Arial"/>
          <w:b/>
          <w:lang w:val="ro-RO"/>
        </w:rPr>
        <w:t xml:space="preserve">14.5. Alte raportări   </w:t>
      </w:r>
    </w:p>
    <w:p w:rsidR="00A455CF" w:rsidRPr="00E924DF" w:rsidRDefault="00A455CF" w:rsidP="00A455CF">
      <w:pPr>
        <w:pStyle w:val="Corptext"/>
        <w:tabs>
          <w:tab w:val="left" w:pos="180"/>
          <w:tab w:val="left" w:pos="360"/>
        </w:tabs>
        <w:rPr>
          <w:rFonts w:ascii="Arial" w:hAnsi="Arial" w:cs="Arial"/>
          <w:lang w:val="ro-RO"/>
        </w:rPr>
      </w:pPr>
      <w:r w:rsidRPr="00E924DF">
        <w:rPr>
          <w:rFonts w:ascii="Arial" w:hAnsi="Arial" w:cs="Arial"/>
          <w:lang w:val="ro-RO"/>
        </w:rPr>
        <w:t>Operatorul va transmite la ACPM, conform solicitării autorităţii de mediu şi în cadrul RAM:</w:t>
      </w:r>
    </w:p>
    <w:p w:rsidR="00A455CF" w:rsidRPr="00E924DF" w:rsidRDefault="00D31D67" w:rsidP="00A455CF">
      <w:pPr>
        <w:pStyle w:val="Corptext"/>
        <w:tabs>
          <w:tab w:val="left" w:pos="180"/>
          <w:tab w:val="left" w:pos="360"/>
        </w:tabs>
        <w:rPr>
          <w:rFonts w:ascii="Arial" w:hAnsi="Arial" w:cs="Arial"/>
          <w:lang w:val="ro-RO"/>
        </w:rPr>
      </w:pPr>
      <w:r w:rsidRPr="00E924DF">
        <w:rPr>
          <w:rFonts w:ascii="Arial" w:hAnsi="Arial" w:cs="Arial"/>
          <w:lang w:val="ro-RO"/>
        </w:rPr>
        <w:t>-</w:t>
      </w:r>
      <w:r w:rsidR="00A455CF" w:rsidRPr="00E924DF">
        <w:rPr>
          <w:rFonts w:ascii="Arial" w:hAnsi="Arial" w:cs="Arial"/>
          <w:lang w:val="ro-RO"/>
        </w:rPr>
        <w:t xml:space="preserve">chestionarele completate cu datele necesare pentru calculul emisiilor, conform OM 3299/2012  pentru aprobarea metodologiei de realizare şi raportare a inventarelor privind emisiile de poluanţi în atmosferă; </w:t>
      </w:r>
    </w:p>
    <w:p w:rsidR="00A455CF" w:rsidRPr="00E924DF" w:rsidRDefault="00A455CF" w:rsidP="00A455CF">
      <w:pPr>
        <w:spacing w:after="0" w:line="240" w:lineRule="auto"/>
        <w:jc w:val="both"/>
        <w:rPr>
          <w:rFonts w:ascii="Arial" w:hAnsi="Arial" w:cs="Arial"/>
          <w:sz w:val="24"/>
          <w:szCs w:val="24"/>
          <w:lang w:val="ro-RO"/>
        </w:rPr>
      </w:pPr>
      <w:r w:rsidRPr="00E924DF">
        <w:rPr>
          <w:rFonts w:ascii="Arial" w:hAnsi="Arial" w:cs="Arial"/>
          <w:sz w:val="24"/>
          <w:szCs w:val="24"/>
          <w:lang w:val="ro-RO"/>
        </w:rPr>
        <w:t>-gestiunea deşeurilor şi ambalajelor</w:t>
      </w:r>
      <w:r w:rsidR="00D31D67" w:rsidRPr="00E924DF">
        <w:rPr>
          <w:rFonts w:ascii="Arial" w:hAnsi="Arial" w:cs="Arial"/>
          <w:sz w:val="24"/>
          <w:szCs w:val="24"/>
          <w:lang w:val="ro-RO"/>
        </w:rPr>
        <w:t>;</w:t>
      </w:r>
    </w:p>
    <w:p w:rsidR="00A455CF" w:rsidRPr="00E924DF" w:rsidRDefault="00D31D67" w:rsidP="00D31D67">
      <w:pPr>
        <w:spacing w:after="0" w:line="240" w:lineRule="auto"/>
        <w:jc w:val="both"/>
        <w:rPr>
          <w:rFonts w:ascii="Arial" w:hAnsi="Arial" w:cs="Arial"/>
          <w:b/>
          <w:sz w:val="24"/>
          <w:szCs w:val="24"/>
          <w:lang w:val="ro-RO"/>
        </w:rPr>
      </w:pPr>
      <w:r w:rsidRPr="00E924DF">
        <w:rPr>
          <w:rFonts w:ascii="Arial" w:eastAsia="Times New Roman" w:hAnsi="Arial" w:cs="Arial"/>
          <w:sz w:val="24"/>
          <w:szCs w:val="24"/>
          <w:lang w:val="ro-RO"/>
        </w:rPr>
        <w:t>-Se vor prezenta la APM Ialomita buletinele de analiza, in termen de 15 zile de la obtinerea lor.</w:t>
      </w:r>
      <w:r w:rsidR="00A455CF" w:rsidRPr="00E924DF">
        <w:rPr>
          <w:rFonts w:ascii="Arial" w:hAnsi="Arial" w:cs="Arial"/>
          <w:b/>
          <w:sz w:val="24"/>
          <w:szCs w:val="24"/>
          <w:lang w:val="ro-RO"/>
        </w:rPr>
        <w:t xml:space="preserve"> </w:t>
      </w:r>
    </w:p>
    <w:p w:rsidR="00BD57A4" w:rsidRPr="00E924DF" w:rsidRDefault="00BD57A4" w:rsidP="00D31D67">
      <w:pPr>
        <w:spacing w:after="0" w:line="240" w:lineRule="auto"/>
        <w:jc w:val="both"/>
        <w:rPr>
          <w:rFonts w:ascii="Arial" w:hAnsi="Arial" w:cs="Arial"/>
          <w:b/>
          <w:sz w:val="24"/>
          <w:szCs w:val="24"/>
          <w:lang w:val="ro-RO"/>
        </w:rPr>
      </w:pPr>
      <w:r w:rsidRPr="00E924DF">
        <w:rPr>
          <w:rFonts w:ascii="Arial" w:hAnsi="Arial" w:cs="Arial"/>
          <w:b/>
          <w:sz w:val="24"/>
          <w:szCs w:val="24"/>
          <w:lang w:val="ro-RO"/>
        </w:rPr>
        <w:t>-</w:t>
      </w:r>
      <w:r w:rsidRPr="00E924DF">
        <w:rPr>
          <w:rFonts w:ascii="Arial" w:eastAsia="Times New Roman" w:hAnsi="Arial" w:cs="Arial"/>
          <w:sz w:val="24"/>
          <w:szCs w:val="24"/>
          <w:lang w:val="ro-RO"/>
        </w:rPr>
        <w:t>Se va prezenta la APM Ialomita anual, calculul privind cantitatea de azot si fosfor total excretat rezultat din dejectiile animaliere.</w:t>
      </w:r>
    </w:p>
    <w:p w:rsidR="00A455CF" w:rsidRPr="00E924DF" w:rsidRDefault="00A455CF" w:rsidP="00A455CF">
      <w:pPr>
        <w:spacing w:after="0"/>
        <w:jc w:val="both"/>
        <w:rPr>
          <w:rFonts w:ascii="Arial" w:hAnsi="Arial" w:cs="Arial"/>
          <w:b/>
          <w:sz w:val="24"/>
          <w:szCs w:val="24"/>
          <w:lang w:val="ro-RO"/>
        </w:rPr>
      </w:pPr>
      <w:r w:rsidRPr="00E924DF">
        <w:rPr>
          <w:rFonts w:ascii="Arial" w:hAnsi="Arial" w:cs="Arial"/>
          <w:b/>
          <w:sz w:val="24"/>
          <w:szCs w:val="24"/>
          <w:lang w:val="ro-RO"/>
        </w:rPr>
        <w:t>14.6. Mod de raportare</w:t>
      </w:r>
    </w:p>
    <w:p w:rsidR="00A455CF" w:rsidRPr="00E924DF" w:rsidRDefault="00A455CF" w:rsidP="00A455CF">
      <w:pPr>
        <w:spacing w:after="0"/>
        <w:jc w:val="both"/>
        <w:rPr>
          <w:rFonts w:ascii="Arial" w:hAnsi="Arial" w:cs="Arial"/>
          <w:b/>
          <w:sz w:val="24"/>
          <w:szCs w:val="24"/>
          <w:lang w:val="ro-RO"/>
        </w:rPr>
      </w:pPr>
    </w:p>
    <w:tbl>
      <w:tblPr>
        <w:tblW w:w="10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
        <w:gridCol w:w="3561"/>
        <w:gridCol w:w="1424"/>
        <w:gridCol w:w="2137"/>
        <w:gridCol w:w="2849"/>
      </w:tblGrid>
      <w:tr w:rsidR="006A7725" w:rsidRPr="00E924DF" w:rsidTr="00712DBA">
        <w:tc>
          <w:tcPr>
            <w:tcW w:w="712"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Nr. Crt.</w:t>
            </w:r>
          </w:p>
        </w:tc>
        <w:tc>
          <w:tcPr>
            <w:tcW w:w="3561"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Denumire raport</w:t>
            </w:r>
          </w:p>
        </w:tc>
        <w:tc>
          <w:tcPr>
            <w:tcW w:w="1424"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Frecvență de raportare</w:t>
            </w:r>
          </w:p>
        </w:tc>
        <w:tc>
          <w:tcPr>
            <w:tcW w:w="2137"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Perioada depunerii raportului</w:t>
            </w:r>
          </w:p>
        </w:tc>
        <w:tc>
          <w:tcPr>
            <w:tcW w:w="2849" w:type="dxa"/>
            <w:shd w:val="clear" w:color="auto" w:fill="C0C0C0"/>
            <w:vAlign w:val="center"/>
          </w:tcPr>
          <w:p w:rsidR="00A455CF" w:rsidRPr="00E924DF" w:rsidRDefault="00A455CF" w:rsidP="00712DBA">
            <w:pPr>
              <w:spacing w:before="40" w:after="0" w:line="240" w:lineRule="auto"/>
              <w:jc w:val="center"/>
              <w:rPr>
                <w:rFonts w:ascii="Arial" w:hAnsi="Arial" w:cs="Arial"/>
                <w:b/>
                <w:sz w:val="20"/>
                <w:szCs w:val="24"/>
                <w:lang w:val="ro-RO"/>
              </w:rPr>
            </w:pPr>
            <w:r w:rsidRPr="00E924DF">
              <w:rPr>
                <w:rFonts w:ascii="Arial" w:hAnsi="Arial" w:cs="Arial"/>
                <w:b/>
                <w:sz w:val="20"/>
                <w:szCs w:val="24"/>
                <w:lang w:val="ro-RO"/>
              </w:rPr>
              <w:t>Acces aplicații SIM</w:t>
            </w:r>
          </w:p>
        </w:tc>
      </w:tr>
      <w:tr w:rsidR="006A7725" w:rsidRPr="00E924DF" w:rsidTr="00712DBA">
        <w:tc>
          <w:tcPr>
            <w:tcW w:w="712"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1</w:t>
            </w:r>
          </w:p>
        </w:tc>
        <w:tc>
          <w:tcPr>
            <w:tcW w:w="3561"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Raportul anual pentru Registrul European al Poluantilor Emisi si Transferati conform HG nr. 140/2008 - Registrul EPRTR</w:t>
            </w:r>
          </w:p>
        </w:tc>
        <w:tc>
          <w:tcPr>
            <w:tcW w:w="1424"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anual</w:t>
            </w:r>
          </w:p>
        </w:tc>
        <w:tc>
          <w:tcPr>
            <w:tcW w:w="2137"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Perioada 1aprilie - 30 mai pentru anul de raportare n-1</w:t>
            </w:r>
          </w:p>
        </w:tc>
        <w:tc>
          <w:tcPr>
            <w:tcW w:w="2849"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Registrul Integrat: EPRTR</w:t>
            </w:r>
          </w:p>
        </w:tc>
      </w:tr>
      <w:tr w:rsidR="006A7725" w:rsidRPr="00E924DF" w:rsidTr="00712DBA">
        <w:tc>
          <w:tcPr>
            <w:tcW w:w="712"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2</w:t>
            </w:r>
          </w:p>
        </w:tc>
        <w:tc>
          <w:tcPr>
            <w:tcW w:w="3561"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Statistica deseurilor: Chestionar 4: PRODDES – completat de producatorii de deseuri.</w:t>
            </w:r>
          </w:p>
        </w:tc>
        <w:tc>
          <w:tcPr>
            <w:tcW w:w="1424"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anual</w:t>
            </w:r>
          </w:p>
        </w:tc>
        <w:tc>
          <w:tcPr>
            <w:tcW w:w="2137"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1 februarie - 15 iunie</w:t>
            </w:r>
          </w:p>
        </w:tc>
        <w:tc>
          <w:tcPr>
            <w:tcW w:w="2849"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Chestionar 4: PRODDES – completat de producatorii de deseuri.</w:t>
            </w:r>
          </w:p>
        </w:tc>
      </w:tr>
      <w:tr w:rsidR="006A7725" w:rsidRPr="00E924DF" w:rsidTr="00712DBA">
        <w:tc>
          <w:tcPr>
            <w:tcW w:w="712"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3</w:t>
            </w:r>
          </w:p>
        </w:tc>
        <w:tc>
          <w:tcPr>
            <w:tcW w:w="3561"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Raport privind conformarea instalatiei cu prevederile autorizatiei integrate de mediu -Registrul IPPC</w:t>
            </w:r>
          </w:p>
        </w:tc>
        <w:tc>
          <w:tcPr>
            <w:tcW w:w="1424"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anual</w:t>
            </w:r>
          </w:p>
        </w:tc>
        <w:tc>
          <w:tcPr>
            <w:tcW w:w="2137"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Perioada 1aprilie - 30 mai pentru anul de raportare n-1</w:t>
            </w:r>
          </w:p>
        </w:tc>
        <w:tc>
          <w:tcPr>
            <w:tcW w:w="2849"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Registrul Integrat: IPPC</w:t>
            </w:r>
          </w:p>
        </w:tc>
      </w:tr>
      <w:tr w:rsidR="006A7725" w:rsidRPr="00E924DF" w:rsidTr="00712DBA">
        <w:tc>
          <w:tcPr>
            <w:tcW w:w="712" w:type="dxa"/>
            <w:shd w:val="clear" w:color="auto" w:fill="auto"/>
          </w:tcPr>
          <w:p w:rsidR="00A455CF" w:rsidRPr="00E924DF" w:rsidRDefault="00C31D65"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4</w:t>
            </w:r>
          </w:p>
        </w:tc>
        <w:tc>
          <w:tcPr>
            <w:tcW w:w="3561"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Raportare inventare locale de emisii in conformitate cu Ordinul 3.299/2012.</w:t>
            </w:r>
          </w:p>
        </w:tc>
        <w:tc>
          <w:tcPr>
            <w:tcW w:w="1424"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anual</w:t>
            </w:r>
          </w:p>
        </w:tc>
        <w:tc>
          <w:tcPr>
            <w:tcW w:w="2137"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15 ianuarie-15 martie</w:t>
            </w:r>
          </w:p>
        </w:tc>
        <w:tc>
          <w:tcPr>
            <w:tcW w:w="2849"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Inventare locale de emisii</w:t>
            </w:r>
          </w:p>
        </w:tc>
      </w:tr>
      <w:tr w:rsidR="006A7725" w:rsidRPr="00E924DF" w:rsidTr="00712DBA">
        <w:tc>
          <w:tcPr>
            <w:tcW w:w="712" w:type="dxa"/>
            <w:shd w:val="clear" w:color="auto" w:fill="auto"/>
          </w:tcPr>
          <w:p w:rsidR="00A455CF" w:rsidRPr="00E924DF" w:rsidRDefault="00C31D65"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5</w:t>
            </w:r>
          </w:p>
        </w:tc>
        <w:tc>
          <w:tcPr>
            <w:tcW w:w="3561"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Substante chimice periculoase - Import/productie/utilizare substante/ amestecuri periculoase si artricole cu substante restrictionate</w:t>
            </w:r>
          </w:p>
        </w:tc>
        <w:tc>
          <w:tcPr>
            <w:tcW w:w="1424"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anual</w:t>
            </w:r>
          </w:p>
        </w:tc>
        <w:tc>
          <w:tcPr>
            <w:tcW w:w="2137"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1 februarie - 15 iunie</w:t>
            </w:r>
          </w:p>
        </w:tc>
        <w:tc>
          <w:tcPr>
            <w:tcW w:w="2849" w:type="dxa"/>
            <w:shd w:val="clear" w:color="auto" w:fill="auto"/>
          </w:tcPr>
          <w:p w:rsidR="00A455CF" w:rsidRPr="00E924DF" w:rsidRDefault="00A455CF" w:rsidP="00712DBA">
            <w:pPr>
              <w:spacing w:before="40" w:after="0" w:line="240" w:lineRule="auto"/>
              <w:jc w:val="center"/>
              <w:rPr>
                <w:rFonts w:ascii="Arial" w:hAnsi="Arial" w:cs="Arial"/>
                <w:sz w:val="20"/>
                <w:szCs w:val="24"/>
                <w:lang w:val="ro-RO"/>
              </w:rPr>
            </w:pPr>
            <w:r w:rsidRPr="00E924DF">
              <w:rPr>
                <w:rFonts w:ascii="Arial" w:hAnsi="Arial" w:cs="Arial"/>
                <w:sz w:val="20"/>
                <w:szCs w:val="24"/>
                <w:lang w:val="ro-RO"/>
              </w:rPr>
              <w:t>Substante Chimice Periculoase</w:t>
            </w:r>
          </w:p>
        </w:tc>
      </w:tr>
    </w:tbl>
    <w:p w:rsidR="00A455CF" w:rsidRPr="00E924DF" w:rsidRDefault="00A455CF" w:rsidP="00712DBA">
      <w:pPr>
        <w:spacing w:after="0" w:line="240" w:lineRule="auto"/>
        <w:jc w:val="both"/>
        <w:rPr>
          <w:rFonts w:ascii="Arial" w:hAnsi="Arial" w:cs="Arial"/>
          <w:b/>
          <w:sz w:val="24"/>
          <w:szCs w:val="24"/>
          <w:lang w:val="ro-RO"/>
        </w:rPr>
      </w:pPr>
    </w:p>
    <w:p w:rsidR="00A455CF" w:rsidRPr="00E924DF" w:rsidRDefault="00A455CF" w:rsidP="00712DBA">
      <w:pPr>
        <w:pStyle w:val="Default"/>
        <w:jc w:val="both"/>
        <w:rPr>
          <w:rFonts w:ascii="Arial" w:hAnsi="Arial" w:cs="Arial"/>
          <w:b/>
          <w:noProof/>
          <w:color w:val="auto"/>
          <w:lang w:val="ro-RO"/>
        </w:rPr>
      </w:pPr>
      <w:r w:rsidRPr="00E924DF">
        <w:rPr>
          <w:rFonts w:ascii="Arial" w:hAnsi="Arial" w:cs="Arial"/>
          <w:b/>
          <w:noProof/>
          <w:color w:val="auto"/>
          <w:lang w:val="ro-RO"/>
        </w:rPr>
        <w:t>Titularul de activitate este obligat să respecte în integralitate prevederile următoarelor acte normative:</w:t>
      </w:r>
    </w:p>
    <w:p w:rsidR="00A455CF" w:rsidRPr="00E924DF" w:rsidRDefault="00A455CF" w:rsidP="00712DBA">
      <w:pPr>
        <w:spacing w:after="0" w:line="240" w:lineRule="auto"/>
        <w:jc w:val="both"/>
        <w:rPr>
          <w:rFonts w:ascii="Arial" w:hAnsi="Arial" w:cs="Arial"/>
          <w:spacing w:val="-1"/>
          <w:sz w:val="24"/>
          <w:szCs w:val="24"/>
          <w:lang w:val="ro-RO"/>
        </w:rPr>
      </w:pPr>
      <w:r w:rsidRPr="00E924DF">
        <w:rPr>
          <w:rFonts w:ascii="Arial" w:hAnsi="Arial" w:cs="Arial"/>
          <w:sz w:val="24"/>
          <w:szCs w:val="24"/>
          <w:lang w:val="ro-RO"/>
        </w:rPr>
        <w:t xml:space="preserve">-OUG 195/2005 privind protectia mediului, </w:t>
      </w:r>
      <w:r w:rsidRPr="00E924DF">
        <w:rPr>
          <w:rFonts w:ascii="Arial" w:hAnsi="Arial" w:cs="Arial"/>
          <w:spacing w:val="-1"/>
          <w:sz w:val="24"/>
          <w:szCs w:val="24"/>
          <w:lang w:val="ro-RO"/>
        </w:rPr>
        <w:t>aprobata de Legea 265/2006 cu modificarile si completarile ulterioare;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-Legea 278/2013 privind emisiile industriale;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-Ord.818/2003 pentru aprobarea Procedurii de emitere a autorizatiei integrate de mediu, modificata si completata de Ord.1158/2005, si Ord.3970/2012;</w:t>
      </w:r>
    </w:p>
    <w:p w:rsidR="00A455CF" w:rsidRPr="00E924DF" w:rsidRDefault="00A455CF" w:rsidP="00712DBA">
      <w:pPr>
        <w:autoSpaceDE w:val="0"/>
        <w:autoSpaceDN w:val="0"/>
        <w:spacing w:after="0" w:line="240" w:lineRule="auto"/>
        <w:jc w:val="both"/>
        <w:rPr>
          <w:rFonts w:ascii="Arial" w:hAnsi="Arial" w:cs="Arial"/>
          <w:bCs/>
          <w:sz w:val="24"/>
          <w:szCs w:val="24"/>
          <w:lang w:val="ro-RO"/>
        </w:rPr>
      </w:pPr>
      <w:r w:rsidRPr="00E924DF">
        <w:rPr>
          <w:rFonts w:ascii="Arial" w:hAnsi="Arial" w:cs="Arial"/>
          <w:bCs/>
          <w:sz w:val="24"/>
          <w:szCs w:val="24"/>
          <w:lang w:val="ro-RO"/>
        </w:rPr>
        <w:t>-OUG 57/2007 privind regimul ariilor naturale protejate, conservarea habitatelor naturale, a florei si faunei salbatice, aprobata cu modificari si completari de Legea 49/2011;</w:t>
      </w:r>
    </w:p>
    <w:p w:rsidR="00A455CF" w:rsidRPr="00E924DF" w:rsidRDefault="00A455CF" w:rsidP="00712DBA">
      <w:pPr>
        <w:spacing w:after="0" w:line="240" w:lineRule="auto"/>
        <w:ind w:right="330"/>
        <w:jc w:val="both"/>
        <w:rPr>
          <w:rFonts w:ascii="Arial" w:hAnsi="Arial" w:cs="Arial"/>
          <w:bCs/>
          <w:sz w:val="24"/>
          <w:szCs w:val="24"/>
          <w:lang w:val="ro-RO"/>
        </w:rPr>
      </w:pPr>
      <w:r w:rsidRPr="00E924DF">
        <w:rPr>
          <w:rFonts w:ascii="Arial" w:hAnsi="Arial" w:cs="Arial"/>
          <w:sz w:val="24"/>
          <w:szCs w:val="24"/>
          <w:lang w:val="ro-RO"/>
        </w:rPr>
        <w:t>-HG nr.140/2008 privind stabilirea unor masuri pentru aplicarea prevederilor Regulamentului CE nr.166/2006 privind înfiinţarea “Registrului European al Poluanţilor Emişi şi Transferaţi” si modificarea Directivelor Consiliului 91/689/CEE si 96/61/CE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-Ordin 756/1997 pentru aprobarea Reglementarii privind evaluarea poluarii mediului, cu modificarile si completarile ulterioare.</w:t>
      </w:r>
    </w:p>
    <w:p w:rsidR="00A455CF" w:rsidRPr="00E924DF" w:rsidRDefault="00A455CF" w:rsidP="00712DBA">
      <w:pPr>
        <w:pStyle w:val="NormalWeb"/>
        <w:spacing w:before="0" w:after="0" w:afterAutospacing="0"/>
        <w:jc w:val="both"/>
        <w:rPr>
          <w:rFonts w:ascii="Arial" w:hAnsi="Arial" w:cs="Arial"/>
          <w:sz w:val="24"/>
          <w:szCs w:val="24"/>
        </w:rPr>
      </w:pPr>
      <w:r w:rsidRPr="00E924DF">
        <w:rPr>
          <w:rFonts w:ascii="Arial" w:hAnsi="Arial" w:cs="Arial"/>
          <w:bCs/>
          <w:sz w:val="24"/>
          <w:szCs w:val="24"/>
        </w:rPr>
        <w:t>-</w:t>
      </w:r>
      <w:r w:rsidRPr="00E924DF">
        <w:rPr>
          <w:rFonts w:ascii="Arial" w:hAnsi="Arial" w:cs="Arial"/>
          <w:sz w:val="24"/>
          <w:szCs w:val="24"/>
        </w:rPr>
        <w:t>Legea 104/2011 privind calitatea aerului inconjurator;</w:t>
      </w:r>
    </w:p>
    <w:p w:rsidR="00A455CF" w:rsidRPr="00E924DF" w:rsidRDefault="00A455CF" w:rsidP="00712DBA">
      <w:pPr>
        <w:pStyle w:val="NormalWeb"/>
        <w:spacing w:before="0" w:after="0" w:afterAutospacing="0"/>
        <w:jc w:val="both"/>
        <w:rPr>
          <w:rFonts w:ascii="Arial" w:hAnsi="Arial" w:cs="Arial"/>
          <w:sz w:val="24"/>
          <w:szCs w:val="24"/>
        </w:rPr>
      </w:pPr>
      <w:r w:rsidRPr="00E924DF">
        <w:rPr>
          <w:rFonts w:ascii="Arial" w:hAnsi="Arial" w:cs="Arial"/>
          <w:sz w:val="24"/>
          <w:szCs w:val="24"/>
        </w:rPr>
        <w:t>-Ord.3299/2012 pentru aprobarea metodologiei de realizare si raportare a inventarelor privind emisiile de poluanti in atmosfera;</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lastRenderedPageBreak/>
        <w:t>-STAS 12574/1987 privind „Aer din zonele protejate.Condiţii de calitate”;</w:t>
      </w:r>
    </w:p>
    <w:p w:rsidR="00A455CF" w:rsidRPr="00E924DF" w:rsidRDefault="00A455CF" w:rsidP="00712DBA">
      <w:pPr>
        <w:autoSpaceDE w:val="0"/>
        <w:autoSpaceDN w:val="0"/>
        <w:spacing w:after="0" w:line="240" w:lineRule="auto"/>
        <w:jc w:val="both"/>
        <w:rPr>
          <w:rFonts w:ascii="Arial" w:hAnsi="Arial" w:cs="Arial"/>
          <w:bCs/>
          <w:sz w:val="24"/>
          <w:szCs w:val="24"/>
          <w:lang w:val="ro-RO"/>
        </w:rPr>
      </w:pPr>
      <w:r w:rsidRPr="00E924DF">
        <w:rPr>
          <w:rFonts w:ascii="Arial" w:hAnsi="Arial" w:cs="Arial"/>
          <w:bCs/>
          <w:sz w:val="24"/>
          <w:szCs w:val="24"/>
          <w:lang w:val="ro-RO"/>
        </w:rPr>
        <w:t>-Legea apelor 107/1996, cu modificarile si completarile ulterioare, care transpune Directiva Cadru privind Apa 2000/60/ECE;</w:t>
      </w:r>
    </w:p>
    <w:p w:rsidR="00A455CF" w:rsidRPr="00E924DF" w:rsidRDefault="00A455CF" w:rsidP="00712DBA">
      <w:pPr>
        <w:autoSpaceDE w:val="0"/>
        <w:autoSpaceDN w:val="0"/>
        <w:adjustRightInd w:val="0"/>
        <w:spacing w:after="0" w:line="240" w:lineRule="auto"/>
        <w:jc w:val="both"/>
        <w:rPr>
          <w:rFonts w:ascii="Arial" w:hAnsi="Arial" w:cs="Arial"/>
          <w:bCs/>
          <w:sz w:val="24"/>
          <w:szCs w:val="24"/>
          <w:lang w:val="ro-RO"/>
        </w:rPr>
      </w:pPr>
      <w:r w:rsidRPr="00E924DF">
        <w:rPr>
          <w:rFonts w:ascii="Arial" w:hAnsi="Arial" w:cs="Arial"/>
          <w:bCs/>
          <w:sz w:val="24"/>
          <w:szCs w:val="24"/>
          <w:lang w:val="ro-RO"/>
        </w:rPr>
        <w:t xml:space="preserve">-Legea nr.458/2002- </w:t>
      </w:r>
      <w:r w:rsidRPr="00E924DF">
        <w:rPr>
          <w:rFonts w:ascii="Arial" w:eastAsia="Times New Roman" w:hAnsi="Arial" w:cs="Arial"/>
          <w:sz w:val="24"/>
          <w:szCs w:val="24"/>
          <w:lang w:val="ro-RO"/>
        </w:rPr>
        <w:t>privind calitatea apei potabile</w:t>
      </w:r>
      <w:r w:rsidRPr="00E924DF">
        <w:rPr>
          <w:rFonts w:ascii="Arial" w:hAnsi="Arial" w:cs="Arial"/>
          <w:sz w:val="24"/>
          <w:szCs w:val="24"/>
          <w:lang w:val="ro-RO"/>
        </w:rPr>
        <w:t>, cu modificarile si completarile ulterioare;</w:t>
      </w:r>
    </w:p>
    <w:p w:rsidR="00A455CF" w:rsidRPr="00E924DF" w:rsidRDefault="00A455CF" w:rsidP="00712DBA">
      <w:pPr>
        <w:autoSpaceDE w:val="0"/>
        <w:autoSpaceDN w:val="0"/>
        <w:spacing w:after="0" w:line="240" w:lineRule="auto"/>
        <w:jc w:val="both"/>
        <w:rPr>
          <w:rFonts w:ascii="Arial" w:hAnsi="Arial" w:cs="Arial"/>
          <w:bCs/>
          <w:sz w:val="24"/>
          <w:szCs w:val="24"/>
          <w:lang w:val="ro-RO"/>
        </w:rPr>
      </w:pPr>
      <w:r w:rsidRPr="00E924DF">
        <w:rPr>
          <w:rFonts w:ascii="Arial" w:hAnsi="Arial" w:cs="Arial"/>
          <w:bCs/>
          <w:sz w:val="24"/>
          <w:szCs w:val="24"/>
          <w:lang w:val="ro-RO"/>
        </w:rPr>
        <w:t>-HG 352/2005 pentru modificarea si completarea HG 188/2002 privind aprobarea unor norme privind conditiile de descarcare in mediul acvatic a apelor uzate, care transpune DC 91/271/ECE, DC 98/15/CE;</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-Legea 211/2011 privind regimul deseurilor, modificata de Legea 187/2012;</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sz w:val="24"/>
          <w:szCs w:val="24"/>
          <w:lang w:val="ro-RO"/>
        </w:rPr>
        <w:t>-HG 1408/2007 privind modalităţile de investigare şi evaluare a poluării solului şi subsolului.</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-HG 856/2002 privind evidenta gestiunii deseurilor si pentru aprobarea listei cuprinzand deseurile inclusiv deseurile periculoase</w:t>
      </w:r>
      <w:r w:rsidRPr="00E924DF">
        <w:rPr>
          <w:rFonts w:ascii="Arial" w:hAnsi="Arial" w:cs="Arial"/>
          <w:sz w:val="24"/>
          <w:szCs w:val="24"/>
          <w:lang w:val="ro-RO"/>
        </w:rPr>
        <w:t>, cu modificarile si completarile ulterioare</w:t>
      </w:r>
      <w:r w:rsidRPr="00E924DF">
        <w:rPr>
          <w:rFonts w:ascii="Arial" w:hAnsi="Arial" w:cs="Arial"/>
          <w:bCs/>
          <w:sz w:val="24"/>
          <w:szCs w:val="24"/>
          <w:lang w:val="ro-RO"/>
        </w:rPr>
        <w:t>;</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-Cod de bune practici agricole pentru protecţia apelor împotriva poluarii cu nitraţi din surse agricole aprobat prin Ordinul MMGA 1182/2005 - Ordinul MAPDR 1270/2005; </w:t>
      </w:r>
    </w:p>
    <w:p w:rsidR="00A455CF" w:rsidRPr="00E924DF" w:rsidRDefault="00A455CF" w:rsidP="00712DBA">
      <w:pPr>
        <w:pStyle w:val="Corptext"/>
        <w:rPr>
          <w:rFonts w:ascii="Arial" w:hAnsi="Arial" w:cs="Arial"/>
          <w:lang w:val="ro-RO"/>
        </w:rPr>
      </w:pPr>
      <w:r w:rsidRPr="00E924DF">
        <w:rPr>
          <w:rFonts w:ascii="Arial" w:hAnsi="Arial" w:cs="Arial"/>
          <w:lang w:val="ro-RO"/>
        </w:rPr>
        <w:t>-HG 964/2000 privind aprobarea Planului de acţiune pentru protecţia apelor împotriva poluarii cu nitraţi din surse agricole şi a înfiinţării Comisiei şi a Grupului de sprijin pentru aplicarea Planului de acţiune pentru protecţia apelor împotriva poluarii cu nitraţi din surse agricole, cu modificarile si completarile ulterioare;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-OMMGA 1234/2006 privind aprobarea Codului de bune practici în fermă;</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-Ordin 1552/743/2008 pentru aprobarea listei localităţilor pe judeţe unde exista surse de nitraţi din activităţile agricole.</w:t>
      </w:r>
    </w:p>
    <w:p w:rsidR="00A455CF" w:rsidRPr="00E924DF" w:rsidRDefault="00A455CF" w:rsidP="00712DBA">
      <w:pPr>
        <w:autoSpaceDE w:val="0"/>
        <w:autoSpaceDN w:val="0"/>
        <w:spacing w:after="0" w:line="240" w:lineRule="auto"/>
        <w:jc w:val="both"/>
        <w:rPr>
          <w:rFonts w:ascii="Arial" w:hAnsi="Arial" w:cs="Arial"/>
          <w:sz w:val="24"/>
          <w:szCs w:val="24"/>
          <w:lang w:val="ro-RO"/>
        </w:rPr>
      </w:pPr>
      <w:r w:rsidRPr="00E924DF">
        <w:rPr>
          <w:rFonts w:ascii="Arial" w:hAnsi="Arial" w:cs="Arial"/>
          <w:bCs/>
          <w:sz w:val="24"/>
          <w:szCs w:val="24"/>
          <w:lang w:val="ro-RO"/>
        </w:rPr>
        <w:t>-HG 1175/2007</w:t>
      </w:r>
      <w:r w:rsidRPr="00E924DF">
        <w:rPr>
          <w:rFonts w:ascii="Arial" w:hAnsi="Arial" w:cs="Arial"/>
          <w:sz w:val="24"/>
          <w:szCs w:val="24"/>
          <w:lang w:val="ro-RO"/>
        </w:rPr>
        <w:t xml:space="preserve"> pentru aprobarea Normelor de efectuare a activitatii de transport rutier de marfuri periculoase in Romania;</w:t>
      </w:r>
    </w:p>
    <w:p w:rsidR="00A455CF" w:rsidRPr="00E924DF" w:rsidRDefault="00A455CF" w:rsidP="00712DBA">
      <w:pPr>
        <w:autoSpaceDE w:val="0"/>
        <w:autoSpaceDN w:val="0"/>
        <w:spacing w:after="0" w:line="240" w:lineRule="auto"/>
        <w:jc w:val="both"/>
        <w:rPr>
          <w:rFonts w:ascii="Arial" w:hAnsi="Arial" w:cs="Arial"/>
          <w:bCs/>
          <w:sz w:val="24"/>
          <w:szCs w:val="24"/>
          <w:lang w:val="ro-RO"/>
        </w:rPr>
      </w:pPr>
      <w:r w:rsidRPr="00E924DF">
        <w:rPr>
          <w:rFonts w:ascii="Arial" w:hAnsi="Arial" w:cs="Arial"/>
          <w:bCs/>
          <w:sz w:val="24"/>
          <w:szCs w:val="24"/>
          <w:lang w:val="ro-RO"/>
        </w:rPr>
        <w:t xml:space="preserve">-HG 1061/2008 </w:t>
      </w:r>
      <w:r w:rsidRPr="00E924DF">
        <w:rPr>
          <w:rFonts w:ascii="Arial" w:hAnsi="Arial" w:cs="Arial"/>
          <w:sz w:val="24"/>
          <w:szCs w:val="24"/>
          <w:lang w:val="ro-RO"/>
        </w:rPr>
        <w:t>privind transportul deşeurilor periculoase şi nepericuloase pe teritoriul României;</w:t>
      </w:r>
    </w:p>
    <w:p w:rsidR="00A455CF" w:rsidRPr="00E924DF" w:rsidRDefault="00A455CF" w:rsidP="00712DBA">
      <w:pPr>
        <w:autoSpaceDE w:val="0"/>
        <w:autoSpaceDN w:val="0"/>
        <w:spacing w:after="0" w:line="240" w:lineRule="auto"/>
        <w:jc w:val="both"/>
        <w:rPr>
          <w:rFonts w:ascii="Arial" w:hAnsi="Arial" w:cs="Arial"/>
          <w:bCs/>
          <w:sz w:val="24"/>
          <w:szCs w:val="24"/>
          <w:lang w:val="ro-RO"/>
        </w:rPr>
      </w:pPr>
      <w:r w:rsidRPr="00E924DF">
        <w:rPr>
          <w:rFonts w:ascii="Arial" w:hAnsi="Arial" w:cs="Arial"/>
          <w:bCs/>
          <w:sz w:val="24"/>
          <w:szCs w:val="24"/>
          <w:lang w:val="ro-RO"/>
        </w:rPr>
        <w:t>-OG 47/2005 privind reglementari de neutralizare a deseurilor de origine animala</w:t>
      </w:r>
      <w:r w:rsidRPr="00E924DF">
        <w:rPr>
          <w:rFonts w:ascii="Arial" w:hAnsi="Arial" w:cs="Arial"/>
          <w:sz w:val="24"/>
          <w:szCs w:val="24"/>
          <w:lang w:val="ro-RO"/>
        </w:rPr>
        <w:t>, cu modificarile si completarile ulterioare</w:t>
      </w:r>
      <w:r w:rsidRPr="00E924DF">
        <w:rPr>
          <w:rFonts w:ascii="Arial" w:hAnsi="Arial" w:cs="Arial"/>
          <w:bCs/>
          <w:sz w:val="24"/>
          <w:szCs w:val="24"/>
          <w:lang w:val="ro-RO"/>
        </w:rPr>
        <w:t>;</w:t>
      </w:r>
    </w:p>
    <w:p w:rsidR="00A455CF" w:rsidRPr="00E924DF" w:rsidRDefault="00A455CF" w:rsidP="00712DBA">
      <w:pPr>
        <w:pStyle w:val="NormalWeb"/>
        <w:spacing w:before="0" w:after="0" w:afterAutospacing="0"/>
        <w:jc w:val="both"/>
        <w:rPr>
          <w:rFonts w:ascii="Arial" w:hAnsi="Arial" w:cs="Arial"/>
          <w:sz w:val="24"/>
          <w:szCs w:val="24"/>
        </w:rPr>
      </w:pPr>
      <w:r w:rsidRPr="00E924DF">
        <w:rPr>
          <w:rFonts w:ascii="Arial" w:hAnsi="Arial" w:cs="Arial"/>
          <w:sz w:val="24"/>
          <w:szCs w:val="24"/>
        </w:rPr>
        <w:t>-HG 349/2005 privind depozitarea deseurilor, modificata si completata de HG 210/2007 si HG 1292/2010;</w:t>
      </w:r>
    </w:p>
    <w:p w:rsidR="00A455CF" w:rsidRPr="00E924DF" w:rsidRDefault="00A455CF" w:rsidP="00712DBA">
      <w:pPr>
        <w:pStyle w:val="NormalWeb"/>
        <w:spacing w:before="0" w:after="0" w:afterAutospacing="0"/>
        <w:jc w:val="both"/>
        <w:rPr>
          <w:rFonts w:ascii="Arial" w:hAnsi="Arial" w:cs="Arial"/>
          <w:sz w:val="24"/>
          <w:szCs w:val="24"/>
        </w:rPr>
      </w:pPr>
      <w:r w:rsidRPr="00E924DF">
        <w:rPr>
          <w:rFonts w:ascii="Arial" w:hAnsi="Arial" w:cs="Arial"/>
          <w:sz w:val="24"/>
          <w:szCs w:val="24"/>
        </w:rPr>
        <w:t>-Ordinului 794/2012 privind procedura de raportare a datelor referitoare la ambalaje si deseuri de ambalaje ;</w:t>
      </w:r>
    </w:p>
    <w:p w:rsidR="00F731F9" w:rsidRPr="00E924DF" w:rsidRDefault="00F731F9" w:rsidP="00F731F9">
      <w:pPr>
        <w:pStyle w:val="Subsol"/>
        <w:tabs>
          <w:tab w:val="left" w:pos="260"/>
        </w:tabs>
        <w:jc w:val="both"/>
        <w:rPr>
          <w:rFonts w:ascii="Arial" w:hAnsi="Arial" w:cs="Arial"/>
          <w:sz w:val="24"/>
          <w:szCs w:val="24"/>
          <w:lang w:val="ro-RO"/>
        </w:rPr>
      </w:pPr>
      <w:r w:rsidRPr="00E924DF">
        <w:rPr>
          <w:rFonts w:ascii="Arial" w:hAnsi="Arial" w:cs="Arial"/>
          <w:sz w:val="24"/>
          <w:szCs w:val="24"/>
          <w:lang w:val="ro-RO"/>
        </w:rPr>
        <w:t>-Legea nr. 249/2015 privind modalitatea de gestionare a ambalajelor si deseurilor de ambalaje</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-HG 235/2007 privind gestionarea uleiurilor uzate;</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-HG 1132/2008 privind regimul bateriilor si acumulatorilor care contin substante periculoase, modificata si completata de 1079/2011;</w:t>
      </w:r>
    </w:p>
    <w:p w:rsidR="00A455CF" w:rsidRPr="00E924DF" w:rsidRDefault="00A455CF" w:rsidP="00712DBA">
      <w:pPr>
        <w:autoSpaceDE w:val="0"/>
        <w:autoSpaceDN w:val="0"/>
        <w:adjustRightInd w:val="0"/>
        <w:spacing w:after="0" w:line="240" w:lineRule="auto"/>
        <w:rPr>
          <w:rFonts w:ascii="Arial" w:hAnsi="Arial" w:cs="Arial"/>
          <w:sz w:val="24"/>
          <w:szCs w:val="24"/>
          <w:lang w:val="ro-RO"/>
        </w:rPr>
      </w:pPr>
      <w:r w:rsidRPr="00E924DF">
        <w:rPr>
          <w:rFonts w:ascii="Arial" w:hAnsi="Arial" w:cs="Arial"/>
          <w:bCs/>
          <w:sz w:val="24"/>
          <w:szCs w:val="24"/>
          <w:lang w:val="ro-RO"/>
        </w:rPr>
        <w:t xml:space="preserve">-HG 398/2010 </w:t>
      </w:r>
      <w:r w:rsidRPr="00E924DF">
        <w:rPr>
          <w:rFonts w:ascii="Arial" w:hAnsi="Arial" w:cs="Arial"/>
          <w:sz w:val="24"/>
          <w:szCs w:val="24"/>
          <w:lang w:val="ro-RO"/>
        </w:rPr>
        <w:t>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A455CF" w:rsidRPr="00E924DF" w:rsidRDefault="00A455CF" w:rsidP="00712DBA">
      <w:pPr>
        <w:autoSpaceDE w:val="0"/>
        <w:autoSpaceDN w:val="0"/>
        <w:adjustRightInd w:val="0"/>
        <w:spacing w:after="0" w:line="240" w:lineRule="auto"/>
        <w:rPr>
          <w:rFonts w:ascii="Arial" w:hAnsi="Arial" w:cs="Arial"/>
          <w:sz w:val="24"/>
          <w:szCs w:val="24"/>
          <w:lang w:val="ro-RO"/>
        </w:rPr>
      </w:pPr>
      <w:r w:rsidRPr="00E924DF">
        <w:rPr>
          <w:rFonts w:ascii="Arial" w:hAnsi="Arial" w:cs="Arial"/>
          <w:bCs/>
          <w:sz w:val="24"/>
          <w:szCs w:val="24"/>
          <w:lang w:val="ro-RO"/>
        </w:rPr>
        <w:t xml:space="preserve">-HG 122/2010 </w:t>
      </w:r>
      <w:r w:rsidRPr="00E924DF">
        <w:rPr>
          <w:rFonts w:ascii="Arial" w:hAnsi="Arial" w:cs="Arial"/>
          <w:sz w:val="24"/>
          <w:szCs w:val="24"/>
          <w:lang w:val="ro-RO"/>
        </w:rPr>
        <w:t>privind stabilirea sancţiunilor aplicabile pentru încălcarea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-HG 674/2007 pentru modificarea şi completarea HG 321/2005 privind evaluarea şi gestionarea zgomotului ambiental.</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-STAS 10009/</w:t>
      </w:r>
      <w:r w:rsidR="00BF3B42" w:rsidRPr="00E924DF">
        <w:rPr>
          <w:rFonts w:ascii="Arial" w:hAnsi="Arial" w:cs="Arial"/>
          <w:sz w:val="24"/>
          <w:szCs w:val="24"/>
          <w:lang w:val="ro-RO"/>
        </w:rPr>
        <w:t>2017</w:t>
      </w:r>
      <w:r w:rsidRPr="00E924DF">
        <w:rPr>
          <w:rFonts w:ascii="Arial" w:hAnsi="Arial" w:cs="Arial"/>
          <w:sz w:val="24"/>
          <w:szCs w:val="24"/>
          <w:lang w:val="ro-RO"/>
        </w:rPr>
        <w:t xml:space="preserve"> – Acustica urbana – limite admisibile ale nivelului de zgomot.</w:t>
      </w:r>
    </w:p>
    <w:p w:rsidR="00F731F9" w:rsidRPr="00E924DF" w:rsidRDefault="00F731F9" w:rsidP="00F731F9">
      <w:pPr>
        <w:pStyle w:val="Subsol"/>
        <w:tabs>
          <w:tab w:val="left" w:pos="260"/>
        </w:tabs>
        <w:jc w:val="both"/>
        <w:rPr>
          <w:rFonts w:ascii="Arial" w:hAnsi="Arial" w:cs="Arial"/>
          <w:sz w:val="24"/>
          <w:szCs w:val="24"/>
          <w:lang w:val="ro-RO"/>
        </w:rPr>
      </w:pPr>
      <w:r w:rsidRPr="00E924DF">
        <w:rPr>
          <w:rFonts w:ascii="Arial" w:hAnsi="Arial" w:cs="Arial"/>
          <w:sz w:val="24"/>
          <w:szCs w:val="24"/>
          <w:lang w:val="ro-RO"/>
        </w:rPr>
        <w:lastRenderedPageBreak/>
        <w:t>-Ordinul 242/197 din 2005 pentru aprobarea organizarii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 si pentru aprobarea Programului de organizare a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-Ordinul 2579/2012 pentru aprobarea fluxului informational-decizional de avertizare, alarmare in cazul producerii unor situatii de urgenta generate de riscurile specifice MMP.</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-HG 956/2005 privind plasarea pe piata a biocidelor, modificata si completata de Ord.209/1329/2012 (MS, MMP, SNSVSA) pentru completarea normelor metodologice de aplicare a HG 956/2005, aprobate prin Ord.1321/2006/280/90/2007 de MS, MMP, SNSVSA.</w:t>
      </w:r>
    </w:p>
    <w:p w:rsidR="00A455CF" w:rsidRPr="00E924DF" w:rsidRDefault="00A455CF" w:rsidP="00712DBA">
      <w:pPr>
        <w:spacing w:after="0" w:line="240" w:lineRule="auto"/>
        <w:jc w:val="both"/>
        <w:rPr>
          <w:rFonts w:ascii="Arial" w:hAnsi="Arial" w:cs="Arial"/>
          <w:bCs/>
          <w:sz w:val="24"/>
          <w:szCs w:val="24"/>
          <w:lang w:val="ro-RO"/>
        </w:rPr>
      </w:pPr>
      <w:r w:rsidRPr="00E924DF">
        <w:rPr>
          <w:rFonts w:ascii="Arial" w:hAnsi="Arial" w:cs="Arial"/>
          <w:bCs/>
          <w:sz w:val="24"/>
          <w:szCs w:val="24"/>
          <w:lang w:val="ro-RO"/>
        </w:rPr>
        <w:t>-HG 878/2005 – privind accesul publicului la informatia privind mediul, modificata si completata de OUG 70/2009;</w:t>
      </w:r>
    </w:p>
    <w:p w:rsidR="00A455CF" w:rsidRPr="00E924DF" w:rsidRDefault="00A455CF" w:rsidP="00712DBA">
      <w:pPr>
        <w:spacing w:after="0" w:line="240" w:lineRule="auto"/>
        <w:jc w:val="both"/>
        <w:rPr>
          <w:rFonts w:ascii="Times New Roman" w:hAnsi="Times New Roman"/>
          <w:i/>
          <w:sz w:val="20"/>
          <w:szCs w:val="20"/>
          <w:lang w:val="ro-RO"/>
        </w:rPr>
      </w:pPr>
      <w:r w:rsidRPr="00E924DF">
        <w:rPr>
          <w:rFonts w:ascii="Arial" w:hAnsi="Arial" w:cs="Arial"/>
          <w:sz w:val="24"/>
          <w:szCs w:val="24"/>
          <w:lang w:val="ro-RO"/>
        </w:rPr>
        <w:t>-Ordin MS 119/</w:t>
      </w:r>
      <w:r w:rsidRPr="00E924DF">
        <w:rPr>
          <w:rFonts w:ascii="Arial" w:hAnsi="Arial" w:cs="Arial"/>
          <w:bCs/>
          <w:sz w:val="24"/>
          <w:szCs w:val="24"/>
          <w:lang w:val="ro-RO"/>
        </w:rPr>
        <w:t>2014</w:t>
      </w:r>
      <w:r w:rsidRPr="00E924DF">
        <w:rPr>
          <w:rFonts w:ascii="Arial" w:hAnsi="Arial" w:cs="Arial"/>
          <w:sz w:val="24"/>
          <w:szCs w:val="24"/>
          <w:lang w:val="ro-RO"/>
        </w:rPr>
        <w:t xml:space="preserve"> pentru aprobarea Normelor de igienă şi sănătate publică privind mediul de viaţă al populaţiei.</w:t>
      </w:r>
    </w:p>
    <w:p w:rsidR="00CD6DAB" w:rsidRPr="00E924DF" w:rsidRDefault="00CD6DAB" w:rsidP="00A265A6">
      <w:pPr>
        <w:pStyle w:val="Titlu1"/>
      </w:pPr>
    </w:p>
    <w:p w:rsidR="00A455CF" w:rsidRPr="00E924DF" w:rsidRDefault="00A455CF" w:rsidP="00A265A6">
      <w:pPr>
        <w:pStyle w:val="Titlu1"/>
      </w:pPr>
      <w:r w:rsidRPr="00E924DF">
        <w:t>15. OBLIGAŢIILE OPERATORULUI</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t>15.1</w:t>
      </w:r>
      <w:r w:rsidRPr="00E924DF">
        <w:rPr>
          <w:rFonts w:ascii="Arial" w:eastAsia="Times New Roman" w:hAnsi="Arial" w:cs="Arial"/>
          <w:sz w:val="24"/>
          <w:szCs w:val="24"/>
          <w:lang w:val="ro-RO"/>
        </w:rPr>
        <w:t>. Obligaţiile de bază ale operatorului privind exploatarea instalaţiei, conform Legii 278/2013 privind emisiile industriale, sunt următoarele:</w:t>
      </w:r>
    </w:p>
    <w:p w:rsidR="00A455CF" w:rsidRPr="00E924DF" w:rsidRDefault="00A455CF" w:rsidP="005C2CBB">
      <w:pPr>
        <w:numPr>
          <w:ilvl w:val="0"/>
          <w:numId w:val="11"/>
        </w:num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luarea tuturor măsurilor de prevenire eficientă a poluării în special prin recurgerea la cele mai bune tehnici disponibile;</w:t>
      </w:r>
    </w:p>
    <w:p w:rsidR="00A455CF" w:rsidRPr="00E924DF" w:rsidRDefault="00A455CF" w:rsidP="005C2CBB">
      <w:pPr>
        <w:numPr>
          <w:ilvl w:val="0"/>
          <w:numId w:val="11"/>
        </w:num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luarea măsurilor care să asigure că nicio poluare importantă nu va fi cauzată;</w:t>
      </w:r>
    </w:p>
    <w:p w:rsidR="00A455CF" w:rsidRPr="00E924DF" w:rsidRDefault="00A455CF" w:rsidP="005C2CBB">
      <w:pPr>
        <w:numPr>
          <w:ilvl w:val="0"/>
          <w:numId w:val="11"/>
        </w:num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A455CF" w:rsidRPr="00E924DF" w:rsidRDefault="00A455CF" w:rsidP="005C2CBB">
      <w:pPr>
        <w:numPr>
          <w:ilvl w:val="0"/>
          <w:numId w:val="11"/>
        </w:num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utilizarea eficientă a energiei; </w:t>
      </w:r>
    </w:p>
    <w:p w:rsidR="00A455CF" w:rsidRPr="00E924DF" w:rsidRDefault="00A455CF" w:rsidP="005C2CBB">
      <w:pPr>
        <w:numPr>
          <w:ilvl w:val="0"/>
          <w:numId w:val="11"/>
        </w:num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luarea măsurilor necesare pentru prevenirea accidentelor şi limitarea consecinţelor acestora;</w:t>
      </w:r>
    </w:p>
    <w:p w:rsidR="00A455CF" w:rsidRPr="00E924DF" w:rsidRDefault="00A455CF" w:rsidP="005C2CBB">
      <w:pPr>
        <w:numPr>
          <w:ilvl w:val="0"/>
          <w:numId w:val="11"/>
        </w:num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A455CF" w:rsidRPr="00E924DF" w:rsidRDefault="00A455CF" w:rsidP="00712DBA">
      <w:pPr>
        <w:spacing w:after="0" w:line="240" w:lineRule="auto"/>
        <w:jc w:val="both"/>
        <w:rPr>
          <w:rFonts w:ascii="Arial" w:eastAsia="Times New Roman" w:hAnsi="Arial" w:cs="Arial"/>
          <w:bCs/>
          <w:position w:val="-6"/>
          <w:sz w:val="24"/>
          <w:szCs w:val="24"/>
          <w:lang w:val="ro-RO"/>
        </w:rPr>
      </w:pPr>
      <w:r w:rsidRPr="00E924DF">
        <w:rPr>
          <w:rFonts w:ascii="Arial" w:eastAsia="Times New Roman" w:hAnsi="Arial" w:cs="Arial"/>
          <w:b/>
          <w:bCs/>
          <w:position w:val="-6"/>
          <w:sz w:val="24"/>
          <w:szCs w:val="24"/>
          <w:lang w:val="ro-RO"/>
        </w:rPr>
        <w:t>15.2</w:t>
      </w:r>
      <w:r w:rsidRPr="00E924DF">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A455CF" w:rsidRPr="00E924DF" w:rsidRDefault="00A455CF" w:rsidP="00712DBA">
      <w:pPr>
        <w:spacing w:after="0" w:line="240" w:lineRule="auto"/>
        <w:jc w:val="both"/>
        <w:rPr>
          <w:rFonts w:ascii="Arial" w:eastAsia="Times New Roman" w:hAnsi="Arial" w:cs="Arial"/>
          <w:bCs/>
          <w:position w:val="-6"/>
          <w:sz w:val="24"/>
          <w:szCs w:val="24"/>
          <w:lang w:val="ro-RO"/>
        </w:rPr>
      </w:pPr>
      <w:r w:rsidRPr="00E924DF">
        <w:rPr>
          <w:rFonts w:ascii="Arial" w:eastAsia="Times New Roman" w:hAnsi="Arial" w:cs="Arial"/>
          <w:bCs/>
          <w:position w:val="-6"/>
          <w:sz w:val="24"/>
          <w:szCs w:val="24"/>
          <w:lang w:val="ro-RO"/>
        </w:rPr>
        <w:t xml:space="preserve"> - modificări privind numele sub care societatea este înregistrată la Registrul Comerţului, adresa sediului social al operatorului;</w:t>
      </w:r>
    </w:p>
    <w:p w:rsidR="00A455CF" w:rsidRPr="00E924DF" w:rsidRDefault="00A455CF" w:rsidP="00712DBA">
      <w:pPr>
        <w:spacing w:after="0" w:line="240" w:lineRule="auto"/>
        <w:jc w:val="both"/>
        <w:rPr>
          <w:rFonts w:ascii="Arial" w:eastAsia="Times New Roman" w:hAnsi="Arial" w:cs="Arial"/>
          <w:bCs/>
          <w:position w:val="-6"/>
          <w:sz w:val="24"/>
          <w:szCs w:val="24"/>
          <w:lang w:val="ro-RO"/>
        </w:rPr>
      </w:pPr>
      <w:r w:rsidRPr="00E924DF">
        <w:rPr>
          <w:rFonts w:ascii="Arial" w:eastAsia="Times New Roman" w:hAnsi="Arial" w:cs="Arial"/>
          <w:bCs/>
          <w:position w:val="-6"/>
          <w:sz w:val="24"/>
          <w:szCs w:val="24"/>
          <w:lang w:val="ro-RO"/>
        </w:rPr>
        <w:t xml:space="preserve"> - modificări privind deţinătorul instalaţiei;  </w:t>
      </w:r>
    </w:p>
    <w:p w:rsidR="00A455CF" w:rsidRPr="00E924DF" w:rsidRDefault="00A455CF" w:rsidP="00712DBA">
      <w:pPr>
        <w:spacing w:after="0" w:line="240" w:lineRule="auto"/>
        <w:jc w:val="both"/>
        <w:rPr>
          <w:rFonts w:ascii="Arial" w:eastAsia="Times New Roman" w:hAnsi="Arial" w:cs="Arial"/>
          <w:bCs/>
          <w:position w:val="-6"/>
          <w:sz w:val="24"/>
          <w:szCs w:val="24"/>
          <w:lang w:val="ro-RO"/>
        </w:rPr>
      </w:pPr>
      <w:r w:rsidRPr="00E924DF">
        <w:rPr>
          <w:rFonts w:ascii="Arial" w:eastAsia="Times New Roman" w:hAnsi="Arial" w:cs="Arial"/>
          <w:bCs/>
          <w:position w:val="-6"/>
          <w:sz w:val="24"/>
          <w:szCs w:val="24"/>
          <w:lang w:val="ro-RO"/>
        </w:rPr>
        <w:t xml:space="preserve"> - măsuri luate privind intrarea în proces de lichidare.</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In conformitate cu prevederile art. 10 (2) din OUG 195/2005 privind protecţia mediului, cu modificările şi completările ulterioare, 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lastRenderedPageBreak/>
        <w:t>15.3.</w:t>
      </w:r>
      <w:r w:rsidRPr="00E924DF">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t xml:space="preserve">15.4. </w:t>
      </w:r>
      <w:r w:rsidRPr="00E924DF">
        <w:rPr>
          <w:rFonts w:ascii="Arial" w:eastAsia="Times New Roman" w:hAnsi="Arial" w:cs="Arial"/>
          <w:sz w:val="24"/>
          <w:szCs w:val="24"/>
          <w:lang w:val="ro-RO"/>
        </w:rPr>
        <w:t>Nu se va realiza nici o modificare a instalaţiei sau a modului de exploatare a acesteia fără notificarea din timp a ACPM.</w:t>
      </w:r>
    </w:p>
    <w:p w:rsidR="00A455CF" w:rsidRPr="00E924DF" w:rsidRDefault="00A455CF" w:rsidP="00712DBA">
      <w:pPr>
        <w:tabs>
          <w:tab w:val="left" w:pos="0"/>
          <w:tab w:val="left" w:pos="360"/>
        </w:tabs>
        <w:spacing w:after="0" w:line="240" w:lineRule="auto"/>
        <w:ind w:right="1"/>
        <w:jc w:val="both"/>
        <w:rPr>
          <w:rFonts w:ascii="Arial" w:eastAsia="Times New Roman" w:hAnsi="Arial" w:cs="Arial"/>
          <w:sz w:val="24"/>
          <w:szCs w:val="24"/>
          <w:lang w:val="ro-RO"/>
        </w:rPr>
      </w:pPr>
      <w:r w:rsidRPr="00E924DF">
        <w:rPr>
          <w:rFonts w:ascii="Arial" w:eastAsia="Times New Roman" w:hAnsi="Arial" w:cs="Arial"/>
          <w:b/>
          <w:sz w:val="24"/>
          <w:szCs w:val="24"/>
          <w:lang w:val="ro-RO"/>
        </w:rPr>
        <w:t xml:space="preserve">15.5. </w:t>
      </w:r>
      <w:r w:rsidRPr="00E924DF">
        <w:rPr>
          <w:rFonts w:ascii="Arial" w:eastAsia="Times New Roman" w:hAnsi="Arial" w:cs="Arial"/>
          <w:sz w:val="24"/>
          <w:szCs w:val="24"/>
          <w:lang w:val="ro-RO"/>
        </w:rPr>
        <w:t>In cazul oricărei situaţii de mai jos trebuie trimisă o notificare scrisă ACPM, Gărzii Naţionale de Mediu - Comisariatul Judeţean Ialomita:</w:t>
      </w:r>
    </w:p>
    <w:p w:rsidR="00A455CF" w:rsidRPr="00E924DF" w:rsidRDefault="00A455CF" w:rsidP="00712DBA">
      <w:pPr>
        <w:tabs>
          <w:tab w:val="left" w:pos="180"/>
          <w:tab w:val="left" w:pos="360"/>
        </w:tabs>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  încetarea permanentă a exploatării oricărei părţi sau a întregii instalaţii autorizate;</w:t>
      </w:r>
    </w:p>
    <w:p w:rsidR="00A455CF" w:rsidRPr="00E924DF" w:rsidRDefault="00A455CF" w:rsidP="00712DBA">
      <w:pPr>
        <w:tabs>
          <w:tab w:val="left" w:pos="180"/>
          <w:tab w:val="left" w:pos="360"/>
        </w:tabs>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 reluarea exploatării oricărei părţi sau a întregii instalaţii autorizate după oprire.</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t>15.6.</w:t>
      </w:r>
      <w:r w:rsidRPr="00E924DF">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A455CF" w:rsidRPr="00E924DF" w:rsidRDefault="00A455CF" w:rsidP="00712DBA">
      <w:pPr>
        <w:tabs>
          <w:tab w:val="left" w:pos="180"/>
          <w:tab w:val="left" w:pos="360"/>
        </w:tabs>
        <w:spacing w:after="0" w:line="240" w:lineRule="auto"/>
        <w:ind w:right="1"/>
        <w:jc w:val="both"/>
        <w:rPr>
          <w:rFonts w:ascii="Arial" w:eastAsia="Times New Roman" w:hAnsi="Arial" w:cs="Arial"/>
          <w:sz w:val="24"/>
          <w:szCs w:val="24"/>
          <w:lang w:val="ro-RO"/>
        </w:rPr>
      </w:pPr>
      <w:r w:rsidRPr="00E924DF">
        <w:rPr>
          <w:rFonts w:ascii="Arial" w:eastAsia="Times New Roman" w:hAnsi="Arial" w:cs="Arial"/>
          <w:b/>
          <w:sz w:val="24"/>
          <w:szCs w:val="24"/>
          <w:lang w:val="ro-RO"/>
        </w:rPr>
        <w:t>15.7.</w:t>
      </w:r>
      <w:r w:rsidRPr="00E924DF">
        <w:rPr>
          <w:rFonts w:ascii="Arial" w:eastAsia="Times New Roman" w:hAnsi="Arial" w:cs="Arial"/>
          <w:sz w:val="24"/>
          <w:szCs w:val="24"/>
          <w:lang w:val="ro-RO"/>
        </w:rPr>
        <w:t xml:space="preserve"> Operatorul trebuie să notifice </w:t>
      </w:r>
      <w:r w:rsidR="00C31D65" w:rsidRPr="00E924DF">
        <w:rPr>
          <w:rFonts w:ascii="Arial" w:eastAsia="Times New Roman" w:hAnsi="Arial" w:cs="Arial"/>
          <w:sz w:val="24"/>
          <w:szCs w:val="24"/>
          <w:lang w:val="ro-RO"/>
        </w:rPr>
        <w:t>Agentia pentru Protectia Mediului Ialomita</w:t>
      </w:r>
      <w:r w:rsidRPr="00E924DF">
        <w:rPr>
          <w:rFonts w:ascii="Arial" w:eastAsia="Times New Roman" w:hAnsi="Arial" w:cs="Arial"/>
          <w:sz w:val="24"/>
          <w:szCs w:val="24"/>
          <w:lang w:val="ro-RO"/>
        </w:rPr>
        <w:t xml:space="preserve"> şi GNM – CJ Ialomita prin fax şi electronic, dacă este posibil, imediat ce se confruntă cu oricare din următoarele situaţii:</w:t>
      </w:r>
    </w:p>
    <w:p w:rsidR="00A455CF" w:rsidRPr="00E924DF" w:rsidRDefault="00A455CF" w:rsidP="00712DBA">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E924DF">
        <w:rPr>
          <w:rFonts w:ascii="Arial" w:eastAsia="Times New Roman" w:hAnsi="Arial" w:cs="Arial"/>
          <w:sz w:val="24"/>
          <w:szCs w:val="24"/>
          <w:lang w:val="ro-RO"/>
        </w:rPr>
        <w:t xml:space="preserve">     -  orice emisie în aer, semnificativă pentru mediu, de la orice punct potenţial de emisie;</w:t>
      </w:r>
    </w:p>
    <w:p w:rsidR="00A455CF" w:rsidRPr="00E924DF" w:rsidRDefault="00A455CF" w:rsidP="00712DBA">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A455CF" w:rsidRPr="00E924DF" w:rsidRDefault="00A455CF" w:rsidP="00712DBA">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A455CF" w:rsidRPr="00E924DF" w:rsidRDefault="00A455CF" w:rsidP="00712DBA">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 orice emisie care nu se conformează cu cerinţele autorizaţiei. </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A455CF" w:rsidRPr="00E924DF" w:rsidRDefault="00A455CF" w:rsidP="00712DBA">
      <w:pPr>
        <w:tabs>
          <w:tab w:val="left" w:pos="180"/>
          <w:tab w:val="left" w:pos="360"/>
        </w:tabs>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t>15.8.</w:t>
      </w:r>
      <w:r w:rsidRPr="00E924DF">
        <w:rPr>
          <w:rFonts w:ascii="Arial" w:eastAsia="Times New Roman" w:hAnsi="Arial" w:cs="Arial"/>
          <w:sz w:val="24"/>
          <w:szCs w:val="24"/>
          <w:lang w:val="ro-RO"/>
        </w:rPr>
        <w:t xml:space="preserve"> În cazul oricărui incident sau situaţie de urgenţă, persoanele autorizate de operator vor anunţa, după caz, şi alte autorităţi, în cel mai scurt timp posibil:</w:t>
      </w:r>
    </w:p>
    <w:p w:rsidR="00A455CF" w:rsidRPr="00E924DF" w:rsidRDefault="00A455CF" w:rsidP="00712DBA">
      <w:pPr>
        <w:spacing w:after="0" w:line="240" w:lineRule="auto"/>
        <w:ind w:left="567" w:hanging="142"/>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 în cazul contaminării solului, apelor subterane, apelor de suprafaţă: Administraţia Naţională  „Apele Romane” Direcţia Apelor</w:t>
      </w:r>
      <w:r w:rsidR="00272BCA" w:rsidRPr="00E924DF">
        <w:rPr>
          <w:rFonts w:ascii="Arial" w:eastAsia="Times New Roman" w:hAnsi="Arial" w:cs="Arial"/>
          <w:sz w:val="24"/>
          <w:szCs w:val="24"/>
          <w:lang w:val="ro-RO"/>
        </w:rPr>
        <w:t xml:space="preserve"> Buzau Ialomita</w:t>
      </w:r>
      <w:r w:rsidRPr="00E924DF">
        <w:rPr>
          <w:rFonts w:ascii="Arial" w:eastAsia="Times New Roman" w:hAnsi="Arial" w:cs="Arial"/>
          <w:sz w:val="24"/>
          <w:szCs w:val="24"/>
          <w:lang w:val="ro-RO"/>
        </w:rPr>
        <w:t xml:space="preserve">; </w:t>
      </w:r>
    </w:p>
    <w:p w:rsidR="00A455CF" w:rsidRPr="00E924DF" w:rsidRDefault="00A455CF" w:rsidP="00712DBA">
      <w:pPr>
        <w:tabs>
          <w:tab w:val="left" w:pos="180"/>
          <w:tab w:val="left" w:pos="360"/>
        </w:tabs>
        <w:spacing w:after="0" w:line="240" w:lineRule="auto"/>
        <w:ind w:left="567" w:hanging="142"/>
        <w:jc w:val="both"/>
        <w:rPr>
          <w:rFonts w:ascii="Arial" w:eastAsia="Times New Roman" w:hAnsi="Arial" w:cs="Arial"/>
          <w:sz w:val="24"/>
          <w:szCs w:val="24"/>
          <w:lang w:val="ro-RO"/>
        </w:rPr>
      </w:pPr>
      <w:r w:rsidRPr="00E924DF">
        <w:rPr>
          <w:rFonts w:ascii="Arial" w:eastAsia="Times New Roman" w:hAnsi="Arial" w:cs="Arial"/>
          <w:sz w:val="24"/>
          <w:szCs w:val="24"/>
          <w:lang w:val="ro-RO"/>
        </w:rPr>
        <w:t>-  în cazul incendiilor: Inspectoratul pentru Situaţii de Urgenţă Ialomita;</w:t>
      </w:r>
    </w:p>
    <w:p w:rsidR="00A455CF" w:rsidRPr="00E924DF" w:rsidRDefault="00A455CF" w:rsidP="005C2CBB">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în caz de îmbolnăviri ale personalului: Direcţia de Sănătate Publică, Inspectoratul Teritorial de Muncă.</w:t>
      </w:r>
    </w:p>
    <w:p w:rsidR="00A455CF" w:rsidRPr="00E924DF" w:rsidRDefault="00A455CF" w:rsidP="00712DBA">
      <w:pPr>
        <w:tabs>
          <w:tab w:val="left" w:pos="0"/>
          <w:tab w:val="left" w:pos="180"/>
        </w:tabs>
        <w:spacing w:after="0" w:line="240" w:lineRule="auto"/>
        <w:jc w:val="both"/>
        <w:rPr>
          <w:rFonts w:ascii="Arial" w:eastAsia="Times New Roman" w:hAnsi="Arial" w:cs="Arial"/>
          <w:sz w:val="24"/>
          <w:szCs w:val="20"/>
          <w:lang w:val="ro-RO"/>
        </w:rPr>
      </w:pPr>
      <w:r w:rsidRPr="00E924DF">
        <w:rPr>
          <w:rFonts w:ascii="Arial" w:eastAsia="Times New Roman" w:hAnsi="Arial" w:cs="Arial"/>
          <w:b/>
          <w:sz w:val="24"/>
          <w:szCs w:val="20"/>
          <w:lang w:val="ro-RO"/>
        </w:rPr>
        <w:t>15.9</w:t>
      </w:r>
      <w:r w:rsidRPr="00E924DF">
        <w:rPr>
          <w:rFonts w:ascii="Arial" w:eastAsia="Times New Roman" w:hAnsi="Arial" w:cs="Arial"/>
          <w:sz w:val="24"/>
          <w:szCs w:val="20"/>
          <w:lang w:val="ro-RO"/>
        </w:rPr>
        <w:t xml:space="preserve">. </w:t>
      </w:r>
      <w:r w:rsidRPr="00E924DF">
        <w:rPr>
          <w:rFonts w:ascii="Arial" w:hAnsi="Arial" w:cs="Arial"/>
          <w:noProof/>
          <w:sz w:val="24"/>
          <w:szCs w:val="24"/>
          <w:lang w:val="ro-RO"/>
        </w:rPr>
        <w:t>Operatorul</w:t>
      </w:r>
      <w:r w:rsidRPr="00E924DF">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A455CF" w:rsidRPr="00E924DF" w:rsidRDefault="00A455CF" w:rsidP="00712DBA">
      <w:pPr>
        <w:tabs>
          <w:tab w:val="left" w:pos="180"/>
          <w:tab w:val="left" w:pos="360"/>
        </w:tabs>
        <w:spacing w:after="0" w:line="240" w:lineRule="auto"/>
        <w:rPr>
          <w:rFonts w:ascii="Arial" w:eastAsia="Times New Roman" w:hAnsi="Arial" w:cs="Arial"/>
          <w:sz w:val="24"/>
          <w:szCs w:val="20"/>
          <w:lang w:val="ro-RO"/>
        </w:rPr>
      </w:pP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t>- autorizaţia; </w:t>
      </w:r>
    </w:p>
    <w:p w:rsidR="00A455CF" w:rsidRPr="00E924DF" w:rsidRDefault="00A455CF" w:rsidP="00712DBA">
      <w:pPr>
        <w:tabs>
          <w:tab w:val="left" w:pos="180"/>
          <w:tab w:val="left" w:pos="360"/>
        </w:tabs>
        <w:spacing w:after="0" w:line="240" w:lineRule="auto"/>
        <w:ind w:right="-360"/>
        <w:rPr>
          <w:rFonts w:ascii="Arial" w:eastAsia="Times New Roman" w:hAnsi="Arial" w:cs="Arial"/>
          <w:sz w:val="24"/>
          <w:szCs w:val="20"/>
          <w:lang w:val="ro-RO"/>
        </w:rPr>
      </w:pP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t>- solicitarea; </w:t>
      </w:r>
    </w:p>
    <w:p w:rsidR="00A455CF" w:rsidRPr="00E924DF" w:rsidRDefault="00A455CF" w:rsidP="00712DBA">
      <w:pPr>
        <w:tabs>
          <w:tab w:val="left" w:pos="180"/>
          <w:tab w:val="left" w:pos="360"/>
        </w:tabs>
        <w:spacing w:after="0" w:line="240" w:lineRule="auto"/>
        <w:ind w:right="-360"/>
        <w:rPr>
          <w:rFonts w:ascii="Arial" w:eastAsia="Times New Roman" w:hAnsi="Arial" w:cs="Arial"/>
          <w:sz w:val="24"/>
          <w:szCs w:val="20"/>
          <w:lang w:val="ro-RO"/>
        </w:rPr>
      </w:pP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r>
      <w:r w:rsidRPr="00E924DF">
        <w:rPr>
          <w:rFonts w:ascii="Arial" w:eastAsia="Times New Roman" w:hAnsi="Arial" w:cs="Arial"/>
          <w:sz w:val="24"/>
          <w:szCs w:val="20"/>
          <w:lang w:val="ro-RO"/>
        </w:rPr>
        <w:tab/>
        <w:t>- raportarea anuală privind aspectele de mediu netehnice;</w:t>
      </w:r>
    </w:p>
    <w:p w:rsidR="00A455CF" w:rsidRPr="00E924DF" w:rsidRDefault="00A455CF" w:rsidP="00712DBA">
      <w:pPr>
        <w:tabs>
          <w:tab w:val="left" w:pos="180"/>
          <w:tab w:val="left" w:pos="360"/>
        </w:tabs>
        <w:spacing w:after="0" w:line="240" w:lineRule="auto"/>
        <w:ind w:right="-360" w:firstLine="1440"/>
        <w:rPr>
          <w:rFonts w:ascii="Arial" w:eastAsia="Times New Roman" w:hAnsi="Arial" w:cs="Arial"/>
          <w:sz w:val="24"/>
          <w:szCs w:val="20"/>
          <w:lang w:val="ro-RO"/>
        </w:rPr>
      </w:pPr>
      <w:r w:rsidRPr="00E924DF">
        <w:rPr>
          <w:rFonts w:ascii="Arial" w:eastAsia="Times New Roman" w:hAnsi="Arial" w:cs="Arial"/>
          <w:sz w:val="24"/>
          <w:szCs w:val="20"/>
          <w:lang w:val="ro-RO"/>
        </w:rPr>
        <w:t>- raportul anual de monitorizare;</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sz w:val="24"/>
          <w:szCs w:val="24"/>
          <w:lang w:val="ro-RO"/>
        </w:rPr>
        <w:t xml:space="preserve">    </w:t>
      </w:r>
      <w:r w:rsidRPr="00E924DF">
        <w:rPr>
          <w:rFonts w:ascii="Arial" w:eastAsia="Times New Roman" w:hAnsi="Arial" w:cs="Arial"/>
          <w:sz w:val="24"/>
          <w:szCs w:val="24"/>
          <w:lang w:val="ro-RO"/>
        </w:rPr>
        <w:tab/>
        <w:t xml:space="preserve">           - alte aspecte pe care operatorul le consideră adecvate.</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t>15.10</w:t>
      </w:r>
      <w:r w:rsidRPr="00E924DF">
        <w:rPr>
          <w:rFonts w:ascii="Arial" w:eastAsia="Times New Roman" w:hAnsi="Arial" w:cs="Arial"/>
          <w:sz w:val="24"/>
          <w:szCs w:val="24"/>
          <w:lang w:val="ro-RO"/>
        </w:rPr>
        <w:t>. În conformitate cu prevederile OUG 195/2005 privind protecţia mediului, aprobată şi modificată prin Legea 265/2006, modificată şi completată de OUG 164/2008 conducerea SC</w:t>
      </w:r>
      <w:r w:rsidR="00272BCA" w:rsidRPr="00E924DF">
        <w:rPr>
          <w:rFonts w:ascii="Arial" w:eastAsia="Times New Roman" w:hAnsi="Arial" w:cs="Arial"/>
          <w:sz w:val="24"/>
          <w:szCs w:val="24"/>
          <w:lang w:val="ro-RO"/>
        </w:rPr>
        <w:t xml:space="preserve"> </w:t>
      </w:r>
      <w:r w:rsidR="00C31D65" w:rsidRPr="00E924DF">
        <w:rPr>
          <w:rFonts w:ascii="Arial" w:eastAsia="Times New Roman" w:hAnsi="Arial" w:cs="Arial"/>
          <w:sz w:val="24"/>
          <w:szCs w:val="24"/>
          <w:lang w:val="ro-RO"/>
        </w:rPr>
        <w:t>FERMEPLUS</w:t>
      </w:r>
      <w:r w:rsidRPr="00E924DF">
        <w:rPr>
          <w:rFonts w:ascii="Arial" w:eastAsia="Times New Roman" w:hAnsi="Arial" w:cs="Arial"/>
          <w:sz w:val="24"/>
          <w:szCs w:val="24"/>
          <w:lang w:val="ro-RO"/>
        </w:rPr>
        <w:t xml:space="preserve"> SRL,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lastRenderedPageBreak/>
        <w:t>15.11</w:t>
      </w:r>
      <w:r w:rsidRPr="00E924DF">
        <w:rPr>
          <w:rFonts w:ascii="Arial" w:eastAsia="Times New Roman" w:hAnsi="Arial" w:cs="Arial"/>
          <w:sz w:val="24"/>
          <w:szCs w:val="24"/>
          <w:lang w:val="ro-RO"/>
        </w:rPr>
        <w:t xml:space="preserve">. Operatorul are obligaţia de a realiza măsurile impuse anterior de persoane împuternicite cu inspecţia. Măsurile impuse de aceste autorităţi, modul de realizare a acestora şi data realizării acestora vor fi raportate la </w:t>
      </w:r>
      <w:r w:rsidR="00C31D65" w:rsidRPr="00E924DF">
        <w:rPr>
          <w:rFonts w:ascii="Arial" w:eastAsia="Times New Roman" w:hAnsi="Arial" w:cs="Arial"/>
          <w:sz w:val="24"/>
          <w:szCs w:val="24"/>
          <w:lang w:val="ro-RO"/>
        </w:rPr>
        <w:t>Agentia pentru Protectia Mediului Ialomita</w:t>
      </w:r>
      <w:r w:rsidRPr="00E924DF">
        <w:rPr>
          <w:rFonts w:ascii="Arial" w:eastAsia="Times New Roman" w:hAnsi="Arial" w:cs="Arial"/>
          <w:sz w:val="24"/>
          <w:szCs w:val="24"/>
          <w:lang w:val="ro-RO"/>
        </w:rPr>
        <w:t xml:space="preserve"> şi autoritatea care a impus măsurile, imediat după realizarea lor.</w:t>
      </w:r>
    </w:p>
    <w:p w:rsidR="00A455CF" w:rsidRPr="00E924DF" w:rsidRDefault="00A455CF" w:rsidP="00712DBA">
      <w:pPr>
        <w:spacing w:after="0" w:line="240" w:lineRule="auto"/>
        <w:jc w:val="both"/>
        <w:rPr>
          <w:rFonts w:ascii="Arial" w:eastAsia="Times New Roman" w:hAnsi="Arial" w:cs="Arial"/>
          <w:b/>
          <w:sz w:val="24"/>
          <w:szCs w:val="24"/>
          <w:lang w:val="ro-RO"/>
        </w:rPr>
      </w:pPr>
      <w:r w:rsidRPr="00E924DF">
        <w:rPr>
          <w:rFonts w:ascii="Arial" w:eastAsia="Times New Roman" w:hAnsi="Arial" w:cs="Arial"/>
          <w:b/>
          <w:sz w:val="24"/>
          <w:szCs w:val="24"/>
          <w:lang w:val="ro-RO"/>
        </w:rPr>
        <w:t>15.12.</w:t>
      </w:r>
      <w:r w:rsidRPr="00E924DF">
        <w:rPr>
          <w:rFonts w:ascii="Arial" w:eastAsia="Times New Roman" w:hAnsi="Arial" w:cs="Arial"/>
          <w:b/>
          <w:i/>
          <w:sz w:val="24"/>
          <w:szCs w:val="24"/>
          <w:lang w:val="ro-RO"/>
        </w:rPr>
        <w:t xml:space="preserve"> </w:t>
      </w:r>
      <w:r w:rsidRPr="00E924DF">
        <w:rPr>
          <w:rFonts w:ascii="Arial" w:eastAsia="Times New Roman" w:hAnsi="Arial" w:cs="Arial"/>
          <w:b/>
          <w:sz w:val="24"/>
          <w:szCs w:val="24"/>
          <w:lang w:val="ro-RO"/>
        </w:rPr>
        <w:t xml:space="preserve"> </w:t>
      </w:r>
      <w:r w:rsidRPr="00E924DF">
        <w:rPr>
          <w:rFonts w:ascii="Arial" w:eastAsia="Times New Roman" w:hAnsi="Arial" w:cs="Arial"/>
          <w:sz w:val="24"/>
          <w:szCs w:val="24"/>
          <w:lang w:val="ro-RO"/>
        </w:rPr>
        <w:t>În conformitate cu OUG 196/2005, aprobată de Legea105/2006 privind fondul de mediu,</w:t>
      </w:r>
      <w:r w:rsidRPr="00E924DF">
        <w:rPr>
          <w:rFonts w:ascii="Arial" w:eastAsia="Times New Roman" w:hAnsi="Arial" w:cs="Arial"/>
          <w:b/>
          <w:sz w:val="24"/>
          <w:szCs w:val="24"/>
          <w:lang w:val="ro-RO"/>
        </w:rPr>
        <w:t xml:space="preserve"> </w:t>
      </w:r>
      <w:r w:rsidRPr="00E924DF">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A455CF" w:rsidRPr="00E924DF" w:rsidRDefault="00A455CF" w:rsidP="00712DBA">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E924DF">
        <w:rPr>
          <w:rFonts w:ascii="Arial" w:eastAsia="Times New Roman" w:hAnsi="Arial" w:cs="Arial"/>
          <w:b/>
          <w:caps/>
          <w:sz w:val="24"/>
          <w:szCs w:val="24"/>
          <w:lang w:val="ro-RO"/>
        </w:rPr>
        <w:t xml:space="preserve">15.13. </w:t>
      </w:r>
      <w:r w:rsidRPr="00E924DF">
        <w:rPr>
          <w:rFonts w:ascii="Arial" w:eastAsia="Times New Roman" w:hAnsi="Arial" w:cs="Arial"/>
          <w:sz w:val="24"/>
          <w:szCs w:val="24"/>
          <w:lang w:val="ro-RO"/>
        </w:rPr>
        <w:t>Operatorul are obligaţia de a întreţine în mod corespunzător întregul amplasament conform art. 70, lit.i din OUG 195/2005 privind protecţia mediului, aprobată şi modificată prin Legea 265/2006, cu toate completările si modificările ulterioare.</w:t>
      </w:r>
    </w:p>
    <w:p w:rsidR="00A455CF" w:rsidRPr="00E924DF" w:rsidRDefault="00A455CF" w:rsidP="00712DBA">
      <w:pPr>
        <w:spacing w:after="0" w:line="240" w:lineRule="auto"/>
        <w:jc w:val="both"/>
        <w:rPr>
          <w:rFonts w:ascii="Arial" w:eastAsia="Times New Roman" w:hAnsi="Arial" w:cs="Arial"/>
          <w:sz w:val="24"/>
          <w:szCs w:val="24"/>
          <w:lang w:val="ro-RO"/>
        </w:rPr>
      </w:pPr>
      <w:r w:rsidRPr="00E924DF">
        <w:rPr>
          <w:rFonts w:ascii="Arial" w:eastAsia="Times New Roman" w:hAnsi="Arial" w:cs="Arial"/>
          <w:b/>
          <w:sz w:val="24"/>
          <w:szCs w:val="24"/>
          <w:lang w:val="ro-RO"/>
        </w:rPr>
        <w:t xml:space="preserve">15.14. </w:t>
      </w:r>
      <w:r w:rsidRPr="00E924DF">
        <w:rPr>
          <w:rFonts w:ascii="Arial" w:eastAsia="Times New Roman" w:hAnsi="Arial" w:cs="Arial"/>
          <w:sz w:val="24"/>
          <w:szCs w:val="24"/>
          <w:lang w:val="ro-RO"/>
        </w:rPr>
        <w:t>Operatorul are obligaţia să pună la dispozitia publicului pe suport de hârtie/ electronic,</w:t>
      </w:r>
      <w:r w:rsidRPr="00E924DF">
        <w:rPr>
          <w:rFonts w:ascii="Arial" w:eastAsia="Times New Roman" w:hAnsi="Arial" w:cs="Arial"/>
          <w:b/>
          <w:sz w:val="24"/>
          <w:szCs w:val="24"/>
          <w:lang w:val="ro-RO"/>
        </w:rPr>
        <w:t xml:space="preserve"> </w:t>
      </w:r>
      <w:r w:rsidRPr="00E924DF">
        <w:rPr>
          <w:rFonts w:ascii="Arial" w:eastAsia="Times New Roman" w:hAnsi="Arial" w:cs="Arial"/>
          <w:sz w:val="24"/>
          <w:szCs w:val="24"/>
          <w:lang w:val="ro-RO"/>
        </w:rPr>
        <w:t xml:space="preserve">pentru a putea fi consultate, datele referitoare la emisiile provenite de la instalaţii, la sediul </w:t>
      </w:r>
      <w:r w:rsidR="00C31D65" w:rsidRPr="00E924DF">
        <w:rPr>
          <w:rFonts w:ascii="Arial" w:eastAsia="Times New Roman" w:hAnsi="Arial" w:cs="Arial"/>
          <w:sz w:val="24"/>
          <w:szCs w:val="24"/>
          <w:lang w:val="ro-RO"/>
        </w:rPr>
        <w:t>Agentiei pentru Protectia Mediului Ialomita</w:t>
      </w:r>
      <w:r w:rsidRPr="00E924DF">
        <w:rPr>
          <w:rFonts w:ascii="Arial" w:eastAsia="Times New Roman" w:hAnsi="Arial" w:cs="Arial"/>
          <w:sz w:val="24"/>
          <w:szCs w:val="24"/>
          <w:lang w:val="ro-RO"/>
        </w:rPr>
        <w:t xml:space="preserve"> sau/şi la sediul administraţiei locale în a cărei rază se află instalaţia, conformart. 53 din Ord. 818/2003  pentru aprobarea procedurii de emitere a autorizaţiei integrate de mediu. </w:t>
      </w:r>
    </w:p>
    <w:p w:rsidR="00A455CF" w:rsidRPr="00E924DF" w:rsidRDefault="00A455CF" w:rsidP="00712DBA">
      <w:pPr>
        <w:spacing w:after="0" w:line="240" w:lineRule="auto"/>
        <w:jc w:val="both"/>
        <w:rPr>
          <w:rFonts w:ascii="Arial" w:hAnsi="Arial" w:cs="Arial"/>
          <w:sz w:val="24"/>
          <w:szCs w:val="24"/>
          <w:lang w:val="ro-RO"/>
        </w:rPr>
      </w:pPr>
    </w:p>
    <w:p w:rsidR="00A455CF" w:rsidRPr="00E924DF" w:rsidRDefault="00A455CF" w:rsidP="00A265A6">
      <w:pPr>
        <w:pStyle w:val="Titlu1"/>
      </w:pPr>
      <w:r w:rsidRPr="00E924DF">
        <w:t>16. MANAGEMENTUL ÎNCHIDERII INSTALAŢIEI, MANAGEMENTUL REZIDUURILOR</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b/>
          <w:bCs/>
          <w:sz w:val="24"/>
          <w:szCs w:val="24"/>
          <w:lang w:val="ro-RO"/>
        </w:rPr>
        <w:t xml:space="preserve">16.1. </w:t>
      </w:r>
      <w:r w:rsidRPr="00E924DF">
        <w:rPr>
          <w:rFonts w:ascii="Arial" w:hAnsi="Arial" w:cs="Arial"/>
          <w:sz w:val="24"/>
          <w:szCs w:val="24"/>
          <w:lang w:val="ro-RO"/>
        </w:rPr>
        <w:t>În cazul în care o</w:t>
      </w:r>
      <w:r w:rsidRPr="00E924DF">
        <w:rPr>
          <w:rFonts w:ascii="Arial" w:eastAsia="Times New Roman" w:hAnsi="Arial" w:cs="Arial"/>
          <w:sz w:val="24"/>
          <w:szCs w:val="24"/>
          <w:lang w:val="ro-RO"/>
        </w:rPr>
        <w:t xml:space="preserve">peratorul </w:t>
      </w:r>
      <w:r w:rsidRPr="00E924DF">
        <w:rPr>
          <w:rFonts w:ascii="Arial" w:hAnsi="Arial" w:cs="Arial"/>
          <w:sz w:val="24"/>
          <w:szCs w:val="24"/>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A455CF" w:rsidRPr="00E924DF" w:rsidRDefault="00A455CF" w:rsidP="00712DBA">
      <w:pPr>
        <w:tabs>
          <w:tab w:val="left" w:pos="360"/>
          <w:tab w:val="left" w:pos="720"/>
          <w:tab w:val="left" w:pos="1800"/>
        </w:tabs>
        <w:spacing w:after="0" w:line="240" w:lineRule="auto"/>
        <w:jc w:val="both"/>
        <w:rPr>
          <w:rFonts w:ascii="Arial" w:hAnsi="Arial" w:cs="Arial"/>
          <w:b/>
          <w:sz w:val="24"/>
          <w:szCs w:val="24"/>
          <w:lang w:val="ro-RO"/>
        </w:rPr>
      </w:pPr>
      <w:r w:rsidRPr="00E924DF">
        <w:rPr>
          <w:rFonts w:ascii="Arial" w:hAnsi="Arial" w:cs="Arial"/>
          <w:b/>
          <w:sz w:val="24"/>
          <w:szCs w:val="24"/>
          <w:lang w:val="ro-RO"/>
        </w:rPr>
        <w:t>Îndeplinirea obligaţiilor de mediu este prioritară în cazul procedurilor de: dizolvare urmată de lichidare, lichidare, faliment, încetarea activităţii.</w:t>
      </w:r>
    </w:p>
    <w:p w:rsidR="00A455CF" w:rsidRPr="00E924DF" w:rsidRDefault="00A455CF" w:rsidP="00712DBA">
      <w:pPr>
        <w:tabs>
          <w:tab w:val="left" w:pos="360"/>
          <w:tab w:val="left" w:pos="720"/>
          <w:tab w:val="left" w:pos="1800"/>
        </w:tabs>
        <w:spacing w:after="0" w:line="240" w:lineRule="auto"/>
        <w:jc w:val="both"/>
        <w:rPr>
          <w:rFonts w:ascii="Arial" w:hAnsi="Arial" w:cs="Arial"/>
          <w:sz w:val="24"/>
          <w:szCs w:val="24"/>
          <w:lang w:val="ro-RO"/>
        </w:rPr>
      </w:pPr>
      <w:r w:rsidRPr="00E924DF">
        <w:rPr>
          <w:rFonts w:ascii="Arial" w:hAnsi="Arial" w:cs="Arial"/>
          <w:b/>
          <w:sz w:val="24"/>
          <w:szCs w:val="24"/>
          <w:lang w:val="ro-RO"/>
        </w:rPr>
        <w:t>16.2.</w:t>
      </w:r>
      <w:r w:rsidRPr="00E924DF">
        <w:rPr>
          <w:rFonts w:ascii="Arial" w:hAnsi="Arial" w:cs="Arial"/>
          <w:sz w:val="24"/>
          <w:szCs w:val="24"/>
          <w:lang w:val="ro-RO"/>
        </w:rPr>
        <w:t xml:space="preserve"> În cazul încetării temporare sau definitive a activităţii întregii instalaţii sau a unor părţi din instalaţie, o</w:t>
      </w:r>
      <w:r w:rsidRPr="00E924DF">
        <w:rPr>
          <w:rFonts w:ascii="Arial" w:eastAsia="Times New Roman" w:hAnsi="Arial" w:cs="Arial"/>
          <w:sz w:val="24"/>
          <w:szCs w:val="24"/>
          <w:lang w:val="ro-RO"/>
        </w:rPr>
        <w:t xml:space="preserve">peratorul </w:t>
      </w:r>
      <w:r w:rsidRPr="00E924DF">
        <w:rPr>
          <w:rFonts w:ascii="Arial" w:hAnsi="Arial" w:cs="Arial"/>
          <w:sz w:val="24"/>
          <w:szCs w:val="24"/>
          <w:lang w:val="ro-RO"/>
        </w:rPr>
        <w:t xml:space="preserve">trebuie să respecte </w:t>
      </w:r>
      <w:r w:rsidRPr="00E924DF">
        <w:rPr>
          <w:rFonts w:ascii="Arial" w:hAnsi="Arial" w:cs="Arial"/>
          <w:b/>
          <w:sz w:val="24"/>
          <w:szCs w:val="24"/>
          <w:lang w:val="ro-RO"/>
        </w:rPr>
        <w:t>Planul de închidere a instalaţiei</w:t>
      </w:r>
      <w:r w:rsidRPr="00E924DF">
        <w:rPr>
          <w:rFonts w:ascii="Arial" w:hAnsi="Arial" w:cs="Arial"/>
          <w:sz w:val="24"/>
          <w:szCs w:val="24"/>
          <w:lang w:val="ro-RO"/>
        </w:rPr>
        <w:t xml:space="preserve"> întocmit şi agreat de </w:t>
      </w:r>
      <w:r w:rsidR="00C31D65" w:rsidRPr="00E924DF">
        <w:rPr>
          <w:rFonts w:ascii="Arial" w:hAnsi="Arial" w:cs="Arial"/>
          <w:sz w:val="24"/>
          <w:szCs w:val="24"/>
          <w:lang w:val="ro-RO"/>
        </w:rPr>
        <w:t>Agentia pentru Protectia Mediului Ialomita</w:t>
      </w:r>
      <w:r w:rsidRPr="00E924DF">
        <w:rPr>
          <w:rFonts w:ascii="Arial" w:hAnsi="Arial" w:cs="Arial"/>
          <w:sz w:val="24"/>
          <w:szCs w:val="24"/>
          <w:lang w:val="ro-RO"/>
        </w:rPr>
        <w:t>. Scopul planului de închidere trebuie să respecte prevederile Ghidului Tehnic General (punctul nr.18). Planul de închidere include cel  putin următoarele:</w:t>
      </w:r>
    </w:p>
    <w:p w:rsidR="00A455CF" w:rsidRPr="00E924DF" w:rsidRDefault="00A455CF" w:rsidP="00712DBA">
      <w:pPr>
        <w:tabs>
          <w:tab w:val="left" w:pos="360"/>
          <w:tab w:val="left" w:pos="720"/>
          <w:tab w:val="left" w:pos="1800"/>
        </w:tabs>
        <w:spacing w:after="0" w:line="240" w:lineRule="auto"/>
        <w:ind w:left="714"/>
        <w:jc w:val="both"/>
        <w:rPr>
          <w:rFonts w:ascii="Arial" w:hAnsi="Arial" w:cs="Arial"/>
          <w:sz w:val="24"/>
          <w:szCs w:val="24"/>
          <w:lang w:val="ro-RO"/>
        </w:rPr>
      </w:pPr>
      <w:r w:rsidRPr="00E924DF">
        <w:rPr>
          <w:rFonts w:ascii="Arial" w:hAnsi="Arial" w:cs="Arial"/>
          <w:sz w:val="24"/>
          <w:szCs w:val="24"/>
          <w:lang w:val="ro-RO"/>
        </w:rPr>
        <w:t>- planuri ale tuturor conductelor instalaţiilor şi rezervoarelor;</w:t>
      </w:r>
    </w:p>
    <w:p w:rsidR="00A455CF" w:rsidRPr="00E924DF" w:rsidRDefault="00A455CF" w:rsidP="00712DBA">
      <w:pPr>
        <w:tabs>
          <w:tab w:val="left" w:pos="360"/>
          <w:tab w:val="left" w:pos="720"/>
          <w:tab w:val="left" w:pos="1800"/>
        </w:tabs>
        <w:spacing w:after="0" w:line="240" w:lineRule="auto"/>
        <w:ind w:left="714"/>
        <w:jc w:val="both"/>
        <w:rPr>
          <w:rFonts w:ascii="Arial" w:hAnsi="Arial" w:cs="Arial"/>
          <w:sz w:val="24"/>
          <w:szCs w:val="24"/>
          <w:lang w:val="ro-RO"/>
        </w:rPr>
      </w:pPr>
      <w:r w:rsidRPr="00E924DF">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A455CF" w:rsidRPr="00E924DF" w:rsidRDefault="00A455CF" w:rsidP="00712DBA">
      <w:pPr>
        <w:tabs>
          <w:tab w:val="left" w:pos="360"/>
          <w:tab w:val="left" w:pos="720"/>
          <w:tab w:val="left" w:pos="1800"/>
        </w:tabs>
        <w:spacing w:after="0" w:line="240" w:lineRule="auto"/>
        <w:ind w:left="714"/>
        <w:jc w:val="both"/>
        <w:rPr>
          <w:rFonts w:ascii="Arial" w:hAnsi="Arial" w:cs="Arial"/>
          <w:sz w:val="24"/>
          <w:szCs w:val="24"/>
          <w:lang w:val="ro-RO"/>
        </w:rPr>
      </w:pPr>
      <w:r w:rsidRPr="00E924DF">
        <w:rPr>
          <w:rFonts w:ascii="Arial" w:hAnsi="Arial" w:cs="Arial"/>
          <w:sz w:val="24"/>
          <w:szCs w:val="24"/>
          <w:lang w:val="ro-RO"/>
        </w:rPr>
        <w:t>- măsuri de eliminare şi acolo unde este cazul, spălare a conductelor şi a rezervoarelor şi golirea completă de conţinutul potenţial periculos;</w:t>
      </w:r>
    </w:p>
    <w:p w:rsidR="00A455CF" w:rsidRPr="00E924DF" w:rsidRDefault="00A455CF" w:rsidP="00712DBA">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E924DF">
        <w:rPr>
          <w:rFonts w:ascii="Arial" w:hAnsi="Arial" w:cs="Arial"/>
          <w:sz w:val="24"/>
          <w:szCs w:val="24"/>
          <w:lang w:val="ro-RO"/>
        </w:rPr>
        <w:t>- eliminarea substanţelor potenţial dăunătoare, dacă nu s-a stabilit că este acceptabil a se lăsa astfel de obligaţii viitorilor proprietari;</w:t>
      </w:r>
    </w:p>
    <w:p w:rsidR="00A455CF" w:rsidRPr="00E924DF" w:rsidRDefault="00A455CF" w:rsidP="00712DBA">
      <w:pPr>
        <w:tabs>
          <w:tab w:val="left" w:pos="360"/>
          <w:tab w:val="left" w:pos="720"/>
          <w:tab w:val="left" w:pos="1800"/>
        </w:tabs>
        <w:spacing w:after="0" w:line="240" w:lineRule="auto"/>
        <w:ind w:left="720"/>
        <w:jc w:val="both"/>
        <w:rPr>
          <w:rFonts w:ascii="Arial" w:hAnsi="Arial" w:cs="Arial"/>
          <w:sz w:val="24"/>
          <w:szCs w:val="24"/>
          <w:lang w:val="ro-RO"/>
        </w:rPr>
      </w:pPr>
      <w:r w:rsidRPr="00E924DF">
        <w:rPr>
          <w:rFonts w:ascii="Arial" w:hAnsi="Arial" w:cs="Arial"/>
          <w:sz w:val="24"/>
          <w:szCs w:val="24"/>
          <w:lang w:val="ro-RO"/>
        </w:rPr>
        <w:t>- oprirea alimentării cu utilităţi: apă, energie electrică şi combustibil a instalaţiilor;</w:t>
      </w:r>
    </w:p>
    <w:p w:rsidR="00A455CF" w:rsidRPr="00E924DF" w:rsidRDefault="00A455CF" w:rsidP="00712DBA">
      <w:pPr>
        <w:tabs>
          <w:tab w:val="left" w:pos="360"/>
          <w:tab w:val="left" w:pos="720"/>
          <w:tab w:val="left" w:pos="1800"/>
        </w:tabs>
        <w:spacing w:after="0" w:line="240" w:lineRule="auto"/>
        <w:ind w:left="720"/>
        <w:jc w:val="both"/>
        <w:rPr>
          <w:rFonts w:ascii="Arial" w:hAnsi="Arial" w:cs="Arial"/>
          <w:sz w:val="24"/>
          <w:szCs w:val="24"/>
          <w:lang w:val="ro-RO"/>
        </w:rPr>
      </w:pPr>
      <w:r w:rsidRPr="00E924DF">
        <w:rPr>
          <w:rFonts w:ascii="Arial" w:hAnsi="Arial" w:cs="Arial"/>
          <w:sz w:val="24"/>
          <w:szCs w:val="24"/>
          <w:lang w:val="ro-RO"/>
        </w:rPr>
        <w:t>- demontarea instalaţiilor şi transportul materialelor rezultate, spre destinaţiile anterior stabilite;</w:t>
      </w:r>
    </w:p>
    <w:p w:rsidR="00A455CF" w:rsidRPr="00E924DF" w:rsidRDefault="00A455CF" w:rsidP="00712DBA">
      <w:pPr>
        <w:tabs>
          <w:tab w:val="left" w:pos="360"/>
          <w:tab w:val="left" w:pos="720"/>
          <w:tab w:val="left" w:pos="1800"/>
        </w:tabs>
        <w:spacing w:after="0" w:line="240" w:lineRule="auto"/>
        <w:ind w:left="720"/>
        <w:jc w:val="both"/>
        <w:rPr>
          <w:rFonts w:ascii="Arial" w:hAnsi="Arial" w:cs="Arial"/>
          <w:sz w:val="24"/>
          <w:szCs w:val="24"/>
          <w:lang w:val="ro-RO"/>
        </w:rPr>
      </w:pPr>
      <w:r w:rsidRPr="00E924DF">
        <w:rPr>
          <w:rFonts w:ascii="Arial" w:hAnsi="Arial" w:cs="Arial"/>
          <w:sz w:val="24"/>
          <w:szCs w:val="24"/>
          <w:lang w:val="ro-RO"/>
        </w:rPr>
        <w:t>- dezafectarea depozitelor;</w:t>
      </w:r>
    </w:p>
    <w:p w:rsidR="00A455CF" w:rsidRPr="00E924DF" w:rsidRDefault="00A455CF" w:rsidP="00712DBA">
      <w:pPr>
        <w:tabs>
          <w:tab w:val="left" w:pos="360"/>
          <w:tab w:val="left" w:pos="720"/>
          <w:tab w:val="left" w:pos="1800"/>
        </w:tabs>
        <w:spacing w:after="0" w:line="240" w:lineRule="auto"/>
        <w:ind w:left="720"/>
        <w:jc w:val="both"/>
        <w:rPr>
          <w:rFonts w:ascii="Arial" w:hAnsi="Arial" w:cs="Arial"/>
          <w:sz w:val="24"/>
          <w:szCs w:val="24"/>
          <w:lang w:val="ro-RO"/>
        </w:rPr>
      </w:pPr>
      <w:r w:rsidRPr="00E924DF">
        <w:rPr>
          <w:rFonts w:ascii="Arial" w:hAnsi="Arial" w:cs="Arial"/>
          <w:sz w:val="24"/>
          <w:szCs w:val="24"/>
          <w:lang w:val="ro-RO"/>
        </w:rPr>
        <w:t>- determinarea gradului de afectare a solului;</w:t>
      </w:r>
    </w:p>
    <w:p w:rsidR="00A455CF" w:rsidRPr="00E924DF" w:rsidRDefault="00A455CF" w:rsidP="00712DBA">
      <w:pPr>
        <w:tabs>
          <w:tab w:val="left" w:pos="360"/>
          <w:tab w:val="left" w:pos="720"/>
          <w:tab w:val="left" w:pos="1800"/>
        </w:tabs>
        <w:spacing w:after="0" w:line="240" w:lineRule="auto"/>
        <w:ind w:left="720"/>
        <w:jc w:val="both"/>
        <w:rPr>
          <w:rFonts w:ascii="Arial" w:hAnsi="Arial" w:cs="Arial"/>
          <w:sz w:val="24"/>
          <w:szCs w:val="24"/>
          <w:lang w:val="ro-RO"/>
        </w:rPr>
      </w:pPr>
      <w:r w:rsidRPr="00E924DF">
        <w:rPr>
          <w:rFonts w:ascii="Arial" w:hAnsi="Arial" w:cs="Arial"/>
          <w:sz w:val="24"/>
          <w:szCs w:val="24"/>
          <w:lang w:val="ro-RO"/>
        </w:rPr>
        <w:lastRenderedPageBreak/>
        <w:t>- măsuri pentru reconstrucţia ecologică a terenului afectat istoric prin activităţile  desfăşurate pe amplasament.</w:t>
      </w:r>
    </w:p>
    <w:p w:rsidR="00A455CF" w:rsidRPr="00E924DF" w:rsidRDefault="00A455CF" w:rsidP="00712DBA">
      <w:pPr>
        <w:tabs>
          <w:tab w:val="left" w:pos="360"/>
          <w:tab w:val="left" w:pos="720"/>
          <w:tab w:val="left" w:pos="1800"/>
        </w:tabs>
        <w:spacing w:after="0" w:line="240" w:lineRule="auto"/>
        <w:jc w:val="both"/>
        <w:rPr>
          <w:rFonts w:ascii="Arial" w:hAnsi="Arial" w:cs="Arial"/>
          <w:b/>
          <w:bCs/>
          <w:sz w:val="24"/>
          <w:szCs w:val="24"/>
          <w:lang w:val="ro-RO"/>
        </w:rPr>
      </w:pPr>
      <w:r w:rsidRPr="00E924DF">
        <w:rPr>
          <w:rFonts w:ascii="Arial" w:hAnsi="Arial" w:cs="Arial"/>
          <w:b/>
          <w:sz w:val="24"/>
          <w:szCs w:val="24"/>
          <w:lang w:val="ro-RO"/>
        </w:rPr>
        <w:t>16.3.</w:t>
      </w:r>
      <w:r w:rsidRPr="00E924DF">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sa financiară.</w:t>
      </w:r>
      <w:r w:rsidRPr="00E924DF">
        <w:rPr>
          <w:rFonts w:ascii="Arial" w:hAnsi="Arial" w:cs="Arial"/>
          <w:b/>
          <w:bCs/>
          <w:sz w:val="24"/>
          <w:szCs w:val="24"/>
          <w:lang w:val="ro-RO"/>
        </w:rPr>
        <w:t xml:space="preserve"> </w:t>
      </w:r>
    </w:p>
    <w:p w:rsidR="00A455CF" w:rsidRPr="00E924DF" w:rsidRDefault="00A455CF" w:rsidP="00712DBA">
      <w:pPr>
        <w:tabs>
          <w:tab w:val="left" w:pos="360"/>
          <w:tab w:val="left" w:pos="720"/>
          <w:tab w:val="left" w:pos="1800"/>
        </w:tabs>
        <w:spacing w:after="0" w:line="240" w:lineRule="auto"/>
        <w:ind w:right="-43"/>
        <w:jc w:val="both"/>
        <w:rPr>
          <w:rFonts w:ascii="Arial" w:hAnsi="Arial" w:cs="Arial"/>
          <w:sz w:val="24"/>
          <w:szCs w:val="24"/>
          <w:lang w:val="ro-RO"/>
        </w:rPr>
      </w:pPr>
      <w:r w:rsidRPr="00E924DF">
        <w:rPr>
          <w:rFonts w:ascii="Arial" w:hAnsi="Arial" w:cs="Arial"/>
          <w:b/>
          <w:bCs/>
          <w:sz w:val="24"/>
          <w:szCs w:val="24"/>
          <w:lang w:val="ro-RO"/>
        </w:rPr>
        <w:t xml:space="preserve">16.4. </w:t>
      </w:r>
      <w:r w:rsidRPr="00E924DF">
        <w:rPr>
          <w:rFonts w:ascii="Arial" w:hAnsi="Arial" w:cs="Arial"/>
          <w:sz w:val="24"/>
          <w:szCs w:val="24"/>
          <w:lang w:val="ro-RO"/>
        </w:rPr>
        <w:t>La</w:t>
      </w:r>
      <w:r w:rsidRPr="00E924DF">
        <w:rPr>
          <w:rFonts w:ascii="Arial" w:hAnsi="Arial" w:cs="Arial"/>
          <w:b/>
          <w:sz w:val="24"/>
          <w:szCs w:val="24"/>
          <w:lang w:val="ro-RO"/>
        </w:rPr>
        <w:t xml:space="preserve"> </w:t>
      </w:r>
      <w:r w:rsidRPr="00E924DF">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A455CF" w:rsidRPr="00E924DF" w:rsidRDefault="00A455CF" w:rsidP="00712DBA">
      <w:pPr>
        <w:tabs>
          <w:tab w:val="left" w:pos="360"/>
          <w:tab w:val="left" w:pos="720"/>
          <w:tab w:val="left" w:pos="1800"/>
        </w:tabs>
        <w:spacing w:after="0" w:line="240" w:lineRule="auto"/>
        <w:ind w:right="-43"/>
        <w:jc w:val="both"/>
        <w:rPr>
          <w:rFonts w:ascii="Arial" w:hAnsi="Arial" w:cs="Arial"/>
          <w:sz w:val="24"/>
          <w:szCs w:val="24"/>
          <w:lang w:val="ro-RO"/>
        </w:rPr>
      </w:pPr>
      <w:r w:rsidRPr="00E924DF">
        <w:rPr>
          <w:rFonts w:ascii="Arial" w:hAnsi="Arial" w:cs="Arial"/>
          <w:b/>
          <w:sz w:val="24"/>
          <w:szCs w:val="24"/>
          <w:lang w:val="ro-RO"/>
        </w:rPr>
        <w:t xml:space="preserve">16.5. </w:t>
      </w:r>
      <w:r w:rsidRPr="00E924DF">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A455CF" w:rsidRPr="00E924DF" w:rsidRDefault="00A455CF" w:rsidP="00712DBA">
      <w:pPr>
        <w:pStyle w:val="Subsol"/>
        <w:spacing w:after="120"/>
        <w:jc w:val="both"/>
        <w:rPr>
          <w:rFonts w:ascii="Arial" w:hAnsi="Arial" w:cs="Arial"/>
          <w:sz w:val="24"/>
          <w:szCs w:val="24"/>
          <w:lang w:val="ro-RO"/>
        </w:rPr>
      </w:pPr>
      <w:r w:rsidRPr="00E924DF">
        <w:rPr>
          <w:rFonts w:ascii="Arial" w:hAnsi="Arial" w:cs="Arial"/>
          <w:b/>
          <w:bCs/>
          <w:sz w:val="24"/>
          <w:szCs w:val="24"/>
          <w:lang w:val="ro-RO"/>
        </w:rPr>
        <w:t>16.6</w:t>
      </w:r>
      <w:r w:rsidRPr="00E924DF">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A455CF" w:rsidRPr="00E924DF" w:rsidRDefault="00A455CF" w:rsidP="00712DBA">
      <w:pPr>
        <w:spacing w:after="0" w:line="240" w:lineRule="auto"/>
        <w:jc w:val="both"/>
        <w:rPr>
          <w:rFonts w:ascii="Arial" w:hAnsi="Arial" w:cs="Arial"/>
          <w:b/>
          <w:bCs/>
          <w:sz w:val="24"/>
          <w:szCs w:val="24"/>
          <w:lang w:val="ro-RO"/>
        </w:rPr>
      </w:pPr>
    </w:p>
    <w:p w:rsidR="00A455CF" w:rsidRPr="00E924DF" w:rsidRDefault="00A455CF" w:rsidP="00712DBA">
      <w:pPr>
        <w:spacing w:after="0" w:line="240" w:lineRule="auto"/>
        <w:jc w:val="both"/>
        <w:rPr>
          <w:rFonts w:ascii="Arial" w:hAnsi="Arial" w:cs="Arial"/>
          <w:b/>
          <w:bCs/>
          <w:sz w:val="24"/>
          <w:szCs w:val="24"/>
          <w:lang w:val="ro-RO"/>
        </w:rPr>
      </w:pPr>
      <w:r w:rsidRPr="00E924DF">
        <w:rPr>
          <w:rFonts w:ascii="Arial" w:hAnsi="Arial" w:cs="Arial"/>
          <w:b/>
          <w:bCs/>
          <w:sz w:val="24"/>
          <w:szCs w:val="24"/>
          <w:lang w:val="ro-RO"/>
        </w:rPr>
        <w:t>Verificarea conformării cu prevederile prezentului act se face de către reprezentanţii Gărzii Naţionale de Mediu - Comisariatul Judeţean Ialomita şi  Agenţia pentru Protecţia Mediului Ialomita.</w:t>
      </w:r>
    </w:p>
    <w:p w:rsidR="00A455CF" w:rsidRPr="00E924DF" w:rsidRDefault="00A455CF" w:rsidP="00712DBA">
      <w:pPr>
        <w:spacing w:after="0" w:line="240" w:lineRule="auto"/>
        <w:jc w:val="both"/>
        <w:rPr>
          <w:rFonts w:ascii="Arial" w:hAnsi="Arial" w:cs="Arial"/>
          <w:b/>
          <w:bCs/>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Prezenta autorizaţie integrată de mediu a fost emisă în 3 exemplare, fiecare exemplar având un număr </w:t>
      </w:r>
      <w:r w:rsidR="00CD6DAB" w:rsidRPr="00E924DF">
        <w:rPr>
          <w:rFonts w:ascii="Arial" w:hAnsi="Arial" w:cs="Arial"/>
          <w:b/>
          <w:sz w:val="24"/>
          <w:szCs w:val="24"/>
          <w:lang w:val="ro-RO"/>
        </w:rPr>
        <w:t>6</w:t>
      </w:r>
      <w:r w:rsidR="00BF3B42" w:rsidRPr="00E924DF">
        <w:rPr>
          <w:rFonts w:ascii="Arial" w:hAnsi="Arial" w:cs="Arial"/>
          <w:b/>
          <w:sz w:val="24"/>
          <w:szCs w:val="24"/>
          <w:lang w:val="ro-RO"/>
        </w:rPr>
        <w:t>6</w:t>
      </w:r>
      <w:r w:rsidRPr="00E924DF">
        <w:rPr>
          <w:rFonts w:ascii="Arial" w:hAnsi="Arial" w:cs="Arial"/>
          <w:b/>
          <w:sz w:val="24"/>
          <w:szCs w:val="24"/>
          <w:lang w:val="ro-RO"/>
        </w:rPr>
        <w:t>(</w:t>
      </w:r>
      <w:r w:rsidR="00CD6DAB" w:rsidRPr="00E924DF">
        <w:rPr>
          <w:rFonts w:ascii="Arial" w:hAnsi="Arial" w:cs="Arial"/>
          <w:b/>
          <w:sz w:val="24"/>
          <w:szCs w:val="24"/>
          <w:lang w:val="ro-RO"/>
        </w:rPr>
        <w:t>saizeci</w:t>
      </w:r>
      <w:r w:rsidRPr="00E924DF">
        <w:rPr>
          <w:rFonts w:ascii="Arial" w:hAnsi="Arial" w:cs="Arial"/>
          <w:b/>
          <w:sz w:val="24"/>
          <w:szCs w:val="24"/>
          <w:lang w:val="ro-RO"/>
        </w:rPr>
        <w:t xml:space="preserve"> si </w:t>
      </w:r>
      <w:r w:rsidR="00BF3B42" w:rsidRPr="00E924DF">
        <w:rPr>
          <w:rFonts w:ascii="Arial" w:hAnsi="Arial" w:cs="Arial"/>
          <w:b/>
          <w:sz w:val="24"/>
          <w:szCs w:val="24"/>
          <w:lang w:val="ro-RO"/>
        </w:rPr>
        <w:t>sase</w:t>
      </w:r>
      <w:r w:rsidR="00374072" w:rsidRPr="00E924DF">
        <w:rPr>
          <w:rFonts w:ascii="Arial" w:hAnsi="Arial" w:cs="Arial"/>
          <w:b/>
          <w:sz w:val="24"/>
          <w:szCs w:val="24"/>
          <w:lang w:val="ro-RO"/>
        </w:rPr>
        <w:t>)</w:t>
      </w:r>
      <w:r w:rsidRPr="00E924DF">
        <w:rPr>
          <w:rFonts w:ascii="Arial" w:hAnsi="Arial" w:cs="Arial"/>
          <w:b/>
          <w:sz w:val="24"/>
          <w:szCs w:val="24"/>
          <w:lang w:val="ro-RO"/>
        </w:rPr>
        <w:t xml:space="preserve"> pagini semnate şi ştampilate.</w:t>
      </w:r>
    </w:p>
    <w:p w:rsidR="00A455CF" w:rsidRPr="00E924DF" w:rsidRDefault="00A455CF" w:rsidP="00712DBA">
      <w:pPr>
        <w:spacing w:after="0"/>
        <w:rPr>
          <w:lang w:val="ro-RO"/>
        </w:rPr>
      </w:pPr>
    </w:p>
    <w:p w:rsidR="00A455CF" w:rsidRPr="00E924DF" w:rsidRDefault="00A455CF" w:rsidP="00712DBA">
      <w:pPr>
        <w:spacing w:after="0" w:line="240" w:lineRule="auto"/>
        <w:jc w:val="center"/>
        <w:rPr>
          <w:rFonts w:ascii="Arial" w:hAnsi="Arial" w:cs="Arial"/>
          <w:b/>
          <w:sz w:val="24"/>
          <w:szCs w:val="24"/>
          <w:lang w:val="ro-RO"/>
        </w:rPr>
      </w:pPr>
      <w:r w:rsidRPr="00E924DF">
        <w:rPr>
          <w:rFonts w:ascii="Arial" w:hAnsi="Arial" w:cs="Arial"/>
          <w:b/>
          <w:sz w:val="24"/>
          <w:szCs w:val="24"/>
          <w:lang w:val="ro-RO"/>
        </w:rPr>
        <w:t>DIRECTOR   EXECUTIV,</w:t>
      </w:r>
    </w:p>
    <w:p w:rsidR="00A455CF" w:rsidRPr="00E924DF" w:rsidRDefault="00A455CF" w:rsidP="00712DBA">
      <w:pPr>
        <w:spacing w:after="0" w:line="240" w:lineRule="auto"/>
        <w:jc w:val="center"/>
        <w:rPr>
          <w:rFonts w:ascii="Arial" w:hAnsi="Arial" w:cs="Arial"/>
          <w:b/>
          <w:sz w:val="24"/>
          <w:szCs w:val="24"/>
          <w:lang w:val="ro-RO"/>
        </w:rPr>
      </w:pPr>
      <w:r w:rsidRPr="00E924DF">
        <w:rPr>
          <w:rFonts w:ascii="Arial" w:hAnsi="Arial" w:cs="Arial"/>
          <w:b/>
          <w:sz w:val="24"/>
          <w:szCs w:val="24"/>
          <w:lang w:val="ro-RO"/>
        </w:rPr>
        <w:t>Laurentiu GHIAURU</w:t>
      </w:r>
    </w:p>
    <w:p w:rsidR="00A455CF" w:rsidRPr="00E924DF" w:rsidRDefault="00A455CF"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p>
    <w:p w:rsidR="00CD6DAB" w:rsidRPr="00E924DF" w:rsidRDefault="00CD6DAB" w:rsidP="00712DBA">
      <w:pPr>
        <w:spacing w:after="0" w:line="240" w:lineRule="auto"/>
        <w:jc w:val="both"/>
        <w:rPr>
          <w:rFonts w:ascii="Arial" w:hAnsi="Arial" w:cs="Arial"/>
          <w:b/>
          <w:sz w:val="24"/>
          <w:szCs w:val="24"/>
          <w:lang w:val="ro-RO"/>
        </w:rPr>
      </w:pPr>
    </w:p>
    <w:p w:rsidR="00CD6DAB" w:rsidRPr="00E924DF" w:rsidRDefault="00CD6DAB" w:rsidP="00712DBA">
      <w:pPr>
        <w:spacing w:after="0" w:line="240" w:lineRule="auto"/>
        <w:jc w:val="both"/>
        <w:rPr>
          <w:rFonts w:ascii="Arial" w:hAnsi="Arial" w:cs="Arial"/>
          <w:b/>
          <w:sz w:val="24"/>
          <w:szCs w:val="24"/>
          <w:lang w:val="ro-RO"/>
        </w:rPr>
      </w:pPr>
    </w:p>
    <w:p w:rsidR="00CD6DAB" w:rsidRPr="00E924DF" w:rsidRDefault="00CD6DAB"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ŞEF SERVICIU AAA,</w:t>
      </w:r>
    </w:p>
    <w:p w:rsidR="00A455CF" w:rsidRPr="00E924DF" w:rsidRDefault="00C31D65"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Gabriela Cojocaru</w:t>
      </w:r>
    </w:p>
    <w:p w:rsidR="00A455CF" w:rsidRPr="00E924DF" w:rsidRDefault="00A455CF"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p>
    <w:p w:rsidR="00272BCA" w:rsidRPr="00E924DF" w:rsidRDefault="00272BCA" w:rsidP="00712DBA">
      <w:pPr>
        <w:spacing w:after="0" w:line="240" w:lineRule="auto"/>
        <w:jc w:val="both"/>
        <w:rPr>
          <w:rFonts w:ascii="Arial" w:hAnsi="Arial" w:cs="Arial"/>
          <w:b/>
          <w:sz w:val="24"/>
          <w:szCs w:val="24"/>
          <w:lang w:val="ro-RO"/>
        </w:rPr>
      </w:pPr>
    </w:p>
    <w:p w:rsidR="00CD6DAB" w:rsidRPr="00E924DF" w:rsidRDefault="00CD6DAB" w:rsidP="00712DBA">
      <w:pPr>
        <w:spacing w:after="0" w:line="240" w:lineRule="auto"/>
        <w:jc w:val="both"/>
        <w:rPr>
          <w:rFonts w:ascii="Arial" w:hAnsi="Arial" w:cs="Arial"/>
          <w:b/>
          <w:sz w:val="24"/>
          <w:szCs w:val="24"/>
          <w:lang w:val="ro-RO"/>
        </w:rPr>
      </w:pPr>
    </w:p>
    <w:p w:rsidR="00CD6DAB" w:rsidRPr="00E924DF" w:rsidRDefault="00CD6DAB" w:rsidP="00712DBA">
      <w:pPr>
        <w:spacing w:after="0" w:line="240" w:lineRule="auto"/>
        <w:jc w:val="both"/>
        <w:rPr>
          <w:rFonts w:ascii="Arial" w:hAnsi="Arial" w:cs="Arial"/>
          <w:b/>
          <w:sz w:val="24"/>
          <w:szCs w:val="24"/>
          <w:lang w:val="ro-RO"/>
        </w:rPr>
      </w:pPr>
    </w:p>
    <w:p w:rsidR="00CD6DAB" w:rsidRPr="00E924DF" w:rsidRDefault="00CD6DAB" w:rsidP="00712DBA">
      <w:pPr>
        <w:spacing w:after="0" w:line="240" w:lineRule="auto"/>
        <w:jc w:val="both"/>
        <w:rPr>
          <w:rFonts w:ascii="Arial" w:hAnsi="Arial" w:cs="Arial"/>
          <w:b/>
          <w:sz w:val="24"/>
          <w:szCs w:val="24"/>
          <w:lang w:val="ro-RO"/>
        </w:rPr>
      </w:pPr>
    </w:p>
    <w:p w:rsidR="00272BCA" w:rsidRPr="00E924DF" w:rsidRDefault="00272BCA" w:rsidP="00712DBA">
      <w:pPr>
        <w:spacing w:after="0" w:line="240" w:lineRule="auto"/>
        <w:jc w:val="both"/>
        <w:rPr>
          <w:rFonts w:ascii="Arial" w:hAnsi="Arial" w:cs="Arial"/>
          <w:b/>
          <w:sz w:val="24"/>
          <w:szCs w:val="24"/>
          <w:lang w:val="ro-RO"/>
        </w:rPr>
      </w:pPr>
    </w:p>
    <w:p w:rsidR="00272BCA" w:rsidRPr="00E924DF" w:rsidRDefault="00272BCA" w:rsidP="00712DBA">
      <w:pPr>
        <w:spacing w:after="0" w:line="240" w:lineRule="auto"/>
        <w:jc w:val="both"/>
        <w:rPr>
          <w:rFonts w:ascii="Arial" w:hAnsi="Arial" w:cs="Arial"/>
          <w:b/>
          <w:sz w:val="24"/>
          <w:szCs w:val="24"/>
          <w:lang w:val="ro-RO"/>
        </w:rPr>
      </w:pPr>
    </w:p>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Întocmit,</w:t>
      </w:r>
    </w:p>
    <w:p w:rsidR="00A455CF" w:rsidRPr="00E924DF" w:rsidRDefault="00C31D65"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Gabriela Cojocaru</w:t>
      </w:r>
    </w:p>
    <w:p w:rsidR="00A455CF" w:rsidRPr="00E924DF" w:rsidRDefault="00A455CF" w:rsidP="00712DBA">
      <w:pPr>
        <w:spacing w:after="0" w:line="240" w:lineRule="auto"/>
        <w:jc w:val="both"/>
        <w:rPr>
          <w:rFonts w:ascii="Arial" w:hAnsi="Arial" w:cs="Arial"/>
          <w:i/>
          <w:sz w:val="24"/>
          <w:szCs w:val="24"/>
          <w:lang w:val="ro-RO"/>
        </w:rPr>
      </w:pPr>
    </w:p>
    <w:p w:rsidR="00A455CF" w:rsidRPr="00E924DF" w:rsidRDefault="00A455CF" w:rsidP="00712DBA">
      <w:pPr>
        <w:spacing w:after="0" w:line="240" w:lineRule="auto"/>
        <w:jc w:val="both"/>
        <w:rPr>
          <w:rFonts w:ascii="Arial" w:hAnsi="Arial" w:cs="Arial"/>
          <w:i/>
          <w:sz w:val="24"/>
          <w:szCs w:val="24"/>
          <w:lang w:val="ro-RO"/>
        </w:rPr>
      </w:pPr>
    </w:p>
    <w:p w:rsidR="00C31D65" w:rsidRPr="00E924DF" w:rsidRDefault="00C31D65" w:rsidP="00712DBA">
      <w:pPr>
        <w:spacing w:after="0" w:line="240" w:lineRule="auto"/>
        <w:jc w:val="both"/>
        <w:rPr>
          <w:rFonts w:ascii="Arial" w:hAnsi="Arial" w:cs="Arial"/>
          <w:i/>
          <w:sz w:val="24"/>
          <w:szCs w:val="24"/>
          <w:lang w:val="ro-RO"/>
        </w:rPr>
      </w:pPr>
    </w:p>
    <w:p w:rsidR="00C31D65" w:rsidRPr="00E924DF" w:rsidRDefault="00C31D65" w:rsidP="00712DBA">
      <w:pPr>
        <w:spacing w:after="0" w:line="240" w:lineRule="auto"/>
        <w:jc w:val="both"/>
        <w:rPr>
          <w:rFonts w:ascii="Arial" w:hAnsi="Arial" w:cs="Arial"/>
          <w:i/>
          <w:sz w:val="24"/>
          <w:szCs w:val="24"/>
          <w:lang w:val="ro-RO"/>
        </w:rPr>
      </w:pPr>
    </w:p>
    <w:p w:rsidR="00C31D65" w:rsidRPr="00E924DF" w:rsidRDefault="00C31D65" w:rsidP="00712DBA">
      <w:pPr>
        <w:spacing w:after="0" w:line="240" w:lineRule="auto"/>
        <w:jc w:val="both"/>
        <w:rPr>
          <w:rFonts w:ascii="Arial" w:hAnsi="Arial" w:cs="Arial"/>
          <w:i/>
          <w:sz w:val="24"/>
          <w:szCs w:val="24"/>
          <w:lang w:val="ro-RO"/>
        </w:rPr>
      </w:pPr>
    </w:p>
    <w:p w:rsidR="00C31D65" w:rsidRPr="00E924DF" w:rsidRDefault="00C31D65" w:rsidP="00712DBA">
      <w:pPr>
        <w:spacing w:after="0" w:line="240" w:lineRule="auto"/>
        <w:jc w:val="both"/>
        <w:rPr>
          <w:rFonts w:ascii="Arial" w:hAnsi="Arial" w:cs="Arial"/>
          <w:i/>
          <w:sz w:val="24"/>
          <w:szCs w:val="24"/>
          <w:lang w:val="ro-RO"/>
        </w:rPr>
      </w:pPr>
    </w:p>
    <w:p w:rsidR="00A455CF" w:rsidRPr="00E924DF" w:rsidRDefault="00A455CF" w:rsidP="00A265A6">
      <w:pPr>
        <w:pStyle w:val="Titlu1"/>
      </w:pPr>
      <w:r w:rsidRPr="00E924DF">
        <w:lastRenderedPageBreak/>
        <w:t>17. Anexe</w:t>
      </w:r>
    </w:p>
    <w:p w:rsidR="00A455CF" w:rsidRPr="00E924DF" w:rsidRDefault="00A455CF" w:rsidP="00A265A6">
      <w:pPr>
        <w:pStyle w:val="Titlu1"/>
        <w:rPr>
          <w:rFonts w:eastAsia="Calibri"/>
        </w:rPr>
      </w:pPr>
    </w:p>
    <w:p w:rsidR="00A455CF" w:rsidRPr="00E924DF" w:rsidRDefault="00A455CF" w:rsidP="00A265A6">
      <w:pPr>
        <w:pStyle w:val="Titlu1"/>
        <w:rPr>
          <w:rFonts w:ascii="Calibri" w:eastAsia="Calibri" w:hAnsi="Calibri" w:cs="Times New Roman"/>
          <w:sz w:val="22"/>
          <w:szCs w:val="22"/>
        </w:rPr>
      </w:pPr>
      <w:r w:rsidRPr="00E924DF">
        <w:rPr>
          <w:rFonts w:eastAsia="Calibri"/>
        </w:rPr>
        <w:t>18.</w:t>
      </w:r>
      <w:r w:rsidRPr="00E924DF">
        <w:rPr>
          <w:rFonts w:ascii="Calibri" w:eastAsia="Calibri" w:hAnsi="Calibri" w:cs="Times New Roman"/>
          <w:sz w:val="22"/>
          <w:szCs w:val="22"/>
        </w:rPr>
        <w:t xml:space="preserve"> </w:t>
      </w:r>
      <w:r w:rsidRPr="00E924DF">
        <w:t>DICŢIONAR     DE    TERMENI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6095"/>
      </w:tblGrid>
      <w:tr w:rsidR="006A7725" w:rsidRPr="00E924DF" w:rsidTr="00272BCA">
        <w:trPr>
          <w:trHeight w:val="546"/>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b/>
                <w:sz w:val="24"/>
                <w:szCs w:val="24"/>
                <w:lang w:val="ro-RO"/>
              </w:rPr>
              <w:t>Autoritatea competentă pentru protecţia mediului (ACPM)</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Agenţia pentru Protecţia Mediului Ialomita</w:t>
            </w:r>
          </w:p>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p>
        </w:tc>
      </w:tr>
      <w:tr w:rsidR="006A7725" w:rsidRPr="00E924DF" w:rsidTr="00272BCA">
        <w:trPr>
          <w:trHeight w:val="777"/>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p>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 xml:space="preserve">2           </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Autoritatea cu atribuţii de control, inspecţie şi sancţionare în domeniul protecţiei mediului </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Comisariatul Judeţean Ialomita al Gărzii Naţionale de Mediu</w:t>
            </w:r>
          </w:p>
        </w:tc>
      </w:tr>
      <w:tr w:rsidR="006A7725" w:rsidRPr="00E924DF" w:rsidTr="00272BCA">
        <w:trPr>
          <w:trHeight w:val="636"/>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p>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3</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Autoritatea centrală de protecţie a mediului </w:t>
            </w:r>
          </w:p>
        </w:tc>
        <w:tc>
          <w:tcPr>
            <w:tcW w:w="6095" w:type="dxa"/>
          </w:tcPr>
          <w:p w:rsidR="00A455CF" w:rsidRPr="00E924DF" w:rsidRDefault="00A455CF" w:rsidP="00B23A72">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Ministerul Mediului</w:t>
            </w:r>
          </w:p>
        </w:tc>
      </w:tr>
      <w:tr w:rsidR="006A7725" w:rsidRPr="00E924DF" w:rsidTr="00272BCA">
        <w:trPr>
          <w:trHeight w:val="1560"/>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4</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b/>
                <w:sz w:val="24"/>
                <w:szCs w:val="24"/>
                <w:lang w:val="ro-RO"/>
              </w:rPr>
              <w:t>Operator</w:t>
            </w:r>
            <w:r w:rsidRPr="00E924DF">
              <w:rPr>
                <w:rFonts w:ascii="Arial" w:hAnsi="Arial" w:cs="Arial"/>
                <w:sz w:val="24"/>
                <w:szCs w:val="24"/>
                <w:lang w:val="ro-RO"/>
              </w:rPr>
              <w:t xml:space="preserve">                      </w:t>
            </w:r>
          </w:p>
        </w:tc>
        <w:tc>
          <w:tcPr>
            <w:tcW w:w="6095" w:type="dxa"/>
          </w:tcPr>
          <w:p w:rsidR="00A455CF" w:rsidRPr="00E924DF" w:rsidRDefault="00A455CF" w:rsidP="00712DBA">
            <w:pPr>
              <w:jc w:val="both"/>
              <w:rPr>
                <w:rFonts w:ascii="Arial" w:hAnsi="Arial" w:cs="Arial"/>
                <w:bCs/>
                <w:sz w:val="24"/>
                <w:szCs w:val="24"/>
                <w:lang w:val="ro-RO"/>
              </w:rPr>
            </w:pPr>
            <w:r w:rsidRPr="00E924DF">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6A7725" w:rsidRPr="00E924DF" w:rsidTr="00272BCA">
        <w:trPr>
          <w:trHeight w:val="580"/>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5</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BAT</w:t>
            </w:r>
          </w:p>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sz w:val="24"/>
                <w:szCs w:val="24"/>
                <w:lang w:val="ro-RO"/>
              </w:rPr>
              <w:t>(cele mai bune tehnici disponibile)</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6A7725" w:rsidRPr="00E924DF" w:rsidTr="00272BCA">
        <w:trPr>
          <w:trHeight w:val="321"/>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6</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CAT</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Colectiv tehnic de avizare</w:t>
            </w:r>
          </w:p>
        </w:tc>
      </w:tr>
      <w:tr w:rsidR="006A7725" w:rsidRPr="00E924DF" w:rsidTr="00272BCA">
        <w:trPr>
          <w:trHeight w:val="339"/>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7</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vertAlign w:val="subscript"/>
                <w:lang w:val="ro-RO"/>
              </w:rPr>
            </w:pPr>
            <w:r w:rsidRPr="00E924DF">
              <w:rPr>
                <w:rFonts w:ascii="Arial" w:hAnsi="Arial" w:cs="Arial"/>
                <w:b/>
                <w:sz w:val="24"/>
                <w:szCs w:val="24"/>
                <w:lang w:val="ro-RO"/>
              </w:rPr>
              <w:t>CBO</w:t>
            </w:r>
            <w:r w:rsidRPr="00E924DF">
              <w:rPr>
                <w:rFonts w:ascii="Arial" w:hAnsi="Arial" w:cs="Arial"/>
                <w:b/>
                <w:sz w:val="24"/>
                <w:szCs w:val="24"/>
                <w:vertAlign w:val="subscript"/>
                <w:lang w:val="ro-RO"/>
              </w:rPr>
              <w:t>5</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Consumul biochimic de oxigen  la 5 zile</w:t>
            </w:r>
          </w:p>
        </w:tc>
      </w:tr>
      <w:tr w:rsidR="006A7725" w:rsidRPr="00E924DF" w:rsidTr="00272BCA">
        <w:trPr>
          <w:trHeight w:val="300"/>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8</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CCOCr</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Consumul chimic de oxigen – metoda cu dicromat de potasiu</w:t>
            </w:r>
          </w:p>
        </w:tc>
      </w:tr>
      <w:tr w:rsidR="006A7725" w:rsidRPr="00E924DF" w:rsidTr="00272BCA">
        <w:trPr>
          <w:trHeight w:val="258"/>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9</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COV</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Compuşi organici volatili</w:t>
            </w:r>
          </w:p>
        </w:tc>
      </w:tr>
      <w:tr w:rsidR="006A7725" w:rsidRPr="00E924DF" w:rsidTr="00272BCA">
        <w:trPr>
          <w:trHeight w:val="303"/>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10</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dB(A)</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Decibeli (curba de zgomot A).</w:t>
            </w:r>
          </w:p>
        </w:tc>
      </w:tr>
      <w:tr w:rsidR="006A7725" w:rsidRPr="00E924DF" w:rsidTr="00272BCA">
        <w:trPr>
          <w:trHeight w:val="258"/>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11</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IPPC</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Prevenirea, reducerea şi controlul integrat al poluării</w:t>
            </w:r>
          </w:p>
        </w:tc>
      </w:tr>
      <w:tr w:rsidR="006A7725" w:rsidRPr="00E924DF" w:rsidTr="00272BCA">
        <w:trPr>
          <w:trHeight w:val="546"/>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12</w:t>
            </w:r>
          </w:p>
        </w:tc>
        <w:tc>
          <w:tcPr>
            <w:tcW w:w="3679"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Instalaţie IPPC</w:t>
            </w:r>
          </w:p>
        </w:tc>
        <w:tc>
          <w:tcPr>
            <w:tcW w:w="6095" w:type="dxa"/>
          </w:tcPr>
          <w:p w:rsidR="00A455CF" w:rsidRPr="00E924DF" w:rsidRDefault="00A455CF" w:rsidP="00712DBA">
            <w:pPr>
              <w:tabs>
                <w:tab w:val="left" w:pos="1300"/>
                <w:tab w:val="left" w:pos="1780"/>
              </w:tabs>
              <w:spacing w:after="0" w:line="240" w:lineRule="auto"/>
              <w:jc w:val="both"/>
              <w:rPr>
                <w:rFonts w:ascii="Arial" w:hAnsi="Arial" w:cs="Arial"/>
                <w:sz w:val="24"/>
                <w:szCs w:val="24"/>
                <w:lang w:val="ro-RO"/>
              </w:rPr>
            </w:pPr>
            <w:r w:rsidRPr="00E924DF">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6A7725" w:rsidRPr="00E924DF" w:rsidTr="00272BCA">
        <w:trPr>
          <w:trHeight w:val="285"/>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13</w:t>
            </w:r>
          </w:p>
        </w:tc>
        <w:tc>
          <w:tcPr>
            <w:tcW w:w="3679" w:type="dxa"/>
          </w:tcPr>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RAM</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Raport anual de mediu</w:t>
            </w:r>
          </w:p>
        </w:tc>
      </w:tr>
      <w:tr w:rsidR="006A7725" w:rsidRPr="00E924DF" w:rsidTr="00272BCA">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14</w:t>
            </w:r>
          </w:p>
        </w:tc>
        <w:tc>
          <w:tcPr>
            <w:tcW w:w="3679" w:type="dxa"/>
          </w:tcPr>
          <w:p w:rsidR="00A455CF" w:rsidRPr="00E924DF" w:rsidRDefault="00A455CF" w:rsidP="00712DBA">
            <w:pPr>
              <w:spacing w:after="0" w:line="240" w:lineRule="auto"/>
              <w:jc w:val="both"/>
              <w:rPr>
                <w:rFonts w:ascii="Arial" w:hAnsi="Arial" w:cs="Arial"/>
                <w:b/>
                <w:sz w:val="24"/>
                <w:szCs w:val="24"/>
                <w:lang w:val="ro-RO"/>
              </w:rPr>
            </w:pPr>
            <w:r w:rsidRPr="00E924DF">
              <w:rPr>
                <w:rFonts w:ascii="Arial" w:hAnsi="Arial" w:cs="Arial"/>
                <w:b/>
                <w:sz w:val="24"/>
                <w:szCs w:val="24"/>
                <w:lang w:val="ro-RO"/>
              </w:rPr>
              <w:t>PRTR</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bCs/>
                <w:sz w:val="24"/>
                <w:szCs w:val="24"/>
                <w:lang w:val="ro-RO"/>
              </w:rPr>
              <w:t>H.G. nr. 140/2008</w:t>
            </w:r>
            <w:r w:rsidRPr="00E924DF">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6A7725" w:rsidRPr="00E924DF" w:rsidTr="00272BCA">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15</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R</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xml:space="preserve">Fraza de risc este o frază care exprimă o descriere concisă a riscului prezentat de substanţele şi preparatele chimice periculoase  pentru  om şi  mediul  </w:t>
            </w:r>
            <w:r w:rsidRPr="00E924DF">
              <w:rPr>
                <w:rFonts w:ascii="Arial" w:hAnsi="Arial" w:cs="Arial"/>
                <w:sz w:val="24"/>
                <w:szCs w:val="24"/>
                <w:lang w:val="ro-RO"/>
              </w:rPr>
              <w:lastRenderedPageBreak/>
              <w:t xml:space="preserve">înconjurător  conform  SR 13253/1996 </w:t>
            </w:r>
          </w:p>
        </w:tc>
      </w:tr>
      <w:tr w:rsidR="006A7725" w:rsidRPr="00E924DF" w:rsidTr="00272BCA">
        <w:trPr>
          <w:trHeight w:val="343"/>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lastRenderedPageBreak/>
              <w:t>16</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SMA</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Sistem de management al autorizaţiei</w:t>
            </w:r>
          </w:p>
        </w:tc>
      </w:tr>
      <w:tr w:rsidR="006A7725" w:rsidRPr="00E924DF" w:rsidTr="00272BCA">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17</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Cod CAEN</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Clasificarea activităţilor din economia naţională</w:t>
            </w:r>
          </w:p>
        </w:tc>
      </w:tr>
      <w:tr w:rsidR="006A7725" w:rsidRPr="00E924DF" w:rsidTr="00272BCA">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18</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Prejudiciu</w:t>
            </w:r>
          </w:p>
        </w:tc>
        <w:tc>
          <w:tcPr>
            <w:tcW w:w="6095" w:type="dxa"/>
          </w:tcPr>
          <w:p w:rsidR="00A455CF" w:rsidRPr="00E924DF" w:rsidRDefault="00A455CF" w:rsidP="00712DBA">
            <w:pPr>
              <w:spacing w:after="0" w:line="240" w:lineRule="auto"/>
              <w:jc w:val="both"/>
              <w:rPr>
                <w:rFonts w:ascii="Arial" w:hAnsi="Arial" w:cs="Arial"/>
                <w:iCs/>
                <w:sz w:val="24"/>
                <w:szCs w:val="24"/>
                <w:lang w:val="ro-RO"/>
              </w:rPr>
            </w:pPr>
            <w:r w:rsidRPr="00E924DF">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6A7725" w:rsidRPr="00E924DF" w:rsidTr="00272BCA">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19</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 xml:space="preserve">Ameninţare iminentă </w:t>
            </w:r>
          </w:p>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 xml:space="preserve">cu un prejudiciu  </w:t>
            </w:r>
          </w:p>
        </w:tc>
        <w:tc>
          <w:tcPr>
            <w:tcW w:w="6095" w:type="dxa"/>
          </w:tcPr>
          <w:p w:rsidR="00A455CF" w:rsidRPr="00E924DF" w:rsidRDefault="00A455CF" w:rsidP="00712DBA">
            <w:pPr>
              <w:spacing w:after="0" w:line="240" w:lineRule="auto"/>
              <w:jc w:val="both"/>
              <w:rPr>
                <w:rFonts w:ascii="Arial" w:hAnsi="Arial" w:cs="Arial"/>
                <w:iCs/>
                <w:sz w:val="24"/>
                <w:szCs w:val="24"/>
                <w:lang w:val="ro-RO"/>
              </w:rPr>
            </w:pPr>
            <w:r w:rsidRPr="00E924DF">
              <w:rPr>
                <w:rFonts w:ascii="Arial" w:hAnsi="Arial" w:cs="Arial"/>
                <w:sz w:val="24"/>
                <w:szCs w:val="24"/>
                <w:lang w:val="ro-RO"/>
              </w:rPr>
              <w:t>O probabilitate suficientă de producere a unui prejudiciu asupra mediului în viitorul apropriat</w:t>
            </w:r>
          </w:p>
        </w:tc>
      </w:tr>
      <w:tr w:rsidR="00A455CF" w:rsidRPr="00E924DF" w:rsidTr="00272BCA">
        <w:trPr>
          <w:trHeight w:val="5115"/>
        </w:trPr>
        <w:tc>
          <w:tcPr>
            <w:tcW w:w="540" w:type="dxa"/>
          </w:tcPr>
          <w:p w:rsidR="00A455CF" w:rsidRPr="00E924DF" w:rsidRDefault="00A455CF" w:rsidP="00712DBA">
            <w:pPr>
              <w:tabs>
                <w:tab w:val="left" w:pos="1300"/>
                <w:tab w:val="left" w:pos="1780"/>
              </w:tabs>
              <w:spacing w:after="0" w:line="240" w:lineRule="auto"/>
              <w:jc w:val="both"/>
              <w:rPr>
                <w:rFonts w:ascii="Arial" w:hAnsi="Arial" w:cs="Arial"/>
                <w:b/>
                <w:sz w:val="24"/>
                <w:szCs w:val="24"/>
                <w:lang w:val="ro-RO"/>
              </w:rPr>
            </w:pPr>
            <w:r w:rsidRPr="00E924DF">
              <w:rPr>
                <w:rFonts w:ascii="Arial" w:hAnsi="Arial" w:cs="Arial"/>
                <w:b/>
                <w:sz w:val="24"/>
                <w:szCs w:val="24"/>
                <w:lang w:val="ro-RO"/>
              </w:rPr>
              <w:t>20</w:t>
            </w:r>
          </w:p>
        </w:tc>
        <w:tc>
          <w:tcPr>
            <w:tcW w:w="3679" w:type="dxa"/>
          </w:tcPr>
          <w:p w:rsidR="00A455CF" w:rsidRPr="00E924DF" w:rsidRDefault="00A455CF" w:rsidP="00712DBA">
            <w:pPr>
              <w:pStyle w:val="Titlu6"/>
              <w:rPr>
                <w:rFonts w:ascii="Arial" w:hAnsi="Arial" w:cs="Arial"/>
                <w:sz w:val="24"/>
                <w:szCs w:val="24"/>
                <w:lang w:val="ro-RO"/>
              </w:rPr>
            </w:pPr>
            <w:r w:rsidRPr="00E924DF">
              <w:rPr>
                <w:rFonts w:ascii="Arial" w:hAnsi="Arial" w:cs="Arial"/>
                <w:sz w:val="24"/>
                <w:szCs w:val="24"/>
                <w:lang w:val="ro-RO"/>
              </w:rPr>
              <w:t>Prejudiciul asupra mediului</w:t>
            </w:r>
          </w:p>
        </w:tc>
        <w:tc>
          <w:tcPr>
            <w:tcW w:w="6095"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 a)</w:t>
            </w:r>
            <w:r w:rsidRPr="00E924DF">
              <w:rPr>
                <w:rFonts w:ascii="Arial" w:hAnsi="Arial" w:cs="Arial"/>
                <w:sz w:val="24"/>
                <w:szCs w:val="24"/>
                <w:lang w:val="ro-RO"/>
              </w:rPr>
              <w:t xml:space="preserve"> </w:t>
            </w:r>
            <w:r w:rsidRPr="00E924DF">
              <w:rPr>
                <w:rFonts w:ascii="Arial" w:hAnsi="Arial" w:cs="Arial"/>
                <w:b/>
                <w:i/>
                <w:sz w:val="24"/>
                <w:szCs w:val="24"/>
                <w:lang w:val="ro-RO"/>
              </w:rPr>
              <w:t xml:space="preserve">prejudiciul asupra speciilor şi habitatelor naturale protejate </w:t>
            </w:r>
            <w:r w:rsidRPr="00E924DF">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 </w:t>
            </w:r>
            <w:r w:rsidRPr="00E924DF">
              <w:rPr>
                <w:rFonts w:ascii="Arial" w:hAnsi="Arial" w:cs="Arial"/>
                <w:b/>
                <w:sz w:val="24"/>
                <w:szCs w:val="24"/>
                <w:lang w:val="ro-RO"/>
              </w:rPr>
              <w:t>b)</w:t>
            </w:r>
            <w:r w:rsidRPr="00E924DF">
              <w:rPr>
                <w:rFonts w:ascii="Arial" w:hAnsi="Arial" w:cs="Arial"/>
                <w:sz w:val="24"/>
                <w:szCs w:val="24"/>
                <w:lang w:val="ro-RO"/>
              </w:rPr>
              <w:t xml:space="preserve"> </w:t>
            </w:r>
            <w:r w:rsidRPr="00E924DF">
              <w:rPr>
                <w:rFonts w:ascii="Arial" w:hAnsi="Arial" w:cs="Arial"/>
                <w:b/>
                <w:i/>
                <w:sz w:val="24"/>
                <w:szCs w:val="24"/>
                <w:lang w:val="ro-RO"/>
              </w:rPr>
              <w:t>prejudiciul asupra apelor</w:t>
            </w:r>
            <w:r w:rsidRPr="00E924DF">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E924DF">
              <w:rPr>
                <w:rFonts w:ascii="Arial" w:hAnsi="Arial" w:cs="Arial"/>
                <w:sz w:val="24"/>
                <w:szCs w:val="24"/>
                <w:vertAlign w:val="superscript"/>
                <w:lang w:val="ro-RO"/>
              </w:rPr>
              <w:t>7</w:t>
            </w:r>
            <w:r w:rsidRPr="00E924DF">
              <w:rPr>
                <w:rFonts w:ascii="Arial" w:hAnsi="Arial" w:cs="Arial"/>
                <w:sz w:val="24"/>
                <w:szCs w:val="24"/>
                <w:lang w:val="ro-RO"/>
              </w:rPr>
              <w:t xml:space="preserve"> din Legea nr. 107/1996, cu modificările şi completările ulterioare </w:t>
            </w:r>
          </w:p>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b/>
                <w:sz w:val="24"/>
                <w:szCs w:val="24"/>
                <w:lang w:val="ro-RO"/>
              </w:rPr>
              <w:t>c)</w:t>
            </w:r>
            <w:r w:rsidRPr="00E924DF">
              <w:rPr>
                <w:rFonts w:ascii="Arial" w:hAnsi="Arial" w:cs="Arial"/>
                <w:sz w:val="24"/>
                <w:szCs w:val="24"/>
                <w:lang w:val="ro-RO"/>
              </w:rPr>
              <w:t xml:space="preserve"> </w:t>
            </w:r>
            <w:r w:rsidRPr="00E924DF">
              <w:rPr>
                <w:rFonts w:ascii="Arial" w:hAnsi="Arial" w:cs="Arial"/>
                <w:b/>
                <w:i/>
                <w:sz w:val="24"/>
                <w:szCs w:val="24"/>
                <w:lang w:val="ro-RO"/>
              </w:rPr>
              <w:t>prejudiciul asupra solului</w:t>
            </w:r>
            <w:r w:rsidRPr="00E924DF">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A455CF" w:rsidRPr="00E924DF" w:rsidRDefault="00A455CF"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spacing w:after="0" w:line="240" w:lineRule="auto"/>
        <w:jc w:val="both"/>
        <w:rPr>
          <w:rFonts w:ascii="Arial" w:hAnsi="Arial" w:cs="Arial"/>
          <w:b/>
          <w:bCs/>
          <w:sz w:val="24"/>
          <w:szCs w:val="24"/>
          <w:lang w:val="ro-RO"/>
        </w:rPr>
      </w:pPr>
    </w:p>
    <w:p w:rsidR="00272BCA" w:rsidRPr="00E924DF" w:rsidRDefault="00272BCA" w:rsidP="00A455CF">
      <w:pPr>
        <w:tabs>
          <w:tab w:val="left" w:pos="330"/>
        </w:tabs>
        <w:ind w:firstLine="330"/>
        <w:rPr>
          <w:rFonts w:ascii="Arial" w:hAnsi="Arial" w:cs="Arial"/>
          <w:b/>
          <w:sz w:val="24"/>
          <w:lang w:val="ro-RO"/>
        </w:rPr>
      </w:pPr>
    </w:p>
    <w:p w:rsidR="00A455CF" w:rsidRPr="00E924DF" w:rsidRDefault="00A455CF" w:rsidP="00A455CF">
      <w:pPr>
        <w:tabs>
          <w:tab w:val="left" w:pos="330"/>
        </w:tabs>
        <w:ind w:firstLine="330"/>
        <w:rPr>
          <w:rFonts w:ascii="Arial" w:hAnsi="Arial" w:cs="Arial"/>
          <w:b/>
          <w:bCs/>
          <w:lang w:val="ro-RO"/>
        </w:rPr>
      </w:pPr>
      <w:r w:rsidRPr="00E924DF">
        <w:rPr>
          <w:rFonts w:ascii="Arial" w:hAnsi="Arial" w:cs="Arial"/>
          <w:b/>
          <w:sz w:val="24"/>
          <w:lang w:val="ro-RO"/>
        </w:rPr>
        <w:lastRenderedPageBreak/>
        <w:t>19.</w:t>
      </w:r>
      <w:r w:rsidRPr="00E924DF">
        <w:rPr>
          <w:lang w:val="ro-RO"/>
        </w:rPr>
        <w:t xml:space="preserve"> </w:t>
      </w:r>
      <w:r w:rsidRPr="00E924DF">
        <w:rPr>
          <w:rFonts w:ascii="Arial" w:hAnsi="Arial" w:cs="Arial"/>
          <w:b/>
          <w:bCs/>
          <w:lang w:val="ro-RO"/>
        </w:rPr>
        <w:t>ABREVIERI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379"/>
      </w:tblGrid>
      <w:tr w:rsidR="006A7725" w:rsidRPr="00E924DF" w:rsidTr="00272BCA">
        <w:trPr>
          <w:trHeight w:val="543"/>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A.P.M.   ...</w:t>
            </w:r>
          </w:p>
        </w:tc>
        <w:tc>
          <w:tcPr>
            <w:tcW w:w="6379" w:type="dxa"/>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Agenţia pentru Protecţia Mediului ...,</w:t>
            </w:r>
          </w:p>
          <w:p w:rsidR="00A455CF" w:rsidRPr="00E924DF" w:rsidRDefault="00A455CF" w:rsidP="00712DBA">
            <w:pPr>
              <w:spacing w:after="0" w:line="240" w:lineRule="auto"/>
              <w:rPr>
                <w:rFonts w:ascii="Arial" w:hAnsi="Arial" w:cs="Arial"/>
                <w:sz w:val="24"/>
                <w:szCs w:val="24"/>
                <w:lang w:val="ro-RO"/>
              </w:rPr>
            </w:pPr>
          </w:p>
        </w:tc>
      </w:tr>
      <w:tr w:rsidR="006A7725" w:rsidRPr="00E924DF" w:rsidTr="00272BCA">
        <w:trPr>
          <w:trHeight w:val="543"/>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2</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A.C.P.M.</w:t>
            </w:r>
          </w:p>
        </w:tc>
        <w:tc>
          <w:tcPr>
            <w:tcW w:w="6379" w:type="dxa"/>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Autoritatea competentă pentru protecţia mediului</w:t>
            </w:r>
          </w:p>
        </w:tc>
      </w:tr>
      <w:tr w:rsidR="006A7725" w:rsidRPr="00E924DF" w:rsidTr="00272BCA">
        <w:trPr>
          <w:trHeight w:val="390"/>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3</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C.J. ...  al G.N.M.</w:t>
            </w:r>
          </w:p>
        </w:tc>
        <w:tc>
          <w:tcPr>
            <w:tcW w:w="6379" w:type="dxa"/>
            <w:vAlign w:val="center"/>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 xml:space="preserve">Comisariatul Judeţean ... al  Gărzii Naţionale de Mediu          </w:t>
            </w:r>
          </w:p>
        </w:tc>
      </w:tr>
      <w:tr w:rsidR="006A7725" w:rsidRPr="00E924DF" w:rsidTr="00272BCA">
        <w:trPr>
          <w:trHeight w:val="321"/>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4</w:t>
            </w:r>
          </w:p>
        </w:tc>
        <w:tc>
          <w:tcPr>
            <w:tcW w:w="3254" w:type="dxa"/>
            <w:vAlign w:val="center"/>
          </w:tcPr>
          <w:p w:rsidR="00A455CF" w:rsidRPr="00E924DF" w:rsidRDefault="00A455CF" w:rsidP="00712DBA">
            <w:pPr>
              <w:keepNext/>
              <w:spacing w:after="0" w:line="240" w:lineRule="auto"/>
              <w:outlineLvl w:val="5"/>
              <w:rPr>
                <w:rFonts w:ascii="Arial" w:eastAsia="Times New Roman" w:hAnsi="Arial" w:cs="Arial"/>
                <w:b/>
                <w:bCs/>
                <w:sz w:val="24"/>
                <w:szCs w:val="24"/>
                <w:lang w:val="ro-RO"/>
              </w:rPr>
            </w:pPr>
            <w:r w:rsidRPr="00E924DF">
              <w:rPr>
                <w:rFonts w:ascii="Arial" w:eastAsia="Times New Roman" w:hAnsi="Arial" w:cs="Arial"/>
                <w:b/>
                <w:bCs/>
                <w:sz w:val="24"/>
                <w:szCs w:val="24"/>
                <w:lang w:val="ro-RO"/>
              </w:rPr>
              <w:t>CAT</w:t>
            </w:r>
          </w:p>
        </w:tc>
        <w:tc>
          <w:tcPr>
            <w:tcW w:w="6379" w:type="dxa"/>
          </w:tcPr>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sz w:val="24"/>
                <w:szCs w:val="24"/>
                <w:lang w:val="ro-RO"/>
              </w:rPr>
              <w:t>Colectiv tehnic de avizare</w:t>
            </w:r>
          </w:p>
        </w:tc>
      </w:tr>
      <w:tr w:rsidR="006A7725" w:rsidRPr="00E924DF" w:rsidTr="00272BCA">
        <w:trPr>
          <w:trHeight w:val="339"/>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5</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vertAlign w:val="subscript"/>
                <w:lang w:val="ro-RO"/>
              </w:rPr>
            </w:pPr>
            <w:r w:rsidRPr="00E924DF">
              <w:rPr>
                <w:rFonts w:ascii="Arial" w:hAnsi="Arial" w:cs="Arial"/>
                <w:b/>
                <w:sz w:val="24"/>
                <w:szCs w:val="24"/>
                <w:lang w:val="ro-RO"/>
              </w:rPr>
              <w:t>CBO</w:t>
            </w:r>
            <w:r w:rsidRPr="00E924DF">
              <w:rPr>
                <w:rFonts w:ascii="Arial" w:hAnsi="Arial" w:cs="Arial"/>
                <w:b/>
                <w:sz w:val="24"/>
                <w:szCs w:val="24"/>
                <w:vertAlign w:val="subscript"/>
                <w:lang w:val="ro-RO"/>
              </w:rPr>
              <w:t>5</w:t>
            </w:r>
          </w:p>
        </w:tc>
        <w:tc>
          <w:tcPr>
            <w:tcW w:w="6379" w:type="dxa"/>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Consumul biochimic de oxigen  la 5 zile</w:t>
            </w:r>
          </w:p>
        </w:tc>
      </w:tr>
      <w:tr w:rsidR="006A7725" w:rsidRPr="00E924DF" w:rsidTr="00272BCA">
        <w:trPr>
          <w:trHeight w:val="300"/>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6</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CCOCr</w:t>
            </w:r>
          </w:p>
        </w:tc>
        <w:tc>
          <w:tcPr>
            <w:tcW w:w="6379" w:type="dxa"/>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Consumul chimic de oxigen – metoda cu dicromat de potasiu</w:t>
            </w:r>
          </w:p>
        </w:tc>
      </w:tr>
      <w:tr w:rsidR="006A7725" w:rsidRPr="00E924DF" w:rsidTr="00272BCA">
        <w:trPr>
          <w:trHeight w:val="258"/>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7</w:t>
            </w:r>
          </w:p>
        </w:tc>
        <w:tc>
          <w:tcPr>
            <w:tcW w:w="3254" w:type="dxa"/>
            <w:vAlign w:val="center"/>
          </w:tcPr>
          <w:p w:rsidR="00A455CF" w:rsidRPr="00E924DF" w:rsidRDefault="00A455CF" w:rsidP="00712DBA">
            <w:pPr>
              <w:keepNext/>
              <w:spacing w:after="0" w:line="240" w:lineRule="auto"/>
              <w:outlineLvl w:val="5"/>
              <w:rPr>
                <w:rFonts w:ascii="Arial" w:eastAsia="Times New Roman" w:hAnsi="Arial" w:cs="Arial"/>
                <w:b/>
                <w:bCs/>
                <w:sz w:val="24"/>
                <w:szCs w:val="24"/>
                <w:lang w:val="ro-RO"/>
              </w:rPr>
            </w:pPr>
            <w:r w:rsidRPr="00E924DF">
              <w:rPr>
                <w:rFonts w:ascii="Arial" w:eastAsia="Times New Roman" w:hAnsi="Arial" w:cs="Arial"/>
                <w:b/>
                <w:bCs/>
                <w:sz w:val="24"/>
                <w:szCs w:val="24"/>
                <w:lang w:val="ro-RO"/>
              </w:rPr>
              <w:t>COV</w:t>
            </w:r>
          </w:p>
        </w:tc>
        <w:tc>
          <w:tcPr>
            <w:tcW w:w="6379" w:type="dxa"/>
          </w:tcPr>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sz w:val="24"/>
                <w:szCs w:val="24"/>
                <w:lang w:val="ro-RO"/>
              </w:rPr>
              <w:t>Compuşi organici volatili</w:t>
            </w:r>
          </w:p>
        </w:tc>
      </w:tr>
      <w:tr w:rsidR="006A7725" w:rsidRPr="00E924DF" w:rsidTr="00272BCA">
        <w:trPr>
          <w:trHeight w:val="303"/>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8</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dB(A)</w:t>
            </w:r>
          </w:p>
        </w:tc>
        <w:tc>
          <w:tcPr>
            <w:tcW w:w="6379" w:type="dxa"/>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Decibeli (curba de zgomot A).</w:t>
            </w:r>
          </w:p>
        </w:tc>
      </w:tr>
      <w:tr w:rsidR="006A7725" w:rsidRPr="00E924DF" w:rsidTr="00272BCA">
        <w:trPr>
          <w:trHeight w:val="258"/>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9</w:t>
            </w:r>
          </w:p>
        </w:tc>
        <w:tc>
          <w:tcPr>
            <w:tcW w:w="3254"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IPPC</w:t>
            </w:r>
          </w:p>
        </w:tc>
        <w:tc>
          <w:tcPr>
            <w:tcW w:w="6379" w:type="dxa"/>
          </w:tcPr>
          <w:p w:rsidR="00A455CF" w:rsidRPr="00E924DF" w:rsidRDefault="00A455CF" w:rsidP="00712DBA">
            <w:pPr>
              <w:tabs>
                <w:tab w:val="left" w:pos="1300"/>
                <w:tab w:val="left" w:pos="1780"/>
              </w:tabs>
              <w:spacing w:after="0" w:line="240" w:lineRule="auto"/>
              <w:rPr>
                <w:rFonts w:ascii="Arial" w:hAnsi="Arial" w:cs="Arial"/>
                <w:sz w:val="24"/>
                <w:szCs w:val="24"/>
                <w:lang w:val="ro-RO"/>
              </w:rPr>
            </w:pPr>
            <w:r w:rsidRPr="00E924DF">
              <w:rPr>
                <w:rFonts w:ascii="Arial" w:hAnsi="Arial" w:cs="Arial"/>
                <w:sz w:val="24"/>
                <w:szCs w:val="24"/>
                <w:lang w:val="ro-RO"/>
              </w:rPr>
              <w:t>Prevenirea, reducerea şi controlul integrat al poluării</w:t>
            </w:r>
          </w:p>
        </w:tc>
      </w:tr>
      <w:tr w:rsidR="006A7725" w:rsidRPr="00E924DF" w:rsidTr="00272BCA">
        <w:trPr>
          <w:trHeight w:val="341"/>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10</w:t>
            </w:r>
          </w:p>
        </w:tc>
        <w:tc>
          <w:tcPr>
            <w:tcW w:w="3254" w:type="dxa"/>
            <w:vAlign w:val="center"/>
          </w:tcPr>
          <w:p w:rsidR="00A455CF" w:rsidRPr="00E924DF" w:rsidRDefault="00A455CF" w:rsidP="00712DBA">
            <w:pPr>
              <w:spacing w:after="0" w:line="240" w:lineRule="auto"/>
              <w:rPr>
                <w:rFonts w:ascii="Arial" w:hAnsi="Arial" w:cs="Arial"/>
                <w:b/>
                <w:sz w:val="24"/>
                <w:szCs w:val="24"/>
                <w:lang w:val="ro-RO"/>
              </w:rPr>
            </w:pPr>
            <w:r w:rsidRPr="00E924DF">
              <w:rPr>
                <w:rFonts w:ascii="Arial" w:hAnsi="Arial" w:cs="Arial"/>
                <w:b/>
                <w:sz w:val="24"/>
                <w:szCs w:val="24"/>
                <w:lang w:val="ro-RO"/>
              </w:rPr>
              <w:t>RAM</w:t>
            </w:r>
          </w:p>
        </w:tc>
        <w:tc>
          <w:tcPr>
            <w:tcW w:w="6379" w:type="dxa"/>
          </w:tcPr>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sz w:val="24"/>
                <w:szCs w:val="24"/>
                <w:lang w:val="ro-RO"/>
              </w:rPr>
              <w:t>Raport anual de mediu</w:t>
            </w:r>
          </w:p>
        </w:tc>
      </w:tr>
      <w:tr w:rsidR="006A7725" w:rsidRPr="00E924DF" w:rsidTr="00272BCA">
        <w:trPr>
          <w:trHeight w:val="274"/>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11</w:t>
            </w:r>
          </w:p>
        </w:tc>
        <w:tc>
          <w:tcPr>
            <w:tcW w:w="3254" w:type="dxa"/>
            <w:vAlign w:val="center"/>
          </w:tcPr>
          <w:p w:rsidR="00A455CF" w:rsidRPr="00E924DF" w:rsidRDefault="00A455CF" w:rsidP="00712DBA">
            <w:pPr>
              <w:spacing w:after="0" w:line="240" w:lineRule="auto"/>
              <w:rPr>
                <w:rFonts w:ascii="Arial" w:hAnsi="Arial" w:cs="Arial"/>
                <w:b/>
                <w:sz w:val="24"/>
                <w:szCs w:val="24"/>
                <w:lang w:val="ro-RO"/>
              </w:rPr>
            </w:pPr>
            <w:r w:rsidRPr="00E924DF">
              <w:rPr>
                <w:rFonts w:ascii="Arial" w:hAnsi="Arial" w:cs="Arial"/>
                <w:b/>
                <w:sz w:val="24"/>
                <w:szCs w:val="24"/>
                <w:lang w:val="ro-RO"/>
              </w:rPr>
              <w:t>PRTR</w:t>
            </w:r>
          </w:p>
        </w:tc>
        <w:tc>
          <w:tcPr>
            <w:tcW w:w="6379" w:type="dxa"/>
          </w:tcPr>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sz w:val="24"/>
                <w:szCs w:val="24"/>
                <w:lang w:val="ro-RO"/>
              </w:rPr>
              <w:t>Registru European al Poluanţilor Emişi şi Transferaţi şi modificarea Directivelor Consiliului 91/689/CEE şi   96/61/CE.</w:t>
            </w:r>
          </w:p>
        </w:tc>
      </w:tr>
      <w:tr w:rsidR="006A7725" w:rsidRPr="00E924DF" w:rsidTr="00272BCA">
        <w:trPr>
          <w:trHeight w:val="343"/>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12</w:t>
            </w:r>
          </w:p>
        </w:tc>
        <w:tc>
          <w:tcPr>
            <w:tcW w:w="3254" w:type="dxa"/>
            <w:vAlign w:val="center"/>
          </w:tcPr>
          <w:p w:rsidR="00A455CF" w:rsidRPr="00E924DF" w:rsidRDefault="00A455CF" w:rsidP="00712DBA">
            <w:pPr>
              <w:keepNext/>
              <w:spacing w:after="0" w:line="240" w:lineRule="auto"/>
              <w:outlineLvl w:val="5"/>
              <w:rPr>
                <w:rFonts w:ascii="Arial" w:eastAsia="Times New Roman" w:hAnsi="Arial" w:cs="Arial"/>
                <w:b/>
                <w:bCs/>
                <w:sz w:val="24"/>
                <w:szCs w:val="24"/>
                <w:lang w:val="ro-RO"/>
              </w:rPr>
            </w:pPr>
            <w:r w:rsidRPr="00E924DF">
              <w:rPr>
                <w:rFonts w:ascii="Arial" w:eastAsia="Times New Roman" w:hAnsi="Arial" w:cs="Arial"/>
                <w:b/>
                <w:bCs/>
                <w:sz w:val="24"/>
                <w:szCs w:val="24"/>
                <w:lang w:val="ro-RO"/>
              </w:rPr>
              <w:t>SMA</w:t>
            </w:r>
          </w:p>
        </w:tc>
        <w:tc>
          <w:tcPr>
            <w:tcW w:w="6379" w:type="dxa"/>
          </w:tcPr>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sz w:val="24"/>
                <w:szCs w:val="24"/>
                <w:lang w:val="ro-RO"/>
              </w:rPr>
              <w:t>Sistem de management al autorizaţiei</w:t>
            </w:r>
          </w:p>
        </w:tc>
      </w:tr>
      <w:tr w:rsidR="006A7725" w:rsidRPr="00E924DF" w:rsidTr="00272BCA">
        <w:trPr>
          <w:trHeight w:val="345"/>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13</w:t>
            </w:r>
          </w:p>
        </w:tc>
        <w:tc>
          <w:tcPr>
            <w:tcW w:w="3254" w:type="dxa"/>
            <w:vAlign w:val="center"/>
          </w:tcPr>
          <w:p w:rsidR="00A455CF" w:rsidRPr="00E924DF" w:rsidRDefault="00A455CF" w:rsidP="00712DBA">
            <w:pPr>
              <w:keepNext/>
              <w:spacing w:after="0" w:line="240" w:lineRule="auto"/>
              <w:outlineLvl w:val="5"/>
              <w:rPr>
                <w:rFonts w:ascii="Arial" w:eastAsia="Times New Roman" w:hAnsi="Arial" w:cs="Arial"/>
                <w:b/>
                <w:bCs/>
                <w:sz w:val="24"/>
                <w:szCs w:val="24"/>
                <w:lang w:val="ro-RO"/>
              </w:rPr>
            </w:pPr>
            <w:r w:rsidRPr="00E924DF">
              <w:rPr>
                <w:rFonts w:ascii="Arial" w:eastAsia="Times New Roman" w:hAnsi="Arial" w:cs="Arial"/>
                <w:b/>
                <w:bCs/>
                <w:sz w:val="24"/>
                <w:szCs w:val="24"/>
                <w:lang w:val="ro-RO"/>
              </w:rPr>
              <w:t>Cod CAEN</w:t>
            </w:r>
          </w:p>
        </w:tc>
        <w:tc>
          <w:tcPr>
            <w:tcW w:w="6379" w:type="dxa"/>
          </w:tcPr>
          <w:p w:rsidR="00A455CF" w:rsidRPr="00E924DF" w:rsidRDefault="00A455CF" w:rsidP="00712DBA">
            <w:pPr>
              <w:spacing w:after="0" w:line="240" w:lineRule="auto"/>
              <w:rPr>
                <w:rFonts w:ascii="Arial" w:hAnsi="Arial" w:cs="Arial"/>
                <w:sz w:val="24"/>
                <w:szCs w:val="24"/>
                <w:lang w:val="ro-RO"/>
              </w:rPr>
            </w:pPr>
            <w:r w:rsidRPr="00E924DF">
              <w:rPr>
                <w:rFonts w:ascii="Arial" w:hAnsi="Arial" w:cs="Arial"/>
                <w:sz w:val="24"/>
                <w:szCs w:val="24"/>
                <w:lang w:val="ro-RO"/>
              </w:rPr>
              <w:t>Clasificarea activităţilor din economia naţională</w:t>
            </w:r>
          </w:p>
        </w:tc>
      </w:tr>
      <w:tr w:rsidR="006A7725" w:rsidRPr="00E924DF" w:rsidTr="00272BCA">
        <w:trPr>
          <w:trHeight w:val="548"/>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14</w:t>
            </w:r>
          </w:p>
        </w:tc>
        <w:tc>
          <w:tcPr>
            <w:tcW w:w="3254" w:type="dxa"/>
            <w:vAlign w:val="center"/>
          </w:tcPr>
          <w:p w:rsidR="00A455CF" w:rsidRPr="00E924DF" w:rsidRDefault="00A455CF" w:rsidP="00712DBA">
            <w:pPr>
              <w:keepNext/>
              <w:spacing w:after="0" w:line="240" w:lineRule="auto"/>
              <w:outlineLvl w:val="5"/>
              <w:rPr>
                <w:rFonts w:ascii="Arial" w:eastAsia="Times New Roman" w:hAnsi="Arial" w:cs="Arial"/>
                <w:b/>
                <w:bCs/>
                <w:sz w:val="24"/>
                <w:szCs w:val="24"/>
                <w:lang w:val="ro-RO"/>
              </w:rPr>
            </w:pPr>
            <w:r w:rsidRPr="00E924DF">
              <w:rPr>
                <w:rFonts w:ascii="Arial" w:eastAsia="Times New Roman" w:hAnsi="Arial" w:cs="Arial"/>
                <w:b/>
                <w:bCs/>
                <w:sz w:val="24"/>
                <w:szCs w:val="24"/>
                <w:lang w:val="ro-RO"/>
              </w:rPr>
              <w:t xml:space="preserve">BREF </w:t>
            </w:r>
          </w:p>
        </w:tc>
        <w:tc>
          <w:tcPr>
            <w:tcW w:w="6379"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Reference Document on Best Available Techniques for Intensive Rearing of Poultry and Pigs (iulie 2003)</w:t>
            </w:r>
          </w:p>
        </w:tc>
      </w:tr>
      <w:tr w:rsidR="00A455CF" w:rsidRPr="00E924DF" w:rsidTr="00272BCA">
        <w:trPr>
          <w:trHeight w:val="548"/>
        </w:trPr>
        <w:tc>
          <w:tcPr>
            <w:tcW w:w="540" w:type="dxa"/>
            <w:vAlign w:val="center"/>
          </w:tcPr>
          <w:p w:rsidR="00A455CF" w:rsidRPr="00E924DF" w:rsidRDefault="00A455CF" w:rsidP="00712DBA">
            <w:pPr>
              <w:tabs>
                <w:tab w:val="left" w:pos="1300"/>
                <w:tab w:val="left" w:pos="1780"/>
              </w:tabs>
              <w:spacing w:after="0" w:line="240" w:lineRule="auto"/>
              <w:rPr>
                <w:rFonts w:ascii="Arial" w:hAnsi="Arial" w:cs="Arial"/>
                <w:b/>
                <w:sz w:val="24"/>
                <w:szCs w:val="24"/>
                <w:lang w:val="ro-RO"/>
              </w:rPr>
            </w:pPr>
            <w:r w:rsidRPr="00E924DF">
              <w:rPr>
                <w:rFonts w:ascii="Arial" w:hAnsi="Arial" w:cs="Arial"/>
                <w:b/>
                <w:sz w:val="24"/>
                <w:szCs w:val="24"/>
                <w:lang w:val="ro-RO"/>
              </w:rPr>
              <w:t>15</w:t>
            </w:r>
          </w:p>
        </w:tc>
        <w:tc>
          <w:tcPr>
            <w:tcW w:w="3254" w:type="dxa"/>
            <w:vAlign w:val="center"/>
          </w:tcPr>
          <w:p w:rsidR="00A455CF" w:rsidRPr="00E924DF" w:rsidRDefault="00A455CF" w:rsidP="00712DBA">
            <w:pPr>
              <w:keepNext/>
              <w:spacing w:after="0" w:line="240" w:lineRule="auto"/>
              <w:outlineLvl w:val="5"/>
              <w:rPr>
                <w:rFonts w:ascii="Arial" w:eastAsia="Times New Roman" w:hAnsi="Arial" w:cs="Arial"/>
                <w:b/>
                <w:bCs/>
                <w:sz w:val="24"/>
                <w:szCs w:val="24"/>
                <w:lang w:val="ro-RO"/>
              </w:rPr>
            </w:pPr>
            <w:r w:rsidRPr="00E924DF">
              <w:rPr>
                <w:rFonts w:ascii="Arial" w:eastAsia="Times New Roman" w:hAnsi="Arial" w:cs="Arial"/>
                <w:b/>
                <w:bCs/>
                <w:sz w:val="24"/>
                <w:szCs w:val="24"/>
                <w:lang w:val="ro-RO"/>
              </w:rPr>
              <w:t>IMA</w:t>
            </w:r>
          </w:p>
        </w:tc>
        <w:tc>
          <w:tcPr>
            <w:tcW w:w="6379" w:type="dxa"/>
          </w:tcPr>
          <w:p w:rsidR="00A455CF" w:rsidRPr="00E924DF" w:rsidRDefault="00A455CF" w:rsidP="00712DBA">
            <w:pPr>
              <w:spacing w:after="0" w:line="240" w:lineRule="auto"/>
              <w:jc w:val="both"/>
              <w:rPr>
                <w:rFonts w:ascii="Arial" w:hAnsi="Arial" w:cs="Arial"/>
                <w:sz w:val="24"/>
                <w:szCs w:val="24"/>
                <w:lang w:val="ro-RO"/>
              </w:rPr>
            </w:pPr>
            <w:r w:rsidRPr="00E924DF">
              <w:rPr>
                <w:rFonts w:ascii="Arial" w:hAnsi="Arial" w:cs="Arial"/>
                <w:sz w:val="24"/>
                <w:szCs w:val="24"/>
                <w:lang w:val="ro-RO"/>
              </w:rPr>
              <w:t>Instalaţie mare de ardere</w:t>
            </w:r>
          </w:p>
        </w:tc>
      </w:tr>
    </w:tbl>
    <w:p w:rsidR="00A455CF" w:rsidRPr="00E924DF" w:rsidRDefault="00A455CF"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272BCA" w:rsidRPr="00E924DF" w:rsidRDefault="00272BCA" w:rsidP="00A455CF">
      <w:pPr>
        <w:tabs>
          <w:tab w:val="left" w:pos="330"/>
        </w:tabs>
        <w:spacing w:after="0" w:line="240" w:lineRule="auto"/>
        <w:rPr>
          <w:rFonts w:ascii="Arial" w:hAnsi="Arial" w:cs="Arial"/>
          <w:b/>
          <w:bCs/>
          <w:sz w:val="24"/>
          <w:szCs w:val="24"/>
          <w:lang w:val="ro-RO"/>
        </w:rPr>
      </w:pPr>
    </w:p>
    <w:p w:rsidR="00BF3B42" w:rsidRPr="00E924DF" w:rsidRDefault="00BF3B42" w:rsidP="00A455CF">
      <w:pPr>
        <w:tabs>
          <w:tab w:val="left" w:pos="330"/>
        </w:tabs>
        <w:jc w:val="both"/>
        <w:rPr>
          <w:rFonts w:ascii="Arial" w:hAnsi="Arial" w:cs="Arial"/>
          <w:b/>
          <w:bCs/>
          <w:sz w:val="24"/>
          <w:szCs w:val="24"/>
          <w:lang w:val="ro-RO"/>
        </w:rPr>
      </w:pPr>
    </w:p>
    <w:p w:rsidR="00A455CF" w:rsidRPr="00E924DF" w:rsidRDefault="00A455CF" w:rsidP="00A455CF">
      <w:pPr>
        <w:tabs>
          <w:tab w:val="left" w:pos="330"/>
        </w:tabs>
        <w:jc w:val="both"/>
        <w:rPr>
          <w:rFonts w:ascii="Arial" w:hAnsi="Arial" w:cs="Arial"/>
          <w:b/>
          <w:lang w:val="ro-RO"/>
        </w:rPr>
      </w:pPr>
      <w:r w:rsidRPr="00E924DF">
        <w:rPr>
          <w:rFonts w:ascii="Arial" w:hAnsi="Arial" w:cs="Arial"/>
          <w:b/>
          <w:bCs/>
          <w:sz w:val="24"/>
          <w:szCs w:val="24"/>
          <w:lang w:val="ro-RO"/>
        </w:rPr>
        <w:lastRenderedPageBreak/>
        <w:t>20.</w:t>
      </w:r>
      <w:r w:rsidRPr="00E924DF">
        <w:rPr>
          <w:bCs/>
          <w:lang w:val="ro-RO"/>
        </w:rPr>
        <w:t xml:space="preserve"> </w:t>
      </w:r>
      <w:r w:rsidRPr="00E924DF">
        <w:rPr>
          <w:rFonts w:ascii="Arial" w:hAnsi="Arial" w:cs="Arial"/>
          <w:b/>
          <w:lang w:val="ro-RO"/>
        </w:rPr>
        <w:t>C U P R I N S</w:t>
      </w:r>
    </w:p>
    <w:tbl>
      <w:tblPr>
        <w:tblW w:w="103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7"/>
        <w:gridCol w:w="1348"/>
      </w:tblGrid>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1</w:t>
            </w:r>
          </w:p>
        </w:tc>
        <w:tc>
          <w:tcPr>
            <w:tcW w:w="8107" w:type="dxa"/>
          </w:tcPr>
          <w:p w:rsidR="00A455CF" w:rsidRPr="00E924DF" w:rsidRDefault="00A455CF" w:rsidP="00712DBA">
            <w:pPr>
              <w:pStyle w:val="Titlu5"/>
              <w:rPr>
                <w:rFonts w:ascii="Arial" w:hAnsi="Arial" w:cs="Arial"/>
                <w:b/>
                <w:sz w:val="24"/>
                <w:lang w:val="ro-RO"/>
              </w:rPr>
            </w:pPr>
            <w:r w:rsidRPr="00E924DF">
              <w:rPr>
                <w:rFonts w:ascii="Arial" w:hAnsi="Arial" w:cs="Arial"/>
                <w:b/>
                <w:sz w:val="24"/>
                <w:lang w:val="ro-RO"/>
              </w:rPr>
              <w:t>DATE  DE  IDENTIFICARE  A  OPERATORULUI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2</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TEMEIUL  LEGAL</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3</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CATEGORIA DE ACTIVITATE</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4</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DOCUMENTAŢIA SOLICITĂRII AUTORIZAŢIEI </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5</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MANAGEMENTUL ACTIVITĂŢII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6</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MATERII PRIME ŞI MATERIALE AUXILIARE</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7</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RESURSE: APĂ, ENERGIE ELECTRICĂ, GAZE NATURALE</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7.1</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Apa</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7.2</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Utilizarea eficientă a energiei şi resurselor</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pStyle w:val="Titlu5"/>
              <w:rPr>
                <w:rFonts w:ascii="Arial" w:hAnsi="Arial" w:cs="Arial"/>
                <w:b/>
                <w:sz w:val="24"/>
                <w:lang w:val="ro-RO"/>
              </w:rPr>
            </w:pPr>
            <w:r w:rsidRPr="00E924DF">
              <w:rPr>
                <w:rFonts w:ascii="Arial" w:hAnsi="Arial" w:cs="Arial"/>
                <w:b/>
                <w:sz w:val="24"/>
                <w:lang w:val="ro-RO"/>
              </w:rPr>
              <w:t xml:space="preserve">    8</w:t>
            </w:r>
          </w:p>
        </w:tc>
        <w:tc>
          <w:tcPr>
            <w:tcW w:w="8107" w:type="dxa"/>
          </w:tcPr>
          <w:p w:rsidR="00A455CF" w:rsidRPr="00E924DF" w:rsidRDefault="00A455CF" w:rsidP="00712DBA">
            <w:pPr>
              <w:tabs>
                <w:tab w:val="right" w:leader="dot" w:pos="9540"/>
              </w:tabs>
              <w:spacing w:after="0" w:line="240" w:lineRule="auto"/>
              <w:jc w:val="both"/>
              <w:rPr>
                <w:rFonts w:ascii="Arial" w:hAnsi="Arial" w:cs="Arial"/>
                <w:b/>
                <w:bCs/>
                <w:sz w:val="24"/>
                <w:szCs w:val="24"/>
                <w:lang w:val="ro-RO"/>
              </w:rPr>
            </w:pPr>
            <w:r w:rsidRPr="00E924DF">
              <w:rPr>
                <w:rFonts w:ascii="Arial" w:hAnsi="Arial" w:cs="Arial"/>
                <w:b/>
                <w:bCs/>
                <w:sz w:val="24"/>
                <w:szCs w:val="24"/>
                <w:lang w:val="ro-RO"/>
              </w:rPr>
              <w:t xml:space="preserve">DESCRIEREA  INSTALAŢIEI  ŞI  A  FLUXURILOR  TEHNOLOGICE  </w:t>
            </w:r>
          </w:p>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EXISTENTE  PE AMPLASAMENT</w:t>
            </w:r>
          </w:p>
        </w:tc>
        <w:tc>
          <w:tcPr>
            <w:tcW w:w="1348" w:type="dxa"/>
            <w:vAlign w:val="center"/>
          </w:tcPr>
          <w:p w:rsidR="00A455CF" w:rsidRPr="00E924DF" w:rsidRDefault="00A455CF" w:rsidP="00712DBA">
            <w:pPr>
              <w:spacing w:after="0" w:line="240" w:lineRule="auto"/>
              <w:jc w:val="center"/>
              <w:rPr>
                <w:rFonts w:ascii="Arial" w:hAnsi="Arial" w:cs="Arial"/>
                <w:b/>
                <w:sz w:val="24"/>
                <w:szCs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8.1</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Descrierea amplasamentului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8.2</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Descrierea principalelor activităţi </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pStyle w:val="Titlu5"/>
              <w:rPr>
                <w:rFonts w:ascii="Arial" w:hAnsi="Arial" w:cs="Arial"/>
                <w:b/>
                <w:sz w:val="24"/>
                <w:lang w:val="ro-RO"/>
              </w:rPr>
            </w:pPr>
            <w:r w:rsidRPr="00E924DF">
              <w:rPr>
                <w:rFonts w:ascii="Arial" w:hAnsi="Arial" w:cs="Arial"/>
                <w:b/>
                <w:sz w:val="24"/>
                <w:lang w:val="ro-RO"/>
              </w:rPr>
              <w:t xml:space="preserve">    8.3</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Tehnici aplicate de societate pentru conformare cu cerinţele BAT pentru activitate</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pStyle w:val="Titlu5"/>
              <w:jc w:val="center"/>
              <w:rPr>
                <w:rFonts w:ascii="Arial" w:hAnsi="Arial" w:cs="Arial"/>
                <w:b/>
                <w:sz w:val="24"/>
                <w:lang w:val="ro-RO"/>
              </w:rPr>
            </w:pPr>
            <w:r w:rsidRPr="00E924DF">
              <w:rPr>
                <w:rFonts w:ascii="Arial" w:hAnsi="Arial" w:cs="Arial"/>
                <w:b/>
                <w:sz w:val="24"/>
                <w:lang w:val="ro-RO"/>
              </w:rPr>
              <w:t>9</w:t>
            </w:r>
          </w:p>
        </w:tc>
        <w:tc>
          <w:tcPr>
            <w:tcW w:w="8107" w:type="dxa"/>
          </w:tcPr>
          <w:p w:rsidR="00A455CF" w:rsidRPr="00E924DF" w:rsidRDefault="00A455CF" w:rsidP="00712DBA">
            <w:pPr>
              <w:tabs>
                <w:tab w:val="right" w:leader="dot" w:pos="9356"/>
              </w:tabs>
              <w:spacing w:after="0" w:line="240" w:lineRule="auto"/>
              <w:jc w:val="both"/>
              <w:rPr>
                <w:rFonts w:ascii="Arial" w:hAnsi="Arial" w:cs="Arial"/>
                <w:b/>
                <w:bCs/>
                <w:sz w:val="24"/>
                <w:szCs w:val="24"/>
                <w:lang w:val="ro-RO"/>
              </w:rPr>
            </w:pPr>
            <w:r w:rsidRPr="00E924DF">
              <w:rPr>
                <w:rFonts w:ascii="Arial" w:hAnsi="Arial" w:cs="Arial"/>
                <w:b/>
                <w:bCs/>
                <w:sz w:val="24"/>
                <w:szCs w:val="24"/>
                <w:lang w:val="ro-RO"/>
              </w:rPr>
              <w:t xml:space="preserve">INSTALAŢII PENTRU EVACUAREA, REŢINEREA ŞI DISPERSIA </w:t>
            </w:r>
          </w:p>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POLUANŢILOR ÎN MEDIU</w:t>
            </w:r>
          </w:p>
        </w:tc>
        <w:tc>
          <w:tcPr>
            <w:tcW w:w="1348" w:type="dxa"/>
            <w:vAlign w:val="center"/>
          </w:tcPr>
          <w:p w:rsidR="00A455CF" w:rsidRPr="00E924DF" w:rsidRDefault="00A455CF" w:rsidP="00712DBA">
            <w:pPr>
              <w:spacing w:after="0" w:line="240" w:lineRule="auto"/>
              <w:jc w:val="center"/>
              <w:rPr>
                <w:rFonts w:ascii="Arial" w:hAnsi="Arial" w:cs="Arial"/>
                <w:b/>
                <w:sz w:val="24"/>
                <w:szCs w:val="24"/>
                <w:lang w:val="ro-RO"/>
              </w:rPr>
            </w:pPr>
          </w:p>
        </w:tc>
      </w:tr>
      <w:tr w:rsidR="006A7725" w:rsidRPr="00E924DF" w:rsidTr="00272BCA">
        <w:tc>
          <w:tcPr>
            <w:tcW w:w="900"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9.1</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Emisii în  atmosferă</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9.2</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Emisii în apă</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9.3</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Emisii în sol, ape subterane</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10</w:t>
            </w:r>
          </w:p>
        </w:tc>
        <w:tc>
          <w:tcPr>
            <w:tcW w:w="8107" w:type="dxa"/>
          </w:tcPr>
          <w:p w:rsidR="00A455CF" w:rsidRPr="00E924DF" w:rsidRDefault="00A455CF" w:rsidP="00712DBA">
            <w:pPr>
              <w:pStyle w:val="Titlu5"/>
              <w:rPr>
                <w:rFonts w:ascii="Arial" w:hAnsi="Arial" w:cs="Arial"/>
                <w:b/>
                <w:sz w:val="24"/>
                <w:lang w:val="ro-RO"/>
              </w:rPr>
            </w:pPr>
            <w:r w:rsidRPr="00E924DF">
              <w:rPr>
                <w:rFonts w:ascii="Arial" w:hAnsi="Arial" w:cs="Arial"/>
                <w:b/>
                <w:sz w:val="24"/>
                <w:lang w:val="ro-RO"/>
              </w:rPr>
              <w:t>CONCENTRAŢII DE POLUANŢI ADMISE LA EVACUAREA ÎN MEDIUL ÎNCONJURĂTOR, NIVEL DE ZGOMOT</w:t>
            </w:r>
          </w:p>
        </w:tc>
        <w:tc>
          <w:tcPr>
            <w:tcW w:w="1348" w:type="dxa"/>
            <w:vAlign w:val="center"/>
          </w:tcPr>
          <w:p w:rsidR="00A455CF" w:rsidRPr="00E924DF" w:rsidRDefault="00A455CF" w:rsidP="00712DBA">
            <w:pPr>
              <w:spacing w:after="0" w:line="240" w:lineRule="auto"/>
              <w:jc w:val="center"/>
              <w:rPr>
                <w:rFonts w:ascii="Arial" w:hAnsi="Arial" w:cs="Arial"/>
                <w:b/>
                <w:sz w:val="24"/>
                <w:szCs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10.1</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Aer</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10.2</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Apă</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10.3</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Sol</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10.4</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Zgomot</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11</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GESTIUNEA DEŞEURILOR </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12</w:t>
            </w:r>
          </w:p>
        </w:tc>
        <w:tc>
          <w:tcPr>
            <w:tcW w:w="8107" w:type="dxa"/>
          </w:tcPr>
          <w:p w:rsidR="00A455CF" w:rsidRPr="00E924DF" w:rsidRDefault="00A455CF" w:rsidP="00712DBA">
            <w:pPr>
              <w:tabs>
                <w:tab w:val="right" w:leader="dot" w:pos="9356"/>
              </w:tabs>
              <w:spacing w:after="0" w:line="240" w:lineRule="auto"/>
              <w:jc w:val="both"/>
              <w:rPr>
                <w:rFonts w:ascii="Arial" w:hAnsi="Arial" w:cs="Arial"/>
                <w:b/>
                <w:bCs/>
                <w:sz w:val="24"/>
                <w:szCs w:val="24"/>
                <w:lang w:val="ro-RO"/>
              </w:rPr>
            </w:pPr>
            <w:r w:rsidRPr="00E924DF">
              <w:rPr>
                <w:rFonts w:ascii="Arial" w:hAnsi="Arial" w:cs="Arial"/>
                <w:b/>
                <w:bCs/>
                <w:sz w:val="24"/>
                <w:szCs w:val="24"/>
                <w:lang w:val="ro-RO"/>
              </w:rPr>
              <w:t xml:space="preserve">INTERVENŢIA RAPIDĂ, PREVENIREA ŞI MANAGEMENTUL </w:t>
            </w:r>
          </w:p>
          <w:p w:rsidR="00A455CF" w:rsidRPr="00E924DF" w:rsidRDefault="00A455CF" w:rsidP="00712DBA">
            <w:pPr>
              <w:tabs>
                <w:tab w:val="right" w:leader="dot" w:pos="9356"/>
              </w:tabs>
              <w:spacing w:after="0" w:line="240" w:lineRule="auto"/>
              <w:jc w:val="both"/>
              <w:rPr>
                <w:rFonts w:ascii="Arial" w:hAnsi="Arial" w:cs="Arial"/>
                <w:b/>
                <w:bCs/>
                <w:sz w:val="24"/>
                <w:szCs w:val="24"/>
                <w:lang w:val="ro-RO"/>
              </w:rPr>
            </w:pPr>
            <w:r w:rsidRPr="00E924DF">
              <w:rPr>
                <w:rFonts w:ascii="Arial" w:hAnsi="Arial" w:cs="Arial"/>
                <w:b/>
                <w:bCs/>
                <w:sz w:val="24"/>
                <w:szCs w:val="24"/>
                <w:lang w:val="ro-RO"/>
              </w:rPr>
              <w:t xml:space="preserve">SITUAŢIILOR DE URGENŢĂ </w:t>
            </w:r>
          </w:p>
        </w:tc>
        <w:tc>
          <w:tcPr>
            <w:tcW w:w="1348" w:type="dxa"/>
            <w:vAlign w:val="center"/>
          </w:tcPr>
          <w:p w:rsidR="00A455CF" w:rsidRPr="00E924DF" w:rsidRDefault="00A455CF" w:rsidP="00712DBA">
            <w:pPr>
              <w:spacing w:after="0" w:line="240" w:lineRule="auto"/>
              <w:jc w:val="center"/>
              <w:rPr>
                <w:rFonts w:ascii="Arial" w:hAnsi="Arial" w:cs="Arial"/>
                <w:b/>
                <w:sz w:val="24"/>
                <w:szCs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13</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MONITORIZAREA ACTIVITĂŢII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14</w:t>
            </w:r>
          </w:p>
        </w:tc>
        <w:tc>
          <w:tcPr>
            <w:tcW w:w="8107" w:type="dxa"/>
          </w:tcPr>
          <w:p w:rsidR="00A455CF" w:rsidRPr="00E924DF" w:rsidRDefault="00A455CF" w:rsidP="00712DBA">
            <w:pPr>
              <w:tabs>
                <w:tab w:val="right" w:leader="dot" w:pos="9356"/>
              </w:tabs>
              <w:spacing w:after="0" w:line="240" w:lineRule="auto"/>
              <w:jc w:val="both"/>
              <w:rPr>
                <w:rFonts w:ascii="Arial" w:hAnsi="Arial" w:cs="Arial"/>
                <w:b/>
                <w:bCs/>
                <w:sz w:val="24"/>
                <w:szCs w:val="24"/>
                <w:lang w:val="ro-RO"/>
              </w:rPr>
            </w:pPr>
            <w:r w:rsidRPr="00E924DF">
              <w:rPr>
                <w:rFonts w:ascii="Arial" w:hAnsi="Arial" w:cs="Arial"/>
                <w:b/>
                <w:bCs/>
                <w:sz w:val="24"/>
                <w:szCs w:val="24"/>
                <w:lang w:val="ro-RO"/>
              </w:rPr>
              <w:t>RAPORTĂRI CĂTRE AUTORITATEA COMPETENTĂ PENTRU</w:t>
            </w:r>
          </w:p>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 xml:space="preserve"> PROTECŢIA MEDIULUI ŞI PERIODICITATEA ACESTORA</w:t>
            </w:r>
          </w:p>
        </w:tc>
        <w:tc>
          <w:tcPr>
            <w:tcW w:w="1348" w:type="dxa"/>
            <w:vAlign w:val="center"/>
          </w:tcPr>
          <w:p w:rsidR="00A455CF" w:rsidRPr="00E924DF" w:rsidRDefault="00A455CF" w:rsidP="00712DBA">
            <w:pPr>
              <w:spacing w:after="0" w:line="240" w:lineRule="auto"/>
              <w:jc w:val="center"/>
              <w:rPr>
                <w:rFonts w:ascii="Arial" w:hAnsi="Arial" w:cs="Arial"/>
                <w:b/>
                <w:sz w:val="24"/>
                <w:szCs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15</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OBLIGAŢIILE OPERATORULUI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16</w:t>
            </w:r>
          </w:p>
        </w:tc>
        <w:tc>
          <w:tcPr>
            <w:tcW w:w="8107" w:type="dxa"/>
          </w:tcPr>
          <w:p w:rsidR="00A455CF" w:rsidRPr="00E924DF" w:rsidRDefault="00A455CF" w:rsidP="00712DBA">
            <w:pPr>
              <w:pStyle w:val="Titlu5"/>
              <w:rPr>
                <w:rFonts w:ascii="Arial" w:hAnsi="Arial" w:cs="Arial"/>
                <w:b/>
                <w:sz w:val="24"/>
                <w:lang w:val="ro-RO"/>
              </w:rPr>
            </w:pPr>
            <w:r w:rsidRPr="00E924DF">
              <w:rPr>
                <w:rFonts w:ascii="Arial" w:hAnsi="Arial" w:cs="Arial"/>
                <w:b/>
                <w:sz w:val="24"/>
                <w:lang w:val="ro-RO"/>
              </w:rPr>
              <w:t>MANAGEMENTUL  ÎNCHIDERII  INSTALAŢIEI,  MANAGEMENTUL REZIDUURILOR</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vAlign w:val="center"/>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17</w:t>
            </w:r>
          </w:p>
        </w:tc>
        <w:tc>
          <w:tcPr>
            <w:tcW w:w="8107" w:type="dxa"/>
          </w:tcPr>
          <w:p w:rsidR="00A455CF" w:rsidRPr="00E924DF" w:rsidRDefault="00A455CF" w:rsidP="00712DBA">
            <w:pPr>
              <w:pStyle w:val="Titlu5"/>
              <w:rPr>
                <w:rFonts w:ascii="Arial" w:hAnsi="Arial" w:cs="Arial"/>
                <w:b/>
                <w:bCs/>
                <w:sz w:val="24"/>
                <w:lang w:val="ro-RO"/>
              </w:rPr>
            </w:pPr>
            <w:r w:rsidRPr="00E924DF">
              <w:rPr>
                <w:rFonts w:ascii="Arial" w:hAnsi="Arial" w:cs="Arial"/>
                <w:b/>
                <w:bCs/>
                <w:sz w:val="24"/>
                <w:lang w:val="ro-RO"/>
              </w:rPr>
              <w:t xml:space="preserve">ANEXE  </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18</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DICŢIONAR DE TERMENI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19</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ABREVIERI</w:t>
            </w:r>
          </w:p>
        </w:tc>
        <w:tc>
          <w:tcPr>
            <w:tcW w:w="1348" w:type="dxa"/>
            <w:vAlign w:val="center"/>
          </w:tcPr>
          <w:p w:rsidR="00A455CF" w:rsidRPr="00E924DF" w:rsidRDefault="00A455CF" w:rsidP="00712DBA">
            <w:pPr>
              <w:pStyle w:val="Titlu5"/>
              <w:jc w:val="center"/>
              <w:rPr>
                <w:rFonts w:ascii="Arial" w:hAnsi="Arial" w:cs="Arial"/>
                <w:b/>
                <w:sz w:val="24"/>
                <w:lang w:val="ro-RO"/>
              </w:rPr>
            </w:pPr>
          </w:p>
        </w:tc>
      </w:tr>
      <w:tr w:rsidR="006A7725" w:rsidRPr="00E924DF" w:rsidTr="00272BCA">
        <w:tc>
          <w:tcPr>
            <w:tcW w:w="900" w:type="dxa"/>
          </w:tcPr>
          <w:p w:rsidR="00A455CF" w:rsidRPr="00E924DF" w:rsidRDefault="00A455CF" w:rsidP="00712DBA">
            <w:pPr>
              <w:spacing w:after="0" w:line="240" w:lineRule="auto"/>
              <w:rPr>
                <w:rFonts w:ascii="Arial" w:hAnsi="Arial" w:cs="Arial"/>
                <w:b/>
                <w:bCs/>
                <w:sz w:val="24"/>
                <w:szCs w:val="24"/>
                <w:lang w:val="ro-RO"/>
              </w:rPr>
            </w:pPr>
            <w:r w:rsidRPr="00E924DF">
              <w:rPr>
                <w:rFonts w:ascii="Arial" w:hAnsi="Arial" w:cs="Arial"/>
                <w:b/>
                <w:bCs/>
                <w:sz w:val="24"/>
                <w:szCs w:val="24"/>
                <w:lang w:val="ro-RO"/>
              </w:rPr>
              <w:t xml:space="preserve">  20</w:t>
            </w:r>
          </w:p>
        </w:tc>
        <w:tc>
          <w:tcPr>
            <w:tcW w:w="8107" w:type="dxa"/>
          </w:tcPr>
          <w:p w:rsidR="00A455CF" w:rsidRPr="00E924DF" w:rsidRDefault="00A455CF" w:rsidP="00712DBA">
            <w:pPr>
              <w:pStyle w:val="Titlu5"/>
              <w:jc w:val="both"/>
              <w:rPr>
                <w:rFonts w:ascii="Arial" w:hAnsi="Arial" w:cs="Arial"/>
                <w:b/>
                <w:sz w:val="24"/>
                <w:lang w:val="ro-RO"/>
              </w:rPr>
            </w:pPr>
            <w:r w:rsidRPr="00E924DF">
              <w:rPr>
                <w:rFonts w:ascii="Arial" w:hAnsi="Arial" w:cs="Arial"/>
                <w:b/>
                <w:sz w:val="24"/>
                <w:lang w:val="ro-RO"/>
              </w:rPr>
              <w:t>CUPRINS</w:t>
            </w:r>
          </w:p>
        </w:tc>
        <w:tc>
          <w:tcPr>
            <w:tcW w:w="1348" w:type="dxa"/>
            <w:vAlign w:val="center"/>
          </w:tcPr>
          <w:p w:rsidR="00A455CF" w:rsidRPr="00E924DF" w:rsidRDefault="00A455CF" w:rsidP="00712DBA">
            <w:pPr>
              <w:pStyle w:val="Titlu5"/>
              <w:jc w:val="center"/>
              <w:rPr>
                <w:rFonts w:ascii="Arial" w:hAnsi="Arial" w:cs="Arial"/>
                <w:b/>
                <w:sz w:val="24"/>
                <w:lang w:val="ro-RO"/>
              </w:rPr>
            </w:pPr>
          </w:p>
        </w:tc>
      </w:tr>
    </w:tbl>
    <w:p w:rsidR="00A455CF" w:rsidRPr="00E924DF" w:rsidRDefault="00A455CF" w:rsidP="00A455CF">
      <w:pPr>
        <w:tabs>
          <w:tab w:val="left" w:pos="330"/>
        </w:tabs>
        <w:spacing w:after="0" w:line="240" w:lineRule="auto"/>
        <w:jc w:val="both"/>
        <w:rPr>
          <w:rFonts w:ascii="Arial" w:hAnsi="Arial" w:cs="Arial"/>
          <w:b/>
          <w:bCs/>
          <w:sz w:val="24"/>
          <w:szCs w:val="24"/>
          <w:lang w:val="ro-RO"/>
        </w:rPr>
      </w:pPr>
    </w:p>
    <w:bookmarkEnd w:id="8"/>
    <w:bookmarkEnd w:id="9"/>
    <w:p w:rsidR="00A455CF" w:rsidRPr="00E924DF" w:rsidRDefault="00A455CF" w:rsidP="00A455CF">
      <w:pPr>
        <w:rPr>
          <w:szCs w:val="24"/>
          <w:lang w:val="ro-RO"/>
        </w:rPr>
      </w:pPr>
    </w:p>
    <w:p w:rsidR="006A7725" w:rsidRPr="00E924DF" w:rsidRDefault="006A7725">
      <w:pPr>
        <w:rPr>
          <w:szCs w:val="24"/>
          <w:lang w:val="ro-RO"/>
        </w:rPr>
      </w:pPr>
    </w:p>
    <w:sectPr w:rsidR="006A7725" w:rsidRPr="00E924DF" w:rsidSect="005B1613">
      <w:headerReference w:type="even" r:id="rId8"/>
      <w:headerReference w:type="default" r:id="rId9"/>
      <w:footerReference w:type="even" r:id="rId10"/>
      <w:footerReference w:type="default" r:id="rId11"/>
      <w:headerReference w:type="first" r:id="rId12"/>
      <w:footerReference w:type="first" r:id="rId13"/>
      <w:pgSz w:w="11907" w:h="16839" w:code="9"/>
      <w:pgMar w:top="1072" w:right="1275" w:bottom="680" w:left="993"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7E" w:rsidRDefault="00FB507E">
      <w:pPr>
        <w:spacing w:after="0" w:line="240" w:lineRule="auto"/>
      </w:pPr>
      <w:r>
        <w:separator/>
      </w:r>
    </w:p>
  </w:endnote>
  <w:endnote w:type="continuationSeparator" w:id="0">
    <w:p w:rsidR="00FB507E" w:rsidRDefault="00FB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Regu-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DF" w:rsidRDefault="00E924D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725522548"/>
      <w:placeholder>
        <w:docPart w:val="CF7B9039C8554076B81628CD60B1869B"/>
      </w:placeholder>
    </w:sdtPr>
    <w:sdtEndPr/>
    <w:sdtContent>
      <w:p w:rsidR="00404F02" w:rsidRPr="00E23C97" w:rsidRDefault="00404F02" w:rsidP="004D4FF2">
        <w:pPr>
          <w:pStyle w:val="Subsol"/>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IALOMITA</w:t>
        </w:r>
      </w:p>
      <w:p w:rsidR="00404F02" w:rsidRDefault="00404F02" w:rsidP="004D4FF2">
        <w:pPr>
          <w:pStyle w:val="Subsol"/>
          <w:pBdr>
            <w:top w:val="single" w:sz="4" w:space="1" w:color="auto"/>
          </w:pBdr>
          <w:jc w:val="center"/>
          <w:rPr>
            <w:rFonts w:ascii="Times New Roman" w:hAnsi="Times New Roman"/>
            <w:color w:val="00214E"/>
            <w:sz w:val="20"/>
            <w:szCs w:val="20"/>
            <w:lang w:val="ro-RO"/>
          </w:rPr>
        </w:pPr>
        <w:r>
          <w:rPr>
            <w:rFonts w:ascii="Times New Roman" w:hAnsi="Times New Roman"/>
            <w:color w:val="00214E"/>
            <w:sz w:val="20"/>
            <w:szCs w:val="20"/>
            <w:lang w:val="ro-RO"/>
          </w:rPr>
          <w:t>Strada Mihai Viteazul, nr. 1, Slobozia, Ialomiţa, cod 920083</w:t>
        </w:r>
      </w:p>
      <w:p w:rsidR="00404F02" w:rsidRPr="00BA7120" w:rsidRDefault="00404F02" w:rsidP="004D4FF2">
        <w:pPr>
          <w:pStyle w:val="Antet"/>
          <w:tabs>
            <w:tab w:val="clear" w:pos="4680"/>
          </w:tabs>
          <w:jc w:val="center"/>
          <w:rPr>
            <w:rFonts w:ascii="Arial" w:hAnsi="Arial" w:cs="Arial"/>
            <w:color w:val="00214E"/>
            <w:sz w:val="20"/>
            <w:szCs w:val="20"/>
            <w:lang w:val="ro-RO"/>
          </w:rPr>
        </w:pPr>
        <w:r>
          <w:rPr>
            <w:rFonts w:ascii="Times New Roman" w:hAnsi="Times New Roman"/>
            <w:color w:val="00214E"/>
            <w:sz w:val="20"/>
            <w:szCs w:val="20"/>
            <w:lang w:val="ro-RO"/>
          </w:rPr>
          <w:t>Tel: 0243-232971, Fax: 0243-215949, e-mail : office@apmil.anpm.ro</w:t>
        </w:r>
      </w:p>
    </w:sdtContent>
  </w:sdt>
  <w:p w:rsidR="00404F02" w:rsidRPr="00FB3E73" w:rsidRDefault="00404F02" w:rsidP="004D4FF2">
    <w:pPr>
      <w:pStyle w:val="Antet"/>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E924DF">
      <w:rPr>
        <w:rFonts w:ascii="Times New Roman" w:hAnsi="Times New Roman"/>
        <w:noProof/>
        <w:sz w:val="20"/>
        <w:szCs w:val="20"/>
        <w:lang w:val="it-IT"/>
      </w:rPr>
      <w:t>66</w:t>
    </w:r>
    <w:r w:rsidRPr="00FB3E73">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2" w:rsidRPr="001E4F48" w:rsidRDefault="00404F02" w:rsidP="004D4FF2">
    <w:pPr>
      <w:pStyle w:val="Subsol"/>
      <w:rPr>
        <w:lang w:val="it-IT"/>
      </w:rPr>
    </w:pPr>
  </w:p>
  <w:sdt>
    <w:sdtPr>
      <w:alias w:val="Câmp editabil text"/>
      <w:tag w:val="CampEditabil"/>
      <w:id w:val="1226721980"/>
    </w:sdtPr>
    <w:sdtEndPr/>
    <w:sdtContent>
      <w:p w:rsidR="00404F02" w:rsidRPr="00E23C97" w:rsidRDefault="00404F02" w:rsidP="004D4FF2">
        <w:pPr>
          <w:pStyle w:val="Subsol"/>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IALOMITA</w:t>
        </w:r>
      </w:p>
      <w:p w:rsidR="00404F02" w:rsidRDefault="00404F02" w:rsidP="004D4FF2">
        <w:pPr>
          <w:pStyle w:val="Subsol"/>
          <w:pBdr>
            <w:top w:val="single" w:sz="4" w:space="1" w:color="auto"/>
          </w:pBdr>
          <w:jc w:val="center"/>
          <w:rPr>
            <w:rFonts w:ascii="Times New Roman" w:hAnsi="Times New Roman"/>
            <w:color w:val="00214E"/>
            <w:sz w:val="20"/>
            <w:szCs w:val="20"/>
            <w:lang w:val="ro-RO"/>
          </w:rPr>
        </w:pPr>
        <w:r>
          <w:rPr>
            <w:rFonts w:ascii="Times New Roman" w:hAnsi="Times New Roman"/>
            <w:color w:val="00214E"/>
            <w:sz w:val="20"/>
            <w:szCs w:val="20"/>
            <w:lang w:val="ro-RO"/>
          </w:rPr>
          <w:t>Strada Mihai Viteazul, nr. 1, Slobozia, Ialomiţa, cod 920083</w:t>
        </w:r>
      </w:p>
      <w:p w:rsidR="00404F02" w:rsidRPr="00BA7120" w:rsidRDefault="00404F02" w:rsidP="004D4FF2">
        <w:pPr>
          <w:pStyle w:val="Antet"/>
          <w:tabs>
            <w:tab w:val="clear" w:pos="4680"/>
          </w:tabs>
          <w:jc w:val="center"/>
          <w:rPr>
            <w:rFonts w:ascii="Arial" w:hAnsi="Arial" w:cs="Arial"/>
            <w:color w:val="00214E"/>
            <w:sz w:val="20"/>
            <w:szCs w:val="20"/>
            <w:lang w:val="ro-RO"/>
          </w:rPr>
        </w:pPr>
        <w:r>
          <w:rPr>
            <w:rFonts w:ascii="Times New Roman" w:hAnsi="Times New Roman"/>
            <w:color w:val="00214E"/>
            <w:sz w:val="20"/>
            <w:szCs w:val="20"/>
            <w:lang w:val="ro-RO"/>
          </w:rPr>
          <w:t>Tel: 0243-232971, Fax: 0243-215949, e-mail : office@apmil.anpm.ro</w:t>
        </w:r>
      </w:p>
      <w:p w:rsidR="00404F02" w:rsidRPr="00BA7120" w:rsidRDefault="00FB507E" w:rsidP="004D4FF2">
        <w:pPr>
          <w:pStyle w:val="Antet"/>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7E" w:rsidRDefault="00FB507E">
      <w:pPr>
        <w:spacing w:after="0" w:line="240" w:lineRule="auto"/>
      </w:pPr>
      <w:r>
        <w:separator/>
      </w:r>
    </w:p>
  </w:footnote>
  <w:footnote w:type="continuationSeparator" w:id="0">
    <w:p w:rsidR="00FB507E" w:rsidRDefault="00FB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DF" w:rsidRDefault="00E924DF">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793" o:spid="_x0000_s2050" type="#_x0000_t136" style="position:absolute;margin-left:0;margin-top:0;width:424.65pt;height:254.8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2" w:rsidRDefault="00E924DF">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794" o:spid="_x0000_s2051" type="#_x0000_t136" style="position:absolute;margin-left:0;margin-top:0;width:424.65pt;height:254.8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p>
  <w:p w:rsidR="00404F02" w:rsidRPr="003167DA" w:rsidRDefault="00404F02" w:rsidP="004D4FF2">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404F02" w:rsidRPr="003167DA" w:rsidRDefault="00404F02" w:rsidP="004D4FF2">
    <w:pPr>
      <w:keepNext/>
      <w:spacing w:after="0" w:line="240" w:lineRule="auto"/>
      <w:jc w:val="center"/>
      <w:outlineLvl w:val="0"/>
      <w:rPr>
        <w:rFonts w:ascii="Times New Roman" w:eastAsia="Times New Roman" w:hAnsi="Times New Roman"/>
        <w:b/>
        <w:bCs/>
        <w:sz w:val="20"/>
        <w:szCs w:val="20"/>
      </w:rPr>
    </w:pPr>
  </w:p>
  <w:p w:rsidR="00404F02" w:rsidRPr="0043224D" w:rsidRDefault="00404F02" w:rsidP="004D4FF2">
    <w:pPr>
      <w:keepNext/>
      <w:spacing w:after="0" w:line="240" w:lineRule="auto"/>
      <w:jc w:val="center"/>
      <w:outlineLvl w:val="0"/>
      <w:rPr>
        <w:rFonts w:ascii="Times New Roman" w:eastAsia="Times New Roman" w:hAnsi="Times New Roman"/>
        <w:b/>
        <w:bCs/>
        <w:sz w:val="16"/>
        <w:szCs w:val="16"/>
      </w:rPr>
    </w:pPr>
  </w:p>
  <w:p w:rsidR="00404F02" w:rsidRPr="002665DA" w:rsidRDefault="00404F02" w:rsidP="004D4FF2">
    <w:pPr>
      <w:spacing w:after="0" w:line="240" w:lineRule="auto"/>
      <w:ind w:firstLine="720"/>
      <w:jc w:val="center"/>
      <w:rPr>
        <w:rFonts w:ascii="Verdana" w:hAnsi="Verdana"/>
        <w:b/>
        <w:sz w:val="18"/>
        <w:szCs w:val="18"/>
      </w:rPr>
    </w:pPr>
  </w:p>
  <w:p w:rsidR="00404F02" w:rsidRPr="00142CB8" w:rsidRDefault="00404F02">
    <w:pPr>
      <w:pStyle w:val="Antet"/>
      <w:rPr>
        <w:rFonts w:ascii="Times New Roman" w:hAnsi="Times New Roman"/>
        <w:i/>
        <w:sz w:val="18"/>
        <w:szCs w:val="18"/>
        <w:lang w:val="ro-RO"/>
      </w:rPr>
    </w:pPr>
    <w:r>
      <w:rPr>
        <w:rFonts w:ascii="Times New Roman" w:hAnsi="Times New Roman"/>
        <w:i/>
        <w:sz w:val="18"/>
        <w:szCs w:val="18"/>
        <w:lang w:val="ro-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2" w:rsidRDefault="00E924DF" w:rsidP="004D4FF2">
    <w:pPr>
      <w:pStyle w:val="Antet"/>
      <w:tabs>
        <w:tab w:val="clear" w:pos="4680"/>
        <w:tab w:val="clear" w:pos="9360"/>
        <w:tab w:val="left" w:pos="9000"/>
      </w:tabs>
      <w:jc w:val="center"/>
      <w:rPr>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792" o:spid="_x0000_s2049" type="#_x0000_t136" style="position:absolute;left:0;text-align:left;margin-left:0;margin-top:0;width:424.65pt;height:254.8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p w:rsidR="00404F02" w:rsidRDefault="00404F02" w:rsidP="004D4FF2">
    <w:pPr>
      <w:pStyle w:val="Antet"/>
      <w:tabs>
        <w:tab w:val="clear" w:pos="4680"/>
        <w:tab w:val="clear" w:pos="9360"/>
        <w:tab w:val="left" w:pos="9000"/>
      </w:tabs>
      <w:jc w:val="center"/>
      <w:rPr>
        <w:lang w:val="ro-RO"/>
      </w:rPr>
    </w:pPr>
  </w:p>
  <w:p w:rsidR="00404F02" w:rsidRPr="00706099" w:rsidRDefault="00404F02" w:rsidP="00706099">
    <w:pPr>
      <w:pStyle w:val="Antet"/>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60288" behindDoc="1" locked="0" layoutInCell="1" allowOverlap="1" wp14:anchorId="25818E5D" wp14:editId="763F5582">
          <wp:simplePos x="0" y="0"/>
          <wp:positionH relativeFrom="column">
            <wp:posOffset>5308600</wp:posOffset>
          </wp:positionH>
          <wp:positionV relativeFrom="paragraph">
            <wp:posOffset>-5080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66" name="Imagine 66"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099">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14:anchorId="76C04041" wp14:editId="486DEA56">
          <wp:extent cx="2433320" cy="779145"/>
          <wp:effectExtent l="0" t="0" r="5080" b="1905"/>
          <wp:docPr id="67" name="I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320" cy="779145"/>
                  </a:xfrm>
                  <a:prstGeom prst="rect">
                    <a:avLst/>
                  </a:prstGeom>
                  <a:noFill/>
                  <a:ln>
                    <a:noFill/>
                  </a:ln>
                </pic:spPr>
              </pic:pic>
            </a:graphicData>
          </a:graphic>
        </wp:inline>
      </w:drawing>
    </w:r>
    <w:r w:rsidRPr="00706099">
      <w:rPr>
        <w:rFonts w:ascii="Times New Roman" w:hAnsi="Times New Roman"/>
        <w:b/>
        <w:color w:val="00214E"/>
        <w:sz w:val="32"/>
        <w:szCs w:val="32"/>
        <w:lang w:val="ro-RO"/>
      </w:rPr>
      <w:t xml:space="preserve">                     </w:t>
    </w:r>
    <w:r w:rsidRPr="00706099">
      <w:rPr>
        <w:rFonts w:ascii="Times New Roman" w:hAnsi="Times New Roman"/>
        <w:b/>
        <w:color w:val="00214E"/>
        <w:sz w:val="36"/>
        <w:szCs w:val="36"/>
        <w:lang w:val="ro-RO"/>
      </w:rPr>
      <w:t xml:space="preserve">               </w:t>
    </w:r>
    <w:r w:rsidRPr="00A75327">
      <w:rPr>
        <w:lang w:val="ro-RO"/>
      </w:rPr>
      <w:t xml:space="preserve"> </w:t>
    </w:r>
    <w:r>
      <w:rPr>
        <w:lang w:val="ro-RO"/>
      </w:rPr>
      <w:t xml:space="preserve"> </w:t>
    </w:r>
    <w:r w:rsidRPr="00A75327">
      <w:rPr>
        <w:lang w:val="ro-RO"/>
      </w:rPr>
      <w:t xml:space="preserve"> </w:t>
    </w:r>
  </w:p>
  <w:sdt>
    <w:sdtPr>
      <w:rPr>
        <w:rFonts w:ascii="Times New Roman" w:eastAsia="Times New Roman" w:hAnsi="Times New Roman"/>
        <w:b/>
        <w:bCs/>
        <w:sz w:val="16"/>
        <w:szCs w:val="16"/>
        <w:lang w:val="ro-RO" w:eastAsia="ro-RO"/>
      </w:rPr>
      <w:alias w:val="Câmp editabil text"/>
      <w:tag w:val="CampEditabil"/>
      <w:id w:val="2051182659"/>
    </w:sdtPr>
    <w:sdtEndPr/>
    <w:sdtContent>
      <w:p w:rsidR="00404F02" w:rsidRDefault="00404F02" w:rsidP="00706099">
        <w:pPr>
          <w:tabs>
            <w:tab w:val="left" w:pos="3270"/>
          </w:tabs>
          <w:spacing w:after="0"/>
          <w:jc w:val="center"/>
          <w:rPr>
            <w:rFonts w:ascii="Times New Roman" w:eastAsia="Times New Roman" w:hAnsi="Times New Roman"/>
            <w:b/>
            <w:bCs/>
            <w:sz w:val="16"/>
            <w:szCs w:val="16"/>
            <w:lang w:val="ro-RO" w:eastAsia="ro-RO"/>
          </w:rPr>
        </w:pPr>
      </w:p>
      <w:p w:rsidR="00404F02" w:rsidRPr="00CF3451" w:rsidRDefault="00404F02" w:rsidP="00706099">
        <w:pPr>
          <w:tabs>
            <w:tab w:val="left" w:pos="3270"/>
          </w:tabs>
          <w:spacing w:after="0"/>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404F02" w:rsidRPr="0043224D" w:rsidRDefault="00FB507E" w:rsidP="00706099">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04F02" w:rsidRPr="00A75327" w:rsidTr="004D4FF2">
      <w:trPr>
        <w:trHeight w:val="692"/>
        <w:jc w:val="center"/>
      </w:trPr>
      <w:tc>
        <w:tcPr>
          <w:tcW w:w="9747" w:type="dxa"/>
          <w:shd w:val="clear" w:color="auto" w:fill="auto"/>
          <w:vAlign w:val="center"/>
        </w:tcPr>
        <w:p w:rsidR="00404F02" w:rsidRPr="00CF3451" w:rsidRDefault="00FB507E" w:rsidP="00706099">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1277479796"/>
            </w:sdtPr>
            <w:sdtEndPr/>
            <w:sdtContent>
              <w:r w:rsidR="00404F02" w:rsidRPr="00E23C97">
                <w:rPr>
                  <w:rFonts w:ascii="Arial" w:hAnsi="Arial" w:cs="Arial"/>
                  <w:b/>
                  <w:bCs/>
                  <w:sz w:val="28"/>
                  <w:szCs w:val="28"/>
                  <w:lang w:val="ro-RO"/>
                </w:rPr>
                <w:t xml:space="preserve">AGENŢIA PENTRU PROTECŢIA MEDIULUI </w:t>
              </w:r>
              <w:r w:rsidR="00404F02">
                <w:rPr>
                  <w:rFonts w:ascii="Arial" w:hAnsi="Arial" w:cs="Arial"/>
                  <w:b/>
                  <w:bCs/>
                  <w:sz w:val="28"/>
                  <w:szCs w:val="28"/>
                  <w:lang w:val="ro-RO"/>
                </w:rPr>
                <w:t>IALOMITA</w:t>
              </w:r>
            </w:sdtContent>
          </w:sdt>
        </w:p>
      </w:tc>
    </w:tr>
  </w:tbl>
  <w:p w:rsidR="00404F02" w:rsidRDefault="00404F02" w:rsidP="00706099">
    <w:pPr>
      <w:pStyle w:val="Antet"/>
      <w:tabs>
        <w:tab w:val="clear" w:pos="4680"/>
      </w:tabs>
      <w:rPr>
        <w:rFonts w:cs="Calibri"/>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1"/>
    <w:lvl w:ilvl="0">
      <w:start w:val="1"/>
      <w:numFmt w:val="bullet"/>
      <w:lvlText w:val=""/>
      <w:lvlJc w:val="left"/>
      <w:pPr>
        <w:tabs>
          <w:tab w:val="num" w:pos="780"/>
        </w:tabs>
      </w:pPr>
      <w:rPr>
        <w:rFonts w:ascii="Wingdings" w:hAnsi="Wingdings"/>
      </w:rPr>
    </w:lvl>
  </w:abstractNum>
  <w:abstractNum w:abstractNumId="1">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1CB9"/>
    <w:multiLevelType w:val="hybridMultilevel"/>
    <w:tmpl w:val="24B22984"/>
    <w:lvl w:ilvl="0" w:tplc="FA72AAFE">
      <w:start w:val="1"/>
      <w:numFmt w:val="bullet"/>
      <w:lvlText w:val=""/>
      <w:lvlJc w:val="left"/>
      <w:pPr>
        <w:tabs>
          <w:tab w:val="num" w:pos="2160"/>
        </w:tabs>
        <w:ind w:left="21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C70554"/>
    <w:multiLevelType w:val="hybridMultilevel"/>
    <w:tmpl w:val="3C8895FE"/>
    <w:lvl w:ilvl="0" w:tplc="D7FEE93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5">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44EEF"/>
    <w:multiLevelType w:val="hybridMultilevel"/>
    <w:tmpl w:val="BBC627F2"/>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9">
    <w:nsid w:val="16CF2991"/>
    <w:multiLevelType w:val="hybridMultilevel"/>
    <w:tmpl w:val="8FEE37F6"/>
    <w:lvl w:ilvl="0" w:tplc="AD4816AA">
      <w:start w:val="2"/>
      <w:numFmt w:val="bullet"/>
      <w:lvlText w:val="-"/>
      <w:lvlJc w:val="left"/>
      <w:pPr>
        <w:tabs>
          <w:tab w:val="num" w:pos="720"/>
        </w:tabs>
        <w:ind w:left="720" w:hanging="360"/>
      </w:pPr>
      <w:rPr>
        <w:rFonts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0">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EC34444"/>
    <w:multiLevelType w:val="hybridMultilevel"/>
    <w:tmpl w:val="5DA6FD9E"/>
    <w:lvl w:ilvl="0" w:tplc="AD4816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AC0916"/>
    <w:multiLevelType w:val="hybridMultilevel"/>
    <w:tmpl w:val="5D9A7A5C"/>
    <w:lvl w:ilvl="0" w:tplc="FFFFFFFF">
      <w:start w:val="1"/>
      <w:numFmt w:val="bullet"/>
      <w:lvlText w:val="-"/>
      <w:lvlJc w:val="left"/>
      <w:pPr>
        <w:tabs>
          <w:tab w:val="num" w:pos="1069"/>
        </w:tabs>
        <w:ind w:left="1069" w:hanging="360"/>
      </w:pPr>
      <w:rPr>
        <w:rFonts w:ascii="Book Antiqua" w:hAnsi="Book Antiqua"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2D23483C"/>
    <w:multiLevelType w:val="hybridMultilevel"/>
    <w:tmpl w:val="F34676C4"/>
    <w:lvl w:ilvl="0" w:tplc="0414BAF4">
      <w:start w:val="1"/>
      <w:numFmt w:val="bullet"/>
      <w:lvlText w:val=""/>
      <w:lvlJc w:val="left"/>
      <w:pPr>
        <w:tabs>
          <w:tab w:val="num" w:pos="1534"/>
        </w:tabs>
        <w:ind w:left="1534" w:hanging="360"/>
      </w:pPr>
      <w:rPr>
        <w:rFonts w:ascii="Symbol" w:hAnsi="Symbol" w:hint="default"/>
        <w:color w:val="auto"/>
      </w:rPr>
    </w:lvl>
    <w:lvl w:ilvl="1" w:tplc="FA72AAFE">
      <w:start w:val="1"/>
      <w:numFmt w:val="bullet"/>
      <w:lvlText w:val=""/>
      <w:lvlJc w:val="left"/>
      <w:pPr>
        <w:tabs>
          <w:tab w:val="num" w:pos="2160"/>
        </w:tabs>
        <w:ind w:left="2160" w:hanging="360"/>
      </w:pPr>
      <w:rPr>
        <w:rFonts w:ascii="Symbol" w:hAnsi="Symbol" w:hint="default"/>
        <w:color w:val="auto"/>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AF435C"/>
    <w:multiLevelType w:val="hybridMultilevel"/>
    <w:tmpl w:val="AC0266DE"/>
    <w:lvl w:ilvl="0" w:tplc="0409000F">
      <w:start w:val="1"/>
      <w:numFmt w:val="bullet"/>
      <w:lvlText w:val="-"/>
      <w:lvlJc w:val="left"/>
      <w:pPr>
        <w:tabs>
          <w:tab w:val="num" w:pos="1500"/>
        </w:tabs>
        <w:ind w:left="150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nsid w:val="340E2B3C"/>
    <w:multiLevelType w:val="hybridMultilevel"/>
    <w:tmpl w:val="AEDA4E9A"/>
    <w:lvl w:ilvl="0" w:tplc="DCCE57A8">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34345A55"/>
    <w:multiLevelType w:val="multilevel"/>
    <w:tmpl w:val="84EA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F4647D"/>
    <w:multiLevelType w:val="singleLevel"/>
    <w:tmpl w:val="9958518C"/>
    <w:lvl w:ilvl="0">
      <w:numFmt w:val="bullet"/>
      <w:lvlText w:val="-"/>
      <w:lvlJc w:val="left"/>
      <w:pPr>
        <w:tabs>
          <w:tab w:val="num" w:pos="360"/>
        </w:tabs>
        <w:ind w:left="360" w:hanging="360"/>
      </w:pPr>
    </w:lvl>
  </w:abstractNum>
  <w:abstractNum w:abstractNumId="20">
    <w:nsid w:val="3AB039F4"/>
    <w:multiLevelType w:val="hybridMultilevel"/>
    <w:tmpl w:val="5D308902"/>
    <w:lvl w:ilvl="0" w:tplc="AD4816AA">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AF33B9"/>
    <w:multiLevelType w:val="multilevel"/>
    <w:tmpl w:val="F194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F1F1C"/>
    <w:multiLevelType w:val="multilevel"/>
    <w:tmpl w:val="4792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17E1A"/>
    <w:multiLevelType w:val="hybridMultilevel"/>
    <w:tmpl w:val="00C26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8725E"/>
    <w:multiLevelType w:val="hybridMultilevel"/>
    <w:tmpl w:val="0268B558"/>
    <w:lvl w:ilvl="0" w:tplc="45D09336">
      <w:start w:val="2"/>
      <w:numFmt w:val="bullet"/>
      <w:lvlText w:val="-"/>
      <w:lvlJc w:val="left"/>
      <w:pPr>
        <w:ind w:left="420" w:hanging="360"/>
      </w:pPr>
      <w:rPr>
        <w:rFonts w:ascii="Arial" w:eastAsia="Calibri"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6245C0D"/>
    <w:multiLevelType w:val="hybridMultilevel"/>
    <w:tmpl w:val="3BACA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A0247D6"/>
    <w:multiLevelType w:val="hybridMultilevel"/>
    <w:tmpl w:val="44CEFB2A"/>
    <w:lvl w:ilvl="0" w:tplc="FA72AAFE">
      <w:start w:val="1"/>
      <w:numFmt w:val="bullet"/>
      <w:lvlText w:val=""/>
      <w:lvlJc w:val="left"/>
      <w:pPr>
        <w:tabs>
          <w:tab w:val="num" w:pos="2160"/>
        </w:tabs>
        <w:ind w:left="21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A1A52EB"/>
    <w:multiLevelType w:val="hybridMultilevel"/>
    <w:tmpl w:val="99887398"/>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5B3260D8"/>
    <w:multiLevelType w:val="hybridMultilevel"/>
    <w:tmpl w:val="859E7E42"/>
    <w:lvl w:ilvl="0" w:tplc="04090005">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8474115"/>
    <w:multiLevelType w:val="multilevel"/>
    <w:tmpl w:val="8D208026"/>
    <w:lvl w:ilvl="0">
      <w:start w:val="1"/>
      <w:numFmt w:val="decimal"/>
      <w:lvlText w:val="%1."/>
      <w:lvlJc w:val="left"/>
      <w:pPr>
        <w:tabs>
          <w:tab w:val="num" w:pos="360"/>
        </w:tabs>
        <w:ind w:left="360" w:hanging="360"/>
      </w:pPr>
    </w:lvl>
    <w:lvl w:ilvl="1">
      <w:start w:val="3"/>
      <w:numFmt w:val="decimal"/>
      <w:isLgl/>
      <w:lvlText w:val="%1.%2"/>
      <w:lvlJc w:val="left"/>
      <w:pPr>
        <w:tabs>
          <w:tab w:val="num" w:pos="960"/>
        </w:tabs>
        <w:ind w:left="960" w:hanging="7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lvlText w:val="%4."/>
      <w:lvlJc w:val="left"/>
      <w:pPr>
        <w:tabs>
          <w:tab w:val="num" w:pos="1080"/>
        </w:tabs>
        <w:ind w:left="1080" w:hanging="360"/>
      </w:pPr>
    </w:lvl>
    <w:lvl w:ilvl="4">
      <w:start w:val="1"/>
      <w:numFmt w:val="upperLetter"/>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1">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6E2699"/>
    <w:multiLevelType w:val="hybridMultilevel"/>
    <w:tmpl w:val="F258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C8A7D76"/>
    <w:multiLevelType w:val="hybridMultilevel"/>
    <w:tmpl w:val="F1CA669E"/>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4">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5"/>
  </w:num>
  <w:num w:numId="2">
    <w:abstractNumId w:val="7"/>
  </w:num>
  <w:num w:numId="3">
    <w:abstractNumId w:val="31"/>
  </w:num>
  <w:num w:numId="4">
    <w:abstractNumId w:val="15"/>
  </w:num>
  <w:num w:numId="5">
    <w:abstractNumId w:val="1"/>
  </w:num>
  <w:num w:numId="6">
    <w:abstractNumId w:val="16"/>
  </w:num>
  <w:num w:numId="7">
    <w:abstractNumId w:val="6"/>
  </w:num>
  <w:num w:numId="8">
    <w:abstractNumId w:val="26"/>
  </w:num>
  <w:num w:numId="9">
    <w:abstractNumId w:val="24"/>
  </w:num>
  <w:num w:numId="10">
    <w:abstractNumId w:val="34"/>
  </w:num>
  <w:num w:numId="11">
    <w:abstractNumId w:val="10"/>
  </w:num>
  <w:num w:numId="12">
    <w:abstractNumId w:val="4"/>
  </w:num>
  <w:num w:numId="13">
    <w:abstractNumId w:val="2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3"/>
  </w:num>
  <w:num w:numId="19">
    <w:abstractNumId w:val="25"/>
  </w:num>
  <w:num w:numId="20">
    <w:abstractNumId w:val="19"/>
  </w:num>
  <w:num w:numId="21">
    <w:abstractNumId w:val="3"/>
  </w:num>
  <w:num w:numId="22">
    <w:abstractNumId w:val="29"/>
  </w:num>
  <w:num w:numId="23">
    <w:abstractNumId w:val="14"/>
  </w:num>
  <w:num w:numId="24">
    <w:abstractNumId w:val="28"/>
  </w:num>
  <w:num w:numId="25">
    <w:abstractNumId w:val="33"/>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9"/>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86"/>
    <w:rsid w:val="000019CF"/>
    <w:rsid w:val="00002C1E"/>
    <w:rsid w:val="00003414"/>
    <w:rsid w:val="0000410E"/>
    <w:rsid w:val="00011CFA"/>
    <w:rsid w:val="00015503"/>
    <w:rsid w:val="00032D35"/>
    <w:rsid w:val="0003348F"/>
    <w:rsid w:val="00034A4B"/>
    <w:rsid w:val="00036AD2"/>
    <w:rsid w:val="00037AFE"/>
    <w:rsid w:val="000519BB"/>
    <w:rsid w:val="000534B6"/>
    <w:rsid w:val="00060F67"/>
    <w:rsid w:val="00062CE9"/>
    <w:rsid w:val="000663DC"/>
    <w:rsid w:val="00070E4A"/>
    <w:rsid w:val="0007145A"/>
    <w:rsid w:val="00073CDD"/>
    <w:rsid w:val="0007723A"/>
    <w:rsid w:val="00077EB4"/>
    <w:rsid w:val="00084B06"/>
    <w:rsid w:val="00092769"/>
    <w:rsid w:val="000969D6"/>
    <w:rsid w:val="000A61AE"/>
    <w:rsid w:val="000A6A3D"/>
    <w:rsid w:val="000B3ACB"/>
    <w:rsid w:val="000B4105"/>
    <w:rsid w:val="000B428A"/>
    <w:rsid w:val="000C20BA"/>
    <w:rsid w:val="000C5F0C"/>
    <w:rsid w:val="000C60E5"/>
    <w:rsid w:val="000D2D1A"/>
    <w:rsid w:val="000D5686"/>
    <w:rsid w:val="000D6AF5"/>
    <w:rsid w:val="000D7186"/>
    <w:rsid w:val="000E1065"/>
    <w:rsid w:val="000E3143"/>
    <w:rsid w:val="000E5E69"/>
    <w:rsid w:val="000F51D8"/>
    <w:rsid w:val="000F6B38"/>
    <w:rsid w:val="001000D3"/>
    <w:rsid w:val="00100BBD"/>
    <w:rsid w:val="00103152"/>
    <w:rsid w:val="00106C6F"/>
    <w:rsid w:val="001128CD"/>
    <w:rsid w:val="001138D8"/>
    <w:rsid w:val="001146E9"/>
    <w:rsid w:val="0011553A"/>
    <w:rsid w:val="00115786"/>
    <w:rsid w:val="001158B2"/>
    <w:rsid w:val="001203A2"/>
    <w:rsid w:val="001225F6"/>
    <w:rsid w:val="00122874"/>
    <w:rsid w:val="00124F5E"/>
    <w:rsid w:val="0012576F"/>
    <w:rsid w:val="00127F99"/>
    <w:rsid w:val="00132F17"/>
    <w:rsid w:val="00137686"/>
    <w:rsid w:val="0014059D"/>
    <w:rsid w:val="00142970"/>
    <w:rsid w:val="001574F2"/>
    <w:rsid w:val="00163741"/>
    <w:rsid w:val="00163981"/>
    <w:rsid w:val="0016425B"/>
    <w:rsid w:val="00171B98"/>
    <w:rsid w:val="00172B78"/>
    <w:rsid w:val="00172BAC"/>
    <w:rsid w:val="00173AA6"/>
    <w:rsid w:val="00181F1A"/>
    <w:rsid w:val="00187D20"/>
    <w:rsid w:val="00190E31"/>
    <w:rsid w:val="001965AB"/>
    <w:rsid w:val="001B1F37"/>
    <w:rsid w:val="001B2143"/>
    <w:rsid w:val="001B2FD6"/>
    <w:rsid w:val="001B67F1"/>
    <w:rsid w:val="001C12F8"/>
    <w:rsid w:val="001D44D4"/>
    <w:rsid w:val="001D5611"/>
    <w:rsid w:val="001E29CD"/>
    <w:rsid w:val="001E3F99"/>
    <w:rsid w:val="001E5ED3"/>
    <w:rsid w:val="001F3C12"/>
    <w:rsid w:val="001F7EBD"/>
    <w:rsid w:val="00200021"/>
    <w:rsid w:val="00200859"/>
    <w:rsid w:val="002051A8"/>
    <w:rsid w:val="0020694A"/>
    <w:rsid w:val="00210939"/>
    <w:rsid w:val="00223FAC"/>
    <w:rsid w:val="00225C00"/>
    <w:rsid w:val="00234878"/>
    <w:rsid w:val="00234D00"/>
    <w:rsid w:val="00237C80"/>
    <w:rsid w:val="0024474F"/>
    <w:rsid w:val="002624BE"/>
    <w:rsid w:val="00265210"/>
    <w:rsid w:val="0026528F"/>
    <w:rsid w:val="00272BCA"/>
    <w:rsid w:val="00280670"/>
    <w:rsid w:val="00294FFF"/>
    <w:rsid w:val="002A5916"/>
    <w:rsid w:val="002B1001"/>
    <w:rsid w:val="002B1D1D"/>
    <w:rsid w:val="002B5889"/>
    <w:rsid w:val="002B6841"/>
    <w:rsid w:val="002B69E9"/>
    <w:rsid w:val="002C1687"/>
    <w:rsid w:val="002C260B"/>
    <w:rsid w:val="002C2F90"/>
    <w:rsid w:val="002C43AF"/>
    <w:rsid w:val="002D27BB"/>
    <w:rsid w:val="002D332D"/>
    <w:rsid w:val="002D5B01"/>
    <w:rsid w:val="002E669C"/>
    <w:rsid w:val="002F0161"/>
    <w:rsid w:val="002F133C"/>
    <w:rsid w:val="002F51E1"/>
    <w:rsid w:val="002F5B9F"/>
    <w:rsid w:val="0030120D"/>
    <w:rsid w:val="003016BD"/>
    <w:rsid w:val="00302007"/>
    <w:rsid w:val="003045E9"/>
    <w:rsid w:val="00305E35"/>
    <w:rsid w:val="003128C9"/>
    <w:rsid w:val="003153DE"/>
    <w:rsid w:val="0031587F"/>
    <w:rsid w:val="003159D0"/>
    <w:rsid w:val="0032059C"/>
    <w:rsid w:val="00320AF6"/>
    <w:rsid w:val="00333741"/>
    <w:rsid w:val="003350FE"/>
    <w:rsid w:val="003364B6"/>
    <w:rsid w:val="00341D2E"/>
    <w:rsid w:val="0034353E"/>
    <w:rsid w:val="003515A1"/>
    <w:rsid w:val="00356650"/>
    <w:rsid w:val="003574AF"/>
    <w:rsid w:val="0037162E"/>
    <w:rsid w:val="0037222A"/>
    <w:rsid w:val="003727CB"/>
    <w:rsid w:val="00374072"/>
    <w:rsid w:val="00374F10"/>
    <w:rsid w:val="00375104"/>
    <w:rsid w:val="003778C1"/>
    <w:rsid w:val="00381962"/>
    <w:rsid w:val="0038699A"/>
    <w:rsid w:val="00391C60"/>
    <w:rsid w:val="00396CA4"/>
    <w:rsid w:val="003A2E94"/>
    <w:rsid w:val="003A3063"/>
    <w:rsid w:val="003A5361"/>
    <w:rsid w:val="003A6318"/>
    <w:rsid w:val="003B5104"/>
    <w:rsid w:val="003C1343"/>
    <w:rsid w:val="003C1E6C"/>
    <w:rsid w:val="003C55F9"/>
    <w:rsid w:val="003C67AA"/>
    <w:rsid w:val="003D2DFD"/>
    <w:rsid w:val="003D47F7"/>
    <w:rsid w:val="003D6BBA"/>
    <w:rsid w:val="003D6C62"/>
    <w:rsid w:val="003D6D7E"/>
    <w:rsid w:val="003D7727"/>
    <w:rsid w:val="003E17CA"/>
    <w:rsid w:val="003E38BA"/>
    <w:rsid w:val="003F38D3"/>
    <w:rsid w:val="00404F02"/>
    <w:rsid w:val="00404FD9"/>
    <w:rsid w:val="004075E7"/>
    <w:rsid w:val="00420F09"/>
    <w:rsid w:val="004232DC"/>
    <w:rsid w:val="00441219"/>
    <w:rsid w:val="00441C89"/>
    <w:rsid w:val="00441FBE"/>
    <w:rsid w:val="00446E77"/>
    <w:rsid w:val="0044739B"/>
    <w:rsid w:val="00451215"/>
    <w:rsid w:val="004616F0"/>
    <w:rsid w:val="0046244E"/>
    <w:rsid w:val="004642F2"/>
    <w:rsid w:val="004676BA"/>
    <w:rsid w:val="0047416D"/>
    <w:rsid w:val="004760D3"/>
    <w:rsid w:val="0047699A"/>
    <w:rsid w:val="00476C7B"/>
    <w:rsid w:val="00477851"/>
    <w:rsid w:val="00477937"/>
    <w:rsid w:val="004860B0"/>
    <w:rsid w:val="004905E9"/>
    <w:rsid w:val="00491D98"/>
    <w:rsid w:val="004934B6"/>
    <w:rsid w:val="0049748D"/>
    <w:rsid w:val="004A7C2A"/>
    <w:rsid w:val="004B0478"/>
    <w:rsid w:val="004B70A5"/>
    <w:rsid w:val="004C0E50"/>
    <w:rsid w:val="004C5998"/>
    <w:rsid w:val="004D146F"/>
    <w:rsid w:val="004D362F"/>
    <w:rsid w:val="004D4FF2"/>
    <w:rsid w:val="004D7BE6"/>
    <w:rsid w:val="004E2A04"/>
    <w:rsid w:val="004E3840"/>
    <w:rsid w:val="004E4872"/>
    <w:rsid w:val="004E55DD"/>
    <w:rsid w:val="004E6244"/>
    <w:rsid w:val="004F25D1"/>
    <w:rsid w:val="004F7FF3"/>
    <w:rsid w:val="00503D53"/>
    <w:rsid w:val="0052033C"/>
    <w:rsid w:val="00520529"/>
    <w:rsid w:val="005227E4"/>
    <w:rsid w:val="00532678"/>
    <w:rsid w:val="00542E97"/>
    <w:rsid w:val="0055125A"/>
    <w:rsid w:val="005568AB"/>
    <w:rsid w:val="00557280"/>
    <w:rsid w:val="00562371"/>
    <w:rsid w:val="00564BB4"/>
    <w:rsid w:val="00572E5B"/>
    <w:rsid w:val="00583657"/>
    <w:rsid w:val="00591F76"/>
    <w:rsid w:val="005934BB"/>
    <w:rsid w:val="00593679"/>
    <w:rsid w:val="0059459B"/>
    <w:rsid w:val="005A42BF"/>
    <w:rsid w:val="005A54AF"/>
    <w:rsid w:val="005A7A2A"/>
    <w:rsid w:val="005B1613"/>
    <w:rsid w:val="005B4B0A"/>
    <w:rsid w:val="005B51EB"/>
    <w:rsid w:val="005B61E6"/>
    <w:rsid w:val="005C2335"/>
    <w:rsid w:val="005C2CBB"/>
    <w:rsid w:val="005C422F"/>
    <w:rsid w:val="005E0111"/>
    <w:rsid w:val="005E13FC"/>
    <w:rsid w:val="005E1E40"/>
    <w:rsid w:val="005E5AB6"/>
    <w:rsid w:val="005F790A"/>
    <w:rsid w:val="00601D06"/>
    <w:rsid w:val="00615635"/>
    <w:rsid w:val="006206A3"/>
    <w:rsid w:val="00621C0F"/>
    <w:rsid w:val="00630905"/>
    <w:rsid w:val="00632F7C"/>
    <w:rsid w:val="006339F8"/>
    <w:rsid w:val="00633FA2"/>
    <w:rsid w:val="0063704B"/>
    <w:rsid w:val="006375B7"/>
    <w:rsid w:val="006414F7"/>
    <w:rsid w:val="00645E25"/>
    <w:rsid w:val="00651F26"/>
    <w:rsid w:val="006520E6"/>
    <w:rsid w:val="00654019"/>
    <w:rsid w:val="0066076F"/>
    <w:rsid w:val="00675A15"/>
    <w:rsid w:val="00685EBA"/>
    <w:rsid w:val="0069426A"/>
    <w:rsid w:val="006A30FD"/>
    <w:rsid w:val="006A73E9"/>
    <w:rsid w:val="006A7725"/>
    <w:rsid w:val="006A779C"/>
    <w:rsid w:val="006B1F85"/>
    <w:rsid w:val="006B4049"/>
    <w:rsid w:val="006B75F8"/>
    <w:rsid w:val="006C1D7F"/>
    <w:rsid w:val="006C352C"/>
    <w:rsid w:val="006C5187"/>
    <w:rsid w:val="006C5FC3"/>
    <w:rsid w:val="006C7B69"/>
    <w:rsid w:val="006D1CFC"/>
    <w:rsid w:val="006D2851"/>
    <w:rsid w:val="006D4B32"/>
    <w:rsid w:val="006D7C52"/>
    <w:rsid w:val="006F2E29"/>
    <w:rsid w:val="006F2ED6"/>
    <w:rsid w:val="006F72F2"/>
    <w:rsid w:val="00701D1A"/>
    <w:rsid w:val="00706099"/>
    <w:rsid w:val="007101F9"/>
    <w:rsid w:val="007126BA"/>
    <w:rsid w:val="00712DBA"/>
    <w:rsid w:val="00713086"/>
    <w:rsid w:val="00715148"/>
    <w:rsid w:val="00717C53"/>
    <w:rsid w:val="00725A31"/>
    <w:rsid w:val="0073227E"/>
    <w:rsid w:val="007344BD"/>
    <w:rsid w:val="007346A3"/>
    <w:rsid w:val="007531F0"/>
    <w:rsid w:val="00757F67"/>
    <w:rsid w:val="0076059E"/>
    <w:rsid w:val="00761C50"/>
    <w:rsid w:val="007664A6"/>
    <w:rsid w:val="007763C6"/>
    <w:rsid w:val="0077666D"/>
    <w:rsid w:val="00781BDF"/>
    <w:rsid w:val="007914F5"/>
    <w:rsid w:val="00792616"/>
    <w:rsid w:val="00792DFF"/>
    <w:rsid w:val="007A70FB"/>
    <w:rsid w:val="007B0E1D"/>
    <w:rsid w:val="007B16CD"/>
    <w:rsid w:val="007B2B15"/>
    <w:rsid w:val="007B566F"/>
    <w:rsid w:val="007C30B6"/>
    <w:rsid w:val="007C57B4"/>
    <w:rsid w:val="007D1D00"/>
    <w:rsid w:val="007D3032"/>
    <w:rsid w:val="007D33FD"/>
    <w:rsid w:val="007D4811"/>
    <w:rsid w:val="007D7001"/>
    <w:rsid w:val="007D798E"/>
    <w:rsid w:val="007E3568"/>
    <w:rsid w:val="007E36FA"/>
    <w:rsid w:val="007E379D"/>
    <w:rsid w:val="007E4D1A"/>
    <w:rsid w:val="007E58C7"/>
    <w:rsid w:val="007F1382"/>
    <w:rsid w:val="007F233D"/>
    <w:rsid w:val="007F25E6"/>
    <w:rsid w:val="007F6611"/>
    <w:rsid w:val="007F7826"/>
    <w:rsid w:val="00805521"/>
    <w:rsid w:val="00810B12"/>
    <w:rsid w:val="00811E4F"/>
    <w:rsid w:val="0081702F"/>
    <w:rsid w:val="00817941"/>
    <w:rsid w:val="0082352C"/>
    <w:rsid w:val="00827268"/>
    <w:rsid w:val="00830F2D"/>
    <w:rsid w:val="00841C5B"/>
    <w:rsid w:val="00845327"/>
    <w:rsid w:val="00852036"/>
    <w:rsid w:val="00852E06"/>
    <w:rsid w:val="00853A88"/>
    <w:rsid w:val="008604AB"/>
    <w:rsid w:val="00861B30"/>
    <w:rsid w:val="00863BBB"/>
    <w:rsid w:val="00865C67"/>
    <w:rsid w:val="008662D5"/>
    <w:rsid w:val="00866A5A"/>
    <w:rsid w:val="00873C13"/>
    <w:rsid w:val="008746DF"/>
    <w:rsid w:val="008767ED"/>
    <w:rsid w:val="0087778E"/>
    <w:rsid w:val="00881C7B"/>
    <w:rsid w:val="00884CB4"/>
    <w:rsid w:val="00884CFF"/>
    <w:rsid w:val="00890178"/>
    <w:rsid w:val="00893C38"/>
    <w:rsid w:val="00896F1E"/>
    <w:rsid w:val="008A1285"/>
    <w:rsid w:val="008A393F"/>
    <w:rsid w:val="008B1DCC"/>
    <w:rsid w:val="008B533C"/>
    <w:rsid w:val="008C085B"/>
    <w:rsid w:val="008C2B4A"/>
    <w:rsid w:val="008C583C"/>
    <w:rsid w:val="008C5D28"/>
    <w:rsid w:val="008E46A1"/>
    <w:rsid w:val="008F2008"/>
    <w:rsid w:val="008F5874"/>
    <w:rsid w:val="008F680F"/>
    <w:rsid w:val="0090397B"/>
    <w:rsid w:val="00920885"/>
    <w:rsid w:val="00920E37"/>
    <w:rsid w:val="009219E4"/>
    <w:rsid w:val="0092287F"/>
    <w:rsid w:val="009268B8"/>
    <w:rsid w:val="00927493"/>
    <w:rsid w:val="00932B2A"/>
    <w:rsid w:val="00935F71"/>
    <w:rsid w:val="00942560"/>
    <w:rsid w:val="00942ABD"/>
    <w:rsid w:val="00946C70"/>
    <w:rsid w:val="00957B91"/>
    <w:rsid w:val="009635F6"/>
    <w:rsid w:val="0096670B"/>
    <w:rsid w:val="0096733C"/>
    <w:rsid w:val="00967675"/>
    <w:rsid w:val="00971359"/>
    <w:rsid w:val="009762EF"/>
    <w:rsid w:val="00976713"/>
    <w:rsid w:val="00985248"/>
    <w:rsid w:val="009858B6"/>
    <w:rsid w:val="009926C8"/>
    <w:rsid w:val="009929B7"/>
    <w:rsid w:val="00996215"/>
    <w:rsid w:val="00996B9B"/>
    <w:rsid w:val="00997B25"/>
    <w:rsid w:val="009A20DA"/>
    <w:rsid w:val="009C1F82"/>
    <w:rsid w:val="009D1D96"/>
    <w:rsid w:val="009D3340"/>
    <w:rsid w:val="009D3465"/>
    <w:rsid w:val="009D672E"/>
    <w:rsid w:val="009E0796"/>
    <w:rsid w:val="009E54FB"/>
    <w:rsid w:val="009E73E9"/>
    <w:rsid w:val="009F4BCE"/>
    <w:rsid w:val="009F5FF2"/>
    <w:rsid w:val="009F605A"/>
    <w:rsid w:val="00A003DE"/>
    <w:rsid w:val="00A010E0"/>
    <w:rsid w:val="00A179CB"/>
    <w:rsid w:val="00A21FC2"/>
    <w:rsid w:val="00A25297"/>
    <w:rsid w:val="00A25BF7"/>
    <w:rsid w:val="00A265A6"/>
    <w:rsid w:val="00A317BC"/>
    <w:rsid w:val="00A3684E"/>
    <w:rsid w:val="00A3695D"/>
    <w:rsid w:val="00A409BD"/>
    <w:rsid w:val="00A455CF"/>
    <w:rsid w:val="00A459EC"/>
    <w:rsid w:val="00A507E5"/>
    <w:rsid w:val="00A56E7D"/>
    <w:rsid w:val="00A57CAA"/>
    <w:rsid w:val="00A6255C"/>
    <w:rsid w:val="00A64301"/>
    <w:rsid w:val="00A644BD"/>
    <w:rsid w:val="00A65EC9"/>
    <w:rsid w:val="00A672B8"/>
    <w:rsid w:val="00A725DF"/>
    <w:rsid w:val="00A726D3"/>
    <w:rsid w:val="00A74DDA"/>
    <w:rsid w:val="00A77199"/>
    <w:rsid w:val="00A772D1"/>
    <w:rsid w:val="00A8038D"/>
    <w:rsid w:val="00A8167E"/>
    <w:rsid w:val="00A81DA6"/>
    <w:rsid w:val="00A8339D"/>
    <w:rsid w:val="00A87DA4"/>
    <w:rsid w:val="00A9031C"/>
    <w:rsid w:val="00A93A19"/>
    <w:rsid w:val="00A9407F"/>
    <w:rsid w:val="00AA1E19"/>
    <w:rsid w:val="00AA330F"/>
    <w:rsid w:val="00AA4BF3"/>
    <w:rsid w:val="00AB0B1E"/>
    <w:rsid w:val="00AB380E"/>
    <w:rsid w:val="00AB6FD0"/>
    <w:rsid w:val="00AC519B"/>
    <w:rsid w:val="00AD3453"/>
    <w:rsid w:val="00AD68EE"/>
    <w:rsid w:val="00AE074A"/>
    <w:rsid w:val="00AE16EC"/>
    <w:rsid w:val="00AE271C"/>
    <w:rsid w:val="00AE3925"/>
    <w:rsid w:val="00AE70B1"/>
    <w:rsid w:val="00AF0330"/>
    <w:rsid w:val="00AF16D5"/>
    <w:rsid w:val="00AF3634"/>
    <w:rsid w:val="00B00722"/>
    <w:rsid w:val="00B023ED"/>
    <w:rsid w:val="00B04BBC"/>
    <w:rsid w:val="00B07E06"/>
    <w:rsid w:val="00B127E4"/>
    <w:rsid w:val="00B13A0E"/>
    <w:rsid w:val="00B150E6"/>
    <w:rsid w:val="00B15604"/>
    <w:rsid w:val="00B17250"/>
    <w:rsid w:val="00B1774C"/>
    <w:rsid w:val="00B17ABD"/>
    <w:rsid w:val="00B17E01"/>
    <w:rsid w:val="00B236AC"/>
    <w:rsid w:val="00B23A72"/>
    <w:rsid w:val="00B33DCA"/>
    <w:rsid w:val="00B35659"/>
    <w:rsid w:val="00B4001F"/>
    <w:rsid w:val="00B4495C"/>
    <w:rsid w:val="00B453BC"/>
    <w:rsid w:val="00B52EE1"/>
    <w:rsid w:val="00B61101"/>
    <w:rsid w:val="00B61255"/>
    <w:rsid w:val="00B71EBE"/>
    <w:rsid w:val="00B7251D"/>
    <w:rsid w:val="00B76AED"/>
    <w:rsid w:val="00B77824"/>
    <w:rsid w:val="00B77A0D"/>
    <w:rsid w:val="00B82B27"/>
    <w:rsid w:val="00B82D1D"/>
    <w:rsid w:val="00B8371F"/>
    <w:rsid w:val="00B83E7A"/>
    <w:rsid w:val="00B84EAD"/>
    <w:rsid w:val="00B8518C"/>
    <w:rsid w:val="00B902E9"/>
    <w:rsid w:val="00B92469"/>
    <w:rsid w:val="00B9501E"/>
    <w:rsid w:val="00B96E0B"/>
    <w:rsid w:val="00B97D00"/>
    <w:rsid w:val="00BA27E6"/>
    <w:rsid w:val="00BB02EE"/>
    <w:rsid w:val="00BB56B2"/>
    <w:rsid w:val="00BC0F90"/>
    <w:rsid w:val="00BC33B1"/>
    <w:rsid w:val="00BD56E8"/>
    <w:rsid w:val="00BD57A4"/>
    <w:rsid w:val="00BE2DC9"/>
    <w:rsid w:val="00BE5CFC"/>
    <w:rsid w:val="00BF140A"/>
    <w:rsid w:val="00BF2DBB"/>
    <w:rsid w:val="00BF3B42"/>
    <w:rsid w:val="00BF4626"/>
    <w:rsid w:val="00BF763E"/>
    <w:rsid w:val="00C0016E"/>
    <w:rsid w:val="00C05CA9"/>
    <w:rsid w:val="00C0733A"/>
    <w:rsid w:val="00C13FFE"/>
    <w:rsid w:val="00C178F3"/>
    <w:rsid w:val="00C2158E"/>
    <w:rsid w:val="00C2304C"/>
    <w:rsid w:val="00C23CE8"/>
    <w:rsid w:val="00C2604A"/>
    <w:rsid w:val="00C30026"/>
    <w:rsid w:val="00C31D65"/>
    <w:rsid w:val="00C32692"/>
    <w:rsid w:val="00C334B2"/>
    <w:rsid w:val="00C33CBF"/>
    <w:rsid w:val="00C34569"/>
    <w:rsid w:val="00C3683E"/>
    <w:rsid w:val="00C373D1"/>
    <w:rsid w:val="00C415A2"/>
    <w:rsid w:val="00C46DA5"/>
    <w:rsid w:val="00C50E04"/>
    <w:rsid w:val="00C539F0"/>
    <w:rsid w:val="00C53C74"/>
    <w:rsid w:val="00C55070"/>
    <w:rsid w:val="00C6227B"/>
    <w:rsid w:val="00C70DD3"/>
    <w:rsid w:val="00C7156F"/>
    <w:rsid w:val="00C7676F"/>
    <w:rsid w:val="00C83829"/>
    <w:rsid w:val="00C86519"/>
    <w:rsid w:val="00C94504"/>
    <w:rsid w:val="00CA0021"/>
    <w:rsid w:val="00CA2CD2"/>
    <w:rsid w:val="00CA33A1"/>
    <w:rsid w:val="00CA67B8"/>
    <w:rsid w:val="00CB047C"/>
    <w:rsid w:val="00CB2060"/>
    <w:rsid w:val="00CB320E"/>
    <w:rsid w:val="00CB5CE1"/>
    <w:rsid w:val="00CC32C3"/>
    <w:rsid w:val="00CC463A"/>
    <w:rsid w:val="00CC76F1"/>
    <w:rsid w:val="00CD03E3"/>
    <w:rsid w:val="00CD16FA"/>
    <w:rsid w:val="00CD5B12"/>
    <w:rsid w:val="00CD60BA"/>
    <w:rsid w:val="00CD6634"/>
    <w:rsid w:val="00CD6DAB"/>
    <w:rsid w:val="00CE33C0"/>
    <w:rsid w:val="00CF1295"/>
    <w:rsid w:val="00CF512A"/>
    <w:rsid w:val="00D02334"/>
    <w:rsid w:val="00D02900"/>
    <w:rsid w:val="00D02FC2"/>
    <w:rsid w:val="00D05EBB"/>
    <w:rsid w:val="00D06E85"/>
    <w:rsid w:val="00D1110C"/>
    <w:rsid w:val="00D14818"/>
    <w:rsid w:val="00D221C6"/>
    <w:rsid w:val="00D223B8"/>
    <w:rsid w:val="00D225B7"/>
    <w:rsid w:val="00D23502"/>
    <w:rsid w:val="00D237F7"/>
    <w:rsid w:val="00D31D67"/>
    <w:rsid w:val="00D32DC0"/>
    <w:rsid w:val="00D3486D"/>
    <w:rsid w:val="00D379D7"/>
    <w:rsid w:val="00D37C65"/>
    <w:rsid w:val="00D40142"/>
    <w:rsid w:val="00D40F7B"/>
    <w:rsid w:val="00D54310"/>
    <w:rsid w:val="00D55433"/>
    <w:rsid w:val="00D57292"/>
    <w:rsid w:val="00D60DED"/>
    <w:rsid w:val="00D61293"/>
    <w:rsid w:val="00D73630"/>
    <w:rsid w:val="00D807E2"/>
    <w:rsid w:val="00D914BA"/>
    <w:rsid w:val="00D927B7"/>
    <w:rsid w:val="00D92BCB"/>
    <w:rsid w:val="00D936B0"/>
    <w:rsid w:val="00D9468C"/>
    <w:rsid w:val="00D969EF"/>
    <w:rsid w:val="00DA1AFD"/>
    <w:rsid w:val="00DA293B"/>
    <w:rsid w:val="00DA2B9E"/>
    <w:rsid w:val="00DA4788"/>
    <w:rsid w:val="00DA79AF"/>
    <w:rsid w:val="00DB4089"/>
    <w:rsid w:val="00DB5D9D"/>
    <w:rsid w:val="00DC1C2C"/>
    <w:rsid w:val="00DC7070"/>
    <w:rsid w:val="00DD3233"/>
    <w:rsid w:val="00DD6C83"/>
    <w:rsid w:val="00DD7E4C"/>
    <w:rsid w:val="00DE0BE0"/>
    <w:rsid w:val="00DE1698"/>
    <w:rsid w:val="00DE23C6"/>
    <w:rsid w:val="00DE3607"/>
    <w:rsid w:val="00DF52AE"/>
    <w:rsid w:val="00DF58AA"/>
    <w:rsid w:val="00DF6758"/>
    <w:rsid w:val="00E01485"/>
    <w:rsid w:val="00E029C1"/>
    <w:rsid w:val="00E06C60"/>
    <w:rsid w:val="00E17FE1"/>
    <w:rsid w:val="00E31BEE"/>
    <w:rsid w:val="00E33713"/>
    <w:rsid w:val="00E40A76"/>
    <w:rsid w:val="00E42270"/>
    <w:rsid w:val="00E458C6"/>
    <w:rsid w:val="00E6274C"/>
    <w:rsid w:val="00E64A76"/>
    <w:rsid w:val="00E6790D"/>
    <w:rsid w:val="00E80156"/>
    <w:rsid w:val="00E81A80"/>
    <w:rsid w:val="00E82555"/>
    <w:rsid w:val="00E830FD"/>
    <w:rsid w:val="00E8378A"/>
    <w:rsid w:val="00E86C68"/>
    <w:rsid w:val="00E91A83"/>
    <w:rsid w:val="00E924DF"/>
    <w:rsid w:val="00EA2131"/>
    <w:rsid w:val="00EA6378"/>
    <w:rsid w:val="00EB0A48"/>
    <w:rsid w:val="00EB35D9"/>
    <w:rsid w:val="00EB7EA5"/>
    <w:rsid w:val="00EC19D7"/>
    <w:rsid w:val="00EC1B3F"/>
    <w:rsid w:val="00EC3E46"/>
    <w:rsid w:val="00EC4C32"/>
    <w:rsid w:val="00EC6710"/>
    <w:rsid w:val="00EC6ED0"/>
    <w:rsid w:val="00EC7CBC"/>
    <w:rsid w:val="00ED2913"/>
    <w:rsid w:val="00EE022E"/>
    <w:rsid w:val="00F00A25"/>
    <w:rsid w:val="00F01AE9"/>
    <w:rsid w:val="00F02F1C"/>
    <w:rsid w:val="00F03552"/>
    <w:rsid w:val="00F05717"/>
    <w:rsid w:val="00F10599"/>
    <w:rsid w:val="00F13322"/>
    <w:rsid w:val="00F14D15"/>
    <w:rsid w:val="00F156F0"/>
    <w:rsid w:val="00F21E03"/>
    <w:rsid w:val="00F3266B"/>
    <w:rsid w:val="00F37835"/>
    <w:rsid w:val="00F44DB7"/>
    <w:rsid w:val="00F541B4"/>
    <w:rsid w:val="00F54948"/>
    <w:rsid w:val="00F552F2"/>
    <w:rsid w:val="00F600B5"/>
    <w:rsid w:val="00F65EDE"/>
    <w:rsid w:val="00F67BCD"/>
    <w:rsid w:val="00F7190D"/>
    <w:rsid w:val="00F731F9"/>
    <w:rsid w:val="00F906B9"/>
    <w:rsid w:val="00F96218"/>
    <w:rsid w:val="00FA08EC"/>
    <w:rsid w:val="00FA467E"/>
    <w:rsid w:val="00FA488B"/>
    <w:rsid w:val="00FA6538"/>
    <w:rsid w:val="00FA6CCB"/>
    <w:rsid w:val="00FA6D45"/>
    <w:rsid w:val="00FA7164"/>
    <w:rsid w:val="00FA7A13"/>
    <w:rsid w:val="00FB071E"/>
    <w:rsid w:val="00FB1B65"/>
    <w:rsid w:val="00FB3586"/>
    <w:rsid w:val="00FB4E66"/>
    <w:rsid w:val="00FB507E"/>
    <w:rsid w:val="00FC7501"/>
    <w:rsid w:val="00FD0089"/>
    <w:rsid w:val="00FD68C4"/>
    <w:rsid w:val="00FE3A69"/>
    <w:rsid w:val="00FE45DB"/>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26"/>
    <w:rPr>
      <w:rFonts w:ascii="Calibri" w:eastAsia="Calibri" w:hAnsi="Calibri" w:cs="Times New Roman"/>
    </w:rPr>
  </w:style>
  <w:style w:type="paragraph" w:styleId="Titlu1">
    <w:name w:val="heading 1"/>
    <w:basedOn w:val="Normal"/>
    <w:next w:val="Normal"/>
    <w:link w:val="Titlu1Caracter"/>
    <w:autoRedefine/>
    <w:qFormat/>
    <w:rsid w:val="00A265A6"/>
    <w:pPr>
      <w:keepNext/>
      <w:spacing w:after="0" w:line="240" w:lineRule="auto"/>
      <w:jc w:val="both"/>
      <w:outlineLvl w:val="0"/>
    </w:pPr>
    <w:rPr>
      <w:rFonts w:ascii="Arial" w:eastAsia="Times New Roman" w:hAnsi="Arial" w:cs="Arial"/>
      <w:b/>
      <w:bCs/>
      <w:sz w:val="24"/>
      <w:szCs w:val="24"/>
      <w:lang w:val="ro-RO"/>
    </w:rPr>
  </w:style>
  <w:style w:type="paragraph" w:styleId="Titlu2">
    <w:name w:val="heading 2"/>
    <w:aliases w:val="TITLE 2,Heading 2 Char Char,Title 2"/>
    <w:basedOn w:val="Normal"/>
    <w:next w:val="Normal"/>
    <w:link w:val="Titlu2Caracter"/>
    <w:autoRedefine/>
    <w:qFormat/>
    <w:rsid w:val="001D44D4"/>
    <w:pPr>
      <w:keepNext/>
      <w:tabs>
        <w:tab w:val="left" w:leader="dot" w:pos="330"/>
      </w:tabs>
      <w:spacing w:after="0" w:line="240" w:lineRule="auto"/>
      <w:ind w:firstLine="720"/>
      <w:jc w:val="both"/>
      <w:outlineLvl w:val="1"/>
    </w:pPr>
    <w:rPr>
      <w:rFonts w:ascii="Arial" w:eastAsia="Times New Roman" w:hAnsi="Arial"/>
      <w:b/>
      <w:sz w:val="24"/>
      <w:szCs w:val="24"/>
      <w:lang w:val="ro-RO"/>
    </w:rPr>
  </w:style>
  <w:style w:type="paragraph" w:styleId="Titlu3">
    <w:name w:val="heading 3"/>
    <w:basedOn w:val="Normal"/>
    <w:next w:val="Normal"/>
    <w:link w:val="Titlu3Caracter"/>
    <w:qFormat/>
    <w:rsid w:val="0007723A"/>
    <w:pPr>
      <w:keepNext/>
      <w:spacing w:after="0" w:line="240" w:lineRule="auto"/>
      <w:jc w:val="both"/>
      <w:outlineLvl w:val="2"/>
    </w:pPr>
    <w:rPr>
      <w:rFonts w:ascii="Times New Roman" w:eastAsia="Times New Roman" w:hAnsi="Times New Roman"/>
      <w:b/>
      <w:bCs/>
      <w:sz w:val="32"/>
      <w:szCs w:val="24"/>
    </w:rPr>
  </w:style>
  <w:style w:type="paragraph" w:styleId="Titlu4">
    <w:name w:val="heading 4"/>
    <w:basedOn w:val="Normal"/>
    <w:next w:val="Normal"/>
    <w:link w:val="Titlu4Caracter"/>
    <w:qFormat/>
    <w:rsid w:val="0007723A"/>
    <w:pPr>
      <w:keepNext/>
      <w:spacing w:after="0" w:line="240" w:lineRule="auto"/>
      <w:jc w:val="center"/>
      <w:outlineLvl w:val="3"/>
    </w:pPr>
    <w:rPr>
      <w:rFonts w:ascii="Times New Roman" w:eastAsia="Times New Roman" w:hAnsi="Times New Roman"/>
      <w:b/>
      <w:bCs/>
      <w:sz w:val="32"/>
      <w:szCs w:val="24"/>
    </w:rPr>
  </w:style>
  <w:style w:type="paragraph" w:styleId="Titlu5">
    <w:name w:val="heading 5"/>
    <w:basedOn w:val="Normal"/>
    <w:next w:val="Normal"/>
    <w:link w:val="Titlu5Caracter"/>
    <w:qFormat/>
    <w:rsid w:val="0007723A"/>
    <w:pPr>
      <w:keepNext/>
      <w:spacing w:after="0" w:line="240" w:lineRule="auto"/>
      <w:outlineLvl w:val="4"/>
    </w:pPr>
    <w:rPr>
      <w:rFonts w:ascii="Times New Roman" w:eastAsia="Times New Roman" w:hAnsi="Times New Roman"/>
      <w:sz w:val="32"/>
      <w:szCs w:val="24"/>
    </w:rPr>
  </w:style>
  <w:style w:type="paragraph" w:styleId="Titlu6">
    <w:name w:val="heading 6"/>
    <w:basedOn w:val="Normal"/>
    <w:next w:val="Normal"/>
    <w:link w:val="Titlu6Caracter"/>
    <w:qFormat/>
    <w:rsid w:val="0007723A"/>
    <w:pPr>
      <w:keepNext/>
      <w:spacing w:after="0" w:line="240" w:lineRule="auto"/>
      <w:jc w:val="both"/>
      <w:outlineLvl w:val="5"/>
    </w:pPr>
    <w:rPr>
      <w:rFonts w:ascii="Times New Roman" w:eastAsia="Times New Roman" w:hAnsi="Times New Roman"/>
      <w:b/>
      <w:bCs/>
      <w:sz w:val="28"/>
      <w:szCs w:val="23"/>
    </w:rPr>
  </w:style>
  <w:style w:type="paragraph" w:styleId="Titlu7">
    <w:name w:val="heading 7"/>
    <w:basedOn w:val="Normal"/>
    <w:next w:val="Normal"/>
    <w:link w:val="Titlu7Caracter"/>
    <w:qFormat/>
    <w:rsid w:val="0007723A"/>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Titlu8">
    <w:name w:val="heading 8"/>
    <w:basedOn w:val="Normal"/>
    <w:next w:val="Normal"/>
    <w:link w:val="Titlu8Caracter"/>
    <w:qFormat/>
    <w:rsid w:val="0007723A"/>
    <w:pPr>
      <w:keepNext/>
      <w:spacing w:after="0" w:line="240" w:lineRule="auto"/>
      <w:jc w:val="center"/>
      <w:outlineLvl w:val="7"/>
    </w:pPr>
    <w:rPr>
      <w:rFonts w:ascii="Times New Roman" w:eastAsia="Times New Roman" w:hAnsi="Times New Roman"/>
      <w:b/>
      <w:i/>
      <w:sz w:val="35"/>
      <w:szCs w:val="35"/>
    </w:rPr>
  </w:style>
  <w:style w:type="paragraph" w:styleId="Titlu9">
    <w:name w:val="heading 9"/>
    <w:basedOn w:val="Normal"/>
    <w:next w:val="Normal"/>
    <w:link w:val="Titlu9Caracter"/>
    <w:qFormat/>
    <w:rsid w:val="0007723A"/>
    <w:pPr>
      <w:keepNext/>
      <w:spacing w:after="0" w:line="240" w:lineRule="auto"/>
      <w:jc w:val="both"/>
      <w:outlineLvl w:val="8"/>
    </w:pPr>
    <w:rPr>
      <w:rFonts w:ascii="Times New Roman" w:eastAsia="Times New Roman" w:hAnsi="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65A6"/>
    <w:rPr>
      <w:rFonts w:ascii="Arial" w:eastAsia="Times New Roman" w:hAnsi="Arial" w:cs="Arial"/>
      <w:b/>
      <w:bCs/>
      <w:sz w:val="24"/>
      <w:szCs w:val="24"/>
      <w:lang w:val="ro-RO"/>
    </w:rPr>
  </w:style>
  <w:style w:type="character" w:customStyle="1" w:styleId="Titlu2Caracter">
    <w:name w:val="Titlu 2 Caracter"/>
    <w:aliases w:val="TITLE 2 Caracter,Heading 2 Char Char Caracter,Title 2 Caracter"/>
    <w:basedOn w:val="Fontdeparagrafimplicit"/>
    <w:link w:val="Titlu2"/>
    <w:rsid w:val="001D44D4"/>
    <w:rPr>
      <w:rFonts w:ascii="Arial" w:eastAsia="Times New Roman" w:hAnsi="Arial" w:cs="Times New Roman"/>
      <w:b/>
      <w:sz w:val="24"/>
      <w:szCs w:val="24"/>
      <w:lang w:val="ro-RO"/>
    </w:rPr>
  </w:style>
  <w:style w:type="character" w:customStyle="1" w:styleId="Titlu3Caracter">
    <w:name w:val="Titlu 3 Caracter"/>
    <w:basedOn w:val="Fontdeparagrafimplicit"/>
    <w:link w:val="Titlu3"/>
    <w:rsid w:val="0007723A"/>
    <w:rPr>
      <w:rFonts w:ascii="Times New Roman" w:eastAsia="Times New Roman" w:hAnsi="Times New Roman" w:cs="Times New Roman"/>
      <w:b/>
      <w:bCs/>
      <w:sz w:val="32"/>
      <w:szCs w:val="24"/>
    </w:rPr>
  </w:style>
  <w:style w:type="character" w:customStyle="1" w:styleId="Titlu4Caracter">
    <w:name w:val="Titlu 4 Caracter"/>
    <w:basedOn w:val="Fontdeparagrafimplicit"/>
    <w:link w:val="Titlu4"/>
    <w:rsid w:val="0007723A"/>
    <w:rPr>
      <w:rFonts w:ascii="Times New Roman" w:eastAsia="Times New Roman" w:hAnsi="Times New Roman" w:cs="Times New Roman"/>
      <w:b/>
      <w:bCs/>
      <w:sz w:val="32"/>
      <w:szCs w:val="24"/>
    </w:rPr>
  </w:style>
  <w:style w:type="character" w:customStyle="1" w:styleId="Titlu5Caracter">
    <w:name w:val="Titlu 5 Caracter"/>
    <w:basedOn w:val="Fontdeparagrafimplicit"/>
    <w:link w:val="Titlu5"/>
    <w:rsid w:val="0007723A"/>
    <w:rPr>
      <w:rFonts w:ascii="Times New Roman" w:eastAsia="Times New Roman" w:hAnsi="Times New Roman" w:cs="Times New Roman"/>
      <w:sz w:val="32"/>
      <w:szCs w:val="24"/>
    </w:rPr>
  </w:style>
  <w:style w:type="character" w:customStyle="1" w:styleId="Titlu6Caracter">
    <w:name w:val="Titlu 6 Caracter"/>
    <w:basedOn w:val="Fontdeparagrafimplicit"/>
    <w:link w:val="Titlu6"/>
    <w:rsid w:val="0007723A"/>
    <w:rPr>
      <w:rFonts w:ascii="Times New Roman" w:eastAsia="Times New Roman" w:hAnsi="Times New Roman" w:cs="Times New Roman"/>
      <w:b/>
      <w:bCs/>
      <w:sz w:val="28"/>
      <w:szCs w:val="23"/>
    </w:rPr>
  </w:style>
  <w:style w:type="character" w:customStyle="1" w:styleId="Titlu7Caracter">
    <w:name w:val="Titlu 7 Caracter"/>
    <w:basedOn w:val="Fontdeparagrafimplicit"/>
    <w:link w:val="Titlu7"/>
    <w:rsid w:val="0007723A"/>
    <w:rPr>
      <w:rFonts w:ascii="Times New Roman" w:eastAsia="Times New Roman" w:hAnsi="Times New Roman" w:cs="Times New Roman"/>
      <w:sz w:val="35"/>
      <w:szCs w:val="35"/>
    </w:rPr>
  </w:style>
  <w:style w:type="character" w:customStyle="1" w:styleId="Titlu8Caracter">
    <w:name w:val="Titlu 8 Caracter"/>
    <w:basedOn w:val="Fontdeparagrafimplicit"/>
    <w:link w:val="Titlu8"/>
    <w:rsid w:val="0007723A"/>
    <w:rPr>
      <w:rFonts w:ascii="Times New Roman" w:eastAsia="Times New Roman" w:hAnsi="Times New Roman" w:cs="Times New Roman"/>
      <w:b/>
      <w:i/>
      <w:sz w:val="35"/>
      <w:szCs w:val="35"/>
    </w:rPr>
  </w:style>
  <w:style w:type="character" w:customStyle="1" w:styleId="Titlu9Caracter">
    <w:name w:val="Titlu 9 Caracter"/>
    <w:basedOn w:val="Fontdeparagrafimplicit"/>
    <w:link w:val="Titlu9"/>
    <w:rsid w:val="0007723A"/>
    <w:rPr>
      <w:rFonts w:ascii="Times New Roman" w:eastAsia="Times New Roman" w:hAnsi="Times New Roman" w:cs="Times New Roman"/>
      <w:b/>
      <w:bCs/>
      <w:sz w:val="35"/>
      <w:szCs w:val="35"/>
      <w:lang w:val="fr-FR"/>
    </w:rPr>
  </w:style>
  <w:style w:type="paragraph" w:styleId="Antet">
    <w:name w:val="header"/>
    <w:aliases w:val="Mediu"/>
    <w:basedOn w:val="Normal"/>
    <w:link w:val="AntetCaracter"/>
    <w:uiPriority w:val="99"/>
    <w:unhideWhenUsed/>
    <w:rsid w:val="0007723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07723A"/>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07723A"/>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07723A"/>
    <w:rPr>
      <w:rFonts w:ascii="Calibri" w:eastAsia="Calibri" w:hAnsi="Calibri" w:cs="Times New Roman"/>
    </w:rPr>
  </w:style>
  <w:style w:type="paragraph" w:styleId="TextnBalon">
    <w:name w:val="Balloon Text"/>
    <w:basedOn w:val="Normal"/>
    <w:link w:val="TextnBalonCaracter"/>
    <w:semiHidden/>
    <w:unhideWhenUsed/>
    <w:rsid w:val="0007723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723A"/>
    <w:rPr>
      <w:rFonts w:ascii="Tahoma" w:eastAsia="Calibri" w:hAnsi="Tahoma" w:cs="Tahoma"/>
      <w:sz w:val="16"/>
      <w:szCs w:val="16"/>
    </w:rPr>
  </w:style>
  <w:style w:type="character" w:styleId="Hyperlink">
    <w:name w:val="Hyperlink"/>
    <w:rsid w:val="0007723A"/>
    <w:rPr>
      <w:color w:val="0000FF"/>
      <w:u w:val="single"/>
    </w:rPr>
  </w:style>
  <w:style w:type="character" w:styleId="Numrdepagin">
    <w:name w:val="page number"/>
    <w:basedOn w:val="Fontdeparagrafimplicit"/>
    <w:rsid w:val="0007723A"/>
  </w:style>
  <w:style w:type="character" w:customStyle="1" w:styleId="CaracterCaracter3">
    <w:name w:val="Caracter Caracter3"/>
    <w:basedOn w:val="Fontdeparagrafimplicit"/>
    <w:rsid w:val="0007723A"/>
  </w:style>
  <w:style w:type="character" w:customStyle="1" w:styleId="FooterChar">
    <w:name w:val="Footer Char"/>
    <w:aliases w:val=" Char Char, Char Char Char Char Char"/>
    <w:uiPriority w:val="99"/>
    <w:rsid w:val="0007723A"/>
    <w:rPr>
      <w:sz w:val="24"/>
      <w:szCs w:val="24"/>
      <w:lang w:val="en-US" w:eastAsia="en-US" w:bidi="ar-SA"/>
    </w:rPr>
  </w:style>
  <w:style w:type="paragraph" w:styleId="Corptext">
    <w:name w:val="Body Text"/>
    <w:basedOn w:val="Normal"/>
    <w:link w:val="CorptextCaracter"/>
    <w:rsid w:val="0007723A"/>
    <w:pPr>
      <w:spacing w:after="0" w:line="240" w:lineRule="auto"/>
      <w:jc w:val="both"/>
    </w:pPr>
    <w:rPr>
      <w:rFonts w:ascii="Times New Roman" w:eastAsia="Times New Roman" w:hAnsi="Times New Roman"/>
      <w:sz w:val="24"/>
      <w:szCs w:val="24"/>
    </w:rPr>
  </w:style>
  <w:style w:type="character" w:customStyle="1" w:styleId="CorptextCaracter">
    <w:name w:val="Corp text Caracter"/>
    <w:basedOn w:val="Fontdeparagrafimplicit"/>
    <w:link w:val="Corptext"/>
    <w:rsid w:val="0007723A"/>
    <w:rPr>
      <w:rFonts w:ascii="Times New Roman" w:eastAsia="Times New Roman" w:hAnsi="Times New Roman" w:cs="Times New Roman"/>
      <w:sz w:val="24"/>
      <w:szCs w:val="24"/>
    </w:rPr>
  </w:style>
  <w:style w:type="character" w:customStyle="1" w:styleId="BodyTextChar">
    <w:name w:val="Body Text Char"/>
    <w:rsid w:val="0007723A"/>
    <w:rPr>
      <w:sz w:val="24"/>
      <w:szCs w:val="24"/>
      <w:lang w:val="en-US" w:eastAsia="en-US" w:bidi="ar-SA"/>
    </w:rPr>
  </w:style>
  <w:style w:type="paragraph" w:styleId="Indentcorptext">
    <w:name w:val="Body Text Indent"/>
    <w:basedOn w:val="Normal"/>
    <w:link w:val="IndentcorptextCaracter"/>
    <w:rsid w:val="0007723A"/>
    <w:pPr>
      <w:spacing w:after="0" w:line="240" w:lineRule="auto"/>
      <w:ind w:left="360"/>
      <w:jc w:val="both"/>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7723A"/>
    <w:rPr>
      <w:rFonts w:ascii="Times New Roman" w:eastAsia="Times New Roman" w:hAnsi="Times New Roman" w:cs="Times New Roman"/>
      <w:sz w:val="24"/>
      <w:szCs w:val="24"/>
    </w:rPr>
  </w:style>
  <w:style w:type="paragraph" w:styleId="Indentcorptext2">
    <w:name w:val="Body Text Indent 2"/>
    <w:basedOn w:val="Normal"/>
    <w:link w:val="Indentcorptext2Caracter"/>
    <w:semiHidden/>
    <w:rsid w:val="0007723A"/>
    <w:pPr>
      <w:spacing w:after="0" w:line="240" w:lineRule="auto"/>
      <w:ind w:left="360" w:hanging="360"/>
      <w:jc w:val="both"/>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semiHidden/>
    <w:rsid w:val="0007723A"/>
    <w:rPr>
      <w:rFonts w:ascii="Times New Roman" w:eastAsia="Times New Roman" w:hAnsi="Times New Roman" w:cs="Times New Roman"/>
      <w:sz w:val="24"/>
      <w:szCs w:val="24"/>
    </w:rPr>
  </w:style>
  <w:style w:type="character" w:customStyle="1" w:styleId="HeaderChar">
    <w:name w:val="Header Char"/>
    <w:aliases w:val="Mediu Char"/>
    <w:uiPriority w:val="99"/>
    <w:rsid w:val="0007723A"/>
    <w:rPr>
      <w:sz w:val="24"/>
      <w:szCs w:val="24"/>
    </w:rPr>
  </w:style>
  <w:style w:type="paragraph" w:styleId="Indentcorptext3">
    <w:name w:val="Body Text Indent 3"/>
    <w:basedOn w:val="Normal"/>
    <w:link w:val="Indentcorptext3Caracter"/>
    <w:semiHidden/>
    <w:rsid w:val="0007723A"/>
    <w:pPr>
      <w:spacing w:after="0" w:line="240" w:lineRule="auto"/>
      <w:ind w:left="960"/>
      <w:jc w:val="both"/>
    </w:pPr>
    <w:rPr>
      <w:rFonts w:ascii="Times New Roman" w:eastAsia="Times New Roman" w:hAnsi="Times New Roman"/>
      <w:sz w:val="24"/>
      <w:szCs w:val="24"/>
    </w:rPr>
  </w:style>
  <w:style w:type="character" w:customStyle="1" w:styleId="Indentcorptext3Caracter">
    <w:name w:val="Indent corp text 3 Caracter"/>
    <w:basedOn w:val="Fontdeparagrafimplicit"/>
    <w:link w:val="Indentcorptext3"/>
    <w:semiHidden/>
    <w:rsid w:val="0007723A"/>
    <w:rPr>
      <w:rFonts w:ascii="Times New Roman" w:eastAsia="Times New Roman" w:hAnsi="Times New Roman" w:cs="Times New Roman"/>
      <w:sz w:val="24"/>
      <w:szCs w:val="24"/>
    </w:rPr>
  </w:style>
  <w:style w:type="paragraph" w:styleId="Corptext2">
    <w:name w:val="Body Text 2"/>
    <w:basedOn w:val="Normal"/>
    <w:link w:val="Corptext2Caracter"/>
    <w:rsid w:val="0007723A"/>
    <w:pPr>
      <w:spacing w:after="0" w:line="360" w:lineRule="auto"/>
    </w:pPr>
    <w:rPr>
      <w:rFonts w:ascii="Times New Roman" w:eastAsia="Times New Roman" w:hAnsi="Times New Roman"/>
      <w:sz w:val="23"/>
      <w:szCs w:val="23"/>
    </w:rPr>
  </w:style>
  <w:style w:type="character" w:customStyle="1" w:styleId="Corptext2Caracter">
    <w:name w:val="Corp text 2 Caracter"/>
    <w:basedOn w:val="Fontdeparagrafimplicit"/>
    <w:link w:val="Corptext2"/>
    <w:rsid w:val="0007723A"/>
    <w:rPr>
      <w:rFonts w:ascii="Times New Roman" w:eastAsia="Times New Roman" w:hAnsi="Times New Roman" w:cs="Times New Roman"/>
      <w:sz w:val="23"/>
      <w:szCs w:val="23"/>
    </w:rPr>
  </w:style>
  <w:style w:type="character" w:customStyle="1" w:styleId="Corptext3Caracter">
    <w:name w:val="Corp text 3 Caracter"/>
    <w:basedOn w:val="Fontdeparagrafimplicit"/>
    <w:link w:val="Corptext3"/>
    <w:semiHidden/>
    <w:rsid w:val="0007723A"/>
    <w:rPr>
      <w:rFonts w:ascii="Times New Roman" w:eastAsia="Times New Roman" w:hAnsi="Times New Roman" w:cs="Times New Roman"/>
      <w:sz w:val="23"/>
      <w:szCs w:val="23"/>
    </w:rPr>
  </w:style>
  <w:style w:type="paragraph" w:styleId="Corptext3">
    <w:name w:val="Body Text 3"/>
    <w:basedOn w:val="Normal"/>
    <w:link w:val="Corptext3Caracter"/>
    <w:semiHidden/>
    <w:rsid w:val="0007723A"/>
    <w:pPr>
      <w:spacing w:after="0" w:line="360" w:lineRule="auto"/>
      <w:jc w:val="both"/>
    </w:pPr>
    <w:rPr>
      <w:rFonts w:ascii="Times New Roman" w:eastAsia="Times New Roman" w:hAnsi="Times New Roman"/>
      <w:sz w:val="23"/>
      <w:szCs w:val="23"/>
    </w:rPr>
  </w:style>
  <w:style w:type="character" w:customStyle="1" w:styleId="BodyText3Char">
    <w:name w:val="Body Text 3 Char"/>
    <w:rsid w:val="0007723A"/>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07723A"/>
    <w:rPr>
      <w:rFonts w:ascii="Arial" w:hAnsi="Arial" w:cs="Arial"/>
      <w:b/>
      <w:bCs/>
      <w:noProof w:val="0"/>
      <w:sz w:val="26"/>
      <w:szCs w:val="26"/>
      <w:lang w:val="en-US" w:eastAsia="en-US" w:bidi="ar-SA"/>
    </w:rPr>
  </w:style>
  <w:style w:type="paragraph" w:styleId="Textbloc">
    <w:name w:val="Block Text"/>
    <w:basedOn w:val="Normal"/>
    <w:rsid w:val="0007723A"/>
    <w:pPr>
      <w:spacing w:after="0" w:line="240" w:lineRule="auto"/>
      <w:ind w:left="-720" w:right="-360" w:firstLine="1080"/>
    </w:pPr>
    <w:rPr>
      <w:rFonts w:ascii="Times New Roman" w:eastAsia="Times New Roman" w:hAnsi="Times New Roman"/>
      <w:sz w:val="24"/>
      <w:szCs w:val="24"/>
      <w:lang w:val="fr-FR" w:eastAsia="ro-RO"/>
    </w:rPr>
  </w:style>
  <w:style w:type="paragraph" w:styleId="Cuprins1">
    <w:name w:val="toc 1"/>
    <w:basedOn w:val="Normal"/>
    <w:next w:val="Normal"/>
    <w:autoRedefine/>
    <w:semiHidden/>
    <w:rsid w:val="0007723A"/>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Legend">
    <w:name w:val="caption"/>
    <w:basedOn w:val="Normal"/>
    <w:next w:val="Normal"/>
    <w:qFormat/>
    <w:rsid w:val="0007723A"/>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07723A"/>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07723A"/>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07723A"/>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Titlu3"/>
    <w:rsid w:val="0007723A"/>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07723A"/>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07723A"/>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Fontdeparagrafimplicit"/>
    <w:rsid w:val="0007723A"/>
  </w:style>
  <w:style w:type="paragraph" w:customStyle="1" w:styleId="CharCharChar1CharCaracterCharCharCharCharChar1CharChar">
    <w:name w:val="Char Char Char1 Char Caracter Char Char Char Char Char1 Char Char"/>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07723A"/>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07723A"/>
    <w:rPr>
      <w:b/>
      <w:bCs/>
      <w:sz w:val="26"/>
      <w:szCs w:val="26"/>
    </w:rPr>
  </w:style>
  <w:style w:type="paragraph" w:customStyle="1" w:styleId="StyleBefore6ptAfter12ptLinespacingAtleast12pt">
    <w:name w:val="Style Before:  6 pt After:  12 pt Line spacing:  At least 12 pt"/>
    <w:basedOn w:val="Normal"/>
    <w:autoRedefine/>
    <w:rsid w:val="0007723A"/>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07723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0772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u">
    <w:name w:val="Title"/>
    <w:basedOn w:val="Normal"/>
    <w:link w:val="TitluCaracter"/>
    <w:qFormat/>
    <w:rsid w:val="0007723A"/>
    <w:pPr>
      <w:spacing w:after="0" w:line="240" w:lineRule="auto"/>
      <w:jc w:val="center"/>
    </w:pPr>
    <w:rPr>
      <w:rFonts w:ascii="Times New Roman" w:eastAsia="Times New Roman" w:hAnsi="Times New Roman"/>
      <w:b/>
      <w:bCs/>
      <w:sz w:val="32"/>
      <w:szCs w:val="24"/>
      <w:lang w:val="fr-FR" w:eastAsia="ro-RO"/>
    </w:rPr>
  </w:style>
  <w:style w:type="character" w:customStyle="1" w:styleId="TitluCaracter">
    <w:name w:val="Titlu Caracter"/>
    <w:basedOn w:val="Fontdeparagrafimplicit"/>
    <w:link w:val="Titlu"/>
    <w:rsid w:val="0007723A"/>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07723A"/>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07723A"/>
    <w:rPr>
      <w:b/>
      <w:bCs/>
      <w:color w:val="000000"/>
    </w:rPr>
  </w:style>
  <w:style w:type="character" w:customStyle="1" w:styleId="litera1">
    <w:name w:val="litera1"/>
    <w:rsid w:val="0007723A"/>
    <w:rPr>
      <w:b/>
      <w:bCs/>
      <w:color w:val="000000"/>
    </w:rPr>
  </w:style>
  <w:style w:type="character" w:customStyle="1" w:styleId="tpa1">
    <w:name w:val="tpa1"/>
    <w:basedOn w:val="Fontdeparagrafimplicit"/>
    <w:rsid w:val="0007723A"/>
  </w:style>
  <w:style w:type="character" w:customStyle="1" w:styleId="TextsimpluCaracter">
    <w:name w:val="Text simplu Caracter"/>
    <w:basedOn w:val="Fontdeparagrafimplicit"/>
    <w:link w:val="Textsimplu"/>
    <w:semiHidden/>
    <w:rsid w:val="0007723A"/>
    <w:rPr>
      <w:rFonts w:ascii="Courier New" w:eastAsia="Times New Roman" w:hAnsi="Courier New" w:cs="Courier New"/>
      <w:sz w:val="20"/>
      <w:szCs w:val="20"/>
    </w:rPr>
  </w:style>
  <w:style w:type="paragraph" w:styleId="Textsimplu">
    <w:name w:val="Plain Text"/>
    <w:basedOn w:val="Normal"/>
    <w:link w:val="TextsimpluCaracter"/>
    <w:semiHidden/>
    <w:rsid w:val="0007723A"/>
    <w:pPr>
      <w:spacing w:after="0" w:line="240" w:lineRule="auto"/>
    </w:pPr>
    <w:rPr>
      <w:rFonts w:ascii="Courier New" w:eastAsia="Times New Roman" w:hAnsi="Courier New" w:cs="Courier New"/>
      <w:sz w:val="20"/>
      <w:szCs w:val="20"/>
    </w:rPr>
  </w:style>
  <w:style w:type="character" w:customStyle="1" w:styleId="PlainTextChar">
    <w:name w:val="Plain Text Char"/>
    <w:rsid w:val="0007723A"/>
    <w:rPr>
      <w:rFonts w:ascii="Courier New" w:hAnsi="Courier New" w:cs="Courier New"/>
    </w:rPr>
  </w:style>
  <w:style w:type="character" w:customStyle="1" w:styleId="StilCharacterStyle1TimesNewRoman11pct">
    <w:name w:val="Stil Character Style 1 + Times New Roman 11 pct."/>
    <w:rsid w:val="0007723A"/>
    <w:rPr>
      <w:rFonts w:ascii="Times New Roman" w:hAnsi="Times New Roman"/>
      <w:sz w:val="24"/>
      <w:szCs w:val="22"/>
    </w:rPr>
  </w:style>
  <w:style w:type="paragraph" w:customStyle="1" w:styleId="Style6">
    <w:name w:val="Style 6"/>
    <w:rsid w:val="0007723A"/>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07723A"/>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07723A"/>
    <w:pPr>
      <w:spacing w:after="120" w:line="240" w:lineRule="auto"/>
      <w:ind w:left="284"/>
      <w:jc w:val="both"/>
    </w:pPr>
    <w:rPr>
      <w:rFonts w:ascii="Times New Roman" w:eastAsia="Times New Roman" w:hAnsi="Times New Roman"/>
      <w:sz w:val="20"/>
      <w:szCs w:val="20"/>
      <w:vertAlign w:val="superscript"/>
      <w:lang w:val="en-GB"/>
    </w:rPr>
  </w:style>
  <w:style w:type="paragraph" w:styleId="Textnotdesubsol">
    <w:name w:val="footnote text"/>
    <w:aliases w:val="Footnote Text Char"/>
    <w:basedOn w:val="Normal"/>
    <w:link w:val="TextnotdesubsolCaracter"/>
    <w:semiHidden/>
    <w:rsid w:val="0007723A"/>
    <w:pPr>
      <w:widowControl w:val="0"/>
      <w:spacing w:after="0" w:line="240" w:lineRule="auto"/>
    </w:pPr>
    <w:rPr>
      <w:rFonts w:ascii="Times New Roman" w:eastAsia="Times New Roman" w:hAnsi="Times New Roman"/>
      <w:sz w:val="18"/>
      <w:szCs w:val="18"/>
      <w:lang w:val="en-GB"/>
    </w:rPr>
  </w:style>
  <w:style w:type="character" w:customStyle="1" w:styleId="TextnotdesubsolCaracter">
    <w:name w:val="Text notă de subsol Caracter"/>
    <w:aliases w:val="Footnote Text Char Caracter"/>
    <w:basedOn w:val="Fontdeparagrafimplicit"/>
    <w:link w:val="Textnotdesubsol"/>
    <w:semiHidden/>
    <w:rsid w:val="0007723A"/>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07723A"/>
    <w:rPr>
      <w:sz w:val="18"/>
      <w:szCs w:val="18"/>
      <w:lang w:val="en-GB"/>
    </w:rPr>
  </w:style>
  <w:style w:type="character" w:customStyle="1" w:styleId="sp1">
    <w:name w:val="sp1"/>
    <w:rsid w:val="0007723A"/>
    <w:rPr>
      <w:b/>
      <w:bCs/>
      <w:color w:val="8F0000"/>
    </w:rPr>
  </w:style>
  <w:style w:type="character" w:customStyle="1" w:styleId="tsp1">
    <w:name w:val="tsp1"/>
    <w:basedOn w:val="Fontdeparagrafimplicit"/>
    <w:rsid w:val="0007723A"/>
  </w:style>
  <w:style w:type="paragraph" w:customStyle="1" w:styleId="ParaAr">
    <w:name w:val="ParaAr"/>
    <w:basedOn w:val="Normal"/>
    <w:rsid w:val="0007723A"/>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07723A"/>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07723A"/>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07723A"/>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07723A"/>
    <w:rPr>
      <w:shd w:val="clear" w:color="auto" w:fill="auto"/>
    </w:rPr>
  </w:style>
  <w:style w:type="character" w:customStyle="1" w:styleId="tabel1">
    <w:name w:val="tabel1"/>
    <w:rsid w:val="0007723A"/>
    <w:rPr>
      <w:rFonts w:ascii="Courier New" w:hAnsi="Courier New" w:hint="default"/>
      <w:color w:val="000000"/>
      <w:sz w:val="20"/>
      <w:szCs w:val="20"/>
      <w:shd w:val="clear" w:color="auto" w:fill="auto"/>
    </w:rPr>
  </w:style>
  <w:style w:type="paragraph" w:styleId="Subtitlu">
    <w:name w:val="Subtitle"/>
    <w:basedOn w:val="Normal"/>
    <w:link w:val="SubtitluCaracter"/>
    <w:qFormat/>
    <w:rsid w:val="0007723A"/>
    <w:pPr>
      <w:spacing w:after="0" w:line="240" w:lineRule="auto"/>
    </w:pPr>
    <w:rPr>
      <w:rFonts w:ascii="Times New Roman" w:eastAsia="Times New Roman" w:hAnsi="Times New Roman"/>
      <w:b/>
      <w:bCs/>
      <w:sz w:val="28"/>
      <w:szCs w:val="24"/>
      <w:lang w:val="fr-FR" w:eastAsia="ro-RO"/>
    </w:rPr>
  </w:style>
  <w:style w:type="character" w:customStyle="1" w:styleId="SubtitluCaracter">
    <w:name w:val="Subtitlu Caracter"/>
    <w:basedOn w:val="Fontdeparagrafimplicit"/>
    <w:link w:val="Subtitlu"/>
    <w:rsid w:val="0007723A"/>
    <w:rPr>
      <w:rFonts w:ascii="Times New Roman" w:eastAsia="Times New Roman" w:hAnsi="Times New Roman" w:cs="Times New Roman"/>
      <w:b/>
      <w:bCs/>
      <w:sz w:val="28"/>
      <w:szCs w:val="24"/>
      <w:lang w:val="fr-FR" w:eastAsia="ro-RO"/>
    </w:rPr>
  </w:style>
  <w:style w:type="character" w:customStyle="1" w:styleId="ln2tparagraf">
    <w:name w:val="ln2tparagraf"/>
    <w:basedOn w:val="Fontdeparagrafimplicit"/>
    <w:rsid w:val="0007723A"/>
  </w:style>
  <w:style w:type="character" w:customStyle="1" w:styleId="CharCharChar">
    <w:name w:val="Char Char Char"/>
    <w:rsid w:val="0007723A"/>
    <w:rPr>
      <w:sz w:val="24"/>
      <w:szCs w:val="24"/>
      <w:lang w:val="ro-RO" w:eastAsia="ro-RO" w:bidi="ar-SA"/>
    </w:rPr>
  </w:style>
  <w:style w:type="character" w:customStyle="1" w:styleId="TableChar">
    <w:name w:val="Table Char"/>
    <w:rsid w:val="0007723A"/>
    <w:rPr>
      <w:rFonts w:ascii="Arial" w:hAnsi="Arial"/>
      <w:szCs w:val="24"/>
      <w:lang w:val="en-GB"/>
    </w:rPr>
  </w:style>
  <w:style w:type="character" w:customStyle="1" w:styleId="CharChar3">
    <w:name w:val="Char Char3"/>
    <w:rsid w:val="0007723A"/>
    <w:rPr>
      <w:sz w:val="24"/>
      <w:szCs w:val="24"/>
      <w:lang w:val="en-US" w:eastAsia="en-US" w:bidi="ar-SA"/>
    </w:rPr>
  </w:style>
  <w:style w:type="character" w:customStyle="1" w:styleId="BodyText2Char">
    <w:name w:val="Body Text 2 Char"/>
    <w:rsid w:val="0007723A"/>
    <w:rPr>
      <w:sz w:val="23"/>
      <w:szCs w:val="23"/>
    </w:rPr>
  </w:style>
  <w:style w:type="character" w:customStyle="1" w:styleId="Heading4Char">
    <w:name w:val="Heading 4 Char"/>
    <w:rsid w:val="0007723A"/>
    <w:rPr>
      <w:b/>
      <w:bCs/>
      <w:sz w:val="32"/>
      <w:szCs w:val="24"/>
    </w:rPr>
  </w:style>
  <w:style w:type="character" w:customStyle="1" w:styleId="Heading6Char">
    <w:name w:val="Heading 6 Char"/>
    <w:rsid w:val="0007723A"/>
    <w:rPr>
      <w:b/>
      <w:bCs/>
      <w:sz w:val="28"/>
      <w:szCs w:val="23"/>
    </w:rPr>
  </w:style>
  <w:style w:type="character" w:customStyle="1" w:styleId="Heading5Char">
    <w:name w:val="Heading 5 Char"/>
    <w:rsid w:val="0007723A"/>
    <w:rPr>
      <w:sz w:val="32"/>
      <w:szCs w:val="24"/>
    </w:rPr>
  </w:style>
  <w:style w:type="character" w:customStyle="1" w:styleId="WW8Num38z1">
    <w:name w:val="WW8Num38z1"/>
    <w:rsid w:val="0007723A"/>
    <w:rPr>
      <w:rFonts w:ascii="Times New Roman" w:eastAsia="Times New Roman" w:hAnsi="Times New Roman" w:cs="Times New Roman"/>
    </w:rPr>
  </w:style>
  <w:style w:type="character" w:customStyle="1" w:styleId="WW8Num26z0">
    <w:name w:val="WW8Num26z0"/>
    <w:rsid w:val="0007723A"/>
    <w:rPr>
      <w:rFonts w:ascii="Times New Roman" w:hAnsi="Times New Roman" w:cs="Times New Roman"/>
      <w:b w:val="0"/>
      <w:i w:val="0"/>
      <w:sz w:val="16"/>
      <w:szCs w:val="16"/>
    </w:rPr>
  </w:style>
  <w:style w:type="paragraph" w:customStyle="1" w:styleId="TableContents">
    <w:name w:val="Table Contents"/>
    <w:basedOn w:val="Normal"/>
    <w:rsid w:val="0007723A"/>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07723A"/>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07723A"/>
    <w:rPr>
      <w:sz w:val="24"/>
      <w:szCs w:val="24"/>
    </w:rPr>
  </w:style>
  <w:style w:type="paragraph" w:customStyle="1" w:styleId="CM4">
    <w:name w:val="CM4"/>
    <w:basedOn w:val="Default"/>
    <w:next w:val="Default"/>
    <w:rsid w:val="0007723A"/>
    <w:rPr>
      <w:rFonts w:ascii="EUAlbertina" w:hAnsi="EUAlbertina"/>
      <w:color w:val="auto"/>
    </w:rPr>
  </w:style>
  <w:style w:type="character" w:customStyle="1" w:styleId="WW8Num15z0">
    <w:name w:val="WW8Num15z0"/>
    <w:rsid w:val="0007723A"/>
    <w:rPr>
      <w:rFonts w:ascii="Symbol" w:hAnsi="Symbol"/>
    </w:rPr>
  </w:style>
  <w:style w:type="paragraph" w:styleId="Listparagraf">
    <w:name w:val="List Paragraph"/>
    <w:basedOn w:val="Normal"/>
    <w:uiPriority w:val="34"/>
    <w:qFormat/>
    <w:rsid w:val="0007723A"/>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07723A"/>
    <w:rPr>
      <w:rFonts w:ascii="Symbol" w:hAnsi="Symbol"/>
    </w:rPr>
  </w:style>
  <w:style w:type="paragraph" w:customStyle="1" w:styleId="Stilnainte6pctDup12pctSpaierernduriCelpui">
    <w:name w:val="Stil Înainte:  6 pct. După:  12 pct. Spaţiere rânduri:  Cel puţi..."/>
    <w:basedOn w:val="Normal"/>
    <w:rsid w:val="0007723A"/>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07723A"/>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07723A"/>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07723A"/>
    <w:pPr>
      <w:spacing w:after="0" w:line="240" w:lineRule="auto"/>
      <w:ind w:left="720"/>
      <w:contextualSpacing/>
    </w:pPr>
    <w:rPr>
      <w:rFonts w:ascii="Times New Roman" w:eastAsia="Times New Roman" w:hAnsi="Times New Roman"/>
      <w:sz w:val="24"/>
      <w:szCs w:val="24"/>
    </w:rPr>
  </w:style>
  <w:style w:type="character" w:customStyle="1" w:styleId="tal1">
    <w:name w:val="tal1"/>
    <w:basedOn w:val="Fontdeparagrafimplicit"/>
    <w:rsid w:val="0007723A"/>
  </w:style>
  <w:style w:type="paragraph" w:customStyle="1" w:styleId="CharCaracterCaracter2CharCharCharCharCharCharCharChar">
    <w:name w:val="Char Caracter Caracter2 Char Char Char Char Char Char Char Char"/>
    <w:basedOn w:val="Normal"/>
    <w:rsid w:val="0007723A"/>
    <w:pPr>
      <w:spacing w:after="0" w:line="240" w:lineRule="auto"/>
    </w:pPr>
    <w:rPr>
      <w:rFonts w:ascii="Times New Roman" w:eastAsia="Times New Roman" w:hAnsi="Times New Roman"/>
      <w:sz w:val="24"/>
      <w:szCs w:val="24"/>
      <w:lang w:val="pl-PL" w:eastAsia="pl-PL"/>
    </w:rPr>
  </w:style>
  <w:style w:type="character" w:styleId="Accentuat">
    <w:name w:val="Emphasis"/>
    <w:qFormat/>
    <w:rsid w:val="0007723A"/>
    <w:rPr>
      <w:i/>
      <w:iCs/>
    </w:rPr>
  </w:style>
  <w:style w:type="table" w:styleId="GrilTabel">
    <w:name w:val="Table Grid"/>
    <w:basedOn w:val="TabelNormal"/>
    <w:uiPriority w:val="59"/>
    <w:rsid w:val="00077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07723A"/>
    <w:rPr>
      <w:b/>
      <w:bCs/>
      <w:color w:val="auto"/>
    </w:rPr>
  </w:style>
  <w:style w:type="paragraph" w:customStyle="1" w:styleId="CharCharCaracterCaracterCharChar">
    <w:name w:val="Char Char Caracter Caracter Char Char"/>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07723A"/>
    <w:pPr>
      <w:spacing w:after="0" w:line="240" w:lineRule="auto"/>
      <w:ind w:left="720"/>
      <w:contextualSpacing/>
    </w:pPr>
    <w:rPr>
      <w:rFonts w:ascii="Times New Roman" w:eastAsia="Times New Roman" w:hAnsi="Times New Roman"/>
      <w:sz w:val="24"/>
      <w:szCs w:val="24"/>
    </w:rPr>
  </w:style>
  <w:style w:type="character" w:styleId="Robust">
    <w:name w:val="Strong"/>
    <w:qFormat/>
    <w:rsid w:val="0007723A"/>
    <w:rPr>
      <w:b/>
      <w:bCs/>
    </w:rPr>
  </w:style>
  <w:style w:type="paragraph" w:styleId="List">
    <w:name w:val="List"/>
    <w:basedOn w:val="Normal"/>
    <w:uiPriority w:val="99"/>
    <w:semiHidden/>
    <w:unhideWhenUsed/>
    <w:rsid w:val="0007723A"/>
    <w:pPr>
      <w:ind w:left="283" w:hanging="283"/>
      <w:contextualSpacing/>
    </w:pPr>
  </w:style>
  <w:style w:type="paragraph" w:customStyle="1" w:styleId="1Caracter">
    <w:name w:val="1 Caracter"/>
    <w:basedOn w:val="Normal"/>
    <w:rsid w:val="0007723A"/>
    <w:pPr>
      <w:spacing w:after="0" w:line="240" w:lineRule="auto"/>
    </w:pPr>
    <w:rPr>
      <w:rFonts w:ascii="Times New Roman" w:eastAsia="Times New Roman" w:hAnsi="Times New Roman"/>
      <w:sz w:val="24"/>
      <w:szCs w:val="24"/>
      <w:lang w:val="pl-PL" w:eastAsia="pl-PL"/>
    </w:rPr>
  </w:style>
  <w:style w:type="character" w:styleId="Textsubstituent">
    <w:name w:val="Placeholder Text"/>
    <w:uiPriority w:val="99"/>
    <w:semiHidden/>
    <w:rsid w:val="0007723A"/>
    <w:rPr>
      <w:color w:val="808080"/>
    </w:rPr>
  </w:style>
  <w:style w:type="paragraph" w:styleId="Frspaiere">
    <w:name w:val="No Spacing"/>
    <w:uiPriority w:val="1"/>
    <w:qFormat/>
    <w:rsid w:val="0007723A"/>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07723A"/>
    <w:rPr>
      <w:rFonts w:ascii="EUAlbertina" w:hAnsi="EUAlbertina"/>
      <w:color w:val="auto"/>
    </w:rPr>
  </w:style>
  <w:style w:type="paragraph" w:customStyle="1" w:styleId="CM3">
    <w:name w:val="CM3"/>
    <w:basedOn w:val="Default"/>
    <w:next w:val="Default"/>
    <w:rsid w:val="0007723A"/>
    <w:rPr>
      <w:rFonts w:ascii="EUAlbertina" w:hAnsi="EUAlbertina"/>
      <w:color w:val="auto"/>
    </w:rPr>
  </w:style>
  <w:style w:type="paragraph" w:customStyle="1" w:styleId="PARNOU">
    <w:name w:val="PARNOU"/>
    <w:basedOn w:val="Normal"/>
    <w:rsid w:val="0007723A"/>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Titlu2"/>
    <w:next w:val="Titlu2"/>
    <w:link w:val="Style1Char"/>
    <w:autoRedefine/>
    <w:qFormat/>
    <w:rsid w:val="0007723A"/>
  </w:style>
  <w:style w:type="character" w:customStyle="1" w:styleId="Style1Char">
    <w:name w:val="Style1 Char"/>
    <w:basedOn w:val="Titlu2Caracter"/>
    <w:link w:val="Style1"/>
    <w:rsid w:val="0007723A"/>
    <w:rPr>
      <w:rFonts w:ascii="Arial" w:eastAsia="Times New Roman" w:hAnsi="Arial" w:cs="Times New Roman"/>
      <w:b/>
      <w:sz w:val="24"/>
      <w:szCs w:val="24"/>
      <w:lang w:val="ro-RO"/>
    </w:rPr>
  </w:style>
  <w:style w:type="character" w:customStyle="1" w:styleId="tli1">
    <w:name w:val="tli1"/>
    <w:basedOn w:val="Fontdeparagrafimplicit"/>
    <w:rsid w:val="0007723A"/>
  </w:style>
  <w:style w:type="paragraph" w:customStyle="1" w:styleId="CaracterCaracterCharCharCaracterCaracterCaracter">
    <w:name w:val="Caracter Caracter Char Char Caracter Caracter Caracter"/>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07723A"/>
    <w:pPr>
      <w:spacing w:before="105" w:after="105" w:line="240" w:lineRule="auto"/>
      <w:ind w:left="105" w:right="105"/>
    </w:pPr>
    <w:rPr>
      <w:rFonts w:ascii="Times New Roman" w:eastAsia="Times New Roman" w:hAnsi="Times New Roman"/>
      <w:sz w:val="24"/>
      <w:szCs w:val="24"/>
      <w:lang w:val="ro-RO" w:eastAsia="ro-RO"/>
    </w:rPr>
  </w:style>
  <w:style w:type="character" w:customStyle="1" w:styleId="WW8Num12z4">
    <w:name w:val="WW8Num12z4"/>
    <w:rsid w:val="0007723A"/>
    <w:rPr>
      <w:rFonts w:ascii="Courier New" w:hAnsi="Courier New" w:cs="Courier New"/>
    </w:rPr>
  </w:style>
  <w:style w:type="paragraph" w:customStyle="1" w:styleId="CaracterCaracterCharCharCaracterCaracterCaracter0">
    <w:name w:val="Caracter Caracter Char Char Caracter Caracter Caracter"/>
    <w:basedOn w:val="Normal"/>
    <w:rsid w:val="00F552F2"/>
    <w:pPr>
      <w:spacing w:after="0" w:line="240" w:lineRule="auto"/>
    </w:pPr>
    <w:rPr>
      <w:rFonts w:ascii="Times New Roman" w:eastAsia="Times New Roman" w:hAnsi="Times New Roman"/>
      <w:sz w:val="24"/>
      <w:szCs w:val="24"/>
      <w:lang w:val="pl-PL" w:eastAsia="pl-PL"/>
    </w:rPr>
  </w:style>
  <w:style w:type="character" w:customStyle="1" w:styleId="ln2tlinie">
    <w:name w:val="ln2tlinie"/>
    <w:basedOn w:val="Fontdeparagrafimplicit"/>
    <w:rsid w:val="00F552F2"/>
  </w:style>
  <w:style w:type="character" w:customStyle="1" w:styleId="Bodytext">
    <w:name w:val="Body text_"/>
    <w:basedOn w:val="Fontdeparagrafimplicit"/>
    <w:link w:val="Bodytext1"/>
    <w:rsid w:val="001F7EBD"/>
    <w:rPr>
      <w:sz w:val="23"/>
      <w:szCs w:val="23"/>
      <w:shd w:val="clear" w:color="auto" w:fill="FFFFFF"/>
    </w:rPr>
  </w:style>
  <w:style w:type="paragraph" w:customStyle="1" w:styleId="Bodytext1">
    <w:name w:val="Body text1"/>
    <w:basedOn w:val="Normal"/>
    <w:link w:val="Bodytext"/>
    <w:rsid w:val="001F7EBD"/>
    <w:pPr>
      <w:shd w:val="clear" w:color="auto" w:fill="FFFFFF"/>
      <w:spacing w:after="1980" w:line="240" w:lineRule="atLeast"/>
      <w:ind w:hanging="300"/>
    </w:pPr>
    <w:rPr>
      <w:rFonts w:asciiTheme="minorHAnsi" w:eastAsiaTheme="minorHAnsi" w:hAnsiTheme="minorHAnsi" w:cstheme="minorBidi"/>
      <w:sz w:val="23"/>
      <w:szCs w:val="23"/>
    </w:rPr>
  </w:style>
  <w:style w:type="paragraph" w:customStyle="1" w:styleId="Titlu12">
    <w:name w:val="Titlu 12"/>
    <w:basedOn w:val="Normal"/>
    <w:rsid w:val="001D44D4"/>
    <w:pPr>
      <w:spacing w:after="0" w:line="240" w:lineRule="auto"/>
      <w:jc w:val="both"/>
    </w:pPr>
    <w:rPr>
      <w:rFonts w:ascii="Times New Roman" w:eastAsia="Times New Roman" w:hAnsi="Times New Roman"/>
      <w:bCs/>
      <w:sz w:val="24"/>
      <w:szCs w:val="20"/>
      <w:lang w:val="ro-RO"/>
    </w:rPr>
  </w:style>
  <w:style w:type="paragraph" w:styleId="Cuprins2">
    <w:name w:val="toc 2"/>
    <w:basedOn w:val="Normal"/>
    <w:next w:val="Normal"/>
    <w:autoRedefine/>
    <w:semiHidden/>
    <w:rsid w:val="00A455CF"/>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uprins4">
    <w:name w:val="toc 4"/>
    <w:basedOn w:val="Normal"/>
    <w:next w:val="Normal"/>
    <w:autoRedefine/>
    <w:semiHidden/>
    <w:rsid w:val="00A455CF"/>
    <w:pPr>
      <w:spacing w:after="0" w:line="240" w:lineRule="auto"/>
      <w:ind w:left="720"/>
    </w:pPr>
    <w:rPr>
      <w:rFonts w:ascii="Times New Roman" w:eastAsia="Times New Roman" w:hAnsi="Times New Roman"/>
      <w:sz w:val="24"/>
      <w:szCs w:val="21"/>
      <w:lang w:val="ro-RO" w:eastAsia="ro-RO"/>
    </w:rPr>
  </w:style>
  <w:style w:type="paragraph" w:styleId="Cuprins7">
    <w:name w:val="toc 7"/>
    <w:basedOn w:val="Normal"/>
    <w:next w:val="Normal"/>
    <w:autoRedefine/>
    <w:semiHidden/>
    <w:rsid w:val="00A455CF"/>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rsid w:val="00A455CF"/>
    <w:pPr>
      <w:spacing w:before="75" w:after="100" w:afterAutospacing="1" w:line="240" w:lineRule="auto"/>
    </w:pPr>
    <w:rPr>
      <w:rFonts w:ascii="Times New Roman" w:eastAsia="Times New Roman" w:hAnsi="Times New Roman"/>
      <w:spacing w:val="11"/>
      <w:sz w:val="17"/>
      <w:szCs w:val="17"/>
      <w:lang w:val="ro-RO" w:eastAsia="ro-RO"/>
    </w:rPr>
  </w:style>
  <w:style w:type="paragraph" w:styleId="Revizuire">
    <w:name w:val="Revision"/>
    <w:hidden/>
    <w:semiHidden/>
    <w:rsid w:val="00A455CF"/>
    <w:pPr>
      <w:spacing w:after="0" w:line="240" w:lineRule="auto"/>
    </w:pPr>
    <w:rPr>
      <w:rFonts w:ascii="Times New Roman" w:eastAsia="Times New Roman" w:hAnsi="Times New Roman" w:cs="Times New Roman"/>
      <w:sz w:val="24"/>
      <w:szCs w:val="24"/>
    </w:rPr>
  </w:style>
  <w:style w:type="paragraph" w:styleId="Cuprins5">
    <w:name w:val="toc 5"/>
    <w:basedOn w:val="Normal"/>
    <w:next w:val="Normal"/>
    <w:autoRedefine/>
    <w:semiHidden/>
    <w:rsid w:val="00A455CF"/>
    <w:pPr>
      <w:spacing w:after="0" w:line="240" w:lineRule="auto"/>
      <w:ind w:left="960"/>
    </w:pPr>
    <w:rPr>
      <w:rFonts w:ascii="Times New Roman" w:eastAsia="Times New Roman" w:hAnsi="Times New Roman"/>
      <w:sz w:val="24"/>
      <w:szCs w:val="24"/>
    </w:rPr>
  </w:style>
  <w:style w:type="paragraph" w:customStyle="1" w:styleId="CaracterCaracterCharCharCaracterCaracterCaracter1">
    <w:name w:val="Caracter Caracter Char Char Caracter Caracter Caracter"/>
    <w:basedOn w:val="Normal"/>
    <w:rsid w:val="00A64301"/>
    <w:pPr>
      <w:spacing w:after="0" w:line="240" w:lineRule="auto"/>
    </w:pPr>
    <w:rPr>
      <w:rFonts w:ascii="Times New Roman" w:eastAsia="Times New Roman" w:hAnsi="Times New Roman"/>
      <w:sz w:val="24"/>
      <w:szCs w:val="24"/>
      <w:lang w:val="pl-PL" w:eastAsia="pl-PL"/>
    </w:rPr>
  </w:style>
  <w:style w:type="character" w:customStyle="1" w:styleId="WW8Num47z0">
    <w:name w:val="WW8Num47z0"/>
    <w:rsid w:val="00F10599"/>
    <w:rPr>
      <w:rFonts w:ascii="Times New Roman" w:eastAsia="Times New Roman" w:hAnsi="Times New Roman" w:cs="Times New Roman"/>
    </w:rPr>
  </w:style>
  <w:style w:type="paragraph" w:customStyle="1" w:styleId="CaracterCaracterCharCharCaracterCaracterCaracter2">
    <w:name w:val="Caracter Caracter Char Char Caracter Caracter Caracter"/>
    <w:basedOn w:val="Normal"/>
    <w:rsid w:val="00E830FD"/>
    <w:pPr>
      <w:spacing w:after="0" w:line="240" w:lineRule="auto"/>
    </w:pPr>
    <w:rPr>
      <w:rFonts w:ascii="Times New Roman" w:eastAsia="Times New Roman" w:hAnsi="Times New Roman"/>
      <w:sz w:val="24"/>
      <w:szCs w:val="24"/>
      <w:lang w:val="pl-PL" w:eastAsia="pl-PL"/>
    </w:rPr>
  </w:style>
  <w:style w:type="table" w:customStyle="1" w:styleId="GrilTabel1">
    <w:name w:val="Grilă Tabel1"/>
    <w:basedOn w:val="TabelNormal"/>
    <w:next w:val="GrilTabel"/>
    <w:rsid w:val="00B17E0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aracter3">
    <w:name w:val="Caracter Caracter Char Char Caracter Caracter Caracter"/>
    <w:basedOn w:val="Normal"/>
    <w:rsid w:val="00B17E01"/>
    <w:pPr>
      <w:spacing w:after="0" w:line="240" w:lineRule="auto"/>
    </w:pPr>
    <w:rPr>
      <w:rFonts w:ascii="Times New Roman" w:eastAsia="Times New Roman" w:hAnsi="Times New Roman"/>
      <w:sz w:val="24"/>
      <w:szCs w:val="24"/>
      <w:lang w:val="pl-PL" w:eastAsia="pl-PL"/>
    </w:rPr>
  </w:style>
  <w:style w:type="character" w:styleId="MaindescrisHTML">
    <w:name w:val="HTML Typewriter"/>
    <w:rsid w:val="00AB6FD0"/>
    <w:rPr>
      <w:rFonts w:ascii="Courier New" w:eastAsia="Arial Unicode MS" w:hAnsi="Courier New" w:cs="Courier New" w:hint="default"/>
      <w:sz w:val="20"/>
      <w:szCs w:val="20"/>
    </w:rPr>
  </w:style>
  <w:style w:type="paragraph" w:customStyle="1" w:styleId="CaracterCaracterCharCharCaracterCaracterCaracter4">
    <w:name w:val="Caracter Caracter Char Char Caracter Caracter Caracter"/>
    <w:basedOn w:val="Normal"/>
    <w:rsid w:val="00A9407F"/>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26"/>
    <w:rPr>
      <w:rFonts w:ascii="Calibri" w:eastAsia="Calibri" w:hAnsi="Calibri" w:cs="Times New Roman"/>
    </w:rPr>
  </w:style>
  <w:style w:type="paragraph" w:styleId="Titlu1">
    <w:name w:val="heading 1"/>
    <w:basedOn w:val="Normal"/>
    <w:next w:val="Normal"/>
    <w:link w:val="Titlu1Caracter"/>
    <w:autoRedefine/>
    <w:qFormat/>
    <w:rsid w:val="00A265A6"/>
    <w:pPr>
      <w:keepNext/>
      <w:spacing w:after="0" w:line="240" w:lineRule="auto"/>
      <w:jc w:val="both"/>
      <w:outlineLvl w:val="0"/>
    </w:pPr>
    <w:rPr>
      <w:rFonts w:ascii="Arial" w:eastAsia="Times New Roman" w:hAnsi="Arial" w:cs="Arial"/>
      <w:b/>
      <w:bCs/>
      <w:sz w:val="24"/>
      <w:szCs w:val="24"/>
      <w:lang w:val="ro-RO"/>
    </w:rPr>
  </w:style>
  <w:style w:type="paragraph" w:styleId="Titlu2">
    <w:name w:val="heading 2"/>
    <w:aliases w:val="TITLE 2,Heading 2 Char Char,Title 2"/>
    <w:basedOn w:val="Normal"/>
    <w:next w:val="Normal"/>
    <w:link w:val="Titlu2Caracter"/>
    <w:autoRedefine/>
    <w:qFormat/>
    <w:rsid w:val="001D44D4"/>
    <w:pPr>
      <w:keepNext/>
      <w:tabs>
        <w:tab w:val="left" w:leader="dot" w:pos="330"/>
      </w:tabs>
      <w:spacing w:after="0" w:line="240" w:lineRule="auto"/>
      <w:ind w:firstLine="720"/>
      <w:jc w:val="both"/>
      <w:outlineLvl w:val="1"/>
    </w:pPr>
    <w:rPr>
      <w:rFonts w:ascii="Arial" w:eastAsia="Times New Roman" w:hAnsi="Arial"/>
      <w:b/>
      <w:sz w:val="24"/>
      <w:szCs w:val="24"/>
      <w:lang w:val="ro-RO"/>
    </w:rPr>
  </w:style>
  <w:style w:type="paragraph" w:styleId="Titlu3">
    <w:name w:val="heading 3"/>
    <w:basedOn w:val="Normal"/>
    <w:next w:val="Normal"/>
    <w:link w:val="Titlu3Caracter"/>
    <w:qFormat/>
    <w:rsid w:val="0007723A"/>
    <w:pPr>
      <w:keepNext/>
      <w:spacing w:after="0" w:line="240" w:lineRule="auto"/>
      <w:jc w:val="both"/>
      <w:outlineLvl w:val="2"/>
    </w:pPr>
    <w:rPr>
      <w:rFonts w:ascii="Times New Roman" w:eastAsia="Times New Roman" w:hAnsi="Times New Roman"/>
      <w:b/>
      <w:bCs/>
      <w:sz w:val="32"/>
      <w:szCs w:val="24"/>
    </w:rPr>
  </w:style>
  <w:style w:type="paragraph" w:styleId="Titlu4">
    <w:name w:val="heading 4"/>
    <w:basedOn w:val="Normal"/>
    <w:next w:val="Normal"/>
    <w:link w:val="Titlu4Caracter"/>
    <w:qFormat/>
    <w:rsid w:val="0007723A"/>
    <w:pPr>
      <w:keepNext/>
      <w:spacing w:after="0" w:line="240" w:lineRule="auto"/>
      <w:jc w:val="center"/>
      <w:outlineLvl w:val="3"/>
    </w:pPr>
    <w:rPr>
      <w:rFonts w:ascii="Times New Roman" w:eastAsia="Times New Roman" w:hAnsi="Times New Roman"/>
      <w:b/>
      <w:bCs/>
      <w:sz w:val="32"/>
      <w:szCs w:val="24"/>
    </w:rPr>
  </w:style>
  <w:style w:type="paragraph" w:styleId="Titlu5">
    <w:name w:val="heading 5"/>
    <w:basedOn w:val="Normal"/>
    <w:next w:val="Normal"/>
    <w:link w:val="Titlu5Caracter"/>
    <w:qFormat/>
    <w:rsid w:val="0007723A"/>
    <w:pPr>
      <w:keepNext/>
      <w:spacing w:after="0" w:line="240" w:lineRule="auto"/>
      <w:outlineLvl w:val="4"/>
    </w:pPr>
    <w:rPr>
      <w:rFonts w:ascii="Times New Roman" w:eastAsia="Times New Roman" w:hAnsi="Times New Roman"/>
      <w:sz w:val="32"/>
      <w:szCs w:val="24"/>
    </w:rPr>
  </w:style>
  <w:style w:type="paragraph" w:styleId="Titlu6">
    <w:name w:val="heading 6"/>
    <w:basedOn w:val="Normal"/>
    <w:next w:val="Normal"/>
    <w:link w:val="Titlu6Caracter"/>
    <w:qFormat/>
    <w:rsid w:val="0007723A"/>
    <w:pPr>
      <w:keepNext/>
      <w:spacing w:after="0" w:line="240" w:lineRule="auto"/>
      <w:jc w:val="both"/>
      <w:outlineLvl w:val="5"/>
    </w:pPr>
    <w:rPr>
      <w:rFonts w:ascii="Times New Roman" w:eastAsia="Times New Roman" w:hAnsi="Times New Roman"/>
      <w:b/>
      <w:bCs/>
      <w:sz w:val="28"/>
      <w:szCs w:val="23"/>
    </w:rPr>
  </w:style>
  <w:style w:type="paragraph" w:styleId="Titlu7">
    <w:name w:val="heading 7"/>
    <w:basedOn w:val="Normal"/>
    <w:next w:val="Normal"/>
    <w:link w:val="Titlu7Caracter"/>
    <w:qFormat/>
    <w:rsid w:val="0007723A"/>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Titlu8">
    <w:name w:val="heading 8"/>
    <w:basedOn w:val="Normal"/>
    <w:next w:val="Normal"/>
    <w:link w:val="Titlu8Caracter"/>
    <w:qFormat/>
    <w:rsid w:val="0007723A"/>
    <w:pPr>
      <w:keepNext/>
      <w:spacing w:after="0" w:line="240" w:lineRule="auto"/>
      <w:jc w:val="center"/>
      <w:outlineLvl w:val="7"/>
    </w:pPr>
    <w:rPr>
      <w:rFonts w:ascii="Times New Roman" w:eastAsia="Times New Roman" w:hAnsi="Times New Roman"/>
      <w:b/>
      <w:i/>
      <w:sz w:val="35"/>
      <w:szCs w:val="35"/>
    </w:rPr>
  </w:style>
  <w:style w:type="paragraph" w:styleId="Titlu9">
    <w:name w:val="heading 9"/>
    <w:basedOn w:val="Normal"/>
    <w:next w:val="Normal"/>
    <w:link w:val="Titlu9Caracter"/>
    <w:qFormat/>
    <w:rsid w:val="0007723A"/>
    <w:pPr>
      <w:keepNext/>
      <w:spacing w:after="0" w:line="240" w:lineRule="auto"/>
      <w:jc w:val="both"/>
      <w:outlineLvl w:val="8"/>
    </w:pPr>
    <w:rPr>
      <w:rFonts w:ascii="Times New Roman" w:eastAsia="Times New Roman" w:hAnsi="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65A6"/>
    <w:rPr>
      <w:rFonts w:ascii="Arial" w:eastAsia="Times New Roman" w:hAnsi="Arial" w:cs="Arial"/>
      <w:b/>
      <w:bCs/>
      <w:sz w:val="24"/>
      <w:szCs w:val="24"/>
      <w:lang w:val="ro-RO"/>
    </w:rPr>
  </w:style>
  <w:style w:type="character" w:customStyle="1" w:styleId="Titlu2Caracter">
    <w:name w:val="Titlu 2 Caracter"/>
    <w:aliases w:val="TITLE 2 Caracter,Heading 2 Char Char Caracter,Title 2 Caracter"/>
    <w:basedOn w:val="Fontdeparagrafimplicit"/>
    <w:link w:val="Titlu2"/>
    <w:rsid w:val="001D44D4"/>
    <w:rPr>
      <w:rFonts w:ascii="Arial" w:eastAsia="Times New Roman" w:hAnsi="Arial" w:cs="Times New Roman"/>
      <w:b/>
      <w:sz w:val="24"/>
      <w:szCs w:val="24"/>
      <w:lang w:val="ro-RO"/>
    </w:rPr>
  </w:style>
  <w:style w:type="character" w:customStyle="1" w:styleId="Titlu3Caracter">
    <w:name w:val="Titlu 3 Caracter"/>
    <w:basedOn w:val="Fontdeparagrafimplicit"/>
    <w:link w:val="Titlu3"/>
    <w:rsid w:val="0007723A"/>
    <w:rPr>
      <w:rFonts w:ascii="Times New Roman" w:eastAsia="Times New Roman" w:hAnsi="Times New Roman" w:cs="Times New Roman"/>
      <w:b/>
      <w:bCs/>
      <w:sz w:val="32"/>
      <w:szCs w:val="24"/>
    </w:rPr>
  </w:style>
  <w:style w:type="character" w:customStyle="1" w:styleId="Titlu4Caracter">
    <w:name w:val="Titlu 4 Caracter"/>
    <w:basedOn w:val="Fontdeparagrafimplicit"/>
    <w:link w:val="Titlu4"/>
    <w:rsid w:val="0007723A"/>
    <w:rPr>
      <w:rFonts w:ascii="Times New Roman" w:eastAsia="Times New Roman" w:hAnsi="Times New Roman" w:cs="Times New Roman"/>
      <w:b/>
      <w:bCs/>
      <w:sz w:val="32"/>
      <w:szCs w:val="24"/>
    </w:rPr>
  </w:style>
  <w:style w:type="character" w:customStyle="1" w:styleId="Titlu5Caracter">
    <w:name w:val="Titlu 5 Caracter"/>
    <w:basedOn w:val="Fontdeparagrafimplicit"/>
    <w:link w:val="Titlu5"/>
    <w:rsid w:val="0007723A"/>
    <w:rPr>
      <w:rFonts w:ascii="Times New Roman" w:eastAsia="Times New Roman" w:hAnsi="Times New Roman" w:cs="Times New Roman"/>
      <w:sz w:val="32"/>
      <w:szCs w:val="24"/>
    </w:rPr>
  </w:style>
  <w:style w:type="character" w:customStyle="1" w:styleId="Titlu6Caracter">
    <w:name w:val="Titlu 6 Caracter"/>
    <w:basedOn w:val="Fontdeparagrafimplicit"/>
    <w:link w:val="Titlu6"/>
    <w:rsid w:val="0007723A"/>
    <w:rPr>
      <w:rFonts w:ascii="Times New Roman" w:eastAsia="Times New Roman" w:hAnsi="Times New Roman" w:cs="Times New Roman"/>
      <w:b/>
      <w:bCs/>
      <w:sz w:val="28"/>
      <w:szCs w:val="23"/>
    </w:rPr>
  </w:style>
  <w:style w:type="character" w:customStyle="1" w:styleId="Titlu7Caracter">
    <w:name w:val="Titlu 7 Caracter"/>
    <w:basedOn w:val="Fontdeparagrafimplicit"/>
    <w:link w:val="Titlu7"/>
    <w:rsid w:val="0007723A"/>
    <w:rPr>
      <w:rFonts w:ascii="Times New Roman" w:eastAsia="Times New Roman" w:hAnsi="Times New Roman" w:cs="Times New Roman"/>
      <w:sz w:val="35"/>
      <w:szCs w:val="35"/>
    </w:rPr>
  </w:style>
  <w:style w:type="character" w:customStyle="1" w:styleId="Titlu8Caracter">
    <w:name w:val="Titlu 8 Caracter"/>
    <w:basedOn w:val="Fontdeparagrafimplicit"/>
    <w:link w:val="Titlu8"/>
    <w:rsid w:val="0007723A"/>
    <w:rPr>
      <w:rFonts w:ascii="Times New Roman" w:eastAsia="Times New Roman" w:hAnsi="Times New Roman" w:cs="Times New Roman"/>
      <w:b/>
      <w:i/>
      <w:sz w:val="35"/>
      <w:szCs w:val="35"/>
    </w:rPr>
  </w:style>
  <w:style w:type="character" w:customStyle="1" w:styleId="Titlu9Caracter">
    <w:name w:val="Titlu 9 Caracter"/>
    <w:basedOn w:val="Fontdeparagrafimplicit"/>
    <w:link w:val="Titlu9"/>
    <w:rsid w:val="0007723A"/>
    <w:rPr>
      <w:rFonts w:ascii="Times New Roman" w:eastAsia="Times New Roman" w:hAnsi="Times New Roman" w:cs="Times New Roman"/>
      <w:b/>
      <w:bCs/>
      <w:sz w:val="35"/>
      <w:szCs w:val="35"/>
      <w:lang w:val="fr-FR"/>
    </w:rPr>
  </w:style>
  <w:style w:type="paragraph" w:styleId="Antet">
    <w:name w:val="header"/>
    <w:aliases w:val="Mediu"/>
    <w:basedOn w:val="Normal"/>
    <w:link w:val="AntetCaracter"/>
    <w:uiPriority w:val="99"/>
    <w:unhideWhenUsed/>
    <w:rsid w:val="0007723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07723A"/>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07723A"/>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07723A"/>
    <w:rPr>
      <w:rFonts w:ascii="Calibri" w:eastAsia="Calibri" w:hAnsi="Calibri" w:cs="Times New Roman"/>
    </w:rPr>
  </w:style>
  <w:style w:type="paragraph" w:styleId="TextnBalon">
    <w:name w:val="Balloon Text"/>
    <w:basedOn w:val="Normal"/>
    <w:link w:val="TextnBalonCaracter"/>
    <w:semiHidden/>
    <w:unhideWhenUsed/>
    <w:rsid w:val="0007723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723A"/>
    <w:rPr>
      <w:rFonts w:ascii="Tahoma" w:eastAsia="Calibri" w:hAnsi="Tahoma" w:cs="Tahoma"/>
      <w:sz w:val="16"/>
      <w:szCs w:val="16"/>
    </w:rPr>
  </w:style>
  <w:style w:type="character" w:styleId="Hyperlink">
    <w:name w:val="Hyperlink"/>
    <w:rsid w:val="0007723A"/>
    <w:rPr>
      <w:color w:val="0000FF"/>
      <w:u w:val="single"/>
    </w:rPr>
  </w:style>
  <w:style w:type="character" w:styleId="Numrdepagin">
    <w:name w:val="page number"/>
    <w:basedOn w:val="Fontdeparagrafimplicit"/>
    <w:rsid w:val="0007723A"/>
  </w:style>
  <w:style w:type="character" w:customStyle="1" w:styleId="CaracterCaracter3">
    <w:name w:val="Caracter Caracter3"/>
    <w:basedOn w:val="Fontdeparagrafimplicit"/>
    <w:rsid w:val="0007723A"/>
  </w:style>
  <w:style w:type="character" w:customStyle="1" w:styleId="FooterChar">
    <w:name w:val="Footer Char"/>
    <w:aliases w:val=" Char Char, Char Char Char Char Char"/>
    <w:uiPriority w:val="99"/>
    <w:rsid w:val="0007723A"/>
    <w:rPr>
      <w:sz w:val="24"/>
      <w:szCs w:val="24"/>
      <w:lang w:val="en-US" w:eastAsia="en-US" w:bidi="ar-SA"/>
    </w:rPr>
  </w:style>
  <w:style w:type="paragraph" w:styleId="Corptext">
    <w:name w:val="Body Text"/>
    <w:basedOn w:val="Normal"/>
    <w:link w:val="CorptextCaracter"/>
    <w:rsid w:val="0007723A"/>
    <w:pPr>
      <w:spacing w:after="0" w:line="240" w:lineRule="auto"/>
      <w:jc w:val="both"/>
    </w:pPr>
    <w:rPr>
      <w:rFonts w:ascii="Times New Roman" w:eastAsia="Times New Roman" w:hAnsi="Times New Roman"/>
      <w:sz w:val="24"/>
      <w:szCs w:val="24"/>
    </w:rPr>
  </w:style>
  <w:style w:type="character" w:customStyle="1" w:styleId="CorptextCaracter">
    <w:name w:val="Corp text Caracter"/>
    <w:basedOn w:val="Fontdeparagrafimplicit"/>
    <w:link w:val="Corptext"/>
    <w:rsid w:val="0007723A"/>
    <w:rPr>
      <w:rFonts w:ascii="Times New Roman" w:eastAsia="Times New Roman" w:hAnsi="Times New Roman" w:cs="Times New Roman"/>
      <w:sz w:val="24"/>
      <w:szCs w:val="24"/>
    </w:rPr>
  </w:style>
  <w:style w:type="character" w:customStyle="1" w:styleId="BodyTextChar">
    <w:name w:val="Body Text Char"/>
    <w:rsid w:val="0007723A"/>
    <w:rPr>
      <w:sz w:val="24"/>
      <w:szCs w:val="24"/>
      <w:lang w:val="en-US" w:eastAsia="en-US" w:bidi="ar-SA"/>
    </w:rPr>
  </w:style>
  <w:style w:type="paragraph" w:styleId="Indentcorptext">
    <w:name w:val="Body Text Indent"/>
    <w:basedOn w:val="Normal"/>
    <w:link w:val="IndentcorptextCaracter"/>
    <w:rsid w:val="0007723A"/>
    <w:pPr>
      <w:spacing w:after="0" w:line="240" w:lineRule="auto"/>
      <w:ind w:left="360"/>
      <w:jc w:val="both"/>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7723A"/>
    <w:rPr>
      <w:rFonts w:ascii="Times New Roman" w:eastAsia="Times New Roman" w:hAnsi="Times New Roman" w:cs="Times New Roman"/>
      <w:sz w:val="24"/>
      <w:szCs w:val="24"/>
    </w:rPr>
  </w:style>
  <w:style w:type="paragraph" w:styleId="Indentcorptext2">
    <w:name w:val="Body Text Indent 2"/>
    <w:basedOn w:val="Normal"/>
    <w:link w:val="Indentcorptext2Caracter"/>
    <w:semiHidden/>
    <w:rsid w:val="0007723A"/>
    <w:pPr>
      <w:spacing w:after="0" w:line="240" w:lineRule="auto"/>
      <w:ind w:left="360" w:hanging="360"/>
      <w:jc w:val="both"/>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semiHidden/>
    <w:rsid w:val="0007723A"/>
    <w:rPr>
      <w:rFonts w:ascii="Times New Roman" w:eastAsia="Times New Roman" w:hAnsi="Times New Roman" w:cs="Times New Roman"/>
      <w:sz w:val="24"/>
      <w:szCs w:val="24"/>
    </w:rPr>
  </w:style>
  <w:style w:type="character" w:customStyle="1" w:styleId="HeaderChar">
    <w:name w:val="Header Char"/>
    <w:aliases w:val="Mediu Char"/>
    <w:uiPriority w:val="99"/>
    <w:rsid w:val="0007723A"/>
    <w:rPr>
      <w:sz w:val="24"/>
      <w:szCs w:val="24"/>
    </w:rPr>
  </w:style>
  <w:style w:type="paragraph" w:styleId="Indentcorptext3">
    <w:name w:val="Body Text Indent 3"/>
    <w:basedOn w:val="Normal"/>
    <w:link w:val="Indentcorptext3Caracter"/>
    <w:semiHidden/>
    <w:rsid w:val="0007723A"/>
    <w:pPr>
      <w:spacing w:after="0" w:line="240" w:lineRule="auto"/>
      <w:ind w:left="960"/>
      <w:jc w:val="both"/>
    </w:pPr>
    <w:rPr>
      <w:rFonts w:ascii="Times New Roman" w:eastAsia="Times New Roman" w:hAnsi="Times New Roman"/>
      <w:sz w:val="24"/>
      <w:szCs w:val="24"/>
    </w:rPr>
  </w:style>
  <w:style w:type="character" w:customStyle="1" w:styleId="Indentcorptext3Caracter">
    <w:name w:val="Indent corp text 3 Caracter"/>
    <w:basedOn w:val="Fontdeparagrafimplicit"/>
    <w:link w:val="Indentcorptext3"/>
    <w:semiHidden/>
    <w:rsid w:val="0007723A"/>
    <w:rPr>
      <w:rFonts w:ascii="Times New Roman" w:eastAsia="Times New Roman" w:hAnsi="Times New Roman" w:cs="Times New Roman"/>
      <w:sz w:val="24"/>
      <w:szCs w:val="24"/>
    </w:rPr>
  </w:style>
  <w:style w:type="paragraph" w:styleId="Corptext2">
    <w:name w:val="Body Text 2"/>
    <w:basedOn w:val="Normal"/>
    <w:link w:val="Corptext2Caracter"/>
    <w:rsid w:val="0007723A"/>
    <w:pPr>
      <w:spacing w:after="0" w:line="360" w:lineRule="auto"/>
    </w:pPr>
    <w:rPr>
      <w:rFonts w:ascii="Times New Roman" w:eastAsia="Times New Roman" w:hAnsi="Times New Roman"/>
      <w:sz w:val="23"/>
      <w:szCs w:val="23"/>
    </w:rPr>
  </w:style>
  <w:style w:type="character" w:customStyle="1" w:styleId="Corptext2Caracter">
    <w:name w:val="Corp text 2 Caracter"/>
    <w:basedOn w:val="Fontdeparagrafimplicit"/>
    <w:link w:val="Corptext2"/>
    <w:rsid w:val="0007723A"/>
    <w:rPr>
      <w:rFonts w:ascii="Times New Roman" w:eastAsia="Times New Roman" w:hAnsi="Times New Roman" w:cs="Times New Roman"/>
      <w:sz w:val="23"/>
      <w:szCs w:val="23"/>
    </w:rPr>
  </w:style>
  <w:style w:type="character" w:customStyle="1" w:styleId="Corptext3Caracter">
    <w:name w:val="Corp text 3 Caracter"/>
    <w:basedOn w:val="Fontdeparagrafimplicit"/>
    <w:link w:val="Corptext3"/>
    <w:semiHidden/>
    <w:rsid w:val="0007723A"/>
    <w:rPr>
      <w:rFonts w:ascii="Times New Roman" w:eastAsia="Times New Roman" w:hAnsi="Times New Roman" w:cs="Times New Roman"/>
      <w:sz w:val="23"/>
      <w:szCs w:val="23"/>
    </w:rPr>
  </w:style>
  <w:style w:type="paragraph" w:styleId="Corptext3">
    <w:name w:val="Body Text 3"/>
    <w:basedOn w:val="Normal"/>
    <w:link w:val="Corptext3Caracter"/>
    <w:semiHidden/>
    <w:rsid w:val="0007723A"/>
    <w:pPr>
      <w:spacing w:after="0" w:line="360" w:lineRule="auto"/>
      <w:jc w:val="both"/>
    </w:pPr>
    <w:rPr>
      <w:rFonts w:ascii="Times New Roman" w:eastAsia="Times New Roman" w:hAnsi="Times New Roman"/>
      <w:sz w:val="23"/>
      <w:szCs w:val="23"/>
    </w:rPr>
  </w:style>
  <w:style w:type="character" w:customStyle="1" w:styleId="BodyText3Char">
    <w:name w:val="Body Text 3 Char"/>
    <w:rsid w:val="0007723A"/>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07723A"/>
    <w:rPr>
      <w:rFonts w:ascii="Arial" w:hAnsi="Arial" w:cs="Arial"/>
      <w:b/>
      <w:bCs/>
      <w:noProof w:val="0"/>
      <w:sz w:val="26"/>
      <w:szCs w:val="26"/>
      <w:lang w:val="en-US" w:eastAsia="en-US" w:bidi="ar-SA"/>
    </w:rPr>
  </w:style>
  <w:style w:type="paragraph" w:styleId="Textbloc">
    <w:name w:val="Block Text"/>
    <w:basedOn w:val="Normal"/>
    <w:rsid w:val="0007723A"/>
    <w:pPr>
      <w:spacing w:after="0" w:line="240" w:lineRule="auto"/>
      <w:ind w:left="-720" w:right="-360" w:firstLine="1080"/>
    </w:pPr>
    <w:rPr>
      <w:rFonts w:ascii="Times New Roman" w:eastAsia="Times New Roman" w:hAnsi="Times New Roman"/>
      <w:sz w:val="24"/>
      <w:szCs w:val="24"/>
      <w:lang w:val="fr-FR" w:eastAsia="ro-RO"/>
    </w:rPr>
  </w:style>
  <w:style w:type="paragraph" w:styleId="Cuprins1">
    <w:name w:val="toc 1"/>
    <w:basedOn w:val="Normal"/>
    <w:next w:val="Normal"/>
    <w:autoRedefine/>
    <w:semiHidden/>
    <w:rsid w:val="0007723A"/>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Legend">
    <w:name w:val="caption"/>
    <w:basedOn w:val="Normal"/>
    <w:next w:val="Normal"/>
    <w:qFormat/>
    <w:rsid w:val="0007723A"/>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07723A"/>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07723A"/>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07723A"/>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Titlu3"/>
    <w:rsid w:val="0007723A"/>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07723A"/>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07723A"/>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Fontdeparagrafimplicit"/>
    <w:rsid w:val="0007723A"/>
  </w:style>
  <w:style w:type="paragraph" w:customStyle="1" w:styleId="CharCharChar1CharCaracterCharCharCharCharChar1CharChar">
    <w:name w:val="Char Char Char1 Char Caracter Char Char Char Char Char1 Char Char"/>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07723A"/>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07723A"/>
    <w:rPr>
      <w:b/>
      <w:bCs/>
      <w:sz w:val="26"/>
      <w:szCs w:val="26"/>
    </w:rPr>
  </w:style>
  <w:style w:type="paragraph" w:customStyle="1" w:styleId="StyleBefore6ptAfter12ptLinespacingAtleast12pt">
    <w:name w:val="Style Before:  6 pt After:  12 pt Line spacing:  At least 12 pt"/>
    <w:basedOn w:val="Normal"/>
    <w:autoRedefine/>
    <w:rsid w:val="0007723A"/>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07723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0772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u">
    <w:name w:val="Title"/>
    <w:basedOn w:val="Normal"/>
    <w:link w:val="TitluCaracter"/>
    <w:qFormat/>
    <w:rsid w:val="0007723A"/>
    <w:pPr>
      <w:spacing w:after="0" w:line="240" w:lineRule="auto"/>
      <w:jc w:val="center"/>
    </w:pPr>
    <w:rPr>
      <w:rFonts w:ascii="Times New Roman" w:eastAsia="Times New Roman" w:hAnsi="Times New Roman"/>
      <w:b/>
      <w:bCs/>
      <w:sz w:val="32"/>
      <w:szCs w:val="24"/>
      <w:lang w:val="fr-FR" w:eastAsia="ro-RO"/>
    </w:rPr>
  </w:style>
  <w:style w:type="character" w:customStyle="1" w:styleId="TitluCaracter">
    <w:name w:val="Titlu Caracter"/>
    <w:basedOn w:val="Fontdeparagrafimplicit"/>
    <w:link w:val="Titlu"/>
    <w:rsid w:val="0007723A"/>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07723A"/>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07723A"/>
    <w:rPr>
      <w:b/>
      <w:bCs/>
      <w:color w:val="000000"/>
    </w:rPr>
  </w:style>
  <w:style w:type="character" w:customStyle="1" w:styleId="litera1">
    <w:name w:val="litera1"/>
    <w:rsid w:val="0007723A"/>
    <w:rPr>
      <w:b/>
      <w:bCs/>
      <w:color w:val="000000"/>
    </w:rPr>
  </w:style>
  <w:style w:type="character" w:customStyle="1" w:styleId="tpa1">
    <w:name w:val="tpa1"/>
    <w:basedOn w:val="Fontdeparagrafimplicit"/>
    <w:rsid w:val="0007723A"/>
  </w:style>
  <w:style w:type="character" w:customStyle="1" w:styleId="TextsimpluCaracter">
    <w:name w:val="Text simplu Caracter"/>
    <w:basedOn w:val="Fontdeparagrafimplicit"/>
    <w:link w:val="Textsimplu"/>
    <w:semiHidden/>
    <w:rsid w:val="0007723A"/>
    <w:rPr>
      <w:rFonts w:ascii="Courier New" w:eastAsia="Times New Roman" w:hAnsi="Courier New" w:cs="Courier New"/>
      <w:sz w:val="20"/>
      <w:szCs w:val="20"/>
    </w:rPr>
  </w:style>
  <w:style w:type="paragraph" w:styleId="Textsimplu">
    <w:name w:val="Plain Text"/>
    <w:basedOn w:val="Normal"/>
    <w:link w:val="TextsimpluCaracter"/>
    <w:semiHidden/>
    <w:rsid w:val="0007723A"/>
    <w:pPr>
      <w:spacing w:after="0" w:line="240" w:lineRule="auto"/>
    </w:pPr>
    <w:rPr>
      <w:rFonts w:ascii="Courier New" w:eastAsia="Times New Roman" w:hAnsi="Courier New" w:cs="Courier New"/>
      <w:sz w:val="20"/>
      <w:szCs w:val="20"/>
    </w:rPr>
  </w:style>
  <w:style w:type="character" w:customStyle="1" w:styleId="PlainTextChar">
    <w:name w:val="Plain Text Char"/>
    <w:rsid w:val="0007723A"/>
    <w:rPr>
      <w:rFonts w:ascii="Courier New" w:hAnsi="Courier New" w:cs="Courier New"/>
    </w:rPr>
  </w:style>
  <w:style w:type="character" w:customStyle="1" w:styleId="StilCharacterStyle1TimesNewRoman11pct">
    <w:name w:val="Stil Character Style 1 + Times New Roman 11 pct."/>
    <w:rsid w:val="0007723A"/>
    <w:rPr>
      <w:rFonts w:ascii="Times New Roman" w:hAnsi="Times New Roman"/>
      <w:sz w:val="24"/>
      <w:szCs w:val="22"/>
    </w:rPr>
  </w:style>
  <w:style w:type="paragraph" w:customStyle="1" w:styleId="Style6">
    <w:name w:val="Style 6"/>
    <w:rsid w:val="0007723A"/>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07723A"/>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07723A"/>
    <w:pPr>
      <w:spacing w:after="120" w:line="240" w:lineRule="auto"/>
      <w:ind w:left="284"/>
      <w:jc w:val="both"/>
    </w:pPr>
    <w:rPr>
      <w:rFonts w:ascii="Times New Roman" w:eastAsia="Times New Roman" w:hAnsi="Times New Roman"/>
      <w:sz w:val="20"/>
      <w:szCs w:val="20"/>
      <w:vertAlign w:val="superscript"/>
      <w:lang w:val="en-GB"/>
    </w:rPr>
  </w:style>
  <w:style w:type="paragraph" w:styleId="Textnotdesubsol">
    <w:name w:val="footnote text"/>
    <w:aliases w:val="Footnote Text Char"/>
    <w:basedOn w:val="Normal"/>
    <w:link w:val="TextnotdesubsolCaracter"/>
    <w:semiHidden/>
    <w:rsid w:val="0007723A"/>
    <w:pPr>
      <w:widowControl w:val="0"/>
      <w:spacing w:after="0" w:line="240" w:lineRule="auto"/>
    </w:pPr>
    <w:rPr>
      <w:rFonts w:ascii="Times New Roman" w:eastAsia="Times New Roman" w:hAnsi="Times New Roman"/>
      <w:sz w:val="18"/>
      <w:szCs w:val="18"/>
      <w:lang w:val="en-GB"/>
    </w:rPr>
  </w:style>
  <w:style w:type="character" w:customStyle="1" w:styleId="TextnotdesubsolCaracter">
    <w:name w:val="Text notă de subsol Caracter"/>
    <w:aliases w:val="Footnote Text Char Caracter"/>
    <w:basedOn w:val="Fontdeparagrafimplicit"/>
    <w:link w:val="Textnotdesubsol"/>
    <w:semiHidden/>
    <w:rsid w:val="0007723A"/>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07723A"/>
    <w:rPr>
      <w:sz w:val="18"/>
      <w:szCs w:val="18"/>
      <w:lang w:val="en-GB"/>
    </w:rPr>
  </w:style>
  <w:style w:type="character" w:customStyle="1" w:styleId="sp1">
    <w:name w:val="sp1"/>
    <w:rsid w:val="0007723A"/>
    <w:rPr>
      <w:b/>
      <w:bCs/>
      <w:color w:val="8F0000"/>
    </w:rPr>
  </w:style>
  <w:style w:type="character" w:customStyle="1" w:styleId="tsp1">
    <w:name w:val="tsp1"/>
    <w:basedOn w:val="Fontdeparagrafimplicit"/>
    <w:rsid w:val="0007723A"/>
  </w:style>
  <w:style w:type="paragraph" w:customStyle="1" w:styleId="ParaAr">
    <w:name w:val="ParaAr"/>
    <w:basedOn w:val="Normal"/>
    <w:rsid w:val="0007723A"/>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07723A"/>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07723A"/>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07723A"/>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07723A"/>
    <w:rPr>
      <w:shd w:val="clear" w:color="auto" w:fill="auto"/>
    </w:rPr>
  </w:style>
  <w:style w:type="character" w:customStyle="1" w:styleId="tabel1">
    <w:name w:val="tabel1"/>
    <w:rsid w:val="0007723A"/>
    <w:rPr>
      <w:rFonts w:ascii="Courier New" w:hAnsi="Courier New" w:hint="default"/>
      <w:color w:val="000000"/>
      <w:sz w:val="20"/>
      <w:szCs w:val="20"/>
      <w:shd w:val="clear" w:color="auto" w:fill="auto"/>
    </w:rPr>
  </w:style>
  <w:style w:type="paragraph" w:styleId="Subtitlu">
    <w:name w:val="Subtitle"/>
    <w:basedOn w:val="Normal"/>
    <w:link w:val="SubtitluCaracter"/>
    <w:qFormat/>
    <w:rsid w:val="0007723A"/>
    <w:pPr>
      <w:spacing w:after="0" w:line="240" w:lineRule="auto"/>
    </w:pPr>
    <w:rPr>
      <w:rFonts w:ascii="Times New Roman" w:eastAsia="Times New Roman" w:hAnsi="Times New Roman"/>
      <w:b/>
      <w:bCs/>
      <w:sz w:val="28"/>
      <w:szCs w:val="24"/>
      <w:lang w:val="fr-FR" w:eastAsia="ro-RO"/>
    </w:rPr>
  </w:style>
  <w:style w:type="character" w:customStyle="1" w:styleId="SubtitluCaracter">
    <w:name w:val="Subtitlu Caracter"/>
    <w:basedOn w:val="Fontdeparagrafimplicit"/>
    <w:link w:val="Subtitlu"/>
    <w:rsid w:val="0007723A"/>
    <w:rPr>
      <w:rFonts w:ascii="Times New Roman" w:eastAsia="Times New Roman" w:hAnsi="Times New Roman" w:cs="Times New Roman"/>
      <w:b/>
      <w:bCs/>
      <w:sz w:val="28"/>
      <w:szCs w:val="24"/>
      <w:lang w:val="fr-FR" w:eastAsia="ro-RO"/>
    </w:rPr>
  </w:style>
  <w:style w:type="character" w:customStyle="1" w:styleId="ln2tparagraf">
    <w:name w:val="ln2tparagraf"/>
    <w:basedOn w:val="Fontdeparagrafimplicit"/>
    <w:rsid w:val="0007723A"/>
  </w:style>
  <w:style w:type="character" w:customStyle="1" w:styleId="CharCharChar">
    <w:name w:val="Char Char Char"/>
    <w:rsid w:val="0007723A"/>
    <w:rPr>
      <w:sz w:val="24"/>
      <w:szCs w:val="24"/>
      <w:lang w:val="ro-RO" w:eastAsia="ro-RO" w:bidi="ar-SA"/>
    </w:rPr>
  </w:style>
  <w:style w:type="character" w:customStyle="1" w:styleId="TableChar">
    <w:name w:val="Table Char"/>
    <w:rsid w:val="0007723A"/>
    <w:rPr>
      <w:rFonts w:ascii="Arial" w:hAnsi="Arial"/>
      <w:szCs w:val="24"/>
      <w:lang w:val="en-GB"/>
    </w:rPr>
  </w:style>
  <w:style w:type="character" w:customStyle="1" w:styleId="CharChar3">
    <w:name w:val="Char Char3"/>
    <w:rsid w:val="0007723A"/>
    <w:rPr>
      <w:sz w:val="24"/>
      <w:szCs w:val="24"/>
      <w:lang w:val="en-US" w:eastAsia="en-US" w:bidi="ar-SA"/>
    </w:rPr>
  </w:style>
  <w:style w:type="character" w:customStyle="1" w:styleId="BodyText2Char">
    <w:name w:val="Body Text 2 Char"/>
    <w:rsid w:val="0007723A"/>
    <w:rPr>
      <w:sz w:val="23"/>
      <w:szCs w:val="23"/>
    </w:rPr>
  </w:style>
  <w:style w:type="character" w:customStyle="1" w:styleId="Heading4Char">
    <w:name w:val="Heading 4 Char"/>
    <w:rsid w:val="0007723A"/>
    <w:rPr>
      <w:b/>
      <w:bCs/>
      <w:sz w:val="32"/>
      <w:szCs w:val="24"/>
    </w:rPr>
  </w:style>
  <w:style w:type="character" w:customStyle="1" w:styleId="Heading6Char">
    <w:name w:val="Heading 6 Char"/>
    <w:rsid w:val="0007723A"/>
    <w:rPr>
      <w:b/>
      <w:bCs/>
      <w:sz w:val="28"/>
      <w:szCs w:val="23"/>
    </w:rPr>
  </w:style>
  <w:style w:type="character" w:customStyle="1" w:styleId="Heading5Char">
    <w:name w:val="Heading 5 Char"/>
    <w:rsid w:val="0007723A"/>
    <w:rPr>
      <w:sz w:val="32"/>
      <w:szCs w:val="24"/>
    </w:rPr>
  </w:style>
  <w:style w:type="character" w:customStyle="1" w:styleId="WW8Num38z1">
    <w:name w:val="WW8Num38z1"/>
    <w:rsid w:val="0007723A"/>
    <w:rPr>
      <w:rFonts w:ascii="Times New Roman" w:eastAsia="Times New Roman" w:hAnsi="Times New Roman" w:cs="Times New Roman"/>
    </w:rPr>
  </w:style>
  <w:style w:type="character" w:customStyle="1" w:styleId="WW8Num26z0">
    <w:name w:val="WW8Num26z0"/>
    <w:rsid w:val="0007723A"/>
    <w:rPr>
      <w:rFonts w:ascii="Times New Roman" w:hAnsi="Times New Roman" w:cs="Times New Roman"/>
      <w:b w:val="0"/>
      <w:i w:val="0"/>
      <w:sz w:val="16"/>
      <w:szCs w:val="16"/>
    </w:rPr>
  </w:style>
  <w:style w:type="paragraph" w:customStyle="1" w:styleId="TableContents">
    <w:name w:val="Table Contents"/>
    <w:basedOn w:val="Normal"/>
    <w:rsid w:val="0007723A"/>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07723A"/>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07723A"/>
    <w:rPr>
      <w:sz w:val="24"/>
      <w:szCs w:val="24"/>
    </w:rPr>
  </w:style>
  <w:style w:type="paragraph" w:customStyle="1" w:styleId="CM4">
    <w:name w:val="CM4"/>
    <w:basedOn w:val="Default"/>
    <w:next w:val="Default"/>
    <w:rsid w:val="0007723A"/>
    <w:rPr>
      <w:rFonts w:ascii="EUAlbertina" w:hAnsi="EUAlbertina"/>
      <w:color w:val="auto"/>
    </w:rPr>
  </w:style>
  <w:style w:type="character" w:customStyle="1" w:styleId="WW8Num15z0">
    <w:name w:val="WW8Num15z0"/>
    <w:rsid w:val="0007723A"/>
    <w:rPr>
      <w:rFonts w:ascii="Symbol" w:hAnsi="Symbol"/>
    </w:rPr>
  </w:style>
  <w:style w:type="paragraph" w:styleId="Listparagraf">
    <w:name w:val="List Paragraph"/>
    <w:basedOn w:val="Normal"/>
    <w:uiPriority w:val="34"/>
    <w:qFormat/>
    <w:rsid w:val="0007723A"/>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07723A"/>
    <w:rPr>
      <w:rFonts w:ascii="Symbol" w:hAnsi="Symbol"/>
    </w:rPr>
  </w:style>
  <w:style w:type="paragraph" w:customStyle="1" w:styleId="Stilnainte6pctDup12pctSpaierernduriCelpui">
    <w:name w:val="Stil Înainte:  6 pct. După:  12 pct. Spaţiere rânduri:  Cel puţi..."/>
    <w:basedOn w:val="Normal"/>
    <w:rsid w:val="0007723A"/>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07723A"/>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07723A"/>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07723A"/>
    <w:pPr>
      <w:spacing w:after="0" w:line="240" w:lineRule="auto"/>
      <w:ind w:left="720"/>
      <w:contextualSpacing/>
    </w:pPr>
    <w:rPr>
      <w:rFonts w:ascii="Times New Roman" w:eastAsia="Times New Roman" w:hAnsi="Times New Roman"/>
      <w:sz w:val="24"/>
      <w:szCs w:val="24"/>
    </w:rPr>
  </w:style>
  <w:style w:type="character" w:customStyle="1" w:styleId="tal1">
    <w:name w:val="tal1"/>
    <w:basedOn w:val="Fontdeparagrafimplicit"/>
    <w:rsid w:val="0007723A"/>
  </w:style>
  <w:style w:type="paragraph" w:customStyle="1" w:styleId="CharCaracterCaracter2CharCharCharCharCharCharCharChar">
    <w:name w:val="Char Caracter Caracter2 Char Char Char Char Char Char Char Char"/>
    <w:basedOn w:val="Normal"/>
    <w:rsid w:val="0007723A"/>
    <w:pPr>
      <w:spacing w:after="0" w:line="240" w:lineRule="auto"/>
    </w:pPr>
    <w:rPr>
      <w:rFonts w:ascii="Times New Roman" w:eastAsia="Times New Roman" w:hAnsi="Times New Roman"/>
      <w:sz w:val="24"/>
      <w:szCs w:val="24"/>
      <w:lang w:val="pl-PL" w:eastAsia="pl-PL"/>
    </w:rPr>
  </w:style>
  <w:style w:type="character" w:styleId="Accentuat">
    <w:name w:val="Emphasis"/>
    <w:qFormat/>
    <w:rsid w:val="0007723A"/>
    <w:rPr>
      <w:i/>
      <w:iCs/>
    </w:rPr>
  </w:style>
  <w:style w:type="table" w:styleId="GrilTabel">
    <w:name w:val="Table Grid"/>
    <w:basedOn w:val="TabelNormal"/>
    <w:uiPriority w:val="59"/>
    <w:rsid w:val="00077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07723A"/>
    <w:rPr>
      <w:b/>
      <w:bCs/>
      <w:color w:val="auto"/>
    </w:rPr>
  </w:style>
  <w:style w:type="paragraph" w:customStyle="1" w:styleId="CharCharCaracterCaracterCharChar">
    <w:name w:val="Char Char Caracter Caracter Char Char"/>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07723A"/>
    <w:pPr>
      <w:spacing w:after="0" w:line="240" w:lineRule="auto"/>
      <w:ind w:left="720"/>
      <w:contextualSpacing/>
    </w:pPr>
    <w:rPr>
      <w:rFonts w:ascii="Times New Roman" w:eastAsia="Times New Roman" w:hAnsi="Times New Roman"/>
      <w:sz w:val="24"/>
      <w:szCs w:val="24"/>
    </w:rPr>
  </w:style>
  <w:style w:type="character" w:styleId="Robust">
    <w:name w:val="Strong"/>
    <w:qFormat/>
    <w:rsid w:val="0007723A"/>
    <w:rPr>
      <w:b/>
      <w:bCs/>
    </w:rPr>
  </w:style>
  <w:style w:type="paragraph" w:styleId="List">
    <w:name w:val="List"/>
    <w:basedOn w:val="Normal"/>
    <w:uiPriority w:val="99"/>
    <w:semiHidden/>
    <w:unhideWhenUsed/>
    <w:rsid w:val="0007723A"/>
    <w:pPr>
      <w:ind w:left="283" w:hanging="283"/>
      <w:contextualSpacing/>
    </w:pPr>
  </w:style>
  <w:style w:type="paragraph" w:customStyle="1" w:styleId="1Caracter">
    <w:name w:val="1 Caracter"/>
    <w:basedOn w:val="Normal"/>
    <w:rsid w:val="0007723A"/>
    <w:pPr>
      <w:spacing w:after="0" w:line="240" w:lineRule="auto"/>
    </w:pPr>
    <w:rPr>
      <w:rFonts w:ascii="Times New Roman" w:eastAsia="Times New Roman" w:hAnsi="Times New Roman"/>
      <w:sz w:val="24"/>
      <w:szCs w:val="24"/>
      <w:lang w:val="pl-PL" w:eastAsia="pl-PL"/>
    </w:rPr>
  </w:style>
  <w:style w:type="character" w:styleId="Textsubstituent">
    <w:name w:val="Placeholder Text"/>
    <w:uiPriority w:val="99"/>
    <w:semiHidden/>
    <w:rsid w:val="0007723A"/>
    <w:rPr>
      <w:color w:val="808080"/>
    </w:rPr>
  </w:style>
  <w:style w:type="paragraph" w:styleId="Frspaiere">
    <w:name w:val="No Spacing"/>
    <w:uiPriority w:val="1"/>
    <w:qFormat/>
    <w:rsid w:val="0007723A"/>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07723A"/>
    <w:rPr>
      <w:rFonts w:ascii="EUAlbertina" w:hAnsi="EUAlbertina"/>
      <w:color w:val="auto"/>
    </w:rPr>
  </w:style>
  <w:style w:type="paragraph" w:customStyle="1" w:styleId="CM3">
    <w:name w:val="CM3"/>
    <w:basedOn w:val="Default"/>
    <w:next w:val="Default"/>
    <w:rsid w:val="0007723A"/>
    <w:rPr>
      <w:rFonts w:ascii="EUAlbertina" w:hAnsi="EUAlbertina"/>
      <w:color w:val="auto"/>
    </w:rPr>
  </w:style>
  <w:style w:type="paragraph" w:customStyle="1" w:styleId="PARNOU">
    <w:name w:val="PARNOU"/>
    <w:basedOn w:val="Normal"/>
    <w:rsid w:val="0007723A"/>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Titlu2"/>
    <w:next w:val="Titlu2"/>
    <w:link w:val="Style1Char"/>
    <w:autoRedefine/>
    <w:qFormat/>
    <w:rsid w:val="0007723A"/>
  </w:style>
  <w:style w:type="character" w:customStyle="1" w:styleId="Style1Char">
    <w:name w:val="Style1 Char"/>
    <w:basedOn w:val="Titlu2Caracter"/>
    <w:link w:val="Style1"/>
    <w:rsid w:val="0007723A"/>
    <w:rPr>
      <w:rFonts w:ascii="Arial" w:eastAsia="Times New Roman" w:hAnsi="Arial" w:cs="Times New Roman"/>
      <w:b/>
      <w:sz w:val="24"/>
      <w:szCs w:val="24"/>
      <w:lang w:val="ro-RO"/>
    </w:rPr>
  </w:style>
  <w:style w:type="character" w:customStyle="1" w:styleId="tli1">
    <w:name w:val="tli1"/>
    <w:basedOn w:val="Fontdeparagrafimplicit"/>
    <w:rsid w:val="0007723A"/>
  </w:style>
  <w:style w:type="paragraph" w:customStyle="1" w:styleId="CaracterCaracterCharCharCaracterCaracterCaracter">
    <w:name w:val="Caracter Caracter Char Char Caracter Caracter Caracter"/>
    <w:basedOn w:val="Normal"/>
    <w:rsid w:val="0007723A"/>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07723A"/>
    <w:pPr>
      <w:spacing w:before="105" w:after="105" w:line="240" w:lineRule="auto"/>
      <w:ind w:left="105" w:right="105"/>
    </w:pPr>
    <w:rPr>
      <w:rFonts w:ascii="Times New Roman" w:eastAsia="Times New Roman" w:hAnsi="Times New Roman"/>
      <w:sz w:val="24"/>
      <w:szCs w:val="24"/>
      <w:lang w:val="ro-RO" w:eastAsia="ro-RO"/>
    </w:rPr>
  </w:style>
  <w:style w:type="character" w:customStyle="1" w:styleId="WW8Num12z4">
    <w:name w:val="WW8Num12z4"/>
    <w:rsid w:val="0007723A"/>
    <w:rPr>
      <w:rFonts w:ascii="Courier New" w:hAnsi="Courier New" w:cs="Courier New"/>
    </w:rPr>
  </w:style>
  <w:style w:type="paragraph" w:customStyle="1" w:styleId="CaracterCaracterCharCharCaracterCaracterCaracter0">
    <w:name w:val="Caracter Caracter Char Char Caracter Caracter Caracter"/>
    <w:basedOn w:val="Normal"/>
    <w:rsid w:val="00F552F2"/>
    <w:pPr>
      <w:spacing w:after="0" w:line="240" w:lineRule="auto"/>
    </w:pPr>
    <w:rPr>
      <w:rFonts w:ascii="Times New Roman" w:eastAsia="Times New Roman" w:hAnsi="Times New Roman"/>
      <w:sz w:val="24"/>
      <w:szCs w:val="24"/>
      <w:lang w:val="pl-PL" w:eastAsia="pl-PL"/>
    </w:rPr>
  </w:style>
  <w:style w:type="character" w:customStyle="1" w:styleId="ln2tlinie">
    <w:name w:val="ln2tlinie"/>
    <w:basedOn w:val="Fontdeparagrafimplicit"/>
    <w:rsid w:val="00F552F2"/>
  </w:style>
  <w:style w:type="character" w:customStyle="1" w:styleId="Bodytext">
    <w:name w:val="Body text_"/>
    <w:basedOn w:val="Fontdeparagrafimplicit"/>
    <w:link w:val="Bodytext1"/>
    <w:rsid w:val="001F7EBD"/>
    <w:rPr>
      <w:sz w:val="23"/>
      <w:szCs w:val="23"/>
      <w:shd w:val="clear" w:color="auto" w:fill="FFFFFF"/>
    </w:rPr>
  </w:style>
  <w:style w:type="paragraph" w:customStyle="1" w:styleId="Bodytext1">
    <w:name w:val="Body text1"/>
    <w:basedOn w:val="Normal"/>
    <w:link w:val="Bodytext"/>
    <w:rsid w:val="001F7EBD"/>
    <w:pPr>
      <w:shd w:val="clear" w:color="auto" w:fill="FFFFFF"/>
      <w:spacing w:after="1980" w:line="240" w:lineRule="atLeast"/>
      <w:ind w:hanging="300"/>
    </w:pPr>
    <w:rPr>
      <w:rFonts w:asciiTheme="minorHAnsi" w:eastAsiaTheme="minorHAnsi" w:hAnsiTheme="minorHAnsi" w:cstheme="minorBidi"/>
      <w:sz w:val="23"/>
      <w:szCs w:val="23"/>
    </w:rPr>
  </w:style>
  <w:style w:type="paragraph" w:customStyle="1" w:styleId="Titlu12">
    <w:name w:val="Titlu 12"/>
    <w:basedOn w:val="Normal"/>
    <w:rsid w:val="001D44D4"/>
    <w:pPr>
      <w:spacing w:after="0" w:line="240" w:lineRule="auto"/>
      <w:jc w:val="both"/>
    </w:pPr>
    <w:rPr>
      <w:rFonts w:ascii="Times New Roman" w:eastAsia="Times New Roman" w:hAnsi="Times New Roman"/>
      <w:bCs/>
      <w:sz w:val="24"/>
      <w:szCs w:val="20"/>
      <w:lang w:val="ro-RO"/>
    </w:rPr>
  </w:style>
  <w:style w:type="paragraph" w:styleId="Cuprins2">
    <w:name w:val="toc 2"/>
    <w:basedOn w:val="Normal"/>
    <w:next w:val="Normal"/>
    <w:autoRedefine/>
    <w:semiHidden/>
    <w:rsid w:val="00A455CF"/>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uprins4">
    <w:name w:val="toc 4"/>
    <w:basedOn w:val="Normal"/>
    <w:next w:val="Normal"/>
    <w:autoRedefine/>
    <w:semiHidden/>
    <w:rsid w:val="00A455CF"/>
    <w:pPr>
      <w:spacing w:after="0" w:line="240" w:lineRule="auto"/>
      <w:ind w:left="720"/>
    </w:pPr>
    <w:rPr>
      <w:rFonts w:ascii="Times New Roman" w:eastAsia="Times New Roman" w:hAnsi="Times New Roman"/>
      <w:sz w:val="24"/>
      <w:szCs w:val="21"/>
      <w:lang w:val="ro-RO" w:eastAsia="ro-RO"/>
    </w:rPr>
  </w:style>
  <w:style w:type="paragraph" w:styleId="Cuprins7">
    <w:name w:val="toc 7"/>
    <w:basedOn w:val="Normal"/>
    <w:next w:val="Normal"/>
    <w:autoRedefine/>
    <w:semiHidden/>
    <w:rsid w:val="00A455CF"/>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rsid w:val="00A455CF"/>
    <w:pPr>
      <w:spacing w:before="75" w:after="100" w:afterAutospacing="1" w:line="240" w:lineRule="auto"/>
    </w:pPr>
    <w:rPr>
      <w:rFonts w:ascii="Times New Roman" w:eastAsia="Times New Roman" w:hAnsi="Times New Roman"/>
      <w:spacing w:val="11"/>
      <w:sz w:val="17"/>
      <w:szCs w:val="17"/>
      <w:lang w:val="ro-RO" w:eastAsia="ro-RO"/>
    </w:rPr>
  </w:style>
  <w:style w:type="paragraph" w:styleId="Revizuire">
    <w:name w:val="Revision"/>
    <w:hidden/>
    <w:semiHidden/>
    <w:rsid w:val="00A455CF"/>
    <w:pPr>
      <w:spacing w:after="0" w:line="240" w:lineRule="auto"/>
    </w:pPr>
    <w:rPr>
      <w:rFonts w:ascii="Times New Roman" w:eastAsia="Times New Roman" w:hAnsi="Times New Roman" w:cs="Times New Roman"/>
      <w:sz w:val="24"/>
      <w:szCs w:val="24"/>
    </w:rPr>
  </w:style>
  <w:style w:type="paragraph" w:styleId="Cuprins5">
    <w:name w:val="toc 5"/>
    <w:basedOn w:val="Normal"/>
    <w:next w:val="Normal"/>
    <w:autoRedefine/>
    <w:semiHidden/>
    <w:rsid w:val="00A455CF"/>
    <w:pPr>
      <w:spacing w:after="0" w:line="240" w:lineRule="auto"/>
      <w:ind w:left="960"/>
    </w:pPr>
    <w:rPr>
      <w:rFonts w:ascii="Times New Roman" w:eastAsia="Times New Roman" w:hAnsi="Times New Roman"/>
      <w:sz w:val="24"/>
      <w:szCs w:val="24"/>
    </w:rPr>
  </w:style>
  <w:style w:type="paragraph" w:customStyle="1" w:styleId="CaracterCaracterCharCharCaracterCaracterCaracter1">
    <w:name w:val="Caracter Caracter Char Char Caracter Caracter Caracter"/>
    <w:basedOn w:val="Normal"/>
    <w:rsid w:val="00A64301"/>
    <w:pPr>
      <w:spacing w:after="0" w:line="240" w:lineRule="auto"/>
    </w:pPr>
    <w:rPr>
      <w:rFonts w:ascii="Times New Roman" w:eastAsia="Times New Roman" w:hAnsi="Times New Roman"/>
      <w:sz w:val="24"/>
      <w:szCs w:val="24"/>
      <w:lang w:val="pl-PL" w:eastAsia="pl-PL"/>
    </w:rPr>
  </w:style>
  <w:style w:type="character" w:customStyle="1" w:styleId="WW8Num47z0">
    <w:name w:val="WW8Num47z0"/>
    <w:rsid w:val="00F10599"/>
    <w:rPr>
      <w:rFonts w:ascii="Times New Roman" w:eastAsia="Times New Roman" w:hAnsi="Times New Roman" w:cs="Times New Roman"/>
    </w:rPr>
  </w:style>
  <w:style w:type="paragraph" w:customStyle="1" w:styleId="CaracterCaracterCharCharCaracterCaracterCaracter2">
    <w:name w:val="Caracter Caracter Char Char Caracter Caracter Caracter"/>
    <w:basedOn w:val="Normal"/>
    <w:rsid w:val="00E830FD"/>
    <w:pPr>
      <w:spacing w:after="0" w:line="240" w:lineRule="auto"/>
    </w:pPr>
    <w:rPr>
      <w:rFonts w:ascii="Times New Roman" w:eastAsia="Times New Roman" w:hAnsi="Times New Roman"/>
      <w:sz w:val="24"/>
      <w:szCs w:val="24"/>
      <w:lang w:val="pl-PL" w:eastAsia="pl-PL"/>
    </w:rPr>
  </w:style>
  <w:style w:type="table" w:customStyle="1" w:styleId="GrilTabel1">
    <w:name w:val="Grilă Tabel1"/>
    <w:basedOn w:val="TabelNormal"/>
    <w:next w:val="GrilTabel"/>
    <w:rsid w:val="00B17E0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aracter3">
    <w:name w:val="Caracter Caracter Char Char Caracter Caracter Caracter"/>
    <w:basedOn w:val="Normal"/>
    <w:rsid w:val="00B17E01"/>
    <w:pPr>
      <w:spacing w:after="0" w:line="240" w:lineRule="auto"/>
    </w:pPr>
    <w:rPr>
      <w:rFonts w:ascii="Times New Roman" w:eastAsia="Times New Roman" w:hAnsi="Times New Roman"/>
      <w:sz w:val="24"/>
      <w:szCs w:val="24"/>
      <w:lang w:val="pl-PL" w:eastAsia="pl-PL"/>
    </w:rPr>
  </w:style>
  <w:style w:type="character" w:styleId="MaindescrisHTML">
    <w:name w:val="HTML Typewriter"/>
    <w:rsid w:val="00AB6FD0"/>
    <w:rPr>
      <w:rFonts w:ascii="Courier New" w:eastAsia="Arial Unicode MS" w:hAnsi="Courier New" w:cs="Courier New" w:hint="default"/>
      <w:sz w:val="20"/>
      <w:szCs w:val="20"/>
    </w:rPr>
  </w:style>
  <w:style w:type="paragraph" w:customStyle="1" w:styleId="CaracterCaracterCharCharCaracterCaracterCaracter4">
    <w:name w:val="Caracter Caracter Char Char Caracter Caracter Caracter"/>
    <w:basedOn w:val="Normal"/>
    <w:rsid w:val="00A9407F"/>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B9039C8554076B81628CD60B1869B"/>
        <w:category>
          <w:name w:val="General"/>
          <w:gallery w:val="placeholder"/>
        </w:category>
        <w:types>
          <w:type w:val="bbPlcHdr"/>
        </w:types>
        <w:behaviors>
          <w:behavior w:val="content"/>
        </w:behaviors>
        <w:guid w:val="{777C66B2-EC3F-4747-A335-BC9121E0901E}"/>
      </w:docPartPr>
      <w:docPartBody>
        <w:p w:rsidR="00EF1F7A" w:rsidRDefault="00EF1F7A" w:rsidP="00EF1F7A">
          <w:pPr>
            <w:pStyle w:val="CF7B9039C8554076B81628CD60B1869B"/>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Regu-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A"/>
    <w:rsid w:val="000B57C6"/>
    <w:rsid w:val="00104C3E"/>
    <w:rsid w:val="001B2587"/>
    <w:rsid w:val="001C0A15"/>
    <w:rsid w:val="002637E9"/>
    <w:rsid w:val="002F0BB2"/>
    <w:rsid w:val="00321594"/>
    <w:rsid w:val="0051109B"/>
    <w:rsid w:val="005F0573"/>
    <w:rsid w:val="00791F93"/>
    <w:rsid w:val="007F7981"/>
    <w:rsid w:val="00805B08"/>
    <w:rsid w:val="009319E1"/>
    <w:rsid w:val="009C44FE"/>
    <w:rsid w:val="00A924F3"/>
    <w:rsid w:val="00AE60CE"/>
    <w:rsid w:val="00BC74E8"/>
    <w:rsid w:val="00C03895"/>
    <w:rsid w:val="00CB4FA7"/>
    <w:rsid w:val="00D33EAA"/>
    <w:rsid w:val="00D40871"/>
    <w:rsid w:val="00E25F13"/>
    <w:rsid w:val="00E81C40"/>
    <w:rsid w:val="00ED1326"/>
    <w:rsid w:val="00E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EF1F7A"/>
    <w:rPr>
      <w:color w:val="808080"/>
    </w:rPr>
  </w:style>
  <w:style w:type="paragraph" w:customStyle="1" w:styleId="6429E51FD0B64EE2A4D980822377586B">
    <w:name w:val="6429E51FD0B64EE2A4D980822377586B"/>
    <w:rsid w:val="00EF1F7A"/>
  </w:style>
  <w:style w:type="paragraph" w:customStyle="1" w:styleId="16B65F6762B245F1BA9D14FBFEB946E1">
    <w:name w:val="16B65F6762B245F1BA9D14FBFEB946E1"/>
    <w:rsid w:val="00EF1F7A"/>
  </w:style>
  <w:style w:type="paragraph" w:customStyle="1" w:styleId="A8E20B6C1D104AB0B22AC1A90C78E7D8">
    <w:name w:val="A8E20B6C1D104AB0B22AC1A90C78E7D8"/>
    <w:rsid w:val="00EF1F7A"/>
  </w:style>
  <w:style w:type="paragraph" w:customStyle="1" w:styleId="28EDFDF4ACF2491A9D015FCFC8774958">
    <w:name w:val="28EDFDF4ACF2491A9D015FCFC8774958"/>
    <w:rsid w:val="00EF1F7A"/>
  </w:style>
  <w:style w:type="paragraph" w:customStyle="1" w:styleId="FBE4EF45BC3B46618A8A2F25F44F1218">
    <w:name w:val="FBE4EF45BC3B46618A8A2F25F44F1218"/>
    <w:rsid w:val="00EF1F7A"/>
  </w:style>
  <w:style w:type="paragraph" w:customStyle="1" w:styleId="E16668EEA6CB42639BDAB332597392BB">
    <w:name w:val="E16668EEA6CB42639BDAB332597392BB"/>
    <w:rsid w:val="00EF1F7A"/>
  </w:style>
  <w:style w:type="paragraph" w:customStyle="1" w:styleId="E9AA76FB53374F1A980AFD85CF4741B9">
    <w:name w:val="E9AA76FB53374F1A980AFD85CF4741B9"/>
    <w:rsid w:val="00EF1F7A"/>
  </w:style>
  <w:style w:type="paragraph" w:customStyle="1" w:styleId="C421FF6A5E4644B086E33642414C8C43">
    <w:name w:val="C421FF6A5E4644B086E33642414C8C43"/>
    <w:rsid w:val="00EF1F7A"/>
  </w:style>
  <w:style w:type="paragraph" w:customStyle="1" w:styleId="03385B6215A941A3BC4285E839C2F35F">
    <w:name w:val="03385B6215A941A3BC4285E839C2F35F"/>
    <w:rsid w:val="00EF1F7A"/>
  </w:style>
  <w:style w:type="paragraph" w:customStyle="1" w:styleId="19299A1E95664E8899132ED66344CADF">
    <w:name w:val="19299A1E95664E8899132ED66344CADF"/>
    <w:rsid w:val="00EF1F7A"/>
  </w:style>
  <w:style w:type="paragraph" w:customStyle="1" w:styleId="8DF04651BEEB4FC394F796D5170E2D27">
    <w:name w:val="8DF04651BEEB4FC394F796D5170E2D27"/>
    <w:rsid w:val="00EF1F7A"/>
  </w:style>
  <w:style w:type="paragraph" w:customStyle="1" w:styleId="728D3DD5A7B74A97AFFA83AA3FB9F8E8">
    <w:name w:val="728D3DD5A7B74A97AFFA83AA3FB9F8E8"/>
    <w:rsid w:val="00EF1F7A"/>
  </w:style>
  <w:style w:type="paragraph" w:customStyle="1" w:styleId="C0057F61D0124462A8224B21D2C98CDB">
    <w:name w:val="C0057F61D0124462A8224B21D2C98CDB"/>
    <w:rsid w:val="00EF1F7A"/>
  </w:style>
  <w:style w:type="paragraph" w:customStyle="1" w:styleId="FF54352FD4A54FCCA0E2120ABBB432B8">
    <w:name w:val="FF54352FD4A54FCCA0E2120ABBB432B8"/>
    <w:rsid w:val="00EF1F7A"/>
  </w:style>
  <w:style w:type="paragraph" w:customStyle="1" w:styleId="CEAA139EC56C4281916AFF53A74FC0B0">
    <w:name w:val="CEAA139EC56C4281916AFF53A74FC0B0"/>
    <w:rsid w:val="00EF1F7A"/>
  </w:style>
  <w:style w:type="paragraph" w:customStyle="1" w:styleId="F5BA0DC537F242CCAA8E568D38687CBA">
    <w:name w:val="F5BA0DC537F242CCAA8E568D38687CBA"/>
    <w:rsid w:val="00EF1F7A"/>
  </w:style>
  <w:style w:type="paragraph" w:customStyle="1" w:styleId="372D10CCADAB453BA4F12FCA6FB95D03">
    <w:name w:val="372D10CCADAB453BA4F12FCA6FB95D03"/>
    <w:rsid w:val="00EF1F7A"/>
  </w:style>
  <w:style w:type="paragraph" w:customStyle="1" w:styleId="51B0ECC5AC754DEABCA897080E48A3E5">
    <w:name w:val="51B0ECC5AC754DEABCA897080E48A3E5"/>
    <w:rsid w:val="00EF1F7A"/>
  </w:style>
  <w:style w:type="paragraph" w:customStyle="1" w:styleId="AF8464852B674A35ACA07F02C19D1D08">
    <w:name w:val="AF8464852B674A35ACA07F02C19D1D08"/>
    <w:rsid w:val="00EF1F7A"/>
  </w:style>
  <w:style w:type="paragraph" w:customStyle="1" w:styleId="F12C9D91956D4487AD3DFBF1B02AFD4E">
    <w:name w:val="F12C9D91956D4487AD3DFBF1B02AFD4E"/>
    <w:rsid w:val="00EF1F7A"/>
  </w:style>
  <w:style w:type="paragraph" w:customStyle="1" w:styleId="384906EC937A429DAA38982A6FC63EBB">
    <w:name w:val="384906EC937A429DAA38982A6FC63EBB"/>
    <w:rsid w:val="00EF1F7A"/>
  </w:style>
  <w:style w:type="paragraph" w:customStyle="1" w:styleId="22ED1F8F4B7147E58444844A2A0909E2">
    <w:name w:val="22ED1F8F4B7147E58444844A2A0909E2"/>
    <w:rsid w:val="00EF1F7A"/>
  </w:style>
  <w:style w:type="paragraph" w:customStyle="1" w:styleId="E9209A5B059D4889BB306143DC69BEB3">
    <w:name w:val="E9209A5B059D4889BB306143DC69BEB3"/>
    <w:rsid w:val="00EF1F7A"/>
  </w:style>
  <w:style w:type="paragraph" w:customStyle="1" w:styleId="22F3EFBFA9D042C7ACDCB797F878E5B5">
    <w:name w:val="22F3EFBFA9D042C7ACDCB797F878E5B5"/>
    <w:rsid w:val="00EF1F7A"/>
  </w:style>
  <w:style w:type="paragraph" w:customStyle="1" w:styleId="4AE6CAE11A1540C68C8C931C2DE97C27">
    <w:name w:val="4AE6CAE11A1540C68C8C931C2DE97C27"/>
    <w:rsid w:val="00EF1F7A"/>
  </w:style>
  <w:style w:type="paragraph" w:customStyle="1" w:styleId="FAF6B0D29BE54180A791C132DD58EC7F">
    <w:name w:val="FAF6B0D29BE54180A791C132DD58EC7F"/>
    <w:rsid w:val="00EF1F7A"/>
  </w:style>
  <w:style w:type="paragraph" w:customStyle="1" w:styleId="728BBAAAF0BE45EFB68A5F3B7815F639">
    <w:name w:val="728BBAAAF0BE45EFB68A5F3B7815F639"/>
    <w:rsid w:val="00EF1F7A"/>
  </w:style>
  <w:style w:type="paragraph" w:customStyle="1" w:styleId="B13A6B5A25494606BBCA429387048B82">
    <w:name w:val="B13A6B5A25494606BBCA429387048B82"/>
    <w:rsid w:val="00EF1F7A"/>
  </w:style>
  <w:style w:type="paragraph" w:customStyle="1" w:styleId="92DB2FE6F16948DD8A3AF0A6827478E5">
    <w:name w:val="92DB2FE6F16948DD8A3AF0A6827478E5"/>
    <w:rsid w:val="00EF1F7A"/>
  </w:style>
  <w:style w:type="paragraph" w:customStyle="1" w:styleId="1B58BC41B2C64D51AA90E8BAC84BFE3E">
    <w:name w:val="1B58BC41B2C64D51AA90E8BAC84BFE3E"/>
    <w:rsid w:val="00EF1F7A"/>
  </w:style>
  <w:style w:type="paragraph" w:customStyle="1" w:styleId="350BD20DEEAD4EA4BC427030213D01DE">
    <w:name w:val="350BD20DEEAD4EA4BC427030213D01DE"/>
    <w:rsid w:val="00EF1F7A"/>
  </w:style>
  <w:style w:type="paragraph" w:customStyle="1" w:styleId="25D2C099802D49B8AF2E2CEAB8A38677">
    <w:name w:val="25D2C099802D49B8AF2E2CEAB8A38677"/>
    <w:rsid w:val="00EF1F7A"/>
  </w:style>
  <w:style w:type="paragraph" w:customStyle="1" w:styleId="CCA32AB4A62B4A9892F1119D627B3FC5">
    <w:name w:val="CCA32AB4A62B4A9892F1119D627B3FC5"/>
    <w:rsid w:val="00EF1F7A"/>
  </w:style>
  <w:style w:type="paragraph" w:customStyle="1" w:styleId="029EF9C483E6454B8ABA6566BB2AFB76">
    <w:name w:val="029EF9C483E6454B8ABA6566BB2AFB76"/>
    <w:rsid w:val="00EF1F7A"/>
  </w:style>
  <w:style w:type="paragraph" w:customStyle="1" w:styleId="4EDCAC19988E496C90E9B931B4912C63">
    <w:name w:val="4EDCAC19988E496C90E9B931B4912C63"/>
    <w:rsid w:val="00EF1F7A"/>
  </w:style>
  <w:style w:type="paragraph" w:customStyle="1" w:styleId="ED8A6C85B01846759F512D0F9A1CBE9D">
    <w:name w:val="ED8A6C85B01846759F512D0F9A1CBE9D"/>
    <w:rsid w:val="00EF1F7A"/>
  </w:style>
  <w:style w:type="paragraph" w:customStyle="1" w:styleId="3E0BF11390C24E7FA4F3E0037E5399C5">
    <w:name w:val="3E0BF11390C24E7FA4F3E0037E5399C5"/>
    <w:rsid w:val="00EF1F7A"/>
  </w:style>
  <w:style w:type="paragraph" w:customStyle="1" w:styleId="E14C6F6C0227475FB21A0A90B7018A8F">
    <w:name w:val="E14C6F6C0227475FB21A0A90B7018A8F"/>
    <w:rsid w:val="00EF1F7A"/>
  </w:style>
  <w:style w:type="paragraph" w:customStyle="1" w:styleId="EEFD8DDBFD0B4C7CAA9876F0BD9956ED">
    <w:name w:val="EEFD8DDBFD0B4C7CAA9876F0BD9956ED"/>
    <w:rsid w:val="00EF1F7A"/>
  </w:style>
  <w:style w:type="paragraph" w:customStyle="1" w:styleId="D3EE947EA7FA4BD194158F0260507419">
    <w:name w:val="D3EE947EA7FA4BD194158F0260507419"/>
    <w:rsid w:val="00EF1F7A"/>
  </w:style>
  <w:style w:type="paragraph" w:customStyle="1" w:styleId="29EF07882E5E43EF906972D4B0806F9A">
    <w:name w:val="29EF07882E5E43EF906972D4B0806F9A"/>
    <w:rsid w:val="00EF1F7A"/>
  </w:style>
  <w:style w:type="paragraph" w:customStyle="1" w:styleId="CDE6BCAD8846452FAC32F1BA21F339BD">
    <w:name w:val="CDE6BCAD8846452FAC32F1BA21F339BD"/>
    <w:rsid w:val="00EF1F7A"/>
  </w:style>
  <w:style w:type="paragraph" w:customStyle="1" w:styleId="9DE23925C4B04E0ABCF70C62F42D44BC">
    <w:name w:val="9DE23925C4B04E0ABCF70C62F42D44BC"/>
    <w:rsid w:val="00EF1F7A"/>
  </w:style>
  <w:style w:type="paragraph" w:customStyle="1" w:styleId="37CB071FC3524E0BBED92B21CD16EE45">
    <w:name w:val="37CB071FC3524E0BBED92B21CD16EE45"/>
    <w:rsid w:val="00EF1F7A"/>
  </w:style>
  <w:style w:type="paragraph" w:customStyle="1" w:styleId="1FE9A8D147D94763AF383751E5396EFA">
    <w:name w:val="1FE9A8D147D94763AF383751E5396EFA"/>
    <w:rsid w:val="00EF1F7A"/>
  </w:style>
  <w:style w:type="paragraph" w:customStyle="1" w:styleId="1277B00B84D34D659DF7CBB8C82E921F">
    <w:name w:val="1277B00B84D34D659DF7CBB8C82E921F"/>
    <w:rsid w:val="00EF1F7A"/>
  </w:style>
  <w:style w:type="paragraph" w:customStyle="1" w:styleId="4D8AE626DA944AEDBEFCB1FBD1BB4BC7">
    <w:name w:val="4D8AE626DA944AEDBEFCB1FBD1BB4BC7"/>
    <w:rsid w:val="00EF1F7A"/>
  </w:style>
  <w:style w:type="paragraph" w:customStyle="1" w:styleId="ACC7B3E2F63C432FA4520BC4D2764B3E">
    <w:name w:val="ACC7B3E2F63C432FA4520BC4D2764B3E"/>
    <w:rsid w:val="00EF1F7A"/>
  </w:style>
  <w:style w:type="paragraph" w:customStyle="1" w:styleId="14E59178A6FD438099D1120CA5487DF5">
    <w:name w:val="14E59178A6FD438099D1120CA5487DF5"/>
    <w:rsid w:val="00EF1F7A"/>
  </w:style>
  <w:style w:type="paragraph" w:customStyle="1" w:styleId="63BF0E2A11C44D188DF750E9AA14B78C">
    <w:name w:val="63BF0E2A11C44D188DF750E9AA14B78C"/>
    <w:rsid w:val="00EF1F7A"/>
  </w:style>
  <w:style w:type="paragraph" w:customStyle="1" w:styleId="274246C0E23E448583C3D86DA7802344">
    <w:name w:val="274246C0E23E448583C3D86DA7802344"/>
    <w:rsid w:val="00EF1F7A"/>
  </w:style>
  <w:style w:type="paragraph" w:customStyle="1" w:styleId="F257066C30B243C59C7E7814AF3AB136">
    <w:name w:val="F257066C30B243C59C7E7814AF3AB136"/>
    <w:rsid w:val="00EF1F7A"/>
  </w:style>
  <w:style w:type="paragraph" w:customStyle="1" w:styleId="64C8EB0FA627437B9B5AFE8950C76A83">
    <w:name w:val="64C8EB0FA627437B9B5AFE8950C76A83"/>
    <w:rsid w:val="00EF1F7A"/>
  </w:style>
  <w:style w:type="paragraph" w:customStyle="1" w:styleId="305DA0E6266F4FCF966BDA2E4C673E1A">
    <w:name w:val="305DA0E6266F4FCF966BDA2E4C673E1A"/>
    <w:rsid w:val="00EF1F7A"/>
  </w:style>
  <w:style w:type="paragraph" w:customStyle="1" w:styleId="8D9BEBE49B2F4E36A08C632D3E8CE402">
    <w:name w:val="8D9BEBE49B2F4E36A08C632D3E8CE402"/>
    <w:rsid w:val="00EF1F7A"/>
  </w:style>
  <w:style w:type="paragraph" w:customStyle="1" w:styleId="FF2E8713F8DB492887A4654209B50CBE">
    <w:name w:val="FF2E8713F8DB492887A4654209B50CBE"/>
    <w:rsid w:val="00EF1F7A"/>
  </w:style>
  <w:style w:type="paragraph" w:customStyle="1" w:styleId="A13C7B2ABC6045C588EAD50D453DF0BD">
    <w:name w:val="A13C7B2ABC6045C588EAD50D453DF0BD"/>
    <w:rsid w:val="00EF1F7A"/>
  </w:style>
  <w:style w:type="paragraph" w:customStyle="1" w:styleId="3AB63DA10BAC4A9097CAE9F8308EC91E">
    <w:name w:val="3AB63DA10BAC4A9097CAE9F8308EC91E"/>
    <w:rsid w:val="00EF1F7A"/>
  </w:style>
  <w:style w:type="paragraph" w:customStyle="1" w:styleId="0C4AC6F0E32A4BF4A049A86FE66D6246">
    <w:name w:val="0C4AC6F0E32A4BF4A049A86FE66D6246"/>
    <w:rsid w:val="00EF1F7A"/>
  </w:style>
  <w:style w:type="paragraph" w:customStyle="1" w:styleId="182F846B53BA4F0BA2A02F5FC0A063FD">
    <w:name w:val="182F846B53BA4F0BA2A02F5FC0A063FD"/>
    <w:rsid w:val="00EF1F7A"/>
  </w:style>
  <w:style w:type="paragraph" w:customStyle="1" w:styleId="96A8FA63BA764949848107DB3B1A75BA">
    <w:name w:val="96A8FA63BA764949848107DB3B1A75BA"/>
    <w:rsid w:val="00EF1F7A"/>
  </w:style>
  <w:style w:type="paragraph" w:customStyle="1" w:styleId="4A6E8BA4834C4378BB0B9D4C4C54E2DD">
    <w:name w:val="4A6E8BA4834C4378BB0B9D4C4C54E2DD"/>
    <w:rsid w:val="00EF1F7A"/>
  </w:style>
  <w:style w:type="paragraph" w:customStyle="1" w:styleId="FDA44839F0E34636B087F4A566C463D0">
    <w:name w:val="FDA44839F0E34636B087F4A566C463D0"/>
    <w:rsid w:val="00EF1F7A"/>
  </w:style>
  <w:style w:type="paragraph" w:customStyle="1" w:styleId="7B1BBC87DCD14918A7E509A49F46B472">
    <w:name w:val="7B1BBC87DCD14918A7E509A49F46B472"/>
    <w:rsid w:val="00EF1F7A"/>
  </w:style>
  <w:style w:type="paragraph" w:customStyle="1" w:styleId="AB121225CC244E62A2F9F7C87BB0618D">
    <w:name w:val="AB121225CC244E62A2F9F7C87BB0618D"/>
    <w:rsid w:val="00EF1F7A"/>
  </w:style>
  <w:style w:type="paragraph" w:customStyle="1" w:styleId="679C7EC72A8F467A947377B6B35A4A63">
    <w:name w:val="679C7EC72A8F467A947377B6B35A4A63"/>
    <w:rsid w:val="00EF1F7A"/>
  </w:style>
  <w:style w:type="paragraph" w:customStyle="1" w:styleId="AE1EE60DD8BE4655B0DBFE525799AAD9">
    <w:name w:val="AE1EE60DD8BE4655B0DBFE525799AAD9"/>
    <w:rsid w:val="00EF1F7A"/>
  </w:style>
  <w:style w:type="paragraph" w:customStyle="1" w:styleId="2EF2CECFF2DE45ABA0C38AC57B928B6B">
    <w:name w:val="2EF2CECFF2DE45ABA0C38AC57B928B6B"/>
    <w:rsid w:val="00EF1F7A"/>
  </w:style>
  <w:style w:type="paragraph" w:customStyle="1" w:styleId="6F61B9814A394A4985A0D696E71A6293">
    <w:name w:val="6F61B9814A394A4985A0D696E71A6293"/>
    <w:rsid w:val="00EF1F7A"/>
  </w:style>
  <w:style w:type="paragraph" w:customStyle="1" w:styleId="B0C9B23D179E4BA6BA67770EDD92F8B5">
    <w:name w:val="B0C9B23D179E4BA6BA67770EDD92F8B5"/>
    <w:rsid w:val="00EF1F7A"/>
  </w:style>
  <w:style w:type="paragraph" w:customStyle="1" w:styleId="75356247138443F8A3875E4A0CC55891">
    <w:name w:val="75356247138443F8A3875E4A0CC55891"/>
    <w:rsid w:val="00EF1F7A"/>
  </w:style>
  <w:style w:type="paragraph" w:customStyle="1" w:styleId="B2015788800C43FB88A12E52A296AD59">
    <w:name w:val="B2015788800C43FB88A12E52A296AD59"/>
    <w:rsid w:val="00EF1F7A"/>
  </w:style>
  <w:style w:type="paragraph" w:customStyle="1" w:styleId="8EFDA4B35BCB4363BA96D38E831E669F">
    <w:name w:val="8EFDA4B35BCB4363BA96D38E831E669F"/>
    <w:rsid w:val="00EF1F7A"/>
  </w:style>
  <w:style w:type="paragraph" w:customStyle="1" w:styleId="96E8627C13914EE39F6908F8EA1E3861">
    <w:name w:val="96E8627C13914EE39F6908F8EA1E3861"/>
    <w:rsid w:val="00EF1F7A"/>
  </w:style>
  <w:style w:type="paragraph" w:customStyle="1" w:styleId="9A62A4F0182C4AF8B1B69CE8F59E969A">
    <w:name w:val="9A62A4F0182C4AF8B1B69CE8F59E969A"/>
    <w:rsid w:val="00EF1F7A"/>
  </w:style>
  <w:style w:type="paragraph" w:customStyle="1" w:styleId="B1C8C69718B44705A3C5494CEA92754E">
    <w:name w:val="B1C8C69718B44705A3C5494CEA92754E"/>
    <w:rsid w:val="00EF1F7A"/>
  </w:style>
  <w:style w:type="paragraph" w:customStyle="1" w:styleId="3504FDBF201649888A604C4969939CBD">
    <w:name w:val="3504FDBF201649888A604C4969939CBD"/>
    <w:rsid w:val="00EF1F7A"/>
  </w:style>
  <w:style w:type="paragraph" w:customStyle="1" w:styleId="F58FD96728024CC5AAEBF12CB26CC0E7">
    <w:name w:val="F58FD96728024CC5AAEBF12CB26CC0E7"/>
    <w:rsid w:val="00EF1F7A"/>
  </w:style>
  <w:style w:type="paragraph" w:customStyle="1" w:styleId="3D3BD1E72EC64187B6700A75C9E87D26">
    <w:name w:val="3D3BD1E72EC64187B6700A75C9E87D26"/>
    <w:rsid w:val="00EF1F7A"/>
  </w:style>
  <w:style w:type="paragraph" w:customStyle="1" w:styleId="6580C7C5BA3E44839940BAA1792B4B08">
    <w:name w:val="6580C7C5BA3E44839940BAA1792B4B08"/>
    <w:rsid w:val="00EF1F7A"/>
  </w:style>
  <w:style w:type="paragraph" w:customStyle="1" w:styleId="D8AC96B0A0DE486EAA83CFF4A7B1B364">
    <w:name w:val="D8AC96B0A0DE486EAA83CFF4A7B1B364"/>
    <w:rsid w:val="00EF1F7A"/>
  </w:style>
  <w:style w:type="paragraph" w:customStyle="1" w:styleId="C4B3CCCB7B1C4BCFA26DAD6DB23CC8D5">
    <w:name w:val="C4B3CCCB7B1C4BCFA26DAD6DB23CC8D5"/>
    <w:rsid w:val="00EF1F7A"/>
  </w:style>
  <w:style w:type="paragraph" w:customStyle="1" w:styleId="DBDEF2F86D8641ECB65F01DF6014DC50">
    <w:name w:val="DBDEF2F86D8641ECB65F01DF6014DC50"/>
    <w:rsid w:val="00EF1F7A"/>
  </w:style>
  <w:style w:type="paragraph" w:customStyle="1" w:styleId="DECF4C9A6FC14AC9AFEC825124BF351F">
    <w:name w:val="DECF4C9A6FC14AC9AFEC825124BF351F"/>
    <w:rsid w:val="00EF1F7A"/>
  </w:style>
  <w:style w:type="paragraph" w:customStyle="1" w:styleId="9892EF18099A477DA970A8753A33AFA3">
    <w:name w:val="9892EF18099A477DA970A8753A33AFA3"/>
    <w:rsid w:val="00EF1F7A"/>
  </w:style>
  <w:style w:type="paragraph" w:customStyle="1" w:styleId="F3AC4A826F464F9DA36801F6DBFD3EE1">
    <w:name w:val="F3AC4A826F464F9DA36801F6DBFD3EE1"/>
    <w:rsid w:val="00EF1F7A"/>
  </w:style>
  <w:style w:type="paragraph" w:customStyle="1" w:styleId="2A208E40ED944C9ABFBA8137867C53EE">
    <w:name w:val="2A208E40ED944C9ABFBA8137867C53EE"/>
    <w:rsid w:val="00EF1F7A"/>
  </w:style>
  <w:style w:type="paragraph" w:customStyle="1" w:styleId="162515D5A17C4E51A81F06376AA508F9">
    <w:name w:val="162515D5A17C4E51A81F06376AA508F9"/>
    <w:rsid w:val="00EF1F7A"/>
  </w:style>
  <w:style w:type="paragraph" w:customStyle="1" w:styleId="A3CDF862319D477FB7A52D1182EA0F6E">
    <w:name w:val="A3CDF862319D477FB7A52D1182EA0F6E"/>
    <w:rsid w:val="00EF1F7A"/>
  </w:style>
  <w:style w:type="paragraph" w:customStyle="1" w:styleId="38C45C733EED4E22B912920DD9E03646">
    <w:name w:val="38C45C733EED4E22B912920DD9E03646"/>
    <w:rsid w:val="00EF1F7A"/>
  </w:style>
  <w:style w:type="paragraph" w:customStyle="1" w:styleId="DAE830AF99354541A0075A30BCA76297">
    <w:name w:val="DAE830AF99354541A0075A30BCA76297"/>
    <w:rsid w:val="00EF1F7A"/>
  </w:style>
  <w:style w:type="paragraph" w:customStyle="1" w:styleId="2AE4C0F53296446C800CF19638310F35">
    <w:name w:val="2AE4C0F53296446C800CF19638310F35"/>
    <w:rsid w:val="00EF1F7A"/>
  </w:style>
  <w:style w:type="paragraph" w:customStyle="1" w:styleId="CC8CA4DBED7442009E77ACF820222B89">
    <w:name w:val="CC8CA4DBED7442009E77ACF820222B89"/>
    <w:rsid w:val="00EF1F7A"/>
  </w:style>
  <w:style w:type="paragraph" w:customStyle="1" w:styleId="9C2DAC0BC0264C7CA1AFB9253A1BD4F3">
    <w:name w:val="9C2DAC0BC0264C7CA1AFB9253A1BD4F3"/>
    <w:rsid w:val="00EF1F7A"/>
  </w:style>
  <w:style w:type="paragraph" w:customStyle="1" w:styleId="36498E97EE274E189DB746621C0AAE32">
    <w:name w:val="36498E97EE274E189DB746621C0AAE32"/>
    <w:rsid w:val="00EF1F7A"/>
  </w:style>
  <w:style w:type="paragraph" w:customStyle="1" w:styleId="7C0CE1B04400462A851B53A8EE1E1981">
    <w:name w:val="7C0CE1B04400462A851B53A8EE1E1981"/>
    <w:rsid w:val="00EF1F7A"/>
  </w:style>
  <w:style w:type="paragraph" w:customStyle="1" w:styleId="69A8E9D2332645B2AB837A9CB84AA421">
    <w:name w:val="69A8E9D2332645B2AB837A9CB84AA421"/>
    <w:rsid w:val="00EF1F7A"/>
  </w:style>
  <w:style w:type="paragraph" w:customStyle="1" w:styleId="6D778CE583DF46CEA30EBAEC52C2459F">
    <w:name w:val="6D778CE583DF46CEA30EBAEC52C2459F"/>
    <w:rsid w:val="00EF1F7A"/>
  </w:style>
  <w:style w:type="paragraph" w:customStyle="1" w:styleId="9300576F852745848AA1A0D0C9A720A9">
    <w:name w:val="9300576F852745848AA1A0D0C9A720A9"/>
    <w:rsid w:val="00EF1F7A"/>
  </w:style>
  <w:style w:type="paragraph" w:customStyle="1" w:styleId="8F33DABBAC604F839062C79F3E2ADAD4">
    <w:name w:val="8F33DABBAC604F839062C79F3E2ADAD4"/>
    <w:rsid w:val="00EF1F7A"/>
  </w:style>
  <w:style w:type="paragraph" w:customStyle="1" w:styleId="B21675E960114C599409BF0FA39E154D">
    <w:name w:val="B21675E960114C599409BF0FA39E154D"/>
    <w:rsid w:val="00EF1F7A"/>
  </w:style>
  <w:style w:type="paragraph" w:customStyle="1" w:styleId="229E7692790447F884BF8D7440D84F7A">
    <w:name w:val="229E7692790447F884BF8D7440D84F7A"/>
    <w:rsid w:val="00EF1F7A"/>
  </w:style>
  <w:style w:type="paragraph" w:customStyle="1" w:styleId="5E3823553CC34D799BF509B0CD5166D8">
    <w:name w:val="5E3823553CC34D799BF509B0CD5166D8"/>
    <w:rsid w:val="00EF1F7A"/>
  </w:style>
  <w:style w:type="paragraph" w:customStyle="1" w:styleId="F1ACA9CCEB8149BDA359A36ECD61CDE2">
    <w:name w:val="F1ACA9CCEB8149BDA359A36ECD61CDE2"/>
    <w:rsid w:val="00EF1F7A"/>
  </w:style>
  <w:style w:type="paragraph" w:customStyle="1" w:styleId="C495CA63DD69471989EB1B967D8D8751">
    <w:name w:val="C495CA63DD69471989EB1B967D8D8751"/>
    <w:rsid w:val="00EF1F7A"/>
  </w:style>
  <w:style w:type="paragraph" w:customStyle="1" w:styleId="45763E44096F4CA195A9110C5338656D">
    <w:name w:val="45763E44096F4CA195A9110C5338656D"/>
    <w:rsid w:val="00EF1F7A"/>
  </w:style>
  <w:style w:type="paragraph" w:customStyle="1" w:styleId="0DD01B0A15854F8580B795687086801B">
    <w:name w:val="0DD01B0A15854F8580B795687086801B"/>
    <w:rsid w:val="00EF1F7A"/>
  </w:style>
  <w:style w:type="paragraph" w:customStyle="1" w:styleId="70153351136440868A5C63C894468DFB">
    <w:name w:val="70153351136440868A5C63C894468DFB"/>
    <w:rsid w:val="00EF1F7A"/>
  </w:style>
  <w:style w:type="paragraph" w:customStyle="1" w:styleId="A857AD7E674E42D9A7AFC9A8FFFEED2D">
    <w:name w:val="A857AD7E674E42D9A7AFC9A8FFFEED2D"/>
    <w:rsid w:val="00EF1F7A"/>
  </w:style>
  <w:style w:type="paragraph" w:customStyle="1" w:styleId="371EA71D0E4A4DDEA1D0D00C08452C41">
    <w:name w:val="371EA71D0E4A4DDEA1D0D00C08452C41"/>
    <w:rsid w:val="00EF1F7A"/>
  </w:style>
  <w:style w:type="paragraph" w:customStyle="1" w:styleId="49791E35CC8446839DE7A51F0EDEED8D">
    <w:name w:val="49791E35CC8446839DE7A51F0EDEED8D"/>
    <w:rsid w:val="00EF1F7A"/>
  </w:style>
  <w:style w:type="paragraph" w:customStyle="1" w:styleId="6EE7EBEAE76F4547BF8D2225D2B0FBCC">
    <w:name w:val="6EE7EBEAE76F4547BF8D2225D2B0FBCC"/>
    <w:rsid w:val="00EF1F7A"/>
  </w:style>
  <w:style w:type="paragraph" w:customStyle="1" w:styleId="0AFF3E66E66A493A98A41558AA4636D2">
    <w:name w:val="0AFF3E66E66A493A98A41558AA4636D2"/>
    <w:rsid w:val="00EF1F7A"/>
  </w:style>
  <w:style w:type="paragraph" w:customStyle="1" w:styleId="C2863FA060E0479DB031DCE72CAEFD35">
    <w:name w:val="C2863FA060E0479DB031DCE72CAEFD35"/>
    <w:rsid w:val="00EF1F7A"/>
  </w:style>
  <w:style w:type="paragraph" w:customStyle="1" w:styleId="701B805E0A1348C68B7613E4B7BF89E8">
    <w:name w:val="701B805E0A1348C68B7613E4B7BF89E8"/>
    <w:rsid w:val="00EF1F7A"/>
  </w:style>
  <w:style w:type="paragraph" w:customStyle="1" w:styleId="7844C46FDC2946BE8FFB0C943EA086BF">
    <w:name w:val="7844C46FDC2946BE8FFB0C943EA086BF"/>
    <w:rsid w:val="00EF1F7A"/>
  </w:style>
  <w:style w:type="paragraph" w:customStyle="1" w:styleId="93F51A1D44E345F9B7BCEEB90EF85449">
    <w:name w:val="93F51A1D44E345F9B7BCEEB90EF85449"/>
    <w:rsid w:val="00EF1F7A"/>
  </w:style>
  <w:style w:type="paragraph" w:customStyle="1" w:styleId="116CE860702E4C2B8404134FAA6330DD">
    <w:name w:val="116CE860702E4C2B8404134FAA6330DD"/>
    <w:rsid w:val="00EF1F7A"/>
  </w:style>
  <w:style w:type="paragraph" w:customStyle="1" w:styleId="A180A94C3CBD445D88810A794633E4B3">
    <w:name w:val="A180A94C3CBD445D88810A794633E4B3"/>
    <w:rsid w:val="00EF1F7A"/>
  </w:style>
  <w:style w:type="paragraph" w:customStyle="1" w:styleId="BC34F08B28FC460BBDBDB604577A4802">
    <w:name w:val="BC34F08B28FC460BBDBDB604577A4802"/>
    <w:rsid w:val="00EF1F7A"/>
  </w:style>
  <w:style w:type="paragraph" w:customStyle="1" w:styleId="EE9411FF972546B49B7562FE6706E1D0">
    <w:name w:val="EE9411FF972546B49B7562FE6706E1D0"/>
    <w:rsid w:val="00EF1F7A"/>
  </w:style>
  <w:style w:type="paragraph" w:customStyle="1" w:styleId="BB71276C511443338776AE1FD0D013D7">
    <w:name w:val="BB71276C511443338776AE1FD0D013D7"/>
    <w:rsid w:val="00EF1F7A"/>
  </w:style>
  <w:style w:type="paragraph" w:customStyle="1" w:styleId="D872ADF6E5294FCE81FF55B37C6023C6">
    <w:name w:val="D872ADF6E5294FCE81FF55B37C6023C6"/>
    <w:rsid w:val="00EF1F7A"/>
  </w:style>
  <w:style w:type="paragraph" w:customStyle="1" w:styleId="63E13447084E4D00BC6BC982FF1DAB20">
    <w:name w:val="63E13447084E4D00BC6BC982FF1DAB20"/>
    <w:rsid w:val="00EF1F7A"/>
  </w:style>
  <w:style w:type="paragraph" w:customStyle="1" w:styleId="63109F93D4E04D59B8868E4407C2C998">
    <w:name w:val="63109F93D4E04D59B8868E4407C2C998"/>
    <w:rsid w:val="00EF1F7A"/>
  </w:style>
  <w:style w:type="paragraph" w:customStyle="1" w:styleId="65B5512A42C946509D07C06A7A0350FE">
    <w:name w:val="65B5512A42C946509D07C06A7A0350FE"/>
    <w:rsid w:val="00EF1F7A"/>
  </w:style>
  <w:style w:type="paragraph" w:customStyle="1" w:styleId="3341C4A125D542E898D308951F9FF701">
    <w:name w:val="3341C4A125D542E898D308951F9FF701"/>
    <w:rsid w:val="00EF1F7A"/>
  </w:style>
  <w:style w:type="paragraph" w:customStyle="1" w:styleId="05A02A49789648B0A3675FA22A2A29C1">
    <w:name w:val="05A02A49789648B0A3675FA22A2A29C1"/>
    <w:rsid w:val="00EF1F7A"/>
  </w:style>
  <w:style w:type="paragraph" w:customStyle="1" w:styleId="9380731E214E4FAEAD7DAFAEC6F02378">
    <w:name w:val="9380731E214E4FAEAD7DAFAEC6F02378"/>
    <w:rsid w:val="00EF1F7A"/>
  </w:style>
  <w:style w:type="paragraph" w:customStyle="1" w:styleId="98B5795A6E8A480C8FA290B91BB01B48">
    <w:name w:val="98B5795A6E8A480C8FA290B91BB01B48"/>
    <w:rsid w:val="00EF1F7A"/>
  </w:style>
  <w:style w:type="paragraph" w:customStyle="1" w:styleId="C123870FEE784EA4A43CBA870C7EECEA">
    <w:name w:val="C123870FEE784EA4A43CBA870C7EECEA"/>
    <w:rsid w:val="00EF1F7A"/>
  </w:style>
  <w:style w:type="paragraph" w:customStyle="1" w:styleId="533A0D9B8A4D4E639D25B5A9C58E1482">
    <w:name w:val="533A0D9B8A4D4E639D25B5A9C58E1482"/>
    <w:rsid w:val="00EF1F7A"/>
  </w:style>
  <w:style w:type="paragraph" w:customStyle="1" w:styleId="D0C8E3DB1F3A472AB8EC48CC4485B9BF">
    <w:name w:val="D0C8E3DB1F3A472AB8EC48CC4485B9BF"/>
    <w:rsid w:val="00EF1F7A"/>
  </w:style>
  <w:style w:type="paragraph" w:customStyle="1" w:styleId="BB3FE078D7F14D5886B02CCBC460C99F">
    <w:name w:val="BB3FE078D7F14D5886B02CCBC460C99F"/>
    <w:rsid w:val="00EF1F7A"/>
  </w:style>
  <w:style w:type="paragraph" w:customStyle="1" w:styleId="C96A99410AB34DFA855A706A4FF3B0B9">
    <w:name w:val="C96A99410AB34DFA855A706A4FF3B0B9"/>
    <w:rsid w:val="00EF1F7A"/>
  </w:style>
  <w:style w:type="paragraph" w:customStyle="1" w:styleId="BE4C0CE61292453DB1B485FC16C32549">
    <w:name w:val="BE4C0CE61292453DB1B485FC16C32549"/>
    <w:rsid w:val="00EF1F7A"/>
  </w:style>
  <w:style w:type="paragraph" w:customStyle="1" w:styleId="CECBBA12E641419FBC5F0AFC226B5A3B">
    <w:name w:val="CECBBA12E641419FBC5F0AFC226B5A3B"/>
    <w:rsid w:val="00EF1F7A"/>
  </w:style>
  <w:style w:type="paragraph" w:customStyle="1" w:styleId="D0289CC80D0E4E52A0BDF3B310013865">
    <w:name w:val="D0289CC80D0E4E52A0BDF3B310013865"/>
    <w:rsid w:val="00EF1F7A"/>
  </w:style>
  <w:style w:type="paragraph" w:customStyle="1" w:styleId="994B6DB5D0B649B1AEE2613C440C0498">
    <w:name w:val="994B6DB5D0B649B1AEE2613C440C0498"/>
    <w:rsid w:val="00EF1F7A"/>
  </w:style>
  <w:style w:type="paragraph" w:customStyle="1" w:styleId="6A37038E2C164BA29E6019E42FC9BBB2">
    <w:name w:val="6A37038E2C164BA29E6019E42FC9BBB2"/>
    <w:rsid w:val="00EF1F7A"/>
  </w:style>
  <w:style w:type="paragraph" w:customStyle="1" w:styleId="A242959E397B4737945E4B6CFC900B69">
    <w:name w:val="A242959E397B4737945E4B6CFC900B69"/>
    <w:rsid w:val="00EF1F7A"/>
  </w:style>
  <w:style w:type="paragraph" w:customStyle="1" w:styleId="210167D7A645410C8AC4D94B1010C432">
    <w:name w:val="210167D7A645410C8AC4D94B1010C432"/>
    <w:rsid w:val="00EF1F7A"/>
  </w:style>
  <w:style w:type="paragraph" w:customStyle="1" w:styleId="BA9BEB1460E3413595C55FF17A49FFC4">
    <w:name w:val="BA9BEB1460E3413595C55FF17A49FFC4"/>
    <w:rsid w:val="00EF1F7A"/>
  </w:style>
  <w:style w:type="paragraph" w:customStyle="1" w:styleId="F8A42BBDF5E24934AA26EC861CB856B8">
    <w:name w:val="F8A42BBDF5E24934AA26EC861CB856B8"/>
    <w:rsid w:val="00EF1F7A"/>
  </w:style>
  <w:style w:type="paragraph" w:customStyle="1" w:styleId="5AF0B071A520421A8D2BE400CF4BD2AA">
    <w:name w:val="5AF0B071A520421A8D2BE400CF4BD2AA"/>
    <w:rsid w:val="00EF1F7A"/>
  </w:style>
  <w:style w:type="paragraph" w:customStyle="1" w:styleId="72C67F44944F4AA1A83AFDED3548FAB4">
    <w:name w:val="72C67F44944F4AA1A83AFDED3548FAB4"/>
    <w:rsid w:val="00EF1F7A"/>
  </w:style>
  <w:style w:type="paragraph" w:customStyle="1" w:styleId="6C905DC0E2634853B74A2C35F82BB1BF">
    <w:name w:val="6C905DC0E2634853B74A2C35F82BB1BF"/>
    <w:rsid w:val="00EF1F7A"/>
  </w:style>
  <w:style w:type="paragraph" w:customStyle="1" w:styleId="8DF55ED16AD0480F9B26E629B7294E12">
    <w:name w:val="8DF55ED16AD0480F9B26E629B7294E12"/>
    <w:rsid w:val="00EF1F7A"/>
  </w:style>
  <w:style w:type="paragraph" w:customStyle="1" w:styleId="748A312472E74D3FB0E42BE06409F3DD">
    <w:name w:val="748A312472E74D3FB0E42BE06409F3DD"/>
    <w:rsid w:val="00EF1F7A"/>
  </w:style>
  <w:style w:type="paragraph" w:customStyle="1" w:styleId="4C67D4495796454BB8C0458532650010">
    <w:name w:val="4C67D4495796454BB8C0458532650010"/>
    <w:rsid w:val="00EF1F7A"/>
  </w:style>
  <w:style w:type="paragraph" w:customStyle="1" w:styleId="F8D342D7053E45C59C977FC0825838E2">
    <w:name w:val="F8D342D7053E45C59C977FC0825838E2"/>
    <w:rsid w:val="00EF1F7A"/>
  </w:style>
  <w:style w:type="paragraph" w:customStyle="1" w:styleId="42658F7BFE5E4469A530E9EA71A74885">
    <w:name w:val="42658F7BFE5E4469A530E9EA71A74885"/>
    <w:rsid w:val="00EF1F7A"/>
  </w:style>
  <w:style w:type="paragraph" w:customStyle="1" w:styleId="E5F4F2D6FA894375A6A0274E08745ACA">
    <w:name w:val="E5F4F2D6FA894375A6A0274E08745ACA"/>
    <w:rsid w:val="00EF1F7A"/>
  </w:style>
  <w:style w:type="paragraph" w:customStyle="1" w:styleId="020B36572611419DB0C33EA4FDB0776F">
    <w:name w:val="020B36572611419DB0C33EA4FDB0776F"/>
    <w:rsid w:val="00EF1F7A"/>
  </w:style>
  <w:style w:type="paragraph" w:customStyle="1" w:styleId="35EEF5E5913B44E2935BBD80BDF86903">
    <w:name w:val="35EEF5E5913B44E2935BBD80BDF86903"/>
    <w:rsid w:val="00EF1F7A"/>
  </w:style>
  <w:style w:type="paragraph" w:customStyle="1" w:styleId="FAD66FBCB7EC4E0B84A89B60618E9E86">
    <w:name w:val="FAD66FBCB7EC4E0B84A89B60618E9E86"/>
    <w:rsid w:val="00EF1F7A"/>
  </w:style>
  <w:style w:type="paragraph" w:customStyle="1" w:styleId="D494E428F1954B1FB65DB1772C2E05E1">
    <w:name w:val="D494E428F1954B1FB65DB1772C2E05E1"/>
    <w:rsid w:val="00EF1F7A"/>
  </w:style>
  <w:style w:type="paragraph" w:customStyle="1" w:styleId="840391F29009467C94DD57B72EFD5A4D">
    <w:name w:val="840391F29009467C94DD57B72EFD5A4D"/>
    <w:rsid w:val="00EF1F7A"/>
  </w:style>
  <w:style w:type="paragraph" w:customStyle="1" w:styleId="07109A2ACAC8448C928984742E5562A7">
    <w:name w:val="07109A2ACAC8448C928984742E5562A7"/>
    <w:rsid w:val="00EF1F7A"/>
  </w:style>
  <w:style w:type="paragraph" w:customStyle="1" w:styleId="14A0507B1A1B4D6AADD548957C7EE0EC">
    <w:name w:val="14A0507B1A1B4D6AADD548957C7EE0EC"/>
    <w:rsid w:val="00EF1F7A"/>
  </w:style>
  <w:style w:type="paragraph" w:customStyle="1" w:styleId="063D25D9630E47E4BEBBD7B5A918138D">
    <w:name w:val="063D25D9630E47E4BEBBD7B5A918138D"/>
    <w:rsid w:val="00EF1F7A"/>
  </w:style>
  <w:style w:type="paragraph" w:customStyle="1" w:styleId="920BDED3186C4E82A930C8C40780B09A">
    <w:name w:val="920BDED3186C4E82A930C8C40780B09A"/>
    <w:rsid w:val="00EF1F7A"/>
  </w:style>
  <w:style w:type="paragraph" w:customStyle="1" w:styleId="587C6CDBEB0E48E3B51868939B7E1011">
    <w:name w:val="587C6CDBEB0E48E3B51868939B7E1011"/>
    <w:rsid w:val="00EF1F7A"/>
  </w:style>
  <w:style w:type="paragraph" w:customStyle="1" w:styleId="A588C433809B4FDD8406EAFE0E6D04E9">
    <w:name w:val="A588C433809B4FDD8406EAFE0E6D04E9"/>
    <w:rsid w:val="00EF1F7A"/>
  </w:style>
  <w:style w:type="paragraph" w:customStyle="1" w:styleId="E21C786C0D094FABA94D67699C76911E">
    <w:name w:val="E21C786C0D094FABA94D67699C76911E"/>
    <w:rsid w:val="00EF1F7A"/>
  </w:style>
  <w:style w:type="paragraph" w:customStyle="1" w:styleId="D125DEEC65FA4C86AD45BE395C5D3B62">
    <w:name w:val="D125DEEC65FA4C86AD45BE395C5D3B62"/>
    <w:rsid w:val="00EF1F7A"/>
  </w:style>
  <w:style w:type="paragraph" w:customStyle="1" w:styleId="23939827CB4049B484C517CF529C645D">
    <w:name w:val="23939827CB4049B484C517CF529C645D"/>
    <w:rsid w:val="00EF1F7A"/>
  </w:style>
  <w:style w:type="paragraph" w:customStyle="1" w:styleId="5280637BF20D4E05A14920F5B610AF6E">
    <w:name w:val="5280637BF20D4E05A14920F5B610AF6E"/>
    <w:rsid w:val="00EF1F7A"/>
  </w:style>
  <w:style w:type="paragraph" w:customStyle="1" w:styleId="EAF9E64793D243C99D4248F3F2F5EDEE">
    <w:name w:val="EAF9E64793D243C99D4248F3F2F5EDEE"/>
    <w:rsid w:val="00EF1F7A"/>
  </w:style>
  <w:style w:type="paragraph" w:customStyle="1" w:styleId="62DB400F5B8F4076BED5E15C62D4ECAE">
    <w:name w:val="62DB400F5B8F4076BED5E15C62D4ECAE"/>
    <w:rsid w:val="00EF1F7A"/>
  </w:style>
  <w:style w:type="paragraph" w:customStyle="1" w:styleId="E9E59FE36E5B40528453AA235BB59EAE">
    <w:name w:val="E9E59FE36E5B40528453AA235BB59EAE"/>
    <w:rsid w:val="00EF1F7A"/>
  </w:style>
  <w:style w:type="paragraph" w:customStyle="1" w:styleId="CF7B9039C8554076B81628CD60B1869B">
    <w:name w:val="CF7B9039C8554076B81628CD60B1869B"/>
    <w:rsid w:val="00EF1F7A"/>
  </w:style>
  <w:style w:type="paragraph" w:customStyle="1" w:styleId="8E68EB5D0B2948DAB46EF9EC76659A0E">
    <w:name w:val="8E68EB5D0B2948DAB46EF9EC76659A0E"/>
    <w:rsid w:val="00EF1F7A"/>
  </w:style>
  <w:style w:type="paragraph" w:customStyle="1" w:styleId="B8360AD0337048BFADBD0A910242F37F">
    <w:name w:val="B8360AD0337048BFADBD0A910242F37F"/>
    <w:rsid w:val="00EF1F7A"/>
  </w:style>
  <w:style w:type="paragraph" w:customStyle="1" w:styleId="9671E9484E854F9CAFDEAA55ECB62D08">
    <w:name w:val="9671E9484E854F9CAFDEAA55ECB62D08"/>
    <w:rsid w:val="00EF1F7A"/>
  </w:style>
  <w:style w:type="paragraph" w:customStyle="1" w:styleId="1EC697B38C83489FB91D541DFC2504A4">
    <w:name w:val="1EC697B38C83489FB91D541DFC2504A4"/>
    <w:rsid w:val="00EF1F7A"/>
  </w:style>
  <w:style w:type="paragraph" w:customStyle="1" w:styleId="C3071B9A1DE5434DA246E5A9299B2CA4">
    <w:name w:val="C3071B9A1DE5434DA246E5A9299B2CA4"/>
    <w:rsid w:val="00EF1F7A"/>
  </w:style>
  <w:style w:type="paragraph" w:customStyle="1" w:styleId="4E8249C9DD3244C785887861CE39BE53">
    <w:name w:val="4E8249C9DD3244C785887861CE39BE53"/>
    <w:rsid w:val="00EF1F7A"/>
  </w:style>
  <w:style w:type="paragraph" w:customStyle="1" w:styleId="4D9F4255FC274CD6A0C617291AA1D24A">
    <w:name w:val="4D9F4255FC274CD6A0C617291AA1D24A"/>
    <w:rsid w:val="00EF1F7A"/>
  </w:style>
  <w:style w:type="paragraph" w:customStyle="1" w:styleId="2E339A22EC9E449082FBE1F2A53DC91A">
    <w:name w:val="2E339A22EC9E449082FBE1F2A53DC91A"/>
    <w:rsid w:val="00EF1F7A"/>
  </w:style>
  <w:style w:type="paragraph" w:customStyle="1" w:styleId="586EB7A0B44B46C09BD0ACD2846185CF">
    <w:name w:val="586EB7A0B44B46C09BD0ACD2846185CF"/>
    <w:rsid w:val="00EF1F7A"/>
  </w:style>
  <w:style w:type="paragraph" w:customStyle="1" w:styleId="85C929D5764A48E2BCCA10BE80679F3C">
    <w:name w:val="85C929D5764A48E2BCCA10BE80679F3C"/>
    <w:rsid w:val="00EF1F7A"/>
  </w:style>
  <w:style w:type="paragraph" w:customStyle="1" w:styleId="A697FF8A80874A598ABC305C2E3C94FE">
    <w:name w:val="A697FF8A80874A598ABC305C2E3C94FE"/>
    <w:rsid w:val="00EF1F7A"/>
  </w:style>
  <w:style w:type="paragraph" w:customStyle="1" w:styleId="8C154425B5804D348A5A9BF9114F1516">
    <w:name w:val="8C154425B5804D348A5A9BF9114F1516"/>
    <w:rsid w:val="00EF1F7A"/>
  </w:style>
  <w:style w:type="paragraph" w:customStyle="1" w:styleId="B810ADE1EDE1457B956644671AB2B812">
    <w:name w:val="B810ADE1EDE1457B956644671AB2B812"/>
    <w:rsid w:val="00EF1F7A"/>
  </w:style>
  <w:style w:type="paragraph" w:customStyle="1" w:styleId="F8F2966F062146F5A1C88FB6675B2FE3">
    <w:name w:val="F8F2966F062146F5A1C88FB6675B2FE3"/>
    <w:rsid w:val="00EF1F7A"/>
  </w:style>
  <w:style w:type="paragraph" w:customStyle="1" w:styleId="B389554E39B04AC2B797CA075DEAACE7">
    <w:name w:val="B389554E39B04AC2B797CA075DEAACE7"/>
    <w:rsid w:val="00EF1F7A"/>
  </w:style>
  <w:style w:type="paragraph" w:customStyle="1" w:styleId="4EBEDEA179014337B38F28B74CF382E0">
    <w:name w:val="4EBEDEA179014337B38F28B74CF382E0"/>
    <w:rsid w:val="00EF1F7A"/>
  </w:style>
  <w:style w:type="paragraph" w:customStyle="1" w:styleId="84A23BE11DD349D28F6C27DFD546DEA8">
    <w:name w:val="84A23BE11DD349D28F6C27DFD546DEA8"/>
    <w:rsid w:val="00EF1F7A"/>
  </w:style>
  <w:style w:type="paragraph" w:customStyle="1" w:styleId="2886B0BD927F4110A10178986115CB93">
    <w:name w:val="2886B0BD927F4110A10178986115CB93"/>
    <w:rsid w:val="00EF1F7A"/>
  </w:style>
  <w:style w:type="paragraph" w:customStyle="1" w:styleId="8A7B27ABBA004DF0990A0F3EF5D21075">
    <w:name w:val="8A7B27ABBA004DF0990A0F3EF5D21075"/>
    <w:rsid w:val="00EF1F7A"/>
  </w:style>
  <w:style w:type="paragraph" w:customStyle="1" w:styleId="C02105A561114A719F3F52A0185409DD">
    <w:name w:val="C02105A561114A719F3F52A0185409DD"/>
    <w:rsid w:val="00EF1F7A"/>
  </w:style>
  <w:style w:type="paragraph" w:customStyle="1" w:styleId="8FC3E4D64710430DAD1A75CC6DCA9532">
    <w:name w:val="8FC3E4D64710430DAD1A75CC6DCA9532"/>
    <w:rsid w:val="00EF1F7A"/>
  </w:style>
  <w:style w:type="paragraph" w:customStyle="1" w:styleId="4C9945FA5664470B9F87283B8B184FC1">
    <w:name w:val="4C9945FA5664470B9F87283B8B184FC1"/>
    <w:rsid w:val="00EF1F7A"/>
  </w:style>
  <w:style w:type="paragraph" w:customStyle="1" w:styleId="ABE8321C2C8542C681C5015A4957B576">
    <w:name w:val="ABE8321C2C8542C681C5015A4957B576"/>
    <w:rsid w:val="00EF1F7A"/>
  </w:style>
  <w:style w:type="paragraph" w:customStyle="1" w:styleId="63AF1AC4FF73403E8B5867EBC1FFB654">
    <w:name w:val="63AF1AC4FF73403E8B5867EBC1FFB654"/>
    <w:rsid w:val="00EF1F7A"/>
  </w:style>
  <w:style w:type="paragraph" w:customStyle="1" w:styleId="223DC6BC41A5438BA0830D841B718A63">
    <w:name w:val="223DC6BC41A5438BA0830D841B718A63"/>
    <w:rsid w:val="00EF1F7A"/>
  </w:style>
  <w:style w:type="paragraph" w:customStyle="1" w:styleId="0B31ABD987EE47EAAAD0B2C827D64E99">
    <w:name w:val="0B31ABD987EE47EAAAD0B2C827D64E99"/>
    <w:rsid w:val="00EF1F7A"/>
  </w:style>
  <w:style w:type="paragraph" w:customStyle="1" w:styleId="28EDD9625FA2450C89E3E58FE8AF63D7">
    <w:name w:val="28EDD9625FA2450C89E3E58FE8AF63D7"/>
    <w:rsid w:val="00EF1F7A"/>
  </w:style>
  <w:style w:type="paragraph" w:customStyle="1" w:styleId="559AFD967F4E4A06861577E325E04B02">
    <w:name w:val="559AFD967F4E4A06861577E325E04B02"/>
    <w:rsid w:val="00EF1F7A"/>
  </w:style>
  <w:style w:type="paragraph" w:customStyle="1" w:styleId="B5F81BC166BE4A62AEB853E01D209D73">
    <w:name w:val="B5F81BC166BE4A62AEB853E01D209D73"/>
    <w:rsid w:val="00EF1F7A"/>
  </w:style>
  <w:style w:type="paragraph" w:customStyle="1" w:styleId="415E31893C054C4281068D12C9F1A331">
    <w:name w:val="415E31893C054C4281068D12C9F1A331"/>
    <w:rsid w:val="00EF1F7A"/>
  </w:style>
  <w:style w:type="paragraph" w:customStyle="1" w:styleId="69A73585DC294E24859B68648B0C52BB">
    <w:name w:val="69A73585DC294E24859B68648B0C52BB"/>
    <w:rsid w:val="00EF1F7A"/>
  </w:style>
  <w:style w:type="paragraph" w:customStyle="1" w:styleId="EF910F515B7C47B881E7290F1256180E">
    <w:name w:val="EF910F515B7C47B881E7290F1256180E"/>
    <w:rsid w:val="00EF1F7A"/>
  </w:style>
  <w:style w:type="paragraph" w:customStyle="1" w:styleId="EBDEEB0DA10A4C7BB41C0B086C13B0B6">
    <w:name w:val="EBDEEB0DA10A4C7BB41C0B086C13B0B6"/>
    <w:rsid w:val="00EF1F7A"/>
  </w:style>
  <w:style w:type="paragraph" w:customStyle="1" w:styleId="69625D8B048341B5B7FBDEB50309C114">
    <w:name w:val="69625D8B048341B5B7FBDEB50309C114"/>
    <w:rsid w:val="00EF1F7A"/>
  </w:style>
  <w:style w:type="paragraph" w:customStyle="1" w:styleId="ED366C7F20B04285A5072CFFAD539BE5">
    <w:name w:val="ED366C7F20B04285A5072CFFAD539BE5"/>
    <w:rsid w:val="00EF1F7A"/>
  </w:style>
  <w:style w:type="paragraph" w:customStyle="1" w:styleId="664188E72DF14883A1C63946C797D3EE">
    <w:name w:val="664188E72DF14883A1C63946C797D3EE"/>
    <w:rsid w:val="00EF1F7A"/>
  </w:style>
  <w:style w:type="paragraph" w:customStyle="1" w:styleId="879146EC75384E06962908C38D8097BD">
    <w:name w:val="879146EC75384E06962908C38D8097BD"/>
    <w:rsid w:val="00EF1F7A"/>
  </w:style>
  <w:style w:type="paragraph" w:customStyle="1" w:styleId="4001396C081343358D7656004F4F2C33">
    <w:name w:val="4001396C081343358D7656004F4F2C33"/>
    <w:rsid w:val="00EF1F7A"/>
  </w:style>
  <w:style w:type="paragraph" w:customStyle="1" w:styleId="F961988631A84046A06DD18AECDDC654">
    <w:name w:val="F961988631A84046A06DD18AECDDC654"/>
    <w:rsid w:val="00EF1F7A"/>
  </w:style>
  <w:style w:type="paragraph" w:customStyle="1" w:styleId="C9FE6679E99B4C4D9C8B3E1B56314155">
    <w:name w:val="C9FE6679E99B4C4D9C8B3E1B56314155"/>
    <w:rsid w:val="00EF1F7A"/>
  </w:style>
  <w:style w:type="paragraph" w:customStyle="1" w:styleId="2A1CC3C5EB4347DBA6EB637BCC63D62F">
    <w:name w:val="2A1CC3C5EB4347DBA6EB637BCC63D62F"/>
    <w:rsid w:val="00EF1F7A"/>
  </w:style>
  <w:style w:type="paragraph" w:customStyle="1" w:styleId="9E7BA872D07C448CA2D2817DDB1112CE">
    <w:name w:val="9E7BA872D07C448CA2D2817DDB1112CE"/>
    <w:rsid w:val="00EF1F7A"/>
  </w:style>
  <w:style w:type="paragraph" w:customStyle="1" w:styleId="AF64C5688083472CB2078B72B1F83791">
    <w:name w:val="AF64C5688083472CB2078B72B1F83791"/>
    <w:rsid w:val="00EF1F7A"/>
  </w:style>
  <w:style w:type="paragraph" w:customStyle="1" w:styleId="13AF92D919184E8098ACC3D3094A2367">
    <w:name w:val="13AF92D919184E8098ACC3D3094A2367"/>
    <w:rsid w:val="00EF1F7A"/>
  </w:style>
  <w:style w:type="paragraph" w:customStyle="1" w:styleId="18E43B2AA3EA4513804E8832BAB7F424">
    <w:name w:val="18E43B2AA3EA4513804E8832BAB7F424"/>
    <w:rsid w:val="00EF1F7A"/>
  </w:style>
  <w:style w:type="paragraph" w:customStyle="1" w:styleId="9821DB85A9584F29B4A09B57169466E5">
    <w:name w:val="9821DB85A9584F29B4A09B57169466E5"/>
    <w:rsid w:val="00EF1F7A"/>
  </w:style>
  <w:style w:type="paragraph" w:customStyle="1" w:styleId="AF38F934B916477BBE6750D5B7234CCC">
    <w:name w:val="AF38F934B916477BBE6750D5B7234CCC"/>
    <w:rsid w:val="00EF1F7A"/>
  </w:style>
  <w:style w:type="paragraph" w:customStyle="1" w:styleId="8AC30FB6A6EE4421956C81B21886A794">
    <w:name w:val="8AC30FB6A6EE4421956C81B21886A794"/>
    <w:rsid w:val="00EF1F7A"/>
  </w:style>
  <w:style w:type="paragraph" w:customStyle="1" w:styleId="68C8EA031C3B4FF3B7AF72F1130172DE">
    <w:name w:val="68C8EA031C3B4FF3B7AF72F1130172DE"/>
    <w:rsid w:val="00EF1F7A"/>
  </w:style>
  <w:style w:type="paragraph" w:customStyle="1" w:styleId="2555BF2B8F864295A69C62E6A4BE861B">
    <w:name w:val="2555BF2B8F864295A69C62E6A4BE861B"/>
    <w:rsid w:val="00EF1F7A"/>
  </w:style>
  <w:style w:type="paragraph" w:customStyle="1" w:styleId="2558AA15686945F281118BAA145F7471">
    <w:name w:val="2558AA15686945F281118BAA145F7471"/>
    <w:rsid w:val="00EF1F7A"/>
  </w:style>
  <w:style w:type="paragraph" w:customStyle="1" w:styleId="17148BDDDF73433FB8B7943730AF29A0">
    <w:name w:val="17148BDDDF73433FB8B7943730AF29A0"/>
    <w:rsid w:val="00EF1F7A"/>
  </w:style>
  <w:style w:type="paragraph" w:customStyle="1" w:styleId="89F1B548E6814EE9B33465B01ECD6C25">
    <w:name w:val="89F1B548E6814EE9B33465B01ECD6C25"/>
    <w:rsid w:val="00EF1F7A"/>
  </w:style>
  <w:style w:type="paragraph" w:customStyle="1" w:styleId="44918338316E450FBF57B3C77A80473A">
    <w:name w:val="44918338316E450FBF57B3C77A80473A"/>
    <w:rsid w:val="00EF1F7A"/>
  </w:style>
  <w:style w:type="paragraph" w:customStyle="1" w:styleId="02351662DC41467387A73F93962A6E6E">
    <w:name w:val="02351662DC41467387A73F93962A6E6E"/>
    <w:rsid w:val="00EF1F7A"/>
  </w:style>
  <w:style w:type="paragraph" w:customStyle="1" w:styleId="07707E0C353940E9A05ADCC6219920B7">
    <w:name w:val="07707E0C353940E9A05ADCC6219920B7"/>
    <w:rsid w:val="00EF1F7A"/>
  </w:style>
  <w:style w:type="paragraph" w:customStyle="1" w:styleId="5CB851B1075442448D05AEDC5E56129B">
    <w:name w:val="5CB851B1075442448D05AEDC5E56129B"/>
    <w:rsid w:val="00EF1F7A"/>
  </w:style>
  <w:style w:type="paragraph" w:customStyle="1" w:styleId="3E7BD05A9ADF48999A6A36454736038F">
    <w:name w:val="3E7BD05A9ADF48999A6A36454736038F"/>
    <w:rsid w:val="00EF1F7A"/>
  </w:style>
  <w:style w:type="paragraph" w:customStyle="1" w:styleId="749FF355E4C64F4AB0968EFAAE51EDC2">
    <w:name w:val="749FF355E4C64F4AB0968EFAAE51EDC2"/>
    <w:rsid w:val="00EF1F7A"/>
  </w:style>
  <w:style w:type="paragraph" w:customStyle="1" w:styleId="370A5066A8A8425EAD1A6700AB7B6622">
    <w:name w:val="370A5066A8A8425EAD1A6700AB7B6622"/>
    <w:rsid w:val="00EF1F7A"/>
  </w:style>
  <w:style w:type="paragraph" w:customStyle="1" w:styleId="9518D8B69DA741B19F939B9513BCD8AE">
    <w:name w:val="9518D8B69DA741B19F939B9513BCD8AE"/>
    <w:rsid w:val="00EF1F7A"/>
  </w:style>
  <w:style w:type="paragraph" w:customStyle="1" w:styleId="8CE84912339F419487C091B53A171121">
    <w:name w:val="8CE84912339F419487C091B53A171121"/>
    <w:rsid w:val="00EF1F7A"/>
  </w:style>
  <w:style w:type="paragraph" w:customStyle="1" w:styleId="EC69BB1B2E3747DCBC73780CBCD2DA37">
    <w:name w:val="EC69BB1B2E3747DCBC73780CBCD2DA37"/>
    <w:rsid w:val="00EF1F7A"/>
  </w:style>
  <w:style w:type="paragraph" w:customStyle="1" w:styleId="8BA3AC0B140247508771E6FB364E1D70">
    <w:name w:val="8BA3AC0B140247508771E6FB364E1D70"/>
    <w:rsid w:val="00EF1F7A"/>
  </w:style>
  <w:style w:type="paragraph" w:customStyle="1" w:styleId="9C5D0ED9891244CF88996E9A81A798B2">
    <w:name w:val="9C5D0ED9891244CF88996E9A81A798B2"/>
    <w:rsid w:val="00EF1F7A"/>
  </w:style>
  <w:style w:type="paragraph" w:customStyle="1" w:styleId="B23B54B6BD73488092A1FE42A42BEDF4">
    <w:name w:val="B23B54B6BD73488092A1FE42A42BEDF4"/>
    <w:rsid w:val="00EF1F7A"/>
  </w:style>
  <w:style w:type="paragraph" w:customStyle="1" w:styleId="158D83DDDE9B4A0FB6C2EC59BE3F87F7">
    <w:name w:val="158D83DDDE9B4A0FB6C2EC59BE3F87F7"/>
    <w:rsid w:val="00EF1F7A"/>
  </w:style>
  <w:style w:type="paragraph" w:customStyle="1" w:styleId="7871BAAFEB2F4D368459DCC0CFCDE3D8">
    <w:name w:val="7871BAAFEB2F4D368459DCC0CFCDE3D8"/>
    <w:rsid w:val="00EF1F7A"/>
  </w:style>
  <w:style w:type="paragraph" w:customStyle="1" w:styleId="520ED448A9484476B8BE9BD0F0CDF264">
    <w:name w:val="520ED448A9484476B8BE9BD0F0CDF264"/>
    <w:rsid w:val="00EF1F7A"/>
  </w:style>
  <w:style w:type="paragraph" w:customStyle="1" w:styleId="03023FA5377841E89E8E276CAD42ACF5">
    <w:name w:val="03023FA5377841E89E8E276CAD42ACF5"/>
    <w:rsid w:val="00EF1F7A"/>
  </w:style>
  <w:style w:type="paragraph" w:customStyle="1" w:styleId="1C192FDB9BFE4F958119652A6969BA6B">
    <w:name w:val="1C192FDB9BFE4F958119652A6969BA6B"/>
    <w:rsid w:val="00EF1F7A"/>
  </w:style>
  <w:style w:type="paragraph" w:customStyle="1" w:styleId="68783707F0B143A19A83086F15D2D3C5">
    <w:name w:val="68783707F0B143A19A83086F15D2D3C5"/>
    <w:rsid w:val="00EF1F7A"/>
  </w:style>
  <w:style w:type="paragraph" w:customStyle="1" w:styleId="70761324BFB540EBB32BD4C4A58A7D21">
    <w:name w:val="70761324BFB540EBB32BD4C4A58A7D21"/>
    <w:rsid w:val="00EF1F7A"/>
  </w:style>
  <w:style w:type="paragraph" w:customStyle="1" w:styleId="C524C27982564A20B25B80DA25702535">
    <w:name w:val="C524C27982564A20B25B80DA25702535"/>
    <w:rsid w:val="00EF1F7A"/>
  </w:style>
  <w:style w:type="paragraph" w:customStyle="1" w:styleId="1C0C1B1C417F4400881AFD90F8FCF1B9">
    <w:name w:val="1C0C1B1C417F4400881AFD90F8FCF1B9"/>
    <w:rsid w:val="00EF1F7A"/>
  </w:style>
  <w:style w:type="paragraph" w:customStyle="1" w:styleId="743A4FC57F3E41B0AC73D404EF80CC6D">
    <w:name w:val="743A4FC57F3E41B0AC73D404EF80CC6D"/>
    <w:rsid w:val="00EF1F7A"/>
  </w:style>
  <w:style w:type="paragraph" w:customStyle="1" w:styleId="6DFE708FAD9549A189B80AE91222DC8F">
    <w:name w:val="6DFE708FAD9549A189B80AE91222DC8F"/>
    <w:rsid w:val="00EF1F7A"/>
  </w:style>
  <w:style w:type="paragraph" w:customStyle="1" w:styleId="1E399C1917A14EFB8CE3F2E98E6E47DE">
    <w:name w:val="1E399C1917A14EFB8CE3F2E98E6E47DE"/>
    <w:rsid w:val="00EF1F7A"/>
  </w:style>
  <w:style w:type="paragraph" w:customStyle="1" w:styleId="CB732A97912846E081F4DD5D35FDD01D">
    <w:name w:val="CB732A97912846E081F4DD5D35FDD01D"/>
    <w:rsid w:val="00EF1F7A"/>
  </w:style>
  <w:style w:type="paragraph" w:customStyle="1" w:styleId="7A3873C6793C465EABAB1BDEC81B3573">
    <w:name w:val="7A3873C6793C465EABAB1BDEC81B3573"/>
    <w:rsid w:val="00EF1F7A"/>
  </w:style>
  <w:style w:type="paragraph" w:customStyle="1" w:styleId="356037333F00495DA6D84C5B146BEAC6">
    <w:name w:val="356037333F00495DA6D84C5B146BEAC6"/>
    <w:rsid w:val="00EF1F7A"/>
  </w:style>
  <w:style w:type="paragraph" w:customStyle="1" w:styleId="053105EF6AA84A26B61A63AF14C790D3">
    <w:name w:val="053105EF6AA84A26B61A63AF14C790D3"/>
    <w:rsid w:val="00EF1F7A"/>
  </w:style>
  <w:style w:type="paragraph" w:customStyle="1" w:styleId="1972CF2460514F43A3B3F2D6AC72BAF2">
    <w:name w:val="1972CF2460514F43A3B3F2D6AC72BAF2"/>
    <w:rsid w:val="00EF1F7A"/>
  </w:style>
  <w:style w:type="paragraph" w:customStyle="1" w:styleId="2FBC62BE9A0B4FDF86D9600B44921348">
    <w:name w:val="2FBC62BE9A0B4FDF86D9600B44921348"/>
    <w:rsid w:val="00EF1F7A"/>
  </w:style>
  <w:style w:type="paragraph" w:customStyle="1" w:styleId="4E6DB32745F24DDBAE4BE8FD83375BAB">
    <w:name w:val="4E6DB32745F24DDBAE4BE8FD83375BAB"/>
    <w:rsid w:val="00EF1F7A"/>
  </w:style>
  <w:style w:type="paragraph" w:customStyle="1" w:styleId="4081D837DEEA43FA9242AC7FCC700A1A">
    <w:name w:val="4081D837DEEA43FA9242AC7FCC700A1A"/>
    <w:rsid w:val="00EF1F7A"/>
  </w:style>
  <w:style w:type="paragraph" w:customStyle="1" w:styleId="EDE58AEEB73841E897D9CD29578BEDCB">
    <w:name w:val="EDE58AEEB73841E897D9CD29578BEDCB"/>
    <w:rsid w:val="00EF1F7A"/>
  </w:style>
  <w:style w:type="paragraph" w:customStyle="1" w:styleId="F113F7A273BF4DF69D2E289CBA36B09B">
    <w:name w:val="F113F7A273BF4DF69D2E289CBA36B09B"/>
    <w:rsid w:val="00EF1F7A"/>
  </w:style>
  <w:style w:type="paragraph" w:customStyle="1" w:styleId="A91264520F1944BDBB41167F8C8B0190">
    <w:name w:val="A91264520F1944BDBB41167F8C8B0190"/>
    <w:rsid w:val="00EF1F7A"/>
  </w:style>
  <w:style w:type="paragraph" w:customStyle="1" w:styleId="A8DF12A507234B958A505DC943851951">
    <w:name w:val="A8DF12A507234B958A505DC943851951"/>
    <w:rsid w:val="00EF1F7A"/>
  </w:style>
  <w:style w:type="paragraph" w:customStyle="1" w:styleId="D3908BF3C9DC403389152480E2F4133C">
    <w:name w:val="D3908BF3C9DC403389152480E2F4133C"/>
    <w:rsid w:val="00EF1F7A"/>
  </w:style>
  <w:style w:type="paragraph" w:customStyle="1" w:styleId="D370CF87A134434089C7D706879DA28F">
    <w:name w:val="D370CF87A134434089C7D706879DA28F"/>
    <w:rsid w:val="00EF1F7A"/>
  </w:style>
  <w:style w:type="paragraph" w:customStyle="1" w:styleId="CE483453EF204CFBA94673EB01B47B11">
    <w:name w:val="CE483453EF204CFBA94673EB01B47B11"/>
    <w:rsid w:val="00EF1F7A"/>
  </w:style>
  <w:style w:type="paragraph" w:customStyle="1" w:styleId="F7240E2A277642BE8F7CFF58AC4D2509">
    <w:name w:val="F7240E2A277642BE8F7CFF58AC4D2509"/>
    <w:rsid w:val="00EF1F7A"/>
  </w:style>
  <w:style w:type="paragraph" w:customStyle="1" w:styleId="5D70C750BEDD40FEAA82F6984CC3EAF8">
    <w:name w:val="5D70C750BEDD40FEAA82F6984CC3EAF8"/>
    <w:rsid w:val="00EF1F7A"/>
  </w:style>
  <w:style w:type="paragraph" w:customStyle="1" w:styleId="F440FC21AEBB4683B73D9068E052774B">
    <w:name w:val="F440FC21AEBB4683B73D9068E052774B"/>
    <w:rsid w:val="00EF1F7A"/>
  </w:style>
  <w:style w:type="paragraph" w:customStyle="1" w:styleId="82DD7813C709441586E8CA3818163F0E">
    <w:name w:val="82DD7813C709441586E8CA3818163F0E"/>
    <w:rsid w:val="00EF1F7A"/>
  </w:style>
  <w:style w:type="paragraph" w:customStyle="1" w:styleId="DBDD3C5F107642FEB92442A17050B06D">
    <w:name w:val="DBDD3C5F107642FEB92442A17050B06D"/>
    <w:rsid w:val="00EF1F7A"/>
  </w:style>
  <w:style w:type="paragraph" w:customStyle="1" w:styleId="8B583B1CE62448E7B0A3F4FB927644B3">
    <w:name w:val="8B583B1CE62448E7B0A3F4FB927644B3"/>
    <w:rsid w:val="00EF1F7A"/>
  </w:style>
  <w:style w:type="paragraph" w:customStyle="1" w:styleId="68D6D50FE83743C3A2D8ACAC1FF612D7">
    <w:name w:val="68D6D50FE83743C3A2D8ACAC1FF612D7"/>
    <w:rsid w:val="00EF1F7A"/>
  </w:style>
  <w:style w:type="paragraph" w:customStyle="1" w:styleId="733EBF887F6F4A30848458BE44972052">
    <w:name w:val="733EBF887F6F4A30848458BE44972052"/>
    <w:rsid w:val="00EF1F7A"/>
  </w:style>
  <w:style w:type="paragraph" w:customStyle="1" w:styleId="1273A5091C764FE39FBA86F73815D6B7">
    <w:name w:val="1273A5091C764FE39FBA86F73815D6B7"/>
    <w:rsid w:val="00EF1F7A"/>
  </w:style>
  <w:style w:type="paragraph" w:customStyle="1" w:styleId="A3E2517403624A8E9BFB010CD8069E11">
    <w:name w:val="A3E2517403624A8E9BFB010CD8069E11"/>
    <w:rsid w:val="00EF1F7A"/>
  </w:style>
  <w:style w:type="paragraph" w:customStyle="1" w:styleId="7570DA53759644BCA9D58AB87F2E8B4A">
    <w:name w:val="7570DA53759644BCA9D58AB87F2E8B4A"/>
    <w:rsid w:val="00EF1F7A"/>
  </w:style>
  <w:style w:type="paragraph" w:customStyle="1" w:styleId="D1835DC38D85475FB19C9B6D8EB117D4">
    <w:name w:val="D1835DC38D85475FB19C9B6D8EB117D4"/>
    <w:rsid w:val="00EF1F7A"/>
  </w:style>
  <w:style w:type="paragraph" w:customStyle="1" w:styleId="E439EF7067F54F73B645937CE95FC0AF">
    <w:name w:val="E439EF7067F54F73B645937CE95FC0AF"/>
    <w:rsid w:val="00EF1F7A"/>
  </w:style>
  <w:style w:type="paragraph" w:customStyle="1" w:styleId="A292463FC6444F92904FFA5BC58F10CC">
    <w:name w:val="A292463FC6444F92904FFA5BC58F10CC"/>
    <w:rsid w:val="00EF1F7A"/>
  </w:style>
  <w:style w:type="paragraph" w:customStyle="1" w:styleId="68DF90604B99405D886C975D73147267">
    <w:name w:val="68DF90604B99405D886C975D73147267"/>
    <w:rsid w:val="00EF1F7A"/>
  </w:style>
  <w:style w:type="paragraph" w:customStyle="1" w:styleId="B8FF16A7AEBC4789AB51C86D5E3F3691">
    <w:name w:val="B8FF16A7AEBC4789AB51C86D5E3F3691"/>
    <w:rsid w:val="00EF1F7A"/>
  </w:style>
  <w:style w:type="paragraph" w:customStyle="1" w:styleId="209F661B269044CCA3C6A5A41185A74B">
    <w:name w:val="209F661B269044CCA3C6A5A41185A74B"/>
    <w:rsid w:val="00EF1F7A"/>
  </w:style>
  <w:style w:type="paragraph" w:customStyle="1" w:styleId="FD35603A43B642209BC6615C4368A57C">
    <w:name w:val="FD35603A43B642209BC6615C4368A57C"/>
    <w:rsid w:val="00EF1F7A"/>
  </w:style>
  <w:style w:type="paragraph" w:customStyle="1" w:styleId="8833FAB527B841FE9947570FED1C88AE">
    <w:name w:val="8833FAB527B841FE9947570FED1C88AE"/>
    <w:rsid w:val="00EF1F7A"/>
  </w:style>
  <w:style w:type="paragraph" w:customStyle="1" w:styleId="5A70520573834C4FA60C8D603FF3102A">
    <w:name w:val="5A70520573834C4FA60C8D603FF3102A"/>
    <w:rsid w:val="00EF1F7A"/>
  </w:style>
  <w:style w:type="paragraph" w:customStyle="1" w:styleId="8FCFE1072A2B4746B1C08DAE9EF04749">
    <w:name w:val="8FCFE1072A2B4746B1C08DAE9EF04749"/>
    <w:rsid w:val="00EF1F7A"/>
  </w:style>
  <w:style w:type="paragraph" w:customStyle="1" w:styleId="6937449A6BC944058B59F089D8DB6124">
    <w:name w:val="6937449A6BC944058B59F089D8DB6124"/>
    <w:rsid w:val="00EF1F7A"/>
  </w:style>
  <w:style w:type="paragraph" w:customStyle="1" w:styleId="7CE340A701B24FD4A95A6FFB09749688">
    <w:name w:val="7CE340A701B24FD4A95A6FFB09749688"/>
    <w:rsid w:val="00EF1F7A"/>
  </w:style>
  <w:style w:type="paragraph" w:customStyle="1" w:styleId="B29C8217436F46279194B297951BB74E">
    <w:name w:val="B29C8217436F46279194B297951BB74E"/>
    <w:rsid w:val="00EF1F7A"/>
  </w:style>
  <w:style w:type="paragraph" w:customStyle="1" w:styleId="E171F094E0EE43AAB2965A4479518E42">
    <w:name w:val="E171F094E0EE43AAB2965A4479518E42"/>
    <w:rsid w:val="00EF1F7A"/>
  </w:style>
  <w:style w:type="paragraph" w:customStyle="1" w:styleId="52795325CF84483BBF7962ABEF9BCBE8">
    <w:name w:val="52795325CF84483BBF7962ABEF9BCBE8"/>
    <w:rsid w:val="00EF1F7A"/>
  </w:style>
  <w:style w:type="paragraph" w:customStyle="1" w:styleId="DB827F696D6E4081B47B04D5B70A007E">
    <w:name w:val="DB827F696D6E4081B47B04D5B70A007E"/>
    <w:rsid w:val="00EF1F7A"/>
  </w:style>
  <w:style w:type="paragraph" w:customStyle="1" w:styleId="1D35FF6B73354F638D74CBBFF032A11A">
    <w:name w:val="1D35FF6B73354F638D74CBBFF032A11A"/>
    <w:rsid w:val="00EF1F7A"/>
  </w:style>
  <w:style w:type="paragraph" w:customStyle="1" w:styleId="B9E493EBA6C54F5690F64A9B65839171">
    <w:name w:val="B9E493EBA6C54F5690F64A9B65839171"/>
    <w:rsid w:val="00EF1F7A"/>
  </w:style>
  <w:style w:type="paragraph" w:customStyle="1" w:styleId="3CBE0691D1C04D47B04525C9ECE3A8A4">
    <w:name w:val="3CBE0691D1C04D47B04525C9ECE3A8A4"/>
    <w:rsid w:val="00EF1F7A"/>
  </w:style>
  <w:style w:type="paragraph" w:customStyle="1" w:styleId="EF09A9924F554377ADDA1F255EAC6132">
    <w:name w:val="EF09A9924F554377ADDA1F255EAC6132"/>
    <w:rsid w:val="00EF1F7A"/>
  </w:style>
  <w:style w:type="paragraph" w:customStyle="1" w:styleId="31A41CD327FE40F6B9E154858997FEA5">
    <w:name w:val="31A41CD327FE40F6B9E154858997FEA5"/>
    <w:rsid w:val="00EF1F7A"/>
  </w:style>
  <w:style w:type="paragraph" w:customStyle="1" w:styleId="77EE91D3B7684A7D905B2125C64E05E2">
    <w:name w:val="77EE91D3B7684A7D905B2125C64E05E2"/>
    <w:rsid w:val="00EF1F7A"/>
  </w:style>
  <w:style w:type="paragraph" w:customStyle="1" w:styleId="FBE41CBB713641D3878BF9765B7E9F9D">
    <w:name w:val="FBE41CBB713641D3878BF9765B7E9F9D"/>
    <w:rsid w:val="00EF1F7A"/>
  </w:style>
  <w:style w:type="paragraph" w:customStyle="1" w:styleId="5E025D081B554F458EE70C48424B473E">
    <w:name w:val="5E025D081B554F458EE70C48424B473E"/>
    <w:rsid w:val="00EF1F7A"/>
  </w:style>
  <w:style w:type="paragraph" w:customStyle="1" w:styleId="4969B8395F184C00A1E3474FC1A0B52A">
    <w:name w:val="4969B8395F184C00A1E3474FC1A0B52A"/>
    <w:rsid w:val="00EF1F7A"/>
  </w:style>
  <w:style w:type="paragraph" w:customStyle="1" w:styleId="431A092A84F3480CABAB533B420E3547">
    <w:name w:val="431A092A84F3480CABAB533B420E3547"/>
    <w:rsid w:val="00EF1F7A"/>
  </w:style>
  <w:style w:type="paragraph" w:customStyle="1" w:styleId="33B1620630174F31BE1396895B983EC6">
    <w:name w:val="33B1620630174F31BE1396895B983EC6"/>
    <w:rsid w:val="00EF1F7A"/>
  </w:style>
  <w:style w:type="paragraph" w:customStyle="1" w:styleId="2D6823DE8296447399881D45C7340586">
    <w:name w:val="2D6823DE8296447399881D45C7340586"/>
    <w:rsid w:val="00EF1F7A"/>
  </w:style>
  <w:style w:type="paragraph" w:customStyle="1" w:styleId="A4CBE659BC2D4F89A0976265873FCF2E">
    <w:name w:val="A4CBE659BC2D4F89A0976265873FCF2E"/>
    <w:rsid w:val="00EF1F7A"/>
  </w:style>
  <w:style w:type="paragraph" w:customStyle="1" w:styleId="70B06D850940463CB1482A3C19281980">
    <w:name w:val="70B06D850940463CB1482A3C19281980"/>
    <w:rsid w:val="00EF1F7A"/>
  </w:style>
  <w:style w:type="paragraph" w:customStyle="1" w:styleId="BCF65EFDCDC6421E82AA352CF31A6A51">
    <w:name w:val="BCF65EFDCDC6421E82AA352CF31A6A51"/>
    <w:rsid w:val="00EF1F7A"/>
  </w:style>
  <w:style w:type="paragraph" w:customStyle="1" w:styleId="97E03750C7B143BBA2304CCD9275CD66">
    <w:name w:val="97E03750C7B143BBA2304CCD9275CD66"/>
    <w:rsid w:val="00EF1F7A"/>
  </w:style>
  <w:style w:type="paragraph" w:customStyle="1" w:styleId="19FD8EF9768A40FD9413FC7191F25B11">
    <w:name w:val="19FD8EF9768A40FD9413FC7191F25B11"/>
    <w:rsid w:val="00EF1F7A"/>
  </w:style>
  <w:style w:type="paragraph" w:customStyle="1" w:styleId="08AA37F8E85848848E84495769CDDE25">
    <w:name w:val="08AA37F8E85848848E84495769CDDE25"/>
    <w:rsid w:val="00EF1F7A"/>
  </w:style>
  <w:style w:type="paragraph" w:customStyle="1" w:styleId="C7EEB9668BE3492FA8EC2322A892D539">
    <w:name w:val="C7EEB9668BE3492FA8EC2322A892D539"/>
    <w:rsid w:val="00EF1F7A"/>
  </w:style>
  <w:style w:type="paragraph" w:customStyle="1" w:styleId="3C03A71156B541D89E31B54DA6E70D4B">
    <w:name w:val="3C03A71156B541D89E31B54DA6E70D4B"/>
    <w:rsid w:val="00EF1F7A"/>
  </w:style>
  <w:style w:type="paragraph" w:customStyle="1" w:styleId="99E4A20DBCCF4D1FA2753D105E6704A1">
    <w:name w:val="99E4A20DBCCF4D1FA2753D105E6704A1"/>
    <w:rsid w:val="00EF1F7A"/>
  </w:style>
  <w:style w:type="paragraph" w:customStyle="1" w:styleId="896D94922B244B0E827984BA6331C55A">
    <w:name w:val="896D94922B244B0E827984BA6331C55A"/>
    <w:rsid w:val="00EF1F7A"/>
  </w:style>
  <w:style w:type="paragraph" w:customStyle="1" w:styleId="072DA289EAEF4FF6ACD422D02B7EBC48">
    <w:name w:val="072DA289EAEF4FF6ACD422D02B7EBC48"/>
    <w:rsid w:val="00EF1F7A"/>
  </w:style>
  <w:style w:type="paragraph" w:customStyle="1" w:styleId="484A145A4078468A93A33E68CA5C09D1">
    <w:name w:val="484A145A4078468A93A33E68CA5C09D1"/>
    <w:rsid w:val="00EF1F7A"/>
  </w:style>
  <w:style w:type="paragraph" w:customStyle="1" w:styleId="E2D7C4EBA53944E0A110067B77BC41F9">
    <w:name w:val="E2D7C4EBA53944E0A110067B77BC41F9"/>
    <w:rsid w:val="00EF1F7A"/>
  </w:style>
  <w:style w:type="paragraph" w:customStyle="1" w:styleId="ADE7BCAF2F9C48F88C6ED43E7FF63FA6">
    <w:name w:val="ADE7BCAF2F9C48F88C6ED43E7FF63FA6"/>
    <w:rsid w:val="00EF1F7A"/>
  </w:style>
  <w:style w:type="paragraph" w:customStyle="1" w:styleId="695B8DD8A7F84F9CB727B7C028E27866">
    <w:name w:val="695B8DD8A7F84F9CB727B7C028E27866"/>
    <w:rsid w:val="00EF1F7A"/>
  </w:style>
  <w:style w:type="paragraph" w:customStyle="1" w:styleId="8007348CB49A4AF98B13F35FD500EB47">
    <w:name w:val="8007348CB49A4AF98B13F35FD500EB47"/>
    <w:rsid w:val="00EF1F7A"/>
  </w:style>
  <w:style w:type="paragraph" w:customStyle="1" w:styleId="CB6B268C0E9747FB81E4F7CA2A28FBE8">
    <w:name w:val="CB6B268C0E9747FB81E4F7CA2A28FBE8"/>
    <w:rsid w:val="00EF1F7A"/>
  </w:style>
  <w:style w:type="paragraph" w:customStyle="1" w:styleId="EE6749321E75477A8E9554FFA6F3B155">
    <w:name w:val="EE6749321E75477A8E9554FFA6F3B155"/>
    <w:rsid w:val="00EF1F7A"/>
  </w:style>
  <w:style w:type="paragraph" w:customStyle="1" w:styleId="BB110A1A8BE342919BA92FB5D7DAB6C6">
    <w:name w:val="BB110A1A8BE342919BA92FB5D7DAB6C6"/>
    <w:rsid w:val="00EF1F7A"/>
  </w:style>
  <w:style w:type="paragraph" w:customStyle="1" w:styleId="6A211EDD82234C0E9AEA1BF72CC74B15">
    <w:name w:val="6A211EDD82234C0E9AEA1BF72CC74B15"/>
    <w:rsid w:val="00EF1F7A"/>
  </w:style>
  <w:style w:type="paragraph" w:customStyle="1" w:styleId="213ACA46DD494D5AAEB7FE2C5CE0052F">
    <w:name w:val="213ACA46DD494D5AAEB7FE2C5CE0052F"/>
    <w:rsid w:val="00EF1F7A"/>
  </w:style>
  <w:style w:type="paragraph" w:customStyle="1" w:styleId="1D8443E89B694873A4FC0EC612326E4C">
    <w:name w:val="1D8443E89B694873A4FC0EC612326E4C"/>
    <w:rsid w:val="00EF1F7A"/>
  </w:style>
  <w:style w:type="paragraph" w:customStyle="1" w:styleId="52B694A76A6644F5AEC033BAF9BA4B46">
    <w:name w:val="52B694A76A6644F5AEC033BAF9BA4B46"/>
    <w:rsid w:val="00EF1F7A"/>
  </w:style>
  <w:style w:type="paragraph" w:customStyle="1" w:styleId="CE4F0E055116413892B5325ED87CC0DB">
    <w:name w:val="CE4F0E055116413892B5325ED87CC0DB"/>
    <w:rsid w:val="00EF1F7A"/>
  </w:style>
  <w:style w:type="paragraph" w:customStyle="1" w:styleId="2AEF33C8B7074528845900608BF2C9A9">
    <w:name w:val="2AEF33C8B7074528845900608BF2C9A9"/>
    <w:rsid w:val="00EF1F7A"/>
  </w:style>
  <w:style w:type="paragraph" w:customStyle="1" w:styleId="E84ACD75CF53421F8F187E5F21D13F8B">
    <w:name w:val="E84ACD75CF53421F8F187E5F21D13F8B"/>
    <w:rsid w:val="00EF1F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EF1F7A"/>
    <w:rPr>
      <w:color w:val="808080"/>
    </w:rPr>
  </w:style>
  <w:style w:type="paragraph" w:customStyle="1" w:styleId="6429E51FD0B64EE2A4D980822377586B">
    <w:name w:val="6429E51FD0B64EE2A4D980822377586B"/>
    <w:rsid w:val="00EF1F7A"/>
  </w:style>
  <w:style w:type="paragraph" w:customStyle="1" w:styleId="16B65F6762B245F1BA9D14FBFEB946E1">
    <w:name w:val="16B65F6762B245F1BA9D14FBFEB946E1"/>
    <w:rsid w:val="00EF1F7A"/>
  </w:style>
  <w:style w:type="paragraph" w:customStyle="1" w:styleId="A8E20B6C1D104AB0B22AC1A90C78E7D8">
    <w:name w:val="A8E20B6C1D104AB0B22AC1A90C78E7D8"/>
    <w:rsid w:val="00EF1F7A"/>
  </w:style>
  <w:style w:type="paragraph" w:customStyle="1" w:styleId="28EDFDF4ACF2491A9D015FCFC8774958">
    <w:name w:val="28EDFDF4ACF2491A9D015FCFC8774958"/>
    <w:rsid w:val="00EF1F7A"/>
  </w:style>
  <w:style w:type="paragraph" w:customStyle="1" w:styleId="FBE4EF45BC3B46618A8A2F25F44F1218">
    <w:name w:val="FBE4EF45BC3B46618A8A2F25F44F1218"/>
    <w:rsid w:val="00EF1F7A"/>
  </w:style>
  <w:style w:type="paragraph" w:customStyle="1" w:styleId="E16668EEA6CB42639BDAB332597392BB">
    <w:name w:val="E16668EEA6CB42639BDAB332597392BB"/>
    <w:rsid w:val="00EF1F7A"/>
  </w:style>
  <w:style w:type="paragraph" w:customStyle="1" w:styleId="E9AA76FB53374F1A980AFD85CF4741B9">
    <w:name w:val="E9AA76FB53374F1A980AFD85CF4741B9"/>
    <w:rsid w:val="00EF1F7A"/>
  </w:style>
  <w:style w:type="paragraph" w:customStyle="1" w:styleId="C421FF6A5E4644B086E33642414C8C43">
    <w:name w:val="C421FF6A5E4644B086E33642414C8C43"/>
    <w:rsid w:val="00EF1F7A"/>
  </w:style>
  <w:style w:type="paragraph" w:customStyle="1" w:styleId="03385B6215A941A3BC4285E839C2F35F">
    <w:name w:val="03385B6215A941A3BC4285E839C2F35F"/>
    <w:rsid w:val="00EF1F7A"/>
  </w:style>
  <w:style w:type="paragraph" w:customStyle="1" w:styleId="19299A1E95664E8899132ED66344CADF">
    <w:name w:val="19299A1E95664E8899132ED66344CADF"/>
    <w:rsid w:val="00EF1F7A"/>
  </w:style>
  <w:style w:type="paragraph" w:customStyle="1" w:styleId="8DF04651BEEB4FC394F796D5170E2D27">
    <w:name w:val="8DF04651BEEB4FC394F796D5170E2D27"/>
    <w:rsid w:val="00EF1F7A"/>
  </w:style>
  <w:style w:type="paragraph" w:customStyle="1" w:styleId="728D3DD5A7B74A97AFFA83AA3FB9F8E8">
    <w:name w:val="728D3DD5A7B74A97AFFA83AA3FB9F8E8"/>
    <w:rsid w:val="00EF1F7A"/>
  </w:style>
  <w:style w:type="paragraph" w:customStyle="1" w:styleId="C0057F61D0124462A8224B21D2C98CDB">
    <w:name w:val="C0057F61D0124462A8224B21D2C98CDB"/>
    <w:rsid w:val="00EF1F7A"/>
  </w:style>
  <w:style w:type="paragraph" w:customStyle="1" w:styleId="FF54352FD4A54FCCA0E2120ABBB432B8">
    <w:name w:val="FF54352FD4A54FCCA0E2120ABBB432B8"/>
    <w:rsid w:val="00EF1F7A"/>
  </w:style>
  <w:style w:type="paragraph" w:customStyle="1" w:styleId="CEAA139EC56C4281916AFF53A74FC0B0">
    <w:name w:val="CEAA139EC56C4281916AFF53A74FC0B0"/>
    <w:rsid w:val="00EF1F7A"/>
  </w:style>
  <w:style w:type="paragraph" w:customStyle="1" w:styleId="F5BA0DC537F242CCAA8E568D38687CBA">
    <w:name w:val="F5BA0DC537F242CCAA8E568D38687CBA"/>
    <w:rsid w:val="00EF1F7A"/>
  </w:style>
  <w:style w:type="paragraph" w:customStyle="1" w:styleId="372D10CCADAB453BA4F12FCA6FB95D03">
    <w:name w:val="372D10CCADAB453BA4F12FCA6FB95D03"/>
    <w:rsid w:val="00EF1F7A"/>
  </w:style>
  <w:style w:type="paragraph" w:customStyle="1" w:styleId="51B0ECC5AC754DEABCA897080E48A3E5">
    <w:name w:val="51B0ECC5AC754DEABCA897080E48A3E5"/>
    <w:rsid w:val="00EF1F7A"/>
  </w:style>
  <w:style w:type="paragraph" w:customStyle="1" w:styleId="AF8464852B674A35ACA07F02C19D1D08">
    <w:name w:val="AF8464852B674A35ACA07F02C19D1D08"/>
    <w:rsid w:val="00EF1F7A"/>
  </w:style>
  <w:style w:type="paragraph" w:customStyle="1" w:styleId="F12C9D91956D4487AD3DFBF1B02AFD4E">
    <w:name w:val="F12C9D91956D4487AD3DFBF1B02AFD4E"/>
    <w:rsid w:val="00EF1F7A"/>
  </w:style>
  <w:style w:type="paragraph" w:customStyle="1" w:styleId="384906EC937A429DAA38982A6FC63EBB">
    <w:name w:val="384906EC937A429DAA38982A6FC63EBB"/>
    <w:rsid w:val="00EF1F7A"/>
  </w:style>
  <w:style w:type="paragraph" w:customStyle="1" w:styleId="22ED1F8F4B7147E58444844A2A0909E2">
    <w:name w:val="22ED1F8F4B7147E58444844A2A0909E2"/>
    <w:rsid w:val="00EF1F7A"/>
  </w:style>
  <w:style w:type="paragraph" w:customStyle="1" w:styleId="E9209A5B059D4889BB306143DC69BEB3">
    <w:name w:val="E9209A5B059D4889BB306143DC69BEB3"/>
    <w:rsid w:val="00EF1F7A"/>
  </w:style>
  <w:style w:type="paragraph" w:customStyle="1" w:styleId="22F3EFBFA9D042C7ACDCB797F878E5B5">
    <w:name w:val="22F3EFBFA9D042C7ACDCB797F878E5B5"/>
    <w:rsid w:val="00EF1F7A"/>
  </w:style>
  <w:style w:type="paragraph" w:customStyle="1" w:styleId="4AE6CAE11A1540C68C8C931C2DE97C27">
    <w:name w:val="4AE6CAE11A1540C68C8C931C2DE97C27"/>
    <w:rsid w:val="00EF1F7A"/>
  </w:style>
  <w:style w:type="paragraph" w:customStyle="1" w:styleId="FAF6B0D29BE54180A791C132DD58EC7F">
    <w:name w:val="FAF6B0D29BE54180A791C132DD58EC7F"/>
    <w:rsid w:val="00EF1F7A"/>
  </w:style>
  <w:style w:type="paragraph" w:customStyle="1" w:styleId="728BBAAAF0BE45EFB68A5F3B7815F639">
    <w:name w:val="728BBAAAF0BE45EFB68A5F3B7815F639"/>
    <w:rsid w:val="00EF1F7A"/>
  </w:style>
  <w:style w:type="paragraph" w:customStyle="1" w:styleId="B13A6B5A25494606BBCA429387048B82">
    <w:name w:val="B13A6B5A25494606BBCA429387048B82"/>
    <w:rsid w:val="00EF1F7A"/>
  </w:style>
  <w:style w:type="paragraph" w:customStyle="1" w:styleId="92DB2FE6F16948DD8A3AF0A6827478E5">
    <w:name w:val="92DB2FE6F16948DD8A3AF0A6827478E5"/>
    <w:rsid w:val="00EF1F7A"/>
  </w:style>
  <w:style w:type="paragraph" w:customStyle="1" w:styleId="1B58BC41B2C64D51AA90E8BAC84BFE3E">
    <w:name w:val="1B58BC41B2C64D51AA90E8BAC84BFE3E"/>
    <w:rsid w:val="00EF1F7A"/>
  </w:style>
  <w:style w:type="paragraph" w:customStyle="1" w:styleId="350BD20DEEAD4EA4BC427030213D01DE">
    <w:name w:val="350BD20DEEAD4EA4BC427030213D01DE"/>
    <w:rsid w:val="00EF1F7A"/>
  </w:style>
  <w:style w:type="paragraph" w:customStyle="1" w:styleId="25D2C099802D49B8AF2E2CEAB8A38677">
    <w:name w:val="25D2C099802D49B8AF2E2CEAB8A38677"/>
    <w:rsid w:val="00EF1F7A"/>
  </w:style>
  <w:style w:type="paragraph" w:customStyle="1" w:styleId="CCA32AB4A62B4A9892F1119D627B3FC5">
    <w:name w:val="CCA32AB4A62B4A9892F1119D627B3FC5"/>
    <w:rsid w:val="00EF1F7A"/>
  </w:style>
  <w:style w:type="paragraph" w:customStyle="1" w:styleId="029EF9C483E6454B8ABA6566BB2AFB76">
    <w:name w:val="029EF9C483E6454B8ABA6566BB2AFB76"/>
    <w:rsid w:val="00EF1F7A"/>
  </w:style>
  <w:style w:type="paragraph" w:customStyle="1" w:styleId="4EDCAC19988E496C90E9B931B4912C63">
    <w:name w:val="4EDCAC19988E496C90E9B931B4912C63"/>
    <w:rsid w:val="00EF1F7A"/>
  </w:style>
  <w:style w:type="paragraph" w:customStyle="1" w:styleId="ED8A6C85B01846759F512D0F9A1CBE9D">
    <w:name w:val="ED8A6C85B01846759F512D0F9A1CBE9D"/>
    <w:rsid w:val="00EF1F7A"/>
  </w:style>
  <w:style w:type="paragraph" w:customStyle="1" w:styleId="3E0BF11390C24E7FA4F3E0037E5399C5">
    <w:name w:val="3E0BF11390C24E7FA4F3E0037E5399C5"/>
    <w:rsid w:val="00EF1F7A"/>
  </w:style>
  <w:style w:type="paragraph" w:customStyle="1" w:styleId="E14C6F6C0227475FB21A0A90B7018A8F">
    <w:name w:val="E14C6F6C0227475FB21A0A90B7018A8F"/>
    <w:rsid w:val="00EF1F7A"/>
  </w:style>
  <w:style w:type="paragraph" w:customStyle="1" w:styleId="EEFD8DDBFD0B4C7CAA9876F0BD9956ED">
    <w:name w:val="EEFD8DDBFD0B4C7CAA9876F0BD9956ED"/>
    <w:rsid w:val="00EF1F7A"/>
  </w:style>
  <w:style w:type="paragraph" w:customStyle="1" w:styleId="D3EE947EA7FA4BD194158F0260507419">
    <w:name w:val="D3EE947EA7FA4BD194158F0260507419"/>
    <w:rsid w:val="00EF1F7A"/>
  </w:style>
  <w:style w:type="paragraph" w:customStyle="1" w:styleId="29EF07882E5E43EF906972D4B0806F9A">
    <w:name w:val="29EF07882E5E43EF906972D4B0806F9A"/>
    <w:rsid w:val="00EF1F7A"/>
  </w:style>
  <w:style w:type="paragraph" w:customStyle="1" w:styleId="CDE6BCAD8846452FAC32F1BA21F339BD">
    <w:name w:val="CDE6BCAD8846452FAC32F1BA21F339BD"/>
    <w:rsid w:val="00EF1F7A"/>
  </w:style>
  <w:style w:type="paragraph" w:customStyle="1" w:styleId="9DE23925C4B04E0ABCF70C62F42D44BC">
    <w:name w:val="9DE23925C4B04E0ABCF70C62F42D44BC"/>
    <w:rsid w:val="00EF1F7A"/>
  </w:style>
  <w:style w:type="paragraph" w:customStyle="1" w:styleId="37CB071FC3524E0BBED92B21CD16EE45">
    <w:name w:val="37CB071FC3524E0BBED92B21CD16EE45"/>
    <w:rsid w:val="00EF1F7A"/>
  </w:style>
  <w:style w:type="paragraph" w:customStyle="1" w:styleId="1FE9A8D147D94763AF383751E5396EFA">
    <w:name w:val="1FE9A8D147D94763AF383751E5396EFA"/>
    <w:rsid w:val="00EF1F7A"/>
  </w:style>
  <w:style w:type="paragraph" w:customStyle="1" w:styleId="1277B00B84D34D659DF7CBB8C82E921F">
    <w:name w:val="1277B00B84D34D659DF7CBB8C82E921F"/>
    <w:rsid w:val="00EF1F7A"/>
  </w:style>
  <w:style w:type="paragraph" w:customStyle="1" w:styleId="4D8AE626DA944AEDBEFCB1FBD1BB4BC7">
    <w:name w:val="4D8AE626DA944AEDBEFCB1FBD1BB4BC7"/>
    <w:rsid w:val="00EF1F7A"/>
  </w:style>
  <w:style w:type="paragraph" w:customStyle="1" w:styleId="ACC7B3E2F63C432FA4520BC4D2764B3E">
    <w:name w:val="ACC7B3E2F63C432FA4520BC4D2764B3E"/>
    <w:rsid w:val="00EF1F7A"/>
  </w:style>
  <w:style w:type="paragraph" w:customStyle="1" w:styleId="14E59178A6FD438099D1120CA5487DF5">
    <w:name w:val="14E59178A6FD438099D1120CA5487DF5"/>
    <w:rsid w:val="00EF1F7A"/>
  </w:style>
  <w:style w:type="paragraph" w:customStyle="1" w:styleId="63BF0E2A11C44D188DF750E9AA14B78C">
    <w:name w:val="63BF0E2A11C44D188DF750E9AA14B78C"/>
    <w:rsid w:val="00EF1F7A"/>
  </w:style>
  <w:style w:type="paragraph" w:customStyle="1" w:styleId="274246C0E23E448583C3D86DA7802344">
    <w:name w:val="274246C0E23E448583C3D86DA7802344"/>
    <w:rsid w:val="00EF1F7A"/>
  </w:style>
  <w:style w:type="paragraph" w:customStyle="1" w:styleId="F257066C30B243C59C7E7814AF3AB136">
    <w:name w:val="F257066C30B243C59C7E7814AF3AB136"/>
    <w:rsid w:val="00EF1F7A"/>
  </w:style>
  <w:style w:type="paragraph" w:customStyle="1" w:styleId="64C8EB0FA627437B9B5AFE8950C76A83">
    <w:name w:val="64C8EB0FA627437B9B5AFE8950C76A83"/>
    <w:rsid w:val="00EF1F7A"/>
  </w:style>
  <w:style w:type="paragraph" w:customStyle="1" w:styleId="305DA0E6266F4FCF966BDA2E4C673E1A">
    <w:name w:val="305DA0E6266F4FCF966BDA2E4C673E1A"/>
    <w:rsid w:val="00EF1F7A"/>
  </w:style>
  <w:style w:type="paragraph" w:customStyle="1" w:styleId="8D9BEBE49B2F4E36A08C632D3E8CE402">
    <w:name w:val="8D9BEBE49B2F4E36A08C632D3E8CE402"/>
    <w:rsid w:val="00EF1F7A"/>
  </w:style>
  <w:style w:type="paragraph" w:customStyle="1" w:styleId="FF2E8713F8DB492887A4654209B50CBE">
    <w:name w:val="FF2E8713F8DB492887A4654209B50CBE"/>
    <w:rsid w:val="00EF1F7A"/>
  </w:style>
  <w:style w:type="paragraph" w:customStyle="1" w:styleId="A13C7B2ABC6045C588EAD50D453DF0BD">
    <w:name w:val="A13C7B2ABC6045C588EAD50D453DF0BD"/>
    <w:rsid w:val="00EF1F7A"/>
  </w:style>
  <w:style w:type="paragraph" w:customStyle="1" w:styleId="3AB63DA10BAC4A9097CAE9F8308EC91E">
    <w:name w:val="3AB63DA10BAC4A9097CAE9F8308EC91E"/>
    <w:rsid w:val="00EF1F7A"/>
  </w:style>
  <w:style w:type="paragraph" w:customStyle="1" w:styleId="0C4AC6F0E32A4BF4A049A86FE66D6246">
    <w:name w:val="0C4AC6F0E32A4BF4A049A86FE66D6246"/>
    <w:rsid w:val="00EF1F7A"/>
  </w:style>
  <w:style w:type="paragraph" w:customStyle="1" w:styleId="182F846B53BA4F0BA2A02F5FC0A063FD">
    <w:name w:val="182F846B53BA4F0BA2A02F5FC0A063FD"/>
    <w:rsid w:val="00EF1F7A"/>
  </w:style>
  <w:style w:type="paragraph" w:customStyle="1" w:styleId="96A8FA63BA764949848107DB3B1A75BA">
    <w:name w:val="96A8FA63BA764949848107DB3B1A75BA"/>
    <w:rsid w:val="00EF1F7A"/>
  </w:style>
  <w:style w:type="paragraph" w:customStyle="1" w:styleId="4A6E8BA4834C4378BB0B9D4C4C54E2DD">
    <w:name w:val="4A6E8BA4834C4378BB0B9D4C4C54E2DD"/>
    <w:rsid w:val="00EF1F7A"/>
  </w:style>
  <w:style w:type="paragraph" w:customStyle="1" w:styleId="FDA44839F0E34636B087F4A566C463D0">
    <w:name w:val="FDA44839F0E34636B087F4A566C463D0"/>
    <w:rsid w:val="00EF1F7A"/>
  </w:style>
  <w:style w:type="paragraph" w:customStyle="1" w:styleId="7B1BBC87DCD14918A7E509A49F46B472">
    <w:name w:val="7B1BBC87DCD14918A7E509A49F46B472"/>
    <w:rsid w:val="00EF1F7A"/>
  </w:style>
  <w:style w:type="paragraph" w:customStyle="1" w:styleId="AB121225CC244E62A2F9F7C87BB0618D">
    <w:name w:val="AB121225CC244E62A2F9F7C87BB0618D"/>
    <w:rsid w:val="00EF1F7A"/>
  </w:style>
  <w:style w:type="paragraph" w:customStyle="1" w:styleId="679C7EC72A8F467A947377B6B35A4A63">
    <w:name w:val="679C7EC72A8F467A947377B6B35A4A63"/>
    <w:rsid w:val="00EF1F7A"/>
  </w:style>
  <w:style w:type="paragraph" w:customStyle="1" w:styleId="AE1EE60DD8BE4655B0DBFE525799AAD9">
    <w:name w:val="AE1EE60DD8BE4655B0DBFE525799AAD9"/>
    <w:rsid w:val="00EF1F7A"/>
  </w:style>
  <w:style w:type="paragraph" w:customStyle="1" w:styleId="2EF2CECFF2DE45ABA0C38AC57B928B6B">
    <w:name w:val="2EF2CECFF2DE45ABA0C38AC57B928B6B"/>
    <w:rsid w:val="00EF1F7A"/>
  </w:style>
  <w:style w:type="paragraph" w:customStyle="1" w:styleId="6F61B9814A394A4985A0D696E71A6293">
    <w:name w:val="6F61B9814A394A4985A0D696E71A6293"/>
    <w:rsid w:val="00EF1F7A"/>
  </w:style>
  <w:style w:type="paragraph" w:customStyle="1" w:styleId="B0C9B23D179E4BA6BA67770EDD92F8B5">
    <w:name w:val="B0C9B23D179E4BA6BA67770EDD92F8B5"/>
    <w:rsid w:val="00EF1F7A"/>
  </w:style>
  <w:style w:type="paragraph" w:customStyle="1" w:styleId="75356247138443F8A3875E4A0CC55891">
    <w:name w:val="75356247138443F8A3875E4A0CC55891"/>
    <w:rsid w:val="00EF1F7A"/>
  </w:style>
  <w:style w:type="paragraph" w:customStyle="1" w:styleId="B2015788800C43FB88A12E52A296AD59">
    <w:name w:val="B2015788800C43FB88A12E52A296AD59"/>
    <w:rsid w:val="00EF1F7A"/>
  </w:style>
  <w:style w:type="paragraph" w:customStyle="1" w:styleId="8EFDA4B35BCB4363BA96D38E831E669F">
    <w:name w:val="8EFDA4B35BCB4363BA96D38E831E669F"/>
    <w:rsid w:val="00EF1F7A"/>
  </w:style>
  <w:style w:type="paragraph" w:customStyle="1" w:styleId="96E8627C13914EE39F6908F8EA1E3861">
    <w:name w:val="96E8627C13914EE39F6908F8EA1E3861"/>
    <w:rsid w:val="00EF1F7A"/>
  </w:style>
  <w:style w:type="paragraph" w:customStyle="1" w:styleId="9A62A4F0182C4AF8B1B69CE8F59E969A">
    <w:name w:val="9A62A4F0182C4AF8B1B69CE8F59E969A"/>
    <w:rsid w:val="00EF1F7A"/>
  </w:style>
  <w:style w:type="paragraph" w:customStyle="1" w:styleId="B1C8C69718B44705A3C5494CEA92754E">
    <w:name w:val="B1C8C69718B44705A3C5494CEA92754E"/>
    <w:rsid w:val="00EF1F7A"/>
  </w:style>
  <w:style w:type="paragraph" w:customStyle="1" w:styleId="3504FDBF201649888A604C4969939CBD">
    <w:name w:val="3504FDBF201649888A604C4969939CBD"/>
    <w:rsid w:val="00EF1F7A"/>
  </w:style>
  <w:style w:type="paragraph" w:customStyle="1" w:styleId="F58FD96728024CC5AAEBF12CB26CC0E7">
    <w:name w:val="F58FD96728024CC5AAEBF12CB26CC0E7"/>
    <w:rsid w:val="00EF1F7A"/>
  </w:style>
  <w:style w:type="paragraph" w:customStyle="1" w:styleId="3D3BD1E72EC64187B6700A75C9E87D26">
    <w:name w:val="3D3BD1E72EC64187B6700A75C9E87D26"/>
    <w:rsid w:val="00EF1F7A"/>
  </w:style>
  <w:style w:type="paragraph" w:customStyle="1" w:styleId="6580C7C5BA3E44839940BAA1792B4B08">
    <w:name w:val="6580C7C5BA3E44839940BAA1792B4B08"/>
    <w:rsid w:val="00EF1F7A"/>
  </w:style>
  <w:style w:type="paragraph" w:customStyle="1" w:styleId="D8AC96B0A0DE486EAA83CFF4A7B1B364">
    <w:name w:val="D8AC96B0A0DE486EAA83CFF4A7B1B364"/>
    <w:rsid w:val="00EF1F7A"/>
  </w:style>
  <w:style w:type="paragraph" w:customStyle="1" w:styleId="C4B3CCCB7B1C4BCFA26DAD6DB23CC8D5">
    <w:name w:val="C4B3CCCB7B1C4BCFA26DAD6DB23CC8D5"/>
    <w:rsid w:val="00EF1F7A"/>
  </w:style>
  <w:style w:type="paragraph" w:customStyle="1" w:styleId="DBDEF2F86D8641ECB65F01DF6014DC50">
    <w:name w:val="DBDEF2F86D8641ECB65F01DF6014DC50"/>
    <w:rsid w:val="00EF1F7A"/>
  </w:style>
  <w:style w:type="paragraph" w:customStyle="1" w:styleId="DECF4C9A6FC14AC9AFEC825124BF351F">
    <w:name w:val="DECF4C9A6FC14AC9AFEC825124BF351F"/>
    <w:rsid w:val="00EF1F7A"/>
  </w:style>
  <w:style w:type="paragraph" w:customStyle="1" w:styleId="9892EF18099A477DA970A8753A33AFA3">
    <w:name w:val="9892EF18099A477DA970A8753A33AFA3"/>
    <w:rsid w:val="00EF1F7A"/>
  </w:style>
  <w:style w:type="paragraph" w:customStyle="1" w:styleId="F3AC4A826F464F9DA36801F6DBFD3EE1">
    <w:name w:val="F3AC4A826F464F9DA36801F6DBFD3EE1"/>
    <w:rsid w:val="00EF1F7A"/>
  </w:style>
  <w:style w:type="paragraph" w:customStyle="1" w:styleId="2A208E40ED944C9ABFBA8137867C53EE">
    <w:name w:val="2A208E40ED944C9ABFBA8137867C53EE"/>
    <w:rsid w:val="00EF1F7A"/>
  </w:style>
  <w:style w:type="paragraph" w:customStyle="1" w:styleId="162515D5A17C4E51A81F06376AA508F9">
    <w:name w:val="162515D5A17C4E51A81F06376AA508F9"/>
    <w:rsid w:val="00EF1F7A"/>
  </w:style>
  <w:style w:type="paragraph" w:customStyle="1" w:styleId="A3CDF862319D477FB7A52D1182EA0F6E">
    <w:name w:val="A3CDF862319D477FB7A52D1182EA0F6E"/>
    <w:rsid w:val="00EF1F7A"/>
  </w:style>
  <w:style w:type="paragraph" w:customStyle="1" w:styleId="38C45C733EED4E22B912920DD9E03646">
    <w:name w:val="38C45C733EED4E22B912920DD9E03646"/>
    <w:rsid w:val="00EF1F7A"/>
  </w:style>
  <w:style w:type="paragraph" w:customStyle="1" w:styleId="DAE830AF99354541A0075A30BCA76297">
    <w:name w:val="DAE830AF99354541A0075A30BCA76297"/>
    <w:rsid w:val="00EF1F7A"/>
  </w:style>
  <w:style w:type="paragraph" w:customStyle="1" w:styleId="2AE4C0F53296446C800CF19638310F35">
    <w:name w:val="2AE4C0F53296446C800CF19638310F35"/>
    <w:rsid w:val="00EF1F7A"/>
  </w:style>
  <w:style w:type="paragraph" w:customStyle="1" w:styleId="CC8CA4DBED7442009E77ACF820222B89">
    <w:name w:val="CC8CA4DBED7442009E77ACF820222B89"/>
    <w:rsid w:val="00EF1F7A"/>
  </w:style>
  <w:style w:type="paragraph" w:customStyle="1" w:styleId="9C2DAC0BC0264C7CA1AFB9253A1BD4F3">
    <w:name w:val="9C2DAC0BC0264C7CA1AFB9253A1BD4F3"/>
    <w:rsid w:val="00EF1F7A"/>
  </w:style>
  <w:style w:type="paragraph" w:customStyle="1" w:styleId="36498E97EE274E189DB746621C0AAE32">
    <w:name w:val="36498E97EE274E189DB746621C0AAE32"/>
    <w:rsid w:val="00EF1F7A"/>
  </w:style>
  <w:style w:type="paragraph" w:customStyle="1" w:styleId="7C0CE1B04400462A851B53A8EE1E1981">
    <w:name w:val="7C0CE1B04400462A851B53A8EE1E1981"/>
    <w:rsid w:val="00EF1F7A"/>
  </w:style>
  <w:style w:type="paragraph" w:customStyle="1" w:styleId="69A8E9D2332645B2AB837A9CB84AA421">
    <w:name w:val="69A8E9D2332645B2AB837A9CB84AA421"/>
    <w:rsid w:val="00EF1F7A"/>
  </w:style>
  <w:style w:type="paragraph" w:customStyle="1" w:styleId="6D778CE583DF46CEA30EBAEC52C2459F">
    <w:name w:val="6D778CE583DF46CEA30EBAEC52C2459F"/>
    <w:rsid w:val="00EF1F7A"/>
  </w:style>
  <w:style w:type="paragraph" w:customStyle="1" w:styleId="9300576F852745848AA1A0D0C9A720A9">
    <w:name w:val="9300576F852745848AA1A0D0C9A720A9"/>
    <w:rsid w:val="00EF1F7A"/>
  </w:style>
  <w:style w:type="paragraph" w:customStyle="1" w:styleId="8F33DABBAC604F839062C79F3E2ADAD4">
    <w:name w:val="8F33DABBAC604F839062C79F3E2ADAD4"/>
    <w:rsid w:val="00EF1F7A"/>
  </w:style>
  <w:style w:type="paragraph" w:customStyle="1" w:styleId="B21675E960114C599409BF0FA39E154D">
    <w:name w:val="B21675E960114C599409BF0FA39E154D"/>
    <w:rsid w:val="00EF1F7A"/>
  </w:style>
  <w:style w:type="paragraph" w:customStyle="1" w:styleId="229E7692790447F884BF8D7440D84F7A">
    <w:name w:val="229E7692790447F884BF8D7440D84F7A"/>
    <w:rsid w:val="00EF1F7A"/>
  </w:style>
  <w:style w:type="paragraph" w:customStyle="1" w:styleId="5E3823553CC34D799BF509B0CD5166D8">
    <w:name w:val="5E3823553CC34D799BF509B0CD5166D8"/>
    <w:rsid w:val="00EF1F7A"/>
  </w:style>
  <w:style w:type="paragraph" w:customStyle="1" w:styleId="F1ACA9CCEB8149BDA359A36ECD61CDE2">
    <w:name w:val="F1ACA9CCEB8149BDA359A36ECD61CDE2"/>
    <w:rsid w:val="00EF1F7A"/>
  </w:style>
  <w:style w:type="paragraph" w:customStyle="1" w:styleId="C495CA63DD69471989EB1B967D8D8751">
    <w:name w:val="C495CA63DD69471989EB1B967D8D8751"/>
    <w:rsid w:val="00EF1F7A"/>
  </w:style>
  <w:style w:type="paragraph" w:customStyle="1" w:styleId="45763E44096F4CA195A9110C5338656D">
    <w:name w:val="45763E44096F4CA195A9110C5338656D"/>
    <w:rsid w:val="00EF1F7A"/>
  </w:style>
  <w:style w:type="paragraph" w:customStyle="1" w:styleId="0DD01B0A15854F8580B795687086801B">
    <w:name w:val="0DD01B0A15854F8580B795687086801B"/>
    <w:rsid w:val="00EF1F7A"/>
  </w:style>
  <w:style w:type="paragraph" w:customStyle="1" w:styleId="70153351136440868A5C63C894468DFB">
    <w:name w:val="70153351136440868A5C63C894468DFB"/>
    <w:rsid w:val="00EF1F7A"/>
  </w:style>
  <w:style w:type="paragraph" w:customStyle="1" w:styleId="A857AD7E674E42D9A7AFC9A8FFFEED2D">
    <w:name w:val="A857AD7E674E42D9A7AFC9A8FFFEED2D"/>
    <w:rsid w:val="00EF1F7A"/>
  </w:style>
  <w:style w:type="paragraph" w:customStyle="1" w:styleId="371EA71D0E4A4DDEA1D0D00C08452C41">
    <w:name w:val="371EA71D0E4A4DDEA1D0D00C08452C41"/>
    <w:rsid w:val="00EF1F7A"/>
  </w:style>
  <w:style w:type="paragraph" w:customStyle="1" w:styleId="49791E35CC8446839DE7A51F0EDEED8D">
    <w:name w:val="49791E35CC8446839DE7A51F0EDEED8D"/>
    <w:rsid w:val="00EF1F7A"/>
  </w:style>
  <w:style w:type="paragraph" w:customStyle="1" w:styleId="6EE7EBEAE76F4547BF8D2225D2B0FBCC">
    <w:name w:val="6EE7EBEAE76F4547BF8D2225D2B0FBCC"/>
    <w:rsid w:val="00EF1F7A"/>
  </w:style>
  <w:style w:type="paragraph" w:customStyle="1" w:styleId="0AFF3E66E66A493A98A41558AA4636D2">
    <w:name w:val="0AFF3E66E66A493A98A41558AA4636D2"/>
    <w:rsid w:val="00EF1F7A"/>
  </w:style>
  <w:style w:type="paragraph" w:customStyle="1" w:styleId="C2863FA060E0479DB031DCE72CAEFD35">
    <w:name w:val="C2863FA060E0479DB031DCE72CAEFD35"/>
    <w:rsid w:val="00EF1F7A"/>
  </w:style>
  <w:style w:type="paragraph" w:customStyle="1" w:styleId="701B805E0A1348C68B7613E4B7BF89E8">
    <w:name w:val="701B805E0A1348C68B7613E4B7BF89E8"/>
    <w:rsid w:val="00EF1F7A"/>
  </w:style>
  <w:style w:type="paragraph" w:customStyle="1" w:styleId="7844C46FDC2946BE8FFB0C943EA086BF">
    <w:name w:val="7844C46FDC2946BE8FFB0C943EA086BF"/>
    <w:rsid w:val="00EF1F7A"/>
  </w:style>
  <w:style w:type="paragraph" w:customStyle="1" w:styleId="93F51A1D44E345F9B7BCEEB90EF85449">
    <w:name w:val="93F51A1D44E345F9B7BCEEB90EF85449"/>
    <w:rsid w:val="00EF1F7A"/>
  </w:style>
  <w:style w:type="paragraph" w:customStyle="1" w:styleId="116CE860702E4C2B8404134FAA6330DD">
    <w:name w:val="116CE860702E4C2B8404134FAA6330DD"/>
    <w:rsid w:val="00EF1F7A"/>
  </w:style>
  <w:style w:type="paragraph" w:customStyle="1" w:styleId="A180A94C3CBD445D88810A794633E4B3">
    <w:name w:val="A180A94C3CBD445D88810A794633E4B3"/>
    <w:rsid w:val="00EF1F7A"/>
  </w:style>
  <w:style w:type="paragraph" w:customStyle="1" w:styleId="BC34F08B28FC460BBDBDB604577A4802">
    <w:name w:val="BC34F08B28FC460BBDBDB604577A4802"/>
    <w:rsid w:val="00EF1F7A"/>
  </w:style>
  <w:style w:type="paragraph" w:customStyle="1" w:styleId="EE9411FF972546B49B7562FE6706E1D0">
    <w:name w:val="EE9411FF972546B49B7562FE6706E1D0"/>
    <w:rsid w:val="00EF1F7A"/>
  </w:style>
  <w:style w:type="paragraph" w:customStyle="1" w:styleId="BB71276C511443338776AE1FD0D013D7">
    <w:name w:val="BB71276C511443338776AE1FD0D013D7"/>
    <w:rsid w:val="00EF1F7A"/>
  </w:style>
  <w:style w:type="paragraph" w:customStyle="1" w:styleId="D872ADF6E5294FCE81FF55B37C6023C6">
    <w:name w:val="D872ADF6E5294FCE81FF55B37C6023C6"/>
    <w:rsid w:val="00EF1F7A"/>
  </w:style>
  <w:style w:type="paragraph" w:customStyle="1" w:styleId="63E13447084E4D00BC6BC982FF1DAB20">
    <w:name w:val="63E13447084E4D00BC6BC982FF1DAB20"/>
    <w:rsid w:val="00EF1F7A"/>
  </w:style>
  <w:style w:type="paragraph" w:customStyle="1" w:styleId="63109F93D4E04D59B8868E4407C2C998">
    <w:name w:val="63109F93D4E04D59B8868E4407C2C998"/>
    <w:rsid w:val="00EF1F7A"/>
  </w:style>
  <w:style w:type="paragraph" w:customStyle="1" w:styleId="65B5512A42C946509D07C06A7A0350FE">
    <w:name w:val="65B5512A42C946509D07C06A7A0350FE"/>
    <w:rsid w:val="00EF1F7A"/>
  </w:style>
  <w:style w:type="paragraph" w:customStyle="1" w:styleId="3341C4A125D542E898D308951F9FF701">
    <w:name w:val="3341C4A125D542E898D308951F9FF701"/>
    <w:rsid w:val="00EF1F7A"/>
  </w:style>
  <w:style w:type="paragraph" w:customStyle="1" w:styleId="05A02A49789648B0A3675FA22A2A29C1">
    <w:name w:val="05A02A49789648B0A3675FA22A2A29C1"/>
    <w:rsid w:val="00EF1F7A"/>
  </w:style>
  <w:style w:type="paragraph" w:customStyle="1" w:styleId="9380731E214E4FAEAD7DAFAEC6F02378">
    <w:name w:val="9380731E214E4FAEAD7DAFAEC6F02378"/>
    <w:rsid w:val="00EF1F7A"/>
  </w:style>
  <w:style w:type="paragraph" w:customStyle="1" w:styleId="98B5795A6E8A480C8FA290B91BB01B48">
    <w:name w:val="98B5795A6E8A480C8FA290B91BB01B48"/>
    <w:rsid w:val="00EF1F7A"/>
  </w:style>
  <w:style w:type="paragraph" w:customStyle="1" w:styleId="C123870FEE784EA4A43CBA870C7EECEA">
    <w:name w:val="C123870FEE784EA4A43CBA870C7EECEA"/>
    <w:rsid w:val="00EF1F7A"/>
  </w:style>
  <w:style w:type="paragraph" w:customStyle="1" w:styleId="533A0D9B8A4D4E639D25B5A9C58E1482">
    <w:name w:val="533A0D9B8A4D4E639D25B5A9C58E1482"/>
    <w:rsid w:val="00EF1F7A"/>
  </w:style>
  <w:style w:type="paragraph" w:customStyle="1" w:styleId="D0C8E3DB1F3A472AB8EC48CC4485B9BF">
    <w:name w:val="D0C8E3DB1F3A472AB8EC48CC4485B9BF"/>
    <w:rsid w:val="00EF1F7A"/>
  </w:style>
  <w:style w:type="paragraph" w:customStyle="1" w:styleId="BB3FE078D7F14D5886B02CCBC460C99F">
    <w:name w:val="BB3FE078D7F14D5886B02CCBC460C99F"/>
    <w:rsid w:val="00EF1F7A"/>
  </w:style>
  <w:style w:type="paragraph" w:customStyle="1" w:styleId="C96A99410AB34DFA855A706A4FF3B0B9">
    <w:name w:val="C96A99410AB34DFA855A706A4FF3B0B9"/>
    <w:rsid w:val="00EF1F7A"/>
  </w:style>
  <w:style w:type="paragraph" w:customStyle="1" w:styleId="BE4C0CE61292453DB1B485FC16C32549">
    <w:name w:val="BE4C0CE61292453DB1B485FC16C32549"/>
    <w:rsid w:val="00EF1F7A"/>
  </w:style>
  <w:style w:type="paragraph" w:customStyle="1" w:styleId="CECBBA12E641419FBC5F0AFC226B5A3B">
    <w:name w:val="CECBBA12E641419FBC5F0AFC226B5A3B"/>
    <w:rsid w:val="00EF1F7A"/>
  </w:style>
  <w:style w:type="paragraph" w:customStyle="1" w:styleId="D0289CC80D0E4E52A0BDF3B310013865">
    <w:name w:val="D0289CC80D0E4E52A0BDF3B310013865"/>
    <w:rsid w:val="00EF1F7A"/>
  </w:style>
  <w:style w:type="paragraph" w:customStyle="1" w:styleId="994B6DB5D0B649B1AEE2613C440C0498">
    <w:name w:val="994B6DB5D0B649B1AEE2613C440C0498"/>
    <w:rsid w:val="00EF1F7A"/>
  </w:style>
  <w:style w:type="paragraph" w:customStyle="1" w:styleId="6A37038E2C164BA29E6019E42FC9BBB2">
    <w:name w:val="6A37038E2C164BA29E6019E42FC9BBB2"/>
    <w:rsid w:val="00EF1F7A"/>
  </w:style>
  <w:style w:type="paragraph" w:customStyle="1" w:styleId="A242959E397B4737945E4B6CFC900B69">
    <w:name w:val="A242959E397B4737945E4B6CFC900B69"/>
    <w:rsid w:val="00EF1F7A"/>
  </w:style>
  <w:style w:type="paragraph" w:customStyle="1" w:styleId="210167D7A645410C8AC4D94B1010C432">
    <w:name w:val="210167D7A645410C8AC4D94B1010C432"/>
    <w:rsid w:val="00EF1F7A"/>
  </w:style>
  <w:style w:type="paragraph" w:customStyle="1" w:styleId="BA9BEB1460E3413595C55FF17A49FFC4">
    <w:name w:val="BA9BEB1460E3413595C55FF17A49FFC4"/>
    <w:rsid w:val="00EF1F7A"/>
  </w:style>
  <w:style w:type="paragraph" w:customStyle="1" w:styleId="F8A42BBDF5E24934AA26EC861CB856B8">
    <w:name w:val="F8A42BBDF5E24934AA26EC861CB856B8"/>
    <w:rsid w:val="00EF1F7A"/>
  </w:style>
  <w:style w:type="paragraph" w:customStyle="1" w:styleId="5AF0B071A520421A8D2BE400CF4BD2AA">
    <w:name w:val="5AF0B071A520421A8D2BE400CF4BD2AA"/>
    <w:rsid w:val="00EF1F7A"/>
  </w:style>
  <w:style w:type="paragraph" w:customStyle="1" w:styleId="72C67F44944F4AA1A83AFDED3548FAB4">
    <w:name w:val="72C67F44944F4AA1A83AFDED3548FAB4"/>
    <w:rsid w:val="00EF1F7A"/>
  </w:style>
  <w:style w:type="paragraph" w:customStyle="1" w:styleId="6C905DC0E2634853B74A2C35F82BB1BF">
    <w:name w:val="6C905DC0E2634853B74A2C35F82BB1BF"/>
    <w:rsid w:val="00EF1F7A"/>
  </w:style>
  <w:style w:type="paragraph" w:customStyle="1" w:styleId="8DF55ED16AD0480F9B26E629B7294E12">
    <w:name w:val="8DF55ED16AD0480F9B26E629B7294E12"/>
    <w:rsid w:val="00EF1F7A"/>
  </w:style>
  <w:style w:type="paragraph" w:customStyle="1" w:styleId="748A312472E74D3FB0E42BE06409F3DD">
    <w:name w:val="748A312472E74D3FB0E42BE06409F3DD"/>
    <w:rsid w:val="00EF1F7A"/>
  </w:style>
  <w:style w:type="paragraph" w:customStyle="1" w:styleId="4C67D4495796454BB8C0458532650010">
    <w:name w:val="4C67D4495796454BB8C0458532650010"/>
    <w:rsid w:val="00EF1F7A"/>
  </w:style>
  <w:style w:type="paragraph" w:customStyle="1" w:styleId="F8D342D7053E45C59C977FC0825838E2">
    <w:name w:val="F8D342D7053E45C59C977FC0825838E2"/>
    <w:rsid w:val="00EF1F7A"/>
  </w:style>
  <w:style w:type="paragraph" w:customStyle="1" w:styleId="42658F7BFE5E4469A530E9EA71A74885">
    <w:name w:val="42658F7BFE5E4469A530E9EA71A74885"/>
    <w:rsid w:val="00EF1F7A"/>
  </w:style>
  <w:style w:type="paragraph" w:customStyle="1" w:styleId="E5F4F2D6FA894375A6A0274E08745ACA">
    <w:name w:val="E5F4F2D6FA894375A6A0274E08745ACA"/>
    <w:rsid w:val="00EF1F7A"/>
  </w:style>
  <w:style w:type="paragraph" w:customStyle="1" w:styleId="020B36572611419DB0C33EA4FDB0776F">
    <w:name w:val="020B36572611419DB0C33EA4FDB0776F"/>
    <w:rsid w:val="00EF1F7A"/>
  </w:style>
  <w:style w:type="paragraph" w:customStyle="1" w:styleId="35EEF5E5913B44E2935BBD80BDF86903">
    <w:name w:val="35EEF5E5913B44E2935BBD80BDF86903"/>
    <w:rsid w:val="00EF1F7A"/>
  </w:style>
  <w:style w:type="paragraph" w:customStyle="1" w:styleId="FAD66FBCB7EC4E0B84A89B60618E9E86">
    <w:name w:val="FAD66FBCB7EC4E0B84A89B60618E9E86"/>
    <w:rsid w:val="00EF1F7A"/>
  </w:style>
  <w:style w:type="paragraph" w:customStyle="1" w:styleId="D494E428F1954B1FB65DB1772C2E05E1">
    <w:name w:val="D494E428F1954B1FB65DB1772C2E05E1"/>
    <w:rsid w:val="00EF1F7A"/>
  </w:style>
  <w:style w:type="paragraph" w:customStyle="1" w:styleId="840391F29009467C94DD57B72EFD5A4D">
    <w:name w:val="840391F29009467C94DD57B72EFD5A4D"/>
    <w:rsid w:val="00EF1F7A"/>
  </w:style>
  <w:style w:type="paragraph" w:customStyle="1" w:styleId="07109A2ACAC8448C928984742E5562A7">
    <w:name w:val="07109A2ACAC8448C928984742E5562A7"/>
    <w:rsid w:val="00EF1F7A"/>
  </w:style>
  <w:style w:type="paragraph" w:customStyle="1" w:styleId="14A0507B1A1B4D6AADD548957C7EE0EC">
    <w:name w:val="14A0507B1A1B4D6AADD548957C7EE0EC"/>
    <w:rsid w:val="00EF1F7A"/>
  </w:style>
  <w:style w:type="paragraph" w:customStyle="1" w:styleId="063D25D9630E47E4BEBBD7B5A918138D">
    <w:name w:val="063D25D9630E47E4BEBBD7B5A918138D"/>
    <w:rsid w:val="00EF1F7A"/>
  </w:style>
  <w:style w:type="paragraph" w:customStyle="1" w:styleId="920BDED3186C4E82A930C8C40780B09A">
    <w:name w:val="920BDED3186C4E82A930C8C40780B09A"/>
    <w:rsid w:val="00EF1F7A"/>
  </w:style>
  <w:style w:type="paragraph" w:customStyle="1" w:styleId="587C6CDBEB0E48E3B51868939B7E1011">
    <w:name w:val="587C6CDBEB0E48E3B51868939B7E1011"/>
    <w:rsid w:val="00EF1F7A"/>
  </w:style>
  <w:style w:type="paragraph" w:customStyle="1" w:styleId="A588C433809B4FDD8406EAFE0E6D04E9">
    <w:name w:val="A588C433809B4FDD8406EAFE0E6D04E9"/>
    <w:rsid w:val="00EF1F7A"/>
  </w:style>
  <w:style w:type="paragraph" w:customStyle="1" w:styleId="E21C786C0D094FABA94D67699C76911E">
    <w:name w:val="E21C786C0D094FABA94D67699C76911E"/>
    <w:rsid w:val="00EF1F7A"/>
  </w:style>
  <w:style w:type="paragraph" w:customStyle="1" w:styleId="D125DEEC65FA4C86AD45BE395C5D3B62">
    <w:name w:val="D125DEEC65FA4C86AD45BE395C5D3B62"/>
    <w:rsid w:val="00EF1F7A"/>
  </w:style>
  <w:style w:type="paragraph" w:customStyle="1" w:styleId="23939827CB4049B484C517CF529C645D">
    <w:name w:val="23939827CB4049B484C517CF529C645D"/>
    <w:rsid w:val="00EF1F7A"/>
  </w:style>
  <w:style w:type="paragraph" w:customStyle="1" w:styleId="5280637BF20D4E05A14920F5B610AF6E">
    <w:name w:val="5280637BF20D4E05A14920F5B610AF6E"/>
    <w:rsid w:val="00EF1F7A"/>
  </w:style>
  <w:style w:type="paragraph" w:customStyle="1" w:styleId="EAF9E64793D243C99D4248F3F2F5EDEE">
    <w:name w:val="EAF9E64793D243C99D4248F3F2F5EDEE"/>
    <w:rsid w:val="00EF1F7A"/>
  </w:style>
  <w:style w:type="paragraph" w:customStyle="1" w:styleId="62DB400F5B8F4076BED5E15C62D4ECAE">
    <w:name w:val="62DB400F5B8F4076BED5E15C62D4ECAE"/>
    <w:rsid w:val="00EF1F7A"/>
  </w:style>
  <w:style w:type="paragraph" w:customStyle="1" w:styleId="E9E59FE36E5B40528453AA235BB59EAE">
    <w:name w:val="E9E59FE36E5B40528453AA235BB59EAE"/>
    <w:rsid w:val="00EF1F7A"/>
  </w:style>
  <w:style w:type="paragraph" w:customStyle="1" w:styleId="CF7B9039C8554076B81628CD60B1869B">
    <w:name w:val="CF7B9039C8554076B81628CD60B1869B"/>
    <w:rsid w:val="00EF1F7A"/>
  </w:style>
  <w:style w:type="paragraph" w:customStyle="1" w:styleId="8E68EB5D0B2948DAB46EF9EC76659A0E">
    <w:name w:val="8E68EB5D0B2948DAB46EF9EC76659A0E"/>
    <w:rsid w:val="00EF1F7A"/>
  </w:style>
  <w:style w:type="paragraph" w:customStyle="1" w:styleId="B8360AD0337048BFADBD0A910242F37F">
    <w:name w:val="B8360AD0337048BFADBD0A910242F37F"/>
    <w:rsid w:val="00EF1F7A"/>
  </w:style>
  <w:style w:type="paragraph" w:customStyle="1" w:styleId="9671E9484E854F9CAFDEAA55ECB62D08">
    <w:name w:val="9671E9484E854F9CAFDEAA55ECB62D08"/>
    <w:rsid w:val="00EF1F7A"/>
  </w:style>
  <w:style w:type="paragraph" w:customStyle="1" w:styleId="1EC697B38C83489FB91D541DFC2504A4">
    <w:name w:val="1EC697B38C83489FB91D541DFC2504A4"/>
    <w:rsid w:val="00EF1F7A"/>
  </w:style>
  <w:style w:type="paragraph" w:customStyle="1" w:styleId="C3071B9A1DE5434DA246E5A9299B2CA4">
    <w:name w:val="C3071B9A1DE5434DA246E5A9299B2CA4"/>
    <w:rsid w:val="00EF1F7A"/>
  </w:style>
  <w:style w:type="paragraph" w:customStyle="1" w:styleId="4E8249C9DD3244C785887861CE39BE53">
    <w:name w:val="4E8249C9DD3244C785887861CE39BE53"/>
    <w:rsid w:val="00EF1F7A"/>
  </w:style>
  <w:style w:type="paragraph" w:customStyle="1" w:styleId="4D9F4255FC274CD6A0C617291AA1D24A">
    <w:name w:val="4D9F4255FC274CD6A0C617291AA1D24A"/>
    <w:rsid w:val="00EF1F7A"/>
  </w:style>
  <w:style w:type="paragraph" w:customStyle="1" w:styleId="2E339A22EC9E449082FBE1F2A53DC91A">
    <w:name w:val="2E339A22EC9E449082FBE1F2A53DC91A"/>
    <w:rsid w:val="00EF1F7A"/>
  </w:style>
  <w:style w:type="paragraph" w:customStyle="1" w:styleId="586EB7A0B44B46C09BD0ACD2846185CF">
    <w:name w:val="586EB7A0B44B46C09BD0ACD2846185CF"/>
    <w:rsid w:val="00EF1F7A"/>
  </w:style>
  <w:style w:type="paragraph" w:customStyle="1" w:styleId="85C929D5764A48E2BCCA10BE80679F3C">
    <w:name w:val="85C929D5764A48E2BCCA10BE80679F3C"/>
    <w:rsid w:val="00EF1F7A"/>
  </w:style>
  <w:style w:type="paragraph" w:customStyle="1" w:styleId="A697FF8A80874A598ABC305C2E3C94FE">
    <w:name w:val="A697FF8A80874A598ABC305C2E3C94FE"/>
    <w:rsid w:val="00EF1F7A"/>
  </w:style>
  <w:style w:type="paragraph" w:customStyle="1" w:styleId="8C154425B5804D348A5A9BF9114F1516">
    <w:name w:val="8C154425B5804D348A5A9BF9114F1516"/>
    <w:rsid w:val="00EF1F7A"/>
  </w:style>
  <w:style w:type="paragraph" w:customStyle="1" w:styleId="B810ADE1EDE1457B956644671AB2B812">
    <w:name w:val="B810ADE1EDE1457B956644671AB2B812"/>
    <w:rsid w:val="00EF1F7A"/>
  </w:style>
  <w:style w:type="paragraph" w:customStyle="1" w:styleId="F8F2966F062146F5A1C88FB6675B2FE3">
    <w:name w:val="F8F2966F062146F5A1C88FB6675B2FE3"/>
    <w:rsid w:val="00EF1F7A"/>
  </w:style>
  <w:style w:type="paragraph" w:customStyle="1" w:styleId="B389554E39B04AC2B797CA075DEAACE7">
    <w:name w:val="B389554E39B04AC2B797CA075DEAACE7"/>
    <w:rsid w:val="00EF1F7A"/>
  </w:style>
  <w:style w:type="paragraph" w:customStyle="1" w:styleId="4EBEDEA179014337B38F28B74CF382E0">
    <w:name w:val="4EBEDEA179014337B38F28B74CF382E0"/>
    <w:rsid w:val="00EF1F7A"/>
  </w:style>
  <w:style w:type="paragraph" w:customStyle="1" w:styleId="84A23BE11DD349D28F6C27DFD546DEA8">
    <w:name w:val="84A23BE11DD349D28F6C27DFD546DEA8"/>
    <w:rsid w:val="00EF1F7A"/>
  </w:style>
  <w:style w:type="paragraph" w:customStyle="1" w:styleId="2886B0BD927F4110A10178986115CB93">
    <w:name w:val="2886B0BD927F4110A10178986115CB93"/>
    <w:rsid w:val="00EF1F7A"/>
  </w:style>
  <w:style w:type="paragraph" w:customStyle="1" w:styleId="8A7B27ABBA004DF0990A0F3EF5D21075">
    <w:name w:val="8A7B27ABBA004DF0990A0F3EF5D21075"/>
    <w:rsid w:val="00EF1F7A"/>
  </w:style>
  <w:style w:type="paragraph" w:customStyle="1" w:styleId="C02105A561114A719F3F52A0185409DD">
    <w:name w:val="C02105A561114A719F3F52A0185409DD"/>
    <w:rsid w:val="00EF1F7A"/>
  </w:style>
  <w:style w:type="paragraph" w:customStyle="1" w:styleId="8FC3E4D64710430DAD1A75CC6DCA9532">
    <w:name w:val="8FC3E4D64710430DAD1A75CC6DCA9532"/>
    <w:rsid w:val="00EF1F7A"/>
  </w:style>
  <w:style w:type="paragraph" w:customStyle="1" w:styleId="4C9945FA5664470B9F87283B8B184FC1">
    <w:name w:val="4C9945FA5664470B9F87283B8B184FC1"/>
    <w:rsid w:val="00EF1F7A"/>
  </w:style>
  <w:style w:type="paragraph" w:customStyle="1" w:styleId="ABE8321C2C8542C681C5015A4957B576">
    <w:name w:val="ABE8321C2C8542C681C5015A4957B576"/>
    <w:rsid w:val="00EF1F7A"/>
  </w:style>
  <w:style w:type="paragraph" w:customStyle="1" w:styleId="63AF1AC4FF73403E8B5867EBC1FFB654">
    <w:name w:val="63AF1AC4FF73403E8B5867EBC1FFB654"/>
    <w:rsid w:val="00EF1F7A"/>
  </w:style>
  <w:style w:type="paragraph" w:customStyle="1" w:styleId="223DC6BC41A5438BA0830D841B718A63">
    <w:name w:val="223DC6BC41A5438BA0830D841B718A63"/>
    <w:rsid w:val="00EF1F7A"/>
  </w:style>
  <w:style w:type="paragraph" w:customStyle="1" w:styleId="0B31ABD987EE47EAAAD0B2C827D64E99">
    <w:name w:val="0B31ABD987EE47EAAAD0B2C827D64E99"/>
    <w:rsid w:val="00EF1F7A"/>
  </w:style>
  <w:style w:type="paragraph" w:customStyle="1" w:styleId="28EDD9625FA2450C89E3E58FE8AF63D7">
    <w:name w:val="28EDD9625FA2450C89E3E58FE8AF63D7"/>
    <w:rsid w:val="00EF1F7A"/>
  </w:style>
  <w:style w:type="paragraph" w:customStyle="1" w:styleId="559AFD967F4E4A06861577E325E04B02">
    <w:name w:val="559AFD967F4E4A06861577E325E04B02"/>
    <w:rsid w:val="00EF1F7A"/>
  </w:style>
  <w:style w:type="paragraph" w:customStyle="1" w:styleId="B5F81BC166BE4A62AEB853E01D209D73">
    <w:name w:val="B5F81BC166BE4A62AEB853E01D209D73"/>
    <w:rsid w:val="00EF1F7A"/>
  </w:style>
  <w:style w:type="paragraph" w:customStyle="1" w:styleId="415E31893C054C4281068D12C9F1A331">
    <w:name w:val="415E31893C054C4281068D12C9F1A331"/>
    <w:rsid w:val="00EF1F7A"/>
  </w:style>
  <w:style w:type="paragraph" w:customStyle="1" w:styleId="69A73585DC294E24859B68648B0C52BB">
    <w:name w:val="69A73585DC294E24859B68648B0C52BB"/>
    <w:rsid w:val="00EF1F7A"/>
  </w:style>
  <w:style w:type="paragraph" w:customStyle="1" w:styleId="EF910F515B7C47B881E7290F1256180E">
    <w:name w:val="EF910F515B7C47B881E7290F1256180E"/>
    <w:rsid w:val="00EF1F7A"/>
  </w:style>
  <w:style w:type="paragraph" w:customStyle="1" w:styleId="EBDEEB0DA10A4C7BB41C0B086C13B0B6">
    <w:name w:val="EBDEEB0DA10A4C7BB41C0B086C13B0B6"/>
    <w:rsid w:val="00EF1F7A"/>
  </w:style>
  <w:style w:type="paragraph" w:customStyle="1" w:styleId="69625D8B048341B5B7FBDEB50309C114">
    <w:name w:val="69625D8B048341B5B7FBDEB50309C114"/>
    <w:rsid w:val="00EF1F7A"/>
  </w:style>
  <w:style w:type="paragraph" w:customStyle="1" w:styleId="ED366C7F20B04285A5072CFFAD539BE5">
    <w:name w:val="ED366C7F20B04285A5072CFFAD539BE5"/>
    <w:rsid w:val="00EF1F7A"/>
  </w:style>
  <w:style w:type="paragraph" w:customStyle="1" w:styleId="664188E72DF14883A1C63946C797D3EE">
    <w:name w:val="664188E72DF14883A1C63946C797D3EE"/>
    <w:rsid w:val="00EF1F7A"/>
  </w:style>
  <w:style w:type="paragraph" w:customStyle="1" w:styleId="879146EC75384E06962908C38D8097BD">
    <w:name w:val="879146EC75384E06962908C38D8097BD"/>
    <w:rsid w:val="00EF1F7A"/>
  </w:style>
  <w:style w:type="paragraph" w:customStyle="1" w:styleId="4001396C081343358D7656004F4F2C33">
    <w:name w:val="4001396C081343358D7656004F4F2C33"/>
    <w:rsid w:val="00EF1F7A"/>
  </w:style>
  <w:style w:type="paragraph" w:customStyle="1" w:styleId="F961988631A84046A06DD18AECDDC654">
    <w:name w:val="F961988631A84046A06DD18AECDDC654"/>
    <w:rsid w:val="00EF1F7A"/>
  </w:style>
  <w:style w:type="paragraph" w:customStyle="1" w:styleId="C9FE6679E99B4C4D9C8B3E1B56314155">
    <w:name w:val="C9FE6679E99B4C4D9C8B3E1B56314155"/>
    <w:rsid w:val="00EF1F7A"/>
  </w:style>
  <w:style w:type="paragraph" w:customStyle="1" w:styleId="2A1CC3C5EB4347DBA6EB637BCC63D62F">
    <w:name w:val="2A1CC3C5EB4347DBA6EB637BCC63D62F"/>
    <w:rsid w:val="00EF1F7A"/>
  </w:style>
  <w:style w:type="paragraph" w:customStyle="1" w:styleId="9E7BA872D07C448CA2D2817DDB1112CE">
    <w:name w:val="9E7BA872D07C448CA2D2817DDB1112CE"/>
    <w:rsid w:val="00EF1F7A"/>
  </w:style>
  <w:style w:type="paragraph" w:customStyle="1" w:styleId="AF64C5688083472CB2078B72B1F83791">
    <w:name w:val="AF64C5688083472CB2078B72B1F83791"/>
    <w:rsid w:val="00EF1F7A"/>
  </w:style>
  <w:style w:type="paragraph" w:customStyle="1" w:styleId="13AF92D919184E8098ACC3D3094A2367">
    <w:name w:val="13AF92D919184E8098ACC3D3094A2367"/>
    <w:rsid w:val="00EF1F7A"/>
  </w:style>
  <w:style w:type="paragraph" w:customStyle="1" w:styleId="18E43B2AA3EA4513804E8832BAB7F424">
    <w:name w:val="18E43B2AA3EA4513804E8832BAB7F424"/>
    <w:rsid w:val="00EF1F7A"/>
  </w:style>
  <w:style w:type="paragraph" w:customStyle="1" w:styleId="9821DB85A9584F29B4A09B57169466E5">
    <w:name w:val="9821DB85A9584F29B4A09B57169466E5"/>
    <w:rsid w:val="00EF1F7A"/>
  </w:style>
  <w:style w:type="paragraph" w:customStyle="1" w:styleId="AF38F934B916477BBE6750D5B7234CCC">
    <w:name w:val="AF38F934B916477BBE6750D5B7234CCC"/>
    <w:rsid w:val="00EF1F7A"/>
  </w:style>
  <w:style w:type="paragraph" w:customStyle="1" w:styleId="8AC30FB6A6EE4421956C81B21886A794">
    <w:name w:val="8AC30FB6A6EE4421956C81B21886A794"/>
    <w:rsid w:val="00EF1F7A"/>
  </w:style>
  <w:style w:type="paragraph" w:customStyle="1" w:styleId="68C8EA031C3B4FF3B7AF72F1130172DE">
    <w:name w:val="68C8EA031C3B4FF3B7AF72F1130172DE"/>
    <w:rsid w:val="00EF1F7A"/>
  </w:style>
  <w:style w:type="paragraph" w:customStyle="1" w:styleId="2555BF2B8F864295A69C62E6A4BE861B">
    <w:name w:val="2555BF2B8F864295A69C62E6A4BE861B"/>
    <w:rsid w:val="00EF1F7A"/>
  </w:style>
  <w:style w:type="paragraph" w:customStyle="1" w:styleId="2558AA15686945F281118BAA145F7471">
    <w:name w:val="2558AA15686945F281118BAA145F7471"/>
    <w:rsid w:val="00EF1F7A"/>
  </w:style>
  <w:style w:type="paragraph" w:customStyle="1" w:styleId="17148BDDDF73433FB8B7943730AF29A0">
    <w:name w:val="17148BDDDF73433FB8B7943730AF29A0"/>
    <w:rsid w:val="00EF1F7A"/>
  </w:style>
  <w:style w:type="paragraph" w:customStyle="1" w:styleId="89F1B548E6814EE9B33465B01ECD6C25">
    <w:name w:val="89F1B548E6814EE9B33465B01ECD6C25"/>
    <w:rsid w:val="00EF1F7A"/>
  </w:style>
  <w:style w:type="paragraph" w:customStyle="1" w:styleId="44918338316E450FBF57B3C77A80473A">
    <w:name w:val="44918338316E450FBF57B3C77A80473A"/>
    <w:rsid w:val="00EF1F7A"/>
  </w:style>
  <w:style w:type="paragraph" w:customStyle="1" w:styleId="02351662DC41467387A73F93962A6E6E">
    <w:name w:val="02351662DC41467387A73F93962A6E6E"/>
    <w:rsid w:val="00EF1F7A"/>
  </w:style>
  <w:style w:type="paragraph" w:customStyle="1" w:styleId="07707E0C353940E9A05ADCC6219920B7">
    <w:name w:val="07707E0C353940E9A05ADCC6219920B7"/>
    <w:rsid w:val="00EF1F7A"/>
  </w:style>
  <w:style w:type="paragraph" w:customStyle="1" w:styleId="5CB851B1075442448D05AEDC5E56129B">
    <w:name w:val="5CB851B1075442448D05AEDC5E56129B"/>
    <w:rsid w:val="00EF1F7A"/>
  </w:style>
  <w:style w:type="paragraph" w:customStyle="1" w:styleId="3E7BD05A9ADF48999A6A36454736038F">
    <w:name w:val="3E7BD05A9ADF48999A6A36454736038F"/>
    <w:rsid w:val="00EF1F7A"/>
  </w:style>
  <w:style w:type="paragraph" w:customStyle="1" w:styleId="749FF355E4C64F4AB0968EFAAE51EDC2">
    <w:name w:val="749FF355E4C64F4AB0968EFAAE51EDC2"/>
    <w:rsid w:val="00EF1F7A"/>
  </w:style>
  <w:style w:type="paragraph" w:customStyle="1" w:styleId="370A5066A8A8425EAD1A6700AB7B6622">
    <w:name w:val="370A5066A8A8425EAD1A6700AB7B6622"/>
    <w:rsid w:val="00EF1F7A"/>
  </w:style>
  <w:style w:type="paragraph" w:customStyle="1" w:styleId="9518D8B69DA741B19F939B9513BCD8AE">
    <w:name w:val="9518D8B69DA741B19F939B9513BCD8AE"/>
    <w:rsid w:val="00EF1F7A"/>
  </w:style>
  <w:style w:type="paragraph" w:customStyle="1" w:styleId="8CE84912339F419487C091B53A171121">
    <w:name w:val="8CE84912339F419487C091B53A171121"/>
    <w:rsid w:val="00EF1F7A"/>
  </w:style>
  <w:style w:type="paragraph" w:customStyle="1" w:styleId="EC69BB1B2E3747DCBC73780CBCD2DA37">
    <w:name w:val="EC69BB1B2E3747DCBC73780CBCD2DA37"/>
    <w:rsid w:val="00EF1F7A"/>
  </w:style>
  <w:style w:type="paragraph" w:customStyle="1" w:styleId="8BA3AC0B140247508771E6FB364E1D70">
    <w:name w:val="8BA3AC0B140247508771E6FB364E1D70"/>
    <w:rsid w:val="00EF1F7A"/>
  </w:style>
  <w:style w:type="paragraph" w:customStyle="1" w:styleId="9C5D0ED9891244CF88996E9A81A798B2">
    <w:name w:val="9C5D0ED9891244CF88996E9A81A798B2"/>
    <w:rsid w:val="00EF1F7A"/>
  </w:style>
  <w:style w:type="paragraph" w:customStyle="1" w:styleId="B23B54B6BD73488092A1FE42A42BEDF4">
    <w:name w:val="B23B54B6BD73488092A1FE42A42BEDF4"/>
    <w:rsid w:val="00EF1F7A"/>
  </w:style>
  <w:style w:type="paragraph" w:customStyle="1" w:styleId="158D83DDDE9B4A0FB6C2EC59BE3F87F7">
    <w:name w:val="158D83DDDE9B4A0FB6C2EC59BE3F87F7"/>
    <w:rsid w:val="00EF1F7A"/>
  </w:style>
  <w:style w:type="paragraph" w:customStyle="1" w:styleId="7871BAAFEB2F4D368459DCC0CFCDE3D8">
    <w:name w:val="7871BAAFEB2F4D368459DCC0CFCDE3D8"/>
    <w:rsid w:val="00EF1F7A"/>
  </w:style>
  <w:style w:type="paragraph" w:customStyle="1" w:styleId="520ED448A9484476B8BE9BD0F0CDF264">
    <w:name w:val="520ED448A9484476B8BE9BD0F0CDF264"/>
    <w:rsid w:val="00EF1F7A"/>
  </w:style>
  <w:style w:type="paragraph" w:customStyle="1" w:styleId="03023FA5377841E89E8E276CAD42ACF5">
    <w:name w:val="03023FA5377841E89E8E276CAD42ACF5"/>
    <w:rsid w:val="00EF1F7A"/>
  </w:style>
  <w:style w:type="paragraph" w:customStyle="1" w:styleId="1C192FDB9BFE4F958119652A6969BA6B">
    <w:name w:val="1C192FDB9BFE4F958119652A6969BA6B"/>
    <w:rsid w:val="00EF1F7A"/>
  </w:style>
  <w:style w:type="paragraph" w:customStyle="1" w:styleId="68783707F0B143A19A83086F15D2D3C5">
    <w:name w:val="68783707F0B143A19A83086F15D2D3C5"/>
    <w:rsid w:val="00EF1F7A"/>
  </w:style>
  <w:style w:type="paragraph" w:customStyle="1" w:styleId="70761324BFB540EBB32BD4C4A58A7D21">
    <w:name w:val="70761324BFB540EBB32BD4C4A58A7D21"/>
    <w:rsid w:val="00EF1F7A"/>
  </w:style>
  <w:style w:type="paragraph" w:customStyle="1" w:styleId="C524C27982564A20B25B80DA25702535">
    <w:name w:val="C524C27982564A20B25B80DA25702535"/>
    <w:rsid w:val="00EF1F7A"/>
  </w:style>
  <w:style w:type="paragraph" w:customStyle="1" w:styleId="1C0C1B1C417F4400881AFD90F8FCF1B9">
    <w:name w:val="1C0C1B1C417F4400881AFD90F8FCF1B9"/>
    <w:rsid w:val="00EF1F7A"/>
  </w:style>
  <w:style w:type="paragraph" w:customStyle="1" w:styleId="743A4FC57F3E41B0AC73D404EF80CC6D">
    <w:name w:val="743A4FC57F3E41B0AC73D404EF80CC6D"/>
    <w:rsid w:val="00EF1F7A"/>
  </w:style>
  <w:style w:type="paragraph" w:customStyle="1" w:styleId="6DFE708FAD9549A189B80AE91222DC8F">
    <w:name w:val="6DFE708FAD9549A189B80AE91222DC8F"/>
    <w:rsid w:val="00EF1F7A"/>
  </w:style>
  <w:style w:type="paragraph" w:customStyle="1" w:styleId="1E399C1917A14EFB8CE3F2E98E6E47DE">
    <w:name w:val="1E399C1917A14EFB8CE3F2E98E6E47DE"/>
    <w:rsid w:val="00EF1F7A"/>
  </w:style>
  <w:style w:type="paragraph" w:customStyle="1" w:styleId="CB732A97912846E081F4DD5D35FDD01D">
    <w:name w:val="CB732A97912846E081F4DD5D35FDD01D"/>
    <w:rsid w:val="00EF1F7A"/>
  </w:style>
  <w:style w:type="paragraph" w:customStyle="1" w:styleId="7A3873C6793C465EABAB1BDEC81B3573">
    <w:name w:val="7A3873C6793C465EABAB1BDEC81B3573"/>
    <w:rsid w:val="00EF1F7A"/>
  </w:style>
  <w:style w:type="paragraph" w:customStyle="1" w:styleId="356037333F00495DA6D84C5B146BEAC6">
    <w:name w:val="356037333F00495DA6D84C5B146BEAC6"/>
    <w:rsid w:val="00EF1F7A"/>
  </w:style>
  <w:style w:type="paragraph" w:customStyle="1" w:styleId="053105EF6AA84A26B61A63AF14C790D3">
    <w:name w:val="053105EF6AA84A26B61A63AF14C790D3"/>
    <w:rsid w:val="00EF1F7A"/>
  </w:style>
  <w:style w:type="paragraph" w:customStyle="1" w:styleId="1972CF2460514F43A3B3F2D6AC72BAF2">
    <w:name w:val="1972CF2460514F43A3B3F2D6AC72BAF2"/>
    <w:rsid w:val="00EF1F7A"/>
  </w:style>
  <w:style w:type="paragraph" w:customStyle="1" w:styleId="2FBC62BE9A0B4FDF86D9600B44921348">
    <w:name w:val="2FBC62BE9A0B4FDF86D9600B44921348"/>
    <w:rsid w:val="00EF1F7A"/>
  </w:style>
  <w:style w:type="paragraph" w:customStyle="1" w:styleId="4E6DB32745F24DDBAE4BE8FD83375BAB">
    <w:name w:val="4E6DB32745F24DDBAE4BE8FD83375BAB"/>
    <w:rsid w:val="00EF1F7A"/>
  </w:style>
  <w:style w:type="paragraph" w:customStyle="1" w:styleId="4081D837DEEA43FA9242AC7FCC700A1A">
    <w:name w:val="4081D837DEEA43FA9242AC7FCC700A1A"/>
    <w:rsid w:val="00EF1F7A"/>
  </w:style>
  <w:style w:type="paragraph" w:customStyle="1" w:styleId="EDE58AEEB73841E897D9CD29578BEDCB">
    <w:name w:val="EDE58AEEB73841E897D9CD29578BEDCB"/>
    <w:rsid w:val="00EF1F7A"/>
  </w:style>
  <w:style w:type="paragraph" w:customStyle="1" w:styleId="F113F7A273BF4DF69D2E289CBA36B09B">
    <w:name w:val="F113F7A273BF4DF69D2E289CBA36B09B"/>
    <w:rsid w:val="00EF1F7A"/>
  </w:style>
  <w:style w:type="paragraph" w:customStyle="1" w:styleId="A91264520F1944BDBB41167F8C8B0190">
    <w:name w:val="A91264520F1944BDBB41167F8C8B0190"/>
    <w:rsid w:val="00EF1F7A"/>
  </w:style>
  <w:style w:type="paragraph" w:customStyle="1" w:styleId="A8DF12A507234B958A505DC943851951">
    <w:name w:val="A8DF12A507234B958A505DC943851951"/>
    <w:rsid w:val="00EF1F7A"/>
  </w:style>
  <w:style w:type="paragraph" w:customStyle="1" w:styleId="D3908BF3C9DC403389152480E2F4133C">
    <w:name w:val="D3908BF3C9DC403389152480E2F4133C"/>
    <w:rsid w:val="00EF1F7A"/>
  </w:style>
  <w:style w:type="paragraph" w:customStyle="1" w:styleId="D370CF87A134434089C7D706879DA28F">
    <w:name w:val="D370CF87A134434089C7D706879DA28F"/>
    <w:rsid w:val="00EF1F7A"/>
  </w:style>
  <w:style w:type="paragraph" w:customStyle="1" w:styleId="CE483453EF204CFBA94673EB01B47B11">
    <w:name w:val="CE483453EF204CFBA94673EB01B47B11"/>
    <w:rsid w:val="00EF1F7A"/>
  </w:style>
  <w:style w:type="paragraph" w:customStyle="1" w:styleId="F7240E2A277642BE8F7CFF58AC4D2509">
    <w:name w:val="F7240E2A277642BE8F7CFF58AC4D2509"/>
    <w:rsid w:val="00EF1F7A"/>
  </w:style>
  <w:style w:type="paragraph" w:customStyle="1" w:styleId="5D70C750BEDD40FEAA82F6984CC3EAF8">
    <w:name w:val="5D70C750BEDD40FEAA82F6984CC3EAF8"/>
    <w:rsid w:val="00EF1F7A"/>
  </w:style>
  <w:style w:type="paragraph" w:customStyle="1" w:styleId="F440FC21AEBB4683B73D9068E052774B">
    <w:name w:val="F440FC21AEBB4683B73D9068E052774B"/>
    <w:rsid w:val="00EF1F7A"/>
  </w:style>
  <w:style w:type="paragraph" w:customStyle="1" w:styleId="82DD7813C709441586E8CA3818163F0E">
    <w:name w:val="82DD7813C709441586E8CA3818163F0E"/>
    <w:rsid w:val="00EF1F7A"/>
  </w:style>
  <w:style w:type="paragraph" w:customStyle="1" w:styleId="DBDD3C5F107642FEB92442A17050B06D">
    <w:name w:val="DBDD3C5F107642FEB92442A17050B06D"/>
    <w:rsid w:val="00EF1F7A"/>
  </w:style>
  <w:style w:type="paragraph" w:customStyle="1" w:styleId="8B583B1CE62448E7B0A3F4FB927644B3">
    <w:name w:val="8B583B1CE62448E7B0A3F4FB927644B3"/>
    <w:rsid w:val="00EF1F7A"/>
  </w:style>
  <w:style w:type="paragraph" w:customStyle="1" w:styleId="68D6D50FE83743C3A2D8ACAC1FF612D7">
    <w:name w:val="68D6D50FE83743C3A2D8ACAC1FF612D7"/>
    <w:rsid w:val="00EF1F7A"/>
  </w:style>
  <w:style w:type="paragraph" w:customStyle="1" w:styleId="733EBF887F6F4A30848458BE44972052">
    <w:name w:val="733EBF887F6F4A30848458BE44972052"/>
    <w:rsid w:val="00EF1F7A"/>
  </w:style>
  <w:style w:type="paragraph" w:customStyle="1" w:styleId="1273A5091C764FE39FBA86F73815D6B7">
    <w:name w:val="1273A5091C764FE39FBA86F73815D6B7"/>
    <w:rsid w:val="00EF1F7A"/>
  </w:style>
  <w:style w:type="paragraph" w:customStyle="1" w:styleId="A3E2517403624A8E9BFB010CD8069E11">
    <w:name w:val="A3E2517403624A8E9BFB010CD8069E11"/>
    <w:rsid w:val="00EF1F7A"/>
  </w:style>
  <w:style w:type="paragraph" w:customStyle="1" w:styleId="7570DA53759644BCA9D58AB87F2E8B4A">
    <w:name w:val="7570DA53759644BCA9D58AB87F2E8B4A"/>
    <w:rsid w:val="00EF1F7A"/>
  </w:style>
  <w:style w:type="paragraph" w:customStyle="1" w:styleId="D1835DC38D85475FB19C9B6D8EB117D4">
    <w:name w:val="D1835DC38D85475FB19C9B6D8EB117D4"/>
    <w:rsid w:val="00EF1F7A"/>
  </w:style>
  <w:style w:type="paragraph" w:customStyle="1" w:styleId="E439EF7067F54F73B645937CE95FC0AF">
    <w:name w:val="E439EF7067F54F73B645937CE95FC0AF"/>
    <w:rsid w:val="00EF1F7A"/>
  </w:style>
  <w:style w:type="paragraph" w:customStyle="1" w:styleId="A292463FC6444F92904FFA5BC58F10CC">
    <w:name w:val="A292463FC6444F92904FFA5BC58F10CC"/>
    <w:rsid w:val="00EF1F7A"/>
  </w:style>
  <w:style w:type="paragraph" w:customStyle="1" w:styleId="68DF90604B99405D886C975D73147267">
    <w:name w:val="68DF90604B99405D886C975D73147267"/>
    <w:rsid w:val="00EF1F7A"/>
  </w:style>
  <w:style w:type="paragraph" w:customStyle="1" w:styleId="B8FF16A7AEBC4789AB51C86D5E3F3691">
    <w:name w:val="B8FF16A7AEBC4789AB51C86D5E3F3691"/>
    <w:rsid w:val="00EF1F7A"/>
  </w:style>
  <w:style w:type="paragraph" w:customStyle="1" w:styleId="209F661B269044CCA3C6A5A41185A74B">
    <w:name w:val="209F661B269044CCA3C6A5A41185A74B"/>
    <w:rsid w:val="00EF1F7A"/>
  </w:style>
  <w:style w:type="paragraph" w:customStyle="1" w:styleId="FD35603A43B642209BC6615C4368A57C">
    <w:name w:val="FD35603A43B642209BC6615C4368A57C"/>
    <w:rsid w:val="00EF1F7A"/>
  </w:style>
  <w:style w:type="paragraph" w:customStyle="1" w:styleId="8833FAB527B841FE9947570FED1C88AE">
    <w:name w:val="8833FAB527B841FE9947570FED1C88AE"/>
    <w:rsid w:val="00EF1F7A"/>
  </w:style>
  <w:style w:type="paragraph" w:customStyle="1" w:styleId="5A70520573834C4FA60C8D603FF3102A">
    <w:name w:val="5A70520573834C4FA60C8D603FF3102A"/>
    <w:rsid w:val="00EF1F7A"/>
  </w:style>
  <w:style w:type="paragraph" w:customStyle="1" w:styleId="8FCFE1072A2B4746B1C08DAE9EF04749">
    <w:name w:val="8FCFE1072A2B4746B1C08DAE9EF04749"/>
    <w:rsid w:val="00EF1F7A"/>
  </w:style>
  <w:style w:type="paragraph" w:customStyle="1" w:styleId="6937449A6BC944058B59F089D8DB6124">
    <w:name w:val="6937449A6BC944058B59F089D8DB6124"/>
    <w:rsid w:val="00EF1F7A"/>
  </w:style>
  <w:style w:type="paragraph" w:customStyle="1" w:styleId="7CE340A701B24FD4A95A6FFB09749688">
    <w:name w:val="7CE340A701B24FD4A95A6FFB09749688"/>
    <w:rsid w:val="00EF1F7A"/>
  </w:style>
  <w:style w:type="paragraph" w:customStyle="1" w:styleId="B29C8217436F46279194B297951BB74E">
    <w:name w:val="B29C8217436F46279194B297951BB74E"/>
    <w:rsid w:val="00EF1F7A"/>
  </w:style>
  <w:style w:type="paragraph" w:customStyle="1" w:styleId="E171F094E0EE43AAB2965A4479518E42">
    <w:name w:val="E171F094E0EE43AAB2965A4479518E42"/>
    <w:rsid w:val="00EF1F7A"/>
  </w:style>
  <w:style w:type="paragraph" w:customStyle="1" w:styleId="52795325CF84483BBF7962ABEF9BCBE8">
    <w:name w:val="52795325CF84483BBF7962ABEF9BCBE8"/>
    <w:rsid w:val="00EF1F7A"/>
  </w:style>
  <w:style w:type="paragraph" w:customStyle="1" w:styleId="DB827F696D6E4081B47B04D5B70A007E">
    <w:name w:val="DB827F696D6E4081B47B04D5B70A007E"/>
    <w:rsid w:val="00EF1F7A"/>
  </w:style>
  <w:style w:type="paragraph" w:customStyle="1" w:styleId="1D35FF6B73354F638D74CBBFF032A11A">
    <w:name w:val="1D35FF6B73354F638D74CBBFF032A11A"/>
    <w:rsid w:val="00EF1F7A"/>
  </w:style>
  <w:style w:type="paragraph" w:customStyle="1" w:styleId="B9E493EBA6C54F5690F64A9B65839171">
    <w:name w:val="B9E493EBA6C54F5690F64A9B65839171"/>
    <w:rsid w:val="00EF1F7A"/>
  </w:style>
  <w:style w:type="paragraph" w:customStyle="1" w:styleId="3CBE0691D1C04D47B04525C9ECE3A8A4">
    <w:name w:val="3CBE0691D1C04D47B04525C9ECE3A8A4"/>
    <w:rsid w:val="00EF1F7A"/>
  </w:style>
  <w:style w:type="paragraph" w:customStyle="1" w:styleId="EF09A9924F554377ADDA1F255EAC6132">
    <w:name w:val="EF09A9924F554377ADDA1F255EAC6132"/>
    <w:rsid w:val="00EF1F7A"/>
  </w:style>
  <w:style w:type="paragraph" w:customStyle="1" w:styleId="31A41CD327FE40F6B9E154858997FEA5">
    <w:name w:val="31A41CD327FE40F6B9E154858997FEA5"/>
    <w:rsid w:val="00EF1F7A"/>
  </w:style>
  <w:style w:type="paragraph" w:customStyle="1" w:styleId="77EE91D3B7684A7D905B2125C64E05E2">
    <w:name w:val="77EE91D3B7684A7D905B2125C64E05E2"/>
    <w:rsid w:val="00EF1F7A"/>
  </w:style>
  <w:style w:type="paragraph" w:customStyle="1" w:styleId="FBE41CBB713641D3878BF9765B7E9F9D">
    <w:name w:val="FBE41CBB713641D3878BF9765B7E9F9D"/>
    <w:rsid w:val="00EF1F7A"/>
  </w:style>
  <w:style w:type="paragraph" w:customStyle="1" w:styleId="5E025D081B554F458EE70C48424B473E">
    <w:name w:val="5E025D081B554F458EE70C48424B473E"/>
    <w:rsid w:val="00EF1F7A"/>
  </w:style>
  <w:style w:type="paragraph" w:customStyle="1" w:styleId="4969B8395F184C00A1E3474FC1A0B52A">
    <w:name w:val="4969B8395F184C00A1E3474FC1A0B52A"/>
    <w:rsid w:val="00EF1F7A"/>
  </w:style>
  <w:style w:type="paragraph" w:customStyle="1" w:styleId="431A092A84F3480CABAB533B420E3547">
    <w:name w:val="431A092A84F3480CABAB533B420E3547"/>
    <w:rsid w:val="00EF1F7A"/>
  </w:style>
  <w:style w:type="paragraph" w:customStyle="1" w:styleId="33B1620630174F31BE1396895B983EC6">
    <w:name w:val="33B1620630174F31BE1396895B983EC6"/>
    <w:rsid w:val="00EF1F7A"/>
  </w:style>
  <w:style w:type="paragraph" w:customStyle="1" w:styleId="2D6823DE8296447399881D45C7340586">
    <w:name w:val="2D6823DE8296447399881D45C7340586"/>
    <w:rsid w:val="00EF1F7A"/>
  </w:style>
  <w:style w:type="paragraph" w:customStyle="1" w:styleId="A4CBE659BC2D4F89A0976265873FCF2E">
    <w:name w:val="A4CBE659BC2D4F89A0976265873FCF2E"/>
    <w:rsid w:val="00EF1F7A"/>
  </w:style>
  <w:style w:type="paragraph" w:customStyle="1" w:styleId="70B06D850940463CB1482A3C19281980">
    <w:name w:val="70B06D850940463CB1482A3C19281980"/>
    <w:rsid w:val="00EF1F7A"/>
  </w:style>
  <w:style w:type="paragraph" w:customStyle="1" w:styleId="BCF65EFDCDC6421E82AA352CF31A6A51">
    <w:name w:val="BCF65EFDCDC6421E82AA352CF31A6A51"/>
    <w:rsid w:val="00EF1F7A"/>
  </w:style>
  <w:style w:type="paragraph" w:customStyle="1" w:styleId="97E03750C7B143BBA2304CCD9275CD66">
    <w:name w:val="97E03750C7B143BBA2304CCD9275CD66"/>
    <w:rsid w:val="00EF1F7A"/>
  </w:style>
  <w:style w:type="paragraph" w:customStyle="1" w:styleId="19FD8EF9768A40FD9413FC7191F25B11">
    <w:name w:val="19FD8EF9768A40FD9413FC7191F25B11"/>
    <w:rsid w:val="00EF1F7A"/>
  </w:style>
  <w:style w:type="paragraph" w:customStyle="1" w:styleId="08AA37F8E85848848E84495769CDDE25">
    <w:name w:val="08AA37F8E85848848E84495769CDDE25"/>
    <w:rsid w:val="00EF1F7A"/>
  </w:style>
  <w:style w:type="paragraph" w:customStyle="1" w:styleId="C7EEB9668BE3492FA8EC2322A892D539">
    <w:name w:val="C7EEB9668BE3492FA8EC2322A892D539"/>
    <w:rsid w:val="00EF1F7A"/>
  </w:style>
  <w:style w:type="paragraph" w:customStyle="1" w:styleId="3C03A71156B541D89E31B54DA6E70D4B">
    <w:name w:val="3C03A71156B541D89E31B54DA6E70D4B"/>
    <w:rsid w:val="00EF1F7A"/>
  </w:style>
  <w:style w:type="paragraph" w:customStyle="1" w:styleId="99E4A20DBCCF4D1FA2753D105E6704A1">
    <w:name w:val="99E4A20DBCCF4D1FA2753D105E6704A1"/>
    <w:rsid w:val="00EF1F7A"/>
  </w:style>
  <w:style w:type="paragraph" w:customStyle="1" w:styleId="896D94922B244B0E827984BA6331C55A">
    <w:name w:val="896D94922B244B0E827984BA6331C55A"/>
    <w:rsid w:val="00EF1F7A"/>
  </w:style>
  <w:style w:type="paragraph" w:customStyle="1" w:styleId="072DA289EAEF4FF6ACD422D02B7EBC48">
    <w:name w:val="072DA289EAEF4FF6ACD422D02B7EBC48"/>
    <w:rsid w:val="00EF1F7A"/>
  </w:style>
  <w:style w:type="paragraph" w:customStyle="1" w:styleId="484A145A4078468A93A33E68CA5C09D1">
    <w:name w:val="484A145A4078468A93A33E68CA5C09D1"/>
    <w:rsid w:val="00EF1F7A"/>
  </w:style>
  <w:style w:type="paragraph" w:customStyle="1" w:styleId="E2D7C4EBA53944E0A110067B77BC41F9">
    <w:name w:val="E2D7C4EBA53944E0A110067B77BC41F9"/>
    <w:rsid w:val="00EF1F7A"/>
  </w:style>
  <w:style w:type="paragraph" w:customStyle="1" w:styleId="ADE7BCAF2F9C48F88C6ED43E7FF63FA6">
    <w:name w:val="ADE7BCAF2F9C48F88C6ED43E7FF63FA6"/>
    <w:rsid w:val="00EF1F7A"/>
  </w:style>
  <w:style w:type="paragraph" w:customStyle="1" w:styleId="695B8DD8A7F84F9CB727B7C028E27866">
    <w:name w:val="695B8DD8A7F84F9CB727B7C028E27866"/>
    <w:rsid w:val="00EF1F7A"/>
  </w:style>
  <w:style w:type="paragraph" w:customStyle="1" w:styleId="8007348CB49A4AF98B13F35FD500EB47">
    <w:name w:val="8007348CB49A4AF98B13F35FD500EB47"/>
    <w:rsid w:val="00EF1F7A"/>
  </w:style>
  <w:style w:type="paragraph" w:customStyle="1" w:styleId="CB6B268C0E9747FB81E4F7CA2A28FBE8">
    <w:name w:val="CB6B268C0E9747FB81E4F7CA2A28FBE8"/>
    <w:rsid w:val="00EF1F7A"/>
  </w:style>
  <w:style w:type="paragraph" w:customStyle="1" w:styleId="EE6749321E75477A8E9554FFA6F3B155">
    <w:name w:val="EE6749321E75477A8E9554FFA6F3B155"/>
    <w:rsid w:val="00EF1F7A"/>
  </w:style>
  <w:style w:type="paragraph" w:customStyle="1" w:styleId="BB110A1A8BE342919BA92FB5D7DAB6C6">
    <w:name w:val="BB110A1A8BE342919BA92FB5D7DAB6C6"/>
    <w:rsid w:val="00EF1F7A"/>
  </w:style>
  <w:style w:type="paragraph" w:customStyle="1" w:styleId="6A211EDD82234C0E9AEA1BF72CC74B15">
    <w:name w:val="6A211EDD82234C0E9AEA1BF72CC74B15"/>
    <w:rsid w:val="00EF1F7A"/>
  </w:style>
  <w:style w:type="paragraph" w:customStyle="1" w:styleId="213ACA46DD494D5AAEB7FE2C5CE0052F">
    <w:name w:val="213ACA46DD494D5AAEB7FE2C5CE0052F"/>
    <w:rsid w:val="00EF1F7A"/>
  </w:style>
  <w:style w:type="paragraph" w:customStyle="1" w:styleId="1D8443E89B694873A4FC0EC612326E4C">
    <w:name w:val="1D8443E89B694873A4FC0EC612326E4C"/>
    <w:rsid w:val="00EF1F7A"/>
  </w:style>
  <w:style w:type="paragraph" w:customStyle="1" w:styleId="52B694A76A6644F5AEC033BAF9BA4B46">
    <w:name w:val="52B694A76A6644F5AEC033BAF9BA4B46"/>
    <w:rsid w:val="00EF1F7A"/>
  </w:style>
  <w:style w:type="paragraph" w:customStyle="1" w:styleId="CE4F0E055116413892B5325ED87CC0DB">
    <w:name w:val="CE4F0E055116413892B5325ED87CC0DB"/>
    <w:rsid w:val="00EF1F7A"/>
  </w:style>
  <w:style w:type="paragraph" w:customStyle="1" w:styleId="2AEF33C8B7074528845900608BF2C9A9">
    <w:name w:val="2AEF33C8B7074528845900608BF2C9A9"/>
    <w:rsid w:val="00EF1F7A"/>
  </w:style>
  <w:style w:type="paragraph" w:customStyle="1" w:styleId="E84ACD75CF53421F8F187E5F21D13F8B">
    <w:name w:val="E84ACD75CF53421F8F187E5F21D13F8B"/>
    <w:rsid w:val="00EF1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26814</Words>
  <Characters>152842</Characters>
  <Application>Microsoft Office Word</Application>
  <DocSecurity>0</DocSecurity>
  <Lines>1273</Lines>
  <Paragraphs>358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Popescu</dc:creator>
  <cp:lastModifiedBy>Gabriela Cojocaru</cp:lastModifiedBy>
  <cp:revision>7</cp:revision>
  <dcterms:created xsi:type="dcterms:W3CDTF">2018-04-05T08:45:00Z</dcterms:created>
  <dcterms:modified xsi:type="dcterms:W3CDTF">2018-04-05T11:16:00Z</dcterms:modified>
</cp:coreProperties>
</file>