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8E6" w:rsidRPr="002D51E5" w:rsidRDefault="002178E6" w:rsidP="000F6A3C">
      <w:pPr>
        <w:autoSpaceDE w:val="0"/>
        <w:autoSpaceDN w:val="0"/>
        <w:adjustRightInd w:val="0"/>
        <w:spacing w:after="0" w:line="240" w:lineRule="auto"/>
        <w:jc w:val="center"/>
        <w:rPr>
          <w:rFonts w:ascii="Times New Roman" w:hAnsi="Times New Roman"/>
          <w:b/>
          <w:color w:val="000000"/>
          <w:sz w:val="28"/>
          <w:szCs w:val="28"/>
          <w:lang w:val="ro-RO"/>
        </w:rPr>
      </w:pPr>
      <w:r w:rsidRPr="002D51E5">
        <w:rPr>
          <w:rFonts w:ascii="Times New Roman" w:hAnsi="Times New Roman"/>
          <w:b/>
          <w:color w:val="000000"/>
          <w:sz w:val="28"/>
          <w:szCs w:val="28"/>
        </w:rPr>
        <w:t xml:space="preserve">DECIZIA ETAPEI DE </w:t>
      </w:r>
      <w:r w:rsidRPr="002D51E5">
        <w:rPr>
          <w:rFonts w:ascii="Times New Roman" w:hAnsi="Times New Roman"/>
          <w:b/>
          <w:color w:val="000000"/>
          <w:sz w:val="28"/>
          <w:szCs w:val="28"/>
          <w:lang w:val="ro-RO"/>
        </w:rPr>
        <w:t>ÎNCADRARE</w:t>
      </w:r>
    </w:p>
    <w:p w:rsidR="002178E6" w:rsidRDefault="00B92C06" w:rsidP="000F6A3C">
      <w:pPr>
        <w:autoSpaceDE w:val="0"/>
        <w:autoSpaceDN w:val="0"/>
        <w:adjustRightInd w:val="0"/>
        <w:spacing w:after="0" w:line="240" w:lineRule="auto"/>
        <w:jc w:val="center"/>
        <w:rPr>
          <w:rFonts w:ascii="Times New Roman" w:hAnsi="Times New Roman"/>
          <w:sz w:val="28"/>
          <w:szCs w:val="28"/>
        </w:rPr>
      </w:pPr>
      <w:r>
        <w:rPr>
          <w:rFonts w:ascii="Times New Roman" w:eastAsiaTheme="minorHAnsi" w:hAnsi="Times New Roman"/>
          <w:sz w:val="28"/>
          <w:szCs w:val="28"/>
        </w:rPr>
        <w:t>Proiect</w:t>
      </w:r>
      <w:bookmarkStart w:id="0" w:name="_GoBack"/>
      <w:bookmarkEnd w:id="0"/>
    </w:p>
    <w:p w:rsidR="002C759F" w:rsidRPr="002D51E5" w:rsidRDefault="002C759F" w:rsidP="000F6A3C">
      <w:pPr>
        <w:autoSpaceDE w:val="0"/>
        <w:autoSpaceDN w:val="0"/>
        <w:adjustRightInd w:val="0"/>
        <w:spacing w:after="0" w:line="240" w:lineRule="auto"/>
        <w:jc w:val="center"/>
        <w:rPr>
          <w:rFonts w:ascii="Times New Roman" w:eastAsiaTheme="minorHAnsi" w:hAnsi="Times New Roman"/>
          <w:sz w:val="28"/>
          <w:szCs w:val="28"/>
        </w:rPr>
      </w:pPr>
    </w:p>
    <w:p w:rsidR="002178E6" w:rsidRPr="002D51E5" w:rsidRDefault="002D51E5" w:rsidP="000F6A3C">
      <w:pPr>
        <w:autoSpaceDE w:val="0"/>
        <w:autoSpaceDN w:val="0"/>
        <w:adjustRightInd w:val="0"/>
        <w:spacing w:after="0" w:line="240" w:lineRule="auto"/>
        <w:jc w:val="both"/>
        <w:rPr>
          <w:rFonts w:ascii="Times New Roman" w:eastAsiaTheme="minorHAnsi" w:hAnsi="Times New Roman"/>
          <w:sz w:val="28"/>
          <w:szCs w:val="28"/>
        </w:rPr>
      </w:pPr>
      <w:r w:rsidRPr="002D51E5">
        <w:rPr>
          <w:rFonts w:ascii="Times New Roman" w:eastAsiaTheme="minorHAnsi" w:hAnsi="Times New Roman"/>
          <w:sz w:val="28"/>
          <w:szCs w:val="28"/>
        </w:rPr>
        <w:t xml:space="preserve">Ca urmare a solicitării depuse </w:t>
      </w:r>
      <w:proofErr w:type="gramStart"/>
      <w:r w:rsidRPr="002D51E5">
        <w:rPr>
          <w:rFonts w:ascii="Times New Roman" w:eastAsiaTheme="minorHAnsi" w:hAnsi="Times New Roman"/>
          <w:sz w:val="28"/>
          <w:szCs w:val="28"/>
        </w:rPr>
        <w:t xml:space="preserve">de  </w:t>
      </w:r>
      <w:r w:rsidRPr="002D51E5">
        <w:rPr>
          <w:rFonts w:ascii="Times New Roman" w:eastAsiaTheme="minorHAnsi" w:hAnsi="Times New Roman"/>
          <w:b/>
          <w:sz w:val="28"/>
          <w:szCs w:val="28"/>
        </w:rPr>
        <w:t>SC</w:t>
      </w:r>
      <w:proofErr w:type="gramEnd"/>
      <w:r w:rsidRPr="002D51E5">
        <w:rPr>
          <w:rFonts w:ascii="Times New Roman" w:eastAsiaTheme="minorHAnsi" w:hAnsi="Times New Roman"/>
          <w:b/>
          <w:sz w:val="28"/>
          <w:szCs w:val="28"/>
        </w:rPr>
        <w:t xml:space="preserve"> TRUST CCDP SRL</w:t>
      </w:r>
      <w:r w:rsidRPr="002D51E5">
        <w:rPr>
          <w:rFonts w:ascii="Times New Roman" w:eastAsiaTheme="minorHAnsi" w:hAnsi="Times New Roman"/>
          <w:sz w:val="28"/>
          <w:szCs w:val="28"/>
        </w:rPr>
        <w:t xml:space="preserve"> cu sediul în orașul Roznov, str. Tineretului, nr. </w:t>
      </w:r>
      <w:proofErr w:type="gramStart"/>
      <w:r w:rsidRPr="002D51E5">
        <w:rPr>
          <w:rFonts w:ascii="Times New Roman" w:eastAsiaTheme="minorHAnsi" w:hAnsi="Times New Roman"/>
          <w:sz w:val="28"/>
          <w:szCs w:val="28"/>
        </w:rPr>
        <w:t>663, jud.</w:t>
      </w:r>
      <w:proofErr w:type="gramEnd"/>
      <w:r w:rsidRPr="002D51E5">
        <w:rPr>
          <w:rFonts w:ascii="Times New Roman" w:eastAsiaTheme="minorHAnsi" w:hAnsi="Times New Roman"/>
          <w:sz w:val="28"/>
          <w:szCs w:val="28"/>
        </w:rPr>
        <w:t xml:space="preserve"> Neamț, pentru proiectul „</w:t>
      </w:r>
      <w:r w:rsidRPr="002D51E5">
        <w:rPr>
          <w:rFonts w:ascii="Times New Roman" w:eastAsiaTheme="minorHAnsi" w:hAnsi="Times New Roman"/>
          <w:b/>
          <w:sz w:val="28"/>
          <w:szCs w:val="28"/>
        </w:rPr>
        <w:t>Lucrări pentru decolmatare, regularizare și reprofilare albie minoră prin exploatarea de agregate minerale în perimetrul Borlești, râu Bistrița, mal drept, comuna Borlești, județul Neamț</w:t>
      </w:r>
      <w:r w:rsidRPr="002D51E5">
        <w:rPr>
          <w:rFonts w:ascii="Times New Roman" w:eastAsiaTheme="minorHAnsi" w:hAnsi="Times New Roman"/>
          <w:sz w:val="28"/>
          <w:szCs w:val="28"/>
        </w:rPr>
        <w:t xml:space="preserve">” propus a fi amplasat </w:t>
      </w:r>
      <w:proofErr w:type="gramStart"/>
      <w:r w:rsidRPr="002D51E5">
        <w:rPr>
          <w:rFonts w:ascii="Times New Roman" w:eastAsiaTheme="minorHAnsi" w:hAnsi="Times New Roman"/>
          <w:sz w:val="28"/>
          <w:szCs w:val="28"/>
        </w:rPr>
        <w:t>în  extravilan</w:t>
      </w:r>
      <w:proofErr w:type="gramEnd"/>
      <w:r w:rsidRPr="002D51E5">
        <w:rPr>
          <w:rFonts w:ascii="Times New Roman" w:eastAsiaTheme="minorHAnsi" w:hAnsi="Times New Roman"/>
          <w:sz w:val="28"/>
          <w:szCs w:val="28"/>
        </w:rPr>
        <w:t xml:space="preserve"> comuna Borlești, județul Neamț, râu Bistrița – mal drept, județul Neamț, înregistrată la APM Neamț cu nr.5170 din 19.05.2022</w:t>
      </w:r>
      <w:r w:rsidR="007D03A5">
        <w:rPr>
          <w:rFonts w:ascii="Times New Roman" w:eastAsiaTheme="minorHAnsi" w:hAnsi="Times New Roman"/>
          <w:sz w:val="28"/>
          <w:szCs w:val="28"/>
        </w:rPr>
        <w:t xml:space="preserve"> </w:t>
      </w:r>
      <w:r w:rsidR="002178E6" w:rsidRPr="002D51E5">
        <w:rPr>
          <w:rFonts w:ascii="Times New Roman" w:eastAsiaTheme="minorHAnsi" w:hAnsi="Times New Roman"/>
          <w:sz w:val="28"/>
          <w:szCs w:val="28"/>
        </w:rPr>
        <w:t xml:space="preserve">în baza Legii nr. 292/2018 privind evaluarea impactului anumitor proiecte publice şi private asupra mediului şi </w:t>
      </w:r>
      <w:proofErr w:type="gramStart"/>
      <w:r w:rsidR="002178E6" w:rsidRPr="002D51E5">
        <w:rPr>
          <w:rFonts w:ascii="Times New Roman" w:eastAsiaTheme="minorHAnsi" w:hAnsi="Times New Roman"/>
          <w:sz w:val="28"/>
          <w:szCs w:val="28"/>
        </w:rPr>
        <w:t>a</w:t>
      </w:r>
      <w:proofErr w:type="gramEnd"/>
      <w:r w:rsidR="002178E6" w:rsidRPr="002D51E5">
        <w:rPr>
          <w:rFonts w:ascii="Times New Roman" w:eastAsiaTheme="minorHAnsi" w:hAnsi="Times New Roman"/>
          <w:sz w:val="28"/>
          <w:szCs w:val="28"/>
        </w:rPr>
        <w:t xml:space="preserve"> </w:t>
      </w:r>
      <w:r w:rsidR="002178E6" w:rsidRPr="002D51E5">
        <w:rPr>
          <w:rFonts w:ascii="Times New Roman" w:eastAsiaTheme="minorHAnsi" w:hAnsi="Times New Roman"/>
          <w:vanish/>
          <w:sz w:val="28"/>
          <w:szCs w:val="28"/>
        </w:rPr>
        <w:t>&lt;LLNK 12007    57182 3?1   0 46&gt;</w:t>
      </w:r>
      <w:r w:rsidR="002178E6" w:rsidRPr="002D51E5">
        <w:rPr>
          <w:rFonts w:ascii="Times New Roman" w:eastAsiaTheme="minorHAnsi" w:hAnsi="Times New Roman"/>
          <w:sz w:val="28"/>
          <w:szCs w:val="28"/>
        </w:rPr>
        <w:t xml:space="preserve">Ordonanţei de urgenţă a Guvernului nr. </w:t>
      </w:r>
      <w:proofErr w:type="gramStart"/>
      <w:r w:rsidR="002178E6" w:rsidRPr="002D51E5">
        <w:rPr>
          <w:rFonts w:ascii="Times New Roman" w:eastAsiaTheme="minorHAnsi" w:hAnsi="Times New Roman"/>
          <w:sz w:val="28"/>
          <w:szCs w:val="28"/>
        </w:rPr>
        <w:t xml:space="preserve">57/2007 privind regimul ariilor naturale protejate, conservarea habitatelor naturale, a florei şi faunei sălbatice, aprobată cu modificări şi completări prin </w:t>
      </w:r>
      <w:r w:rsidR="002178E6" w:rsidRPr="002D51E5">
        <w:rPr>
          <w:rFonts w:ascii="Times New Roman" w:eastAsiaTheme="minorHAnsi" w:hAnsi="Times New Roman"/>
          <w:vanish/>
          <w:sz w:val="28"/>
          <w:szCs w:val="28"/>
        </w:rPr>
        <w:t>&lt;LLNK 12011    49 10 201   0 17&gt;</w:t>
      </w:r>
      <w:r w:rsidR="002178E6" w:rsidRPr="002D51E5">
        <w:rPr>
          <w:rFonts w:ascii="Times New Roman" w:eastAsiaTheme="minorHAnsi" w:hAnsi="Times New Roman"/>
          <w:sz w:val="28"/>
          <w:szCs w:val="28"/>
        </w:rPr>
        <w:t>Legea nr.</w:t>
      </w:r>
      <w:proofErr w:type="gramEnd"/>
      <w:r w:rsidR="002178E6" w:rsidRPr="002D51E5">
        <w:rPr>
          <w:rFonts w:ascii="Times New Roman" w:eastAsiaTheme="minorHAnsi" w:hAnsi="Times New Roman"/>
          <w:sz w:val="28"/>
          <w:szCs w:val="28"/>
        </w:rPr>
        <w:t xml:space="preserve"> 49/2011, cu modificările şi completările ulterioare,</w:t>
      </w:r>
      <w:r w:rsidR="002178E6" w:rsidRPr="002D51E5">
        <w:rPr>
          <w:rFonts w:ascii="Times New Roman" w:hAnsi="Times New Roman"/>
          <w:b/>
          <w:sz w:val="28"/>
          <w:szCs w:val="28"/>
        </w:rPr>
        <w:t xml:space="preserve"> </w:t>
      </w:r>
      <w:r w:rsidR="002178E6" w:rsidRPr="002D51E5">
        <w:rPr>
          <w:rFonts w:ascii="Times New Roman" w:hAnsi="Times New Roman"/>
          <w:sz w:val="28"/>
          <w:szCs w:val="28"/>
        </w:rPr>
        <w:t xml:space="preserve">Agenţia pentru Protecţia Mediului Neamţ </w:t>
      </w:r>
      <w:r w:rsidR="002178E6" w:rsidRPr="002D51E5">
        <w:rPr>
          <w:rFonts w:ascii="Times New Roman" w:eastAsiaTheme="minorHAnsi" w:hAnsi="Times New Roman"/>
          <w:sz w:val="28"/>
          <w:szCs w:val="28"/>
        </w:rPr>
        <w:t xml:space="preserve">decide, ca urmare a consultărilor desfăşurate în cadrul şedinţei Comisiei de analiză tehnică din data de </w:t>
      </w:r>
      <w:r>
        <w:rPr>
          <w:rFonts w:ascii="Times New Roman" w:eastAsiaTheme="minorHAnsi" w:hAnsi="Times New Roman"/>
          <w:sz w:val="28"/>
          <w:szCs w:val="28"/>
        </w:rPr>
        <w:t>28</w:t>
      </w:r>
      <w:r w:rsidR="002178E6" w:rsidRPr="002D51E5">
        <w:rPr>
          <w:rFonts w:ascii="Times New Roman" w:eastAsiaTheme="minorHAnsi" w:hAnsi="Times New Roman"/>
          <w:sz w:val="28"/>
          <w:szCs w:val="28"/>
        </w:rPr>
        <w:t>.0</w:t>
      </w:r>
      <w:r>
        <w:rPr>
          <w:rFonts w:ascii="Times New Roman" w:eastAsiaTheme="minorHAnsi" w:hAnsi="Times New Roman"/>
          <w:sz w:val="28"/>
          <w:szCs w:val="28"/>
        </w:rPr>
        <w:t>7</w:t>
      </w:r>
      <w:r w:rsidR="00AB7650" w:rsidRPr="002D51E5">
        <w:rPr>
          <w:rFonts w:ascii="Times New Roman" w:eastAsiaTheme="minorHAnsi" w:hAnsi="Times New Roman"/>
          <w:sz w:val="28"/>
          <w:szCs w:val="28"/>
        </w:rPr>
        <w:t>.202</w:t>
      </w:r>
      <w:r w:rsidR="0089550F" w:rsidRPr="002D51E5">
        <w:rPr>
          <w:rFonts w:ascii="Times New Roman" w:eastAsiaTheme="minorHAnsi" w:hAnsi="Times New Roman"/>
          <w:sz w:val="28"/>
          <w:szCs w:val="28"/>
        </w:rPr>
        <w:t>2</w:t>
      </w:r>
      <w:r w:rsidR="002178E6" w:rsidRPr="002D51E5">
        <w:rPr>
          <w:rFonts w:ascii="Times New Roman" w:eastAsiaTheme="minorHAnsi" w:hAnsi="Times New Roman"/>
          <w:sz w:val="28"/>
          <w:szCs w:val="28"/>
        </w:rPr>
        <w:t xml:space="preserve">, că proiectul </w:t>
      </w:r>
      <w:r w:rsidR="00E700C3" w:rsidRPr="002D51E5">
        <w:rPr>
          <w:rFonts w:ascii="Times New Roman" w:eastAsiaTheme="minorHAnsi" w:hAnsi="Times New Roman"/>
          <w:b/>
          <w:sz w:val="28"/>
          <w:szCs w:val="28"/>
        </w:rPr>
        <w:t>„</w:t>
      </w:r>
      <w:r w:rsidRPr="002D51E5">
        <w:t xml:space="preserve"> </w:t>
      </w:r>
      <w:r w:rsidRPr="002D51E5">
        <w:rPr>
          <w:rFonts w:ascii="Times New Roman" w:eastAsiaTheme="minorHAnsi" w:hAnsi="Times New Roman"/>
          <w:b/>
          <w:sz w:val="28"/>
          <w:szCs w:val="28"/>
        </w:rPr>
        <w:t>Lucrări pentru decolmatare, regularizare și reprofilare albie minoră prin exploatarea de agregate minerale în perimetrul Borlești, râu Bistrița, mal drept, comuna Borlești, județul Neamț</w:t>
      </w:r>
      <w:r w:rsidR="002178E6" w:rsidRPr="002D51E5">
        <w:rPr>
          <w:rFonts w:ascii="Times New Roman" w:eastAsiaTheme="minorHAnsi" w:hAnsi="Times New Roman"/>
          <w:sz w:val="28"/>
          <w:szCs w:val="28"/>
        </w:rPr>
        <w:t>”, nu se supune evaluării impactului asupra mediului, nu se supune evaluării adecvate şi nu se supune evaluării impactului asupra corpurilor de apă;</w:t>
      </w:r>
    </w:p>
    <w:p w:rsidR="002178E6" w:rsidRPr="002D51E5" w:rsidRDefault="002178E6" w:rsidP="000F6A3C">
      <w:pPr>
        <w:tabs>
          <w:tab w:val="left" w:pos="0"/>
          <w:tab w:val="left" w:pos="180"/>
          <w:tab w:val="left" w:pos="540"/>
          <w:tab w:val="left" w:pos="1170"/>
        </w:tabs>
        <w:autoSpaceDE w:val="0"/>
        <w:autoSpaceDN w:val="0"/>
        <w:adjustRightInd w:val="0"/>
        <w:spacing w:after="0" w:line="240" w:lineRule="auto"/>
        <w:jc w:val="both"/>
        <w:rPr>
          <w:rFonts w:ascii="Times New Roman" w:eastAsiaTheme="minorHAnsi" w:hAnsi="Times New Roman"/>
          <w:b/>
          <w:sz w:val="28"/>
          <w:szCs w:val="28"/>
        </w:rPr>
      </w:pPr>
      <w:r w:rsidRPr="002D51E5">
        <w:rPr>
          <w:rFonts w:ascii="Times New Roman" w:eastAsiaTheme="minorHAnsi" w:hAnsi="Times New Roman"/>
          <w:b/>
          <w:sz w:val="28"/>
          <w:szCs w:val="28"/>
        </w:rPr>
        <w:t>Justificarea prezentei decizii:</w:t>
      </w:r>
    </w:p>
    <w:p w:rsidR="002178E6" w:rsidRPr="002D51E5" w:rsidRDefault="002178E6" w:rsidP="000F6A3C">
      <w:pPr>
        <w:autoSpaceDE w:val="0"/>
        <w:autoSpaceDN w:val="0"/>
        <w:adjustRightInd w:val="0"/>
        <w:spacing w:after="0" w:line="240" w:lineRule="auto"/>
        <w:jc w:val="both"/>
        <w:rPr>
          <w:rFonts w:ascii="Times New Roman" w:eastAsiaTheme="minorHAnsi" w:hAnsi="Times New Roman"/>
          <w:b/>
          <w:sz w:val="28"/>
          <w:szCs w:val="28"/>
        </w:rPr>
      </w:pPr>
      <w:r w:rsidRPr="002D51E5">
        <w:rPr>
          <w:rFonts w:ascii="Times New Roman" w:eastAsiaTheme="minorHAnsi" w:hAnsi="Times New Roman"/>
          <w:b/>
          <w:sz w:val="28"/>
          <w:szCs w:val="28"/>
        </w:rPr>
        <w:t xml:space="preserve">    I. Motivele pe baza cărora s-a stabilit </w:t>
      </w:r>
      <w:r w:rsidR="007D03A5">
        <w:rPr>
          <w:rFonts w:ascii="Times New Roman" w:eastAsiaTheme="minorHAnsi" w:hAnsi="Times New Roman"/>
          <w:b/>
          <w:sz w:val="28"/>
          <w:szCs w:val="28"/>
        </w:rPr>
        <w:t>c</w:t>
      </w:r>
      <w:r w:rsidR="007D03A5">
        <w:rPr>
          <w:rFonts w:ascii="Times New Roman" w:eastAsiaTheme="minorHAnsi" w:hAnsi="Times New Roman"/>
          <w:b/>
          <w:sz w:val="28"/>
          <w:szCs w:val="28"/>
          <w:lang w:val="ro-RO"/>
        </w:rPr>
        <w:t xml:space="preserve">ă nu </w:t>
      </w:r>
      <w:proofErr w:type="gramStart"/>
      <w:r w:rsidR="007D03A5">
        <w:rPr>
          <w:rFonts w:ascii="Times New Roman" w:eastAsiaTheme="minorHAnsi" w:hAnsi="Times New Roman"/>
          <w:b/>
          <w:sz w:val="28"/>
          <w:szCs w:val="28"/>
          <w:lang w:val="ro-RO"/>
        </w:rPr>
        <w:t>este</w:t>
      </w:r>
      <w:proofErr w:type="gramEnd"/>
      <w:r w:rsidR="007D03A5">
        <w:rPr>
          <w:rFonts w:ascii="Times New Roman" w:eastAsiaTheme="minorHAnsi" w:hAnsi="Times New Roman"/>
          <w:b/>
          <w:sz w:val="28"/>
          <w:szCs w:val="28"/>
          <w:lang w:val="ro-RO"/>
        </w:rPr>
        <w:t xml:space="preserve"> necesară </w:t>
      </w:r>
      <w:r w:rsidRPr="002D51E5">
        <w:rPr>
          <w:rFonts w:ascii="Times New Roman" w:eastAsiaTheme="minorHAnsi" w:hAnsi="Times New Roman"/>
          <w:b/>
          <w:sz w:val="28"/>
          <w:szCs w:val="28"/>
        </w:rPr>
        <w:t>efectu</w:t>
      </w:r>
      <w:r w:rsidR="007D03A5">
        <w:rPr>
          <w:rFonts w:ascii="Times New Roman" w:eastAsiaTheme="minorHAnsi" w:hAnsi="Times New Roman"/>
          <w:b/>
          <w:sz w:val="28"/>
          <w:szCs w:val="28"/>
        </w:rPr>
        <w:t>area</w:t>
      </w:r>
      <w:r w:rsidRPr="002D51E5">
        <w:rPr>
          <w:rFonts w:ascii="Times New Roman" w:eastAsiaTheme="minorHAnsi" w:hAnsi="Times New Roman"/>
          <w:b/>
          <w:sz w:val="28"/>
          <w:szCs w:val="28"/>
        </w:rPr>
        <w:t xml:space="preserve"> evaluării impactului asupra mediului sunt următoarele:</w:t>
      </w:r>
    </w:p>
    <w:p w:rsidR="002178E6" w:rsidRPr="0085156B" w:rsidRDefault="002178E6" w:rsidP="000F6A3C">
      <w:pPr>
        <w:pStyle w:val="ListParagraph"/>
        <w:numPr>
          <w:ilvl w:val="0"/>
          <w:numId w:val="21"/>
        </w:numPr>
        <w:tabs>
          <w:tab w:val="left" w:pos="270"/>
        </w:tabs>
        <w:autoSpaceDE w:val="0"/>
        <w:autoSpaceDN w:val="0"/>
        <w:adjustRightInd w:val="0"/>
        <w:spacing w:after="0" w:line="240" w:lineRule="auto"/>
        <w:ind w:left="0" w:firstLine="0"/>
        <w:contextualSpacing w:val="0"/>
        <w:jc w:val="both"/>
        <w:rPr>
          <w:rFonts w:ascii="Times New Roman" w:eastAsiaTheme="minorHAnsi" w:hAnsi="Times New Roman"/>
          <w:sz w:val="28"/>
          <w:szCs w:val="28"/>
        </w:rPr>
      </w:pPr>
      <w:proofErr w:type="gramStart"/>
      <w:r w:rsidRPr="002D51E5">
        <w:rPr>
          <w:rFonts w:ascii="Times New Roman" w:eastAsiaTheme="minorHAnsi" w:hAnsi="Times New Roman"/>
          <w:sz w:val="28"/>
          <w:szCs w:val="28"/>
        </w:rPr>
        <w:t>proiectul</w:t>
      </w:r>
      <w:proofErr w:type="gramEnd"/>
      <w:r w:rsidRPr="002D51E5">
        <w:rPr>
          <w:rFonts w:ascii="Times New Roman" w:eastAsiaTheme="minorHAnsi" w:hAnsi="Times New Roman"/>
          <w:sz w:val="28"/>
          <w:szCs w:val="28"/>
        </w:rPr>
        <w:t xml:space="preserve"> se încadrează în prevederile Legii nr. 292/2018 privind evaluarea impactului anumitor proiecte publice şi private asupra mediului </w:t>
      </w:r>
      <w:r w:rsidRPr="002D51E5">
        <w:rPr>
          <w:rFonts w:ascii="Times New Roman" w:eastAsiaTheme="minorHAnsi" w:hAnsi="Times New Roman"/>
          <w:b/>
          <w:sz w:val="28"/>
          <w:szCs w:val="28"/>
        </w:rPr>
        <w:t xml:space="preserve">anexa nr. 2, la pct. 2, lit. </w:t>
      </w:r>
      <w:proofErr w:type="gramStart"/>
      <w:r w:rsidRPr="002D51E5">
        <w:rPr>
          <w:rFonts w:ascii="Times New Roman" w:eastAsiaTheme="minorHAnsi" w:hAnsi="Times New Roman"/>
          <w:b/>
          <w:sz w:val="28"/>
          <w:szCs w:val="28"/>
        </w:rPr>
        <w:t>c  „</w:t>
      </w:r>
      <w:proofErr w:type="gramEnd"/>
      <w:r w:rsidRPr="002D51E5">
        <w:rPr>
          <w:rFonts w:ascii="Times New Roman" w:eastAsiaTheme="minorHAnsi" w:hAnsi="Times New Roman"/>
          <w:b/>
          <w:sz w:val="28"/>
          <w:szCs w:val="28"/>
        </w:rPr>
        <w:t>extracţia mineralelor prin dragare fluvială sau marină” și pct. 10 lit. f „ … lucrări împotriva inundațiilor”;</w:t>
      </w:r>
    </w:p>
    <w:p w:rsidR="0085156B" w:rsidRPr="0085156B" w:rsidRDefault="0085156B" w:rsidP="000F6A3C">
      <w:pPr>
        <w:spacing w:after="0" w:line="240" w:lineRule="auto"/>
        <w:ind w:firstLine="720"/>
        <w:jc w:val="both"/>
        <w:rPr>
          <w:rFonts w:ascii="Times New Roman" w:hAnsi="Times New Roman"/>
          <w:sz w:val="28"/>
          <w:szCs w:val="28"/>
        </w:rPr>
      </w:pPr>
      <w:r w:rsidRPr="00E35F5B">
        <w:rPr>
          <w:rFonts w:ascii="Times New Roman" w:hAnsi="Times New Roman"/>
          <w:sz w:val="28"/>
          <w:szCs w:val="28"/>
        </w:rPr>
        <w:t xml:space="preserve">În urma parcurgerii listei de control pentru etapa de încadrare şi </w:t>
      </w:r>
      <w:proofErr w:type="gramStart"/>
      <w:r w:rsidRPr="00E35F5B">
        <w:rPr>
          <w:rFonts w:ascii="Times New Roman" w:hAnsi="Times New Roman"/>
          <w:sz w:val="28"/>
          <w:szCs w:val="28"/>
        </w:rPr>
        <w:t>a</w:t>
      </w:r>
      <w:proofErr w:type="gramEnd"/>
      <w:r w:rsidRPr="00E35F5B">
        <w:rPr>
          <w:rFonts w:ascii="Times New Roman" w:hAnsi="Times New Roman"/>
          <w:sz w:val="28"/>
          <w:szCs w:val="28"/>
        </w:rPr>
        <w:t xml:space="preserve"> analizării criteriilor de selecţie conform Anexei nr. 3 din Legea 292/2018, pentru stabilirea necesităţii efectuării evaluării impactului asupra mediului, s-a constatat faptul că proiectul analizat </w:t>
      </w:r>
      <w:r w:rsidRPr="00E35F5B">
        <w:rPr>
          <w:rFonts w:ascii="Times New Roman" w:hAnsi="Times New Roman"/>
          <w:b/>
          <w:sz w:val="28"/>
          <w:szCs w:val="28"/>
        </w:rPr>
        <w:t xml:space="preserve">nu </w:t>
      </w:r>
      <w:proofErr w:type="gramStart"/>
      <w:r w:rsidRPr="00E35F5B">
        <w:rPr>
          <w:rFonts w:ascii="Times New Roman" w:hAnsi="Times New Roman"/>
          <w:b/>
          <w:sz w:val="28"/>
          <w:szCs w:val="28"/>
        </w:rPr>
        <w:t>este</w:t>
      </w:r>
      <w:proofErr w:type="gramEnd"/>
      <w:r w:rsidRPr="00E35F5B">
        <w:rPr>
          <w:rFonts w:ascii="Times New Roman" w:hAnsi="Times New Roman"/>
          <w:sz w:val="28"/>
          <w:szCs w:val="28"/>
        </w:rPr>
        <w:t xml:space="preserve"> </w:t>
      </w:r>
      <w:r w:rsidRPr="00E35F5B">
        <w:rPr>
          <w:rFonts w:ascii="Times New Roman" w:hAnsi="Times New Roman"/>
          <w:b/>
          <w:sz w:val="28"/>
          <w:szCs w:val="28"/>
        </w:rPr>
        <w:t>susceptibil de a avea un impact semnificativ</w:t>
      </w:r>
      <w:r w:rsidRPr="00E35F5B">
        <w:rPr>
          <w:rFonts w:ascii="Times New Roman" w:hAnsi="Times New Roman"/>
          <w:sz w:val="28"/>
          <w:szCs w:val="28"/>
        </w:rPr>
        <w:t xml:space="preserve"> asupra mediului, din următoarele considerente:</w:t>
      </w:r>
    </w:p>
    <w:p w:rsidR="0085156B" w:rsidRPr="002D51E5" w:rsidRDefault="0085156B" w:rsidP="000F6A3C">
      <w:pPr>
        <w:pStyle w:val="ListParagraph"/>
        <w:tabs>
          <w:tab w:val="left" w:pos="270"/>
        </w:tabs>
        <w:autoSpaceDE w:val="0"/>
        <w:autoSpaceDN w:val="0"/>
        <w:adjustRightInd w:val="0"/>
        <w:spacing w:after="0" w:line="240" w:lineRule="auto"/>
        <w:ind w:left="0"/>
        <w:contextualSpacing w:val="0"/>
        <w:jc w:val="both"/>
        <w:rPr>
          <w:rFonts w:ascii="Times New Roman" w:eastAsiaTheme="minorHAnsi" w:hAnsi="Times New Roman"/>
          <w:sz w:val="28"/>
          <w:szCs w:val="28"/>
        </w:rPr>
      </w:pPr>
    </w:p>
    <w:p w:rsidR="002178E6" w:rsidRPr="00E35F5B" w:rsidRDefault="002178E6" w:rsidP="000F6A3C">
      <w:pPr>
        <w:tabs>
          <w:tab w:val="left" w:pos="990"/>
        </w:tabs>
        <w:autoSpaceDE w:val="0"/>
        <w:autoSpaceDN w:val="0"/>
        <w:adjustRightInd w:val="0"/>
        <w:spacing w:after="0" w:line="240" w:lineRule="auto"/>
        <w:contextualSpacing/>
        <w:jc w:val="both"/>
        <w:rPr>
          <w:rFonts w:ascii="Times New Roman" w:hAnsi="Times New Roman"/>
          <w:b/>
          <w:sz w:val="28"/>
          <w:szCs w:val="28"/>
        </w:rPr>
      </w:pPr>
      <w:r w:rsidRPr="00E35F5B">
        <w:rPr>
          <w:rFonts w:ascii="Times New Roman" w:hAnsi="Times New Roman"/>
          <w:b/>
          <w:sz w:val="28"/>
          <w:szCs w:val="28"/>
        </w:rPr>
        <w:t>1. Caracteristicile proiectului:</w:t>
      </w:r>
    </w:p>
    <w:p w:rsidR="002178E6" w:rsidRPr="002D51E5" w:rsidRDefault="002178E6" w:rsidP="000F6A3C">
      <w:pPr>
        <w:tabs>
          <w:tab w:val="left" w:pos="630"/>
        </w:tabs>
        <w:autoSpaceDE w:val="0"/>
        <w:autoSpaceDN w:val="0"/>
        <w:adjustRightInd w:val="0"/>
        <w:spacing w:after="0" w:line="240" w:lineRule="auto"/>
        <w:contextualSpacing/>
        <w:jc w:val="both"/>
        <w:rPr>
          <w:rFonts w:ascii="Times New Roman" w:hAnsi="Times New Roman"/>
          <w:b/>
          <w:sz w:val="28"/>
          <w:szCs w:val="28"/>
        </w:rPr>
      </w:pPr>
      <w:r w:rsidRPr="00E35F5B">
        <w:rPr>
          <w:rFonts w:ascii="Times New Roman" w:hAnsi="Times New Roman"/>
          <w:b/>
          <w:sz w:val="28"/>
          <w:szCs w:val="28"/>
        </w:rPr>
        <w:t xml:space="preserve">a) </w:t>
      </w:r>
      <w:proofErr w:type="gramStart"/>
      <w:r w:rsidRPr="00E35F5B">
        <w:rPr>
          <w:rFonts w:ascii="Times New Roman" w:hAnsi="Times New Roman"/>
          <w:b/>
          <w:sz w:val="28"/>
          <w:szCs w:val="28"/>
        </w:rPr>
        <w:t>dimensiunea</w:t>
      </w:r>
      <w:proofErr w:type="gramEnd"/>
      <w:r w:rsidRPr="00E35F5B">
        <w:rPr>
          <w:rFonts w:ascii="Times New Roman" w:hAnsi="Times New Roman"/>
          <w:b/>
          <w:sz w:val="28"/>
          <w:szCs w:val="28"/>
        </w:rPr>
        <w:t xml:space="preserve"> şi concepţia întregului proiect:</w:t>
      </w:r>
    </w:p>
    <w:p w:rsidR="00CA2C47" w:rsidRPr="002D51E5" w:rsidRDefault="00CA2C47" w:rsidP="000F6A3C">
      <w:pPr>
        <w:pStyle w:val="CaracterCaracter1"/>
        <w:tabs>
          <w:tab w:val="left" w:pos="450"/>
        </w:tabs>
        <w:jc w:val="both"/>
        <w:rPr>
          <w:rFonts w:eastAsia="Calibri"/>
          <w:sz w:val="28"/>
          <w:szCs w:val="28"/>
          <w:lang w:val="fr-FR" w:eastAsia="en-US"/>
        </w:rPr>
      </w:pPr>
      <w:r w:rsidRPr="002D51E5">
        <w:rPr>
          <w:rFonts w:eastAsia="Calibri"/>
          <w:sz w:val="28"/>
          <w:szCs w:val="28"/>
          <w:lang w:val="fr-FR" w:eastAsia="en-US"/>
        </w:rPr>
        <w:tab/>
      </w:r>
      <w:r w:rsidRPr="002D51E5">
        <w:rPr>
          <w:rFonts w:eastAsia="Calibri"/>
          <w:sz w:val="28"/>
          <w:szCs w:val="28"/>
          <w:lang w:val="fr-FR" w:eastAsia="en-US"/>
        </w:rPr>
        <w:tab/>
      </w:r>
      <w:r w:rsidR="002D51E5" w:rsidRPr="002D51E5">
        <w:rPr>
          <w:rFonts w:eastAsia="Calibri"/>
          <w:sz w:val="28"/>
          <w:szCs w:val="28"/>
          <w:lang w:val="fr-FR" w:eastAsia="en-US"/>
        </w:rPr>
        <w:t>Exploatarea agregatelor minerale va servi la decolmatarea albiei minore a râului Bistrița și mărirea secțiunii de scurgere. Se urmărește corecția în plan a traseului albiei minore, dirijarea debitului râului pe centrul albiei minore.</w:t>
      </w:r>
    </w:p>
    <w:p w:rsidR="00CA2C47" w:rsidRPr="002D51E5" w:rsidRDefault="00DA03E3" w:rsidP="000F6A3C">
      <w:pPr>
        <w:pStyle w:val="CaracterCaracter1"/>
        <w:tabs>
          <w:tab w:val="left" w:pos="450"/>
        </w:tabs>
        <w:jc w:val="both"/>
        <w:rPr>
          <w:rFonts w:eastAsia="Calibri"/>
          <w:sz w:val="28"/>
          <w:szCs w:val="28"/>
          <w:lang w:val="pt-BR" w:eastAsia="en-US"/>
        </w:rPr>
      </w:pPr>
      <w:r w:rsidRPr="002D51E5">
        <w:rPr>
          <w:rFonts w:eastAsia="Calibri"/>
          <w:sz w:val="28"/>
          <w:szCs w:val="28"/>
          <w:lang w:val="pt-BR" w:eastAsia="en-US"/>
        </w:rPr>
        <w:lastRenderedPageBreak/>
        <w:tab/>
      </w:r>
      <w:r w:rsidRPr="002D51E5">
        <w:rPr>
          <w:rFonts w:eastAsia="Calibri"/>
          <w:sz w:val="28"/>
          <w:szCs w:val="28"/>
          <w:lang w:val="pt-BR" w:eastAsia="en-US"/>
        </w:rPr>
        <w:tab/>
      </w:r>
      <w:r w:rsidR="002D51E5" w:rsidRPr="002D51E5">
        <w:rPr>
          <w:rFonts w:eastAsia="Calibri"/>
          <w:sz w:val="28"/>
          <w:szCs w:val="28"/>
          <w:lang w:val="pt-BR" w:eastAsia="en-US"/>
        </w:rPr>
        <w:t>Perimetrul închiriat are formă poligonală, cu S = 44 592 mp, Lmed= 774 m, lmed=57,61 m, pentru care s-a încheiat Contractul de Închiriere nr. 38/131/10.05.2022, între Administraţ</w:t>
      </w:r>
      <w:r w:rsidR="002D51E5">
        <w:rPr>
          <w:rFonts w:eastAsia="Calibri"/>
          <w:sz w:val="28"/>
          <w:szCs w:val="28"/>
          <w:lang w:val="pt-BR" w:eastAsia="en-US"/>
        </w:rPr>
        <w:t xml:space="preserve">ia Bazinală de Apă Siret şi </w:t>
      </w:r>
      <w:r w:rsidR="002D51E5" w:rsidRPr="002D51E5">
        <w:rPr>
          <w:rFonts w:eastAsia="Calibri"/>
          <w:sz w:val="28"/>
          <w:szCs w:val="28"/>
          <w:lang w:val="pt-BR" w:eastAsia="en-US"/>
        </w:rPr>
        <w:t xml:space="preserve"> S.C. TRUST CCDP S.R.L.</w:t>
      </w:r>
      <w:r w:rsidR="002D51E5">
        <w:rPr>
          <w:rFonts w:eastAsia="Calibri"/>
          <w:sz w:val="28"/>
          <w:szCs w:val="28"/>
          <w:lang w:val="pt-BR" w:eastAsia="en-US"/>
        </w:rPr>
        <w:t>.</w:t>
      </w:r>
    </w:p>
    <w:p w:rsidR="00DA03E3" w:rsidRPr="002D51E5" w:rsidRDefault="00CA2C47" w:rsidP="000F6A3C">
      <w:pPr>
        <w:pStyle w:val="CaracterCaracter1"/>
        <w:tabs>
          <w:tab w:val="left" w:pos="450"/>
        </w:tabs>
        <w:jc w:val="both"/>
        <w:rPr>
          <w:sz w:val="28"/>
          <w:szCs w:val="28"/>
        </w:rPr>
      </w:pPr>
      <w:r w:rsidRPr="002D51E5">
        <w:rPr>
          <w:rFonts w:eastAsia="Calibri"/>
          <w:sz w:val="28"/>
          <w:szCs w:val="28"/>
          <w:lang w:val="pt-BR" w:eastAsia="en-US"/>
        </w:rPr>
        <w:tab/>
      </w:r>
      <w:r w:rsidRPr="002D51E5">
        <w:rPr>
          <w:rFonts w:eastAsia="Calibri"/>
          <w:sz w:val="28"/>
          <w:szCs w:val="28"/>
          <w:lang w:val="pt-BR" w:eastAsia="en-US"/>
        </w:rPr>
        <w:tab/>
      </w:r>
      <w:r w:rsidR="00DA03E3" w:rsidRPr="002D51E5">
        <w:rPr>
          <w:sz w:val="28"/>
          <w:szCs w:val="28"/>
        </w:rPr>
        <w:t xml:space="preserve">Perimetrul de exploatare agregate este amplasat </w:t>
      </w:r>
      <w:r w:rsidRPr="002D51E5">
        <w:rPr>
          <w:sz w:val="28"/>
          <w:szCs w:val="28"/>
        </w:rPr>
        <w:t xml:space="preserve">în </w:t>
      </w:r>
      <w:r w:rsidR="002D51E5" w:rsidRPr="002D51E5">
        <w:rPr>
          <w:sz w:val="28"/>
          <w:szCs w:val="28"/>
        </w:rPr>
        <w:t>în albia minoră a râului Bistrița, malul drept, pe raza Comunei Borlești, județul Neamț</w:t>
      </w:r>
      <w:r w:rsidRPr="002D51E5">
        <w:rPr>
          <w:sz w:val="28"/>
          <w:szCs w:val="28"/>
        </w:rPr>
        <w:t>.</w:t>
      </w:r>
      <w:r w:rsidR="002178E6" w:rsidRPr="002D51E5">
        <w:rPr>
          <w:sz w:val="28"/>
          <w:szCs w:val="28"/>
        </w:rPr>
        <w:t xml:space="preserve">     </w:t>
      </w:r>
    </w:p>
    <w:p w:rsidR="00DA03E3" w:rsidRPr="002D51E5" w:rsidRDefault="00DA03E3" w:rsidP="000F6A3C">
      <w:pPr>
        <w:spacing w:after="0" w:line="240" w:lineRule="auto"/>
        <w:ind w:firstLine="720"/>
        <w:jc w:val="both"/>
        <w:rPr>
          <w:rFonts w:ascii="Times New Roman" w:hAnsi="Times New Roman"/>
          <w:spacing w:val="-2"/>
          <w:sz w:val="28"/>
          <w:szCs w:val="28"/>
          <w:lang w:val="pt-BR"/>
        </w:rPr>
      </w:pPr>
      <w:r w:rsidRPr="002D51E5">
        <w:rPr>
          <w:rFonts w:ascii="Times New Roman" w:hAnsi="Times New Roman"/>
          <w:spacing w:val="-2"/>
          <w:sz w:val="28"/>
          <w:szCs w:val="28"/>
          <w:lang w:val="pt-BR"/>
        </w:rPr>
        <w:t>Punctele amonte şi aval care delimitează perimetrul de exploatare, în coordonate STEREO’70, conform Fişei perimetrului temporar de exploatare sunt următoarele: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1"/>
        <w:gridCol w:w="2109"/>
        <w:gridCol w:w="2126"/>
      </w:tblGrid>
      <w:tr w:rsidR="002D51E5" w:rsidRPr="002D51E5" w:rsidTr="002D51E5">
        <w:trPr>
          <w:jc w:val="center"/>
        </w:trPr>
        <w:tc>
          <w:tcPr>
            <w:tcW w:w="1001" w:type="dxa"/>
            <w:vAlign w:val="center"/>
          </w:tcPr>
          <w:p w:rsidR="002D51E5" w:rsidRPr="002D51E5" w:rsidRDefault="002D51E5" w:rsidP="000F6A3C">
            <w:pPr>
              <w:spacing w:after="0" w:line="240" w:lineRule="auto"/>
              <w:jc w:val="center"/>
              <w:rPr>
                <w:rFonts w:ascii="Times New Roman" w:eastAsia="Times New Roman" w:hAnsi="Times New Roman"/>
                <w:b/>
                <w:sz w:val="28"/>
                <w:szCs w:val="28"/>
              </w:rPr>
            </w:pPr>
            <w:r w:rsidRPr="002D51E5">
              <w:rPr>
                <w:rFonts w:ascii="Times New Roman" w:eastAsia="Times New Roman" w:hAnsi="Times New Roman"/>
                <w:b/>
                <w:spacing w:val="-2"/>
                <w:sz w:val="28"/>
                <w:szCs w:val="28"/>
                <w:lang w:val="pt-BR"/>
              </w:rPr>
              <w:t>Nr. pct.</w:t>
            </w:r>
          </w:p>
        </w:tc>
        <w:tc>
          <w:tcPr>
            <w:tcW w:w="2109" w:type="dxa"/>
            <w:vAlign w:val="center"/>
          </w:tcPr>
          <w:p w:rsidR="002D51E5" w:rsidRPr="002D51E5" w:rsidRDefault="002D51E5" w:rsidP="000F6A3C">
            <w:pPr>
              <w:spacing w:after="0" w:line="240" w:lineRule="auto"/>
              <w:jc w:val="center"/>
              <w:rPr>
                <w:rFonts w:ascii="Times New Roman" w:eastAsia="Times New Roman" w:hAnsi="Times New Roman"/>
                <w:b/>
                <w:sz w:val="28"/>
                <w:szCs w:val="28"/>
              </w:rPr>
            </w:pPr>
            <w:r w:rsidRPr="002D51E5">
              <w:rPr>
                <w:rFonts w:ascii="Times New Roman" w:eastAsia="Times New Roman" w:hAnsi="Times New Roman"/>
                <w:b/>
                <w:sz w:val="28"/>
                <w:szCs w:val="28"/>
              </w:rPr>
              <w:t>X</w:t>
            </w:r>
          </w:p>
        </w:tc>
        <w:tc>
          <w:tcPr>
            <w:tcW w:w="2126" w:type="dxa"/>
            <w:vAlign w:val="center"/>
          </w:tcPr>
          <w:p w:rsidR="002D51E5" w:rsidRPr="002D51E5" w:rsidRDefault="002D51E5" w:rsidP="000F6A3C">
            <w:pPr>
              <w:spacing w:after="0" w:line="240" w:lineRule="auto"/>
              <w:jc w:val="center"/>
              <w:rPr>
                <w:rFonts w:ascii="Times New Roman" w:eastAsia="Times New Roman" w:hAnsi="Times New Roman"/>
                <w:b/>
                <w:sz w:val="28"/>
                <w:szCs w:val="28"/>
              </w:rPr>
            </w:pPr>
            <w:r w:rsidRPr="002D51E5">
              <w:rPr>
                <w:rFonts w:ascii="Times New Roman" w:eastAsia="Times New Roman" w:hAnsi="Times New Roman"/>
                <w:b/>
                <w:sz w:val="28"/>
                <w:szCs w:val="28"/>
              </w:rPr>
              <w:t>Y</w:t>
            </w:r>
          </w:p>
        </w:tc>
      </w:tr>
      <w:tr w:rsidR="002D51E5" w:rsidRPr="002D51E5" w:rsidTr="002D51E5">
        <w:trPr>
          <w:jc w:val="center"/>
        </w:trPr>
        <w:tc>
          <w:tcPr>
            <w:tcW w:w="1001" w:type="dxa"/>
            <w:vAlign w:val="center"/>
          </w:tcPr>
          <w:p w:rsidR="002D51E5" w:rsidRPr="002D51E5" w:rsidRDefault="002D51E5" w:rsidP="000F6A3C">
            <w:pPr>
              <w:spacing w:after="0" w:line="240" w:lineRule="auto"/>
              <w:jc w:val="center"/>
              <w:rPr>
                <w:rFonts w:ascii="Times New Roman" w:eastAsia="Times New Roman" w:hAnsi="Times New Roman"/>
                <w:sz w:val="28"/>
                <w:szCs w:val="28"/>
              </w:rPr>
            </w:pPr>
            <w:r w:rsidRPr="002D51E5">
              <w:rPr>
                <w:rFonts w:ascii="Times New Roman" w:eastAsia="Times New Roman" w:hAnsi="Times New Roman"/>
                <w:sz w:val="28"/>
                <w:szCs w:val="28"/>
              </w:rPr>
              <w:t>1</w:t>
            </w:r>
          </w:p>
        </w:tc>
        <w:tc>
          <w:tcPr>
            <w:tcW w:w="2109" w:type="dxa"/>
            <w:vAlign w:val="center"/>
          </w:tcPr>
          <w:p w:rsidR="002D51E5" w:rsidRPr="002D51E5" w:rsidRDefault="002D51E5" w:rsidP="000F6A3C">
            <w:pPr>
              <w:spacing w:after="0" w:line="240" w:lineRule="auto"/>
              <w:jc w:val="center"/>
              <w:rPr>
                <w:rFonts w:ascii="Times New Roman" w:eastAsia="Times New Roman" w:hAnsi="Times New Roman"/>
                <w:sz w:val="28"/>
                <w:szCs w:val="28"/>
              </w:rPr>
            </w:pPr>
            <w:r w:rsidRPr="002D51E5">
              <w:rPr>
                <w:rFonts w:ascii="Times New Roman" w:eastAsia="Times New Roman" w:hAnsi="Times New Roman"/>
                <w:sz w:val="28"/>
                <w:szCs w:val="28"/>
              </w:rPr>
              <w:t>588 585</w:t>
            </w:r>
          </w:p>
        </w:tc>
        <w:tc>
          <w:tcPr>
            <w:tcW w:w="2126" w:type="dxa"/>
            <w:vAlign w:val="center"/>
          </w:tcPr>
          <w:p w:rsidR="002D51E5" w:rsidRPr="002D51E5" w:rsidRDefault="002D51E5" w:rsidP="000F6A3C">
            <w:pPr>
              <w:spacing w:after="0" w:line="240" w:lineRule="auto"/>
              <w:jc w:val="center"/>
              <w:rPr>
                <w:rFonts w:ascii="Times New Roman" w:eastAsia="Times New Roman" w:hAnsi="Times New Roman"/>
                <w:sz w:val="28"/>
                <w:szCs w:val="28"/>
              </w:rPr>
            </w:pPr>
            <w:r w:rsidRPr="002D51E5">
              <w:rPr>
                <w:rFonts w:ascii="Times New Roman" w:eastAsia="Times New Roman" w:hAnsi="Times New Roman"/>
                <w:sz w:val="28"/>
                <w:szCs w:val="28"/>
              </w:rPr>
              <w:t>621 420</w:t>
            </w:r>
          </w:p>
        </w:tc>
      </w:tr>
      <w:tr w:rsidR="002D51E5" w:rsidRPr="002D51E5" w:rsidTr="002D51E5">
        <w:trPr>
          <w:jc w:val="center"/>
        </w:trPr>
        <w:tc>
          <w:tcPr>
            <w:tcW w:w="1001" w:type="dxa"/>
            <w:vAlign w:val="center"/>
          </w:tcPr>
          <w:p w:rsidR="002D51E5" w:rsidRPr="002D51E5" w:rsidRDefault="002D51E5" w:rsidP="000F6A3C">
            <w:pPr>
              <w:spacing w:after="0" w:line="240" w:lineRule="auto"/>
              <w:jc w:val="center"/>
              <w:rPr>
                <w:rFonts w:ascii="Times New Roman" w:eastAsia="Times New Roman" w:hAnsi="Times New Roman"/>
                <w:sz w:val="28"/>
                <w:szCs w:val="28"/>
              </w:rPr>
            </w:pPr>
            <w:r w:rsidRPr="002D51E5">
              <w:rPr>
                <w:rFonts w:ascii="Times New Roman" w:eastAsia="Times New Roman" w:hAnsi="Times New Roman"/>
                <w:sz w:val="28"/>
                <w:szCs w:val="28"/>
              </w:rPr>
              <w:t>2</w:t>
            </w:r>
          </w:p>
        </w:tc>
        <w:tc>
          <w:tcPr>
            <w:tcW w:w="2109" w:type="dxa"/>
            <w:vAlign w:val="center"/>
          </w:tcPr>
          <w:p w:rsidR="002D51E5" w:rsidRPr="002D51E5" w:rsidRDefault="002D51E5" w:rsidP="000F6A3C">
            <w:pPr>
              <w:spacing w:after="0" w:line="240" w:lineRule="auto"/>
              <w:jc w:val="center"/>
              <w:rPr>
                <w:rFonts w:ascii="Times New Roman" w:eastAsia="Times New Roman" w:hAnsi="Times New Roman"/>
                <w:sz w:val="28"/>
                <w:szCs w:val="28"/>
              </w:rPr>
            </w:pPr>
            <w:r w:rsidRPr="002D51E5">
              <w:rPr>
                <w:rFonts w:ascii="Times New Roman" w:eastAsia="Times New Roman" w:hAnsi="Times New Roman"/>
                <w:sz w:val="28"/>
                <w:szCs w:val="28"/>
              </w:rPr>
              <w:t>588 501</w:t>
            </w:r>
          </w:p>
        </w:tc>
        <w:tc>
          <w:tcPr>
            <w:tcW w:w="2126" w:type="dxa"/>
            <w:vAlign w:val="center"/>
          </w:tcPr>
          <w:p w:rsidR="002D51E5" w:rsidRPr="002D51E5" w:rsidRDefault="002D51E5" w:rsidP="000F6A3C">
            <w:pPr>
              <w:spacing w:after="0" w:line="240" w:lineRule="auto"/>
              <w:jc w:val="center"/>
              <w:rPr>
                <w:rFonts w:ascii="Times New Roman" w:eastAsia="Times New Roman" w:hAnsi="Times New Roman"/>
                <w:sz w:val="28"/>
                <w:szCs w:val="28"/>
              </w:rPr>
            </w:pPr>
            <w:r w:rsidRPr="002D51E5">
              <w:rPr>
                <w:rFonts w:ascii="Times New Roman" w:eastAsia="Times New Roman" w:hAnsi="Times New Roman"/>
                <w:sz w:val="28"/>
                <w:szCs w:val="28"/>
              </w:rPr>
              <w:t>621 478</w:t>
            </w:r>
          </w:p>
        </w:tc>
      </w:tr>
      <w:tr w:rsidR="002D51E5" w:rsidRPr="002D51E5" w:rsidTr="002D51E5">
        <w:trPr>
          <w:jc w:val="center"/>
        </w:trPr>
        <w:tc>
          <w:tcPr>
            <w:tcW w:w="1001" w:type="dxa"/>
            <w:vAlign w:val="center"/>
          </w:tcPr>
          <w:p w:rsidR="002D51E5" w:rsidRPr="002D51E5" w:rsidRDefault="002D51E5" w:rsidP="000F6A3C">
            <w:pPr>
              <w:spacing w:after="0" w:line="240" w:lineRule="auto"/>
              <w:jc w:val="center"/>
              <w:rPr>
                <w:rFonts w:ascii="Times New Roman" w:eastAsia="Times New Roman" w:hAnsi="Times New Roman"/>
                <w:sz w:val="28"/>
                <w:szCs w:val="28"/>
              </w:rPr>
            </w:pPr>
            <w:r w:rsidRPr="002D51E5">
              <w:rPr>
                <w:rFonts w:ascii="Times New Roman" w:eastAsia="Times New Roman" w:hAnsi="Times New Roman"/>
                <w:sz w:val="28"/>
                <w:szCs w:val="28"/>
              </w:rPr>
              <w:t>3</w:t>
            </w:r>
          </w:p>
        </w:tc>
        <w:tc>
          <w:tcPr>
            <w:tcW w:w="2109" w:type="dxa"/>
            <w:vAlign w:val="center"/>
          </w:tcPr>
          <w:p w:rsidR="002D51E5" w:rsidRPr="002D51E5" w:rsidRDefault="002D51E5" w:rsidP="000F6A3C">
            <w:pPr>
              <w:spacing w:after="0" w:line="240" w:lineRule="auto"/>
              <w:jc w:val="center"/>
              <w:rPr>
                <w:rFonts w:ascii="Times New Roman" w:eastAsia="Times New Roman" w:hAnsi="Times New Roman"/>
                <w:sz w:val="28"/>
                <w:szCs w:val="28"/>
              </w:rPr>
            </w:pPr>
            <w:r w:rsidRPr="002D51E5">
              <w:rPr>
                <w:rFonts w:ascii="Times New Roman" w:eastAsia="Times New Roman" w:hAnsi="Times New Roman"/>
                <w:sz w:val="28"/>
                <w:szCs w:val="28"/>
              </w:rPr>
              <w:t>588 602</w:t>
            </w:r>
          </w:p>
        </w:tc>
        <w:tc>
          <w:tcPr>
            <w:tcW w:w="2126" w:type="dxa"/>
            <w:vAlign w:val="center"/>
          </w:tcPr>
          <w:p w:rsidR="002D51E5" w:rsidRPr="002D51E5" w:rsidRDefault="002D51E5" w:rsidP="000F6A3C">
            <w:pPr>
              <w:spacing w:after="0" w:line="240" w:lineRule="auto"/>
              <w:jc w:val="center"/>
              <w:rPr>
                <w:rFonts w:ascii="Times New Roman" w:eastAsia="Times New Roman" w:hAnsi="Times New Roman"/>
                <w:sz w:val="28"/>
                <w:szCs w:val="28"/>
              </w:rPr>
            </w:pPr>
            <w:r w:rsidRPr="002D51E5">
              <w:rPr>
                <w:rFonts w:ascii="Times New Roman" w:eastAsia="Times New Roman" w:hAnsi="Times New Roman"/>
                <w:sz w:val="28"/>
                <w:szCs w:val="28"/>
              </w:rPr>
              <w:t>621 660</w:t>
            </w:r>
          </w:p>
        </w:tc>
      </w:tr>
      <w:tr w:rsidR="002D51E5" w:rsidRPr="002D51E5" w:rsidTr="002D51E5">
        <w:trPr>
          <w:jc w:val="center"/>
        </w:trPr>
        <w:tc>
          <w:tcPr>
            <w:tcW w:w="1001" w:type="dxa"/>
            <w:vAlign w:val="center"/>
          </w:tcPr>
          <w:p w:rsidR="002D51E5" w:rsidRPr="002D51E5" w:rsidRDefault="002D51E5" w:rsidP="000F6A3C">
            <w:pPr>
              <w:spacing w:after="0" w:line="240" w:lineRule="auto"/>
              <w:jc w:val="center"/>
              <w:rPr>
                <w:rFonts w:ascii="Times New Roman" w:eastAsia="Times New Roman" w:hAnsi="Times New Roman"/>
                <w:sz w:val="28"/>
                <w:szCs w:val="28"/>
              </w:rPr>
            </w:pPr>
            <w:r w:rsidRPr="002D51E5">
              <w:rPr>
                <w:rFonts w:ascii="Times New Roman" w:eastAsia="Times New Roman" w:hAnsi="Times New Roman"/>
                <w:sz w:val="28"/>
                <w:szCs w:val="28"/>
              </w:rPr>
              <w:t>4</w:t>
            </w:r>
          </w:p>
        </w:tc>
        <w:tc>
          <w:tcPr>
            <w:tcW w:w="2109" w:type="dxa"/>
            <w:vAlign w:val="center"/>
          </w:tcPr>
          <w:p w:rsidR="002D51E5" w:rsidRPr="002D51E5" w:rsidRDefault="002D51E5" w:rsidP="000F6A3C">
            <w:pPr>
              <w:spacing w:after="0" w:line="240" w:lineRule="auto"/>
              <w:jc w:val="center"/>
              <w:rPr>
                <w:rFonts w:ascii="Times New Roman" w:eastAsia="Times New Roman" w:hAnsi="Times New Roman"/>
                <w:sz w:val="28"/>
                <w:szCs w:val="28"/>
              </w:rPr>
            </w:pPr>
            <w:r w:rsidRPr="002D51E5">
              <w:rPr>
                <w:rFonts w:ascii="Times New Roman" w:eastAsia="Times New Roman" w:hAnsi="Times New Roman"/>
                <w:sz w:val="28"/>
                <w:szCs w:val="28"/>
              </w:rPr>
              <w:t>588 625</w:t>
            </w:r>
          </w:p>
        </w:tc>
        <w:tc>
          <w:tcPr>
            <w:tcW w:w="2126" w:type="dxa"/>
            <w:vAlign w:val="center"/>
          </w:tcPr>
          <w:p w:rsidR="002D51E5" w:rsidRPr="002D51E5" w:rsidRDefault="002D51E5" w:rsidP="000F6A3C">
            <w:pPr>
              <w:spacing w:after="0" w:line="240" w:lineRule="auto"/>
              <w:jc w:val="center"/>
              <w:rPr>
                <w:rFonts w:ascii="Times New Roman" w:eastAsia="Times New Roman" w:hAnsi="Times New Roman"/>
                <w:sz w:val="28"/>
                <w:szCs w:val="28"/>
              </w:rPr>
            </w:pPr>
            <w:r w:rsidRPr="002D51E5">
              <w:rPr>
                <w:rFonts w:ascii="Times New Roman" w:eastAsia="Times New Roman" w:hAnsi="Times New Roman"/>
                <w:sz w:val="28"/>
                <w:szCs w:val="28"/>
              </w:rPr>
              <w:t>621 780</w:t>
            </w:r>
          </w:p>
        </w:tc>
      </w:tr>
      <w:tr w:rsidR="002D51E5" w:rsidRPr="002D51E5" w:rsidTr="002D51E5">
        <w:trPr>
          <w:jc w:val="center"/>
        </w:trPr>
        <w:tc>
          <w:tcPr>
            <w:tcW w:w="1001" w:type="dxa"/>
            <w:vAlign w:val="center"/>
          </w:tcPr>
          <w:p w:rsidR="002D51E5" w:rsidRPr="002D51E5" w:rsidRDefault="002D51E5" w:rsidP="000F6A3C">
            <w:pPr>
              <w:spacing w:after="0" w:line="240" w:lineRule="auto"/>
              <w:jc w:val="center"/>
              <w:rPr>
                <w:rFonts w:ascii="Times New Roman" w:eastAsia="Times New Roman" w:hAnsi="Times New Roman"/>
                <w:sz w:val="28"/>
                <w:szCs w:val="28"/>
              </w:rPr>
            </w:pPr>
            <w:r w:rsidRPr="002D51E5">
              <w:rPr>
                <w:rFonts w:ascii="Times New Roman" w:eastAsia="Times New Roman" w:hAnsi="Times New Roman"/>
                <w:sz w:val="28"/>
                <w:szCs w:val="28"/>
              </w:rPr>
              <w:t>5</w:t>
            </w:r>
          </w:p>
        </w:tc>
        <w:tc>
          <w:tcPr>
            <w:tcW w:w="2109" w:type="dxa"/>
            <w:vAlign w:val="center"/>
          </w:tcPr>
          <w:p w:rsidR="002D51E5" w:rsidRPr="002D51E5" w:rsidRDefault="002D51E5" w:rsidP="000F6A3C">
            <w:pPr>
              <w:spacing w:after="0" w:line="240" w:lineRule="auto"/>
              <w:jc w:val="center"/>
              <w:rPr>
                <w:rFonts w:ascii="Times New Roman" w:eastAsia="Times New Roman" w:hAnsi="Times New Roman"/>
                <w:sz w:val="28"/>
                <w:szCs w:val="28"/>
              </w:rPr>
            </w:pPr>
            <w:r w:rsidRPr="002D51E5">
              <w:rPr>
                <w:rFonts w:ascii="Times New Roman" w:eastAsia="Times New Roman" w:hAnsi="Times New Roman"/>
                <w:sz w:val="28"/>
                <w:szCs w:val="28"/>
              </w:rPr>
              <w:t>588 606</w:t>
            </w:r>
          </w:p>
        </w:tc>
        <w:tc>
          <w:tcPr>
            <w:tcW w:w="2126" w:type="dxa"/>
            <w:vAlign w:val="center"/>
          </w:tcPr>
          <w:p w:rsidR="002D51E5" w:rsidRPr="002D51E5" w:rsidRDefault="002D51E5" w:rsidP="000F6A3C">
            <w:pPr>
              <w:spacing w:after="0" w:line="240" w:lineRule="auto"/>
              <w:jc w:val="center"/>
              <w:rPr>
                <w:rFonts w:ascii="Times New Roman" w:eastAsia="Times New Roman" w:hAnsi="Times New Roman"/>
                <w:sz w:val="28"/>
                <w:szCs w:val="28"/>
              </w:rPr>
            </w:pPr>
            <w:r w:rsidRPr="002D51E5">
              <w:rPr>
                <w:rFonts w:ascii="Times New Roman" w:eastAsia="Times New Roman" w:hAnsi="Times New Roman"/>
                <w:sz w:val="28"/>
                <w:szCs w:val="28"/>
              </w:rPr>
              <w:t>621 817</w:t>
            </w:r>
          </w:p>
        </w:tc>
      </w:tr>
      <w:tr w:rsidR="002D51E5" w:rsidRPr="002D51E5" w:rsidTr="002D51E5">
        <w:trPr>
          <w:jc w:val="center"/>
        </w:trPr>
        <w:tc>
          <w:tcPr>
            <w:tcW w:w="1001" w:type="dxa"/>
            <w:vAlign w:val="center"/>
          </w:tcPr>
          <w:p w:rsidR="002D51E5" w:rsidRPr="002D51E5" w:rsidRDefault="002D51E5" w:rsidP="000F6A3C">
            <w:pPr>
              <w:spacing w:after="0" w:line="240" w:lineRule="auto"/>
              <w:jc w:val="center"/>
              <w:rPr>
                <w:rFonts w:ascii="Times New Roman" w:eastAsia="Times New Roman" w:hAnsi="Times New Roman"/>
                <w:sz w:val="28"/>
                <w:szCs w:val="28"/>
              </w:rPr>
            </w:pPr>
            <w:r w:rsidRPr="002D51E5">
              <w:rPr>
                <w:rFonts w:ascii="Times New Roman" w:eastAsia="Times New Roman" w:hAnsi="Times New Roman"/>
                <w:sz w:val="28"/>
                <w:szCs w:val="28"/>
              </w:rPr>
              <w:t>6</w:t>
            </w:r>
          </w:p>
        </w:tc>
        <w:tc>
          <w:tcPr>
            <w:tcW w:w="2109" w:type="dxa"/>
            <w:vAlign w:val="center"/>
          </w:tcPr>
          <w:p w:rsidR="002D51E5" w:rsidRPr="002D51E5" w:rsidRDefault="002D51E5" w:rsidP="000F6A3C">
            <w:pPr>
              <w:spacing w:after="0" w:line="240" w:lineRule="auto"/>
              <w:jc w:val="center"/>
              <w:rPr>
                <w:rFonts w:ascii="Times New Roman" w:eastAsia="Times New Roman" w:hAnsi="Times New Roman"/>
                <w:sz w:val="28"/>
                <w:szCs w:val="28"/>
              </w:rPr>
            </w:pPr>
            <w:r w:rsidRPr="002D51E5">
              <w:rPr>
                <w:rFonts w:ascii="Times New Roman" w:eastAsia="Times New Roman" w:hAnsi="Times New Roman"/>
                <w:sz w:val="28"/>
                <w:szCs w:val="28"/>
              </w:rPr>
              <w:t>588 484.400</w:t>
            </w:r>
          </w:p>
        </w:tc>
        <w:tc>
          <w:tcPr>
            <w:tcW w:w="2126" w:type="dxa"/>
            <w:vAlign w:val="center"/>
          </w:tcPr>
          <w:p w:rsidR="002D51E5" w:rsidRPr="002D51E5" w:rsidRDefault="002D51E5" w:rsidP="000F6A3C">
            <w:pPr>
              <w:spacing w:after="0" w:line="240" w:lineRule="auto"/>
              <w:jc w:val="center"/>
              <w:rPr>
                <w:rFonts w:ascii="Times New Roman" w:eastAsia="Times New Roman" w:hAnsi="Times New Roman"/>
                <w:sz w:val="28"/>
                <w:szCs w:val="28"/>
              </w:rPr>
            </w:pPr>
            <w:r w:rsidRPr="002D51E5">
              <w:rPr>
                <w:rFonts w:ascii="Times New Roman" w:eastAsia="Times New Roman" w:hAnsi="Times New Roman"/>
                <w:sz w:val="28"/>
                <w:szCs w:val="28"/>
              </w:rPr>
              <w:t>621 883.517</w:t>
            </w:r>
          </w:p>
        </w:tc>
      </w:tr>
      <w:tr w:rsidR="002D51E5" w:rsidRPr="002D51E5" w:rsidTr="002D51E5">
        <w:trPr>
          <w:jc w:val="center"/>
        </w:trPr>
        <w:tc>
          <w:tcPr>
            <w:tcW w:w="1001" w:type="dxa"/>
            <w:vAlign w:val="center"/>
          </w:tcPr>
          <w:p w:rsidR="002D51E5" w:rsidRPr="002D51E5" w:rsidRDefault="002D51E5" w:rsidP="000F6A3C">
            <w:pPr>
              <w:spacing w:after="0" w:line="240" w:lineRule="auto"/>
              <w:jc w:val="center"/>
              <w:rPr>
                <w:rFonts w:ascii="Times New Roman" w:eastAsia="Times New Roman" w:hAnsi="Times New Roman"/>
                <w:sz w:val="28"/>
                <w:szCs w:val="28"/>
              </w:rPr>
            </w:pPr>
            <w:r w:rsidRPr="002D51E5">
              <w:rPr>
                <w:rFonts w:ascii="Times New Roman" w:eastAsia="Times New Roman" w:hAnsi="Times New Roman"/>
                <w:sz w:val="28"/>
                <w:szCs w:val="28"/>
              </w:rPr>
              <w:t>7</w:t>
            </w:r>
          </w:p>
        </w:tc>
        <w:tc>
          <w:tcPr>
            <w:tcW w:w="2109" w:type="dxa"/>
            <w:vAlign w:val="center"/>
          </w:tcPr>
          <w:p w:rsidR="002D51E5" w:rsidRPr="002D51E5" w:rsidRDefault="002D51E5" w:rsidP="000F6A3C">
            <w:pPr>
              <w:spacing w:after="0" w:line="240" w:lineRule="auto"/>
              <w:jc w:val="center"/>
              <w:rPr>
                <w:rFonts w:ascii="Times New Roman" w:eastAsia="Times New Roman" w:hAnsi="Times New Roman"/>
                <w:sz w:val="28"/>
                <w:szCs w:val="28"/>
              </w:rPr>
            </w:pPr>
            <w:r w:rsidRPr="002D51E5">
              <w:rPr>
                <w:rFonts w:ascii="Times New Roman" w:eastAsia="Times New Roman" w:hAnsi="Times New Roman"/>
                <w:sz w:val="28"/>
                <w:szCs w:val="28"/>
              </w:rPr>
              <w:t>588 327</w:t>
            </w:r>
          </w:p>
        </w:tc>
        <w:tc>
          <w:tcPr>
            <w:tcW w:w="2126" w:type="dxa"/>
            <w:vAlign w:val="center"/>
          </w:tcPr>
          <w:p w:rsidR="002D51E5" w:rsidRPr="002D51E5" w:rsidRDefault="002D51E5" w:rsidP="000F6A3C">
            <w:pPr>
              <w:spacing w:after="0" w:line="240" w:lineRule="auto"/>
              <w:jc w:val="center"/>
              <w:rPr>
                <w:rFonts w:ascii="Times New Roman" w:eastAsia="Times New Roman" w:hAnsi="Times New Roman"/>
                <w:sz w:val="28"/>
                <w:szCs w:val="28"/>
              </w:rPr>
            </w:pPr>
            <w:r w:rsidRPr="002D51E5">
              <w:rPr>
                <w:rFonts w:ascii="Times New Roman" w:eastAsia="Times New Roman" w:hAnsi="Times New Roman"/>
                <w:sz w:val="28"/>
                <w:szCs w:val="28"/>
              </w:rPr>
              <w:t>621 964</w:t>
            </w:r>
          </w:p>
        </w:tc>
      </w:tr>
      <w:tr w:rsidR="002D51E5" w:rsidRPr="002D51E5" w:rsidTr="002D51E5">
        <w:trPr>
          <w:jc w:val="center"/>
        </w:trPr>
        <w:tc>
          <w:tcPr>
            <w:tcW w:w="1001" w:type="dxa"/>
            <w:vAlign w:val="center"/>
          </w:tcPr>
          <w:p w:rsidR="002D51E5" w:rsidRPr="002D51E5" w:rsidRDefault="002D51E5" w:rsidP="000F6A3C">
            <w:pPr>
              <w:spacing w:after="0" w:line="240" w:lineRule="auto"/>
              <w:jc w:val="center"/>
              <w:rPr>
                <w:rFonts w:ascii="Times New Roman" w:eastAsia="Times New Roman" w:hAnsi="Times New Roman"/>
                <w:sz w:val="28"/>
                <w:szCs w:val="28"/>
              </w:rPr>
            </w:pPr>
            <w:r w:rsidRPr="002D51E5">
              <w:rPr>
                <w:rFonts w:ascii="Times New Roman" w:eastAsia="Times New Roman" w:hAnsi="Times New Roman"/>
                <w:sz w:val="28"/>
                <w:szCs w:val="28"/>
              </w:rPr>
              <w:t>8</w:t>
            </w:r>
          </w:p>
        </w:tc>
        <w:tc>
          <w:tcPr>
            <w:tcW w:w="2109" w:type="dxa"/>
            <w:vAlign w:val="center"/>
          </w:tcPr>
          <w:p w:rsidR="002D51E5" w:rsidRPr="002D51E5" w:rsidRDefault="002D51E5" w:rsidP="000F6A3C">
            <w:pPr>
              <w:spacing w:after="0" w:line="240" w:lineRule="auto"/>
              <w:jc w:val="center"/>
              <w:rPr>
                <w:rFonts w:ascii="Times New Roman" w:eastAsia="Times New Roman" w:hAnsi="Times New Roman"/>
                <w:sz w:val="28"/>
                <w:szCs w:val="28"/>
              </w:rPr>
            </w:pPr>
            <w:r w:rsidRPr="002D51E5">
              <w:rPr>
                <w:rFonts w:ascii="Times New Roman" w:eastAsia="Times New Roman" w:hAnsi="Times New Roman"/>
                <w:sz w:val="28"/>
                <w:szCs w:val="28"/>
              </w:rPr>
              <w:t>588 462</w:t>
            </w:r>
          </w:p>
        </w:tc>
        <w:tc>
          <w:tcPr>
            <w:tcW w:w="2126" w:type="dxa"/>
            <w:vAlign w:val="center"/>
          </w:tcPr>
          <w:p w:rsidR="002D51E5" w:rsidRPr="002D51E5" w:rsidRDefault="002D51E5" w:rsidP="000F6A3C">
            <w:pPr>
              <w:spacing w:after="0" w:line="240" w:lineRule="auto"/>
              <w:jc w:val="center"/>
              <w:rPr>
                <w:rFonts w:ascii="Times New Roman" w:eastAsia="Times New Roman" w:hAnsi="Times New Roman"/>
                <w:sz w:val="28"/>
                <w:szCs w:val="28"/>
              </w:rPr>
            </w:pPr>
            <w:r w:rsidRPr="002D51E5">
              <w:rPr>
                <w:rFonts w:ascii="Times New Roman" w:eastAsia="Times New Roman" w:hAnsi="Times New Roman"/>
                <w:sz w:val="28"/>
                <w:szCs w:val="28"/>
              </w:rPr>
              <w:t>621 971</w:t>
            </w:r>
          </w:p>
        </w:tc>
      </w:tr>
      <w:tr w:rsidR="002D51E5" w:rsidRPr="002D51E5" w:rsidTr="002D51E5">
        <w:trPr>
          <w:jc w:val="center"/>
        </w:trPr>
        <w:tc>
          <w:tcPr>
            <w:tcW w:w="1001" w:type="dxa"/>
            <w:vAlign w:val="center"/>
          </w:tcPr>
          <w:p w:rsidR="002D51E5" w:rsidRPr="002D51E5" w:rsidRDefault="002D51E5" w:rsidP="000F6A3C">
            <w:pPr>
              <w:spacing w:after="0" w:line="240" w:lineRule="auto"/>
              <w:jc w:val="center"/>
              <w:rPr>
                <w:rFonts w:ascii="Times New Roman" w:eastAsia="Times New Roman" w:hAnsi="Times New Roman"/>
                <w:sz w:val="28"/>
                <w:szCs w:val="28"/>
              </w:rPr>
            </w:pPr>
            <w:r w:rsidRPr="002D51E5">
              <w:rPr>
                <w:rFonts w:ascii="Times New Roman" w:eastAsia="Times New Roman" w:hAnsi="Times New Roman"/>
                <w:sz w:val="28"/>
                <w:szCs w:val="28"/>
              </w:rPr>
              <w:t>9</w:t>
            </w:r>
          </w:p>
        </w:tc>
        <w:tc>
          <w:tcPr>
            <w:tcW w:w="2109" w:type="dxa"/>
            <w:vAlign w:val="center"/>
          </w:tcPr>
          <w:p w:rsidR="002D51E5" w:rsidRPr="002D51E5" w:rsidRDefault="002D51E5" w:rsidP="000F6A3C">
            <w:pPr>
              <w:spacing w:after="0" w:line="240" w:lineRule="auto"/>
              <w:jc w:val="center"/>
              <w:rPr>
                <w:rFonts w:ascii="Times New Roman" w:eastAsia="Times New Roman" w:hAnsi="Times New Roman"/>
                <w:sz w:val="28"/>
                <w:szCs w:val="28"/>
              </w:rPr>
            </w:pPr>
            <w:r w:rsidRPr="002D51E5">
              <w:rPr>
                <w:rFonts w:ascii="Times New Roman" w:eastAsia="Times New Roman" w:hAnsi="Times New Roman"/>
                <w:sz w:val="28"/>
                <w:szCs w:val="28"/>
              </w:rPr>
              <w:t>588 664</w:t>
            </w:r>
          </w:p>
        </w:tc>
        <w:tc>
          <w:tcPr>
            <w:tcW w:w="2126" w:type="dxa"/>
            <w:vAlign w:val="center"/>
          </w:tcPr>
          <w:p w:rsidR="002D51E5" w:rsidRPr="002D51E5" w:rsidRDefault="002D51E5" w:rsidP="000F6A3C">
            <w:pPr>
              <w:spacing w:after="0" w:line="240" w:lineRule="auto"/>
              <w:jc w:val="center"/>
              <w:rPr>
                <w:rFonts w:ascii="Times New Roman" w:eastAsia="Times New Roman" w:hAnsi="Times New Roman"/>
                <w:sz w:val="28"/>
                <w:szCs w:val="28"/>
              </w:rPr>
            </w:pPr>
            <w:r w:rsidRPr="002D51E5">
              <w:rPr>
                <w:rFonts w:ascii="Times New Roman" w:eastAsia="Times New Roman" w:hAnsi="Times New Roman"/>
                <w:sz w:val="28"/>
                <w:szCs w:val="28"/>
              </w:rPr>
              <w:t>621 873</w:t>
            </w:r>
          </w:p>
        </w:tc>
      </w:tr>
      <w:tr w:rsidR="002D51E5" w:rsidRPr="002D51E5" w:rsidTr="002D51E5">
        <w:trPr>
          <w:jc w:val="center"/>
        </w:trPr>
        <w:tc>
          <w:tcPr>
            <w:tcW w:w="1001" w:type="dxa"/>
            <w:vAlign w:val="center"/>
          </w:tcPr>
          <w:p w:rsidR="002D51E5" w:rsidRPr="002D51E5" w:rsidRDefault="002D51E5" w:rsidP="000F6A3C">
            <w:pPr>
              <w:spacing w:after="0" w:line="240" w:lineRule="auto"/>
              <w:jc w:val="center"/>
              <w:rPr>
                <w:rFonts w:ascii="Times New Roman" w:eastAsia="Times New Roman" w:hAnsi="Times New Roman"/>
                <w:sz w:val="28"/>
                <w:szCs w:val="28"/>
              </w:rPr>
            </w:pPr>
            <w:r w:rsidRPr="002D51E5">
              <w:rPr>
                <w:rFonts w:ascii="Times New Roman" w:eastAsia="Times New Roman" w:hAnsi="Times New Roman"/>
                <w:sz w:val="28"/>
                <w:szCs w:val="28"/>
              </w:rPr>
              <w:t>10</w:t>
            </w:r>
          </w:p>
        </w:tc>
        <w:tc>
          <w:tcPr>
            <w:tcW w:w="2109" w:type="dxa"/>
            <w:vAlign w:val="center"/>
          </w:tcPr>
          <w:p w:rsidR="002D51E5" w:rsidRPr="002D51E5" w:rsidRDefault="002D51E5" w:rsidP="000F6A3C">
            <w:pPr>
              <w:spacing w:after="0" w:line="240" w:lineRule="auto"/>
              <w:jc w:val="center"/>
              <w:rPr>
                <w:rFonts w:ascii="Times New Roman" w:eastAsia="Times New Roman" w:hAnsi="Times New Roman"/>
                <w:sz w:val="28"/>
                <w:szCs w:val="28"/>
              </w:rPr>
            </w:pPr>
            <w:r w:rsidRPr="002D51E5">
              <w:rPr>
                <w:rFonts w:ascii="Times New Roman" w:eastAsia="Times New Roman" w:hAnsi="Times New Roman"/>
                <w:sz w:val="28"/>
                <w:szCs w:val="28"/>
              </w:rPr>
              <w:t>588 707</w:t>
            </w:r>
          </w:p>
        </w:tc>
        <w:tc>
          <w:tcPr>
            <w:tcW w:w="2126" w:type="dxa"/>
            <w:vAlign w:val="center"/>
          </w:tcPr>
          <w:p w:rsidR="002D51E5" w:rsidRPr="002D51E5" w:rsidRDefault="002D51E5" w:rsidP="000F6A3C">
            <w:pPr>
              <w:spacing w:after="0" w:line="240" w:lineRule="auto"/>
              <w:jc w:val="center"/>
              <w:rPr>
                <w:rFonts w:ascii="Times New Roman" w:eastAsia="Times New Roman" w:hAnsi="Times New Roman"/>
                <w:sz w:val="28"/>
                <w:szCs w:val="28"/>
              </w:rPr>
            </w:pPr>
            <w:r w:rsidRPr="002D51E5">
              <w:rPr>
                <w:rFonts w:ascii="Times New Roman" w:eastAsia="Times New Roman" w:hAnsi="Times New Roman"/>
                <w:sz w:val="28"/>
                <w:szCs w:val="28"/>
              </w:rPr>
              <w:t>621 794</w:t>
            </w:r>
          </w:p>
        </w:tc>
      </w:tr>
      <w:tr w:rsidR="002D51E5" w:rsidRPr="002D51E5" w:rsidTr="002D51E5">
        <w:trPr>
          <w:jc w:val="center"/>
        </w:trPr>
        <w:tc>
          <w:tcPr>
            <w:tcW w:w="1001" w:type="dxa"/>
            <w:vAlign w:val="center"/>
          </w:tcPr>
          <w:p w:rsidR="002D51E5" w:rsidRPr="002D51E5" w:rsidRDefault="002D51E5" w:rsidP="000F6A3C">
            <w:pPr>
              <w:spacing w:after="0" w:line="240" w:lineRule="auto"/>
              <w:jc w:val="center"/>
              <w:rPr>
                <w:rFonts w:ascii="Times New Roman" w:eastAsia="Times New Roman" w:hAnsi="Times New Roman"/>
                <w:sz w:val="28"/>
                <w:szCs w:val="28"/>
              </w:rPr>
            </w:pPr>
            <w:r w:rsidRPr="002D51E5">
              <w:rPr>
                <w:rFonts w:ascii="Times New Roman" w:eastAsia="Times New Roman" w:hAnsi="Times New Roman"/>
                <w:sz w:val="28"/>
                <w:szCs w:val="28"/>
              </w:rPr>
              <w:t>11</w:t>
            </w:r>
          </w:p>
        </w:tc>
        <w:tc>
          <w:tcPr>
            <w:tcW w:w="2109" w:type="dxa"/>
            <w:vAlign w:val="center"/>
          </w:tcPr>
          <w:p w:rsidR="002D51E5" w:rsidRPr="002D51E5" w:rsidRDefault="002D51E5" w:rsidP="000F6A3C">
            <w:pPr>
              <w:spacing w:after="0" w:line="240" w:lineRule="auto"/>
              <w:jc w:val="center"/>
              <w:rPr>
                <w:rFonts w:ascii="Times New Roman" w:eastAsia="Times New Roman" w:hAnsi="Times New Roman"/>
                <w:sz w:val="28"/>
                <w:szCs w:val="28"/>
              </w:rPr>
            </w:pPr>
            <w:r w:rsidRPr="002D51E5">
              <w:rPr>
                <w:rFonts w:ascii="Times New Roman" w:eastAsia="Times New Roman" w:hAnsi="Times New Roman"/>
                <w:sz w:val="28"/>
                <w:szCs w:val="28"/>
              </w:rPr>
              <w:t>588 611</w:t>
            </w:r>
          </w:p>
        </w:tc>
        <w:tc>
          <w:tcPr>
            <w:tcW w:w="2126" w:type="dxa"/>
            <w:vAlign w:val="center"/>
          </w:tcPr>
          <w:p w:rsidR="002D51E5" w:rsidRPr="002D51E5" w:rsidRDefault="002D51E5" w:rsidP="000F6A3C">
            <w:pPr>
              <w:spacing w:after="0" w:line="240" w:lineRule="auto"/>
              <w:jc w:val="center"/>
              <w:rPr>
                <w:rFonts w:ascii="Times New Roman" w:eastAsia="Times New Roman" w:hAnsi="Times New Roman"/>
                <w:sz w:val="28"/>
                <w:szCs w:val="28"/>
              </w:rPr>
            </w:pPr>
            <w:r w:rsidRPr="002D51E5">
              <w:rPr>
                <w:rFonts w:ascii="Times New Roman" w:eastAsia="Times New Roman" w:hAnsi="Times New Roman"/>
                <w:sz w:val="28"/>
                <w:szCs w:val="28"/>
              </w:rPr>
              <w:t>621 584</w:t>
            </w:r>
          </w:p>
        </w:tc>
      </w:tr>
      <w:tr w:rsidR="002D51E5" w:rsidRPr="002D51E5" w:rsidTr="002D51E5">
        <w:trPr>
          <w:jc w:val="center"/>
        </w:trPr>
        <w:tc>
          <w:tcPr>
            <w:tcW w:w="1001" w:type="dxa"/>
            <w:vAlign w:val="center"/>
          </w:tcPr>
          <w:p w:rsidR="002D51E5" w:rsidRPr="002D51E5" w:rsidRDefault="002D51E5" w:rsidP="000F6A3C">
            <w:pPr>
              <w:spacing w:after="0" w:line="240" w:lineRule="auto"/>
              <w:jc w:val="center"/>
              <w:rPr>
                <w:rFonts w:ascii="Times New Roman" w:eastAsia="Times New Roman" w:hAnsi="Times New Roman"/>
                <w:sz w:val="28"/>
                <w:szCs w:val="28"/>
              </w:rPr>
            </w:pPr>
            <w:r w:rsidRPr="002D51E5">
              <w:rPr>
                <w:rFonts w:ascii="Times New Roman" w:eastAsia="Times New Roman" w:hAnsi="Times New Roman"/>
                <w:sz w:val="28"/>
                <w:szCs w:val="28"/>
              </w:rPr>
              <w:t>12</w:t>
            </w:r>
          </w:p>
        </w:tc>
        <w:tc>
          <w:tcPr>
            <w:tcW w:w="2109" w:type="dxa"/>
            <w:vAlign w:val="center"/>
          </w:tcPr>
          <w:p w:rsidR="002D51E5" w:rsidRPr="002D51E5" w:rsidRDefault="002D51E5" w:rsidP="000F6A3C">
            <w:pPr>
              <w:spacing w:after="0" w:line="240" w:lineRule="auto"/>
              <w:jc w:val="center"/>
              <w:rPr>
                <w:rFonts w:ascii="Times New Roman" w:eastAsia="Times New Roman" w:hAnsi="Times New Roman"/>
                <w:sz w:val="28"/>
                <w:szCs w:val="28"/>
              </w:rPr>
            </w:pPr>
            <w:r w:rsidRPr="002D51E5">
              <w:rPr>
                <w:rFonts w:ascii="Times New Roman" w:eastAsia="Times New Roman" w:hAnsi="Times New Roman"/>
                <w:sz w:val="28"/>
                <w:szCs w:val="28"/>
              </w:rPr>
              <w:t>588 579</w:t>
            </w:r>
          </w:p>
        </w:tc>
        <w:tc>
          <w:tcPr>
            <w:tcW w:w="2126" w:type="dxa"/>
            <w:vAlign w:val="center"/>
          </w:tcPr>
          <w:p w:rsidR="002D51E5" w:rsidRPr="002D51E5" w:rsidRDefault="002D51E5" w:rsidP="000F6A3C">
            <w:pPr>
              <w:spacing w:after="0" w:line="240" w:lineRule="auto"/>
              <w:jc w:val="center"/>
              <w:rPr>
                <w:rFonts w:ascii="Times New Roman" w:eastAsia="Times New Roman" w:hAnsi="Times New Roman"/>
                <w:sz w:val="28"/>
                <w:szCs w:val="28"/>
              </w:rPr>
            </w:pPr>
            <w:r w:rsidRPr="002D51E5">
              <w:rPr>
                <w:rFonts w:ascii="Times New Roman" w:eastAsia="Times New Roman" w:hAnsi="Times New Roman"/>
                <w:sz w:val="28"/>
                <w:szCs w:val="28"/>
              </w:rPr>
              <w:t>621 479</w:t>
            </w:r>
          </w:p>
        </w:tc>
      </w:tr>
    </w:tbl>
    <w:p w:rsidR="00CA2C47" w:rsidRPr="002D51E5" w:rsidRDefault="00CA2C47" w:rsidP="000F6A3C">
      <w:pPr>
        <w:spacing w:after="0" w:line="240" w:lineRule="auto"/>
        <w:ind w:firstLine="720"/>
        <w:jc w:val="both"/>
        <w:rPr>
          <w:rFonts w:ascii="Times New Roman" w:hAnsi="Times New Roman"/>
          <w:spacing w:val="-2"/>
          <w:sz w:val="28"/>
          <w:szCs w:val="28"/>
          <w:lang w:val="pt-BR"/>
        </w:rPr>
      </w:pPr>
    </w:p>
    <w:p w:rsidR="002D51E5" w:rsidRPr="002D51E5" w:rsidRDefault="002178E6" w:rsidP="000F6A3C">
      <w:pPr>
        <w:tabs>
          <w:tab w:val="left" w:pos="630"/>
        </w:tabs>
        <w:autoSpaceDE w:val="0"/>
        <w:autoSpaceDN w:val="0"/>
        <w:adjustRightInd w:val="0"/>
        <w:spacing w:after="0" w:line="240" w:lineRule="auto"/>
        <w:contextualSpacing/>
        <w:jc w:val="both"/>
        <w:rPr>
          <w:rFonts w:ascii="Times New Roman" w:hAnsi="Times New Roman"/>
          <w:sz w:val="28"/>
          <w:szCs w:val="28"/>
        </w:rPr>
      </w:pPr>
      <w:r w:rsidRPr="002D51E5">
        <w:rPr>
          <w:rFonts w:ascii="Times New Roman" w:hAnsi="Times New Roman"/>
          <w:sz w:val="28"/>
          <w:szCs w:val="28"/>
        </w:rPr>
        <w:tab/>
      </w:r>
      <w:r w:rsidR="002D51E5" w:rsidRPr="002D51E5">
        <w:rPr>
          <w:rFonts w:ascii="Times New Roman" w:hAnsi="Times New Roman"/>
          <w:sz w:val="28"/>
          <w:szCs w:val="28"/>
        </w:rPr>
        <w:t xml:space="preserve">Exploatarea agregatelor minerale se realizează strict în limitele perimetrului bornat conform punctelor de contur în coordonate STEREO ’70 din documentația tehnică, fără a produce denivelări şi gropi în perimetru. </w:t>
      </w:r>
    </w:p>
    <w:p w:rsidR="002D51E5" w:rsidRPr="002D51E5" w:rsidRDefault="002D51E5" w:rsidP="000F6A3C">
      <w:pPr>
        <w:tabs>
          <w:tab w:val="left" w:pos="630"/>
        </w:tabs>
        <w:autoSpaceDE w:val="0"/>
        <w:autoSpaceDN w:val="0"/>
        <w:adjustRightInd w:val="0"/>
        <w:spacing w:after="0" w:line="240" w:lineRule="auto"/>
        <w:contextualSpacing/>
        <w:jc w:val="both"/>
        <w:rPr>
          <w:rFonts w:ascii="Times New Roman" w:hAnsi="Times New Roman"/>
          <w:sz w:val="28"/>
          <w:szCs w:val="28"/>
        </w:rPr>
      </w:pPr>
      <w:r>
        <w:rPr>
          <w:rFonts w:ascii="Times New Roman" w:hAnsi="Times New Roman"/>
          <w:sz w:val="28"/>
          <w:szCs w:val="28"/>
        </w:rPr>
        <w:tab/>
      </w:r>
      <w:r w:rsidRPr="002D51E5">
        <w:rPr>
          <w:rFonts w:ascii="Times New Roman" w:hAnsi="Times New Roman"/>
          <w:sz w:val="28"/>
          <w:szCs w:val="28"/>
        </w:rPr>
        <w:t xml:space="preserve">Exploatarea materialului din perimetrul de exploatare Borlești se </w:t>
      </w:r>
      <w:proofErr w:type="gramStart"/>
      <w:r w:rsidRPr="002D51E5">
        <w:rPr>
          <w:rFonts w:ascii="Times New Roman" w:hAnsi="Times New Roman"/>
          <w:sz w:val="28"/>
          <w:szCs w:val="28"/>
        </w:rPr>
        <w:t>va</w:t>
      </w:r>
      <w:proofErr w:type="gramEnd"/>
      <w:r w:rsidRPr="002D51E5">
        <w:rPr>
          <w:rFonts w:ascii="Times New Roman" w:hAnsi="Times New Roman"/>
          <w:sz w:val="28"/>
          <w:szCs w:val="28"/>
        </w:rPr>
        <w:t xml:space="preserve"> realiza în lungul cursului raului Bistrița, din aval spre amonte, pe fâșii longitudinale, succesive și paralele cu raul, de la firul apei spre maluri.</w:t>
      </w:r>
    </w:p>
    <w:p w:rsidR="002D51E5" w:rsidRDefault="002D51E5" w:rsidP="000F6A3C">
      <w:pPr>
        <w:tabs>
          <w:tab w:val="left" w:pos="630"/>
        </w:tabs>
        <w:autoSpaceDE w:val="0"/>
        <w:autoSpaceDN w:val="0"/>
        <w:adjustRightInd w:val="0"/>
        <w:spacing w:after="0" w:line="240" w:lineRule="auto"/>
        <w:contextualSpacing/>
        <w:jc w:val="both"/>
        <w:rPr>
          <w:rFonts w:ascii="Times New Roman" w:hAnsi="Times New Roman"/>
          <w:sz w:val="28"/>
          <w:szCs w:val="28"/>
        </w:rPr>
      </w:pPr>
      <w:r>
        <w:rPr>
          <w:rFonts w:ascii="Times New Roman" w:hAnsi="Times New Roman"/>
          <w:sz w:val="28"/>
          <w:szCs w:val="28"/>
        </w:rPr>
        <w:tab/>
      </w:r>
      <w:r w:rsidRPr="002D51E5">
        <w:rPr>
          <w:rFonts w:ascii="Times New Roman" w:hAnsi="Times New Roman"/>
          <w:sz w:val="28"/>
          <w:szCs w:val="28"/>
        </w:rPr>
        <w:t xml:space="preserve">Adâncimea maximă de exploatare va fi de 2,60 m în dreptul profilului P5, iar adâncimea medie de exploatare va fi 1,81 m fără a coborî sub cota talvegului natural al râului Bistrița, conform profilelor transversale prezentate în documentația tehnică. </w:t>
      </w:r>
    </w:p>
    <w:p w:rsidR="002D51E5" w:rsidRDefault="002D51E5" w:rsidP="000F6A3C">
      <w:pPr>
        <w:tabs>
          <w:tab w:val="left" w:pos="630"/>
        </w:tabs>
        <w:autoSpaceDE w:val="0"/>
        <w:autoSpaceDN w:val="0"/>
        <w:adjustRightInd w:val="0"/>
        <w:spacing w:after="0" w:line="240" w:lineRule="auto"/>
        <w:contextualSpacing/>
        <w:jc w:val="both"/>
        <w:rPr>
          <w:rFonts w:ascii="Times New Roman" w:hAnsi="Times New Roman"/>
          <w:sz w:val="28"/>
          <w:szCs w:val="28"/>
        </w:rPr>
      </w:pPr>
      <w:r>
        <w:rPr>
          <w:rFonts w:ascii="Times New Roman" w:hAnsi="Times New Roman"/>
          <w:sz w:val="28"/>
          <w:szCs w:val="28"/>
        </w:rPr>
        <w:tab/>
      </w:r>
      <w:r w:rsidR="00CA2C47" w:rsidRPr="002D51E5">
        <w:rPr>
          <w:rFonts w:ascii="Times New Roman" w:hAnsi="Times New Roman"/>
          <w:sz w:val="28"/>
          <w:szCs w:val="28"/>
        </w:rPr>
        <w:t xml:space="preserve">Extractia propusă se </w:t>
      </w:r>
      <w:proofErr w:type="gramStart"/>
      <w:r w:rsidR="00CA2C47" w:rsidRPr="002D51E5">
        <w:rPr>
          <w:rFonts w:ascii="Times New Roman" w:hAnsi="Times New Roman"/>
          <w:sz w:val="28"/>
          <w:szCs w:val="28"/>
        </w:rPr>
        <w:t>va</w:t>
      </w:r>
      <w:proofErr w:type="gramEnd"/>
      <w:r w:rsidR="00CA2C47" w:rsidRPr="002D51E5">
        <w:rPr>
          <w:rFonts w:ascii="Times New Roman" w:hAnsi="Times New Roman"/>
          <w:sz w:val="28"/>
          <w:szCs w:val="28"/>
        </w:rPr>
        <w:t xml:space="preserve"> face cu excavator, vola, basculante, iar transportul agregatelor minerale se va face cu autobasculantele. </w:t>
      </w:r>
    </w:p>
    <w:p w:rsidR="00CA2C47" w:rsidRPr="002D51E5" w:rsidRDefault="002D51E5" w:rsidP="000F6A3C">
      <w:pPr>
        <w:tabs>
          <w:tab w:val="left" w:pos="630"/>
        </w:tabs>
        <w:autoSpaceDE w:val="0"/>
        <w:autoSpaceDN w:val="0"/>
        <w:adjustRightInd w:val="0"/>
        <w:spacing w:after="0" w:line="240" w:lineRule="auto"/>
        <w:contextualSpacing/>
        <w:jc w:val="both"/>
        <w:rPr>
          <w:rFonts w:ascii="Times New Roman" w:hAnsi="Times New Roman"/>
          <w:sz w:val="28"/>
          <w:szCs w:val="28"/>
        </w:rPr>
      </w:pPr>
      <w:r>
        <w:rPr>
          <w:rFonts w:ascii="Times New Roman" w:hAnsi="Times New Roman"/>
          <w:sz w:val="28"/>
          <w:szCs w:val="28"/>
        </w:rPr>
        <w:tab/>
      </w:r>
      <w:r w:rsidR="00CA2C47" w:rsidRPr="002D51E5">
        <w:rPr>
          <w:rFonts w:ascii="Times New Roman" w:hAnsi="Times New Roman"/>
          <w:sz w:val="28"/>
          <w:szCs w:val="28"/>
        </w:rPr>
        <w:t xml:space="preserve">Agregatele minerale extrase vor fi încărcate direct în mijloace auto şi transportate la stația de sortare a beneficiarului, astfel încât la sfârşitul zilei întregul volum excavat </w:t>
      </w:r>
      <w:proofErr w:type="gramStart"/>
      <w:r w:rsidR="00CA2C47" w:rsidRPr="002D51E5">
        <w:rPr>
          <w:rFonts w:ascii="Times New Roman" w:hAnsi="Times New Roman"/>
          <w:sz w:val="28"/>
          <w:szCs w:val="28"/>
        </w:rPr>
        <w:t>să</w:t>
      </w:r>
      <w:proofErr w:type="gramEnd"/>
      <w:r w:rsidR="00CA2C47" w:rsidRPr="002D51E5">
        <w:rPr>
          <w:rFonts w:ascii="Times New Roman" w:hAnsi="Times New Roman"/>
          <w:sz w:val="28"/>
          <w:szCs w:val="28"/>
        </w:rPr>
        <w:t xml:space="preserve"> fie îndepărtat din albia minoră.</w:t>
      </w:r>
    </w:p>
    <w:p w:rsidR="002178E6" w:rsidRPr="002D51E5" w:rsidRDefault="002178E6" w:rsidP="000F6A3C">
      <w:pPr>
        <w:tabs>
          <w:tab w:val="left" w:pos="630"/>
        </w:tabs>
        <w:autoSpaceDE w:val="0"/>
        <w:autoSpaceDN w:val="0"/>
        <w:adjustRightInd w:val="0"/>
        <w:spacing w:after="0" w:line="240" w:lineRule="auto"/>
        <w:contextualSpacing/>
        <w:jc w:val="both"/>
        <w:rPr>
          <w:rFonts w:ascii="Times New Roman" w:hAnsi="Times New Roman"/>
          <w:sz w:val="28"/>
          <w:szCs w:val="28"/>
        </w:rPr>
      </w:pPr>
      <w:r w:rsidRPr="002D51E5">
        <w:rPr>
          <w:rFonts w:ascii="Times New Roman" w:hAnsi="Times New Roman"/>
          <w:b/>
          <w:sz w:val="28"/>
          <w:szCs w:val="28"/>
          <w:u w:val="single"/>
        </w:rPr>
        <w:t>Pilieri de siguranță</w:t>
      </w:r>
      <w:r w:rsidRPr="002D51E5">
        <w:rPr>
          <w:rFonts w:ascii="Times New Roman" w:hAnsi="Times New Roman"/>
          <w:sz w:val="28"/>
          <w:szCs w:val="28"/>
        </w:rPr>
        <w:t>:</w:t>
      </w:r>
      <w:r w:rsidR="00CA2C47" w:rsidRPr="002D51E5">
        <w:rPr>
          <w:sz w:val="28"/>
          <w:szCs w:val="28"/>
        </w:rPr>
        <w:t xml:space="preserve"> </w:t>
      </w:r>
      <w:r w:rsidR="002D51E5">
        <w:rPr>
          <w:rFonts w:ascii="Times New Roman" w:hAnsi="Times New Roman"/>
          <w:sz w:val="28"/>
          <w:szCs w:val="28"/>
        </w:rPr>
        <w:t>-</w:t>
      </w:r>
      <w:r w:rsidRPr="002D51E5">
        <w:rPr>
          <w:rFonts w:ascii="Times New Roman" w:hAnsi="Times New Roman"/>
          <w:sz w:val="28"/>
          <w:szCs w:val="28"/>
        </w:rPr>
        <w:t>.</w:t>
      </w:r>
    </w:p>
    <w:p w:rsidR="002D51E5" w:rsidRPr="002D51E5" w:rsidRDefault="002D51E5" w:rsidP="000F6A3C">
      <w:pPr>
        <w:spacing w:after="0" w:line="240" w:lineRule="auto"/>
        <w:jc w:val="both"/>
        <w:rPr>
          <w:rFonts w:ascii="Times New Roman" w:hAnsi="Times New Roman"/>
          <w:b/>
          <w:iCs/>
          <w:sz w:val="28"/>
          <w:szCs w:val="28"/>
          <w:u w:val="single"/>
        </w:rPr>
      </w:pPr>
      <w:r w:rsidRPr="002D51E5">
        <w:rPr>
          <w:rFonts w:ascii="Times New Roman" w:hAnsi="Times New Roman"/>
          <w:b/>
          <w:iCs/>
          <w:sz w:val="28"/>
          <w:szCs w:val="28"/>
          <w:u w:val="single"/>
        </w:rPr>
        <w:t>Accesul în perimetrul de exploatare</w:t>
      </w:r>
      <w:r>
        <w:rPr>
          <w:rFonts w:ascii="Times New Roman" w:hAnsi="Times New Roman"/>
          <w:b/>
          <w:iCs/>
          <w:sz w:val="28"/>
          <w:szCs w:val="28"/>
          <w:u w:val="single"/>
        </w:rPr>
        <w:t xml:space="preserve"> </w:t>
      </w:r>
      <w:r w:rsidRPr="002D51E5">
        <w:rPr>
          <w:rFonts w:ascii="Times New Roman" w:hAnsi="Times New Roman"/>
          <w:iCs/>
          <w:sz w:val="28"/>
          <w:szCs w:val="28"/>
        </w:rPr>
        <w:t xml:space="preserve">se </w:t>
      </w:r>
      <w:proofErr w:type="gramStart"/>
      <w:r w:rsidRPr="002D51E5">
        <w:rPr>
          <w:rFonts w:ascii="Times New Roman" w:hAnsi="Times New Roman"/>
          <w:iCs/>
          <w:sz w:val="28"/>
          <w:szCs w:val="28"/>
        </w:rPr>
        <w:t>face  din</w:t>
      </w:r>
      <w:proofErr w:type="gramEnd"/>
      <w:r w:rsidRPr="002D51E5">
        <w:rPr>
          <w:rFonts w:ascii="Times New Roman" w:hAnsi="Times New Roman"/>
          <w:iCs/>
          <w:sz w:val="28"/>
          <w:szCs w:val="28"/>
        </w:rPr>
        <w:t xml:space="preserve"> DN 15 Piatra Neamț – Bacău se intră pe strada Mierlei, se continuă 10 m pe strada Privighetorii, iar de aici se intră pe un drum de exploatare de pe teritoriul comunei Zănești pe o lungime de 2,9 km, apoi se continuă pe un drum de exploatare de pe teritoriul comunei Podoleni pe o lungime de 0,55 km până în perimetrul de exploatare.</w:t>
      </w:r>
    </w:p>
    <w:p w:rsidR="002D51E5" w:rsidRPr="002D51E5" w:rsidRDefault="002D51E5" w:rsidP="000F6A3C">
      <w:pPr>
        <w:spacing w:after="0" w:line="240" w:lineRule="auto"/>
        <w:ind w:firstLine="720"/>
        <w:jc w:val="both"/>
        <w:rPr>
          <w:rFonts w:ascii="Times New Roman" w:hAnsi="Times New Roman"/>
          <w:iCs/>
          <w:sz w:val="28"/>
          <w:szCs w:val="28"/>
        </w:rPr>
      </w:pPr>
      <w:r w:rsidRPr="002D51E5">
        <w:rPr>
          <w:rFonts w:ascii="Times New Roman" w:hAnsi="Times New Roman"/>
          <w:iCs/>
          <w:sz w:val="28"/>
          <w:szCs w:val="28"/>
        </w:rPr>
        <w:lastRenderedPageBreak/>
        <w:t xml:space="preserve">Pentru traversarea râului Bistrița, beneficiarul </w:t>
      </w:r>
      <w:proofErr w:type="gramStart"/>
      <w:r w:rsidRPr="002D51E5">
        <w:rPr>
          <w:rFonts w:ascii="Times New Roman" w:hAnsi="Times New Roman"/>
          <w:iCs/>
          <w:sz w:val="28"/>
          <w:szCs w:val="28"/>
        </w:rPr>
        <w:t>va</w:t>
      </w:r>
      <w:proofErr w:type="gramEnd"/>
      <w:r w:rsidRPr="002D51E5">
        <w:rPr>
          <w:rFonts w:ascii="Times New Roman" w:hAnsi="Times New Roman"/>
          <w:iCs/>
          <w:sz w:val="28"/>
          <w:szCs w:val="28"/>
        </w:rPr>
        <w:t xml:space="preserve"> amenaja, în interiorul perimetrului de exploatare o traversă temporară de acces din tuburi PREMO, Dn= 1500 mm, între profilele P7 și P8.</w:t>
      </w:r>
    </w:p>
    <w:p w:rsidR="002178E6" w:rsidRPr="002D51E5" w:rsidRDefault="00F45820" w:rsidP="000F6A3C">
      <w:pPr>
        <w:spacing w:after="0" w:line="240" w:lineRule="auto"/>
        <w:ind w:firstLine="720"/>
        <w:jc w:val="both"/>
        <w:rPr>
          <w:rFonts w:ascii="Times New Roman" w:hAnsi="Times New Roman"/>
          <w:sz w:val="28"/>
          <w:szCs w:val="28"/>
        </w:rPr>
      </w:pPr>
      <w:r w:rsidRPr="002D51E5">
        <w:rPr>
          <w:rFonts w:ascii="Times New Roman" w:hAnsi="Times New Roman"/>
          <w:iCs/>
          <w:sz w:val="28"/>
          <w:szCs w:val="28"/>
        </w:rPr>
        <w:t xml:space="preserve">La debite medii şi </w:t>
      </w:r>
      <w:proofErr w:type="gramStart"/>
      <w:r w:rsidRPr="002D51E5">
        <w:rPr>
          <w:rFonts w:ascii="Times New Roman" w:hAnsi="Times New Roman"/>
          <w:iCs/>
          <w:sz w:val="28"/>
          <w:szCs w:val="28"/>
        </w:rPr>
        <w:t>mari</w:t>
      </w:r>
      <w:proofErr w:type="gramEnd"/>
      <w:r w:rsidRPr="002D51E5">
        <w:rPr>
          <w:rFonts w:ascii="Times New Roman" w:hAnsi="Times New Roman"/>
          <w:iCs/>
          <w:sz w:val="28"/>
          <w:szCs w:val="28"/>
        </w:rPr>
        <w:t xml:space="preserve"> cât și la finalizarea exploatării agregatelor minerale din perimetru aceste tuburi vor fi scoase din albie. Drumul de exploatare </w:t>
      </w:r>
      <w:proofErr w:type="gramStart"/>
      <w:r w:rsidRPr="002D51E5">
        <w:rPr>
          <w:rFonts w:ascii="Times New Roman" w:hAnsi="Times New Roman"/>
          <w:iCs/>
          <w:sz w:val="28"/>
          <w:szCs w:val="28"/>
        </w:rPr>
        <w:t>va</w:t>
      </w:r>
      <w:proofErr w:type="gramEnd"/>
      <w:r w:rsidRPr="002D51E5">
        <w:rPr>
          <w:rFonts w:ascii="Times New Roman" w:hAnsi="Times New Roman"/>
          <w:iCs/>
          <w:sz w:val="28"/>
          <w:szCs w:val="28"/>
        </w:rPr>
        <w:t xml:space="preserve"> fi întreţinut în permanenţă de beneficiar. </w:t>
      </w:r>
    </w:p>
    <w:p w:rsidR="00F45820" w:rsidRPr="002D51E5" w:rsidRDefault="00F45820" w:rsidP="000F6A3C">
      <w:pPr>
        <w:tabs>
          <w:tab w:val="left" w:pos="630"/>
        </w:tabs>
        <w:autoSpaceDE w:val="0"/>
        <w:autoSpaceDN w:val="0"/>
        <w:adjustRightInd w:val="0"/>
        <w:spacing w:after="0" w:line="240" w:lineRule="auto"/>
        <w:contextualSpacing/>
        <w:jc w:val="both"/>
        <w:rPr>
          <w:rFonts w:ascii="Times New Roman" w:hAnsi="Times New Roman"/>
          <w:sz w:val="28"/>
          <w:szCs w:val="28"/>
        </w:rPr>
      </w:pPr>
      <w:r w:rsidRPr="002D51E5">
        <w:rPr>
          <w:rFonts w:ascii="Times New Roman" w:hAnsi="Times New Roman"/>
          <w:sz w:val="28"/>
          <w:szCs w:val="28"/>
          <w:lang w:val="en-GB"/>
        </w:rPr>
        <w:tab/>
        <w:t xml:space="preserve">Beneficiarul </w:t>
      </w:r>
      <w:proofErr w:type="gramStart"/>
      <w:r w:rsidRPr="002D51E5">
        <w:rPr>
          <w:rFonts w:ascii="Times New Roman" w:hAnsi="Times New Roman"/>
          <w:sz w:val="28"/>
          <w:szCs w:val="28"/>
          <w:lang w:val="en-GB"/>
        </w:rPr>
        <w:t>va</w:t>
      </w:r>
      <w:proofErr w:type="gramEnd"/>
      <w:r w:rsidRPr="002D51E5">
        <w:rPr>
          <w:rFonts w:ascii="Times New Roman" w:hAnsi="Times New Roman"/>
          <w:sz w:val="28"/>
          <w:szCs w:val="28"/>
          <w:lang w:val="en-GB"/>
        </w:rPr>
        <w:t xml:space="preserve"> amenaja drumurile de acces în zona de exploatare avizată, astfel încât circulaţia mijloacelor de transport să nu afecteze rezistenţa caselor existente în zonă. </w:t>
      </w:r>
      <w:proofErr w:type="gramStart"/>
      <w:r w:rsidRPr="002D51E5">
        <w:rPr>
          <w:rFonts w:ascii="Times New Roman" w:hAnsi="Times New Roman"/>
          <w:sz w:val="28"/>
          <w:szCs w:val="28"/>
          <w:lang w:val="en-GB"/>
        </w:rPr>
        <w:t>Aceste drumuri de acces, dacă sunt pe terenuri proprietate privată sau domeniu public, vor fi amenajate cu acordul proprietarilor sau administratorilor domeniului public.</w:t>
      </w:r>
      <w:proofErr w:type="gramEnd"/>
      <w:r w:rsidR="002178E6" w:rsidRPr="002D51E5">
        <w:rPr>
          <w:rFonts w:ascii="Times New Roman" w:hAnsi="Times New Roman"/>
          <w:sz w:val="28"/>
          <w:szCs w:val="28"/>
        </w:rPr>
        <w:tab/>
      </w:r>
      <w:r w:rsidR="002178E6" w:rsidRPr="002D51E5">
        <w:rPr>
          <w:rFonts w:ascii="Times New Roman" w:hAnsi="Times New Roman"/>
          <w:sz w:val="28"/>
          <w:szCs w:val="28"/>
        </w:rPr>
        <w:tab/>
      </w:r>
    </w:p>
    <w:p w:rsidR="002178E6" w:rsidRPr="002D51E5" w:rsidRDefault="00F45820" w:rsidP="000F6A3C">
      <w:pPr>
        <w:tabs>
          <w:tab w:val="left" w:pos="630"/>
        </w:tabs>
        <w:autoSpaceDE w:val="0"/>
        <w:autoSpaceDN w:val="0"/>
        <w:adjustRightInd w:val="0"/>
        <w:spacing w:after="0" w:line="240" w:lineRule="auto"/>
        <w:contextualSpacing/>
        <w:jc w:val="both"/>
        <w:rPr>
          <w:rFonts w:ascii="Times New Roman" w:hAnsi="Times New Roman"/>
          <w:sz w:val="28"/>
          <w:szCs w:val="28"/>
        </w:rPr>
      </w:pPr>
      <w:r w:rsidRPr="002D51E5">
        <w:rPr>
          <w:rFonts w:ascii="Times New Roman" w:hAnsi="Times New Roman"/>
          <w:sz w:val="28"/>
          <w:szCs w:val="28"/>
        </w:rPr>
        <w:tab/>
      </w:r>
      <w:r w:rsidR="002178E6" w:rsidRPr="002D51E5">
        <w:rPr>
          <w:rFonts w:ascii="Times New Roman" w:hAnsi="Times New Roman"/>
          <w:sz w:val="28"/>
          <w:szCs w:val="28"/>
        </w:rPr>
        <w:t>Beneficiarul va borna perimetrul de exploatare cu borne din beton, cu înălțimea de 1</w:t>
      </w:r>
      <w:proofErr w:type="gramStart"/>
      <w:r w:rsidR="002178E6" w:rsidRPr="002D51E5">
        <w:rPr>
          <w:rFonts w:ascii="Times New Roman" w:hAnsi="Times New Roman"/>
          <w:sz w:val="28"/>
          <w:szCs w:val="28"/>
        </w:rPr>
        <w:t>,5</w:t>
      </w:r>
      <w:proofErr w:type="gramEnd"/>
      <w:r w:rsidR="002178E6" w:rsidRPr="002D51E5">
        <w:rPr>
          <w:rFonts w:ascii="Times New Roman" w:hAnsi="Times New Roman"/>
          <w:sz w:val="28"/>
          <w:szCs w:val="28"/>
        </w:rPr>
        <w:t xml:space="preserve"> m, vopsite la capăt.       </w:t>
      </w:r>
    </w:p>
    <w:p w:rsidR="002178E6" w:rsidRPr="002D51E5" w:rsidRDefault="002178E6" w:rsidP="000F6A3C">
      <w:pPr>
        <w:tabs>
          <w:tab w:val="left" w:pos="0"/>
        </w:tabs>
        <w:spacing w:after="0" w:line="240" w:lineRule="auto"/>
        <w:contextualSpacing/>
        <w:jc w:val="both"/>
        <w:rPr>
          <w:rFonts w:ascii="Times New Roman" w:hAnsi="Times New Roman"/>
          <w:sz w:val="28"/>
          <w:szCs w:val="28"/>
          <w:lang w:eastAsia="en-GB"/>
        </w:rPr>
      </w:pPr>
      <w:r w:rsidRPr="002D51E5">
        <w:rPr>
          <w:rFonts w:ascii="Times New Roman" w:hAnsi="Times New Roman"/>
          <w:b/>
          <w:sz w:val="28"/>
          <w:szCs w:val="28"/>
          <w:lang w:eastAsia="en-GB"/>
        </w:rPr>
        <w:t xml:space="preserve">b) </w:t>
      </w:r>
      <w:proofErr w:type="gramStart"/>
      <w:r w:rsidRPr="002D51E5">
        <w:rPr>
          <w:rFonts w:ascii="Times New Roman" w:hAnsi="Times New Roman"/>
          <w:b/>
          <w:sz w:val="28"/>
          <w:szCs w:val="28"/>
          <w:lang w:eastAsia="en-GB"/>
        </w:rPr>
        <w:t>cumularea</w:t>
      </w:r>
      <w:proofErr w:type="gramEnd"/>
      <w:r w:rsidRPr="002D51E5">
        <w:rPr>
          <w:rFonts w:ascii="Times New Roman" w:hAnsi="Times New Roman"/>
          <w:b/>
          <w:sz w:val="28"/>
          <w:szCs w:val="28"/>
          <w:lang w:eastAsia="en-GB"/>
        </w:rPr>
        <w:t xml:space="preserve"> cu alte proiecte existente şi/sau aprobate:</w:t>
      </w:r>
      <w:r w:rsidRPr="002D51E5">
        <w:rPr>
          <w:rFonts w:ascii="Times New Roman" w:hAnsi="Times New Roman"/>
          <w:sz w:val="28"/>
          <w:szCs w:val="28"/>
          <w:lang w:eastAsia="en-GB"/>
        </w:rPr>
        <w:t xml:space="preserve"> nu este cazul;</w:t>
      </w:r>
    </w:p>
    <w:p w:rsidR="002178E6" w:rsidRPr="002D51E5" w:rsidRDefault="002178E6" w:rsidP="000F6A3C">
      <w:pPr>
        <w:tabs>
          <w:tab w:val="left" w:pos="180"/>
        </w:tabs>
        <w:spacing w:after="0" w:line="240" w:lineRule="auto"/>
        <w:contextualSpacing/>
        <w:jc w:val="both"/>
        <w:rPr>
          <w:rFonts w:ascii="Times New Roman" w:hAnsi="Times New Roman"/>
          <w:b/>
          <w:sz w:val="28"/>
          <w:szCs w:val="28"/>
        </w:rPr>
      </w:pPr>
      <w:r w:rsidRPr="002D51E5">
        <w:rPr>
          <w:rFonts w:ascii="Times New Roman" w:hAnsi="Times New Roman"/>
          <w:b/>
          <w:sz w:val="28"/>
          <w:szCs w:val="28"/>
          <w:lang w:eastAsia="en-GB"/>
        </w:rPr>
        <w:t xml:space="preserve">c) </w:t>
      </w:r>
      <w:proofErr w:type="gramStart"/>
      <w:r w:rsidRPr="002D51E5">
        <w:rPr>
          <w:rFonts w:ascii="Times New Roman" w:hAnsi="Times New Roman"/>
          <w:b/>
          <w:sz w:val="28"/>
          <w:szCs w:val="28"/>
          <w:lang w:eastAsia="en-GB"/>
        </w:rPr>
        <w:t>utilizarea</w:t>
      </w:r>
      <w:proofErr w:type="gramEnd"/>
      <w:r w:rsidRPr="002D51E5">
        <w:rPr>
          <w:rFonts w:ascii="Times New Roman" w:hAnsi="Times New Roman"/>
          <w:b/>
          <w:sz w:val="28"/>
          <w:szCs w:val="28"/>
          <w:lang w:eastAsia="en-GB"/>
        </w:rPr>
        <w:t xml:space="preserve"> resurselor naturale, în special a solului, a terenurilor, a apei şi a biodiversităţii:</w:t>
      </w:r>
      <w:r w:rsidRPr="002D51E5">
        <w:rPr>
          <w:rFonts w:ascii="Times New Roman" w:hAnsi="Times New Roman"/>
          <w:b/>
          <w:sz w:val="28"/>
          <w:szCs w:val="28"/>
        </w:rPr>
        <w:t xml:space="preserve"> </w:t>
      </w:r>
    </w:p>
    <w:p w:rsidR="00FA2CEA" w:rsidRPr="00FA2CEA" w:rsidRDefault="00FA2CEA" w:rsidP="000F6A3C">
      <w:pPr>
        <w:pStyle w:val="ListParagraph"/>
        <w:numPr>
          <w:ilvl w:val="0"/>
          <w:numId w:val="22"/>
        </w:numPr>
        <w:tabs>
          <w:tab w:val="left" w:pos="180"/>
        </w:tabs>
        <w:spacing w:after="0" w:line="240" w:lineRule="auto"/>
        <w:jc w:val="both"/>
        <w:rPr>
          <w:rFonts w:ascii="Times New Roman" w:hAnsi="Times New Roman"/>
          <w:color w:val="000000" w:themeColor="text1"/>
          <w:sz w:val="28"/>
          <w:szCs w:val="28"/>
        </w:rPr>
      </w:pPr>
      <w:r w:rsidRPr="00FA2CEA">
        <w:rPr>
          <w:rFonts w:ascii="Times New Roman" w:hAnsi="Times New Roman"/>
          <w:sz w:val="28"/>
          <w:szCs w:val="28"/>
          <w:lang w:val="fr-FR"/>
        </w:rPr>
        <w:t>exploatarea agregatelor minerale va servi la decolmatarea albiei minore a râului Bistrița și mărirea secțiunii de scurgere. Se urmărește corecția în plan a traseului albiei minore, dirijarea debitului râului pe centrul albiei minore</w:t>
      </w:r>
      <w:r>
        <w:rPr>
          <w:rFonts w:ascii="Times New Roman" w:hAnsi="Times New Roman"/>
          <w:sz w:val="28"/>
          <w:szCs w:val="28"/>
          <w:lang w:val="ro-RO"/>
        </w:rPr>
        <w:t>;</w:t>
      </w:r>
    </w:p>
    <w:p w:rsidR="003508C1" w:rsidRPr="002D51E5" w:rsidRDefault="00FA2CEA" w:rsidP="000F6A3C">
      <w:pPr>
        <w:pStyle w:val="ListParagraph"/>
        <w:numPr>
          <w:ilvl w:val="0"/>
          <w:numId w:val="22"/>
        </w:numPr>
        <w:tabs>
          <w:tab w:val="left" w:pos="180"/>
        </w:tabs>
        <w:spacing w:after="0" w:line="240" w:lineRule="auto"/>
        <w:jc w:val="both"/>
        <w:rPr>
          <w:rFonts w:ascii="Times New Roman" w:hAnsi="Times New Roman"/>
          <w:color w:val="000000" w:themeColor="text1"/>
          <w:sz w:val="28"/>
          <w:szCs w:val="28"/>
        </w:rPr>
      </w:pPr>
      <w:r>
        <w:rPr>
          <w:rFonts w:ascii="Times New Roman" w:hAnsi="Times New Roman"/>
          <w:color w:val="000000" w:themeColor="text1"/>
          <w:sz w:val="28"/>
          <w:szCs w:val="28"/>
          <w:lang w:val="ro-RO" w:eastAsia="en-GB"/>
        </w:rPr>
        <w:t>v</w:t>
      </w:r>
      <w:r w:rsidRPr="00FA2CEA">
        <w:rPr>
          <w:rFonts w:ascii="Times New Roman" w:hAnsi="Times New Roman"/>
          <w:color w:val="000000" w:themeColor="text1"/>
          <w:sz w:val="28"/>
          <w:szCs w:val="28"/>
          <w:lang w:val="ro-RO" w:eastAsia="en-GB"/>
        </w:rPr>
        <w:t>olumul rezervei de agregate minerale estimat, în</w:t>
      </w:r>
      <w:r>
        <w:rPr>
          <w:rFonts w:ascii="Times New Roman" w:hAnsi="Times New Roman"/>
          <w:color w:val="000000" w:themeColor="text1"/>
          <w:sz w:val="28"/>
          <w:szCs w:val="28"/>
          <w:lang w:val="ro-RO" w:eastAsia="en-GB"/>
        </w:rPr>
        <w:t xml:space="preserve"> perimetrul Borlești este   V = 81 149 m;</w:t>
      </w:r>
      <w:r w:rsidR="003508C1" w:rsidRPr="002D51E5">
        <w:rPr>
          <w:rFonts w:ascii="Times New Roman" w:hAnsi="Times New Roman"/>
          <w:color w:val="000000" w:themeColor="text1"/>
          <w:sz w:val="28"/>
          <w:szCs w:val="28"/>
          <w:lang w:val="ro-RO" w:eastAsia="en-GB"/>
        </w:rPr>
        <w:t xml:space="preserve"> </w:t>
      </w:r>
    </w:p>
    <w:p w:rsidR="00F45820" w:rsidRPr="002D51E5" w:rsidRDefault="003508C1" w:rsidP="000F6A3C">
      <w:pPr>
        <w:pStyle w:val="ListParagraph"/>
        <w:numPr>
          <w:ilvl w:val="0"/>
          <w:numId w:val="22"/>
        </w:numPr>
        <w:tabs>
          <w:tab w:val="left" w:pos="180"/>
        </w:tabs>
        <w:spacing w:after="0" w:line="240" w:lineRule="auto"/>
        <w:jc w:val="both"/>
        <w:rPr>
          <w:rFonts w:ascii="Times New Roman" w:hAnsi="Times New Roman"/>
          <w:color w:val="000000" w:themeColor="text1"/>
          <w:sz w:val="28"/>
          <w:szCs w:val="28"/>
        </w:rPr>
      </w:pPr>
      <w:r w:rsidRPr="002D51E5">
        <w:rPr>
          <w:rFonts w:ascii="Times New Roman" w:hAnsi="Times New Roman"/>
          <w:color w:val="000000" w:themeColor="text1"/>
          <w:sz w:val="28"/>
          <w:szCs w:val="28"/>
          <w:lang w:val="ro-RO" w:eastAsia="en-GB"/>
        </w:rPr>
        <w:t xml:space="preserve">perimetrul propus pentru exploatare este de formă poligonală cu suprafaţa </w:t>
      </w:r>
      <w:r w:rsidR="00FA2CEA" w:rsidRPr="00FA2CEA">
        <w:rPr>
          <w:rFonts w:ascii="Times New Roman" w:hAnsi="Times New Roman"/>
          <w:color w:val="000000" w:themeColor="text1"/>
          <w:sz w:val="28"/>
          <w:szCs w:val="28"/>
          <w:lang w:val="ro-RO" w:eastAsia="en-GB"/>
        </w:rPr>
        <w:t>este de formă poligonală cu suprafaţa de 44 592 mp, iar volumul maxim de agregate preliminat a se exploata anual este de 81 000 mc</w:t>
      </w:r>
      <w:r w:rsidR="00F45820" w:rsidRPr="002D51E5">
        <w:rPr>
          <w:rFonts w:ascii="Times New Roman" w:hAnsi="Times New Roman"/>
          <w:color w:val="000000" w:themeColor="text1"/>
          <w:sz w:val="28"/>
          <w:szCs w:val="28"/>
          <w:lang w:val="ro-RO" w:eastAsia="en-GB"/>
        </w:rPr>
        <w:t xml:space="preserve">. </w:t>
      </w:r>
    </w:p>
    <w:p w:rsidR="002178E6" w:rsidRPr="002D51E5" w:rsidRDefault="002178E6" w:rsidP="000F6A3C">
      <w:pPr>
        <w:shd w:val="clear" w:color="auto" w:fill="FFFFFF"/>
        <w:tabs>
          <w:tab w:val="left" w:pos="180"/>
        </w:tabs>
        <w:spacing w:after="0" w:line="240" w:lineRule="auto"/>
        <w:jc w:val="both"/>
        <w:rPr>
          <w:rFonts w:ascii="Times New Roman" w:hAnsi="Times New Roman"/>
          <w:sz w:val="28"/>
          <w:szCs w:val="28"/>
        </w:rPr>
      </w:pPr>
      <w:r w:rsidRPr="002D51E5">
        <w:rPr>
          <w:rFonts w:ascii="Times New Roman" w:hAnsi="Times New Roman"/>
          <w:b/>
          <w:sz w:val="28"/>
          <w:szCs w:val="28"/>
          <w:lang w:eastAsia="en-GB"/>
        </w:rPr>
        <w:t xml:space="preserve">d) </w:t>
      </w:r>
      <w:proofErr w:type="gramStart"/>
      <w:r w:rsidRPr="002D51E5">
        <w:rPr>
          <w:rFonts w:ascii="Times New Roman" w:hAnsi="Times New Roman"/>
          <w:b/>
          <w:sz w:val="28"/>
          <w:szCs w:val="28"/>
          <w:lang w:eastAsia="en-GB"/>
        </w:rPr>
        <w:t>cantitatea</w:t>
      </w:r>
      <w:proofErr w:type="gramEnd"/>
      <w:r w:rsidRPr="002D51E5">
        <w:rPr>
          <w:rFonts w:ascii="Times New Roman" w:hAnsi="Times New Roman"/>
          <w:b/>
          <w:sz w:val="28"/>
          <w:szCs w:val="28"/>
          <w:lang w:eastAsia="en-GB"/>
        </w:rPr>
        <w:t xml:space="preserve"> şi tipurile de deşeuri generate/gestionate:</w:t>
      </w:r>
      <w:r w:rsidRPr="002D51E5">
        <w:rPr>
          <w:rFonts w:ascii="Times New Roman" w:hAnsi="Times New Roman"/>
          <w:sz w:val="28"/>
          <w:szCs w:val="28"/>
        </w:rPr>
        <w:t xml:space="preserve"> din activitatea de extracție agregate minerale în perimetru nu rezultă deșeuri.</w:t>
      </w:r>
    </w:p>
    <w:p w:rsidR="002178E6" w:rsidRPr="002D51E5" w:rsidRDefault="002178E6" w:rsidP="000F6A3C">
      <w:pPr>
        <w:spacing w:after="0" w:line="240" w:lineRule="auto"/>
        <w:contextualSpacing/>
        <w:jc w:val="both"/>
        <w:rPr>
          <w:rFonts w:ascii="Times New Roman" w:hAnsi="Times New Roman"/>
          <w:b/>
          <w:color w:val="000000"/>
          <w:sz w:val="28"/>
          <w:szCs w:val="28"/>
        </w:rPr>
      </w:pPr>
      <w:r w:rsidRPr="002D51E5">
        <w:rPr>
          <w:rFonts w:ascii="Times New Roman" w:hAnsi="Times New Roman"/>
          <w:b/>
          <w:sz w:val="28"/>
          <w:szCs w:val="28"/>
          <w:lang w:eastAsia="en-GB"/>
        </w:rPr>
        <w:t xml:space="preserve">e) </w:t>
      </w:r>
      <w:proofErr w:type="gramStart"/>
      <w:r w:rsidRPr="002D51E5">
        <w:rPr>
          <w:rFonts w:ascii="Times New Roman" w:hAnsi="Times New Roman"/>
          <w:b/>
          <w:sz w:val="28"/>
          <w:szCs w:val="28"/>
          <w:lang w:eastAsia="en-GB"/>
        </w:rPr>
        <w:t>poluarea</w:t>
      </w:r>
      <w:proofErr w:type="gramEnd"/>
      <w:r w:rsidRPr="002D51E5">
        <w:rPr>
          <w:rFonts w:ascii="Times New Roman" w:hAnsi="Times New Roman"/>
          <w:b/>
          <w:sz w:val="28"/>
          <w:szCs w:val="28"/>
          <w:lang w:eastAsia="en-GB"/>
        </w:rPr>
        <w:t xml:space="preserve"> şi alte efecte negative:</w:t>
      </w:r>
      <w:r w:rsidRPr="002D51E5">
        <w:rPr>
          <w:rFonts w:ascii="Times New Roman" w:hAnsi="Times New Roman"/>
          <w:b/>
          <w:color w:val="000000"/>
          <w:sz w:val="28"/>
          <w:szCs w:val="28"/>
        </w:rPr>
        <w:t xml:space="preserve"> </w:t>
      </w:r>
    </w:p>
    <w:p w:rsidR="002178E6" w:rsidRPr="002D51E5" w:rsidRDefault="002178E6" w:rsidP="000F6A3C">
      <w:pPr>
        <w:spacing w:after="0" w:line="240" w:lineRule="auto"/>
        <w:ind w:firstLine="720"/>
        <w:contextualSpacing/>
        <w:jc w:val="both"/>
        <w:rPr>
          <w:rFonts w:ascii="Times New Roman" w:hAnsi="Times New Roman"/>
          <w:color w:val="000000"/>
          <w:sz w:val="28"/>
          <w:szCs w:val="28"/>
        </w:rPr>
      </w:pPr>
      <w:r w:rsidRPr="002D51E5">
        <w:rPr>
          <w:rFonts w:ascii="Times New Roman" w:hAnsi="Times New Roman"/>
          <w:color w:val="000000"/>
          <w:sz w:val="28"/>
          <w:szCs w:val="28"/>
        </w:rPr>
        <w:t xml:space="preserve">- </w:t>
      </w:r>
      <w:proofErr w:type="gramStart"/>
      <w:r w:rsidRPr="002D51E5">
        <w:rPr>
          <w:rFonts w:ascii="Times New Roman" w:hAnsi="Times New Roman"/>
          <w:color w:val="000000"/>
          <w:sz w:val="28"/>
          <w:szCs w:val="28"/>
        </w:rPr>
        <w:t>în</w:t>
      </w:r>
      <w:proofErr w:type="gramEnd"/>
      <w:r w:rsidRPr="002D51E5">
        <w:rPr>
          <w:rFonts w:ascii="Times New Roman" w:hAnsi="Times New Roman"/>
          <w:color w:val="000000"/>
          <w:sz w:val="28"/>
          <w:szCs w:val="28"/>
        </w:rPr>
        <w:t xml:space="preserve"> p</w:t>
      </w:r>
      <w:r w:rsidRPr="002D51E5">
        <w:rPr>
          <w:rFonts w:ascii="Times New Roman" w:hAnsi="Times New Roman"/>
          <w:color w:val="000000"/>
          <w:sz w:val="28"/>
          <w:szCs w:val="28"/>
          <w:lang w:val="ro-RO"/>
        </w:rPr>
        <w:t>e</w:t>
      </w:r>
      <w:r w:rsidRPr="002D51E5">
        <w:rPr>
          <w:rFonts w:ascii="Times New Roman" w:hAnsi="Times New Roman"/>
          <w:sz w:val="28"/>
          <w:szCs w:val="28"/>
          <w:lang w:val="ro-RO"/>
        </w:rPr>
        <w:t xml:space="preserve">rioada executării lucrărilor </w:t>
      </w:r>
      <w:r w:rsidRPr="002D51E5">
        <w:rPr>
          <w:rFonts w:ascii="Times New Roman" w:hAnsi="Times New Roman"/>
          <w:color w:val="000000"/>
          <w:sz w:val="28"/>
          <w:szCs w:val="28"/>
        </w:rPr>
        <w:t>vor fi generate emisii rezultate din surse mobile: poluanți specifici rezultaţi din arderea gazelor de eşapament provenite de la autovehiculele utilizate pentru transport și utilajele utilizate</w:t>
      </w:r>
      <w:r w:rsidRPr="002D51E5">
        <w:rPr>
          <w:rFonts w:ascii="Times New Roman" w:hAnsi="Times New Roman"/>
          <w:sz w:val="28"/>
          <w:szCs w:val="28"/>
        </w:rPr>
        <w:t>;</w:t>
      </w:r>
    </w:p>
    <w:p w:rsidR="002178E6" w:rsidRPr="002D51E5" w:rsidRDefault="002178E6" w:rsidP="000F6A3C">
      <w:pPr>
        <w:tabs>
          <w:tab w:val="left" w:pos="720"/>
          <w:tab w:val="num" w:pos="1440"/>
        </w:tabs>
        <w:autoSpaceDE w:val="0"/>
        <w:autoSpaceDN w:val="0"/>
        <w:adjustRightInd w:val="0"/>
        <w:spacing w:after="0" w:line="240" w:lineRule="auto"/>
        <w:contextualSpacing/>
        <w:jc w:val="both"/>
        <w:rPr>
          <w:rFonts w:ascii="Times New Roman" w:hAnsi="Times New Roman"/>
          <w:color w:val="000000"/>
          <w:sz w:val="28"/>
          <w:szCs w:val="28"/>
        </w:rPr>
      </w:pPr>
      <w:r w:rsidRPr="002D51E5">
        <w:rPr>
          <w:rFonts w:ascii="Times New Roman" w:hAnsi="Times New Roman"/>
          <w:color w:val="000000"/>
          <w:sz w:val="28"/>
          <w:szCs w:val="28"/>
        </w:rPr>
        <w:tab/>
        <w:t xml:space="preserve">- </w:t>
      </w:r>
      <w:proofErr w:type="gramStart"/>
      <w:r w:rsidRPr="002D51E5">
        <w:rPr>
          <w:rFonts w:ascii="Times New Roman" w:hAnsi="Times New Roman"/>
          <w:color w:val="000000"/>
          <w:sz w:val="28"/>
          <w:szCs w:val="28"/>
        </w:rPr>
        <w:t>surse</w:t>
      </w:r>
      <w:proofErr w:type="gramEnd"/>
      <w:r w:rsidRPr="002D51E5">
        <w:rPr>
          <w:rFonts w:ascii="Times New Roman" w:hAnsi="Times New Roman"/>
          <w:color w:val="000000"/>
          <w:sz w:val="28"/>
          <w:szCs w:val="28"/>
        </w:rPr>
        <w:t xml:space="preserve"> de poluare fonică în perioada realizării lucrărilor: vehiculele şi utilajele generatoare de zgomote implicate în realizarea proiectului;</w:t>
      </w:r>
    </w:p>
    <w:p w:rsidR="002178E6" w:rsidRPr="002D51E5" w:rsidRDefault="002178E6" w:rsidP="000F6A3C">
      <w:pPr>
        <w:tabs>
          <w:tab w:val="num" w:pos="0"/>
          <w:tab w:val="left" w:pos="720"/>
        </w:tabs>
        <w:autoSpaceDE w:val="0"/>
        <w:autoSpaceDN w:val="0"/>
        <w:adjustRightInd w:val="0"/>
        <w:spacing w:after="0" w:line="240" w:lineRule="auto"/>
        <w:contextualSpacing/>
        <w:jc w:val="both"/>
        <w:rPr>
          <w:rFonts w:ascii="Times New Roman" w:hAnsi="Times New Roman"/>
          <w:color w:val="000000"/>
          <w:sz w:val="28"/>
          <w:szCs w:val="28"/>
        </w:rPr>
      </w:pPr>
      <w:r w:rsidRPr="002D51E5">
        <w:rPr>
          <w:rFonts w:ascii="Times New Roman" w:hAnsi="Times New Roman"/>
          <w:sz w:val="28"/>
          <w:szCs w:val="28"/>
        </w:rPr>
        <w:tab/>
        <w:t xml:space="preserve"> În vederea limitării acestora și a reducerii impactului asupra mediului vor fi respectate </w:t>
      </w:r>
      <w:proofErr w:type="gramStart"/>
      <w:r w:rsidRPr="002D51E5">
        <w:rPr>
          <w:rFonts w:ascii="Times New Roman" w:hAnsi="Times New Roman"/>
          <w:sz w:val="28"/>
          <w:szCs w:val="28"/>
        </w:rPr>
        <w:t>,,</w:t>
      </w:r>
      <w:r w:rsidRPr="002D51E5">
        <w:rPr>
          <w:rFonts w:ascii="Times New Roman" w:hAnsi="Times New Roman"/>
          <w:b/>
          <w:sz w:val="28"/>
          <w:szCs w:val="28"/>
        </w:rPr>
        <w:t>Condi</w:t>
      </w:r>
      <w:proofErr w:type="gramEnd"/>
      <w:r w:rsidRPr="002D51E5">
        <w:rPr>
          <w:rFonts w:ascii="Times New Roman" w:hAnsi="Times New Roman"/>
          <w:b/>
          <w:sz w:val="28"/>
          <w:szCs w:val="28"/>
        </w:rPr>
        <w:t xml:space="preserve">țiile de realizare a proiectuluiˮ, </w:t>
      </w:r>
      <w:r w:rsidRPr="002D51E5">
        <w:rPr>
          <w:rFonts w:ascii="Times New Roman" w:hAnsi="Times New Roman"/>
          <w:sz w:val="28"/>
          <w:szCs w:val="28"/>
        </w:rPr>
        <w:t>impuse prin prezentul act administrativ;</w:t>
      </w:r>
      <w:r w:rsidRPr="002D51E5">
        <w:rPr>
          <w:rFonts w:ascii="Times New Roman" w:hAnsi="Times New Roman"/>
          <w:color w:val="000000"/>
          <w:sz w:val="28"/>
          <w:szCs w:val="28"/>
        </w:rPr>
        <w:t xml:space="preserve"> </w:t>
      </w:r>
    </w:p>
    <w:p w:rsidR="002178E6" w:rsidRPr="002D51E5" w:rsidRDefault="002178E6" w:rsidP="000F6A3C">
      <w:pPr>
        <w:tabs>
          <w:tab w:val="left" w:pos="0"/>
          <w:tab w:val="left" w:pos="284"/>
        </w:tabs>
        <w:autoSpaceDE w:val="0"/>
        <w:autoSpaceDN w:val="0"/>
        <w:adjustRightInd w:val="0"/>
        <w:spacing w:after="0" w:line="240" w:lineRule="auto"/>
        <w:contextualSpacing/>
        <w:jc w:val="both"/>
        <w:rPr>
          <w:rFonts w:ascii="Times New Roman" w:hAnsi="Times New Roman"/>
          <w:color w:val="000000"/>
          <w:sz w:val="28"/>
          <w:szCs w:val="28"/>
        </w:rPr>
      </w:pPr>
      <w:r w:rsidRPr="002D51E5">
        <w:rPr>
          <w:rFonts w:ascii="Times New Roman" w:hAnsi="Times New Roman"/>
          <w:sz w:val="28"/>
          <w:szCs w:val="28"/>
          <w:lang w:eastAsia="en-GB"/>
        </w:rPr>
        <w:t xml:space="preserve"> </w:t>
      </w:r>
      <w:r w:rsidRPr="002D51E5">
        <w:rPr>
          <w:rFonts w:ascii="Times New Roman" w:hAnsi="Times New Roman"/>
          <w:b/>
          <w:sz w:val="28"/>
          <w:szCs w:val="28"/>
          <w:lang w:eastAsia="en-GB"/>
        </w:rPr>
        <w:t xml:space="preserve">f) </w:t>
      </w:r>
      <w:proofErr w:type="gramStart"/>
      <w:r w:rsidRPr="002D51E5">
        <w:rPr>
          <w:rFonts w:ascii="Times New Roman" w:hAnsi="Times New Roman"/>
          <w:b/>
          <w:sz w:val="28"/>
          <w:szCs w:val="28"/>
          <w:lang w:eastAsia="en-GB"/>
        </w:rPr>
        <w:t>riscurile</w:t>
      </w:r>
      <w:proofErr w:type="gramEnd"/>
      <w:r w:rsidRPr="002D51E5">
        <w:rPr>
          <w:rFonts w:ascii="Times New Roman" w:hAnsi="Times New Roman"/>
          <w:b/>
          <w:sz w:val="28"/>
          <w:szCs w:val="28"/>
          <w:lang w:eastAsia="en-GB"/>
        </w:rPr>
        <w:t xml:space="preserve"> de accidente majore şi/sau dezastre relevante pentru proiectul în cauză, inclusiv cele cauzate de schimbările climatice, conform informaţiilor ştiinţifice:</w:t>
      </w:r>
      <w:r w:rsidR="000F6A3C">
        <w:rPr>
          <w:rFonts w:ascii="Times New Roman" w:hAnsi="Times New Roman"/>
          <w:b/>
          <w:sz w:val="28"/>
          <w:szCs w:val="28"/>
          <w:lang w:eastAsia="en-GB"/>
        </w:rPr>
        <w:t xml:space="preserve"> </w:t>
      </w:r>
      <w:r w:rsidRPr="002D51E5">
        <w:rPr>
          <w:rFonts w:ascii="Times New Roman" w:hAnsi="Times New Roman"/>
          <w:sz w:val="28"/>
          <w:szCs w:val="28"/>
        </w:rPr>
        <w:t xml:space="preserve">poluare accidentală datorată defectării unui utilaj sau a unui mijloc de transport a agregatelor minerale </w:t>
      </w:r>
      <w:r w:rsidRPr="002D51E5">
        <w:rPr>
          <w:rFonts w:ascii="Times New Roman" w:hAnsi="Times New Roman"/>
          <w:color w:val="000000"/>
          <w:sz w:val="28"/>
          <w:szCs w:val="28"/>
        </w:rPr>
        <w:t xml:space="preserve">;           </w:t>
      </w:r>
    </w:p>
    <w:p w:rsidR="002178E6" w:rsidRPr="002D51E5" w:rsidRDefault="002178E6" w:rsidP="000F6A3C">
      <w:pPr>
        <w:spacing w:after="0" w:line="240" w:lineRule="auto"/>
        <w:jc w:val="both"/>
        <w:rPr>
          <w:rFonts w:ascii="Times New Roman" w:hAnsi="Times New Roman"/>
          <w:sz w:val="28"/>
          <w:szCs w:val="28"/>
        </w:rPr>
      </w:pPr>
      <w:r w:rsidRPr="002D51E5">
        <w:rPr>
          <w:rFonts w:ascii="Times New Roman" w:hAnsi="Times New Roman"/>
          <w:b/>
          <w:sz w:val="28"/>
          <w:szCs w:val="28"/>
          <w:lang w:eastAsia="en-GB"/>
        </w:rPr>
        <w:t xml:space="preserve">g) </w:t>
      </w:r>
      <w:proofErr w:type="gramStart"/>
      <w:r w:rsidRPr="002D51E5">
        <w:rPr>
          <w:rFonts w:ascii="Times New Roman" w:hAnsi="Times New Roman"/>
          <w:b/>
          <w:sz w:val="28"/>
          <w:szCs w:val="28"/>
          <w:lang w:eastAsia="en-GB"/>
        </w:rPr>
        <w:t>riscurile</w:t>
      </w:r>
      <w:proofErr w:type="gramEnd"/>
      <w:r w:rsidRPr="002D51E5">
        <w:rPr>
          <w:rFonts w:ascii="Times New Roman" w:hAnsi="Times New Roman"/>
          <w:b/>
          <w:sz w:val="28"/>
          <w:szCs w:val="28"/>
          <w:lang w:eastAsia="en-GB"/>
        </w:rPr>
        <w:t xml:space="preserve"> pentru sănătatea umană - de exemplu, din cauza contaminării apei sau a poluării atmosferice</w:t>
      </w:r>
      <w:r w:rsidRPr="002D51E5">
        <w:rPr>
          <w:rFonts w:ascii="Times New Roman" w:hAnsi="Times New Roman"/>
          <w:sz w:val="28"/>
          <w:szCs w:val="28"/>
          <w:lang w:eastAsia="en-GB"/>
        </w:rPr>
        <w:t>: a</w:t>
      </w:r>
      <w:r w:rsidRPr="002D51E5">
        <w:rPr>
          <w:rFonts w:ascii="Times New Roman" w:hAnsi="Times New Roman"/>
          <w:sz w:val="28"/>
          <w:szCs w:val="28"/>
        </w:rPr>
        <w:t>ctivitatea de extracție agregate minerale nu constituie un factor de risc pentru sănătatea locuitorilor din zonă</w:t>
      </w:r>
      <w:r w:rsidRPr="002D51E5">
        <w:rPr>
          <w:rFonts w:ascii="Times New Roman" w:hAnsi="Times New Roman"/>
          <w:sz w:val="28"/>
          <w:szCs w:val="28"/>
          <w:lang w:eastAsia="en-GB"/>
        </w:rPr>
        <w:t>;</w:t>
      </w:r>
    </w:p>
    <w:p w:rsidR="002178E6" w:rsidRPr="002D51E5" w:rsidRDefault="002178E6" w:rsidP="000F6A3C">
      <w:pPr>
        <w:autoSpaceDE w:val="0"/>
        <w:autoSpaceDN w:val="0"/>
        <w:adjustRightInd w:val="0"/>
        <w:spacing w:after="0" w:line="240" w:lineRule="auto"/>
        <w:contextualSpacing/>
        <w:rPr>
          <w:rFonts w:ascii="Times New Roman" w:hAnsi="Times New Roman"/>
          <w:b/>
          <w:sz w:val="28"/>
          <w:szCs w:val="28"/>
          <w:lang w:eastAsia="en-GB"/>
        </w:rPr>
      </w:pPr>
      <w:r w:rsidRPr="002D51E5">
        <w:rPr>
          <w:rFonts w:ascii="Times New Roman" w:hAnsi="Times New Roman"/>
          <w:b/>
          <w:sz w:val="28"/>
          <w:szCs w:val="28"/>
          <w:lang w:eastAsia="en-GB"/>
        </w:rPr>
        <w:t>2. Amplasarea proiectului</w:t>
      </w:r>
    </w:p>
    <w:p w:rsidR="002178E6" w:rsidRPr="002D51E5" w:rsidRDefault="002178E6" w:rsidP="000F6A3C">
      <w:pPr>
        <w:autoSpaceDE w:val="0"/>
        <w:autoSpaceDN w:val="0"/>
        <w:adjustRightInd w:val="0"/>
        <w:spacing w:after="0" w:line="240" w:lineRule="auto"/>
        <w:contextualSpacing/>
        <w:jc w:val="both"/>
        <w:rPr>
          <w:rFonts w:ascii="Times New Roman" w:hAnsi="Times New Roman"/>
          <w:color w:val="000000"/>
          <w:sz w:val="28"/>
          <w:szCs w:val="28"/>
        </w:rPr>
      </w:pPr>
      <w:r w:rsidRPr="002D51E5">
        <w:rPr>
          <w:rFonts w:ascii="Times New Roman" w:hAnsi="Times New Roman"/>
          <w:b/>
          <w:sz w:val="28"/>
          <w:szCs w:val="28"/>
          <w:lang w:eastAsia="en-GB"/>
        </w:rPr>
        <w:lastRenderedPageBreak/>
        <w:t>a) utilizarea actuală şi aprobată a terenurilor:</w:t>
      </w:r>
      <w:r w:rsidRPr="002D51E5">
        <w:rPr>
          <w:rFonts w:ascii="Times New Roman" w:hAnsi="Times New Roman"/>
          <w:color w:val="000000"/>
          <w:sz w:val="28"/>
          <w:szCs w:val="28"/>
        </w:rPr>
        <w:t xml:space="preserve"> </w:t>
      </w:r>
      <w:r w:rsidR="004B0792" w:rsidRPr="002D51E5">
        <w:rPr>
          <w:rFonts w:ascii="Times New Roman" w:hAnsi="Times New Roman"/>
          <w:color w:val="000000"/>
          <w:sz w:val="28"/>
          <w:szCs w:val="28"/>
        </w:rPr>
        <w:t xml:space="preserve">perimetrul de exploatare agregate este amplasat </w:t>
      </w:r>
      <w:r w:rsidR="00FA2CEA" w:rsidRPr="00FA2CEA">
        <w:rPr>
          <w:rFonts w:ascii="Times New Roman" w:hAnsi="Times New Roman"/>
          <w:color w:val="000000"/>
          <w:sz w:val="28"/>
          <w:szCs w:val="28"/>
        </w:rPr>
        <w:t>în albia minoră a râului Bistrița, malul drept, pe raza Comunei Borlești, județul Neamț</w:t>
      </w:r>
      <w:r w:rsidR="004B0792" w:rsidRPr="002D51E5">
        <w:rPr>
          <w:rFonts w:ascii="Times New Roman" w:hAnsi="Times New Roman"/>
          <w:color w:val="000000"/>
          <w:sz w:val="28"/>
          <w:szCs w:val="28"/>
        </w:rPr>
        <w:t xml:space="preserve"> </w:t>
      </w:r>
      <w:r w:rsidR="002042F6" w:rsidRPr="002D51E5">
        <w:rPr>
          <w:rFonts w:ascii="Times New Roman" w:hAnsi="Times New Roman"/>
          <w:color w:val="000000"/>
          <w:sz w:val="28"/>
          <w:szCs w:val="28"/>
        </w:rPr>
        <w:t>și are categoria de folosință (ape curgătoare</w:t>
      </w:r>
      <w:r w:rsidR="00FA2CEA">
        <w:rPr>
          <w:rFonts w:ascii="Times New Roman" w:hAnsi="Times New Roman"/>
          <w:color w:val="000000"/>
          <w:sz w:val="28"/>
          <w:szCs w:val="28"/>
        </w:rPr>
        <w:t>, neproductiv</w:t>
      </w:r>
      <w:r w:rsidR="002042F6" w:rsidRPr="002D51E5">
        <w:rPr>
          <w:rFonts w:ascii="Times New Roman" w:hAnsi="Times New Roman"/>
          <w:color w:val="000000"/>
          <w:sz w:val="28"/>
          <w:szCs w:val="28"/>
        </w:rPr>
        <w:t>)</w:t>
      </w:r>
      <w:r w:rsidRPr="002D51E5">
        <w:rPr>
          <w:rFonts w:ascii="Times New Roman" w:eastAsiaTheme="minorHAnsi" w:hAnsi="Times New Roman"/>
          <w:sz w:val="28"/>
          <w:szCs w:val="28"/>
        </w:rPr>
        <w:t xml:space="preserve"> </w:t>
      </w:r>
      <w:r w:rsidRPr="002D51E5">
        <w:rPr>
          <w:rFonts w:ascii="Times New Roman" w:hAnsi="Times New Roman"/>
          <w:color w:val="000000"/>
          <w:sz w:val="28"/>
          <w:szCs w:val="28"/>
        </w:rPr>
        <w:t xml:space="preserve">conform Certificatului de Urbanism nr. </w:t>
      </w:r>
      <w:r w:rsidR="00FA2CEA">
        <w:rPr>
          <w:rFonts w:ascii="Times New Roman" w:hAnsi="Times New Roman"/>
          <w:color w:val="000000"/>
          <w:sz w:val="28"/>
          <w:szCs w:val="28"/>
        </w:rPr>
        <w:t>36</w:t>
      </w:r>
      <w:r w:rsidRPr="002D51E5">
        <w:rPr>
          <w:rFonts w:ascii="Times New Roman" w:hAnsi="Times New Roman"/>
          <w:color w:val="000000"/>
          <w:sz w:val="28"/>
          <w:szCs w:val="28"/>
        </w:rPr>
        <w:t xml:space="preserve"> din </w:t>
      </w:r>
      <w:r w:rsidR="00FA2CEA">
        <w:rPr>
          <w:rFonts w:ascii="Times New Roman" w:hAnsi="Times New Roman"/>
          <w:color w:val="000000"/>
          <w:sz w:val="28"/>
          <w:szCs w:val="28"/>
        </w:rPr>
        <w:t>17.05.2022</w:t>
      </w:r>
      <w:r w:rsidRPr="002D51E5">
        <w:rPr>
          <w:rFonts w:ascii="Times New Roman" w:hAnsi="Times New Roman"/>
          <w:color w:val="000000"/>
          <w:sz w:val="28"/>
          <w:szCs w:val="28"/>
        </w:rPr>
        <w:t>;</w:t>
      </w:r>
    </w:p>
    <w:p w:rsidR="002178E6" w:rsidRPr="002D51E5" w:rsidRDefault="002178E6" w:rsidP="000F6A3C">
      <w:pPr>
        <w:autoSpaceDE w:val="0"/>
        <w:autoSpaceDN w:val="0"/>
        <w:adjustRightInd w:val="0"/>
        <w:spacing w:after="0" w:line="240" w:lineRule="auto"/>
        <w:contextualSpacing/>
        <w:jc w:val="both"/>
        <w:rPr>
          <w:rFonts w:ascii="Times New Roman" w:hAnsi="Times New Roman"/>
          <w:color w:val="000000"/>
          <w:sz w:val="28"/>
          <w:szCs w:val="28"/>
        </w:rPr>
      </w:pPr>
      <w:r w:rsidRPr="002D51E5">
        <w:rPr>
          <w:rFonts w:ascii="Times New Roman" w:hAnsi="Times New Roman"/>
          <w:b/>
          <w:sz w:val="28"/>
          <w:szCs w:val="28"/>
          <w:lang w:eastAsia="en-GB"/>
        </w:rPr>
        <w:t xml:space="preserve">b) bogăţia, disponibilitatea, calitatea şi capacitatea de regenerare relative ale resurselor naturale, inclusiv solul, terenurile, apa şi biodiversitatea, din zonă şi din subteranul acesteia: </w:t>
      </w:r>
      <w:r w:rsidRPr="002D51E5">
        <w:rPr>
          <w:rFonts w:ascii="Times New Roman" w:hAnsi="Times New Roman"/>
          <w:color w:val="000000"/>
          <w:sz w:val="28"/>
          <w:szCs w:val="28"/>
        </w:rPr>
        <w:t>proiectul propus are efecte pozitive asupra menținerii secțunilor optime de scurgere, diminuarea nivelului energiei specifice în secțiune, igienizarea râului în zona de exploatare și păstrarea talvegului natural al râului</w:t>
      </w:r>
      <w:r w:rsidRPr="002D51E5">
        <w:rPr>
          <w:rFonts w:ascii="Times New Roman" w:hAnsi="Times New Roman"/>
          <w:sz w:val="28"/>
          <w:szCs w:val="28"/>
        </w:rPr>
        <w:t xml:space="preserve">; </w:t>
      </w:r>
    </w:p>
    <w:p w:rsidR="002178E6" w:rsidRPr="002D51E5" w:rsidRDefault="002178E6" w:rsidP="000F6A3C">
      <w:pPr>
        <w:autoSpaceDE w:val="0"/>
        <w:autoSpaceDN w:val="0"/>
        <w:adjustRightInd w:val="0"/>
        <w:spacing w:after="0" w:line="240" w:lineRule="auto"/>
        <w:contextualSpacing/>
        <w:jc w:val="both"/>
        <w:rPr>
          <w:rFonts w:ascii="Times New Roman" w:hAnsi="Times New Roman"/>
          <w:b/>
          <w:sz w:val="28"/>
          <w:szCs w:val="28"/>
          <w:lang w:eastAsia="en-GB"/>
        </w:rPr>
      </w:pPr>
      <w:r w:rsidRPr="002D51E5">
        <w:rPr>
          <w:rFonts w:ascii="Times New Roman" w:hAnsi="Times New Roman"/>
          <w:b/>
          <w:sz w:val="28"/>
          <w:szCs w:val="28"/>
          <w:lang w:eastAsia="en-GB"/>
        </w:rPr>
        <w:t xml:space="preserve">c) </w:t>
      </w:r>
      <w:proofErr w:type="gramStart"/>
      <w:r w:rsidRPr="002D51E5">
        <w:rPr>
          <w:rFonts w:ascii="Times New Roman" w:hAnsi="Times New Roman"/>
          <w:b/>
          <w:sz w:val="28"/>
          <w:szCs w:val="28"/>
          <w:lang w:eastAsia="en-GB"/>
        </w:rPr>
        <w:t>capacitatea</w:t>
      </w:r>
      <w:proofErr w:type="gramEnd"/>
      <w:r w:rsidRPr="002D51E5">
        <w:rPr>
          <w:rFonts w:ascii="Times New Roman" w:hAnsi="Times New Roman"/>
          <w:b/>
          <w:sz w:val="28"/>
          <w:szCs w:val="28"/>
          <w:lang w:eastAsia="en-GB"/>
        </w:rPr>
        <w:t xml:space="preserve"> de absorbţie a mediului natural, acordându-se o atenţie specială următoarelor zone:</w:t>
      </w:r>
    </w:p>
    <w:p w:rsidR="002178E6" w:rsidRPr="002D51E5" w:rsidRDefault="002178E6" w:rsidP="000F6A3C">
      <w:pPr>
        <w:autoSpaceDE w:val="0"/>
        <w:autoSpaceDN w:val="0"/>
        <w:adjustRightInd w:val="0"/>
        <w:spacing w:after="0" w:line="240" w:lineRule="auto"/>
        <w:contextualSpacing/>
        <w:jc w:val="both"/>
        <w:rPr>
          <w:rFonts w:ascii="Times New Roman" w:hAnsi="Times New Roman"/>
          <w:color w:val="000000"/>
          <w:sz w:val="28"/>
          <w:szCs w:val="28"/>
        </w:rPr>
      </w:pPr>
      <w:r w:rsidRPr="002D51E5">
        <w:rPr>
          <w:rFonts w:ascii="Times New Roman" w:hAnsi="Times New Roman"/>
          <w:sz w:val="28"/>
          <w:szCs w:val="28"/>
          <w:lang w:eastAsia="en-GB"/>
        </w:rPr>
        <w:t xml:space="preserve">    1. zone umede, zone riverane, guri ale râurilor:</w:t>
      </w:r>
      <w:r w:rsidRPr="002D51E5">
        <w:rPr>
          <w:rFonts w:ascii="Times New Roman" w:hAnsi="Times New Roman"/>
          <w:color w:val="000000"/>
          <w:sz w:val="28"/>
          <w:szCs w:val="28"/>
        </w:rPr>
        <w:t xml:space="preserve"> </w:t>
      </w:r>
      <w:r w:rsidRPr="002D51E5">
        <w:rPr>
          <w:rFonts w:ascii="Times New Roman" w:hAnsi="Times New Roman"/>
          <w:sz w:val="28"/>
          <w:szCs w:val="28"/>
        </w:rPr>
        <w:t xml:space="preserve">lucrările propuse prin proiect se desfășoară în albia minoră </w:t>
      </w:r>
      <w:r w:rsidR="004B0792" w:rsidRPr="002D51E5">
        <w:rPr>
          <w:rFonts w:ascii="Times New Roman" w:hAnsi="Times New Roman"/>
          <w:sz w:val="28"/>
          <w:szCs w:val="28"/>
        </w:rPr>
        <w:t>a râului Bistrița</w:t>
      </w:r>
      <w:r w:rsidRPr="002D51E5">
        <w:rPr>
          <w:rFonts w:ascii="Times New Roman" w:hAnsi="Times New Roman"/>
          <w:sz w:val="28"/>
          <w:szCs w:val="28"/>
        </w:rPr>
        <w:t xml:space="preserve"> </w:t>
      </w:r>
      <w:r w:rsidRPr="002D51E5">
        <w:rPr>
          <w:rFonts w:ascii="Times New Roman" w:hAnsi="Times New Roman"/>
          <w:color w:val="000000"/>
          <w:sz w:val="28"/>
          <w:szCs w:val="28"/>
        </w:rPr>
        <w:t xml:space="preserve">și reprezintă lucrări specifice pentru menținerea capacității de transport a cursurilor de apă pentru prevenirea și diminuarea efectelor produse de eroziuni și inundații precum și pentru reducerea riscului la inundații și asiguraea protecției și siguranței populației. Aceste tipuri de lucrări se execută în zonele cu deponii și în zonele cu eroziuni existente/formate pe </w:t>
      </w:r>
      <w:proofErr w:type="gramStart"/>
      <w:r w:rsidRPr="002D51E5">
        <w:rPr>
          <w:rFonts w:ascii="Times New Roman" w:hAnsi="Times New Roman"/>
          <w:color w:val="000000"/>
          <w:sz w:val="28"/>
          <w:szCs w:val="28"/>
        </w:rPr>
        <w:t>un</w:t>
      </w:r>
      <w:proofErr w:type="gramEnd"/>
      <w:r w:rsidRPr="002D51E5">
        <w:rPr>
          <w:rFonts w:ascii="Times New Roman" w:hAnsi="Times New Roman"/>
          <w:color w:val="000000"/>
          <w:sz w:val="28"/>
          <w:szCs w:val="28"/>
        </w:rPr>
        <w:t xml:space="preserve"> curs de apă, sunt absolut necesare și cu efecte pozitive asupra menținerii secțiunilor optime de scurgere, diminuarea nivelului energiei specifice în secțiiune, igienizarea râului în zona de exploatare și păstrarea talvegului natural al râului;</w:t>
      </w:r>
    </w:p>
    <w:p w:rsidR="002178E6" w:rsidRPr="002D51E5" w:rsidRDefault="002178E6" w:rsidP="000F6A3C">
      <w:pPr>
        <w:autoSpaceDE w:val="0"/>
        <w:autoSpaceDN w:val="0"/>
        <w:adjustRightInd w:val="0"/>
        <w:spacing w:after="0" w:line="240" w:lineRule="auto"/>
        <w:contextualSpacing/>
        <w:jc w:val="both"/>
        <w:rPr>
          <w:rFonts w:ascii="Times New Roman" w:hAnsi="Times New Roman"/>
          <w:color w:val="000000"/>
          <w:sz w:val="28"/>
          <w:szCs w:val="28"/>
        </w:rPr>
      </w:pPr>
      <w:r w:rsidRPr="002D51E5">
        <w:rPr>
          <w:rFonts w:ascii="Times New Roman" w:hAnsi="Times New Roman"/>
          <w:sz w:val="28"/>
          <w:szCs w:val="28"/>
          <w:lang w:eastAsia="en-GB"/>
        </w:rPr>
        <w:t xml:space="preserve">    2. </w:t>
      </w:r>
      <w:proofErr w:type="gramStart"/>
      <w:r w:rsidRPr="002D51E5">
        <w:rPr>
          <w:rFonts w:ascii="Times New Roman" w:hAnsi="Times New Roman"/>
          <w:sz w:val="28"/>
          <w:szCs w:val="28"/>
          <w:lang w:eastAsia="en-GB"/>
        </w:rPr>
        <w:t>zone</w:t>
      </w:r>
      <w:proofErr w:type="gramEnd"/>
      <w:r w:rsidRPr="002D51E5">
        <w:rPr>
          <w:rFonts w:ascii="Times New Roman" w:hAnsi="Times New Roman"/>
          <w:sz w:val="28"/>
          <w:szCs w:val="28"/>
          <w:lang w:eastAsia="en-GB"/>
        </w:rPr>
        <w:t xml:space="preserve"> costiere şi mediul marin:</w:t>
      </w:r>
      <w:r w:rsidRPr="002D51E5">
        <w:rPr>
          <w:rFonts w:ascii="Times New Roman" w:hAnsi="Times New Roman"/>
          <w:color w:val="000000"/>
          <w:sz w:val="28"/>
          <w:szCs w:val="28"/>
        </w:rPr>
        <w:t xml:space="preserve"> nu se aplică proiectului;</w:t>
      </w:r>
    </w:p>
    <w:p w:rsidR="002178E6" w:rsidRPr="002D51E5" w:rsidRDefault="002178E6" w:rsidP="000F6A3C">
      <w:pPr>
        <w:tabs>
          <w:tab w:val="left" w:pos="900"/>
        </w:tabs>
        <w:autoSpaceDE w:val="0"/>
        <w:autoSpaceDN w:val="0"/>
        <w:adjustRightInd w:val="0"/>
        <w:spacing w:after="0" w:line="240" w:lineRule="auto"/>
        <w:contextualSpacing/>
        <w:jc w:val="both"/>
        <w:rPr>
          <w:rFonts w:ascii="Times New Roman" w:hAnsi="Times New Roman"/>
          <w:sz w:val="28"/>
          <w:szCs w:val="28"/>
          <w:lang w:eastAsia="en-GB"/>
        </w:rPr>
      </w:pPr>
      <w:r w:rsidRPr="002D51E5">
        <w:rPr>
          <w:rFonts w:ascii="Times New Roman" w:hAnsi="Times New Roman"/>
          <w:sz w:val="28"/>
          <w:szCs w:val="28"/>
          <w:lang w:eastAsia="en-GB"/>
        </w:rPr>
        <w:t xml:space="preserve">    3. </w:t>
      </w:r>
      <w:proofErr w:type="gramStart"/>
      <w:r w:rsidRPr="002D51E5">
        <w:rPr>
          <w:rFonts w:ascii="Times New Roman" w:hAnsi="Times New Roman"/>
          <w:sz w:val="28"/>
          <w:szCs w:val="28"/>
          <w:lang w:eastAsia="en-GB"/>
        </w:rPr>
        <w:t>zonele</w:t>
      </w:r>
      <w:proofErr w:type="gramEnd"/>
      <w:r w:rsidRPr="002D51E5">
        <w:rPr>
          <w:rFonts w:ascii="Times New Roman" w:hAnsi="Times New Roman"/>
          <w:sz w:val="28"/>
          <w:szCs w:val="28"/>
          <w:lang w:eastAsia="en-GB"/>
        </w:rPr>
        <w:t xml:space="preserve"> montane şi forestiere: nu se aplică proiectului;</w:t>
      </w:r>
    </w:p>
    <w:p w:rsidR="002178E6" w:rsidRPr="002D51E5" w:rsidRDefault="002178E6" w:rsidP="000F6A3C">
      <w:pPr>
        <w:tabs>
          <w:tab w:val="left" w:pos="270"/>
          <w:tab w:val="left" w:pos="810"/>
          <w:tab w:val="left" w:pos="900"/>
          <w:tab w:val="left" w:pos="2070"/>
        </w:tabs>
        <w:autoSpaceDE w:val="0"/>
        <w:autoSpaceDN w:val="0"/>
        <w:adjustRightInd w:val="0"/>
        <w:spacing w:after="0" w:line="240" w:lineRule="auto"/>
        <w:contextualSpacing/>
        <w:jc w:val="both"/>
        <w:rPr>
          <w:rFonts w:ascii="Times New Roman" w:hAnsi="Times New Roman"/>
          <w:sz w:val="28"/>
          <w:szCs w:val="28"/>
          <w:lang w:eastAsia="en-GB"/>
        </w:rPr>
      </w:pPr>
      <w:r w:rsidRPr="002D51E5">
        <w:rPr>
          <w:rFonts w:ascii="Times New Roman" w:hAnsi="Times New Roman"/>
          <w:sz w:val="28"/>
          <w:szCs w:val="28"/>
          <w:lang w:eastAsia="en-GB"/>
        </w:rPr>
        <w:tab/>
        <w:t xml:space="preserve">4. </w:t>
      </w:r>
      <w:proofErr w:type="gramStart"/>
      <w:r w:rsidRPr="002D51E5">
        <w:rPr>
          <w:rFonts w:ascii="Times New Roman" w:hAnsi="Times New Roman"/>
          <w:sz w:val="28"/>
          <w:szCs w:val="28"/>
          <w:lang w:eastAsia="en-GB"/>
        </w:rPr>
        <w:t>arii</w:t>
      </w:r>
      <w:proofErr w:type="gramEnd"/>
      <w:r w:rsidRPr="002D51E5">
        <w:rPr>
          <w:rFonts w:ascii="Times New Roman" w:hAnsi="Times New Roman"/>
          <w:sz w:val="28"/>
          <w:szCs w:val="28"/>
          <w:lang w:eastAsia="en-GB"/>
        </w:rPr>
        <w:t xml:space="preserve"> naturale protejate de interes naţional, comunitar, internaţional: </w:t>
      </w:r>
      <w:r w:rsidRPr="002D51E5">
        <w:rPr>
          <w:rFonts w:ascii="Times New Roman" w:hAnsi="Times New Roman"/>
          <w:color w:val="000000"/>
          <w:sz w:val="28"/>
          <w:szCs w:val="28"/>
        </w:rPr>
        <w:t>nu se aplică proiectului</w:t>
      </w:r>
      <w:r w:rsidRPr="002D51E5">
        <w:rPr>
          <w:rFonts w:ascii="Times New Roman" w:hAnsi="Times New Roman"/>
          <w:sz w:val="28"/>
          <w:szCs w:val="28"/>
          <w:lang w:eastAsia="en-GB"/>
        </w:rPr>
        <w:t>;</w:t>
      </w:r>
    </w:p>
    <w:p w:rsidR="002178E6" w:rsidRPr="002D51E5" w:rsidRDefault="002178E6" w:rsidP="000F6A3C">
      <w:pPr>
        <w:tabs>
          <w:tab w:val="left" w:pos="270"/>
          <w:tab w:val="left" w:pos="810"/>
          <w:tab w:val="left" w:pos="900"/>
          <w:tab w:val="left" w:pos="2070"/>
        </w:tabs>
        <w:autoSpaceDE w:val="0"/>
        <w:autoSpaceDN w:val="0"/>
        <w:adjustRightInd w:val="0"/>
        <w:spacing w:after="0" w:line="240" w:lineRule="auto"/>
        <w:contextualSpacing/>
        <w:jc w:val="both"/>
        <w:rPr>
          <w:rFonts w:ascii="Times New Roman" w:hAnsi="Times New Roman"/>
          <w:sz w:val="28"/>
          <w:szCs w:val="28"/>
          <w:lang w:eastAsia="en-GB"/>
        </w:rPr>
      </w:pPr>
      <w:r w:rsidRPr="002D51E5">
        <w:rPr>
          <w:rFonts w:ascii="Times New Roman" w:hAnsi="Times New Roman"/>
          <w:sz w:val="28"/>
          <w:szCs w:val="28"/>
          <w:lang w:eastAsia="en-GB"/>
        </w:rPr>
        <w:t xml:space="preserve">    5. zone clasificate sau protejate conform legislaţiei în vigoare: situri Natura 2000 desemnate în conformitate cu legislaţia privind regimul ariilor naturale protejate, conservarea habitatelor naturale, a florei şi faunei sălbatice; zonele prevăzute de legislaţia privind aprobarea Planului de amenajare a teritoriului naţional - Secţiunea a III-a - zone protejate, zonele de protecţie instituite conform prevederilor legislaţiei din domeniul apelor, precum şi a celei privind caracterul şi mărimea zonelor de protecţie sanitară şi hidrogeologică: </w:t>
      </w:r>
      <w:r w:rsidRPr="002D51E5">
        <w:rPr>
          <w:rFonts w:ascii="Times New Roman" w:hAnsi="Times New Roman"/>
          <w:color w:val="000000"/>
          <w:sz w:val="28"/>
          <w:szCs w:val="28"/>
        </w:rPr>
        <w:t>nu se aplică proiectului</w:t>
      </w:r>
      <w:r w:rsidRPr="002D51E5">
        <w:rPr>
          <w:rFonts w:ascii="Times New Roman" w:hAnsi="Times New Roman"/>
          <w:sz w:val="28"/>
          <w:szCs w:val="28"/>
          <w:lang w:eastAsia="en-GB"/>
        </w:rPr>
        <w:t>;</w:t>
      </w:r>
    </w:p>
    <w:p w:rsidR="002178E6" w:rsidRPr="002D51E5" w:rsidRDefault="002178E6" w:rsidP="000F6A3C">
      <w:pPr>
        <w:tabs>
          <w:tab w:val="left" w:pos="810"/>
          <w:tab w:val="left" w:pos="900"/>
        </w:tabs>
        <w:autoSpaceDE w:val="0"/>
        <w:autoSpaceDN w:val="0"/>
        <w:adjustRightInd w:val="0"/>
        <w:spacing w:after="0" w:line="240" w:lineRule="auto"/>
        <w:ind w:firstLine="270"/>
        <w:contextualSpacing/>
        <w:jc w:val="both"/>
        <w:rPr>
          <w:rFonts w:ascii="Times New Roman" w:hAnsi="Times New Roman"/>
          <w:sz w:val="28"/>
          <w:szCs w:val="28"/>
          <w:lang w:eastAsia="en-GB"/>
        </w:rPr>
      </w:pPr>
      <w:r w:rsidRPr="002D51E5">
        <w:rPr>
          <w:rFonts w:ascii="Times New Roman" w:hAnsi="Times New Roman"/>
          <w:sz w:val="28"/>
          <w:szCs w:val="28"/>
          <w:lang w:eastAsia="en-GB"/>
        </w:rPr>
        <w:t xml:space="preserve"> 6. </w:t>
      </w:r>
      <w:proofErr w:type="gramStart"/>
      <w:r w:rsidRPr="002D51E5">
        <w:rPr>
          <w:rFonts w:ascii="Times New Roman" w:hAnsi="Times New Roman"/>
          <w:sz w:val="28"/>
          <w:szCs w:val="28"/>
          <w:lang w:eastAsia="en-GB"/>
        </w:rPr>
        <w:t>zonele</w:t>
      </w:r>
      <w:proofErr w:type="gramEnd"/>
      <w:r w:rsidRPr="002D51E5">
        <w:rPr>
          <w:rFonts w:ascii="Times New Roman" w:hAnsi="Times New Roman"/>
          <w:sz w:val="28"/>
          <w:szCs w:val="28"/>
          <w:lang w:eastAsia="en-GB"/>
        </w:rPr>
        <w:t xml:space="preserve"> în care au existat deja cazuri de nerespectare a standardelor de calitate a mediului prevăzute de legislaţia naţională şi la nivelul Uniunii Europene şi relevante pentru proiect sau în care se consideră că există astfel de cazuri: nu se aplică proiectului;</w:t>
      </w:r>
    </w:p>
    <w:p w:rsidR="002178E6" w:rsidRPr="002D51E5" w:rsidRDefault="002178E6" w:rsidP="000F6A3C">
      <w:pPr>
        <w:tabs>
          <w:tab w:val="left" w:pos="810"/>
          <w:tab w:val="left" w:pos="900"/>
        </w:tabs>
        <w:autoSpaceDE w:val="0"/>
        <w:autoSpaceDN w:val="0"/>
        <w:adjustRightInd w:val="0"/>
        <w:spacing w:after="0" w:line="240" w:lineRule="auto"/>
        <w:contextualSpacing/>
        <w:jc w:val="both"/>
        <w:rPr>
          <w:rFonts w:ascii="Times New Roman" w:hAnsi="Times New Roman"/>
          <w:sz w:val="28"/>
          <w:szCs w:val="28"/>
          <w:lang w:eastAsia="en-GB"/>
        </w:rPr>
      </w:pPr>
      <w:r w:rsidRPr="002D51E5">
        <w:rPr>
          <w:rFonts w:ascii="Times New Roman" w:hAnsi="Times New Roman"/>
          <w:sz w:val="28"/>
          <w:szCs w:val="28"/>
          <w:lang w:eastAsia="en-GB"/>
        </w:rPr>
        <w:t xml:space="preserve">     7. </w:t>
      </w:r>
      <w:proofErr w:type="gramStart"/>
      <w:r w:rsidRPr="002D51E5">
        <w:rPr>
          <w:rFonts w:ascii="Times New Roman" w:hAnsi="Times New Roman"/>
          <w:sz w:val="28"/>
          <w:szCs w:val="28"/>
          <w:lang w:eastAsia="en-GB"/>
        </w:rPr>
        <w:t>zonele</w:t>
      </w:r>
      <w:proofErr w:type="gramEnd"/>
      <w:r w:rsidRPr="002D51E5">
        <w:rPr>
          <w:rFonts w:ascii="Times New Roman" w:hAnsi="Times New Roman"/>
          <w:sz w:val="28"/>
          <w:szCs w:val="28"/>
          <w:lang w:eastAsia="en-GB"/>
        </w:rPr>
        <w:t xml:space="preserve"> cu o densitate mare a populaţiei: nu este cazul;</w:t>
      </w:r>
    </w:p>
    <w:p w:rsidR="002178E6" w:rsidRPr="002D51E5" w:rsidRDefault="002178E6" w:rsidP="000F6A3C">
      <w:pPr>
        <w:autoSpaceDE w:val="0"/>
        <w:autoSpaceDN w:val="0"/>
        <w:adjustRightInd w:val="0"/>
        <w:spacing w:after="0" w:line="240" w:lineRule="auto"/>
        <w:contextualSpacing/>
        <w:jc w:val="both"/>
        <w:rPr>
          <w:rFonts w:ascii="Times New Roman" w:hAnsi="Times New Roman"/>
          <w:sz w:val="28"/>
          <w:szCs w:val="28"/>
          <w:lang w:eastAsia="en-GB"/>
        </w:rPr>
      </w:pPr>
      <w:r w:rsidRPr="002D51E5">
        <w:rPr>
          <w:rFonts w:ascii="Times New Roman" w:hAnsi="Times New Roman"/>
          <w:sz w:val="28"/>
          <w:szCs w:val="28"/>
          <w:lang w:eastAsia="en-GB"/>
        </w:rPr>
        <w:t xml:space="preserve">     8. </w:t>
      </w:r>
      <w:proofErr w:type="gramStart"/>
      <w:r w:rsidRPr="002D51E5">
        <w:rPr>
          <w:rFonts w:ascii="Times New Roman" w:hAnsi="Times New Roman"/>
          <w:sz w:val="28"/>
          <w:szCs w:val="28"/>
          <w:lang w:eastAsia="en-GB"/>
        </w:rPr>
        <w:t>peisaje</w:t>
      </w:r>
      <w:proofErr w:type="gramEnd"/>
      <w:r w:rsidRPr="002D51E5">
        <w:rPr>
          <w:rFonts w:ascii="Times New Roman" w:hAnsi="Times New Roman"/>
          <w:sz w:val="28"/>
          <w:szCs w:val="28"/>
          <w:lang w:eastAsia="en-GB"/>
        </w:rPr>
        <w:t xml:space="preserve"> şi situri importante din punct de vedere istoric, cultural sau arheologic: nu se aplică proiectului;</w:t>
      </w:r>
    </w:p>
    <w:p w:rsidR="002178E6" w:rsidRPr="002D51E5" w:rsidRDefault="002178E6" w:rsidP="000F6A3C">
      <w:pPr>
        <w:autoSpaceDE w:val="0"/>
        <w:autoSpaceDN w:val="0"/>
        <w:adjustRightInd w:val="0"/>
        <w:spacing w:after="0" w:line="240" w:lineRule="auto"/>
        <w:contextualSpacing/>
        <w:rPr>
          <w:rFonts w:ascii="Times New Roman" w:hAnsi="Times New Roman"/>
          <w:b/>
          <w:sz w:val="28"/>
          <w:szCs w:val="28"/>
          <w:lang w:eastAsia="en-GB"/>
        </w:rPr>
      </w:pPr>
      <w:r w:rsidRPr="002D51E5">
        <w:rPr>
          <w:rFonts w:ascii="Times New Roman" w:hAnsi="Times New Roman"/>
          <w:b/>
          <w:sz w:val="28"/>
          <w:szCs w:val="28"/>
          <w:lang w:eastAsia="en-GB"/>
        </w:rPr>
        <w:t>3. Tipurile şi caracteristicile impactului potenţial</w:t>
      </w:r>
    </w:p>
    <w:p w:rsidR="002178E6" w:rsidRPr="002D51E5" w:rsidRDefault="002178E6" w:rsidP="000F6A3C">
      <w:pPr>
        <w:shd w:val="clear" w:color="auto" w:fill="FFFFFF"/>
        <w:spacing w:after="0" w:line="240" w:lineRule="auto"/>
        <w:jc w:val="both"/>
        <w:rPr>
          <w:rFonts w:ascii="Times New Roman" w:hAnsi="Times New Roman"/>
          <w:color w:val="000000"/>
          <w:sz w:val="28"/>
          <w:szCs w:val="28"/>
        </w:rPr>
      </w:pPr>
      <w:r w:rsidRPr="002D51E5">
        <w:rPr>
          <w:rFonts w:ascii="Times New Roman" w:hAnsi="Times New Roman"/>
          <w:b/>
          <w:sz w:val="28"/>
          <w:szCs w:val="28"/>
          <w:lang w:eastAsia="en-GB"/>
        </w:rPr>
        <w:t xml:space="preserve">a) </w:t>
      </w:r>
      <w:proofErr w:type="gramStart"/>
      <w:r w:rsidRPr="002D51E5">
        <w:rPr>
          <w:rFonts w:ascii="Times New Roman" w:hAnsi="Times New Roman"/>
          <w:b/>
          <w:sz w:val="28"/>
          <w:szCs w:val="28"/>
          <w:lang w:eastAsia="en-GB"/>
        </w:rPr>
        <w:t>importanţa</w:t>
      </w:r>
      <w:proofErr w:type="gramEnd"/>
      <w:r w:rsidRPr="002D51E5">
        <w:rPr>
          <w:rFonts w:ascii="Times New Roman" w:hAnsi="Times New Roman"/>
          <w:b/>
          <w:sz w:val="28"/>
          <w:szCs w:val="28"/>
          <w:lang w:eastAsia="en-GB"/>
        </w:rPr>
        <w:t xml:space="preserve"> şi extinderea spaţială a impactului - de exemplu, zona geografică şi dimensiunea populaţiei care poate fi afectată:</w:t>
      </w:r>
      <w:r w:rsidRPr="002D51E5">
        <w:rPr>
          <w:rFonts w:ascii="Times New Roman" w:hAnsi="Times New Roman"/>
          <w:color w:val="000000"/>
          <w:sz w:val="28"/>
          <w:szCs w:val="28"/>
        </w:rPr>
        <w:t xml:space="preserve"> </w:t>
      </w:r>
      <w:r w:rsidRPr="002D51E5">
        <w:rPr>
          <w:rFonts w:ascii="Times New Roman" w:hAnsi="Times New Roman"/>
          <w:sz w:val="28"/>
          <w:szCs w:val="28"/>
        </w:rPr>
        <w:t>impact  redus pe timpul realizării proiectului, dacă se respectă tehnologia de lucru;</w:t>
      </w:r>
    </w:p>
    <w:p w:rsidR="002178E6" w:rsidRPr="002D51E5" w:rsidRDefault="002178E6" w:rsidP="000F6A3C">
      <w:pPr>
        <w:spacing w:after="0" w:line="240" w:lineRule="auto"/>
        <w:jc w:val="both"/>
        <w:rPr>
          <w:rFonts w:ascii="Times New Roman" w:hAnsi="Times New Roman"/>
          <w:sz w:val="28"/>
          <w:szCs w:val="28"/>
        </w:rPr>
      </w:pPr>
      <w:r w:rsidRPr="002D51E5">
        <w:rPr>
          <w:rFonts w:ascii="Times New Roman" w:hAnsi="Times New Roman"/>
          <w:b/>
          <w:sz w:val="28"/>
          <w:szCs w:val="28"/>
          <w:lang w:eastAsia="en-GB"/>
        </w:rPr>
        <w:t xml:space="preserve">b) </w:t>
      </w:r>
      <w:proofErr w:type="gramStart"/>
      <w:r w:rsidRPr="002D51E5">
        <w:rPr>
          <w:rFonts w:ascii="Times New Roman" w:hAnsi="Times New Roman"/>
          <w:b/>
          <w:sz w:val="28"/>
          <w:szCs w:val="28"/>
          <w:lang w:eastAsia="en-GB"/>
        </w:rPr>
        <w:t>natura</w:t>
      </w:r>
      <w:proofErr w:type="gramEnd"/>
      <w:r w:rsidRPr="002D51E5">
        <w:rPr>
          <w:rFonts w:ascii="Times New Roman" w:hAnsi="Times New Roman"/>
          <w:b/>
          <w:sz w:val="28"/>
          <w:szCs w:val="28"/>
          <w:lang w:eastAsia="en-GB"/>
        </w:rPr>
        <w:t xml:space="preserve"> impactului:</w:t>
      </w:r>
      <w:r w:rsidRPr="002D51E5">
        <w:rPr>
          <w:rFonts w:ascii="Times New Roman" w:hAnsi="Times New Roman"/>
          <w:color w:val="000000"/>
          <w:sz w:val="28"/>
          <w:szCs w:val="28"/>
        </w:rPr>
        <w:t xml:space="preserve"> </w:t>
      </w:r>
      <w:r w:rsidRPr="002D51E5">
        <w:rPr>
          <w:rFonts w:ascii="Times New Roman" w:hAnsi="Times New Roman"/>
          <w:sz w:val="28"/>
          <w:szCs w:val="28"/>
        </w:rPr>
        <w:t>zgomot, praf, miros, rezultate din activitatea utilajelor şi mijloacelor auto</w:t>
      </w:r>
      <w:r w:rsidRPr="002D51E5">
        <w:rPr>
          <w:rFonts w:ascii="Times New Roman" w:hAnsi="Times New Roman"/>
          <w:color w:val="000000"/>
          <w:sz w:val="28"/>
          <w:szCs w:val="28"/>
        </w:rPr>
        <w:t>;</w:t>
      </w:r>
    </w:p>
    <w:p w:rsidR="002178E6" w:rsidRPr="002D51E5" w:rsidRDefault="002178E6" w:rsidP="000F6A3C">
      <w:pPr>
        <w:autoSpaceDE w:val="0"/>
        <w:autoSpaceDN w:val="0"/>
        <w:adjustRightInd w:val="0"/>
        <w:spacing w:after="0" w:line="240" w:lineRule="auto"/>
        <w:contextualSpacing/>
        <w:jc w:val="both"/>
        <w:rPr>
          <w:rFonts w:ascii="Times New Roman" w:hAnsi="Times New Roman"/>
          <w:color w:val="000000"/>
          <w:sz w:val="28"/>
          <w:szCs w:val="28"/>
        </w:rPr>
      </w:pPr>
      <w:r w:rsidRPr="002D51E5">
        <w:rPr>
          <w:rFonts w:ascii="Times New Roman" w:hAnsi="Times New Roman"/>
          <w:b/>
          <w:sz w:val="28"/>
          <w:szCs w:val="28"/>
          <w:lang w:eastAsia="en-GB"/>
        </w:rPr>
        <w:t xml:space="preserve">c) </w:t>
      </w:r>
      <w:proofErr w:type="gramStart"/>
      <w:r w:rsidRPr="002D51E5">
        <w:rPr>
          <w:rFonts w:ascii="Times New Roman" w:hAnsi="Times New Roman"/>
          <w:b/>
          <w:sz w:val="28"/>
          <w:szCs w:val="28"/>
          <w:lang w:eastAsia="en-GB"/>
        </w:rPr>
        <w:t>natura</w:t>
      </w:r>
      <w:proofErr w:type="gramEnd"/>
      <w:r w:rsidRPr="002D51E5">
        <w:rPr>
          <w:rFonts w:ascii="Times New Roman" w:hAnsi="Times New Roman"/>
          <w:b/>
          <w:sz w:val="28"/>
          <w:szCs w:val="28"/>
          <w:lang w:eastAsia="en-GB"/>
        </w:rPr>
        <w:t xml:space="preserve"> transfrontalieră a impactului</w:t>
      </w:r>
      <w:r w:rsidRPr="002D51E5">
        <w:rPr>
          <w:rFonts w:ascii="Times New Roman" w:hAnsi="Times New Roman"/>
          <w:b/>
          <w:color w:val="000000"/>
          <w:sz w:val="28"/>
          <w:szCs w:val="28"/>
        </w:rPr>
        <w:t>:</w:t>
      </w:r>
      <w:r w:rsidRPr="002D51E5">
        <w:rPr>
          <w:rFonts w:ascii="Times New Roman" w:hAnsi="Times New Roman"/>
          <w:color w:val="000000"/>
          <w:sz w:val="28"/>
          <w:szCs w:val="28"/>
        </w:rPr>
        <w:t xml:space="preserve"> nu se aplică proiectului;</w:t>
      </w:r>
    </w:p>
    <w:p w:rsidR="002178E6" w:rsidRPr="002D51E5" w:rsidRDefault="002178E6" w:rsidP="000F6A3C">
      <w:pPr>
        <w:autoSpaceDE w:val="0"/>
        <w:autoSpaceDN w:val="0"/>
        <w:adjustRightInd w:val="0"/>
        <w:spacing w:after="0" w:line="240" w:lineRule="auto"/>
        <w:contextualSpacing/>
        <w:jc w:val="both"/>
        <w:rPr>
          <w:rFonts w:ascii="Times New Roman" w:hAnsi="Times New Roman"/>
          <w:color w:val="000000"/>
          <w:sz w:val="28"/>
          <w:szCs w:val="28"/>
        </w:rPr>
      </w:pPr>
      <w:r w:rsidRPr="002D51E5">
        <w:rPr>
          <w:rFonts w:ascii="Times New Roman" w:hAnsi="Times New Roman"/>
          <w:b/>
          <w:sz w:val="28"/>
          <w:szCs w:val="28"/>
          <w:lang w:eastAsia="en-GB"/>
        </w:rPr>
        <w:lastRenderedPageBreak/>
        <w:t xml:space="preserve">d) </w:t>
      </w:r>
      <w:proofErr w:type="gramStart"/>
      <w:r w:rsidRPr="002D51E5">
        <w:rPr>
          <w:rFonts w:ascii="Times New Roman" w:hAnsi="Times New Roman"/>
          <w:b/>
          <w:sz w:val="28"/>
          <w:szCs w:val="28"/>
          <w:lang w:eastAsia="en-GB"/>
        </w:rPr>
        <w:t>intensitatea</w:t>
      </w:r>
      <w:proofErr w:type="gramEnd"/>
      <w:r w:rsidRPr="002D51E5">
        <w:rPr>
          <w:rFonts w:ascii="Times New Roman" w:hAnsi="Times New Roman"/>
          <w:b/>
          <w:sz w:val="28"/>
          <w:szCs w:val="28"/>
          <w:lang w:eastAsia="en-GB"/>
        </w:rPr>
        <w:t xml:space="preserve"> şi complexitatea impactului</w:t>
      </w:r>
      <w:r w:rsidRPr="002D51E5">
        <w:rPr>
          <w:rFonts w:ascii="Times New Roman" w:hAnsi="Times New Roman"/>
          <w:b/>
          <w:color w:val="000000"/>
          <w:sz w:val="28"/>
          <w:szCs w:val="28"/>
        </w:rPr>
        <w:t>:</w:t>
      </w:r>
      <w:r w:rsidRPr="002D51E5">
        <w:rPr>
          <w:rFonts w:ascii="Times New Roman" w:hAnsi="Times New Roman"/>
          <w:color w:val="000000"/>
          <w:sz w:val="28"/>
          <w:szCs w:val="28"/>
        </w:rPr>
        <w:t xml:space="preserve"> impact redus pe perioada efectuării unor anumite lucrări generatoare de zgomot și/sau pulberi, limitat în mare parte la zona în care se vor realiza lucrările propuse;</w:t>
      </w:r>
    </w:p>
    <w:p w:rsidR="002178E6" w:rsidRPr="002D51E5" w:rsidRDefault="002178E6" w:rsidP="000F6A3C">
      <w:pPr>
        <w:spacing w:after="0" w:line="240" w:lineRule="auto"/>
        <w:contextualSpacing/>
        <w:jc w:val="both"/>
        <w:rPr>
          <w:rFonts w:ascii="Times New Roman" w:hAnsi="Times New Roman"/>
          <w:color w:val="000000"/>
          <w:sz w:val="28"/>
          <w:szCs w:val="28"/>
          <w:lang w:val="en-GB"/>
        </w:rPr>
      </w:pPr>
      <w:r w:rsidRPr="002D51E5">
        <w:rPr>
          <w:rFonts w:ascii="Times New Roman" w:hAnsi="Times New Roman"/>
          <w:b/>
          <w:sz w:val="28"/>
          <w:szCs w:val="28"/>
          <w:lang w:eastAsia="en-GB"/>
        </w:rPr>
        <w:t xml:space="preserve">e) </w:t>
      </w:r>
      <w:proofErr w:type="gramStart"/>
      <w:r w:rsidRPr="002D51E5">
        <w:rPr>
          <w:rFonts w:ascii="Times New Roman" w:hAnsi="Times New Roman"/>
          <w:b/>
          <w:sz w:val="28"/>
          <w:szCs w:val="28"/>
          <w:lang w:eastAsia="en-GB"/>
        </w:rPr>
        <w:t>probabilitatea</w:t>
      </w:r>
      <w:proofErr w:type="gramEnd"/>
      <w:r w:rsidRPr="002D51E5">
        <w:rPr>
          <w:rFonts w:ascii="Times New Roman" w:hAnsi="Times New Roman"/>
          <w:b/>
          <w:sz w:val="28"/>
          <w:szCs w:val="28"/>
          <w:lang w:eastAsia="en-GB"/>
        </w:rPr>
        <w:t xml:space="preserve"> impactului:</w:t>
      </w:r>
      <w:r w:rsidRPr="002D51E5">
        <w:rPr>
          <w:rFonts w:ascii="Times New Roman" w:hAnsi="Times New Roman"/>
          <w:b/>
          <w:color w:val="000000"/>
          <w:sz w:val="28"/>
          <w:szCs w:val="28"/>
        </w:rPr>
        <w:t xml:space="preserve"> </w:t>
      </w:r>
      <w:r w:rsidRPr="002D51E5">
        <w:rPr>
          <w:rFonts w:ascii="Times New Roman" w:hAnsi="Times New Roman"/>
          <w:color w:val="000000"/>
          <w:sz w:val="28"/>
          <w:szCs w:val="28"/>
        </w:rPr>
        <w:t>prin respectarea condițiilor impuse prin avizele obținute și prin respectarea legislației în domeniul protecției mediului în vigoare, se reduce la minim probabilitatea apariției unui impact negativ asupra mediului</w:t>
      </w:r>
      <w:r w:rsidRPr="002D51E5">
        <w:rPr>
          <w:rFonts w:ascii="Times New Roman" w:hAnsi="Times New Roman"/>
          <w:color w:val="000000"/>
          <w:sz w:val="28"/>
          <w:szCs w:val="28"/>
          <w:lang w:val="en-GB"/>
        </w:rPr>
        <w:t>;</w:t>
      </w:r>
    </w:p>
    <w:p w:rsidR="002178E6" w:rsidRPr="002D51E5" w:rsidRDefault="002178E6" w:rsidP="000F6A3C">
      <w:pPr>
        <w:spacing w:after="0" w:line="240" w:lineRule="auto"/>
        <w:contextualSpacing/>
        <w:jc w:val="both"/>
        <w:rPr>
          <w:rFonts w:ascii="Times New Roman" w:hAnsi="Times New Roman"/>
          <w:sz w:val="28"/>
          <w:szCs w:val="28"/>
          <w:lang w:eastAsia="en-GB"/>
        </w:rPr>
      </w:pPr>
      <w:r w:rsidRPr="002D51E5">
        <w:rPr>
          <w:rFonts w:ascii="Times New Roman" w:hAnsi="Times New Roman"/>
          <w:b/>
          <w:sz w:val="28"/>
          <w:szCs w:val="28"/>
          <w:lang w:eastAsia="en-GB"/>
        </w:rPr>
        <w:t>f) debutul, durata, frecvenţa şi reversibilitatea preconizate ale impactului:</w:t>
      </w:r>
      <w:r w:rsidRPr="002D51E5">
        <w:rPr>
          <w:rFonts w:ascii="Times New Roman" w:hAnsi="Times New Roman"/>
          <w:b/>
          <w:color w:val="000000"/>
          <w:sz w:val="28"/>
          <w:szCs w:val="28"/>
        </w:rPr>
        <w:t xml:space="preserve"> </w:t>
      </w:r>
      <w:r w:rsidRPr="002D51E5">
        <w:rPr>
          <w:rFonts w:ascii="Times New Roman" w:hAnsi="Times New Roman"/>
          <w:color w:val="000000"/>
          <w:sz w:val="28"/>
          <w:szCs w:val="28"/>
        </w:rPr>
        <w:t xml:space="preserve">prin respectarea condițiilor impuse prin avizele obținute </w:t>
      </w:r>
      <w:r w:rsidRPr="002D51E5">
        <w:rPr>
          <w:rFonts w:ascii="Times New Roman" w:hAnsi="Times New Roman"/>
          <w:sz w:val="28"/>
          <w:szCs w:val="28"/>
        </w:rPr>
        <w:t>implementarea proiectului nu produce efecte negative si nu existã riscul ca în perioada de execuţie a lucrărilor sã apară efecte negative;</w:t>
      </w:r>
    </w:p>
    <w:p w:rsidR="002178E6" w:rsidRPr="002D51E5" w:rsidRDefault="002178E6" w:rsidP="000F6A3C">
      <w:pPr>
        <w:spacing w:after="0" w:line="240" w:lineRule="auto"/>
        <w:contextualSpacing/>
        <w:jc w:val="both"/>
        <w:rPr>
          <w:rFonts w:ascii="Times New Roman" w:hAnsi="Times New Roman"/>
          <w:color w:val="333333"/>
          <w:sz w:val="28"/>
          <w:szCs w:val="28"/>
          <w:lang w:val="ro-RO" w:eastAsia="en-GB"/>
        </w:rPr>
      </w:pPr>
      <w:r w:rsidRPr="002D51E5">
        <w:rPr>
          <w:rFonts w:ascii="Times New Roman" w:hAnsi="Times New Roman"/>
          <w:b/>
          <w:sz w:val="28"/>
          <w:szCs w:val="28"/>
          <w:lang w:eastAsia="en-GB"/>
        </w:rPr>
        <w:t xml:space="preserve">g) </w:t>
      </w:r>
      <w:proofErr w:type="gramStart"/>
      <w:r w:rsidRPr="002D51E5">
        <w:rPr>
          <w:rFonts w:ascii="Times New Roman" w:hAnsi="Times New Roman"/>
          <w:b/>
          <w:sz w:val="28"/>
          <w:szCs w:val="28"/>
          <w:lang w:eastAsia="en-GB"/>
        </w:rPr>
        <w:t>cumularea</w:t>
      </w:r>
      <w:proofErr w:type="gramEnd"/>
      <w:r w:rsidRPr="002D51E5">
        <w:rPr>
          <w:rFonts w:ascii="Times New Roman" w:hAnsi="Times New Roman"/>
          <w:b/>
          <w:sz w:val="28"/>
          <w:szCs w:val="28"/>
          <w:lang w:eastAsia="en-GB"/>
        </w:rPr>
        <w:t xml:space="preserve"> impactului cu impactul altor proiecte existente şi/sau aprobate:</w:t>
      </w:r>
      <w:r w:rsidRPr="002D51E5">
        <w:rPr>
          <w:rFonts w:ascii="Times New Roman" w:hAnsi="Times New Roman"/>
          <w:sz w:val="28"/>
          <w:szCs w:val="28"/>
        </w:rPr>
        <w:t xml:space="preserve"> nu este cazul;</w:t>
      </w:r>
    </w:p>
    <w:p w:rsidR="002178E6" w:rsidRPr="002D51E5" w:rsidRDefault="002178E6" w:rsidP="000F6A3C">
      <w:pPr>
        <w:autoSpaceDE w:val="0"/>
        <w:autoSpaceDN w:val="0"/>
        <w:adjustRightInd w:val="0"/>
        <w:spacing w:after="0" w:line="240" w:lineRule="auto"/>
        <w:contextualSpacing/>
        <w:jc w:val="both"/>
        <w:rPr>
          <w:rFonts w:ascii="Times New Roman" w:hAnsi="Times New Roman"/>
          <w:color w:val="000000"/>
          <w:sz w:val="28"/>
          <w:szCs w:val="28"/>
        </w:rPr>
      </w:pPr>
      <w:r w:rsidRPr="002D51E5">
        <w:rPr>
          <w:rFonts w:ascii="Times New Roman" w:hAnsi="Times New Roman"/>
          <w:b/>
          <w:sz w:val="28"/>
          <w:szCs w:val="28"/>
          <w:lang w:eastAsia="en-GB"/>
        </w:rPr>
        <w:t xml:space="preserve">h) </w:t>
      </w:r>
      <w:proofErr w:type="gramStart"/>
      <w:r w:rsidRPr="002D51E5">
        <w:rPr>
          <w:rFonts w:ascii="Times New Roman" w:hAnsi="Times New Roman"/>
          <w:b/>
          <w:sz w:val="28"/>
          <w:szCs w:val="28"/>
          <w:lang w:eastAsia="en-GB"/>
        </w:rPr>
        <w:t>posibilitatea</w:t>
      </w:r>
      <w:proofErr w:type="gramEnd"/>
      <w:r w:rsidRPr="002D51E5">
        <w:rPr>
          <w:rFonts w:ascii="Times New Roman" w:hAnsi="Times New Roman"/>
          <w:b/>
          <w:sz w:val="28"/>
          <w:szCs w:val="28"/>
          <w:lang w:eastAsia="en-GB"/>
        </w:rPr>
        <w:t xml:space="preserve"> de reducere efectivă a impactului:</w:t>
      </w:r>
      <w:r w:rsidRPr="002D51E5">
        <w:rPr>
          <w:rFonts w:ascii="Times New Roman" w:hAnsi="Times New Roman"/>
          <w:color w:val="000000"/>
          <w:sz w:val="28"/>
          <w:szCs w:val="28"/>
        </w:rPr>
        <w:t xml:space="preserve"> se vor respecta măsurile propuse prin proiect, condițiile stabilite prin prezenta decizie a etapei de încadrare;</w:t>
      </w:r>
    </w:p>
    <w:p w:rsidR="002178E6" w:rsidRPr="002D51E5" w:rsidRDefault="002178E6" w:rsidP="000F6A3C">
      <w:pPr>
        <w:autoSpaceDE w:val="0"/>
        <w:autoSpaceDN w:val="0"/>
        <w:adjustRightInd w:val="0"/>
        <w:spacing w:after="0" w:line="240" w:lineRule="auto"/>
        <w:jc w:val="both"/>
        <w:rPr>
          <w:rFonts w:ascii="Times New Roman" w:hAnsi="Times New Roman"/>
          <w:color w:val="000000"/>
          <w:sz w:val="28"/>
          <w:szCs w:val="28"/>
          <w:lang w:val="ro-RO"/>
        </w:rPr>
      </w:pPr>
      <w:r w:rsidRPr="002D51E5">
        <w:rPr>
          <w:rFonts w:ascii="Times New Roman" w:hAnsi="Times New Roman"/>
          <w:b/>
          <w:sz w:val="28"/>
          <w:szCs w:val="28"/>
          <w:lang w:eastAsia="en-GB"/>
        </w:rPr>
        <w:t>II. Motivele pe baza cărora s-a stabilit necesitatea neefectuării evaluării adecvate sunt următoarele:</w:t>
      </w:r>
      <w:r w:rsidRPr="002D51E5">
        <w:rPr>
          <w:rFonts w:ascii="Times New Roman" w:hAnsi="Times New Roman"/>
          <w:sz w:val="28"/>
          <w:szCs w:val="28"/>
          <w:lang w:eastAsia="en-GB"/>
        </w:rPr>
        <w:t xml:space="preserve"> </w:t>
      </w:r>
      <w:r w:rsidRPr="002D51E5">
        <w:rPr>
          <w:rFonts w:ascii="Times New Roman" w:hAnsi="Times New Roman"/>
          <w:color w:val="000000"/>
          <w:sz w:val="28"/>
          <w:szCs w:val="28"/>
        </w:rPr>
        <w:t xml:space="preserve">proiectul propus nu intră sub incidenţa art. 28 din Ordonanţa de urgenţă a Guvernului nr. </w:t>
      </w:r>
      <w:proofErr w:type="gramStart"/>
      <w:r w:rsidRPr="002D51E5">
        <w:rPr>
          <w:rFonts w:ascii="Times New Roman" w:hAnsi="Times New Roman"/>
          <w:color w:val="000000"/>
          <w:sz w:val="28"/>
          <w:szCs w:val="28"/>
        </w:rPr>
        <w:t>57/2007 privind regimul ariilor naturale protejate, conservarea habitatelor naturale, a florei şi faunei sălbatice, aprobată cu modificări şi completări prin Legea nr.</w:t>
      </w:r>
      <w:proofErr w:type="gramEnd"/>
      <w:r w:rsidRPr="002D51E5">
        <w:rPr>
          <w:rFonts w:ascii="Times New Roman" w:hAnsi="Times New Roman"/>
          <w:color w:val="000000"/>
          <w:sz w:val="28"/>
          <w:szCs w:val="28"/>
        </w:rPr>
        <w:t xml:space="preserve"> </w:t>
      </w:r>
      <w:proofErr w:type="gramStart"/>
      <w:r w:rsidRPr="002D51E5">
        <w:rPr>
          <w:rFonts w:ascii="Times New Roman" w:hAnsi="Times New Roman"/>
          <w:color w:val="000000"/>
          <w:sz w:val="28"/>
          <w:szCs w:val="28"/>
        </w:rPr>
        <w:t>49/2011, cu modificările şi completările ulterioare, nefiind situat</w:t>
      </w:r>
      <w:r w:rsidRPr="002D51E5">
        <w:rPr>
          <w:rFonts w:ascii="Times New Roman" w:hAnsi="Times New Roman"/>
          <w:color w:val="000000"/>
          <w:sz w:val="28"/>
          <w:szCs w:val="28"/>
          <w:lang w:val="ro-RO"/>
        </w:rPr>
        <w:t xml:space="preserve"> într-o arie naturală protejată.</w:t>
      </w:r>
      <w:proofErr w:type="gramEnd"/>
    </w:p>
    <w:p w:rsidR="002178E6" w:rsidRPr="002D51E5" w:rsidRDefault="002178E6" w:rsidP="000F6A3C">
      <w:pPr>
        <w:autoSpaceDE w:val="0"/>
        <w:autoSpaceDN w:val="0"/>
        <w:adjustRightInd w:val="0"/>
        <w:spacing w:after="0" w:line="240" w:lineRule="auto"/>
        <w:jc w:val="both"/>
        <w:rPr>
          <w:rFonts w:ascii="Times New Roman" w:hAnsi="Times New Roman"/>
          <w:color w:val="000000"/>
          <w:sz w:val="28"/>
          <w:szCs w:val="28"/>
        </w:rPr>
      </w:pPr>
      <w:r w:rsidRPr="002D51E5">
        <w:rPr>
          <w:rFonts w:ascii="Times New Roman" w:hAnsi="Times New Roman"/>
          <w:b/>
          <w:sz w:val="28"/>
          <w:szCs w:val="28"/>
          <w:lang w:eastAsia="en-GB"/>
        </w:rPr>
        <w:t xml:space="preserve">III. Motivele pe baza cărora s-a stabilit necesitatea neefectuării evaluării impactului asupra corpurilor de </w:t>
      </w:r>
      <w:proofErr w:type="gramStart"/>
      <w:r w:rsidRPr="002D51E5">
        <w:rPr>
          <w:rFonts w:ascii="Times New Roman" w:hAnsi="Times New Roman"/>
          <w:b/>
          <w:sz w:val="28"/>
          <w:szCs w:val="28"/>
          <w:lang w:eastAsia="en-GB"/>
        </w:rPr>
        <w:t>apă</w:t>
      </w:r>
      <w:proofErr w:type="gramEnd"/>
      <w:r w:rsidRPr="002D51E5">
        <w:rPr>
          <w:rFonts w:ascii="Times New Roman" w:hAnsi="Times New Roman"/>
          <w:b/>
          <w:sz w:val="28"/>
          <w:szCs w:val="28"/>
          <w:lang w:eastAsia="en-GB"/>
        </w:rPr>
        <w:t>:</w:t>
      </w:r>
      <w:r w:rsidRPr="002D51E5">
        <w:rPr>
          <w:rFonts w:ascii="Times New Roman" w:hAnsi="Times New Roman"/>
          <w:b/>
          <w:color w:val="000000"/>
          <w:sz w:val="28"/>
          <w:szCs w:val="28"/>
        </w:rPr>
        <w:t xml:space="preserve"> </w:t>
      </w:r>
    </w:p>
    <w:p w:rsidR="002178E6" w:rsidRPr="002D51E5" w:rsidRDefault="002178E6" w:rsidP="000F6A3C">
      <w:pPr>
        <w:pStyle w:val="ListParagraph"/>
        <w:numPr>
          <w:ilvl w:val="0"/>
          <w:numId w:val="19"/>
        </w:numPr>
        <w:autoSpaceDE w:val="0"/>
        <w:autoSpaceDN w:val="0"/>
        <w:adjustRightInd w:val="0"/>
        <w:spacing w:after="0" w:line="240" w:lineRule="auto"/>
        <w:jc w:val="both"/>
        <w:rPr>
          <w:rFonts w:ascii="Times New Roman" w:hAnsi="Times New Roman"/>
          <w:color w:val="000000"/>
          <w:sz w:val="28"/>
          <w:szCs w:val="28"/>
        </w:rPr>
      </w:pPr>
      <w:proofErr w:type="gramStart"/>
      <w:r w:rsidRPr="002D51E5">
        <w:rPr>
          <w:rFonts w:ascii="Times New Roman" w:hAnsi="Times New Roman"/>
          <w:color w:val="000000"/>
          <w:sz w:val="28"/>
          <w:szCs w:val="28"/>
        </w:rPr>
        <w:t>proiectul</w:t>
      </w:r>
      <w:proofErr w:type="gramEnd"/>
      <w:r w:rsidRPr="002D51E5">
        <w:rPr>
          <w:rFonts w:ascii="Times New Roman" w:hAnsi="Times New Roman"/>
          <w:color w:val="000000"/>
          <w:sz w:val="28"/>
          <w:szCs w:val="28"/>
        </w:rPr>
        <w:t xml:space="preserve"> propus  intră sub incidenţa art. 48 </w:t>
      </w:r>
      <w:proofErr w:type="gramStart"/>
      <w:r w:rsidRPr="002D51E5">
        <w:rPr>
          <w:rFonts w:ascii="Times New Roman" w:hAnsi="Times New Roman"/>
          <w:color w:val="000000"/>
          <w:sz w:val="28"/>
          <w:szCs w:val="28"/>
        </w:rPr>
        <w:t>şi</w:t>
      </w:r>
      <w:proofErr w:type="gramEnd"/>
      <w:r w:rsidRPr="002D51E5">
        <w:rPr>
          <w:rFonts w:ascii="Times New Roman" w:hAnsi="Times New Roman"/>
          <w:color w:val="000000"/>
          <w:sz w:val="28"/>
          <w:szCs w:val="28"/>
        </w:rPr>
        <w:t xml:space="preserve"> 54 din Legea apelor nr. 107/1996, cu modificările şi completările ulterioare;</w:t>
      </w:r>
    </w:p>
    <w:p w:rsidR="002178E6" w:rsidRPr="002D51E5" w:rsidRDefault="002178E6" w:rsidP="000F6A3C">
      <w:pPr>
        <w:pStyle w:val="ListParagraph"/>
        <w:numPr>
          <w:ilvl w:val="0"/>
          <w:numId w:val="24"/>
        </w:numPr>
        <w:autoSpaceDE w:val="0"/>
        <w:autoSpaceDN w:val="0"/>
        <w:adjustRightInd w:val="0"/>
        <w:spacing w:after="0" w:line="240" w:lineRule="auto"/>
        <w:jc w:val="both"/>
        <w:rPr>
          <w:rFonts w:ascii="Times New Roman" w:hAnsi="Times New Roman"/>
          <w:color w:val="000000"/>
          <w:sz w:val="28"/>
          <w:szCs w:val="28"/>
        </w:rPr>
      </w:pPr>
      <w:proofErr w:type="gramStart"/>
      <w:r w:rsidRPr="002D51E5">
        <w:rPr>
          <w:rFonts w:ascii="Times New Roman" w:hAnsi="Times New Roman"/>
          <w:color w:val="000000"/>
          <w:sz w:val="28"/>
          <w:szCs w:val="28"/>
        </w:rPr>
        <w:t>conform</w:t>
      </w:r>
      <w:proofErr w:type="gramEnd"/>
      <w:r w:rsidRPr="002D51E5">
        <w:rPr>
          <w:rFonts w:ascii="Times New Roman" w:hAnsi="Times New Roman"/>
          <w:color w:val="000000"/>
          <w:sz w:val="28"/>
          <w:szCs w:val="28"/>
        </w:rPr>
        <w:t xml:space="preserve"> adresei ABA “Siret” Bac</w:t>
      </w:r>
      <w:r w:rsidRPr="002D51E5">
        <w:rPr>
          <w:rFonts w:ascii="Times New Roman" w:hAnsi="Times New Roman"/>
          <w:color w:val="000000"/>
          <w:sz w:val="28"/>
          <w:szCs w:val="28"/>
          <w:lang w:val="ro-RO"/>
        </w:rPr>
        <w:t>ău</w:t>
      </w:r>
      <w:r w:rsidRPr="002D51E5">
        <w:rPr>
          <w:rFonts w:ascii="Times New Roman" w:hAnsi="Times New Roman"/>
          <w:color w:val="000000"/>
          <w:sz w:val="28"/>
          <w:szCs w:val="28"/>
        </w:rPr>
        <w:t xml:space="preserve"> nr. </w:t>
      </w:r>
      <w:r w:rsidR="00BE1E17">
        <w:rPr>
          <w:rFonts w:ascii="Times New Roman" w:hAnsi="Times New Roman"/>
          <w:color w:val="000000"/>
          <w:sz w:val="28"/>
          <w:szCs w:val="28"/>
        </w:rPr>
        <w:t>11368</w:t>
      </w:r>
      <w:r w:rsidRPr="002D51E5">
        <w:rPr>
          <w:rFonts w:ascii="Times New Roman" w:hAnsi="Times New Roman"/>
          <w:color w:val="000000"/>
          <w:sz w:val="28"/>
          <w:szCs w:val="28"/>
        </w:rPr>
        <w:t>/IL/</w:t>
      </w:r>
      <w:r w:rsidR="00BE1E17">
        <w:rPr>
          <w:rFonts w:ascii="Times New Roman" w:hAnsi="Times New Roman"/>
          <w:color w:val="000000"/>
          <w:sz w:val="28"/>
          <w:szCs w:val="28"/>
        </w:rPr>
        <w:t>09</w:t>
      </w:r>
      <w:r w:rsidR="004B0792" w:rsidRPr="002D51E5">
        <w:rPr>
          <w:rFonts w:ascii="Times New Roman" w:hAnsi="Times New Roman"/>
          <w:color w:val="000000"/>
          <w:sz w:val="28"/>
          <w:szCs w:val="28"/>
        </w:rPr>
        <w:t>.06.2022</w:t>
      </w:r>
      <w:r w:rsidRPr="002D51E5">
        <w:rPr>
          <w:rFonts w:ascii="Times New Roman" w:hAnsi="Times New Roman"/>
          <w:color w:val="000000"/>
          <w:sz w:val="28"/>
          <w:szCs w:val="28"/>
        </w:rPr>
        <w:t xml:space="preserve"> înregistrată la APM Neamț la nr. </w:t>
      </w:r>
      <w:r w:rsidR="00BE1E17">
        <w:rPr>
          <w:rFonts w:ascii="Times New Roman" w:hAnsi="Times New Roman"/>
          <w:color w:val="000000"/>
          <w:sz w:val="28"/>
          <w:szCs w:val="28"/>
        </w:rPr>
        <w:t>5953</w:t>
      </w:r>
      <w:r w:rsidRPr="002D51E5">
        <w:rPr>
          <w:rFonts w:ascii="Times New Roman" w:hAnsi="Times New Roman"/>
          <w:color w:val="000000"/>
          <w:sz w:val="28"/>
          <w:szCs w:val="28"/>
        </w:rPr>
        <w:t xml:space="preserve"> din </w:t>
      </w:r>
      <w:r w:rsidR="00BE1E17">
        <w:rPr>
          <w:rFonts w:ascii="Times New Roman" w:hAnsi="Times New Roman"/>
          <w:color w:val="000000"/>
          <w:sz w:val="28"/>
          <w:szCs w:val="28"/>
        </w:rPr>
        <w:t>09.06.2022</w:t>
      </w:r>
      <w:r w:rsidRPr="002D51E5">
        <w:rPr>
          <w:rFonts w:ascii="Times New Roman" w:hAnsi="Times New Roman"/>
          <w:color w:val="000000"/>
          <w:sz w:val="28"/>
          <w:szCs w:val="28"/>
        </w:rPr>
        <w:t xml:space="preserve"> rezultă faptul că proiectul nu necesită SEICA și că lucrările propuse </w:t>
      </w:r>
      <w:r w:rsidRPr="002D51E5">
        <w:rPr>
          <w:rFonts w:ascii="Times New Roman" w:hAnsi="Times New Roman"/>
          <w:sz w:val="28"/>
          <w:szCs w:val="28"/>
        </w:rPr>
        <w:t xml:space="preserve">prin proiect </w:t>
      </w:r>
      <w:r w:rsidRPr="002D51E5">
        <w:rPr>
          <w:rFonts w:ascii="Times New Roman" w:hAnsi="Times New Roman"/>
          <w:color w:val="000000"/>
          <w:sz w:val="28"/>
          <w:szCs w:val="28"/>
        </w:rPr>
        <w:t xml:space="preserve">reprezintă reprezintă lucrări specifice pentru menținerea capacității de transport a cursurilor de </w:t>
      </w:r>
      <w:proofErr w:type="gramStart"/>
      <w:r w:rsidRPr="002D51E5">
        <w:rPr>
          <w:rFonts w:ascii="Times New Roman" w:hAnsi="Times New Roman"/>
          <w:color w:val="000000"/>
          <w:sz w:val="28"/>
          <w:szCs w:val="28"/>
        </w:rPr>
        <w:t>apă</w:t>
      </w:r>
      <w:proofErr w:type="gramEnd"/>
      <w:r w:rsidRPr="002D51E5">
        <w:rPr>
          <w:rFonts w:ascii="Times New Roman" w:hAnsi="Times New Roman"/>
          <w:color w:val="000000"/>
          <w:sz w:val="28"/>
          <w:szCs w:val="28"/>
        </w:rPr>
        <w:t xml:space="preserve"> pentru prevenirea și diminuarea efectelor produse de eroziuni și inundații precum și pentru reducerea riscului la inundații și asiguraea protecției și siguranței populației. Aceste tipuri de lucrări se execută în zonele cu deponii și în zonele cu eroziuni existente/formate pe un curs de apă, sunt absolut necesare și cu efecte pozitive asupra menținerii secțiunilor optime de scurgere, diminuarea nivelului energiei specifice în secțiiune, igienizarea râului în zona de exploatare și păstrarea talvegului natural al râului;</w:t>
      </w:r>
    </w:p>
    <w:p w:rsidR="002178E6" w:rsidRPr="002D51E5" w:rsidRDefault="002178E6" w:rsidP="000F6A3C">
      <w:pPr>
        <w:pStyle w:val="ListParagraph"/>
        <w:numPr>
          <w:ilvl w:val="0"/>
          <w:numId w:val="19"/>
        </w:numPr>
        <w:autoSpaceDE w:val="0"/>
        <w:autoSpaceDN w:val="0"/>
        <w:adjustRightInd w:val="0"/>
        <w:spacing w:after="0" w:line="240" w:lineRule="auto"/>
        <w:jc w:val="both"/>
        <w:rPr>
          <w:rFonts w:ascii="Times New Roman" w:hAnsi="Times New Roman"/>
          <w:sz w:val="28"/>
          <w:szCs w:val="28"/>
        </w:rPr>
      </w:pPr>
      <w:proofErr w:type="gramStart"/>
      <w:r w:rsidRPr="002D51E5">
        <w:rPr>
          <w:rFonts w:ascii="Times New Roman" w:hAnsi="Times New Roman"/>
          <w:sz w:val="28"/>
          <w:szCs w:val="28"/>
        </w:rPr>
        <w:t>a</w:t>
      </w:r>
      <w:proofErr w:type="gramEnd"/>
      <w:r w:rsidRPr="002D51E5">
        <w:rPr>
          <w:rFonts w:ascii="Times New Roman" w:hAnsi="Times New Roman"/>
          <w:sz w:val="28"/>
          <w:szCs w:val="28"/>
        </w:rPr>
        <w:t xml:space="preserve"> fost emis avizul de gospod</w:t>
      </w:r>
      <w:r w:rsidR="00BE1E17">
        <w:rPr>
          <w:rFonts w:ascii="Times New Roman" w:hAnsi="Times New Roman"/>
          <w:sz w:val="28"/>
          <w:szCs w:val="28"/>
          <w:lang w:val="ro-RO"/>
        </w:rPr>
        <w:t>ărire a apelor nr. 120</w:t>
      </w:r>
      <w:r w:rsidRPr="002D51E5">
        <w:rPr>
          <w:rFonts w:ascii="Times New Roman" w:hAnsi="Times New Roman"/>
          <w:sz w:val="28"/>
          <w:szCs w:val="28"/>
          <w:lang w:val="ro-RO"/>
        </w:rPr>
        <w:t>/</w:t>
      </w:r>
      <w:r w:rsidR="00BE1E17">
        <w:rPr>
          <w:rFonts w:ascii="Times New Roman" w:hAnsi="Times New Roman"/>
          <w:sz w:val="28"/>
          <w:szCs w:val="28"/>
          <w:lang w:val="ro-RO"/>
        </w:rPr>
        <w:t>19.07.2022</w:t>
      </w:r>
      <w:r w:rsidRPr="002D51E5">
        <w:rPr>
          <w:rFonts w:ascii="Times New Roman" w:hAnsi="Times New Roman"/>
          <w:sz w:val="28"/>
          <w:szCs w:val="28"/>
          <w:lang w:val="ro-RO"/>
        </w:rPr>
        <w:t xml:space="preserve"> de către ABA „Siret” Bacău</w:t>
      </w:r>
      <w:r w:rsidRPr="002D51E5">
        <w:rPr>
          <w:rFonts w:ascii="Times New Roman" w:hAnsi="Times New Roman"/>
          <w:sz w:val="28"/>
          <w:szCs w:val="28"/>
          <w:lang w:val="en-GB"/>
        </w:rPr>
        <w:t>.</w:t>
      </w:r>
    </w:p>
    <w:p w:rsidR="002178E6" w:rsidRPr="002D51E5" w:rsidRDefault="002178E6" w:rsidP="000F6A3C">
      <w:pPr>
        <w:tabs>
          <w:tab w:val="left" w:pos="9639"/>
        </w:tabs>
        <w:autoSpaceDE w:val="0"/>
        <w:autoSpaceDN w:val="0"/>
        <w:adjustRightInd w:val="0"/>
        <w:spacing w:after="0" w:line="240" w:lineRule="auto"/>
        <w:ind w:hanging="301"/>
        <w:contextualSpacing/>
        <w:jc w:val="both"/>
        <w:outlineLvl w:val="0"/>
        <w:rPr>
          <w:rFonts w:ascii="Times New Roman" w:hAnsi="Times New Roman"/>
          <w:b/>
          <w:sz w:val="28"/>
          <w:szCs w:val="28"/>
          <w:u w:val="single"/>
        </w:rPr>
      </w:pPr>
      <w:r w:rsidRPr="002D51E5">
        <w:rPr>
          <w:rFonts w:ascii="Times New Roman" w:hAnsi="Times New Roman"/>
          <w:sz w:val="28"/>
          <w:szCs w:val="28"/>
          <w:lang w:eastAsia="en-GB"/>
        </w:rPr>
        <w:t xml:space="preserve">    </w:t>
      </w:r>
      <w:r w:rsidRPr="002D51E5">
        <w:rPr>
          <w:rFonts w:ascii="Times New Roman" w:hAnsi="Times New Roman"/>
          <w:b/>
          <w:sz w:val="28"/>
          <w:szCs w:val="28"/>
          <w:u w:val="single"/>
        </w:rPr>
        <w:t>Condițiile de realizare a proiectului</w:t>
      </w:r>
      <w:r w:rsidRPr="002D51E5">
        <w:rPr>
          <w:rFonts w:ascii="Times New Roman" w:hAnsi="Times New Roman"/>
          <w:b/>
          <w:sz w:val="28"/>
          <w:szCs w:val="28"/>
        </w:rPr>
        <w:t>:  </w:t>
      </w:r>
    </w:p>
    <w:p w:rsidR="002178E6" w:rsidRPr="002D51E5" w:rsidRDefault="002178E6" w:rsidP="000F6A3C">
      <w:pPr>
        <w:pStyle w:val="ListParagraph"/>
        <w:numPr>
          <w:ilvl w:val="0"/>
          <w:numId w:val="23"/>
        </w:numPr>
        <w:tabs>
          <w:tab w:val="left" w:pos="720"/>
        </w:tabs>
        <w:autoSpaceDE w:val="0"/>
        <w:autoSpaceDN w:val="0"/>
        <w:adjustRightInd w:val="0"/>
        <w:spacing w:after="0" w:line="240" w:lineRule="auto"/>
        <w:ind w:left="0" w:firstLine="450"/>
        <w:jc w:val="both"/>
        <w:outlineLvl w:val="0"/>
        <w:rPr>
          <w:rFonts w:ascii="Times New Roman" w:hAnsi="Times New Roman"/>
          <w:sz w:val="28"/>
          <w:szCs w:val="28"/>
        </w:rPr>
      </w:pPr>
      <w:r w:rsidRPr="002D51E5">
        <w:rPr>
          <w:rFonts w:ascii="Times New Roman" w:hAnsi="Times New Roman"/>
          <w:sz w:val="28"/>
          <w:szCs w:val="28"/>
        </w:rPr>
        <w:t xml:space="preserve">obţinerea tuturor avizelor şi acordurilor înscrise în Certificatul de urbanism </w:t>
      </w:r>
      <w:r w:rsidR="00BE1E17">
        <w:rPr>
          <w:rFonts w:ascii="Times New Roman" w:hAnsi="Times New Roman"/>
          <w:sz w:val="28"/>
          <w:szCs w:val="28"/>
        </w:rPr>
        <w:t>36</w:t>
      </w:r>
      <w:r w:rsidRPr="002D51E5">
        <w:rPr>
          <w:rFonts w:ascii="Times New Roman" w:hAnsi="Times New Roman"/>
          <w:sz w:val="28"/>
          <w:szCs w:val="28"/>
        </w:rPr>
        <w:t xml:space="preserve"> din </w:t>
      </w:r>
      <w:r w:rsidR="00BE1E17">
        <w:rPr>
          <w:rFonts w:ascii="Times New Roman" w:hAnsi="Times New Roman"/>
          <w:sz w:val="28"/>
          <w:szCs w:val="28"/>
        </w:rPr>
        <w:t>17.05.2022</w:t>
      </w:r>
      <w:r w:rsidRPr="002D51E5">
        <w:rPr>
          <w:rFonts w:ascii="Times New Roman" w:hAnsi="Times New Roman"/>
          <w:sz w:val="28"/>
          <w:szCs w:val="28"/>
        </w:rPr>
        <w:t xml:space="preserve"> emis de </w:t>
      </w:r>
      <w:r w:rsidR="00BE1E17">
        <w:rPr>
          <w:rFonts w:ascii="Times New Roman" w:hAnsi="Times New Roman"/>
          <w:sz w:val="28"/>
          <w:szCs w:val="28"/>
        </w:rPr>
        <w:t>Primăria comunei Borlești</w:t>
      </w:r>
      <w:r w:rsidRPr="002D51E5">
        <w:rPr>
          <w:rFonts w:ascii="Times New Roman" w:hAnsi="Times New Roman"/>
          <w:sz w:val="28"/>
          <w:szCs w:val="28"/>
        </w:rPr>
        <w:t>;</w:t>
      </w:r>
    </w:p>
    <w:p w:rsidR="002178E6" w:rsidRPr="002D51E5" w:rsidRDefault="002178E6" w:rsidP="000F6A3C">
      <w:pPr>
        <w:pStyle w:val="ListParagraph"/>
        <w:numPr>
          <w:ilvl w:val="0"/>
          <w:numId w:val="23"/>
        </w:numPr>
        <w:tabs>
          <w:tab w:val="left" w:pos="720"/>
        </w:tabs>
        <w:autoSpaceDE w:val="0"/>
        <w:autoSpaceDN w:val="0"/>
        <w:adjustRightInd w:val="0"/>
        <w:spacing w:after="0" w:line="240" w:lineRule="auto"/>
        <w:ind w:left="0" w:firstLine="450"/>
        <w:jc w:val="both"/>
        <w:outlineLvl w:val="0"/>
        <w:rPr>
          <w:rFonts w:ascii="Times New Roman" w:hAnsi="Times New Roman"/>
          <w:sz w:val="28"/>
          <w:szCs w:val="28"/>
        </w:rPr>
      </w:pPr>
      <w:r w:rsidRPr="002D51E5">
        <w:rPr>
          <w:rFonts w:ascii="Times New Roman" w:hAnsi="Times New Roman"/>
          <w:sz w:val="28"/>
          <w:szCs w:val="28"/>
        </w:rPr>
        <w:t>respectarea tuturor prevederilor şi cerinţelor avizelor și acordurilor obținute precum și a legislației în domeniu;</w:t>
      </w:r>
    </w:p>
    <w:p w:rsidR="002178E6" w:rsidRPr="002D51E5" w:rsidRDefault="002178E6" w:rsidP="000F6A3C">
      <w:pPr>
        <w:pStyle w:val="ListParagraph"/>
        <w:numPr>
          <w:ilvl w:val="0"/>
          <w:numId w:val="23"/>
        </w:numPr>
        <w:tabs>
          <w:tab w:val="left" w:pos="720"/>
        </w:tabs>
        <w:autoSpaceDE w:val="0"/>
        <w:autoSpaceDN w:val="0"/>
        <w:adjustRightInd w:val="0"/>
        <w:spacing w:after="0" w:line="240" w:lineRule="auto"/>
        <w:ind w:left="0" w:firstLine="450"/>
        <w:jc w:val="both"/>
        <w:outlineLvl w:val="0"/>
        <w:rPr>
          <w:rFonts w:ascii="Times New Roman" w:hAnsi="Times New Roman"/>
          <w:sz w:val="28"/>
          <w:szCs w:val="28"/>
        </w:rPr>
      </w:pPr>
      <w:r w:rsidRPr="002D51E5">
        <w:rPr>
          <w:rFonts w:ascii="Times New Roman" w:hAnsi="Times New Roman"/>
          <w:sz w:val="28"/>
          <w:szCs w:val="28"/>
        </w:rPr>
        <w:lastRenderedPageBreak/>
        <w:t>respectarea  documentaţiei tehnice depuse, a condiţiilor şi prevederilor proiectului de execuţie;</w:t>
      </w:r>
    </w:p>
    <w:p w:rsidR="002178E6" w:rsidRPr="002D51E5" w:rsidRDefault="002178E6" w:rsidP="000F6A3C">
      <w:pPr>
        <w:pStyle w:val="ListParagraph"/>
        <w:numPr>
          <w:ilvl w:val="0"/>
          <w:numId w:val="3"/>
        </w:numPr>
        <w:tabs>
          <w:tab w:val="left" w:pos="630"/>
          <w:tab w:val="left" w:pos="1170"/>
        </w:tabs>
        <w:autoSpaceDE w:val="0"/>
        <w:spacing w:after="0" w:line="240" w:lineRule="auto"/>
        <w:ind w:left="0" w:firstLine="450"/>
        <w:jc w:val="both"/>
        <w:rPr>
          <w:rFonts w:ascii="Times New Roman" w:hAnsi="Times New Roman"/>
          <w:sz w:val="28"/>
          <w:szCs w:val="28"/>
        </w:rPr>
      </w:pPr>
      <w:r w:rsidRPr="002D51E5">
        <w:rPr>
          <w:rFonts w:ascii="Times New Roman" w:hAnsi="Times New Roman"/>
          <w:sz w:val="28"/>
          <w:szCs w:val="28"/>
        </w:rPr>
        <w:t xml:space="preserve">întreţinerea utilajelor şi a mijloacelor de transport în vederea evitării scurgerilor de combustibili şi uleiuri uzate pe sol; </w:t>
      </w:r>
    </w:p>
    <w:p w:rsidR="002178E6" w:rsidRPr="002D51E5" w:rsidRDefault="002178E6" w:rsidP="000F6A3C">
      <w:pPr>
        <w:pStyle w:val="ListParagraph"/>
        <w:numPr>
          <w:ilvl w:val="0"/>
          <w:numId w:val="3"/>
        </w:numPr>
        <w:tabs>
          <w:tab w:val="left" w:pos="630"/>
          <w:tab w:val="left" w:pos="1170"/>
        </w:tabs>
        <w:autoSpaceDE w:val="0"/>
        <w:spacing w:after="0" w:line="240" w:lineRule="auto"/>
        <w:ind w:left="0" w:firstLine="450"/>
        <w:jc w:val="both"/>
        <w:rPr>
          <w:rFonts w:ascii="Times New Roman" w:hAnsi="Times New Roman"/>
          <w:sz w:val="28"/>
          <w:szCs w:val="28"/>
        </w:rPr>
      </w:pPr>
      <w:r w:rsidRPr="002D51E5">
        <w:rPr>
          <w:rFonts w:ascii="Times New Roman" w:hAnsi="Times New Roman"/>
          <w:sz w:val="28"/>
          <w:szCs w:val="28"/>
        </w:rPr>
        <w:t xml:space="preserve">nu se vor stoca temporar carburanţi pe amplasament; </w:t>
      </w:r>
    </w:p>
    <w:p w:rsidR="002178E6" w:rsidRPr="002D51E5" w:rsidRDefault="002178E6" w:rsidP="000F6A3C">
      <w:pPr>
        <w:pStyle w:val="ListParagraph"/>
        <w:numPr>
          <w:ilvl w:val="0"/>
          <w:numId w:val="3"/>
        </w:numPr>
        <w:tabs>
          <w:tab w:val="left" w:pos="630"/>
          <w:tab w:val="left" w:pos="1170"/>
        </w:tabs>
        <w:autoSpaceDE w:val="0"/>
        <w:spacing w:after="0" w:line="240" w:lineRule="auto"/>
        <w:ind w:left="0" w:firstLine="450"/>
        <w:jc w:val="both"/>
        <w:rPr>
          <w:rFonts w:ascii="Times New Roman" w:hAnsi="Times New Roman"/>
          <w:sz w:val="28"/>
          <w:szCs w:val="28"/>
        </w:rPr>
      </w:pPr>
      <w:r w:rsidRPr="002D51E5">
        <w:rPr>
          <w:rFonts w:ascii="Times New Roman" w:hAnsi="Times New Roman"/>
          <w:sz w:val="28"/>
          <w:szCs w:val="28"/>
        </w:rPr>
        <w:t xml:space="preserve">se interzice executantului să efectueze depanarea mijloacelor de transport sau repararea şi întreţinerea utilajelor în amplasament; </w:t>
      </w:r>
    </w:p>
    <w:p w:rsidR="002178E6" w:rsidRPr="002D51E5" w:rsidRDefault="002178E6" w:rsidP="000F6A3C">
      <w:pPr>
        <w:pStyle w:val="ListParagraph"/>
        <w:numPr>
          <w:ilvl w:val="0"/>
          <w:numId w:val="3"/>
        </w:numPr>
        <w:tabs>
          <w:tab w:val="left" w:pos="630"/>
          <w:tab w:val="left" w:pos="1170"/>
        </w:tabs>
        <w:autoSpaceDE w:val="0"/>
        <w:spacing w:after="0" w:line="240" w:lineRule="auto"/>
        <w:ind w:left="0" w:firstLine="450"/>
        <w:jc w:val="both"/>
        <w:rPr>
          <w:rFonts w:ascii="Times New Roman" w:hAnsi="Times New Roman"/>
          <w:sz w:val="28"/>
          <w:szCs w:val="28"/>
        </w:rPr>
      </w:pPr>
      <w:r w:rsidRPr="002D51E5">
        <w:rPr>
          <w:rFonts w:ascii="Times New Roman" w:hAnsi="Times New Roman"/>
          <w:sz w:val="28"/>
          <w:szCs w:val="28"/>
        </w:rPr>
        <w:t>utilajele/mijloacele de transport nu se vor spăla în zona aferentă amplasamentului;</w:t>
      </w:r>
    </w:p>
    <w:p w:rsidR="002178E6" w:rsidRPr="002D51E5" w:rsidRDefault="002178E6" w:rsidP="000F6A3C">
      <w:pPr>
        <w:pStyle w:val="ListParagraph"/>
        <w:numPr>
          <w:ilvl w:val="0"/>
          <w:numId w:val="3"/>
        </w:numPr>
        <w:tabs>
          <w:tab w:val="left" w:pos="630"/>
          <w:tab w:val="left" w:pos="1170"/>
        </w:tabs>
        <w:autoSpaceDE w:val="0"/>
        <w:spacing w:after="0" w:line="240" w:lineRule="auto"/>
        <w:ind w:left="0" w:firstLine="450"/>
        <w:jc w:val="both"/>
        <w:rPr>
          <w:rFonts w:ascii="Times New Roman" w:hAnsi="Times New Roman"/>
          <w:sz w:val="28"/>
          <w:szCs w:val="28"/>
        </w:rPr>
      </w:pPr>
      <w:r w:rsidRPr="002D51E5">
        <w:rPr>
          <w:rFonts w:ascii="Times New Roman" w:hAnsi="Times New Roman"/>
          <w:sz w:val="28"/>
          <w:szCs w:val="28"/>
        </w:rPr>
        <w:t>reducerea vitezei de circulaţie pe drumurile publice a vehiculelor grele pentru transportul agregatelor minerale;</w:t>
      </w:r>
    </w:p>
    <w:p w:rsidR="002178E6" w:rsidRPr="002D51E5" w:rsidRDefault="002178E6" w:rsidP="000F6A3C">
      <w:pPr>
        <w:pStyle w:val="ListParagraph"/>
        <w:numPr>
          <w:ilvl w:val="0"/>
          <w:numId w:val="3"/>
        </w:numPr>
        <w:tabs>
          <w:tab w:val="left" w:pos="630"/>
          <w:tab w:val="left" w:pos="1170"/>
        </w:tabs>
        <w:autoSpaceDE w:val="0"/>
        <w:spacing w:after="0" w:line="240" w:lineRule="auto"/>
        <w:ind w:left="0" w:firstLine="450"/>
        <w:jc w:val="both"/>
        <w:rPr>
          <w:rFonts w:ascii="Times New Roman" w:hAnsi="Times New Roman"/>
          <w:sz w:val="28"/>
          <w:szCs w:val="28"/>
        </w:rPr>
      </w:pPr>
      <w:r w:rsidRPr="002D51E5">
        <w:rPr>
          <w:rFonts w:ascii="Times New Roman" w:hAnsi="Times New Roman"/>
          <w:sz w:val="28"/>
          <w:szCs w:val="28"/>
        </w:rPr>
        <w:t>remedierea imediată a perimetrelor cu sol contaminat ca urmare a eventualelor pierderi accidentale de produse petroliere şi eliminarea solului contaminat prin operatori autorizaţi;</w:t>
      </w:r>
    </w:p>
    <w:p w:rsidR="002178E6" w:rsidRPr="002D51E5" w:rsidRDefault="002178E6" w:rsidP="000F6A3C">
      <w:pPr>
        <w:pStyle w:val="ListParagraph"/>
        <w:numPr>
          <w:ilvl w:val="0"/>
          <w:numId w:val="3"/>
        </w:numPr>
        <w:tabs>
          <w:tab w:val="left" w:pos="630"/>
          <w:tab w:val="left" w:pos="1170"/>
        </w:tabs>
        <w:autoSpaceDE w:val="0"/>
        <w:spacing w:after="0" w:line="240" w:lineRule="auto"/>
        <w:ind w:left="0" w:firstLine="450"/>
        <w:jc w:val="both"/>
        <w:rPr>
          <w:rFonts w:ascii="Times New Roman" w:hAnsi="Times New Roman"/>
          <w:sz w:val="28"/>
          <w:szCs w:val="28"/>
        </w:rPr>
      </w:pPr>
      <w:r w:rsidRPr="002D51E5">
        <w:rPr>
          <w:rFonts w:ascii="Times New Roman" w:hAnsi="Times New Roman"/>
          <w:sz w:val="28"/>
          <w:szCs w:val="28"/>
        </w:rPr>
        <w:t>în cazul implicării unor terţe părţi în realizarea proiectului se vor prevedea clauze contractuale cu privire la responsabilităţile ce revin acestora pentru protecţia mediului în amplasament şi în împrejurimi;</w:t>
      </w:r>
    </w:p>
    <w:p w:rsidR="002178E6" w:rsidRPr="002D51E5" w:rsidRDefault="002178E6" w:rsidP="000F6A3C">
      <w:pPr>
        <w:pStyle w:val="ListParagraph"/>
        <w:numPr>
          <w:ilvl w:val="0"/>
          <w:numId w:val="3"/>
        </w:numPr>
        <w:tabs>
          <w:tab w:val="left" w:pos="630"/>
          <w:tab w:val="left" w:pos="1170"/>
        </w:tabs>
        <w:autoSpaceDE w:val="0"/>
        <w:spacing w:after="0" w:line="240" w:lineRule="auto"/>
        <w:ind w:left="0" w:firstLine="450"/>
        <w:jc w:val="both"/>
        <w:rPr>
          <w:rFonts w:ascii="Times New Roman" w:hAnsi="Times New Roman"/>
          <w:sz w:val="28"/>
          <w:szCs w:val="28"/>
        </w:rPr>
      </w:pPr>
      <w:r w:rsidRPr="002D51E5">
        <w:rPr>
          <w:rFonts w:ascii="Times New Roman" w:hAnsi="Times New Roman"/>
          <w:sz w:val="28"/>
          <w:szCs w:val="28"/>
        </w:rPr>
        <w:t>în cazul descoperirii de vestigii arheologice (depuneri stratigrafice specifice activităților antropice) cu ocazia lucrărilor de exploatare, se va suspenda orice activitate și se va anunța Direcția Județeană pentru Cultură Neamț în vederea luării măsurilor ce se impun;</w:t>
      </w:r>
    </w:p>
    <w:p w:rsidR="002178E6" w:rsidRPr="002D51E5" w:rsidRDefault="002178E6" w:rsidP="000F6A3C">
      <w:pPr>
        <w:pStyle w:val="ListParagraph"/>
        <w:numPr>
          <w:ilvl w:val="0"/>
          <w:numId w:val="3"/>
        </w:numPr>
        <w:tabs>
          <w:tab w:val="left" w:pos="630"/>
          <w:tab w:val="left" w:pos="1170"/>
        </w:tabs>
        <w:autoSpaceDE w:val="0"/>
        <w:spacing w:after="0" w:line="240" w:lineRule="auto"/>
        <w:ind w:left="0" w:firstLine="450"/>
        <w:jc w:val="both"/>
        <w:rPr>
          <w:rFonts w:ascii="Times New Roman" w:hAnsi="Times New Roman"/>
          <w:sz w:val="28"/>
          <w:szCs w:val="28"/>
        </w:rPr>
      </w:pPr>
      <w:r w:rsidRPr="002D51E5">
        <w:rPr>
          <w:rFonts w:ascii="Times New Roman" w:hAnsi="Times New Roman"/>
          <w:sz w:val="28"/>
          <w:szCs w:val="28"/>
        </w:rPr>
        <w:t>bunurile arheologice sau paleologice descoperite întâmplător (unelte ceramică, monede, arme oase, roci aluvionare cu impresiuni zoomorfe, inscripții) în alte condiții decât lucrările de exploatare, vor fi anunșate imediat și vor fi predate în termen de 72 ore către Direcția Județeană pentru Cultură Neamț;</w:t>
      </w:r>
    </w:p>
    <w:p w:rsidR="002178E6" w:rsidRPr="002D51E5" w:rsidRDefault="002178E6" w:rsidP="000F6A3C">
      <w:pPr>
        <w:pStyle w:val="ListParagraph"/>
        <w:numPr>
          <w:ilvl w:val="0"/>
          <w:numId w:val="3"/>
        </w:numPr>
        <w:tabs>
          <w:tab w:val="left" w:pos="630"/>
          <w:tab w:val="left" w:pos="1170"/>
        </w:tabs>
        <w:autoSpaceDE w:val="0"/>
        <w:spacing w:after="0" w:line="240" w:lineRule="auto"/>
        <w:ind w:left="0" w:firstLine="450"/>
        <w:jc w:val="both"/>
        <w:rPr>
          <w:rFonts w:ascii="Times New Roman" w:hAnsi="Times New Roman"/>
          <w:sz w:val="28"/>
          <w:szCs w:val="28"/>
        </w:rPr>
      </w:pPr>
      <w:r w:rsidRPr="002D51E5">
        <w:rPr>
          <w:rFonts w:ascii="Times New Roman" w:hAnsi="Times New Roman"/>
          <w:sz w:val="28"/>
          <w:szCs w:val="28"/>
        </w:rPr>
        <w:t>în cazul în care se descoperă muniții neexplodate se va sita activitatea lucrativă, se va evacua personalul și se va informa politia sau inspectoratul pentru situații de urgență;</w:t>
      </w:r>
    </w:p>
    <w:p w:rsidR="002178E6" w:rsidRPr="002D51E5" w:rsidRDefault="002178E6" w:rsidP="000F6A3C">
      <w:pPr>
        <w:tabs>
          <w:tab w:val="left" w:pos="1080"/>
        </w:tabs>
        <w:spacing w:after="0" w:line="240" w:lineRule="auto"/>
        <w:jc w:val="both"/>
        <w:rPr>
          <w:rFonts w:ascii="Times New Roman" w:hAnsi="Times New Roman"/>
          <w:b/>
          <w:sz w:val="28"/>
          <w:szCs w:val="28"/>
        </w:rPr>
      </w:pPr>
      <w:r w:rsidRPr="002D51E5">
        <w:rPr>
          <w:rFonts w:ascii="Times New Roman" w:hAnsi="Times New Roman"/>
          <w:b/>
          <w:sz w:val="28"/>
          <w:szCs w:val="28"/>
        </w:rPr>
        <w:t xml:space="preserve">Măsurile şi condiţiile de realizare a proiectului în conformitate cu Avizul de gospodărire </w:t>
      </w:r>
      <w:proofErr w:type="gramStart"/>
      <w:r w:rsidRPr="002D51E5">
        <w:rPr>
          <w:rFonts w:ascii="Times New Roman" w:hAnsi="Times New Roman"/>
          <w:b/>
          <w:sz w:val="28"/>
          <w:szCs w:val="28"/>
        </w:rPr>
        <w:t>a</w:t>
      </w:r>
      <w:proofErr w:type="gramEnd"/>
      <w:r w:rsidRPr="002D51E5">
        <w:rPr>
          <w:rFonts w:ascii="Times New Roman" w:hAnsi="Times New Roman"/>
          <w:b/>
          <w:sz w:val="28"/>
          <w:szCs w:val="28"/>
        </w:rPr>
        <w:t xml:space="preserve"> apelor nr. </w:t>
      </w:r>
      <w:r w:rsidR="00BE1E17" w:rsidRPr="00BE1E17">
        <w:rPr>
          <w:rFonts w:ascii="Times New Roman" w:hAnsi="Times New Roman"/>
          <w:b/>
          <w:sz w:val="28"/>
          <w:szCs w:val="28"/>
          <w:lang w:val="ro-RO"/>
        </w:rPr>
        <w:t>120/19.07.2022</w:t>
      </w:r>
      <w:r w:rsidR="00BE1E17">
        <w:rPr>
          <w:rFonts w:ascii="Times New Roman" w:hAnsi="Times New Roman"/>
          <w:b/>
          <w:sz w:val="28"/>
          <w:szCs w:val="28"/>
          <w:lang w:val="ro-RO"/>
        </w:rPr>
        <w:t xml:space="preserve"> </w:t>
      </w:r>
      <w:r w:rsidRPr="002D51E5">
        <w:rPr>
          <w:rFonts w:ascii="Times New Roman" w:hAnsi="Times New Roman"/>
          <w:b/>
          <w:sz w:val="28"/>
          <w:szCs w:val="28"/>
        </w:rPr>
        <w:t>emis de ABA “Siret” Bacău sunt:</w:t>
      </w:r>
    </w:p>
    <w:p w:rsidR="002178E6" w:rsidRPr="002D51E5" w:rsidRDefault="002178E6" w:rsidP="000F6A3C">
      <w:pPr>
        <w:pStyle w:val="ListParagraph"/>
        <w:numPr>
          <w:ilvl w:val="0"/>
          <w:numId w:val="20"/>
        </w:numPr>
        <w:tabs>
          <w:tab w:val="left" w:pos="630"/>
        </w:tabs>
        <w:spacing w:after="0" w:line="240" w:lineRule="auto"/>
        <w:ind w:left="0" w:firstLine="360"/>
        <w:jc w:val="both"/>
        <w:rPr>
          <w:rFonts w:ascii="Times New Roman" w:hAnsi="Times New Roman"/>
          <w:sz w:val="28"/>
          <w:szCs w:val="28"/>
          <w:lang w:val="ro-RO"/>
        </w:rPr>
      </w:pPr>
      <w:r w:rsidRPr="002D51E5">
        <w:rPr>
          <w:rFonts w:ascii="Times New Roman" w:hAnsi="Times New Roman"/>
          <w:sz w:val="28"/>
          <w:szCs w:val="28"/>
          <w:lang w:val="ro-RO"/>
        </w:rPr>
        <w:t>se vor realiza măsurători topo la cel mult 15 zile după viiturile importante și vor fi transmise la SGA Neamț și ABA „Siret” Bacău;</w:t>
      </w:r>
    </w:p>
    <w:p w:rsidR="002178E6" w:rsidRPr="002D51E5" w:rsidRDefault="002178E6" w:rsidP="000F6A3C">
      <w:pPr>
        <w:pStyle w:val="ListParagraph"/>
        <w:numPr>
          <w:ilvl w:val="0"/>
          <w:numId w:val="20"/>
        </w:numPr>
        <w:tabs>
          <w:tab w:val="left" w:pos="630"/>
        </w:tabs>
        <w:spacing w:after="0" w:line="240" w:lineRule="auto"/>
        <w:ind w:left="0" w:firstLine="360"/>
        <w:jc w:val="both"/>
        <w:rPr>
          <w:rFonts w:ascii="Times New Roman" w:hAnsi="Times New Roman"/>
          <w:sz w:val="28"/>
          <w:szCs w:val="28"/>
          <w:lang w:val="ro-RO"/>
        </w:rPr>
      </w:pPr>
      <w:r w:rsidRPr="002D51E5">
        <w:rPr>
          <w:rFonts w:ascii="Times New Roman" w:hAnsi="Times New Roman"/>
          <w:sz w:val="28"/>
          <w:szCs w:val="28"/>
          <w:lang w:val="ro-RO"/>
        </w:rPr>
        <w:t>beneficiarul va amenaja drumurile de acces în zona de exploatare avizată, astfel încât circulația mijloacelor de transport să nu afecteze rezistența caselor din zonă. Aceste drumuri de acces, dacă sunt drumuri proprietate privată sau domeniu public, vor fi amenajate cu aacordul proprietarilor sau administratorilor domeniului public;</w:t>
      </w:r>
    </w:p>
    <w:p w:rsidR="002178E6" w:rsidRPr="002D51E5" w:rsidRDefault="002178E6" w:rsidP="000F6A3C">
      <w:pPr>
        <w:pStyle w:val="ListParagraph"/>
        <w:numPr>
          <w:ilvl w:val="0"/>
          <w:numId w:val="20"/>
        </w:numPr>
        <w:tabs>
          <w:tab w:val="left" w:pos="630"/>
        </w:tabs>
        <w:spacing w:after="0" w:line="240" w:lineRule="auto"/>
        <w:ind w:left="0" w:firstLine="360"/>
        <w:jc w:val="both"/>
        <w:rPr>
          <w:rFonts w:ascii="Times New Roman" w:hAnsi="Times New Roman"/>
          <w:sz w:val="28"/>
          <w:szCs w:val="28"/>
          <w:lang w:val="ro-RO"/>
        </w:rPr>
      </w:pPr>
      <w:r w:rsidRPr="002D51E5">
        <w:rPr>
          <w:rFonts w:ascii="Times New Roman" w:hAnsi="Times New Roman"/>
          <w:sz w:val="28"/>
          <w:szCs w:val="28"/>
          <w:lang w:val="ro-RO"/>
        </w:rPr>
        <w:t>se interzice trecerea prin apă de către beneficiar a oricăror mijloace de transport și mecanice de excavare a agregatelor minerale;</w:t>
      </w:r>
    </w:p>
    <w:p w:rsidR="002178E6" w:rsidRPr="002D51E5" w:rsidRDefault="002178E6" w:rsidP="000F6A3C">
      <w:pPr>
        <w:pStyle w:val="ListParagraph"/>
        <w:numPr>
          <w:ilvl w:val="0"/>
          <w:numId w:val="20"/>
        </w:numPr>
        <w:tabs>
          <w:tab w:val="left" w:pos="630"/>
        </w:tabs>
        <w:spacing w:after="0" w:line="240" w:lineRule="auto"/>
        <w:ind w:left="0" w:firstLine="360"/>
        <w:jc w:val="both"/>
        <w:rPr>
          <w:rFonts w:ascii="Times New Roman" w:hAnsi="Times New Roman"/>
          <w:sz w:val="28"/>
          <w:szCs w:val="28"/>
          <w:lang w:val="ro-RO"/>
        </w:rPr>
      </w:pPr>
      <w:r w:rsidRPr="002D51E5">
        <w:rPr>
          <w:rFonts w:ascii="Times New Roman" w:hAnsi="Times New Roman"/>
          <w:sz w:val="28"/>
          <w:szCs w:val="28"/>
          <w:lang w:val="ro-RO"/>
        </w:rPr>
        <w:t xml:space="preserve">dacă în zonă se promovează lucrări hidrotenice, regularizări și consolidări de maluri, apărări împotriva inundațiilor exploatările de agregate minerale vor fi oprite, acestea fiind cazuri de forță majoră. </w:t>
      </w:r>
    </w:p>
    <w:p w:rsidR="002178E6" w:rsidRPr="002D51E5" w:rsidRDefault="002178E6" w:rsidP="000F6A3C">
      <w:pPr>
        <w:tabs>
          <w:tab w:val="left" w:pos="0"/>
        </w:tabs>
        <w:spacing w:after="0" w:line="240" w:lineRule="auto"/>
        <w:contextualSpacing/>
        <w:jc w:val="both"/>
        <w:rPr>
          <w:rFonts w:ascii="Times New Roman" w:hAnsi="Times New Roman"/>
          <w:b/>
          <w:sz w:val="28"/>
          <w:szCs w:val="28"/>
          <w:u w:val="single"/>
        </w:rPr>
      </w:pPr>
      <w:r w:rsidRPr="002D51E5">
        <w:rPr>
          <w:rFonts w:ascii="Times New Roman" w:hAnsi="Times New Roman"/>
          <w:b/>
          <w:sz w:val="28"/>
          <w:szCs w:val="28"/>
          <w:u w:val="single"/>
        </w:rPr>
        <w:t>Condiţii cu caracter general:</w:t>
      </w:r>
    </w:p>
    <w:p w:rsidR="002178E6" w:rsidRPr="002D51E5" w:rsidRDefault="002178E6" w:rsidP="000F6A3C">
      <w:pPr>
        <w:pStyle w:val="ListParagraph"/>
        <w:numPr>
          <w:ilvl w:val="0"/>
          <w:numId w:val="3"/>
        </w:numPr>
        <w:tabs>
          <w:tab w:val="left" w:pos="360"/>
          <w:tab w:val="left" w:pos="990"/>
        </w:tabs>
        <w:autoSpaceDE w:val="0"/>
        <w:autoSpaceDN w:val="0"/>
        <w:adjustRightInd w:val="0"/>
        <w:spacing w:after="0" w:line="240" w:lineRule="auto"/>
        <w:ind w:left="0" w:firstLine="810"/>
        <w:jc w:val="both"/>
        <w:rPr>
          <w:rFonts w:ascii="Times New Roman" w:hAnsi="Times New Roman"/>
          <w:sz w:val="28"/>
          <w:szCs w:val="28"/>
        </w:rPr>
      </w:pPr>
      <w:r w:rsidRPr="002D51E5">
        <w:rPr>
          <w:rFonts w:ascii="Times New Roman" w:hAnsi="Times New Roman"/>
          <w:sz w:val="28"/>
          <w:szCs w:val="28"/>
          <w:lang w:val="pt-BR"/>
        </w:rPr>
        <w:t xml:space="preserve">titularul are obligația de a notifica în scris APM Neamț despre orice modificare survenită asupra proiectului și ori de câte ori va </w:t>
      </w:r>
      <w:r w:rsidRPr="002D51E5">
        <w:rPr>
          <w:rFonts w:ascii="Times New Roman" w:hAnsi="Times New Roman"/>
          <w:sz w:val="28"/>
          <w:szCs w:val="28"/>
        </w:rPr>
        <w:t>exista o schimbare de fond a datelor care au stat la baza eliberării prezentului document</w:t>
      </w:r>
      <w:r w:rsidRPr="002D51E5">
        <w:rPr>
          <w:rFonts w:ascii="Times New Roman" w:hAnsi="Times New Roman"/>
          <w:sz w:val="28"/>
          <w:szCs w:val="28"/>
          <w:lang w:val="pt-BR"/>
        </w:rPr>
        <w:t>;</w:t>
      </w:r>
      <w:r w:rsidRPr="002D51E5">
        <w:rPr>
          <w:rFonts w:ascii="Times New Roman" w:hAnsi="Times New Roman"/>
          <w:sz w:val="28"/>
          <w:szCs w:val="28"/>
        </w:rPr>
        <w:t xml:space="preserve">  </w:t>
      </w:r>
    </w:p>
    <w:p w:rsidR="002178E6" w:rsidRPr="002D51E5" w:rsidRDefault="002178E6" w:rsidP="000F6A3C">
      <w:pPr>
        <w:pStyle w:val="ListParagraph"/>
        <w:numPr>
          <w:ilvl w:val="0"/>
          <w:numId w:val="1"/>
        </w:numPr>
        <w:tabs>
          <w:tab w:val="left" w:pos="360"/>
          <w:tab w:val="left" w:pos="990"/>
        </w:tabs>
        <w:autoSpaceDE w:val="0"/>
        <w:autoSpaceDN w:val="0"/>
        <w:adjustRightInd w:val="0"/>
        <w:spacing w:after="0" w:line="240" w:lineRule="auto"/>
        <w:ind w:left="0" w:firstLine="810"/>
        <w:jc w:val="both"/>
        <w:rPr>
          <w:rFonts w:ascii="Times New Roman" w:hAnsi="Times New Roman"/>
          <w:sz w:val="28"/>
          <w:szCs w:val="28"/>
        </w:rPr>
      </w:pPr>
      <w:r w:rsidRPr="002D51E5">
        <w:rPr>
          <w:rFonts w:ascii="Times New Roman" w:hAnsi="Times New Roman"/>
          <w:noProof/>
          <w:sz w:val="28"/>
          <w:szCs w:val="28"/>
          <w:lang w:val="ro-RO"/>
        </w:rPr>
        <w:lastRenderedPageBreak/>
        <w:t>prezentul document nu exonerează de răpundere proiectantul şi/sau beneficiarul în cazul producerii unor accidente în timpul execuţiei lucrărilor sau exploatării investiţiei.</w:t>
      </w:r>
    </w:p>
    <w:p w:rsidR="002178E6" w:rsidRPr="002D51E5" w:rsidRDefault="002178E6" w:rsidP="000F6A3C">
      <w:pPr>
        <w:autoSpaceDE w:val="0"/>
        <w:autoSpaceDN w:val="0"/>
        <w:adjustRightInd w:val="0"/>
        <w:spacing w:after="0" w:line="240" w:lineRule="auto"/>
        <w:ind w:firstLine="720"/>
        <w:contextualSpacing/>
        <w:jc w:val="both"/>
        <w:rPr>
          <w:rFonts w:ascii="Times New Roman" w:hAnsi="Times New Roman"/>
          <w:b/>
          <w:sz w:val="28"/>
          <w:szCs w:val="28"/>
          <w:lang w:eastAsia="en-GB"/>
        </w:rPr>
      </w:pPr>
      <w:r w:rsidRPr="002D51E5">
        <w:rPr>
          <w:rFonts w:ascii="Times New Roman" w:hAnsi="Times New Roman"/>
          <w:b/>
          <w:sz w:val="28"/>
          <w:szCs w:val="28"/>
          <w:lang w:eastAsia="en-GB"/>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F239F6" w:rsidRPr="002D51E5" w:rsidRDefault="00F239F6" w:rsidP="000F6A3C">
      <w:pPr>
        <w:autoSpaceDE w:val="0"/>
        <w:autoSpaceDN w:val="0"/>
        <w:adjustRightInd w:val="0"/>
        <w:spacing w:after="0" w:line="240" w:lineRule="auto"/>
        <w:ind w:firstLine="720"/>
        <w:jc w:val="both"/>
        <w:rPr>
          <w:rFonts w:ascii="Times New Roman" w:hAnsi="Times New Roman"/>
          <w:b/>
          <w:bCs/>
          <w:color w:val="000000"/>
          <w:sz w:val="28"/>
          <w:szCs w:val="28"/>
        </w:rPr>
      </w:pPr>
      <w:r w:rsidRPr="002D51E5">
        <w:rPr>
          <w:rFonts w:ascii="Times New Roman" w:hAnsi="Times New Roman"/>
          <w:b/>
          <w:sz w:val="28"/>
          <w:szCs w:val="28"/>
          <w:lang w:val="pt-BR"/>
        </w:rPr>
        <w:t>Regenerarea unui volum de agregate în perimetru, constatat ca urmare a efectuării măsurătorilor topografice postviitură si postexecutie nu constituie o modificare a condițiilor care</w:t>
      </w:r>
      <w:r w:rsidRPr="002D51E5">
        <w:rPr>
          <w:rFonts w:ascii="Times New Roman" w:hAnsi="Times New Roman"/>
          <w:b/>
          <w:bCs/>
          <w:color w:val="000000"/>
          <w:sz w:val="28"/>
          <w:szCs w:val="28"/>
        </w:rPr>
        <w:t xml:space="preserve"> au stat la baza emiterii Decizie Etapei de Încadrare</w:t>
      </w:r>
      <w:r w:rsidRPr="002D51E5">
        <w:rPr>
          <w:rFonts w:ascii="Times New Roman" w:hAnsi="Times New Roman"/>
          <w:b/>
          <w:sz w:val="28"/>
          <w:szCs w:val="28"/>
          <w:lang w:val="pt-BR"/>
        </w:rPr>
        <w:t>.</w:t>
      </w:r>
    </w:p>
    <w:p w:rsidR="00AD6CF5" w:rsidRPr="002D51E5" w:rsidRDefault="00AD6CF5" w:rsidP="000F6A3C">
      <w:pPr>
        <w:autoSpaceDE w:val="0"/>
        <w:autoSpaceDN w:val="0"/>
        <w:adjustRightInd w:val="0"/>
        <w:spacing w:after="0" w:line="240" w:lineRule="auto"/>
        <w:ind w:firstLine="720"/>
        <w:contextualSpacing/>
        <w:jc w:val="both"/>
        <w:rPr>
          <w:rFonts w:ascii="Times New Roman" w:hAnsi="Times New Roman"/>
          <w:b/>
          <w:sz w:val="28"/>
          <w:szCs w:val="28"/>
          <w:lang w:eastAsia="en-GB"/>
        </w:rPr>
      </w:pPr>
      <w:r w:rsidRPr="002D51E5">
        <w:rPr>
          <w:rFonts w:ascii="Times New Roman" w:hAnsi="Times New Roman"/>
          <w:b/>
          <w:sz w:val="28"/>
          <w:szCs w:val="28"/>
          <w:lang w:eastAsia="en-GB"/>
        </w:rPr>
        <w:t xml:space="preserve">Se va solicita autorizaţie de mediu </w:t>
      </w:r>
      <w:proofErr w:type="gramStart"/>
      <w:r w:rsidRPr="002D51E5">
        <w:rPr>
          <w:rFonts w:ascii="Times New Roman" w:hAnsi="Times New Roman"/>
          <w:b/>
          <w:sz w:val="28"/>
          <w:szCs w:val="28"/>
          <w:lang w:eastAsia="en-GB"/>
        </w:rPr>
        <w:t>pentru  activitatea</w:t>
      </w:r>
      <w:proofErr w:type="gramEnd"/>
      <w:r w:rsidRPr="002D51E5">
        <w:rPr>
          <w:rFonts w:ascii="Times New Roman" w:hAnsi="Times New Roman"/>
          <w:b/>
          <w:sz w:val="28"/>
          <w:szCs w:val="28"/>
          <w:lang w:eastAsia="en-GB"/>
        </w:rPr>
        <w:t xml:space="preserve"> de Extracţie a pietrişului şi nisipului; extracţia argilei şi caolinului - cod CAEN (rev.2) 0812, înainte de începerea activităţii, conform prevederilor prevederilor Ordinului M.M.D.D. nr. 1798 /2007 pentru aprobarea procedurii de emitere </w:t>
      </w:r>
      <w:proofErr w:type="gramStart"/>
      <w:r w:rsidRPr="002D51E5">
        <w:rPr>
          <w:rFonts w:ascii="Times New Roman" w:hAnsi="Times New Roman"/>
          <w:b/>
          <w:sz w:val="28"/>
          <w:szCs w:val="28"/>
          <w:lang w:eastAsia="en-GB"/>
        </w:rPr>
        <w:t>a</w:t>
      </w:r>
      <w:proofErr w:type="gramEnd"/>
      <w:r w:rsidRPr="002D51E5">
        <w:rPr>
          <w:rFonts w:ascii="Times New Roman" w:hAnsi="Times New Roman"/>
          <w:b/>
          <w:sz w:val="28"/>
          <w:szCs w:val="28"/>
          <w:lang w:eastAsia="en-GB"/>
        </w:rPr>
        <w:t xml:space="preserve"> autorizaţiei de mediu, cu modificările și completările ulterioare.</w:t>
      </w:r>
    </w:p>
    <w:p w:rsidR="002178E6" w:rsidRPr="002D51E5" w:rsidRDefault="002178E6" w:rsidP="000F6A3C">
      <w:pPr>
        <w:autoSpaceDE w:val="0"/>
        <w:autoSpaceDN w:val="0"/>
        <w:adjustRightInd w:val="0"/>
        <w:spacing w:after="0" w:line="240" w:lineRule="auto"/>
        <w:ind w:firstLine="720"/>
        <w:contextualSpacing/>
        <w:jc w:val="both"/>
        <w:rPr>
          <w:rFonts w:ascii="Times New Roman" w:hAnsi="Times New Roman"/>
          <w:b/>
          <w:sz w:val="28"/>
          <w:szCs w:val="28"/>
          <w:lang w:eastAsia="en-GB"/>
        </w:rPr>
      </w:pPr>
      <w:r w:rsidRPr="002D51E5">
        <w:rPr>
          <w:rFonts w:ascii="Times New Roman" w:hAnsi="Times New Roman"/>
          <w:b/>
          <w:sz w:val="28"/>
          <w:szCs w:val="28"/>
          <w:lang w:eastAsia="en-GB"/>
        </w:rPr>
        <w:t xml:space="preserve">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w:t>
      </w:r>
      <w:r w:rsidRPr="002D51E5">
        <w:rPr>
          <w:rFonts w:ascii="Times New Roman" w:hAnsi="Times New Roman"/>
          <w:b/>
          <w:vanish/>
          <w:sz w:val="28"/>
          <w:szCs w:val="28"/>
          <w:lang w:eastAsia="en-GB"/>
        </w:rPr>
        <w:t>&lt;LLNK 12004   554 12 2N1   0 47&gt;</w:t>
      </w:r>
      <w:r w:rsidRPr="002D51E5">
        <w:rPr>
          <w:rFonts w:ascii="Times New Roman" w:hAnsi="Times New Roman"/>
          <w:b/>
          <w:sz w:val="28"/>
          <w:szCs w:val="28"/>
          <w:lang w:eastAsia="en-GB"/>
        </w:rPr>
        <w:t xml:space="preserve">Legii contenciosului administrativ nr. </w:t>
      </w:r>
      <w:proofErr w:type="gramStart"/>
      <w:r w:rsidRPr="002D51E5">
        <w:rPr>
          <w:rFonts w:ascii="Times New Roman" w:hAnsi="Times New Roman"/>
          <w:b/>
          <w:sz w:val="28"/>
          <w:szCs w:val="28"/>
          <w:lang w:eastAsia="en-GB"/>
        </w:rPr>
        <w:t>554/2004, cu modificările şi completările ulterioare.</w:t>
      </w:r>
      <w:proofErr w:type="gramEnd"/>
    </w:p>
    <w:p w:rsidR="002178E6" w:rsidRPr="002D51E5" w:rsidRDefault="002178E6" w:rsidP="000F6A3C">
      <w:pPr>
        <w:autoSpaceDE w:val="0"/>
        <w:autoSpaceDN w:val="0"/>
        <w:adjustRightInd w:val="0"/>
        <w:spacing w:after="0" w:line="240" w:lineRule="auto"/>
        <w:contextualSpacing/>
        <w:jc w:val="both"/>
        <w:rPr>
          <w:rFonts w:ascii="Times New Roman" w:hAnsi="Times New Roman"/>
          <w:b/>
          <w:sz w:val="28"/>
          <w:szCs w:val="28"/>
          <w:lang w:eastAsia="en-GB"/>
        </w:rPr>
      </w:pPr>
      <w:r w:rsidRPr="002D51E5">
        <w:rPr>
          <w:rFonts w:ascii="Times New Roman" w:hAnsi="Times New Roman"/>
          <w:b/>
          <w:sz w:val="28"/>
          <w:szCs w:val="28"/>
          <w:lang w:eastAsia="en-GB"/>
        </w:rPr>
        <w:t xml:space="preserve">    </w:t>
      </w:r>
      <w:r w:rsidRPr="002D51E5">
        <w:rPr>
          <w:rFonts w:ascii="Times New Roman" w:hAnsi="Times New Roman"/>
          <w:b/>
          <w:sz w:val="28"/>
          <w:szCs w:val="28"/>
          <w:lang w:eastAsia="en-GB"/>
        </w:rPr>
        <w:tab/>
        <w:t xml:space="preserve">Se poate adresa instanţei de contencios administrativ competente şi orice organizaţie neguvernamentală care îndeplineşte condiţiile prevăzute la art. 2 din Legea nr. </w:t>
      </w:r>
      <w:r w:rsidRPr="002D51E5">
        <w:rPr>
          <w:rFonts w:ascii="Times New Roman" w:hAnsi="Times New Roman"/>
          <w:b/>
          <w:color w:val="000000"/>
          <w:sz w:val="28"/>
          <w:szCs w:val="28"/>
        </w:rPr>
        <w:t xml:space="preserve">292 din 3 decembrie </w:t>
      </w:r>
      <w:proofErr w:type="gramStart"/>
      <w:r w:rsidRPr="002D51E5">
        <w:rPr>
          <w:rFonts w:ascii="Times New Roman" w:hAnsi="Times New Roman"/>
          <w:b/>
          <w:color w:val="000000"/>
          <w:sz w:val="28"/>
          <w:szCs w:val="28"/>
        </w:rPr>
        <w:t>2018</w:t>
      </w:r>
      <w:r w:rsidRPr="002D51E5">
        <w:rPr>
          <w:rFonts w:ascii="Times New Roman" w:hAnsi="Times New Roman"/>
          <w:b/>
          <w:sz w:val="28"/>
          <w:szCs w:val="28"/>
          <w:lang w:eastAsia="en-GB"/>
        </w:rPr>
        <w:t xml:space="preserve">  privind</w:t>
      </w:r>
      <w:proofErr w:type="gramEnd"/>
      <w:r w:rsidRPr="002D51E5">
        <w:rPr>
          <w:rFonts w:ascii="Times New Roman" w:hAnsi="Times New Roman"/>
          <w:b/>
          <w:sz w:val="28"/>
          <w:szCs w:val="28"/>
          <w:lang w:eastAsia="en-GB"/>
        </w:rPr>
        <w:t xml:space="preserve"> evaluarea impactului anumitor proiecte publice şi private asupra mediului, considerându-se că acestea sunt vătămate într-un drept al lor sau într-un interes legitim.</w:t>
      </w:r>
    </w:p>
    <w:p w:rsidR="002178E6" w:rsidRPr="002D51E5" w:rsidRDefault="002178E6" w:rsidP="000F6A3C">
      <w:pPr>
        <w:autoSpaceDE w:val="0"/>
        <w:autoSpaceDN w:val="0"/>
        <w:adjustRightInd w:val="0"/>
        <w:spacing w:after="0" w:line="240" w:lineRule="auto"/>
        <w:contextualSpacing/>
        <w:jc w:val="both"/>
        <w:rPr>
          <w:rFonts w:ascii="Times New Roman" w:hAnsi="Times New Roman"/>
          <w:b/>
          <w:sz w:val="28"/>
          <w:szCs w:val="28"/>
          <w:lang w:eastAsia="en-GB"/>
        </w:rPr>
      </w:pPr>
      <w:r w:rsidRPr="002D51E5">
        <w:rPr>
          <w:rFonts w:ascii="Times New Roman" w:hAnsi="Times New Roman"/>
          <w:b/>
          <w:sz w:val="28"/>
          <w:szCs w:val="28"/>
          <w:lang w:eastAsia="en-GB"/>
        </w:rPr>
        <w:t xml:space="preserve">    </w:t>
      </w:r>
      <w:r w:rsidRPr="002D51E5">
        <w:rPr>
          <w:rFonts w:ascii="Times New Roman" w:hAnsi="Times New Roman"/>
          <w:b/>
          <w:sz w:val="28"/>
          <w:szCs w:val="28"/>
          <w:lang w:eastAsia="en-GB"/>
        </w:rPr>
        <w:tab/>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2178E6" w:rsidRPr="002D51E5" w:rsidRDefault="002178E6" w:rsidP="000F6A3C">
      <w:pPr>
        <w:autoSpaceDE w:val="0"/>
        <w:autoSpaceDN w:val="0"/>
        <w:adjustRightInd w:val="0"/>
        <w:spacing w:after="0" w:line="240" w:lineRule="auto"/>
        <w:contextualSpacing/>
        <w:jc w:val="both"/>
        <w:rPr>
          <w:rFonts w:ascii="Times New Roman" w:hAnsi="Times New Roman"/>
          <w:b/>
          <w:sz w:val="28"/>
          <w:szCs w:val="28"/>
          <w:lang w:eastAsia="en-GB"/>
        </w:rPr>
      </w:pPr>
      <w:r w:rsidRPr="002D51E5">
        <w:rPr>
          <w:rFonts w:ascii="Times New Roman" w:hAnsi="Times New Roman"/>
          <w:b/>
          <w:sz w:val="28"/>
          <w:szCs w:val="28"/>
          <w:lang w:eastAsia="en-GB"/>
        </w:rPr>
        <w:t xml:space="preserve">    </w:t>
      </w:r>
      <w:r w:rsidRPr="002D51E5">
        <w:rPr>
          <w:rFonts w:ascii="Times New Roman" w:hAnsi="Times New Roman"/>
          <w:b/>
          <w:sz w:val="28"/>
          <w:szCs w:val="28"/>
          <w:lang w:eastAsia="en-GB"/>
        </w:rPr>
        <w:tab/>
      </w:r>
      <w:proofErr w:type="gramStart"/>
      <w:r w:rsidRPr="002D51E5">
        <w:rPr>
          <w:rFonts w:ascii="Times New Roman" w:hAnsi="Times New Roman"/>
          <w:b/>
          <w:sz w:val="28"/>
          <w:szCs w:val="28"/>
          <w:lang w:eastAsia="en-GB"/>
        </w:rPr>
        <w:t>Înainte de a se adresa instanţei de contencios administrativ competente, persoanele prevăzute la art.</w:t>
      </w:r>
      <w:proofErr w:type="gramEnd"/>
      <w:r w:rsidRPr="002D51E5">
        <w:rPr>
          <w:rFonts w:ascii="Times New Roman" w:hAnsi="Times New Roman"/>
          <w:b/>
          <w:sz w:val="28"/>
          <w:szCs w:val="28"/>
          <w:lang w:eastAsia="en-GB"/>
        </w:rPr>
        <w:t xml:space="preserve"> 21 din Legea </w:t>
      </w:r>
      <w:r w:rsidRPr="002D51E5">
        <w:rPr>
          <w:rFonts w:ascii="Times New Roman" w:hAnsi="Times New Roman"/>
          <w:b/>
          <w:color w:val="000000"/>
          <w:sz w:val="28"/>
          <w:szCs w:val="28"/>
        </w:rPr>
        <w:t>nr. 292 din 3 decembrie 2018</w:t>
      </w:r>
      <w:r w:rsidRPr="002D51E5">
        <w:rPr>
          <w:rFonts w:ascii="Times New Roman" w:hAnsi="Times New Roman"/>
          <w:b/>
          <w:sz w:val="28"/>
          <w:szCs w:val="28"/>
          <w:lang w:eastAsia="en-GB"/>
        </w:rPr>
        <w:t xml:space="preserve"> privind evaluarea impactului anumitor proiecte publice şi private asupra mediului au obligaţia </w:t>
      </w:r>
      <w:proofErr w:type="gramStart"/>
      <w:r w:rsidRPr="002D51E5">
        <w:rPr>
          <w:rFonts w:ascii="Times New Roman" w:hAnsi="Times New Roman"/>
          <w:b/>
          <w:sz w:val="28"/>
          <w:szCs w:val="28"/>
          <w:lang w:eastAsia="en-GB"/>
        </w:rPr>
        <w:t>să</w:t>
      </w:r>
      <w:proofErr w:type="gramEnd"/>
      <w:r w:rsidRPr="002D51E5">
        <w:rPr>
          <w:rFonts w:ascii="Times New Roman" w:hAnsi="Times New Roman"/>
          <w:b/>
          <w:sz w:val="28"/>
          <w:szCs w:val="28"/>
          <w:lang w:eastAsia="en-GB"/>
        </w:rPr>
        <w:t xml:space="preserve"> solicite autorităţii publice emitente a deciziei prevăzute la art. </w:t>
      </w:r>
      <w:proofErr w:type="gramStart"/>
      <w:r w:rsidRPr="002D51E5">
        <w:rPr>
          <w:rFonts w:ascii="Times New Roman" w:hAnsi="Times New Roman"/>
          <w:b/>
          <w:sz w:val="28"/>
          <w:szCs w:val="28"/>
          <w:lang w:eastAsia="en-GB"/>
        </w:rPr>
        <w:t>21 alin.</w:t>
      </w:r>
      <w:proofErr w:type="gramEnd"/>
      <w:r w:rsidRPr="002D51E5">
        <w:rPr>
          <w:rFonts w:ascii="Times New Roman" w:hAnsi="Times New Roman"/>
          <w:b/>
          <w:sz w:val="28"/>
          <w:szCs w:val="28"/>
          <w:lang w:eastAsia="en-GB"/>
        </w:rPr>
        <w:t xml:space="preserve"> (3) </w:t>
      </w:r>
      <w:proofErr w:type="gramStart"/>
      <w:r w:rsidRPr="002D51E5">
        <w:rPr>
          <w:rFonts w:ascii="Times New Roman" w:hAnsi="Times New Roman"/>
          <w:b/>
          <w:sz w:val="28"/>
          <w:szCs w:val="28"/>
          <w:lang w:eastAsia="en-GB"/>
        </w:rPr>
        <w:t>sau</w:t>
      </w:r>
      <w:proofErr w:type="gramEnd"/>
      <w:r w:rsidRPr="002D51E5">
        <w:rPr>
          <w:rFonts w:ascii="Times New Roman" w:hAnsi="Times New Roman"/>
          <w:b/>
          <w:sz w:val="28"/>
          <w:szCs w:val="28"/>
          <w:lang w:eastAsia="en-GB"/>
        </w:rPr>
        <w:t xml:space="preserve"> autorităţii ierarhic superioare revocarea, în tot sau în parte, a respectivei decizii. </w:t>
      </w:r>
      <w:proofErr w:type="gramStart"/>
      <w:r w:rsidRPr="002D51E5">
        <w:rPr>
          <w:rFonts w:ascii="Times New Roman" w:hAnsi="Times New Roman"/>
          <w:b/>
          <w:sz w:val="28"/>
          <w:szCs w:val="28"/>
          <w:lang w:eastAsia="en-GB"/>
        </w:rPr>
        <w:t>Solicitarea trebuie înregistrată în termen de 30 de zile de la data aducerii la cunoştinţa publicului a deciziei.</w:t>
      </w:r>
      <w:proofErr w:type="gramEnd"/>
    </w:p>
    <w:p w:rsidR="002178E6" w:rsidRPr="002D51E5" w:rsidRDefault="002178E6" w:rsidP="000F6A3C">
      <w:pPr>
        <w:autoSpaceDE w:val="0"/>
        <w:autoSpaceDN w:val="0"/>
        <w:adjustRightInd w:val="0"/>
        <w:spacing w:after="0" w:line="240" w:lineRule="auto"/>
        <w:contextualSpacing/>
        <w:jc w:val="both"/>
        <w:rPr>
          <w:rFonts w:ascii="Times New Roman" w:hAnsi="Times New Roman"/>
          <w:b/>
          <w:sz w:val="28"/>
          <w:szCs w:val="28"/>
          <w:lang w:eastAsia="en-GB"/>
        </w:rPr>
      </w:pPr>
      <w:r w:rsidRPr="002D51E5">
        <w:rPr>
          <w:rFonts w:ascii="Times New Roman" w:hAnsi="Times New Roman"/>
          <w:b/>
          <w:sz w:val="28"/>
          <w:szCs w:val="28"/>
          <w:lang w:eastAsia="en-GB"/>
        </w:rPr>
        <w:t xml:space="preserve">    </w:t>
      </w:r>
      <w:r w:rsidRPr="002D51E5">
        <w:rPr>
          <w:rFonts w:ascii="Times New Roman" w:hAnsi="Times New Roman"/>
          <w:b/>
          <w:sz w:val="28"/>
          <w:szCs w:val="28"/>
          <w:lang w:eastAsia="en-GB"/>
        </w:rPr>
        <w:tab/>
        <w:t xml:space="preserve">Autoritatea publică emitentă are obligaţia de </w:t>
      </w:r>
      <w:proofErr w:type="gramStart"/>
      <w:r w:rsidRPr="002D51E5">
        <w:rPr>
          <w:rFonts w:ascii="Times New Roman" w:hAnsi="Times New Roman"/>
          <w:b/>
          <w:sz w:val="28"/>
          <w:szCs w:val="28"/>
          <w:lang w:eastAsia="en-GB"/>
        </w:rPr>
        <w:t>a</w:t>
      </w:r>
      <w:proofErr w:type="gramEnd"/>
      <w:r w:rsidRPr="002D51E5">
        <w:rPr>
          <w:rFonts w:ascii="Times New Roman" w:hAnsi="Times New Roman"/>
          <w:b/>
          <w:sz w:val="28"/>
          <w:szCs w:val="28"/>
          <w:lang w:eastAsia="en-GB"/>
        </w:rPr>
        <w:t xml:space="preserve"> răspunde la plângerea prealabilă prevăzută la art. </w:t>
      </w:r>
      <w:proofErr w:type="gramStart"/>
      <w:r w:rsidRPr="002D51E5">
        <w:rPr>
          <w:rFonts w:ascii="Times New Roman" w:hAnsi="Times New Roman"/>
          <w:b/>
          <w:sz w:val="28"/>
          <w:szCs w:val="28"/>
          <w:lang w:eastAsia="en-GB"/>
        </w:rPr>
        <w:t>22 alin.</w:t>
      </w:r>
      <w:proofErr w:type="gramEnd"/>
      <w:r w:rsidRPr="002D51E5">
        <w:rPr>
          <w:rFonts w:ascii="Times New Roman" w:hAnsi="Times New Roman"/>
          <w:b/>
          <w:sz w:val="28"/>
          <w:szCs w:val="28"/>
          <w:lang w:eastAsia="en-GB"/>
        </w:rPr>
        <w:t xml:space="preserve"> (1) </w:t>
      </w:r>
      <w:proofErr w:type="gramStart"/>
      <w:r w:rsidRPr="002D51E5">
        <w:rPr>
          <w:rFonts w:ascii="Times New Roman" w:hAnsi="Times New Roman"/>
          <w:b/>
          <w:sz w:val="28"/>
          <w:szCs w:val="28"/>
          <w:lang w:eastAsia="en-GB"/>
        </w:rPr>
        <w:t>în</w:t>
      </w:r>
      <w:proofErr w:type="gramEnd"/>
      <w:r w:rsidRPr="002D51E5">
        <w:rPr>
          <w:rFonts w:ascii="Times New Roman" w:hAnsi="Times New Roman"/>
          <w:b/>
          <w:sz w:val="28"/>
          <w:szCs w:val="28"/>
          <w:lang w:eastAsia="en-GB"/>
        </w:rPr>
        <w:t xml:space="preserve"> termen de 30 de zile de la data înregistrării acesteia la acea autoritate.</w:t>
      </w:r>
    </w:p>
    <w:p w:rsidR="002178E6" w:rsidRPr="002D51E5" w:rsidRDefault="002178E6" w:rsidP="000F6A3C">
      <w:pPr>
        <w:autoSpaceDE w:val="0"/>
        <w:autoSpaceDN w:val="0"/>
        <w:adjustRightInd w:val="0"/>
        <w:spacing w:after="0" w:line="240" w:lineRule="auto"/>
        <w:contextualSpacing/>
        <w:jc w:val="both"/>
        <w:rPr>
          <w:rFonts w:ascii="Times New Roman" w:hAnsi="Times New Roman"/>
          <w:b/>
          <w:sz w:val="28"/>
          <w:szCs w:val="28"/>
          <w:lang w:eastAsia="en-GB"/>
        </w:rPr>
      </w:pPr>
      <w:r w:rsidRPr="002D51E5">
        <w:rPr>
          <w:rFonts w:ascii="Times New Roman" w:hAnsi="Times New Roman"/>
          <w:b/>
          <w:sz w:val="28"/>
          <w:szCs w:val="28"/>
          <w:lang w:eastAsia="en-GB"/>
        </w:rPr>
        <w:t xml:space="preserve">    </w:t>
      </w:r>
      <w:r w:rsidRPr="002D51E5">
        <w:rPr>
          <w:rFonts w:ascii="Times New Roman" w:hAnsi="Times New Roman"/>
          <w:b/>
          <w:sz w:val="28"/>
          <w:szCs w:val="28"/>
          <w:lang w:eastAsia="en-GB"/>
        </w:rPr>
        <w:tab/>
      </w:r>
      <w:proofErr w:type="gramStart"/>
      <w:r w:rsidRPr="002D51E5">
        <w:rPr>
          <w:rFonts w:ascii="Times New Roman" w:hAnsi="Times New Roman"/>
          <w:b/>
          <w:sz w:val="28"/>
          <w:szCs w:val="28"/>
          <w:lang w:eastAsia="en-GB"/>
        </w:rPr>
        <w:t>Procedura de soluţionare a plângerii prealabile prevăzută la art.</w:t>
      </w:r>
      <w:proofErr w:type="gramEnd"/>
      <w:r w:rsidRPr="002D51E5">
        <w:rPr>
          <w:rFonts w:ascii="Times New Roman" w:hAnsi="Times New Roman"/>
          <w:b/>
          <w:sz w:val="28"/>
          <w:szCs w:val="28"/>
          <w:lang w:eastAsia="en-GB"/>
        </w:rPr>
        <w:t xml:space="preserve"> </w:t>
      </w:r>
      <w:proofErr w:type="gramStart"/>
      <w:r w:rsidRPr="002D51E5">
        <w:rPr>
          <w:rFonts w:ascii="Times New Roman" w:hAnsi="Times New Roman"/>
          <w:b/>
          <w:sz w:val="28"/>
          <w:szCs w:val="28"/>
          <w:lang w:eastAsia="en-GB"/>
        </w:rPr>
        <w:t>22 alin.</w:t>
      </w:r>
      <w:proofErr w:type="gramEnd"/>
      <w:r w:rsidRPr="002D51E5">
        <w:rPr>
          <w:rFonts w:ascii="Times New Roman" w:hAnsi="Times New Roman"/>
          <w:b/>
          <w:sz w:val="28"/>
          <w:szCs w:val="28"/>
          <w:lang w:eastAsia="en-GB"/>
        </w:rPr>
        <w:t xml:space="preserve"> (1) </w:t>
      </w:r>
      <w:proofErr w:type="gramStart"/>
      <w:r w:rsidRPr="002D51E5">
        <w:rPr>
          <w:rFonts w:ascii="Times New Roman" w:hAnsi="Times New Roman"/>
          <w:b/>
          <w:sz w:val="28"/>
          <w:szCs w:val="28"/>
          <w:lang w:eastAsia="en-GB"/>
        </w:rPr>
        <w:t>este</w:t>
      </w:r>
      <w:proofErr w:type="gramEnd"/>
      <w:r w:rsidRPr="002D51E5">
        <w:rPr>
          <w:rFonts w:ascii="Times New Roman" w:hAnsi="Times New Roman"/>
          <w:b/>
          <w:sz w:val="28"/>
          <w:szCs w:val="28"/>
          <w:lang w:eastAsia="en-GB"/>
        </w:rPr>
        <w:t xml:space="preserve"> gratuită şi trebuie să fie echitabilă, rapidă şi corectă.</w:t>
      </w:r>
    </w:p>
    <w:p w:rsidR="002178E6" w:rsidRPr="002D51E5" w:rsidRDefault="002178E6" w:rsidP="000F6A3C">
      <w:pPr>
        <w:autoSpaceDE w:val="0"/>
        <w:autoSpaceDN w:val="0"/>
        <w:adjustRightInd w:val="0"/>
        <w:spacing w:after="0" w:line="240" w:lineRule="auto"/>
        <w:contextualSpacing/>
        <w:jc w:val="both"/>
        <w:rPr>
          <w:rFonts w:ascii="Times New Roman" w:hAnsi="Times New Roman"/>
          <w:b/>
          <w:sz w:val="28"/>
          <w:szCs w:val="28"/>
          <w:lang w:eastAsia="en-GB"/>
        </w:rPr>
      </w:pPr>
      <w:r w:rsidRPr="002D51E5">
        <w:rPr>
          <w:rFonts w:ascii="Times New Roman" w:hAnsi="Times New Roman"/>
          <w:b/>
          <w:sz w:val="28"/>
          <w:szCs w:val="28"/>
          <w:lang w:eastAsia="en-GB"/>
        </w:rPr>
        <w:lastRenderedPageBreak/>
        <w:t xml:space="preserve">   </w:t>
      </w:r>
      <w:r w:rsidRPr="002D51E5">
        <w:rPr>
          <w:rFonts w:ascii="Times New Roman" w:hAnsi="Times New Roman"/>
          <w:b/>
          <w:sz w:val="28"/>
          <w:szCs w:val="28"/>
          <w:lang w:eastAsia="en-GB"/>
        </w:rPr>
        <w:tab/>
      </w:r>
      <w:proofErr w:type="gramStart"/>
      <w:r w:rsidRPr="002D51E5">
        <w:rPr>
          <w:rFonts w:ascii="Times New Roman" w:hAnsi="Times New Roman"/>
          <w:b/>
          <w:sz w:val="28"/>
          <w:szCs w:val="28"/>
          <w:lang w:eastAsia="en-GB"/>
        </w:rPr>
        <w:t xml:space="preserve">Prezenta decizie poate fi contestată în conformitate cu prevederile Legii </w:t>
      </w:r>
      <w:r w:rsidRPr="002D51E5">
        <w:rPr>
          <w:rFonts w:ascii="Times New Roman" w:hAnsi="Times New Roman"/>
          <w:b/>
          <w:color w:val="000000"/>
          <w:sz w:val="28"/>
          <w:szCs w:val="28"/>
        </w:rPr>
        <w:t>nr.</w:t>
      </w:r>
      <w:proofErr w:type="gramEnd"/>
      <w:r w:rsidRPr="002D51E5">
        <w:rPr>
          <w:rFonts w:ascii="Times New Roman" w:hAnsi="Times New Roman"/>
          <w:b/>
          <w:color w:val="000000"/>
          <w:sz w:val="28"/>
          <w:szCs w:val="28"/>
        </w:rPr>
        <w:t xml:space="preserve"> 292 din 3 decembrie 2018, </w:t>
      </w:r>
      <w:r w:rsidRPr="002D51E5">
        <w:rPr>
          <w:rFonts w:ascii="Times New Roman" w:hAnsi="Times New Roman"/>
          <w:b/>
          <w:sz w:val="28"/>
          <w:szCs w:val="28"/>
          <w:lang w:eastAsia="en-GB"/>
        </w:rPr>
        <w:t xml:space="preserve">privind evaluarea impactului anumitor proiecte publice şi private asupra mediului şi ale </w:t>
      </w:r>
      <w:r w:rsidRPr="002D51E5">
        <w:rPr>
          <w:rFonts w:ascii="Times New Roman" w:hAnsi="Times New Roman"/>
          <w:b/>
          <w:vanish/>
          <w:sz w:val="28"/>
          <w:szCs w:val="28"/>
          <w:lang w:eastAsia="en-GB"/>
        </w:rPr>
        <w:t>&lt;LLNK 12004   554 12 2N1   0 18&gt;</w:t>
      </w:r>
      <w:r w:rsidRPr="002D51E5">
        <w:rPr>
          <w:rFonts w:ascii="Times New Roman" w:hAnsi="Times New Roman"/>
          <w:b/>
          <w:sz w:val="28"/>
          <w:szCs w:val="28"/>
          <w:lang w:eastAsia="en-GB"/>
        </w:rPr>
        <w:t xml:space="preserve">Legii nr. </w:t>
      </w:r>
      <w:proofErr w:type="gramStart"/>
      <w:r w:rsidRPr="002D51E5">
        <w:rPr>
          <w:rFonts w:ascii="Times New Roman" w:hAnsi="Times New Roman"/>
          <w:b/>
          <w:sz w:val="28"/>
          <w:szCs w:val="28"/>
          <w:lang w:eastAsia="en-GB"/>
        </w:rPr>
        <w:t>554/2004, cu modificările şi completările ulterioare.</w:t>
      </w:r>
      <w:proofErr w:type="gramEnd"/>
    </w:p>
    <w:p w:rsidR="00CE2488" w:rsidRPr="002D51E5" w:rsidRDefault="00CE2488" w:rsidP="000F6A3C">
      <w:pPr>
        <w:autoSpaceDE w:val="0"/>
        <w:autoSpaceDN w:val="0"/>
        <w:adjustRightInd w:val="0"/>
        <w:spacing w:after="0" w:line="240" w:lineRule="auto"/>
        <w:contextualSpacing/>
        <w:jc w:val="both"/>
        <w:rPr>
          <w:rFonts w:ascii="Times New Roman" w:hAnsi="Times New Roman"/>
          <w:b/>
          <w:sz w:val="28"/>
          <w:szCs w:val="28"/>
          <w:lang w:eastAsia="en-GB"/>
        </w:rPr>
      </w:pPr>
    </w:p>
    <w:p w:rsidR="002178E6" w:rsidRPr="002D51E5" w:rsidRDefault="002178E6" w:rsidP="000F6A3C">
      <w:pPr>
        <w:autoSpaceDE w:val="0"/>
        <w:autoSpaceDN w:val="0"/>
        <w:adjustRightInd w:val="0"/>
        <w:spacing w:after="0" w:line="240" w:lineRule="auto"/>
        <w:contextualSpacing/>
        <w:rPr>
          <w:rFonts w:ascii="Times New Roman" w:hAnsi="Times New Roman"/>
          <w:sz w:val="28"/>
          <w:szCs w:val="28"/>
          <w:lang w:eastAsia="en-GB"/>
        </w:rPr>
      </w:pPr>
      <w:r w:rsidRPr="002D51E5">
        <w:rPr>
          <w:rFonts w:ascii="Times New Roman" w:hAnsi="Times New Roman"/>
          <w:sz w:val="28"/>
          <w:szCs w:val="28"/>
          <w:lang w:eastAsia="en-GB"/>
        </w:rPr>
        <w:t xml:space="preserve">               </w:t>
      </w:r>
    </w:p>
    <w:p w:rsidR="002178E6" w:rsidRPr="002D51E5" w:rsidRDefault="00FC1350" w:rsidP="000F6A3C">
      <w:pPr>
        <w:autoSpaceDE w:val="0"/>
        <w:autoSpaceDN w:val="0"/>
        <w:adjustRightInd w:val="0"/>
        <w:spacing w:after="0" w:line="240" w:lineRule="auto"/>
        <w:ind w:left="2880"/>
        <w:contextualSpacing/>
        <w:rPr>
          <w:rFonts w:ascii="Times New Roman" w:hAnsi="Times New Roman"/>
          <w:b/>
          <w:color w:val="000000"/>
          <w:sz w:val="28"/>
          <w:szCs w:val="28"/>
        </w:rPr>
      </w:pPr>
      <w:r w:rsidRPr="002D51E5">
        <w:rPr>
          <w:rFonts w:ascii="Times New Roman" w:hAnsi="Times New Roman"/>
          <w:b/>
          <w:color w:val="000000"/>
          <w:sz w:val="28"/>
          <w:szCs w:val="28"/>
        </w:rPr>
        <w:t xml:space="preserve">                    </w:t>
      </w:r>
      <w:r w:rsidR="002178E6" w:rsidRPr="002D51E5">
        <w:rPr>
          <w:rFonts w:ascii="Times New Roman" w:hAnsi="Times New Roman"/>
          <w:b/>
          <w:color w:val="000000"/>
          <w:sz w:val="28"/>
          <w:szCs w:val="28"/>
        </w:rPr>
        <w:t>Director Executiv,</w:t>
      </w:r>
    </w:p>
    <w:p w:rsidR="002178E6" w:rsidRPr="002D51E5" w:rsidRDefault="00AD6CF5" w:rsidP="000F6A3C">
      <w:pPr>
        <w:autoSpaceDE w:val="0"/>
        <w:autoSpaceDN w:val="0"/>
        <w:adjustRightInd w:val="0"/>
        <w:spacing w:after="0" w:line="240" w:lineRule="auto"/>
        <w:contextualSpacing/>
        <w:jc w:val="center"/>
        <w:rPr>
          <w:rFonts w:ascii="Times New Roman" w:hAnsi="Times New Roman"/>
          <w:b/>
          <w:color w:val="000000"/>
          <w:sz w:val="28"/>
          <w:szCs w:val="28"/>
        </w:rPr>
      </w:pPr>
      <w:r w:rsidRPr="002D51E5">
        <w:rPr>
          <w:rFonts w:ascii="Times New Roman" w:hAnsi="Times New Roman"/>
          <w:b/>
          <w:color w:val="000000"/>
          <w:sz w:val="28"/>
          <w:szCs w:val="28"/>
        </w:rPr>
        <w:t>Monica ISOPESCU</w:t>
      </w:r>
    </w:p>
    <w:p w:rsidR="001F3B55" w:rsidRPr="002D51E5" w:rsidRDefault="001F3B55" w:rsidP="000F6A3C">
      <w:pPr>
        <w:autoSpaceDE w:val="0"/>
        <w:autoSpaceDN w:val="0"/>
        <w:adjustRightInd w:val="0"/>
        <w:spacing w:after="0" w:line="240" w:lineRule="auto"/>
        <w:contextualSpacing/>
        <w:jc w:val="center"/>
        <w:rPr>
          <w:rFonts w:ascii="Times New Roman" w:hAnsi="Times New Roman"/>
          <w:b/>
          <w:color w:val="000000"/>
          <w:sz w:val="28"/>
          <w:szCs w:val="28"/>
        </w:rPr>
      </w:pPr>
    </w:p>
    <w:p w:rsidR="002178E6" w:rsidRPr="002D51E5" w:rsidRDefault="002178E6" w:rsidP="000F6A3C">
      <w:pPr>
        <w:autoSpaceDE w:val="0"/>
        <w:autoSpaceDN w:val="0"/>
        <w:adjustRightInd w:val="0"/>
        <w:spacing w:after="0" w:line="240" w:lineRule="auto"/>
        <w:contextualSpacing/>
        <w:rPr>
          <w:rFonts w:ascii="Times New Roman" w:hAnsi="Times New Roman"/>
          <w:b/>
          <w:color w:val="000000"/>
          <w:sz w:val="28"/>
          <w:szCs w:val="28"/>
        </w:rPr>
      </w:pPr>
    </w:p>
    <w:p w:rsidR="002178E6" w:rsidRPr="002D51E5" w:rsidRDefault="002178E6" w:rsidP="000F6A3C">
      <w:pPr>
        <w:autoSpaceDE w:val="0"/>
        <w:autoSpaceDN w:val="0"/>
        <w:adjustRightInd w:val="0"/>
        <w:spacing w:after="0" w:line="240" w:lineRule="auto"/>
        <w:contextualSpacing/>
        <w:rPr>
          <w:rFonts w:ascii="Times New Roman" w:hAnsi="Times New Roman"/>
          <w:b/>
          <w:color w:val="000000"/>
          <w:sz w:val="28"/>
          <w:szCs w:val="28"/>
        </w:rPr>
      </w:pPr>
      <w:r w:rsidRPr="002D51E5">
        <w:rPr>
          <w:rFonts w:ascii="Times New Roman" w:hAnsi="Times New Roman"/>
          <w:sz w:val="28"/>
          <w:szCs w:val="28"/>
          <w:lang w:eastAsia="en-GB"/>
        </w:rPr>
        <w:t xml:space="preserve">        </w:t>
      </w:r>
      <w:r w:rsidRPr="002D51E5">
        <w:rPr>
          <w:rFonts w:ascii="Times New Roman" w:hAnsi="Times New Roman"/>
          <w:b/>
          <w:color w:val="000000"/>
          <w:sz w:val="28"/>
          <w:szCs w:val="28"/>
        </w:rPr>
        <w:t xml:space="preserve">Şef Serviciu A.A.A.,                                                                   </w:t>
      </w:r>
      <w:r w:rsidR="00AD6CF5" w:rsidRPr="002D51E5">
        <w:rPr>
          <w:rFonts w:ascii="Times New Roman" w:hAnsi="Times New Roman"/>
          <w:b/>
          <w:color w:val="000000"/>
          <w:sz w:val="28"/>
          <w:szCs w:val="28"/>
        </w:rPr>
        <w:t xml:space="preserve">          </w:t>
      </w:r>
      <w:r w:rsidRPr="002D51E5">
        <w:rPr>
          <w:rFonts w:ascii="Times New Roman" w:hAnsi="Times New Roman"/>
          <w:b/>
          <w:color w:val="000000"/>
          <w:sz w:val="28"/>
          <w:szCs w:val="28"/>
        </w:rPr>
        <w:t xml:space="preserve">Întocmit,                                                                   </w:t>
      </w:r>
    </w:p>
    <w:p w:rsidR="00E76817" w:rsidRPr="002D51E5" w:rsidRDefault="002178E6" w:rsidP="000F6A3C">
      <w:pPr>
        <w:spacing w:after="0" w:line="240" w:lineRule="auto"/>
        <w:rPr>
          <w:sz w:val="28"/>
          <w:szCs w:val="28"/>
        </w:rPr>
      </w:pPr>
      <w:r w:rsidRPr="002D51E5">
        <w:rPr>
          <w:rFonts w:ascii="Times New Roman" w:hAnsi="Times New Roman"/>
          <w:b/>
          <w:color w:val="000000"/>
          <w:sz w:val="28"/>
          <w:szCs w:val="28"/>
        </w:rPr>
        <w:t xml:space="preserve">        </w:t>
      </w:r>
      <w:r w:rsidR="00AD6CF5" w:rsidRPr="002D51E5">
        <w:rPr>
          <w:rFonts w:ascii="Times New Roman" w:hAnsi="Times New Roman"/>
          <w:b/>
          <w:color w:val="000000"/>
          <w:sz w:val="28"/>
          <w:szCs w:val="28"/>
        </w:rPr>
        <w:t>Bogdana</w:t>
      </w:r>
      <w:r w:rsidRPr="002D51E5">
        <w:rPr>
          <w:rFonts w:ascii="Times New Roman" w:hAnsi="Times New Roman"/>
          <w:b/>
          <w:color w:val="000000"/>
          <w:sz w:val="28"/>
          <w:szCs w:val="28"/>
        </w:rPr>
        <w:t xml:space="preserve"> </w:t>
      </w:r>
      <w:r w:rsidR="00AD6CF5" w:rsidRPr="002D51E5">
        <w:rPr>
          <w:rFonts w:ascii="Times New Roman" w:hAnsi="Times New Roman"/>
          <w:b/>
          <w:color w:val="000000"/>
          <w:sz w:val="28"/>
          <w:szCs w:val="28"/>
        </w:rPr>
        <w:t>ISACHI</w:t>
      </w:r>
      <w:r w:rsidRPr="002D51E5">
        <w:rPr>
          <w:rFonts w:ascii="Times New Roman" w:hAnsi="Times New Roman"/>
          <w:b/>
          <w:color w:val="000000"/>
          <w:sz w:val="28"/>
          <w:szCs w:val="28"/>
        </w:rPr>
        <w:t xml:space="preserve">                                                        </w:t>
      </w:r>
      <w:r w:rsidR="00AD6CF5" w:rsidRPr="002D51E5">
        <w:rPr>
          <w:rFonts w:ascii="Times New Roman" w:hAnsi="Times New Roman"/>
          <w:b/>
          <w:color w:val="000000"/>
          <w:sz w:val="28"/>
          <w:szCs w:val="28"/>
        </w:rPr>
        <w:t xml:space="preserve">    </w:t>
      </w:r>
      <w:r w:rsidR="00BE1E17">
        <w:rPr>
          <w:rFonts w:ascii="Times New Roman" w:hAnsi="Times New Roman"/>
          <w:b/>
          <w:color w:val="000000"/>
          <w:sz w:val="28"/>
          <w:szCs w:val="28"/>
        </w:rPr>
        <w:t xml:space="preserve">  </w:t>
      </w:r>
      <w:r w:rsidR="00AD6CF5" w:rsidRPr="002D51E5">
        <w:rPr>
          <w:rFonts w:ascii="Times New Roman" w:hAnsi="Times New Roman"/>
          <w:b/>
          <w:color w:val="000000"/>
          <w:sz w:val="28"/>
          <w:szCs w:val="28"/>
        </w:rPr>
        <w:t xml:space="preserve"> </w:t>
      </w:r>
      <w:r w:rsidRPr="002D51E5">
        <w:rPr>
          <w:rFonts w:ascii="Times New Roman" w:hAnsi="Times New Roman"/>
          <w:b/>
          <w:color w:val="000000"/>
          <w:sz w:val="28"/>
          <w:szCs w:val="28"/>
        </w:rPr>
        <w:t xml:space="preserve">Radu Vasile STANCIU   </w:t>
      </w:r>
    </w:p>
    <w:sectPr w:rsidR="00E76817" w:rsidRPr="002D51E5" w:rsidSect="000F6A3C">
      <w:footerReference w:type="default" r:id="rId9"/>
      <w:headerReference w:type="first" r:id="rId10"/>
      <w:footerReference w:type="first" r:id="rId11"/>
      <w:pgSz w:w="11907" w:h="16839" w:code="9"/>
      <w:pgMar w:top="709" w:right="709" w:bottom="1168" w:left="1276" w:header="0" w:footer="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5CD2" w:rsidRDefault="003D5CD2" w:rsidP="0010560A">
      <w:pPr>
        <w:spacing w:after="0" w:line="240" w:lineRule="auto"/>
      </w:pPr>
      <w:r>
        <w:separator/>
      </w:r>
    </w:p>
  </w:endnote>
  <w:endnote w:type="continuationSeparator" w:id="0">
    <w:p w:rsidR="003D5CD2" w:rsidRDefault="003D5CD2"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C6E" w:rsidRDefault="00BF6287" w:rsidP="001A6D93">
    <w:pPr>
      <w:pStyle w:val="Header"/>
      <w:tabs>
        <w:tab w:val="clear" w:pos="4680"/>
      </w:tabs>
      <w:rPr>
        <w:rFonts w:ascii="Times New Roman" w:hAnsi="Times New Roman"/>
        <w:b/>
        <w:color w:val="00214E"/>
        <w:sz w:val="24"/>
        <w:szCs w:val="24"/>
      </w:rPr>
    </w:pPr>
    <w:r>
      <w:rPr>
        <w:rFonts w:ascii="Times New Roman" w:hAnsi="Times New Roman"/>
        <w:noProof/>
        <w:sz w:val="24"/>
        <w:szCs w:val="24"/>
      </w:rPr>
      <mc:AlternateContent>
        <mc:Choice Requires="wps">
          <w:drawing>
            <wp:anchor distT="0" distB="0" distL="114300" distR="114300" simplePos="0" relativeHeight="251661312" behindDoc="0" locked="0" layoutInCell="1" allowOverlap="1" wp14:anchorId="4BD7191F" wp14:editId="15EB94EE">
              <wp:simplePos x="0" y="0"/>
              <wp:positionH relativeFrom="column">
                <wp:posOffset>130175</wp:posOffset>
              </wp:positionH>
              <wp:positionV relativeFrom="paragraph">
                <wp:posOffset>117475</wp:posOffset>
              </wp:positionV>
              <wp:extent cx="6248400" cy="635"/>
              <wp:effectExtent l="15875" t="12700" r="12700"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10.25pt;margin-top:9.25pt;width:492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" strokecolor="#00214e" strokeweight="1.5pt"/>
          </w:pict>
        </mc:Fallback>
      </mc:AlternateContent>
    </w:r>
    <w:r w:rsidR="003D5CD2">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53.15pt;margin-top:.85pt;width:41.9pt;height:34.45pt;z-index:-251656192;mso-position-horizontal-relative:text;mso-position-vertical-relative:text">
          <v:imagedata r:id="rId1" o:title=""/>
        </v:shape>
        <o:OLEObject Type="Embed" ProgID="CorelDRAW.Graphic.13" ShapeID="_x0000_s2049" DrawAspect="Content" ObjectID="_1721551357" r:id="rId2"/>
      </w:pict>
    </w:r>
    <w:r w:rsidR="00996C6E">
      <w:rPr>
        <w:rFonts w:ascii="Times New Roman" w:hAnsi="Times New Roman"/>
        <w:b/>
        <w:color w:val="00214E"/>
        <w:sz w:val="24"/>
        <w:szCs w:val="24"/>
      </w:rPr>
      <w:t xml:space="preserve">                              </w:t>
    </w:r>
  </w:p>
  <w:p w:rsidR="00996C6E" w:rsidRPr="00702379" w:rsidRDefault="00996C6E" w:rsidP="00160D74">
    <w:pPr>
      <w:pStyle w:val="Header"/>
      <w:tabs>
        <w:tab w:val="clear" w:pos="4680"/>
      </w:tabs>
      <w:jc w:val="center"/>
      <w:rPr>
        <w:rFonts w:ascii="Times New Roman" w:hAnsi="Times New Roman"/>
        <w:b/>
        <w:color w:val="00214E"/>
        <w:sz w:val="24"/>
        <w:szCs w:val="24"/>
        <w:lang w:val="ro-RO"/>
      </w:rPr>
    </w:pPr>
    <w:r w:rsidRPr="00C639A0">
      <w:rPr>
        <w:rFonts w:ascii="Times New Roman" w:hAnsi="Times New Roman"/>
        <w:b/>
        <w:color w:val="00214E"/>
        <w:sz w:val="24"/>
        <w:szCs w:val="24"/>
      </w:rPr>
      <w:t>A</w:t>
    </w:r>
    <w:r w:rsidRPr="00702379">
      <w:rPr>
        <w:rFonts w:ascii="Times New Roman" w:hAnsi="Times New Roman"/>
        <w:b/>
        <w:color w:val="00214E"/>
        <w:sz w:val="24"/>
        <w:szCs w:val="24"/>
      </w:rPr>
      <w:t>GEN</w:t>
    </w:r>
    <w:r w:rsidRPr="00702379">
      <w:rPr>
        <w:rFonts w:ascii="Times New Roman" w:hAnsi="Times New Roman"/>
        <w:b/>
        <w:color w:val="00214E"/>
        <w:sz w:val="24"/>
        <w:szCs w:val="24"/>
        <w:lang w:val="ro-RO"/>
      </w:rPr>
      <w:t xml:space="preserve">ŢIA PENTRU PROTECŢIA MEDIULUI </w:t>
    </w:r>
    <w:r>
      <w:rPr>
        <w:rFonts w:ascii="Times New Roman" w:hAnsi="Times New Roman"/>
        <w:b/>
        <w:color w:val="00214E"/>
        <w:sz w:val="24"/>
        <w:szCs w:val="24"/>
        <w:lang w:val="ro-RO"/>
      </w:rPr>
      <w:t>NEAMŢ</w:t>
    </w:r>
  </w:p>
  <w:p w:rsidR="00996C6E" w:rsidRPr="00702379" w:rsidRDefault="00996C6E" w:rsidP="00702379">
    <w:pPr>
      <w:pStyle w:val="Header"/>
      <w:tabs>
        <w:tab w:val="clear" w:pos="4680"/>
      </w:tabs>
      <w:jc w:val="center"/>
      <w:rPr>
        <w:rFonts w:ascii="Times New Roman" w:hAnsi="Times New Roman"/>
        <w:color w:val="00214E"/>
        <w:sz w:val="24"/>
        <w:szCs w:val="24"/>
        <w:lang w:val="ro-RO"/>
      </w:rPr>
    </w:pPr>
    <w:r>
      <w:rPr>
        <w:rFonts w:ascii="Garamond" w:hAnsi="Garamond"/>
        <w:color w:val="00214E"/>
        <w:sz w:val="24"/>
        <w:szCs w:val="24"/>
      </w:rPr>
      <w:t>Piaţa 22 Decembrie nr.5</w:t>
    </w:r>
    <w:r>
      <w:rPr>
        <w:rFonts w:ascii="Times New Roman" w:hAnsi="Times New Roman"/>
        <w:color w:val="00214E"/>
        <w:sz w:val="24"/>
        <w:szCs w:val="24"/>
        <w:lang w:val="ro-RO"/>
      </w:rPr>
      <w:t>, Piatra Neamţ, cod 610007</w:t>
    </w:r>
  </w:p>
  <w:p w:rsidR="00996C6E" w:rsidRDefault="00996C6E" w:rsidP="00AA7760">
    <w:pPr>
      <w:pStyle w:val="Header"/>
      <w:jc w:val="center"/>
      <w:rPr>
        <w:rFonts w:ascii="Garamond" w:hAnsi="Garamond"/>
        <w:color w:val="00214E"/>
        <w:sz w:val="24"/>
        <w:szCs w:val="24"/>
        <w:lang w:val="it-IT"/>
      </w:rPr>
    </w:pPr>
    <w:r w:rsidRPr="00702379">
      <w:rPr>
        <w:rFonts w:ascii="Times New Roman" w:hAnsi="Times New Roman"/>
        <w:color w:val="00214E"/>
        <w:sz w:val="24"/>
        <w:szCs w:val="24"/>
        <w:lang w:val="ro-RO"/>
      </w:rPr>
      <w:t xml:space="preserve">E-mail: </w:t>
    </w:r>
    <w:smartTag w:uri="urn:schemas-microsoft-com:office:smarttags" w:element="PersonName">
      <w:r>
        <w:rPr>
          <w:rFonts w:ascii="Garamond" w:hAnsi="Garamond"/>
          <w:color w:val="00214E"/>
          <w:sz w:val="24"/>
          <w:szCs w:val="24"/>
          <w:lang w:val="it-IT"/>
        </w:rPr>
        <w:t>office@apmnt.anpm.ro</w:t>
      </w:r>
    </w:smartTag>
    <w:r w:rsidRPr="00702379">
      <w:rPr>
        <w:rFonts w:ascii="Times New Roman" w:hAnsi="Times New Roman"/>
        <w:color w:val="00214E"/>
        <w:sz w:val="24"/>
        <w:szCs w:val="24"/>
        <w:lang w:val="ro-RO"/>
      </w:rPr>
      <w:t>; Tel</w:t>
    </w:r>
    <w:r>
      <w:rPr>
        <w:rFonts w:ascii="Times New Roman" w:hAnsi="Times New Roman"/>
        <w:color w:val="00214E"/>
        <w:sz w:val="24"/>
        <w:szCs w:val="24"/>
        <w:lang w:val="ro-RO"/>
      </w:rPr>
      <w:t xml:space="preserve"> </w:t>
    </w:r>
    <w:r>
      <w:rPr>
        <w:rFonts w:ascii="Garamond" w:hAnsi="Garamond"/>
        <w:color w:val="00214E"/>
        <w:sz w:val="24"/>
        <w:szCs w:val="24"/>
        <w:lang w:val="it-IT"/>
      </w:rPr>
      <w:t xml:space="preserve">0233/215049 </w:t>
    </w:r>
    <w:r>
      <w:rPr>
        <w:rFonts w:ascii="Times New Roman" w:hAnsi="Times New Roman"/>
        <w:color w:val="00214E"/>
        <w:sz w:val="24"/>
        <w:szCs w:val="24"/>
        <w:lang w:val="ro-RO"/>
      </w:rPr>
      <w:t>Fax.</w:t>
    </w:r>
    <w:r w:rsidRPr="00AA7760">
      <w:rPr>
        <w:rFonts w:ascii="Garamond" w:hAnsi="Garamond"/>
        <w:color w:val="00214E"/>
        <w:sz w:val="24"/>
        <w:szCs w:val="24"/>
        <w:lang w:val="it-IT"/>
      </w:rPr>
      <w:t xml:space="preserve"> </w:t>
    </w:r>
    <w:r>
      <w:rPr>
        <w:rFonts w:ascii="Garamond" w:hAnsi="Garamond"/>
        <w:color w:val="00214E"/>
        <w:sz w:val="24"/>
        <w:szCs w:val="24"/>
        <w:lang w:val="it-IT"/>
      </w:rPr>
      <w:t>0233/219695</w:t>
    </w:r>
  </w:p>
  <w:p w:rsidR="00996C6E" w:rsidRPr="003D79F6" w:rsidRDefault="00996C6E" w:rsidP="00160D74">
    <w:pPr>
      <w:pStyle w:val="Header"/>
      <w:tabs>
        <w:tab w:val="clear" w:pos="4680"/>
      </w:tabs>
      <w:jc w:val="center"/>
      <w:rPr>
        <w:rFonts w:ascii="Times New Roman" w:hAnsi="Times New Roman"/>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sdt>
    <w:sdtPr>
      <w:rPr>
        <w:rFonts w:ascii="Times New Roman" w:hAnsi="Times New Roman"/>
      </w:rPr>
      <w:id w:val="250395305"/>
      <w:docPartObj>
        <w:docPartGallery w:val="Page Numbers (Top of Page)"/>
        <w:docPartUnique/>
      </w:docPartObj>
    </w:sdtPr>
    <w:sdtEndPr/>
    <w:sdtContent>
      <w:p w:rsidR="00996C6E" w:rsidRPr="002E7A19" w:rsidRDefault="00996C6E" w:rsidP="002E7A19">
        <w:pPr>
          <w:jc w:val="center"/>
          <w:rPr>
            <w:rFonts w:ascii="Times New Roman" w:hAnsi="Times New Roman"/>
          </w:rPr>
        </w:pPr>
        <w:r>
          <w:rPr>
            <w:rFonts w:ascii="Times New Roman" w:hAnsi="Times New Roman"/>
          </w:rPr>
          <w:t>Pag.</w:t>
        </w:r>
        <w:r w:rsidRPr="002E7A19">
          <w:rPr>
            <w:rFonts w:ascii="Times New Roman" w:hAnsi="Times New Roman"/>
          </w:rPr>
          <w:t xml:space="preserve"> </w:t>
        </w:r>
        <w:r w:rsidR="001F424C" w:rsidRPr="002E7A19">
          <w:rPr>
            <w:rFonts w:ascii="Times New Roman" w:hAnsi="Times New Roman"/>
          </w:rPr>
          <w:fldChar w:fldCharType="begin"/>
        </w:r>
        <w:r w:rsidRPr="002E7A19">
          <w:rPr>
            <w:rFonts w:ascii="Times New Roman" w:hAnsi="Times New Roman"/>
          </w:rPr>
          <w:instrText xml:space="preserve"> PAGE </w:instrText>
        </w:r>
        <w:r w:rsidR="001F424C" w:rsidRPr="002E7A19">
          <w:rPr>
            <w:rFonts w:ascii="Times New Roman" w:hAnsi="Times New Roman"/>
          </w:rPr>
          <w:fldChar w:fldCharType="separate"/>
        </w:r>
        <w:r w:rsidR="00B92C06">
          <w:rPr>
            <w:rFonts w:ascii="Times New Roman" w:hAnsi="Times New Roman"/>
            <w:noProof/>
          </w:rPr>
          <w:t>8</w:t>
        </w:r>
        <w:r w:rsidR="001F424C" w:rsidRPr="002E7A19">
          <w:rPr>
            <w:rFonts w:ascii="Times New Roman" w:hAnsi="Times New Roman"/>
          </w:rPr>
          <w:fldChar w:fldCharType="end"/>
        </w:r>
        <w:r>
          <w:rPr>
            <w:rFonts w:ascii="Times New Roman" w:hAnsi="Times New Roman"/>
          </w:rPr>
          <w:t xml:space="preserve"> din</w:t>
        </w:r>
        <w:r w:rsidRPr="002E7A19">
          <w:rPr>
            <w:rFonts w:ascii="Times New Roman" w:hAnsi="Times New Roman"/>
          </w:rPr>
          <w:t xml:space="preserve"> </w:t>
        </w:r>
        <w:r w:rsidR="001F424C" w:rsidRPr="002E7A19">
          <w:rPr>
            <w:rFonts w:ascii="Times New Roman" w:hAnsi="Times New Roman"/>
          </w:rPr>
          <w:fldChar w:fldCharType="begin"/>
        </w:r>
        <w:r w:rsidRPr="002E7A19">
          <w:rPr>
            <w:rFonts w:ascii="Times New Roman" w:hAnsi="Times New Roman"/>
          </w:rPr>
          <w:instrText xml:space="preserve"> NUMPAGES  </w:instrText>
        </w:r>
        <w:r w:rsidR="001F424C" w:rsidRPr="002E7A19">
          <w:rPr>
            <w:rFonts w:ascii="Times New Roman" w:hAnsi="Times New Roman"/>
          </w:rPr>
          <w:fldChar w:fldCharType="separate"/>
        </w:r>
        <w:r w:rsidR="00B92C06">
          <w:rPr>
            <w:rFonts w:ascii="Times New Roman" w:hAnsi="Times New Roman"/>
            <w:noProof/>
          </w:rPr>
          <w:t>8</w:t>
        </w:r>
        <w:r w:rsidR="001F424C" w:rsidRPr="002E7A19">
          <w:rPr>
            <w:rFonts w:ascii="Times New Roman" w:hAnsi="Times New Roman"/>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A3C" w:rsidRDefault="000F6A3C" w:rsidP="000F6A3C">
    <w:pPr>
      <w:pStyle w:val="Header"/>
      <w:tabs>
        <w:tab w:val="clear" w:pos="4680"/>
      </w:tabs>
      <w:rPr>
        <w:rFonts w:ascii="Times New Roman" w:hAnsi="Times New Roman"/>
        <w:b/>
        <w:color w:val="00214E"/>
        <w:sz w:val="24"/>
        <w:szCs w:val="24"/>
      </w:rPr>
    </w:pPr>
    <w:r>
      <w:tab/>
    </w:r>
    <w:r>
      <w:rPr>
        <w:rFonts w:ascii="Times New Roman" w:hAnsi="Times New Roman"/>
        <w:noProof/>
        <w:sz w:val="24"/>
        <w:szCs w:val="24"/>
      </w:rPr>
      <mc:AlternateContent>
        <mc:Choice Requires="wps">
          <w:drawing>
            <wp:anchor distT="0" distB="0" distL="114300" distR="114300" simplePos="0" relativeHeight="251667456" behindDoc="0" locked="0" layoutInCell="1" allowOverlap="1" wp14:anchorId="4F96E098" wp14:editId="6A330AF2">
              <wp:simplePos x="0" y="0"/>
              <wp:positionH relativeFrom="column">
                <wp:posOffset>130175</wp:posOffset>
              </wp:positionH>
              <wp:positionV relativeFrom="paragraph">
                <wp:posOffset>117475</wp:posOffset>
              </wp:positionV>
              <wp:extent cx="6248400" cy="635"/>
              <wp:effectExtent l="15875" t="12700" r="12700" b="1524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10.25pt;margin-top:9.25pt;width:492pt;height:.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" strokecolor="#00214e" strokeweight="1.5pt"/>
          </w:pict>
        </mc:Fallback>
      </mc:AlternateContent>
    </w:r>
    <w:r w:rsidR="003D5CD2">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margin-left:-53.15pt;margin-top:.85pt;width:41.9pt;height:34.45pt;z-index:-251650048;mso-position-horizontal-relative:text;mso-position-vertical-relative:text">
          <v:imagedata r:id="rId1" o:title=""/>
        </v:shape>
        <o:OLEObject Type="Embed" ProgID="CorelDRAW.Graphic.13" ShapeID="_x0000_s2054" DrawAspect="Content" ObjectID="_1721551359" r:id="rId2"/>
      </w:pict>
    </w:r>
    <w:r>
      <w:rPr>
        <w:rFonts w:ascii="Times New Roman" w:hAnsi="Times New Roman"/>
        <w:b/>
        <w:color w:val="00214E"/>
        <w:sz w:val="24"/>
        <w:szCs w:val="24"/>
      </w:rPr>
      <w:t xml:space="preserve">                              </w:t>
    </w:r>
  </w:p>
  <w:p w:rsidR="000F6A3C" w:rsidRPr="00702379" w:rsidRDefault="000F6A3C" w:rsidP="000F6A3C">
    <w:pPr>
      <w:pStyle w:val="Header"/>
      <w:tabs>
        <w:tab w:val="clear" w:pos="4680"/>
      </w:tabs>
      <w:jc w:val="center"/>
      <w:rPr>
        <w:rFonts w:ascii="Times New Roman" w:hAnsi="Times New Roman"/>
        <w:b/>
        <w:color w:val="00214E"/>
        <w:sz w:val="24"/>
        <w:szCs w:val="24"/>
        <w:lang w:val="ro-RO"/>
      </w:rPr>
    </w:pPr>
    <w:r w:rsidRPr="00C639A0">
      <w:rPr>
        <w:rFonts w:ascii="Times New Roman" w:hAnsi="Times New Roman"/>
        <w:b/>
        <w:color w:val="00214E"/>
        <w:sz w:val="24"/>
        <w:szCs w:val="24"/>
      </w:rPr>
      <w:t>A</w:t>
    </w:r>
    <w:r w:rsidRPr="00702379">
      <w:rPr>
        <w:rFonts w:ascii="Times New Roman" w:hAnsi="Times New Roman"/>
        <w:b/>
        <w:color w:val="00214E"/>
        <w:sz w:val="24"/>
        <w:szCs w:val="24"/>
      </w:rPr>
      <w:t>GEN</w:t>
    </w:r>
    <w:r w:rsidRPr="00702379">
      <w:rPr>
        <w:rFonts w:ascii="Times New Roman" w:hAnsi="Times New Roman"/>
        <w:b/>
        <w:color w:val="00214E"/>
        <w:sz w:val="24"/>
        <w:szCs w:val="24"/>
        <w:lang w:val="ro-RO"/>
      </w:rPr>
      <w:t xml:space="preserve">ŢIA PENTRU PROTECŢIA MEDIULUI </w:t>
    </w:r>
    <w:r>
      <w:rPr>
        <w:rFonts w:ascii="Times New Roman" w:hAnsi="Times New Roman"/>
        <w:b/>
        <w:color w:val="00214E"/>
        <w:sz w:val="24"/>
        <w:szCs w:val="24"/>
        <w:lang w:val="ro-RO"/>
      </w:rPr>
      <w:t>NEAMŢ</w:t>
    </w:r>
  </w:p>
  <w:p w:rsidR="000F6A3C" w:rsidRPr="00702379" w:rsidRDefault="000F6A3C" w:rsidP="000F6A3C">
    <w:pPr>
      <w:pStyle w:val="Header"/>
      <w:tabs>
        <w:tab w:val="clear" w:pos="4680"/>
      </w:tabs>
      <w:jc w:val="center"/>
      <w:rPr>
        <w:rFonts w:ascii="Times New Roman" w:hAnsi="Times New Roman"/>
        <w:color w:val="00214E"/>
        <w:sz w:val="24"/>
        <w:szCs w:val="24"/>
        <w:lang w:val="ro-RO"/>
      </w:rPr>
    </w:pPr>
    <w:r>
      <w:rPr>
        <w:rFonts w:ascii="Garamond" w:hAnsi="Garamond"/>
        <w:color w:val="00214E"/>
        <w:sz w:val="24"/>
        <w:szCs w:val="24"/>
      </w:rPr>
      <w:t>Piaţa 22 Decembrie nr.5</w:t>
    </w:r>
    <w:r>
      <w:rPr>
        <w:rFonts w:ascii="Times New Roman" w:hAnsi="Times New Roman"/>
        <w:color w:val="00214E"/>
        <w:sz w:val="24"/>
        <w:szCs w:val="24"/>
        <w:lang w:val="ro-RO"/>
      </w:rPr>
      <w:t>, Piatra Neamţ, cod 610007</w:t>
    </w:r>
  </w:p>
  <w:p w:rsidR="000F6A3C" w:rsidRDefault="000F6A3C" w:rsidP="000F6A3C">
    <w:pPr>
      <w:pStyle w:val="Header"/>
      <w:jc w:val="center"/>
      <w:rPr>
        <w:rFonts w:ascii="Garamond" w:hAnsi="Garamond"/>
        <w:color w:val="00214E"/>
        <w:sz w:val="24"/>
        <w:szCs w:val="24"/>
        <w:lang w:val="it-IT"/>
      </w:rPr>
    </w:pPr>
    <w:r w:rsidRPr="00702379">
      <w:rPr>
        <w:rFonts w:ascii="Times New Roman" w:hAnsi="Times New Roman"/>
        <w:color w:val="00214E"/>
        <w:sz w:val="24"/>
        <w:szCs w:val="24"/>
        <w:lang w:val="ro-RO"/>
      </w:rPr>
      <w:t xml:space="preserve">E-mail: </w:t>
    </w:r>
    <w:smartTag w:uri="urn:schemas-microsoft-com:office:smarttags" w:element="PersonName">
      <w:r>
        <w:rPr>
          <w:rFonts w:ascii="Garamond" w:hAnsi="Garamond"/>
          <w:color w:val="00214E"/>
          <w:sz w:val="24"/>
          <w:szCs w:val="24"/>
          <w:lang w:val="it-IT"/>
        </w:rPr>
        <w:t>office@apmnt.anpm.ro</w:t>
      </w:r>
    </w:smartTag>
    <w:r w:rsidRPr="00702379">
      <w:rPr>
        <w:rFonts w:ascii="Times New Roman" w:hAnsi="Times New Roman"/>
        <w:color w:val="00214E"/>
        <w:sz w:val="24"/>
        <w:szCs w:val="24"/>
        <w:lang w:val="ro-RO"/>
      </w:rPr>
      <w:t>; Tel</w:t>
    </w:r>
    <w:r>
      <w:rPr>
        <w:rFonts w:ascii="Times New Roman" w:hAnsi="Times New Roman"/>
        <w:color w:val="00214E"/>
        <w:sz w:val="24"/>
        <w:szCs w:val="24"/>
        <w:lang w:val="ro-RO"/>
      </w:rPr>
      <w:t xml:space="preserve"> </w:t>
    </w:r>
    <w:r>
      <w:rPr>
        <w:rFonts w:ascii="Garamond" w:hAnsi="Garamond"/>
        <w:color w:val="00214E"/>
        <w:sz w:val="24"/>
        <w:szCs w:val="24"/>
        <w:lang w:val="it-IT"/>
      </w:rPr>
      <w:t xml:space="preserve">0233/215049 </w:t>
    </w:r>
    <w:r>
      <w:rPr>
        <w:rFonts w:ascii="Times New Roman" w:hAnsi="Times New Roman"/>
        <w:color w:val="00214E"/>
        <w:sz w:val="24"/>
        <w:szCs w:val="24"/>
        <w:lang w:val="ro-RO"/>
      </w:rPr>
      <w:t>Fax.</w:t>
    </w:r>
    <w:r w:rsidRPr="00AA7760">
      <w:rPr>
        <w:rFonts w:ascii="Garamond" w:hAnsi="Garamond"/>
        <w:color w:val="00214E"/>
        <w:sz w:val="24"/>
        <w:szCs w:val="24"/>
        <w:lang w:val="it-IT"/>
      </w:rPr>
      <w:t xml:space="preserve"> </w:t>
    </w:r>
    <w:r>
      <w:rPr>
        <w:rFonts w:ascii="Garamond" w:hAnsi="Garamond"/>
        <w:color w:val="00214E"/>
        <w:sz w:val="24"/>
        <w:szCs w:val="24"/>
        <w:lang w:val="it-IT"/>
      </w:rPr>
      <w:t>0233/219695</w:t>
    </w:r>
  </w:p>
  <w:p w:rsidR="000F6A3C" w:rsidRPr="003D79F6" w:rsidRDefault="000F6A3C" w:rsidP="000F6A3C">
    <w:pPr>
      <w:pStyle w:val="Header"/>
      <w:tabs>
        <w:tab w:val="clear" w:pos="4680"/>
      </w:tabs>
      <w:jc w:val="center"/>
      <w:rPr>
        <w:rFonts w:ascii="Times New Roman" w:hAnsi="Times New Roman"/>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sdt>
    <w:sdtPr>
      <w:rPr>
        <w:rFonts w:ascii="Times New Roman" w:hAnsi="Times New Roman"/>
      </w:rPr>
      <w:id w:val="-1777479666"/>
      <w:docPartObj>
        <w:docPartGallery w:val="Page Numbers (Top of Page)"/>
        <w:docPartUnique/>
      </w:docPartObj>
    </w:sdtPr>
    <w:sdtEndPr/>
    <w:sdtContent>
      <w:p w:rsidR="000F6A3C" w:rsidRPr="002E7A19" w:rsidRDefault="000F6A3C" w:rsidP="000F6A3C">
        <w:pPr>
          <w:jc w:val="center"/>
          <w:rPr>
            <w:rFonts w:ascii="Times New Roman" w:hAnsi="Times New Roman"/>
          </w:rPr>
        </w:pPr>
        <w:r>
          <w:rPr>
            <w:rFonts w:ascii="Times New Roman" w:hAnsi="Times New Roman"/>
          </w:rPr>
          <w:t>Pag.</w:t>
        </w:r>
        <w:r w:rsidRPr="002E7A19">
          <w:rPr>
            <w:rFonts w:ascii="Times New Roman" w:hAnsi="Times New Roman"/>
          </w:rPr>
          <w:t xml:space="preserve"> </w:t>
        </w:r>
        <w:r w:rsidRPr="002E7A19">
          <w:rPr>
            <w:rFonts w:ascii="Times New Roman" w:hAnsi="Times New Roman"/>
          </w:rPr>
          <w:fldChar w:fldCharType="begin"/>
        </w:r>
        <w:r w:rsidRPr="002E7A19">
          <w:rPr>
            <w:rFonts w:ascii="Times New Roman" w:hAnsi="Times New Roman"/>
          </w:rPr>
          <w:instrText xml:space="preserve"> PAGE </w:instrText>
        </w:r>
        <w:r w:rsidRPr="002E7A19">
          <w:rPr>
            <w:rFonts w:ascii="Times New Roman" w:hAnsi="Times New Roman"/>
          </w:rPr>
          <w:fldChar w:fldCharType="separate"/>
        </w:r>
        <w:r w:rsidR="00B92C06">
          <w:rPr>
            <w:rFonts w:ascii="Times New Roman" w:hAnsi="Times New Roman"/>
            <w:noProof/>
          </w:rPr>
          <w:t>1</w:t>
        </w:r>
        <w:r w:rsidRPr="002E7A19">
          <w:rPr>
            <w:rFonts w:ascii="Times New Roman" w:hAnsi="Times New Roman"/>
          </w:rPr>
          <w:fldChar w:fldCharType="end"/>
        </w:r>
        <w:r>
          <w:rPr>
            <w:rFonts w:ascii="Times New Roman" w:hAnsi="Times New Roman"/>
          </w:rPr>
          <w:t xml:space="preserve"> din</w:t>
        </w:r>
        <w:r w:rsidRPr="002E7A19">
          <w:rPr>
            <w:rFonts w:ascii="Times New Roman" w:hAnsi="Times New Roman"/>
          </w:rPr>
          <w:t xml:space="preserve"> </w:t>
        </w:r>
        <w:r w:rsidRPr="002E7A19">
          <w:rPr>
            <w:rFonts w:ascii="Times New Roman" w:hAnsi="Times New Roman"/>
          </w:rPr>
          <w:fldChar w:fldCharType="begin"/>
        </w:r>
        <w:r w:rsidRPr="002E7A19">
          <w:rPr>
            <w:rFonts w:ascii="Times New Roman" w:hAnsi="Times New Roman"/>
          </w:rPr>
          <w:instrText xml:space="preserve"> NUMPAGES  </w:instrText>
        </w:r>
        <w:r w:rsidRPr="002E7A19">
          <w:rPr>
            <w:rFonts w:ascii="Times New Roman" w:hAnsi="Times New Roman"/>
          </w:rPr>
          <w:fldChar w:fldCharType="separate"/>
        </w:r>
        <w:r w:rsidR="00B92C06">
          <w:rPr>
            <w:rFonts w:ascii="Times New Roman" w:hAnsi="Times New Roman"/>
            <w:noProof/>
          </w:rPr>
          <w:t>8</w:t>
        </w:r>
        <w:r w:rsidRPr="002E7A19">
          <w:rPr>
            <w:rFonts w:ascii="Times New Roman" w:hAnsi="Times New Roman"/>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5CD2" w:rsidRDefault="003D5CD2" w:rsidP="0010560A">
      <w:pPr>
        <w:spacing w:after="0" w:line="240" w:lineRule="auto"/>
      </w:pPr>
      <w:r>
        <w:separator/>
      </w:r>
    </w:p>
  </w:footnote>
  <w:footnote w:type="continuationSeparator" w:id="0">
    <w:p w:rsidR="003D5CD2" w:rsidRDefault="003D5CD2" w:rsidP="001056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A3C" w:rsidRDefault="003D5CD2" w:rsidP="000F6A3C">
    <w:pPr>
      <w:pStyle w:val="Header"/>
      <w:tabs>
        <w:tab w:val="left" w:pos="9000"/>
      </w:tabs>
      <w:ind w:firstLine="1416"/>
      <w:jc w:val="center"/>
      <w:rPr>
        <w:rFonts w:ascii="Times New Roman" w:hAnsi="Times New Roman"/>
        <w:b/>
        <w:sz w:val="32"/>
        <w:szCs w:val="32"/>
        <w:lang w:val="it-IT"/>
      </w:rPr>
    </w:pPr>
    <w:r>
      <w:rPr>
        <w:rFonts w:ascii="Times New Roman" w:hAnsi="Times New Roman"/>
        <w:b/>
        <w:noProo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443.35pt;margin-top:6.5pt;width:70.9pt;height:57pt;z-index:-251652096">
          <v:imagedata r:id="rId1" o:title=""/>
        </v:shape>
        <o:OLEObject Type="Embed" ProgID="CorelDRAW.Graphic.13" ShapeID="_x0000_s2052" DrawAspect="Content" ObjectID="_1721551358" r:id="rId2"/>
      </w:pict>
    </w:r>
    <w:r w:rsidR="000F6A3C">
      <w:rPr>
        <w:rFonts w:ascii="Times New Roman" w:hAnsi="Times New Roman"/>
        <w:b/>
        <w:noProof/>
        <w:sz w:val="32"/>
        <w:szCs w:val="32"/>
      </w:rPr>
      <w:drawing>
        <wp:anchor distT="0" distB="0" distL="114300" distR="114300" simplePos="0" relativeHeight="251663360" behindDoc="0" locked="0" layoutInCell="1" allowOverlap="1" wp14:anchorId="089BBBB8" wp14:editId="597D2A61">
          <wp:simplePos x="0" y="0"/>
          <wp:positionH relativeFrom="column">
            <wp:posOffset>-641350</wp:posOffset>
          </wp:positionH>
          <wp:positionV relativeFrom="paragraph">
            <wp:posOffset>154305</wp:posOffset>
          </wp:positionV>
          <wp:extent cx="857250" cy="850900"/>
          <wp:effectExtent l="19050" t="0" r="0" b="0"/>
          <wp:wrapSquare wrapText="bothSides"/>
          <wp:docPr id="11"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3"/>
                  <a:srcRect/>
                  <a:stretch>
                    <a:fillRect/>
                  </a:stretch>
                </pic:blipFill>
                <pic:spPr bwMode="auto">
                  <a:xfrm>
                    <a:off x="0" y="0"/>
                    <a:ext cx="857250" cy="850900"/>
                  </a:xfrm>
                  <a:prstGeom prst="rect">
                    <a:avLst/>
                  </a:prstGeom>
                  <a:noFill/>
                  <a:ln w="9525">
                    <a:noFill/>
                    <a:miter lim="800000"/>
                    <a:headEnd/>
                    <a:tailEnd/>
                  </a:ln>
                </pic:spPr>
              </pic:pic>
            </a:graphicData>
          </a:graphic>
        </wp:anchor>
      </w:drawing>
    </w:r>
  </w:p>
  <w:p w:rsidR="000F6A3C" w:rsidRPr="00BF10C2" w:rsidRDefault="000F6A3C" w:rsidP="000F6A3C">
    <w:pPr>
      <w:pStyle w:val="Header"/>
      <w:tabs>
        <w:tab w:val="left" w:pos="9000"/>
      </w:tabs>
      <w:ind w:firstLine="1416"/>
      <w:rPr>
        <w:rFonts w:ascii="Times New Roman" w:hAnsi="Times New Roman"/>
        <w:b/>
        <w:sz w:val="32"/>
        <w:szCs w:val="32"/>
        <w:lang w:val="it-IT"/>
      </w:rPr>
    </w:pPr>
    <w:r>
      <w:rPr>
        <w:rFonts w:ascii="Times New Roman" w:hAnsi="Times New Roman"/>
        <w:b/>
        <w:sz w:val="32"/>
        <w:szCs w:val="32"/>
        <w:lang w:val="it-IT"/>
      </w:rPr>
      <w:tab/>
    </w:r>
    <w:r w:rsidRPr="00BF10C2">
      <w:rPr>
        <w:rFonts w:ascii="Times New Roman" w:hAnsi="Times New Roman"/>
        <w:b/>
        <w:sz w:val="32"/>
        <w:szCs w:val="32"/>
        <w:lang w:val="it-IT"/>
      </w:rPr>
      <w:t>Ministerul Mediului</w:t>
    </w:r>
    <w:r>
      <w:rPr>
        <w:rFonts w:ascii="Times New Roman" w:hAnsi="Times New Roman"/>
        <w:b/>
        <w:sz w:val="32"/>
        <w:szCs w:val="32"/>
        <w:lang w:val="it-IT"/>
      </w:rPr>
      <w:t>, Apelor și Pădurilor</w:t>
    </w:r>
  </w:p>
  <w:p w:rsidR="000F6A3C" w:rsidRPr="00E757D2" w:rsidRDefault="000F6A3C" w:rsidP="000F6A3C">
    <w:pPr>
      <w:pStyle w:val="Header"/>
      <w:tabs>
        <w:tab w:val="left" w:pos="9000"/>
      </w:tabs>
      <w:rPr>
        <w:rFonts w:ascii="Times New Roman" w:hAnsi="Times New Roman"/>
        <w:b/>
        <w:sz w:val="32"/>
        <w:szCs w:val="32"/>
        <w:lang w:val="it-IT"/>
      </w:rPr>
    </w:pPr>
    <w:r>
      <w:rPr>
        <w:rFonts w:ascii="Times New Roman" w:hAnsi="Times New Roman"/>
        <w:b/>
        <w:sz w:val="32"/>
        <w:szCs w:val="32"/>
        <w:lang w:val="it-IT"/>
      </w:rPr>
      <w:tab/>
    </w:r>
    <w:r w:rsidRPr="00E757D2">
      <w:rPr>
        <w:rFonts w:ascii="Times New Roman" w:hAnsi="Times New Roman"/>
        <w:b/>
        <w:sz w:val="32"/>
        <w:szCs w:val="32"/>
        <w:lang w:val="it-IT"/>
      </w:rPr>
      <w:t>Agen</w:t>
    </w:r>
    <w:r w:rsidRPr="00E757D2">
      <w:rPr>
        <w:rFonts w:ascii="Times New Roman" w:hAnsi="Times New Roman"/>
        <w:b/>
        <w:sz w:val="32"/>
        <w:szCs w:val="32"/>
        <w:lang w:val="ro-RO"/>
      </w:rPr>
      <w:t>ţia Naţională pentru Protecţia Mediului</w:t>
    </w:r>
  </w:p>
  <w:p w:rsidR="000F6A3C" w:rsidRDefault="000F6A3C" w:rsidP="000F6A3C">
    <w:pPr>
      <w:pStyle w:val="Header"/>
      <w:tabs>
        <w:tab w:val="clear" w:pos="4680"/>
        <w:tab w:val="clear" w:pos="9360"/>
        <w:tab w:val="left" w:pos="1260"/>
      </w:tabs>
      <w:rPr>
        <w:noProof/>
      </w:rPr>
    </w:pP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0F6A3C" w:rsidRPr="004075B3" w:rsidTr="00052612">
      <w:trPr>
        <w:trHeight w:val="692"/>
      </w:trPr>
      <w:tc>
        <w:tcPr>
          <w:tcW w:w="10031" w:type="dxa"/>
          <w:tcBorders>
            <w:top w:val="single" w:sz="8" w:space="0" w:color="000000"/>
            <w:bottom w:val="single" w:sz="8" w:space="0" w:color="000000"/>
          </w:tcBorders>
          <w:shd w:val="clear" w:color="auto" w:fill="auto"/>
          <w:vAlign w:val="center"/>
        </w:tcPr>
        <w:p w:rsidR="000F6A3C" w:rsidRPr="00BF10C2" w:rsidRDefault="000F6A3C" w:rsidP="00052612">
          <w:pPr>
            <w:spacing w:after="0"/>
            <w:jc w:val="center"/>
            <w:rPr>
              <w:rFonts w:ascii="Times New Roman" w:hAnsi="Times New Roman"/>
              <w:b/>
              <w:bCs/>
              <w:color w:val="FFFFFF"/>
              <w:sz w:val="24"/>
              <w:szCs w:val="24"/>
              <w:lang w:val="ro-RO"/>
            </w:rPr>
          </w:pPr>
          <w:r>
            <w:rPr>
              <w:rFonts w:ascii="Times New Roman" w:hAnsi="Times New Roman"/>
              <w:b/>
              <w:bCs/>
              <w:sz w:val="28"/>
              <w:szCs w:val="28"/>
              <w:lang w:val="fr-FR"/>
            </w:rPr>
            <w:t>AGENŢIA PENTRU PROTECŢIA MEDIULUI NEAMȚ</w:t>
          </w:r>
        </w:p>
      </w:tc>
    </w:tr>
  </w:tbl>
  <w:p w:rsidR="000F6A3C" w:rsidRDefault="000F6A3C" w:rsidP="000F6A3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multilevel"/>
    <w:tmpl w:val="0000000A"/>
    <w:lvl w:ilvl="0">
      <w:start w:val="6"/>
      <w:numFmt w:val="bullet"/>
      <w:lvlText w:val="-"/>
      <w:lvlJc w:val="left"/>
      <w:pPr>
        <w:ind w:left="720" w:hanging="360"/>
      </w:pPr>
      <w:rPr>
        <w:rFonts w:ascii="Times New Roman" w:hAnsi="Times New Roman" w:cs="Times New Roman"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3F91DBC"/>
    <w:multiLevelType w:val="hybridMultilevel"/>
    <w:tmpl w:val="8402A79E"/>
    <w:lvl w:ilvl="0" w:tplc="D7CC6952">
      <w:start w:val="1"/>
      <w:numFmt w:val="lowerLetter"/>
      <w:lvlText w:val="%1)"/>
      <w:lvlJc w:val="left"/>
      <w:pPr>
        <w:ind w:left="770" w:hanging="41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437E77"/>
    <w:multiLevelType w:val="hybridMultilevel"/>
    <w:tmpl w:val="B08A16EE"/>
    <w:lvl w:ilvl="0" w:tplc="91725DC4">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
    <w:nsid w:val="0AE64A70"/>
    <w:multiLevelType w:val="hybridMultilevel"/>
    <w:tmpl w:val="A5DA0ED8"/>
    <w:lvl w:ilvl="0" w:tplc="4830CED6">
      <w:start w:val="1"/>
      <w:numFmt w:val="bullet"/>
      <w:lvlText w:val="-"/>
      <w:lvlJc w:val="left"/>
      <w:pPr>
        <w:ind w:left="1068" w:hanging="360"/>
      </w:pPr>
      <w:rPr>
        <w:rFonts w:ascii="Arial" w:eastAsiaTheme="minorEastAsia" w:hAnsi="Arial" w:cs="Arial"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4">
    <w:nsid w:val="13A129F0"/>
    <w:multiLevelType w:val="hybridMultilevel"/>
    <w:tmpl w:val="67083526"/>
    <w:lvl w:ilvl="0" w:tplc="91725DC4">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185F2D"/>
    <w:multiLevelType w:val="hybridMultilevel"/>
    <w:tmpl w:val="1BF62B30"/>
    <w:lvl w:ilvl="0" w:tplc="91725D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3C5314"/>
    <w:multiLevelType w:val="hybridMultilevel"/>
    <w:tmpl w:val="B53C5F64"/>
    <w:lvl w:ilvl="0" w:tplc="91725D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60584B"/>
    <w:multiLevelType w:val="hybridMultilevel"/>
    <w:tmpl w:val="3918D97C"/>
    <w:lvl w:ilvl="0" w:tplc="1682FED8">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F33812"/>
    <w:multiLevelType w:val="hybridMultilevel"/>
    <w:tmpl w:val="DD828374"/>
    <w:lvl w:ilvl="0" w:tplc="91725DC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288728A"/>
    <w:multiLevelType w:val="hybridMultilevel"/>
    <w:tmpl w:val="AD807AC2"/>
    <w:lvl w:ilvl="0" w:tplc="91725D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3E82A22"/>
    <w:multiLevelType w:val="hybridMultilevel"/>
    <w:tmpl w:val="273EE004"/>
    <w:lvl w:ilvl="0" w:tplc="CAD626F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78B36DC"/>
    <w:multiLevelType w:val="hybridMultilevel"/>
    <w:tmpl w:val="B75E3E52"/>
    <w:lvl w:ilvl="0" w:tplc="91725D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94C76D2"/>
    <w:multiLevelType w:val="hybridMultilevel"/>
    <w:tmpl w:val="4C165674"/>
    <w:lvl w:ilvl="0" w:tplc="91725D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F045EE9"/>
    <w:multiLevelType w:val="hybridMultilevel"/>
    <w:tmpl w:val="D7C09838"/>
    <w:lvl w:ilvl="0" w:tplc="91725D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2C61CF2"/>
    <w:multiLevelType w:val="hybridMultilevel"/>
    <w:tmpl w:val="6096DBDA"/>
    <w:lvl w:ilvl="0" w:tplc="91725DC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4804980"/>
    <w:multiLevelType w:val="hybridMultilevel"/>
    <w:tmpl w:val="059ED26E"/>
    <w:lvl w:ilvl="0" w:tplc="91725D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8C81BB9"/>
    <w:multiLevelType w:val="hybridMultilevel"/>
    <w:tmpl w:val="6866A09E"/>
    <w:lvl w:ilvl="0" w:tplc="91725DC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8F1310A"/>
    <w:multiLevelType w:val="hybridMultilevel"/>
    <w:tmpl w:val="6FB8778E"/>
    <w:lvl w:ilvl="0" w:tplc="91725DC4">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8">
    <w:nsid w:val="3CB36793"/>
    <w:multiLevelType w:val="hybridMultilevel"/>
    <w:tmpl w:val="6E7E5F94"/>
    <w:lvl w:ilvl="0" w:tplc="98FC87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DC44FCB"/>
    <w:multiLevelType w:val="hybridMultilevel"/>
    <w:tmpl w:val="1890D084"/>
    <w:lvl w:ilvl="0" w:tplc="91725DC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55B7057"/>
    <w:multiLevelType w:val="hybridMultilevel"/>
    <w:tmpl w:val="16C6184A"/>
    <w:lvl w:ilvl="0" w:tplc="91725D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C0058AB"/>
    <w:multiLevelType w:val="hybridMultilevel"/>
    <w:tmpl w:val="E13EA1EC"/>
    <w:lvl w:ilvl="0" w:tplc="98FC871A">
      <w:start w:val="1"/>
      <w:numFmt w:val="bullet"/>
      <w:lvlText w:val=""/>
      <w:lvlJc w:val="left"/>
      <w:pPr>
        <w:ind w:left="3621"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D6E46C5"/>
    <w:multiLevelType w:val="hybridMultilevel"/>
    <w:tmpl w:val="4AE812B4"/>
    <w:lvl w:ilvl="0" w:tplc="98FC871A">
      <w:start w:val="1"/>
      <w:numFmt w:val="bullet"/>
      <w:lvlText w:val=""/>
      <w:lvlJc w:val="left"/>
      <w:pPr>
        <w:ind w:left="690" w:hanging="360"/>
      </w:pPr>
      <w:rPr>
        <w:rFonts w:ascii="Symbol" w:hAnsi="Symbol" w:hint="default"/>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23">
    <w:nsid w:val="6DBC0270"/>
    <w:multiLevelType w:val="hybridMultilevel"/>
    <w:tmpl w:val="36140564"/>
    <w:lvl w:ilvl="0" w:tplc="91725D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47D41D4"/>
    <w:multiLevelType w:val="hybridMultilevel"/>
    <w:tmpl w:val="6BA62EA2"/>
    <w:lvl w:ilvl="0" w:tplc="91725D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66846B4"/>
    <w:multiLevelType w:val="hybridMultilevel"/>
    <w:tmpl w:val="4D8678F8"/>
    <w:lvl w:ilvl="0" w:tplc="91725DC4">
      <w:start w:val="1"/>
      <w:numFmt w:val="bullet"/>
      <w:lvlText w:val=""/>
      <w:lvlJc w:val="left"/>
      <w:pPr>
        <w:ind w:left="860" w:hanging="360"/>
      </w:pPr>
      <w:rPr>
        <w:rFonts w:ascii="Symbol" w:hAnsi="Symbol" w:hint="default"/>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26">
    <w:nsid w:val="773205C2"/>
    <w:multiLevelType w:val="hybridMultilevel"/>
    <w:tmpl w:val="2FF8B024"/>
    <w:lvl w:ilvl="0" w:tplc="CAD626F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
  </w:num>
  <w:num w:numId="3">
    <w:abstractNumId w:val="19"/>
  </w:num>
  <w:num w:numId="4">
    <w:abstractNumId w:val="22"/>
  </w:num>
  <w:num w:numId="5">
    <w:abstractNumId w:val="6"/>
  </w:num>
  <w:num w:numId="6">
    <w:abstractNumId w:val="24"/>
  </w:num>
  <w:num w:numId="7">
    <w:abstractNumId w:val="8"/>
  </w:num>
  <w:num w:numId="8">
    <w:abstractNumId w:val="2"/>
  </w:num>
  <w:num w:numId="9">
    <w:abstractNumId w:val="17"/>
  </w:num>
  <w:num w:numId="10">
    <w:abstractNumId w:val="16"/>
  </w:num>
  <w:num w:numId="11">
    <w:abstractNumId w:val="14"/>
  </w:num>
  <w:num w:numId="12">
    <w:abstractNumId w:val="25"/>
  </w:num>
  <w:num w:numId="13">
    <w:abstractNumId w:val="15"/>
  </w:num>
  <w:num w:numId="14">
    <w:abstractNumId w:val="9"/>
  </w:num>
  <w:num w:numId="15">
    <w:abstractNumId w:val="20"/>
  </w:num>
  <w:num w:numId="16">
    <w:abstractNumId w:val="13"/>
  </w:num>
  <w:num w:numId="17">
    <w:abstractNumId w:val="3"/>
  </w:num>
  <w:num w:numId="18">
    <w:abstractNumId w:val="4"/>
  </w:num>
  <w:num w:numId="19">
    <w:abstractNumId w:val="18"/>
  </w:num>
  <w:num w:numId="20">
    <w:abstractNumId w:val="11"/>
  </w:num>
  <w:num w:numId="21">
    <w:abstractNumId w:val="7"/>
  </w:num>
  <w:num w:numId="22">
    <w:abstractNumId w:val="23"/>
  </w:num>
  <w:num w:numId="23">
    <w:abstractNumId w:val="12"/>
  </w:num>
  <w:num w:numId="24">
    <w:abstractNumId w:val="5"/>
  </w:num>
  <w:num w:numId="25">
    <w:abstractNumId w:val="0"/>
  </w:num>
  <w:num w:numId="26">
    <w:abstractNumId w:val="26"/>
  </w:num>
  <w:num w:numId="27">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drawingGridHorizontalSpacing w:val="110"/>
  <w:displayHorizontalDrawingGridEvery w:val="2"/>
  <w:characterSpacingControl w:val="doNotCompress"/>
  <w:hdrShapeDefaults>
    <o:shapedefaults v:ext="edit" spidmax="2055">
      <o:colormru v:ext="edit" colors="#00214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60A"/>
    <w:rsid w:val="000011F8"/>
    <w:rsid w:val="00023D48"/>
    <w:rsid w:val="0002469E"/>
    <w:rsid w:val="000254F1"/>
    <w:rsid w:val="00025ACB"/>
    <w:rsid w:val="0003311F"/>
    <w:rsid w:val="000336A1"/>
    <w:rsid w:val="00034D2C"/>
    <w:rsid w:val="0004220F"/>
    <w:rsid w:val="00043814"/>
    <w:rsid w:val="0004478C"/>
    <w:rsid w:val="00046049"/>
    <w:rsid w:val="00051DE0"/>
    <w:rsid w:val="000567A2"/>
    <w:rsid w:val="00063CF7"/>
    <w:rsid w:val="0007594F"/>
    <w:rsid w:val="00085653"/>
    <w:rsid w:val="000866DE"/>
    <w:rsid w:val="00086B9A"/>
    <w:rsid w:val="00091263"/>
    <w:rsid w:val="00092A7E"/>
    <w:rsid w:val="00093049"/>
    <w:rsid w:val="00095760"/>
    <w:rsid w:val="000961A9"/>
    <w:rsid w:val="000A7292"/>
    <w:rsid w:val="000B4E57"/>
    <w:rsid w:val="000B7857"/>
    <w:rsid w:val="000C415C"/>
    <w:rsid w:val="000C4375"/>
    <w:rsid w:val="000C6FFB"/>
    <w:rsid w:val="000D0742"/>
    <w:rsid w:val="000D09BF"/>
    <w:rsid w:val="000F4697"/>
    <w:rsid w:val="000F5694"/>
    <w:rsid w:val="000F6A3C"/>
    <w:rsid w:val="000F7028"/>
    <w:rsid w:val="00100AAE"/>
    <w:rsid w:val="00102685"/>
    <w:rsid w:val="0010560A"/>
    <w:rsid w:val="00116596"/>
    <w:rsid w:val="00117CBE"/>
    <w:rsid w:val="001200ED"/>
    <w:rsid w:val="00124491"/>
    <w:rsid w:val="001274F0"/>
    <w:rsid w:val="00127D21"/>
    <w:rsid w:val="00130855"/>
    <w:rsid w:val="00134B04"/>
    <w:rsid w:val="00140DBC"/>
    <w:rsid w:val="001459CE"/>
    <w:rsid w:val="00145E27"/>
    <w:rsid w:val="00160D74"/>
    <w:rsid w:val="00163FDA"/>
    <w:rsid w:val="001657D9"/>
    <w:rsid w:val="0017069E"/>
    <w:rsid w:val="001962C5"/>
    <w:rsid w:val="001A0EF3"/>
    <w:rsid w:val="001A5B1A"/>
    <w:rsid w:val="001A6D93"/>
    <w:rsid w:val="001A7DD4"/>
    <w:rsid w:val="001B0834"/>
    <w:rsid w:val="001B47C2"/>
    <w:rsid w:val="001D0270"/>
    <w:rsid w:val="001D496F"/>
    <w:rsid w:val="001D569C"/>
    <w:rsid w:val="001D7863"/>
    <w:rsid w:val="001F2F18"/>
    <w:rsid w:val="001F3B55"/>
    <w:rsid w:val="001F424C"/>
    <w:rsid w:val="0020307A"/>
    <w:rsid w:val="00203737"/>
    <w:rsid w:val="002042F6"/>
    <w:rsid w:val="002062F5"/>
    <w:rsid w:val="00206333"/>
    <w:rsid w:val="00211649"/>
    <w:rsid w:val="00212125"/>
    <w:rsid w:val="00216568"/>
    <w:rsid w:val="002176F5"/>
    <w:rsid w:val="002178E6"/>
    <w:rsid w:val="002231AE"/>
    <w:rsid w:val="0022381A"/>
    <w:rsid w:val="00232324"/>
    <w:rsid w:val="00236BB7"/>
    <w:rsid w:val="00245971"/>
    <w:rsid w:val="002469BF"/>
    <w:rsid w:val="00266BAE"/>
    <w:rsid w:val="00266C3A"/>
    <w:rsid w:val="00272696"/>
    <w:rsid w:val="00274875"/>
    <w:rsid w:val="0028053B"/>
    <w:rsid w:val="00282419"/>
    <w:rsid w:val="00284FE2"/>
    <w:rsid w:val="00286C08"/>
    <w:rsid w:val="0029170F"/>
    <w:rsid w:val="00293FE2"/>
    <w:rsid w:val="002A043A"/>
    <w:rsid w:val="002B3B41"/>
    <w:rsid w:val="002B6CD1"/>
    <w:rsid w:val="002C3198"/>
    <w:rsid w:val="002C759F"/>
    <w:rsid w:val="002D2372"/>
    <w:rsid w:val="002D510A"/>
    <w:rsid w:val="002D51E5"/>
    <w:rsid w:val="002E1F75"/>
    <w:rsid w:val="002E68D6"/>
    <w:rsid w:val="002E7A19"/>
    <w:rsid w:val="0031123D"/>
    <w:rsid w:val="00312392"/>
    <w:rsid w:val="00320B7E"/>
    <w:rsid w:val="00322C5F"/>
    <w:rsid w:val="0032373D"/>
    <w:rsid w:val="00327C84"/>
    <w:rsid w:val="003319AB"/>
    <w:rsid w:val="00334DE6"/>
    <w:rsid w:val="0033682D"/>
    <w:rsid w:val="0034025A"/>
    <w:rsid w:val="003404FC"/>
    <w:rsid w:val="003414B0"/>
    <w:rsid w:val="00346744"/>
    <w:rsid w:val="00347395"/>
    <w:rsid w:val="0034782B"/>
    <w:rsid w:val="003508C1"/>
    <w:rsid w:val="003570BA"/>
    <w:rsid w:val="00363924"/>
    <w:rsid w:val="00366D5B"/>
    <w:rsid w:val="00374A17"/>
    <w:rsid w:val="0037571A"/>
    <w:rsid w:val="00377782"/>
    <w:rsid w:val="00383DC2"/>
    <w:rsid w:val="00394E35"/>
    <w:rsid w:val="003972E6"/>
    <w:rsid w:val="003A2D3C"/>
    <w:rsid w:val="003A3A5E"/>
    <w:rsid w:val="003B34AF"/>
    <w:rsid w:val="003B5082"/>
    <w:rsid w:val="003C14A9"/>
    <w:rsid w:val="003C15A4"/>
    <w:rsid w:val="003C23EE"/>
    <w:rsid w:val="003C6148"/>
    <w:rsid w:val="003D0948"/>
    <w:rsid w:val="003D14FF"/>
    <w:rsid w:val="003D5CD2"/>
    <w:rsid w:val="003D6F2E"/>
    <w:rsid w:val="003D7B9B"/>
    <w:rsid w:val="003E1225"/>
    <w:rsid w:val="003E1F83"/>
    <w:rsid w:val="003E2A2C"/>
    <w:rsid w:val="003E6903"/>
    <w:rsid w:val="003F0E92"/>
    <w:rsid w:val="003F19EA"/>
    <w:rsid w:val="003F3DFD"/>
    <w:rsid w:val="003F4A7B"/>
    <w:rsid w:val="003F58E7"/>
    <w:rsid w:val="004108C0"/>
    <w:rsid w:val="00412C93"/>
    <w:rsid w:val="0041758B"/>
    <w:rsid w:val="00422735"/>
    <w:rsid w:val="00422B76"/>
    <w:rsid w:val="00423178"/>
    <w:rsid w:val="00426B39"/>
    <w:rsid w:val="00444F3F"/>
    <w:rsid w:val="00450E53"/>
    <w:rsid w:val="0045112D"/>
    <w:rsid w:val="004528DF"/>
    <w:rsid w:val="00473A03"/>
    <w:rsid w:val="00475201"/>
    <w:rsid w:val="004765EB"/>
    <w:rsid w:val="004818F9"/>
    <w:rsid w:val="0048480B"/>
    <w:rsid w:val="00493A08"/>
    <w:rsid w:val="00495FEC"/>
    <w:rsid w:val="004976D8"/>
    <w:rsid w:val="00497B0D"/>
    <w:rsid w:val="004A3A25"/>
    <w:rsid w:val="004A4523"/>
    <w:rsid w:val="004A6666"/>
    <w:rsid w:val="004B0792"/>
    <w:rsid w:val="004B3DC1"/>
    <w:rsid w:val="004B7C7C"/>
    <w:rsid w:val="004C4E8D"/>
    <w:rsid w:val="004D1713"/>
    <w:rsid w:val="004E3DA3"/>
    <w:rsid w:val="004E5A4A"/>
    <w:rsid w:val="004E7231"/>
    <w:rsid w:val="004F00B2"/>
    <w:rsid w:val="004F3DF5"/>
    <w:rsid w:val="0050226F"/>
    <w:rsid w:val="0050643F"/>
    <w:rsid w:val="005104AF"/>
    <w:rsid w:val="00517754"/>
    <w:rsid w:val="005205EF"/>
    <w:rsid w:val="0052590A"/>
    <w:rsid w:val="0053163F"/>
    <w:rsid w:val="00532353"/>
    <w:rsid w:val="00555B18"/>
    <w:rsid w:val="005616B9"/>
    <w:rsid w:val="00561C4F"/>
    <w:rsid w:val="00564AA4"/>
    <w:rsid w:val="0056786F"/>
    <w:rsid w:val="00571253"/>
    <w:rsid w:val="00575325"/>
    <w:rsid w:val="00585F50"/>
    <w:rsid w:val="00586D0A"/>
    <w:rsid w:val="0059286F"/>
    <w:rsid w:val="00593682"/>
    <w:rsid w:val="005A3E32"/>
    <w:rsid w:val="005A4A81"/>
    <w:rsid w:val="005A57F1"/>
    <w:rsid w:val="005B09B7"/>
    <w:rsid w:val="005B1C7A"/>
    <w:rsid w:val="005B20C8"/>
    <w:rsid w:val="005B2A35"/>
    <w:rsid w:val="005B776F"/>
    <w:rsid w:val="005C1E73"/>
    <w:rsid w:val="005C3A6D"/>
    <w:rsid w:val="005C716F"/>
    <w:rsid w:val="005D3599"/>
    <w:rsid w:val="00602FE1"/>
    <w:rsid w:val="0060570F"/>
    <w:rsid w:val="0060627C"/>
    <w:rsid w:val="006101B4"/>
    <w:rsid w:val="00610D4E"/>
    <w:rsid w:val="006118F1"/>
    <w:rsid w:val="00615347"/>
    <w:rsid w:val="0061677F"/>
    <w:rsid w:val="00617F2C"/>
    <w:rsid w:val="006241A9"/>
    <w:rsid w:val="006307F8"/>
    <w:rsid w:val="00632117"/>
    <w:rsid w:val="0063255B"/>
    <w:rsid w:val="00642E0A"/>
    <w:rsid w:val="006444C1"/>
    <w:rsid w:val="00644F48"/>
    <w:rsid w:val="0064599E"/>
    <w:rsid w:val="00647349"/>
    <w:rsid w:val="0065147F"/>
    <w:rsid w:val="00654F2F"/>
    <w:rsid w:val="006566CC"/>
    <w:rsid w:val="006576FE"/>
    <w:rsid w:val="006612E2"/>
    <w:rsid w:val="00667BDA"/>
    <w:rsid w:val="00667CFE"/>
    <w:rsid w:val="006726F1"/>
    <w:rsid w:val="00677AD1"/>
    <w:rsid w:val="00686A09"/>
    <w:rsid w:val="006A6982"/>
    <w:rsid w:val="006A70D9"/>
    <w:rsid w:val="006A7BD0"/>
    <w:rsid w:val="006B1C3A"/>
    <w:rsid w:val="006B7639"/>
    <w:rsid w:val="006C097B"/>
    <w:rsid w:val="006C1534"/>
    <w:rsid w:val="006C7BE9"/>
    <w:rsid w:val="006D49F0"/>
    <w:rsid w:val="006D4EF3"/>
    <w:rsid w:val="006E1E1E"/>
    <w:rsid w:val="006F029D"/>
    <w:rsid w:val="006F1C5F"/>
    <w:rsid w:val="006F4044"/>
    <w:rsid w:val="00702379"/>
    <w:rsid w:val="00706555"/>
    <w:rsid w:val="00706882"/>
    <w:rsid w:val="00713CB8"/>
    <w:rsid w:val="007153B4"/>
    <w:rsid w:val="007224EA"/>
    <w:rsid w:val="00722853"/>
    <w:rsid w:val="00726667"/>
    <w:rsid w:val="00731D4A"/>
    <w:rsid w:val="00745D2A"/>
    <w:rsid w:val="00747B0C"/>
    <w:rsid w:val="00747FEB"/>
    <w:rsid w:val="00760957"/>
    <w:rsid w:val="00763DA5"/>
    <w:rsid w:val="00773798"/>
    <w:rsid w:val="007749D8"/>
    <w:rsid w:val="00776505"/>
    <w:rsid w:val="007813E3"/>
    <w:rsid w:val="007839E2"/>
    <w:rsid w:val="007853B3"/>
    <w:rsid w:val="0079046B"/>
    <w:rsid w:val="00791268"/>
    <w:rsid w:val="007B3B83"/>
    <w:rsid w:val="007C1CE7"/>
    <w:rsid w:val="007C3144"/>
    <w:rsid w:val="007C3BF2"/>
    <w:rsid w:val="007D03A5"/>
    <w:rsid w:val="007D3D25"/>
    <w:rsid w:val="007D459B"/>
    <w:rsid w:val="007D5F35"/>
    <w:rsid w:val="007E13C8"/>
    <w:rsid w:val="007E616F"/>
    <w:rsid w:val="007E780C"/>
    <w:rsid w:val="007F13EF"/>
    <w:rsid w:val="007F6A1C"/>
    <w:rsid w:val="00802097"/>
    <w:rsid w:val="00803826"/>
    <w:rsid w:val="008069FA"/>
    <w:rsid w:val="00811026"/>
    <w:rsid w:val="00826FC4"/>
    <w:rsid w:val="0083163F"/>
    <w:rsid w:val="0083723E"/>
    <w:rsid w:val="0084214C"/>
    <w:rsid w:val="0084548F"/>
    <w:rsid w:val="00847BAC"/>
    <w:rsid w:val="00851170"/>
    <w:rsid w:val="0085156B"/>
    <w:rsid w:val="0085289E"/>
    <w:rsid w:val="00854106"/>
    <w:rsid w:val="0085692F"/>
    <w:rsid w:val="00856DAE"/>
    <w:rsid w:val="00856FF9"/>
    <w:rsid w:val="00857A43"/>
    <w:rsid w:val="00857CA1"/>
    <w:rsid w:val="0087011C"/>
    <w:rsid w:val="008777B1"/>
    <w:rsid w:val="0088160E"/>
    <w:rsid w:val="00887F66"/>
    <w:rsid w:val="00894587"/>
    <w:rsid w:val="0089550F"/>
    <w:rsid w:val="0089789D"/>
    <w:rsid w:val="008A1902"/>
    <w:rsid w:val="008B1BF6"/>
    <w:rsid w:val="008B2534"/>
    <w:rsid w:val="008B52E1"/>
    <w:rsid w:val="008C6AF4"/>
    <w:rsid w:val="008C6C74"/>
    <w:rsid w:val="008D7863"/>
    <w:rsid w:val="008F7960"/>
    <w:rsid w:val="0090684E"/>
    <w:rsid w:val="00907E70"/>
    <w:rsid w:val="009104F9"/>
    <w:rsid w:val="00911D30"/>
    <w:rsid w:val="00923357"/>
    <w:rsid w:val="009247DF"/>
    <w:rsid w:val="00926F1E"/>
    <w:rsid w:val="00933190"/>
    <w:rsid w:val="00933232"/>
    <w:rsid w:val="0093488F"/>
    <w:rsid w:val="00943E4D"/>
    <w:rsid w:val="00945AB0"/>
    <w:rsid w:val="0094671F"/>
    <w:rsid w:val="009512F2"/>
    <w:rsid w:val="009528BE"/>
    <w:rsid w:val="009531DF"/>
    <w:rsid w:val="009544FB"/>
    <w:rsid w:val="00957825"/>
    <w:rsid w:val="00963F0F"/>
    <w:rsid w:val="00970AD4"/>
    <w:rsid w:val="00983C72"/>
    <w:rsid w:val="00992F85"/>
    <w:rsid w:val="0099429E"/>
    <w:rsid w:val="0099518F"/>
    <w:rsid w:val="00996C6E"/>
    <w:rsid w:val="009A60B9"/>
    <w:rsid w:val="009A7B9C"/>
    <w:rsid w:val="009B2AA1"/>
    <w:rsid w:val="009B4193"/>
    <w:rsid w:val="009B648B"/>
    <w:rsid w:val="009C0881"/>
    <w:rsid w:val="009C2625"/>
    <w:rsid w:val="009E2EA8"/>
    <w:rsid w:val="009F3C8F"/>
    <w:rsid w:val="009F4F54"/>
    <w:rsid w:val="009F5473"/>
    <w:rsid w:val="009F5916"/>
    <w:rsid w:val="00A00C3D"/>
    <w:rsid w:val="00A07BFA"/>
    <w:rsid w:val="00A10FB7"/>
    <w:rsid w:val="00A12076"/>
    <w:rsid w:val="00A15581"/>
    <w:rsid w:val="00A161AA"/>
    <w:rsid w:val="00A168A4"/>
    <w:rsid w:val="00A16D8A"/>
    <w:rsid w:val="00A31B58"/>
    <w:rsid w:val="00A35D7E"/>
    <w:rsid w:val="00A36150"/>
    <w:rsid w:val="00A37490"/>
    <w:rsid w:val="00A44AB8"/>
    <w:rsid w:val="00A5006E"/>
    <w:rsid w:val="00A70A56"/>
    <w:rsid w:val="00A70BE8"/>
    <w:rsid w:val="00A711ED"/>
    <w:rsid w:val="00A77EEC"/>
    <w:rsid w:val="00A86656"/>
    <w:rsid w:val="00A9333B"/>
    <w:rsid w:val="00A96D60"/>
    <w:rsid w:val="00AA7760"/>
    <w:rsid w:val="00AB489C"/>
    <w:rsid w:val="00AB7650"/>
    <w:rsid w:val="00AC19A6"/>
    <w:rsid w:val="00AC39FA"/>
    <w:rsid w:val="00AC7D11"/>
    <w:rsid w:val="00AD0CA6"/>
    <w:rsid w:val="00AD1C4E"/>
    <w:rsid w:val="00AD387C"/>
    <w:rsid w:val="00AD6CF5"/>
    <w:rsid w:val="00AD762E"/>
    <w:rsid w:val="00AF1886"/>
    <w:rsid w:val="00AF556A"/>
    <w:rsid w:val="00B03B20"/>
    <w:rsid w:val="00B05E39"/>
    <w:rsid w:val="00B07278"/>
    <w:rsid w:val="00B1445B"/>
    <w:rsid w:val="00B16B53"/>
    <w:rsid w:val="00B21B08"/>
    <w:rsid w:val="00B26862"/>
    <w:rsid w:val="00B27734"/>
    <w:rsid w:val="00B40691"/>
    <w:rsid w:val="00B41A08"/>
    <w:rsid w:val="00B42606"/>
    <w:rsid w:val="00B42AE5"/>
    <w:rsid w:val="00B51A05"/>
    <w:rsid w:val="00B529F3"/>
    <w:rsid w:val="00B52F2F"/>
    <w:rsid w:val="00B53C3D"/>
    <w:rsid w:val="00B5419E"/>
    <w:rsid w:val="00B61AA6"/>
    <w:rsid w:val="00B66839"/>
    <w:rsid w:val="00B75725"/>
    <w:rsid w:val="00B75E21"/>
    <w:rsid w:val="00B82024"/>
    <w:rsid w:val="00B832DC"/>
    <w:rsid w:val="00B92C06"/>
    <w:rsid w:val="00B964A4"/>
    <w:rsid w:val="00BA5160"/>
    <w:rsid w:val="00BA7745"/>
    <w:rsid w:val="00BB0CB3"/>
    <w:rsid w:val="00BB6E98"/>
    <w:rsid w:val="00BB7080"/>
    <w:rsid w:val="00BC4CF3"/>
    <w:rsid w:val="00BC5385"/>
    <w:rsid w:val="00BC5809"/>
    <w:rsid w:val="00BD3677"/>
    <w:rsid w:val="00BD44BB"/>
    <w:rsid w:val="00BD5E3A"/>
    <w:rsid w:val="00BE1E17"/>
    <w:rsid w:val="00BE228F"/>
    <w:rsid w:val="00BF4BF5"/>
    <w:rsid w:val="00BF6287"/>
    <w:rsid w:val="00BF6F1B"/>
    <w:rsid w:val="00C0202E"/>
    <w:rsid w:val="00C051FE"/>
    <w:rsid w:val="00C05797"/>
    <w:rsid w:val="00C064E7"/>
    <w:rsid w:val="00C07C62"/>
    <w:rsid w:val="00C11FCF"/>
    <w:rsid w:val="00C15D36"/>
    <w:rsid w:val="00C204C6"/>
    <w:rsid w:val="00C27BE3"/>
    <w:rsid w:val="00C4392F"/>
    <w:rsid w:val="00C47447"/>
    <w:rsid w:val="00C545D6"/>
    <w:rsid w:val="00C6259D"/>
    <w:rsid w:val="00C639A0"/>
    <w:rsid w:val="00C63F5E"/>
    <w:rsid w:val="00C6462A"/>
    <w:rsid w:val="00C70496"/>
    <w:rsid w:val="00C76A55"/>
    <w:rsid w:val="00C81AFE"/>
    <w:rsid w:val="00C83093"/>
    <w:rsid w:val="00C84D92"/>
    <w:rsid w:val="00C85036"/>
    <w:rsid w:val="00CA2C47"/>
    <w:rsid w:val="00CA7673"/>
    <w:rsid w:val="00CB19D8"/>
    <w:rsid w:val="00CB71AA"/>
    <w:rsid w:val="00CC19DB"/>
    <w:rsid w:val="00CC379C"/>
    <w:rsid w:val="00CC6022"/>
    <w:rsid w:val="00CD517A"/>
    <w:rsid w:val="00CE00E3"/>
    <w:rsid w:val="00CE1F15"/>
    <w:rsid w:val="00CE2488"/>
    <w:rsid w:val="00CE58ED"/>
    <w:rsid w:val="00CF7034"/>
    <w:rsid w:val="00D0236D"/>
    <w:rsid w:val="00D067C2"/>
    <w:rsid w:val="00D14AF3"/>
    <w:rsid w:val="00D176A7"/>
    <w:rsid w:val="00D30B1A"/>
    <w:rsid w:val="00D351F4"/>
    <w:rsid w:val="00D45BCE"/>
    <w:rsid w:val="00D51CBA"/>
    <w:rsid w:val="00D578C0"/>
    <w:rsid w:val="00D72C5A"/>
    <w:rsid w:val="00D73DAD"/>
    <w:rsid w:val="00D83D9D"/>
    <w:rsid w:val="00DA03E3"/>
    <w:rsid w:val="00DB3A13"/>
    <w:rsid w:val="00DB3C09"/>
    <w:rsid w:val="00DB45CE"/>
    <w:rsid w:val="00DB5F76"/>
    <w:rsid w:val="00DB6EE3"/>
    <w:rsid w:val="00DC3943"/>
    <w:rsid w:val="00DC47F6"/>
    <w:rsid w:val="00DC58E9"/>
    <w:rsid w:val="00DC679A"/>
    <w:rsid w:val="00DD7947"/>
    <w:rsid w:val="00DE6C93"/>
    <w:rsid w:val="00DF1C71"/>
    <w:rsid w:val="00DF2009"/>
    <w:rsid w:val="00E00F68"/>
    <w:rsid w:val="00E1349F"/>
    <w:rsid w:val="00E20CF7"/>
    <w:rsid w:val="00E259E3"/>
    <w:rsid w:val="00E25CC0"/>
    <w:rsid w:val="00E3286F"/>
    <w:rsid w:val="00E35F5B"/>
    <w:rsid w:val="00E374C2"/>
    <w:rsid w:val="00E41813"/>
    <w:rsid w:val="00E531C8"/>
    <w:rsid w:val="00E6583A"/>
    <w:rsid w:val="00E700C3"/>
    <w:rsid w:val="00E7499D"/>
    <w:rsid w:val="00E76817"/>
    <w:rsid w:val="00E8205F"/>
    <w:rsid w:val="00E82B7C"/>
    <w:rsid w:val="00E97B5C"/>
    <w:rsid w:val="00EA2969"/>
    <w:rsid w:val="00EA7B09"/>
    <w:rsid w:val="00EB0CF1"/>
    <w:rsid w:val="00EB749B"/>
    <w:rsid w:val="00EB793E"/>
    <w:rsid w:val="00EC0515"/>
    <w:rsid w:val="00EC1082"/>
    <w:rsid w:val="00EC4614"/>
    <w:rsid w:val="00ED0040"/>
    <w:rsid w:val="00ED39CD"/>
    <w:rsid w:val="00ED42D1"/>
    <w:rsid w:val="00ED4800"/>
    <w:rsid w:val="00EE630B"/>
    <w:rsid w:val="00EF766A"/>
    <w:rsid w:val="00F03893"/>
    <w:rsid w:val="00F07A6A"/>
    <w:rsid w:val="00F1329C"/>
    <w:rsid w:val="00F1558C"/>
    <w:rsid w:val="00F15C0C"/>
    <w:rsid w:val="00F16970"/>
    <w:rsid w:val="00F1756D"/>
    <w:rsid w:val="00F17EA7"/>
    <w:rsid w:val="00F239F6"/>
    <w:rsid w:val="00F23B94"/>
    <w:rsid w:val="00F251AD"/>
    <w:rsid w:val="00F27EDD"/>
    <w:rsid w:val="00F36C6B"/>
    <w:rsid w:val="00F40DF3"/>
    <w:rsid w:val="00F434EF"/>
    <w:rsid w:val="00F44A52"/>
    <w:rsid w:val="00F451C7"/>
    <w:rsid w:val="00F45820"/>
    <w:rsid w:val="00F459D3"/>
    <w:rsid w:val="00F5763D"/>
    <w:rsid w:val="00F639DD"/>
    <w:rsid w:val="00F712B3"/>
    <w:rsid w:val="00F71352"/>
    <w:rsid w:val="00F76DD4"/>
    <w:rsid w:val="00F81B11"/>
    <w:rsid w:val="00F846A5"/>
    <w:rsid w:val="00F96430"/>
    <w:rsid w:val="00F964E0"/>
    <w:rsid w:val="00F97B59"/>
    <w:rsid w:val="00FA16C8"/>
    <w:rsid w:val="00FA2CEA"/>
    <w:rsid w:val="00FA4466"/>
    <w:rsid w:val="00FB2461"/>
    <w:rsid w:val="00FB2FE8"/>
    <w:rsid w:val="00FB5429"/>
    <w:rsid w:val="00FC05F7"/>
    <w:rsid w:val="00FC1350"/>
    <w:rsid w:val="00FC4BDA"/>
    <w:rsid w:val="00FD5492"/>
    <w:rsid w:val="00FD7FB3"/>
    <w:rsid w:val="00FE092A"/>
    <w:rsid w:val="00FF5849"/>
    <w:rsid w:val="00FF694A"/>
    <w:rsid w:val="00FF7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5">
      <o:colormru v:ext="edit" colors="#00214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Mediu, Char"/>
    <w:basedOn w:val="Normal"/>
    <w:link w:val="HeaderChar"/>
    <w:unhideWhenUsed/>
    <w:rsid w:val="0010560A"/>
    <w:pPr>
      <w:tabs>
        <w:tab w:val="center" w:pos="4680"/>
        <w:tab w:val="right" w:pos="9360"/>
      </w:tabs>
      <w:spacing w:after="0" w:line="240" w:lineRule="auto"/>
    </w:pPr>
  </w:style>
  <w:style w:type="character" w:customStyle="1" w:styleId="HeaderChar">
    <w:name w:val="Header Char"/>
    <w:aliases w:val="Mediu Char, Char Char"/>
    <w:basedOn w:val="DefaultParagraphFont"/>
    <w:link w:val="Header"/>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style>
  <w:style w:type="character" w:customStyle="1" w:styleId="BodyTextChar">
    <w:name w:val="Body Text Char"/>
    <w:link w:val="BodyText"/>
    <w:rsid w:val="00C11FCF"/>
    <w:rPr>
      <w:sz w:val="22"/>
      <w:szCs w:val="22"/>
    </w:rPr>
  </w:style>
  <w:style w:type="table" w:styleId="LightShading-Accent5">
    <w:name w:val="Light Shading Accent 5"/>
    <w:basedOn w:val="TableNormal"/>
    <w:uiPriority w:val="60"/>
    <w:rsid w:val="003C6148"/>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1">
    <w:name w:val="Light Shading1"/>
    <w:basedOn w:val="TableNormal"/>
    <w:uiPriority w:val="60"/>
    <w:rsid w:val="00C6259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ph">
    <w:name w:val="List Paragraph"/>
    <w:aliases w:val="Normal bullet 2,lp1,Heading x1,Akapit z listą BS,Outlines a.b.c.,List_Paragraph,Multilevel para_II,Akapit z lista BS,Colorful List - Accent 11,Antes de enumeración,body 2,List Paragraph1,Listă paragraf,List Paragraph11,Bullet"/>
    <w:basedOn w:val="Normal"/>
    <w:link w:val="ListParagraphChar"/>
    <w:uiPriority w:val="34"/>
    <w:qFormat/>
    <w:rsid w:val="005C3A6D"/>
    <w:pPr>
      <w:ind w:left="720"/>
      <w:contextualSpacing/>
    </w:pPr>
  </w:style>
  <w:style w:type="character" w:customStyle="1" w:styleId="tal1">
    <w:name w:val="tal1"/>
    <w:basedOn w:val="DefaultParagraphFont"/>
    <w:rsid w:val="009528BE"/>
  </w:style>
  <w:style w:type="character" w:customStyle="1" w:styleId="ListParagraphChar">
    <w:name w:val="List Paragraph Char"/>
    <w:aliases w:val="Normal bullet 2 Char,lp1 Char,Heading x1 Char,Akapit z listą BS Char,Outlines a.b.c. Char,List_Paragraph Char,Multilevel para_II Char,Akapit z lista BS Char,Colorful List - Accent 11 Char,Antes de enumeración Char,body 2 Char"/>
    <w:link w:val="ListParagraph"/>
    <w:uiPriority w:val="34"/>
    <w:locked/>
    <w:rsid w:val="002E7A19"/>
    <w:rPr>
      <w:sz w:val="22"/>
      <w:szCs w:val="22"/>
    </w:rPr>
  </w:style>
  <w:style w:type="paragraph" w:styleId="NoSpacing">
    <w:name w:val="No Spacing"/>
    <w:uiPriority w:val="99"/>
    <w:qFormat/>
    <w:rsid w:val="00EC4614"/>
    <w:pPr>
      <w:suppressAutoHyphens/>
    </w:pPr>
    <w:rPr>
      <w:rFonts w:eastAsia="Times New Roman" w:cs="Calibri"/>
      <w:sz w:val="22"/>
      <w:szCs w:val="22"/>
      <w:lang w:val="ro-RO" w:eastAsia="zh-CN"/>
    </w:rPr>
  </w:style>
  <w:style w:type="paragraph" w:customStyle="1" w:styleId="CaracterCaracterCharCharCaracterCaracterCharCharCharCharCharCharCharChar">
    <w:name w:val="Caracter Caracter Char Char Caracter Caracter Char Char Char Char Char Char Char Char"/>
    <w:basedOn w:val="Normal"/>
    <w:rsid w:val="001200ED"/>
    <w:pPr>
      <w:spacing w:after="160" w:line="240" w:lineRule="exact"/>
    </w:pPr>
    <w:rPr>
      <w:rFonts w:ascii="Verdana" w:eastAsia="Times New Roman" w:hAnsi="Verdana" w:cs="Verdana"/>
      <w:sz w:val="20"/>
      <w:szCs w:val="20"/>
    </w:rPr>
  </w:style>
  <w:style w:type="character" w:customStyle="1" w:styleId="tpa1">
    <w:name w:val="tpa1"/>
    <w:basedOn w:val="DefaultParagraphFont"/>
    <w:rsid w:val="001D496F"/>
  </w:style>
  <w:style w:type="character" w:customStyle="1" w:styleId="FontStyle79">
    <w:name w:val="Font Style79"/>
    <w:rsid w:val="001D496F"/>
    <w:rPr>
      <w:rFonts w:ascii="Times New Roman" w:hAnsi="Times New Roman" w:cs="Times New Roman"/>
      <w:sz w:val="20"/>
      <w:szCs w:val="20"/>
    </w:rPr>
  </w:style>
  <w:style w:type="paragraph" w:customStyle="1" w:styleId="Style36">
    <w:name w:val="Style36"/>
    <w:basedOn w:val="Normal"/>
    <w:rsid w:val="001D496F"/>
    <w:pPr>
      <w:widowControl w:val="0"/>
      <w:autoSpaceDE w:val="0"/>
      <w:autoSpaceDN w:val="0"/>
      <w:adjustRightInd w:val="0"/>
      <w:spacing w:after="0" w:line="389" w:lineRule="exact"/>
      <w:ind w:firstLine="398"/>
      <w:jc w:val="both"/>
    </w:pPr>
    <w:rPr>
      <w:rFonts w:ascii="Times New Roman" w:eastAsia="Times New Roman" w:hAnsi="Times New Roman"/>
      <w:sz w:val="24"/>
      <w:szCs w:val="24"/>
      <w:lang w:val="ro-RO" w:eastAsia="ro-RO"/>
    </w:rPr>
  </w:style>
  <w:style w:type="paragraph" w:customStyle="1" w:styleId="CaracterCaracterCharCharCaracterCaracterCharCharCharCharCharCharCharChar0">
    <w:name w:val="Caracter Caracter Char Char Caracter Caracter Char Char Char Char Char Char Char Char"/>
    <w:basedOn w:val="Normal"/>
    <w:rsid w:val="00134B04"/>
    <w:pPr>
      <w:spacing w:after="160" w:line="240" w:lineRule="exact"/>
    </w:pPr>
    <w:rPr>
      <w:rFonts w:ascii="Verdana" w:eastAsia="Times New Roman" w:hAnsi="Verdana" w:cs="Verdana"/>
      <w:sz w:val="20"/>
      <w:szCs w:val="20"/>
    </w:rPr>
  </w:style>
  <w:style w:type="paragraph" w:styleId="BodyText2">
    <w:name w:val="Body Text 2"/>
    <w:basedOn w:val="Normal"/>
    <w:link w:val="BodyText2Char"/>
    <w:unhideWhenUsed/>
    <w:rsid w:val="00134B04"/>
    <w:pPr>
      <w:spacing w:after="120" w:line="480" w:lineRule="auto"/>
    </w:pPr>
  </w:style>
  <w:style w:type="character" w:customStyle="1" w:styleId="BodyText2Char">
    <w:name w:val="Body Text 2 Char"/>
    <w:basedOn w:val="DefaultParagraphFont"/>
    <w:link w:val="BodyText2"/>
    <w:rsid w:val="00134B04"/>
    <w:rPr>
      <w:sz w:val="22"/>
      <w:szCs w:val="22"/>
    </w:rPr>
  </w:style>
  <w:style w:type="table" w:styleId="TableGrid">
    <w:name w:val="Table Grid"/>
    <w:basedOn w:val="TableNormal"/>
    <w:rsid w:val="00134B04"/>
    <w:pPr>
      <w:spacing w:after="200" w:line="276" w:lineRule="auto"/>
    </w:pPr>
    <w:rPr>
      <w:rFonts w:ascii="Times New Roman" w:eastAsia="Times New Roman" w:hAnsi="Times New Roman"/>
      <w:lang w:val="ro-RO"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71">
    <w:name w:val="Style71"/>
    <w:basedOn w:val="Normal"/>
    <w:uiPriority w:val="99"/>
    <w:rsid w:val="009531DF"/>
    <w:pPr>
      <w:widowControl w:val="0"/>
      <w:autoSpaceDE w:val="0"/>
      <w:autoSpaceDN w:val="0"/>
      <w:adjustRightInd w:val="0"/>
      <w:spacing w:after="0" w:line="240" w:lineRule="exact"/>
      <w:ind w:firstLine="437"/>
      <w:jc w:val="both"/>
    </w:pPr>
    <w:rPr>
      <w:rFonts w:ascii="Verdana" w:eastAsia="Times New Roman" w:hAnsi="Verdana"/>
      <w:sz w:val="24"/>
      <w:szCs w:val="24"/>
      <w:lang w:val="ro-RO" w:eastAsia="ro-RO"/>
    </w:rPr>
  </w:style>
  <w:style w:type="paragraph" w:customStyle="1" w:styleId="CaracterCaracter1">
    <w:name w:val="Caracter Caracter1"/>
    <w:basedOn w:val="Normal"/>
    <w:rsid w:val="002178E6"/>
    <w:pPr>
      <w:spacing w:after="0" w:line="240" w:lineRule="auto"/>
    </w:pPr>
    <w:rPr>
      <w:rFonts w:ascii="Times New Roman" w:eastAsia="Times New Roman" w:hAnsi="Times New Roman"/>
      <w:sz w:val="24"/>
      <w:szCs w:val="24"/>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Mediu, Char"/>
    <w:basedOn w:val="Normal"/>
    <w:link w:val="HeaderChar"/>
    <w:unhideWhenUsed/>
    <w:rsid w:val="0010560A"/>
    <w:pPr>
      <w:tabs>
        <w:tab w:val="center" w:pos="4680"/>
        <w:tab w:val="right" w:pos="9360"/>
      </w:tabs>
      <w:spacing w:after="0" w:line="240" w:lineRule="auto"/>
    </w:pPr>
  </w:style>
  <w:style w:type="character" w:customStyle="1" w:styleId="HeaderChar">
    <w:name w:val="Header Char"/>
    <w:aliases w:val="Mediu Char, Char Char"/>
    <w:basedOn w:val="DefaultParagraphFont"/>
    <w:link w:val="Header"/>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style>
  <w:style w:type="character" w:customStyle="1" w:styleId="BodyTextChar">
    <w:name w:val="Body Text Char"/>
    <w:link w:val="BodyText"/>
    <w:rsid w:val="00C11FCF"/>
    <w:rPr>
      <w:sz w:val="22"/>
      <w:szCs w:val="22"/>
    </w:rPr>
  </w:style>
  <w:style w:type="table" w:styleId="LightShading-Accent5">
    <w:name w:val="Light Shading Accent 5"/>
    <w:basedOn w:val="TableNormal"/>
    <w:uiPriority w:val="60"/>
    <w:rsid w:val="003C6148"/>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1">
    <w:name w:val="Light Shading1"/>
    <w:basedOn w:val="TableNormal"/>
    <w:uiPriority w:val="60"/>
    <w:rsid w:val="00C6259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ph">
    <w:name w:val="List Paragraph"/>
    <w:aliases w:val="Normal bullet 2,lp1,Heading x1,Akapit z listą BS,Outlines a.b.c.,List_Paragraph,Multilevel para_II,Akapit z lista BS,Colorful List - Accent 11,Antes de enumeración,body 2,List Paragraph1,Listă paragraf,List Paragraph11,Bullet"/>
    <w:basedOn w:val="Normal"/>
    <w:link w:val="ListParagraphChar"/>
    <w:uiPriority w:val="34"/>
    <w:qFormat/>
    <w:rsid w:val="005C3A6D"/>
    <w:pPr>
      <w:ind w:left="720"/>
      <w:contextualSpacing/>
    </w:pPr>
  </w:style>
  <w:style w:type="character" w:customStyle="1" w:styleId="tal1">
    <w:name w:val="tal1"/>
    <w:basedOn w:val="DefaultParagraphFont"/>
    <w:rsid w:val="009528BE"/>
  </w:style>
  <w:style w:type="character" w:customStyle="1" w:styleId="ListParagraphChar">
    <w:name w:val="List Paragraph Char"/>
    <w:aliases w:val="Normal bullet 2 Char,lp1 Char,Heading x1 Char,Akapit z listą BS Char,Outlines a.b.c. Char,List_Paragraph Char,Multilevel para_II Char,Akapit z lista BS Char,Colorful List - Accent 11 Char,Antes de enumeración Char,body 2 Char"/>
    <w:link w:val="ListParagraph"/>
    <w:uiPriority w:val="34"/>
    <w:locked/>
    <w:rsid w:val="002E7A19"/>
    <w:rPr>
      <w:sz w:val="22"/>
      <w:szCs w:val="22"/>
    </w:rPr>
  </w:style>
  <w:style w:type="paragraph" w:styleId="NoSpacing">
    <w:name w:val="No Spacing"/>
    <w:uiPriority w:val="99"/>
    <w:qFormat/>
    <w:rsid w:val="00EC4614"/>
    <w:pPr>
      <w:suppressAutoHyphens/>
    </w:pPr>
    <w:rPr>
      <w:rFonts w:eastAsia="Times New Roman" w:cs="Calibri"/>
      <w:sz w:val="22"/>
      <w:szCs w:val="22"/>
      <w:lang w:val="ro-RO" w:eastAsia="zh-CN"/>
    </w:rPr>
  </w:style>
  <w:style w:type="paragraph" w:customStyle="1" w:styleId="CaracterCaracterCharCharCaracterCaracterCharCharCharCharCharCharCharChar">
    <w:name w:val="Caracter Caracter Char Char Caracter Caracter Char Char Char Char Char Char Char Char"/>
    <w:basedOn w:val="Normal"/>
    <w:rsid w:val="001200ED"/>
    <w:pPr>
      <w:spacing w:after="160" w:line="240" w:lineRule="exact"/>
    </w:pPr>
    <w:rPr>
      <w:rFonts w:ascii="Verdana" w:eastAsia="Times New Roman" w:hAnsi="Verdana" w:cs="Verdana"/>
      <w:sz w:val="20"/>
      <w:szCs w:val="20"/>
    </w:rPr>
  </w:style>
  <w:style w:type="character" w:customStyle="1" w:styleId="tpa1">
    <w:name w:val="tpa1"/>
    <w:basedOn w:val="DefaultParagraphFont"/>
    <w:rsid w:val="001D496F"/>
  </w:style>
  <w:style w:type="character" w:customStyle="1" w:styleId="FontStyle79">
    <w:name w:val="Font Style79"/>
    <w:rsid w:val="001D496F"/>
    <w:rPr>
      <w:rFonts w:ascii="Times New Roman" w:hAnsi="Times New Roman" w:cs="Times New Roman"/>
      <w:sz w:val="20"/>
      <w:szCs w:val="20"/>
    </w:rPr>
  </w:style>
  <w:style w:type="paragraph" w:customStyle="1" w:styleId="Style36">
    <w:name w:val="Style36"/>
    <w:basedOn w:val="Normal"/>
    <w:rsid w:val="001D496F"/>
    <w:pPr>
      <w:widowControl w:val="0"/>
      <w:autoSpaceDE w:val="0"/>
      <w:autoSpaceDN w:val="0"/>
      <w:adjustRightInd w:val="0"/>
      <w:spacing w:after="0" w:line="389" w:lineRule="exact"/>
      <w:ind w:firstLine="398"/>
      <w:jc w:val="both"/>
    </w:pPr>
    <w:rPr>
      <w:rFonts w:ascii="Times New Roman" w:eastAsia="Times New Roman" w:hAnsi="Times New Roman"/>
      <w:sz w:val="24"/>
      <w:szCs w:val="24"/>
      <w:lang w:val="ro-RO" w:eastAsia="ro-RO"/>
    </w:rPr>
  </w:style>
  <w:style w:type="paragraph" w:customStyle="1" w:styleId="CaracterCaracterCharCharCaracterCaracterCharCharCharCharCharCharCharChar0">
    <w:name w:val="Caracter Caracter Char Char Caracter Caracter Char Char Char Char Char Char Char Char"/>
    <w:basedOn w:val="Normal"/>
    <w:rsid w:val="00134B04"/>
    <w:pPr>
      <w:spacing w:after="160" w:line="240" w:lineRule="exact"/>
    </w:pPr>
    <w:rPr>
      <w:rFonts w:ascii="Verdana" w:eastAsia="Times New Roman" w:hAnsi="Verdana" w:cs="Verdana"/>
      <w:sz w:val="20"/>
      <w:szCs w:val="20"/>
    </w:rPr>
  </w:style>
  <w:style w:type="paragraph" w:styleId="BodyText2">
    <w:name w:val="Body Text 2"/>
    <w:basedOn w:val="Normal"/>
    <w:link w:val="BodyText2Char"/>
    <w:unhideWhenUsed/>
    <w:rsid w:val="00134B04"/>
    <w:pPr>
      <w:spacing w:after="120" w:line="480" w:lineRule="auto"/>
    </w:pPr>
  </w:style>
  <w:style w:type="character" w:customStyle="1" w:styleId="BodyText2Char">
    <w:name w:val="Body Text 2 Char"/>
    <w:basedOn w:val="DefaultParagraphFont"/>
    <w:link w:val="BodyText2"/>
    <w:rsid w:val="00134B04"/>
    <w:rPr>
      <w:sz w:val="22"/>
      <w:szCs w:val="22"/>
    </w:rPr>
  </w:style>
  <w:style w:type="table" w:styleId="TableGrid">
    <w:name w:val="Table Grid"/>
    <w:basedOn w:val="TableNormal"/>
    <w:rsid w:val="00134B04"/>
    <w:pPr>
      <w:spacing w:after="200" w:line="276" w:lineRule="auto"/>
    </w:pPr>
    <w:rPr>
      <w:rFonts w:ascii="Times New Roman" w:eastAsia="Times New Roman" w:hAnsi="Times New Roman"/>
      <w:lang w:val="ro-RO"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71">
    <w:name w:val="Style71"/>
    <w:basedOn w:val="Normal"/>
    <w:uiPriority w:val="99"/>
    <w:rsid w:val="009531DF"/>
    <w:pPr>
      <w:widowControl w:val="0"/>
      <w:autoSpaceDE w:val="0"/>
      <w:autoSpaceDN w:val="0"/>
      <w:adjustRightInd w:val="0"/>
      <w:spacing w:after="0" w:line="240" w:lineRule="exact"/>
      <w:ind w:firstLine="437"/>
      <w:jc w:val="both"/>
    </w:pPr>
    <w:rPr>
      <w:rFonts w:ascii="Verdana" w:eastAsia="Times New Roman" w:hAnsi="Verdana"/>
      <w:sz w:val="24"/>
      <w:szCs w:val="24"/>
      <w:lang w:val="ro-RO" w:eastAsia="ro-RO"/>
    </w:rPr>
  </w:style>
  <w:style w:type="paragraph" w:customStyle="1" w:styleId="CaracterCaracter1">
    <w:name w:val="Caracter Caracter1"/>
    <w:basedOn w:val="Normal"/>
    <w:rsid w:val="002178E6"/>
    <w:pPr>
      <w:spacing w:after="0" w:line="240" w:lineRule="auto"/>
    </w:pPr>
    <w:rPr>
      <w:rFonts w:ascii="Times New Roman" w:eastAsia="Times New Roman" w:hAnsi="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521240554">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882747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footer2.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EE1A37-3710-4983-80EC-2E6AB51DB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3093</Words>
  <Characters>17631</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Nr</vt:lpstr>
    </vt:vector>
  </TitlesOfParts>
  <Company>Panasonic</Company>
  <LinksUpToDate>false</LinksUpToDate>
  <CharactersWithSpaces>20683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radu.stanciu</cp:lastModifiedBy>
  <cp:revision>2</cp:revision>
  <cp:lastPrinted>2022-07-13T08:59:00Z</cp:lastPrinted>
  <dcterms:created xsi:type="dcterms:W3CDTF">2022-08-09T08:56:00Z</dcterms:created>
  <dcterms:modified xsi:type="dcterms:W3CDTF">2022-08-09T08:56:00Z</dcterms:modified>
</cp:coreProperties>
</file>