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47" w:rsidRDefault="00D86D47" w:rsidP="008D353C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b/>
          <w:sz w:val="28"/>
          <w:szCs w:val="28"/>
        </w:rPr>
      </w:pPr>
    </w:p>
    <w:p w:rsidR="008D353C" w:rsidRDefault="008D353C" w:rsidP="008D353C">
      <w:pPr>
        <w:spacing w:line="300" w:lineRule="atLeast"/>
        <w:jc w:val="center"/>
        <w:textAlignment w:val="baseline"/>
      </w:pPr>
      <w:r>
        <w:rPr>
          <w:rStyle w:val="sttpar"/>
          <w:rFonts w:ascii="Times New Roman" w:hAnsi="Times New Roman"/>
          <w:b/>
          <w:sz w:val="28"/>
          <w:szCs w:val="28"/>
        </w:rPr>
        <w:t>DECIZIA ETAPEI DE INCADRARE</w:t>
      </w:r>
    </w:p>
    <w:p w:rsidR="008D353C" w:rsidRDefault="008D353C" w:rsidP="008D353C">
      <w:pPr>
        <w:spacing w:line="30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Style w:val="sttpar"/>
          <w:rFonts w:ascii="Times New Roman" w:hAnsi="Times New Roman"/>
          <w:b/>
          <w:sz w:val="24"/>
          <w:szCs w:val="24"/>
        </w:rPr>
        <w:t>Nr.</w:t>
      </w:r>
      <w:proofErr w:type="gramEnd"/>
      <w:r>
        <w:rPr>
          <w:rStyle w:val="sttpar"/>
          <w:rFonts w:ascii="Times New Roman" w:hAnsi="Times New Roman"/>
          <w:b/>
          <w:sz w:val="24"/>
          <w:szCs w:val="24"/>
        </w:rPr>
        <w:t xml:space="preserve">          din       </w:t>
      </w:r>
      <w:r w:rsidR="00D86D47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</w:p>
    <w:p w:rsidR="008D353C" w:rsidRDefault="008D353C" w:rsidP="008D353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Style w:val="stpar"/>
          <w:rFonts w:ascii="Times New Roman" w:hAnsi="Times New Roman"/>
          <w:sz w:val="24"/>
          <w:szCs w:val="24"/>
        </w:rPr>
        <w:t>  </w:t>
      </w:r>
      <w:r>
        <w:rPr>
          <w:rStyle w:val="stpar"/>
          <w:rFonts w:ascii="Times New Roman" w:hAnsi="Times New Roman"/>
          <w:sz w:val="24"/>
          <w:szCs w:val="24"/>
        </w:rPr>
        <w:tab/>
        <w:t> </w:t>
      </w:r>
      <w:r>
        <w:rPr>
          <w:rStyle w:val="sttpar"/>
          <w:rFonts w:ascii="Times New Roman" w:hAnsi="Times New Roman"/>
          <w:sz w:val="24"/>
          <w:szCs w:val="24"/>
        </w:rPr>
        <w:t xml:space="preserve">Ca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urmare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solicitarii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emitere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sttpar"/>
          <w:rFonts w:ascii="Times New Roman" w:hAnsi="Times New Roman"/>
          <w:sz w:val="24"/>
          <w:szCs w:val="24"/>
        </w:rPr>
        <w:t>a</w:t>
      </w:r>
      <w:proofErr w:type="gram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acordului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mediu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adresate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de </w:t>
      </w:r>
      <w:r>
        <w:rPr>
          <w:rStyle w:val="sttpar"/>
          <w:rFonts w:ascii="Times New Roman" w:hAnsi="Times New Roman"/>
          <w:b/>
          <w:sz w:val="24"/>
          <w:szCs w:val="24"/>
        </w:rPr>
        <w:t>CIPELIUC ȘTEFANIA</w:t>
      </w:r>
      <w:r>
        <w:rPr>
          <w:rStyle w:val="sttpar"/>
          <w:rFonts w:ascii="Times New Roman" w:hAnsi="Times New Roman"/>
          <w:sz w:val="24"/>
          <w:szCs w:val="24"/>
        </w:rPr>
        <w:t xml:space="preserve"> din com.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Breaza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, sat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Breaza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Sus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, str.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Principală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, nr. </w:t>
      </w:r>
      <w:proofErr w:type="gramStart"/>
      <w:r>
        <w:rPr>
          <w:rStyle w:val="sttpar"/>
          <w:rFonts w:ascii="Times New Roman" w:hAnsi="Times New Roman"/>
          <w:sz w:val="24"/>
          <w:szCs w:val="24"/>
        </w:rPr>
        <w:t xml:space="preserve">129,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jud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>.</w:t>
      </w:r>
      <w:proofErr w:type="gram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sttpar"/>
          <w:rFonts w:ascii="Times New Roman" w:hAnsi="Times New Roman"/>
          <w:sz w:val="24"/>
          <w:szCs w:val="24"/>
        </w:rPr>
        <w:t xml:space="preserve">Suceava,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inregistrata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Agentia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Protectia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Mediului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Suceava cu nr.</w:t>
      </w:r>
      <w:proofErr w:type="gram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sttpar"/>
          <w:rFonts w:ascii="Times New Roman" w:hAnsi="Times New Roman"/>
          <w:sz w:val="24"/>
          <w:szCs w:val="24"/>
        </w:rPr>
        <w:t xml:space="preserve">10826/26.11.2013, in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baza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Hotararii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Guvernului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nr.</w:t>
        </w:r>
        <w:proofErr w:type="gramEnd"/>
        <w:r>
          <w:rPr>
            <w:rStyle w:val="Hyperlink"/>
            <w:rFonts w:ascii="Times New Roman" w:hAnsi="Times New Roman"/>
            <w:sz w:val="24"/>
            <w:szCs w:val="24"/>
          </w:rPr>
          <w:t xml:space="preserve"> 445/2009</w:t>
        </w:r>
      </w:hyperlink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privind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evaluarea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impactului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anumitor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proiecte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publice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si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private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asupra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mediului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si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sttpar"/>
          <w:rFonts w:ascii="Times New Roman" w:hAnsi="Times New Roman"/>
          <w:sz w:val="24"/>
          <w:szCs w:val="24"/>
        </w:rPr>
        <w:t>a</w:t>
      </w:r>
      <w:proofErr w:type="gram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Ordonantei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urgenta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Guvernului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Times New Roman" w:hAnsi="Times New Roman"/>
            <w:sz w:val="24"/>
            <w:szCs w:val="24"/>
          </w:rPr>
          <w:t>nr. 57/2007</w:t>
        </w:r>
      </w:hyperlink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privind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regimul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ariilor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naturale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protejate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conservarea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habitatelor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naturale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florei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si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faunei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salbatice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, cu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modificarile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si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completarile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ulterioare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353C" w:rsidRDefault="008D353C" w:rsidP="008D353C">
      <w:pPr>
        <w:spacing w:after="0" w:line="240" w:lineRule="auto"/>
        <w:ind w:firstLine="18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Style w:val="stpar"/>
          <w:rFonts w:ascii="Times New Roman" w:hAnsi="Times New Roman"/>
          <w:sz w:val="24"/>
          <w:szCs w:val="24"/>
        </w:rPr>
        <w:t>   </w:t>
      </w:r>
      <w:r>
        <w:rPr>
          <w:rStyle w:val="stpar"/>
          <w:rFonts w:ascii="Times New Roman" w:hAnsi="Times New Roman"/>
          <w:sz w:val="24"/>
          <w:szCs w:val="24"/>
        </w:rPr>
        <w:tab/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Agentia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Protectia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Mediului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Suceava </w:t>
      </w:r>
      <w:r>
        <w:rPr>
          <w:rStyle w:val="sttpar"/>
          <w:rFonts w:ascii="Times New Roman" w:hAnsi="Times New Roman"/>
          <w:b/>
          <w:sz w:val="24"/>
          <w:szCs w:val="24"/>
        </w:rPr>
        <w:t>decide</w:t>
      </w:r>
      <w:r>
        <w:rPr>
          <w:rStyle w:val="sttpar"/>
          <w:rFonts w:ascii="Times New Roman" w:hAnsi="Times New Roman"/>
          <w:sz w:val="24"/>
          <w:szCs w:val="24"/>
        </w:rPr>
        <w:t xml:space="preserve">, ca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urmare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consultarilor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desfasurate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cadrul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sedintei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Comisiei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Analiza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Tehnica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din data de 26.03.2015, ca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proiectul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„ÎNFIINAȚRE ȘI DOTARE PENSIUNE AGROTURISTICĂ, PRIN SCHIMBARE DE DESTINAȚIE ȘI FINALIZARE LUCRĂRI ÎN COMUNA BREAZA, JUDEȚUL SUCEAVA”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propus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fi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amplasat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in com.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Breaza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, sat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Breaza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Sus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, str.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Principală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, nr. </w:t>
      </w:r>
      <w:proofErr w:type="gramStart"/>
      <w:r>
        <w:rPr>
          <w:rStyle w:val="sttpar"/>
          <w:rFonts w:ascii="Times New Roman" w:hAnsi="Times New Roman"/>
          <w:sz w:val="24"/>
          <w:szCs w:val="24"/>
        </w:rPr>
        <w:t xml:space="preserve">129,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jud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>.</w:t>
      </w:r>
      <w:proofErr w:type="gram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sttpar"/>
          <w:rFonts w:ascii="Times New Roman" w:hAnsi="Times New Roman"/>
          <w:sz w:val="24"/>
          <w:szCs w:val="24"/>
        </w:rPr>
        <w:t xml:space="preserve">Suceava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nu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supune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evaluarii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impactului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asupra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mediului</w:t>
      </w:r>
      <w:proofErr w:type="spellEnd"/>
      <w:r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33814">
        <w:rPr>
          <w:rStyle w:val="sttpar"/>
          <w:rFonts w:ascii="Times New Roman" w:hAnsi="Times New Roman"/>
          <w:sz w:val="24"/>
          <w:szCs w:val="24"/>
        </w:rPr>
        <w:t>si</w:t>
      </w:r>
      <w:proofErr w:type="spellEnd"/>
      <w:r w:rsidRPr="00A33814">
        <w:rPr>
          <w:rStyle w:val="sttpar"/>
          <w:rFonts w:ascii="Times New Roman" w:hAnsi="Times New Roman"/>
          <w:sz w:val="24"/>
          <w:szCs w:val="24"/>
        </w:rPr>
        <w:t xml:space="preserve"> nu se </w:t>
      </w:r>
      <w:proofErr w:type="spellStart"/>
      <w:r w:rsidRPr="00A33814">
        <w:rPr>
          <w:rStyle w:val="sttpar"/>
          <w:rFonts w:ascii="Times New Roman" w:hAnsi="Times New Roman"/>
          <w:sz w:val="24"/>
          <w:szCs w:val="24"/>
        </w:rPr>
        <w:t>supune</w:t>
      </w:r>
      <w:proofErr w:type="spellEnd"/>
      <w:r w:rsidRPr="00A33814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33814">
        <w:rPr>
          <w:rStyle w:val="sttpar"/>
          <w:rFonts w:ascii="Times New Roman" w:hAnsi="Times New Roman"/>
          <w:sz w:val="24"/>
          <w:szCs w:val="24"/>
        </w:rPr>
        <w:t>evaluarii</w:t>
      </w:r>
      <w:proofErr w:type="spellEnd"/>
      <w:r w:rsidRPr="00A33814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33814">
        <w:rPr>
          <w:rStyle w:val="sttpar"/>
          <w:rFonts w:ascii="Times New Roman" w:hAnsi="Times New Roman"/>
          <w:sz w:val="24"/>
          <w:szCs w:val="24"/>
        </w:rPr>
        <w:t>adecvate</w:t>
      </w:r>
      <w:proofErr w:type="spellEnd"/>
      <w:r w:rsidRPr="00A33814">
        <w:rPr>
          <w:rStyle w:val="sttpar"/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D353C" w:rsidRDefault="008D353C" w:rsidP="008D353C">
      <w:pPr>
        <w:spacing w:after="0" w:line="240" w:lineRule="auto"/>
        <w:ind w:firstLine="18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D353C" w:rsidRDefault="008D353C" w:rsidP="008D353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Style w:val="stpar"/>
          <w:rFonts w:ascii="Times New Roman" w:hAnsi="Times New Roman"/>
          <w:sz w:val="24"/>
          <w:szCs w:val="24"/>
        </w:rPr>
        <w:t>  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Justificarea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prezentei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decizii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353C" w:rsidRDefault="008D353C" w:rsidP="008D353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D353C" w:rsidRPr="008221AA" w:rsidRDefault="008D353C" w:rsidP="008D353C">
      <w:pPr>
        <w:numPr>
          <w:ilvl w:val="0"/>
          <w:numId w:val="2"/>
        </w:numPr>
        <w:tabs>
          <w:tab w:val="clear" w:pos="900"/>
          <w:tab w:val="num" w:pos="0"/>
          <w:tab w:val="left" w:pos="720"/>
        </w:tabs>
        <w:spacing w:after="0" w:line="240" w:lineRule="auto"/>
        <w:ind w:left="0" w:firstLine="18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8221AA">
        <w:rPr>
          <w:rStyle w:val="sttpunct"/>
          <w:rFonts w:ascii="Times New Roman" w:hAnsi="Times New Roman"/>
          <w:sz w:val="24"/>
          <w:szCs w:val="24"/>
        </w:rPr>
        <w:t>Motivele</w:t>
      </w:r>
      <w:proofErr w:type="spellEnd"/>
      <w:r w:rsidRPr="008221AA">
        <w:rPr>
          <w:rStyle w:val="sttpunct"/>
          <w:rFonts w:ascii="Times New Roman" w:hAnsi="Times New Roman"/>
          <w:sz w:val="24"/>
          <w:szCs w:val="24"/>
        </w:rPr>
        <w:t xml:space="preserve"> care au stat la </w:t>
      </w:r>
      <w:proofErr w:type="spellStart"/>
      <w:r w:rsidRPr="008221AA">
        <w:rPr>
          <w:rStyle w:val="sttpunct"/>
          <w:rFonts w:ascii="Times New Roman" w:hAnsi="Times New Roman"/>
          <w:sz w:val="24"/>
          <w:szCs w:val="24"/>
        </w:rPr>
        <w:t>baza</w:t>
      </w:r>
      <w:proofErr w:type="spellEnd"/>
      <w:r w:rsidRPr="008221AA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punct"/>
          <w:rFonts w:ascii="Times New Roman" w:hAnsi="Times New Roman"/>
          <w:sz w:val="24"/>
          <w:szCs w:val="24"/>
        </w:rPr>
        <w:t>luarii</w:t>
      </w:r>
      <w:proofErr w:type="spellEnd"/>
      <w:r w:rsidRPr="008221AA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punct"/>
          <w:rFonts w:ascii="Times New Roman" w:hAnsi="Times New Roman"/>
          <w:sz w:val="24"/>
          <w:szCs w:val="24"/>
        </w:rPr>
        <w:t>deciziei</w:t>
      </w:r>
      <w:proofErr w:type="spellEnd"/>
      <w:r w:rsidRPr="008221AA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punct"/>
          <w:rFonts w:ascii="Times New Roman" w:hAnsi="Times New Roman"/>
          <w:sz w:val="24"/>
          <w:szCs w:val="24"/>
        </w:rPr>
        <w:t>etapei</w:t>
      </w:r>
      <w:proofErr w:type="spellEnd"/>
      <w:r w:rsidRPr="008221AA">
        <w:rPr>
          <w:rStyle w:val="sttpunct"/>
          <w:rFonts w:ascii="Times New Roman" w:hAnsi="Times New Roman"/>
          <w:sz w:val="24"/>
          <w:szCs w:val="24"/>
        </w:rPr>
        <w:t xml:space="preserve"> de </w:t>
      </w:r>
      <w:proofErr w:type="spellStart"/>
      <w:r w:rsidRPr="008221AA">
        <w:rPr>
          <w:rStyle w:val="sttpunct"/>
          <w:rFonts w:ascii="Times New Roman" w:hAnsi="Times New Roman"/>
          <w:sz w:val="24"/>
          <w:szCs w:val="24"/>
        </w:rPr>
        <w:t>incadrare</w:t>
      </w:r>
      <w:proofErr w:type="spellEnd"/>
      <w:r w:rsidRPr="008221AA">
        <w:rPr>
          <w:rStyle w:val="sttpunct"/>
          <w:rFonts w:ascii="Times New Roman" w:hAnsi="Times New Roman"/>
          <w:sz w:val="24"/>
          <w:szCs w:val="24"/>
        </w:rPr>
        <w:t xml:space="preserve"> in </w:t>
      </w:r>
      <w:proofErr w:type="spellStart"/>
      <w:r w:rsidRPr="008221AA">
        <w:rPr>
          <w:rStyle w:val="sttpunct"/>
          <w:rFonts w:ascii="Times New Roman" w:hAnsi="Times New Roman"/>
          <w:sz w:val="24"/>
          <w:szCs w:val="24"/>
        </w:rPr>
        <w:t>procedura</w:t>
      </w:r>
      <w:proofErr w:type="spellEnd"/>
      <w:r w:rsidRPr="008221AA">
        <w:rPr>
          <w:rStyle w:val="sttpunct"/>
          <w:rFonts w:ascii="Times New Roman" w:hAnsi="Times New Roman"/>
          <w:sz w:val="24"/>
          <w:szCs w:val="24"/>
        </w:rPr>
        <w:t xml:space="preserve"> de </w:t>
      </w:r>
      <w:proofErr w:type="spellStart"/>
      <w:r w:rsidRPr="008221AA">
        <w:rPr>
          <w:rStyle w:val="sttpunct"/>
          <w:rFonts w:ascii="Times New Roman" w:hAnsi="Times New Roman"/>
          <w:sz w:val="24"/>
          <w:szCs w:val="24"/>
        </w:rPr>
        <w:t>evaluare</w:t>
      </w:r>
      <w:proofErr w:type="spellEnd"/>
      <w:r w:rsidRPr="008221AA">
        <w:rPr>
          <w:rStyle w:val="sttpunct"/>
          <w:rFonts w:ascii="Times New Roman" w:hAnsi="Times New Roman"/>
          <w:sz w:val="24"/>
          <w:szCs w:val="24"/>
        </w:rPr>
        <w:t xml:space="preserve"> a </w:t>
      </w:r>
      <w:proofErr w:type="spellStart"/>
      <w:r w:rsidRPr="008221AA">
        <w:rPr>
          <w:rStyle w:val="sttpunct"/>
          <w:rFonts w:ascii="Times New Roman" w:hAnsi="Times New Roman"/>
          <w:sz w:val="24"/>
          <w:szCs w:val="24"/>
        </w:rPr>
        <w:t>impactului</w:t>
      </w:r>
      <w:proofErr w:type="spellEnd"/>
      <w:r w:rsidRPr="008221AA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punct"/>
          <w:rFonts w:ascii="Times New Roman" w:hAnsi="Times New Roman"/>
          <w:sz w:val="24"/>
          <w:szCs w:val="24"/>
        </w:rPr>
        <w:t>asupra</w:t>
      </w:r>
      <w:proofErr w:type="spellEnd"/>
      <w:r w:rsidRPr="008221AA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punct"/>
          <w:rFonts w:ascii="Times New Roman" w:hAnsi="Times New Roman"/>
          <w:sz w:val="24"/>
          <w:szCs w:val="24"/>
        </w:rPr>
        <w:t>mediului</w:t>
      </w:r>
      <w:proofErr w:type="spellEnd"/>
      <w:r w:rsidRPr="008221AA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punct"/>
          <w:rFonts w:ascii="Times New Roman" w:hAnsi="Times New Roman"/>
          <w:sz w:val="24"/>
          <w:szCs w:val="24"/>
        </w:rPr>
        <w:t>sunt</w:t>
      </w:r>
      <w:proofErr w:type="spellEnd"/>
      <w:r w:rsidRPr="008221AA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punct"/>
          <w:rFonts w:ascii="Times New Roman" w:hAnsi="Times New Roman"/>
          <w:sz w:val="24"/>
          <w:szCs w:val="24"/>
        </w:rPr>
        <w:t>urmatoarele</w:t>
      </w:r>
      <w:proofErr w:type="spellEnd"/>
      <w:r w:rsidRPr="008221AA">
        <w:rPr>
          <w:rStyle w:val="sttpunct"/>
          <w:rFonts w:ascii="Times New Roman" w:hAnsi="Times New Roman"/>
          <w:sz w:val="24"/>
          <w:szCs w:val="24"/>
        </w:rPr>
        <w:t>:</w:t>
      </w:r>
      <w:r w:rsidRPr="008221AA">
        <w:rPr>
          <w:rFonts w:ascii="Times New Roman" w:hAnsi="Times New Roman"/>
          <w:sz w:val="24"/>
          <w:szCs w:val="24"/>
        </w:rPr>
        <w:t xml:space="preserve"> </w:t>
      </w:r>
    </w:p>
    <w:p w:rsidR="008D353C" w:rsidRPr="008221AA" w:rsidRDefault="008D353C" w:rsidP="008D353C">
      <w:pPr>
        <w:spacing w:after="0" w:line="240" w:lineRule="auto"/>
        <w:ind w:left="18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D353C" w:rsidRPr="0097305E" w:rsidRDefault="008D353C" w:rsidP="008D353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A33814">
        <w:rPr>
          <w:rStyle w:val="stlitera"/>
          <w:rFonts w:ascii="Times New Roman" w:hAnsi="Times New Roman"/>
          <w:color w:val="FF0000"/>
          <w:sz w:val="24"/>
          <w:szCs w:val="24"/>
        </w:rPr>
        <w:t> </w:t>
      </w:r>
      <w:r w:rsidRPr="0097305E">
        <w:rPr>
          <w:rStyle w:val="stlitera"/>
          <w:rFonts w:ascii="Times New Roman" w:hAnsi="Times New Roman"/>
          <w:sz w:val="24"/>
          <w:szCs w:val="24"/>
        </w:rPr>
        <w:t>a)</w:t>
      </w:r>
      <w:r w:rsidRPr="0097305E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97305E">
        <w:rPr>
          <w:rStyle w:val="sttlitera"/>
          <w:rFonts w:ascii="Times New Roman" w:hAnsi="Times New Roman"/>
          <w:sz w:val="24"/>
          <w:szCs w:val="24"/>
        </w:rPr>
        <w:t>Proiectul</w:t>
      </w:r>
      <w:proofErr w:type="spellEnd"/>
      <w:r w:rsidRPr="0097305E">
        <w:rPr>
          <w:rStyle w:val="sttlitera"/>
          <w:rFonts w:ascii="Times New Roman" w:hAnsi="Times New Roman"/>
          <w:sz w:val="24"/>
          <w:szCs w:val="24"/>
        </w:rPr>
        <w:t xml:space="preserve"> se </w:t>
      </w:r>
      <w:proofErr w:type="spellStart"/>
      <w:r w:rsidRPr="0097305E">
        <w:rPr>
          <w:rStyle w:val="sttlitera"/>
          <w:rFonts w:ascii="Times New Roman" w:hAnsi="Times New Roman"/>
          <w:sz w:val="24"/>
          <w:szCs w:val="24"/>
        </w:rPr>
        <w:t>incadreaza</w:t>
      </w:r>
      <w:proofErr w:type="spellEnd"/>
      <w:r w:rsidRPr="0097305E">
        <w:rPr>
          <w:rStyle w:val="sttlitera"/>
          <w:rFonts w:ascii="Times New Roman" w:hAnsi="Times New Roman"/>
          <w:sz w:val="24"/>
          <w:szCs w:val="24"/>
        </w:rPr>
        <w:t xml:space="preserve"> in </w:t>
      </w:r>
      <w:proofErr w:type="spellStart"/>
      <w:r w:rsidRPr="0097305E">
        <w:rPr>
          <w:rStyle w:val="sttlitera"/>
          <w:rFonts w:ascii="Times New Roman" w:hAnsi="Times New Roman"/>
          <w:sz w:val="24"/>
          <w:szCs w:val="24"/>
        </w:rPr>
        <w:t>prevederile</w:t>
      </w:r>
      <w:proofErr w:type="spellEnd"/>
      <w:r w:rsidRPr="0097305E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97305E">
        <w:rPr>
          <w:rStyle w:val="sttlitera"/>
          <w:rFonts w:ascii="Times New Roman" w:hAnsi="Times New Roman"/>
          <w:sz w:val="24"/>
          <w:szCs w:val="24"/>
        </w:rPr>
        <w:t>Hotararii</w:t>
      </w:r>
      <w:proofErr w:type="spellEnd"/>
      <w:r w:rsidRPr="0097305E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97305E">
        <w:rPr>
          <w:rStyle w:val="sttlitera"/>
          <w:rFonts w:ascii="Times New Roman" w:hAnsi="Times New Roman"/>
          <w:sz w:val="24"/>
          <w:szCs w:val="24"/>
        </w:rPr>
        <w:t>Guvernului</w:t>
      </w:r>
      <w:proofErr w:type="spellEnd"/>
      <w:r w:rsidRPr="0097305E">
        <w:rPr>
          <w:rStyle w:val="sttlitera"/>
          <w:rFonts w:ascii="Times New Roman" w:hAnsi="Times New Roman"/>
          <w:sz w:val="24"/>
          <w:szCs w:val="24"/>
        </w:rPr>
        <w:t xml:space="preserve"> nr. </w:t>
      </w:r>
      <w:proofErr w:type="gramStart"/>
      <w:r w:rsidRPr="0097305E">
        <w:rPr>
          <w:rStyle w:val="sttlitera"/>
          <w:rFonts w:ascii="Times New Roman" w:hAnsi="Times New Roman"/>
          <w:sz w:val="24"/>
          <w:szCs w:val="24"/>
        </w:rPr>
        <w:t xml:space="preserve">445/2009, </w:t>
      </w:r>
      <w:proofErr w:type="spellStart"/>
      <w:r w:rsidRPr="0097305E">
        <w:rPr>
          <w:rStyle w:val="sttpar"/>
          <w:rFonts w:ascii="Times New Roman" w:hAnsi="Times New Roman"/>
          <w:sz w:val="24"/>
          <w:szCs w:val="24"/>
        </w:rPr>
        <w:t>anexa</w:t>
      </w:r>
      <w:proofErr w:type="spellEnd"/>
      <w:r w:rsidRPr="0097305E">
        <w:rPr>
          <w:rStyle w:val="sttpar"/>
          <w:rFonts w:ascii="Times New Roman" w:hAnsi="Times New Roman"/>
          <w:sz w:val="24"/>
          <w:szCs w:val="24"/>
        </w:rPr>
        <w:t xml:space="preserve"> nr.</w:t>
      </w:r>
      <w:proofErr w:type="gramEnd"/>
      <w:r w:rsidRPr="0097305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gramStart"/>
      <w:r w:rsidRPr="0097305E">
        <w:rPr>
          <w:rStyle w:val="sttpar"/>
          <w:rFonts w:ascii="Times New Roman" w:hAnsi="Times New Roman"/>
          <w:sz w:val="24"/>
          <w:szCs w:val="24"/>
        </w:rPr>
        <w:t>2 la pct. pct. 10 b).</w:t>
      </w:r>
      <w:proofErr w:type="gramEnd"/>
      <w:r w:rsidRPr="0097305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7305E">
        <w:rPr>
          <w:rStyle w:val="sttpar"/>
          <w:rFonts w:ascii="Times New Roman" w:hAnsi="Times New Roman"/>
          <w:sz w:val="24"/>
          <w:szCs w:val="24"/>
        </w:rPr>
        <w:t>proiecte</w:t>
      </w:r>
      <w:proofErr w:type="spellEnd"/>
      <w:proofErr w:type="gramEnd"/>
      <w:r w:rsidRPr="0097305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97305E">
        <w:rPr>
          <w:rStyle w:val="sttpar"/>
          <w:rFonts w:ascii="Times New Roman" w:hAnsi="Times New Roman"/>
          <w:sz w:val="24"/>
          <w:szCs w:val="24"/>
        </w:rPr>
        <w:t>dezvoltare</w:t>
      </w:r>
      <w:proofErr w:type="spellEnd"/>
      <w:r w:rsidRPr="0097305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97305E">
        <w:rPr>
          <w:rStyle w:val="sttpar"/>
          <w:rFonts w:ascii="Times New Roman" w:hAnsi="Times New Roman"/>
          <w:sz w:val="24"/>
          <w:szCs w:val="24"/>
        </w:rPr>
        <w:t>urbană</w:t>
      </w:r>
      <w:proofErr w:type="spellEnd"/>
      <w:r w:rsidRPr="0097305E">
        <w:rPr>
          <w:rStyle w:val="sttpar"/>
          <w:rFonts w:ascii="Times New Roman" w:hAnsi="Times New Roman"/>
          <w:sz w:val="24"/>
          <w:szCs w:val="24"/>
        </w:rPr>
        <w:t>.</w:t>
      </w:r>
    </w:p>
    <w:p w:rsidR="008D353C" w:rsidRPr="0097305E" w:rsidRDefault="008D353C" w:rsidP="008D353C">
      <w:pPr>
        <w:spacing w:after="0" w:line="240" w:lineRule="auto"/>
        <w:jc w:val="both"/>
        <w:textAlignment w:val="baseline"/>
        <w:rPr>
          <w:rStyle w:val="sttlitera"/>
          <w:rFonts w:ascii="Times New Roman" w:hAnsi="Times New Roman"/>
          <w:sz w:val="24"/>
          <w:szCs w:val="24"/>
        </w:rPr>
      </w:pPr>
      <w:r w:rsidRPr="0097305E">
        <w:rPr>
          <w:rFonts w:ascii="Times New Roman" w:hAnsi="Times New Roman"/>
          <w:sz w:val="24"/>
          <w:szCs w:val="24"/>
        </w:rPr>
        <w:t xml:space="preserve">b) </w:t>
      </w:r>
      <w:r w:rsidRPr="0097305E">
        <w:rPr>
          <w:rStyle w:val="stlitera"/>
          <w:rFonts w:ascii="Times New Roman" w:hAnsi="Times New Roman"/>
          <w:sz w:val="24"/>
          <w:szCs w:val="24"/>
          <w:lang w:val="ro-RO"/>
        </w:rPr>
        <w:t xml:space="preserve">Proiectul nu </w:t>
      </w:r>
      <w:proofErr w:type="gramStart"/>
      <w:r w:rsidRPr="0097305E">
        <w:rPr>
          <w:rStyle w:val="stlitera"/>
          <w:rFonts w:ascii="Times New Roman" w:hAnsi="Times New Roman"/>
          <w:sz w:val="24"/>
          <w:szCs w:val="24"/>
          <w:lang w:val="ro-RO"/>
        </w:rPr>
        <w:t>face</w:t>
      </w:r>
      <w:proofErr w:type="gramEnd"/>
      <w:r w:rsidRPr="0097305E">
        <w:rPr>
          <w:rStyle w:val="stlitera"/>
          <w:rFonts w:ascii="Times New Roman" w:hAnsi="Times New Roman"/>
          <w:sz w:val="24"/>
          <w:szCs w:val="24"/>
          <w:lang w:val="ro-RO"/>
        </w:rPr>
        <w:t xml:space="preserve"> obiectul prevederilor O.M. nr. 19/2010 privind evaluarea adecvată a efectelor potenţiale a investiţiei asupra ariilor naturale protejate de interes comunitar;</w:t>
      </w:r>
      <w:r w:rsidRPr="0097305E">
        <w:rPr>
          <w:rStyle w:val="sttlitera"/>
          <w:rFonts w:ascii="Times New Roman" w:hAnsi="Times New Roman"/>
          <w:sz w:val="24"/>
          <w:szCs w:val="24"/>
          <w:lang w:val="ro-RO"/>
        </w:rPr>
        <w:t xml:space="preserve"> </w:t>
      </w:r>
    </w:p>
    <w:p w:rsidR="008D353C" w:rsidRPr="0097305E" w:rsidRDefault="008D353C" w:rsidP="008D353C">
      <w:pPr>
        <w:spacing w:after="0" w:line="240" w:lineRule="auto"/>
        <w:jc w:val="both"/>
        <w:textAlignment w:val="baseline"/>
        <w:rPr>
          <w:rStyle w:val="tpa1"/>
          <w:rFonts w:ascii="Times New Roman" w:hAnsi="Times New Roman"/>
          <w:sz w:val="24"/>
          <w:szCs w:val="24"/>
        </w:rPr>
      </w:pPr>
      <w:r w:rsidRPr="0097305E">
        <w:rPr>
          <w:rFonts w:ascii="Times New Roman" w:hAnsi="Times New Roman"/>
          <w:sz w:val="24"/>
          <w:szCs w:val="24"/>
        </w:rPr>
        <w:t xml:space="preserve">c) </w:t>
      </w:r>
      <w:r w:rsidRPr="0097305E">
        <w:rPr>
          <w:rStyle w:val="tpa1"/>
          <w:rFonts w:ascii="Times New Roman" w:hAnsi="Times New Roman"/>
          <w:sz w:val="24"/>
          <w:szCs w:val="24"/>
          <w:lang w:val="ro-RO"/>
        </w:rPr>
        <w:t xml:space="preserve">Obiectivele investiţiei nu sunt amplasate în zone geografice sensibile sau în zone de protecţie specială: amplasamentul </w:t>
      </w:r>
      <w:proofErr w:type="gramStart"/>
      <w:r w:rsidRPr="0097305E">
        <w:rPr>
          <w:rStyle w:val="tpa1"/>
          <w:rFonts w:ascii="Times New Roman" w:hAnsi="Times New Roman"/>
          <w:sz w:val="24"/>
          <w:szCs w:val="24"/>
          <w:lang w:val="ro-RO"/>
        </w:rPr>
        <w:t>este</w:t>
      </w:r>
      <w:proofErr w:type="gramEnd"/>
      <w:r w:rsidRPr="0097305E">
        <w:rPr>
          <w:rStyle w:val="tpa1"/>
          <w:rFonts w:ascii="Times New Roman" w:hAnsi="Times New Roman"/>
          <w:sz w:val="24"/>
          <w:szCs w:val="24"/>
          <w:lang w:val="ro-RO"/>
        </w:rPr>
        <w:t xml:space="preserve"> situat în intravilanul localităţii; este proprietate privată a titularului.</w:t>
      </w:r>
    </w:p>
    <w:p w:rsidR="008D353C" w:rsidRPr="0097305E" w:rsidRDefault="008D353C" w:rsidP="008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pa1"/>
          <w:rFonts w:ascii="Times New Roman" w:hAnsi="Times New Roman"/>
          <w:sz w:val="24"/>
          <w:szCs w:val="24"/>
          <w:lang w:val="ro-RO"/>
        </w:rPr>
      </w:pPr>
      <w:r w:rsidRPr="0097305E">
        <w:rPr>
          <w:rStyle w:val="tpa1"/>
          <w:rFonts w:ascii="Times New Roman" w:hAnsi="Times New Roman"/>
          <w:sz w:val="24"/>
          <w:szCs w:val="24"/>
          <w:lang w:val="ro-RO"/>
        </w:rPr>
        <w:t xml:space="preserve">d) Prin mărimea şi tehnologia utilizată prin proiect, la punerea în funcţiune a  acestuia nu va fi afectată calitatea factorilor de mediu prin emisii poluante: </w:t>
      </w:r>
    </w:p>
    <w:p w:rsidR="008D353C" w:rsidRPr="0097305E" w:rsidRDefault="008D353C" w:rsidP="008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97305E">
        <w:rPr>
          <w:rFonts w:ascii="Times New Roman" w:hAnsi="Times New Roman"/>
          <w:sz w:val="24"/>
          <w:szCs w:val="24"/>
          <w:lang w:val="pt-BR"/>
        </w:rPr>
        <w:t xml:space="preserve">Suprafaţa totală a terenului este de </w:t>
      </w:r>
      <w:r w:rsidRPr="0097305E">
        <w:rPr>
          <w:rFonts w:ascii="Times New Roman" w:hAnsi="Times New Roman"/>
          <w:sz w:val="24"/>
          <w:szCs w:val="24"/>
          <w:lang w:eastAsia="ar-SA"/>
        </w:rPr>
        <w:t>10732</w:t>
      </w:r>
      <w:r w:rsidRPr="0097305E">
        <w:rPr>
          <w:rFonts w:ascii="Times New Roman" w:hAnsi="Times New Roman"/>
          <w:sz w:val="24"/>
          <w:szCs w:val="24"/>
          <w:lang w:val="pt-BR"/>
        </w:rPr>
        <w:t xml:space="preserve"> mp; suprafaţa construită  propusă este  de  382,92 mp;</w:t>
      </w:r>
    </w:p>
    <w:p w:rsidR="008D353C" w:rsidRPr="0097305E" w:rsidRDefault="008D353C" w:rsidP="008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97305E">
        <w:rPr>
          <w:rFonts w:ascii="Times New Roman" w:hAnsi="Times New Roman"/>
          <w:sz w:val="24"/>
          <w:szCs w:val="24"/>
          <w:lang w:val="pt-BR"/>
        </w:rPr>
        <w:t>- clădirea cu destinaţie de pensiune agroturistică este prevăzută  5 camere+3 apartamente/16 locuri de cazare.</w:t>
      </w:r>
    </w:p>
    <w:p w:rsidR="008D353C" w:rsidRPr="0097305E" w:rsidRDefault="008D353C" w:rsidP="008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97305E">
        <w:rPr>
          <w:rFonts w:ascii="Times New Roman" w:hAnsi="Times New Roman"/>
          <w:sz w:val="24"/>
          <w:szCs w:val="24"/>
          <w:lang w:val="pt-BR"/>
        </w:rPr>
        <w:t xml:space="preserve">- alimentarea cu apă </w:t>
      </w:r>
      <w:r>
        <w:rPr>
          <w:rFonts w:ascii="Times New Roman" w:hAnsi="Times New Roman"/>
          <w:sz w:val="24"/>
          <w:szCs w:val="24"/>
          <w:lang w:val="pt-BR"/>
        </w:rPr>
        <w:t xml:space="preserve">va fi </w:t>
      </w:r>
      <w:r w:rsidRPr="0097305E">
        <w:rPr>
          <w:rFonts w:ascii="Times New Roman" w:hAnsi="Times New Roman"/>
          <w:sz w:val="24"/>
          <w:szCs w:val="24"/>
          <w:lang w:val="pt-BR"/>
        </w:rPr>
        <w:t>asigurată din sursă proprie – puţ forat echipat cu hidrofor;</w:t>
      </w:r>
    </w:p>
    <w:p w:rsidR="008D353C" w:rsidRPr="0097305E" w:rsidRDefault="008D353C" w:rsidP="008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97305E">
        <w:rPr>
          <w:rFonts w:ascii="Times New Roman" w:hAnsi="Times New Roman"/>
          <w:sz w:val="24"/>
          <w:szCs w:val="24"/>
          <w:lang w:val="pt-BR"/>
        </w:rPr>
        <w:t xml:space="preserve">- apele uzate </w:t>
      </w:r>
      <w:r>
        <w:rPr>
          <w:rFonts w:ascii="Times New Roman" w:hAnsi="Times New Roman"/>
          <w:sz w:val="24"/>
          <w:szCs w:val="24"/>
          <w:lang w:val="pt-BR"/>
        </w:rPr>
        <w:t xml:space="preserve">vor fi </w:t>
      </w:r>
      <w:r w:rsidRPr="0097305E">
        <w:rPr>
          <w:rFonts w:ascii="Times New Roman" w:hAnsi="Times New Roman"/>
          <w:sz w:val="24"/>
          <w:szCs w:val="24"/>
          <w:lang w:val="pt-BR"/>
        </w:rPr>
        <w:t>colectate în bazin vidanjabil</w:t>
      </w:r>
      <w:r>
        <w:rPr>
          <w:rFonts w:ascii="Times New Roman" w:hAnsi="Times New Roman"/>
          <w:sz w:val="24"/>
          <w:szCs w:val="24"/>
          <w:lang w:val="pt-BR"/>
        </w:rPr>
        <w:t>, fabricat din polipropilenă</w:t>
      </w:r>
      <w:r w:rsidRPr="0097305E">
        <w:rPr>
          <w:rFonts w:ascii="Times New Roman" w:hAnsi="Times New Roman"/>
          <w:sz w:val="24"/>
          <w:szCs w:val="24"/>
          <w:lang w:val="pt-BR"/>
        </w:rPr>
        <w:t>.</w:t>
      </w:r>
    </w:p>
    <w:p w:rsidR="008D353C" w:rsidRDefault="008D353C" w:rsidP="008D353C">
      <w:pPr>
        <w:tabs>
          <w:tab w:val="left" w:pos="1080"/>
        </w:tabs>
        <w:suppressAutoHyphens/>
        <w:spacing w:after="0" w:line="240" w:lineRule="auto"/>
        <w:ind w:right="-24"/>
        <w:rPr>
          <w:rFonts w:ascii="Times New Roman" w:hAnsi="Times New Roman"/>
          <w:sz w:val="24"/>
          <w:szCs w:val="24"/>
          <w:lang w:eastAsia="ar-SA"/>
        </w:rPr>
      </w:pPr>
      <w:r w:rsidRPr="0097305E">
        <w:rPr>
          <w:rFonts w:ascii="Times New Roman" w:hAnsi="Times New Roman"/>
          <w:sz w:val="24"/>
          <w:szCs w:val="24"/>
          <w:lang w:val="pt-BR"/>
        </w:rPr>
        <w:t xml:space="preserve">- </w:t>
      </w:r>
      <w:proofErr w:type="spellStart"/>
      <w:r w:rsidRPr="0097305E">
        <w:rPr>
          <w:rFonts w:ascii="Times New Roman" w:hAnsi="Times New Roman"/>
          <w:sz w:val="24"/>
          <w:szCs w:val="24"/>
          <w:lang w:eastAsia="ar-SA"/>
        </w:rPr>
        <w:t>sistem</w:t>
      </w:r>
      <w:proofErr w:type="spellEnd"/>
      <w:r w:rsidRPr="0097305E">
        <w:rPr>
          <w:rFonts w:ascii="Times New Roman" w:hAnsi="Times New Roman"/>
          <w:sz w:val="24"/>
          <w:szCs w:val="24"/>
          <w:lang w:eastAsia="ar-SA"/>
        </w:rPr>
        <w:t xml:space="preserve"> de </w:t>
      </w:r>
      <w:proofErr w:type="spellStart"/>
      <w:r w:rsidRPr="0097305E">
        <w:rPr>
          <w:rFonts w:ascii="Times New Roman" w:hAnsi="Times New Roman"/>
          <w:sz w:val="24"/>
          <w:szCs w:val="24"/>
          <w:lang w:eastAsia="ar-SA"/>
        </w:rPr>
        <w:t>incalzire</w:t>
      </w:r>
      <w:proofErr w:type="spellEnd"/>
      <w:r w:rsidRPr="009730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7305E">
        <w:rPr>
          <w:rFonts w:ascii="Times New Roman" w:hAnsi="Times New Roman"/>
          <w:sz w:val="24"/>
          <w:szCs w:val="24"/>
          <w:lang w:eastAsia="ar-SA"/>
        </w:rPr>
        <w:t>prin</w:t>
      </w:r>
      <w:proofErr w:type="spellEnd"/>
      <w:r w:rsidRPr="009730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7305E">
        <w:rPr>
          <w:rFonts w:ascii="Times New Roman" w:hAnsi="Times New Roman"/>
          <w:sz w:val="24"/>
          <w:szCs w:val="24"/>
          <w:lang w:eastAsia="ar-SA"/>
        </w:rPr>
        <w:t>centrala</w:t>
      </w:r>
      <w:proofErr w:type="spellEnd"/>
      <w:r w:rsidRPr="009730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7305E">
        <w:rPr>
          <w:rFonts w:ascii="Times New Roman" w:hAnsi="Times New Roman"/>
          <w:sz w:val="24"/>
          <w:szCs w:val="24"/>
          <w:lang w:eastAsia="ar-SA"/>
        </w:rPr>
        <w:t>termica</w:t>
      </w:r>
      <w:proofErr w:type="spellEnd"/>
      <w:r w:rsidRPr="009730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7305E">
        <w:rPr>
          <w:rFonts w:ascii="Times New Roman" w:hAnsi="Times New Roman"/>
          <w:sz w:val="24"/>
          <w:szCs w:val="24"/>
          <w:lang w:eastAsia="ar-SA"/>
        </w:rPr>
        <w:t>proprie</w:t>
      </w:r>
      <w:proofErr w:type="spellEnd"/>
      <w:r w:rsidRPr="009730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7305E">
        <w:rPr>
          <w:rFonts w:ascii="Times New Roman" w:hAnsi="Times New Roman"/>
          <w:sz w:val="24"/>
          <w:szCs w:val="24"/>
          <w:lang w:eastAsia="ar-SA"/>
        </w:rPr>
        <w:t>pe</w:t>
      </w:r>
      <w:proofErr w:type="spellEnd"/>
      <w:r w:rsidRPr="009730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7305E">
        <w:rPr>
          <w:rFonts w:ascii="Times New Roman" w:hAnsi="Times New Roman"/>
          <w:sz w:val="24"/>
          <w:szCs w:val="24"/>
          <w:lang w:eastAsia="ar-SA"/>
        </w:rPr>
        <w:t>combustibil</w:t>
      </w:r>
      <w:proofErr w:type="spellEnd"/>
      <w:r w:rsidRPr="0097305E">
        <w:rPr>
          <w:rFonts w:ascii="Times New Roman" w:hAnsi="Times New Roman"/>
          <w:sz w:val="24"/>
          <w:szCs w:val="24"/>
          <w:lang w:eastAsia="ar-SA"/>
        </w:rPr>
        <w:t xml:space="preserve"> solid (</w:t>
      </w:r>
      <w:proofErr w:type="spellStart"/>
      <w:r w:rsidRPr="0097305E">
        <w:rPr>
          <w:rFonts w:ascii="Times New Roman" w:hAnsi="Times New Roman"/>
          <w:sz w:val="24"/>
          <w:szCs w:val="24"/>
          <w:lang w:eastAsia="ar-SA"/>
        </w:rPr>
        <w:t>lemne</w:t>
      </w:r>
      <w:proofErr w:type="spellEnd"/>
      <w:r w:rsidRPr="0097305E">
        <w:rPr>
          <w:rFonts w:ascii="Times New Roman" w:hAnsi="Times New Roman"/>
          <w:sz w:val="24"/>
          <w:szCs w:val="24"/>
          <w:lang w:eastAsia="ar-SA"/>
        </w:rPr>
        <w:t>/</w:t>
      </w:r>
      <w:proofErr w:type="spellStart"/>
      <w:r w:rsidRPr="0097305E">
        <w:rPr>
          <w:rFonts w:ascii="Times New Roman" w:hAnsi="Times New Roman"/>
          <w:sz w:val="24"/>
          <w:szCs w:val="24"/>
          <w:lang w:eastAsia="ar-SA"/>
        </w:rPr>
        <w:t>combustibili</w:t>
      </w:r>
      <w:proofErr w:type="spellEnd"/>
      <w:r w:rsidRPr="009730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7305E">
        <w:rPr>
          <w:rFonts w:ascii="Times New Roman" w:hAnsi="Times New Roman"/>
          <w:sz w:val="24"/>
          <w:szCs w:val="24"/>
          <w:lang w:eastAsia="ar-SA"/>
        </w:rPr>
        <w:t>pe</w:t>
      </w:r>
      <w:proofErr w:type="spellEnd"/>
      <w:r w:rsidRPr="009730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7305E">
        <w:rPr>
          <w:rFonts w:ascii="Times New Roman" w:hAnsi="Times New Roman"/>
          <w:sz w:val="24"/>
          <w:szCs w:val="24"/>
          <w:lang w:eastAsia="ar-SA"/>
        </w:rPr>
        <w:t>baza</w:t>
      </w:r>
      <w:proofErr w:type="spellEnd"/>
      <w:r w:rsidRPr="0097305E">
        <w:rPr>
          <w:rFonts w:ascii="Times New Roman" w:hAnsi="Times New Roman"/>
          <w:sz w:val="24"/>
          <w:szCs w:val="24"/>
          <w:lang w:eastAsia="ar-SA"/>
        </w:rPr>
        <w:t xml:space="preserve"> de </w:t>
      </w:r>
      <w:proofErr w:type="spellStart"/>
      <w:r w:rsidRPr="0097305E">
        <w:rPr>
          <w:rFonts w:ascii="Times New Roman" w:hAnsi="Times New Roman"/>
          <w:sz w:val="24"/>
          <w:szCs w:val="24"/>
          <w:lang w:eastAsia="ar-SA"/>
        </w:rPr>
        <w:t>lemn</w:t>
      </w:r>
      <w:proofErr w:type="spellEnd"/>
      <w:r w:rsidRPr="0097305E">
        <w:rPr>
          <w:rFonts w:ascii="Times New Roman" w:hAnsi="Times New Roman"/>
          <w:sz w:val="24"/>
          <w:szCs w:val="24"/>
          <w:lang w:eastAsia="ar-SA"/>
        </w:rPr>
        <w:t>)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8D353C" w:rsidRPr="0097305E" w:rsidRDefault="008D353C" w:rsidP="008D353C">
      <w:pPr>
        <w:tabs>
          <w:tab w:val="left" w:pos="1080"/>
        </w:tabs>
        <w:suppressAutoHyphens/>
        <w:spacing w:after="0" w:line="240" w:lineRule="auto"/>
        <w:ind w:right="-24"/>
        <w:rPr>
          <w:rFonts w:ascii="Times New Roman" w:hAnsi="Times New Roman"/>
          <w:sz w:val="24"/>
          <w:szCs w:val="24"/>
          <w:lang w:eastAsia="ar-SA"/>
        </w:rPr>
      </w:pPr>
    </w:p>
    <w:p w:rsidR="008D353C" w:rsidRPr="0097305E" w:rsidRDefault="008D353C" w:rsidP="008D353C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7305E">
        <w:rPr>
          <w:rStyle w:val="sttpunct"/>
          <w:rFonts w:ascii="Times New Roman" w:hAnsi="Times New Roman"/>
          <w:sz w:val="24"/>
          <w:szCs w:val="24"/>
        </w:rPr>
        <w:t>Motivele</w:t>
      </w:r>
      <w:proofErr w:type="spellEnd"/>
      <w:r w:rsidRPr="0097305E">
        <w:rPr>
          <w:rStyle w:val="sttpunct"/>
          <w:rFonts w:ascii="Times New Roman" w:hAnsi="Times New Roman"/>
          <w:sz w:val="24"/>
          <w:szCs w:val="24"/>
        </w:rPr>
        <w:t xml:space="preserve"> care au stat la </w:t>
      </w:r>
      <w:proofErr w:type="spellStart"/>
      <w:r w:rsidRPr="0097305E">
        <w:rPr>
          <w:rStyle w:val="sttpunct"/>
          <w:rFonts w:ascii="Times New Roman" w:hAnsi="Times New Roman"/>
          <w:sz w:val="24"/>
          <w:szCs w:val="24"/>
        </w:rPr>
        <w:t>baza</w:t>
      </w:r>
      <w:proofErr w:type="spellEnd"/>
      <w:r w:rsidRPr="0097305E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97305E">
        <w:rPr>
          <w:rStyle w:val="sttpunct"/>
          <w:rFonts w:ascii="Times New Roman" w:hAnsi="Times New Roman"/>
          <w:sz w:val="24"/>
          <w:szCs w:val="24"/>
        </w:rPr>
        <w:t>luarii</w:t>
      </w:r>
      <w:proofErr w:type="spellEnd"/>
      <w:r w:rsidRPr="0097305E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97305E">
        <w:rPr>
          <w:rStyle w:val="sttpunct"/>
          <w:rFonts w:ascii="Times New Roman" w:hAnsi="Times New Roman"/>
          <w:sz w:val="24"/>
          <w:szCs w:val="24"/>
        </w:rPr>
        <w:t>deciziei</w:t>
      </w:r>
      <w:proofErr w:type="spellEnd"/>
      <w:r w:rsidRPr="0097305E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97305E">
        <w:rPr>
          <w:rStyle w:val="sttpunct"/>
          <w:rFonts w:ascii="Times New Roman" w:hAnsi="Times New Roman"/>
          <w:sz w:val="24"/>
          <w:szCs w:val="24"/>
        </w:rPr>
        <w:t>etapei</w:t>
      </w:r>
      <w:proofErr w:type="spellEnd"/>
      <w:r w:rsidRPr="0097305E">
        <w:rPr>
          <w:rStyle w:val="sttpunct"/>
          <w:rFonts w:ascii="Times New Roman" w:hAnsi="Times New Roman"/>
          <w:sz w:val="24"/>
          <w:szCs w:val="24"/>
        </w:rPr>
        <w:t xml:space="preserve"> de </w:t>
      </w:r>
      <w:proofErr w:type="spellStart"/>
      <w:r w:rsidRPr="0097305E">
        <w:rPr>
          <w:rStyle w:val="sttpunct"/>
          <w:rFonts w:ascii="Times New Roman" w:hAnsi="Times New Roman"/>
          <w:sz w:val="24"/>
          <w:szCs w:val="24"/>
        </w:rPr>
        <w:t>incadrare</w:t>
      </w:r>
      <w:proofErr w:type="spellEnd"/>
      <w:r w:rsidRPr="0097305E">
        <w:rPr>
          <w:rStyle w:val="sttpunct"/>
          <w:rFonts w:ascii="Times New Roman" w:hAnsi="Times New Roman"/>
          <w:sz w:val="24"/>
          <w:szCs w:val="24"/>
        </w:rPr>
        <w:t xml:space="preserve"> in </w:t>
      </w:r>
      <w:proofErr w:type="spellStart"/>
      <w:r w:rsidRPr="0097305E">
        <w:rPr>
          <w:rStyle w:val="sttpunct"/>
          <w:rFonts w:ascii="Times New Roman" w:hAnsi="Times New Roman"/>
          <w:sz w:val="24"/>
          <w:szCs w:val="24"/>
        </w:rPr>
        <w:t>procedura</w:t>
      </w:r>
      <w:proofErr w:type="spellEnd"/>
      <w:r w:rsidRPr="0097305E">
        <w:rPr>
          <w:rStyle w:val="sttpunct"/>
          <w:rFonts w:ascii="Times New Roman" w:hAnsi="Times New Roman"/>
          <w:sz w:val="24"/>
          <w:szCs w:val="24"/>
        </w:rPr>
        <w:t xml:space="preserve"> de </w:t>
      </w:r>
      <w:proofErr w:type="spellStart"/>
      <w:r w:rsidRPr="0097305E">
        <w:rPr>
          <w:rStyle w:val="sttpunct"/>
          <w:rFonts w:ascii="Times New Roman" w:hAnsi="Times New Roman"/>
          <w:sz w:val="24"/>
          <w:szCs w:val="24"/>
        </w:rPr>
        <w:t>evaluare</w:t>
      </w:r>
      <w:proofErr w:type="spellEnd"/>
      <w:r w:rsidRPr="0097305E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97305E">
        <w:rPr>
          <w:rStyle w:val="sttpunct"/>
          <w:rFonts w:ascii="Times New Roman" w:hAnsi="Times New Roman"/>
          <w:sz w:val="24"/>
          <w:szCs w:val="24"/>
        </w:rPr>
        <w:t>adecvata</w:t>
      </w:r>
      <w:proofErr w:type="spellEnd"/>
      <w:r w:rsidRPr="0097305E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97305E">
        <w:rPr>
          <w:rStyle w:val="sttpunct"/>
          <w:rFonts w:ascii="Times New Roman" w:hAnsi="Times New Roman"/>
          <w:sz w:val="24"/>
          <w:szCs w:val="24"/>
        </w:rPr>
        <w:t>sunt</w:t>
      </w:r>
      <w:proofErr w:type="spellEnd"/>
      <w:r w:rsidRPr="0097305E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97305E">
        <w:rPr>
          <w:rStyle w:val="sttpunct"/>
          <w:rFonts w:ascii="Times New Roman" w:hAnsi="Times New Roman"/>
          <w:sz w:val="24"/>
          <w:szCs w:val="24"/>
        </w:rPr>
        <w:t>urmatoarele</w:t>
      </w:r>
      <w:proofErr w:type="spellEnd"/>
      <w:r w:rsidRPr="0097305E">
        <w:rPr>
          <w:rStyle w:val="sttpunct"/>
          <w:rFonts w:ascii="Times New Roman" w:hAnsi="Times New Roman"/>
          <w:sz w:val="24"/>
          <w:szCs w:val="24"/>
        </w:rPr>
        <w:t>:</w:t>
      </w:r>
      <w:r w:rsidRPr="0097305E">
        <w:rPr>
          <w:rFonts w:ascii="Times New Roman" w:hAnsi="Times New Roman"/>
          <w:sz w:val="24"/>
          <w:szCs w:val="24"/>
        </w:rPr>
        <w:t xml:space="preserve"> </w:t>
      </w:r>
    </w:p>
    <w:p w:rsidR="008D353C" w:rsidRPr="0097305E" w:rsidRDefault="008D353C" w:rsidP="008D353C">
      <w:pPr>
        <w:pStyle w:val="ListParagraph"/>
        <w:tabs>
          <w:tab w:val="left" w:pos="720"/>
          <w:tab w:val="left" w:pos="900"/>
        </w:tabs>
        <w:spacing w:after="0" w:line="240" w:lineRule="auto"/>
        <w:ind w:left="90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D353C" w:rsidRPr="008221AA" w:rsidRDefault="008D353C" w:rsidP="008D353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221AA">
        <w:rPr>
          <w:rStyle w:val="sttpunct"/>
          <w:rFonts w:ascii="Times New Roman" w:hAnsi="Times New Roman"/>
          <w:sz w:val="24"/>
          <w:szCs w:val="24"/>
          <w:lang w:val="ro-RO"/>
        </w:rPr>
        <w:t>Proiectul propus nu poate afecta direct sau indirect nici o arie protejată de interes comunitar</w:t>
      </w:r>
      <w:r>
        <w:rPr>
          <w:rStyle w:val="sttpunct"/>
          <w:rFonts w:ascii="Times New Roman" w:hAnsi="Times New Roman"/>
          <w:sz w:val="24"/>
          <w:szCs w:val="24"/>
          <w:lang w:val="ro-RO"/>
        </w:rPr>
        <w:t>.</w:t>
      </w:r>
    </w:p>
    <w:p w:rsidR="008D353C" w:rsidRPr="008221AA" w:rsidRDefault="008D353C" w:rsidP="008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8D353C" w:rsidRDefault="008D353C" w:rsidP="008D353C">
      <w:pPr>
        <w:spacing w:after="0" w:line="240" w:lineRule="auto"/>
        <w:jc w:val="both"/>
        <w:textAlignment w:val="baseline"/>
        <w:rPr>
          <w:rStyle w:val="sttlitera"/>
          <w:rFonts w:ascii="Times New Roman" w:hAnsi="Times New Roman"/>
          <w:sz w:val="24"/>
          <w:szCs w:val="24"/>
        </w:rPr>
      </w:pPr>
    </w:p>
    <w:p w:rsidR="008D353C" w:rsidRDefault="008D353C" w:rsidP="008D353C">
      <w:pPr>
        <w:spacing w:after="0" w:line="240" w:lineRule="auto"/>
        <w:jc w:val="both"/>
        <w:textAlignment w:val="baseline"/>
        <w:rPr>
          <w:rStyle w:val="sttlitera"/>
          <w:rFonts w:ascii="Times New Roman" w:hAnsi="Times New Roman"/>
          <w:sz w:val="24"/>
          <w:szCs w:val="24"/>
        </w:rPr>
      </w:pPr>
    </w:p>
    <w:p w:rsidR="008D353C" w:rsidRDefault="008D353C" w:rsidP="008D353C">
      <w:pPr>
        <w:spacing w:after="0" w:line="240" w:lineRule="auto"/>
        <w:jc w:val="both"/>
        <w:textAlignment w:val="baseline"/>
        <w:rPr>
          <w:rStyle w:val="stpar"/>
          <w:rFonts w:ascii="Times New Roman" w:hAnsi="Times New Roman"/>
          <w:sz w:val="24"/>
          <w:szCs w:val="24"/>
        </w:rPr>
      </w:pPr>
      <w:r w:rsidRPr="008221AA">
        <w:rPr>
          <w:rStyle w:val="sttlitera"/>
          <w:rFonts w:ascii="Times New Roman" w:hAnsi="Times New Roman"/>
          <w:sz w:val="24"/>
          <w:szCs w:val="24"/>
        </w:rPr>
        <w:t xml:space="preserve"> </w:t>
      </w:r>
      <w:r w:rsidRPr="008221AA">
        <w:rPr>
          <w:rStyle w:val="stpar"/>
          <w:rFonts w:ascii="Times New Roman" w:hAnsi="Times New Roman"/>
          <w:sz w:val="24"/>
          <w:szCs w:val="24"/>
        </w:rPr>
        <w:t>   </w:t>
      </w:r>
    </w:p>
    <w:p w:rsidR="008D353C" w:rsidRPr="008221AA" w:rsidRDefault="008D353C" w:rsidP="008D353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8221AA">
        <w:rPr>
          <w:rStyle w:val="sttpar"/>
          <w:rFonts w:ascii="Times New Roman" w:hAnsi="Times New Roman"/>
          <w:sz w:val="24"/>
          <w:szCs w:val="24"/>
        </w:rPr>
        <w:t>Conditiile</w:t>
      </w:r>
      <w:proofErr w:type="spellEnd"/>
      <w:r w:rsidRPr="008221AA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8221AA">
        <w:rPr>
          <w:rStyle w:val="sttpar"/>
          <w:rFonts w:ascii="Times New Roman" w:hAnsi="Times New Roman"/>
          <w:sz w:val="24"/>
          <w:szCs w:val="24"/>
        </w:rPr>
        <w:t>realizare</w:t>
      </w:r>
      <w:proofErr w:type="spellEnd"/>
      <w:r w:rsidRPr="008221AA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8221AA">
        <w:rPr>
          <w:rStyle w:val="sttpar"/>
          <w:rFonts w:ascii="Times New Roman" w:hAnsi="Times New Roman"/>
          <w:sz w:val="24"/>
          <w:szCs w:val="24"/>
        </w:rPr>
        <w:t>proiectului</w:t>
      </w:r>
      <w:proofErr w:type="spellEnd"/>
      <w:r w:rsidRPr="008221AA">
        <w:rPr>
          <w:rStyle w:val="sttpar"/>
          <w:rFonts w:ascii="Times New Roman" w:hAnsi="Times New Roman"/>
          <w:sz w:val="24"/>
          <w:szCs w:val="24"/>
        </w:rPr>
        <w:t>:</w:t>
      </w:r>
      <w:r w:rsidRPr="008221AA">
        <w:rPr>
          <w:rFonts w:ascii="Times New Roman" w:hAnsi="Times New Roman"/>
          <w:sz w:val="24"/>
          <w:szCs w:val="24"/>
        </w:rPr>
        <w:t xml:space="preserve"> </w:t>
      </w:r>
    </w:p>
    <w:p w:rsidR="008D353C" w:rsidRPr="008221AA" w:rsidRDefault="008D353C" w:rsidP="008D353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D353C" w:rsidRDefault="008D353C" w:rsidP="008D35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221AA">
        <w:rPr>
          <w:rFonts w:ascii="Times New Roman" w:hAnsi="Times New Roman"/>
          <w:sz w:val="24"/>
          <w:szCs w:val="24"/>
          <w:lang w:val="ro-RO"/>
        </w:rPr>
        <w:t>neafectarea calităţii factorilor de mediu pe perioada derulării lucrărilor investiţiei şi după punerea în funcţiune a obiectivului;</w:t>
      </w:r>
    </w:p>
    <w:p w:rsidR="008D353C" w:rsidRDefault="008D353C" w:rsidP="008D35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D353C" w:rsidRPr="008221AA" w:rsidRDefault="008D353C" w:rsidP="008D35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D353C" w:rsidRPr="008221AA" w:rsidRDefault="008D353C" w:rsidP="008D35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gramStart"/>
      <w:r w:rsidRPr="008221AA">
        <w:rPr>
          <w:rStyle w:val="sttlitera"/>
          <w:rFonts w:ascii="Times New Roman" w:hAnsi="Times New Roman"/>
          <w:sz w:val="24"/>
          <w:szCs w:val="24"/>
        </w:rPr>
        <w:t>se</w:t>
      </w:r>
      <w:proofErr w:type="gram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vor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amenaja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locuri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de </w:t>
      </w:r>
      <w:r w:rsidRPr="008221AA">
        <w:rPr>
          <w:rFonts w:ascii="Times New Roman" w:hAnsi="Times New Roman"/>
          <w:sz w:val="24"/>
          <w:szCs w:val="24"/>
          <w:lang w:val="ro-RO"/>
        </w:rPr>
        <w:t>colectare selectivă a deşeurilor</w:t>
      </w:r>
      <w:r w:rsidRPr="008221AA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ce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vor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rezulta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din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executarea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lucrărilor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de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construcţii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, respective a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funcţionării</w:t>
      </w:r>
      <w:proofErr w:type="spellEnd"/>
      <w:r w:rsidRPr="008221AA">
        <w:rPr>
          <w:rFonts w:ascii="Times New Roman" w:hAnsi="Times New Roman"/>
          <w:sz w:val="24"/>
          <w:szCs w:val="24"/>
          <w:lang w:val="ro-RO"/>
        </w:rPr>
        <w:t xml:space="preserve">, în pubele/ containere inscripţionate corespunzător,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în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condiţii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de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siguranţă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pentru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mediu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şi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sănătatea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umană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şi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se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va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asigura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gestionarea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corespunzătoare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a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acestora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în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conformitate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cu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prevederile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OUG nr. 78/2000,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aprobată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de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Legea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nr. 426/2001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cu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modificările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şi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completările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ulterioare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.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Deşeurile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reciclabile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,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colectate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pe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categorii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, conform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prevederilor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legale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, se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vor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valorifica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către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firme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specializate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în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colectare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>/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reciclare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.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Deşeurile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menajere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se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vor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colecta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şi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preda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la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operatorii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locali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de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salubritate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litera"/>
          <w:rFonts w:ascii="Times New Roman" w:hAnsi="Times New Roman"/>
          <w:sz w:val="24"/>
          <w:szCs w:val="24"/>
        </w:rPr>
        <w:t>autorizaţi</w:t>
      </w:r>
      <w:proofErr w:type="spellEnd"/>
      <w:r w:rsidRPr="008221AA">
        <w:rPr>
          <w:rStyle w:val="sttlitera"/>
          <w:rFonts w:ascii="Times New Roman" w:hAnsi="Times New Roman"/>
          <w:sz w:val="24"/>
          <w:szCs w:val="24"/>
        </w:rPr>
        <w:t>;</w:t>
      </w:r>
      <w:r w:rsidRPr="008221AA">
        <w:rPr>
          <w:rFonts w:ascii="Times New Roman" w:hAnsi="Times New Roman"/>
          <w:sz w:val="24"/>
          <w:szCs w:val="24"/>
          <w:u w:val="single"/>
          <w:lang w:val="ro-RO"/>
        </w:rPr>
        <w:t xml:space="preserve"> </w:t>
      </w:r>
    </w:p>
    <w:p w:rsidR="008D353C" w:rsidRPr="008221AA" w:rsidRDefault="008D353C" w:rsidP="008D353C">
      <w:pPr>
        <w:spacing w:line="300" w:lineRule="atLeast"/>
        <w:jc w:val="both"/>
        <w:textAlignment w:val="baseline"/>
        <w:rPr>
          <w:rStyle w:val="sttlitera"/>
          <w:rFonts w:ascii="Times New Roman" w:hAnsi="Times New Roman"/>
          <w:sz w:val="24"/>
          <w:szCs w:val="24"/>
        </w:rPr>
      </w:pPr>
    </w:p>
    <w:p w:rsidR="008D353C" w:rsidRDefault="008D353C" w:rsidP="008D353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D353C" w:rsidRDefault="008D353C" w:rsidP="008D353C">
      <w:pPr>
        <w:spacing w:after="0" w:line="240" w:lineRule="auto"/>
        <w:jc w:val="both"/>
        <w:textAlignment w:val="baseline"/>
        <w:rPr>
          <w:rStyle w:val="sttlitera"/>
          <w:rFonts w:ascii="Times New Roman" w:hAnsi="Times New Roman"/>
          <w:sz w:val="24"/>
          <w:szCs w:val="24"/>
        </w:rPr>
      </w:pPr>
    </w:p>
    <w:p w:rsidR="008D353C" w:rsidRDefault="008D353C" w:rsidP="008D353C">
      <w:pPr>
        <w:spacing w:after="0" w:line="240" w:lineRule="auto"/>
        <w:ind w:firstLine="360"/>
        <w:jc w:val="both"/>
        <w:textAlignment w:val="baseline"/>
      </w:pPr>
      <w:proofErr w:type="spellStart"/>
      <w:proofErr w:type="gramStart"/>
      <w:r>
        <w:rPr>
          <w:rStyle w:val="sttpar"/>
          <w:rFonts w:ascii="Times New Roman" w:hAnsi="Times New Roman"/>
          <w:sz w:val="24"/>
          <w:szCs w:val="24"/>
        </w:rPr>
        <w:t>Prezenta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decizie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poate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fi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contestata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conformitate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prevederile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Hotararii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Guvernului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nr.</w:t>
      </w:r>
      <w:proofErr w:type="gram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sttpar"/>
          <w:rFonts w:ascii="Times New Roman" w:hAnsi="Times New Roman"/>
          <w:sz w:val="24"/>
          <w:szCs w:val="24"/>
        </w:rPr>
        <w:t xml:space="preserve">445/2009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si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ale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Legii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contenciosului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administrativ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nr.</w:t>
      </w:r>
      <w:proofErr w:type="gram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sttpar"/>
          <w:rFonts w:ascii="Times New Roman" w:hAnsi="Times New Roman"/>
          <w:sz w:val="24"/>
          <w:szCs w:val="24"/>
        </w:rPr>
        <w:t xml:space="preserve">554/2004, cu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modificarile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si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completarile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ulterioare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D353C" w:rsidRDefault="008D353C" w:rsidP="008D353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D353C" w:rsidRDefault="008D353C" w:rsidP="008D353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D353C" w:rsidRDefault="00D86D47" w:rsidP="008D353C">
      <w:pPr>
        <w:spacing w:line="300" w:lineRule="atLeast"/>
        <w:textAlignment w:val="baseline"/>
        <w:rPr>
          <w:rStyle w:val="stanx"/>
        </w:rPr>
      </w:pPr>
      <w:r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</w:p>
    <w:p w:rsidR="00232AD2" w:rsidRDefault="00232AD2"/>
    <w:sectPr w:rsidR="00232AD2" w:rsidSect="00232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0BE"/>
    <w:multiLevelType w:val="hybridMultilevel"/>
    <w:tmpl w:val="E4C850AC"/>
    <w:lvl w:ilvl="0" w:tplc="23805F9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9666B"/>
    <w:multiLevelType w:val="hybridMultilevel"/>
    <w:tmpl w:val="352A154C"/>
    <w:lvl w:ilvl="0" w:tplc="573C060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353C"/>
    <w:rsid w:val="000271D8"/>
    <w:rsid w:val="00027A88"/>
    <w:rsid w:val="0003677C"/>
    <w:rsid w:val="00042E14"/>
    <w:rsid w:val="0004428B"/>
    <w:rsid w:val="00044E24"/>
    <w:rsid w:val="00044E6C"/>
    <w:rsid w:val="00046503"/>
    <w:rsid w:val="00050991"/>
    <w:rsid w:val="00052F6F"/>
    <w:rsid w:val="0005308D"/>
    <w:rsid w:val="000608F0"/>
    <w:rsid w:val="000620A6"/>
    <w:rsid w:val="0007333D"/>
    <w:rsid w:val="000767A0"/>
    <w:rsid w:val="000808D6"/>
    <w:rsid w:val="00081B58"/>
    <w:rsid w:val="000845E3"/>
    <w:rsid w:val="00090447"/>
    <w:rsid w:val="00092284"/>
    <w:rsid w:val="00094001"/>
    <w:rsid w:val="000969EF"/>
    <w:rsid w:val="000A5BE7"/>
    <w:rsid w:val="000A5EA8"/>
    <w:rsid w:val="000A7EBB"/>
    <w:rsid w:val="000B18BE"/>
    <w:rsid w:val="000B1ADB"/>
    <w:rsid w:val="000B51CC"/>
    <w:rsid w:val="000D0CF7"/>
    <w:rsid w:val="000D1B64"/>
    <w:rsid w:val="000D5CDD"/>
    <w:rsid w:val="000F184E"/>
    <w:rsid w:val="000F3ECF"/>
    <w:rsid w:val="00100E58"/>
    <w:rsid w:val="00107BC6"/>
    <w:rsid w:val="00110F72"/>
    <w:rsid w:val="00116237"/>
    <w:rsid w:val="00122127"/>
    <w:rsid w:val="001248BA"/>
    <w:rsid w:val="00133A28"/>
    <w:rsid w:val="00135CD0"/>
    <w:rsid w:val="00137FB3"/>
    <w:rsid w:val="00143BFA"/>
    <w:rsid w:val="001608E7"/>
    <w:rsid w:val="00165CA9"/>
    <w:rsid w:val="00165FF5"/>
    <w:rsid w:val="0017106D"/>
    <w:rsid w:val="001714F2"/>
    <w:rsid w:val="00173783"/>
    <w:rsid w:val="0017592C"/>
    <w:rsid w:val="00184876"/>
    <w:rsid w:val="00190644"/>
    <w:rsid w:val="00194115"/>
    <w:rsid w:val="00194F00"/>
    <w:rsid w:val="00196E2C"/>
    <w:rsid w:val="001A479E"/>
    <w:rsid w:val="001C2A77"/>
    <w:rsid w:val="001C4663"/>
    <w:rsid w:val="001C6717"/>
    <w:rsid w:val="001C6D92"/>
    <w:rsid w:val="001C77D0"/>
    <w:rsid w:val="001D03E7"/>
    <w:rsid w:val="001E02FE"/>
    <w:rsid w:val="001F24C8"/>
    <w:rsid w:val="001F6BE1"/>
    <w:rsid w:val="00203B3C"/>
    <w:rsid w:val="00204378"/>
    <w:rsid w:val="00211E0C"/>
    <w:rsid w:val="00213798"/>
    <w:rsid w:val="00221957"/>
    <w:rsid w:val="00222D6E"/>
    <w:rsid w:val="002257B6"/>
    <w:rsid w:val="002277B7"/>
    <w:rsid w:val="00232483"/>
    <w:rsid w:val="00232AD2"/>
    <w:rsid w:val="00240385"/>
    <w:rsid w:val="0024658C"/>
    <w:rsid w:val="00247967"/>
    <w:rsid w:val="00255A46"/>
    <w:rsid w:val="00263BFF"/>
    <w:rsid w:val="0026642E"/>
    <w:rsid w:val="00273C29"/>
    <w:rsid w:val="00281C38"/>
    <w:rsid w:val="00283F3B"/>
    <w:rsid w:val="00287F91"/>
    <w:rsid w:val="002908C5"/>
    <w:rsid w:val="00291208"/>
    <w:rsid w:val="00295732"/>
    <w:rsid w:val="002A5F1C"/>
    <w:rsid w:val="002A776B"/>
    <w:rsid w:val="002B02F0"/>
    <w:rsid w:val="002B3B51"/>
    <w:rsid w:val="002C277C"/>
    <w:rsid w:val="002C42AA"/>
    <w:rsid w:val="002D0E9A"/>
    <w:rsid w:val="002D4E0A"/>
    <w:rsid w:val="002E0599"/>
    <w:rsid w:val="002E6553"/>
    <w:rsid w:val="002F3543"/>
    <w:rsid w:val="002F6926"/>
    <w:rsid w:val="00313A70"/>
    <w:rsid w:val="0033158D"/>
    <w:rsid w:val="00341F55"/>
    <w:rsid w:val="00342463"/>
    <w:rsid w:val="00347904"/>
    <w:rsid w:val="00357661"/>
    <w:rsid w:val="0037077C"/>
    <w:rsid w:val="00371B02"/>
    <w:rsid w:val="003739F6"/>
    <w:rsid w:val="003745BA"/>
    <w:rsid w:val="0038018E"/>
    <w:rsid w:val="0038103E"/>
    <w:rsid w:val="0038502C"/>
    <w:rsid w:val="00385425"/>
    <w:rsid w:val="00390315"/>
    <w:rsid w:val="003914FC"/>
    <w:rsid w:val="003A78A9"/>
    <w:rsid w:val="003B29B0"/>
    <w:rsid w:val="003C03B5"/>
    <w:rsid w:val="003C7F7F"/>
    <w:rsid w:val="003D27CE"/>
    <w:rsid w:val="003D3AF1"/>
    <w:rsid w:val="003F63CE"/>
    <w:rsid w:val="00405E36"/>
    <w:rsid w:val="00407377"/>
    <w:rsid w:val="00410654"/>
    <w:rsid w:val="004106D2"/>
    <w:rsid w:val="00414878"/>
    <w:rsid w:val="00420A90"/>
    <w:rsid w:val="0042157B"/>
    <w:rsid w:val="004234C7"/>
    <w:rsid w:val="00425A45"/>
    <w:rsid w:val="004356F6"/>
    <w:rsid w:val="00437EF1"/>
    <w:rsid w:val="00440641"/>
    <w:rsid w:val="0044118D"/>
    <w:rsid w:val="00446311"/>
    <w:rsid w:val="004541D2"/>
    <w:rsid w:val="00456048"/>
    <w:rsid w:val="00457355"/>
    <w:rsid w:val="00457C59"/>
    <w:rsid w:val="00461584"/>
    <w:rsid w:val="00472943"/>
    <w:rsid w:val="00472A6A"/>
    <w:rsid w:val="00474D1C"/>
    <w:rsid w:val="00476AB3"/>
    <w:rsid w:val="00480AB6"/>
    <w:rsid w:val="004853BE"/>
    <w:rsid w:val="00492C92"/>
    <w:rsid w:val="00494D6A"/>
    <w:rsid w:val="00495101"/>
    <w:rsid w:val="0049599E"/>
    <w:rsid w:val="00496ECA"/>
    <w:rsid w:val="004A1192"/>
    <w:rsid w:val="004A4036"/>
    <w:rsid w:val="004B29C2"/>
    <w:rsid w:val="004B3863"/>
    <w:rsid w:val="004B65A3"/>
    <w:rsid w:val="004B74FC"/>
    <w:rsid w:val="004C1C36"/>
    <w:rsid w:val="004C4C25"/>
    <w:rsid w:val="004D003C"/>
    <w:rsid w:val="004D4D98"/>
    <w:rsid w:val="004E21FD"/>
    <w:rsid w:val="004F4C6D"/>
    <w:rsid w:val="004F59A9"/>
    <w:rsid w:val="004F7533"/>
    <w:rsid w:val="00500215"/>
    <w:rsid w:val="005042B7"/>
    <w:rsid w:val="005064D4"/>
    <w:rsid w:val="005201D0"/>
    <w:rsid w:val="005507F9"/>
    <w:rsid w:val="00565C61"/>
    <w:rsid w:val="00566838"/>
    <w:rsid w:val="00596CD6"/>
    <w:rsid w:val="005A1FD3"/>
    <w:rsid w:val="005B08AC"/>
    <w:rsid w:val="005B4211"/>
    <w:rsid w:val="005B7F49"/>
    <w:rsid w:val="005C2243"/>
    <w:rsid w:val="005C731B"/>
    <w:rsid w:val="005C737E"/>
    <w:rsid w:val="005C78A6"/>
    <w:rsid w:val="005D060B"/>
    <w:rsid w:val="005E1F45"/>
    <w:rsid w:val="005E4B28"/>
    <w:rsid w:val="005F0CAC"/>
    <w:rsid w:val="005F7C96"/>
    <w:rsid w:val="00610B63"/>
    <w:rsid w:val="00616562"/>
    <w:rsid w:val="00617D4C"/>
    <w:rsid w:val="0062022B"/>
    <w:rsid w:val="00630668"/>
    <w:rsid w:val="00636EC9"/>
    <w:rsid w:val="0063743B"/>
    <w:rsid w:val="00637FFC"/>
    <w:rsid w:val="00642C73"/>
    <w:rsid w:val="00644E5B"/>
    <w:rsid w:val="0064792B"/>
    <w:rsid w:val="0065123F"/>
    <w:rsid w:val="006638DE"/>
    <w:rsid w:val="00664D56"/>
    <w:rsid w:val="00685A90"/>
    <w:rsid w:val="00685D1B"/>
    <w:rsid w:val="00695C79"/>
    <w:rsid w:val="006A0A1F"/>
    <w:rsid w:val="006A410B"/>
    <w:rsid w:val="006B1114"/>
    <w:rsid w:val="006B2DB9"/>
    <w:rsid w:val="006B30F6"/>
    <w:rsid w:val="006C00D2"/>
    <w:rsid w:val="006C6B2C"/>
    <w:rsid w:val="006E10E4"/>
    <w:rsid w:val="006E3A6E"/>
    <w:rsid w:val="006E5060"/>
    <w:rsid w:val="006E52B0"/>
    <w:rsid w:val="006F4A90"/>
    <w:rsid w:val="007020D4"/>
    <w:rsid w:val="00711B10"/>
    <w:rsid w:val="0071591B"/>
    <w:rsid w:val="007177A9"/>
    <w:rsid w:val="00720656"/>
    <w:rsid w:val="00722AC6"/>
    <w:rsid w:val="007316FF"/>
    <w:rsid w:val="007444D2"/>
    <w:rsid w:val="00775F4E"/>
    <w:rsid w:val="00776B34"/>
    <w:rsid w:val="00780BF1"/>
    <w:rsid w:val="00787079"/>
    <w:rsid w:val="00794A36"/>
    <w:rsid w:val="00795FED"/>
    <w:rsid w:val="007A030F"/>
    <w:rsid w:val="007A3DBA"/>
    <w:rsid w:val="007A4D8D"/>
    <w:rsid w:val="007B43B7"/>
    <w:rsid w:val="007D3BA3"/>
    <w:rsid w:val="007D762F"/>
    <w:rsid w:val="007E48DA"/>
    <w:rsid w:val="007F12B1"/>
    <w:rsid w:val="008027BA"/>
    <w:rsid w:val="00803325"/>
    <w:rsid w:val="008048D0"/>
    <w:rsid w:val="00822612"/>
    <w:rsid w:val="00824226"/>
    <w:rsid w:val="00844C9B"/>
    <w:rsid w:val="0084779E"/>
    <w:rsid w:val="008637F9"/>
    <w:rsid w:val="00867394"/>
    <w:rsid w:val="00874E80"/>
    <w:rsid w:val="0088495D"/>
    <w:rsid w:val="0088616B"/>
    <w:rsid w:val="008866DA"/>
    <w:rsid w:val="008943C8"/>
    <w:rsid w:val="00894865"/>
    <w:rsid w:val="00897589"/>
    <w:rsid w:val="008A7AE7"/>
    <w:rsid w:val="008B03D1"/>
    <w:rsid w:val="008B27FC"/>
    <w:rsid w:val="008C0451"/>
    <w:rsid w:val="008D2113"/>
    <w:rsid w:val="008D353C"/>
    <w:rsid w:val="008F1DB8"/>
    <w:rsid w:val="008F540B"/>
    <w:rsid w:val="008F65FA"/>
    <w:rsid w:val="00910E02"/>
    <w:rsid w:val="009132BE"/>
    <w:rsid w:val="00921C0C"/>
    <w:rsid w:val="00923AA2"/>
    <w:rsid w:val="00924579"/>
    <w:rsid w:val="00925730"/>
    <w:rsid w:val="0092640A"/>
    <w:rsid w:val="00930AA1"/>
    <w:rsid w:val="009367AE"/>
    <w:rsid w:val="0093775A"/>
    <w:rsid w:val="00944E51"/>
    <w:rsid w:val="00951056"/>
    <w:rsid w:val="00964B2B"/>
    <w:rsid w:val="00976C9A"/>
    <w:rsid w:val="00976E05"/>
    <w:rsid w:val="00990B3B"/>
    <w:rsid w:val="009930C3"/>
    <w:rsid w:val="009A05C4"/>
    <w:rsid w:val="009A0A41"/>
    <w:rsid w:val="009A1C5B"/>
    <w:rsid w:val="009A4342"/>
    <w:rsid w:val="009A5938"/>
    <w:rsid w:val="009C0B90"/>
    <w:rsid w:val="009C205A"/>
    <w:rsid w:val="009D0AB8"/>
    <w:rsid w:val="009D4803"/>
    <w:rsid w:val="009E1AE4"/>
    <w:rsid w:val="009E5224"/>
    <w:rsid w:val="009F0ECD"/>
    <w:rsid w:val="009F0F65"/>
    <w:rsid w:val="009F1B9C"/>
    <w:rsid w:val="009F543F"/>
    <w:rsid w:val="009F77EA"/>
    <w:rsid w:val="00A027A5"/>
    <w:rsid w:val="00A0592A"/>
    <w:rsid w:val="00A11FD1"/>
    <w:rsid w:val="00A130AA"/>
    <w:rsid w:val="00A13B74"/>
    <w:rsid w:val="00A150F5"/>
    <w:rsid w:val="00A20415"/>
    <w:rsid w:val="00A30527"/>
    <w:rsid w:val="00A30CF6"/>
    <w:rsid w:val="00A319C8"/>
    <w:rsid w:val="00A41A80"/>
    <w:rsid w:val="00A433C3"/>
    <w:rsid w:val="00A525DC"/>
    <w:rsid w:val="00A525DE"/>
    <w:rsid w:val="00A52A96"/>
    <w:rsid w:val="00A53166"/>
    <w:rsid w:val="00A56C7E"/>
    <w:rsid w:val="00A6188C"/>
    <w:rsid w:val="00A66A43"/>
    <w:rsid w:val="00A85B4F"/>
    <w:rsid w:val="00AA685B"/>
    <w:rsid w:val="00AA7213"/>
    <w:rsid w:val="00AB3065"/>
    <w:rsid w:val="00AD2AD5"/>
    <w:rsid w:val="00AD65E9"/>
    <w:rsid w:val="00AE1D41"/>
    <w:rsid w:val="00AF7B00"/>
    <w:rsid w:val="00B02A8D"/>
    <w:rsid w:val="00B17D47"/>
    <w:rsid w:val="00B217EF"/>
    <w:rsid w:val="00B260E0"/>
    <w:rsid w:val="00B32767"/>
    <w:rsid w:val="00B40E13"/>
    <w:rsid w:val="00B45A5F"/>
    <w:rsid w:val="00B5779D"/>
    <w:rsid w:val="00B607F1"/>
    <w:rsid w:val="00B65C8F"/>
    <w:rsid w:val="00B70609"/>
    <w:rsid w:val="00B77986"/>
    <w:rsid w:val="00B81A23"/>
    <w:rsid w:val="00B83528"/>
    <w:rsid w:val="00B8374A"/>
    <w:rsid w:val="00B857E9"/>
    <w:rsid w:val="00B91448"/>
    <w:rsid w:val="00B964E2"/>
    <w:rsid w:val="00BA3D1F"/>
    <w:rsid w:val="00BA7835"/>
    <w:rsid w:val="00BB596A"/>
    <w:rsid w:val="00BC1044"/>
    <w:rsid w:val="00BC666F"/>
    <w:rsid w:val="00BC6E97"/>
    <w:rsid w:val="00BD4AF3"/>
    <w:rsid w:val="00BD58CF"/>
    <w:rsid w:val="00BE2D18"/>
    <w:rsid w:val="00BE300A"/>
    <w:rsid w:val="00BF76AB"/>
    <w:rsid w:val="00C00830"/>
    <w:rsid w:val="00C049F3"/>
    <w:rsid w:val="00C12363"/>
    <w:rsid w:val="00C133EB"/>
    <w:rsid w:val="00C13DF6"/>
    <w:rsid w:val="00C21C72"/>
    <w:rsid w:val="00C24FBE"/>
    <w:rsid w:val="00C300AC"/>
    <w:rsid w:val="00C316D7"/>
    <w:rsid w:val="00C32989"/>
    <w:rsid w:val="00C36A11"/>
    <w:rsid w:val="00C375D8"/>
    <w:rsid w:val="00C42317"/>
    <w:rsid w:val="00C47ECC"/>
    <w:rsid w:val="00C6070F"/>
    <w:rsid w:val="00C6279E"/>
    <w:rsid w:val="00C627F6"/>
    <w:rsid w:val="00C75FA3"/>
    <w:rsid w:val="00C81521"/>
    <w:rsid w:val="00C84607"/>
    <w:rsid w:val="00C90895"/>
    <w:rsid w:val="00C96D12"/>
    <w:rsid w:val="00CA2CC8"/>
    <w:rsid w:val="00CB023B"/>
    <w:rsid w:val="00CB2107"/>
    <w:rsid w:val="00CB709B"/>
    <w:rsid w:val="00CB7B02"/>
    <w:rsid w:val="00CC1F0B"/>
    <w:rsid w:val="00CC255C"/>
    <w:rsid w:val="00CC7C74"/>
    <w:rsid w:val="00CC7F18"/>
    <w:rsid w:val="00CD20E9"/>
    <w:rsid w:val="00CD456E"/>
    <w:rsid w:val="00CD52B5"/>
    <w:rsid w:val="00CD7AFB"/>
    <w:rsid w:val="00CE57E9"/>
    <w:rsid w:val="00CE58A1"/>
    <w:rsid w:val="00CE5EC4"/>
    <w:rsid w:val="00CE7ED6"/>
    <w:rsid w:val="00CF2668"/>
    <w:rsid w:val="00CF3770"/>
    <w:rsid w:val="00D068B2"/>
    <w:rsid w:val="00D1131E"/>
    <w:rsid w:val="00D11ACA"/>
    <w:rsid w:val="00D15256"/>
    <w:rsid w:val="00D30FDC"/>
    <w:rsid w:val="00D31171"/>
    <w:rsid w:val="00D31623"/>
    <w:rsid w:val="00D404FE"/>
    <w:rsid w:val="00D41F42"/>
    <w:rsid w:val="00D45C54"/>
    <w:rsid w:val="00D50D94"/>
    <w:rsid w:val="00D55C93"/>
    <w:rsid w:val="00D56534"/>
    <w:rsid w:val="00D61D16"/>
    <w:rsid w:val="00D86B02"/>
    <w:rsid w:val="00D86D47"/>
    <w:rsid w:val="00DA13A2"/>
    <w:rsid w:val="00DA209C"/>
    <w:rsid w:val="00DA2108"/>
    <w:rsid w:val="00DA2750"/>
    <w:rsid w:val="00DA2D9B"/>
    <w:rsid w:val="00DA7332"/>
    <w:rsid w:val="00DC49D5"/>
    <w:rsid w:val="00DC7D47"/>
    <w:rsid w:val="00DD4BFE"/>
    <w:rsid w:val="00DD5A25"/>
    <w:rsid w:val="00DF01B8"/>
    <w:rsid w:val="00DF4C5A"/>
    <w:rsid w:val="00E114FC"/>
    <w:rsid w:val="00E12989"/>
    <w:rsid w:val="00E1430B"/>
    <w:rsid w:val="00E172B4"/>
    <w:rsid w:val="00E23147"/>
    <w:rsid w:val="00E24404"/>
    <w:rsid w:val="00E25E24"/>
    <w:rsid w:val="00E269B1"/>
    <w:rsid w:val="00E50A0E"/>
    <w:rsid w:val="00E51DEF"/>
    <w:rsid w:val="00E5418A"/>
    <w:rsid w:val="00E54F01"/>
    <w:rsid w:val="00E57C88"/>
    <w:rsid w:val="00E65A6F"/>
    <w:rsid w:val="00E82DE7"/>
    <w:rsid w:val="00E8373C"/>
    <w:rsid w:val="00E8511A"/>
    <w:rsid w:val="00E93314"/>
    <w:rsid w:val="00E94E80"/>
    <w:rsid w:val="00EB14C4"/>
    <w:rsid w:val="00EB5751"/>
    <w:rsid w:val="00EB6A5B"/>
    <w:rsid w:val="00EE3553"/>
    <w:rsid w:val="00EE7E30"/>
    <w:rsid w:val="00EF018B"/>
    <w:rsid w:val="00EF11FC"/>
    <w:rsid w:val="00EF2DFA"/>
    <w:rsid w:val="00F03CF4"/>
    <w:rsid w:val="00F047C2"/>
    <w:rsid w:val="00F0739B"/>
    <w:rsid w:val="00F17300"/>
    <w:rsid w:val="00F30EED"/>
    <w:rsid w:val="00F317C8"/>
    <w:rsid w:val="00F35B48"/>
    <w:rsid w:val="00F379D2"/>
    <w:rsid w:val="00F44AAC"/>
    <w:rsid w:val="00F45BCA"/>
    <w:rsid w:val="00F460E0"/>
    <w:rsid w:val="00F51E53"/>
    <w:rsid w:val="00F52A24"/>
    <w:rsid w:val="00F53BEA"/>
    <w:rsid w:val="00F5491B"/>
    <w:rsid w:val="00F60E42"/>
    <w:rsid w:val="00F64186"/>
    <w:rsid w:val="00F7046A"/>
    <w:rsid w:val="00F728CA"/>
    <w:rsid w:val="00F75F1A"/>
    <w:rsid w:val="00F82C32"/>
    <w:rsid w:val="00F85F1F"/>
    <w:rsid w:val="00F86329"/>
    <w:rsid w:val="00F90D94"/>
    <w:rsid w:val="00F912A5"/>
    <w:rsid w:val="00FA1C76"/>
    <w:rsid w:val="00FA73E3"/>
    <w:rsid w:val="00FB3BD5"/>
    <w:rsid w:val="00FC1F58"/>
    <w:rsid w:val="00FC2A5C"/>
    <w:rsid w:val="00FC3C8C"/>
    <w:rsid w:val="00FC69FF"/>
    <w:rsid w:val="00FC713E"/>
    <w:rsid w:val="00FD1405"/>
    <w:rsid w:val="00FD3CBF"/>
    <w:rsid w:val="00FD5454"/>
    <w:rsid w:val="00FE3652"/>
    <w:rsid w:val="00FF02FE"/>
    <w:rsid w:val="00FF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53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35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353C"/>
    <w:pPr>
      <w:ind w:left="720"/>
      <w:contextualSpacing/>
    </w:pPr>
  </w:style>
  <w:style w:type="character" w:customStyle="1" w:styleId="stpar">
    <w:name w:val="st_par"/>
    <w:basedOn w:val="DefaultParagraphFont"/>
    <w:rsid w:val="008D353C"/>
  </w:style>
  <w:style w:type="character" w:customStyle="1" w:styleId="sttpar">
    <w:name w:val="st_tpar"/>
    <w:basedOn w:val="DefaultParagraphFont"/>
    <w:rsid w:val="008D353C"/>
  </w:style>
  <w:style w:type="character" w:customStyle="1" w:styleId="tpa1">
    <w:name w:val="tpa1"/>
    <w:basedOn w:val="DefaultParagraphFont"/>
    <w:rsid w:val="008D353C"/>
  </w:style>
  <w:style w:type="character" w:customStyle="1" w:styleId="sttlitera">
    <w:name w:val="st_tlitera"/>
    <w:basedOn w:val="DefaultParagraphFont"/>
    <w:rsid w:val="008D353C"/>
  </w:style>
  <w:style w:type="character" w:customStyle="1" w:styleId="stlitera">
    <w:name w:val="st_litera"/>
    <w:basedOn w:val="DefaultParagraphFont"/>
    <w:rsid w:val="008D353C"/>
  </w:style>
  <w:style w:type="character" w:customStyle="1" w:styleId="stanx">
    <w:name w:val="st_anx"/>
    <w:basedOn w:val="DefaultParagraphFont"/>
    <w:rsid w:val="008D353C"/>
  </w:style>
  <w:style w:type="character" w:customStyle="1" w:styleId="sttpunct">
    <w:name w:val="st_tpunct"/>
    <w:basedOn w:val="DefaultParagraphFont"/>
    <w:rsid w:val="008D3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estart.ro/Ordonanta-de-urgenta-57-2007-regimul-ariilor-naturale-protejate-conservarea-habitatelor-naturale-florei-faunei-salbatice-(MjU0NTQ5).htm" TargetMode="External"/><Relationship Id="rId5" Type="http://schemas.openxmlformats.org/officeDocument/2006/relationships/hyperlink" Target="http://www.legestart.ro/Hotararea-445-2009-evaluarea-impactului-anumitor-proiecte-publice-private-asupra-mediului-(MzM1MjEy)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simona.vascovici</dc:creator>
  <cp:lastModifiedBy>simona.vascovici</cp:lastModifiedBy>
  <cp:revision>2</cp:revision>
  <dcterms:created xsi:type="dcterms:W3CDTF">2015-03-26T07:05:00Z</dcterms:created>
  <dcterms:modified xsi:type="dcterms:W3CDTF">2015-03-26T07:06:00Z</dcterms:modified>
</cp:coreProperties>
</file>