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E7" w:rsidRDefault="005D44E7" w:rsidP="005D44E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5D44E7" w:rsidRPr="00064581" w:rsidRDefault="005D44E7" w:rsidP="005D44E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5D44E7" w:rsidRPr="00EA2AD9" w:rsidRDefault="005D44E7" w:rsidP="005D44E7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5D44E7" w:rsidRDefault="005D44E7" w:rsidP="005D44E7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78529489C6044375992778324F497C07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77059E62442149B6A5911C5D6E6D490F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5D44E7" w:rsidRPr="00447422" w:rsidRDefault="005D44E7" w:rsidP="005D4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47422">
        <w:rPr>
          <w:rFonts w:ascii="Arial" w:hAnsi="Arial" w:cs="Arial"/>
          <w:sz w:val="28"/>
          <w:szCs w:val="28"/>
          <w:lang w:val="ro-RO"/>
        </w:rPr>
        <w:t xml:space="preserve">     </w:t>
      </w:r>
      <w:r w:rsidRPr="00447422">
        <w:rPr>
          <w:rFonts w:ascii="Arial" w:hAnsi="Arial" w:cs="Arial"/>
          <w:sz w:val="24"/>
          <w:szCs w:val="24"/>
        </w:rPr>
        <w:t xml:space="preserve">                           </w:t>
      </w:r>
    </w:p>
    <w:p w:rsidR="005D44E7" w:rsidRPr="00064581" w:rsidRDefault="005D44E7" w:rsidP="005D44E7">
      <w:p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</w:p>
    <w:p w:rsidR="005D44E7" w:rsidRPr="00512B25" w:rsidRDefault="005D44E7" w:rsidP="005D44E7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12B25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512B25">
        <w:rPr>
          <w:rFonts w:ascii="Arial" w:hAnsi="Arial" w:cs="Arial"/>
          <w:b/>
          <w:sz w:val="24"/>
          <w:szCs w:val="24"/>
          <w:lang w:val="ro-RO"/>
        </w:rPr>
        <w:t xml:space="preserve"> SC MALINUL SRL</w:t>
      </w:r>
      <w:r w:rsidRPr="00512B25">
        <w:rPr>
          <w:rFonts w:ascii="Arial" w:hAnsi="Arial" w:cs="Arial"/>
          <w:sz w:val="24"/>
          <w:szCs w:val="24"/>
          <w:lang w:val="ro-RO"/>
        </w:rPr>
        <w:t>, cu sediul în Malini, Judetul Suceava,   înregistrată la APM Suceava cu nr. 4328/18.05.2015</w:t>
      </w:r>
      <w:r w:rsidRPr="00512B25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Pr="00512B25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5D44E7" w:rsidRPr="00512B25" w:rsidRDefault="005D44E7" w:rsidP="005D44E7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512B25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512B25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5D44E7" w:rsidRPr="00512B25" w:rsidRDefault="005D44E7" w:rsidP="005D44E7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12B25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512B25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512B25">
        <w:rPr>
          <w:rFonts w:ascii="Arial" w:hAnsi="Arial" w:cs="Arial"/>
          <w:b/>
          <w:sz w:val="24"/>
          <w:szCs w:val="24"/>
          <w:lang w:val="ro-RO"/>
        </w:rPr>
        <w:t>Legea nr.49/2011</w:t>
      </w:r>
      <w:r w:rsidRPr="00512B25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D44E7" w:rsidRPr="00512B25" w:rsidRDefault="005D44E7" w:rsidP="005D4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12B25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Suceava decide, ca urmare a consultărilor desfăşurate în cadrul şedinţei Comisiei de Analiză Tehnică din data de 12.06.2015, că proiectul </w:t>
      </w:r>
      <w:r w:rsidRPr="00512B25">
        <w:rPr>
          <w:rFonts w:ascii="Arial" w:hAnsi="Arial" w:cs="Arial"/>
          <w:b/>
          <w:sz w:val="24"/>
          <w:szCs w:val="24"/>
          <w:lang w:val="ro-RO"/>
        </w:rPr>
        <w:t xml:space="preserve">modernizare sectie de prelucrare si colectare lapte, </w:t>
      </w:r>
      <w:r w:rsidRPr="00512B25">
        <w:rPr>
          <w:rStyle w:val="sttpar"/>
          <w:rFonts w:ascii="Arial" w:hAnsi="Arial" w:cs="Arial"/>
          <w:b/>
          <w:sz w:val="24"/>
          <w:szCs w:val="24"/>
          <w:lang w:val="ro-RO"/>
        </w:rPr>
        <w:t xml:space="preserve"> </w:t>
      </w:r>
      <w:r w:rsidRPr="00512B25">
        <w:rPr>
          <w:rFonts w:ascii="Arial" w:hAnsi="Arial" w:cs="Arial"/>
          <w:sz w:val="24"/>
          <w:szCs w:val="24"/>
          <w:lang w:val="ro-RO"/>
        </w:rPr>
        <w:t xml:space="preserve">propus a fi amplasat în Malini . Jud. Suceava, nu se supune evaluării impactului asupra mediului şi nu se supune evaluării adecvate.  </w:t>
      </w:r>
    </w:p>
    <w:p w:rsidR="005D44E7" w:rsidRPr="00512B25" w:rsidRDefault="005D44E7" w:rsidP="005D4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12B25">
        <w:rPr>
          <w:rFonts w:ascii="Arial" w:hAnsi="Arial" w:cs="Arial"/>
          <w:sz w:val="24"/>
          <w:szCs w:val="24"/>
          <w:lang w:val="ro-RO"/>
        </w:rPr>
        <w:t xml:space="preserve">    Justificarea prezentei decizii:</w:t>
      </w:r>
    </w:p>
    <w:p w:rsidR="005D44E7" w:rsidRPr="00512B25" w:rsidRDefault="005D44E7" w:rsidP="005D4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12B25">
        <w:rPr>
          <w:rFonts w:ascii="Arial" w:hAnsi="Arial" w:cs="Arial"/>
          <w:sz w:val="24"/>
          <w:szCs w:val="24"/>
          <w:lang w:val="ro-RO"/>
        </w:rPr>
        <w:t xml:space="preserve">   I. Motivele care au stat la baza luării deciziei etapei de încadrare în procedura de evaluare a impactului asupra mediului sunt următoarele:</w:t>
      </w:r>
    </w:p>
    <w:p w:rsidR="005D44E7" w:rsidRPr="00512B25" w:rsidRDefault="005D44E7" w:rsidP="005D4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12B25">
        <w:rPr>
          <w:rFonts w:ascii="Arial" w:hAnsi="Arial" w:cs="Arial"/>
          <w:sz w:val="24"/>
          <w:szCs w:val="24"/>
          <w:lang w:val="ro-RO"/>
        </w:rPr>
        <w:t xml:space="preserve">    a) proiectul se încadrează în prevederile Hotărârii Guvernului nr. 445/2009, anexa nr. 2, pct. 7, lit.c;</w:t>
      </w:r>
    </w:p>
    <w:p w:rsidR="005D44E7" w:rsidRPr="00512B25" w:rsidRDefault="005D44E7" w:rsidP="005D44E7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512B25">
        <w:rPr>
          <w:rFonts w:ascii="Arial" w:hAnsi="Arial" w:cs="Arial"/>
          <w:sz w:val="24"/>
          <w:szCs w:val="24"/>
          <w:lang w:val="ro-RO"/>
        </w:rPr>
        <w:t xml:space="preserve">     b) proiectul nu face obiectul prevederilor O.M. nr.19/2010 privind evaluarea adecvata a efectelor potentiale  a investitiei asupra ariilor naturale protejate de interes comunitar;</w:t>
      </w:r>
    </w:p>
    <w:p w:rsidR="005D44E7" w:rsidRPr="00EA402D" w:rsidRDefault="005D44E7" w:rsidP="005D44E7">
      <w:pPr>
        <w:spacing w:after="0" w:line="300" w:lineRule="atLeast"/>
        <w:ind w:left="-720"/>
        <w:jc w:val="both"/>
        <w:textAlignment w:val="baseline"/>
        <w:rPr>
          <w:rFonts w:ascii="Arial" w:hAnsi="Arial" w:cs="Arial"/>
          <w:sz w:val="24"/>
          <w:szCs w:val="24"/>
          <w:lang w:val="ro-RO" w:eastAsia="ar-SA"/>
        </w:rPr>
      </w:pPr>
    </w:p>
    <w:p w:rsidR="005D44E7" w:rsidRPr="00EA402D" w:rsidRDefault="005D44E7" w:rsidP="005D44E7">
      <w:pPr>
        <w:spacing w:after="0" w:line="300" w:lineRule="atLeast"/>
        <w:ind w:left="-720" w:firstLine="709"/>
        <w:jc w:val="both"/>
        <w:textAlignment w:val="baseline"/>
        <w:rPr>
          <w:rFonts w:ascii="Arial" w:hAnsi="Arial" w:cs="Arial"/>
          <w:b/>
          <w:sz w:val="24"/>
          <w:szCs w:val="24"/>
          <w:lang w:val="ro-RO"/>
        </w:rPr>
      </w:pPr>
      <w:r w:rsidRPr="00EA402D">
        <w:rPr>
          <w:rFonts w:ascii="Arial" w:hAnsi="Arial" w:cs="Arial"/>
          <w:b/>
          <w:sz w:val="24"/>
          <w:szCs w:val="24"/>
          <w:lang w:val="ro-RO"/>
        </w:rPr>
        <w:t xml:space="preserve"> Localizarea proiectului </w:t>
      </w:r>
    </w:p>
    <w:p w:rsidR="005D44E7" w:rsidRPr="008D7E4A" w:rsidRDefault="005D44E7" w:rsidP="005D44E7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F4374D">
        <w:rPr>
          <w:rStyle w:val="tpa1"/>
          <w:rFonts w:ascii="Arial" w:hAnsi="Arial" w:cs="Arial"/>
          <w:sz w:val="24"/>
          <w:szCs w:val="24"/>
          <w:lang w:val="ro-RO"/>
        </w:rPr>
        <w:t>Terenul</w:t>
      </w:r>
      <w:r w:rsidRPr="008D7E4A">
        <w:rPr>
          <w:rStyle w:val="tpa1"/>
          <w:rFonts w:ascii="Arial" w:hAnsi="Arial" w:cs="Arial"/>
          <w:sz w:val="24"/>
          <w:szCs w:val="24"/>
          <w:lang w:val="ro-RO"/>
        </w:rPr>
        <w:t xml:space="preserve"> pe care se construieste, constituie proprietatea SC MALINUL SRL, si este in </w:t>
      </w:r>
      <w:r w:rsidRPr="008D7E4A">
        <w:rPr>
          <w:rFonts w:ascii="Arial" w:hAnsi="Arial" w:cs="Arial"/>
          <w:sz w:val="24"/>
          <w:szCs w:val="24"/>
          <w:lang w:val="it-IT"/>
        </w:rPr>
        <w:t xml:space="preserve"> suprafata de 3675  mp, fiind folosit in prezent pentru desfasurarea activitatii de prelucrare a laptelui.</w:t>
      </w:r>
    </w:p>
    <w:p w:rsidR="005D44E7" w:rsidRPr="008D7E4A" w:rsidRDefault="005D44E7" w:rsidP="005D44E7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8D7E4A">
        <w:rPr>
          <w:rFonts w:ascii="Arial" w:hAnsi="Arial" w:cs="Arial"/>
          <w:sz w:val="24"/>
          <w:szCs w:val="24"/>
          <w:lang w:val="it-IT"/>
        </w:rPr>
        <w:t>Prin modernizarea si extinderea cladirilor se urmareste realizarea fluxurilor tehnologice conform normelor europene.</w:t>
      </w:r>
    </w:p>
    <w:p w:rsidR="005D44E7" w:rsidRDefault="005D44E7" w:rsidP="005D44E7">
      <w:pPr>
        <w:spacing w:after="0" w:line="300" w:lineRule="atLeast"/>
        <w:jc w:val="both"/>
        <w:textAlignment w:val="baseline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5D44E7" w:rsidRPr="00E8060D" w:rsidRDefault="005D44E7" w:rsidP="005D44E7">
      <w:pPr>
        <w:spacing w:after="0" w:line="300" w:lineRule="atLeast"/>
        <w:jc w:val="both"/>
        <w:textAlignment w:val="baseline"/>
        <w:rPr>
          <w:rStyle w:val="sttpar"/>
          <w:rFonts w:ascii="Arial" w:hAnsi="Arial" w:cs="Arial"/>
          <w:sz w:val="24"/>
          <w:szCs w:val="24"/>
          <w:lang w:val="ro-RO"/>
        </w:rPr>
      </w:pPr>
      <w:r w:rsidRPr="00E8060D">
        <w:rPr>
          <w:rStyle w:val="sttpar"/>
          <w:rFonts w:ascii="Arial" w:hAnsi="Arial" w:cs="Arial"/>
          <w:b/>
          <w:sz w:val="24"/>
          <w:szCs w:val="24"/>
          <w:lang w:val="ro-RO"/>
        </w:rPr>
        <w:t>Condiţiile de realizare a proiectului</w:t>
      </w:r>
      <w:r w:rsidRPr="00E8060D">
        <w:rPr>
          <w:rStyle w:val="sttpar"/>
          <w:rFonts w:ascii="Arial" w:hAnsi="Arial" w:cs="Arial"/>
          <w:sz w:val="24"/>
          <w:szCs w:val="24"/>
          <w:lang w:val="ro-RO"/>
        </w:rPr>
        <w:t>:</w:t>
      </w:r>
    </w:p>
    <w:p w:rsidR="005D44E7" w:rsidRPr="008D7E4A" w:rsidRDefault="005D44E7" w:rsidP="005D44E7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8D7E4A">
        <w:rPr>
          <w:rFonts w:ascii="Arial" w:hAnsi="Arial" w:cs="Arial"/>
          <w:sz w:val="24"/>
          <w:szCs w:val="24"/>
          <w:lang w:val="it-IT"/>
        </w:rPr>
        <w:t>Prin tema de proiectare se doreste:</w:t>
      </w:r>
    </w:p>
    <w:p w:rsidR="005D44E7" w:rsidRPr="008D7E4A" w:rsidRDefault="005D44E7" w:rsidP="005D44E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8D7E4A">
        <w:rPr>
          <w:rFonts w:ascii="Arial" w:hAnsi="Arial" w:cs="Arial"/>
          <w:sz w:val="24"/>
          <w:szCs w:val="24"/>
          <w:lang w:val="it-IT"/>
        </w:rPr>
        <w:t>la cladirea C2  se modifica structura de lemn cu structura metalica si extinderea in plan.</w:t>
      </w:r>
    </w:p>
    <w:p w:rsidR="005D44E7" w:rsidRPr="008D7E4A" w:rsidRDefault="005D44E7" w:rsidP="005D44E7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8D7E4A">
        <w:rPr>
          <w:rFonts w:ascii="Arial" w:hAnsi="Arial" w:cs="Arial"/>
          <w:sz w:val="24"/>
          <w:szCs w:val="24"/>
          <w:lang w:val="it-IT"/>
        </w:rPr>
        <w:t xml:space="preserve">Regim de inaltime :parter. </w:t>
      </w:r>
    </w:p>
    <w:p w:rsidR="005D44E7" w:rsidRPr="008D7E4A" w:rsidRDefault="005D44E7" w:rsidP="005D44E7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8D7E4A">
        <w:rPr>
          <w:rFonts w:ascii="Arial" w:hAnsi="Arial" w:cs="Arial"/>
          <w:sz w:val="24"/>
          <w:szCs w:val="24"/>
          <w:lang w:val="it-IT"/>
        </w:rPr>
        <w:t xml:space="preserve">Dimensiuni in plan 28,20x 5,30 m. </w:t>
      </w:r>
    </w:p>
    <w:p w:rsidR="005D44E7" w:rsidRPr="008D7E4A" w:rsidRDefault="005D44E7" w:rsidP="005D44E7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8D7E4A">
        <w:rPr>
          <w:rFonts w:ascii="Arial" w:hAnsi="Arial" w:cs="Arial"/>
          <w:sz w:val="24"/>
          <w:szCs w:val="24"/>
          <w:lang w:val="it-IT"/>
        </w:rPr>
        <w:t>Pereti de inchidere din panouri tip Sandwich de 10 cm, pe structura metalica</w:t>
      </w:r>
    </w:p>
    <w:p w:rsidR="005D44E7" w:rsidRPr="008D7E4A" w:rsidRDefault="005D44E7" w:rsidP="005D44E7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8D7E4A">
        <w:rPr>
          <w:rFonts w:ascii="Arial" w:hAnsi="Arial" w:cs="Arial"/>
          <w:sz w:val="24"/>
          <w:szCs w:val="24"/>
          <w:lang w:val="it-IT"/>
        </w:rPr>
        <w:t>Pereti interiori de compartimentare din panouri tip Sandwich</w:t>
      </w:r>
    </w:p>
    <w:p w:rsidR="005D44E7" w:rsidRPr="008D7E4A" w:rsidRDefault="005D44E7" w:rsidP="005D44E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8D7E4A">
        <w:rPr>
          <w:rFonts w:ascii="Arial" w:hAnsi="Arial" w:cs="Arial"/>
          <w:sz w:val="24"/>
          <w:szCs w:val="24"/>
          <w:lang w:val="it-IT"/>
        </w:rPr>
        <w:t>la cladirea C3  se modifica regimul de inaltime prin masardare si extinderea in plan</w:t>
      </w:r>
    </w:p>
    <w:p w:rsidR="005D44E7" w:rsidRPr="008D7E4A" w:rsidRDefault="005D44E7" w:rsidP="005D44E7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8D7E4A">
        <w:rPr>
          <w:rFonts w:ascii="Arial" w:hAnsi="Arial" w:cs="Arial"/>
          <w:sz w:val="24"/>
          <w:szCs w:val="24"/>
          <w:lang w:val="it-IT"/>
        </w:rPr>
        <w:t xml:space="preserve">Regim de inaltime :parter si mansarda. </w:t>
      </w:r>
    </w:p>
    <w:p w:rsidR="005D44E7" w:rsidRPr="00512B25" w:rsidRDefault="005D44E7" w:rsidP="005D44E7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512B25">
        <w:rPr>
          <w:rFonts w:ascii="Arial" w:hAnsi="Arial" w:cs="Arial"/>
          <w:sz w:val="24"/>
          <w:szCs w:val="24"/>
          <w:lang w:val="it-IT"/>
        </w:rPr>
        <w:lastRenderedPageBreak/>
        <w:t>Dimensiuni in plan la mansarda 20,00x 9,80 m, iar la extindere parter 6.35x4.70 m respectiv 5.00x3.80 m</w:t>
      </w:r>
    </w:p>
    <w:p w:rsidR="005D44E7" w:rsidRPr="00512B25" w:rsidRDefault="005D44E7" w:rsidP="005D44E7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512B25">
        <w:rPr>
          <w:rFonts w:ascii="Arial" w:hAnsi="Arial" w:cs="Arial"/>
          <w:sz w:val="24"/>
          <w:szCs w:val="24"/>
          <w:lang w:val="it-IT"/>
        </w:rPr>
        <w:t>Pereti de inchidere din zidarie BCA de 25 cm</w:t>
      </w:r>
    </w:p>
    <w:p w:rsidR="005D44E7" w:rsidRPr="00512B25" w:rsidRDefault="005D44E7" w:rsidP="005D44E7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512B25">
        <w:rPr>
          <w:rFonts w:ascii="Arial" w:hAnsi="Arial" w:cs="Arial"/>
          <w:sz w:val="24"/>
          <w:szCs w:val="24"/>
          <w:lang w:val="it-IT"/>
        </w:rPr>
        <w:t>Masardarea peste C3 se va realiza din lemn, ca o structura usoara, iar la exterior se va termoizola cu panouri tip Sandwich de 5 cm</w:t>
      </w:r>
    </w:p>
    <w:p w:rsidR="005D44E7" w:rsidRPr="00512B25" w:rsidRDefault="005D44E7" w:rsidP="005D44E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512B25">
        <w:rPr>
          <w:rFonts w:ascii="Arial" w:hAnsi="Arial" w:cs="Arial"/>
          <w:sz w:val="24"/>
          <w:szCs w:val="24"/>
          <w:lang w:val="it-IT"/>
        </w:rPr>
        <w:t>la cladirea C4  se realizeaza termoizolarea peretilor exteriori</w:t>
      </w:r>
    </w:p>
    <w:p w:rsidR="005D44E7" w:rsidRPr="00065069" w:rsidRDefault="005D44E7" w:rsidP="005D44E7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lang w:val="ro-RO" w:eastAsia="ro-RO"/>
        </w:rPr>
      </w:pPr>
      <w:r w:rsidRPr="00512B25">
        <w:rPr>
          <w:rFonts w:ascii="Arial" w:hAnsi="Arial" w:cs="Arial"/>
          <w:sz w:val="24"/>
          <w:szCs w:val="24"/>
          <w:lang w:val="ro-RO" w:eastAsia="ro-RO"/>
        </w:rPr>
        <w:t xml:space="preserve">Cea mai apropiata asezare umana se afla la circa 100 m fata de perimetrul S.C. Malinul </w:t>
      </w:r>
      <w:r w:rsidRPr="00065069">
        <w:rPr>
          <w:rFonts w:ascii="Arial" w:hAnsi="Arial" w:cs="Arial"/>
          <w:sz w:val="24"/>
          <w:szCs w:val="24"/>
          <w:lang w:val="ro-RO" w:eastAsia="ro-RO"/>
        </w:rPr>
        <w:t>S.R.L.</w:t>
      </w:r>
    </w:p>
    <w:p w:rsidR="005D44E7" w:rsidRPr="00065069" w:rsidRDefault="005D44E7" w:rsidP="005D44E7">
      <w:pPr>
        <w:spacing w:after="0" w:line="240" w:lineRule="auto"/>
        <w:rPr>
          <w:rFonts w:ascii="Arial" w:eastAsia="Times New Roman" w:hAnsi="Arial" w:cs="Arial"/>
          <w:sz w:val="24"/>
          <w:szCs w:val="24"/>
          <w:lang w:val="ro-RO"/>
        </w:rPr>
      </w:pPr>
      <w:r w:rsidRPr="00065069">
        <w:rPr>
          <w:rStyle w:val="sttpunct"/>
          <w:rFonts w:ascii="Arial" w:hAnsi="Arial" w:cs="Arial"/>
          <w:sz w:val="24"/>
          <w:szCs w:val="24"/>
          <w:lang w:val="ro-RO"/>
        </w:rPr>
        <w:t xml:space="preserve">   1. Alimentarea cu apa: </w:t>
      </w:r>
      <w:r w:rsidRPr="00065069">
        <w:rPr>
          <w:rFonts w:ascii="Arial" w:hAnsi="Arial" w:cs="Arial"/>
          <w:sz w:val="24"/>
          <w:szCs w:val="24"/>
          <w:lang w:val="ro-RO"/>
        </w:rPr>
        <w:t>se realizeaza din reteaua de alimentare cu apa a comunei</w:t>
      </w:r>
    </w:p>
    <w:p w:rsidR="005D44E7" w:rsidRPr="00065069" w:rsidRDefault="005D44E7" w:rsidP="005D4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5069">
        <w:rPr>
          <w:rStyle w:val="stpunct"/>
          <w:rFonts w:ascii="Arial" w:hAnsi="Arial" w:cs="Arial"/>
          <w:sz w:val="24"/>
          <w:szCs w:val="24"/>
          <w:lang w:val="ro-RO"/>
        </w:rPr>
        <w:t xml:space="preserve">  2.</w:t>
      </w:r>
      <w:r w:rsidRPr="00065069">
        <w:rPr>
          <w:rStyle w:val="sttpunct"/>
          <w:rFonts w:ascii="Arial" w:hAnsi="Arial" w:cs="Arial"/>
          <w:sz w:val="24"/>
          <w:szCs w:val="24"/>
          <w:lang w:val="ro-RO"/>
        </w:rPr>
        <w:t xml:space="preserve"> Evacuarea apelor uzate: </w:t>
      </w:r>
      <w:r w:rsidRPr="00065069">
        <w:rPr>
          <w:rFonts w:ascii="Arial" w:hAnsi="Arial" w:cs="Arial"/>
          <w:sz w:val="24"/>
          <w:szCs w:val="24"/>
          <w:lang w:val="ro-RO" w:eastAsia="ro-RO"/>
        </w:rPr>
        <w:t>Pe amplasament se realizeaza preepurarea apelor, preepurare ce face obiectul unui alt studiu. In final apele uzate sunt colectate si trimise in canalizarea comunala</w:t>
      </w:r>
      <w:r>
        <w:rPr>
          <w:rFonts w:ascii="Arial" w:hAnsi="Arial" w:cs="Arial"/>
          <w:sz w:val="24"/>
          <w:szCs w:val="24"/>
          <w:lang w:val="ro-RO" w:eastAsia="ro-RO"/>
        </w:rPr>
        <w:t>.</w:t>
      </w:r>
    </w:p>
    <w:p w:rsidR="005D44E7" w:rsidRPr="00065069" w:rsidRDefault="005D44E7" w:rsidP="005D44E7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065069">
        <w:rPr>
          <w:rStyle w:val="stpunct"/>
          <w:rFonts w:ascii="Arial" w:hAnsi="Arial" w:cs="Arial"/>
          <w:sz w:val="24"/>
          <w:szCs w:val="24"/>
          <w:lang w:val="ro-RO"/>
        </w:rPr>
        <w:t>   3.</w:t>
      </w:r>
      <w:r w:rsidRPr="00065069">
        <w:rPr>
          <w:rStyle w:val="sttpunct"/>
          <w:rFonts w:ascii="Arial" w:hAnsi="Arial" w:cs="Arial"/>
          <w:sz w:val="24"/>
          <w:szCs w:val="24"/>
          <w:lang w:val="ro-RO"/>
        </w:rPr>
        <w:t xml:space="preserve"> Sistemul de încălzire: </w:t>
      </w:r>
      <w:r>
        <w:rPr>
          <w:rStyle w:val="sttpunct"/>
          <w:rFonts w:ascii="Arial" w:hAnsi="Arial" w:cs="Arial"/>
          <w:sz w:val="24"/>
          <w:szCs w:val="24"/>
          <w:lang w:val="ro-RO"/>
        </w:rPr>
        <w:t xml:space="preserve">centrala termica </w:t>
      </w:r>
      <w:r w:rsidRPr="00065069">
        <w:rPr>
          <w:rStyle w:val="sttpunct"/>
          <w:rFonts w:ascii="Arial" w:hAnsi="Arial" w:cs="Arial"/>
          <w:sz w:val="24"/>
          <w:szCs w:val="24"/>
          <w:lang w:val="ro-RO"/>
        </w:rPr>
        <w:t xml:space="preserve"> pe baza de lemne</w:t>
      </w:r>
    </w:p>
    <w:p w:rsidR="005D44E7" w:rsidRPr="00F75421" w:rsidRDefault="005D44E7" w:rsidP="005D44E7">
      <w:pPr>
        <w:spacing w:after="0" w:line="240" w:lineRule="auto"/>
        <w:textAlignment w:val="baseline"/>
        <w:rPr>
          <w:rStyle w:val="sttpunct"/>
          <w:rFonts w:ascii="Arial" w:hAnsi="Arial" w:cs="Arial"/>
          <w:sz w:val="24"/>
          <w:szCs w:val="24"/>
          <w:lang w:val="ro-RO"/>
        </w:rPr>
      </w:pPr>
      <w:r w:rsidRPr="00F75421">
        <w:rPr>
          <w:rStyle w:val="stpunct"/>
          <w:rFonts w:ascii="Arial" w:hAnsi="Arial" w:cs="Arial"/>
          <w:sz w:val="24"/>
          <w:szCs w:val="24"/>
          <w:lang w:val="ro-RO"/>
        </w:rPr>
        <w:t>   4.</w:t>
      </w:r>
      <w:r w:rsidRPr="00F75421">
        <w:rPr>
          <w:rStyle w:val="sttpunct"/>
          <w:rFonts w:ascii="Arial" w:hAnsi="Arial" w:cs="Arial"/>
          <w:sz w:val="24"/>
          <w:szCs w:val="24"/>
          <w:lang w:val="ro-RO"/>
        </w:rPr>
        <w:t xml:space="preserve"> Gospodărirea deşeurilor: </w:t>
      </w:r>
      <w:r w:rsidRPr="00F75421">
        <w:rPr>
          <w:rFonts w:ascii="Arial" w:hAnsi="Arial" w:cs="Arial"/>
          <w:sz w:val="24"/>
          <w:szCs w:val="24"/>
          <w:lang w:val="ro-RO"/>
        </w:rPr>
        <w:t>Depozitarea, sortarea si colectarea deşeurilor menajere se va face in sistem individual. Se va prevedea o platforma gospodăreasca betonata, cu europubele închise etanş ce vor fi preluate periodic de firma specializata de salubritate conform contractului  individual.</w:t>
      </w:r>
      <w:r w:rsidRPr="00F75421">
        <w:rPr>
          <w:rStyle w:val="sttpunct"/>
          <w:rFonts w:ascii="Arial" w:hAnsi="Arial" w:cs="Arial"/>
          <w:sz w:val="24"/>
          <w:szCs w:val="24"/>
          <w:lang w:val="ro-RO"/>
        </w:rPr>
        <w:t>. Se va respecta HG 856/2002 si  L211/ 2011</w:t>
      </w:r>
    </w:p>
    <w:p w:rsidR="005D44E7" w:rsidRPr="00213899" w:rsidRDefault="005D44E7" w:rsidP="005D44E7">
      <w:pPr>
        <w:spacing w:after="0" w:line="300" w:lineRule="atLeast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213899">
        <w:rPr>
          <w:rFonts w:ascii="Arial" w:hAnsi="Arial" w:cs="Arial"/>
          <w:sz w:val="24"/>
          <w:szCs w:val="24"/>
          <w:lang w:val="ro-RO"/>
        </w:rPr>
        <w:t xml:space="preserve">    </w:t>
      </w:r>
      <w:r>
        <w:rPr>
          <w:rFonts w:ascii="Arial" w:hAnsi="Arial" w:cs="Arial"/>
          <w:sz w:val="24"/>
          <w:szCs w:val="24"/>
          <w:lang w:val="ro-RO"/>
        </w:rPr>
        <w:tab/>
      </w:r>
      <w:r w:rsidRPr="00213899">
        <w:rPr>
          <w:rFonts w:ascii="Arial" w:hAnsi="Arial" w:cs="Arial"/>
          <w:sz w:val="24"/>
          <w:szCs w:val="24"/>
          <w:lang w:val="ro-RO"/>
        </w:rPr>
        <w:t>Proiectul propus nu necesită parcurgerea celorlalte etape ale procedurii de evaluare adecvată (se aplică pentru proiectele pentru care autoritatea competentă pentru protecţia mediului a decis că nu este necesară parcurgerea procedurii de evaluare adecvată</w:t>
      </w:r>
    </w:p>
    <w:p w:rsidR="005D44E7" w:rsidRPr="00716B18" w:rsidRDefault="005D44E7" w:rsidP="005D44E7">
      <w:pPr>
        <w:spacing w:after="0" w:line="300" w:lineRule="atLeast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</w:p>
    <w:p w:rsidR="005D44E7" w:rsidRPr="00716B18" w:rsidRDefault="005D44E7" w:rsidP="005D44E7">
      <w:pPr>
        <w:spacing w:after="0" w:line="300" w:lineRule="atLeast"/>
        <w:ind w:left="-720" w:firstLine="709"/>
        <w:jc w:val="both"/>
        <w:textAlignment w:val="baseline"/>
        <w:rPr>
          <w:rFonts w:ascii="Arial" w:hAnsi="Arial" w:cs="Arial"/>
          <w:b/>
          <w:sz w:val="24"/>
          <w:szCs w:val="24"/>
          <w:lang w:val="ro-RO"/>
        </w:rPr>
      </w:pPr>
      <w:r w:rsidRPr="00716B18">
        <w:rPr>
          <w:rStyle w:val="stlitera"/>
          <w:rFonts w:ascii="Arial" w:hAnsi="Arial" w:cs="Arial"/>
          <w:sz w:val="24"/>
          <w:szCs w:val="24"/>
          <w:lang w:val="ro-RO"/>
        </w:rPr>
        <w:t xml:space="preserve">     </w:t>
      </w:r>
      <w:r w:rsidRPr="00716B18">
        <w:rPr>
          <w:rFonts w:ascii="Arial" w:hAnsi="Arial" w:cs="Arial"/>
          <w:sz w:val="24"/>
          <w:szCs w:val="24"/>
          <w:lang w:val="ro-RO"/>
        </w:rPr>
        <w:t xml:space="preserve"> </w:t>
      </w:r>
      <w:r w:rsidRPr="00716B18">
        <w:rPr>
          <w:rFonts w:ascii="Arial" w:hAnsi="Arial" w:cs="Arial"/>
          <w:b/>
          <w:sz w:val="24"/>
          <w:szCs w:val="24"/>
          <w:lang w:val="ro-RO"/>
        </w:rPr>
        <w:t>Dispozitii finale</w:t>
      </w:r>
    </w:p>
    <w:p w:rsidR="005D44E7" w:rsidRPr="00716B18" w:rsidRDefault="005D44E7" w:rsidP="005D44E7">
      <w:pPr>
        <w:spacing w:after="0" w:line="300" w:lineRule="atLeast"/>
        <w:ind w:hanging="11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716B18">
        <w:rPr>
          <w:rFonts w:ascii="Arial" w:hAnsi="Arial" w:cs="Arial"/>
          <w:sz w:val="24"/>
          <w:szCs w:val="24"/>
          <w:lang w:val="ro-RO"/>
        </w:rPr>
        <w:t>-Titularul proiectului are obligatia de a notifica APM Suceava daca intervin elemente noi necunoscute si asupra oricarei modificari ale conditiilor care au stat la baza emiterii prezentei decizii, inainte de realizarea modificarii.</w:t>
      </w:r>
    </w:p>
    <w:p w:rsidR="005D44E7" w:rsidRPr="00716B18" w:rsidRDefault="005D44E7" w:rsidP="005D44E7">
      <w:pPr>
        <w:spacing w:after="0" w:line="300" w:lineRule="atLeast"/>
        <w:ind w:hanging="11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716B18">
        <w:rPr>
          <w:rFonts w:ascii="Arial" w:hAnsi="Arial" w:cs="Arial"/>
          <w:sz w:val="24"/>
          <w:szCs w:val="24"/>
          <w:lang w:val="ro-RO"/>
        </w:rPr>
        <w:t>-Prezenta decizie este valabila pe toata perioada punerii in aplicare a proiectului, pana la finalizarea acestuia.</w:t>
      </w:r>
    </w:p>
    <w:p w:rsidR="005D44E7" w:rsidRPr="00716B18" w:rsidRDefault="005D44E7" w:rsidP="005D44E7">
      <w:pPr>
        <w:spacing w:after="0" w:line="300" w:lineRule="atLeast"/>
        <w:ind w:hanging="11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716B18">
        <w:rPr>
          <w:rFonts w:ascii="Arial" w:hAnsi="Arial" w:cs="Arial"/>
          <w:sz w:val="24"/>
          <w:szCs w:val="24"/>
          <w:lang w:val="ro-RO"/>
        </w:rPr>
        <w:t>-Prezenta decizie se poate revizui in cazul in care se constata aparitia unor elemente noi, necunoscute la data emiterii.</w:t>
      </w:r>
    </w:p>
    <w:p w:rsidR="005D44E7" w:rsidRPr="00716B18" w:rsidRDefault="005D44E7" w:rsidP="005D44E7">
      <w:pPr>
        <w:spacing w:line="300" w:lineRule="atLeast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716B18">
        <w:rPr>
          <w:rFonts w:ascii="Arial" w:hAnsi="Arial" w:cs="Arial"/>
          <w:sz w:val="24"/>
          <w:szCs w:val="24"/>
          <w:lang w:val="ro-RO"/>
        </w:rPr>
        <w:t>-La finalizarea lucrărilor se va întocmi documentaţia tehnică pentru obţinerea autorizaţiei de mediu</w:t>
      </w:r>
    </w:p>
    <w:p w:rsidR="005D44E7" w:rsidRPr="00447422" w:rsidRDefault="005D44E7" w:rsidP="005D4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D44E7" w:rsidRPr="006778F9" w:rsidRDefault="005D44E7" w:rsidP="005D4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778F9">
        <w:rPr>
          <w:rFonts w:ascii="Arial" w:hAnsi="Arial" w:cs="Arial"/>
          <w:sz w:val="24"/>
          <w:szCs w:val="24"/>
          <w:lang w:val="ro-RO"/>
        </w:rPr>
        <w:t xml:space="preserve">    Prezenta decizie poate fi contestată în conformitate cu prevederile </w:t>
      </w:r>
      <w:r w:rsidRPr="006778F9">
        <w:rPr>
          <w:rFonts w:ascii="Arial" w:hAnsi="Arial" w:cs="Arial"/>
          <w:sz w:val="24"/>
          <w:szCs w:val="24"/>
          <w:u w:val="single"/>
          <w:lang w:val="ro-RO"/>
        </w:rPr>
        <w:t>Hotărârii Guvernului nr. 445/2009</w:t>
      </w:r>
      <w:r w:rsidRPr="006778F9">
        <w:rPr>
          <w:rFonts w:ascii="Arial" w:hAnsi="Arial" w:cs="Arial"/>
          <w:sz w:val="24"/>
          <w:szCs w:val="24"/>
          <w:lang w:val="ro-RO"/>
        </w:rPr>
        <w:t xml:space="preserve"> şi ale </w:t>
      </w:r>
      <w:r w:rsidRPr="006778F9">
        <w:rPr>
          <w:rFonts w:ascii="Arial" w:hAnsi="Arial" w:cs="Arial"/>
          <w:sz w:val="24"/>
          <w:szCs w:val="24"/>
          <w:u w:val="single"/>
          <w:lang w:val="ro-RO"/>
        </w:rPr>
        <w:t>Legii</w:t>
      </w:r>
      <w:r w:rsidRPr="006778F9">
        <w:rPr>
          <w:rFonts w:ascii="Arial" w:hAnsi="Arial" w:cs="Arial"/>
          <w:sz w:val="24"/>
          <w:szCs w:val="24"/>
          <w:lang w:val="ro-RO"/>
        </w:rPr>
        <w:t xml:space="preserve"> contenciosului administrativ nr. 554/2004, cu modificările şi completările ulterioare.</w:t>
      </w:r>
    </w:p>
    <w:p w:rsidR="005D44E7" w:rsidRPr="006778F9" w:rsidRDefault="005D44E7" w:rsidP="005D44E7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 w:rsidRPr="006778F9"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</w:p>
    <w:p w:rsidR="005D44E7" w:rsidRPr="006778F9" w:rsidRDefault="005D44E7" w:rsidP="005D44E7">
      <w:pPr>
        <w:spacing w:line="300" w:lineRule="atLeast"/>
        <w:jc w:val="center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6778F9">
        <w:rPr>
          <w:rStyle w:val="sttpar"/>
          <w:rFonts w:ascii="Arial" w:hAnsi="Arial" w:cs="Arial"/>
          <w:sz w:val="24"/>
          <w:szCs w:val="24"/>
          <w:lang w:val="ro-RO"/>
        </w:rPr>
        <w:t>DIRECTOR EXECUTIV,</w:t>
      </w:r>
      <w:r w:rsidRPr="006778F9">
        <w:rPr>
          <w:rFonts w:ascii="Arial" w:hAnsi="Arial" w:cs="Arial"/>
          <w:sz w:val="24"/>
          <w:szCs w:val="24"/>
          <w:lang w:val="ro-RO"/>
        </w:rPr>
        <w:br/>
        <w:t>Ing. Vasile Osean</w:t>
      </w:r>
    </w:p>
    <w:p w:rsidR="005D44E7" w:rsidRPr="006778F9" w:rsidRDefault="005D44E7" w:rsidP="005D44E7">
      <w:pPr>
        <w:spacing w:line="300" w:lineRule="atLeast"/>
        <w:jc w:val="center"/>
        <w:textAlignment w:val="baseline"/>
        <w:rPr>
          <w:rFonts w:ascii="Arial" w:hAnsi="Arial" w:cs="Arial"/>
          <w:sz w:val="24"/>
          <w:szCs w:val="24"/>
          <w:lang w:val="ro-RO"/>
        </w:rPr>
      </w:pPr>
    </w:p>
    <w:p w:rsidR="005D44E7" w:rsidRPr="006778F9" w:rsidRDefault="005D44E7" w:rsidP="005D44E7">
      <w:pPr>
        <w:spacing w:line="300" w:lineRule="atLeast"/>
        <w:textAlignment w:val="baseline"/>
        <w:rPr>
          <w:rStyle w:val="sttpar"/>
          <w:rFonts w:ascii="Arial" w:hAnsi="Arial" w:cs="Arial"/>
          <w:sz w:val="24"/>
          <w:szCs w:val="24"/>
          <w:lang w:val="ro-RO"/>
        </w:rPr>
      </w:pPr>
    </w:p>
    <w:p w:rsidR="005D44E7" w:rsidRPr="006778F9" w:rsidRDefault="005D44E7" w:rsidP="005D44E7">
      <w:pPr>
        <w:spacing w:line="300" w:lineRule="atLeast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6778F9">
        <w:rPr>
          <w:rStyle w:val="stpar"/>
          <w:rFonts w:ascii="Arial" w:hAnsi="Arial" w:cs="Arial"/>
          <w:sz w:val="24"/>
          <w:szCs w:val="24"/>
          <w:lang w:val="ro-RO"/>
        </w:rPr>
        <w:t xml:space="preserve">        Ş</w:t>
      </w:r>
      <w:r w:rsidRPr="006778F9">
        <w:rPr>
          <w:rStyle w:val="sttpar"/>
          <w:rFonts w:ascii="Arial" w:hAnsi="Arial" w:cs="Arial"/>
          <w:sz w:val="24"/>
          <w:szCs w:val="24"/>
          <w:lang w:val="ro-RO"/>
        </w:rPr>
        <w:t>ef Serviciu Avize, Acorduri, Autorizatii,</w:t>
      </w:r>
      <w:r w:rsidRPr="006778F9">
        <w:rPr>
          <w:rFonts w:ascii="Arial" w:hAnsi="Arial" w:cs="Arial"/>
          <w:sz w:val="24"/>
          <w:szCs w:val="24"/>
          <w:lang w:val="ro-RO"/>
        </w:rPr>
        <w:t xml:space="preserve">                                          I</w:t>
      </w:r>
      <w:r w:rsidRPr="006778F9">
        <w:rPr>
          <w:rStyle w:val="sttpar"/>
          <w:rFonts w:ascii="Arial" w:hAnsi="Arial" w:cs="Arial"/>
          <w:sz w:val="24"/>
          <w:szCs w:val="24"/>
          <w:lang w:val="ro-RO"/>
        </w:rPr>
        <w:t>ntocmit,</w:t>
      </w:r>
    </w:p>
    <w:p w:rsidR="005D44E7" w:rsidRPr="002F202E" w:rsidRDefault="005D44E7" w:rsidP="005D44E7">
      <w:pPr>
        <w:spacing w:line="300" w:lineRule="atLeast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6778F9">
        <w:rPr>
          <w:rStyle w:val="stpar"/>
          <w:rFonts w:ascii="Arial" w:hAnsi="Arial" w:cs="Arial"/>
          <w:sz w:val="24"/>
          <w:szCs w:val="24"/>
          <w:lang w:val="ro-RO"/>
        </w:rPr>
        <w:t>                  Ing. Constantin Burciu</w:t>
      </w:r>
      <w:r w:rsidRPr="006778F9"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Ing. Victor Gradinaru</w:t>
      </w:r>
      <w:r w:rsidRPr="00C033AF">
        <w:rPr>
          <w:rFonts w:ascii="Arial" w:hAnsi="Arial" w:cs="Arial"/>
          <w:bCs/>
          <w:sz w:val="24"/>
          <w:szCs w:val="24"/>
          <w:lang w:val="ro-RO"/>
        </w:rPr>
        <w:t xml:space="preserve"> </w:t>
      </w:r>
    </w:p>
    <w:p w:rsidR="00541107" w:rsidRDefault="00541107"/>
    <w:sectPr w:rsidR="00541107" w:rsidSect="007545DF"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1134" w:right="1134" w:bottom="1134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5D44E7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5D44E7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5D44E7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sdt>
    <w:sdtPr>
      <w:rPr>
        <w:sz w:val="20"/>
        <w:szCs w:val="20"/>
      </w:rPr>
      <w:alias w:val="Câmp editabil text"/>
      <w:tag w:val="CampEditabil"/>
      <w:id w:val="1255836"/>
    </w:sdtPr>
    <w:sdtEndPr>
      <w:rPr>
        <w:sz w:val="22"/>
        <w:szCs w:val="22"/>
      </w:rPr>
    </w:sdtEndPr>
    <w:sdtContent>
      <w:p w:rsidR="004663F9" w:rsidRPr="007A4C64" w:rsidRDefault="005D44E7" w:rsidP="004663F9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 xml:space="preserve">AGENŢIA PENTRU </w:t>
        </w:r>
        <w:r w:rsidRPr="007A4C64">
          <w:rPr>
            <w:rFonts w:ascii="Arial" w:hAnsi="Arial" w:cs="Arial"/>
            <w:b/>
            <w:sz w:val="20"/>
            <w:szCs w:val="20"/>
          </w:rPr>
          <w:t>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4663F9" w:rsidRPr="007A4C64" w:rsidRDefault="005D44E7" w:rsidP="004663F9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Str.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Bistritei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Nr.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Loc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Suceava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Cod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4663F9" w:rsidRPr="00992A14" w:rsidRDefault="005D44E7" w:rsidP="004663F9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E-mail: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office</w:t>
        </w:r>
        <w:r>
          <w:rPr>
            <w:rFonts w:ascii="Arial" w:hAnsi="Arial" w:cs="Arial"/>
            <w:color w:val="00214E"/>
            <w:sz w:val="20"/>
            <w:szCs w:val="20"/>
          </w:rPr>
          <w:t>@</w:t>
        </w:r>
        <w:proofErr w:type="spellStart"/>
        <w:r>
          <w:rPr>
            <w:rFonts w:ascii="Arial" w:hAnsi="Arial" w:cs="Arial"/>
            <w:color w:val="00214E"/>
            <w:sz w:val="20"/>
            <w:szCs w:val="20"/>
          </w:rPr>
          <w:t>apmsv.anpm.ro</w:t>
        </w:r>
        <w:proofErr w:type="spellEnd"/>
        <w:r>
          <w:rPr>
            <w:rFonts w:ascii="Arial" w:hAnsi="Arial" w:cs="Arial"/>
            <w:color w:val="00214E"/>
            <w:sz w:val="20"/>
            <w:szCs w:val="20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0230514059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.</w:t>
        </w:r>
      </w:p>
    </w:sdtContent>
  </w:sdt>
  <w:p w:rsidR="00B72680" w:rsidRPr="002F5582" w:rsidRDefault="005D44E7" w:rsidP="004663F9">
    <w:pPr>
      <w:spacing w:after="0" w:line="240" w:lineRule="auto"/>
      <w:rPr>
        <w:rFonts w:eastAsia="Times New Roman"/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4663F9" w:rsidRPr="007A4C64" w:rsidRDefault="005D44E7" w:rsidP="004663F9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4663F9" w:rsidRPr="007A4C64" w:rsidRDefault="005D44E7" w:rsidP="004663F9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Str.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Bistritei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Nr.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Loc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Suceava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Cod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4663F9" w:rsidRPr="00992A14" w:rsidRDefault="005D44E7" w:rsidP="004663F9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E-mail: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office</w:t>
        </w:r>
        <w:r>
          <w:rPr>
            <w:rFonts w:ascii="Arial" w:hAnsi="Arial" w:cs="Arial"/>
            <w:color w:val="00214E"/>
            <w:sz w:val="20"/>
            <w:szCs w:val="20"/>
          </w:rPr>
          <w:t>@</w:t>
        </w:r>
        <w:proofErr w:type="spellStart"/>
        <w:r>
          <w:rPr>
            <w:rFonts w:ascii="Arial" w:hAnsi="Arial" w:cs="Arial"/>
            <w:color w:val="00214E"/>
            <w:sz w:val="20"/>
            <w:szCs w:val="20"/>
          </w:rPr>
          <w:t>apmsv.anpm.ro</w:t>
        </w:r>
        <w:proofErr w:type="spellEnd"/>
        <w:r>
          <w:rPr>
            <w:rFonts w:ascii="Arial" w:hAnsi="Arial" w:cs="Arial"/>
            <w:color w:val="00214E"/>
            <w:sz w:val="20"/>
            <w:szCs w:val="20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0230514059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.</w:t>
        </w:r>
      </w:p>
    </w:sdtContent>
  </w:sdt>
  <w:p w:rsidR="00B72680" w:rsidRPr="008F6BB4" w:rsidRDefault="005D44E7" w:rsidP="008F6BB4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F9" w:rsidRPr="00535A6C" w:rsidRDefault="005D44E7" w:rsidP="004663F9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4663F9" w:rsidRPr="00535A6C" w:rsidRDefault="005D44E7" w:rsidP="004663F9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4663F9" w:rsidRPr="003167DA" w:rsidRDefault="005D44E7" w:rsidP="004663F9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4663F9" w:rsidRPr="00992A14" w:rsidRDefault="005D44E7" w:rsidP="004663F9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4663F9" w:rsidRPr="00992A14" w:rsidTr="00BB25C0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4663F9" w:rsidRPr="00992A14" w:rsidRDefault="005D44E7" w:rsidP="00BB25C0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B72680" w:rsidRPr="0090788F" w:rsidRDefault="005D44E7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57E68"/>
    <w:multiLevelType w:val="hybridMultilevel"/>
    <w:tmpl w:val="36363510"/>
    <w:lvl w:ilvl="0" w:tplc="EA0A1A6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44E7"/>
    <w:rsid w:val="00000BD9"/>
    <w:rsid w:val="00001D31"/>
    <w:rsid w:val="00002A9E"/>
    <w:rsid w:val="00014E65"/>
    <w:rsid w:val="00017F40"/>
    <w:rsid w:val="000217B5"/>
    <w:rsid w:val="0003228D"/>
    <w:rsid w:val="000340C8"/>
    <w:rsid w:val="00045540"/>
    <w:rsid w:val="00065A92"/>
    <w:rsid w:val="00096D6E"/>
    <w:rsid w:val="000B52A3"/>
    <w:rsid w:val="000C643F"/>
    <w:rsid w:val="000D4470"/>
    <w:rsid w:val="000D5AA3"/>
    <w:rsid w:val="000E0977"/>
    <w:rsid w:val="000F1665"/>
    <w:rsid w:val="00110522"/>
    <w:rsid w:val="00150E9E"/>
    <w:rsid w:val="00151D4E"/>
    <w:rsid w:val="00165170"/>
    <w:rsid w:val="001710CB"/>
    <w:rsid w:val="00185CCE"/>
    <w:rsid w:val="001879B6"/>
    <w:rsid w:val="001A3CC1"/>
    <w:rsid w:val="001A6406"/>
    <w:rsid w:val="001B1E24"/>
    <w:rsid w:val="001B2CB4"/>
    <w:rsid w:val="001C3DDE"/>
    <w:rsid w:val="001C3DEE"/>
    <w:rsid w:val="001C441B"/>
    <w:rsid w:val="001C6691"/>
    <w:rsid w:val="001D1AB2"/>
    <w:rsid w:val="001D299B"/>
    <w:rsid w:val="001F143B"/>
    <w:rsid w:val="001F1CAE"/>
    <w:rsid w:val="001F3B57"/>
    <w:rsid w:val="001F7A97"/>
    <w:rsid w:val="00201A86"/>
    <w:rsid w:val="00212502"/>
    <w:rsid w:val="0023011A"/>
    <w:rsid w:val="00246536"/>
    <w:rsid w:val="0029260E"/>
    <w:rsid w:val="002A18FF"/>
    <w:rsid w:val="002B5C44"/>
    <w:rsid w:val="002C3488"/>
    <w:rsid w:val="002D2375"/>
    <w:rsid w:val="002D5D0D"/>
    <w:rsid w:val="002E6B95"/>
    <w:rsid w:val="002E76E4"/>
    <w:rsid w:val="002F1D2F"/>
    <w:rsid w:val="002F681F"/>
    <w:rsid w:val="00300A4B"/>
    <w:rsid w:val="00303387"/>
    <w:rsid w:val="00304B89"/>
    <w:rsid w:val="00312C69"/>
    <w:rsid w:val="00336246"/>
    <w:rsid w:val="00356CBE"/>
    <w:rsid w:val="00364352"/>
    <w:rsid w:val="003647FC"/>
    <w:rsid w:val="00367B43"/>
    <w:rsid w:val="00371EDB"/>
    <w:rsid w:val="00386604"/>
    <w:rsid w:val="00387F71"/>
    <w:rsid w:val="00391C75"/>
    <w:rsid w:val="00391CED"/>
    <w:rsid w:val="00396F5F"/>
    <w:rsid w:val="003A45BC"/>
    <w:rsid w:val="003C43D5"/>
    <w:rsid w:val="003D002C"/>
    <w:rsid w:val="003E0D17"/>
    <w:rsid w:val="003E4D4B"/>
    <w:rsid w:val="003E6EDD"/>
    <w:rsid w:val="00423E4C"/>
    <w:rsid w:val="00432BC4"/>
    <w:rsid w:val="00444333"/>
    <w:rsid w:val="0045113A"/>
    <w:rsid w:val="0046294A"/>
    <w:rsid w:val="00464C15"/>
    <w:rsid w:val="004778E7"/>
    <w:rsid w:val="00481CCB"/>
    <w:rsid w:val="00485C95"/>
    <w:rsid w:val="004912D8"/>
    <w:rsid w:val="00495C94"/>
    <w:rsid w:val="0049676A"/>
    <w:rsid w:val="004A44B1"/>
    <w:rsid w:val="004C452A"/>
    <w:rsid w:val="004D15AB"/>
    <w:rsid w:val="004D4314"/>
    <w:rsid w:val="004F2A98"/>
    <w:rsid w:val="00504C5A"/>
    <w:rsid w:val="0051074C"/>
    <w:rsid w:val="00525001"/>
    <w:rsid w:val="00530652"/>
    <w:rsid w:val="00541107"/>
    <w:rsid w:val="00551711"/>
    <w:rsid w:val="005748A4"/>
    <w:rsid w:val="00575F0B"/>
    <w:rsid w:val="005831F6"/>
    <w:rsid w:val="0058333C"/>
    <w:rsid w:val="005A6FA4"/>
    <w:rsid w:val="005A7CEC"/>
    <w:rsid w:val="005B2D26"/>
    <w:rsid w:val="005D08F2"/>
    <w:rsid w:val="005D23EC"/>
    <w:rsid w:val="005D44E7"/>
    <w:rsid w:val="005E33CB"/>
    <w:rsid w:val="005E4BAD"/>
    <w:rsid w:val="005F1A96"/>
    <w:rsid w:val="00604B64"/>
    <w:rsid w:val="00606BB2"/>
    <w:rsid w:val="00610165"/>
    <w:rsid w:val="006671E0"/>
    <w:rsid w:val="00680722"/>
    <w:rsid w:val="00685CF4"/>
    <w:rsid w:val="00687EA1"/>
    <w:rsid w:val="006A64D3"/>
    <w:rsid w:val="006C6AA3"/>
    <w:rsid w:val="006E1F0B"/>
    <w:rsid w:val="006F560E"/>
    <w:rsid w:val="007441F4"/>
    <w:rsid w:val="00757BD0"/>
    <w:rsid w:val="007743A5"/>
    <w:rsid w:val="00783E8E"/>
    <w:rsid w:val="007856BC"/>
    <w:rsid w:val="007B1008"/>
    <w:rsid w:val="007B7E91"/>
    <w:rsid w:val="007D3952"/>
    <w:rsid w:val="007D588A"/>
    <w:rsid w:val="007E3DCA"/>
    <w:rsid w:val="00800027"/>
    <w:rsid w:val="00814D5F"/>
    <w:rsid w:val="00823336"/>
    <w:rsid w:val="00824E3A"/>
    <w:rsid w:val="008320CC"/>
    <w:rsid w:val="00852968"/>
    <w:rsid w:val="008764C1"/>
    <w:rsid w:val="0088280A"/>
    <w:rsid w:val="00896CB8"/>
    <w:rsid w:val="008A45AE"/>
    <w:rsid w:val="008F76A9"/>
    <w:rsid w:val="008F7D6C"/>
    <w:rsid w:val="009045EB"/>
    <w:rsid w:val="0090486A"/>
    <w:rsid w:val="00921F10"/>
    <w:rsid w:val="00927AB1"/>
    <w:rsid w:val="009443AC"/>
    <w:rsid w:val="00957D7B"/>
    <w:rsid w:val="009600F0"/>
    <w:rsid w:val="00967735"/>
    <w:rsid w:val="00972208"/>
    <w:rsid w:val="00985342"/>
    <w:rsid w:val="00990110"/>
    <w:rsid w:val="0099390A"/>
    <w:rsid w:val="009958A6"/>
    <w:rsid w:val="00995AA3"/>
    <w:rsid w:val="0099771D"/>
    <w:rsid w:val="009D0AEC"/>
    <w:rsid w:val="009D3C20"/>
    <w:rsid w:val="009F0B0D"/>
    <w:rsid w:val="009F3929"/>
    <w:rsid w:val="009F43F7"/>
    <w:rsid w:val="00A64C1F"/>
    <w:rsid w:val="00A64F4F"/>
    <w:rsid w:val="00A725D3"/>
    <w:rsid w:val="00A80BBD"/>
    <w:rsid w:val="00A84DB6"/>
    <w:rsid w:val="00A85FCB"/>
    <w:rsid w:val="00A86D9C"/>
    <w:rsid w:val="00A9703B"/>
    <w:rsid w:val="00AC1783"/>
    <w:rsid w:val="00AE0273"/>
    <w:rsid w:val="00B10714"/>
    <w:rsid w:val="00B4017B"/>
    <w:rsid w:val="00B4342C"/>
    <w:rsid w:val="00B46D0A"/>
    <w:rsid w:val="00B763D6"/>
    <w:rsid w:val="00B92D77"/>
    <w:rsid w:val="00BC0D23"/>
    <w:rsid w:val="00BD019D"/>
    <w:rsid w:val="00BD7406"/>
    <w:rsid w:val="00BE12EA"/>
    <w:rsid w:val="00BE1F24"/>
    <w:rsid w:val="00BE7072"/>
    <w:rsid w:val="00C0642E"/>
    <w:rsid w:val="00C116D5"/>
    <w:rsid w:val="00C13748"/>
    <w:rsid w:val="00C61599"/>
    <w:rsid w:val="00CA5BDA"/>
    <w:rsid w:val="00CF7F7B"/>
    <w:rsid w:val="00D01E90"/>
    <w:rsid w:val="00D04E0D"/>
    <w:rsid w:val="00D05818"/>
    <w:rsid w:val="00D110DA"/>
    <w:rsid w:val="00D15EC3"/>
    <w:rsid w:val="00D30BBB"/>
    <w:rsid w:val="00D36D43"/>
    <w:rsid w:val="00D42DB5"/>
    <w:rsid w:val="00D664C8"/>
    <w:rsid w:val="00D7574E"/>
    <w:rsid w:val="00D81C35"/>
    <w:rsid w:val="00DA4143"/>
    <w:rsid w:val="00DD5BCE"/>
    <w:rsid w:val="00DF6C63"/>
    <w:rsid w:val="00DF76C2"/>
    <w:rsid w:val="00DF7EB6"/>
    <w:rsid w:val="00E00FB7"/>
    <w:rsid w:val="00E0470C"/>
    <w:rsid w:val="00E24597"/>
    <w:rsid w:val="00E2731E"/>
    <w:rsid w:val="00E4484B"/>
    <w:rsid w:val="00E45964"/>
    <w:rsid w:val="00E60588"/>
    <w:rsid w:val="00E634FB"/>
    <w:rsid w:val="00E6611F"/>
    <w:rsid w:val="00E67CE6"/>
    <w:rsid w:val="00EA1994"/>
    <w:rsid w:val="00EB1FBD"/>
    <w:rsid w:val="00EB3D1E"/>
    <w:rsid w:val="00EC0733"/>
    <w:rsid w:val="00ED0FB9"/>
    <w:rsid w:val="00F21B24"/>
    <w:rsid w:val="00F30744"/>
    <w:rsid w:val="00F54CA7"/>
    <w:rsid w:val="00F80E95"/>
    <w:rsid w:val="00F8156D"/>
    <w:rsid w:val="00F94C21"/>
    <w:rsid w:val="00FA1812"/>
    <w:rsid w:val="00FD660C"/>
    <w:rsid w:val="00FF56EC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E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5D44E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5D44E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44E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5D44E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5D4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5D44E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5D4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5D44E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5D44E7"/>
  </w:style>
  <w:style w:type="character" w:customStyle="1" w:styleId="sttpar">
    <w:name w:val="st_tpar"/>
    <w:basedOn w:val="DefaultParagraphFont"/>
    <w:rsid w:val="005D44E7"/>
  </w:style>
  <w:style w:type="character" w:customStyle="1" w:styleId="stlitera">
    <w:name w:val="st_litera"/>
    <w:basedOn w:val="DefaultParagraphFont"/>
    <w:rsid w:val="005D44E7"/>
  </w:style>
  <w:style w:type="character" w:customStyle="1" w:styleId="stpar">
    <w:name w:val="st_par"/>
    <w:basedOn w:val="DefaultParagraphFont"/>
    <w:rsid w:val="005D44E7"/>
  </w:style>
  <w:style w:type="paragraph" w:styleId="ListParagraph">
    <w:name w:val="List Paragraph"/>
    <w:basedOn w:val="Normal"/>
    <w:uiPriority w:val="34"/>
    <w:qFormat/>
    <w:rsid w:val="005D44E7"/>
    <w:pPr>
      <w:ind w:left="720"/>
      <w:contextualSpacing/>
    </w:pPr>
  </w:style>
  <w:style w:type="character" w:customStyle="1" w:styleId="stpunct">
    <w:name w:val="st_punct"/>
    <w:basedOn w:val="DefaultParagraphFont"/>
    <w:rsid w:val="005D44E7"/>
  </w:style>
  <w:style w:type="character" w:customStyle="1" w:styleId="sttpunct">
    <w:name w:val="st_tpunct"/>
    <w:basedOn w:val="DefaultParagraphFont"/>
    <w:rsid w:val="005D44E7"/>
  </w:style>
  <w:style w:type="character" w:customStyle="1" w:styleId="tpa1">
    <w:name w:val="tpa1"/>
    <w:basedOn w:val="DefaultParagraphFont"/>
    <w:rsid w:val="005D44E7"/>
  </w:style>
  <w:style w:type="paragraph" w:styleId="BalloonText">
    <w:name w:val="Balloon Text"/>
    <w:basedOn w:val="Normal"/>
    <w:link w:val="BalloonTextChar"/>
    <w:uiPriority w:val="99"/>
    <w:semiHidden/>
    <w:unhideWhenUsed/>
    <w:rsid w:val="005D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4E7"/>
    <w:rPr>
      <w:rFonts w:ascii="Tahoma" w:eastAsia="Calibri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5D44E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529489C6044375992778324F497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DC775-0A0C-49F3-B2E5-12445DE5F412}"/>
      </w:docPartPr>
      <w:docPartBody>
        <w:p w:rsidR="00000000" w:rsidRDefault="00621EEC" w:rsidP="00621EEC">
          <w:pPr>
            <w:pStyle w:val="78529489C6044375992778324F497C07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77059E62442149B6A5911C5D6E6D4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A2993-1369-4301-83EE-55C113E0B91C}"/>
      </w:docPartPr>
      <w:docPartBody>
        <w:p w:rsidR="00000000" w:rsidRDefault="00621EEC" w:rsidP="00621EEC">
          <w:pPr>
            <w:pStyle w:val="77059E62442149B6A5911C5D6E6D490F"/>
          </w:pPr>
          <w:r w:rsidRPr="000732BD">
            <w:rPr>
              <w:rStyle w:val="PlaceholderText"/>
            </w:rPr>
            <w:t>zz.ll.aaaa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21EEC"/>
    <w:rsid w:val="0062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1EEC"/>
    <w:rPr>
      <w:color w:val="808080"/>
    </w:rPr>
  </w:style>
  <w:style w:type="paragraph" w:customStyle="1" w:styleId="B4E8F50D76BE488482174FD7DAEFFFAA">
    <w:name w:val="B4E8F50D76BE488482174FD7DAEFFFAA"/>
    <w:rsid w:val="00621EEC"/>
  </w:style>
  <w:style w:type="paragraph" w:customStyle="1" w:styleId="DEDDEB844054404C80E452ADAE92DF0F">
    <w:name w:val="DEDDEB844054404C80E452ADAE92DF0F"/>
    <w:rsid w:val="00621EEC"/>
  </w:style>
  <w:style w:type="paragraph" w:customStyle="1" w:styleId="78529489C6044375992778324F497C07">
    <w:name w:val="78529489C6044375992778324F497C07"/>
    <w:rsid w:val="00621EEC"/>
  </w:style>
  <w:style w:type="paragraph" w:customStyle="1" w:styleId="77059E62442149B6A5911C5D6E6D490F">
    <w:name w:val="77059E62442149B6A5911C5D6E6D490F"/>
    <w:rsid w:val="00621E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victor.gradinaru</dc:creator>
  <cp:lastModifiedBy>victor.gradinaru</cp:lastModifiedBy>
  <cp:revision>1</cp:revision>
  <dcterms:created xsi:type="dcterms:W3CDTF">2015-06-29T07:29:00Z</dcterms:created>
  <dcterms:modified xsi:type="dcterms:W3CDTF">2015-06-29T07:31:00Z</dcterms:modified>
</cp:coreProperties>
</file>