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/>
          <w:b/>
          <w:bCs/>
          <w:sz w:val="28"/>
          <w:szCs w:val="28"/>
          <w:lang w:val="ro-RO"/>
        </w:rPr>
        <w:id w:val="6618563"/>
        <w:lock w:val="contentLocked"/>
        <w:placeholder>
          <w:docPart w:val="A9443D19811344CF883B3645E71CAF31"/>
        </w:placeholder>
        <w:group/>
      </w:sdtPr>
      <w:sdtEndPr>
        <w:rPr>
          <w:rFonts w:ascii="Arial" w:hAnsi="Arial" w:cs="Arial"/>
          <w:b w:val="0"/>
          <w:sz w:val="24"/>
          <w:szCs w:val="24"/>
        </w:rPr>
      </w:sdtEndPr>
      <w:sdtContent>
        <w:p w:rsidR="00700272" w:rsidRDefault="00700272" w:rsidP="004A75A5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</w:p>
        <w:p w:rsidR="00700272" w:rsidRPr="00064581" w:rsidRDefault="00700272" w:rsidP="004A75A5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  <w:r w:rsidRPr="00064581"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 xml:space="preserve">                        </w:t>
          </w:r>
        </w:p>
        <w:p w:rsidR="00700272" w:rsidRPr="00EA2AD9" w:rsidRDefault="00700272" w:rsidP="004A75A5">
          <w:pPr>
            <w:pStyle w:val="Heading1"/>
            <w:spacing w:after="120"/>
            <w:jc w:val="center"/>
            <w:rPr>
              <w:rFonts w:ascii="Arial" w:hAnsi="Arial" w:cs="Arial"/>
              <w:b/>
              <w:bCs/>
            </w:rPr>
          </w:pPr>
          <w:r w:rsidRPr="00EA2AD9">
            <w:rPr>
              <w:rFonts w:ascii="Arial" w:hAnsi="Arial" w:cs="Arial"/>
              <w:b/>
            </w:rPr>
            <w:t>DECIZIA ETAPEI DE ÎNCADRARE</w:t>
          </w:r>
          <w:r w:rsidRPr="00EA2AD9">
            <w:rPr>
              <w:rFonts w:ascii="Arial" w:hAnsi="Arial" w:cs="Arial"/>
              <w:b/>
              <w:bCs/>
            </w:rPr>
            <w:t xml:space="preserve"> </w:t>
          </w:r>
        </w:p>
        <w:p w:rsidR="00700272" w:rsidRDefault="00700272" w:rsidP="004A75A5">
          <w:pPr>
            <w:pStyle w:val="Heading2"/>
            <w:tabs>
              <w:tab w:val="center" w:pos="4987"/>
              <w:tab w:val="left" w:pos="7650"/>
            </w:tabs>
            <w:spacing w:before="0" w:after="0" w:line="240" w:lineRule="auto"/>
            <w:jc w:val="center"/>
            <w:rPr>
              <w:rFonts w:ascii="Arial" w:hAnsi="Arial" w:cs="Arial"/>
              <w:i w:val="0"/>
              <w:lang w:val="ro-RO"/>
            </w:rPr>
          </w:pPr>
          <w:r w:rsidRPr="00AA362F">
            <w:rPr>
              <w:rFonts w:ascii="Arial" w:hAnsi="Arial" w:cs="Arial"/>
              <w:i w:val="0"/>
              <w:lang w:val="ro-RO"/>
            </w:rPr>
            <w:t>Nr.</w:t>
          </w:r>
          <w:r>
            <w:rPr>
              <w:rFonts w:ascii="Arial" w:hAnsi="Arial" w:cs="Arial"/>
              <w:i w:val="0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Număr act reglementare"/>
              <w:tag w:val="NRACTINREG"/>
              <w:id w:val="-1106879198"/>
              <w:placeholder>
                <w:docPart w:val="C5F1E1517AC04F51A5BA372C55DDB217"/>
              </w:placeholder>
              <w:showingPlcHdr/>
              <w:text/>
            </w:sdtPr>
            <w:sdtContent>
              <w:r w:rsidRPr="002374F1">
                <w:rPr>
                  <w:rStyle w:val="PlaceholderText"/>
                </w:rPr>
                <w:t>număr</w:t>
              </w:r>
            </w:sdtContent>
          </w:sdt>
          <w:r>
            <w:rPr>
              <w:rFonts w:ascii="Arial" w:hAnsi="Arial" w:cs="Arial"/>
              <w:i w:val="0"/>
              <w:lang w:val="ro-RO"/>
            </w:rPr>
            <w:t xml:space="preserve"> din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Dată început act reglementare"/>
              <w:tag w:val="DATAINCEPUTACTINREG"/>
              <w:id w:val="-80525081"/>
              <w:placeholder>
                <w:docPart w:val="DA3F0DC4571549DDBB56A40C3CEAA69A"/>
              </w:placeholder>
              <w:showingPlcHdr/>
              <w:date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 w:rsidRPr="00E4719B">
                <w:rPr>
                  <w:rStyle w:val="PlaceholderText"/>
                  <w:rFonts w:ascii="Arial" w:hAnsi="Arial" w:cs="Arial"/>
                </w:rPr>
                <w:t>zz.ll.aaaa</w:t>
              </w:r>
            </w:sdtContent>
          </w:sdt>
        </w:p>
        <w:sdt>
          <w:sdtPr>
            <w:rPr>
              <w:color w:val="808080"/>
              <w:lang w:val="ro-RO"/>
            </w:rPr>
            <w:alias w:val="Revizuiri"/>
            <w:tag w:val="RevizuiriModel"/>
            <w:id w:val="899098605"/>
            <w:lock w:val="contentLocked"/>
            <w:placeholder>
              <w:docPart w:val="C7AA2674DBC344738F96969B801A4A55"/>
            </w:placeholder>
          </w:sdtPr>
          <w:sdtContent>
            <w:p w:rsidR="00700272" w:rsidRPr="00074A9F" w:rsidRDefault="00700272" w:rsidP="004A75A5">
              <w:pPr>
                <w:spacing w:after="120" w:line="240" w:lineRule="auto"/>
                <w:jc w:val="center"/>
                <w:rPr>
                  <w:lang w:val="ro-RO"/>
                </w:rPr>
              </w:pPr>
              <w:r>
                <w:rPr>
                  <w:lang w:val="ro-RO"/>
                </w:rPr>
                <w:t xml:space="preserve"> </w:t>
              </w:r>
            </w:p>
            <w:bookmarkStart w:id="0" w:name="_GoBack" w:displacedByCustomXml="next"/>
            <w:bookmarkEnd w:id="0" w:displacedByCustomXml="next"/>
          </w:sdtContent>
        </w:sdt>
        <w:p w:rsidR="00700272" w:rsidRDefault="00700272" w:rsidP="004A75A5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Ca urmare a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solicitării de emitere a acordului de mediu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adresate de</w:t>
          </w:r>
          <w:r w:rsidRPr="00064581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b/>
                <w:sz w:val="24"/>
                <w:szCs w:val="24"/>
                <w:lang w:val="ro-RO"/>
              </w:rPr>
              <w:alias w:val="Operator economic"/>
              <w:tag w:val="OperatorEconomic"/>
              <w:id w:val="-1132015339"/>
              <w:lock w:val="contentLocked"/>
              <w:placeholder>
                <w:docPart w:val="C4361FBB6DE14FEF9A22B82569EE1D08"/>
              </w:placeholder>
              <w:text/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S.C.  S.U.C.T.  S.A.</w:t>
              </w:r>
            </w:sdtContent>
          </w:sdt>
          <w:r w:rsidRPr="00567547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cu sediul în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dresă sediu social"/>
              <w:tag w:val="SEDIU"/>
              <w:id w:val="2027747594"/>
              <w:lock w:val="contentLocked"/>
              <w:placeholder>
                <w:docPart w:val="250039CB6C314F839AE64263641AB464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Str. Aurel Vlaicu, Nr. 46, Suceava, Judetul Suceava</w:t>
              </w:r>
            </w:sdtContent>
          </w:sdt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Câmp editabil text"/>
              <w:tag w:val="CampEditabil"/>
              <w:id w:val="-1092094258"/>
              <w:placeholder>
                <w:docPart w:val="A0422769C9324C9A9DB996E53BF9F644"/>
              </w:placeholder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</w:sdtContent>
          </w:sdt>
          <w:r w:rsidRPr="0034127C">
            <w:rPr>
              <w:rFonts w:ascii="Arial" w:hAnsi="Arial" w:cs="Arial"/>
              <w:sz w:val="24"/>
              <w:szCs w:val="24"/>
              <w:lang w:val="ro-RO"/>
            </w:rPr>
            <w:t>, înregistrată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la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înregistrare cerere"/>
              <w:tag w:val="MULTI_AUTORITATEA"/>
              <w:id w:val="141468440"/>
              <w:lock w:val="contentLocked"/>
              <w:placeholder>
                <w:docPart w:val="8380DC888D2747ED9DA2FB3C60B73856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cu nr.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Număr cerere scriptic"/>
              <w:tag w:val="NRINREGCERERE"/>
              <w:id w:val="400331602"/>
              <w:placeholder>
                <w:docPart w:val="F6B7AAC365174E39827BA2936F527812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4019</w:t>
              </w:r>
            </w:sdtContent>
          </w:sdt>
          <w:r w:rsidRPr="00064581">
            <w:rPr>
              <w:rFonts w:ascii="Arial" w:hAnsi="Arial" w:cs="Arial"/>
              <w:spacing w:val="-6"/>
              <w:sz w:val="24"/>
              <w:szCs w:val="24"/>
              <w:lang w:val="ro-RO"/>
            </w:rPr>
            <w:t>/</w:t>
          </w:r>
          <w:sdt>
            <w:sdtPr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  <w:alias w:val="Dată cerere scriptică"/>
              <w:tag w:val="DATAINREGCERERE"/>
              <w:id w:val="-530105912"/>
              <w:placeholder>
                <w:docPart w:val="17DCB5A567534CCCB0175FE054E1AFD2"/>
              </w:placeholder>
              <w:date w:fullDate="2015-05-11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  <w:spacing w:val="-6"/>
                  <w:sz w:val="24"/>
                  <w:szCs w:val="24"/>
                  <w:lang w:val="ro-RO"/>
                </w:rPr>
                <w:t>11.05.2015</w:t>
              </w:r>
            </w:sdtContent>
          </w:sd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în baza:</w:t>
          </w:r>
        </w:p>
        <w:sdt>
          <w:sdtPr>
            <w:rPr>
              <w:lang w:val="ro-RO"/>
            </w:rPr>
            <w:alias w:val="Câmp editabil text"/>
            <w:tag w:val="CampEditabil"/>
            <w:id w:val="69177510"/>
            <w:placeholder>
              <w:docPart w:val="35FC884F1B47414A83BFEE24A7D72542"/>
            </w:placeholder>
          </w:sdtPr>
          <w:sdtEndPr>
            <w:rPr>
              <w:rFonts w:ascii="Arial" w:hAnsi="Arial" w:cs="Arial"/>
              <w:sz w:val="24"/>
              <w:szCs w:val="24"/>
            </w:rPr>
          </w:sdtEndPr>
          <w:sdtContent>
            <w:p w:rsidR="00700272" w:rsidRPr="00313E08" w:rsidRDefault="00700272" w:rsidP="004A75A5">
              <w:pPr>
                <w:pStyle w:val="ListParagraph"/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313E08">
                <w:rPr>
                  <w:rFonts w:ascii="Arial" w:hAnsi="Arial" w:cs="Arial"/>
                  <w:b/>
                  <w:sz w:val="24"/>
                  <w:szCs w:val="24"/>
                  <w:lang w:val="ro-RO" w:eastAsia="ro-RO"/>
                </w:rPr>
                <w:t>Hotărârii Guvernului nr. 445/2009</w:t>
              </w:r>
              <w:r w:rsidRPr="00313E08"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 xml:space="preserve"> privind evaluarea impactului anumitor proiecte publice şi private asupra mediului, cu modificările şi completările şi ulterioare;</w:t>
              </w:r>
            </w:p>
            <w:p w:rsidR="00700272" w:rsidRDefault="00700272" w:rsidP="004A75A5">
              <w:pPr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EE38CA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Ordonanţei de Urgenţă a Guvernului nr. 57/2007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privind regimul ariilor naturale protejate, conservarea habitatelor naturale, a florei şi faunei sǎlbatice, cu modificǎrile şi completǎrile ulterioare, aprobată prin </w:t>
              </w:r>
              <w:r w:rsidRPr="00535A6C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Legea nr. 49/2011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>,</w:t>
              </w:r>
            </w:p>
            <w:p w:rsidR="00700272" w:rsidRDefault="00700272" w:rsidP="004A75A5">
              <w:p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4433B">
                <w:rPr>
                  <w:rFonts w:ascii="Arial" w:hAnsi="Arial" w:cs="Arial"/>
                  <w:sz w:val="24"/>
                  <w:szCs w:val="24"/>
                  <w:lang w:val="ro-RO"/>
                </w:rPr>
                <w:t>şi ca urmare a delegării de competenţă,</w:t>
              </w:r>
            </w:p>
          </w:sdtContent>
        </w:sdt>
        <w:p w:rsidR="00700272" w:rsidRPr="0001311F" w:rsidRDefault="00700272" w:rsidP="004A75A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autoritatea competentă pentru protecţia mediului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procedură"/>
              <w:tag w:val="ANPMAPM"/>
              <w:id w:val="-1402203885"/>
              <w:lock w:val="contentLocked"/>
              <w:placeholder>
                <w:docPart w:val="E1B3E2409A434A0898F739E8B20B0E77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decide,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1858696409"/>
              <w:placeholder>
                <w:docPart w:val="929031B1A5E549FBB0B650302532121A"/>
              </w:placeholder>
            </w:sdtPr>
            <w:sdtContent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ca urmare a consultărilor desfăşurate în cadrul şedinţei/şedinţelor Comisiei de Analiză Tehnică din data de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29.05.2015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, că proiectul </w:t>
              </w:r>
              <w:r>
                <w:rPr>
                  <w:rFonts w:ascii="Arial" w:hAnsi="Arial" w:cs="Arial"/>
                  <w:b/>
                  <w:i/>
                  <w:sz w:val="24"/>
                  <w:szCs w:val="24"/>
                  <w:lang w:val="ro-RO"/>
                </w:rPr>
                <w:t xml:space="preserve">Balastiera Tişăuţi amonte punte pietonală 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propus a fi amplasat în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com. Ipoteşti, sat Tişăuţi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nu se supune evaluării impactului asupra mediului şi </w:t>
              </w:r>
              <w:r w:rsidRPr="0014771D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se supune evaluării adecvate.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700272" w:rsidRPr="00447422" w:rsidRDefault="00700272" w:rsidP="004A75A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   </w:t>
          </w:r>
          <w:r w:rsidRPr="00447422">
            <w:rPr>
              <w:rFonts w:ascii="Arial" w:hAnsi="Arial" w:cs="Arial"/>
              <w:sz w:val="24"/>
              <w:szCs w:val="24"/>
            </w:rPr>
            <w:t>Justificarea prezentei decizii: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-1143572137"/>
            <w:placeholder>
              <w:docPart w:val="CF7883A8D06F48E38F74524565E74322"/>
            </w:placeholder>
          </w:sdtPr>
          <w:sdtContent>
            <w:p w:rsidR="00700272" w:rsidRPr="00522DB9" w:rsidRDefault="00700272" w:rsidP="004A75A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I. Motivele care au stat la baza luării deciziei etapei de încadrare în procedura de evaluare a impactului asupra mediului sunt următoarele:</w:t>
              </w:r>
            </w:p>
            <w:p w:rsidR="00700272" w:rsidRPr="00522DB9" w:rsidRDefault="00700272" w:rsidP="004A75A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a) proiectul se încadrează în prevederile </w:t>
              </w:r>
              <w:r w:rsidRPr="00EB548E">
                <w:rPr>
                  <w:rFonts w:ascii="Arial" w:hAnsi="Arial" w:cs="Arial"/>
                  <w:sz w:val="24"/>
                  <w:szCs w:val="24"/>
                </w:rPr>
                <w:t>Hotărârii Guvernului nr. 445/2009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, anexa nr. </w:t>
              </w:r>
              <w:r>
                <w:rPr>
                  <w:rFonts w:ascii="Arial" w:hAnsi="Arial" w:cs="Arial"/>
                  <w:sz w:val="24"/>
                  <w:szCs w:val="24"/>
                </w:rPr>
                <w:t>2, pct. 2, lit a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700272" w:rsidRDefault="00700272" w:rsidP="004A75A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b) </w:t>
              </w:r>
              <w:r>
                <w:rPr>
                  <w:rFonts w:ascii="Arial" w:hAnsi="Arial" w:cs="Arial"/>
                  <w:sz w:val="24"/>
                  <w:szCs w:val="24"/>
                </w:rPr>
                <w:t>Lucrările propuse constau în:</w:t>
              </w:r>
            </w:p>
            <w:p w:rsidR="00700272" w:rsidRDefault="00700272" w:rsidP="004A75A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 scopul investiţiei este recalibrarea şi decolmatarea albiei minore a râului Suceava şi mărirea secţiunii de scurgere;</w:t>
              </w:r>
            </w:p>
            <w:p w:rsidR="00700272" w:rsidRDefault="00700272" w:rsidP="004A75A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perimetrul de exploatare </w:t>
              </w:r>
              <w:r>
                <w:rPr>
                  <w:rFonts w:ascii="Arial" w:hAnsi="Arial" w:cs="Arial"/>
                  <w:b/>
                  <w:i/>
                  <w:sz w:val="24"/>
                  <w:szCs w:val="24"/>
                </w:rPr>
                <w:t>Tişăuţi amonte punte pietonală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este situat în extravilanul satului Tişăuţi, com. Ipoteşti, în albia minoră a râului Suceava, pe malul drept, între bornele CSA 24-25. La cca 1700 m în amonte există puntea pietonală suspendată 1 peste râul Suceava, punte ce nu are pile în albia minoră a râului şi la 500 m aval de perimetru există puntea pietonală nr. 2 peste râul Suceava, punte ce de asemenea nu are pile în albia minoră a râului;</w:t>
              </w:r>
            </w:p>
            <w:p w:rsidR="00700272" w:rsidRDefault="00700272" w:rsidP="004A75A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 accesul în perimetru se face pe drumuri de şantier în lungime de 3250 m, pe malul drept al râului Suceava, de la groapa de gunoi a mun. Suceava;</w:t>
              </w:r>
            </w:p>
            <w:p w:rsidR="00700272" w:rsidRDefault="00700272" w:rsidP="004A75A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 perimetrul de exploatare are formă poligonală cu suprafaţa de 11.711 mp, cu Lmed= 575 m şi lmed= 29 m; adâncimea maximă de exploatare va fi de 1,63 m, iar cea medie de 0,74 m, fără a coborî sub cota natural a talvegului râului;</w:t>
              </w:r>
            </w:p>
            <w:p w:rsidR="00700272" w:rsidRDefault="00700272" w:rsidP="004A75A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 pilieri de siguranţă:- 1700 m faţă de puntea pietonală din amonte;</w:t>
              </w:r>
            </w:p>
            <w:p w:rsidR="00700272" w:rsidRDefault="00700272" w:rsidP="004A75A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                            - 500 m faţă de puntea pietonală din aval; </w:t>
              </w:r>
            </w:p>
            <w:p w:rsidR="00700272" w:rsidRPr="00522DB9" w:rsidRDefault="00700272" w:rsidP="004A75A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700272" w:rsidRPr="00522DB9" w:rsidRDefault="00700272" w:rsidP="004A75A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II. Motivele care au stat la baza luării deciziei etapei de încadrare în procedura de evaluare adecvată sunt următoarele:</w:t>
              </w:r>
            </w:p>
            <w:p w:rsidR="00700272" w:rsidRDefault="00700272" w:rsidP="004A75A5">
              <w:pPr>
                <w:tabs>
                  <w:tab w:val="left" w:pos="0"/>
                </w:tabs>
                <w:jc w:val="both"/>
                <w:textAlignment w:val="baseline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</w:t>
              </w:r>
              <w:r w:rsidRPr="005304EB">
                <w:rPr>
                  <w:rStyle w:val="stlitera"/>
                  <w:rFonts w:ascii="Arial" w:hAnsi="Arial" w:cs="Arial"/>
                  <w:sz w:val="24"/>
                  <w:szCs w:val="24"/>
                  <w:lang w:val="ro-RO"/>
                </w:rPr>
                <w:t>a). Proiectul face obiectul prevederilor O.M. nr. 19/2010 privind evaluarea adecvată a efectelor potenţiale a investiţiei asupra ariilor naturale protejate de interes comunitar, întrucât</w:t>
              </w:r>
              <w:r w:rsidRPr="005304EB">
                <w:rPr>
                  <w:rStyle w:val="sttlitera"/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lastRenderedPageBreak/>
                <w:t xml:space="preserve">proiectul propus intră intra sub incidenţa art. 28 din Ordonanţa de urgenţă a Guvernului </w:t>
              </w:r>
              <w:hyperlink r:id="rId5" w:history="1">
                <w:r w:rsidRPr="005304EB">
                  <w:rPr>
                    <w:rStyle w:val="Hyperlink"/>
                    <w:rFonts w:ascii="Arial" w:hAnsi="Arial" w:cs="Arial"/>
                    <w:sz w:val="24"/>
                    <w:szCs w:val="24"/>
                  </w:rPr>
                  <w:t>nr. 57/2007</w:t>
                </w:r>
              </w:hyperlink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privind regimul ariilor naturale protejate, conservarea habitatelor naturale, a florei şi faunei sălbatice, cu modificările şi completările ulterioare, amplasamentul acestuia fiind situat în </w:t>
              </w:r>
              <w:r w:rsidRPr="005304EB">
                <w:rPr>
                  <w:rFonts w:ascii="Arial" w:hAnsi="Arial" w:cs="Arial"/>
                  <w:b/>
                  <w:sz w:val="24"/>
                  <w:szCs w:val="24"/>
                </w:rPr>
                <w:t xml:space="preserve">situl NATURA 2000 </w:t>
              </w:r>
              <w:r w:rsidRPr="005304EB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ROSCI 03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80</w:t>
              </w:r>
              <w:r w:rsidRPr="005304EB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 xml:space="preserve">-Râul 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Suceava-Liteni</w:t>
              </w:r>
              <w:r w:rsidRPr="005304EB">
                <w:rPr>
                  <w:rStyle w:val="sttpar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5304EB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</w:p>
            <w:p w:rsidR="00700272" w:rsidRPr="005304EB" w:rsidRDefault="00700272" w:rsidP="004A75A5">
              <w:pPr>
                <w:tabs>
                  <w:tab w:val="left" w:pos="0"/>
                </w:tabs>
                <w:jc w:val="both"/>
                <w:textAlignment w:val="baseline"/>
                <w:rPr>
                  <w:rStyle w:val="sttpar"/>
                  <w:rFonts w:ascii="Arial" w:hAnsi="Arial" w:cs="Arial"/>
                  <w:b/>
                  <w:sz w:val="24"/>
                  <w:szCs w:val="24"/>
                </w:rPr>
              </w:pPr>
              <w:r w:rsidRPr="005304EB">
                <w:rPr>
                  <w:rStyle w:val="tpa1"/>
                  <w:rFonts w:ascii="Arial" w:hAnsi="Arial" w:cs="Arial"/>
                  <w:sz w:val="24"/>
                  <w:szCs w:val="24"/>
                  <w:lang w:val="ro-RO"/>
                </w:rPr>
                <w:t xml:space="preserve">b). Obiectivul investiţiei este propus a fi implementat în zonă geografică sensibilă, </w:t>
              </w:r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amplasamentul acestuia fiind situat </w:t>
              </w:r>
              <w:r w:rsidRPr="005304EB">
                <w:rPr>
                  <w:rStyle w:val="sttpar"/>
                  <w:rFonts w:ascii="Arial" w:hAnsi="Arial" w:cs="Arial"/>
                  <w:b/>
                  <w:sz w:val="24"/>
                  <w:szCs w:val="24"/>
                </w:rPr>
                <w:t xml:space="preserve">in interiorul </w:t>
              </w:r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5304EB">
                <w:rPr>
                  <w:rFonts w:ascii="Arial" w:hAnsi="Arial" w:cs="Arial"/>
                  <w:b/>
                  <w:sz w:val="24"/>
                  <w:szCs w:val="24"/>
                </w:rPr>
                <w:t xml:space="preserve">sitului NATURA 2000 </w:t>
              </w:r>
              <w:r w:rsidRPr="005304EB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ROSCI 03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80</w:t>
              </w:r>
              <w:r w:rsidRPr="005304EB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 xml:space="preserve">-Râul 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Suceava-Liteni</w:t>
              </w:r>
              <w:r w:rsidRPr="005304EB">
                <w:rPr>
                  <w:rStyle w:val="sttpar"/>
                  <w:rFonts w:ascii="Arial" w:hAnsi="Arial" w:cs="Arial"/>
                  <w:b/>
                  <w:sz w:val="24"/>
                  <w:szCs w:val="24"/>
                </w:rPr>
                <w:t>.</w:t>
              </w:r>
            </w:p>
            <w:p w:rsidR="00700272" w:rsidRPr="005304EB" w:rsidRDefault="00700272" w:rsidP="004A75A5">
              <w:pPr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</w:rPr>
              </w:pPr>
              <w:r w:rsidRPr="005304EB">
                <w:rPr>
                  <w:rStyle w:val="stlitera"/>
                  <w:rFonts w:ascii="Arial" w:hAnsi="Arial" w:cs="Arial"/>
                  <w:sz w:val="24"/>
                  <w:szCs w:val="24"/>
                  <w:lang w:val="it-IT"/>
                </w:rPr>
                <w:t>c)</w:t>
              </w:r>
              <w:r w:rsidRPr="005304EB">
                <w:rPr>
                  <w:rStyle w:val="sttlitera"/>
                  <w:rFonts w:ascii="Arial" w:hAnsi="Arial" w:cs="Arial"/>
                  <w:sz w:val="24"/>
                  <w:szCs w:val="24"/>
                  <w:lang w:val="it-IT"/>
                </w:rPr>
                <w:t xml:space="preserve">  Necesitatea stabilirii dacă proiectul propus afectează aria protejată </w:t>
              </w:r>
              <w:r w:rsidRPr="005304EB">
                <w:rPr>
                  <w:rStyle w:val="sttpar"/>
                  <w:rFonts w:ascii="Arial" w:hAnsi="Arial" w:cs="Arial"/>
                  <w:b/>
                  <w:sz w:val="24"/>
                  <w:szCs w:val="24"/>
                </w:rPr>
                <w:t xml:space="preserve">NATURA 2000  </w:t>
              </w:r>
              <w:r w:rsidRPr="005304EB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ROSCI 03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80</w:t>
              </w:r>
              <w:r w:rsidRPr="005304EB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 xml:space="preserve">- Râul 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Suceava-Liteni</w:t>
              </w:r>
              <w:r w:rsidRPr="005304EB">
                <w:rPr>
                  <w:rStyle w:val="sttpar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5304EB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</w:p>
            <w:p w:rsidR="00700272" w:rsidRPr="00522DB9" w:rsidRDefault="00700272" w:rsidP="004A75A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304EB">
                <w:rPr>
                  <w:rStyle w:val="sttlitera"/>
                  <w:rFonts w:ascii="Arial" w:hAnsi="Arial" w:cs="Arial"/>
                  <w:b/>
                  <w:sz w:val="24"/>
                  <w:szCs w:val="24"/>
                  <w:lang w:val="it-IT"/>
                </w:rPr>
                <w:t>Studiul de evaluare adecvată</w:t>
              </w:r>
              <w:r w:rsidRPr="005304EB">
                <w:rPr>
                  <w:rStyle w:val="sttlitera"/>
                  <w:rFonts w:ascii="Arial" w:hAnsi="Arial" w:cs="Arial"/>
                  <w:sz w:val="24"/>
                  <w:szCs w:val="24"/>
                  <w:lang w:val="it-IT"/>
                </w:rPr>
                <w:t xml:space="preserve"> va fi întocmit în conformitate cu prevederile Ordinului Ministerului Mediului şi Pădurilor nr. 19/2010 </w:t>
              </w:r>
              <w:r w:rsidRPr="005304EB">
                <w:rPr>
                  <w:rFonts w:ascii="Arial" w:hAnsi="Arial" w:cs="Arial"/>
                  <w:sz w:val="24"/>
                  <w:szCs w:val="24"/>
                  <w:lang w:val="it-IT"/>
                </w:rPr>
                <w:t>pentru aprobarea Ghidului metodologic privind evaluarea adecvată a efectelor potenţiale ale planurilor sau proiectelor asupra ariilor naturale protejate de interes comunitar</w:t>
              </w:r>
              <w:r>
                <w:rPr>
                  <w:rFonts w:ascii="Arial" w:hAnsi="Arial" w:cs="Arial"/>
                  <w:sz w:val="24"/>
                  <w:szCs w:val="24"/>
                  <w:lang w:val="it-IT"/>
                </w:rPr>
                <w:t>.</w:t>
              </w:r>
            </w:p>
          </w:sdtContent>
        </w:sdt>
        <w:p w:rsidR="00700272" w:rsidRPr="00447422" w:rsidRDefault="00700272" w:rsidP="004A75A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47422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700272" w:rsidRDefault="00700272" w:rsidP="004A75A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Prezenta decizie poate fi contestată în conformitate cu prevederile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573547598"/>
              <w:placeholder>
                <w:docPart w:val="F812CAD42E2C426986A336BBCB9A6FB6"/>
              </w:placeholder>
            </w:sdtPr>
            <w:sdtContent>
              <w:r w:rsidRPr="00EB548E">
                <w:rPr>
                  <w:rFonts w:ascii="Arial" w:hAnsi="Arial" w:cs="Arial"/>
                  <w:sz w:val="24"/>
                  <w:szCs w:val="24"/>
                </w:rPr>
                <w:t>Hotărârii Guvernului nr. 445/2009 şi ale Legii contenciosului administrativ nr. 554/2004,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cu modificările şi completările ulterioare.</w:t>
              </w:r>
            </w:sdtContent>
          </w:sdt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700272" w:rsidRDefault="00700272" w:rsidP="004A75A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2019197259"/>
            <w:placeholder>
              <w:docPart w:val="34DCB2C5FFC248A5BCC1752119EE0FD7"/>
            </w:placeholder>
          </w:sdtPr>
          <w:sdtEndPr>
            <w:rPr>
              <w:b w:val="0"/>
            </w:rPr>
          </w:sdtEndPr>
          <w:sdtContent>
            <w:p w:rsidR="00700272" w:rsidRDefault="00700272" w:rsidP="004A75A5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</w:t>
              </w:r>
            </w:p>
            <w:p w:rsidR="00700272" w:rsidRDefault="00700272" w:rsidP="004A75A5">
              <w:pPr>
                <w:spacing w:after="0" w:line="360" w:lineRule="auto"/>
                <w:jc w:val="center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DIRECTOR EXECUTIV,</w:t>
              </w:r>
            </w:p>
            <w:p w:rsidR="00700272" w:rsidRPr="00CA4590" w:rsidRDefault="00700272" w:rsidP="004A75A5">
              <w:pPr>
                <w:spacing w:after="0" w:line="360" w:lineRule="auto"/>
                <w:jc w:val="center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Ing. Vasile Oşean</w:t>
              </w:r>
            </w:p>
            <w:p w:rsidR="00700272" w:rsidRDefault="00700272" w:rsidP="004A75A5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</w:t>
              </w:r>
            </w:p>
            <w:p w:rsidR="00700272" w:rsidRDefault="00700272" w:rsidP="004A75A5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700272" w:rsidRPr="00CA4590" w:rsidRDefault="00700272" w:rsidP="004A75A5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</w:t>
              </w:r>
            </w:p>
            <w:p w:rsidR="00700272" w:rsidRPr="00CA4590" w:rsidRDefault="00700272" w:rsidP="004A75A5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</w:t>
              </w: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Şef 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S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erviciu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Avize, Acorduri, Autorizaţii,                                       Întocmit,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</w:t>
              </w:r>
            </w:p>
            <w:p w:rsidR="00700272" w:rsidRPr="00C033AF" w:rsidRDefault="00700272" w:rsidP="004A75A5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         Ing. Constantin Burciu                                                  Ing. Doru Cojocaru</w:t>
              </w:r>
            </w:p>
            <w:p w:rsidR="00700272" w:rsidRDefault="00700272" w:rsidP="004A75A5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700272" w:rsidRDefault="00700272" w:rsidP="004A75A5">
              <w:pPr>
                <w:spacing w:after="0" w:line="36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 w:rsidRPr="00C033AF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</w:t>
              </w:r>
            </w:p>
          </w:sdtContent>
        </w:sdt>
        <w:p w:rsidR="00700272" w:rsidRPr="00447422" w:rsidRDefault="00700272" w:rsidP="004A75A5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00272" w:rsidRPr="00447422" w:rsidRDefault="00700272" w:rsidP="004A75A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00272" w:rsidRPr="00447422" w:rsidRDefault="00700272" w:rsidP="004A75A5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00272" w:rsidRPr="00447422" w:rsidRDefault="00700272" w:rsidP="004A75A5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00272" w:rsidRPr="00447422" w:rsidRDefault="00700272" w:rsidP="004A75A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00272" w:rsidRPr="00447422" w:rsidRDefault="00700272" w:rsidP="004A75A5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00272" w:rsidRPr="00447422" w:rsidRDefault="00700272" w:rsidP="004A75A5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AC0660" w:rsidRDefault="00AC0660"/>
    <w:sectPr w:rsidR="00AC0660" w:rsidSect="007002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700272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700272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sdt>
            <w:sdtPr>
              <w:rPr>
                <w:sz w:val="20"/>
                <w:szCs w:val="20"/>
              </w:rPr>
              <w:alias w:val="Câmp editabil text"/>
              <w:tag w:val="CampEditabil"/>
              <w:id w:val="6618620"/>
            </w:sdtPr>
            <w:sdtEndPr>
              <w:rPr>
                <w:sz w:val="22"/>
                <w:szCs w:val="22"/>
              </w:rPr>
            </w:sdtEndPr>
            <w:sdtContent>
              <w:p w:rsidR="0014771D" w:rsidRDefault="00700272" w:rsidP="0014771D">
                <w:pPr>
                  <w:pStyle w:val="Footer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A4C64">
                  <w:rPr>
                    <w:rFonts w:ascii="Arial" w:hAnsi="Arial" w:cs="Arial"/>
                    <w:b/>
                    <w:sz w:val="20"/>
                    <w:szCs w:val="20"/>
                  </w:rPr>
                  <w:t>AGENŢIA PENTRU PROTECŢIA MEDIULUI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S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UC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EA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VA</w:t>
                </w:r>
              </w:p>
              <w:p w:rsidR="0014771D" w:rsidRPr="007A4C64" w:rsidRDefault="00700272" w:rsidP="0014771D">
                <w:pPr>
                  <w:pStyle w:val="Footer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Str.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Bi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st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ri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ţe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i,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 Nr.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1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A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Loc.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Su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ce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av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a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Cod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72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02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64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</w:t>
                </w:r>
              </w:p>
              <w:p w:rsidR="0014771D" w:rsidRDefault="00700272" w:rsidP="0014771D">
                <w:pPr>
                  <w:pStyle w:val="Header"/>
                  <w:jc w:val="center"/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E-mail: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 o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ff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ic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e@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ap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ms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v.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an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pm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.r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o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 Tel.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 0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23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05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14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05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6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 Fax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02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30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51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40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59</w:t>
                </w:r>
              </w:p>
            </w:sdtContent>
          </w:sdt>
          <w:p w:rsidR="0014771D" w:rsidRDefault="00700272" w:rsidP="0014771D">
            <w:pPr>
              <w:pStyle w:val="Footer"/>
              <w:pBdr>
                <w:top w:val="single" w:sz="4" w:space="1" w:color="auto"/>
              </w:pBdr>
              <w:jc w:val="center"/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92A14" w:rsidRPr="007A4C64" w:rsidRDefault="00700272" w:rsidP="00C44321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</w:p>
        </w:sdtContent>
      </w:sdt>
      <w:p w:rsidR="00B72680" w:rsidRPr="00C44321" w:rsidRDefault="00700272" w:rsidP="00C44321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14771D" w:rsidRDefault="00700272" w:rsidP="0014771D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S</w:t>
        </w:r>
        <w:r>
          <w:rPr>
            <w:rFonts w:ascii="Arial" w:hAnsi="Arial" w:cs="Arial"/>
            <w:b/>
            <w:sz w:val="20"/>
            <w:szCs w:val="20"/>
          </w:rPr>
          <w:t>UC</w:t>
        </w:r>
        <w:r>
          <w:rPr>
            <w:rFonts w:ascii="Arial" w:hAnsi="Arial" w:cs="Arial"/>
            <w:b/>
            <w:sz w:val="20"/>
            <w:szCs w:val="20"/>
          </w:rPr>
          <w:t>EA</w:t>
        </w:r>
        <w:r>
          <w:rPr>
            <w:rFonts w:ascii="Arial" w:hAnsi="Arial" w:cs="Arial"/>
            <w:b/>
            <w:sz w:val="20"/>
            <w:szCs w:val="20"/>
          </w:rPr>
          <w:t>VA</w:t>
        </w:r>
      </w:p>
      <w:p w:rsidR="00992A14" w:rsidRPr="007A4C64" w:rsidRDefault="00700272" w:rsidP="0014771D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Bi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st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ri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ţe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i,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1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Loc.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Su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ce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av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72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64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700272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E-mail: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o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ff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ic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e@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ap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ms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v.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an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pm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.r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o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Tel.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23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05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14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05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Fax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30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51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40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59</w:t>
        </w:r>
      </w:p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71D" w:rsidRDefault="007002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71D" w:rsidRDefault="0070027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700272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A80E99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5168">
          <v:imagedata r:id="rId1" o:title=""/>
        </v:shape>
        <o:OLEObject Type="Embed" ProgID="CorelDRAW.Graphic.13" ShapeID="_x0000_s1025" DrawAspect="Content" ObjectID="_1494755774" r:id="rId2"/>
      </w:pict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652042" w:rsidRPr="00535A6C" w:rsidRDefault="00700272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700272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700272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700272" w:rsidP="0014771D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SU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CE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AV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A</w:t>
              </w:r>
            </w:sdtContent>
          </w:sdt>
        </w:p>
      </w:tc>
    </w:tr>
  </w:tbl>
  <w:p w:rsidR="00B72680" w:rsidRPr="0090788F" w:rsidRDefault="00700272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700272"/>
    <w:rsid w:val="00011FEE"/>
    <w:rsid w:val="00057084"/>
    <w:rsid w:val="000619DB"/>
    <w:rsid w:val="000645BC"/>
    <w:rsid w:val="00071AD0"/>
    <w:rsid w:val="0008151D"/>
    <w:rsid w:val="000833A0"/>
    <w:rsid w:val="000B229F"/>
    <w:rsid w:val="000C06F7"/>
    <w:rsid w:val="000C7DB6"/>
    <w:rsid w:val="000D3EDF"/>
    <w:rsid w:val="000F4F66"/>
    <w:rsid w:val="00102996"/>
    <w:rsid w:val="00102EDF"/>
    <w:rsid w:val="0011259A"/>
    <w:rsid w:val="001239F1"/>
    <w:rsid w:val="00137850"/>
    <w:rsid w:val="00183A66"/>
    <w:rsid w:val="001C0AE5"/>
    <w:rsid w:val="001D5038"/>
    <w:rsid w:val="001E7BF0"/>
    <w:rsid w:val="001F5992"/>
    <w:rsid w:val="00204656"/>
    <w:rsid w:val="00211F8A"/>
    <w:rsid w:val="002241F7"/>
    <w:rsid w:val="00225DCD"/>
    <w:rsid w:val="00234651"/>
    <w:rsid w:val="002429E9"/>
    <w:rsid w:val="00276127"/>
    <w:rsid w:val="00291EF7"/>
    <w:rsid w:val="002A25D1"/>
    <w:rsid w:val="002B5427"/>
    <w:rsid w:val="002C355D"/>
    <w:rsid w:val="002C5D3D"/>
    <w:rsid w:val="002D7BD5"/>
    <w:rsid w:val="002F3402"/>
    <w:rsid w:val="002F5844"/>
    <w:rsid w:val="003069EF"/>
    <w:rsid w:val="00324056"/>
    <w:rsid w:val="00333AA5"/>
    <w:rsid w:val="00336036"/>
    <w:rsid w:val="0039358F"/>
    <w:rsid w:val="003A1E5A"/>
    <w:rsid w:val="003D2B5A"/>
    <w:rsid w:val="003D6E1D"/>
    <w:rsid w:val="003F20D6"/>
    <w:rsid w:val="00432A86"/>
    <w:rsid w:val="00442198"/>
    <w:rsid w:val="00446B6D"/>
    <w:rsid w:val="0048757C"/>
    <w:rsid w:val="004A14FE"/>
    <w:rsid w:val="004B2866"/>
    <w:rsid w:val="004B2B18"/>
    <w:rsid w:val="004B5378"/>
    <w:rsid w:val="004C7FBB"/>
    <w:rsid w:val="004D6BD9"/>
    <w:rsid w:val="004E2ECC"/>
    <w:rsid w:val="004E6685"/>
    <w:rsid w:val="005217F3"/>
    <w:rsid w:val="00530E2C"/>
    <w:rsid w:val="00535E5B"/>
    <w:rsid w:val="005366CC"/>
    <w:rsid w:val="00541CB9"/>
    <w:rsid w:val="00555EDF"/>
    <w:rsid w:val="005625C8"/>
    <w:rsid w:val="005708A5"/>
    <w:rsid w:val="00577342"/>
    <w:rsid w:val="00582279"/>
    <w:rsid w:val="00590689"/>
    <w:rsid w:val="00592A86"/>
    <w:rsid w:val="005A676E"/>
    <w:rsid w:val="005A7DC2"/>
    <w:rsid w:val="005B6A22"/>
    <w:rsid w:val="005C5692"/>
    <w:rsid w:val="006360D5"/>
    <w:rsid w:val="00657B20"/>
    <w:rsid w:val="00657BA4"/>
    <w:rsid w:val="00666822"/>
    <w:rsid w:val="006A49C5"/>
    <w:rsid w:val="006A5E93"/>
    <w:rsid w:val="006A74F8"/>
    <w:rsid w:val="006B741C"/>
    <w:rsid w:val="006C4DA8"/>
    <w:rsid w:val="006D0987"/>
    <w:rsid w:val="006D3C90"/>
    <w:rsid w:val="006D4A7C"/>
    <w:rsid w:val="00700272"/>
    <w:rsid w:val="00700C71"/>
    <w:rsid w:val="00725553"/>
    <w:rsid w:val="007330B8"/>
    <w:rsid w:val="00766CAF"/>
    <w:rsid w:val="00784C34"/>
    <w:rsid w:val="0078725B"/>
    <w:rsid w:val="007A2590"/>
    <w:rsid w:val="008149F1"/>
    <w:rsid w:val="00820164"/>
    <w:rsid w:val="0082629B"/>
    <w:rsid w:val="008437FB"/>
    <w:rsid w:val="0085677B"/>
    <w:rsid w:val="00864462"/>
    <w:rsid w:val="008810D3"/>
    <w:rsid w:val="0088498A"/>
    <w:rsid w:val="00891D42"/>
    <w:rsid w:val="008A0057"/>
    <w:rsid w:val="008A1C42"/>
    <w:rsid w:val="008A32C2"/>
    <w:rsid w:val="008E6072"/>
    <w:rsid w:val="008F75E1"/>
    <w:rsid w:val="00903206"/>
    <w:rsid w:val="009052D6"/>
    <w:rsid w:val="00912F41"/>
    <w:rsid w:val="0092273B"/>
    <w:rsid w:val="00923AAA"/>
    <w:rsid w:val="00951F63"/>
    <w:rsid w:val="0095794A"/>
    <w:rsid w:val="00985DB8"/>
    <w:rsid w:val="009A0686"/>
    <w:rsid w:val="009A15CA"/>
    <w:rsid w:val="009B50C3"/>
    <w:rsid w:val="009C5A14"/>
    <w:rsid w:val="009D329D"/>
    <w:rsid w:val="009D56B0"/>
    <w:rsid w:val="009E1B6F"/>
    <w:rsid w:val="009E2E2A"/>
    <w:rsid w:val="009E590C"/>
    <w:rsid w:val="009E6780"/>
    <w:rsid w:val="009F1BD4"/>
    <w:rsid w:val="00A017B5"/>
    <w:rsid w:val="00A05930"/>
    <w:rsid w:val="00A2626B"/>
    <w:rsid w:val="00A33702"/>
    <w:rsid w:val="00A5311B"/>
    <w:rsid w:val="00A54827"/>
    <w:rsid w:val="00A54C37"/>
    <w:rsid w:val="00A54D14"/>
    <w:rsid w:val="00A71BFB"/>
    <w:rsid w:val="00A733C8"/>
    <w:rsid w:val="00A92D35"/>
    <w:rsid w:val="00AC0660"/>
    <w:rsid w:val="00AC0D26"/>
    <w:rsid w:val="00AC0E89"/>
    <w:rsid w:val="00AD7C32"/>
    <w:rsid w:val="00AE1B9C"/>
    <w:rsid w:val="00AF3F3E"/>
    <w:rsid w:val="00AF7966"/>
    <w:rsid w:val="00B3674C"/>
    <w:rsid w:val="00B40F65"/>
    <w:rsid w:val="00B4404F"/>
    <w:rsid w:val="00B445AB"/>
    <w:rsid w:val="00B61308"/>
    <w:rsid w:val="00B73A04"/>
    <w:rsid w:val="00B90493"/>
    <w:rsid w:val="00B904DF"/>
    <w:rsid w:val="00B9390D"/>
    <w:rsid w:val="00B9691F"/>
    <w:rsid w:val="00BA141B"/>
    <w:rsid w:val="00BD03E9"/>
    <w:rsid w:val="00BD4DE1"/>
    <w:rsid w:val="00BE00FE"/>
    <w:rsid w:val="00BF3324"/>
    <w:rsid w:val="00BF7D20"/>
    <w:rsid w:val="00C45CA3"/>
    <w:rsid w:val="00C45F66"/>
    <w:rsid w:val="00C51672"/>
    <w:rsid w:val="00C57363"/>
    <w:rsid w:val="00C62EE0"/>
    <w:rsid w:val="00C95CBE"/>
    <w:rsid w:val="00CA0773"/>
    <w:rsid w:val="00CA1D01"/>
    <w:rsid w:val="00CA2D2C"/>
    <w:rsid w:val="00CA3777"/>
    <w:rsid w:val="00CB1DB3"/>
    <w:rsid w:val="00CB43C2"/>
    <w:rsid w:val="00CC0C1F"/>
    <w:rsid w:val="00CC3013"/>
    <w:rsid w:val="00CC432D"/>
    <w:rsid w:val="00CD0576"/>
    <w:rsid w:val="00CD71D5"/>
    <w:rsid w:val="00CF18C3"/>
    <w:rsid w:val="00D025E0"/>
    <w:rsid w:val="00D10855"/>
    <w:rsid w:val="00D150DC"/>
    <w:rsid w:val="00D271ED"/>
    <w:rsid w:val="00D34B3F"/>
    <w:rsid w:val="00D51676"/>
    <w:rsid w:val="00D64DD5"/>
    <w:rsid w:val="00D918C3"/>
    <w:rsid w:val="00DB0780"/>
    <w:rsid w:val="00E057CE"/>
    <w:rsid w:val="00E076E3"/>
    <w:rsid w:val="00E147FC"/>
    <w:rsid w:val="00E22B55"/>
    <w:rsid w:val="00E241FD"/>
    <w:rsid w:val="00E33580"/>
    <w:rsid w:val="00E4064D"/>
    <w:rsid w:val="00E41020"/>
    <w:rsid w:val="00E51021"/>
    <w:rsid w:val="00E65A90"/>
    <w:rsid w:val="00E82671"/>
    <w:rsid w:val="00E844E0"/>
    <w:rsid w:val="00E86C62"/>
    <w:rsid w:val="00E97973"/>
    <w:rsid w:val="00EA1A54"/>
    <w:rsid w:val="00EA3158"/>
    <w:rsid w:val="00EA6A23"/>
    <w:rsid w:val="00EB028E"/>
    <w:rsid w:val="00EB3537"/>
    <w:rsid w:val="00EB5584"/>
    <w:rsid w:val="00EC44E1"/>
    <w:rsid w:val="00ED0CEA"/>
    <w:rsid w:val="00ED54D5"/>
    <w:rsid w:val="00ED7A64"/>
    <w:rsid w:val="00EF52B4"/>
    <w:rsid w:val="00F000E6"/>
    <w:rsid w:val="00F13DBF"/>
    <w:rsid w:val="00F256A9"/>
    <w:rsid w:val="00F42DAA"/>
    <w:rsid w:val="00F60100"/>
    <w:rsid w:val="00F7704D"/>
    <w:rsid w:val="00F95021"/>
    <w:rsid w:val="00FA09E3"/>
    <w:rsid w:val="00FA10A1"/>
    <w:rsid w:val="00FB1786"/>
    <w:rsid w:val="00FB4C97"/>
    <w:rsid w:val="00FE036C"/>
    <w:rsid w:val="00FF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272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700272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00272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0272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700272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700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700272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700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700272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700272"/>
  </w:style>
  <w:style w:type="character" w:customStyle="1" w:styleId="tpa1">
    <w:name w:val="tpa1"/>
    <w:basedOn w:val="DefaultParagraphFont"/>
    <w:rsid w:val="00700272"/>
  </w:style>
  <w:style w:type="character" w:styleId="Hyperlink">
    <w:name w:val="Hyperlink"/>
    <w:rsid w:val="007002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0272"/>
    <w:pPr>
      <w:ind w:left="720"/>
    </w:pPr>
  </w:style>
  <w:style w:type="character" w:customStyle="1" w:styleId="sttlitera">
    <w:name w:val="st_tlitera"/>
    <w:rsid w:val="00700272"/>
  </w:style>
  <w:style w:type="character" w:styleId="PlaceholderText">
    <w:name w:val="Placeholder Text"/>
    <w:basedOn w:val="DefaultParagraphFont"/>
    <w:uiPriority w:val="99"/>
    <w:semiHidden/>
    <w:rsid w:val="00700272"/>
    <w:rPr>
      <w:color w:val="808080"/>
    </w:rPr>
  </w:style>
  <w:style w:type="character" w:customStyle="1" w:styleId="stlitera">
    <w:name w:val="st_litera"/>
    <w:basedOn w:val="DefaultParagraphFont"/>
    <w:rsid w:val="00700272"/>
  </w:style>
  <w:style w:type="character" w:customStyle="1" w:styleId="sttpar">
    <w:name w:val="st_tpar"/>
    <w:basedOn w:val="DefaultParagraphFont"/>
    <w:rsid w:val="00700272"/>
  </w:style>
  <w:style w:type="paragraph" w:styleId="BalloonText">
    <w:name w:val="Balloon Text"/>
    <w:basedOn w:val="Normal"/>
    <w:link w:val="BalloonTextChar"/>
    <w:uiPriority w:val="99"/>
    <w:semiHidden/>
    <w:unhideWhenUsed/>
    <w:rsid w:val="0070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272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://www.legestart.ro/Ordonanta-de-urgenta-57-2007-regimul-ariilor-naturale-protejate-conservarea-habitatelor-naturale-florei-faunei-salbatice-(MjU0NTQ5).htm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9443D19811344CF883B3645E71CA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8C239-9FE1-4EA6-BD99-648724355FA3}"/>
      </w:docPartPr>
      <w:docPartBody>
        <w:p w:rsidR="00000000" w:rsidRDefault="00A32843" w:rsidP="00A32843">
          <w:pPr>
            <w:pStyle w:val="A9443D19811344CF883B3645E71CAF31"/>
          </w:pPr>
          <w:r w:rsidRPr="00327846">
            <w:rPr>
              <w:rStyle w:val="PlaceholderText"/>
            </w:rPr>
            <w:t>Click here to enter text.</w:t>
          </w:r>
        </w:p>
      </w:docPartBody>
    </w:docPart>
    <w:docPart>
      <w:docPartPr>
        <w:name w:val="C5F1E1517AC04F51A5BA372C55DDB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FAD97-244B-4B83-8AB2-4041169901EA}"/>
      </w:docPartPr>
      <w:docPartBody>
        <w:p w:rsidR="00000000" w:rsidRDefault="00A32843" w:rsidP="00A32843">
          <w:pPr>
            <w:pStyle w:val="C5F1E1517AC04F51A5BA372C55DDB217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DA3F0DC4571549DDBB56A40C3CEAA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2AFCD-A39D-4028-9F96-E2C967C258FD}"/>
      </w:docPartPr>
      <w:docPartBody>
        <w:p w:rsidR="00000000" w:rsidRDefault="00A32843" w:rsidP="00A32843">
          <w:pPr>
            <w:pStyle w:val="DA3F0DC4571549DDBB56A40C3CEAA69A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C7AA2674DBC344738F96969B801A4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ADD23-D4BD-40B9-B987-50BC96A270F5}"/>
      </w:docPartPr>
      <w:docPartBody>
        <w:p w:rsidR="00000000" w:rsidRDefault="00A32843" w:rsidP="00A32843">
          <w:pPr>
            <w:pStyle w:val="C7AA2674DBC344738F96969B801A4A55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C4361FBB6DE14FEF9A22B82569EE1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CD932-757B-49AB-A8A3-3928DC866114}"/>
      </w:docPartPr>
      <w:docPartBody>
        <w:p w:rsidR="00000000" w:rsidRDefault="00A32843" w:rsidP="00A32843">
          <w:pPr>
            <w:pStyle w:val="C4361FBB6DE14FEF9A22B82569EE1D08"/>
          </w:pPr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250039CB6C314F839AE64263641AB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65C2D-9625-4239-BA97-E890A78B3E89}"/>
      </w:docPartPr>
      <w:docPartBody>
        <w:p w:rsidR="00000000" w:rsidRDefault="00A32843" w:rsidP="00A32843">
          <w:pPr>
            <w:pStyle w:val="250039CB6C314F839AE64263641AB464"/>
          </w:pPr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A0422769C9324C9A9DB996E53BF9F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F2322-9383-463C-880C-3B277FBB5F60}"/>
      </w:docPartPr>
      <w:docPartBody>
        <w:p w:rsidR="00000000" w:rsidRDefault="00A32843" w:rsidP="00A32843">
          <w:pPr>
            <w:pStyle w:val="A0422769C9324C9A9DB996E53BF9F644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8380DC888D2747ED9DA2FB3C60B73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62371-C9C5-4A40-91EA-8E441C75A5F1}"/>
      </w:docPartPr>
      <w:docPartBody>
        <w:p w:rsidR="00000000" w:rsidRDefault="00A32843" w:rsidP="00A32843">
          <w:pPr>
            <w:pStyle w:val="8380DC888D2747ED9DA2FB3C60B73856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F6B7AAC365174E39827BA2936F527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D1E73-095C-475C-9CFB-31D56C0F0051}"/>
      </w:docPartPr>
      <w:docPartBody>
        <w:p w:rsidR="00000000" w:rsidRDefault="00A32843" w:rsidP="00A32843">
          <w:pPr>
            <w:pStyle w:val="F6B7AAC365174E39827BA2936F527812"/>
          </w:pPr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17DCB5A567534CCCB0175FE054E1A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01D39-57F1-4DA0-B7B9-7F191E219A66}"/>
      </w:docPartPr>
      <w:docPartBody>
        <w:p w:rsidR="00000000" w:rsidRDefault="00A32843" w:rsidP="00A32843">
          <w:pPr>
            <w:pStyle w:val="17DCB5A567534CCCB0175FE054E1AFD2"/>
          </w:pPr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35FC884F1B47414A83BFEE24A7D72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46C86-A015-4148-B389-4DC7961B8923}"/>
      </w:docPartPr>
      <w:docPartBody>
        <w:p w:rsidR="00000000" w:rsidRDefault="00A32843" w:rsidP="00A32843">
          <w:pPr>
            <w:pStyle w:val="35FC884F1B47414A83BFEE24A7D72542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E1B3E2409A434A0898F739E8B20B0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4238B-5F06-42A3-8276-CAC2F39AEFD7}"/>
      </w:docPartPr>
      <w:docPartBody>
        <w:p w:rsidR="00000000" w:rsidRDefault="00A32843" w:rsidP="00A32843">
          <w:pPr>
            <w:pStyle w:val="E1B3E2409A434A0898F739E8B20B0E77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929031B1A5E549FBB0B6503025321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5FB36-6CD6-4992-A80B-49A23DC17D30}"/>
      </w:docPartPr>
      <w:docPartBody>
        <w:p w:rsidR="00000000" w:rsidRDefault="00A32843" w:rsidP="00A32843">
          <w:pPr>
            <w:pStyle w:val="929031B1A5E549FBB0B650302532121A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CF7883A8D06F48E38F74524565E74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2BFF0-24B9-462E-873E-227ACA082CFD}"/>
      </w:docPartPr>
      <w:docPartBody>
        <w:p w:rsidR="00000000" w:rsidRDefault="00A32843" w:rsidP="00A32843">
          <w:pPr>
            <w:pStyle w:val="CF7883A8D06F48E38F74524565E74322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F812CAD42E2C426986A336BBCB9A6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3ADED-BE52-45EB-877C-F8C807CF9161}"/>
      </w:docPartPr>
      <w:docPartBody>
        <w:p w:rsidR="00000000" w:rsidRDefault="00A32843" w:rsidP="00A32843">
          <w:pPr>
            <w:pStyle w:val="F812CAD42E2C426986A336BBCB9A6FB6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4DCB2C5FFC248A5BCC1752119EE0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245E5-370E-4A31-895C-A3205E5DFC01}"/>
      </w:docPartPr>
      <w:docPartBody>
        <w:p w:rsidR="00000000" w:rsidRDefault="00A32843" w:rsidP="00A32843">
          <w:pPr>
            <w:pStyle w:val="34DCB2C5FFC248A5BCC1752119EE0FD7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32843"/>
    <w:rsid w:val="00A3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2843"/>
    <w:rPr>
      <w:color w:val="808080"/>
    </w:rPr>
  </w:style>
  <w:style w:type="paragraph" w:customStyle="1" w:styleId="A9443D19811344CF883B3645E71CAF31">
    <w:name w:val="A9443D19811344CF883B3645E71CAF31"/>
    <w:rsid w:val="00A32843"/>
  </w:style>
  <w:style w:type="paragraph" w:customStyle="1" w:styleId="C5F1E1517AC04F51A5BA372C55DDB217">
    <w:name w:val="C5F1E1517AC04F51A5BA372C55DDB217"/>
    <w:rsid w:val="00A32843"/>
  </w:style>
  <w:style w:type="paragraph" w:customStyle="1" w:styleId="DA3F0DC4571549DDBB56A40C3CEAA69A">
    <w:name w:val="DA3F0DC4571549DDBB56A40C3CEAA69A"/>
    <w:rsid w:val="00A32843"/>
  </w:style>
  <w:style w:type="paragraph" w:customStyle="1" w:styleId="C7AA2674DBC344738F96969B801A4A55">
    <w:name w:val="C7AA2674DBC344738F96969B801A4A55"/>
    <w:rsid w:val="00A32843"/>
  </w:style>
  <w:style w:type="paragraph" w:customStyle="1" w:styleId="C4361FBB6DE14FEF9A22B82569EE1D08">
    <w:name w:val="C4361FBB6DE14FEF9A22B82569EE1D08"/>
    <w:rsid w:val="00A32843"/>
  </w:style>
  <w:style w:type="paragraph" w:customStyle="1" w:styleId="250039CB6C314F839AE64263641AB464">
    <w:name w:val="250039CB6C314F839AE64263641AB464"/>
    <w:rsid w:val="00A32843"/>
  </w:style>
  <w:style w:type="paragraph" w:customStyle="1" w:styleId="A0422769C9324C9A9DB996E53BF9F644">
    <w:name w:val="A0422769C9324C9A9DB996E53BF9F644"/>
    <w:rsid w:val="00A32843"/>
  </w:style>
  <w:style w:type="paragraph" w:customStyle="1" w:styleId="8380DC888D2747ED9DA2FB3C60B73856">
    <w:name w:val="8380DC888D2747ED9DA2FB3C60B73856"/>
    <w:rsid w:val="00A32843"/>
  </w:style>
  <w:style w:type="paragraph" w:customStyle="1" w:styleId="F6B7AAC365174E39827BA2936F527812">
    <w:name w:val="F6B7AAC365174E39827BA2936F527812"/>
    <w:rsid w:val="00A32843"/>
  </w:style>
  <w:style w:type="paragraph" w:customStyle="1" w:styleId="17DCB5A567534CCCB0175FE054E1AFD2">
    <w:name w:val="17DCB5A567534CCCB0175FE054E1AFD2"/>
    <w:rsid w:val="00A32843"/>
  </w:style>
  <w:style w:type="paragraph" w:customStyle="1" w:styleId="35FC884F1B47414A83BFEE24A7D72542">
    <w:name w:val="35FC884F1B47414A83BFEE24A7D72542"/>
    <w:rsid w:val="00A32843"/>
  </w:style>
  <w:style w:type="paragraph" w:customStyle="1" w:styleId="E1B3E2409A434A0898F739E8B20B0E77">
    <w:name w:val="E1B3E2409A434A0898F739E8B20B0E77"/>
    <w:rsid w:val="00A32843"/>
  </w:style>
  <w:style w:type="paragraph" w:customStyle="1" w:styleId="929031B1A5E549FBB0B650302532121A">
    <w:name w:val="929031B1A5E549FBB0B650302532121A"/>
    <w:rsid w:val="00A32843"/>
  </w:style>
  <w:style w:type="paragraph" w:customStyle="1" w:styleId="CF7883A8D06F48E38F74524565E74322">
    <w:name w:val="CF7883A8D06F48E38F74524565E74322"/>
    <w:rsid w:val="00A32843"/>
  </w:style>
  <w:style w:type="paragraph" w:customStyle="1" w:styleId="F812CAD42E2C426986A336BBCB9A6FB6">
    <w:name w:val="F812CAD42E2C426986A336BBCB9A6FB6"/>
    <w:rsid w:val="00A32843"/>
  </w:style>
  <w:style w:type="paragraph" w:customStyle="1" w:styleId="34DCB2C5FFC248A5BCC1752119EE0FD7">
    <w:name w:val="34DCB2C5FFC248A5BCC1752119EE0FD7"/>
    <w:rsid w:val="00A3284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3857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doru.cojocaru</cp:lastModifiedBy>
  <cp:revision>2</cp:revision>
  <dcterms:created xsi:type="dcterms:W3CDTF">2015-06-02T10:09:00Z</dcterms:created>
  <dcterms:modified xsi:type="dcterms:W3CDTF">2015-06-02T10:09:00Z</dcterms:modified>
</cp:coreProperties>
</file>