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FF" w:rsidRDefault="006449FF" w:rsidP="006449FF">
      <w:pPr>
        <w:spacing w:after="0" w:line="240" w:lineRule="auto"/>
        <w:jc w:val="both"/>
        <w:rPr>
          <w:rFonts w:ascii="Times New Roman" w:hAnsi="Times New Roman"/>
          <w:b/>
          <w:bCs/>
          <w:sz w:val="28"/>
          <w:szCs w:val="28"/>
          <w:lang w:val="ro-RO"/>
        </w:rPr>
      </w:pPr>
    </w:p>
    <w:p w:rsidR="006449FF" w:rsidRPr="00064581" w:rsidRDefault="006449FF" w:rsidP="006449F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449FF" w:rsidRPr="00EA2AD9" w:rsidRDefault="006449FF" w:rsidP="006449F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6449FF" w:rsidRDefault="006449FF" w:rsidP="006449FF">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04.09.2018</w:t>
      </w:r>
    </w:p>
    <w:p w:rsidR="006449FF" w:rsidRPr="00AC0360" w:rsidRDefault="006449FF" w:rsidP="006449FF">
      <w:pPr>
        <w:spacing w:after="0"/>
        <w:jc w:val="center"/>
        <w:rPr>
          <w:lang w:val="ro-RO"/>
        </w:rPr>
      </w:pPr>
      <w:r>
        <w:rPr>
          <w:color w:val="808080"/>
          <w:lang w:val="ro-RO"/>
        </w:rPr>
        <w:t xml:space="preserve"> </w:t>
      </w:r>
    </w:p>
    <w:p w:rsidR="006449FF" w:rsidRDefault="006449FF" w:rsidP="006449FF">
      <w:pPr>
        <w:spacing w:after="120" w:line="240" w:lineRule="auto"/>
        <w:jc w:val="center"/>
        <w:rPr>
          <w:rFonts w:ascii="Arial" w:hAnsi="Arial" w:cs="Arial"/>
          <w:sz w:val="24"/>
          <w:szCs w:val="24"/>
          <w:lang w:val="ro-RO"/>
        </w:rPr>
      </w:pPr>
      <w:r>
        <w:rPr>
          <w:lang w:val="ro-RO"/>
        </w:rPr>
        <w:t xml:space="preserve"> </w:t>
      </w:r>
    </w:p>
    <w:p w:rsidR="006449FF" w:rsidRDefault="006449FF" w:rsidP="006449FF">
      <w:pPr>
        <w:autoSpaceDE w:val="0"/>
        <w:spacing w:after="0" w:line="240" w:lineRule="auto"/>
        <w:ind w:firstLine="36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LABIRINT COM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Frătăuţii Vechi, sat Frătăuţii Vechi, nr. 50</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 xml:space="preserve"> 8573</w:t>
      </w:r>
      <w:r w:rsidRPr="00064581">
        <w:rPr>
          <w:rFonts w:ascii="Arial" w:hAnsi="Arial" w:cs="Arial"/>
          <w:spacing w:val="-6"/>
          <w:sz w:val="24"/>
          <w:szCs w:val="24"/>
          <w:lang w:val="ro-RO"/>
        </w:rPr>
        <w:t>/</w:t>
      </w:r>
      <w:r>
        <w:rPr>
          <w:rFonts w:ascii="Arial" w:hAnsi="Arial" w:cs="Arial"/>
          <w:spacing w:val="-6"/>
          <w:sz w:val="24"/>
          <w:szCs w:val="24"/>
          <w:lang w:val="ro-RO"/>
        </w:rPr>
        <w:t>08.08.2018,</w:t>
      </w:r>
      <w:r>
        <w:rPr>
          <w:rFonts w:ascii="Arial" w:hAnsi="Arial" w:cs="Arial"/>
          <w:sz w:val="24"/>
          <w:szCs w:val="24"/>
          <w:lang w:val="ro-RO"/>
        </w:rPr>
        <w:t xml:space="preserve">  </w:t>
      </w:r>
      <w:r w:rsidRPr="00064581">
        <w:rPr>
          <w:rFonts w:ascii="Arial" w:hAnsi="Arial" w:cs="Arial"/>
          <w:sz w:val="24"/>
          <w:szCs w:val="24"/>
          <w:lang w:val="ro-RO"/>
        </w:rPr>
        <w:t>în baza:</w:t>
      </w:r>
    </w:p>
    <w:p w:rsidR="006449FF" w:rsidRPr="00313E08" w:rsidRDefault="006449FF" w:rsidP="006449FF">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49FF" w:rsidRDefault="006449FF" w:rsidP="006449FF">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449FF" w:rsidRDefault="006449FF" w:rsidP="006449FF">
      <w:pPr>
        <w:autoSpaceDE w:val="0"/>
        <w:spacing w:after="0" w:line="240" w:lineRule="auto"/>
        <w:jc w:val="both"/>
        <w:rPr>
          <w:rFonts w:ascii="Arial" w:hAnsi="Arial" w:cs="Arial"/>
          <w:sz w:val="24"/>
          <w:szCs w:val="24"/>
          <w:lang w:val="ro-RO"/>
        </w:rPr>
      </w:pPr>
    </w:p>
    <w:p w:rsidR="006449FF" w:rsidRPr="0001311F" w:rsidRDefault="006449FF" w:rsidP="006449F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30.08.2018</w:t>
      </w:r>
      <w:r w:rsidRPr="0001311F">
        <w:rPr>
          <w:rFonts w:ascii="Arial" w:hAnsi="Arial" w:cs="Arial"/>
          <w:sz w:val="24"/>
          <w:szCs w:val="24"/>
          <w:lang w:val="ro-RO"/>
        </w:rPr>
        <w:t xml:space="preserve">, că proiectul </w:t>
      </w:r>
      <w:r>
        <w:rPr>
          <w:rFonts w:ascii="Arial" w:hAnsi="Arial" w:cs="Arial"/>
          <w:b/>
          <w:i/>
          <w:sz w:val="24"/>
          <w:szCs w:val="24"/>
          <w:lang w:val="ro-RO"/>
        </w:rPr>
        <w:t>Balastiera Frătăuţii Vechi</w:t>
      </w:r>
      <w:r w:rsidRPr="0001311F">
        <w:rPr>
          <w:rFonts w:ascii="Arial" w:hAnsi="Arial" w:cs="Arial"/>
          <w:sz w:val="24"/>
          <w:szCs w:val="24"/>
          <w:lang w:val="ro-RO"/>
        </w:rPr>
        <w:t xml:space="preserve"> propus a fi amplasat în </w:t>
      </w:r>
      <w:r>
        <w:rPr>
          <w:rFonts w:ascii="Arial" w:hAnsi="Arial" w:cs="Arial"/>
          <w:sz w:val="24"/>
          <w:szCs w:val="24"/>
          <w:lang w:val="ro-RO"/>
        </w:rPr>
        <w:t>com. Frătăuţii Vechi</w:t>
      </w:r>
      <w:r w:rsidRPr="0001311F">
        <w:rPr>
          <w:rFonts w:ascii="Arial" w:hAnsi="Arial" w:cs="Arial"/>
          <w:sz w:val="24"/>
          <w:szCs w:val="24"/>
          <w:lang w:val="ro-RO"/>
        </w:rPr>
        <w:t xml:space="preserve"> nu se supune evaluării impactului asupra mediului şi </w:t>
      </w:r>
      <w:r w:rsidRPr="007A0828">
        <w:rPr>
          <w:rFonts w:ascii="Arial" w:hAnsi="Arial" w:cs="Arial"/>
          <w:b/>
          <w:sz w:val="24"/>
          <w:szCs w:val="24"/>
          <w:lang w:val="ro-RO"/>
        </w:rPr>
        <w:t>se supune evaluării adecvate</w:t>
      </w:r>
      <w:r>
        <w:rPr>
          <w:rFonts w:ascii="Arial" w:hAnsi="Arial" w:cs="Arial"/>
          <w:b/>
          <w:sz w:val="24"/>
          <w:szCs w:val="24"/>
          <w:lang w:val="ro-RO"/>
        </w:rPr>
        <w:t xml:space="preserve">, </w:t>
      </w:r>
      <w:r>
        <w:rPr>
          <w:rFonts w:ascii="Arial" w:hAnsi="Arial" w:cs="Arial"/>
          <w:sz w:val="24"/>
          <w:szCs w:val="24"/>
          <w:lang w:val="ro-RO"/>
        </w:rPr>
        <w:t xml:space="preserve">amplasamentul perimetrului de exploatare fiind situat în </w:t>
      </w:r>
      <w:r w:rsidRPr="007A0828">
        <w:rPr>
          <w:rFonts w:ascii="Arial" w:hAnsi="Arial" w:cs="Arial"/>
          <w:b/>
          <w:sz w:val="24"/>
          <w:szCs w:val="24"/>
          <w:lang w:val="ro-RO"/>
        </w:rPr>
        <w:t>situl NATURA 2000 ROSCI 03</w:t>
      </w:r>
      <w:r>
        <w:rPr>
          <w:rFonts w:ascii="Arial" w:hAnsi="Arial" w:cs="Arial"/>
          <w:b/>
          <w:sz w:val="24"/>
          <w:szCs w:val="24"/>
          <w:lang w:val="ro-RO"/>
        </w:rPr>
        <w:t>79</w:t>
      </w:r>
      <w:r w:rsidRPr="007A0828">
        <w:rPr>
          <w:rFonts w:ascii="Arial" w:hAnsi="Arial" w:cs="Arial"/>
          <w:b/>
          <w:sz w:val="24"/>
          <w:szCs w:val="24"/>
          <w:lang w:val="ro-RO"/>
        </w:rPr>
        <w:t>-</w:t>
      </w:r>
      <w:r>
        <w:rPr>
          <w:rFonts w:ascii="Arial" w:hAnsi="Arial" w:cs="Arial"/>
          <w:b/>
          <w:sz w:val="24"/>
          <w:szCs w:val="24"/>
          <w:lang w:val="ro-RO"/>
        </w:rPr>
        <w:t>Râul Suceava</w:t>
      </w:r>
      <w:r w:rsidRPr="007A0828">
        <w:rPr>
          <w:rFonts w:ascii="Arial" w:hAnsi="Arial" w:cs="Arial"/>
          <w:b/>
          <w:sz w:val="24"/>
          <w:szCs w:val="24"/>
          <w:lang w:val="ro-RO"/>
        </w:rPr>
        <w:t>.</w:t>
      </w:r>
      <w:r w:rsidRPr="0001311F">
        <w:rPr>
          <w:rFonts w:ascii="Arial" w:hAnsi="Arial" w:cs="Arial"/>
          <w:sz w:val="24"/>
          <w:szCs w:val="24"/>
          <w:lang w:val="ro-RO"/>
        </w:rPr>
        <w:t xml:space="preserve">  </w:t>
      </w:r>
    </w:p>
    <w:p w:rsidR="006449FF" w:rsidRPr="00447422" w:rsidRDefault="006449FF" w:rsidP="006449F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6449FF" w:rsidRPr="00522DB9" w:rsidRDefault="006449FF" w:rsidP="006449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6449FF" w:rsidRPr="00522DB9" w:rsidRDefault="006449FF" w:rsidP="006449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2, lit. a</w:t>
      </w:r>
      <w:r w:rsidRPr="00522DB9">
        <w:rPr>
          <w:rFonts w:ascii="Arial" w:hAnsi="Arial" w:cs="Arial"/>
          <w:sz w:val="24"/>
          <w:szCs w:val="24"/>
        </w:rPr>
        <w:t>;</w:t>
      </w:r>
    </w:p>
    <w:p w:rsidR="006449FF" w:rsidRPr="00522DB9" w:rsidRDefault="006449FF" w:rsidP="006449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Lucrările propuse constau în:</w:t>
      </w:r>
    </w:p>
    <w:p w:rsidR="006449FF" w:rsidRDefault="006449FF" w:rsidP="006449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perimetrul Siminicea este situat în extravilanul localităţii Frătăuţii Vechi, în albia minoră a râului Suceava, pe central albiei, între bornele CSA nr. 75-73. Î naval de perimetru la 1,6 km se află frontal de captare al municipiului Rădăuţi, iar în amonte la 2,8 km este situate podul rutier peste râul Suceava de pe DJ 178 C. </w:t>
      </w:r>
    </w:p>
    <w:p w:rsidR="006449FF" w:rsidRDefault="006449FF" w:rsidP="006449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accesul în perimetru se va realiza din DJ 178 C pe un drum de exploatare existent pe malul drept al râului Suceava. Pentru accesul pe insulă şi pe malul stâng al râului Suceava se vor  amenaja 2 traverse temporare de acces, formate din 5 respectiv 8 tuburi din beton cu Φ 1000 mm şi lungimea de 4 m. La debite medii şi mari, cât şi la finalizarea lucrărilor de exploatare agregate minerale din perimetru, tuburile vor fi scoase din albie prin grija beneficiarului.</w:t>
      </w:r>
    </w:p>
    <w:p w:rsidR="006449FF" w:rsidRDefault="006449FF" w:rsidP="006449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perimetrul de exploatare are formă poligonală cu S= 27.500 mp, Lmed= 500 m şi Bmed= 55 m. Adâncimea maximă de exploatare va fi de 2,55 m, iar cea medie de 1,59 m, fără a coborî sub cota talvegului natural al râului.</w:t>
      </w:r>
    </w:p>
    <w:p w:rsidR="006449FF" w:rsidRDefault="006449FF" w:rsidP="006449FF">
      <w:pPr>
        <w:autoSpaceDE w:val="0"/>
        <w:autoSpaceDN w:val="0"/>
        <w:adjustRightInd w:val="0"/>
        <w:spacing w:after="0" w:line="240" w:lineRule="auto"/>
        <w:jc w:val="both"/>
        <w:rPr>
          <w:rFonts w:ascii="Arial" w:hAnsi="Arial" w:cs="Arial"/>
          <w:sz w:val="24"/>
          <w:szCs w:val="24"/>
        </w:rPr>
      </w:pPr>
    </w:p>
    <w:p w:rsidR="006449FF" w:rsidRPr="00522DB9" w:rsidRDefault="006449FF" w:rsidP="006449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6449FF" w:rsidRDefault="006449FF" w:rsidP="006449FF">
      <w:pPr>
        <w:tabs>
          <w:tab w:val="left" w:pos="0"/>
        </w:tabs>
        <w:jc w:val="both"/>
        <w:textAlignment w:val="baseline"/>
        <w:rPr>
          <w:rFonts w:ascii="Arial" w:hAnsi="Arial" w:cs="Arial"/>
          <w:b/>
          <w:sz w:val="24"/>
          <w:szCs w:val="24"/>
        </w:rPr>
      </w:pPr>
      <w:r w:rsidRPr="00522DB9">
        <w:rPr>
          <w:rFonts w:ascii="Arial" w:hAnsi="Arial" w:cs="Arial"/>
          <w:sz w:val="24"/>
          <w:szCs w:val="24"/>
        </w:rPr>
        <w:t xml:space="preserve">    </w:t>
      </w:r>
      <w:r w:rsidRPr="005304EB">
        <w:rPr>
          <w:rStyle w:val="stlitera"/>
          <w:rFonts w:ascii="Arial" w:hAnsi="Arial" w:cs="Arial"/>
          <w:sz w:val="24"/>
          <w:szCs w:val="24"/>
          <w:lang w:val="ro-RO"/>
        </w:rPr>
        <w:t>a). Proiectul face obiectul prevederilor O.M. nr. 19/2010 privind evaluarea adecvată a efectelor potenţiale a investiţiei asupra ariilor naturale protejate de interes comunitar, întrucât</w:t>
      </w:r>
      <w:r w:rsidRPr="005304EB">
        <w:rPr>
          <w:rStyle w:val="sttlitera"/>
          <w:rFonts w:ascii="Arial" w:hAnsi="Arial" w:cs="Arial"/>
          <w:sz w:val="24"/>
          <w:szCs w:val="24"/>
          <w:lang w:val="ro-RO"/>
        </w:rPr>
        <w:t xml:space="preserve"> </w:t>
      </w:r>
      <w:r w:rsidRPr="005304EB">
        <w:rPr>
          <w:rStyle w:val="sttpar"/>
          <w:rFonts w:ascii="Arial" w:hAnsi="Arial" w:cs="Arial"/>
          <w:sz w:val="24"/>
          <w:szCs w:val="24"/>
        </w:rPr>
        <w:lastRenderedPageBreak/>
        <w:t xml:space="preserve">proiectul propus intră intra sub incidenţa art. 28 din Ordonanţa de urgenţă a Guvernului </w:t>
      </w:r>
      <w:hyperlink r:id="rId5" w:history="1">
        <w:r w:rsidRPr="005304EB">
          <w:rPr>
            <w:rStyle w:val="Hyperlink"/>
            <w:rFonts w:ascii="Arial" w:hAnsi="Arial" w:cs="Arial"/>
            <w:sz w:val="24"/>
            <w:szCs w:val="24"/>
          </w:rPr>
          <w:t>nr. 57/2007</w:t>
        </w:r>
      </w:hyperlink>
      <w:r w:rsidRPr="005304EB">
        <w:rPr>
          <w:rStyle w:val="sttpar"/>
          <w:rFonts w:ascii="Arial" w:hAnsi="Arial" w:cs="Arial"/>
          <w:sz w:val="24"/>
          <w:szCs w:val="24"/>
        </w:rPr>
        <w:t xml:space="preserve"> privind regimul ariilor naturale protejate, conservarea habitatelor naturale, a florei şi faunei sălbatice, cu modificările şi completările ulterioare, amplasamentul acestuia fiind situat în </w:t>
      </w:r>
      <w:r w:rsidRPr="005304EB">
        <w:rPr>
          <w:rFonts w:ascii="Arial" w:hAnsi="Arial" w:cs="Arial"/>
          <w:b/>
          <w:sz w:val="24"/>
          <w:szCs w:val="24"/>
        </w:rPr>
        <w:t xml:space="preserve">situl NATURA 2000 </w:t>
      </w:r>
      <w:r w:rsidRPr="005304EB">
        <w:rPr>
          <w:rFonts w:ascii="Arial" w:hAnsi="Arial" w:cs="Arial"/>
          <w:b/>
          <w:sz w:val="24"/>
          <w:szCs w:val="24"/>
          <w:lang w:val="fr-FR"/>
        </w:rPr>
        <w:t>ROSCI 03</w:t>
      </w:r>
      <w:r>
        <w:rPr>
          <w:rFonts w:ascii="Arial" w:hAnsi="Arial" w:cs="Arial"/>
          <w:b/>
          <w:sz w:val="24"/>
          <w:szCs w:val="24"/>
          <w:lang w:val="fr-FR"/>
        </w:rPr>
        <w:t>79</w:t>
      </w:r>
      <w:r w:rsidRPr="005304EB">
        <w:rPr>
          <w:rFonts w:ascii="Arial" w:hAnsi="Arial" w:cs="Arial"/>
          <w:b/>
          <w:sz w:val="24"/>
          <w:szCs w:val="24"/>
          <w:lang w:val="fr-FR"/>
        </w:rPr>
        <w:t>-</w:t>
      </w:r>
      <w:r>
        <w:rPr>
          <w:rFonts w:ascii="Arial" w:hAnsi="Arial" w:cs="Arial"/>
          <w:b/>
          <w:sz w:val="24"/>
          <w:szCs w:val="24"/>
          <w:lang w:val="fr-FR"/>
        </w:rPr>
        <w:t>Râul Suceava</w:t>
      </w:r>
      <w:r w:rsidRPr="005304EB">
        <w:rPr>
          <w:rStyle w:val="sttpar"/>
          <w:rFonts w:ascii="Arial" w:hAnsi="Arial" w:cs="Arial"/>
          <w:b/>
          <w:sz w:val="24"/>
          <w:szCs w:val="24"/>
        </w:rPr>
        <w:t>.</w:t>
      </w:r>
      <w:r w:rsidRPr="005304EB">
        <w:rPr>
          <w:rFonts w:ascii="Arial" w:hAnsi="Arial" w:cs="Arial"/>
          <w:b/>
          <w:sz w:val="24"/>
          <w:szCs w:val="24"/>
        </w:rPr>
        <w:t xml:space="preserve"> </w:t>
      </w:r>
    </w:p>
    <w:p w:rsidR="006449FF" w:rsidRPr="005304EB" w:rsidRDefault="006449FF" w:rsidP="006449FF">
      <w:pPr>
        <w:tabs>
          <w:tab w:val="left" w:pos="0"/>
        </w:tabs>
        <w:jc w:val="both"/>
        <w:textAlignment w:val="baseline"/>
        <w:rPr>
          <w:rStyle w:val="sttpar"/>
          <w:rFonts w:ascii="Arial" w:hAnsi="Arial" w:cs="Arial"/>
          <w:b/>
          <w:sz w:val="24"/>
          <w:szCs w:val="24"/>
        </w:rPr>
      </w:pPr>
      <w:r w:rsidRPr="005304EB">
        <w:rPr>
          <w:rStyle w:val="tpa1"/>
          <w:rFonts w:ascii="Arial" w:hAnsi="Arial" w:cs="Arial"/>
          <w:sz w:val="24"/>
          <w:szCs w:val="24"/>
          <w:lang w:val="ro-RO"/>
        </w:rPr>
        <w:t xml:space="preserve">b). Obiectivul investiţiei este propus a fi implementat în zonă geografică sensibilă, </w:t>
      </w:r>
      <w:r w:rsidRPr="005304EB">
        <w:rPr>
          <w:rStyle w:val="sttpar"/>
          <w:rFonts w:ascii="Arial" w:hAnsi="Arial" w:cs="Arial"/>
          <w:sz w:val="24"/>
          <w:szCs w:val="24"/>
        </w:rPr>
        <w:t xml:space="preserve">amplasamentul acestuia fiind situat </w:t>
      </w:r>
      <w:r w:rsidRPr="005304EB">
        <w:rPr>
          <w:rStyle w:val="sttpar"/>
          <w:rFonts w:ascii="Arial" w:hAnsi="Arial" w:cs="Arial"/>
          <w:b/>
          <w:sz w:val="24"/>
          <w:szCs w:val="24"/>
        </w:rPr>
        <w:t xml:space="preserve">in interiorul </w:t>
      </w:r>
      <w:r w:rsidRPr="005304EB">
        <w:rPr>
          <w:rStyle w:val="sttpar"/>
          <w:rFonts w:ascii="Arial" w:hAnsi="Arial" w:cs="Arial"/>
          <w:sz w:val="24"/>
          <w:szCs w:val="24"/>
        </w:rPr>
        <w:t xml:space="preserve"> </w:t>
      </w:r>
      <w:r w:rsidRPr="005304EB">
        <w:rPr>
          <w:rFonts w:ascii="Arial" w:hAnsi="Arial" w:cs="Arial"/>
          <w:b/>
          <w:sz w:val="24"/>
          <w:szCs w:val="24"/>
        </w:rPr>
        <w:t xml:space="preserve">sitului NATURA 2000 </w:t>
      </w:r>
      <w:r w:rsidRPr="005304EB">
        <w:rPr>
          <w:rFonts w:ascii="Arial" w:hAnsi="Arial" w:cs="Arial"/>
          <w:b/>
          <w:sz w:val="24"/>
          <w:szCs w:val="24"/>
          <w:lang w:val="fr-FR"/>
        </w:rPr>
        <w:t>ROSCI 03</w:t>
      </w:r>
      <w:r>
        <w:rPr>
          <w:rFonts w:ascii="Arial" w:hAnsi="Arial" w:cs="Arial"/>
          <w:b/>
          <w:sz w:val="24"/>
          <w:szCs w:val="24"/>
          <w:lang w:val="fr-FR"/>
        </w:rPr>
        <w:t>79</w:t>
      </w:r>
      <w:r w:rsidRPr="005304EB">
        <w:rPr>
          <w:rFonts w:ascii="Arial" w:hAnsi="Arial" w:cs="Arial"/>
          <w:b/>
          <w:sz w:val="24"/>
          <w:szCs w:val="24"/>
          <w:lang w:val="fr-FR"/>
        </w:rPr>
        <w:t>-</w:t>
      </w:r>
      <w:r>
        <w:rPr>
          <w:rFonts w:ascii="Arial" w:hAnsi="Arial" w:cs="Arial"/>
          <w:b/>
          <w:sz w:val="24"/>
          <w:szCs w:val="24"/>
          <w:lang w:val="fr-FR"/>
        </w:rPr>
        <w:t>Râul Suceava</w:t>
      </w:r>
      <w:r w:rsidRPr="005304EB">
        <w:rPr>
          <w:rStyle w:val="sttpar"/>
          <w:rFonts w:ascii="Arial" w:hAnsi="Arial" w:cs="Arial"/>
          <w:b/>
          <w:sz w:val="24"/>
          <w:szCs w:val="24"/>
        </w:rPr>
        <w:t>.</w:t>
      </w:r>
    </w:p>
    <w:p w:rsidR="006449FF" w:rsidRPr="005304EB" w:rsidRDefault="006449FF" w:rsidP="006449FF">
      <w:pPr>
        <w:jc w:val="both"/>
        <w:textAlignment w:val="baseline"/>
        <w:rPr>
          <w:rFonts w:ascii="Arial" w:hAnsi="Arial" w:cs="Arial"/>
          <w:sz w:val="24"/>
          <w:szCs w:val="24"/>
        </w:rPr>
      </w:pPr>
      <w:r w:rsidRPr="005304EB">
        <w:rPr>
          <w:rStyle w:val="stlitera"/>
          <w:rFonts w:ascii="Arial" w:hAnsi="Arial" w:cs="Arial"/>
          <w:sz w:val="24"/>
          <w:szCs w:val="24"/>
          <w:lang w:val="it-IT"/>
        </w:rPr>
        <w:t>c)</w:t>
      </w:r>
      <w:r w:rsidRPr="005304EB">
        <w:rPr>
          <w:rStyle w:val="sttlitera"/>
          <w:rFonts w:ascii="Arial" w:hAnsi="Arial" w:cs="Arial"/>
          <w:sz w:val="24"/>
          <w:szCs w:val="24"/>
          <w:lang w:val="it-IT"/>
        </w:rPr>
        <w:t xml:space="preserve">  Necesitatea stabilirii dacă proiectul propus afectează aria protejată </w:t>
      </w:r>
      <w:r w:rsidRPr="005304EB">
        <w:rPr>
          <w:rStyle w:val="sttpar"/>
          <w:rFonts w:ascii="Arial" w:hAnsi="Arial" w:cs="Arial"/>
          <w:b/>
          <w:sz w:val="24"/>
          <w:szCs w:val="24"/>
        </w:rPr>
        <w:t xml:space="preserve">NATURA 2000  </w:t>
      </w:r>
      <w:r w:rsidRPr="005304EB">
        <w:rPr>
          <w:rFonts w:ascii="Arial" w:hAnsi="Arial" w:cs="Arial"/>
          <w:b/>
          <w:sz w:val="24"/>
          <w:szCs w:val="24"/>
          <w:lang w:val="fr-FR"/>
        </w:rPr>
        <w:t>ROSCI 03</w:t>
      </w:r>
      <w:r>
        <w:rPr>
          <w:rFonts w:ascii="Arial" w:hAnsi="Arial" w:cs="Arial"/>
          <w:b/>
          <w:sz w:val="24"/>
          <w:szCs w:val="24"/>
          <w:lang w:val="fr-FR"/>
        </w:rPr>
        <w:t>79</w:t>
      </w:r>
      <w:r w:rsidRPr="005304EB">
        <w:rPr>
          <w:rFonts w:ascii="Arial" w:hAnsi="Arial" w:cs="Arial"/>
          <w:b/>
          <w:sz w:val="24"/>
          <w:szCs w:val="24"/>
          <w:lang w:val="fr-FR"/>
        </w:rPr>
        <w:t xml:space="preserve">- </w:t>
      </w:r>
      <w:r>
        <w:rPr>
          <w:rFonts w:ascii="Arial" w:hAnsi="Arial" w:cs="Arial"/>
          <w:b/>
          <w:sz w:val="24"/>
          <w:szCs w:val="24"/>
          <w:lang w:val="fr-FR"/>
        </w:rPr>
        <w:t>Râul Suceava</w:t>
      </w:r>
      <w:r w:rsidRPr="005304EB">
        <w:rPr>
          <w:rStyle w:val="sttpar"/>
          <w:rFonts w:ascii="Arial" w:hAnsi="Arial" w:cs="Arial"/>
          <w:b/>
          <w:sz w:val="24"/>
          <w:szCs w:val="24"/>
        </w:rPr>
        <w:t>.</w:t>
      </w:r>
      <w:r w:rsidRPr="005304EB">
        <w:rPr>
          <w:rFonts w:ascii="Arial" w:hAnsi="Arial" w:cs="Arial"/>
          <w:b/>
          <w:sz w:val="24"/>
          <w:szCs w:val="24"/>
        </w:rPr>
        <w:t xml:space="preserve"> </w:t>
      </w:r>
    </w:p>
    <w:p w:rsidR="006449FF" w:rsidRPr="00522DB9" w:rsidRDefault="006449FF" w:rsidP="006449FF">
      <w:pPr>
        <w:spacing w:after="0" w:line="240" w:lineRule="auto"/>
        <w:jc w:val="both"/>
        <w:rPr>
          <w:rFonts w:ascii="Arial" w:hAnsi="Arial" w:cs="Arial"/>
          <w:sz w:val="24"/>
          <w:szCs w:val="24"/>
        </w:rPr>
      </w:pPr>
      <w:r w:rsidRPr="005304EB">
        <w:rPr>
          <w:rStyle w:val="sttlitera"/>
          <w:rFonts w:ascii="Arial" w:hAnsi="Arial" w:cs="Arial"/>
          <w:b/>
          <w:sz w:val="24"/>
          <w:szCs w:val="24"/>
          <w:lang w:val="it-IT"/>
        </w:rPr>
        <w:t>Studiul de evaluare adecvată</w:t>
      </w:r>
      <w:r w:rsidRPr="005304EB">
        <w:rPr>
          <w:rStyle w:val="sttlitera"/>
          <w:rFonts w:ascii="Arial" w:hAnsi="Arial" w:cs="Arial"/>
          <w:sz w:val="24"/>
          <w:szCs w:val="24"/>
          <w:lang w:val="it-IT"/>
        </w:rPr>
        <w:t xml:space="preserve"> va fi întocmit în conformitate cu prevederile Ordinului Ministerului Mediului şi Pădurilor nr. 19/2010 </w:t>
      </w:r>
      <w:r w:rsidRPr="005304EB">
        <w:rPr>
          <w:rFonts w:ascii="Arial" w:hAnsi="Arial" w:cs="Arial"/>
          <w:sz w:val="24"/>
          <w:szCs w:val="24"/>
          <w:lang w:val="it-IT"/>
        </w:rPr>
        <w:t>pentru aprobarea Ghidului metodologic privind evaluarea adecvată a efectelor potenţiale ale planurilor sau proiectelor asupra ariilor naturale protejate de interes comunitar</w:t>
      </w:r>
      <w:r>
        <w:rPr>
          <w:rFonts w:ascii="Arial" w:hAnsi="Arial" w:cs="Arial"/>
          <w:sz w:val="24"/>
          <w:szCs w:val="24"/>
          <w:lang w:val="it-IT"/>
        </w:rPr>
        <w:t>.</w:t>
      </w:r>
      <w:r w:rsidRPr="00522DB9">
        <w:rPr>
          <w:rFonts w:ascii="Arial" w:hAnsi="Arial" w:cs="Arial"/>
          <w:sz w:val="24"/>
          <w:szCs w:val="24"/>
        </w:rPr>
        <w:t xml:space="preserve">    </w:t>
      </w:r>
    </w:p>
    <w:p w:rsidR="006449FF" w:rsidRPr="00447422" w:rsidRDefault="006449FF" w:rsidP="006449F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6449FF" w:rsidRDefault="006449FF" w:rsidP="006449F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6449FF" w:rsidRDefault="006449FF" w:rsidP="006449FF">
      <w:pPr>
        <w:autoSpaceDE w:val="0"/>
        <w:autoSpaceDN w:val="0"/>
        <w:adjustRightInd w:val="0"/>
        <w:spacing w:after="0" w:line="240" w:lineRule="auto"/>
        <w:jc w:val="both"/>
        <w:rPr>
          <w:rFonts w:ascii="Arial" w:hAnsi="Arial" w:cs="Arial"/>
          <w:sz w:val="24"/>
          <w:szCs w:val="24"/>
        </w:rPr>
      </w:pPr>
    </w:p>
    <w:p w:rsidR="006449FF" w:rsidRDefault="006449FF" w:rsidP="006449FF">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DIRECTOR EXECUTIV,</w:t>
      </w:r>
    </w:p>
    <w:p w:rsidR="006449FF" w:rsidRPr="00CA4590" w:rsidRDefault="006449FF" w:rsidP="006449FF">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6449FF" w:rsidRDefault="006449FF" w:rsidP="006449FF">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6449FF" w:rsidRDefault="006449FF" w:rsidP="006449FF">
      <w:pPr>
        <w:spacing w:after="0" w:line="360" w:lineRule="auto"/>
        <w:jc w:val="both"/>
        <w:rPr>
          <w:rFonts w:ascii="Arial" w:hAnsi="Arial" w:cs="Arial"/>
          <w:b/>
          <w:bCs/>
          <w:sz w:val="24"/>
          <w:szCs w:val="24"/>
          <w:lang w:val="ro-RO"/>
        </w:rPr>
      </w:pPr>
    </w:p>
    <w:p w:rsidR="006449FF" w:rsidRPr="00CA4590" w:rsidRDefault="006449FF" w:rsidP="006449FF">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6449FF" w:rsidRPr="00CA4590" w:rsidRDefault="006449FF" w:rsidP="006449FF">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6449FF" w:rsidRPr="00C033AF" w:rsidRDefault="006449FF" w:rsidP="006449FF">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6449FF" w:rsidRDefault="006449FF" w:rsidP="006449FF">
      <w:pPr>
        <w:spacing w:after="0" w:line="360" w:lineRule="auto"/>
        <w:ind w:left="2880" w:firstLine="720"/>
        <w:rPr>
          <w:rFonts w:ascii="Arial" w:hAnsi="Arial" w:cs="Arial"/>
          <w:b/>
          <w:bCs/>
          <w:sz w:val="24"/>
          <w:szCs w:val="24"/>
          <w:lang w:val="ro-RO"/>
        </w:rPr>
      </w:pPr>
    </w:p>
    <w:p w:rsidR="006449FF" w:rsidRDefault="006449FF" w:rsidP="006449FF">
      <w:pPr>
        <w:spacing w:after="0" w:line="360" w:lineRule="auto"/>
        <w:ind w:left="2880" w:firstLine="720"/>
        <w:rPr>
          <w:rFonts w:ascii="Arial" w:hAnsi="Arial" w:cs="Arial"/>
          <w:b/>
          <w:bCs/>
          <w:sz w:val="24"/>
          <w:szCs w:val="24"/>
          <w:lang w:val="ro-RO"/>
        </w:rPr>
      </w:pPr>
    </w:p>
    <w:p w:rsidR="006449FF" w:rsidRDefault="006449FF" w:rsidP="006449FF">
      <w:pPr>
        <w:spacing w:after="0" w:line="360" w:lineRule="auto"/>
        <w:jc w:val="both"/>
        <w:rPr>
          <w:rFonts w:ascii="Arial" w:hAnsi="Arial" w:cs="Arial"/>
          <w:bCs/>
          <w:sz w:val="24"/>
          <w:szCs w:val="24"/>
          <w:lang w:val="ro-RO"/>
        </w:rPr>
      </w:pPr>
    </w:p>
    <w:p w:rsidR="006449FF" w:rsidRPr="00447422" w:rsidRDefault="006449FF" w:rsidP="006449FF">
      <w:pPr>
        <w:spacing w:after="0" w:line="360" w:lineRule="auto"/>
        <w:jc w:val="both"/>
        <w:rPr>
          <w:rFonts w:ascii="Arial" w:hAnsi="Arial" w:cs="Arial"/>
          <w:bCs/>
          <w:sz w:val="24"/>
          <w:szCs w:val="24"/>
          <w:lang w:val="ro-RO"/>
        </w:rPr>
      </w:pPr>
    </w:p>
    <w:p w:rsidR="006449FF" w:rsidRPr="00447422" w:rsidRDefault="006449FF" w:rsidP="006449FF">
      <w:pPr>
        <w:autoSpaceDE w:val="0"/>
        <w:autoSpaceDN w:val="0"/>
        <w:adjustRightInd w:val="0"/>
        <w:spacing w:after="0" w:line="240" w:lineRule="auto"/>
        <w:jc w:val="both"/>
        <w:rPr>
          <w:rFonts w:ascii="Arial" w:hAnsi="Arial" w:cs="Arial"/>
          <w:sz w:val="24"/>
          <w:szCs w:val="24"/>
        </w:rPr>
      </w:pPr>
    </w:p>
    <w:p w:rsidR="006449FF" w:rsidRPr="00447422" w:rsidRDefault="006449FF" w:rsidP="006449FF">
      <w:pPr>
        <w:spacing w:after="0" w:line="360" w:lineRule="auto"/>
        <w:jc w:val="both"/>
        <w:rPr>
          <w:rFonts w:ascii="Arial" w:hAnsi="Arial" w:cs="Arial"/>
          <w:bCs/>
          <w:sz w:val="24"/>
          <w:szCs w:val="24"/>
          <w:lang w:val="ro-RO"/>
        </w:rPr>
      </w:pPr>
    </w:p>
    <w:p w:rsidR="006449FF" w:rsidRPr="00447422" w:rsidRDefault="006449FF" w:rsidP="006449FF">
      <w:pPr>
        <w:spacing w:after="0" w:line="360" w:lineRule="auto"/>
        <w:jc w:val="both"/>
        <w:rPr>
          <w:rFonts w:ascii="Arial" w:hAnsi="Arial" w:cs="Arial"/>
          <w:bCs/>
          <w:sz w:val="24"/>
          <w:szCs w:val="24"/>
          <w:lang w:val="ro-RO"/>
        </w:rPr>
      </w:pPr>
    </w:p>
    <w:p w:rsidR="006449FF" w:rsidRPr="00447422" w:rsidRDefault="006449FF" w:rsidP="006449FF">
      <w:pPr>
        <w:autoSpaceDE w:val="0"/>
        <w:autoSpaceDN w:val="0"/>
        <w:adjustRightInd w:val="0"/>
        <w:spacing w:after="0" w:line="240" w:lineRule="auto"/>
        <w:jc w:val="both"/>
        <w:rPr>
          <w:rFonts w:ascii="Arial" w:hAnsi="Arial" w:cs="Arial"/>
          <w:sz w:val="24"/>
          <w:szCs w:val="24"/>
        </w:rPr>
      </w:pPr>
    </w:p>
    <w:p w:rsidR="006449FF" w:rsidRPr="00447422" w:rsidRDefault="006449FF" w:rsidP="006449FF">
      <w:pPr>
        <w:spacing w:after="0" w:line="360" w:lineRule="auto"/>
        <w:jc w:val="both"/>
        <w:rPr>
          <w:rFonts w:ascii="Arial" w:hAnsi="Arial" w:cs="Arial"/>
          <w:bCs/>
          <w:sz w:val="24"/>
          <w:szCs w:val="24"/>
          <w:lang w:val="ro-RO"/>
        </w:rPr>
      </w:pPr>
    </w:p>
    <w:p w:rsidR="006449FF" w:rsidRPr="00447422" w:rsidRDefault="006449FF" w:rsidP="006449FF">
      <w:pPr>
        <w:spacing w:after="0" w:line="360" w:lineRule="auto"/>
        <w:jc w:val="both"/>
        <w:rPr>
          <w:rFonts w:ascii="Arial" w:hAnsi="Arial" w:cs="Arial"/>
          <w:bCs/>
          <w:sz w:val="24"/>
          <w:szCs w:val="24"/>
          <w:lang w:val="ro-RO"/>
        </w:rPr>
      </w:pPr>
    </w:p>
    <w:p w:rsidR="006449FF" w:rsidRDefault="006449FF" w:rsidP="006449FF"/>
    <w:p w:rsidR="006B7817" w:rsidRDefault="006B7817"/>
    <w:sectPr w:rsidR="006B7817" w:rsidSect="00B34CBD">
      <w:headerReference w:type="even" r:id="rId6"/>
      <w:headerReference w:type="default"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449F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449F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A0828" w:rsidRDefault="006449FF" w:rsidP="007A0828">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7A0828">
          <w:rPr>
            <w:sz w:val="20"/>
            <w:szCs w:val="20"/>
          </w:rPr>
          <w:t xml:space="preserve"> </w:t>
        </w:r>
      </w:p>
      <w:sdt>
        <w:sdtPr>
          <w:rPr>
            <w:sz w:val="20"/>
            <w:szCs w:val="20"/>
          </w:rPr>
          <w:alias w:val="Câmp editabil text"/>
          <w:tag w:val="CampEditabil"/>
          <w:id w:val="6333126"/>
        </w:sdtPr>
        <w:sdtEndPr>
          <w:rPr>
            <w:sz w:val="22"/>
            <w:szCs w:val="22"/>
          </w:rPr>
        </w:sdtEndPr>
        <w:sdtContent>
          <w:p w:rsidR="007A0828" w:rsidRPr="007A4C64" w:rsidRDefault="006449FF" w:rsidP="007A082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A0828" w:rsidRPr="007A4C64" w:rsidRDefault="006449FF" w:rsidP="007A082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Bistriţei, </w:t>
            </w:r>
            <w:r w:rsidRPr="007A4C64">
              <w:rPr>
                <w:rFonts w:ascii="Arial" w:hAnsi="Arial" w:cs="Arial"/>
                <w:color w:val="00214E"/>
                <w:sz w:val="20"/>
                <w:szCs w:val="20"/>
                <w:lang w:val="ro-RO"/>
              </w:rPr>
              <w:t xml:space="preserve">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7A0828" w:rsidRDefault="006449FF" w:rsidP="007A0828">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6449FF" w:rsidP="007A0828">
        <w:pPr>
          <w:pStyle w:val="Footer"/>
          <w:pBdr>
            <w:top w:val="single" w:sz="4" w:space="1" w:color="auto"/>
          </w:pBdr>
          <w:jc w:val="center"/>
          <w:rPr>
            <w:rFonts w:ascii="Arial" w:hAnsi="Arial" w:cs="Arial"/>
            <w:color w:val="00214E"/>
            <w:sz w:val="20"/>
            <w:szCs w:val="20"/>
            <w:lang w:val="ro-RO"/>
          </w:rPr>
        </w:pPr>
      </w:p>
      <w:p w:rsidR="00B72680" w:rsidRPr="00C44321" w:rsidRDefault="006449FF"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6449F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6449F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Bistriţei, </w:t>
        </w:r>
        <w:r w:rsidRPr="007A4C64">
          <w:rPr>
            <w:rFonts w:ascii="Arial" w:hAnsi="Arial" w:cs="Arial"/>
            <w:color w:val="00214E"/>
            <w:sz w:val="20"/>
            <w:szCs w:val="20"/>
            <w:lang w:val="ro-RO"/>
          </w:rPr>
          <w:t xml:space="preserve">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6449F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644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644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449FF" w:rsidP="00EB548E">
    <w:pPr>
      <w:pStyle w:val="Header"/>
      <w:tabs>
        <w:tab w:val="clear" w:pos="4680"/>
        <w:tab w:val="clear" w:pos="9360"/>
        <w:tab w:val="left" w:pos="9000"/>
      </w:tabs>
      <w:jc w:val="center"/>
      <w:rPr>
        <w:rFonts w:ascii="Arial" w:hAnsi="Arial" w:cs="Arial"/>
        <w:color w:val="00214E"/>
        <w:sz w:val="32"/>
        <w:szCs w:val="32"/>
        <w:lang w:val="ro-RO"/>
      </w:rPr>
    </w:pPr>
    <w:r w:rsidRPr="00D1602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97482322"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6449F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6449F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449F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449FF" w:rsidP="007A082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6449F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compat/>
  <w:rsids>
    <w:rsidRoot w:val="006449FF"/>
    <w:rsid w:val="00043203"/>
    <w:rsid w:val="0005301D"/>
    <w:rsid w:val="00055415"/>
    <w:rsid w:val="000B649E"/>
    <w:rsid w:val="000F1136"/>
    <w:rsid w:val="00120CFD"/>
    <w:rsid w:val="0012269A"/>
    <w:rsid w:val="00162241"/>
    <w:rsid w:val="00165240"/>
    <w:rsid w:val="00185919"/>
    <w:rsid w:val="00185DF7"/>
    <w:rsid w:val="00196BC8"/>
    <w:rsid w:val="00197762"/>
    <w:rsid w:val="001B5684"/>
    <w:rsid w:val="001B7474"/>
    <w:rsid w:val="001C18DB"/>
    <w:rsid w:val="001C3CB5"/>
    <w:rsid w:val="001E29F3"/>
    <w:rsid w:val="00201B89"/>
    <w:rsid w:val="00202CE2"/>
    <w:rsid w:val="00243780"/>
    <w:rsid w:val="00247B08"/>
    <w:rsid w:val="00251B67"/>
    <w:rsid w:val="002664C1"/>
    <w:rsid w:val="0029466A"/>
    <w:rsid w:val="002A23C3"/>
    <w:rsid w:val="002B0764"/>
    <w:rsid w:val="002F37F4"/>
    <w:rsid w:val="002F40A3"/>
    <w:rsid w:val="00305712"/>
    <w:rsid w:val="003525C2"/>
    <w:rsid w:val="003666A3"/>
    <w:rsid w:val="00376D54"/>
    <w:rsid w:val="00376F20"/>
    <w:rsid w:val="003C024A"/>
    <w:rsid w:val="003D0C8D"/>
    <w:rsid w:val="003D7EBD"/>
    <w:rsid w:val="003E65BF"/>
    <w:rsid w:val="003F73AD"/>
    <w:rsid w:val="00416797"/>
    <w:rsid w:val="00463343"/>
    <w:rsid w:val="00473502"/>
    <w:rsid w:val="00473514"/>
    <w:rsid w:val="004905C2"/>
    <w:rsid w:val="00496535"/>
    <w:rsid w:val="004973A2"/>
    <w:rsid w:val="004B04F4"/>
    <w:rsid w:val="004C0912"/>
    <w:rsid w:val="004C2D81"/>
    <w:rsid w:val="004E141E"/>
    <w:rsid w:val="0050381C"/>
    <w:rsid w:val="005177C2"/>
    <w:rsid w:val="00530A83"/>
    <w:rsid w:val="00560328"/>
    <w:rsid w:val="005702B4"/>
    <w:rsid w:val="005747DF"/>
    <w:rsid w:val="005A3031"/>
    <w:rsid w:val="005A42CE"/>
    <w:rsid w:val="005B042F"/>
    <w:rsid w:val="005C5183"/>
    <w:rsid w:val="005C5463"/>
    <w:rsid w:val="005E1174"/>
    <w:rsid w:val="005E2DF6"/>
    <w:rsid w:val="005E5530"/>
    <w:rsid w:val="005E5F5B"/>
    <w:rsid w:val="005E62C5"/>
    <w:rsid w:val="005F62A1"/>
    <w:rsid w:val="006073FB"/>
    <w:rsid w:val="006171EC"/>
    <w:rsid w:val="00623775"/>
    <w:rsid w:val="00637C12"/>
    <w:rsid w:val="006449FF"/>
    <w:rsid w:val="00647579"/>
    <w:rsid w:val="00652441"/>
    <w:rsid w:val="006546D4"/>
    <w:rsid w:val="006637A2"/>
    <w:rsid w:val="00677A2D"/>
    <w:rsid w:val="00684D1F"/>
    <w:rsid w:val="006B2531"/>
    <w:rsid w:val="006B4D74"/>
    <w:rsid w:val="006B7817"/>
    <w:rsid w:val="006C64E3"/>
    <w:rsid w:val="006C7FD7"/>
    <w:rsid w:val="006E011D"/>
    <w:rsid w:val="00700ABA"/>
    <w:rsid w:val="00702EA7"/>
    <w:rsid w:val="00703FC2"/>
    <w:rsid w:val="007635C4"/>
    <w:rsid w:val="007936B5"/>
    <w:rsid w:val="00794A6C"/>
    <w:rsid w:val="007C1FC0"/>
    <w:rsid w:val="007D01BB"/>
    <w:rsid w:val="007D7299"/>
    <w:rsid w:val="007E3C6A"/>
    <w:rsid w:val="007F4442"/>
    <w:rsid w:val="0083407A"/>
    <w:rsid w:val="008350A1"/>
    <w:rsid w:val="00840306"/>
    <w:rsid w:val="00861125"/>
    <w:rsid w:val="00861955"/>
    <w:rsid w:val="00864DB2"/>
    <w:rsid w:val="00865558"/>
    <w:rsid w:val="00870F02"/>
    <w:rsid w:val="00895E61"/>
    <w:rsid w:val="008A2264"/>
    <w:rsid w:val="008B386B"/>
    <w:rsid w:val="008D16EC"/>
    <w:rsid w:val="009135D2"/>
    <w:rsid w:val="009235B3"/>
    <w:rsid w:val="009C235F"/>
    <w:rsid w:val="009E0B75"/>
    <w:rsid w:val="009E3B8D"/>
    <w:rsid w:val="00A00CA7"/>
    <w:rsid w:val="00A1160A"/>
    <w:rsid w:val="00A150B9"/>
    <w:rsid w:val="00A22D62"/>
    <w:rsid w:val="00A24B80"/>
    <w:rsid w:val="00A31B99"/>
    <w:rsid w:val="00A42D12"/>
    <w:rsid w:val="00A638A7"/>
    <w:rsid w:val="00AA0FB9"/>
    <w:rsid w:val="00AA6BAC"/>
    <w:rsid w:val="00AC7452"/>
    <w:rsid w:val="00AD6479"/>
    <w:rsid w:val="00AE541B"/>
    <w:rsid w:val="00AF249C"/>
    <w:rsid w:val="00AF7C4C"/>
    <w:rsid w:val="00B12BCF"/>
    <w:rsid w:val="00B14975"/>
    <w:rsid w:val="00B46726"/>
    <w:rsid w:val="00B5231F"/>
    <w:rsid w:val="00B52AA3"/>
    <w:rsid w:val="00B52E2F"/>
    <w:rsid w:val="00B71A88"/>
    <w:rsid w:val="00B83961"/>
    <w:rsid w:val="00B91504"/>
    <w:rsid w:val="00B9653C"/>
    <w:rsid w:val="00BB2922"/>
    <w:rsid w:val="00BC5A9B"/>
    <w:rsid w:val="00BD0ECD"/>
    <w:rsid w:val="00BD1994"/>
    <w:rsid w:val="00BD2749"/>
    <w:rsid w:val="00BF15CB"/>
    <w:rsid w:val="00BF3B97"/>
    <w:rsid w:val="00C04CF6"/>
    <w:rsid w:val="00C118C3"/>
    <w:rsid w:val="00C11CA7"/>
    <w:rsid w:val="00C37E65"/>
    <w:rsid w:val="00C458CE"/>
    <w:rsid w:val="00C50F2D"/>
    <w:rsid w:val="00C8365D"/>
    <w:rsid w:val="00CB15D6"/>
    <w:rsid w:val="00CB4D2A"/>
    <w:rsid w:val="00CB5AAC"/>
    <w:rsid w:val="00CB5CC7"/>
    <w:rsid w:val="00CC1365"/>
    <w:rsid w:val="00CD421D"/>
    <w:rsid w:val="00D10111"/>
    <w:rsid w:val="00D438CD"/>
    <w:rsid w:val="00D50A08"/>
    <w:rsid w:val="00D5399C"/>
    <w:rsid w:val="00D56AF3"/>
    <w:rsid w:val="00D75DA5"/>
    <w:rsid w:val="00D8446C"/>
    <w:rsid w:val="00D971D7"/>
    <w:rsid w:val="00DA0D8D"/>
    <w:rsid w:val="00DA7021"/>
    <w:rsid w:val="00DC329D"/>
    <w:rsid w:val="00DD409E"/>
    <w:rsid w:val="00DE7661"/>
    <w:rsid w:val="00E15CB9"/>
    <w:rsid w:val="00E22067"/>
    <w:rsid w:val="00E224B4"/>
    <w:rsid w:val="00E3524E"/>
    <w:rsid w:val="00E3726E"/>
    <w:rsid w:val="00E60536"/>
    <w:rsid w:val="00E6390B"/>
    <w:rsid w:val="00E66518"/>
    <w:rsid w:val="00E87CCE"/>
    <w:rsid w:val="00E955B0"/>
    <w:rsid w:val="00EA5145"/>
    <w:rsid w:val="00EC2D6F"/>
    <w:rsid w:val="00ED40EE"/>
    <w:rsid w:val="00F3206C"/>
    <w:rsid w:val="00F32465"/>
    <w:rsid w:val="00F34D1B"/>
    <w:rsid w:val="00F63DBD"/>
    <w:rsid w:val="00F87F6D"/>
    <w:rsid w:val="00F9054D"/>
    <w:rsid w:val="00FA080A"/>
    <w:rsid w:val="00FA0E46"/>
    <w:rsid w:val="00FC3F58"/>
    <w:rsid w:val="00FE2747"/>
    <w:rsid w:val="00FF181D"/>
    <w:rsid w:val="00FF1E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FF"/>
    <w:rPr>
      <w:rFonts w:ascii="Calibri" w:eastAsia="Calibri" w:hAnsi="Calibri" w:cs="Times New Roman"/>
      <w:lang w:val="en-US"/>
    </w:rPr>
  </w:style>
  <w:style w:type="paragraph" w:styleId="Heading1">
    <w:name w:val="heading 1"/>
    <w:basedOn w:val="Normal"/>
    <w:next w:val="Normal"/>
    <w:link w:val="Heading1Char"/>
    <w:qFormat/>
    <w:rsid w:val="006449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49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9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49FF"/>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49F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49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49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49FF"/>
    <w:rPr>
      <w:rFonts w:ascii="Calibri" w:eastAsia="Calibri" w:hAnsi="Calibri" w:cs="Times New Roman"/>
      <w:lang w:val="en-US"/>
    </w:rPr>
  </w:style>
  <w:style w:type="character" w:styleId="PageNumber">
    <w:name w:val="page number"/>
    <w:basedOn w:val="DefaultParagraphFont"/>
    <w:rsid w:val="006449FF"/>
  </w:style>
  <w:style w:type="character" w:customStyle="1" w:styleId="tpa1">
    <w:name w:val="tpa1"/>
    <w:basedOn w:val="DefaultParagraphFont"/>
    <w:rsid w:val="006449FF"/>
  </w:style>
  <w:style w:type="character" w:styleId="Hyperlink">
    <w:name w:val="Hyperlink"/>
    <w:rsid w:val="006449FF"/>
    <w:rPr>
      <w:color w:val="0000FF"/>
      <w:u w:val="single"/>
    </w:rPr>
  </w:style>
  <w:style w:type="paragraph" w:styleId="ListParagraph">
    <w:name w:val="List Paragraph"/>
    <w:basedOn w:val="Normal"/>
    <w:uiPriority w:val="34"/>
    <w:qFormat/>
    <w:rsid w:val="006449FF"/>
    <w:pPr>
      <w:ind w:left="720"/>
    </w:pPr>
  </w:style>
  <w:style w:type="character" w:customStyle="1" w:styleId="sttlitera">
    <w:name w:val="st_tlitera"/>
    <w:rsid w:val="006449FF"/>
  </w:style>
  <w:style w:type="character" w:customStyle="1" w:styleId="stlitera">
    <w:name w:val="st_litera"/>
    <w:basedOn w:val="DefaultParagraphFont"/>
    <w:rsid w:val="006449FF"/>
  </w:style>
  <w:style w:type="character" w:customStyle="1" w:styleId="sttpar">
    <w:name w:val="st_tpar"/>
    <w:basedOn w:val="DefaultParagraphFont"/>
    <w:rsid w:val="006449FF"/>
  </w:style>
  <w:style w:type="paragraph" w:styleId="BalloonText">
    <w:name w:val="Balloon Text"/>
    <w:basedOn w:val="Normal"/>
    <w:link w:val="BalloonTextChar"/>
    <w:uiPriority w:val="99"/>
    <w:semiHidden/>
    <w:unhideWhenUsed/>
    <w:rsid w:val="0064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legestart.ro/Ordonanta-de-urgenta-57-2007-regimul-ariilor-naturale-protejate-conservarea-habitatelor-naturale-florei-faunei-salbatice-(MjU0NTQ5).ht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3760</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2018-09-03T09:18:00Z</dcterms:created>
  <dcterms:modified xsi:type="dcterms:W3CDTF">2018-09-03T09:18:00Z</dcterms:modified>
</cp:coreProperties>
</file>