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D8E738B" w14:textId="77777777" w:rsidR="00F023D3" w:rsidRDefault="00F023D3" w:rsidP="002B28F6">
      <w:pPr>
        <w:pStyle w:val="Titlu2"/>
        <w:rPr>
          <w:rFonts w:ascii="Trebuchet MS" w:hAnsi="Trebuchet MS"/>
          <w:color w:val="auto"/>
        </w:rPr>
      </w:pPr>
    </w:p>
    <w:p w14:paraId="5D4BF559" w14:textId="77777777" w:rsidR="004B637E" w:rsidRPr="00D7267A" w:rsidRDefault="004B637E" w:rsidP="004B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Decizia </w:t>
      </w:r>
      <w:proofErr w:type="spellStart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initiala</w:t>
      </w:r>
      <w:proofErr w:type="spellEnd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incadrare</w:t>
      </w:r>
      <w:proofErr w:type="spellEnd"/>
    </w:p>
    <w:p w14:paraId="4610378A" w14:textId="35B6639D" w:rsidR="004B637E" w:rsidRPr="00D7267A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Nr. </w:t>
      </w:r>
      <w:r w:rsidR="00F901F4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bookmarkStart w:id="0" w:name="_GoBack"/>
      <w:bookmarkEnd w:id="0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r w:rsidR="00BC72F8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8A3A8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.2024</w:t>
      </w:r>
    </w:p>
    <w:p w14:paraId="772F8BA9" w14:textId="77777777" w:rsidR="004B637E" w:rsidRPr="00C66782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DCD20" w14:textId="77777777" w:rsidR="004B637E" w:rsidRPr="00C66782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332D9" w14:textId="3746F465" w:rsidR="004B637E" w:rsidRPr="00C66782" w:rsidRDefault="004B637E" w:rsidP="008A3A86">
      <w:pPr>
        <w:pStyle w:val="Corptext3"/>
        <w:spacing w:after="0"/>
        <w:jc w:val="both"/>
        <w:rPr>
          <w:rFonts w:ascii="Times New Roman" w:hAnsi="Times New Roman"/>
          <w:sz w:val="24"/>
          <w:szCs w:val="24"/>
        </w:rPr>
      </w:pPr>
      <w:r w:rsidRPr="00C66782">
        <w:rPr>
          <w:rFonts w:ascii="Times New Roman" w:hAnsi="Times New Roman"/>
          <w:sz w:val="24"/>
          <w:szCs w:val="24"/>
        </w:rPr>
        <w:t xml:space="preserve">           Ca </w:t>
      </w:r>
      <w:proofErr w:type="spellStart"/>
      <w:r w:rsidRPr="00C66782">
        <w:rPr>
          <w:rFonts w:ascii="Times New Roman" w:hAnsi="Times New Roman"/>
          <w:sz w:val="24"/>
          <w:szCs w:val="24"/>
        </w:rPr>
        <w:t>urmare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6782">
        <w:rPr>
          <w:rFonts w:ascii="Times New Roman" w:hAnsi="Times New Roman"/>
          <w:sz w:val="24"/>
          <w:szCs w:val="24"/>
        </w:rPr>
        <w:t>notificării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adresate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6782">
        <w:rPr>
          <w:rFonts w:ascii="Times New Roman" w:hAnsi="Times New Roman"/>
          <w:sz w:val="24"/>
          <w:szCs w:val="24"/>
        </w:rPr>
        <w:t xml:space="preserve">de  </w:t>
      </w:r>
      <w:r w:rsidR="00BC72F8">
        <w:rPr>
          <w:rFonts w:ascii="Times New Roman" w:hAnsi="Times New Roman"/>
          <w:b/>
          <w:sz w:val="24"/>
          <w:szCs w:val="24"/>
        </w:rPr>
        <w:t>AL</w:t>
      </w:r>
      <w:proofErr w:type="gramEnd"/>
      <w:r w:rsidR="00BC72F8">
        <w:rPr>
          <w:rFonts w:ascii="Times New Roman" w:hAnsi="Times New Roman"/>
          <w:b/>
          <w:sz w:val="24"/>
          <w:szCs w:val="24"/>
        </w:rPr>
        <w:t xml:space="preserve"> JASEM MIHAELA</w:t>
      </w:r>
      <w:r w:rsidRPr="00C66782">
        <w:rPr>
          <w:rFonts w:ascii="Times New Roman" w:hAnsi="Times New Roman"/>
          <w:b/>
          <w:sz w:val="24"/>
          <w:szCs w:val="24"/>
        </w:rPr>
        <w:t xml:space="preserve">., </w:t>
      </w:r>
      <w:r w:rsidRPr="00C66782">
        <w:rPr>
          <w:rFonts w:ascii="Times New Roman" w:hAnsi="Times New Roman"/>
          <w:sz w:val="24"/>
          <w:szCs w:val="24"/>
        </w:rPr>
        <w:t xml:space="preserve">cu  </w:t>
      </w:r>
      <w:proofErr w:type="spellStart"/>
      <w:r w:rsidR="00BC72F8">
        <w:rPr>
          <w:rFonts w:ascii="Times New Roman" w:hAnsi="Times New Roman"/>
          <w:sz w:val="24"/>
          <w:szCs w:val="24"/>
        </w:rPr>
        <w:t>domiciliul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A3A86" w:rsidRPr="00F94625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8A3A86" w:rsidRPr="00F94625">
        <w:rPr>
          <w:rFonts w:ascii="Times New Roman" w:hAnsi="Times New Roman"/>
          <w:sz w:val="24"/>
          <w:szCs w:val="24"/>
          <w:lang w:val="ro-RO"/>
        </w:rPr>
        <w:t xml:space="preserve"> Constanta, </w:t>
      </w:r>
      <w:r w:rsidR="00BC72F8">
        <w:rPr>
          <w:rFonts w:ascii="Times New Roman" w:hAnsi="Times New Roman"/>
          <w:bCs/>
          <w:sz w:val="24"/>
          <w:szCs w:val="24"/>
          <w:lang w:val="it-IT"/>
        </w:rPr>
        <w:t>Municipiul Constanta, str. Zagreb</w:t>
      </w:r>
      <w:r w:rsidR="008A3A86" w:rsidRPr="00F94625">
        <w:rPr>
          <w:rFonts w:ascii="Times New Roman" w:hAnsi="Times New Roman"/>
          <w:bCs/>
          <w:sz w:val="24"/>
          <w:szCs w:val="24"/>
          <w:lang w:val="it-IT"/>
        </w:rPr>
        <w:t xml:space="preserve">, nr. </w:t>
      </w:r>
      <w:r w:rsidR="00BC72F8">
        <w:rPr>
          <w:rFonts w:ascii="Times New Roman" w:hAnsi="Times New Roman"/>
          <w:bCs/>
          <w:sz w:val="24"/>
          <w:szCs w:val="24"/>
          <w:lang w:val="it-IT"/>
        </w:rPr>
        <w:t>7</w:t>
      </w:r>
      <w:r w:rsidRPr="00C66782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r w:rsidRPr="00C66782">
        <w:rPr>
          <w:rFonts w:ascii="Times New Roman" w:hAnsi="Times New Roman"/>
          <w:sz w:val="24"/>
          <w:szCs w:val="24"/>
        </w:rPr>
        <w:t xml:space="preserve">înregistrată la APM Constanța cu nr. </w:t>
      </w:r>
      <w:r w:rsidR="00BC72F8">
        <w:rPr>
          <w:rFonts w:ascii="Times New Roman" w:hAnsi="Times New Roman"/>
          <w:sz w:val="24"/>
          <w:szCs w:val="24"/>
        </w:rPr>
        <w:t>645RP</w:t>
      </w:r>
      <w:r w:rsidRPr="00C66782">
        <w:rPr>
          <w:rFonts w:ascii="Times New Roman" w:hAnsi="Times New Roman"/>
          <w:sz w:val="24"/>
          <w:szCs w:val="24"/>
        </w:rPr>
        <w:t xml:space="preserve"> din </w:t>
      </w:r>
      <w:r w:rsidR="00BC72F8">
        <w:rPr>
          <w:rFonts w:ascii="Times New Roman" w:hAnsi="Times New Roman"/>
          <w:sz w:val="24"/>
          <w:szCs w:val="24"/>
        </w:rPr>
        <w:t>31</w:t>
      </w:r>
      <w:r w:rsidRPr="00C66782">
        <w:rPr>
          <w:rFonts w:ascii="Times New Roman" w:hAnsi="Times New Roman"/>
          <w:sz w:val="24"/>
          <w:szCs w:val="24"/>
        </w:rPr>
        <w:t>.0</w:t>
      </w:r>
      <w:r w:rsidR="00BC72F8">
        <w:rPr>
          <w:rFonts w:ascii="Times New Roman" w:hAnsi="Times New Roman"/>
          <w:sz w:val="24"/>
          <w:szCs w:val="24"/>
        </w:rPr>
        <w:t>1</w:t>
      </w:r>
      <w:r w:rsidRPr="00C66782">
        <w:rPr>
          <w:rFonts w:ascii="Times New Roman" w:hAnsi="Times New Roman"/>
          <w:sz w:val="24"/>
          <w:szCs w:val="24"/>
        </w:rPr>
        <w:t>.202</w:t>
      </w:r>
      <w:r w:rsidR="00BC72F8">
        <w:rPr>
          <w:rFonts w:ascii="Times New Roman" w:hAnsi="Times New Roman"/>
          <w:sz w:val="24"/>
          <w:szCs w:val="24"/>
        </w:rPr>
        <w:t>4</w:t>
      </w:r>
      <w:r w:rsidRPr="00C6678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C66782">
        <w:rPr>
          <w:rFonts w:ascii="Times New Roman" w:hAnsi="Times New Roman"/>
          <w:sz w:val="24"/>
          <w:szCs w:val="24"/>
        </w:rPr>
        <w:t>privire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6782">
        <w:rPr>
          <w:rFonts w:ascii="Times New Roman" w:hAnsi="Times New Roman"/>
          <w:sz w:val="24"/>
          <w:szCs w:val="24"/>
        </w:rPr>
        <w:t>obtinerea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avizului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6782">
        <w:rPr>
          <w:rFonts w:ascii="Times New Roman" w:hAnsi="Times New Roman"/>
          <w:sz w:val="24"/>
          <w:szCs w:val="24"/>
        </w:rPr>
        <w:t>mediu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782">
        <w:rPr>
          <w:rFonts w:ascii="Times New Roman" w:hAnsi="Times New Roman"/>
          <w:sz w:val="24"/>
          <w:szCs w:val="24"/>
        </w:rPr>
        <w:t>în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baza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în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baza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r w:rsidRPr="00C66782">
        <w:rPr>
          <w:rFonts w:ascii="Times New Roman" w:hAnsi="Times New Roman"/>
          <w:iCs/>
          <w:sz w:val="24"/>
          <w:szCs w:val="24"/>
        </w:rPr>
        <w:t xml:space="preserve">HG nr.43/2020 </w:t>
      </w:r>
      <w:proofErr w:type="spellStart"/>
      <w:r w:rsidRPr="00C66782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C667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organizarea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functionarea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Ministerului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Mediului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Apelor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C66782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  <w:lang w:eastAsia="en-GB"/>
        </w:rPr>
        <w:t>Padurilor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, H.G. </w:t>
      </w:r>
      <w:proofErr w:type="spellStart"/>
      <w:r w:rsidRPr="00C66782">
        <w:rPr>
          <w:rFonts w:ascii="Times New Roman" w:hAnsi="Times New Roman"/>
          <w:sz w:val="24"/>
          <w:szCs w:val="24"/>
        </w:rPr>
        <w:t>nr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. 1000/2012 modificata de H.G. 568/2013 </w:t>
      </w:r>
      <w:proofErr w:type="spellStart"/>
      <w:r w:rsidRPr="00C66782">
        <w:rPr>
          <w:rFonts w:ascii="Times New Roman" w:hAnsi="Times New Roman"/>
          <w:sz w:val="24"/>
          <w:szCs w:val="24"/>
        </w:rPr>
        <w:t>privind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reorganizarea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si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functionarea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Agentiei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Nationale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pentru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Protectia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Mediului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si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6782">
        <w:rPr>
          <w:rFonts w:ascii="Times New Roman" w:hAnsi="Times New Roman"/>
          <w:sz w:val="24"/>
          <w:szCs w:val="24"/>
        </w:rPr>
        <w:t>institutiilor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publice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aflate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66782">
        <w:rPr>
          <w:rFonts w:ascii="Times New Roman" w:hAnsi="Times New Roman"/>
          <w:sz w:val="24"/>
          <w:szCs w:val="24"/>
        </w:rPr>
        <w:t>subordinea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acesteia si a H.G. nr. 1076/2004 privind </w:t>
      </w:r>
      <w:proofErr w:type="spellStart"/>
      <w:r w:rsidRPr="00C66782">
        <w:rPr>
          <w:rFonts w:ascii="Times New Roman" w:hAnsi="Times New Roman"/>
          <w:sz w:val="24"/>
          <w:szCs w:val="24"/>
        </w:rPr>
        <w:t>stabilirea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procedurii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6782">
        <w:rPr>
          <w:rFonts w:ascii="Times New Roman" w:hAnsi="Times New Roman"/>
          <w:sz w:val="24"/>
          <w:szCs w:val="24"/>
        </w:rPr>
        <w:t>realizare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6782">
        <w:rPr>
          <w:rFonts w:ascii="Times New Roman" w:hAnsi="Times New Roman"/>
          <w:sz w:val="24"/>
          <w:szCs w:val="24"/>
        </w:rPr>
        <w:t>a</w:t>
      </w:r>
      <w:proofErr w:type="gram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evaluării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6782">
        <w:rPr>
          <w:rFonts w:ascii="Times New Roman" w:hAnsi="Times New Roman"/>
          <w:sz w:val="24"/>
          <w:szCs w:val="24"/>
        </w:rPr>
        <w:t>mediu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pentru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planuri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şi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programe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C66782">
        <w:rPr>
          <w:rFonts w:ascii="Times New Roman" w:hAnsi="Times New Roman"/>
          <w:sz w:val="24"/>
          <w:szCs w:val="24"/>
        </w:rPr>
        <w:t>urmare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6782">
        <w:rPr>
          <w:rFonts w:ascii="Times New Roman" w:hAnsi="Times New Roman"/>
          <w:sz w:val="24"/>
          <w:szCs w:val="24"/>
        </w:rPr>
        <w:t>consultărilor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desfaşurate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66782">
        <w:rPr>
          <w:rFonts w:ascii="Times New Roman" w:hAnsi="Times New Roman"/>
          <w:sz w:val="24"/>
          <w:szCs w:val="24"/>
        </w:rPr>
        <w:t>cadrul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sz w:val="24"/>
          <w:szCs w:val="24"/>
        </w:rPr>
        <w:t>sedinţei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Comitetului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Special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Constituit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nivelul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judetului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Constanta, din data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de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72F8">
        <w:rPr>
          <w:rFonts w:ascii="Times New Roman" w:hAnsi="Times New Roman"/>
          <w:b/>
          <w:i/>
          <w:sz w:val="24"/>
          <w:szCs w:val="24"/>
        </w:rPr>
        <w:t>28</w:t>
      </w:r>
      <w:r w:rsidR="008A3A86">
        <w:rPr>
          <w:rFonts w:ascii="Times New Roman" w:hAnsi="Times New Roman"/>
          <w:b/>
          <w:i/>
          <w:sz w:val="24"/>
          <w:szCs w:val="24"/>
        </w:rPr>
        <w:t>.02</w:t>
      </w:r>
      <w:r w:rsidRPr="00C66782">
        <w:rPr>
          <w:rFonts w:ascii="Times New Roman" w:hAnsi="Times New Roman"/>
          <w:b/>
          <w:i/>
          <w:sz w:val="24"/>
          <w:szCs w:val="24"/>
        </w:rPr>
        <w:t xml:space="preserve">.2024-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etapa</w:t>
      </w:r>
      <w:proofErr w:type="spellEnd"/>
      <w:r w:rsidRPr="00C66782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66782">
        <w:rPr>
          <w:rFonts w:ascii="Times New Roman" w:hAnsi="Times New Roman"/>
          <w:b/>
          <w:i/>
          <w:sz w:val="24"/>
          <w:szCs w:val="24"/>
        </w:rPr>
        <w:t>incadrare</w:t>
      </w:r>
      <w:proofErr w:type="spellEnd"/>
      <w:r w:rsidRPr="00C66782">
        <w:rPr>
          <w:rFonts w:ascii="Times New Roman" w:hAnsi="Times New Roman"/>
          <w:sz w:val="24"/>
          <w:szCs w:val="24"/>
        </w:rPr>
        <w:t>, APM Constanta decide ca:</w:t>
      </w:r>
    </w:p>
    <w:p w14:paraId="664269CC" w14:textId="4481F04D" w:rsidR="004B637E" w:rsidRDefault="004B637E" w:rsidP="004B637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A3A86" w:rsidRPr="008A3A86">
        <w:rPr>
          <w:rFonts w:ascii="Times New Roman" w:hAnsi="Times New Roman" w:cs="Times New Roman"/>
          <w:b/>
          <w:sz w:val="24"/>
          <w:szCs w:val="24"/>
        </w:rPr>
        <w:t>„PLAN URBANISTIC ZONAL</w:t>
      </w:r>
      <w:r w:rsidR="00BC72F8">
        <w:rPr>
          <w:rFonts w:ascii="Times New Roman" w:hAnsi="Times New Roman" w:cs="Times New Roman"/>
          <w:b/>
          <w:sz w:val="24"/>
          <w:szCs w:val="24"/>
        </w:rPr>
        <w:t>- LOCUINTE P+4E &amp; DOTARI ANEXE</w:t>
      </w:r>
      <w:r w:rsidR="008A3A86" w:rsidRPr="008A3A8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A3A86" w:rsidRPr="008A3A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A86" w:rsidRPr="008A3A86">
        <w:rPr>
          <w:rFonts w:ascii="Times New Roman" w:hAnsi="Times New Roman" w:cs="Times New Roman"/>
          <w:sz w:val="24"/>
          <w:szCs w:val="24"/>
        </w:rPr>
        <w:t xml:space="preserve">amplasat in </w:t>
      </w:r>
      <w:proofErr w:type="spellStart"/>
      <w:r w:rsidR="008A3A86" w:rsidRPr="008A3A86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8A3A86" w:rsidRPr="008A3A86">
        <w:rPr>
          <w:rFonts w:ascii="Times New Roman" w:hAnsi="Times New Roman" w:cs="Times New Roman"/>
          <w:sz w:val="24"/>
          <w:szCs w:val="24"/>
        </w:rPr>
        <w:t xml:space="preserve"> Constanta, Comuna </w:t>
      </w:r>
      <w:proofErr w:type="spellStart"/>
      <w:r w:rsidR="00BC72F8">
        <w:rPr>
          <w:rFonts w:ascii="Times New Roman" w:hAnsi="Times New Roman" w:cs="Times New Roman"/>
          <w:sz w:val="24"/>
          <w:szCs w:val="24"/>
        </w:rPr>
        <w:t>Costinesti</w:t>
      </w:r>
      <w:proofErr w:type="spellEnd"/>
      <w:r w:rsidR="00BC72F8">
        <w:rPr>
          <w:rFonts w:ascii="Times New Roman" w:hAnsi="Times New Roman" w:cs="Times New Roman"/>
          <w:sz w:val="24"/>
          <w:szCs w:val="24"/>
        </w:rPr>
        <w:t xml:space="preserve">, intravilan, Parcela CV12 Lot 1, A314/53-Lot 6, Sector PUD </w:t>
      </w:r>
      <w:proofErr w:type="spellStart"/>
      <w:r w:rsidR="00BC72F8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="00BC72F8">
        <w:rPr>
          <w:rFonts w:ascii="Times New Roman" w:hAnsi="Times New Roman" w:cs="Times New Roman"/>
          <w:sz w:val="24"/>
          <w:szCs w:val="24"/>
        </w:rPr>
        <w:t xml:space="preserve"> de vacanta nord</w:t>
      </w:r>
      <w:r w:rsidR="008A3A86" w:rsidRPr="008A3A86">
        <w:rPr>
          <w:rFonts w:ascii="Times New Roman" w:hAnsi="Times New Roman" w:cs="Times New Roman"/>
          <w:sz w:val="24"/>
          <w:szCs w:val="24"/>
        </w:rPr>
        <w:t xml:space="preserve">, </w:t>
      </w:r>
      <w:r w:rsidR="008A3A86" w:rsidRPr="008A3A86">
        <w:rPr>
          <w:rFonts w:ascii="Times New Roman" w:eastAsia="Calibri" w:hAnsi="Times New Roman" w:cs="Times New Roman"/>
          <w:sz w:val="24"/>
          <w:szCs w:val="24"/>
        </w:rPr>
        <w:t xml:space="preserve"> ( conform CU nr. </w:t>
      </w:r>
      <w:r w:rsidR="00BC72F8">
        <w:rPr>
          <w:rFonts w:ascii="Times New Roman" w:eastAsia="Calibri" w:hAnsi="Times New Roman" w:cs="Times New Roman"/>
          <w:sz w:val="24"/>
          <w:szCs w:val="24"/>
        </w:rPr>
        <w:t>82</w:t>
      </w:r>
      <w:r w:rsidR="008A3A86" w:rsidRPr="008A3A86">
        <w:rPr>
          <w:rFonts w:ascii="Times New Roman" w:eastAsia="Calibri" w:hAnsi="Times New Roman" w:cs="Times New Roman"/>
          <w:sz w:val="24"/>
          <w:szCs w:val="24"/>
        </w:rPr>
        <w:t>/</w:t>
      </w:r>
      <w:r w:rsidR="00BC72F8">
        <w:rPr>
          <w:rFonts w:ascii="Times New Roman" w:eastAsia="Calibri" w:hAnsi="Times New Roman" w:cs="Times New Roman"/>
          <w:sz w:val="24"/>
          <w:szCs w:val="24"/>
        </w:rPr>
        <w:t>27</w:t>
      </w:r>
      <w:r w:rsidR="008A3A86" w:rsidRPr="008A3A86">
        <w:rPr>
          <w:rFonts w:ascii="Times New Roman" w:eastAsia="Calibri" w:hAnsi="Times New Roman" w:cs="Times New Roman"/>
          <w:sz w:val="24"/>
          <w:szCs w:val="24"/>
        </w:rPr>
        <w:t>.0</w:t>
      </w:r>
      <w:r w:rsidR="00BC72F8">
        <w:rPr>
          <w:rFonts w:ascii="Times New Roman" w:eastAsia="Calibri" w:hAnsi="Times New Roman" w:cs="Times New Roman"/>
          <w:sz w:val="24"/>
          <w:szCs w:val="24"/>
        </w:rPr>
        <w:t>9</w:t>
      </w:r>
      <w:r w:rsidR="008A3A86" w:rsidRPr="008A3A86">
        <w:rPr>
          <w:rFonts w:ascii="Times New Roman" w:eastAsia="Calibri" w:hAnsi="Times New Roman" w:cs="Times New Roman"/>
          <w:sz w:val="24"/>
          <w:szCs w:val="24"/>
        </w:rPr>
        <w:t>.202</w:t>
      </w:r>
      <w:r w:rsidR="00BC72F8">
        <w:rPr>
          <w:rFonts w:ascii="Times New Roman" w:eastAsia="Calibri" w:hAnsi="Times New Roman" w:cs="Times New Roman"/>
          <w:sz w:val="24"/>
          <w:szCs w:val="24"/>
        </w:rPr>
        <w:t>3</w:t>
      </w:r>
      <w:r w:rsidR="008A3A86" w:rsidRPr="008A3A86">
        <w:rPr>
          <w:rFonts w:ascii="Times New Roman" w:eastAsia="Calibri" w:hAnsi="Times New Roman" w:cs="Times New Roman"/>
          <w:sz w:val="24"/>
          <w:szCs w:val="24"/>
        </w:rPr>
        <w:t xml:space="preserve"> emis de </w:t>
      </w:r>
      <w:proofErr w:type="spellStart"/>
      <w:r w:rsidR="008A3A86" w:rsidRPr="008A3A86">
        <w:rPr>
          <w:rFonts w:ascii="Times New Roman" w:eastAsia="Calibri" w:hAnsi="Times New Roman" w:cs="Times New Roman"/>
          <w:sz w:val="24"/>
          <w:szCs w:val="24"/>
        </w:rPr>
        <w:t>Primaria</w:t>
      </w:r>
      <w:proofErr w:type="spellEnd"/>
      <w:r w:rsidR="008A3A86" w:rsidRPr="008A3A86">
        <w:rPr>
          <w:rFonts w:ascii="Times New Roman" w:eastAsia="Calibri" w:hAnsi="Times New Roman" w:cs="Times New Roman"/>
          <w:sz w:val="24"/>
          <w:szCs w:val="24"/>
        </w:rPr>
        <w:t xml:space="preserve"> Comunei </w:t>
      </w:r>
      <w:proofErr w:type="spellStart"/>
      <w:r w:rsidR="00BC72F8">
        <w:rPr>
          <w:rFonts w:ascii="Times New Roman" w:eastAsia="Calibri" w:hAnsi="Times New Roman" w:cs="Times New Roman"/>
          <w:sz w:val="24"/>
          <w:szCs w:val="24"/>
        </w:rPr>
        <w:t>Costinesti</w:t>
      </w:r>
      <w:proofErr w:type="spellEnd"/>
      <w:r w:rsidR="008A3A86" w:rsidRPr="008A3A86">
        <w:rPr>
          <w:rFonts w:ascii="Times New Roman" w:eastAsia="Calibri" w:hAnsi="Times New Roman" w:cs="Times New Roman"/>
          <w:sz w:val="24"/>
          <w:szCs w:val="24"/>
        </w:rPr>
        <w:t>)</w:t>
      </w:r>
      <w:r w:rsidRPr="008A3A86">
        <w:rPr>
          <w:rFonts w:ascii="Times New Roman" w:hAnsi="Times New Roman" w:cs="Times New Roman"/>
          <w:sz w:val="24"/>
          <w:szCs w:val="24"/>
        </w:rPr>
        <w:t xml:space="preserve">, </w:t>
      </w:r>
      <w:r w:rsidRPr="008A3A86">
        <w:rPr>
          <w:rFonts w:ascii="Times New Roman" w:hAnsi="Times New Roman" w:cs="Times New Roman"/>
          <w:b/>
          <w:sz w:val="24"/>
          <w:szCs w:val="24"/>
        </w:rPr>
        <w:t>nu necesită evaluare de mediu</w:t>
      </w:r>
      <w:r w:rsidRPr="008A3A86">
        <w:rPr>
          <w:rFonts w:ascii="Times New Roman" w:hAnsi="Times New Roman" w:cs="Times New Roman"/>
          <w:b/>
          <w:bCs/>
          <w:sz w:val="24"/>
          <w:szCs w:val="24"/>
        </w:rPr>
        <w:t xml:space="preserve"> conform H.G. nr. 1076/2004</w:t>
      </w:r>
      <w:r w:rsidRPr="008A3A86">
        <w:rPr>
          <w:rFonts w:ascii="Times New Roman" w:hAnsi="Times New Roman" w:cs="Times New Roman"/>
          <w:b/>
          <w:sz w:val="24"/>
          <w:szCs w:val="24"/>
        </w:rPr>
        <w:t>, urmând a fi supus procedurii de adoptare fără aviz de mediu</w:t>
      </w:r>
      <w:r w:rsidRPr="008A3A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D5C908" w14:textId="7258D00F" w:rsidR="001E23E0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3A86">
        <w:rPr>
          <w:rFonts w:ascii="Times New Roman" w:hAnsi="Times New Roman" w:cs="Times New Roman"/>
          <w:color w:val="000000"/>
          <w:sz w:val="24"/>
          <w:szCs w:val="24"/>
        </w:rPr>
        <w:t>Terenul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care a generat PUZ </w:t>
      </w:r>
      <w:r w:rsidR="008A3A86">
        <w:rPr>
          <w:rFonts w:ascii="Times New Roman" w:hAnsi="Times New Roman" w:cs="Times New Roman"/>
          <w:color w:val="000000"/>
          <w:sz w:val="24"/>
          <w:szCs w:val="24"/>
        </w:rPr>
        <w:t xml:space="preserve">are o </w:t>
      </w:r>
      <w:proofErr w:type="spellStart"/>
      <w:r w:rsidR="008A3A86">
        <w:rPr>
          <w:rFonts w:ascii="Times New Roman" w:hAnsi="Times New Roman" w:cs="Times New Roman"/>
          <w:color w:val="000000"/>
          <w:sz w:val="24"/>
          <w:szCs w:val="24"/>
        </w:rPr>
        <w:t>suprafată</w:t>
      </w:r>
      <w:proofErr w:type="spellEnd"/>
      <w:r w:rsidR="008A3A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BC72F8">
        <w:rPr>
          <w:rFonts w:ascii="Times New Roman" w:hAnsi="Times New Roman" w:cs="Times New Roman"/>
          <w:color w:val="000000"/>
          <w:sz w:val="24"/>
          <w:szCs w:val="24"/>
        </w:rPr>
        <w:t xml:space="preserve">2228,33 mp conform acte si 2288 mp conform </w:t>
      </w:r>
      <w:proofErr w:type="spellStart"/>
      <w:r w:rsidR="00BC72F8">
        <w:rPr>
          <w:rFonts w:ascii="Times New Roman" w:hAnsi="Times New Roman" w:cs="Times New Roman"/>
          <w:color w:val="000000"/>
          <w:sz w:val="24"/>
          <w:szCs w:val="24"/>
        </w:rPr>
        <w:t>masuratori</w:t>
      </w:r>
      <w:proofErr w:type="spellEnd"/>
      <w:r w:rsidR="00BC72F8">
        <w:rPr>
          <w:rFonts w:ascii="Times New Roman" w:hAnsi="Times New Roman" w:cs="Times New Roman"/>
          <w:color w:val="000000"/>
          <w:sz w:val="24"/>
          <w:szCs w:val="24"/>
        </w:rPr>
        <w:t xml:space="preserve">, format din 2 parcele IE 108300 in </w:t>
      </w:r>
      <w:proofErr w:type="spellStart"/>
      <w:r w:rsidR="00BC72F8">
        <w:rPr>
          <w:rFonts w:ascii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="00BC72F8">
        <w:rPr>
          <w:rFonts w:ascii="Times New Roman" w:hAnsi="Times New Roman" w:cs="Times New Roman"/>
          <w:color w:val="000000"/>
          <w:sz w:val="24"/>
          <w:szCs w:val="24"/>
        </w:rPr>
        <w:t xml:space="preserve"> de 1200 mp si Parcela IE 107071 in </w:t>
      </w:r>
      <w:proofErr w:type="spellStart"/>
      <w:r w:rsidR="00BC72F8">
        <w:rPr>
          <w:rFonts w:ascii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="00BC72F8">
        <w:rPr>
          <w:rFonts w:ascii="Times New Roman" w:hAnsi="Times New Roman" w:cs="Times New Roman"/>
          <w:color w:val="000000"/>
          <w:sz w:val="24"/>
          <w:szCs w:val="24"/>
        </w:rPr>
        <w:t xml:space="preserve"> de 1028,33 mp</w:t>
      </w:r>
      <w:r w:rsidR="008A3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2F8">
        <w:rPr>
          <w:rFonts w:ascii="Times New Roman" w:hAnsi="Times New Roman" w:cs="Times New Roman"/>
          <w:color w:val="000000"/>
          <w:sz w:val="24"/>
          <w:szCs w:val="24"/>
        </w:rPr>
        <w:t>. Z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ona studiata </w:t>
      </w:r>
      <w:r w:rsidR="00605BC4">
        <w:rPr>
          <w:rFonts w:ascii="Times New Roman" w:hAnsi="Times New Roman" w:cs="Times New Roman"/>
          <w:color w:val="000000"/>
          <w:sz w:val="24"/>
          <w:szCs w:val="24"/>
        </w:rPr>
        <w:t xml:space="preserve">este situata in intravilan si 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are o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BC72F8">
        <w:rPr>
          <w:rFonts w:ascii="Times New Roman" w:hAnsi="Times New Roman" w:cs="Times New Roman"/>
          <w:color w:val="000000"/>
          <w:sz w:val="24"/>
          <w:szCs w:val="24"/>
        </w:rPr>
        <w:t>7000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mp</w:t>
      </w:r>
      <w:r w:rsidR="001E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3E0">
        <w:rPr>
          <w:rFonts w:ascii="Times New Roman" w:hAnsi="Times New Roman" w:cs="Times New Roman"/>
          <w:color w:val="000000"/>
          <w:sz w:val="24"/>
          <w:szCs w:val="24"/>
        </w:rPr>
        <w:t>reglementarile</w:t>
      </w:r>
      <w:proofErr w:type="spellEnd"/>
      <w:r w:rsidR="001E23E0">
        <w:rPr>
          <w:rFonts w:ascii="Times New Roman" w:hAnsi="Times New Roman" w:cs="Times New Roman"/>
          <w:color w:val="000000"/>
          <w:sz w:val="24"/>
          <w:szCs w:val="24"/>
        </w:rPr>
        <w:t xml:space="preserve"> planului se vor aplica terenului care a generat planul.</w:t>
      </w:r>
    </w:p>
    <w:p w14:paraId="450AFF96" w14:textId="2D7D1B7D" w:rsidR="001E23E0" w:rsidRDefault="001E23E0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Terenurile ce fac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obiectuplanului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afla in nord-estul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Localitatii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Costinesti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vecinatati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944F58" w14:textId="631033FA" w:rsidR="001E23E0" w:rsidRDefault="001E23E0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Parcela IE 108300:</w:t>
      </w:r>
    </w:p>
    <w:p w14:paraId="7FA6EF8F" w14:textId="26560496" w:rsidR="001E23E0" w:rsidRDefault="001E23E0" w:rsidP="001E23E0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Nord – drum comunal existent;</w:t>
      </w:r>
    </w:p>
    <w:p w14:paraId="4CFAB30D" w14:textId="1F440C9E" w:rsidR="001E23E0" w:rsidRDefault="001E23E0" w:rsidP="001E23E0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 – drum comunal existent,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Portului</w:t>
      </w:r>
    </w:p>
    <w:p w14:paraId="4D4E106C" w14:textId="5F5D002C" w:rsidR="001E23E0" w:rsidRDefault="001E23E0" w:rsidP="001E23E0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 – proprietate particulara:</w:t>
      </w:r>
    </w:p>
    <w:p w14:paraId="0DDC8981" w14:textId="59F26E09" w:rsidR="001E23E0" w:rsidRPr="001E23E0" w:rsidRDefault="001E23E0" w:rsidP="001E23E0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Vest - proprietate particulara</w:t>
      </w:r>
    </w:p>
    <w:p w14:paraId="33748063" w14:textId="77777777" w:rsidR="001E23E0" w:rsidRDefault="001E23E0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4F103" w14:textId="1983728F" w:rsidR="001E23E0" w:rsidRDefault="001E23E0" w:rsidP="001E2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Parcela IE 107071:</w:t>
      </w:r>
    </w:p>
    <w:p w14:paraId="47CEE192" w14:textId="32A8BB08" w:rsidR="001E23E0" w:rsidRDefault="001E23E0" w:rsidP="001E23E0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Nord – proprietate particulara;</w:t>
      </w:r>
    </w:p>
    <w:p w14:paraId="66B083F1" w14:textId="5CF7638C" w:rsidR="001E23E0" w:rsidRDefault="001E23E0" w:rsidP="001E23E0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 – drum comunal existent,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Portului</w:t>
      </w:r>
    </w:p>
    <w:p w14:paraId="1CC28F97" w14:textId="77777777" w:rsidR="001E23E0" w:rsidRDefault="001E23E0" w:rsidP="001E23E0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Sud – proprietate particulara:</w:t>
      </w:r>
    </w:p>
    <w:p w14:paraId="6F0B61EE" w14:textId="77777777" w:rsidR="001E23E0" w:rsidRPr="001E23E0" w:rsidRDefault="001E23E0" w:rsidP="001E23E0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Vest - proprietate particulara</w:t>
      </w:r>
    </w:p>
    <w:p w14:paraId="51DFABC3" w14:textId="77777777" w:rsidR="001E23E0" w:rsidRDefault="001E23E0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B6D75" w14:textId="229682BE" w:rsidR="001E23E0" w:rsidRPr="00F82CFB" w:rsidRDefault="00835CD7" w:rsidP="001E23E0">
      <w:pPr>
        <w:pStyle w:val="yiv1552062705msonormal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val="ro-RO"/>
          <w14:ligatures w14:val="standardContextual"/>
        </w:rPr>
      </w:pPr>
      <w:r w:rsidRPr="00F82CFB">
        <w:rPr>
          <w:rFonts w:eastAsiaTheme="minorHAnsi"/>
          <w:lang w:val="ro-RO"/>
          <w14:ligatures w14:val="standardContextual"/>
        </w:rPr>
        <w:t xml:space="preserve">Pe terenul care a generat planul se va realiza un ansamblu de 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locuinte</w:t>
      </w:r>
      <w:proofErr w:type="spellEnd"/>
      <w:r w:rsidRPr="00F82CFB">
        <w:rPr>
          <w:rFonts w:eastAsiaTheme="minorHAnsi"/>
          <w:lang w:val="ro-RO"/>
          <w14:ligatures w14:val="standardContextual"/>
        </w:rPr>
        <w:t xml:space="preserve"> colective si 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dotari</w:t>
      </w:r>
      <w:proofErr w:type="spellEnd"/>
      <w:r w:rsidRPr="00F82CFB">
        <w:rPr>
          <w:rFonts w:eastAsiaTheme="minorHAnsi"/>
          <w:lang w:val="ro-RO"/>
          <w14:ligatures w14:val="standardContextual"/>
        </w:rPr>
        <w:t xml:space="preserve"> conexe – 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locuinte</w:t>
      </w:r>
      <w:proofErr w:type="spellEnd"/>
      <w:r w:rsidRPr="00F82CFB">
        <w:rPr>
          <w:rFonts w:eastAsiaTheme="minorHAnsi"/>
          <w:lang w:val="ro-RO"/>
          <w14:ligatures w14:val="standardContextual"/>
        </w:rPr>
        <w:t xml:space="preserve"> permanente si de vacanta, cazare turistica cu posibilitatea ca la parter sa 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functioneze</w:t>
      </w:r>
      <w:proofErr w:type="spellEnd"/>
      <w:r w:rsidRPr="00F82CFB">
        <w:rPr>
          <w:rFonts w:eastAsiaTheme="minorHAnsi"/>
          <w:lang w:val="ro-RO"/>
          <w14:ligatures w14:val="standardContextual"/>
        </w:rPr>
        <w:t xml:space="preserve"> activitatea de 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alimentatie</w:t>
      </w:r>
      <w:proofErr w:type="spellEnd"/>
      <w:r w:rsidRPr="00F82CFB">
        <w:rPr>
          <w:rFonts w:eastAsiaTheme="minorHAnsi"/>
          <w:lang w:val="ro-RO"/>
          <w14:ligatures w14:val="standardContextual"/>
        </w:rPr>
        <w:t xml:space="preserve"> publica sau alte 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dotari</w:t>
      </w:r>
      <w:proofErr w:type="spellEnd"/>
      <w:r w:rsidRPr="00F82CFB">
        <w:rPr>
          <w:rFonts w:eastAsiaTheme="minorHAnsi"/>
          <w:lang w:val="ro-RO"/>
          <w14:ligatures w14:val="standardContextual"/>
        </w:rPr>
        <w:t xml:space="preserve"> conexe zonei de locuit (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comert</w:t>
      </w:r>
      <w:proofErr w:type="spellEnd"/>
      <w:r w:rsidRPr="00F82CFB">
        <w:rPr>
          <w:rFonts w:eastAsiaTheme="minorHAnsi"/>
          <w:lang w:val="ro-RO"/>
          <w14:ligatures w14:val="standardContextual"/>
        </w:rPr>
        <w:t>, servicii).</w:t>
      </w:r>
    </w:p>
    <w:p w14:paraId="03227B2F" w14:textId="21EA6799" w:rsidR="00835CD7" w:rsidRPr="00F82CFB" w:rsidRDefault="00835CD7" w:rsidP="001E23E0">
      <w:pPr>
        <w:pStyle w:val="yiv1552062705msonormal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val="ro-RO"/>
          <w14:ligatures w14:val="standardContextual"/>
        </w:rPr>
      </w:pPr>
      <w:r w:rsidRPr="00F82CFB">
        <w:rPr>
          <w:rFonts w:eastAsiaTheme="minorHAnsi"/>
          <w:lang w:val="ro-RO"/>
          <w14:ligatures w14:val="standardContextual"/>
        </w:rPr>
        <w:t xml:space="preserve">Accesul se 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realizeaza</w:t>
      </w:r>
      <w:proofErr w:type="spellEnd"/>
      <w:r w:rsidRPr="00F82CFB">
        <w:rPr>
          <w:rFonts w:eastAsiaTheme="minorHAnsi"/>
          <w:lang w:val="ro-RO"/>
          <w14:ligatures w14:val="standardContextual"/>
        </w:rPr>
        <w:t xml:space="preserve"> din </w:t>
      </w:r>
      <w:proofErr w:type="spellStart"/>
      <w:r w:rsidRPr="00F82CFB">
        <w:rPr>
          <w:rFonts w:eastAsiaTheme="minorHAnsi"/>
          <w:lang w:val="ro-RO"/>
          <w14:ligatures w14:val="standardContextual"/>
        </w:rPr>
        <w:t>drmul</w:t>
      </w:r>
      <w:proofErr w:type="spellEnd"/>
      <w:r w:rsidRPr="00F82CFB">
        <w:rPr>
          <w:rFonts w:eastAsiaTheme="minorHAnsi"/>
          <w:lang w:val="ro-RO"/>
          <w14:ligatures w14:val="standardContextual"/>
        </w:rPr>
        <w:t xml:space="preserve"> comunal aflat la est cat si din drumul comunal aflat la nord.</w:t>
      </w:r>
    </w:p>
    <w:p w14:paraId="38950DA2" w14:textId="77777777" w:rsidR="00835CD7" w:rsidRPr="00F82CFB" w:rsidRDefault="00835CD7" w:rsidP="001E23E0">
      <w:pPr>
        <w:pStyle w:val="yiv1552062705msonormal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val="ro-RO"/>
          <w14:ligatures w14:val="standardContextual"/>
        </w:rPr>
      </w:pPr>
    </w:p>
    <w:p w14:paraId="4C828F0D" w14:textId="25F6355F" w:rsidR="00E72D35" w:rsidRPr="00F0643B" w:rsidRDefault="00E72D35" w:rsidP="00F82CFB">
      <w:pPr>
        <w:pStyle w:val="yiv1552062705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u w:val="single"/>
        </w:rPr>
      </w:pPr>
      <w:r w:rsidRPr="005F16AE">
        <w:rPr>
          <w:b/>
          <w:bCs/>
          <w:i/>
          <w:iCs/>
        </w:rPr>
        <w:t xml:space="preserve">  </w:t>
      </w:r>
      <w:r w:rsidRPr="00F0643B">
        <w:t xml:space="preserve"> </w:t>
      </w:r>
      <w:r w:rsidRPr="00F0643B">
        <w:rPr>
          <w:b/>
          <w:bCs/>
          <w:u w:val="single"/>
        </w:rPr>
        <w:t xml:space="preserve"> INDICATORI URBANISTICI:</w:t>
      </w:r>
    </w:p>
    <w:p w14:paraId="61F3DD63" w14:textId="51762B63" w:rsidR="00E72D35" w:rsidRPr="00F0643B" w:rsidRDefault="00E72D35" w:rsidP="00835CD7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  <w:r w:rsidRPr="00F0643B">
        <w:rPr>
          <w:b/>
          <w:u w:val="single"/>
        </w:rPr>
        <w:t>POT</w:t>
      </w:r>
      <w:r w:rsidRPr="00F0643B">
        <w:rPr>
          <w:u w:val="single"/>
        </w:rPr>
        <w:t xml:space="preserve"> MAXIM PROPUS = </w:t>
      </w:r>
      <w:r w:rsidR="00835CD7">
        <w:rPr>
          <w:u w:val="single"/>
        </w:rPr>
        <w:t>4</w:t>
      </w:r>
      <w:r w:rsidRPr="00F0643B">
        <w:rPr>
          <w:u w:val="single"/>
        </w:rPr>
        <w:t>0</w:t>
      </w:r>
      <w:proofErr w:type="gramStart"/>
      <w:r w:rsidRPr="00F0643B">
        <w:rPr>
          <w:u w:val="single"/>
        </w:rPr>
        <w:t>,00</w:t>
      </w:r>
      <w:proofErr w:type="gramEnd"/>
      <w:r w:rsidRPr="00F0643B">
        <w:rPr>
          <w:u w:val="single"/>
        </w:rPr>
        <w:t>%</w:t>
      </w:r>
      <w:r>
        <w:rPr>
          <w:u w:val="single"/>
        </w:rPr>
        <w:t xml:space="preserve"> </w:t>
      </w:r>
    </w:p>
    <w:p w14:paraId="0A87A1D7" w14:textId="4024D083" w:rsidR="00E72D35" w:rsidRPr="00F0643B" w:rsidRDefault="00E72D35" w:rsidP="00835CD7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  <w:r w:rsidRPr="00F0643B">
        <w:rPr>
          <w:b/>
          <w:u w:val="single"/>
        </w:rPr>
        <w:t>CUT</w:t>
      </w:r>
      <w:r w:rsidRPr="00F0643B">
        <w:rPr>
          <w:u w:val="single"/>
        </w:rPr>
        <w:t xml:space="preserve"> MAXIM PROPUS = </w:t>
      </w:r>
      <w:r w:rsidR="00835CD7">
        <w:rPr>
          <w:u w:val="single"/>
        </w:rPr>
        <w:t>2</w:t>
      </w:r>
      <w:proofErr w:type="gramStart"/>
      <w:r w:rsidR="00835CD7">
        <w:rPr>
          <w:u w:val="single"/>
        </w:rPr>
        <w:t>,3</w:t>
      </w:r>
      <w:proofErr w:type="gramEnd"/>
      <w:r>
        <w:t>.</w:t>
      </w:r>
    </w:p>
    <w:p w14:paraId="10587433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left="1080"/>
        <w:jc w:val="both"/>
        <w:rPr>
          <w:u w:val="single"/>
        </w:rPr>
      </w:pPr>
    </w:p>
    <w:p w14:paraId="2C6E79C2" w14:textId="77777777" w:rsidR="00E72D35" w:rsidRPr="00F0643B" w:rsidRDefault="00E72D35" w:rsidP="00E72D35">
      <w:pPr>
        <w:pStyle w:val="yiv1552062705msonormal"/>
        <w:shd w:val="clear" w:color="auto" w:fill="FFFFFF"/>
        <w:spacing w:before="0" w:beforeAutospacing="0" w:after="0" w:afterAutospacing="0"/>
        <w:ind w:left="1080"/>
        <w:rPr>
          <w:b/>
          <w:sz w:val="22"/>
          <w:szCs w:val="22"/>
        </w:rPr>
      </w:pPr>
      <w:proofErr w:type="spellStart"/>
      <w:r w:rsidRPr="00F0643B">
        <w:rPr>
          <w:b/>
          <w:sz w:val="22"/>
          <w:szCs w:val="22"/>
        </w:rPr>
        <w:t>Regimul</w:t>
      </w:r>
      <w:proofErr w:type="spellEnd"/>
      <w:r w:rsidRPr="00F0643B">
        <w:rPr>
          <w:b/>
          <w:sz w:val="22"/>
          <w:szCs w:val="22"/>
        </w:rPr>
        <w:t xml:space="preserve"> de </w:t>
      </w:r>
      <w:proofErr w:type="spellStart"/>
      <w:proofErr w:type="gramStart"/>
      <w:r w:rsidRPr="00F0643B">
        <w:rPr>
          <w:b/>
          <w:sz w:val="22"/>
          <w:szCs w:val="22"/>
        </w:rPr>
        <w:t>inaltime</w:t>
      </w:r>
      <w:proofErr w:type="spellEnd"/>
      <w:r w:rsidRPr="00F0643B">
        <w:rPr>
          <w:b/>
          <w:sz w:val="22"/>
          <w:szCs w:val="22"/>
        </w:rPr>
        <w:t xml:space="preserve"> :</w:t>
      </w:r>
      <w:proofErr w:type="gramEnd"/>
    </w:p>
    <w:p w14:paraId="2541C7EB" w14:textId="021CCA47" w:rsidR="00E72D35" w:rsidRDefault="00E72D35" w:rsidP="00E72D35">
      <w:pPr>
        <w:pStyle w:val="yiv1552062705msonormal"/>
        <w:shd w:val="clear" w:color="auto" w:fill="FFFFFF"/>
        <w:spacing w:before="0" w:beforeAutospacing="0" w:after="0" w:afterAutospacing="0" w:line="276" w:lineRule="auto"/>
        <w:ind w:firstLine="720"/>
      </w:pPr>
      <w:proofErr w:type="spellStart"/>
      <w:r w:rsidRPr="00F0643B">
        <w:t>Inaltimea</w:t>
      </w:r>
      <w:proofErr w:type="spellEnd"/>
      <w:r w:rsidRPr="00F0643B">
        <w:t xml:space="preserve"> maxima a </w:t>
      </w:r>
      <w:proofErr w:type="spellStart"/>
      <w:r w:rsidRPr="00F0643B">
        <w:t>cladirilor</w:t>
      </w:r>
      <w:proofErr w:type="spellEnd"/>
      <w:r w:rsidRPr="00F0643B">
        <w:t xml:space="preserve"> </w:t>
      </w:r>
      <w:proofErr w:type="spellStart"/>
      <w:proofErr w:type="gramStart"/>
      <w:r w:rsidRPr="00F0643B">
        <w:t>va</w:t>
      </w:r>
      <w:proofErr w:type="spellEnd"/>
      <w:proofErr w:type="gramEnd"/>
      <w:r w:rsidRPr="00F0643B">
        <w:t xml:space="preserve"> fi </w:t>
      </w:r>
      <w:proofErr w:type="spellStart"/>
      <w:r w:rsidRPr="00F0643B">
        <w:t>Parter</w:t>
      </w:r>
      <w:proofErr w:type="spellEnd"/>
      <w:r w:rsidRPr="00F0643B">
        <w:t xml:space="preserve"> + </w:t>
      </w:r>
      <w:r w:rsidR="00835CD7">
        <w:t>4</w:t>
      </w:r>
      <w:r w:rsidRPr="00F0643B">
        <w:t>Etaj</w:t>
      </w:r>
      <w:r w:rsidR="00835CD7">
        <w:t>e</w:t>
      </w:r>
      <w:r w:rsidRPr="00F0643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530"/>
        <w:gridCol w:w="1530"/>
        <w:gridCol w:w="1685"/>
        <w:gridCol w:w="1132"/>
      </w:tblGrid>
      <w:tr w:rsidR="00835CD7" w:rsidRPr="00980FFF" w14:paraId="2559C4D7" w14:textId="77777777" w:rsidTr="00DD45C1">
        <w:tc>
          <w:tcPr>
            <w:tcW w:w="3528" w:type="dxa"/>
            <w:shd w:val="clear" w:color="auto" w:fill="auto"/>
          </w:tcPr>
          <w:p w14:paraId="0D3CE194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DENUMIRE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3A6B205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EXISTENT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5D08600D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PROPUS</w:t>
            </w:r>
          </w:p>
        </w:tc>
      </w:tr>
      <w:tr w:rsidR="00835CD7" w:rsidRPr="00980FFF" w14:paraId="4C6FCE72" w14:textId="77777777" w:rsidTr="00DD45C1">
        <w:tc>
          <w:tcPr>
            <w:tcW w:w="3528" w:type="dxa"/>
            <w:shd w:val="clear" w:color="auto" w:fill="auto"/>
          </w:tcPr>
          <w:p w14:paraId="7FE13814" w14:textId="77777777" w:rsidR="00835CD7" w:rsidRPr="00980FFF" w:rsidRDefault="00835CD7" w:rsidP="00DD45C1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E315E82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1530" w:type="dxa"/>
            <w:shd w:val="clear" w:color="auto" w:fill="auto"/>
          </w:tcPr>
          <w:p w14:paraId="47039C2F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85" w:type="dxa"/>
            <w:shd w:val="clear" w:color="auto" w:fill="auto"/>
          </w:tcPr>
          <w:p w14:paraId="708B93C2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1132" w:type="dxa"/>
            <w:shd w:val="clear" w:color="auto" w:fill="auto"/>
          </w:tcPr>
          <w:p w14:paraId="35B06DC4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35CD7" w:rsidRPr="00980FFF" w14:paraId="5086C41C" w14:textId="77777777" w:rsidTr="00DD45C1">
        <w:tc>
          <w:tcPr>
            <w:tcW w:w="3528" w:type="dxa"/>
            <w:shd w:val="clear" w:color="auto" w:fill="auto"/>
          </w:tcPr>
          <w:p w14:paraId="784FC7DF" w14:textId="541F28FF" w:rsidR="00835CD7" w:rsidRPr="00980FFF" w:rsidRDefault="00835CD7" w:rsidP="00835CD7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eren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travilan, arabil</w:t>
            </w:r>
          </w:p>
        </w:tc>
        <w:tc>
          <w:tcPr>
            <w:tcW w:w="1530" w:type="dxa"/>
            <w:shd w:val="clear" w:color="auto" w:fill="auto"/>
          </w:tcPr>
          <w:p w14:paraId="27B3BBC3" w14:textId="511CBAFD" w:rsidR="00835CD7" w:rsidRPr="00980FFF" w:rsidRDefault="00835CD7" w:rsidP="00835CD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2288</w:t>
            </w: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1530" w:type="dxa"/>
            <w:shd w:val="clear" w:color="auto" w:fill="auto"/>
          </w:tcPr>
          <w:p w14:paraId="3536E428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85" w:type="dxa"/>
            <w:shd w:val="clear" w:color="auto" w:fill="auto"/>
          </w:tcPr>
          <w:p w14:paraId="15DBB4D7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0 mp</w:t>
            </w:r>
          </w:p>
        </w:tc>
        <w:tc>
          <w:tcPr>
            <w:tcW w:w="1132" w:type="dxa"/>
            <w:shd w:val="clear" w:color="auto" w:fill="auto"/>
          </w:tcPr>
          <w:p w14:paraId="28B55B92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835CD7" w:rsidRPr="00980FFF" w14:paraId="23F12D38" w14:textId="77777777" w:rsidTr="00DD45C1">
        <w:tc>
          <w:tcPr>
            <w:tcW w:w="3528" w:type="dxa"/>
            <w:shd w:val="clear" w:color="auto" w:fill="auto"/>
          </w:tcPr>
          <w:p w14:paraId="7B40511F" w14:textId="77777777" w:rsidR="00835CD7" w:rsidRDefault="00835CD7" w:rsidP="00835CD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Teren intravilan destinat locuirii colective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dotarilor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conexe, din care:</w:t>
            </w:r>
          </w:p>
          <w:p w14:paraId="15B0CED4" w14:textId="77777777" w:rsidR="00835CD7" w:rsidRDefault="00835CD7" w:rsidP="00835CD7">
            <w:pPr>
              <w:pStyle w:val="Listparagraf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Constructii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max.</w:t>
            </w:r>
          </w:p>
          <w:p w14:paraId="5D1E385E" w14:textId="03028AFA" w:rsidR="00835CD7" w:rsidRPr="00835CD7" w:rsidRDefault="00835CD7" w:rsidP="00835CD7">
            <w:pPr>
              <w:pStyle w:val="Listparagraf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Spatiu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verde</w:t>
            </w:r>
            <w:r w:rsidR="00F82CFB">
              <w:rPr>
                <w:rFonts w:ascii="Times New Roman" w:hAnsi="Times New Roman"/>
                <w:b/>
                <w:bCs/>
                <w:sz w:val="24"/>
                <w:szCs w:val="24"/>
              </w:rPr>
              <w:t>, minim</w:t>
            </w:r>
          </w:p>
        </w:tc>
        <w:tc>
          <w:tcPr>
            <w:tcW w:w="1530" w:type="dxa"/>
            <w:shd w:val="clear" w:color="auto" w:fill="auto"/>
          </w:tcPr>
          <w:p w14:paraId="6B6551F3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0 mp</w:t>
            </w:r>
          </w:p>
        </w:tc>
        <w:tc>
          <w:tcPr>
            <w:tcW w:w="1530" w:type="dxa"/>
            <w:shd w:val="clear" w:color="auto" w:fill="auto"/>
          </w:tcPr>
          <w:p w14:paraId="2905D562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685" w:type="dxa"/>
            <w:shd w:val="clear" w:color="auto" w:fill="auto"/>
          </w:tcPr>
          <w:p w14:paraId="60632655" w14:textId="77777777" w:rsidR="00835CD7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2288</w:t>
            </w: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mp</w:t>
            </w:r>
          </w:p>
          <w:p w14:paraId="0FC71861" w14:textId="77777777" w:rsidR="00835CD7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641D16" w14:textId="01DC3EAC" w:rsidR="00835CD7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915,2 mp</w:t>
            </w:r>
          </w:p>
          <w:p w14:paraId="5FD7DF0D" w14:textId="1F4D9B05" w:rsidR="00835CD7" w:rsidRPr="00980FFF" w:rsidRDefault="00F82CFB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572 mp</w:t>
            </w:r>
          </w:p>
        </w:tc>
        <w:tc>
          <w:tcPr>
            <w:tcW w:w="1132" w:type="dxa"/>
            <w:shd w:val="clear" w:color="auto" w:fill="auto"/>
          </w:tcPr>
          <w:p w14:paraId="7794D661" w14:textId="62317DB7" w:rsidR="00835CD7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  <w:p w14:paraId="1FB0C93F" w14:textId="4E94FC35" w:rsidR="00835CD7" w:rsidRDefault="00835CD7" w:rsidP="00835C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D70EA9" w14:textId="77777777" w:rsidR="00835CD7" w:rsidRPr="00F82CFB" w:rsidRDefault="00835CD7" w:rsidP="00835C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CFB">
              <w:rPr>
                <w:rFonts w:ascii="Times New Roman" w:hAnsi="Times New Roman"/>
                <w:b/>
                <w:sz w:val="24"/>
                <w:szCs w:val="24"/>
              </w:rPr>
              <w:t>40 %</w:t>
            </w:r>
          </w:p>
          <w:p w14:paraId="449C5598" w14:textId="3D119F74" w:rsidR="00F82CFB" w:rsidRPr="00835CD7" w:rsidRDefault="00F82CFB" w:rsidP="00835CD7">
            <w:pPr>
              <w:rPr>
                <w:rFonts w:ascii="Times New Roman" w:hAnsi="Times New Roman"/>
                <w:sz w:val="24"/>
                <w:szCs w:val="24"/>
              </w:rPr>
            </w:pPr>
            <w:r w:rsidRPr="00F82CFB">
              <w:rPr>
                <w:rFonts w:ascii="Times New Roman" w:hAnsi="Times New Roman"/>
                <w:b/>
                <w:sz w:val="24"/>
                <w:szCs w:val="24"/>
              </w:rPr>
              <w:t>25%</w:t>
            </w:r>
          </w:p>
        </w:tc>
      </w:tr>
      <w:tr w:rsidR="00835CD7" w:rsidRPr="00980FFF" w14:paraId="5271C904" w14:textId="77777777" w:rsidTr="00DD45C1">
        <w:tc>
          <w:tcPr>
            <w:tcW w:w="3528" w:type="dxa"/>
            <w:shd w:val="clear" w:color="auto" w:fill="auto"/>
          </w:tcPr>
          <w:p w14:paraId="7660790F" w14:textId="77777777" w:rsidR="00835CD7" w:rsidRPr="00980FFF" w:rsidRDefault="00835CD7" w:rsidP="00DD45C1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530" w:type="dxa"/>
            <w:shd w:val="clear" w:color="auto" w:fill="auto"/>
          </w:tcPr>
          <w:p w14:paraId="6E112BBC" w14:textId="5CD8E383" w:rsidR="00835CD7" w:rsidRPr="00980FFF" w:rsidRDefault="00F82CFB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2288</w:t>
            </w:r>
            <w:r w:rsidR="00835CD7"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mp</w:t>
            </w:r>
          </w:p>
        </w:tc>
        <w:tc>
          <w:tcPr>
            <w:tcW w:w="1530" w:type="dxa"/>
            <w:shd w:val="clear" w:color="auto" w:fill="auto"/>
          </w:tcPr>
          <w:p w14:paraId="23C7ABBB" w14:textId="77777777" w:rsidR="00835CD7" w:rsidRPr="00980FFF" w:rsidRDefault="00835CD7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85" w:type="dxa"/>
            <w:shd w:val="clear" w:color="auto" w:fill="auto"/>
          </w:tcPr>
          <w:p w14:paraId="3E13F615" w14:textId="7084B00D" w:rsidR="00835CD7" w:rsidRPr="00980FFF" w:rsidRDefault="00F82CFB" w:rsidP="00DD45C1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2288</w:t>
            </w:r>
            <w:r w:rsidR="00835CD7"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mp</w:t>
            </w:r>
          </w:p>
        </w:tc>
        <w:tc>
          <w:tcPr>
            <w:tcW w:w="1132" w:type="dxa"/>
            <w:shd w:val="clear" w:color="auto" w:fill="auto"/>
          </w:tcPr>
          <w:p w14:paraId="1ED4529B" w14:textId="77777777" w:rsidR="00835CD7" w:rsidRPr="00980FFF" w:rsidRDefault="00835CD7" w:rsidP="00DD45C1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FFF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02AE86B0" w14:textId="52C56B7D" w:rsidR="004B637E" w:rsidRPr="00C66782" w:rsidRDefault="004B637E" w:rsidP="00E72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E28E5" w14:textId="4C003EB6" w:rsidR="004B637E" w:rsidRPr="00C66782" w:rsidRDefault="004B637E" w:rsidP="004B63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C66782">
        <w:rPr>
          <w:b/>
        </w:rPr>
        <w:t>Dezvoltarea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echiparii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edilitare</w:t>
      </w:r>
      <w:proofErr w:type="spellEnd"/>
    </w:p>
    <w:p w14:paraId="022392D1" w14:textId="52371EA6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Alimentarea cu apă: </w:t>
      </w:r>
      <w:r w:rsidRPr="00C66782">
        <w:rPr>
          <w:rFonts w:ascii="Times New Roman" w:hAnsi="Times New Roman" w:cs="Times New Roman"/>
          <w:sz w:val="24"/>
          <w:szCs w:val="24"/>
        </w:rPr>
        <w:t xml:space="preserve">se asigură din rețeaua de alimentare cu apă a localității, prin extinderea acesteia în zona PUZ. </w:t>
      </w:r>
    </w:p>
    <w:p w14:paraId="29C40331" w14:textId="15A068E5" w:rsidR="004B637E" w:rsidRPr="00C66782" w:rsidRDefault="004B637E" w:rsidP="000D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Canalizarea menajera:</w:t>
      </w:r>
      <w:r w:rsidR="000D4CC6"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Evacuarea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apelor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uzate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menajere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82CFB">
        <w:rPr>
          <w:rFonts w:ascii="Times New Roman" w:hAnsi="Times New Roman" w:cs="Times New Roman"/>
          <w:sz w:val="24"/>
          <w:szCs w:val="24"/>
          <w:lang w:val="en-US"/>
        </w:rPr>
        <w:t>canalizarea</w:t>
      </w:r>
      <w:proofErr w:type="spellEnd"/>
      <w:r w:rsidR="00F82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CFB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CF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82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extinderea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retelei</w:t>
      </w:r>
      <w:proofErr w:type="spellEnd"/>
      <w:r w:rsidR="00C60E2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60E2F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B292C" w14:textId="77777777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 cu energie electrică</w:t>
      </w:r>
      <w:r w:rsidRPr="00C66782">
        <w:rPr>
          <w:rFonts w:ascii="Times New Roman" w:hAnsi="Times New Roman" w:cs="Times New Roman"/>
          <w:sz w:val="24"/>
          <w:szCs w:val="24"/>
        </w:rPr>
        <w:t xml:space="preserve">: se va realiza din rețeaua locală existenta in zona, prin racord conform contract cu furnizorul de energie electrică; </w:t>
      </w:r>
    </w:p>
    <w:p w14:paraId="42CA67DC" w14:textId="77777777" w:rsidR="004B637E" w:rsidRPr="002B6EAA" w:rsidRDefault="004B637E" w:rsidP="004B63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9FF2E13" w14:textId="77777777" w:rsidR="004B637E" w:rsidRPr="002B6EAA" w:rsidRDefault="004B637E" w:rsidP="004B63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6EAA">
        <w:rPr>
          <w:rFonts w:ascii="Times New Roman" w:hAnsi="Times New Roman"/>
          <w:b/>
          <w:sz w:val="24"/>
          <w:szCs w:val="24"/>
        </w:rPr>
        <w:t>Motivele care au stat la baza luării acestei decizii au fost următoarele:</w:t>
      </w:r>
    </w:p>
    <w:p w14:paraId="7D976FDB" w14:textId="77777777" w:rsidR="004B637E" w:rsidRPr="002B6EAA" w:rsidRDefault="004B637E" w:rsidP="004B637E">
      <w:pPr>
        <w:pStyle w:val="Titlu"/>
        <w:numPr>
          <w:ilvl w:val="0"/>
          <w:numId w:val="5"/>
        </w:numPr>
        <w:spacing w:after="0"/>
        <w:jc w:val="both"/>
        <w:rPr>
          <w:bCs w:val="0"/>
          <w:i/>
          <w:szCs w:val="24"/>
          <w:u w:val="single"/>
          <w:lang w:val="ro-RO"/>
        </w:rPr>
      </w:pPr>
      <w:r w:rsidRPr="002B6EAA">
        <w:rPr>
          <w:b w:val="0"/>
          <w:bCs w:val="0"/>
          <w:szCs w:val="24"/>
          <w:lang w:val="ro-RO"/>
        </w:rPr>
        <w:t xml:space="preserve">planul propus </w:t>
      </w:r>
      <w:r w:rsidRPr="002B6EAA">
        <w:rPr>
          <w:szCs w:val="24"/>
          <w:lang w:val="ro-RO"/>
        </w:rPr>
        <w:t>nu intră</w:t>
      </w:r>
      <w:r w:rsidRPr="002B6EAA">
        <w:rPr>
          <w:b w:val="0"/>
          <w:bCs w:val="0"/>
          <w:szCs w:val="24"/>
          <w:lang w:val="ro-RO"/>
        </w:rPr>
        <w:t xml:space="preserve"> sub </w:t>
      </w:r>
      <w:proofErr w:type="spellStart"/>
      <w:r w:rsidRPr="002B6EAA">
        <w:rPr>
          <w:b w:val="0"/>
          <w:bCs w:val="0"/>
          <w:szCs w:val="24"/>
          <w:lang w:val="ro-RO"/>
        </w:rPr>
        <w:t>incidenţa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art. 28, alin. (2) din </w:t>
      </w:r>
      <w:r w:rsidRPr="002B6EAA">
        <w:rPr>
          <w:rStyle w:val="tli1"/>
          <w:b w:val="0"/>
          <w:szCs w:val="24"/>
          <w:lang w:val="ro-RO"/>
        </w:rPr>
        <w:t>O.U.G. nr. 57/2007 aprobată de Legea nr. 49/2011,</w:t>
      </w:r>
      <w:r w:rsidRPr="002B6EAA">
        <w:rPr>
          <w:b w:val="0"/>
          <w:bCs w:val="0"/>
          <w:szCs w:val="24"/>
          <w:lang w:val="ro-RO"/>
        </w:rPr>
        <w:t xml:space="preserve"> privind regimul ariilor naturale protejate, conservarea habitatelor naturale, a florei </w:t>
      </w:r>
      <w:proofErr w:type="spellStart"/>
      <w:r w:rsidRPr="002B6EAA">
        <w:rPr>
          <w:b w:val="0"/>
          <w:bCs w:val="0"/>
          <w:szCs w:val="24"/>
          <w:lang w:val="ro-RO"/>
        </w:rPr>
        <w:t>şi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faunei sălbatice, cu modificările </w:t>
      </w:r>
      <w:proofErr w:type="spellStart"/>
      <w:r w:rsidRPr="002B6EAA">
        <w:rPr>
          <w:b w:val="0"/>
          <w:bCs w:val="0"/>
          <w:szCs w:val="24"/>
          <w:lang w:val="ro-RO"/>
        </w:rPr>
        <w:t>şi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completările ulterioare</w:t>
      </w:r>
      <w:r w:rsidRPr="002B6EAA">
        <w:rPr>
          <w:b w:val="0"/>
          <w:szCs w:val="24"/>
          <w:lang w:val="ro-RO"/>
        </w:rPr>
        <w:t>;</w:t>
      </w:r>
    </w:p>
    <w:p w14:paraId="35AB2669" w14:textId="022B1235" w:rsidR="004B637E" w:rsidRPr="002B6EAA" w:rsidRDefault="004B637E" w:rsidP="004B637E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>Pe suprafa</w:t>
      </w:r>
      <w:r w:rsidR="00C60E2F">
        <w:rPr>
          <w:rFonts w:ascii="Times New Roman" w:hAnsi="Times New Roman"/>
          <w:sz w:val="24"/>
          <w:szCs w:val="24"/>
        </w:rPr>
        <w:t>ț</w:t>
      </w:r>
      <w:r w:rsidRPr="002B6EAA">
        <w:rPr>
          <w:rFonts w:ascii="Times New Roman" w:hAnsi="Times New Roman"/>
          <w:sz w:val="24"/>
          <w:szCs w:val="24"/>
        </w:rPr>
        <w:t xml:space="preserve">a care a generat planul se propun proiecte care intra sub incidenta Legii nr 292/2018, anexa 2, pct. </w:t>
      </w:r>
      <w:r w:rsidR="00F82CFB">
        <w:rPr>
          <w:rFonts w:ascii="Times New Roman" w:hAnsi="Times New Roman"/>
          <w:sz w:val="24"/>
          <w:szCs w:val="24"/>
        </w:rPr>
        <w:t xml:space="preserve">10, </w:t>
      </w:r>
      <w:proofErr w:type="spellStart"/>
      <w:r w:rsidR="00F82CFB">
        <w:rPr>
          <w:rFonts w:ascii="Times New Roman" w:hAnsi="Times New Roman"/>
          <w:sz w:val="24"/>
          <w:szCs w:val="24"/>
        </w:rPr>
        <w:t>lit.b</w:t>
      </w:r>
      <w:proofErr w:type="spellEnd"/>
      <w:r w:rsidR="00F82CFB" w:rsidRPr="00CC32B6">
        <w:rPr>
          <w:rFonts w:ascii="Times New Roman" w:hAnsi="Times New Roman"/>
          <w:sz w:val="24"/>
          <w:szCs w:val="24"/>
        </w:rPr>
        <w:t xml:space="preserve"> (proiecte de dezvoltare</w:t>
      </w:r>
      <w:r w:rsidR="00F82CFB">
        <w:rPr>
          <w:rFonts w:ascii="Times New Roman" w:hAnsi="Times New Roman"/>
          <w:sz w:val="24"/>
          <w:szCs w:val="24"/>
        </w:rPr>
        <w:t xml:space="preserve"> urbana</w:t>
      </w:r>
      <w:r w:rsidR="00F82CFB" w:rsidRPr="00CC32B6">
        <w:rPr>
          <w:rFonts w:ascii="Times New Roman" w:hAnsi="Times New Roman"/>
          <w:sz w:val="24"/>
          <w:szCs w:val="24"/>
        </w:rPr>
        <w:t>)</w:t>
      </w:r>
      <w:r w:rsidRPr="002B6EAA">
        <w:rPr>
          <w:rFonts w:ascii="Times New Roman" w:hAnsi="Times New Roman"/>
          <w:sz w:val="24"/>
          <w:szCs w:val="24"/>
        </w:rPr>
        <w:t>;</w:t>
      </w:r>
    </w:p>
    <w:p w14:paraId="01ED5BBF" w14:textId="77777777" w:rsidR="004B637E" w:rsidRPr="002B6EAA" w:rsidRDefault="004B637E" w:rsidP="004B637E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 xml:space="preserve">în conformitate cu H.G. nr. 1076/2004, art. 11 și luând în considerare criteriile pentru determinarea efectelor semnificative </w:t>
      </w:r>
      <w:proofErr w:type="spellStart"/>
      <w:r w:rsidRPr="002B6EAA">
        <w:rPr>
          <w:rFonts w:ascii="Times New Roman" w:hAnsi="Times New Roman"/>
          <w:sz w:val="24"/>
          <w:szCs w:val="24"/>
        </w:rPr>
        <w:t>potenţiale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asupra mediului prevăzute în Anexa 1, </w:t>
      </w:r>
      <w:r w:rsidRPr="002B6EAA">
        <w:rPr>
          <w:rFonts w:ascii="Times New Roman" w:hAnsi="Times New Roman"/>
          <w:sz w:val="24"/>
          <w:szCs w:val="24"/>
        </w:rPr>
        <w:lastRenderedPageBreak/>
        <w:t xml:space="preserve">planul nu ridică probleme din punct de vedere al </w:t>
      </w:r>
      <w:proofErr w:type="spellStart"/>
      <w:r w:rsidRPr="002B6EAA">
        <w:rPr>
          <w:rFonts w:ascii="Times New Roman" w:hAnsi="Times New Roman"/>
          <w:sz w:val="24"/>
          <w:szCs w:val="24"/>
        </w:rPr>
        <w:t>protecţiei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mediului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nu prezintă efecte probabile asupra zonei din vecinătatea amplasamentului studiat.</w:t>
      </w:r>
    </w:p>
    <w:p w14:paraId="09E55A73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CB99C3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>Până la luarea prezentei decizii, publicul nu a depus comentarii.</w:t>
      </w:r>
    </w:p>
    <w:p w14:paraId="23D6B037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32E520" w14:textId="77777777" w:rsidR="004B637E" w:rsidRPr="002B6EAA" w:rsidRDefault="004B637E" w:rsidP="004B6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b/>
          <w:sz w:val="24"/>
          <w:szCs w:val="24"/>
        </w:rPr>
        <w:t xml:space="preserve">Informarea  </w:t>
      </w:r>
      <w:proofErr w:type="spellStart"/>
      <w:r w:rsidRPr="002B6EAA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b/>
          <w:sz w:val="24"/>
          <w:szCs w:val="24"/>
        </w:rPr>
        <w:t xml:space="preserve"> participarea publicului</w:t>
      </w:r>
      <w:r w:rsidRPr="002B6EAA">
        <w:rPr>
          <w:rFonts w:ascii="Times New Roman" w:hAnsi="Times New Roman"/>
          <w:sz w:val="24"/>
          <w:szCs w:val="24"/>
        </w:rPr>
        <w:t xml:space="preserve"> in procedura s-a realizat astfel:</w:t>
      </w:r>
    </w:p>
    <w:p w14:paraId="018CF0D8" w14:textId="1B6F93E3" w:rsidR="004B637E" w:rsidRPr="002B6EAA" w:rsidRDefault="004B637E" w:rsidP="004B637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EAA">
        <w:rPr>
          <w:rFonts w:ascii="Times New Roman" w:hAnsi="Times New Roman"/>
          <w:sz w:val="24"/>
          <w:szCs w:val="24"/>
        </w:rPr>
        <w:t>Anunţurile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privind depunerea solicitării de </w:t>
      </w:r>
      <w:proofErr w:type="spellStart"/>
      <w:r w:rsidRPr="002B6EAA">
        <w:rPr>
          <w:rFonts w:ascii="Times New Roman" w:hAnsi="Times New Roman"/>
          <w:sz w:val="24"/>
          <w:szCs w:val="24"/>
        </w:rPr>
        <w:t>obţinere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 avizului de mediu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6EAA">
        <w:rPr>
          <w:rFonts w:ascii="Times New Roman" w:hAnsi="Times New Roman"/>
          <w:sz w:val="24"/>
          <w:szCs w:val="24"/>
        </w:rPr>
        <w:t>declanşare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 etapei de încadrare a planului conform H.G. nr. 1076/2004 au apărut in datele de </w:t>
      </w:r>
      <w:r w:rsidR="00F82CFB">
        <w:rPr>
          <w:rFonts w:ascii="Times New Roman" w:hAnsi="Times New Roman"/>
          <w:sz w:val="24"/>
          <w:szCs w:val="24"/>
        </w:rPr>
        <w:t>26</w:t>
      </w:r>
      <w:r w:rsidRPr="002B6EAA">
        <w:rPr>
          <w:rFonts w:ascii="Times New Roman" w:hAnsi="Times New Roman"/>
          <w:sz w:val="24"/>
          <w:szCs w:val="24"/>
        </w:rPr>
        <w:t>.0</w:t>
      </w:r>
      <w:r w:rsidR="00F82CFB">
        <w:rPr>
          <w:rFonts w:ascii="Times New Roman" w:hAnsi="Times New Roman"/>
          <w:sz w:val="24"/>
          <w:szCs w:val="24"/>
        </w:rPr>
        <w:t>1</w:t>
      </w:r>
      <w:r w:rsidRPr="002B6EAA">
        <w:rPr>
          <w:rFonts w:ascii="Times New Roman" w:hAnsi="Times New Roman"/>
          <w:sz w:val="24"/>
          <w:szCs w:val="24"/>
        </w:rPr>
        <w:t>.202</w:t>
      </w:r>
      <w:r w:rsidR="00F82CFB">
        <w:rPr>
          <w:rFonts w:ascii="Times New Roman" w:hAnsi="Times New Roman"/>
          <w:sz w:val="24"/>
          <w:szCs w:val="24"/>
        </w:rPr>
        <w:t>4</w:t>
      </w:r>
      <w:r w:rsidRPr="002B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</w:t>
      </w:r>
      <w:r w:rsidR="00F82CFB">
        <w:rPr>
          <w:rFonts w:ascii="Times New Roman" w:hAnsi="Times New Roman"/>
          <w:sz w:val="24"/>
          <w:szCs w:val="24"/>
        </w:rPr>
        <w:t>29</w:t>
      </w:r>
      <w:r w:rsidRPr="002B6EAA">
        <w:rPr>
          <w:rFonts w:ascii="Times New Roman" w:hAnsi="Times New Roman"/>
          <w:sz w:val="24"/>
          <w:szCs w:val="24"/>
        </w:rPr>
        <w:t>.0</w:t>
      </w:r>
      <w:r w:rsidR="00F82CFB">
        <w:rPr>
          <w:rFonts w:ascii="Times New Roman" w:hAnsi="Times New Roman"/>
          <w:sz w:val="24"/>
          <w:szCs w:val="24"/>
        </w:rPr>
        <w:t>1</w:t>
      </w:r>
      <w:r w:rsidRPr="002B6EAA">
        <w:rPr>
          <w:rFonts w:ascii="Times New Roman" w:hAnsi="Times New Roman"/>
          <w:sz w:val="24"/>
          <w:szCs w:val="24"/>
        </w:rPr>
        <w:t>.202</w:t>
      </w:r>
      <w:r w:rsidR="00F82CFB">
        <w:rPr>
          <w:rFonts w:ascii="Times New Roman" w:hAnsi="Times New Roman"/>
          <w:sz w:val="24"/>
          <w:szCs w:val="24"/>
        </w:rPr>
        <w:t>4</w:t>
      </w:r>
      <w:r w:rsidRPr="002B6EAA">
        <w:rPr>
          <w:rFonts w:ascii="Times New Roman" w:hAnsi="Times New Roman"/>
          <w:sz w:val="24"/>
          <w:szCs w:val="24"/>
        </w:rPr>
        <w:t xml:space="preserve"> in ziarul „Cuget Liber”.</w:t>
      </w:r>
    </w:p>
    <w:p w14:paraId="17003775" w14:textId="77777777" w:rsidR="004B637E" w:rsidRPr="002B6EAA" w:rsidRDefault="004B637E" w:rsidP="004B637E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5C44B0" w14:textId="77777777" w:rsidR="004B637E" w:rsidRPr="002B6EAA" w:rsidRDefault="004B637E" w:rsidP="004B637E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C420B1" w14:textId="0BDC9EBE" w:rsidR="004B637E" w:rsidRPr="002B6EAA" w:rsidRDefault="004B637E" w:rsidP="004B637E">
      <w:pPr>
        <w:pStyle w:val="Indentcorptext"/>
        <w:spacing w:after="0"/>
        <w:ind w:left="0" w:firstLine="360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  <w:r w:rsidRPr="002B6EAA">
        <w:rPr>
          <w:rFonts w:ascii="Times New Roman" w:hAnsi="Times New Roman"/>
          <w:sz w:val="24"/>
          <w:szCs w:val="24"/>
          <w:lang w:val="ro-RO"/>
        </w:rPr>
        <w:t xml:space="preserve">În conformitate cu art. 12 din H.G. nr. 1076/2004, în calitate de titular al planului,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aveţi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să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publicaţi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în mass-media, conform modelului prezentat în această comunicare, decizia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initiala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de încadrare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de a transmite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anunţul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(in original) la A.P.M.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Constanţa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>, până la data de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82CFB">
        <w:rPr>
          <w:rFonts w:ascii="Times New Roman" w:hAnsi="Times New Roman"/>
          <w:b/>
          <w:sz w:val="24"/>
          <w:szCs w:val="24"/>
          <w:lang w:val="ro-RO"/>
        </w:rPr>
        <w:t>30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.0</w:t>
      </w:r>
      <w:r w:rsidR="00702AFF">
        <w:rPr>
          <w:rFonts w:ascii="Times New Roman" w:hAnsi="Times New Roman"/>
          <w:b/>
          <w:sz w:val="24"/>
          <w:szCs w:val="24"/>
          <w:lang w:val="ro-RO"/>
        </w:rPr>
        <w:t>3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C66782">
        <w:rPr>
          <w:rFonts w:ascii="Times New Roman" w:hAnsi="Times New Roman"/>
          <w:b/>
          <w:sz w:val="24"/>
          <w:szCs w:val="24"/>
          <w:lang w:val="ro-RO"/>
        </w:rPr>
        <w:t>4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</w:t>
      </w:r>
      <w:r w:rsidRPr="002B6EAA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 w:rsidRPr="002B6EAA">
        <w:rPr>
          <w:rFonts w:ascii="Times New Roman" w:hAnsi="Times New Roman"/>
          <w:bCs/>
          <w:color w:val="FF0000"/>
          <w:sz w:val="24"/>
          <w:szCs w:val="24"/>
          <w:lang w:val="ro-RO"/>
        </w:rPr>
        <w:t xml:space="preserve">                                      </w:t>
      </w:r>
    </w:p>
    <w:p w14:paraId="6326F533" w14:textId="77777777" w:rsidR="004B637E" w:rsidRPr="002B6EAA" w:rsidRDefault="004B637E" w:rsidP="004B637E">
      <w:pPr>
        <w:pStyle w:val="Indentcorptext"/>
        <w:spacing w:after="0"/>
        <w:ind w:left="0" w:firstLine="360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</w:p>
    <w:p w14:paraId="689989A1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541D91A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6EAA">
        <w:rPr>
          <w:rFonts w:ascii="Times New Roman" w:hAnsi="Times New Roman"/>
          <w:b/>
          <w:sz w:val="24"/>
          <w:szCs w:val="24"/>
        </w:rPr>
        <w:t>Anunţ</w:t>
      </w:r>
      <w:proofErr w:type="spellEnd"/>
      <w:r w:rsidRPr="002B6EAA">
        <w:rPr>
          <w:rFonts w:ascii="Times New Roman" w:hAnsi="Times New Roman"/>
          <w:b/>
          <w:sz w:val="24"/>
          <w:szCs w:val="24"/>
        </w:rPr>
        <w:t xml:space="preserve"> public:</w:t>
      </w:r>
    </w:p>
    <w:p w14:paraId="2A329EB3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FF1436" w14:textId="0D289BFC" w:rsidR="004B637E" w:rsidRPr="002B6EAA" w:rsidRDefault="00F82CFB" w:rsidP="004B637E">
      <w:pPr>
        <w:pStyle w:val="Indentcorptext"/>
        <w:ind w:left="0"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AL JASEM MIHAELA</w:t>
      </w:r>
      <w:r w:rsidRPr="00C66782">
        <w:rPr>
          <w:rFonts w:ascii="Times New Roman" w:hAnsi="Times New Roman"/>
          <w:b/>
          <w:sz w:val="24"/>
          <w:szCs w:val="24"/>
        </w:rPr>
        <w:t xml:space="preserve">., </w:t>
      </w:r>
      <w:r w:rsidRPr="00C66782">
        <w:rPr>
          <w:rFonts w:ascii="Times New Roman" w:hAnsi="Times New Roman"/>
          <w:sz w:val="24"/>
          <w:szCs w:val="24"/>
        </w:rPr>
        <w:t xml:space="preserve">cu 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94625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F94625">
        <w:rPr>
          <w:rFonts w:ascii="Times New Roman" w:hAnsi="Times New Roman"/>
          <w:sz w:val="24"/>
          <w:szCs w:val="24"/>
          <w:lang w:val="ro-RO"/>
        </w:rPr>
        <w:t xml:space="preserve"> Constanta, </w:t>
      </w:r>
      <w:r>
        <w:rPr>
          <w:rFonts w:ascii="Times New Roman" w:hAnsi="Times New Roman"/>
          <w:bCs/>
          <w:sz w:val="24"/>
          <w:szCs w:val="24"/>
          <w:lang w:val="it-IT"/>
        </w:rPr>
        <w:t>Municipiul Constanta, str. Zagreb</w:t>
      </w:r>
      <w:r w:rsidRPr="00F94625">
        <w:rPr>
          <w:rFonts w:ascii="Times New Roman" w:hAnsi="Times New Roman"/>
          <w:bCs/>
          <w:sz w:val="24"/>
          <w:szCs w:val="24"/>
          <w:lang w:val="it-IT"/>
        </w:rPr>
        <w:t xml:space="preserve">, nr. </w:t>
      </w:r>
      <w:r>
        <w:rPr>
          <w:rFonts w:ascii="Times New Roman" w:hAnsi="Times New Roman"/>
          <w:bCs/>
          <w:sz w:val="24"/>
          <w:szCs w:val="24"/>
          <w:lang w:val="it-IT"/>
        </w:rPr>
        <w:t>7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, titular al planului: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A3A86">
        <w:rPr>
          <w:rFonts w:ascii="Times New Roman" w:hAnsi="Times New Roman"/>
          <w:b/>
          <w:sz w:val="24"/>
          <w:szCs w:val="24"/>
        </w:rPr>
        <w:t>„PLAN URBANISTIC ZONAL</w:t>
      </w:r>
      <w:r>
        <w:rPr>
          <w:rFonts w:ascii="Times New Roman" w:hAnsi="Times New Roman"/>
          <w:b/>
          <w:sz w:val="24"/>
          <w:szCs w:val="24"/>
        </w:rPr>
        <w:t>- LOCUINTE P+4E &amp; DOTARI ANEXE</w:t>
      </w:r>
      <w:r w:rsidRPr="008A3A86">
        <w:rPr>
          <w:rFonts w:ascii="Times New Roman" w:hAnsi="Times New Roman"/>
          <w:b/>
          <w:i/>
          <w:sz w:val="24"/>
          <w:szCs w:val="24"/>
        </w:rPr>
        <w:t>”</w:t>
      </w:r>
      <w:r w:rsidRPr="008A3A8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A86">
        <w:rPr>
          <w:rFonts w:ascii="Times New Roman" w:hAnsi="Times New Roman"/>
          <w:sz w:val="24"/>
          <w:szCs w:val="24"/>
        </w:rPr>
        <w:t>amplasat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A3A86">
        <w:rPr>
          <w:rFonts w:ascii="Times New Roman" w:hAnsi="Times New Roman"/>
          <w:sz w:val="24"/>
          <w:szCs w:val="24"/>
        </w:rPr>
        <w:t>Judetul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Pr="008A3A86">
        <w:rPr>
          <w:rFonts w:ascii="Times New Roman" w:hAnsi="Times New Roman"/>
          <w:sz w:val="24"/>
          <w:szCs w:val="24"/>
        </w:rPr>
        <w:t>Comuna</w:t>
      </w:r>
      <w:proofErr w:type="spellEnd"/>
      <w:r w:rsidRPr="008A3A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Costinesti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intravilan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Parcela</w:t>
      </w:r>
      <w:proofErr w:type="spellEnd"/>
      <w:r>
        <w:rPr>
          <w:rFonts w:ascii="Times New Roman" w:hAnsi="Times New Roman"/>
          <w:sz w:val="24"/>
          <w:szCs w:val="24"/>
        </w:rPr>
        <w:t xml:space="preserve"> CV12 Lot 1, A314/53-Lot 6, Sector PUD </w:t>
      </w:r>
      <w:proofErr w:type="spellStart"/>
      <w:r>
        <w:rPr>
          <w:rFonts w:ascii="Times New Roman" w:hAnsi="Times New Roman"/>
          <w:sz w:val="24"/>
          <w:szCs w:val="24"/>
        </w:rPr>
        <w:t>Locuinte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vacanta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nord</w:t>
      </w:r>
      <w:proofErr w:type="spellEnd"/>
      <w:r w:rsidR="004B637E" w:rsidRPr="002B6EA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anunță publicul interesat că, în urma parcurgerii etapei de încadrare din ședința Comitetului Special Constituit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din data de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28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>.0</w:t>
      </w:r>
      <w:r w:rsidR="00442B17">
        <w:rPr>
          <w:rFonts w:ascii="Times New Roman" w:hAnsi="Times New Roman"/>
          <w:b/>
          <w:sz w:val="24"/>
          <w:szCs w:val="24"/>
          <w:lang w:val="ro-RO"/>
        </w:rPr>
        <w:t>2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702661">
        <w:rPr>
          <w:rFonts w:ascii="Times New Roman" w:hAnsi="Times New Roman"/>
          <w:b/>
          <w:sz w:val="24"/>
          <w:szCs w:val="24"/>
          <w:lang w:val="ro-RO"/>
        </w:rPr>
        <w:t>4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s-a luat decizia supunerii procedurii de adoptare fără aviz de mediu. </w:t>
      </w:r>
    </w:p>
    <w:p w14:paraId="3EB75DFE" w14:textId="77777777" w:rsidR="004B637E" w:rsidRPr="002B6EAA" w:rsidRDefault="004B637E" w:rsidP="004B637E">
      <w:pPr>
        <w:pStyle w:val="Indentcorptext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B6EAA">
        <w:rPr>
          <w:rFonts w:ascii="Times New Roman" w:hAnsi="Times New Roman"/>
          <w:sz w:val="24"/>
          <w:szCs w:val="24"/>
          <w:lang w:val="ro-RO"/>
        </w:rPr>
        <w:t xml:space="preserve">Publicul poate formula comentarii privind decizia etapei de încadrare pe care le transmite în scris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Agenţiei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Protecţia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Mediului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Constanţa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, strada Unirii nr. 23, telefon / fax: 0241/546696, în termen de 10 zile calendaristice de la publicarea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anunţului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>.</w:t>
      </w:r>
      <w:r w:rsidRPr="002B6EAA">
        <w:rPr>
          <w:rFonts w:ascii="Times New Roman" w:hAnsi="Times New Roman"/>
          <w:bCs/>
          <w:sz w:val="24"/>
          <w:szCs w:val="24"/>
          <w:lang w:val="ro-RO"/>
        </w:rPr>
        <w:t>“</w:t>
      </w:r>
    </w:p>
    <w:p w14:paraId="1B9DB537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C3DAD97" w14:textId="77777777" w:rsidR="004B637E" w:rsidRDefault="004B637E" w:rsidP="004B63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441B">
        <w:rPr>
          <w:rFonts w:ascii="Times New Roman" w:hAnsi="Times New Roman"/>
          <w:b/>
          <w:sz w:val="24"/>
          <w:szCs w:val="24"/>
        </w:rPr>
        <w:t xml:space="preserve">Prezenta decizie poate fi contestata in conformitate cu prevederile Legii Contenciosului Administrativ nr. 554/2004, cu </w:t>
      </w:r>
      <w:proofErr w:type="spellStart"/>
      <w:r w:rsidRPr="00DE441B">
        <w:rPr>
          <w:rFonts w:ascii="Times New Roman" w:hAnsi="Times New Roman"/>
          <w:b/>
          <w:sz w:val="24"/>
          <w:szCs w:val="24"/>
        </w:rPr>
        <w:t>modificarile</w:t>
      </w:r>
      <w:proofErr w:type="spellEnd"/>
      <w:r w:rsidRPr="00DE441B">
        <w:rPr>
          <w:rFonts w:ascii="Times New Roman" w:hAnsi="Times New Roman"/>
          <w:b/>
          <w:sz w:val="24"/>
          <w:szCs w:val="24"/>
        </w:rPr>
        <w:t xml:space="preserve"> ulterioare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2DBC2B6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3C9644F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  <w:r w:rsidRPr="00743DB6">
        <w:rPr>
          <w:rFonts w:ascii="Times New Roman" w:hAnsi="Times New Roman"/>
          <w:i/>
        </w:rPr>
        <w:t xml:space="preserve">Nerespectarea termenelor stabilite de autoritatea competentă de </w:t>
      </w:r>
      <w:proofErr w:type="spellStart"/>
      <w:r w:rsidRPr="00743DB6">
        <w:rPr>
          <w:rFonts w:ascii="Times New Roman" w:hAnsi="Times New Roman"/>
          <w:i/>
        </w:rPr>
        <w:t>protecţia</w:t>
      </w:r>
      <w:proofErr w:type="spellEnd"/>
      <w:r w:rsidRPr="00743DB6">
        <w:rPr>
          <w:rFonts w:ascii="Times New Roman" w:hAnsi="Times New Roman"/>
          <w:i/>
        </w:rPr>
        <w:t xml:space="preserve"> mediului în derularea procedurii de reglementare conduce la încetarea acestei proceduri, solicitarea actului de reglementare fiind anulată, conform Legii nr.226/2013 privind aprobarea OUG 164/2008 pentru modificarea si completarea OUG nr.195/2005 privind </w:t>
      </w:r>
      <w:proofErr w:type="spellStart"/>
      <w:r w:rsidRPr="00743DB6">
        <w:rPr>
          <w:rFonts w:ascii="Times New Roman" w:hAnsi="Times New Roman"/>
          <w:i/>
        </w:rPr>
        <w:t>protectia</w:t>
      </w:r>
      <w:proofErr w:type="spellEnd"/>
      <w:r w:rsidRPr="00743DB6">
        <w:rPr>
          <w:rFonts w:ascii="Times New Roman" w:hAnsi="Times New Roman"/>
          <w:i/>
        </w:rPr>
        <w:t xml:space="preserve"> mediului, art. 15, alin. (2), pct. b si alin. (3).</w:t>
      </w:r>
    </w:p>
    <w:p w14:paraId="2019FA47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9332F2" w14:textId="77777777" w:rsidR="004B637E" w:rsidRPr="00743DB6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DB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</w:t>
      </w:r>
      <w:r w:rsidRPr="00743DB6">
        <w:rPr>
          <w:rFonts w:ascii="Times New Roman" w:hAnsi="Times New Roman"/>
          <w:b/>
          <w:sz w:val="24"/>
          <w:szCs w:val="24"/>
        </w:rPr>
        <w:t xml:space="preserve">DIRECTOR EXECUTIV,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43DB6">
        <w:rPr>
          <w:rFonts w:ascii="Times New Roman" w:hAnsi="Times New Roman"/>
          <w:b/>
          <w:sz w:val="24"/>
          <w:szCs w:val="24"/>
        </w:rPr>
        <w:t>ŞEF SERVICIU A.A.A,</w:t>
      </w:r>
    </w:p>
    <w:p w14:paraId="7C16760E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DB6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Celzin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LATIF</w:t>
      </w:r>
      <w:r w:rsidRPr="00743DB6">
        <w:rPr>
          <w:rFonts w:ascii="Times New Roman" w:hAnsi="Times New Roman"/>
          <w:b/>
          <w:sz w:val="24"/>
          <w:szCs w:val="24"/>
        </w:rPr>
        <w:t xml:space="preserve"> </w:t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Lavinia Monica ZECA</w:t>
      </w:r>
    </w:p>
    <w:p w14:paraId="04BBF8F1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49E0C9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A6CA6F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BB14C7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8E8F1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AD2670" w14:textId="77777777" w:rsidR="004B637E" w:rsidRPr="00702661" w:rsidRDefault="004B637E" w:rsidP="004B637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color w:val="FFFFFF"/>
        </w:rPr>
        <w:t xml:space="preserve">                                                                         </w:t>
      </w:r>
      <w:proofErr w:type="spellStart"/>
      <w:r w:rsidRPr="00702661">
        <w:rPr>
          <w:rFonts w:ascii="Times New Roman" w:hAnsi="Times New Roman"/>
          <w:b/>
          <w:lang w:val="fr-FR"/>
        </w:rPr>
        <w:t>Intocmit</w:t>
      </w:r>
      <w:proofErr w:type="spellEnd"/>
      <w:r w:rsidRPr="00702661">
        <w:rPr>
          <w:rFonts w:ascii="Times New Roman" w:hAnsi="Times New Roman"/>
          <w:b/>
          <w:lang w:val="fr-FR"/>
        </w:rPr>
        <w:t xml:space="preserve">, </w:t>
      </w:r>
    </w:p>
    <w:p w14:paraId="57A87C10" w14:textId="366F2A63" w:rsidR="004B637E" w:rsidRPr="00702661" w:rsidRDefault="004B637E" w:rsidP="004B637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lang w:val="fr-FR"/>
        </w:rPr>
        <w:t xml:space="preserve">                                                                                                  </w:t>
      </w:r>
      <w:proofErr w:type="spellStart"/>
      <w:proofErr w:type="gramStart"/>
      <w:r w:rsidRPr="00702661">
        <w:rPr>
          <w:rFonts w:ascii="Times New Roman" w:hAnsi="Times New Roman"/>
          <w:b/>
          <w:lang w:val="fr-FR"/>
        </w:rPr>
        <w:t>consilier</w:t>
      </w:r>
      <w:proofErr w:type="spellEnd"/>
      <w:proofErr w:type="gramEnd"/>
      <w:r w:rsidRPr="00702661">
        <w:rPr>
          <w:rFonts w:ascii="Times New Roman" w:hAnsi="Times New Roman"/>
          <w:b/>
          <w:lang w:val="fr-FR"/>
        </w:rPr>
        <w:t xml:space="preserve"> Camelia COSTACHE   </w:t>
      </w:r>
    </w:p>
    <w:p w14:paraId="75AC68CC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3D4508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8126C8A" w14:textId="7AFA09BD" w:rsidR="00D447FB" w:rsidRDefault="004B637E" w:rsidP="00F82CFB">
      <w:pPr>
        <w:spacing w:after="0" w:line="360" w:lineRule="auto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F240F">
        <w:rPr>
          <w:rFonts w:ascii="Times New Roman" w:hAnsi="Times New Roman"/>
          <w:sz w:val="16"/>
          <w:szCs w:val="16"/>
        </w:rPr>
        <w:t xml:space="preserve">Nota: Decizia </w:t>
      </w:r>
      <w:proofErr w:type="spellStart"/>
      <w:r w:rsidRPr="00FF240F">
        <w:rPr>
          <w:rFonts w:ascii="Times New Roman" w:hAnsi="Times New Roman"/>
          <w:sz w:val="16"/>
          <w:szCs w:val="16"/>
        </w:rPr>
        <w:t>initiala</w:t>
      </w:r>
      <w:proofErr w:type="spellEnd"/>
      <w:r w:rsidRPr="00FF240F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FF240F">
        <w:rPr>
          <w:rFonts w:ascii="Times New Roman" w:hAnsi="Times New Roman"/>
          <w:sz w:val="16"/>
          <w:szCs w:val="16"/>
        </w:rPr>
        <w:t>incadrare</w:t>
      </w:r>
      <w:proofErr w:type="spellEnd"/>
      <w:r w:rsidRPr="00FF240F">
        <w:rPr>
          <w:rFonts w:ascii="Times New Roman" w:hAnsi="Times New Roman"/>
          <w:sz w:val="16"/>
          <w:szCs w:val="16"/>
        </w:rPr>
        <w:t xml:space="preserve"> s-a emis in 2 </w:t>
      </w:r>
      <w:r>
        <w:rPr>
          <w:rFonts w:ascii="Times New Roman" w:hAnsi="Times New Roman"/>
          <w:sz w:val="16"/>
          <w:szCs w:val="16"/>
        </w:rPr>
        <w:t>(doua)</w:t>
      </w:r>
      <w:r w:rsidRPr="00FF240F">
        <w:rPr>
          <w:rFonts w:ascii="Times New Roman" w:hAnsi="Times New Roman"/>
          <w:sz w:val="16"/>
          <w:szCs w:val="16"/>
        </w:rPr>
        <w:t>ex</w:t>
      </w:r>
      <w:r w:rsidRPr="008549E9">
        <w:rPr>
          <w:rFonts w:ascii="Times New Roman" w:hAnsi="Times New Roman"/>
          <w:b/>
          <w:color w:val="FFFFFF"/>
          <w:sz w:val="24"/>
          <w:szCs w:val="24"/>
        </w:rPr>
        <w:t xml:space="preserve">  </w:t>
      </w:r>
    </w:p>
    <w:sectPr w:rsidR="00D447FB" w:rsidSect="00F0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70" w:right="1080" w:bottom="1440" w:left="135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838D" w14:textId="77777777" w:rsidR="00BD7598" w:rsidRDefault="00BD7598" w:rsidP="00143ACD">
      <w:pPr>
        <w:spacing w:after="0" w:line="240" w:lineRule="auto"/>
      </w:pPr>
      <w:r>
        <w:separator/>
      </w:r>
    </w:p>
  </w:endnote>
  <w:endnote w:type="continuationSeparator" w:id="0">
    <w:p w14:paraId="7A81BCE2" w14:textId="77777777" w:rsidR="00BD7598" w:rsidRDefault="00BD759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2FD0F080" w14:textId="05779E3F" w:rsidR="008E0F39" w:rsidRPr="00DD65FA" w:rsidRDefault="008E0F39" w:rsidP="008E0F39">
            <w:pPr>
              <w:pStyle w:val="Subsol"/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CONSTANTA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901F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901F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7DA72813" w14:textId="77777777" w:rsidR="008E0F39" w:rsidRPr="00DD65FA" w:rsidRDefault="008E0F39" w:rsidP="008E0F39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      </w:t>
            </w:r>
            <w:r w:rsidRPr="00DD65FA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DD65FA">
              <w:rPr>
                <w:rFonts w:ascii="Trebuchet MS" w:eastAsia="Times New Roman" w:hAnsi="Trebuchet MS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sz w:val="16"/>
                <w:szCs w:val="16"/>
              </w:rPr>
              <w:t>mun. Constanta, str. Unirii nr. 23</w:t>
            </w:r>
          </w:p>
          <w:p w14:paraId="10B96F58" w14:textId="77777777" w:rsidR="008E0F39" w:rsidRPr="00B57F87" w:rsidRDefault="008E0F39" w:rsidP="008E0F39">
            <w:pPr>
              <w:pStyle w:val="Footer1"/>
              <w:tabs>
                <w:tab w:val="clear" w:pos="4703"/>
                <w:tab w:val="clear" w:pos="9406"/>
                <w:tab w:val="center" w:pos="4995"/>
              </w:tabs>
              <w:rPr>
                <w:rStyle w:val="Hyperlink"/>
                <w:color w:val="auto"/>
                <w:sz w:val="16"/>
                <w:szCs w:val="16"/>
              </w:rPr>
            </w:pPr>
            <w:r w:rsidRPr="00DD65FA">
              <w:rPr>
                <w:color w:val="auto"/>
                <w:sz w:val="16"/>
                <w:szCs w:val="16"/>
              </w:rPr>
              <w:t xml:space="preserve">      Tel.: +4 </w:t>
            </w:r>
            <w:r>
              <w:rPr>
                <w:color w:val="auto"/>
                <w:sz w:val="16"/>
                <w:szCs w:val="16"/>
              </w:rPr>
              <w:t xml:space="preserve">0241 54 65 96       </w:t>
            </w:r>
            <w:r w:rsidRPr="00DD65FA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>
              <w:rPr>
                <w:rStyle w:val="Hyperlink"/>
                <w:rFonts w:eastAsia="Times New Roman"/>
                <w:color w:val="auto"/>
                <w:sz w:val="16"/>
                <w:szCs w:val="16"/>
                <w:lang w:val="en-US"/>
              </w:rPr>
              <w:t xml:space="preserve">       </w:t>
            </w:r>
            <w:r w:rsidRPr="00DD65FA">
              <w:rPr>
                <w:sz w:val="16"/>
                <w:szCs w:val="16"/>
              </w:rPr>
              <w:t xml:space="preserve">website: </w:t>
            </w:r>
            <w:hyperlink r:id="rId3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8E0F39" w:rsidRPr="00DD65FA" w14:paraId="267D312C" w14:textId="77777777" w:rsidTr="00221F33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34F141FC" w14:textId="77777777" w:rsidR="008E0F39" w:rsidRPr="00DD65FA" w:rsidRDefault="008E0F39" w:rsidP="008E0F39">
                  <w:pPr>
                    <w:pStyle w:val="Antet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D65FA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2FD15DE0" w:rsidR="0090061B" w:rsidRPr="00D62259" w:rsidRDefault="00BD7598" w:rsidP="008E0F39">
            <w:pPr>
              <w:pStyle w:val="Subsol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31914"/>
      <w:docPartObj>
        <w:docPartGallery w:val="Page Numbers (Top of Page)"/>
        <w:docPartUnique/>
      </w:docPartObj>
    </w:sdtPr>
    <w:sdtEndPr/>
    <w:sdtContent>
      <w:p w14:paraId="12E7044D" w14:textId="7DE8B191" w:rsidR="008E0F39" w:rsidRPr="00DD65FA" w:rsidRDefault="008E0F39" w:rsidP="008E0F39">
        <w:pPr>
          <w:pStyle w:val="Subsol"/>
          <w:rPr>
            <w:rFonts w:ascii="Trebuchet MS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AGENȚIA PENTRU PROTECȚIA MEDIULUI </w:t>
        </w:r>
        <w:r>
          <w:rPr>
            <w:rFonts w:ascii="Trebuchet MS" w:hAnsi="Trebuchet MS"/>
            <w:sz w:val="16"/>
            <w:szCs w:val="16"/>
          </w:rPr>
          <w:t>CONSTANTA</w:t>
        </w:r>
        <w:r w:rsidRPr="00DD65FA">
          <w:rPr>
            <w:rFonts w:ascii="Trebuchet MS" w:hAnsi="Trebuchet MS"/>
            <w:sz w:val="16"/>
            <w:szCs w:val="16"/>
          </w:rPr>
          <w:t xml:space="preserve">                                                                                 Pagină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PAGE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F901F4">
          <w:rPr>
            <w:rFonts w:ascii="Trebuchet MS" w:hAnsi="Trebuchet MS"/>
            <w:b/>
            <w:bCs/>
            <w:noProof/>
            <w:sz w:val="16"/>
            <w:szCs w:val="16"/>
          </w:rPr>
          <w:t>1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  <w:r w:rsidRPr="00DD65FA">
          <w:rPr>
            <w:rFonts w:ascii="Trebuchet MS" w:hAnsi="Trebuchet MS"/>
            <w:sz w:val="16"/>
            <w:szCs w:val="16"/>
          </w:rPr>
          <w:t xml:space="preserve"> din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NUMPAGES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F901F4">
          <w:rPr>
            <w:rFonts w:ascii="Trebuchet MS" w:hAnsi="Trebuchet MS"/>
            <w:b/>
            <w:bCs/>
            <w:noProof/>
            <w:sz w:val="16"/>
            <w:szCs w:val="16"/>
          </w:rPr>
          <w:t>3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</w:p>
      <w:p w14:paraId="439CC890" w14:textId="77777777" w:rsidR="008E0F39" w:rsidRPr="00DD65FA" w:rsidRDefault="008E0F39" w:rsidP="008E0F39">
        <w:pPr>
          <w:spacing w:after="0" w:line="240" w:lineRule="auto"/>
          <w:jc w:val="both"/>
          <w:rPr>
            <w:rFonts w:ascii="Trebuchet MS" w:eastAsia="Times New Roman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      </w:t>
        </w:r>
        <w:r w:rsidRPr="00DD65FA">
          <w:rPr>
            <w:rFonts w:ascii="Trebuchet MS" w:hAnsi="Trebuchet MS"/>
            <w:sz w:val="16"/>
            <w:szCs w:val="16"/>
          </w:rPr>
          <w:t>Adresa</w:t>
        </w:r>
        <w:hyperlink r:id="rId1" w:history="1"/>
        <w:r w:rsidRPr="00DD65FA">
          <w:rPr>
            <w:rFonts w:ascii="Trebuchet MS" w:eastAsia="Times New Roman" w:hAnsi="Trebuchet MS"/>
            <w:bCs/>
            <w:sz w:val="16"/>
            <w:szCs w:val="16"/>
          </w:rPr>
          <w:t xml:space="preserve"> </w:t>
        </w:r>
        <w:r>
          <w:rPr>
            <w:rFonts w:ascii="Trebuchet MS" w:eastAsia="Times New Roman" w:hAnsi="Trebuchet MS"/>
            <w:bCs/>
            <w:sz w:val="16"/>
            <w:szCs w:val="16"/>
          </w:rPr>
          <w:t>mun. Constanta, str. Unirii nr. 23</w:t>
        </w:r>
      </w:p>
      <w:p w14:paraId="70C7228D" w14:textId="77777777" w:rsidR="008E0F39" w:rsidRPr="00B57F87" w:rsidRDefault="008E0F39" w:rsidP="008E0F39">
        <w:pPr>
          <w:pStyle w:val="Footer1"/>
          <w:tabs>
            <w:tab w:val="clear" w:pos="4703"/>
            <w:tab w:val="clear" w:pos="9406"/>
            <w:tab w:val="center" w:pos="4995"/>
          </w:tabs>
          <w:rPr>
            <w:rStyle w:val="Hyperlink"/>
            <w:color w:val="auto"/>
            <w:sz w:val="16"/>
            <w:szCs w:val="16"/>
          </w:rPr>
        </w:pPr>
        <w:r w:rsidRPr="00DD65FA">
          <w:rPr>
            <w:color w:val="auto"/>
            <w:sz w:val="16"/>
            <w:szCs w:val="16"/>
          </w:rPr>
          <w:t xml:space="preserve">      Tel.: +4 </w:t>
        </w:r>
        <w:r>
          <w:rPr>
            <w:color w:val="auto"/>
            <w:sz w:val="16"/>
            <w:szCs w:val="16"/>
          </w:rPr>
          <w:t xml:space="preserve">0241 54 65 96       </w:t>
        </w:r>
        <w:r w:rsidRPr="00DD65FA">
          <w:rPr>
            <w:color w:val="auto"/>
            <w:sz w:val="16"/>
            <w:szCs w:val="16"/>
          </w:rPr>
          <w:t xml:space="preserve">e-mail: </w:t>
        </w:r>
        <w:hyperlink r:id="rId2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office@apmct.anpm.ro</w:t>
          </w:r>
        </w:hyperlink>
        <w:r>
          <w:rPr>
            <w:rStyle w:val="Hyperlink"/>
            <w:rFonts w:eastAsia="Times New Roman"/>
            <w:color w:val="auto"/>
            <w:sz w:val="16"/>
            <w:szCs w:val="16"/>
            <w:lang w:val="en-US"/>
          </w:rPr>
          <w:t xml:space="preserve">       </w:t>
        </w:r>
        <w:r w:rsidRPr="00DD65FA">
          <w:rPr>
            <w:sz w:val="16"/>
            <w:szCs w:val="16"/>
          </w:rPr>
          <w:t xml:space="preserve">website: </w:t>
        </w:r>
        <w:hyperlink r:id="rId3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http://apmct.anpm.ro</w:t>
          </w:r>
        </w:hyperlink>
      </w:p>
      <w:tbl>
        <w:tblPr>
          <w:tblW w:w="0" w:type="auto"/>
          <w:tblInd w:w="2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579"/>
        </w:tblGrid>
        <w:tr w:rsidR="008E0F39" w:rsidRPr="00DD65FA" w14:paraId="721FA17B" w14:textId="77777777" w:rsidTr="00221F33">
          <w:trPr>
            <w:trHeight w:val="254"/>
          </w:trPr>
          <w:tc>
            <w:tcPr>
              <w:tcW w:w="6579" w:type="dxa"/>
              <w:shd w:val="clear" w:color="auto" w:fill="auto"/>
              <w:vAlign w:val="center"/>
            </w:tcPr>
            <w:p w14:paraId="2285627A" w14:textId="77777777" w:rsidR="008E0F39" w:rsidRPr="00DD65FA" w:rsidRDefault="008E0F39" w:rsidP="008E0F39">
              <w:pPr>
                <w:pStyle w:val="Antet"/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</w:pPr>
              <w:r w:rsidRPr="00DD65FA"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  <w:t>Operator de date cu caracter personal, conform Regulamentului (UE) 2016/679</w:t>
              </w:r>
            </w:p>
          </w:tc>
        </w:tr>
      </w:tbl>
      <w:p w14:paraId="09093F89" w14:textId="7336D687" w:rsidR="00C66782" w:rsidRDefault="00BD7598" w:rsidP="008E0F39">
        <w:pPr>
          <w:pStyle w:val="Subsol"/>
          <w:jc w:val="center"/>
        </w:pPr>
      </w:p>
    </w:sdtContent>
  </w:sdt>
  <w:p w14:paraId="6E53495D" w14:textId="7341A1BE" w:rsidR="00C8587A" w:rsidRPr="00C66782" w:rsidRDefault="00C8587A" w:rsidP="00C667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9E422" w14:textId="77777777" w:rsidR="00BD7598" w:rsidRDefault="00BD7598" w:rsidP="00143ACD">
      <w:pPr>
        <w:spacing w:after="0" w:line="240" w:lineRule="auto"/>
      </w:pPr>
      <w:r>
        <w:separator/>
      </w:r>
    </w:p>
  </w:footnote>
  <w:footnote w:type="continuationSeparator" w:id="0">
    <w:p w14:paraId="74E82B21" w14:textId="77777777" w:rsidR="00BD7598" w:rsidRDefault="00BD759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988"/>
    <w:multiLevelType w:val="hybridMultilevel"/>
    <w:tmpl w:val="975EA028"/>
    <w:lvl w:ilvl="0" w:tplc="448E5686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529BF"/>
    <w:multiLevelType w:val="hybridMultilevel"/>
    <w:tmpl w:val="690C6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5FCC"/>
    <w:multiLevelType w:val="hybridMultilevel"/>
    <w:tmpl w:val="A280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36D1"/>
    <w:multiLevelType w:val="hybridMultilevel"/>
    <w:tmpl w:val="66C2900C"/>
    <w:lvl w:ilvl="0" w:tplc="2270817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E15"/>
    <w:multiLevelType w:val="hybridMultilevel"/>
    <w:tmpl w:val="925C7466"/>
    <w:lvl w:ilvl="0" w:tplc="E3E80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2886"/>
    <w:multiLevelType w:val="hybridMultilevel"/>
    <w:tmpl w:val="CB4A8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15310"/>
    <w:multiLevelType w:val="hybridMultilevel"/>
    <w:tmpl w:val="6304E5CC"/>
    <w:lvl w:ilvl="0" w:tplc="E5128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3796F"/>
    <w:multiLevelType w:val="hybridMultilevel"/>
    <w:tmpl w:val="E348C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750F6"/>
    <w:multiLevelType w:val="hybridMultilevel"/>
    <w:tmpl w:val="43428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00F6E"/>
    <w:multiLevelType w:val="hybridMultilevel"/>
    <w:tmpl w:val="1E4222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FD794F"/>
    <w:multiLevelType w:val="hybridMultilevel"/>
    <w:tmpl w:val="891A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B2AE6"/>
    <w:rsid w:val="000C0E50"/>
    <w:rsid w:val="000D4CC6"/>
    <w:rsid w:val="000E1DC5"/>
    <w:rsid w:val="001106DF"/>
    <w:rsid w:val="00143ACD"/>
    <w:rsid w:val="001B47C8"/>
    <w:rsid w:val="001E23E0"/>
    <w:rsid w:val="002B28F6"/>
    <w:rsid w:val="002F13C8"/>
    <w:rsid w:val="00352D6C"/>
    <w:rsid w:val="00354326"/>
    <w:rsid w:val="00442B17"/>
    <w:rsid w:val="00482EF6"/>
    <w:rsid w:val="004A49EE"/>
    <w:rsid w:val="004A5C08"/>
    <w:rsid w:val="004B637E"/>
    <w:rsid w:val="004B7417"/>
    <w:rsid w:val="004C0CE7"/>
    <w:rsid w:val="004C7186"/>
    <w:rsid w:val="004F0F51"/>
    <w:rsid w:val="004F60DA"/>
    <w:rsid w:val="0051560F"/>
    <w:rsid w:val="0053065D"/>
    <w:rsid w:val="00537974"/>
    <w:rsid w:val="005D6227"/>
    <w:rsid w:val="00605BC4"/>
    <w:rsid w:val="006151BC"/>
    <w:rsid w:val="006704EA"/>
    <w:rsid w:val="006A1311"/>
    <w:rsid w:val="006A261F"/>
    <w:rsid w:val="006D65DB"/>
    <w:rsid w:val="00702661"/>
    <w:rsid w:val="00702AFF"/>
    <w:rsid w:val="00704954"/>
    <w:rsid w:val="00753CCD"/>
    <w:rsid w:val="007D4A5C"/>
    <w:rsid w:val="007E6483"/>
    <w:rsid w:val="0080637F"/>
    <w:rsid w:val="0081504B"/>
    <w:rsid w:val="00835CD7"/>
    <w:rsid w:val="008507D9"/>
    <w:rsid w:val="008631FB"/>
    <w:rsid w:val="008A3A86"/>
    <w:rsid w:val="008C11C1"/>
    <w:rsid w:val="008C7811"/>
    <w:rsid w:val="008D246C"/>
    <w:rsid w:val="008E0F39"/>
    <w:rsid w:val="008E19DC"/>
    <w:rsid w:val="0090061B"/>
    <w:rsid w:val="009142A5"/>
    <w:rsid w:val="009440CA"/>
    <w:rsid w:val="00981A01"/>
    <w:rsid w:val="00992828"/>
    <w:rsid w:val="009A3973"/>
    <w:rsid w:val="009B480A"/>
    <w:rsid w:val="009B4EE8"/>
    <w:rsid w:val="009B5F83"/>
    <w:rsid w:val="00A0719A"/>
    <w:rsid w:val="00A906B5"/>
    <w:rsid w:val="00AE2211"/>
    <w:rsid w:val="00AE544A"/>
    <w:rsid w:val="00B66053"/>
    <w:rsid w:val="00B77E24"/>
    <w:rsid w:val="00BB55C1"/>
    <w:rsid w:val="00BC72F8"/>
    <w:rsid w:val="00BD7598"/>
    <w:rsid w:val="00BE0746"/>
    <w:rsid w:val="00C02DFA"/>
    <w:rsid w:val="00C449A2"/>
    <w:rsid w:val="00C545F6"/>
    <w:rsid w:val="00C60E2F"/>
    <w:rsid w:val="00C61733"/>
    <w:rsid w:val="00C66782"/>
    <w:rsid w:val="00C8587A"/>
    <w:rsid w:val="00CE1E3A"/>
    <w:rsid w:val="00CE5B31"/>
    <w:rsid w:val="00D1499F"/>
    <w:rsid w:val="00D356FA"/>
    <w:rsid w:val="00D41783"/>
    <w:rsid w:val="00D447FB"/>
    <w:rsid w:val="00D62259"/>
    <w:rsid w:val="00D70B1C"/>
    <w:rsid w:val="00D7267A"/>
    <w:rsid w:val="00D8381D"/>
    <w:rsid w:val="00DE792C"/>
    <w:rsid w:val="00E35AD6"/>
    <w:rsid w:val="00E64B3B"/>
    <w:rsid w:val="00E72D35"/>
    <w:rsid w:val="00E82CD9"/>
    <w:rsid w:val="00E84F3C"/>
    <w:rsid w:val="00ED25D0"/>
    <w:rsid w:val="00F023D3"/>
    <w:rsid w:val="00F1090C"/>
    <w:rsid w:val="00F82CFB"/>
    <w:rsid w:val="00F901F4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2">
    <w:name w:val="heading 2"/>
    <w:basedOn w:val="Normal"/>
    <w:next w:val="Normal"/>
    <w:link w:val="Titlu2Caracter"/>
    <w:qFormat/>
    <w:rsid w:val="002B28F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2B28F6"/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Corptext">
    <w:name w:val="Body Text"/>
    <w:basedOn w:val="Normal"/>
    <w:link w:val="CorptextCaracter"/>
    <w:rsid w:val="002B28F6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2B28F6"/>
    <w:rPr>
      <w:rFonts w:ascii="Calibri" w:eastAsia="Calibri" w:hAnsi="Calibri" w:cs="Times New Roman"/>
      <w:lang w:val="x-none"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1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li1">
    <w:name w:val="tli1"/>
    <w:basedOn w:val="Fontdeparagrafimplicit"/>
    <w:rsid w:val="004B637E"/>
  </w:style>
  <w:style w:type="paragraph" w:styleId="Indentcorptext">
    <w:name w:val="Body Text Indent"/>
    <w:basedOn w:val="Normal"/>
    <w:link w:val="IndentcorptextCaracter"/>
    <w:rsid w:val="004B637E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4B637E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Default">
    <w:name w:val="Default"/>
    <w:rsid w:val="004B6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  <w14:ligatures w14:val="none"/>
    </w:rPr>
  </w:style>
  <w:style w:type="paragraph" w:styleId="Titlu">
    <w:name w:val="Title"/>
    <w:basedOn w:val="Normal"/>
    <w:link w:val="TitluCaracter"/>
    <w:qFormat/>
    <w:rsid w:val="004B637E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character" w:customStyle="1" w:styleId="TitluCaracter">
    <w:name w:val="Titlu Caracter"/>
    <w:basedOn w:val="Fontdeparagrafimplicit"/>
    <w:link w:val="Titlu"/>
    <w:rsid w:val="004B637E"/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2F13C8"/>
    <w:pPr>
      <w:ind w:left="720"/>
      <w:contextualSpacing/>
    </w:pPr>
  </w:style>
  <w:style w:type="table" w:styleId="Tabelgril">
    <w:name w:val="Table Grid"/>
    <w:basedOn w:val="TabelNormal"/>
    <w:uiPriority w:val="39"/>
    <w:rsid w:val="000D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3">
    <w:name w:val="Body Text 3"/>
    <w:basedOn w:val="Normal"/>
    <w:link w:val="Corptext3Caracter"/>
    <w:uiPriority w:val="99"/>
    <w:unhideWhenUsed/>
    <w:rsid w:val="008A3A86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8A3A86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customStyle="1" w:styleId="ColorfulList-Accent11">
    <w:name w:val="Colorful List - Accent 11"/>
    <w:basedOn w:val="Normal"/>
    <w:qFormat/>
    <w:rsid w:val="008A3A86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  <w14:ligatures w14:val="none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8A3A86"/>
  </w:style>
  <w:style w:type="paragraph" w:customStyle="1" w:styleId="yiv1552062705msonormal">
    <w:name w:val="yiv1552062705msonormal"/>
    <w:basedOn w:val="Normal"/>
    <w:rsid w:val="00E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E8B3-B44E-4132-8AEA-C33C033A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37</cp:revision>
  <cp:lastPrinted>2024-01-23T08:02:00Z</cp:lastPrinted>
  <dcterms:created xsi:type="dcterms:W3CDTF">2023-12-08T11:08:00Z</dcterms:created>
  <dcterms:modified xsi:type="dcterms:W3CDTF">2024-02-28T11:59:00Z</dcterms:modified>
</cp:coreProperties>
</file>