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C4" w:rsidRPr="00063177" w:rsidRDefault="003847C6" w:rsidP="00063177">
      <w:pPr>
        <w:ind w:left="0"/>
        <w:jc w:val="right"/>
        <w:rPr>
          <w:b/>
          <w:sz w:val="18"/>
          <w:szCs w:val="18"/>
          <w:lang w:val="ro-RO"/>
        </w:rPr>
      </w:pPr>
      <w:bookmarkStart w:id="0" w:name="_GoBack"/>
      <w:bookmarkEnd w:id="0"/>
      <w:r w:rsidRPr="00063177">
        <w:rPr>
          <w:b/>
          <w:sz w:val="18"/>
          <w:szCs w:val="18"/>
          <w:lang w:val="ro-RO"/>
        </w:rPr>
        <w:t>21</w:t>
      </w:r>
      <w:r w:rsidR="00E054F9" w:rsidRPr="00063177">
        <w:rPr>
          <w:b/>
          <w:sz w:val="18"/>
          <w:szCs w:val="18"/>
          <w:lang w:val="ro-RO"/>
        </w:rPr>
        <w:t xml:space="preserve"> </w:t>
      </w:r>
      <w:r w:rsidR="003A6A73" w:rsidRPr="00063177">
        <w:rPr>
          <w:b/>
          <w:sz w:val="18"/>
          <w:szCs w:val="18"/>
          <w:lang w:val="ro-RO"/>
        </w:rPr>
        <w:t>aprilie</w:t>
      </w:r>
      <w:r w:rsidR="003946F7" w:rsidRPr="00063177">
        <w:rPr>
          <w:b/>
          <w:sz w:val="18"/>
          <w:szCs w:val="18"/>
          <w:lang w:val="ro-RO"/>
        </w:rPr>
        <w:t xml:space="preserve"> </w:t>
      </w:r>
      <w:r w:rsidR="00C20A09" w:rsidRPr="00063177">
        <w:rPr>
          <w:b/>
          <w:sz w:val="18"/>
          <w:szCs w:val="18"/>
          <w:lang w:val="ro-RO"/>
        </w:rPr>
        <w:t>201</w:t>
      </w:r>
      <w:r w:rsidR="005F4DC2" w:rsidRPr="00063177">
        <w:rPr>
          <w:b/>
          <w:sz w:val="18"/>
          <w:szCs w:val="18"/>
          <w:lang w:val="ro-RO"/>
        </w:rPr>
        <w:t>7</w:t>
      </w:r>
      <w:r w:rsidR="00C20A09" w:rsidRPr="00063177">
        <w:rPr>
          <w:b/>
          <w:sz w:val="18"/>
          <w:szCs w:val="18"/>
          <w:lang w:val="ro-RO"/>
        </w:rPr>
        <w:t xml:space="preserve"> </w:t>
      </w:r>
    </w:p>
    <w:p w:rsidR="00031A3E" w:rsidRDefault="00031A3E" w:rsidP="00031A3E">
      <w:pPr>
        <w:ind w:left="0"/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INFORMARE DE PRESĂ</w:t>
      </w:r>
    </w:p>
    <w:p w:rsidR="00031A3E" w:rsidRDefault="00031A3E" w:rsidP="00031A3E">
      <w:pPr>
        <w:autoSpaceDE w:val="0"/>
        <w:autoSpaceDN w:val="0"/>
        <w:adjustRightInd w:val="0"/>
        <w:spacing w:after="0" w:line="240" w:lineRule="auto"/>
        <w:ind w:left="0" w:right="320"/>
        <w:jc w:val="center"/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 xml:space="preserve">Lansarea primului apel de depunere subproiecte cu nr. MAP/01/2017, aferent Programului Competitiv de Finanțare </w:t>
      </w:r>
      <w:r>
        <w:rPr>
          <w:b/>
          <w:i/>
          <w:sz w:val="20"/>
          <w:szCs w:val="20"/>
          <w:lang w:val="ro-RO"/>
        </w:rPr>
        <w:t>“Investiții la nivelul comunităților locale pentru reducerea poluării cu nutrienți</w:t>
      </w:r>
      <w:r>
        <w:rPr>
          <w:b/>
          <w:sz w:val="20"/>
          <w:szCs w:val="20"/>
          <w:lang w:val="ro-RO"/>
        </w:rPr>
        <w:t>”</w:t>
      </w:r>
    </w:p>
    <w:p w:rsidR="00F564AD" w:rsidRPr="00001220" w:rsidRDefault="00F564AD" w:rsidP="005A035D">
      <w:pPr>
        <w:autoSpaceDE w:val="0"/>
        <w:autoSpaceDN w:val="0"/>
        <w:adjustRightInd w:val="0"/>
        <w:spacing w:after="0" w:line="240" w:lineRule="auto"/>
        <w:ind w:left="0" w:right="320"/>
        <w:rPr>
          <w:sz w:val="20"/>
          <w:szCs w:val="20"/>
          <w:lang w:val="ro-RO"/>
        </w:rPr>
      </w:pPr>
    </w:p>
    <w:p w:rsidR="00F564AD" w:rsidRPr="00001220" w:rsidRDefault="00F564AD" w:rsidP="00F564AD">
      <w:pPr>
        <w:spacing w:before="60" w:after="100"/>
        <w:ind w:left="0"/>
        <w:rPr>
          <w:sz w:val="20"/>
          <w:szCs w:val="20"/>
          <w:lang w:val="ro-RO"/>
        </w:rPr>
      </w:pPr>
      <w:r w:rsidRPr="00001220">
        <w:rPr>
          <w:sz w:val="20"/>
          <w:szCs w:val="20"/>
          <w:lang w:val="ro-RO"/>
        </w:rPr>
        <w:t xml:space="preserve">Unitatea de Management al Proiectului “Controlul Integrat al Poluării cu Nutrienţi” (UMP-INPC), responsabilă pentru implementarea Proiectului “Controlul Integrat al Poluării cu Nutrienţi” pentru perioada de finanțare adițională 2017-2022, vă informează că în data de 24 aprilie 2017, Ministerul Apelor și Pădurilor (MAP) intenționează să lanseze primul apel de subproiecte cu nr. MAP/01/2017, aferent Programului Competitiv de Finanțare </w:t>
      </w:r>
      <w:r w:rsidRPr="009C68DF">
        <w:rPr>
          <w:i/>
          <w:sz w:val="20"/>
          <w:szCs w:val="20"/>
          <w:lang w:val="ro-RO"/>
        </w:rPr>
        <w:t>“Investiții la nivelul comunităților locale pentru reducerea poluării cu nutrienți”</w:t>
      </w:r>
      <w:r w:rsidRPr="00001220">
        <w:rPr>
          <w:sz w:val="20"/>
          <w:szCs w:val="20"/>
          <w:lang w:val="ro-RO"/>
        </w:rPr>
        <w:t>.</w:t>
      </w:r>
    </w:p>
    <w:p w:rsidR="00F564AD" w:rsidRPr="00001220" w:rsidRDefault="00F564AD" w:rsidP="00F564AD">
      <w:pPr>
        <w:spacing w:before="60" w:after="100"/>
        <w:ind w:left="0"/>
        <w:rPr>
          <w:rFonts w:eastAsia="SimSun"/>
          <w:b/>
          <w:bCs/>
          <w:color w:val="0D0D0D"/>
          <w:sz w:val="20"/>
          <w:szCs w:val="20"/>
          <w:lang w:val="ro-RO"/>
        </w:rPr>
      </w:pPr>
      <w:r w:rsidRPr="00001220">
        <w:rPr>
          <w:b/>
          <w:sz w:val="20"/>
          <w:szCs w:val="20"/>
          <w:lang w:val="ro-RO"/>
        </w:rPr>
        <w:t xml:space="preserve">Obiectivul programului/apelului: </w:t>
      </w:r>
      <w:r w:rsidRPr="00001220">
        <w:rPr>
          <w:sz w:val="20"/>
          <w:szCs w:val="20"/>
          <w:lang w:val="ro-RO"/>
        </w:rPr>
        <w:t>Reducerea deversărilor de nutrienţi în corpurile de apă prin</w:t>
      </w:r>
      <w:r w:rsidRPr="00001220">
        <w:rPr>
          <w:rFonts w:eastAsia="SimSun"/>
          <w:b/>
          <w:bCs/>
          <w:color w:val="0D0D0D"/>
          <w:sz w:val="20"/>
          <w:szCs w:val="20"/>
          <w:lang w:val="ro-RO"/>
        </w:rPr>
        <w:t xml:space="preserve"> </w:t>
      </w:r>
      <w:r w:rsidRPr="00001220">
        <w:rPr>
          <w:sz w:val="20"/>
          <w:szCs w:val="20"/>
          <w:lang w:val="ro-RO"/>
        </w:rPr>
        <w:t>îmbunătăţirea amenajărilor destinate gunoiului de grajd şi a staţiilor de epurare a apelor uzate şi prin protecţia apei şi a terenurilor expuse spre a fi afectate de deversările de nutrienţi.</w:t>
      </w:r>
    </w:p>
    <w:p w:rsidR="00F564AD" w:rsidRPr="00001220" w:rsidRDefault="00F564AD" w:rsidP="00F564AD">
      <w:pPr>
        <w:spacing w:before="260"/>
        <w:ind w:left="0"/>
        <w:contextualSpacing/>
        <w:rPr>
          <w:sz w:val="20"/>
          <w:szCs w:val="20"/>
          <w:lang w:val="ro-RO"/>
        </w:rPr>
      </w:pPr>
      <w:r w:rsidRPr="00001220">
        <w:rPr>
          <w:b/>
          <w:sz w:val="20"/>
          <w:szCs w:val="20"/>
          <w:lang w:val="ro-RO"/>
        </w:rPr>
        <w:t xml:space="preserve">Lista Domeniilor de Intervenţie </w:t>
      </w:r>
      <w:r w:rsidRPr="00001220">
        <w:rPr>
          <w:sz w:val="20"/>
          <w:szCs w:val="20"/>
          <w:lang w:val="ro-RO"/>
        </w:rPr>
        <w:t>pentru care se vor solicita propuneri de Subproiecte:</w:t>
      </w:r>
    </w:p>
    <w:p w:rsidR="00F564AD" w:rsidRPr="009C68DF" w:rsidRDefault="00F564AD" w:rsidP="009C68DF">
      <w:pPr>
        <w:pStyle w:val="ListParagraph"/>
        <w:numPr>
          <w:ilvl w:val="0"/>
          <w:numId w:val="7"/>
        </w:numPr>
        <w:spacing w:before="260"/>
        <w:rPr>
          <w:sz w:val="20"/>
          <w:szCs w:val="20"/>
          <w:lang w:val="ro-RO"/>
        </w:rPr>
      </w:pPr>
      <w:r w:rsidRPr="009C68DF">
        <w:rPr>
          <w:sz w:val="20"/>
          <w:szCs w:val="20"/>
          <w:lang w:val="ro-RO"/>
        </w:rPr>
        <w:t>DI 1. Construirea unor platforme comunale de depozitare şi gospodărire a gunoiului de grajd, a unor sisteme de compostare, ambalare / peletizare şi a unor staţii de biogaz pentru a promova o mai bună gestionare a gunoiului de grajd;</w:t>
      </w:r>
    </w:p>
    <w:p w:rsidR="00F564AD" w:rsidRPr="009C68DF" w:rsidRDefault="00F564AD" w:rsidP="009C68DF">
      <w:pPr>
        <w:pStyle w:val="ListParagraph"/>
        <w:numPr>
          <w:ilvl w:val="0"/>
          <w:numId w:val="7"/>
        </w:numPr>
        <w:spacing w:before="260"/>
        <w:rPr>
          <w:sz w:val="20"/>
          <w:szCs w:val="20"/>
          <w:lang w:val="ro-RO"/>
        </w:rPr>
      </w:pPr>
      <w:r w:rsidRPr="009C68DF">
        <w:rPr>
          <w:sz w:val="20"/>
          <w:szCs w:val="20"/>
          <w:lang w:val="ro-RO"/>
        </w:rPr>
        <w:t>DI 2. Îmbunătățirea amenajărilor existente destinate depozitării gunoiului de grajd şi/sau compostării acestuia;</w:t>
      </w:r>
    </w:p>
    <w:p w:rsidR="00F564AD" w:rsidRPr="009C68DF" w:rsidRDefault="00F564AD" w:rsidP="009C68DF">
      <w:pPr>
        <w:pStyle w:val="ListParagraph"/>
        <w:numPr>
          <w:ilvl w:val="0"/>
          <w:numId w:val="7"/>
        </w:numPr>
        <w:spacing w:before="260"/>
        <w:rPr>
          <w:sz w:val="20"/>
          <w:szCs w:val="20"/>
          <w:lang w:val="ro-RO"/>
        </w:rPr>
      </w:pPr>
      <w:r w:rsidRPr="009C68DF">
        <w:rPr>
          <w:sz w:val="20"/>
          <w:szCs w:val="20"/>
          <w:lang w:val="ro-RO"/>
        </w:rPr>
        <w:t>DI 4. Înființarea de perdele forestiere de protecţie.</w:t>
      </w:r>
    </w:p>
    <w:p w:rsidR="00F564AD" w:rsidRPr="00001220" w:rsidRDefault="00F564AD" w:rsidP="00F564AD">
      <w:pPr>
        <w:spacing w:before="260"/>
        <w:ind w:left="0"/>
        <w:rPr>
          <w:sz w:val="20"/>
          <w:szCs w:val="20"/>
          <w:lang w:val="ro-RO"/>
        </w:rPr>
      </w:pPr>
      <w:r w:rsidRPr="00001220">
        <w:rPr>
          <w:b/>
          <w:sz w:val="20"/>
          <w:szCs w:val="20"/>
          <w:lang w:val="ro-RO"/>
        </w:rPr>
        <w:t xml:space="preserve">Cheltuielile eligibile </w:t>
      </w:r>
      <w:r w:rsidRPr="00001220">
        <w:rPr>
          <w:sz w:val="20"/>
          <w:szCs w:val="20"/>
          <w:lang w:val="ro-RO"/>
        </w:rPr>
        <w:t>care vor fi suportate de Beneficiari, respectiv de MAP, precum și tipul cofinanţării pe fiecare tip de investiție sunt cele detaliate în Ghidul Solicitantului.</w:t>
      </w:r>
    </w:p>
    <w:p w:rsidR="00F564AD" w:rsidRPr="00001220" w:rsidRDefault="00F564AD" w:rsidP="00F564AD">
      <w:pPr>
        <w:spacing w:before="260"/>
        <w:ind w:left="0"/>
        <w:rPr>
          <w:sz w:val="20"/>
          <w:szCs w:val="20"/>
          <w:lang w:val="ro-RO"/>
        </w:rPr>
      </w:pPr>
      <w:r w:rsidRPr="00001220">
        <w:rPr>
          <w:b/>
          <w:sz w:val="20"/>
          <w:szCs w:val="20"/>
          <w:lang w:val="ro-RO"/>
        </w:rPr>
        <w:t xml:space="preserve">Beneficiari eligibili: </w:t>
      </w:r>
      <w:r w:rsidRPr="00001220">
        <w:rPr>
          <w:sz w:val="20"/>
          <w:szCs w:val="20"/>
          <w:lang w:val="ro-RO"/>
        </w:rPr>
        <w:t>Unităţi adiministrativ-teritoriale sau asocieri între unităţi administrativ-teritoriale alăturate.</w:t>
      </w:r>
    </w:p>
    <w:p w:rsidR="00F564AD" w:rsidRPr="00001220" w:rsidRDefault="00F564AD" w:rsidP="00F564AD">
      <w:pPr>
        <w:ind w:left="0"/>
        <w:rPr>
          <w:sz w:val="20"/>
          <w:szCs w:val="20"/>
          <w:lang w:val="ro-RO"/>
        </w:rPr>
      </w:pPr>
      <w:r w:rsidRPr="00001220">
        <w:rPr>
          <w:b/>
          <w:sz w:val="20"/>
          <w:szCs w:val="20"/>
          <w:lang w:val="ro-RO"/>
        </w:rPr>
        <w:t>Criteriile de eligibilitate pentru accesarea finanțării</w:t>
      </w:r>
      <w:r w:rsidRPr="00001220">
        <w:rPr>
          <w:sz w:val="20"/>
          <w:szCs w:val="20"/>
          <w:lang w:val="ro-RO"/>
        </w:rPr>
        <w:t xml:space="preserve"> pe fiecare tip de investiție sunt detaliate în Ghidul Solicitantului.</w:t>
      </w:r>
    </w:p>
    <w:p w:rsidR="00F564AD" w:rsidRPr="00001220" w:rsidRDefault="00F564AD" w:rsidP="00F564AD">
      <w:pPr>
        <w:spacing w:before="105" w:after="105"/>
        <w:ind w:left="0"/>
        <w:rPr>
          <w:sz w:val="20"/>
          <w:szCs w:val="20"/>
          <w:lang w:val="ro-RO"/>
        </w:rPr>
      </w:pPr>
      <w:r w:rsidRPr="00001220">
        <w:rPr>
          <w:b/>
          <w:sz w:val="20"/>
          <w:szCs w:val="20"/>
          <w:lang w:val="ro-RO"/>
        </w:rPr>
        <w:t xml:space="preserve">Termenul limită pentru depunerea Notelor Conceptuale: </w:t>
      </w:r>
      <w:r w:rsidRPr="00001220">
        <w:rPr>
          <w:sz w:val="20"/>
          <w:szCs w:val="20"/>
          <w:lang w:val="ro-RO"/>
        </w:rPr>
        <w:t xml:space="preserve">apelul de subproiecte se va  lansa pe data de 24.04.2017, și va rămâne deschis până pe data de 30.06.2017, care va fi termenul limită pentru depunerea Notelor Conceptuale. </w:t>
      </w:r>
    </w:p>
    <w:p w:rsidR="009C68DF" w:rsidRPr="00001220" w:rsidRDefault="00F564AD" w:rsidP="00F564AD">
      <w:pPr>
        <w:spacing w:before="105" w:after="105"/>
        <w:ind w:left="0"/>
        <w:contextualSpacing/>
        <w:rPr>
          <w:sz w:val="20"/>
          <w:szCs w:val="20"/>
          <w:lang w:val="ro-RO"/>
        </w:rPr>
      </w:pPr>
      <w:r w:rsidRPr="00001220">
        <w:rPr>
          <w:b/>
          <w:sz w:val="20"/>
          <w:szCs w:val="20"/>
          <w:lang w:val="ro-RO"/>
        </w:rPr>
        <w:t>Evaluarea și</w:t>
      </w:r>
      <w:r w:rsidRPr="00001220">
        <w:rPr>
          <w:sz w:val="20"/>
          <w:szCs w:val="20"/>
          <w:lang w:val="ro-RO"/>
        </w:rPr>
        <w:t xml:space="preserve"> </w:t>
      </w:r>
      <w:r w:rsidRPr="00001220">
        <w:rPr>
          <w:b/>
          <w:sz w:val="20"/>
          <w:szCs w:val="20"/>
          <w:lang w:val="ro-RO"/>
        </w:rPr>
        <w:t xml:space="preserve">procedura de selecţie: </w:t>
      </w:r>
      <w:r w:rsidRPr="00001220">
        <w:rPr>
          <w:sz w:val="20"/>
          <w:szCs w:val="20"/>
          <w:lang w:val="ro-RO"/>
        </w:rPr>
        <w:t xml:space="preserve">va avea două etape: </w:t>
      </w:r>
    </w:p>
    <w:p w:rsidR="00F564AD" w:rsidRPr="00C17CE0" w:rsidRDefault="00F564AD" w:rsidP="00C17CE0">
      <w:pPr>
        <w:pStyle w:val="ListParagraph"/>
        <w:numPr>
          <w:ilvl w:val="0"/>
          <w:numId w:val="8"/>
        </w:numPr>
        <w:spacing w:before="105" w:after="105"/>
        <w:rPr>
          <w:sz w:val="20"/>
          <w:szCs w:val="20"/>
          <w:lang w:val="ro-RO"/>
        </w:rPr>
      </w:pPr>
      <w:r w:rsidRPr="00C17CE0">
        <w:rPr>
          <w:sz w:val="20"/>
          <w:szCs w:val="20"/>
          <w:lang w:val="ro-RO"/>
        </w:rPr>
        <w:t>Etapa 1: evaluarea Notelor Conceptuale pe baza criteriilor de excludere;</w:t>
      </w:r>
    </w:p>
    <w:p w:rsidR="00F564AD" w:rsidRPr="00C17CE0" w:rsidRDefault="00F564AD" w:rsidP="00C17CE0">
      <w:pPr>
        <w:pStyle w:val="ListParagraph"/>
        <w:numPr>
          <w:ilvl w:val="0"/>
          <w:numId w:val="8"/>
        </w:numPr>
        <w:spacing w:before="120"/>
        <w:rPr>
          <w:sz w:val="20"/>
          <w:szCs w:val="20"/>
          <w:lang w:val="ro-RO"/>
        </w:rPr>
      </w:pPr>
      <w:r w:rsidRPr="00C17CE0">
        <w:rPr>
          <w:sz w:val="20"/>
          <w:szCs w:val="20"/>
          <w:lang w:val="ro-RO"/>
        </w:rPr>
        <w:t>Etapa 2: evaluarea Notelor Conceptuale care au fost declarate acceptate în urma primei etape, pe baza criteriilor calitative de evaluare.</w:t>
      </w:r>
    </w:p>
    <w:p w:rsidR="00F564AD" w:rsidRPr="00001220" w:rsidRDefault="00F564AD" w:rsidP="00F564AD">
      <w:pPr>
        <w:spacing w:before="105" w:after="105"/>
        <w:ind w:left="0"/>
        <w:rPr>
          <w:sz w:val="20"/>
          <w:szCs w:val="20"/>
          <w:lang w:val="ro-RO"/>
        </w:rPr>
      </w:pPr>
      <w:r w:rsidRPr="00001220">
        <w:rPr>
          <w:sz w:val="20"/>
          <w:szCs w:val="20"/>
          <w:lang w:val="ro-RO"/>
        </w:rPr>
        <w:t xml:space="preserve">Doar Notele Conceptuale care îndeplinesc criteriile primei etape vor fi admise în cea de-a doua etapă. </w:t>
      </w:r>
    </w:p>
    <w:p w:rsidR="00F564AD" w:rsidRPr="00001220" w:rsidRDefault="00F564AD" w:rsidP="00F564AD">
      <w:pPr>
        <w:spacing w:before="120"/>
        <w:ind w:left="0"/>
        <w:rPr>
          <w:sz w:val="20"/>
          <w:szCs w:val="20"/>
          <w:lang w:val="ro-RO"/>
        </w:rPr>
      </w:pPr>
      <w:r w:rsidRPr="00001220">
        <w:rPr>
          <w:b/>
          <w:bCs/>
          <w:sz w:val="20"/>
          <w:szCs w:val="20"/>
        </w:rPr>
        <w:lastRenderedPageBreak/>
        <w:t xml:space="preserve">Ghidul Solicitantului </w:t>
      </w:r>
      <w:r w:rsidRPr="00001220">
        <w:rPr>
          <w:bCs/>
          <w:sz w:val="20"/>
          <w:szCs w:val="20"/>
        </w:rPr>
        <w:t xml:space="preserve">poate fi descarcat de la adresa </w:t>
      </w:r>
      <w:hyperlink r:id="rId9" w:history="1">
        <w:r w:rsidRPr="00001220">
          <w:rPr>
            <w:rStyle w:val="Hyperlink"/>
            <w:bCs/>
            <w:sz w:val="20"/>
            <w:szCs w:val="20"/>
          </w:rPr>
          <w:t>www.apepaduri.gov.ro</w:t>
        </w:r>
      </w:hyperlink>
      <w:r w:rsidRPr="00001220">
        <w:rPr>
          <w:bCs/>
          <w:sz w:val="20"/>
          <w:szCs w:val="20"/>
        </w:rPr>
        <w:t xml:space="preserve">, </w:t>
      </w:r>
      <w:r w:rsidRPr="00001220">
        <w:rPr>
          <w:bCs/>
          <w:sz w:val="20"/>
          <w:szCs w:val="20"/>
          <w:lang w:eastAsia="ja-JP"/>
        </w:rPr>
        <w:t xml:space="preserve">sau de la adresa </w:t>
      </w:r>
      <w:hyperlink r:id="rId10" w:history="1">
        <w:r w:rsidRPr="00001220">
          <w:rPr>
            <w:rStyle w:val="Hyperlink"/>
            <w:bCs/>
            <w:sz w:val="20"/>
            <w:szCs w:val="20"/>
            <w:lang w:eastAsia="ja-JP"/>
          </w:rPr>
          <w:t>www.inpcp-campanie.ro</w:t>
        </w:r>
      </w:hyperlink>
      <w:r w:rsidRPr="00001220">
        <w:rPr>
          <w:bCs/>
          <w:sz w:val="20"/>
          <w:szCs w:val="20"/>
        </w:rPr>
        <w:t>.</w:t>
      </w:r>
    </w:p>
    <w:p w:rsidR="00F564AD" w:rsidRPr="00001220" w:rsidRDefault="00F564AD" w:rsidP="00F564AD">
      <w:pPr>
        <w:spacing w:after="0"/>
        <w:ind w:left="1418"/>
        <w:contextualSpacing/>
        <w:rPr>
          <w:b/>
          <w:sz w:val="20"/>
          <w:szCs w:val="20"/>
        </w:rPr>
      </w:pPr>
    </w:p>
    <w:p w:rsidR="00204FDA" w:rsidRPr="005103A4" w:rsidRDefault="00204FDA" w:rsidP="005103A4">
      <w:pPr>
        <w:spacing w:before="120" w:after="0" w:line="288" w:lineRule="auto"/>
        <w:rPr>
          <w:b/>
          <w:sz w:val="20"/>
          <w:szCs w:val="20"/>
        </w:rPr>
      </w:pPr>
    </w:p>
    <w:p w:rsidR="00D0248F" w:rsidRPr="00D24BDE" w:rsidRDefault="00B14A4C" w:rsidP="00F61683">
      <w:pPr>
        <w:spacing w:line="240" w:lineRule="auto"/>
        <w:ind w:left="1699"/>
        <w:jc w:val="center"/>
        <w:rPr>
          <w:rFonts w:cs="Arial"/>
          <w:bCs/>
          <w:color w:val="548DD4" w:themeColor="text2" w:themeTint="99"/>
          <w:sz w:val="18"/>
          <w:szCs w:val="18"/>
        </w:rPr>
      </w:pPr>
      <w:hyperlink r:id="rId11" w:anchor="_blank" w:history="1">
        <w:r w:rsidR="00C20A09" w:rsidRPr="00D24BDE">
          <w:rPr>
            <w:rFonts w:cs="Arial"/>
            <w:bCs/>
            <w:color w:val="548DD4" w:themeColor="text2" w:themeTint="99"/>
            <w:sz w:val="18"/>
            <w:szCs w:val="18"/>
          </w:rPr>
          <w:t>www.inpcp-campanie.ro</w:t>
        </w:r>
      </w:hyperlink>
      <w:r w:rsidR="002E4E62" w:rsidRPr="00D24BDE">
        <w:rPr>
          <w:color w:val="548DD4" w:themeColor="text2" w:themeTint="99"/>
          <w:sz w:val="18"/>
          <w:szCs w:val="18"/>
        </w:rPr>
        <w:t>;</w:t>
      </w:r>
    </w:p>
    <w:p w:rsidR="005D3300" w:rsidRPr="00D24BDE" w:rsidRDefault="00B14A4C" w:rsidP="00F61683">
      <w:pPr>
        <w:widowControl w:val="0"/>
        <w:autoSpaceDE w:val="0"/>
        <w:autoSpaceDN w:val="0"/>
        <w:adjustRightInd w:val="0"/>
        <w:spacing w:after="0" w:line="240" w:lineRule="auto"/>
        <w:ind w:left="1699"/>
        <w:jc w:val="center"/>
        <w:rPr>
          <w:rFonts w:cs="Arial"/>
          <w:bCs/>
          <w:color w:val="548DD4" w:themeColor="text2" w:themeTint="99"/>
          <w:sz w:val="18"/>
          <w:szCs w:val="18"/>
        </w:rPr>
      </w:pPr>
      <w:hyperlink r:id="rId12" w:history="1">
        <w:r w:rsidR="00C20A09" w:rsidRPr="00D24BDE">
          <w:rPr>
            <w:rFonts w:cs="Arial"/>
            <w:bCs/>
            <w:color w:val="548DD4" w:themeColor="text2" w:themeTint="99"/>
            <w:sz w:val="18"/>
            <w:szCs w:val="18"/>
          </w:rPr>
          <w:t>http://www.facebook.com/CampaniaImpotrivaPoluariiCuNutrienti</w:t>
        </w:r>
      </w:hyperlink>
    </w:p>
    <w:p w:rsidR="0012383C" w:rsidRPr="00D24BDE" w:rsidRDefault="00B14A4C" w:rsidP="00F61683">
      <w:pPr>
        <w:widowControl w:val="0"/>
        <w:autoSpaceDE w:val="0"/>
        <w:autoSpaceDN w:val="0"/>
        <w:adjustRightInd w:val="0"/>
        <w:spacing w:after="0" w:line="240" w:lineRule="auto"/>
        <w:ind w:left="1699"/>
        <w:jc w:val="center"/>
        <w:rPr>
          <w:rFonts w:cs="Arial"/>
          <w:color w:val="548DD4" w:themeColor="text2" w:themeTint="99"/>
          <w:sz w:val="18"/>
          <w:szCs w:val="18"/>
        </w:rPr>
      </w:pPr>
      <w:hyperlink r:id="rId13" w:history="1">
        <w:r w:rsidR="00C20A09" w:rsidRPr="00D24BDE">
          <w:rPr>
            <w:rStyle w:val="Hyperlink"/>
            <w:rFonts w:cs="Arial"/>
            <w:color w:val="548DD4" w:themeColor="text2" w:themeTint="99"/>
            <w:sz w:val="18"/>
            <w:szCs w:val="18"/>
            <w:u w:val="none"/>
          </w:rPr>
          <w:t>https://twitter.com/INPCP</w:t>
        </w:r>
      </w:hyperlink>
    </w:p>
    <w:p w:rsidR="00BF720F" w:rsidRPr="00D24BDE" w:rsidRDefault="00B14A4C" w:rsidP="00F61683">
      <w:pPr>
        <w:widowControl w:val="0"/>
        <w:autoSpaceDE w:val="0"/>
        <w:autoSpaceDN w:val="0"/>
        <w:adjustRightInd w:val="0"/>
        <w:spacing w:after="0" w:line="240" w:lineRule="auto"/>
        <w:ind w:left="1699"/>
        <w:jc w:val="center"/>
        <w:rPr>
          <w:color w:val="548DD4" w:themeColor="text2" w:themeTint="99"/>
          <w:sz w:val="18"/>
          <w:szCs w:val="18"/>
        </w:rPr>
      </w:pPr>
      <w:hyperlink r:id="rId14" w:history="1">
        <w:r w:rsidR="00C20A09" w:rsidRPr="00D24BDE">
          <w:rPr>
            <w:rStyle w:val="Hyperlink"/>
            <w:rFonts w:cs="Arial"/>
            <w:color w:val="548DD4" w:themeColor="text2" w:themeTint="99"/>
            <w:sz w:val="18"/>
            <w:szCs w:val="18"/>
            <w:u w:val="none"/>
          </w:rPr>
          <w:t>https://www.youtube.com/channel/UCR5npJjBqO5HTA0G_Lj5Xxw</w:t>
        </w:r>
      </w:hyperlink>
    </w:p>
    <w:sectPr w:rsidR="00BF720F" w:rsidRPr="00D24BDE" w:rsidSect="00A94A09">
      <w:headerReference w:type="default" r:id="rId15"/>
      <w:headerReference w:type="first" r:id="rId16"/>
      <w:footerReference w:type="first" r:id="rId17"/>
      <w:pgSz w:w="11909" w:h="16834" w:code="9"/>
      <w:pgMar w:top="1670" w:right="1152" w:bottom="1699" w:left="1152" w:header="562" w:footer="50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3A6" w:rsidRDefault="00B263A6" w:rsidP="00CD5B3B">
      <w:r>
        <w:separator/>
      </w:r>
    </w:p>
  </w:endnote>
  <w:endnote w:type="continuationSeparator" w:id="0">
    <w:p w:rsidR="00B263A6" w:rsidRDefault="00B263A6" w:rsidP="00CD5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688" w:rsidRPr="00E562FC" w:rsidRDefault="007A3688" w:rsidP="00CD3999">
    <w:pPr>
      <w:pStyle w:val="Footer"/>
      <w:spacing w:after="0"/>
      <w:ind w:left="0"/>
      <w:rPr>
        <w:sz w:val="14"/>
        <w:szCs w:val="14"/>
      </w:rPr>
    </w:pPr>
    <w:r>
      <w:rPr>
        <w:sz w:val="14"/>
        <w:szCs w:val="14"/>
      </w:rPr>
      <w:t>Bulevardul Libert</w:t>
    </w:r>
    <w:r>
      <w:rPr>
        <w:sz w:val="14"/>
        <w:szCs w:val="14"/>
        <w:lang w:val="ro-RO"/>
      </w:rPr>
      <w:t>ății nr. 12</w:t>
    </w:r>
    <w:r>
      <w:rPr>
        <w:sz w:val="14"/>
        <w:szCs w:val="14"/>
      </w:rPr>
      <w:t>, Sector 5</w:t>
    </w:r>
    <w:r w:rsidRPr="00E562FC">
      <w:rPr>
        <w:sz w:val="14"/>
        <w:szCs w:val="14"/>
      </w:rPr>
      <w:t>, București</w:t>
    </w:r>
  </w:p>
  <w:p w:rsidR="007A3688" w:rsidRDefault="007A3688" w:rsidP="00CD3999">
    <w:pPr>
      <w:pStyle w:val="Footer"/>
      <w:spacing w:after="0"/>
      <w:ind w:left="0"/>
      <w:rPr>
        <w:sz w:val="14"/>
        <w:szCs w:val="14"/>
      </w:rPr>
    </w:pPr>
    <w:r>
      <w:rPr>
        <w:sz w:val="14"/>
        <w:szCs w:val="14"/>
      </w:rPr>
      <w:t xml:space="preserve">Tel.: +4 021 408 9565 </w:t>
    </w:r>
  </w:p>
  <w:p w:rsidR="007A3688" w:rsidRPr="00E562FC" w:rsidRDefault="007A3688" w:rsidP="00CD3999">
    <w:pPr>
      <w:pStyle w:val="Footer"/>
      <w:spacing w:after="0"/>
      <w:ind w:left="0"/>
      <w:rPr>
        <w:sz w:val="14"/>
        <w:szCs w:val="14"/>
      </w:rPr>
    </w:pPr>
    <w:r>
      <w:rPr>
        <w:sz w:val="14"/>
        <w:szCs w:val="14"/>
      </w:rPr>
      <w:t>Fax: +4 021 317 0403</w:t>
    </w:r>
  </w:p>
  <w:p w:rsidR="007A3688" w:rsidRPr="00100F36" w:rsidRDefault="007A3688" w:rsidP="00CD3999">
    <w:pPr>
      <w:pStyle w:val="Footer"/>
      <w:spacing w:after="0"/>
      <w:ind w:left="0"/>
      <w:rPr>
        <w:b/>
        <w:sz w:val="14"/>
        <w:szCs w:val="14"/>
      </w:rPr>
    </w:pPr>
    <w:r w:rsidRPr="00337D73">
      <w:rPr>
        <w:b/>
        <w:sz w:val="14"/>
        <w:szCs w:val="14"/>
      </w:rPr>
      <w:t>http://apepaduri.gov.ro/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3A6" w:rsidRDefault="00B263A6" w:rsidP="00CD5B3B">
      <w:r>
        <w:separator/>
      </w:r>
    </w:p>
  </w:footnote>
  <w:footnote w:type="continuationSeparator" w:id="0">
    <w:p w:rsidR="00B263A6" w:rsidRDefault="00B263A6" w:rsidP="00CD5B3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546"/>
    </w:tblGrid>
    <w:tr w:rsidR="007A3688" w:rsidTr="005D3300">
      <w:tc>
        <w:tcPr>
          <w:tcW w:w="6804" w:type="dxa"/>
          <w:shd w:val="clear" w:color="auto" w:fill="auto"/>
        </w:tcPr>
        <w:p w:rsidR="007A3688" w:rsidRPr="00CD5B3B" w:rsidRDefault="007A3688" w:rsidP="00A34308">
          <w:pPr>
            <w:pStyle w:val="MediumGrid21"/>
          </w:pPr>
          <w:r>
            <w:rPr>
              <w:noProof/>
            </w:rPr>
            <w:drawing>
              <wp:inline distT="0" distB="0" distL="0" distR="0">
                <wp:extent cx="3136392" cy="902335"/>
                <wp:effectExtent l="0" t="0" r="6985" b="0"/>
                <wp:docPr id="1" name="Picture 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2" descr="D:\Profiles\Viorel.Streza\Desktop\template min 4 radu\logo_antet\logo_antet_MMS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136392" cy="902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shd w:val="clear" w:color="auto" w:fill="auto"/>
          <w:vAlign w:val="center"/>
        </w:tcPr>
        <w:p w:rsidR="007A3688" w:rsidRDefault="007A3688" w:rsidP="00A34308">
          <w:pPr>
            <w:pStyle w:val="MediumGrid21"/>
            <w:jc w:val="right"/>
          </w:pPr>
          <w:r>
            <w:t>Nesecret</w:t>
          </w:r>
        </w:p>
      </w:tc>
    </w:tr>
  </w:tbl>
  <w:p w:rsidR="007A3688" w:rsidRDefault="007A3688" w:rsidP="00F56E0B">
    <w:pPr>
      <w:pStyle w:val="Header"/>
      <w:tabs>
        <w:tab w:val="clear" w:pos="4320"/>
        <w:tab w:val="clear" w:pos="8640"/>
        <w:tab w:val="left" w:pos="1710"/>
      </w:tabs>
      <w:ind w:left="0"/>
      <w:rPr>
        <w:color w:val="808080" w:themeColor="background1" w:themeShade="80"/>
      </w:rPr>
    </w:pPr>
    <w:r>
      <w:rPr>
        <w:color w:val="808080" w:themeColor="background1" w:themeShade="80"/>
      </w:rPr>
      <w:tab/>
      <w:t>UNITATEA DE MANAGEMENT AL PROIECTULUI</w:t>
    </w:r>
  </w:p>
  <w:p w:rsidR="007A3688" w:rsidRPr="00F76670" w:rsidRDefault="007A3688" w:rsidP="00F76670">
    <w:pPr>
      <w:pStyle w:val="Header"/>
      <w:tabs>
        <w:tab w:val="clear" w:pos="4320"/>
        <w:tab w:val="clear" w:pos="8640"/>
        <w:tab w:val="left" w:pos="1710"/>
      </w:tabs>
      <w:ind w:left="0"/>
      <w:rPr>
        <w:color w:val="808080" w:themeColor="background1" w:themeShade="80"/>
      </w:rPr>
    </w:pPr>
    <w:r>
      <w:rPr>
        <w:color w:val="808080" w:themeColor="background1" w:themeShade="80"/>
      </w:rPr>
      <w:tab/>
      <w:t>”CONTROLUL INTEGRAT AL POLUĂRII CU NUTRIENȚI”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5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804"/>
      <w:gridCol w:w="3546"/>
    </w:tblGrid>
    <w:tr w:rsidR="007A3688" w:rsidTr="00CD3999">
      <w:tc>
        <w:tcPr>
          <w:tcW w:w="6804" w:type="dxa"/>
          <w:shd w:val="clear" w:color="auto" w:fill="auto"/>
        </w:tcPr>
        <w:p w:rsidR="007A3688" w:rsidRPr="000A0544" w:rsidRDefault="007A3688" w:rsidP="00462C4C">
          <w:pPr>
            <w:ind w:left="0"/>
            <w:rPr>
              <w:lang w:val="it-IT"/>
            </w:rPr>
          </w:pPr>
          <w:r w:rsidRPr="000A0544">
            <w:rPr>
              <w:lang w:val="it-IT"/>
            </w:rPr>
            <w:t>Unitatea de Management a Proiectului</w:t>
          </w:r>
        </w:p>
        <w:p w:rsidR="007A3688" w:rsidRPr="000A0544" w:rsidRDefault="007A3688" w:rsidP="00462C4C">
          <w:pPr>
            <w:tabs>
              <w:tab w:val="right" w:pos="6804"/>
            </w:tabs>
            <w:ind w:left="0"/>
            <w:rPr>
              <w:lang w:val="it-IT"/>
            </w:rPr>
          </w:pPr>
          <w:r w:rsidRPr="000A0544">
            <w:rPr>
              <w:lang w:val="it-IT"/>
            </w:rPr>
            <w:t>“Controlul Integrat al Polu</w:t>
          </w:r>
          <w:r w:rsidRPr="000A0544">
            <w:rPr>
              <w:lang w:val="ro-RO" w:eastAsia="zh-CN"/>
            </w:rPr>
            <w:t>ă</w:t>
          </w:r>
          <w:r w:rsidRPr="000A0544">
            <w:rPr>
              <w:lang w:val="it-IT"/>
            </w:rPr>
            <w:t>rii cu Nutrienţi”</w:t>
          </w:r>
          <w:r>
            <w:rPr>
              <w:lang w:val="it-IT"/>
            </w:rPr>
            <w:tab/>
          </w:r>
        </w:p>
        <w:p w:rsidR="007A3688" w:rsidRPr="00CD5B3B" w:rsidRDefault="007A3688" w:rsidP="00C20EF1">
          <w:pPr>
            <w:pStyle w:val="MediumGrid21"/>
          </w:pPr>
          <w:r>
            <w:rPr>
              <w:noProof/>
            </w:rPr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-293370</wp:posOffset>
                </wp:positionH>
                <wp:positionV relativeFrom="paragraph">
                  <wp:posOffset>-1532255</wp:posOffset>
                </wp:positionV>
                <wp:extent cx="4146550" cy="1076325"/>
                <wp:effectExtent l="19050" t="0" r="6350" b="0"/>
                <wp:wrapTight wrapText="bothSides">
                  <wp:wrapPolygon edited="0">
                    <wp:start x="-99" y="0"/>
                    <wp:lineTo x="-99" y="21409"/>
                    <wp:lineTo x="21633" y="21409"/>
                    <wp:lineTo x="21633" y="0"/>
                    <wp:lineTo x="-99" y="0"/>
                  </wp:wrapPolygon>
                </wp:wrapTight>
                <wp:docPr id="3" name="Picture 15" descr="C:\Users\alexandra.muresan\Desktop\Untitled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C:\Users\alexandra.muresan\Desktop\Untitled-2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465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546" w:type="dxa"/>
          <w:shd w:val="clear" w:color="auto" w:fill="auto"/>
          <w:vAlign w:val="center"/>
        </w:tcPr>
        <w:p w:rsidR="007A3688" w:rsidRDefault="007A3688" w:rsidP="00E562FC">
          <w:pPr>
            <w:pStyle w:val="MediumGrid21"/>
            <w:jc w:val="right"/>
          </w:pPr>
          <w:r>
            <w:t>Nesecret</w:t>
          </w:r>
        </w:p>
      </w:tc>
    </w:tr>
  </w:tbl>
  <w:p w:rsidR="007A3688" w:rsidRPr="00AF1BA8" w:rsidRDefault="007A3688" w:rsidP="00CD3999">
    <w:pPr>
      <w:pStyle w:val="Header"/>
      <w:tabs>
        <w:tab w:val="clear" w:pos="4320"/>
        <w:tab w:val="clear" w:pos="8640"/>
        <w:tab w:val="left" w:pos="1350"/>
      </w:tabs>
      <w:ind w:left="0"/>
      <w:rPr>
        <w:color w:val="808080" w:themeColor="background1" w:themeShade="80"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CBEBEE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5CB5BE4"/>
    <w:multiLevelType w:val="hybridMultilevel"/>
    <w:tmpl w:val="0D503B32"/>
    <w:lvl w:ilvl="0" w:tplc="040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1E584F88"/>
    <w:multiLevelType w:val="hybridMultilevel"/>
    <w:tmpl w:val="19948306"/>
    <w:lvl w:ilvl="0" w:tplc="19B0BF6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64" w:hanging="360"/>
      </w:pPr>
    </w:lvl>
    <w:lvl w:ilvl="2" w:tplc="0409001B" w:tentative="1">
      <w:start w:val="1"/>
      <w:numFmt w:val="lowerRoman"/>
      <w:lvlText w:val="%3."/>
      <w:lvlJc w:val="right"/>
      <w:pPr>
        <w:ind w:left="1784" w:hanging="180"/>
      </w:pPr>
    </w:lvl>
    <w:lvl w:ilvl="3" w:tplc="0409000F" w:tentative="1">
      <w:start w:val="1"/>
      <w:numFmt w:val="decimal"/>
      <w:lvlText w:val="%4."/>
      <w:lvlJc w:val="left"/>
      <w:pPr>
        <w:ind w:left="2504" w:hanging="360"/>
      </w:pPr>
    </w:lvl>
    <w:lvl w:ilvl="4" w:tplc="04090019" w:tentative="1">
      <w:start w:val="1"/>
      <w:numFmt w:val="lowerLetter"/>
      <w:lvlText w:val="%5."/>
      <w:lvlJc w:val="left"/>
      <w:pPr>
        <w:ind w:left="3224" w:hanging="360"/>
      </w:pPr>
    </w:lvl>
    <w:lvl w:ilvl="5" w:tplc="0409001B" w:tentative="1">
      <w:start w:val="1"/>
      <w:numFmt w:val="lowerRoman"/>
      <w:lvlText w:val="%6."/>
      <w:lvlJc w:val="right"/>
      <w:pPr>
        <w:ind w:left="3944" w:hanging="180"/>
      </w:pPr>
    </w:lvl>
    <w:lvl w:ilvl="6" w:tplc="0409000F" w:tentative="1">
      <w:start w:val="1"/>
      <w:numFmt w:val="decimal"/>
      <w:lvlText w:val="%7."/>
      <w:lvlJc w:val="left"/>
      <w:pPr>
        <w:ind w:left="4664" w:hanging="360"/>
      </w:pPr>
    </w:lvl>
    <w:lvl w:ilvl="7" w:tplc="04090019" w:tentative="1">
      <w:start w:val="1"/>
      <w:numFmt w:val="lowerLetter"/>
      <w:lvlText w:val="%8."/>
      <w:lvlJc w:val="left"/>
      <w:pPr>
        <w:ind w:left="5384" w:hanging="360"/>
      </w:pPr>
    </w:lvl>
    <w:lvl w:ilvl="8" w:tplc="0409001B" w:tentative="1">
      <w:start w:val="1"/>
      <w:numFmt w:val="lowerRoman"/>
      <w:lvlText w:val="%9."/>
      <w:lvlJc w:val="right"/>
      <w:pPr>
        <w:ind w:left="6104" w:hanging="180"/>
      </w:pPr>
    </w:lvl>
  </w:abstractNum>
  <w:abstractNum w:abstractNumId="3">
    <w:nsid w:val="42F150E7"/>
    <w:multiLevelType w:val="hybridMultilevel"/>
    <w:tmpl w:val="EE4A187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>
    <w:nsid w:val="54934E02"/>
    <w:multiLevelType w:val="hybridMultilevel"/>
    <w:tmpl w:val="F2207C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30921"/>
    <w:multiLevelType w:val="hybridMultilevel"/>
    <w:tmpl w:val="EB04B8CE"/>
    <w:lvl w:ilvl="0" w:tplc="33F256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BF1AA0"/>
    <w:multiLevelType w:val="hybridMultilevel"/>
    <w:tmpl w:val="BC1AE990"/>
    <w:lvl w:ilvl="0" w:tplc="8B78015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A9139C"/>
    <w:multiLevelType w:val="hybridMultilevel"/>
    <w:tmpl w:val="0BB21C08"/>
    <w:lvl w:ilvl="0" w:tplc="DC8C6444">
      <w:numFmt w:val="bullet"/>
      <w:lvlText w:val="-"/>
      <w:lvlJc w:val="left"/>
      <w:pPr>
        <w:ind w:left="2673" w:hanging="360"/>
      </w:pPr>
      <w:rPr>
        <w:rFonts w:ascii="Trebuchet MS" w:eastAsia="MS Mincho" w:hAnsi="Trebuchet MS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7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trackRevision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2C"/>
    <w:rsid w:val="00001220"/>
    <w:rsid w:val="000017D6"/>
    <w:rsid w:val="00004D68"/>
    <w:rsid w:val="00012A75"/>
    <w:rsid w:val="00021DF7"/>
    <w:rsid w:val="000234BD"/>
    <w:rsid w:val="00023C6C"/>
    <w:rsid w:val="00031A3E"/>
    <w:rsid w:val="00042482"/>
    <w:rsid w:val="00042D67"/>
    <w:rsid w:val="0005421A"/>
    <w:rsid w:val="00057E2D"/>
    <w:rsid w:val="00063177"/>
    <w:rsid w:val="00064264"/>
    <w:rsid w:val="00064D40"/>
    <w:rsid w:val="000700EB"/>
    <w:rsid w:val="000746C7"/>
    <w:rsid w:val="00081238"/>
    <w:rsid w:val="0009166E"/>
    <w:rsid w:val="00092AE1"/>
    <w:rsid w:val="000C32AF"/>
    <w:rsid w:val="000C6DBC"/>
    <w:rsid w:val="000D156D"/>
    <w:rsid w:val="000D7A33"/>
    <w:rsid w:val="000E0127"/>
    <w:rsid w:val="000E5CF6"/>
    <w:rsid w:val="000F4B4B"/>
    <w:rsid w:val="00100D47"/>
    <w:rsid w:val="00100F36"/>
    <w:rsid w:val="00103799"/>
    <w:rsid w:val="00111077"/>
    <w:rsid w:val="00117282"/>
    <w:rsid w:val="00122B1A"/>
    <w:rsid w:val="0012383C"/>
    <w:rsid w:val="00135BBB"/>
    <w:rsid w:val="001400E5"/>
    <w:rsid w:val="00141E0A"/>
    <w:rsid w:val="00146A7B"/>
    <w:rsid w:val="00150D7B"/>
    <w:rsid w:val="00153818"/>
    <w:rsid w:val="0015611D"/>
    <w:rsid w:val="00160833"/>
    <w:rsid w:val="001626D4"/>
    <w:rsid w:val="0017179F"/>
    <w:rsid w:val="00172524"/>
    <w:rsid w:val="00173BB0"/>
    <w:rsid w:val="00175FC3"/>
    <w:rsid w:val="00177DED"/>
    <w:rsid w:val="00182C46"/>
    <w:rsid w:val="0018464E"/>
    <w:rsid w:val="00190357"/>
    <w:rsid w:val="00191B6C"/>
    <w:rsid w:val="00197315"/>
    <w:rsid w:val="001A78D1"/>
    <w:rsid w:val="001B29BF"/>
    <w:rsid w:val="001D7370"/>
    <w:rsid w:val="001E4A2E"/>
    <w:rsid w:val="001E6EAB"/>
    <w:rsid w:val="001F6F56"/>
    <w:rsid w:val="002031F8"/>
    <w:rsid w:val="00204FDA"/>
    <w:rsid w:val="00207E42"/>
    <w:rsid w:val="002154C8"/>
    <w:rsid w:val="00240CC7"/>
    <w:rsid w:val="00243016"/>
    <w:rsid w:val="0025239F"/>
    <w:rsid w:val="00257B70"/>
    <w:rsid w:val="0026131B"/>
    <w:rsid w:val="00271A55"/>
    <w:rsid w:val="002765BB"/>
    <w:rsid w:val="00283694"/>
    <w:rsid w:val="00286981"/>
    <w:rsid w:val="00294652"/>
    <w:rsid w:val="002A3913"/>
    <w:rsid w:val="002A5742"/>
    <w:rsid w:val="002A7A5E"/>
    <w:rsid w:val="002B46B9"/>
    <w:rsid w:val="002C5905"/>
    <w:rsid w:val="002D1061"/>
    <w:rsid w:val="002E4E62"/>
    <w:rsid w:val="002F1B7B"/>
    <w:rsid w:val="00301420"/>
    <w:rsid w:val="0030226E"/>
    <w:rsid w:val="00302D38"/>
    <w:rsid w:val="003070E3"/>
    <w:rsid w:val="00324127"/>
    <w:rsid w:val="00333003"/>
    <w:rsid w:val="0033467F"/>
    <w:rsid w:val="00337D73"/>
    <w:rsid w:val="00340C15"/>
    <w:rsid w:val="00344197"/>
    <w:rsid w:val="00357079"/>
    <w:rsid w:val="003656AD"/>
    <w:rsid w:val="00374479"/>
    <w:rsid w:val="00374CFF"/>
    <w:rsid w:val="0038144B"/>
    <w:rsid w:val="00383AFF"/>
    <w:rsid w:val="003847C6"/>
    <w:rsid w:val="003849D6"/>
    <w:rsid w:val="003946F7"/>
    <w:rsid w:val="00397779"/>
    <w:rsid w:val="003A05AC"/>
    <w:rsid w:val="003A0698"/>
    <w:rsid w:val="003A2BF5"/>
    <w:rsid w:val="003A6A73"/>
    <w:rsid w:val="003B2CAC"/>
    <w:rsid w:val="003B513E"/>
    <w:rsid w:val="003B71CA"/>
    <w:rsid w:val="003C061E"/>
    <w:rsid w:val="003C0C6B"/>
    <w:rsid w:val="003C1FC3"/>
    <w:rsid w:val="003C5745"/>
    <w:rsid w:val="003D2BD6"/>
    <w:rsid w:val="003F1B51"/>
    <w:rsid w:val="003F38C5"/>
    <w:rsid w:val="003F762B"/>
    <w:rsid w:val="0040139B"/>
    <w:rsid w:val="004019CD"/>
    <w:rsid w:val="004139BB"/>
    <w:rsid w:val="00416122"/>
    <w:rsid w:val="0041649B"/>
    <w:rsid w:val="00421B9C"/>
    <w:rsid w:val="004223BF"/>
    <w:rsid w:val="00427DB0"/>
    <w:rsid w:val="00427EA3"/>
    <w:rsid w:val="0043181E"/>
    <w:rsid w:val="00454134"/>
    <w:rsid w:val="00462C4C"/>
    <w:rsid w:val="00476272"/>
    <w:rsid w:val="004762B6"/>
    <w:rsid w:val="00482DC4"/>
    <w:rsid w:val="00482F73"/>
    <w:rsid w:val="0048413C"/>
    <w:rsid w:val="00493AD5"/>
    <w:rsid w:val="004A09E3"/>
    <w:rsid w:val="004A2732"/>
    <w:rsid w:val="004A3A1A"/>
    <w:rsid w:val="004B4734"/>
    <w:rsid w:val="004B7122"/>
    <w:rsid w:val="004C0C0A"/>
    <w:rsid w:val="004C1DF4"/>
    <w:rsid w:val="004C3A48"/>
    <w:rsid w:val="004C574C"/>
    <w:rsid w:val="004D0ACA"/>
    <w:rsid w:val="004D0BA0"/>
    <w:rsid w:val="004E0AC3"/>
    <w:rsid w:val="004E19A5"/>
    <w:rsid w:val="004E3733"/>
    <w:rsid w:val="004E4C80"/>
    <w:rsid w:val="004F0CB9"/>
    <w:rsid w:val="005103A4"/>
    <w:rsid w:val="00515CA0"/>
    <w:rsid w:val="00515FB8"/>
    <w:rsid w:val="00523E2F"/>
    <w:rsid w:val="00524BF4"/>
    <w:rsid w:val="005259FE"/>
    <w:rsid w:val="00526B4A"/>
    <w:rsid w:val="005272FB"/>
    <w:rsid w:val="005531CC"/>
    <w:rsid w:val="00555B52"/>
    <w:rsid w:val="005678DA"/>
    <w:rsid w:val="005832F3"/>
    <w:rsid w:val="00586DD3"/>
    <w:rsid w:val="00591AD1"/>
    <w:rsid w:val="00592D61"/>
    <w:rsid w:val="00597C44"/>
    <w:rsid w:val="005A035D"/>
    <w:rsid w:val="005A2879"/>
    <w:rsid w:val="005A685D"/>
    <w:rsid w:val="005C0864"/>
    <w:rsid w:val="005C2D2C"/>
    <w:rsid w:val="005D19EA"/>
    <w:rsid w:val="005D3300"/>
    <w:rsid w:val="005E0B71"/>
    <w:rsid w:val="005E6FFA"/>
    <w:rsid w:val="005E7B58"/>
    <w:rsid w:val="005E7DC7"/>
    <w:rsid w:val="005E7FCF"/>
    <w:rsid w:val="005F23DC"/>
    <w:rsid w:val="005F4DC2"/>
    <w:rsid w:val="006008AD"/>
    <w:rsid w:val="00610ABE"/>
    <w:rsid w:val="006120D5"/>
    <w:rsid w:val="00617680"/>
    <w:rsid w:val="006245AC"/>
    <w:rsid w:val="00630679"/>
    <w:rsid w:val="006368AF"/>
    <w:rsid w:val="0065596C"/>
    <w:rsid w:val="006608AE"/>
    <w:rsid w:val="00661727"/>
    <w:rsid w:val="00664E65"/>
    <w:rsid w:val="00671566"/>
    <w:rsid w:val="00681B8F"/>
    <w:rsid w:val="006929A7"/>
    <w:rsid w:val="006A1532"/>
    <w:rsid w:val="006A263E"/>
    <w:rsid w:val="006B2926"/>
    <w:rsid w:val="006B528B"/>
    <w:rsid w:val="006C5B6A"/>
    <w:rsid w:val="006D3777"/>
    <w:rsid w:val="006E0AC8"/>
    <w:rsid w:val="006E4502"/>
    <w:rsid w:val="00705F32"/>
    <w:rsid w:val="00721425"/>
    <w:rsid w:val="00722BEC"/>
    <w:rsid w:val="0072664C"/>
    <w:rsid w:val="00751626"/>
    <w:rsid w:val="007563A5"/>
    <w:rsid w:val="00760B2B"/>
    <w:rsid w:val="007642F2"/>
    <w:rsid w:val="00766175"/>
    <w:rsid w:val="00766E0E"/>
    <w:rsid w:val="00767E6C"/>
    <w:rsid w:val="00776B3F"/>
    <w:rsid w:val="007800AC"/>
    <w:rsid w:val="007865E0"/>
    <w:rsid w:val="00790AC8"/>
    <w:rsid w:val="007927ED"/>
    <w:rsid w:val="0079718B"/>
    <w:rsid w:val="007A3688"/>
    <w:rsid w:val="007A5C13"/>
    <w:rsid w:val="007A7C46"/>
    <w:rsid w:val="007D3B89"/>
    <w:rsid w:val="007E340C"/>
    <w:rsid w:val="007E5CB9"/>
    <w:rsid w:val="007F7A19"/>
    <w:rsid w:val="00815969"/>
    <w:rsid w:val="0082094D"/>
    <w:rsid w:val="0082168F"/>
    <w:rsid w:val="00822A21"/>
    <w:rsid w:val="00834E0B"/>
    <w:rsid w:val="0083650B"/>
    <w:rsid w:val="00840BCD"/>
    <w:rsid w:val="00850BF2"/>
    <w:rsid w:val="00851499"/>
    <w:rsid w:val="008537E6"/>
    <w:rsid w:val="00854F10"/>
    <w:rsid w:val="008601C4"/>
    <w:rsid w:val="008602AF"/>
    <w:rsid w:val="008644E9"/>
    <w:rsid w:val="00871C03"/>
    <w:rsid w:val="00884357"/>
    <w:rsid w:val="008A2AC0"/>
    <w:rsid w:val="008A61F0"/>
    <w:rsid w:val="008A6BCB"/>
    <w:rsid w:val="008B3222"/>
    <w:rsid w:val="008B51D3"/>
    <w:rsid w:val="008B7A84"/>
    <w:rsid w:val="008C0572"/>
    <w:rsid w:val="008C3799"/>
    <w:rsid w:val="008C5928"/>
    <w:rsid w:val="008D468C"/>
    <w:rsid w:val="008E187F"/>
    <w:rsid w:val="00904425"/>
    <w:rsid w:val="0091297A"/>
    <w:rsid w:val="00915096"/>
    <w:rsid w:val="00917983"/>
    <w:rsid w:val="00923127"/>
    <w:rsid w:val="00954A6B"/>
    <w:rsid w:val="00957A1A"/>
    <w:rsid w:val="00963BEE"/>
    <w:rsid w:val="0097146C"/>
    <w:rsid w:val="00971CDC"/>
    <w:rsid w:val="00983C3F"/>
    <w:rsid w:val="00984341"/>
    <w:rsid w:val="009A70FE"/>
    <w:rsid w:val="009C68DF"/>
    <w:rsid w:val="009D13F7"/>
    <w:rsid w:val="009D6EFA"/>
    <w:rsid w:val="009E5E54"/>
    <w:rsid w:val="009F276B"/>
    <w:rsid w:val="00A01E0A"/>
    <w:rsid w:val="00A05613"/>
    <w:rsid w:val="00A0586C"/>
    <w:rsid w:val="00A110B6"/>
    <w:rsid w:val="00A2454C"/>
    <w:rsid w:val="00A24B30"/>
    <w:rsid w:val="00A34308"/>
    <w:rsid w:val="00A356C7"/>
    <w:rsid w:val="00A41EC4"/>
    <w:rsid w:val="00A54E58"/>
    <w:rsid w:val="00A55739"/>
    <w:rsid w:val="00A66CB0"/>
    <w:rsid w:val="00A73CE2"/>
    <w:rsid w:val="00A84B43"/>
    <w:rsid w:val="00A87476"/>
    <w:rsid w:val="00A90319"/>
    <w:rsid w:val="00A94A09"/>
    <w:rsid w:val="00A96187"/>
    <w:rsid w:val="00AA5126"/>
    <w:rsid w:val="00AE26B4"/>
    <w:rsid w:val="00AE7522"/>
    <w:rsid w:val="00AF1BA8"/>
    <w:rsid w:val="00B02B5E"/>
    <w:rsid w:val="00B035A9"/>
    <w:rsid w:val="00B13BB4"/>
    <w:rsid w:val="00B14A4C"/>
    <w:rsid w:val="00B17C3A"/>
    <w:rsid w:val="00B20D76"/>
    <w:rsid w:val="00B225AB"/>
    <w:rsid w:val="00B263A6"/>
    <w:rsid w:val="00B30DE4"/>
    <w:rsid w:val="00B35A62"/>
    <w:rsid w:val="00B6747C"/>
    <w:rsid w:val="00B72E55"/>
    <w:rsid w:val="00B816B3"/>
    <w:rsid w:val="00B833BA"/>
    <w:rsid w:val="00B91D4B"/>
    <w:rsid w:val="00B93E8B"/>
    <w:rsid w:val="00B95C42"/>
    <w:rsid w:val="00B9666D"/>
    <w:rsid w:val="00B970A9"/>
    <w:rsid w:val="00BB663D"/>
    <w:rsid w:val="00BC32F3"/>
    <w:rsid w:val="00BC4A36"/>
    <w:rsid w:val="00BD248C"/>
    <w:rsid w:val="00BE74A4"/>
    <w:rsid w:val="00BF27FC"/>
    <w:rsid w:val="00BF61B2"/>
    <w:rsid w:val="00BF6518"/>
    <w:rsid w:val="00BF720F"/>
    <w:rsid w:val="00C00A94"/>
    <w:rsid w:val="00C01516"/>
    <w:rsid w:val="00C01C63"/>
    <w:rsid w:val="00C03FA6"/>
    <w:rsid w:val="00C05F49"/>
    <w:rsid w:val="00C10590"/>
    <w:rsid w:val="00C15D58"/>
    <w:rsid w:val="00C17CE0"/>
    <w:rsid w:val="00C203EB"/>
    <w:rsid w:val="00C20501"/>
    <w:rsid w:val="00C20A09"/>
    <w:rsid w:val="00C20EF1"/>
    <w:rsid w:val="00C222D5"/>
    <w:rsid w:val="00C229E1"/>
    <w:rsid w:val="00C2670B"/>
    <w:rsid w:val="00C27C90"/>
    <w:rsid w:val="00C32046"/>
    <w:rsid w:val="00C375A9"/>
    <w:rsid w:val="00C55F9F"/>
    <w:rsid w:val="00C60C23"/>
    <w:rsid w:val="00C841B5"/>
    <w:rsid w:val="00C842FC"/>
    <w:rsid w:val="00C8539B"/>
    <w:rsid w:val="00C941DB"/>
    <w:rsid w:val="00C97AB7"/>
    <w:rsid w:val="00CA317C"/>
    <w:rsid w:val="00CA7C1B"/>
    <w:rsid w:val="00CC11D5"/>
    <w:rsid w:val="00CC1D6B"/>
    <w:rsid w:val="00CC2FE7"/>
    <w:rsid w:val="00CC3F45"/>
    <w:rsid w:val="00CC4773"/>
    <w:rsid w:val="00CD0987"/>
    <w:rsid w:val="00CD0C6C"/>
    <w:rsid w:val="00CD0F06"/>
    <w:rsid w:val="00CD202F"/>
    <w:rsid w:val="00CD3999"/>
    <w:rsid w:val="00CD50A8"/>
    <w:rsid w:val="00CD5B3B"/>
    <w:rsid w:val="00CE1EB6"/>
    <w:rsid w:val="00CF6B18"/>
    <w:rsid w:val="00D0248F"/>
    <w:rsid w:val="00D06E9C"/>
    <w:rsid w:val="00D24BDE"/>
    <w:rsid w:val="00D25C02"/>
    <w:rsid w:val="00D424D8"/>
    <w:rsid w:val="00D54010"/>
    <w:rsid w:val="00D5563D"/>
    <w:rsid w:val="00D633BA"/>
    <w:rsid w:val="00D64731"/>
    <w:rsid w:val="00D67BCD"/>
    <w:rsid w:val="00D70E09"/>
    <w:rsid w:val="00D72F06"/>
    <w:rsid w:val="00D74217"/>
    <w:rsid w:val="00D816B6"/>
    <w:rsid w:val="00D81E72"/>
    <w:rsid w:val="00D8336F"/>
    <w:rsid w:val="00D83A0C"/>
    <w:rsid w:val="00D86F1D"/>
    <w:rsid w:val="00DA1C12"/>
    <w:rsid w:val="00DA2434"/>
    <w:rsid w:val="00DB63EC"/>
    <w:rsid w:val="00DC2088"/>
    <w:rsid w:val="00DD3901"/>
    <w:rsid w:val="00DE5026"/>
    <w:rsid w:val="00DF390E"/>
    <w:rsid w:val="00E054F9"/>
    <w:rsid w:val="00E12BBA"/>
    <w:rsid w:val="00E15A71"/>
    <w:rsid w:val="00E2378B"/>
    <w:rsid w:val="00E2657A"/>
    <w:rsid w:val="00E470C8"/>
    <w:rsid w:val="00E47DAE"/>
    <w:rsid w:val="00E51C8A"/>
    <w:rsid w:val="00E562FC"/>
    <w:rsid w:val="00E56C59"/>
    <w:rsid w:val="00E72161"/>
    <w:rsid w:val="00E816BA"/>
    <w:rsid w:val="00E8383D"/>
    <w:rsid w:val="00E93F18"/>
    <w:rsid w:val="00E96336"/>
    <w:rsid w:val="00EA0F6C"/>
    <w:rsid w:val="00EA20DB"/>
    <w:rsid w:val="00EA3BD2"/>
    <w:rsid w:val="00EC42AA"/>
    <w:rsid w:val="00EC47CB"/>
    <w:rsid w:val="00EC7A3F"/>
    <w:rsid w:val="00ED399C"/>
    <w:rsid w:val="00ED3B6F"/>
    <w:rsid w:val="00ED6EF1"/>
    <w:rsid w:val="00ED72E7"/>
    <w:rsid w:val="00EF08C5"/>
    <w:rsid w:val="00EF48CE"/>
    <w:rsid w:val="00EF5F5A"/>
    <w:rsid w:val="00EF629A"/>
    <w:rsid w:val="00EF77F1"/>
    <w:rsid w:val="00F03F6E"/>
    <w:rsid w:val="00F078A5"/>
    <w:rsid w:val="00F11042"/>
    <w:rsid w:val="00F21AE2"/>
    <w:rsid w:val="00F32F52"/>
    <w:rsid w:val="00F37E3C"/>
    <w:rsid w:val="00F4569B"/>
    <w:rsid w:val="00F4687C"/>
    <w:rsid w:val="00F5586E"/>
    <w:rsid w:val="00F564AD"/>
    <w:rsid w:val="00F56E0B"/>
    <w:rsid w:val="00F61683"/>
    <w:rsid w:val="00F67D20"/>
    <w:rsid w:val="00F76670"/>
    <w:rsid w:val="00F93D90"/>
    <w:rsid w:val="00FA1CCE"/>
    <w:rsid w:val="00FA494D"/>
    <w:rsid w:val="00FA5E41"/>
    <w:rsid w:val="00FA6CD7"/>
    <w:rsid w:val="00FB6D27"/>
    <w:rsid w:val="00FB7647"/>
    <w:rsid w:val="00FB7B97"/>
    <w:rsid w:val="00FC4284"/>
    <w:rsid w:val="00FD0AAD"/>
    <w:rsid w:val="00FD7407"/>
    <w:rsid w:val="00FE2F2C"/>
    <w:rsid w:val="00FF29B0"/>
    <w:rsid w:val="00FF51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List 4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04425"/>
    <w:pPr>
      <w:keepNext/>
      <w:tabs>
        <w:tab w:val="left" w:pos="300"/>
      </w:tabs>
      <w:spacing w:after="0" w:line="240" w:lineRule="auto"/>
      <w:ind w:left="-540"/>
      <w:jc w:val="center"/>
      <w:outlineLvl w:val="2"/>
    </w:pPr>
    <w:rPr>
      <w:rFonts w:ascii="Times New Roman" w:hAnsi="Times New Roman"/>
      <w:sz w:val="28"/>
      <w:szCs w:val="24"/>
      <w:lang w:val="ro-RO"/>
    </w:rPr>
  </w:style>
  <w:style w:type="paragraph" w:styleId="Heading4">
    <w:name w:val="heading 4"/>
    <w:basedOn w:val="Normal"/>
    <w:next w:val="Normal"/>
    <w:link w:val="Heading4Char"/>
    <w:qFormat/>
    <w:rsid w:val="00904425"/>
    <w:pPr>
      <w:keepNext/>
      <w:autoSpaceDE w:val="0"/>
      <w:autoSpaceDN w:val="0"/>
      <w:adjustRightInd w:val="0"/>
      <w:spacing w:after="0" w:line="240" w:lineRule="auto"/>
      <w:ind w:left="0"/>
      <w:jc w:val="left"/>
      <w:outlineLvl w:val="3"/>
    </w:pPr>
    <w:rPr>
      <w:rFonts w:ascii="Arial" w:eastAsia="PMingLiU" w:hAnsi="Arial" w:cs="Arial"/>
      <w:sz w:val="32"/>
      <w:szCs w:val="28"/>
      <w:lang w:val="ro-RO" w:eastAsia="zh-TW"/>
    </w:rPr>
  </w:style>
  <w:style w:type="paragraph" w:styleId="Heading5">
    <w:name w:val="heading 5"/>
    <w:basedOn w:val="Normal"/>
    <w:next w:val="Normal"/>
    <w:link w:val="Heading5Char"/>
    <w:qFormat/>
    <w:rsid w:val="00904425"/>
    <w:pPr>
      <w:keepNext/>
      <w:autoSpaceDE w:val="0"/>
      <w:autoSpaceDN w:val="0"/>
      <w:adjustRightInd w:val="0"/>
      <w:spacing w:after="0" w:line="240" w:lineRule="auto"/>
      <w:ind w:left="0"/>
      <w:jc w:val="left"/>
      <w:outlineLvl w:val="4"/>
    </w:pPr>
    <w:rPr>
      <w:rFonts w:ascii="Arial" w:eastAsia="PMingLiU" w:hAnsi="Arial" w:cs="Arial"/>
      <w:b/>
      <w:bCs/>
      <w:sz w:val="32"/>
      <w:szCs w:val="28"/>
      <w:lang w:val="ro-RO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D5B3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61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7647"/>
    <w:pPr>
      <w:ind w:left="720"/>
      <w:contextualSpacing/>
    </w:pPr>
  </w:style>
  <w:style w:type="paragraph" w:styleId="ListBullet3">
    <w:name w:val="List Bullet 3"/>
    <w:basedOn w:val="Normal"/>
    <w:autoRedefine/>
    <w:rsid w:val="001F6F56"/>
    <w:pPr>
      <w:numPr>
        <w:numId w:val="2"/>
      </w:numPr>
      <w:tabs>
        <w:tab w:val="clear" w:pos="926"/>
        <w:tab w:val="num" w:pos="360"/>
      </w:tabs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4425"/>
    <w:rPr>
      <w:rFonts w:ascii="Times New Roman" w:hAnsi="Times New Roman"/>
      <w:sz w:val="28"/>
      <w:szCs w:val="24"/>
      <w:lang w:val="ro-RO"/>
    </w:rPr>
  </w:style>
  <w:style w:type="character" w:customStyle="1" w:styleId="Heading4Char">
    <w:name w:val="Heading 4 Char"/>
    <w:basedOn w:val="DefaultParagraphFont"/>
    <w:link w:val="Heading4"/>
    <w:rsid w:val="00904425"/>
    <w:rPr>
      <w:rFonts w:ascii="Arial" w:eastAsia="PMingLiU" w:hAnsi="Arial" w:cs="Arial"/>
      <w:sz w:val="32"/>
      <w:szCs w:val="28"/>
      <w:lang w:val="ro-RO" w:eastAsia="zh-TW"/>
    </w:rPr>
  </w:style>
  <w:style w:type="character" w:customStyle="1" w:styleId="Heading5Char">
    <w:name w:val="Heading 5 Char"/>
    <w:basedOn w:val="DefaultParagraphFont"/>
    <w:link w:val="Heading5"/>
    <w:rsid w:val="00904425"/>
    <w:rPr>
      <w:rFonts w:ascii="Arial" w:eastAsia="PMingLiU" w:hAnsi="Arial" w:cs="Arial"/>
      <w:b/>
      <w:bCs/>
      <w:sz w:val="32"/>
      <w:szCs w:val="28"/>
      <w:lang w:val="ro-RO" w:eastAsia="zh-TW"/>
    </w:rPr>
  </w:style>
  <w:style w:type="paragraph" w:styleId="BodyTextIndent">
    <w:name w:val="Body Text Indent"/>
    <w:basedOn w:val="Normal"/>
    <w:link w:val="BodyTextIndentChar"/>
    <w:rsid w:val="00904425"/>
    <w:pPr>
      <w:spacing w:after="0" w:line="240" w:lineRule="auto"/>
      <w:ind w:left="-540"/>
      <w:jc w:val="center"/>
    </w:pPr>
    <w:rPr>
      <w:rFonts w:ascii="Times New Roman" w:hAnsi="Times New Roman"/>
      <w:b/>
      <w:bCs/>
      <w:sz w:val="28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904425"/>
    <w:rPr>
      <w:rFonts w:ascii="Times New Roman" w:hAnsi="Times New Roman"/>
      <w:b/>
      <w:bCs/>
      <w:sz w:val="28"/>
      <w:szCs w:val="24"/>
      <w:lang w:val="ro-RO"/>
    </w:rPr>
  </w:style>
  <w:style w:type="character" w:styleId="PageNumber">
    <w:name w:val="page number"/>
    <w:basedOn w:val="DefaultParagraphFont"/>
    <w:rsid w:val="00904425"/>
  </w:style>
  <w:style w:type="paragraph" w:styleId="NormalWeb">
    <w:name w:val="Normal (Web)"/>
    <w:basedOn w:val="Normal"/>
    <w:uiPriority w:val="99"/>
    <w:unhideWhenUsed/>
    <w:rsid w:val="00904425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CaracterCaracter">
    <w:name w:val="Caracter Caracter"/>
    <w:basedOn w:val="Normal"/>
    <w:rsid w:val="00904425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pa1">
    <w:name w:val="tpa1"/>
    <w:basedOn w:val="DefaultParagraphFont"/>
    <w:rsid w:val="00904425"/>
  </w:style>
  <w:style w:type="character" w:customStyle="1" w:styleId="do1">
    <w:name w:val="do1"/>
    <w:rsid w:val="00904425"/>
    <w:rPr>
      <w:b/>
      <w:bCs/>
    </w:rPr>
  </w:style>
  <w:style w:type="paragraph" w:styleId="BodyTextIndent2">
    <w:name w:val="Body Text Indent 2"/>
    <w:basedOn w:val="Normal"/>
    <w:link w:val="BodyTextIndent2Char"/>
    <w:rsid w:val="00904425"/>
    <w:pPr>
      <w:spacing w:line="480" w:lineRule="auto"/>
      <w:ind w:left="283"/>
      <w:jc w:val="left"/>
    </w:pPr>
    <w:rPr>
      <w:rFonts w:ascii="Times New Roman" w:hAnsi="Times New Roman"/>
      <w:sz w:val="24"/>
      <w:szCs w:val="24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904425"/>
    <w:rPr>
      <w:rFonts w:ascii="Times New Roman" w:hAnsi="Times New Roman"/>
      <w:sz w:val="24"/>
      <w:szCs w:val="24"/>
      <w:lang w:val="ro-RO"/>
    </w:rPr>
  </w:style>
  <w:style w:type="paragraph" w:styleId="BodyText">
    <w:name w:val="Body Text"/>
    <w:basedOn w:val="Normal"/>
    <w:link w:val="BodyTextChar"/>
    <w:rsid w:val="00904425"/>
    <w:pPr>
      <w:spacing w:line="240" w:lineRule="auto"/>
      <w:ind w:left="0"/>
      <w:jc w:val="left"/>
    </w:pPr>
    <w:rPr>
      <w:rFonts w:ascii="Times New Roman" w:hAnsi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904425"/>
    <w:rPr>
      <w:rFonts w:ascii="Times New Roman" w:hAnsi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rsid w:val="00904425"/>
    <w:pPr>
      <w:widowControl w:val="0"/>
      <w:spacing w:after="0" w:line="240" w:lineRule="auto"/>
      <w:ind w:left="0"/>
      <w:jc w:val="left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04425"/>
    <w:rPr>
      <w:rFonts w:ascii="Times New Roman" w:hAnsi="Times New Roman"/>
      <w:lang w:val="en-GB"/>
    </w:rPr>
  </w:style>
  <w:style w:type="paragraph" w:customStyle="1" w:styleId="DefaultText">
    <w:name w:val="Default Text"/>
    <w:basedOn w:val="Normal"/>
    <w:rsid w:val="00904425"/>
    <w:pPr>
      <w:spacing w:after="0" w:line="240" w:lineRule="auto"/>
      <w:ind w:left="0"/>
      <w:jc w:val="left"/>
    </w:pPr>
    <w:rPr>
      <w:rFonts w:ascii="Times New Roman" w:hAnsi="Times New Roman"/>
      <w:snapToGrid w:val="0"/>
      <w:sz w:val="24"/>
      <w:szCs w:val="20"/>
    </w:rPr>
  </w:style>
  <w:style w:type="paragraph" w:styleId="List2">
    <w:name w:val="List 2"/>
    <w:basedOn w:val="Normal"/>
    <w:rsid w:val="00904425"/>
    <w:pPr>
      <w:spacing w:after="0" w:line="240" w:lineRule="auto"/>
      <w:ind w:left="720" w:hanging="360"/>
      <w:jc w:val="left"/>
    </w:pPr>
    <w:rPr>
      <w:rFonts w:ascii="Times New Roman" w:hAnsi="Times New Roman"/>
      <w:sz w:val="24"/>
      <w:szCs w:val="24"/>
    </w:rPr>
  </w:style>
  <w:style w:type="paragraph" w:styleId="List4">
    <w:name w:val="List 4"/>
    <w:basedOn w:val="Normal"/>
    <w:rsid w:val="00904425"/>
    <w:pPr>
      <w:spacing w:after="0" w:line="240" w:lineRule="auto"/>
      <w:ind w:left="144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Outline2">
    <w:name w:val="Outline2"/>
    <w:basedOn w:val="Normal"/>
    <w:rsid w:val="00904425"/>
    <w:pPr>
      <w:numPr>
        <w:ilvl w:val="1"/>
      </w:numPr>
      <w:tabs>
        <w:tab w:val="num" w:pos="864"/>
      </w:tabs>
      <w:spacing w:before="240" w:after="0" w:line="240" w:lineRule="auto"/>
      <w:ind w:left="864" w:hanging="504"/>
      <w:jc w:val="left"/>
    </w:pPr>
    <w:rPr>
      <w:rFonts w:ascii="Times New Roman" w:hAnsi="Times New Roman"/>
      <w:kern w:val="28"/>
      <w:sz w:val="24"/>
      <w:szCs w:val="20"/>
    </w:rPr>
  </w:style>
  <w:style w:type="paragraph" w:styleId="ListContinue3">
    <w:name w:val="List Continue 3"/>
    <w:basedOn w:val="Normal"/>
    <w:rsid w:val="00904425"/>
    <w:pPr>
      <w:spacing w:line="240" w:lineRule="auto"/>
      <w:ind w:left="849"/>
      <w:jc w:val="left"/>
    </w:pPr>
    <w:rPr>
      <w:rFonts w:ascii="Times New Roman" w:hAnsi="Times New Roman"/>
      <w:sz w:val="24"/>
      <w:szCs w:val="24"/>
      <w:lang w:val="ro-RO" w:eastAsia="ro-RO"/>
    </w:rPr>
  </w:style>
  <w:style w:type="character" w:customStyle="1" w:styleId="s41">
    <w:name w:val="s41"/>
    <w:rsid w:val="00904425"/>
    <w:rPr>
      <w:rFonts w:ascii="Verdana" w:hAnsi="Verdana" w:hint="default"/>
      <w:strike w:val="0"/>
      <w:dstrike w:val="0"/>
      <w:color w:val="3372B9"/>
      <w:sz w:val="15"/>
      <w:szCs w:val="15"/>
      <w:u w:val="none"/>
      <w:effect w:val="none"/>
    </w:rPr>
  </w:style>
  <w:style w:type="character" w:customStyle="1" w:styleId="ar1">
    <w:name w:val="ar1"/>
    <w:rsid w:val="00904425"/>
    <w:rPr>
      <w:b/>
      <w:bCs/>
      <w:color w:val="0000AF"/>
      <w:sz w:val="22"/>
      <w:szCs w:val="22"/>
    </w:rPr>
  </w:style>
  <w:style w:type="character" w:customStyle="1" w:styleId="al1">
    <w:name w:val="al1"/>
    <w:rsid w:val="00904425"/>
    <w:rPr>
      <w:b/>
      <w:bCs/>
      <w:color w:val="008F00"/>
    </w:rPr>
  </w:style>
  <w:style w:type="character" w:customStyle="1" w:styleId="tal1">
    <w:name w:val="tal1"/>
    <w:rsid w:val="00904425"/>
  </w:style>
  <w:style w:type="character" w:customStyle="1" w:styleId="hps">
    <w:name w:val="hps"/>
    <w:basedOn w:val="DefaultParagraphFont"/>
    <w:rsid w:val="00904425"/>
  </w:style>
  <w:style w:type="character" w:customStyle="1" w:styleId="apple-converted-space">
    <w:name w:val="apple-converted-space"/>
    <w:basedOn w:val="DefaultParagraphFont"/>
    <w:rsid w:val="00904425"/>
  </w:style>
  <w:style w:type="character" w:customStyle="1" w:styleId="atn">
    <w:name w:val="atn"/>
    <w:basedOn w:val="DefaultParagraphFont"/>
    <w:rsid w:val="00904425"/>
  </w:style>
  <w:style w:type="paragraph" w:styleId="Revision">
    <w:name w:val="Revision"/>
    <w:hidden/>
    <w:uiPriority w:val="99"/>
    <w:rsid w:val="00904425"/>
    <w:rPr>
      <w:rFonts w:ascii="Times New Roman" w:hAnsi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semiHidden/>
    <w:unhideWhenUsed/>
    <w:rsid w:val="00904425"/>
    <w:pPr>
      <w:spacing w:line="480" w:lineRule="auto"/>
      <w:ind w:left="0"/>
      <w:jc w:val="left"/>
    </w:pPr>
    <w:rPr>
      <w:rFonts w:ascii="Times New Roman" w:hAnsi="Times New Roman"/>
      <w:sz w:val="24"/>
      <w:szCs w:val="24"/>
      <w:lang w:val="ro-RO"/>
    </w:rPr>
  </w:style>
  <w:style w:type="character" w:customStyle="1" w:styleId="BodyText2Char">
    <w:name w:val="Body Text 2 Char"/>
    <w:basedOn w:val="DefaultParagraphFont"/>
    <w:link w:val="BodyText2"/>
    <w:semiHidden/>
    <w:rsid w:val="00904425"/>
    <w:rPr>
      <w:rFonts w:ascii="Times New Roman" w:hAnsi="Times New Roman"/>
      <w:sz w:val="24"/>
      <w:szCs w:val="24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E15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A71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A71"/>
    <w:rPr>
      <w:rFonts w:ascii="Trebuchet MS" w:hAnsi="Trebuchet MS"/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 2" w:uiPriority="0"/>
    <w:lsdException w:name="List 4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3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CD5B3B"/>
    <w:pPr>
      <w:spacing w:after="120" w:line="276" w:lineRule="auto"/>
      <w:ind w:left="1701"/>
      <w:jc w:val="both"/>
    </w:pPr>
    <w:rPr>
      <w:rFonts w:ascii="Trebuchet MS" w:hAnsi="Trebuchet MS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CD5B3B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00F36"/>
    <w:pPr>
      <w:keepNext/>
      <w:spacing w:before="240" w:after="60"/>
      <w:outlineLvl w:val="1"/>
    </w:pPr>
    <w:rPr>
      <w:rFonts w:ascii="Calibri" w:eastAsia="MS Gothic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904425"/>
    <w:pPr>
      <w:keepNext/>
      <w:tabs>
        <w:tab w:val="left" w:pos="300"/>
      </w:tabs>
      <w:spacing w:after="0" w:line="240" w:lineRule="auto"/>
      <w:ind w:left="-540"/>
      <w:jc w:val="center"/>
      <w:outlineLvl w:val="2"/>
    </w:pPr>
    <w:rPr>
      <w:rFonts w:ascii="Times New Roman" w:hAnsi="Times New Roman"/>
      <w:sz w:val="28"/>
      <w:szCs w:val="24"/>
      <w:lang w:val="ro-RO"/>
    </w:rPr>
  </w:style>
  <w:style w:type="paragraph" w:styleId="Heading4">
    <w:name w:val="heading 4"/>
    <w:basedOn w:val="Normal"/>
    <w:next w:val="Normal"/>
    <w:link w:val="Heading4Char"/>
    <w:qFormat/>
    <w:rsid w:val="00904425"/>
    <w:pPr>
      <w:keepNext/>
      <w:autoSpaceDE w:val="0"/>
      <w:autoSpaceDN w:val="0"/>
      <w:adjustRightInd w:val="0"/>
      <w:spacing w:after="0" w:line="240" w:lineRule="auto"/>
      <w:ind w:left="0"/>
      <w:jc w:val="left"/>
      <w:outlineLvl w:val="3"/>
    </w:pPr>
    <w:rPr>
      <w:rFonts w:ascii="Arial" w:eastAsia="PMingLiU" w:hAnsi="Arial" w:cs="Arial"/>
      <w:sz w:val="32"/>
      <w:szCs w:val="28"/>
      <w:lang w:val="ro-RO" w:eastAsia="zh-TW"/>
    </w:rPr>
  </w:style>
  <w:style w:type="paragraph" w:styleId="Heading5">
    <w:name w:val="heading 5"/>
    <w:basedOn w:val="Normal"/>
    <w:next w:val="Normal"/>
    <w:link w:val="Heading5Char"/>
    <w:qFormat/>
    <w:rsid w:val="00904425"/>
    <w:pPr>
      <w:keepNext/>
      <w:autoSpaceDE w:val="0"/>
      <w:autoSpaceDN w:val="0"/>
      <w:adjustRightInd w:val="0"/>
      <w:spacing w:after="0" w:line="240" w:lineRule="auto"/>
      <w:ind w:left="0"/>
      <w:jc w:val="left"/>
      <w:outlineLvl w:val="4"/>
    </w:pPr>
    <w:rPr>
      <w:rFonts w:ascii="Arial" w:eastAsia="PMingLiU" w:hAnsi="Arial" w:cs="Arial"/>
      <w:b/>
      <w:bCs/>
      <w:sz w:val="32"/>
      <w:szCs w:val="28"/>
      <w:lang w:val="ro-RO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5B3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CD5B3B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CD5B3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D5B3B"/>
    <w:rPr>
      <w:sz w:val="24"/>
      <w:szCs w:val="24"/>
    </w:rPr>
  </w:style>
  <w:style w:type="table" w:styleId="TableGrid">
    <w:name w:val="Table Grid"/>
    <w:basedOn w:val="TableNormal"/>
    <w:rsid w:val="00CD5B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diumGrid21">
    <w:name w:val="Medium Grid 21"/>
    <w:uiPriority w:val="1"/>
    <w:qFormat/>
    <w:rsid w:val="00CD5B3B"/>
    <w:rPr>
      <w:rFonts w:ascii="Trebuchet MS" w:hAnsi="Trebuchet MS"/>
      <w:sz w:val="18"/>
      <w:szCs w:val="18"/>
    </w:rPr>
  </w:style>
  <w:style w:type="character" w:customStyle="1" w:styleId="Heading1Char">
    <w:name w:val="Heading 1 Char"/>
    <w:link w:val="Heading1"/>
    <w:rsid w:val="00CD5B3B"/>
    <w:rPr>
      <w:rFonts w:ascii="Calibri" w:eastAsia="MS Gothic" w:hAnsi="Calibri" w:cs="Times New Roman"/>
      <w:b/>
      <w:bCs/>
      <w:kern w:val="32"/>
      <w:sz w:val="32"/>
      <w:szCs w:val="32"/>
    </w:rPr>
  </w:style>
  <w:style w:type="character" w:customStyle="1" w:styleId="SubtleEmphasis1">
    <w:name w:val="Subtle Emphasis1"/>
    <w:uiPriority w:val="19"/>
    <w:qFormat/>
    <w:rsid w:val="00AE26B4"/>
    <w:rPr>
      <w:color w:val="808080"/>
    </w:rPr>
  </w:style>
  <w:style w:type="character" w:styleId="Emphasis">
    <w:name w:val="Emphasis"/>
    <w:uiPriority w:val="20"/>
    <w:qFormat/>
    <w:rsid w:val="00AE26B4"/>
    <w:rPr>
      <w:i/>
      <w:iCs/>
    </w:rPr>
  </w:style>
  <w:style w:type="character" w:customStyle="1" w:styleId="IntenseEmphasis1">
    <w:name w:val="Intense Emphasis1"/>
    <w:uiPriority w:val="21"/>
    <w:qFormat/>
    <w:rsid w:val="00AE26B4"/>
    <w:rPr>
      <w:b/>
      <w:bCs/>
      <w:i/>
      <w:iCs/>
      <w:color w:val="4F81BD"/>
    </w:rPr>
  </w:style>
  <w:style w:type="character" w:styleId="Strong">
    <w:name w:val="Strong"/>
    <w:uiPriority w:val="22"/>
    <w:qFormat/>
    <w:rsid w:val="00AE26B4"/>
    <w:rPr>
      <w:b/>
      <w:bCs/>
    </w:rPr>
  </w:style>
  <w:style w:type="paragraph" w:customStyle="1" w:styleId="ColorfulGrid-Accent11">
    <w:name w:val="Colorful Grid - Accent 11"/>
    <w:basedOn w:val="Normal"/>
    <w:next w:val="Normal"/>
    <w:link w:val="ColorfulGrid-Accent1Char"/>
    <w:uiPriority w:val="29"/>
    <w:qFormat/>
    <w:rsid w:val="00AE26B4"/>
    <w:rPr>
      <w:i/>
      <w:iCs/>
      <w:color w:val="000000"/>
    </w:rPr>
  </w:style>
  <w:style w:type="character" w:customStyle="1" w:styleId="ColorfulGrid-Accent1Char">
    <w:name w:val="Colorful Grid - Accent 1 Char"/>
    <w:link w:val="ColorfulGrid-Accent11"/>
    <w:uiPriority w:val="29"/>
    <w:rsid w:val="00AE26B4"/>
    <w:rPr>
      <w:rFonts w:ascii="Trebuchet MS" w:hAnsi="Trebuchet MS"/>
      <w:i/>
      <w:iCs/>
      <w:color w:val="000000"/>
      <w:sz w:val="22"/>
      <w:szCs w:val="22"/>
    </w:rPr>
  </w:style>
  <w:style w:type="paragraph" w:styleId="Title">
    <w:name w:val="Title"/>
    <w:basedOn w:val="Normal"/>
    <w:next w:val="Normal"/>
    <w:link w:val="TitleChar"/>
    <w:uiPriority w:val="10"/>
    <w:qFormat/>
    <w:rsid w:val="00E562FC"/>
    <w:pPr>
      <w:spacing w:before="240" w:after="60"/>
      <w:jc w:val="left"/>
      <w:outlineLvl w:val="0"/>
    </w:pPr>
    <w:rPr>
      <w:rFonts w:ascii="Calibri" w:eastAsia="MS Gothic" w:hAnsi="Calibri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562FC"/>
    <w:rPr>
      <w:rFonts w:ascii="Calibri" w:eastAsia="MS Gothic" w:hAnsi="Calibri" w:cs="Times New Roman"/>
      <w:b/>
      <w:bCs/>
      <w:kern w:val="28"/>
      <w:sz w:val="32"/>
      <w:szCs w:val="32"/>
    </w:rPr>
  </w:style>
  <w:style w:type="character" w:customStyle="1" w:styleId="Heading2Char">
    <w:name w:val="Heading 2 Char"/>
    <w:link w:val="Heading2"/>
    <w:uiPriority w:val="9"/>
    <w:rsid w:val="00100F36"/>
    <w:rPr>
      <w:rFonts w:ascii="Calibri" w:eastAsia="MS Gothic" w:hAnsi="Calibri" w:cs="Times New Roman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semiHidden/>
    <w:unhideWhenUsed/>
    <w:rsid w:val="00C0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F4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1612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B7647"/>
    <w:pPr>
      <w:ind w:left="720"/>
      <w:contextualSpacing/>
    </w:pPr>
  </w:style>
  <w:style w:type="paragraph" w:styleId="ListBullet3">
    <w:name w:val="List Bullet 3"/>
    <w:basedOn w:val="Normal"/>
    <w:autoRedefine/>
    <w:rsid w:val="001F6F56"/>
    <w:pPr>
      <w:numPr>
        <w:numId w:val="2"/>
      </w:numPr>
      <w:tabs>
        <w:tab w:val="clear" w:pos="926"/>
        <w:tab w:val="num" w:pos="360"/>
      </w:tabs>
      <w:spacing w:after="0" w:line="240" w:lineRule="auto"/>
      <w:ind w:left="360"/>
    </w:pPr>
    <w:rPr>
      <w:rFonts w:ascii="Times New Roman" w:hAnsi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904425"/>
    <w:rPr>
      <w:rFonts w:ascii="Times New Roman" w:hAnsi="Times New Roman"/>
      <w:sz w:val="28"/>
      <w:szCs w:val="24"/>
      <w:lang w:val="ro-RO"/>
    </w:rPr>
  </w:style>
  <w:style w:type="character" w:customStyle="1" w:styleId="Heading4Char">
    <w:name w:val="Heading 4 Char"/>
    <w:basedOn w:val="DefaultParagraphFont"/>
    <w:link w:val="Heading4"/>
    <w:rsid w:val="00904425"/>
    <w:rPr>
      <w:rFonts w:ascii="Arial" w:eastAsia="PMingLiU" w:hAnsi="Arial" w:cs="Arial"/>
      <w:sz w:val="32"/>
      <w:szCs w:val="28"/>
      <w:lang w:val="ro-RO" w:eastAsia="zh-TW"/>
    </w:rPr>
  </w:style>
  <w:style w:type="character" w:customStyle="1" w:styleId="Heading5Char">
    <w:name w:val="Heading 5 Char"/>
    <w:basedOn w:val="DefaultParagraphFont"/>
    <w:link w:val="Heading5"/>
    <w:rsid w:val="00904425"/>
    <w:rPr>
      <w:rFonts w:ascii="Arial" w:eastAsia="PMingLiU" w:hAnsi="Arial" w:cs="Arial"/>
      <w:b/>
      <w:bCs/>
      <w:sz w:val="32"/>
      <w:szCs w:val="28"/>
      <w:lang w:val="ro-RO" w:eastAsia="zh-TW"/>
    </w:rPr>
  </w:style>
  <w:style w:type="paragraph" w:styleId="BodyTextIndent">
    <w:name w:val="Body Text Indent"/>
    <w:basedOn w:val="Normal"/>
    <w:link w:val="BodyTextIndentChar"/>
    <w:rsid w:val="00904425"/>
    <w:pPr>
      <w:spacing w:after="0" w:line="240" w:lineRule="auto"/>
      <w:ind w:left="-540"/>
      <w:jc w:val="center"/>
    </w:pPr>
    <w:rPr>
      <w:rFonts w:ascii="Times New Roman" w:hAnsi="Times New Roman"/>
      <w:b/>
      <w:bCs/>
      <w:sz w:val="28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rsid w:val="00904425"/>
    <w:rPr>
      <w:rFonts w:ascii="Times New Roman" w:hAnsi="Times New Roman"/>
      <w:b/>
      <w:bCs/>
      <w:sz w:val="28"/>
      <w:szCs w:val="24"/>
      <w:lang w:val="ro-RO"/>
    </w:rPr>
  </w:style>
  <w:style w:type="character" w:styleId="PageNumber">
    <w:name w:val="page number"/>
    <w:basedOn w:val="DefaultParagraphFont"/>
    <w:rsid w:val="00904425"/>
  </w:style>
  <w:style w:type="paragraph" w:styleId="NormalWeb">
    <w:name w:val="Normal (Web)"/>
    <w:basedOn w:val="Normal"/>
    <w:uiPriority w:val="99"/>
    <w:unhideWhenUsed/>
    <w:rsid w:val="00904425"/>
    <w:pPr>
      <w:spacing w:before="100" w:beforeAutospacing="1" w:after="100" w:afterAutospacing="1" w:line="240" w:lineRule="auto"/>
      <w:ind w:left="0"/>
      <w:jc w:val="left"/>
    </w:pPr>
    <w:rPr>
      <w:rFonts w:ascii="Times New Roman" w:hAnsi="Times New Roman"/>
      <w:sz w:val="24"/>
      <w:szCs w:val="24"/>
      <w:lang w:val="ro-RO" w:eastAsia="ro-RO"/>
    </w:rPr>
  </w:style>
  <w:style w:type="paragraph" w:customStyle="1" w:styleId="CaracterCaracter">
    <w:name w:val="Caracter Caracter"/>
    <w:basedOn w:val="Normal"/>
    <w:rsid w:val="00904425"/>
    <w:pPr>
      <w:spacing w:after="0" w:line="240" w:lineRule="auto"/>
      <w:ind w:left="0"/>
      <w:jc w:val="left"/>
    </w:pPr>
    <w:rPr>
      <w:rFonts w:ascii="Times New Roman" w:hAnsi="Times New Roman"/>
      <w:sz w:val="24"/>
      <w:szCs w:val="24"/>
      <w:lang w:val="pl-PL" w:eastAsia="pl-PL"/>
    </w:rPr>
  </w:style>
  <w:style w:type="character" w:customStyle="1" w:styleId="tpa1">
    <w:name w:val="tpa1"/>
    <w:basedOn w:val="DefaultParagraphFont"/>
    <w:rsid w:val="00904425"/>
  </w:style>
  <w:style w:type="character" w:customStyle="1" w:styleId="do1">
    <w:name w:val="do1"/>
    <w:rsid w:val="00904425"/>
    <w:rPr>
      <w:b/>
      <w:bCs/>
    </w:rPr>
  </w:style>
  <w:style w:type="paragraph" w:styleId="BodyTextIndent2">
    <w:name w:val="Body Text Indent 2"/>
    <w:basedOn w:val="Normal"/>
    <w:link w:val="BodyTextIndent2Char"/>
    <w:rsid w:val="00904425"/>
    <w:pPr>
      <w:spacing w:line="480" w:lineRule="auto"/>
      <w:ind w:left="283"/>
      <w:jc w:val="left"/>
    </w:pPr>
    <w:rPr>
      <w:rFonts w:ascii="Times New Roman" w:hAnsi="Times New Roman"/>
      <w:sz w:val="24"/>
      <w:szCs w:val="24"/>
      <w:lang w:val="ro-RO"/>
    </w:rPr>
  </w:style>
  <w:style w:type="character" w:customStyle="1" w:styleId="BodyTextIndent2Char">
    <w:name w:val="Body Text Indent 2 Char"/>
    <w:basedOn w:val="DefaultParagraphFont"/>
    <w:link w:val="BodyTextIndent2"/>
    <w:rsid w:val="00904425"/>
    <w:rPr>
      <w:rFonts w:ascii="Times New Roman" w:hAnsi="Times New Roman"/>
      <w:sz w:val="24"/>
      <w:szCs w:val="24"/>
      <w:lang w:val="ro-RO"/>
    </w:rPr>
  </w:style>
  <w:style w:type="paragraph" w:styleId="BodyText">
    <w:name w:val="Body Text"/>
    <w:basedOn w:val="Normal"/>
    <w:link w:val="BodyTextChar"/>
    <w:rsid w:val="00904425"/>
    <w:pPr>
      <w:spacing w:line="240" w:lineRule="auto"/>
      <w:ind w:left="0"/>
      <w:jc w:val="left"/>
    </w:pPr>
    <w:rPr>
      <w:rFonts w:ascii="Times New Roman" w:hAnsi="Times New Roman"/>
      <w:sz w:val="24"/>
      <w:szCs w:val="24"/>
      <w:lang w:val="ro-RO"/>
    </w:rPr>
  </w:style>
  <w:style w:type="character" w:customStyle="1" w:styleId="BodyTextChar">
    <w:name w:val="Body Text Char"/>
    <w:basedOn w:val="DefaultParagraphFont"/>
    <w:link w:val="BodyText"/>
    <w:rsid w:val="00904425"/>
    <w:rPr>
      <w:rFonts w:ascii="Times New Roman" w:hAnsi="Times New Roman"/>
      <w:sz w:val="24"/>
      <w:szCs w:val="24"/>
      <w:lang w:val="ro-RO"/>
    </w:rPr>
  </w:style>
  <w:style w:type="paragraph" w:styleId="FootnoteText">
    <w:name w:val="footnote text"/>
    <w:basedOn w:val="Normal"/>
    <w:link w:val="FootnoteTextChar"/>
    <w:rsid w:val="00904425"/>
    <w:pPr>
      <w:widowControl w:val="0"/>
      <w:spacing w:after="0" w:line="240" w:lineRule="auto"/>
      <w:ind w:left="0"/>
      <w:jc w:val="left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rsid w:val="00904425"/>
    <w:rPr>
      <w:rFonts w:ascii="Times New Roman" w:hAnsi="Times New Roman"/>
      <w:lang w:val="en-GB"/>
    </w:rPr>
  </w:style>
  <w:style w:type="paragraph" w:customStyle="1" w:styleId="DefaultText">
    <w:name w:val="Default Text"/>
    <w:basedOn w:val="Normal"/>
    <w:rsid w:val="00904425"/>
    <w:pPr>
      <w:spacing w:after="0" w:line="240" w:lineRule="auto"/>
      <w:ind w:left="0"/>
      <w:jc w:val="left"/>
    </w:pPr>
    <w:rPr>
      <w:rFonts w:ascii="Times New Roman" w:hAnsi="Times New Roman"/>
      <w:snapToGrid w:val="0"/>
      <w:sz w:val="24"/>
      <w:szCs w:val="20"/>
    </w:rPr>
  </w:style>
  <w:style w:type="paragraph" w:styleId="List2">
    <w:name w:val="List 2"/>
    <w:basedOn w:val="Normal"/>
    <w:rsid w:val="00904425"/>
    <w:pPr>
      <w:spacing w:after="0" w:line="240" w:lineRule="auto"/>
      <w:ind w:left="720" w:hanging="360"/>
      <w:jc w:val="left"/>
    </w:pPr>
    <w:rPr>
      <w:rFonts w:ascii="Times New Roman" w:hAnsi="Times New Roman"/>
      <w:sz w:val="24"/>
      <w:szCs w:val="24"/>
    </w:rPr>
  </w:style>
  <w:style w:type="paragraph" w:styleId="List4">
    <w:name w:val="List 4"/>
    <w:basedOn w:val="Normal"/>
    <w:rsid w:val="00904425"/>
    <w:pPr>
      <w:spacing w:after="0" w:line="240" w:lineRule="auto"/>
      <w:ind w:left="1440" w:hanging="360"/>
      <w:jc w:val="left"/>
    </w:pPr>
    <w:rPr>
      <w:rFonts w:ascii="Times New Roman" w:hAnsi="Times New Roman"/>
      <w:sz w:val="24"/>
      <w:szCs w:val="24"/>
    </w:rPr>
  </w:style>
  <w:style w:type="paragraph" w:customStyle="1" w:styleId="Outline2">
    <w:name w:val="Outline2"/>
    <w:basedOn w:val="Normal"/>
    <w:rsid w:val="00904425"/>
    <w:pPr>
      <w:numPr>
        <w:ilvl w:val="1"/>
      </w:numPr>
      <w:tabs>
        <w:tab w:val="num" w:pos="864"/>
      </w:tabs>
      <w:spacing w:before="240" w:after="0" w:line="240" w:lineRule="auto"/>
      <w:ind w:left="864" w:hanging="504"/>
      <w:jc w:val="left"/>
    </w:pPr>
    <w:rPr>
      <w:rFonts w:ascii="Times New Roman" w:hAnsi="Times New Roman"/>
      <w:kern w:val="28"/>
      <w:sz w:val="24"/>
      <w:szCs w:val="20"/>
    </w:rPr>
  </w:style>
  <w:style w:type="paragraph" w:styleId="ListContinue3">
    <w:name w:val="List Continue 3"/>
    <w:basedOn w:val="Normal"/>
    <w:rsid w:val="00904425"/>
    <w:pPr>
      <w:spacing w:line="240" w:lineRule="auto"/>
      <w:ind w:left="849"/>
      <w:jc w:val="left"/>
    </w:pPr>
    <w:rPr>
      <w:rFonts w:ascii="Times New Roman" w:hAnsi="Times New Roman"/>
      <w:sz w:val="24"/>
      <w:szCs w:val="24"/>
      <w:lang w:val="ro-RO" w:eastAsia="ro-RO"/>
    </w:rPr>
  </w:style>
  <w:style w:type="character" w:customStyle="1" w:styleId="s41">
    <w:name w:val="s41"/>
    <w:rsid w:val="00904425"/>
    <w:rPr>
      <w:rFonts w:ascii="Verdana" w:hAnsi="Verdana" w:hint="default"/>
      <w:strike w:val="0"/>
      <w:dstrike w:val="0"/>
      <w:color w:val="3372B9"/>
      <w:sz w:val="15"/>
      <w:szCs w:val="15"/>
      <w:u w:val="none"/>
      <w:effect w:val="none"/>
    </w:rPr>
  </w:style>
  <w:style w:type="character" w:customStyle="1" w:styleId="ar1">
    <w:name w:val="ar1"/>
    <w:rsid w:val="00904425"/>
    <w:rPr>
      <w:b/>
      <w:bCs/>
      <w:color w:val="0000AF"/>
      <w:sz w:val="22"/>
      <w:szCs w:val="22"/>
    </w:rPr>
  </w:style>
  <w:style w:type="character" w:customStyle="1" w:styleId="al1">
    <w:name w:val="al1"/>
    <w:rsid w:val="00904425"/>
    <w:rPr>
      <w:b/>
      <w:bCs/>
      <w:color w:val="008F00"/>
    </w:rPr>
  </w:style>
  <w:style w:type="character" w:customStyle="1" w:styleId="tal1">
    <w:name w:val="tal1"/>
    <w:rsid w:val="00904425"/>
  </w:style>
  <w:style w:type="character" w:customStyle="1" w:styleId="hps">
    <w:name w:val="hps"/>
    <w:basedOn w:val="DefaultParagraphFont"/>
    <w:rsid w:val="00904425"/>
  </w:style>
  <w:style w:type="character" w:customStyle="1" w:styleId="apple-converted-space">
    <w:name w:val="apple-converted-space"/>
    <w:basedOn w:val="DefaultParagraphFont"/>
    <w:rsid w:val="00904425"/>
  </w:style>
  <w:style w:type="character" w:customStyle="1" w:styleId="atn">
    <w:name w:val="atn"/>
    <w:basedOn w:val="DefaultParagraphFont"/>
    <w:rsid w:val="00904425"/>
  </w:style>
  <w:style w:type="paragraph" w:styleId="Revision">
    <w:name w:val="Revision"/>
    <w:hidden/>
    <w:uiPriority w:val="99"/>
    <w:rsid w:val="00904425"/>
    <w:rPr>
      <w:rFonts w:ascii="Times New Roman" w:hAnsi="Times New Roman"/>
      <w:sz w:val="24"/>
      <w:szCs w:val="24"/>
      <w:lang w:val="ro-RO"/>
    </w:rPr>
  </w:style>
  <w:style w:type="paragraph" w:styleId="BodyText2">
    <w:name w:val="Body Text 2"/>
    <w:basedOn w:val="Normal"/>
    <w:link w:val="BodyText2Char"/>
    <w:semiHidden/>
    <w:unhideWhenUsed/>
    <w:rsid w:val="00904425"/>
    <w:pPr>
      <w:spacing w:line="480" w:lineRule="auto"/>
      <w:ind w:left="0"/>
      <w:jc w:val="left"/>
    </w:pPr>
    <w:rPr>
      <w:rFonts w:ascii="Times New Roman" w:hAnsi="Times New Roman"/>
      <w:sz w:val="24"/>
      <w:szCs w:val="24"/>
      <w:lang w:val="ro-RO"/>
    </w:rPr>
  </w:style>
  <w:style w:type="character" w:customStyle="1" w:styleId="BodyText2Char">
    <w:name w:val="Body Text 2 Char"/>
    <w:basedOn w:val="DefaultParagraphFont"/>
    <w:link w:val="BodyText2"/>
    <w:semiHidden/>
    <w:rsid w:val="00904425"/>
    <w:rPr>
      <w:rFonts w:ascii="Times New Roman" w:hAnsi="Times New Roman"/>
      <w:sz w:val="24"/>
      <w:szCs w:val="24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E15A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A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A71"/>
    <w:rPr>
      <w:rFonts w:ascii="Trebuchet MS" w:hAnsi="Trebuchet M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A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A71"/>
    <w:rPr>
      <w:rFonts w:ascii="Trebuchet MS" w:hAnsi="Trebuchet MS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1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6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inpcp-campanie.ro/" TargetMode="External"/><Relationship Id="rId12" Type="http://schemas.openxmlformats.org/officeDocument/2006/relationships/hyperlink" Target="http://www.facebook.com/CampaniaImpotrivaPoluariiCuNutrienti" TargetMode="External"/><Relationship Id="rId13" Type="http://schemas.openxmlformats.org/officeDocument/2006/relationships/hyperlink" Target="https://twitter.com/INPCP" TargetMode="External"/><Relationship Id="rId14" Type="http://schemas.openxmlformats.org/officeDocument/2006/relationships/hyperlink" Target="https://www.youtube.com/channel/UCR5npJjBqO5HTA0G_Lj5Xxw" TargetMode="External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apepaduri.gov.ro" TargetMode="External"/><Relationship Id="rId10" Type="http://schemas.openxmlformats.org/officeDocument/2006/relationships/hyperlink" Target="http://www.inpcp-campanie.r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rofiles\Viorel.Streza\Desktop\template%20min%204%20radu\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A29A53-9F6A-354B-A2BC-1C0244949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\Profiles\Viorel.Streza\Desktop\template min 4 radu\template.dot</Template>
  <TotalTime>2</TotalTime>
  <Pages>2</Pages>
  <Words>474</Words>
  <Characters>2706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Ministerul Mediului si Padurilor</Company>
  <LinksUpToDate>false</LinksUpToDate>
  <CharactersWithSpaces>3174</CharactersWithSpaces>
  <SharedDoc>false</SharedDoc>
  <HLinks>
    <vt:vector size="12" baseType="variant">
      <vt:variant>
        <vt:i4>458786</vt:i4>
      </vt:variant>
      <vt:variant>
        <vt:i4>5514</vt:i4>
      </vt:variant>
      <vt:variant>
        <vt:i4>1026</vt:i4>
      </vt:variant>
      <vt:variant>
        <vt:i4>1</vt:i4>
      </vt:variant>
      <vt:variant>
        <vt:lpwstr>logo_antet_dep_energie_p2</vt:lpwstr>
      </vt:variant>
      <vt:variant>
        <vt:lpwstr/>
      </vt:variant>
      <vt:variant>
        <vt:i4>7798863</vt:i4>
      </vt:variant>
      <vt:variant>
        <vt:i4>7856</vt:i4>
      </vt:variant>
      <vt:variant>
        <vt:i4>1025</vt:i4>
      </vt:variant>
      <vt:variant>
        <vt:i4>1</vt:i4>
      </vt:variant>
      <vt:variant>
        <vt:lpwstr>logo_antet_dep_energie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Viorel Streza</dc:creator>
  <cp:lastModifiedBy>Alexandru-Radu SAVULESCU</cp:lastModifiedBy>
  <cp:revision>2</cp:revision>
  <cp:lastPrinted>2016-09-02T09:55:00Z</cp:lastPrinted>
  <dcterms:created xsi:type="dcterms:W3CDTF">2017-04-20T13:14:00Z</dcterms:created>
  <dcterms:modified xsi:type="dcterms:W3CDTF">2017-04-20T13:14:00Z</dcterms:modified>
</cp:coreProperties>
</file>