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4F" w:rsidRDefault="00146F4F" w:rsidP="00146F4F">
      <w:pPr>
        <w:widowControl w:val="0"/>
        <w:suppressAutoHyphens/>
        <w:spacing w:after="0" w:line="240" w:lineRule="auto"/>
        <w:ind w:left="1416" w:firstLine="708"/>
        <w:jc w:val="both"/>
        <w:rPr>
          <w:rFonts w:ascii="Times New Roman" w:eastAsia="SimSun" w:hAnsi="Times New Roman" w:cs="Mangal"/>
          <w:kern w:val="1"/>
          <w:sz w:val="28"/>
          <w:szCs w:val="28"/>
          <w:lang w:val="pt-BR" w:eastAsia="hi-IN" w:bidi="hi-IN"/>
        </w:rPr>
      </w:pPr>
    </w:p>
    <w:p w:rsidR="00146F4F" w:rsidRPr="00BB37AA" w:rsidRDefault="00135175" w:rsidP="00110FD5">
      <w:pPr>
        <w:widowControl w:val="0"/>
        <w:suppressAutoHyphens/>
        <w:spacing w:after="0" w:line="240" w:lineRule="auto"/>
        <w:ind w:left="2124" w:firstLine="708"/>
        <w:jc w:val="both"/>
        <w:rPr>
          <w:rFonts w:ascii="Times New Roman" w:eastAsia="SimSun" w:hAnsi="Times New Roman" w:cs="Mangal"/>
          <w:b/>
          <w:kern w:val="1"/>
          <w:sz w:val="32"/>
          <w:szCs w:val="32"/>
          <w:lang w:val="pt-BR" w:eastAsia="hi-IN" w:bidi="hi-IN"/>
        </w:rPr>
      </w:pPr>
      <w:r w:rsidRPr="00BB37AA">
        <w:rPr>
          <w:rFonts w:ascii="Times New Roman" w:eastAsia="SimSun" w:hAnsi="Times New Roman" w:cs="Mangal"/>
          <w:b/>
          <w:kern w:val="1"/>
          <w:sz w:val="32"/>
          <w:szCs w:val="32"/>
          <w:lang w:val="pt-BR" w:eastAsia="hi-IN" w:bidi="hi-IN"/>
        </w:rPr>
        <w:t>MEMORIU DE PREZENTARE</w:t>
      </w:r>
    </w:p>
    <w:p w:rsidR="00146F4F" w:rsidRDefault="00146F4F" w:rsidP="00110FD5">
      <w:pPr>
        <w:widowControl w:val="0"/>
        <w:suppressAutoHyphens/>
        <w:spacing w:after="0" w:line="240" w:lineRule="auto"/>
        <w:jc w:val="both"/>
        <w:rPr>
          <w:rFonts w:ascii="Times New Roman" w:eastAsia="SimSun" w:hAnsi="Times New Roman" w:cs="Mangal"/>
          <w:b/>
          <w:kern w:val="1"/>
          <w:sz w:val="28"/>
          <w:szCs w:val="28"/>
          <w:lang w:val="pt-BR" w:eastAsia="hi-IN" w:bidi="hi-IN"/>
        </w:rPr>
      </w:pPr>
    </w:p>
    <w:p w:rsidR="00BB37AA" w:rsidRPr="00C273A5" w:rsidRDefault="00BB37AA" w:rsidP="00110FD5">
      <w:pPr>
        <w:widowControl w:val="0"/>
        <w:suppressAutoHyphens/>
        <w:spacing w:after="0" w:line="240" w:lineRule="auto"/>
        <w:jc w:val="both"/>
        <w:rPr>
          <w:rFonts w:ascii="Times New Roman" w:eastAsia="SimSun" w:hAnsi="Times New Roman" w:cs="Mangal"/>
          <w:b/>
          <w:kern w:val="1"/>
          <w:sz w:val="28"/>
          <w:szCs w:val="28"/>
          <w:lang w:val="pt-BR" w:eastAsia="hi-IN" w:bidi="hi-IN"/>
        </w:rPr>
      </w:pPr>
    </w:p>
    <w:p w:rsidR="00146F4F" w:rsidRPr="00BB37AA" w:rsidRDefault="00135175" w:rsidP="00110FD5">
      <w:pPr>
        <w:pStyle w:val="ListParagraph"/>
        <w:widowControl w:val="0"/>
        <w:numPr>
          <w:ilvl w:val="0"/>
          <w:numId w:val="9"/>
        </w:numPr>
        <w:suppressAutoHyphens/>
        <w:spacing w:after="0" w:line="240" w:lineRule="auto"/>
        <w:jc w:val="both"/>
        <w:rPr>
          <w:rFonts w:ascii="Times New Roman" w:eastAsia="SimSun" w:hAnsi="Times New Roman" w:cs="Mangal"/>
          <w:b/>
          <w:color w:val="000000" w:themeColor="text1"/>
          <w:kern w:val="1"/>
          <w:sz w:val="28"/>
          <w:szCs w:val="28"/>
          <w:u w:val="single"/>
          <w:lang w:val="pt-BR" w:eastAsia="hi-IN" w:bidi="hi-IN"/>
        </w:rPr>
      </w:pPr>
      <w:r w:rsidRPr="00BB37AA">
        <w:rPr>
          <w:rFonts w:ascii="Times New Roman" w:eastAsia="SimSun" w:hAnsi="Times New Roman" w:cs="Mangal"/>
          <w:b/>
          <w:color w:val="000000" w:themeColor="text1"/>
          <w:kern w:val="1"/>
          <w:sz w:val="28"/>
          <w:szCs w:val="28"/>
          <w:u w:val="single"/>
          <w:lang w:val="pt-BR" w:eastAsia="hi-IN" w:bidi="hi-IN"/>
        </w:rPr>
        <w:t>DENUMIREA PROIECTULUI:</w:t>
      </w:r>
    </w:p>
    <w:p w:rsidR="00135175" w:rsidRPr="00BB37AA" w:rsidRDefault="00135175" w:rsidP="00110FD5">
      <w:pPr>
        <w:widowControl w:val="0"/>
        <w:suppressAutoHyphens/>
        <w:spacing w:after="0" w:line="240" w:lineRule="auto"/>
        <w:jc w:val="both"/>
        <w:rPr>
          <w:rFonts w:ascii="Times New Roman" w:eastAsia="SimSun" w:hAnsi="Times New Roman" w:cs="Mangal"/>
          <w:color w:val="000000" w:themeColor="text1"/>
          <w:kern w:val="1"/>
          <w:sz w:val="28"/>
          <w:szCs w:val="28"/>
          <w:lang w:val="pt-BR" w:eastAsia="hi-IN" w:bidi="hi-IN"/>
        </w:rPr>
      </w:pPr>
      <w:r w:rsidRPr="00BB37AA">
        <w:rPr>
          <w:rFonts w:ascii="Times New Roman" w:eastAsia="SimSun" w:hAnsi="Times New Roman" w:cs="Mangal"/>
          <w:color w:val="000000" w:themeColor="text1"/>
          <w:kern w:val="1"/>
          <w:sz w:val="28"/>
          <w:szCs w:val="28"/>
          <w:lang w:val="pt-BR" w:eastAsia="hi-IN" w:bidi="hi-IN"/>
        </w:rPr>
        <w:tab/>
      </w:r>
      <w:r w:rsidR="00110FD5" w:rsidRPr="00BB37AA">
        <w:rPr>
          <w:rFonts w:ascii="Times New Roman" w:eastAsia="SimSun" w:hAnsi="Times New Roman" w:cs="Mangal"/>
          <w:color w:val="000000" w:themeColor="text1"/>
          <w:kern w:val="1"/>
          <w:sz w:val="28"/>
          <w:szCs w:val="28"/>
          <w:lang w:val="pt-BR" w:eastAsia="hi-IN" w:bidi="hi-IN"/>
        </w:rPr>
        <w:t xml:space="preserve">     </w:t>
      </w:r>
      <w:r w:rsidRPr="00BB37AA">
        <w:rPr>
          <w:rFonts w:ascii="Times New Roman" w:eastAsia="SimSun" w:hAnsi="Times New Roman" w:cs="Mangal"/>
          <w:color w:val="000000" w:themeColor="text1"/>
          <w:kern w:val="1"/>
          <w:sz w:val="28"/>
          <w:szCs w:val="28"/>
          <w:lang w:val="pt-BR" w:eastAsia="hi-IN" w:bidi="hi-IN"/>
        </w:rPr>
        <w:t xml:space="preserve">EXTINDERE-SUPRAETAJARE IMOBIL CU DESTINATIA TURISTICA </w:t>
      </w:r>
      <w:r w:rsidR="00A959E2" w:rsidRPr="00BB37AA">
        <w:rPr>
          <w:rFonts w:ascii="Times New Roman" w:eastAsia="SimSun" w:hAnsi="Times New Roman" w:cs="Mangal"/>
          <w:color w:val="000000" w:themeColor="text1"/>
          <w:kern w:val="1"/>
          <w:sz w:val="28"/>
          <w:szCs w:val="28"/>
          <w:lang w:val="pt-BR" w:eastAsia="hi-IN" w:bidi="hi-IN"/>
        </w:rPr>
        <w:t xml:space="preserve"> </w:t>
      </w:r>
      <w:r w:rsidRPr="00BB37AA">
        <w:rPr>
          <w:rFonts w:ascii="Times New Roman" w:eastAsia="SimSun" w:hAnsi="Times New Roman" w:cs="Mangal"/>
          <w:color w:val="000000" w:themeColor="text1"/>
          <w:kern w:val="1"/>
          <w:sz w:val="28"/>
          <w:szCs w:val="28"/>
          <w:lang w:val="pt-BR" w:eastAsia="hi-IN" w:bidi="hi-IN"/>
        </w:rPr>
        <w:t xml:space="preserve">DIN </w:t>
      </w:r>
      <w:r w:rsidR="00A959E2" w:rsidRPr="00BB37AA">
        <w:rPr>
          <w:rFonts w:ascii="Times New Roman" w:eastAsia="SimSun" w:hAnsi="Times New Roman" w:cs="Mangal"/>
          <w:color w:val="000000" w:themeColor="text1"/>
          <w:kern w:val="1"/>
          <w:sz w:val="28"/>
          <w:szCs w:val="28"/>
          <w:lang w:val="pt-BR" w:eastAsia="hi-IN" w:bidi="hi-IN"/>
        </w:rPr>
        <w:t xml:space="preserve"> </w:t>
      </w:r>
      <w:r w:rsidRPr="00BB37AA">
        <w:rPr>
          <w:rFonts w:ascii="Times New Roman" w:eastAsia="SimSun" w:hAnsi="Times New Roman" w:cs="Mangal"/>
          <w:color w:val="000000" w:themeColor="text1"/>
          <w:kern w:val="1"/>
          <w:sz w:val="28"/>
          <w:szCs w:val="28"/>
          <w:lang w:val="pt-BR" w:eastAsia="hi-IN" w:bidi="hi-IN"/>
        </w:rPr>
        <w:t xml:space="preserve">P+1E </w:t>
      </w:r>
      <w:r w:rsidR="00A959E2" w:rsidRPr="00BB37AA">
        <w:rPr>
          <w:rFonts w:ascii="Times New Roman" w:eastAsia="SimSun" w:hAnsi="Times New Roman" w:cs="Mangal"/>
          <w:color w:val="000000" w:themeColor="text1"/>
          <w:kern w:val="1"/>
          <w:sz w:val="28"/>
          <w:szCs w:val="28"/>
          <w:lang w:val="pt-BR" w:eastAsia="hi-IN" w:bidi="hi-IN"/>
        </w:rPr>
        <w:t xml:space="preserve"> </w:t>
      </w:r>
      <w:r w:rsidRPr="00BB37AA">
        <w:rPr>
          <w:rFonts w:ascii="Times New Roman" w:eastAsia="SimSun" w:hAnsi="Times New Roman" w:cs="Mangal"/>
          <w:color w:val="000000" w:themeColor="text1"/>
          <w:kern w:val="1"/>
          <w:sz w:val="28"/>
          <w:szCs w:val="28"/>
          <w:lang w:val="pt-BR" w:eastAsia="hi-IN" w:bidi="hi-IN"/>
        </w:rPr>
        <w:t>IN P+2E, RENOVARE SI RECOMPARTIMENTARE</w:t>
      </w:r>
    </w:p>
    <w:p w:rsidR="00514DAA" w:rsidRPr="00BB37AA" w:rsidRDefault="00514DAA" w:rsidP="00110FD5">
      <w:pPr>
        <w:widowControl w:val="0"/>
        <w:suppressAutoHyphens/>
        <w:spacing w:after="0" w:line="240" w:lineRule="auto"/>
        <w:jc w:val="both"/>
        <w:rPr>
          <w:rFonts w:ascii="Times New Roman" w:eastAsia="SimSun" w:hAnsi="Times New Roman" w:cs="Mangal"/>
          <w:color w:val="000000" w:themeColor="text1"/>
          <w:kern w:val="1"/>
          <w:sz w:val="28"/>
          <w:szCs w:val="28"/>
          <w:lang w:val="pt-BR" w:eastAsia="hi-IN" w:bidi="hi-IN"/>
        </w:rPr>
      </w:pPr>
    </w:p>
    <w:p w:rsidR="00135175" w:rsidRPr="00BB37AA" w:rsidRDefault="00135175" w:rsidP="00110FD5">
      <w:pPr>
        <w:pStyle w:val="ListParagraph"/>
        <w:widowControl w:val="0"/>
        <w:numPr>
          <w:ilvl w:val="0"/>
          <w:numId w:val="9"/>
        </w:numPr>
        <w:suppressAutoHyphens/>
        <w:spacing w:after="0" w:line="240" w:lineRule="auto"/>
        <w:jc w:val="both"/>
        <w:rPr>
          <w:rFonts w:ascii="Times New Roman" w:eastAsia="SimSun" w:hAnsi="Times New Roman" w:cs="Mangal"/>
          <w:b/>
          <w:color w:val="000000" w:themeColor="text1"/>
          <w:kern w:val="1"/>
          <w:sz w:val="28"/>
          <w:szCs w:val="28"/>
          <w:u w:val="single"/>
          <w:lang w:val="pt-BR" w:eastAsia="hi-IN" w:bidi="hi-IN"/>
        </w:rPr>
      </w:pPr>
      <w:r w:rsidRPr="00BB37AA">
        <w:rPr>
          <w:rFonts w:ascii="Times New Roman" w:eastAsia="SimSun" w:hAnsi="Times New Roman" w:cs="Mangal"/>
          <w:b/>
          <w:color w:val="000000" w:themeColor="text1"/>
          <w:kern w:val="1"/>
          <w:sz w:val="28"/>
          <w:szCs w:val="28"/>
          <w:u w:val="single"/>
          <w:lang w:val="pt-BR" w:eastAsia="hi-IN" w:bidi="hi-IN"/>
        </w:rPr>
        <w:t>TITULAR</w:t>
      </w:r>
    </w:p>
    <w:p w:rsidR="00135175" w:rsidRPr="00BB37AA" w:rsidRDefault="00514DAA" w:rsidP="00110FD5">
      <w:pPr>
        <w:pStyle w:val="ListParagraph"/>
        <w:widowControl w:val="0"/>
        <w:suppressAutoHyphens/>
        <w:spacing w:after="0" w:line="240" w:lineRule="auto"/>
        <w:ind w:left="1068"/>
        <w:jc w:val="both"/>
        <w:rPr>
          <w:rFonts w:ascii="Times New Roman" w:eastAsia="SimSun" w:hAnsi="Times New Roman" w:cs="Mangal"/>
          <w:color w:val="000000" w:themeColor="text1"/>
          <w:kern w:val="1"/>
          <w:sz w:val="28"/>
          <w:szCs w:val="28"/>
          <w:lang w:val="pt-BR" w:eastAsia="hi-IN" w:bidi="hi-IN"/>
        </w:rPr>
      </w:pPr>
      <w:r w:rsidRPr="00BB37AA">
        <w:rPr>
          <w:rFonts w:ascii="Times New Roman" w:eastAsia="SimSun" w:hAnsi="Times New Roman" w:cs="Mangal"/>
          <w:color w:val="000000" w:themeColor="text1"/>
          <w:kern w:val="1"/>
          <w:sz w:val="28"/>
          <w:szCs w:val="28"/>
          <w:lang w:val="pt-BR" w:eastAsia="hi-IN" w:bidi="hi-IN"/>
        </w:rPr>
        <w:t>- Numele companiei:</w:t>
      </w:r>
      <w:r w:rsidRPr="00BB37AA">
        <w:rPr>
          <w:rFonts w:ascii="Times New Roman" w:eastAsia="SimSun" w:hAnsi="Times New Roman" w:cs="Mangal"/>
          <w:color w:val="000000" w:themeColor="text1"/>
          <w:kern w:val="1"/>
          <w:sz w:val="28"/>
          <w:szCs w:val="28"/>
          <w:lang w:val="pt-BR" w:eastAsia="hi-IN" w:bidi="hi-IN"/>
        </w:rPr>
        <w:tab/>
      </w:r>
      <w:r w:rsidR="00135175" w:rsidRPr="00BB37AA">
        <w:rPr>
          <w:rFonts w:ascii="Times New Roman" w:eastAsia="SimSun" w:hAnsi="Times New Roman" w:cs="Mangal"/>
          <w:color w:val="000000" w:themeColor="text1"/>
          <w:kern w:val="1"/>
          <w:sz w:val="28"/>
          <w:szCs w:val="28"/>
          <w:lang w:val="pt-BR" w:eastAsia="hi-IN" w:bidi="hi-IN"/>
        </w:rPr>
        <w:t>SC DELTA SHIPPING AGENCY SRL</w:t>
      </w:r>
    </w:p>
    <w:p w:rsidR="00135175" w:rsidRPr="00BB37AA" w:rsidRDefault="00514DAA" w:rsidP="00110FD5">
      <w:pPr>
        <w:pStyle w:val="ListParagraph"/>
        <w:widowControl w:val="0"/>
        <w:suppressAutoHyphens/>
        <w:spacing w:after="0" w:line="240" w:lineRule="auto"/>
        <w:ind w:left="3540" w:hanging="2472"/>
        <w:jc w:val="both"/>
        <w:rPr>
          <w:rFonts w:ascii="Times New Roman" w:eastAsia="SimSun" w:hAnsi="Times New Roman" w:cs="Mangal"/>
          <w:color w:val="000000" w:themeColor="text1"/>
          <w:kern w:val="1"/>
          <w:sz w:val="28"/>
          <w:szCs w:val="28"/>
          <w:lang w:val="pt-BR" w:eastAsia="hi-IN" w:bidi="hi-IN"/>
        </w:rPr>
      </w:pPr>
      <w:r w:rsidRPr="00BB37AA">
        <w:rPr>
          <w:rFonts w:ascii="Times New Roman" w:eastAsia="SimSun" w:hAnsi="Times New Roman" w:cs="Mangal"/>
          <w:color w:val="000000" w:themeColor="text1"/>
          <w:kern w:val="1"/>
          <w:sz w:val="28"/>
          <w:szCs w:val="28"/>
          <w:lang w:val="pt-BR" w:eastAsia="hi-IN" w:bidi="hi-IN"/>
        </w:rPr>
        <w:t xml:space="preserve">- </w:t>
      </w:r>
      <w:r w:rsidR="00135175" w:rsidRPr="00BB37AA">
        <w:rPr>
          <w:rFonts w:ascii="Times New Roman" w:eastAsia="SimSun" w:hAnsi="Times New Roman" w:cs="Mangal"/>
          <w:color w:val="000000" w:themeColor="text1"/>
          <w:kern w:val="1"/>
          <w:sz w:val="28"/>
          <w:szCs w:val="28"/>
          <w:lang w:val="pt-BR" w:eastAsia="hi-IN" w:bidi="hi-IN"/>
        </w:rPr>
        <w:t>Adresa</w:t>
      </w:r>
      <w:r w:rsidRPr="00BB37AA">
        <w:rPr>
          <w:rFonts w:ascii="Times New Roman" w:eastAsia="SimSun" w:hAnsi="Times New Roman" w:cs="Mangal"/>
          <w:color w:val="000000" w:themeColor="text1"/>
          <w:kern w:val="1"/>
          <w:sz w:val="28"/>
          <w:szCs w:val="28"/>
          <w:lang w:val="pt-BR" w:eastAsia="hi-IN" w:bidi="hi-IN"/>
        </w:rPr>
        <w:t>:</w:t>
      </w:r>
      <w:r w:rsidRPr="00BB37AA">
        <w:rPr>
          <w:rFonts w:ascii="Times New Roman" w:eastAsia="SimSun" w:hAnsi="Times New Roman" w:cs="Mangal"/>
          <w:color w:val="000000" w:themeColor="text1"/>
          <w:kern w:val="1"/>
          <w:sz w:val="28"/>
          <w:szCs w:val="28"/>
          <w:lang w:val="pt-BR" w:eastAsia="hi-IN" w:bidi="hi-IN"/>
        </w:rPr>
        <w:tab/>
      </w:r>
      <w:r w:rsidR="00135175" w:rsidRPr="00BB37AA">
        <w:rPr>
          <w:rFonts w:ascii="Times New Roman" w:eastAsia="SimSun" w:hAnsi="Times New Roman" w:cs="Mangal"/>
          <w:color w:val="000000" w:themeColor="text1"/>
          <w:kern w:val="1"/>
          <w:sz w:val="28"/>
          <w:szCs w:val="28"/>
          <w:lang w:val="pt-BR" w:eastAsia="hi-IN" w:bidi="hi-IN"/>
        </w:rPr>
        <w:t>Oras Eforie Sud, jud.Constanta</w:t>
      </w:r>
      <w:r w:rsidRPr="00BB37AA">
        <w:rPr>
          <w:rFonts w:ascii="Times New Roman" w:eastAsia="SimSun" w:hAnsi="Times New Roman" w:cs="Mangal"/>
          <w:color w:val="000000" w:themeColor="text1"/>
          <w:kern w:val="1"/>
          <w:sz w:val="28"/>
          <w:szCs w:val="28"/>
          <w:lang w:val="pt-BR" w:eastAsia="hi-IN" w:bidi="hi-IN"/>
        </w:rPr>
        <w:t xml:space="preserve">, </w:t>
      </w:r>
      <w:r w:rsidR="00135175" w:rsidRPr="00BB37AA">
        <w:rPr>
          <w:rFonts w:ascii="Times New Roman" w:eastAsia="SimSun" w:hAnsi="Times New Roman" w:cs="Mangal"/>
          <w:color w:val="000000" w:themeColor="text1"/>
          <w:kern w:val="1"/>
          <w:sz w:val="28"/>
          <w:szCs w:val="28"/>
          <w:lang w:val="pt-BR" w:eastAsia="hi-IN" w:bidi="hi-IN"/>
        </w:rPr>
        <w:t>Str.I.C.Bratianu colt cu str.Mihai Viteazul, FN</w:t>
      </w:r>
    </w:p>
    <w:p w:rsidR="00514DAA" w:rsidRPr="00BB37AA" w:rsidRDefault="00514DAA" w:rsidP="00110FD5">
      <w:pPr>
        <w:pStyle w:val="ListParagraph"/>
        <w:widowControl w:val="0"/>
        <w:suppressAutoHyphens/>
        <w:spacing w:after="0" w:line="240" w:lineRule="auto"/>
        <w:ind w:left="1068"/>
        <w:jc w:val="both"/>
        <w:rPr>
          <w:rFonts w:ascii="Times New Roman" w:eastAsia="SimSun" w:hAnsi="Times New Roman" w:cs="Mangal"/>
          <w:color w:val="000000" w:themeColor="text1"/>
          <w:kern w:val="1"/>
          <w:sz w:val="28"/>
          <w:szCs w:val="28"/>
          <w:lang w:val="pt-BR" w:eastAsia="hi-IN" w:bidi="hi-IN"/>
        </w:rPr>
      </w:pPr>
      <w:r w:rsidRPr="00BB37AA">
        <w:rPr>
          <w:rFonts w:ascii="Times New Roman" w:eastAsia="SimSun" w:hAnsi="Times New Roman" w:cs="Mangal"/>
          <w:color w:val="000000" w:themeColor="text1"/>
          <w:kern w:val="1"/>
          <w:sz w:val="28"/>
          <w:szCs w:val="28"/>
          <w:lang w:val="pt-BR" w:eastAsia="hi-IN" w:bidi="hi-IN"/>
        </w:rPr>
        <w:t>- Nr. Telefon:</w:t>
      </w:r>
      <w:r w:rsidRPr="00BB37AA">
        <w:rPr>
          <w:rFonts w:ascii="Times New Roman" w:eastAsia="SimSun" w:hAnsi="Times New Roman" w:cs="Mangal"/>
          <w:color w:val="000000" w:themeColor="text1"/>
          <w:kern w:val="1"/>
          <w:sz w:val="28"/>
          <w:szCs w:val="28"/>
          <w:lang w:val="pt-BR" w:eastAsia="hi-IN" w:bidi="hi-IN"/>
        </w:rPr>
        <w:tab/>
      </w:r>
      <w:r w:rsidRPr="00BB37AA">
        <w:rPr>
          <w:rFonts w:ascii="Times New Roman" w:eastAsia="SimSun" w:hAnsi="Times New Roman" w:cs="Mangal"/>
          <w:color w:val="000000" w:themeColor="text1"/>
          <w:kern w:val="1"/>
          <w:sz w:val="28"/>
          <w:szCs w:val="28"/>
          <w:lang w:val="pt-BR" w:eastAsia="hi-IN" w:bidi="hi-IN"/>
        </w:rPr>
        <w:tab/>
      </w:r>
      <w:r w:rsidR="00BB37AA" w:rsidRPr="00BB37AA">
        <w:rPr>
          <w:rFonts w:ascii="Times New Roman" w:eastAsia="SimSun" w:hAnsi="Times New Roman" w:cs="Mangal"/>
          <w:color w:val="000000" w:themeColor="text1"/>
          <w:kern w:val="1"/>
          <w:sz w:val="28"/>
          <w:szCs w:val="28"/>
          <w:lang w:val="pt-BR" w:eastAsia="hi-IN" w:bidi="hi-IN"/>
        </w:rPr>
        <w:t>0744216845</w:t>
      </w:r>
    </w:p>
    <w:p w:rsidR="00514DAA" w:rsidRPr="00BB37AA" w:rsidRDefault="00514DAA" w:rsidP="00110FD5">
      <w:pPr>
        <w:pStyle w:val="ListParagraph"/>
        <w:widowControl w:val="0"/>
        <w:suppressAutoHyphens/>
        <w:spacing w:after="0" w:line="240" w:lineRule="auto"/>
        <w:ind w:left="1068"/>
        <w:jc w:val="both"/>
        <w:rPr>
          <w:rFonts w:ascii="Times New Roman" w:eastAsia="SimSun" w:hAnsi="Times New Roman" w:cs="Mangal"/>
          <w:color w:val="000000" w:themeColor="text1"/>
          <w:kern w:val="1"/>
          <w:sz w:val="28"/>
          <w:szCs w:val="28"/>
          <w:lang w:val="pt-BR" w:eastAsia="hi-IN" w:bidi="hi-IN"/>
        </w:rPr>
      </w:pPr>
      <w:r w:rsidRPr="00BB37AA">
        <w:rPr>
          <w:rFonts w:ascii="Times New Roman" w:eastAsia="SimSun" w:hAnsi="Times New Roman" w:cs="Mangal"/>
          <w:color w:val="000000" w:themeColor="text1"/>
          <w:kern w:val="1"/>
          <w:sz w:val="28"/>
          <w:szCs w:val="28"/>
          <w:lang w:val="pt-BR" w:eastAsia="hi-IN" w:bidi="hi-IN"/>
        </w:rPr>
        <w:t xml:space="preserve">- Numele persoanelor de contact: </w:t>
      </w:r>
      <w:r w:rsidR="00BB37AA" w:rsidRPr="00BB37AA">
        <w:rPr>
          <w:rFonts w:ascii="Times New Roman" w:eastAsia="SimSun" w:hAnsi="Times New Roman" w:cs="Mangal"/>
          <w:color w:val="000000" w:themeColor="text1"/>
          <w:kern w:val="1"/>
          <w:sz w:val="28"/>
          <w:szCs w:val="28"/>
          <w:lang w:val="pt-BR" w:eastAsia="hi-IN" w:bidi="hi-IN"/>
        </w:rPr>
        <w:t xml:space="preserve"> Alex Vancia</w:t>
      </w:r>
    </w:p>
    <w:p w:rsidR="00514DAA" w:rsidRPr="00BB37AA" w:rsidRDefault="00514DAA" w:rsidP="00BB37AA">
      <w:pPr>
        <w:pStyle w:val="ListParagraph"/>
        <w:widowControl w:val="0"/>
        <w:suppressAutoHyphens/>
        <w:spacing w:after="0" w:line="240" w:lineRule="auto"/>
        <w:ind w:left="1068"/>
        <w:jc w:val="both"/>
        <w:rPr>
          <w:rFonts w:ascii="Times New Roman" w:eastAsia="SimSun" w:hAnsi="Times New Roman" w:cs="Mangal"/>
          <w:color w:val="000000" w:themeColor="text1"/>
          <w:kern w:val="1"/>
          <w:sz w:val="28"/>
          <w:szCs w:val="28"/>
          <w:lang w:val="pt-BR" w:eastAsia="hi-IN" w:bidi="hi-IN"/>
        </w:rPr>
      </w:pPr>
    </w:p>
    <w:p w:rsidR="00514DAA" w:rsidRPr="00BB37AA" w:rsidRDefault="00514DAA" w:rsidP="00110FD5">
      <w:pPr>
        <w:pStyle w:val="ListParagraph"/>
        <w:widowControl w:val="0"/>
        <w:suppressAutoHyphens/>
        <w:spacing w:after="0" w:line="240" w:lineRule="auto"/>
        <w:ind w:left="1068"/>
        <w:jc w:val="both"/>
        <w:rPr>
          <w:rFonts w:ascii="Times New Roman" w:eastAsia="SimSun" w:hAnsi="Times New Roman" w:cs="Mangal"/>
          <w:color w:val="000000" w:themeColor="text1"/>
          <w:kern w:val="1"/>
          <w:sz w:val="28"/>
          <w:szCs w:val="28"/>
          <w:u w:val="single"/>
          <w:lang w:val="pt-BR" w:eastAsia="hi-IN" w:bidi="hi-IN"/>
        </w:rPr>
      </w:pPr>
    </w:p>
    <w:p w:rsidR="00135175" w:rsidRPr="00BB37AA" w:rsidRDefault="00135175" w:rsidP="00110FD5">
      <w:pPr>
        <w:pStyle w:val="ListParagraph"/>
        <w:widowControl w:val="0"/>
        <w:numPr>
          <w:ilvl w:val="0"/>
          <w:numId w:val="9"/>
        </w:numPr>
        <w:suppressAutoHyphens/>
        <w:spacing w:after="0" w:line="240" w:lineRule="auto"/>
        <w:jc w:val="both"/>
        <w:rPr>
          <w:rFonts w:ascii="Times New Roman" w:eastAsia="SimSun" w:hAnsi="Times New Roman" w:cs="Mangal"/>
          <w:b/>
          <w:color w:val="000000" w:themeColor="text1"/>
          <w:kern w:val="1"/>
          <w:sz w:val="28"/>
          <w:szCs w:val="28"/>
          <w:u w:val="single"/>
          <w:lang w:val="pt-BR" w:eastAsia="hi-IN" w:bidi="hi-IN"/>
        </w:rPr>
      </w:pPr>
      <w:r w:rsidRPr="00BB37AA">
        <w:rPr>
          <w:rFonts w:ascii="Times New Roman" w:eastAsia="SimSun" w:hAnsi="Times New Roman" w:cs="Mangal"/>
          <w:b/>
          <w:color w:val="000000" w:themeColor="text1"/>
          <w:kern w:val="1"/>
          <w:sz w:val="28"/>
          <w:szCs w:val="28"/>
          <w:u w:val="single"/>
          <w:lang w:val="pt-BR" w:eastAsia="hi-IN" w:bidi="hi-IN"/>
        </w:rPr>
        <w:t>DESCHIEREA PROIECTULUI:</w:t>
      </w:r>
    </w:p>
    <w:p w:rsidR="00514DAA" w:rsidRPr="00BB37AA" w:rsidRDefault="00514DAA" w:rsidP="00110FD5">
      <w:pPr>
        <w:pStyle w:val="ListParagraph"/>
        <w:widowControl w:val="0"/>
        <w:suppressAutoHyphens/>
        <w:spacing w:after="0" w:line="240" w:lineRule="auto"/>
        <w:ind w:left="1440"/>
        <w:jc w:val="both"/>
        <w:rPr>
          <w:rFonts w:ascii="Times New Roman" w:eastAsia="SimSun" w:hAnsi="Times New Roman" w:cs="Mangal"/>
          <w:b/>
          <w:color w:val="000000" w:themeColor="text1"/>
          <w:kern w:val="1"/>
          <w:sz w:val="28"/>
          <w:szCs w:val="28"/>
          <w:u w:val="single"/>
          <w:lang w:val="pt-BR" w:eastAsia="hi-IN" w:bidi="hi-IN"/>
        </w:rPr>
      </w:pPr>
    </w:p>
    <w:p w:rsidR="00514DAA" w:rsidRDefault="00514DAA" w:rsidP="00110FD5">
      <w:pPr>
        <w:pStyle w:val="ListParagraph"/>
        <w:widowControl w:val="0"/>
        <w:numPr>
          <w:ilvl w:val="0"/>
          <w:numId w:val="10"/>
        </w:numPr>
        <w:suppressAutoHyphens/>
        <w:spacing w:after="0" w:line="240" w:lineRule="auto"/>
        <w:jc w:val="both"/>
        <w:rPr>
          <w:rFonts w:ascii="Times New Roman" w:eastAsia="SimSun" w:hAnsi="Times New Roman" w:cs="Mangal"/>
          <w:b/>
          <w:i/>
          <w:color w:val="000000" w:themeColor="text1"/>
          <w:kern w:val="1"/>
          <w:sz w:val="28"/>
          <w:szCs w:val="28"/>
          <w:u w:val="single"/>
          <w:lang w:val="pt-BR" w:eastAsia="hi-IN" w:bidi="hi-IN"/>
        </w:rPr>
      </w:pPr>
      <w:r w:rsidRPr="00BB37AA">
        <w:rPr>
          <w:rFonts w:ascii="Times New Roman" w:eastAsia="SimSun" w:hAnsi="Times New Roman" w:cs="Mangal"/>
          <w:b/>
          <w:i/>
          <w:color w:val="000000" w:themeColor="text1"/>
          <w:kern w:val="1"/>
          <w:sz w:val="28"/>
          <w:szCs w:val="28"/>
          <w:u w:val="single"/>
          <w:lang w:val="pt-BR" w:eastAsia="hi-IN" w:bidi="hi-IN"/>
        </w:rPr>
        <w:t>Rezumat proiect</w:t>
      </w:r>
    </w:p>
    <w:p w:rsidR="00135BB7" w:rsidRPr="00BB37AA" w:rsidRDefault="00135BB7" w:rsidP="00135BB7">
      <w:pPr>
        <w:pStyle w:val="ListParagraph"/>
        <w:widowControl w:val="0"/>
        <w:suppressAutoHyphens/>
        <w:spacing w:after="0" w:line="240" w:lineRule="auto"/>
        <w:ind w:left="1080"/>
        <w:jc w:val="both"/>
        <w:rPr>
          <w:rFonts w:ascii="Times New Roman" w:eastAsia="SimSun" w:hAnsi="Times New Roman" w:cs="Mangal"/>
          <w:b/>
          <w:i/>
          <w:color w:val="000000" w:themeColor="text1"/>
          <w:kern w:val="1"/>
          <w:sz w:val="28"/>
          <w:szCs w:val="28"/>
          <w:u w:val="single"/>
          <w:lang w:val="pt-BR" w:eastAsia="hi-IN" w:bidi="hi-IN"/>
        </w:rPr>
      </w:pPr>
    </w:p>
    <w:p w:rsidR="00135175" w:rsidRPr="00BB37AA" w:rsidRDefault="00135175" w:rsidP="00110FD5">
      <w:pPr>
        <w:widowControl w:val="0"/>
        <w:suppressAutoHyphens/>
        <w:spacing w:after="0" w:line="240" w:lineRule="auto"/>
        <w:ind w:firstLine="708"/>
        <w:jc w:val="both"/>
        <w:rPr>
          <w:rFonts w:ascii="Times New Roman" w:eastAsia="SimSun" w:hAnsi="Times New Roman" w:cs="Mangal"/>
          <w:color w:val="000000" w:themeColor="text1"/>
          <w:kern w:val="1"/>
          <w:sz w:val="28"/>
          <w:szCs w:val="28"/>
          <w:lang w:val="pt-BR" w:eastAsia="hi-IN" w:bidi="hi-IN"/>
        </w:rPr>
      </w:pPr>
      <w:r w:rsidRPr="00BB37AA">
        <w:rPr>
          <w:rFonts w:ascii="Times New Roman" w:eastAsia="SimSun" w:hAnsi="Times New Roman" w:cs="Mangal"/>
          <w:color w:val="000000" w:themeColor="text1"/>
          <w:kern w:val="1"/>
          <w:sz w:val="28"/>
          <w:szCs w:val="28"/>
          <w:lang w:val="pt-BR" w:eastAsia="hi-IN" w:bidi="hi-IN"/>
        </w:rPr>
        <w:t xml:space="preserve">Terenul, in suprafata de 417.00mp se afla in </w:t>
      </w:r>
      <w:r w:rsidR="00110FD5" w:rsidRPr="00BB37AA">
        <w:rPr>
          <w:rFonts w:ascii="Times New Roman" w:eastAsia="SimSun" w:hAnsi="Times New Roman" w:cs="Mangal"/>
          <w:color w:val="000000" w:themeColor="text1"/>
          <w:kern w:val="1"/>
          <w:sz w:val="28"/>
          <w:szCs w:val="28"/>
          <w:lang w:val="pt-BR" w:eastAsia="hi-IN" w:bidi="hi-IN"/>
        </w:rPr>
        <w:t xml:space="preserve">jud.Constanta, oras Eforie Sud,  </w:t>
      </w:r>
      <w:r w:rsidRPr="00BB37AA">
        <w:rPr>
          <w:rFonts w:ascii="Times New Roman" w:eastAsia="SimSun" w:hAnsi="Times New Roman" w:cs="Mangal"/>
          <w:color w:val="000000" w:themeColor="text1"/>
          <w:kern w:val="1"/>
          <w:sz w:val="28"/>
          <w:szCs w:val="28"/>
          <w:lang w:val="pt-BR" w:eastAsia="hi-IN" w:bidi="hi-IN"/>
        </w:rPr>
        <w:t xml:space="preserve">str.I.C.Bratianu colt cu str.M.Viteazu, FN, cu numar </w:t>
      </w:r>
      <w:r w:rsidR="00A959E2" w:rsidRPr="00BB37AA">
        <w:rPr>
          <w:rFonts w:ascii="Times New Roman" w:eastAsia="SimSun" w:hAnsi="Times New Roman" w:cs="Mangal"/>
          <w:color w:val="000000" w:themeColor="text1"/>
          <w:kern w:val="1"/>
          <w:sz w:val="28"/>
          <w:szCs w:val="28"/>
          <w:lang w:val="pt-BR" w:eastAsia="hi-IN" w:bidi="hi-IN"/>
        </w:rPr>
        <w:t>cadastral 105803.</w:t>
      </w:r>
    </w:p>
    <w:p w:rsidR="00A959E2" w:rsidRPr="00BB37AA" w:rsidRDefault="00A959E2" w:rsidP="00110FD5">
      <w:pPr>
        <w:widowControl w:val="0"/>
        <w:suppressAutoHyphens/>
        <w:spacing w:after="0" w:line="240" w:lineRule="auto"/>
        <w:ind w:firstLine="708"/>
        <w:jc w:val="both"/>
        <w:rPr>
          <w:rFonts w:ascii="Times New Roman" w:eastAsia="SimSun" w:hAnsi="Times New Roman" w:cs="Mangal"/>
          <w:color w:val="000000" w:themeColor="text1"/>
          <w:kern w:val="1"/>
          <w:sz w:val="28"/>
          <w:szCs w:val="28"/>
          <w:lang w:val="pt-BR" w:eastAsia="hi-IN" w:bidi="hi-IN"/>
        </w:rPr>
      </w:pPr>
      <w:r w:rsidRPr="00BB37AA">
        <w:rPr>
          <w:rFonts w:ascii="Times New Roman" w:eastAsia="SimSun" w:hAnsi="Times New Roman" w:cs="Mangal"/>
          <w:color w:val="000000" w:themeColor="text1"/>
          <w:kern w:val="1"/>
          <w:sz w:val="28"/>
          <w:szCs w:val="28"/>
          <w:lang w:val="pt-BR" w:eastAsia="hi-IN" w:bidi="hi-IN"/>
        </w:rPr>
        <w:t xml:space="preserve">Destinatia terenului stabilita prin planurile de urbanism si amenajare a teritoriului este de : </w:t>
      </w:r>
      <w:r w:rsidRPr="00BB37AA">
        <w:rPr>
          <w:rFonts w:ascii="Times New Roman" w:eastAsia="SimSun" w:hAnsi="Times New Roman" w:cs="Mangal"/>
          <w:b/>
          <w:color w:val="000000" w:themeColor="text1"/>
          <w:kern w:val="1"/>
          <w:sz w:val="28"/>
          <w:szCs w:val="28"/>
          <w:lang w:val="pt-BR" w:eastAsia="hi-IN" w:bidi="hi-IN"/>
        </w:rPr>
        <w:t>locuinte, comert, turism.</w:t>
      </w:r>
    </w:p>
    <w:p w:rsidR="00A959E2" w:rsidRPr="00BB37AA" w:rsidRDefault="00A959E2" w:rsidP="00110FD5">
      <w:pPr>
        <w:widowControl w:val="0"/>
        <w:suppressAutoHyphens/>
        <w:spacing w:after="0" w:line="240" w:lineRule="auto"/>
        <w:ind w:firstLine="708"/>
        <w:jc w:val="both"/>
        <w:rPr>
          <w:rFonts w:ascii="Times New Roman" w:eastAsia="SimSun" w:hAnsi="Times New Roman" w:cs="Mangal"/>
          <w:color w:val="000000" w:themeColor="text1"/>
          <w:kern w:val="1"/>
          <w:sz w:val="28"/>
          <w:szCs w:val="28"/>
          <w:lang w:val="pt-BR" w:eastAsia="hi-IN" w:bidi="hi-IN"/>
        </w:rPr>
      </w:pPr>
      <w:r w:rsidRPr="00BB37AA">
        <w:rPr>
          <w:rFonts w:ascii="Times New Roman" w:eastAsia="SimSun" w:hAnsi="Times New Roman" w:cs="Mangal"/>
          <w:color w:val="000000" w:themeColor="text1"/>
          <w:kern w:val="1"/>
          <w:sz w:val="28"/>
          <w:szCs w:val="28"/>
          <w:lang w:val="pt-BR" w:eastAsia="hi-IN" w:bidi="hi-IN"/>
        </w:rPr>
        <w:t>Fizic terenul este relativ plan si nu este expus riscului de fenomene de instabilitate de tipul prabusirilor sau al alunecarilor de teren, fiind stabil din punct de vedere geotehnic.</w:t>
      </w:r>
    </w:p>
    <w:p w:rsidR="00A959E2" w:rsidRPr="00BB37AA" w:rsidRDefault="00A959E2" w:rsidP="00110FD5">
      <w:pPr>
        <w:widowControl w:val="0"/>
        <w:suppressAutoHyphens/>
        <w:spacing w:after="0" w:line="240" w:lineRule="auto"/>
        <w:ind w:firstLine="708"/>
        <w:jc w:val="both"/>
        <w:rPr>
          <w:rFonts w:ascii="Times New Roman" w:eastAsia="SimSun" w:hAnsi="Times New Roman" w:cs="Mangal"/>
          <w:color w:val="000000" w:themeColor="text1"/>
          <w:kern w:val="1"/>
          <w:sz w:val="28"/>
          <w:szCs w:val="28"/>
          <w:lang w:val="pt-BR" w:eastAsia="hi-IN" w:bidi="hi-IN"/>
        </w:rPr>
      </w:pPr>
      <w:r w:rsidRPr="00BB37AA">
        <w:rPr>
          <w:rFonts w:ascii="Times New Roman" w:eastAsia="SimSun" w:hAnsi="Times New Roman" w:cs="Mangal"/>
          <w:color w:val="000000" w:themeColor="text1"/>
          <w:kern w:val="1"/>
          <w:sz w:val="28"/>
          <w:szCs w:val="28"/>
          <w:lang w:val="pt-BR" w:eastAsia="hi-IN" w:bidi="hi-IN"/>
        </w:rPr>
        <w:t>Pe terenul studiat se afla o constructie existenta notata in planul de situatie cu C1 si are o suprafata la sol de  S = 180.00mp. Suprafata desfasurata este  S = 290.00mp.</w:t>
      </w:r>
    </w:p>
    <w:p w:rsidR="00A959E2" w:rsidRPr="00BB37AA" w:rsidRDefault="00A959E2" w:rsidP="00110FD5">
      <w:pPr>
        <w:pStyle w:val="ListParagraph"/>
        <w:widowControl w:val="0"/>
        <w:suppressAutoHyphens/>
        <w:spacing w:after="0" w:line="240" w:lineRule="auto"/>
        <w:ind w:left="1068"/>
        <w:jc w:val="both"/>
        <w:rPr>
          <w:rFonts w:ascii="Times New Roman" w:eastAsia="SimSun" w:hAnsi="Times New Roman" w:cs="Mangal"/>
          <w:color w:val="000000" w:themeColor="text1"/>
          <w:kern w:val="1"/>
          <w:sz w:val="28"/>
          <w:szCs w:val="28"/>
          <w:lang w:val="pt-BR" w:eastAsia="hi-IN" w:bidi="hi-IN"/>
        </w:rPr>
      </w:pPr>
    </w:p>
    <w:p w:rsidR="00A959E2" w:rsidRPr="00BB37AA" w:rsidRDefault="00A959E2" w:rsidP="00110FD5">
      <w:pPr>
        <w:widowControl w:val="0"/>
        <w:suppressAutoHyphens/>
        <w:spacing w:after="0" w:line="240" w:lineRule="auto"/>
        <w:ind w:firstLine="708"/>
        <w:jc w:val="both"/>
        <w:rPr>
          <w:rFonts w:ascii="Times New Roman" w:eastAsia="SimSun" w:hAnsi="Times New Roman" w:cs="Mangal"/>
          <w:color w:val="000000" w:themeColor="text1"/>
          <w:kern w:val="1"/>
          <w:sz w:val="28"/>
          <w:szCs w:val="28"/>
          <w:lang w:val="pt-BR" w:eastAsia="hi-IN" w:bidi="hi-IN"/>
        </w:rPr>
      </w:pPr>
      <w:r w:rsidRPr="00BB37AA">
        <w:rPr>
          <w:rFonts w:ascii="Times New Roman" w:eastAsia="SimSun" w:hAnsi="Times New Roman" w:cs="Mangal"/>
          <w:color w:val="000000" w:themeColor="text1"/>
          <w:kern w:val="1"/>
          <w:sz w:val="28"/>
          <w:szCs w:val="28"/>
          <w:lang w:val="pt-BR" w:eastAsia="hi-IN" w:bidi="hi-IN"/>
        </w:rPr>
        <w:t>Tipul unitatii este : spatii cazare sezonier.</w:t>
      </w:r>
    </w:p>
    <w:p w:rsidR="00110FD5" w:rsidRPr="00BB37AA" w:rsidRDefault="00110FD5" w:rsidP="00110FD5">
      <w:pPr>
        <w:widowControl w:val="0"/>
        <w:suppressAutoHyphens/>
        <w:spacing w:after="0" w:line="240" w:lineRule="auto"/>
        <w:ind w:firstLine="708"/>
        <w:jc w:val="both"/>
        <w:rPr>
          <w:rFonts w:ascii="Times New Roman" w:eastAsia="SimSun" w:hAnsi="Times New Roman" w:cs="Mangal"/>
          <w:color w:val="000000" w:themeColor="text1"/>
          <w:kern w:val="1"/>
          <w:sz w:val="28"/>
          <w:szCs w:val="28"/>
          <w:lang w:val="pt-BR" w:eastAsia="hi-IN" w:bidi="hi-IN"/>
        </w:rPr>
      </w:pPr>
    </w:p>
    <w:p w:rsidR="00BB37AA" w:rsidRDefault="00A959E2" w:rsidP="00110FD5">
      <w:pPr>
        <w:widowControl w:val="0"/>
        <w:suppressAutoHyphens/>
        <w:spacing w:after="0" w:line="240" w:lineRule="auto"/>
        <w:ind w:firstLine="708"/>
        <w:jc w:val="both"/>
        <w:rPr>
          <w:rFonts w:ascii="Times New Roman" w:eastAsia="SimSun" w:hAnsi="Times New Roman" w:cs="Mangal"/>
          <w:color w:val="000000" w:themeColor="text1"/>
          <w:kern w:val="1"/>
          <w:sz w:val="28"/>
          <w:szCs w:val="28"/>
          <w:lang w:val="pt-BR" w:eastAsia="hi-IN" w:bidi="hi-IN"/>
        </w:rPr>
      </w:pPr>
      <w:r w:rsidRPr="00BB37AA">
        <w:rPr>
          <w:rFonts w:ascii="Times New Roman" w:eastAsia="SimSun" w:hAnsi="Times New Roman" w:cs="Mangal"/>
          <w:color w:val="000000" w:themeColor="text1"/>
          <w:kern w:val="1"/>
          <w:sz w:val="28"/>
          <w:szCs w:val="28"/>
          <w:lang w:val="pt-BR" w:eastAsia="hi-IN" w:bidi="hi-IN"/>
        </w:rPr>
        <w:t xml:space="preserve">Regimul de inaltime al </w:t>
      </w:r>
      <w:r w:rsidR="00110FD5" w:rsidRPr="00BB37AA">
        <w:rPr>
          <w:rFonts w:ascii="Times New Roman" w:eastAsia="SimSun" w:hAnsi="Times New Roman" w:cs="Mangal"/>
          <w:color w:val="000000" w:themeColor="text1"/>
          <w:kern w:val="1"/>
          <w:sz w:val="28"/>
          <w:szCs w:val="28"/>
          <w:lang w:val="pt-BR" w:eastAsia="hi-IN" w:bidi="hi-IN"/>
        </w:rPr>
        <w:t xml:space="preserve">constructiei </w:t>
      </w:r>
      <w:r w:rsidRPr="00BB37AA">
        <w:rPr>
          <w:rFonts w:ascii="Times New Roman" w:eastAsia="SimSun" w:hAnsi="Times New Roman" w:cs="Mangal"/>
          <w:color w:val="000000" w:themeColor="text1"/>
          <w:kern w:val="1"/>
          <w:sz w:val="28"/>
          <w:szCs w:val="28"/>
          <w:lang w:val="pt-BR" w:eastAsia="hi-IN" w:bidi="hi-IN"/>
        </w:rPr>
        <w:t>este P+1E si se propune P+2E.</w:t>
      </w:r>
    </w:p>
    <w:p w:rsidR="00A959E2" w:rsidRPr="00BB37AA" w:rsidRDefault="00A959E2" w:rsidP="00110FD5">
      <w:pPr>
        <w:widowControl w:val="0"/>
        <w:suppressAutoHyphens/>
        <w:spacing w:after="0" w:line="240" w:lineRule="auto"/>
        <w:ind w:firstLine="708"/>
        <w:jc w:val="both"/>
        <w:rPr>
          <w:rFonts w:ascii="Times New Roman" w:eastAsia="SimSun" w:hAnsi="Times New Roman" w:cs="Mangal"/>
          <w:color w:val="000000" w:themeColor="text1"/>
          <w:kern w:val="1"/>
          <w:sz w:val="28"/>
          <w:szCs w:val="28"/>
          <w:lang w:val="pt-BR" w:eastAsia="hi-IN" w:bidi="hi-IN"/>
        </w:rPr>
      </w:pPr>
      <w:r w:rsidRPr="00BB37AA">
        <w:rPr>
          <w:rFonts w:ascii="Times New Roman" w:eastAsia="SimSun" w:hAnsi="Times New Roman" w:cs="Mangal"/>
          <w:color w:val="000000" w:themeColor="text1"/>
          <w:kern w:val="1"/>
          <w:sz w:val="28"/>
          <w:szCs w:val="28"/>
          <w:lang w:val="pt-BR" w:eastAsia="hi-IN" w:bidi="hi-IN"/>
        </w:rPr>
        <w:t xml:space="preserve">( h </w:t>
      </w:r>
      <w:r w:rsidR="003F4B20" w:rsidRPr="00BB37AA">
        <w:rPr>
          <w:rFonts w:ascii="Times New Roman" w:eastAsia="SimSun" w:hAnsi="Times New Roman" w:cs="Mangal"/>
          <w:color w:val="000000" w:themeColor="text1"/>
          <w:kern w:val="1"/>
          <w:sz w:val="28"/>
          <w:szCs w:val="28"/>
          <w:lang w:val="pt-BR" w:eastAsia="hi-IN" w:bidi="hi-IN"/>
        </w:rPr>
        <w:t xml:space="preserve">max </w:t>
      </w:r>
      <w:r w:rsidRPr="00BB37AA">
        <w:rPr>
          <w:rFonts w:ascii="Times New Roman" w:eastAsia="SimSun" w:hAnsi="Times New Roman" w:cs="Mangal"/>
          <w:color w:val="000000" w:themeColor="text1"/>
          <w:kern w:val="1"/>
          <w:sz w:val="28"/>
          <w:szCs w:val="28"/>
          <w:lang w:val="pt-BR" w:eastAsia="hi-IN" w:bidi="hi-IN"/>
        </w:rPr>
        <w:t xml:space="preserve">= </w:t>
      </w:r>
      <w:r w:rsidR="003F4B20" w:rsidRPr="00BB37AA">
        <w:rPr>
          <w:rFonts w:ascii="Times New Roman" w:eastAsia="SimSun" w:hAnsi="Times New Roman" w:cs="Mangal"/>
          <w:color w:val="000000" w:themeColor="text1"/>
          <w:kern w:val="1"/>
          <w:sz w:val="28"/>
          <w:szCs w:val="28"/>
          <w:lang w:val="pt-BR" w:eastAsia="hi-IN" w:bidi="hi-IN"/>
        </w:rPr>
        <w:t>10.84m).</w:t>
      </w:r>
    </w:p>
    <w:p w:rsidR="00110FD5" w:rsidRPr="00BB37AA" w:rsidRDefault="00110FD5" w:rsidP="00110FD5">
      <w:pPr>
        <w:widowControl w:val="0"/>
        <w:suppressAutoHyphens/>
        <w:spacing w:after="0" w:line="240" w:lineRule="auto"/>
        <w:ind w:firstLine="708"/>
        <w:jc w:val="both"/>
        <w:rPr>
          <w:rFonts w:ascii="Times New Roman" w:eastAsia="SimSun" w:hAnsi="Times New Roman" w:cs="Mangal"/>
          <w:color w:val="000000" w:themeColor="text1"/>
          <w:kern w:val="1"/>
          <w:sz w:val="28"/>
          <w:szCs w:val="28"/>
          <w:lang w:val="pt-BR" w:eastAsia="hi-IN" w:bidi="hi-IN"/>
        </w:rPr>
      </w:pPr>
    </w:p>
    <w:p w:rsidR="003F4B20" w:rsidRPr="00BB37AA" w:rsidRDefault="003F4B20" w:rsidP="00110FD5">
      <w:pPr>
        <w:widowControl w:val="0"/>
        <w:suppressAutoHyphens/>
        <w:spacing w:after="0" w:line="240" w:lineRule="auto"/>
        <w:ind w:firstLine="708"/>
        <w:jc w:val="both"/>
        <w:rPr>
          <w:rFonts w:ascii="Times New Roman" w:eastAsia="SimSun" w:hAnsi="Times New Roman" w:cs="Mangal"/>
          <w:color w:val="000000" w:themeColor="text1"/>
          <w:kern w:val="1"/>
          <w:sz w:val="28"/>
          <w:szCs w:val="28"/>
          <w:lang w:val="pt-BR" w:eastAsia="hi-IN" w:bidi="hi-IN"/>
        </w:rPr>
      </w:pPr>
      <w:r w:rsidRPr="00BB37AA">
        <w:rPr>
          <w:rFonts w:ascii="Times New Roman" w:eastAsia="SimSun" w:hAnsi="Times New Roman" w:cs="Mangal"/>
          <w:b/>
          <w:color w:val="000000" w:themeColor="text1"/>
          <w:kern w:val="1"/>
          <w:sz w:val="28"/>
          <w:szCs w:val="28"/>
          <w:lang w:val="pt-BR" w:eastAsia="hi-IN" w:bidi="hi-IN"/>
        </w:rPr>
        <w:t>Vecinatatile amplasamentului sunt</w:t>
      </w:r>
      <w:r w:rsidRPr="00BB37AA">
        <w:rPr>
          <w:rFonts w:ascii="Times New Roman" w:eastAsia="SimSun" w:hAnsi="Times New Roman" w:cs="Mangal"/>
          <w:color w:val="000000" w:themeColor="text1"/>
          <w:kern w:val="1"/>
          <w:sz w:val="28"/>
          <w:szCs w:val="28"/>
          <w:lang w:val="pt-BR" w:eastAsia="hi-IN" w:bidi="hi-IN"/>
        </w:rPr>
        <w:t>:</w:t>
      </w:r>
    </w:p>
    <w:p w:rsidR="003F4B20" w:rsidRPr="00BB37AA" w:rsidRDefault="003F4B20" w:rsidP="00110FD5">
      <w:pPr>
        <w:spacing w:after="0"/>
        <w:ind w:firstLine="70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 xml:space="preserve">- la Nord –  I C Bratianu – intre  0.60m – 1.50m distanta dintre cladirea existenta si limita terenului </w:t>
      </w:r>
    </w:p>
    <w:p w:rsidR="003F4B20" w:rsidRPr="00BB37AA" w:rsidRDefault="003F4B20" w:rsidP="00110FD5">
      <w:pPr>
        <w:spacing w:after="0"/>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b/>
        <w:t xml:space="preserve">- la Sud – Lot 1039 – liber de constrctii – 8.50m distanta dintre cladirea existenta si limita terenului </w:t>
      </w:r>
    </w:p>
    <w:p w:rsidR="003F4B20" w:rsidRPr="00BB37AA" w:rsidRDefault="003F4B20" w:rsidP="00110FD5">
      <w:pPr>
        <w:spacing w:after="0"/>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lastRenderedPageBreak/>
        <w:tab/>
        <w:t>- la Est – Lot 2 – 0.00m distanta dintre cladire si limita terenului</w:t>
      </w:r>
      <w:r w:rsidR="00651A05" w:rsidRPr="00BB37AA">
        <w:rPr>
          <w:rFonts w:ascii="Times New Roman" w:eastAsia="Times New Roman" w:hAnsi="Times New Roman" w:cs="Times New Roman"/>
          <w:sz w:val="28"/>
          <w:szCs w:val="28"/>
          <w:lang w:val="it-IT"/>
        </w:rPr>
        <w:t xml:space="preserve">; </w:t>
      </w:r>
      <w:r w:rsidR="00D10C1E" w:rsidRPr="00BB37AA">
        <w:rPr>
          <w:rFonts w:ascii="Times New Roman" w:eastAsia="Times New Roman" w:hAnsi="Times New Roman" w:cs="Times New Roman"/>
          <w:sz w:val="28"/>
          <w:szCs w:val="28"/>
          <w:lang w:val="it-IT"/>
        </w:rPr>
        <w:t>1</w:t>
      </w:r>
      <w:r w:rsidR="00651A05" w:rsidRPr="00BB37AA">
        <w:rPr>
          <w:rFonts w:ascii="Times New Roman" w:eastAsia="Times New Roman" w:hAnsi="Times New Roman" w:cs="Times New Roman"/>
          <w:sz w:val="28"/>
          <w:szCs w:val="28"/>
          <w:lang w:val="it-IT"/>
        </w:rPr>
        <w:t>.</w:t>
      </w:r>
      <w:r w:rsidR="00D10C1E" w:rsidRPr="00BB37AA">
        <w:rPr>
          <w:rFonts w:ascii="Times New Roman" w:eastAsia="Times New Roman" w:hAnsi="Times New Roman" w:cs="Times New Roman"/>
          <w:sz w:val="28"/>
          <w:szCs w:val="28"/>
          <w:lang w:val="it-IT"/>
        </w:rPr>
        <w:t>50</w:t>
      </w:r>
      <w:r w:rsidR="00651A05" w:rsidRPr="00BB37AA">
        <w:rPr>
          <w:rFonts w:ascii="Times New Roman" w:eastAsia="Times New Roman" w:hAnsi="Times New Roman" w:cs="Times New Roman"/>
          <w:sz w:val="28"/>
          <w:szCs w:val="28"/>
          <w:lang w:val="it-IT"/>
        </w:rPr>
        <w:t xml:space="preserve"> distanta dintre limita terenului si cladirea vecinului cu regim de inaltime P+M.</w:t>
      </w:r>
    </w:p>
    <w:p w:rsidR="003F4B20" w:rsidRPr="00BB37AA" w:rsidRDefault="003F4B20" w:rsidP="00110FD5">
      <w:pPr>
        <w:spacing w:after="0"/>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b/>
        <w:t>- la Vest – str.Mihai Viteazu – 2.34m distanta dintre cladire si limita terenului</w:t>
      </w:r>
    </w:p>
    <w:p w:rsidR="00651A05" w:rsidRPr="00BB37AA" w:rsidRDefault="00651A05" w:rsidP="00110FD5">
      <w:pPr>
        <w:spacing w:after="0"/>
        <w:jc w:val="both"/>
        <w:rPr>
          <w:rFonts w:ascii="Times New Roman" w:eastAsia="Times New Roman" w:hAnsi="Times New Roman" w:cs="Times New Roman"/>
          <w:sz w:val="28"/>
          <w:szCs w:val="28"/>
          <w:lang w:val="it-IT"/>
        </w:rPr>
      </w:pPr>
    </w:p>
    <w:p w:rsidR="00651A05" w:rsidRDefault="00651A05" w:rsidP="00110FD5">
      <w:pPr>
        <w:spacing w:after="0"/>
        <w:ind w:firstLine="70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Functiunea propusa – imobil cu destinatie turistica.</w:t>
      </w:r>
    </w:p>
    <w:p w:rsidR="00135BB7" w:rsidRPr="00BB37AA" w:rsidRDefault="00135BB7" w:rsidP="00110FD5">
      <w:pPr>
        <w:spacing w:after="0"/>
        <w:ind w:firstLine="708"/>
        <w:jc w:val="both"/>
        <w:rPr>
          <w:rFonts w:ascii="Times New Roman" w:eastAsia="Times New Roman" w:hAnsi="Times New Roman" w:cs="Times New Roman"/>
          <w:sz w:val="28"/>
          <w:szCs w:val="28"/>
          <w:lang w:val="it-IT"/>
        </w:rPr>
      </w:pPr>
    </w:p>
    <w:p w:rsidR="00651A05" w:rsidRDefault="00651A05" w:rsidP="00110FD5">
      <w:pPr>
        <w:spacing w:after="0"/>
        <w:ind w:firstLine="708"/>
        <w:jc w:val="both"/>
        <w:rPr>
          <w:rFonts w:ascii="Times New Roman" w:eastAsia="Times New Roman" w:hAnsi="Times New Roman" w:cs="Times New Roman"/>
          <w:color w:val="000000" w:themeColor="text1"/>
          <w:sz w:val="28"/>
          <w:szCs w:val="28"/>
          <w:lang w:val="it-IT"/>
        </w:rPr>
      </w:pPr>
      <w:r w:rsidRPr="00BB37AA">
        <w:rPr>
          <w:rFonts w:ascii="Times New Roman" w:eastAsia="Times New Roman" w:hAnsi="Times New Roman" w:cs="Times New Roman"/>
          <w:color w:val="000000" w:themeColor="text1"/>
          <w:sz w:val="28"/>
          <w:szCs w:val="28"/>
          <w:lang w:val="it-IT"/>
        </w:rPr>
        <w:t>Structura de rezistenta a cladirii existente este din caramida, planseele sunt din lemn. Acoperisul existent este din tabla.</w:t>
      </w:r>
    </w:p>
    <w:p w:rsidR="00135BB7" w:rsidRPr="00BB37AA" w:rsidRDefault="00135BB7" w:rsidP="00110FD5">
      <w:pPr>
        <w:spacing w:after="0"/>
        <w:ind w:firstLine="708"/>
        <w:jc w:val="both"/>
        <w:rPr>
          <w:rFonts w:ascii="Times New Roman" w:eastAsia="Times New Roman" w:hAnsi="Times New Roman" w:cs="Times New Roman"/>
          <w:color w:val="000000" w:themeColor="text1"/>
          <w:sz w:val="28"/>
          <w:szCs w:val="28"/>
          <w:lang w:val="it-IT"/>
        </w:rPr>
      </w:pPr>
    </w:p>
    <w:p w:rsidR="00651A05" w:rsidRPr="00BB37AA" w:rsidRDefault="00651A05" w:rsidP="00110FD5">
      <w:pPr>
        <w:spacing w:after="0"/>
        <w:jc w:val="both"/>
        <w:rPr>
          <w:rFonts w:ascii="Times New Roman" w:eastAsia="Times New Roman" w:hAnsi="Times New Roman" w:cs="Times New Roman"/>
          <w:color w:val="000000" w:themeColor="text1"/>
          <w:sz w:val="28"/>
          <w:szCs w:val="28"/>
          <w:lang w:val="it-IT"/>
        </w:rPr>
      </w:pPr>
      <w:r w:rsidRPr="00BB37AA">
        <w:rPr>
          <w:rFonts w:ascii="Times New Roman" w:eastAsia="Times New Roman" w:hAnsi="Times New Roman" w:cs="Times New Roman"/>
          <w:color w:val="000000" w:themeColor="text1"/>
          <w:sz w:val="28"/>
          <w:szCs w:val="28"/>
          <w:lang w:val="it-IT"/>
        </w:rPr>
        <w:tab/>
        <w:t>Se propun recompartimentari interioare la parter si etajul existent.</w:t>
      </w:r>
    </w:p>
    <w:p w:rsidR="00135BB7" w:rsidRPr="00BB37AA" w:rsidRDefault="00651A05" w:rsidP="00110FD5">
      <w:pPr>
        <w:spacing w:after="0"/>
        <w:jc w:val="both"/>
        <w:rPr>
          <w:rFonts w:ascii="Times New Roman" w:eastAsia="Times New Roman" w:hAnsi="Times New Roman" w:cs="Times New Roman"/>
          <w:color w:val="000000" w:themeColor="text1"/>
          <w:sz w:val="28"/>
          <w:szCs w:val="28"/>
          <w:lang w:val="it-IT"/>
        </w:rPr>
      </w:pPr>
      <w:r w:rsidRPr="00BB37AA">
        <w:rPr>
          <w:rFonts w:ascii="Times New Roman" w:eastAsia="Times New Roman" w:hAnsi="Times New Roman" w:cs="Times New Roman"/>
          <w:color w:val="000000" w:themeColor="text1"/>
          <w:sz w:val="28"/>
          <w:szCs w:val="28"/>
          <w:lang w:val="it-IT"/>
        </w:rPr>
        <w:tab/>
        <w:t>Se propune extinderea parterului cu 5.00mp. Extinderea se va realiza din zidarie de bca rigidizata cu stalpi de b.a.</w:t>
      </w:r>
    </w:p>
    <w:p w:rsidR="00651A05" w:rsidRPr="00BB37AA" w:rsidRDefault="00651A05" w:rsidP="00110FD5">
      <w:pPr>
        <w:spacing w:after="0"/>
        <w:jc w:val="both"/>
        <w:rPr>
          <w:rFonts w:ascii="Times New Roman" w:eastAsia="Times New Roman" w:hAnsi="Times New Roman" w:cs="Times New Roman"/>
          <w:color w:val="000000" w:themeColor="text1"/>
          <w:sz w:val="28"/>
          <w:szCs w:val="28"/>
          <w:lang w:val="it-IT"/>
        </w:rPr>
      </w:pPr>
      <w:r w:rsidRPr="00BB37AA">
        <w:rPr>
          <w:rFonts w:ascii="Times New Roman" w:eastAsia="Times New Roman" w:hAnsi="Times New Roman" w:cs="Times New Roman"/>
          <w:color w:val="000000" w:themeColor="text1"/>
          <w:sz w:val="28"/>
          <w:szCs w:val="28"/>
          <w:lang w:val="it-IT"/>
        </w:rPr>
        <w:tab/>
        <w:t>Se propune supraetajare cu un nivel peste etajul 1. Supraetajarea se va realiza din zidarie de bca, iar str</w:t>
      </w:r>
      <w:r w:rsidR="00110FD5" w:rsidRPr="00BB37AA">
        <w:rPr>
          <w:rFonts w:ascii="Times New Roman" w:eastAsia="Times New Roman" w:hAnsi="Times New Roman" w:cs="Times New Roman"/>
          <w:color w:val="000000" w:themeColor="text1"/>
          <w:sz w:val="28"/>
          <w:szCs w:val="28"/>
          <w:lang w:val="it-IT"/>
        </w:rPr>
        <w:t>uc</w:t>
      </w:r>
      <w:r w:rsidRPr="00BB37AA">
        <w:rPr>
          <w:rFonts w:ascii="Times New Roman" w:eastAsia="Times New Roman" w:hAnsi="Times New Roman" w:cs="Times New Roman"/>
          <w:color w:val="000000" w:themeColor="text1"/>
          <w:sz w:val="28"/>
          <w:szCs w:val="28"/>
          <w:lang w:val="it-IT"/>
        </w:rPr>
        <w:t>tura se va consolida conform cerintelor expertilor tehnici.</w:t>
      </w:r>
    </w:p>
    <w:p w:rsidR="00651A05" w:rsidRDefault="00651A05" w:rsidP="00110FD5">
      <w:pPr>
        <w:spacing w:after="0"/>
        <w:jc w:val="both"/>
        <w:rPr>
          <w:rFonts w:ascii="Times New Roman" w:eastAsia="Times New Roman" w:hAnsi="Times New Roman" w:cs="Times New Roman"/>
          <w:color w:val="000000" w:themeColor="text1"/>
          <w:sz w:val="28"/>
          <w:szCs w:val="28"/>
          <w:lang w:val="it-IT"/>
        </w:rPr>
      </w:pPr>
      <w:r w:rsidRPr="00BB37AA">
        <w:rPr>
          <w:rFonts w:ascii="Times New Roman" w:eastAsia="Times New Roman" w:hAnsi="Times New Roman" w:cs="Times New Roman"/>
          <w:color w:val="000000" w:themeColor="text1"/>
          <w:sz w:val="28"/>
          <w:szCs w:val="28"/>
          <w:lang w:val="it-IT"/>
        </w:rPr>
        <w:tab/>
        <w:t>Acoperisul se va realiza tip sarpanta cu invelitoare din tabla tip tigla.</w:t>
      </w:r>
    </w:p>
    <w:p w:rsidR="00BB37AA" w:rsidRPr="00BB37AA" w:rsidRDefault="00BB37AA" w:rsidP="00110FD5">
      <w:pPr>
        <w:spacing w:after="0"/>
        <w:jc w:val="both"/>
        <w:rPr>
          <w:rFonts w:ascii="Times New Roman" w:eastAsia="Times New Roman" w:hAnsi="Times New Roman" w:cs="Times New Roman"/>
          <w:color w:val="000000" w:themeColor="text1"/>
          <w:sz w:val="28"/>
          <w:szCs w:val="28"/>
          <w:lang w:val="it-IT"/>
        </w:rPr>
      </w:pPr>
    </w:p>
    <w:p w:rsidR="00651A05" w:rsidRDefault="00651A05" w:rsidP="00110FD5">
      <w:pPr>
        <w:spacing w:after="0"/>
        <w:jc w:val="both"/>
        <w:rPr>
          <w:rFonts w:ascii="Times New Roman" w:eastAsia="Times New Roman" w:hAnsi="Times New Roman" w:cs="Times New Roman"/>
          <w:color w:val="000000" w:themeColor="text1"/>
          <w:sz w:val="28"/>
          <w:szCs w:val="28"/>
          <w:lang w:val="it-IT"/>
        </w:rPr>
      </w:pPr>
      <w:r w:rsidRPr="00BB37AA">
        <w:rPr>
          <w:rFonts w:ascii="Times New Roman" w:eastAsia="Times New Roman" w:hAnsi="Times New Roman" w:cs="Times New Roman"/>
          <w:color w:val="000000" w:themeColor="text1"/>
          <w:sz w:val="28"/>
          <w:szCs w:val="28"/>
          <w:lang w:val="it-IT"/>
        </w:rPr>
        <w:tab/>
        <w:t>Conform temei de proiectare imobilul va avea urmatoarele functiuni:</w:t>
      </w:r>
    </w:p>
    <w:p w:rsidR="00135BB7" w:rsidRPr="00BB37AA" w:rsidRDefault="00135BB7" w:rsidP="00110FD5">
      <w:pPr>
        <w:spacing w:after="0"/>
        <w:jc w:val="both"/>
        <w:rPr>
          <w:rFonts w:ascii="Times New Roman" w:eastAsia="Times New Roman" w:hAnsi="Times New Roman" w:cs="Times New Roman"/>
          <w:color w:val="000000" w:themeColor="text1"/>
          <w:sz w:val="28"/>
          <w:szCs w:val="28"/>
          <w:lang w:val="it-IT"/>
        </w:rPr>
      </w:pPr>
    </w:p>
    <w:p w:rsidR="00651A05" w:rsidRPr="00BB37AA" w:rsidRDefault="00651A05" w:rsidP="00110FD5">
      <w:pPr>
        <w:spacing w:after="0"/>
        <w:jc w:val="both"/>
        <w:rPr>
          <w:rFonts w:ascii="Times New Roman" w:eastAsia="Times New Roman" w:hAnsi="Times New Roman" w:cs="Times New Roman"/>
          <w:color w:val="000000" w:themeColor="text1"/>
          <w:sz w:val="28"/>
          <w:szCs w:val="28"/>
          <w:lang w:val="it-IT"/>
        </w:rPr>
      </w:pP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b/>
          <w:i/>
          <w:color w:val="000000" w:themeColor="text1"/>
          <w:sz w:val="28"/>
          <w:szCs w:val="28"/>
          <w:u w:val="single"/>
          <w:lang w:val="it-IT"/>
        </w:rPr>
        <w:t>Parter</w:t>
      </w:r>
      <w:r w:rsidRPr="00BB37AA">
        <w:rPr>
          <w:rFonts w:ascii="Times New Roman" w:eastAsia="Times New Roman" w:hAnsi="Times New Roman" w:cs="Times New Roman"/>
          <w:b/>
          <w:i/>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 Camera</w:t>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Su = 12.25mp</w:t>
      </w:r>
    </w:p>
    <w:p w:rsidR="00651A05" w:rsidRPr="00BB37AA" w:rsidRDefault="00651A05" w:rsidP="00110FD5">
      <w:pPr>
        <w:spacing w:after="0"/>
        <w:jc w:val="both"/>
        <w:rPr>
          <w:rFonts w:ascii="Times New Roman" w:eastAsia="Times New Roman" w:hAnsi="Times New Roman" w:cs="Times New Roman"/>
          <w:color w:val="000000" w:themeColor="text1"/>
          <w:sz w:val="28"/>
          <w:szCs w:val="28"/>
          <w:lang w:val="it-IT"/>
        </w:rPr>
      </w:pP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 Dormitor</w:t>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Su = 14.45mp</w:t>
      </w:r>
    </w:p>
    <w:p w:rsidR="00651A05" w:rsidRPr="00BB37AA" w:rsidRDefault="00651A05" w:rsidP="00110FD5">
      <w:pPr>
        <w:spacing w:after="0"/>
        <w:jc w:val="both"/>
        <w:rPr>
          <w:rFonts w:ascii="Times New Roman" w:eastAsia="Times New Roman" w:hAnsi="Times New Roman" w:cs="Times New Roman"/>
          <w:color w:val="000000" w:themeColor="text1"/>
          <w:sz w:val="28"/>
          <w:szCs w:val="28"/>
          <w:lang w:val="it-IT"/>
        </w:rPr>
      </w:pP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 Baie</w:t>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Su = 3.55mp</w:t>
      </w:r>
    </w:p>
    <w:p w:rsidR="00651A05" w:rsidRPr="00BB37AA" w:rsidRDefault="00651A05" w:rsidP="00110FD5">
      <w:pPr>
        <w:spacing w:after="0"/>
        <w:jc w:val="both"/>
        <w:rPr>
          <w:rFonts w:ascii="Times New Roman" w:eastAsia="Times New Roman" w:hAnsi="Times New Roman" w:cs="Times New Roman"/>
          <w:color w:val="000000" w:themeColor="text1"/>
          <w:sz w:val="28"/>
          <w:szCs w:val="28"/>
          <w:lang w:val="it-IT"/>
        </w:rPr>
      </w:pP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 Camera + chicineta</w:t>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Su = 14.85mp</w:t>
      </w:r>
    </w:p>
    <w:p w:rsidR="00651A05" w:rsidRPr="00BB37AA" w:rsidRDefault="00651A05" w:rsidP="00110FD5">
      <w:pPr>
        <w:spacing w:after="0"/>
        <w:jc w:val="both"/>
        <w:rPr>
          <w:rFonts w:ascii="Times New Roman" w:eastAsia="Times New Roman" w:hAnsi="Times New Roman" w:cs="Times New Roman"/>
          <w:color w:val="000000" w:themeColor="text1"/>
          <w:sz w:val="28"/>
          <w:szCs w:val="28"/>
          <w:lang w:val="it-IT"/>
        </w:rPr>
      </w:pP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 Dormitor</w:t>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Su = 14.45mp</w:t>
      </w:r>
    </w:p>
    <w:p w:rsidR="00651A05" w:rsidRPr="00BB37AA" w:rsidRDefault="00651A05" w:rsidP="00110FD5">
      <w:pPr>
        <w:spacing w:after="0"/>
        <w:jc w:val="both"/>
        <w:rPr>
          <w:rFonts w:ascii="Times New Roman" w:eastAsia="Times New Roman" w:hAnsi="Times New Roman" w:cs="Times New Roman"/>
          <w:color w:val="000000" w:themeColor="text1"/>
          <w:sz w:val="28"/>
          <w:szCs w:val="28"/>
          <w:lang w:val="it-IT"/>
        </w:rPr>
      </w:pP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 Baie</w:t>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Su = 3.88mp</w:t>
      </w:r>
    </w:p>
    <w:p w:rsidR="00651A05" w:rsidRPr="00BB37AA" w:rsidRDefault="00651A05" w:rsidP="00110FD5">
      <w:pPr>
        <w:spacing w:after="0"/>
        <w:jc w:val="both"/>
        <w:rPr>
          <w:rFonts w:ascii="Times New Roman" w:eastAsia="Times New Roman" w:hAnsi="Times New Roman" w:cs="Times New Roman"/>
          <w:color w:val="000000" w:themeColor="text1"/>
          <w:sz w:val="28"/>
          <w:szCs w:val="28"/>
          <w:lang w:val="it-IT"/>
        </w:rPr>
      </w:pP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 Camera</w:t>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Su = 13.92mp</w:t>
      </w:r>
    </w:p>
    <w:p w:rsidR="00651A05" w:rsidRPr="00BB37AA" w:rsidRDefault="00651A05" w:rsidP="00110FD5">
      <w:pPr>
        <w:spacing w:after="0"/>
        <w:jc w:val="both"/>
        <w:rPr>
          <w:rFonts w:ascii="Times New Roman" w:eastAsia="Times New Roman" w:hAnsi="Times New Roman" w:cs="Times New Roman"/>
          <w:color w:val="000000" w:themeColor="text1"/>
          <w:sz w:val="28"/>
          <w:szCs w:val="28"/>
          <w:u w:val="single"/>
          <w:lang w:val="it-IT"/>
        </w:rPr>
      </w:pP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 xml:space="preserve">- </w:t>
      </w:r>
      <w:r w:rsidRPr="00BB37AA">
        <w:rPr>
          <w:rFonts w:ascii="Times New Roman" w:eastAsia="Times New Roman" w:hAnsi="Times New Roman" w:cs="Times New Roman"/>
          <w:color w:val="000000" w:themeColor="text1"/>
          <w:sz w:val="28"/>
          <w:szCs w:val="28"/>
          <w:u w:val="single"/>
          <w:lang w:val="it-IT"/>
        </w:rPr>
        <w:t>Baie</w:t>
      </w:r>
      <w:r w:rsidRPr="00BB37AA">
        <w:rPr>
          <w:rFonts w:ascii="Times New Roman" w:eastAsia="Times New Roman" w:hAnsi="Times New Roman" w:cs="Times New Roman"/>
          <w:color w:val="000000" w:themeColor="text1"/>
          <w:sz w:val="28"/>
          <w:szCs w:val="28"/>
          <w:u w:val="single"/>
          <w:lang w:val="it-IT"/>
        </w:rPr>
        <w:tab/>
      </w:r>
      <w:r w:rsidRPr="00BB37AA">
        <w:rPr>
          <w:rFonts w:ascii="Times New Roman" w:eastAsia="Times New Roman" w:hAnsi="Times New Roman" w:cs="Times New Roman"/>
          <w:color w:val="000000" w:themeColor="text1"/>
          <w:sz w:val="28"/>
          <w:szCs w:val="28"/>
          <w:u w:val="single"/>
          <w:lang w:val="it-IT"/>
        </w:rPr>
        <w:tab/>
      </w:r>
      <w:r w:rsidRPr="00BB37AA">
        <w:rPr>
          <w:rFonts w:ascii="Times New Roman" w:eastAsia="Times New Roman" w:hAnsi="Times New Roman" w:cs="Times New Roman"/>
          <w:color w:val="000000" w:themeColor="text1"/>
          <w:sz w:val="28"/>
          <w:szCs w:val="28"/>
          <w:u w:val="single"/>
          <w:lang w:val="it-IT"/>
        </w:rPr>
        <w:tab/>
      </w:r>
      <w:r w:rsidRPr="00BB37AA">
        <w:rPr>
          <w:rFonts w:ascii="Times New Roman" w:eastAsia="Times New Roman" w:hAnsi="Times New Roman" w:cs="Times New Roman"/>
          <w:color w:val="000000" w:themeColor="text1"/>
          <w:sz w:val="28"/>
          <w:szCs w:val="28"/>
          <w:u w:val="single"/>
          <w:lang w:val="it-IT"/>
        </w:rPr>
        <w:tab/>
        <w:t>Su = 3.68mp</w:t>
      </w:r>
    </w:p>
    <w:p w:rsidR="00651A05" w:rsidRDefault="00651A05" w:rsidP="00110FD5">
      <w:pPr>
        <w:spacing w:after="0"/>
        <w:jc w:val="both"/>
        <w:rPr>
          <w:rFonts w:ascii="Times New Roman" w:eastAsia="Times New Roman" w:hAnsi="Times New Roman" w:cs="Times New Roman"/>
          <w:color w:val="000000" w:themeColor="text1"/>
          <w:sz w:val="28"/>
          <w:szCs w:val="28"/>
          <w:u w:val="single"/>
          <w:lang w:val="it-IT"/>
        </w:rPr>
      </w:pP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u w:val="single"/>
          <w:lang w:val="it-IT"/>
        </w:rPr>
        <w:t>TOTAL</w:t>
      </w:r>
      <w:r w:rsidR="004F5B7A" w:rsidRPr="00BB37AA">
        <w:rPr>
          <w:rFonts w:ascii="Times New Roman" w:eastAsia="Times New Roman" w:hAnsi="Times New Roman" w:cs="Times New Roman"/>
          <w:color w:val="000000" w:themeColor="text1"/>
          <w:sz w:val="28"/>
          <w:szCs w:val="28"/>
          <w:u w:val="single"/>
          <w:lang w:val="it-IT"/>
        </w:rPr>
        <w:t xml:space="preserve"> PARTER</w:t>
      </w:r>
      <w:r w:rsidRPr="00BB37AA">
        <w:rPr>
          <w:rFonts w:ascii="Times New Roman" w:eastAsia="Times New Roman" w:hAnsi="Times New Roman" w:cs="Times New Roman"/>
          <w:color w:val="000000" w:themeColor="text1"/>
          <w:sz w:val="28"/>
          <w:szCs w:val="28"/>
          <w:u w:val="single"/>
          <w:lang w:val="it-IT"/>
        </w:rPr>
        <w:tab/>
      </w:r>
      <w:r w:rsidRPr="00BB37AA">
        <w:rPr>
          <w:rFonts w:ascii="Times New Roman" w:eastAsia="Times New Roman" w:hAnsi="Times New Roman" w:cs="Times New Roman"/>
          <w:color w:val="000000" w:themeColor="text1"/>
          <w:sz w:val="28"/>
          <w:szCs w:val="28"/>
          <w:u w:val="single"/>
          <w:lang w:val="it-IT"/>
        </w:rPr>
        <w:tab/>
        <w:t xml:space="preserve">Su  = </w:t>
      </w:r>
      <w:r w:rsidR="004F5B7A" w:rsidRPr="00BB37AA">
        <w:rPr>
          <w:rFonts w:ascii="Times New Roman" w:eastAsia="Times New Roman" w:hAnsi="Times New Roman" w:cs="Times New Roman"/>
          <w:color w:val="000000" w:themeColor="text1"/>
          <w:sz w:val="28"/>
          <w:szCs w:val="28"/>
          <w:u w:val="single"/>
          <w:lang w:val="it-IT"/>
        </w:rPr>
        <w:t>81.03mp</w:t>
      </w:r>
    </w:p>
    <w:p w:rsidR="00BB37AA" w:rsidRPr="00BB37AA" w:rsidRDefault="00BB37AA" w:rsidP="00110FD5">
      <w:pPr>
        <w:spacing w:after="0"/>
        <w:jc w:val="both"/>
        <w:rPr>
          <w:rFonts w:ascii="Times New Roman" w:eastAsia="Times New Roman" w:hAnsi="Times New Roman" w:cs="Times New Roman"/>
          <w:color w:val="000000" w:themeColor="text1"/>
          <w:sz w:val="28"/>
          <w:szCs w:val="28"/>
          <w:lang w:val="it-IT"/>
        </w:rPr>
      </w:pPr>
    </w:p>
    <w:p w:rsidR="00651A05" w:rsidRPr="00BB37AA" w:rsidRDefault="00651A05" w:rsidP="00110FD5">
      <w:pPr>
        <w:spacing w:after="0"/>
        <w:jc w:val="both"/>
        <w:rPr>
          <w:rFonts w:ascii="Times New Roman" w:eastAsia="Times New Roman" w:hAnsi="Times New Roman" w:cs="Times New Roman"/>
          <w:color w:val="000000" w:themeColor="text1"/>
          <w:sz w:val="28"/>
          <w:szCs w:val="28"/>
          <w:lang w:val="it-IT"/>
        </w:rPr>
      </w:pP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b/>
          <w:i/>
          <w:color w:val="000000" w:themeColor="text1"/>
          <w:sz w:val="28"/>
          <w:szCs w:val="28"/>
          <w:u w:val="single"/>
          <w:lang w:val="it-IT"/>
        </w:rPr>
        <w:t>Etaj 1</w:t>
      </w:r>
      <w:r w:rsidRPr="00BB37AA">
        <w:rPr>
          <w:rFonts w:ascii="Times New Roman" w:eastAsia="Times New Roman" w:hAnsi="Times New Roman" w:cs="Times New Roman"/>
          <w:b/>
          <w:i/>
          <w:color w:val="000000" w:themeColor="text1"/>
          <w:sz w:val="28"/>
          <w:szCs w:val="28"/>
          <w:u w:val="single"/>
          <w:lang w:val="it-IT"/>
        </w:rPr>
        <w:tab/>
      </w:r>
      <w:r w:rsidRPr="00BB37AA">
        <w:rPr>
          <w:rFonts w:ascii="Times New Roman" w:eastAsia="Times New Roman" w:hAnsi="Times New Roman" w:cs="Times New Roman"/>
          <w:color w:val="000000" w:themeColor="text1"/>
          <w:sz w:val="28"/>
          <w:szCs w:val="28"/>
          <w:lang w:val="it-IT"/>
        </w:rPr>
        <w:tab/>
        <w:t>- Camera</w:t>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Su = 12.30mp</w:t>
      </w:r>
    </w:p>
    <w:p w:rsidR="00651A05" w:rsidRPr="00BB37AA" w:rsidRDefault="00651A05" w:rsidP="00110FD5">
      <w:pPr>
        <w:spacing w:after="0"/>
        <w:jc w:val="both"/>
        <w:rPr>
          <w:rFonts w:ascii="Times New Roman" w:eastAsia="Times New Roman" w:hAnsi="Times New Roman" w:cs="Times New Roman"/>
          <w:color w:val="000000" w:themeColor="text1"/>
          <w:sz w:val="28"/>
          <w:szCs w:val="28"/>
          <w:lang w:val="it-IT"/>
        </w:rPr>
      </w:pP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 Baie</w:t>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Su = 2.95mp</w:t>
      </w:r>
    </w:p>
    <w:p w:rsidR="00651A05" w:rsidRPr="00BB37AA" w:rsidRDefault="00651A05" w:rsidP="00110FD5">
      <w:pPr>
        <w:spacing w:after="0"/>
        <w:jc w:val="both"/>
        <w:rPr>
          <w:rFonts w:ascii="Times New Roman" w:eastAsia="Times New Roman" w:hAnsi="Times New Roman" w:cs="Times New Roman"/>
          <w:color w:val="000000" w:themeColor="text1"/>
          <w:sz w:val="28"/>
          <w:szCs w:val="28"/>
          <w:lang w:val="it-IT"/>
        </w:rPr>
      </w:pP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 Camera</w:t>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Su = 9.25mp</w:t>
      </w:r>
    </w:p>
    <w:p w:rsidR="00651A05" w:rsidRPr="00BB37AA" w:rsidRDefault="00651A05" w:rsidP="00110FD5">
      <w:pPr>
        <w:spacing w:after="0"/>
        <w:jc w:val="both"/>
        <w:rPr>
          <w:rFonts w:ascii="Times New Roman" w:eastAsia="Times New Roman" w:hAnsi="Times New Roman" w:cs="Times New Roman"/>
          <w:color w:val="000000" w:themeColor="text1"/>
          <w:sz w:val="28"/>
          <w:szCs w:val="28"/>
          <w:lang w:val="it-IT"/>
        </w:rPr>
      </w:pP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 Baie</w:t>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Su = 2.85mp</w:t>
      </w:r>
    </w:p>
    <w:p w:rsidR="00651A05" w:rsidRPr="00BB37AA" w:rsidRDefault="00651A05" w:rsidP="00110FD5">
      <w:pPr>
        <w:spacing w:after="0"/>
        <w:jc w:val="both"/>
        <w:rPr>
          <w:rFonts w:ascii="Times New Roman" w:eastAsia="Times New Roman" w:hAnsi="Times New Roman" w:cs="Times New Roman"/>
          <w:color w:val="000000" w:themeColor="text1"/>
          <w:sz w:val="28"/>
          <w:szCs w:val="28"/>
          <w:lang w:val="it-IT"/>
        </w:rPr>
      </w:pP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 Camera</w:t>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Su = 21.00mp</w:t>
      </w:r>
    </w:p>
    <w:p w:rsidR="00651A05" w:rsidRPr="00BB37AA" w:rsidRDefault="00651A05" w:rsidP="00110FD5">
      <w:pPr>
        <w:spacing w:after="0"/>
        <w:jc w:val="both"/>
        <w:rPr>
          <w:rFonts w:ascii="Times New Roman" w:eastAsia="Times New Roman" w:hAnsi="Times New Roman" w:cs="Times New Roman"/>
          <w:color w:val="000000" w:themeColor="text1"/>
          <w:sz w:val="28"/>
          <w:szCs w:val="28"/>
          <w:lang w:val="it-IT"/>
        </w:rPr>
      </w:pP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 Baie</w:t>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Su = 4.45mp</w:t>
      </w:r>
    </w:p>
    <w:p w:rsidR="00651A05" w:rsidRPr="00BB37AA" w:rsidRDefault="00651A05" w:rsidP="00110FD5">
      <w:pPr>
        <w:spacing w:after="0"/>
        <w:jc w:val="both"/>
        <w:rPr>
          <w:rFonts w:ascii="Times New Roman" w:eastAsia="Times New Roman" w:hAnsi="Times New Roman" w:cs="Times New Roman"/>
          <w:color w:val="000000" w:themeColor="text1"/>
          <w:sz w:val="28"/>
          <w:szCs w:val="28"/>
          <w:lang w:val="it-IT"/>
        </w:rPr>
      </w:pP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 Camera</w:t>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Su = 15.50mp</w:t>
      </w:r>
    </w:p>
    <w:p w:rsidR="00651A05" w:rsidRPr="00BB37AA" w:rsidRDefault="00651A05" w:rsidP="00110FD5">
      <w:pPr>
        <w:spacing w:after="0"/>
        <w:jc w:val="both"/>
        <w:rPr>
          <w:rFonts w:ascii="Times New Roman" w:eastAsia="Times New Roman" w:hAnsi="Times New Roman" w:cs="Times New Roman"/>
          <w:color w:val="000000" w:themeColor="text1"/>
          <w:sz w:val="28"/>
          <w:szCs w:val="28"/>
          <w:u w:val="single"/>
          <w:lang w:val="it-IT"/>
        </w:rPr>
      </w:pPr>
      <w:r w:rsidRPr="00BB37AA">
        <w:rPr>
          <w:rFonts w:ascii="Times New Roman" w:eastAsia="Times New Roman" w:hAnsi="Times New Roman" w:cs="Times New Roman"/>
          <w:color w:val="000000" w:themeColor="text1"/>
          <w:sz w:val="28"/>
          <w:szCs w:val="28"/>
          <w:lang w:val="it-IT"/>
        </w:rPr>
        <w:lastRenderedPageBreak/>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u w:val="single"/>
          <w:lang w:val="it-IT"/>
        </w:rPr>
        <w:t>- Baie</w:t>
      </w:r>
      <w:r w:rsidRPr="00BB37AA">
        <w:rPr>
          <w:rFonts w:ascii="Times New Roman" w:eastAsia="Times New Roman" w:hAnsi="Times New Roman" w:cs="Times New Roman"/>
          <w:color w:val="000000" w:themeColor="text1"/>
          <w:sz w:val="28"/>
          <w:szCs w:val="28"/>
          <w:u w:val="single"/>
          <w:lang w:val="it-IT"/>
        </w:rPr>
        <w:tab/>
      </w:r>
      <w:r w:rsidRPr="00BB37AA">
        <w:rPr>
          <w:rFonts w:ascii="Times New Roman" w:eastAsia="Times New Roman" w:hAnsi="Times New Roman" w:cs="Times New Roman"/>
          <w:color w:val="000000" w:themeColor="text1"/>
          <w:sz w:val="28"/>
          <w:szCs w:val="28"/>
          <w:u w:val="single"/>
          <w:lang w:val="it-IT"/>
        </w:rPr>
        <w:tab/>
      </w:r>
      <w:r w:rsidRPr="00BB37AA">
        <w:rPr>
          <w:rFonts w:ascii="Times New Roman" w:eastAsia="Times New Roman" w:hAnsi="Times New Roman" w:cs="Times New Roman"/>
          <w:color w:val="000000" w:themeColor="text1"/>
          <w:sz w:val="28"/>
          <w:szCs w:val="28"/>
          <w:u w:val="single"/>
          <w:lang w:val="it-IT"/>
        </w:rPr>
        <w:tab/>
      </w:r>
      <w:r w:rsidRPr="00BB37AA">
        <w:rPr>
          <w:rFonts w:ascii="Times New Roman" w:eastAsia="Times New Roman" w:hAnsi="Times New Roman" w:cs="Times New Roman"/>
          <w:color w:val="000000" w:themeColor="text1"/>
          <w:sz w:val="28"/>
          <w:szCs w:val="28"/>
          <w:u w:val="single"/>
          <w:lang w:val="it-IT"/>
        </w:rPr>
        <w:tab/>
        <w:t>Su = 3.95mp</w:t>
      </w:r>
    </w:p>
    <w:p w:rsidR="00651A05" w:rsidRDefault="004F5B7A" w:rsidP="00110FD5">
      <w:pPr>
        <w:spacing w:after="0"/>
        <w:jc w:val="both"/>
        <w:rPr>
          <w:rFonts w:ascii="Times New Roman" w:eastAsia="Times New Roman" w:hAnsi="Times New Roman" w:cs="Times New Roman"/>
          <w:color w:val="000000" w:themeColor="text1"/>
          <w:sz w:val="28"/>
          <w:szCs w:val="28"/>
          <w:u w:val="single"/>
          <w:lang w:val="it-IT"/>
        </w:rPr>
      </w:pP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u w:val="single"/>
          <w:lang w:val="it-IT"/>
        </w:rPr>
        <w:t>TOTAL ETAJ 1</w:t>
      </w:r>
      <w:r w:rsidRPr="00BB37AA">
        <w:rPr>
          <w:rFonts w:ascii="Times New Roman" w:eastAsia="Times New Roman" w:hAnsi="Times New Roman" w:cs="Times New Roman"/>
          <w:color w:val="000000" w:themeColor="text1"/>
          <w:sz w:val="28"/>
          <w:szCs w:val="28"/>
          <w:u w:val="single"/>
          <w:lang w:val="it-IT"/>
        </w:rPr>
        <w:tab/>
      </w:r>
      <w:r w:rsidRPr="00BB37AA">
        <w:rPr>
          <w:rFonts w:ascii="Times New Roman" w:eastAsia="Times New Roman" w:hAnsi="Times New Roman" w:cs="Times New Roman"/>
          <w:color w:val="000000" w:themeColor="text1"/>
          <w:sz w:val="28"/>
          <w:szCs w:val="28"/>
          <w:u w:val="single"/>
          <w:lang w:val="it-IT"/>
        </w:rPr>
        <w:tab/>
        <w:t>Su = 72.25mp</w:t>
      </w:r>
    </w:p>
    <w:p w:rsidR="00BB37AA" w:rsidRPr="00BB37AA" w:rsidRDefault="00BB37AA" w:rsidP="00110FD5">
      <w:pPr>
        <w:spacing w:after="0"/>
        <w:jc w:val="both"/>
        <w:rPr>
          <w:rFonts w:ascii="Times New Roman" w:eastAsia="Times New Roman" w:hAnsi="Times New Roman" w:cs="Times New Roman"/>
          <w:color w:val="000000" w:themeColor="text1"/>
          <w:sz w:val="28"/>
          <w:szCs w:val="28"/>
          <w:u w:val="single"/>
          <w:lang w:val="it-IT"/>
        </w:rPr>
      </w:pPr>
    </w:p>
    <w:p w:rsidR="004F5B7A" w:rsidRPr="00BB37AA" w:rsidRDefault="004F5B7A" w:rsidP="00110FD5">
      <w:pPr>
        <w:spacing w:after="0"/>
        <w:jc w:val="both"/>
        <w:rPr>
          <w:rFonts w:ascii="Times New Roman" w:eastAsia="Times New Roman" w:hAnsi="Times New Roman" w:cs="Times New Roman"/>
          <w:color w:val="000000" w:themeColor="text1"/>
          <w:sz w:val="28"/>
          <w:szCs w:val="28"/>
          <w:lang w:val="it-IT"/>
        </w:rPr>
      </w:pP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b/>
          <w:i/>
          <w:color w:val="000000" w:themeColor="text1"/>
          <w:sz w:val="28"/>
          <w:szCs w:val="28"/>
          <w:u w:val="single"/>
          <w:lang w:val="it-IT"/>
        </w:rPr>
        <w:t>Etaj 2</w:t>
      </w:r>
      <w:r w:rsidRPr="00BB37AA">
        <w:rPr>
          <w:rFonts w:ascii="Times New Roman" w:eastAsia="Times New Roman" w:hAnsi="Times New Roman" w:cs="Times New Roman"/>
          <w:b/>
          <w:i/>
          <w:color w:val="000000" w:themeColor="text1"/>
          <w:sz w:val="28"/>
          <w:szCs w:val="28"/>
          <w:u w:val="single"/>
          <w:lang w:val="it-IT"/>
        </w:rPr>
        <w:tab/>
      </w:r>
      <w:r w:rsidRPr="00BB37AA">
        <w:rPr>
          <w:rFonts w:ascii="Times New Roman" w:eastAsia="Times New Roman" w:hAnsi="Times New Roman" w:cs="Times New Roman"/>
          <w:color w:val="000000" w:themeColor="text1"/>
          <w:sz w:val="28"/>
          <w:szCs w:val="28"/>
          <w:lang w:val="it-IT"/>
        </w:rPr>
        <w:tab/>
        <w:t>- Camera</w:t>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Su = 12.30mp</w:t>
      </w:r>
    </w:p>
    <w:p w:rsidR="004F5B7A" w:rsidRPr="00BB37AA" w:rsidRDefault="004F5B7A" w:rsidP="00110FD5">
      <w:pPr>
        <w:spacing w:after="0"/>
        <w:jc w:val="both"/>
        <w:rPr>
          <w:rFonts w:ascii="Times New Roman" w:eastAsia="Times New Roman" w:hAnsi="Times New Roman" w:cs="Times New Roman"/>
          <w:color w:val="000000" w:themeColor="text1"/>
          <w:sz w:val="28"/>
          <w:szCs w:val="28"/>
          <w:lang w:val="it-IT"/>
        </w:rPr>
      </w:pP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 Baie</w:t>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Su = 2.95mp</w:t>
      </w:r>
    </w:p>
    <w:p w:rsidR="004F5B7A" w:rsidRPr="00BB37AA" w:rsidRDefault="004F5B7A" w:rsidP="00110FD5">
      <w:pPr>
        <w:spacing w:after="0"/>
        <w:jc w:val="both"/>
        <w:rPr>
          <w:rFonts w:ascii="Times New Roman" w:eastAsia="Times New Roman" w:hAnsi="Times New Roman" w:cs="Times New Roman"/>
          <w:color w:val="000000" w:themeColor="text1"/>
          <w:sz w:val="28"/>
          <w:szCs w:val="28"/>
          <w:lang w:val="it-IT"/>
        </w:rPr>
      </w:pP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 Camera</w:t>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Su = 9.25mp</w:t>
      </w:r>
    </w:p>
    <w:p w:rsidR="004F5B7A" w:rsidRPr="00BB37AA" w:rsidRDefault="004F5B7A" w:rsidP="00110FD5">
      <w:pPr>
        <w:spacing w:after="0"/>
        <w:jc w:val="both"/>
        <w:rPr>
          <w:rFonts w:ascii="Times New Roman" w:eastAsia="Times New Roman" w:hAnsi="Times New Roman" w:cs="Times New Roman"/>
          <w:color w:val="000000" w:themeColor="text1"/>
          <w:sz w:val="28"/>
          <w:szCs w:val="28"/>
          <w:lang w:val="it-IT"/>
        </w:rPr>
      </w:pP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 Baie</w:t>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Su = 2.85mp</w:t>
      </w:r>
    </w:p>
    <w:p w:rsidR="004F5B7A" w:rsidRPr="00BB37AA" w:rsidRDefault="004F5B7A" w:rsidP="00110FD5">
      <w:pPr>
        <w:spacing w:after="0"/>
        <w:jc w:val="both"/>
        <w:rPr>
          <w:rFonts w:ascii="Times New Roman" w:eastAsia="Times New Roman" w:hAnsi="Times New Roman" w:cs="Times New Roman"/>
          <w:color w:val="000000" w:themeColor="text1"/>
          <w:sz w:val="28"/>
          <w:szCs w:val="28"/>
          <w:lang w:val="it-IT"/>
        </w:rPr>
      </w:pP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 Camera</w:t>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Su = 21.00mp</w:t>
      </w:r>
    </w:p>
    <w:p w:rsidR="004F5B7A" w:rsidRPr="00BB37AA" w:rsidRDefault="004F5B7A" w:rsidP="00110FD5">
      <w:pPr>
        <w:spacing w:after="0"/>
        <w:jc w:val="both"/>
        <w:rPr>
          <w:rFonts w:ascii="Times New Roman" w:eastAsia="Times New Roman" w:hAnsi="Times New Roman" w:cs="Times New Roman"/>
          <w:color w:val="000000" w:themeColor="text1"/>
          <w:sz w:val="28"/>
          <w:szCs w:val="28"/>
          <w:lang w:val="it-IT"/>
        </w:rPr>
      </w:pP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 Baie</w:t>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Su = 4.45mp</w:t>
      </w:r>
    </w:p>
    <w:p w:rsidR="004F5B7A" w:rsidRPr="00BB37AA" w:rsidRDefault="004F5B7A" w:rsidP="00110FD5">
      <w:pPr>
        <w:spacing w:after="0"/>
        <w:jc w:val="both"/>
        <w:rPr>
          <w:rFonts w:ascii="Times New Roman" w:eastAsia="Times New Roman" w:hAnsi="Times New Roman" w:cs="Times New Roman"/>
          <w:color w:val="000000" w:themeColor="text1"/>
          <w:sz w:val="28"/>
          <w:szCs w:val="28"/>
          <w:lang w:val="it-IT"/>
        </w:rPr>
      </w:pP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 Camera</w:t>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t>Su = 15.50mp</w:t>
      </w:r>
    </w:p>
    <w:p w:rsidR="004F5B7A" w:rsidRPr="00BB37AA" w:rsidRDefault="004F5B7A" w:rsidP="00110FD5">
      <w:pPr>
        <w:spacing w:after="0"/>
        <w:jc w:val="both"/>
        <w:rPr>
          <w:rFonts w:ascii="Times New Roman" w:eastAsia="Times New Roman" w:hAnsi="Times New Roman" w:cs="Times New Roman"/>
          <w:color w:val="000000" w:themeColor="text1"/>
          <w:sz w:val="28"/>
          <w:szCs w:val="28"/>
          <w:u w:val="single"/>
          <w:lang w:val="it-IT"/>
        </w:rPr>
      </w:pP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u w:val="single"/>
          <w:lang w:val="it-IT"/>
        </w:rPr>
        <w:t>- Baie</w:t>
      </w:r>
      <w:r w:rsidRPr="00BB37AA">
        <w:rPr>
          <w:rFonts w:ascii="Times New Roman" w:eastAsia="Times New Roman" w:hAnsi="Times New Roman" w:cs="Times New Roman"/>
          <w:color w:val="000000" w:themeColor="text1"/>
          <w:sz w:val="28"/>
          <w:szCs w:val="28"/>
          <w:u w:val="single"/>
          <w:lang w:val="it-IT"/>
        </w:rPr>
        <w:tab/>
      </w:r>
      <w:r w:rsidRPr="00BB37AA">
        <w:rPr>
          <w:rFonts w:ascii="Times New Roman" w:eastAsia="Times New Roman" w:hAnsi="Times New Roman" w:cs="Times New Roman"/>
          <w:color w:val="000000" w:themeColor="text1"/>
          <w:sz w:val="28"/>
          <w:szCs w:val="28"/>
          <w:u w:val="single"/>
          <w:lang w:val="it-IT"/>
        </w:rPr>
        <w:tab/>
      </w:r>
      <w:r w:rsidRPr="00BB37AA">
        <w:rPr>
          <w:rFonts w:ascii="Times New Roman" w:eastAsia="Times New Roman" w:hAnsi="Times New Roman" w:cs="Times New Roman"/>
          <w:color w:val="000000" w:themeColor="text1"/>
          <w:sz w:val="28"/>
          <w:szCs w:val="28"/>
          <w:u w:val="single"/>
          <w:lang w:val="it-IT"/>
        </w:rPr>
        <w:tab/>
      </w:r>
      <w:r w:rsidRPr="00BB37AA">
        <w:rPr>
          <w:rFonts w:ascii="Times New Roman" w:eastAsia="Times New Roman" w:hAnsi="Times New Roman" w:cs="Times New Roman"/>
          <w:color w:val="000000" w:themeColor="text1"/>
          <w:sz w:val="28"/>
          <w:szCs w:val="28"/>
          <w:u w:val="single"/>
          <w:lang w:val="it-IT"/>
        </w:rPr>
        <w:tab/>
        <w:t>Su = 3.95mp</w:t>
      </w:r>
    </w:p>
    <w:p w:rsidR="004F5B7A" w:rsidRDefault="004F5B7A" w:rsidP="00110FD5">
      <w:pPr>
        <w:spacing w:after="0"/>
        <w:jc w:val="both"/>
        <w:rPr>
          <w:rFonts w:ascii="Times New Roman" w:eastAsia="Times New Roman" w:hAnsi="Times New Roman" w:cs="Times New Roman"/>
          <w:color w:val="000000" w:themeColor="text1"/>
          <w:sz w:val="28"/>
          <w:szCs w:val="28"/>
          <w:u w:val="single"/>
          <w:lang w:val="it-IT"/>
        </w:rPr>
      </w:pP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lang w:val="it-IT"/>
        </w:rPr>
        <w:tab/>
      </w:r>
      <w:r w:rsidRPr="00BB37AA">
        <w:rPr>
          <w:rFonts w:ascii="Times New Roman" w:eastAsia="Times New Roman" w:hAnsi="Times New Roman" w:cs="Times New Roman"/>
          <w:color w:val="000000" w:themeColor="text1"/>
          <w:sz w:val="28"/>
          <w:szCs w:val="28"/>
          <w:u w:val="single"/>
          <w:lang w:val="it-IT"/>
        </w:rPr>
        <w:t>TOTAL ETAJ 2</w:t>
      </w:r>
      <w:r w:rsidRPr="00BB37AA">
        <w:rPr>
          <w:rFonts w:ascii="Times New Roman" w:eastAsia="Times New Roman" w:hAnsi="Times New Roman" w:cs="Times New Roman"/>
          <w:color w:val="000000" w:themeColor="text1"/>
          <w:sz w:val="28"/>
          <w:szCs w:val="28"/>
          <w:u w:val="single"/>
          <w:lang w:val="it-IT"/>
        </w:rPr>
        <w:tab/>
      </w:r>
      <w:r w:rsidRPr="00BB37AA">
        <w:rPr>
          <w:rFonts w:ascii="Times New Roman" w:eastAsia="Times New Roman" w:hAnsi="Times New Roman" w:cs="Times New Roman"/>
          <w:color w:val="000000" w:themeColor="text1"/>
          <w:sz w:val="28"/>
          <w:szCs w:val="28"/>
          <w:u w:val="single"/>
          <w:lang w:val="it-IT"/>
        </w:rPr>
        <w:tab/>
        <w:t>Su = 72.25mp</w:t>
      </w:r>
    </w:p>
    <w:p w:rsidR="00135BB7" w:rsidRPr="00BB37AA" w:rsidRDefault="00135BB7" w:rsidP="00110FD5">
      <w:pPr>
        <w:spacing w:after="0"/>
        <w:jc w:val="both"/>
        <w:rPr>
          <w:rFonts w:ascii="Times New Roman" w:eastAsia="Times New Roman" w:hAnsi="Times New Roman" w:cs="Times New Roman"/>
          <w:color w:val="000000" w:themeColor="text1"/>
          <w:sz w:val="28"/>
          <w:szCs w:val="28"/>
          <w:u w:val="single"/>
          <w:lang w:val="it-IT"/>
        </w:rPr>
      </w:pPr>
    </w:p>
    <w:p w:rsidR="004F5B7A" w:rsidRPr="00BB37AA" w:rsidRDefault="004F5B7A" w:rsidP="00110FD5">
      <w:pPr>
        <w:spacing w:after="0"/>
        <w:jc w:val="both"/>
        <w:rPr>
          <w:rFonts w:ascii="Times New Roman" w:eastAsia="Times New Roman" w:hAnsi="Times New Roman" w:cs="Times New Roman"/>
          <w:color w:val="000000" w:themeColor="text1"/>
          <w:sz w:val="28"/>
          <w:szCs w:val="28"/>
          <w:lang w:val="it-IT"/>
        </w:rPr>
      </w:pPr>
    </w:p>
    <w:p w:rsidR="00651A05" w:rsidRPr="00BB37AA" w:rsidRDefault="004F5B7A" w:rsidP="00110FD5">
      <w:pPr>
        <w:spacing w:after="0"/>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b/>
      </w:r>
      <w:r w:rsidR="00AC1A5F" w:rsidRPr="00BB37AA">
        <w:rPr>
          <w:rFonts w:ascii="Times New Roman" w:eastAsia="Times New Roman" w:hAnsi="Times New Roman" w:cs="Times New Roman"/>
          <w:b/>
          <w:sz w:val="28"/>
          <w:szCs w:val="28"/>
          <w:lang w:val="it-IT"/>
        </w:rPr>
        <w:t>Inalti</w:t>
      </w:r>
      <w:r w:rsidR="00BB37AA" w:rsidRPr="00BB37AA">
        <w:rPr>
          <w:rFonts w:ascii="Times New Roman" w:eastAsia="Times New Roman" w:hAnsi="Times New Roman" w:cs="Times New Roman"/>
          <w:b/>
          <w:sz w:val="28"/>
          <w:szCs w:val="28"/>
          <w:lang w:val="it-IT"/>
        </w:rPr>
        <w:t>me</w:t>
      </w:r>
      <w:r w:rsidR="00BB37AA">
        <w:rPr>
          <w:rFonts w:ascii="Times New Roman" w:eastAsia="Times New Roman" w:hAnsi="Times New Roman" w:cs="Times New Roman"/>
          <w:sz w:val="28"/>
          <w:szCs w:val="28"/>
          <w:lang w:val="it-IT"/>
        </w:rPr>
        <w:tab/>
        <w:t>Regim de inaltime existent</w:t>
      </w:r>
      <w:r w:rsidR="00BB37AA">
        <w:rPr>
          <w:rFonts w:ascii="Times New Roman" w:eastAsia="Times New Roman" w:hAnsi="Times New Roman" w:cs="Times New Roman"/>
          <w:sz w:val="28"/>
          <w:szCs w:val="28"/>
          <w:lang w:val="it-IT"/>
        </w:rPr>
        <w:tab/>
      </w:r>
      <w:r w:rsidR="00AC1A5F" w:rsidRPr="00BB37AA">
        <w:rPr>
          <w:rFonts w:ascii="Times New Roman" w:eastAsia="Times New Roman" w:hAnsi="Times New Roman" w:cs="Times New Roman"/>
          <w:sz w:val="28"/>
          <w:szCs w:val="28"/>
          <w:lang w:val="it-IT"/>
        </w:rPr>
        <w:t>P+1E ( h total = 7.44 m)</w:t>
      </w:r>
    </w:p>
    <w:p w:rsidR="00AC1A5F" w:rsidRPr="00BB37AA" w:rsidRDefault="00BB37AA" w:rsidP="00110FD5">
      <w:pPr>
        <w:spacing w:after="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ab/>
      </w:r>
      <w:r>
        <w:rPr>
          <w:rFonts w:ascii="Times New Roman" w:eastAsia="Times New Roman" w:hAnsi="Times New Roman" w:cs="Times New Roman"/>
          <w:sz w:val="28"/>
          <w:szCs w:val="28"/>
          <w:lang w:val="it-IT"/>
        </w:rPr>
        <w:tab/>
      </w:r>
      <w:r>
        <w:rPr>
          <w:rFonts w:ascii="Times New Roman" w:eastAsia="Times New Roman" w:hAnsi="Times New Roman" w:cs="Times New Roman"/>
          <w:sz w:val="28"/>
          <w:szCs w:val="28"/>
          <w:lang w:val="it-IT"/>
        </w:rPr>
        <w:tab/>
        <w:t>Regim de inaltime propus</w:t>
      </w:r>
      <w:r>
        <w:rPr>
          <w:rFonts w:ascii="Times New Roman" w:eastAsia="Times New Roman" w:hAnsi="Times New Roman" w:cs="Times New Roman"/>
          <w:sz w:val="28"/>
          <w:szCs w:val="28"/>
          <w:lang w:val="it-IT"/>
        </w:rPr>
        <w:tab/>
      </w:r>
      <w:r w:rsidR="00AC1A5F" w:rsidRPr="00BB37AA">
        <w:rPr>
          <w:rFonts w:ascii="Times New Roman" w:eastAsia="Times New Roman" w:hAnsi="Times New Roman" w:cs="Times New Roman"/>
          <w:sz w:val="28"/>
          <w:szCs w:val="28"/>
          <w:lang w:val="it-IT"/>
        </w:rPr>
        <w:t>P+2E ( h total = 10.34 m)</w:t>
      </w:r>
    </w:p>
    <w:p w:rsidR="00AC1A5F" w:rsidRPr="00BB37AA" w:rsidRDefault="00AC1A5F" w:rsidP="00110FD5">
      <w:pPr>
        <w:spacing w:after="0"/>
        <w:jc w:val="both"/>
        <w:rPr>
          <w:rFonts w:ascii="Times New Roman" w:eastAsia="Times New Roman" w:hAnsi="Times New Roman" w:cs="Times New Roman"/>
          <w:sz w:val="28"/>
          <w:szCs w:val="28"/>
          <w:lang w:val="it-IT"/>
        </w:rPr>
      </w:pPr>
    </w:p>
    <w:p w:rsidR="00AC1A5F" w:rsidRDefault="00110FD5" w:rsidP="00135BB7">
      <w:pPr>
        <w:spacing w:after="0"/>
        <w:ind w:firstLine="70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b/>
          <w:sz w:val="28"/>
          <w:szCs w:val="28"/>
          <w:lang w:val="it-IT"/>
        </w:rPr>
        <w:t>Suprafete</w:t>
      </w:r>
      <w:r w:rsidRPr="00BB37AA">
        <w:rPr>
          <w:rFonts w:ascii="Times New Roman" w:eastAsia="Times New Roman" w:hAnsi="Times New Roman" w:cs="Times New Roman"/>
          <w:sz w:val="28"/>
          <w:szCs w:val="28"/>
          <w:lang w:val="it-IT"/>
        </w:rPr>
        <w:tab/>
      </w:r>
      <w:r w:rsidR="00AC1A5F" w:rsidRPr="00BB37AA">
        <w:rPr>
          <w:rFonts w:ascii="Times New Roman" w:eastAsia="Times New Roman" w:hAnsi="Times New Roman" w:cs="Times New Roman"/>
          <w:sz w:val="28"/>
          <w:szCs w:val="28"/>
          <w:lang w:val="it-IT"/>
        </w:rPr>
        <w:t>S teren -  St = 417.00mp</w:t>
      </w:r>
    </w:p>
    <w:p w:rsidR="00BB37AA" w:rsidRPr="00BB37AA" w:rsidRDefault="00BB37AA" w:rsidP="00110FD5">
      <w:pPr>
        <w:spacing w:after="0"/>
        <w:jc w:val="both"/>
        <w:rPr>
          <w:rFonts w:ascii="Times New Roman" w:eastAsia="Times New Roman" w:hAnsi="Times New Roman" w:cs="Times New Roman"/>
          <w:sz w:val="28"/>
          <w:szCs w:val="28"/>
          <w:lang w:val="it-IT"/>
        </w:rPr>
      </w:pPr>
    </w:p>
    <w:p w:rsidR="006B138B" w:rsidRPr="00BB37AA" w:rsidRDefault="006B138B" w:rsidP="00110FD5">
      <w:pPr>
        <w:spacing w:after="0"/>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b/>
      </w:r>
      <w:r w:rsidRPr="00BB37AA">
        <w:rPr>
          <w:rFonts w:ascii="Times New Roman" w:eastAsia="Times New Roman" w:hAnsi="Times New Roman" w:cs="Times New Roman"/>
          <w:sz w:val="28"/>
          <w:szCs w:val="28"/>
          <w:lang w:val="it-IT"/>
        </w:rPr>
        <w:tab/>
      </w:r>
      <w:r w:rsidRPr="00BB37AA">
        <w:rPr>
          <w:rFonts w:ascii="Times New Roman" w:eastAsia="Times New Roman" w:hAnsi="Times New Roman" w:cs="Times New Roman"/>
          <w:sz w:val="28"/>
          <w:szCs w:val="28"/>
          <w:lang w:val="it-IT"/>
        </w:rPr>
        <w:tab/>
        <w:t>SITUATIA EXISTENTA</w:t>
      </w:r>
    </w:p>
    <w:p w:rsidR="00AC1A5F" w:rsidRPr="00BB37AA" w:rsidRDefault="00110FD5" w:rsidP="00110FD5">
      <w:pPr>
        <w:spacing w:after="0"/>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b/>
      </w:r>
      <w:r w:rsidRPr="00BB37AA">
        <w:rPr>
          <w:rFonts w:ascii="Times New Roman" w:eastAsia="Times New Roman" w:hAnsi="Times New Roman" w:cs="Times New Roman"/>
          <w:sz w:val="28"/>
          <w:szCs w:val="28"/>
          <w:lang w:val="it-IT"/>
        </w:rPr>
        <w:tab/>
      </w:r>
      <w:r w:rsidRPr="00BB37AA">
        <w:rPr>
          <w:rFonts w:ascii="Times New Roman" w:eastAsia="Times New Roman" w:hAnsi="Times New Roman" w:cs="Times New Roman"/>
          <w:sz w:val="28"/>
          <w:szCs w:val="28"/>
          <w:lang w:val="it-IT"/>
        </w:rPr>
        <w:tab/>
        <w:t>Sc existenta = 180.00mp</w:t>
      </w:r>
    </w:p>
    <w:p w:rsidR="00110FD5" w:rsidRPr="00BB37AA" w:rsidRDefault="00110FD5" w:rsidP="00110FD5">
      <w:pPr>
        <w:spacing w:after="0"/>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b/>
      </w:r>
      <w:r w:rsidRPr="00BB37AA">
        <w:rPr>
          <w:rFonts w:ascii="Times New Roman" w:eastAsia="Times New Roman" w:hAnsi="Times New Roman" w:cs="Times New Roman"/>
          <w:sz w:val="28"/>
          <w:szCs w:val="28"/>
          <w:lang w:val="it-IT"/>
        </w:rPr>
        <w:tab/>
      </w:r>
      <w:r w:rsidRPr="00BB37AA">
        <w:rPr>
          <w:rFonts w:ascii="Times New Roman" w:eastAsia="Times New Roman" w:hAnsi="Times New Roman" w:cs="Times New Roman"/>
          <w:sz w:val="28"/>
          <w:szCs w:val="28"/>
          <w:lang w:val="it-IT"/>
        </w:rPr>
        <w:tab/>
        <w:t>Sd existenta = 290.00mp</w:t>
      </w:r>
    </w:p>
    <w:p w:rsidR="006B138B" w:rsidRPr="00BB37AA" w:rsidRDefault="006B138B" w:rsidP="00110FD5">
      <w:pPr>
        <w:spacing w:after="0"/>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b/>
      </w:r>
      <w:r w:rsidRPr="00BB37AA">
        <w:rPr>
          <w:rFonts w:ascii="Times New Roman" w:eastAsia="Times New Roman" w:hAnsi="Times New Roman" w:cs="Times New Roman"/>
          <w:sz w:val="28"/>
          <w:szCs w:val="28"/>
          <w:lang w:val="it-IT"/>
        </w:rPr>
        <w:tab/>
      </w:r>
      <w:r w:rsidRPr="00BB37AA">
        <w:rPr>
          <w:rFonts w:ascii="Times New Roman" w:eastAsia="Times New Roman" w:hAnsi="Times New Roman" w:cs="Times New Roman"/>
          <w:sz w:val="28"/>
          <w:szCs w:val="28"/>
          <w:lang w:val="it-IT"/>
        </w:rPr>
        <w:tab/>
        <w:t>POT existent  = 43.16%</w:t>
      </w:r>
    </w:p>
    <w:p w:rsidR="006B138B" w:rsidRDefault="006B138B" w:rsidP="00110FD5">
      <w:pPr>
        <w:spacing w:after="0"/>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b/>
      </w:r>
      <w:r w:rsidRPr="00BB37AA">
        <w:rPr>
          <w:rFonts w:ascii="Times New Roman" w:eastAsia="Times New Roman" w:hAnsi="Times New Roman" w:cs="Times New Roman"/>
          <w:sz w:val="28"/>
          <w:szCs w:val="28"/>
          <w:lang w:val="it-IT"/>
        </w:rPr>
        <w:tab/>
      </w:r>
      <w:r w:rsidRPr="00BB37AA">
        <w:rPr>
          <w:rFonts w:ascii="Times New Roman" w:eastAsia="Times New Roman" w:hAnsi="Times New Roman" w:cs="Times New Roman"/>
          <w:sz w:val="28"/>
          <w:szCs w:val="28"/>
          <w:lang w:val="it-IT"/>
        </w:rPr>
        <w:tab/>
        <w:t>CUT existent = 0.69.</w:t>
      </w:r>
    </w:p>
    <w:p w:rsidR="00BB37AA" w:rsidRPr="00BB37AA" w:rsidRDefault="00BB37AA" w:rsidP="00110FD5">
      <w:pPr>
        <w:spacing w:after="0"/>
        <w:jc w:val="both"/>
        <w:rPr>
          <w:rFonts w:ascii="Times New Roman" w:eastAsia="Times New Roman" w:hAnsi="Times New Roman" w:cs="Times New Roman"/>
          <w:sz w:val="28"/>
          <w:szCs w:val="28"/>
          <w:lang w:val="it-IT"/>
        </w:rPr>
      </w:pPr>
    </w:p>
    <w:p w:rsidR="006B138B" w:rsidRPr="00BB37AA" w:rsidRDefault="006B138B" w:rsidP="006B138B">
      <w:pPr>
        <w:spacing w:after="0"/>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b/>
      </w:r>
      <w:r w:rsidRPr="00BB37AA">
        <w:rPr>
          <w:rFonts w:ascii="Times New Roman" w:eastAsia="Times New Roman" w:hAnsi="Times New Roman" w:cs="Times New Roman"/>
          <w:sz w:val="28"/>
          <w:szCs w:val="28"/>
          <w:lang w:val="it-IT"/>
        </w:rPr>
        <w:tab/>
      </w:r>
      <w:r w:rsidRPr="00BB37AA">
        <w:rPr>
          <w:rFonts w:ascii="Times New Roman" w:eastAsia="Times New Roman" w:hAnsi="Times New Roman" w:cs="Times New Roman"/>
          <w:sz w:val="28"/>
          <w:szCs w:val="28"/>
          <w:lang w:val="it-IT"/>
        </w:rPr>
        <w:tab/>
        <w:t>SITUATIA PROPUSA</w:t>
      </w:r>
    </w:p>
    <w:p w:rsidR="00EB523C" w:rsidRPr="00BB37AA" w:rsidRDefault="00EB523C" w:rsidP="006B138B">
      <w:pPr>
        <w:spacing w:after="0"/>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b/>
      </w:r>
      <w:r w:rsidRPr="00BB37AA">
        <w:rPr>
          <w:rFonts w:ascii="Times New Roman" w:eastAsia="Times New Roman" w:hAnsi="Times New Roman" w:cs="Times New Roman"/>
          <w:sz w:val="28"/>
          <w:szCs w:val="28"/>
          <w:lang w:val="it-IT"/>
        </w:rPr>
        <w:tab/>
      </w:r>
      <w:r w:rsidRPr="00BB37AA">
        <w:rPr>
          <w:rFonts w:ascii="Times New Roman" w:eastAsia="Times New Roman" w:hAnsi="Times New Roman" w:cs="Times New Roman"/>
          <w:sz w:val="28"/>
          <w:szCs w:val="28"/>
          <w:lang w:val="it-IT"/>
        </w:rPr>
        <w:tab/>
        <w:t>S extindere propusa = 5.00mp</w:t>
      </w:r>
    </w:p>
    <w:p w:rsidR="00EB523C" w:rsidRPr="00BB37AA" w:rsidRDefault="00EB523C" w:rsidP="006B138B">
      <w:pPr>
        <w:spacing w:after="0"/>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b/>
      </w:r>
      <w:r w:rsidRPr="00BB37AA">
        <w:rPr>
          <w:rFonts w:ascii="Times New Roman" w:eastAsia="Times New Roman" w:hAnsi="Times New Roman" w:cs="Times New Roman"/>
          <w:sz w:val="28"/>
          <w:szCs w:val="28"/>
          <w:lang w:val="it-IT"/>
        </w:rPr>
        <w:tab/>
      </w:r>
      <w:r w:rsidRPr="00BB37AA">
        <w:rPr>
          <w:rFonts w:ascii="Times New Roman" w:eastAsia="Times New Roman" w:hAnsi="Times New Roman" w:cs="Times New Roman"/>
          <w:sz w:val="28"/>
          <w:szCs w:val="28"/>
          <w:lang w:val="it-IT"/>
        </w:rPr>
        <w:tab/>
        <w:t xml:space="preserve">Sc etaj 1 = </w:t>
      </w:r>
      <w:r w:rsidR="006A1D82" w:rsidRPr="00BB37AA">
        <w:rPr>
          <w:rFonts w:ascii="Times New Roman" w:eastAsia="Times New Roman" w:hAnsi="Times New Roman" w:cs="Times New Roman"/>
          <w:sz w:val="28"/>
          <w:szCs w:val="28"/>
          <w:lang w:val="it-IT"/>
        </w:rPr>
        <w:t>98.00mp</w:t>
      </w:r>
    </w:p>
    <w:p w:rsidR="006A1D82" w:rsidRPr="00BB37AA" w:rsidRDefault="006A1D82" w:rsidP="006B138B">
      <w:pPr>
        <w:spacing w:after="0"/>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b/>
      </w:r>
      <w:r w:rsidRPr="00BB37AA">
        <w:rPr>
          <w:rFonts w:ascii="Times New Roman" w:eastAsia="Times New Roman" w:hAnsi="Times New Roman" w:cs="Times New Roman"/>
          <w:sz w:val="28"/>
          <w:szCs w:val="28"/>
          <w:lang w:val="it-IT"/>
        </w:rPr>
        <w:tab/>
      </w:r>
      <w:r w:rsidRPr="00BB37AA">
        <w:rPr>
          <w:rFonts w:ascii="Times New Roman" w:eastAsia="Times New Roman" w:hAnsi="Times New Roman" w:cs="Times New Roman"/>
          <w:sz w:val="28"/>
          <w:szCs w:val="28"/>
          <w:lang w:val="it-IT"/>
        </w:rPr>
        <w:tab/>
        <w:t>Sc etaj 2 = 98.00mp</w:t>
      </w:r>
    </w:p>
    <w:p w:rsidR="006A1D82" w:rsidRPr="00BB37AA" w:rsidRDefault="006A1D82" w:rsidP="006B138B">
      <w:pPr>
        <w:spacing w:after="0"/>
        <w:jc w:val="both"/>
        <w:rPr>
          <w:rFonts w:ascii="Times New Roman" w:eastAsia="Times New Roman" w:hAnsi="Times New Roman" w:cs="Times New Roman"/>
          <w:sz w:val="28"/>
          <w:szCs w:val="28"/>
          <w:lang w:val="it-IT"/>
        </w:rPr>
      </w:pPr>
    </w:p>
    <w:p w:rsidR="006B138B" w:rsidRPr="00BB37AA" w:rsidRDefault="006B138B" w:rsidP="006B138B">
      <w:pPr>
        <w:spacing w:after="0"/>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b/>
      </w:r>
      <w:r w:rsidRPr="00BB37AA">
        <w:rPr>
          <w:rFonts w:ascii="Times New Roman" w:eastAsia="Times New Roman" w:hAnsi="Times New Roman" w:cs="Times New Roman"/>
          <w:sz w:val="28"/>
          <w:szCs w:val="28"/>
          <w:lang w:val="it-IT"/>
        </w:rPr>
        <w:tab/>
      </w:r>
      <w:r w:rsidRPr="00BB37AA">
        <w:rPr>
          <w:rFonts w:ascii="Times New Roman" w:eastAsia="Times New Roman" w:hAnsi="Times New Roman" w:cs="Times New Roman"/>
          <w:sz w:val="28"/>
          <w:szCs w:val="28"/>
          <w:lang w:val="it-IT"/>
        </w:rPr>
        <w:tab/>
        <w:t>Sc propusa = 185.00mp</w:t>
      </w:r>
    </w:p>
    <w:p w:rsidR="006B138B" w:rsidRPr="00BB37AA" w:rsidRDefault="006B138B" w:rsidP="006B138B">
      <w:pPr>
        <w:spacing w:after="0"/>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b/>
      </w:r>
      <w:r w:rsidRPr="00BB37AA">
        <w:rPr>
          <w:rFonts w:ascii="Times New Roman" w:eastAsia="Times New Roman" w:hAnsi="Times New Roman" w:cs="Times New Roman"/>
          <w:sz w:val="28"/>
          <w:szCs w:val="28"/>
          <w:lang w:val="it-IT"/>
        </w:rPr>
        <w:tab/>
      </w:r>
      <w:r w:rsidRPr="00BB37AA">
        <w:rPr>
          <w:rFonts w:ascii="Times New Roman" w:eastAsia="Times New Roman" w:hAnsi="Times New Roman" w:cs="Times New Roman"/>
          <w:sz w:val="28"/>
          <w:szCs w:val="28"/>
          <w:lang w:val="it-IT"/>
        </w:rPr>
        <w:tab/>
        <w:t xml:space="preserve">Sd propusa = </w:t>
      </w:r>
      <w:r w:rsidR="006A1D82" w:rsidRPr="00BB37AA">
        <w:rPr>
          <w:rFonts w:ascii="Times New Roman" w:eastAsia="Times New Roman" w:hAnsi="Times New Roman" w:cs="Times New Roman"/>
          <w:sz w:val="28"/>
          <w:szCs w:val="28"/>
          <w:lang w:val="it-IT"/>
        </w:rPr>
        <w:t>381</w:t>
      </w:r>
      <w:r w:rsidRPr="00BB37AA">
        <w:rPr>
          <w:rFonts w:ascii="Times New Roman" w:eastAsia="Times New Roman" w:hAnsi="Times New Roman" w:cs="Times New Roman"/>
          <w:sz w:val="28"/>
          <w:szCs w:val="28"/>
          <w:lang w:val="it-IT"/>
        </w:rPr>
        <w:t>.00mp</w:t>
      </w:r>
    </w:p>
    <w:p w:rsidR="006A1D82" w:rsidRPr="00BB37AA" w:rsidRDefault="006A1D82" w:rsidP="006B138B">
      <w:pPr>
        <w:spacing w:after="0"/>
        <w:jc w:val="both"/>
        <w:rPr>
          <w:rFonts w:ascii="Times New Roman" w:eastAsia="Times New Roman" w:hAnsi="Times New Roman" w:cs="Times New Roman"/>
          <w:sz w:val="28"/>
          <w:szCs w:val="28"/>
          <w:lang w:val="it-IT"/>
        </w:rPr>
      </w:pPr>
    </w:p>
    <w:p w:rsidR="006B138B" w:rsidRPr="00BB37AA" w:rsidRDefault="006B138B" w:rsidP="006B138B">
      <w:pPr>
        <w:spacing w:after="0"/>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b/>
      </w:r>
      <w:r w:rsidRPr="00BB37AA">
        <w:rPr>
          <w:rFonts w:ascii="Times New Roman" w:eastAsia="Times New Roman" w:hAnsi="Times New Roman" w:cs="Times New Roman"/>
          <w:sz w:val="28"/>
          <w:szCs w:val="28"/>
          <w:lang w:val="it-IT"/>
        </w:rPr>
        <w:tab/>
      </w:r>
      <w:r w:rsidRPr="00BB37AA">
        <w:rPr>
          <w:rFonts w:ascii="Times New Roman" w:eastAsia="Times New Roman" w:hAnsi="Times New Roman" w:cs="Times New Roman"/>
          <w:sz w:val="28"/>
          <w:szCs w:val="28"/>
          <w:lang w:val="it-IT"/>
        </w:rPr>
        <w:tab/>
        <w:t xml:space="preserve">POT </w:t>
      </w:r>
      <w:r w:rsidR="006A1D82" w:rsidRPr="00BB37AA">
        <w:rPr>
          <w:rFonts w:ascii="Times New Roman" w:eastAsia="Times New Roman" w:hAnsi="Times New Roman" w:cs="Times New Roman"/>
          <w:sz w:val="28"/>
          <w:szCs w:val="28"/>
          <w:lang w:val="it-IT"/>
        </w:rPr>
        <w:t xml:space="preserve"> propus</w:t>
      </w:r>
      <w:r w:rsidRPr="00BB37AA">
        <w:rPr>
          <w:rFonts w:ascii="Times New Roman" w:eastAsia="Times New Roman" w:hAnsi="Times New Roman" w:cs="Times New Roman"/>
          <w:sz w:val="28"/>
          <w:szCs w:val="28"/>
          <w:lang w:val="it-IT"/>
        </w:rPr>
        <w:t xml:space="preserve"> = 4</w:t>
      </w:r>
      <w:r w:rsidR="006A1D82" w:rsidRPr="00BB37AA">
        <w:rPr>
          <w:rFonts w:ascii="Times New Roman" w:eastAsia="Times New Roman" w:hAnsi="Times New Roman" w:cs="Times New Roman"/>
          <w:sz w:val="28"/>
          <w:szCs w:val="28"/>
          <w:lang w:val="it-IT"/>
        </w:rPr>
        <w:t>4.36</w:t>
      </w:r>
      <w:r w:rsidRPr="00BB37AA">
        <w:rPr>
          <w:rFonts w:ascii="Times New Roman" w:eastAsia="Times New Roman" w:hAnsi="Times New Roman" w:cs="Times New Roman"/>
          <w:sz w:val="28"/>
          <w:szCs w:val="28"/>
          <w:lang w:val="it-IT"/>
        </w:rPr>
        <w:t>%</w:t>
      </w:r>
    </w:p>
    <w:p w:rsidR="006B138B" w:rsidRPr="00BB37AA" w:rsidRDefault="006B138B" w:rsidP="006B138B">
      <w:pPr>
        <w:spacing w:after="0"/>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b/>
      </w:r>
      <w:r w:rsidRPr="00BB37AA">
        <w:rPr>
          <w:rFonts w:ascii="Times New Roman" w:eastAsia="Times New Roman" w:hAnsi="Times New Roman" w:cs="Times New Roman"/>
          <w:sz w:val="28"/>
          <w:szCs w:val="28"/>
          <w:lang w:val="it-IT"/>
        </w:rPr>
        <w:tab/>
      </w:r>
      <w:r w:rsidRPr="00BB37AA">
        <w:rPr>
          <w:rFonts w:ascii="Times New Roman" w:eastAsia="Times New Roman" w:hAnsi="Times New Roman" w:cs="Times New Roman"/>
          <w:sz w:val="28"/>
          <w:szCs w:val="28"/>
          <w:lang w:val="it-IT"/>
        </w:rPr>
        <w:tab/>
        <w:t xml:space="preserve">CUT existent = </w:t>
      </w:r>
      <w:r w:rsidR="006A1D82" w:rsidRPr="00BB37AA">
        <w:rPr>
          <w:rFonts w:ascii="Times New Roman" w:eastAsia="Times New Roman" w:hAnsi="Times New Roman" w:cs="Times New Roman"/>
          <w:sz w:val="28"/>
          <w:szCs w:val="28"/>
          <w:lang w:val="it-IT"/>
        </w:rPr>
        <w:t>0.91</w:t>
      </w:r>
    </w:p>
    <w:p w:rsidR="000566C2" w:rsidRDefault="000566C2" w:rsidP="006B138B">
      <w:pPr>
        <w:spacing w:after="0"/>
        <w:jc w:val="both"/>
        <w:rPr>
          <w:rFonts w:ascii="Times New Roman" w:eastAsia="Times New Roman" w:hAnsi="Times New Roman" w:cs="Times New Roman"/>
          <w:sz w:val="28"/>
          <w:szCs w:val="28"/>
          <w:lang w:val="it-IT"/>
        </w:rPr>
      </w:pPr>
    </w:p>
    <w:p w:rsidR="00135BB7" w:rsidRPr="00BB37AA" w:rsidRDefault="00135BB7" w:rsidP="006B138B">
      <w:pPr>
        <w:spacing w:after="0"/>
        <w:jc w:val="both"/>
        <w:rPr>
          <w:rFonts w:ascii="Times New Roman" w:eastAsia="Times New Roman" w:hAnsi="Times New Roman" w:cs="Times New Roman"/>
          <w:sz w:val="28"/>
          <w:szCs w:val="28"/>
          <w:lang w:val="it-IT"/>
        </w:rPr>
      </w:pPr>
    </w:p>
    <w:p w:rsidR="000566C2" w:rsidRPr="00BB37AA" w:rsidRDefault="000566C2" w:rsidP="006B138B">
      <w:pPr>
        <w:spacing w:after="0"/>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lastRenderedPageBreak/>
        <w:tab/>
        <w:t>Zona amenajata ca spatiu verde  S = 125.00mp</w:t>
      </w:r>
    </w:p>
    <w:p w:rsidR="000566C2" w:rsidRPr="00BB37AA" w:rsidRDefault="000566C2" w:rsidP="006B138B">
      <w:pPr>
        <w:spacing w:after="0"/>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b/>
        <w:t>Zona alei pietonale</w:t>
      </w:r>
      <w:r w:rsidRPr="00BB37AA">
        <w:rPr>
          <w:rFonts w:ascii="Times New Roman" w:eastAsia="Times New Roman" w:hAnsi="Times New Roman" w:cs="Times New Roman"/>
          <w:sz w:val="28"/>
          <w:szCs w:val="28"/>
          <w:lang w:val="it-IT"/>
        </w:rPr>
        <w:tab/>
      </w:r>
      <w:r w:rsidRPr="00BB37AA">
        <w:rPr>
          <w:rFonts w:ascii="Times New Roman" w:eastAsia="Times New Roman" w:hAnsi="Times New Roman" w:cs="Times New Roman"/>
          <w:sz w:val="28"/>
          <w:szCs w:val="28"/>
          <w:lang w:val="it-IT"/>
        </w:rPr>
        <w:tab/>
        <w:t xml:space="preserve">    </w:t>
      </w:r>
      <w:r w:rsidR="00BB37AA">
        <w:rPr>
          <w:rFonts w:ascii="Times New Roman" w:eastAsia="Times New Roman" w:hAnsi="Times New Roman" w:cs="Times New Roman"/>
          <w:sz w:val="28"/>
          <w:szCs w:val="28"/>
          <w:lang w:val="it-IT"/>
        </w:rPr>
        <w:t xml:space="preserve"> </w:t>
      </w:r>
      <w:r w:rsidRPr="00BB37AA">
        <w:rPr>
          <w:rFonts w:ascii="Times New Roman" w:eastAsia="Times New Roman" w:hAnsi="Times New Roman" w:cs="Times New Roman"/>
          <w:sz w:val="28"/>
          <w:szCs w:val="28"/>
          <w:lang w:val="it-IT"/>
        </w:rPr>
        <w:t>S = 69.50mp</w:t>
      </w:r>
    </w:p>
    <w:p w:rsidR="000566C2" w:rsidRPr="00BB37AA" w:rsidRDefault="000566C2" w:rsidP="006B138B">
      <w:pPr>
        <w:spacing w:after="0"/>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b/>
        <w:t>Zona parcaje auto</w:t>
      </w:r>
      <w:r w:rsidRPr="00BB37AA">
        <w:rPr>
          <w:rFonts w:ascii="Times New Roman" w:eastAsia="Times New Roman" w:hAnsi="Times New Roman" w:cs="Times New Roman"/>
          <w:sz w:val="28"/>
          <w:szCs w:val="28"/>
          <w:lang w:val="it-IT"/>
        </w:rPr>
        <w:tab/>
      </w:r>
      <w:r w:rsidRPr="00BB37AA">
        <w:rPr>
          <w:rFonts w:ascii="Times New Roman" w:eastAsia="Times New Roman" w:hAnsi="Times New Roman" w:cs="Times New Roman"/>
          <w:sz w:val="28"/>
          <w:szCs w:val="28"/>
          <w:lang w:val="it-IT"/>
        </w:rPr>
        <w:tab/>
        <w:t xml:space="preserve">    </w:t>
      </w:r>
      <w:r w:rsidR="00BB37AA">
        <w:rPr>
          <w:rFonts w:ascii="Times New Roman" w:eastAsia="Times New Roman" w:hAnsi="Times New Roman" w:cs="Times New Roman"/>
          <w:sz w:val="28"/>
          <w:szCs w:val="28"/>
          <w:lang w:val="it-IT"/>
        </w:rPr>
        <w:tab/>
        <w:t xml:space="preserve">     </w:t>
      </w:r>
      <w:r w:rsidRPr="00BB37AA">
        <w:rPr>
          <w:rFonts w:ascii="Times New Roman" w:eastAsia="Times New Roman" w:hAnsi="Times New Roman" w:cs="Times New Roman"/>
          <w:sz w:val="28"/>
          <w:szCs w:val="28"/>
          <w:lang w:val="it-IT"/>
        </w:rPr>
        <w:t>S = 37.50mp (3 locuri de parcare 5/2.5)</w:t>
      </w:r>
    </w:p>
    <w:p w:rsidR="00AC1A5F" w:rsidRPr="00BB37AA" w:rsidRDefault="00AC1A5F" w:rsidP="00110FD5">
      <w:pPr>
        <w:spacing w:after="0"/>
        <w:jc w:val="both"/>
        <w:rPr>
          <w:rFonts w:ascii="Times New Roman" w:eastAsia="Times New Roman" w:hAnsi="Times New Roman" w:cs="Times New Roman"/>
          <w:sz w:val="28"/>
          <w:szCs w:val="28"/>
          <w:lang w:val="it-IT"/>
        </w:rPr>
      </w:pPr>
    </w:p>
    <w:p w:rsidR="00AC1A5F" w:rsidRPr="00BB37AA" w:rsidRDefault="00AC1A5F" w:rsidP="00110FD5">
      <w:pPr>
        <w:spacing w:after="0"/>
        <w:jc w:val="both"/>
        <w:rPr>
          <w:rFonts w:ascii="Times New Roman" w:eastAsia="Times New Roman" w:hAnsi="Times New Roman" w:cs="Times New Roman"/>
          <w:sz w:val="28"/>
          <w:szCs w:val="28"/>
          <w:lang w:val="it-IT"/>
        </w:rPr>
      </w:pPr>
    </w:p>
    <w:p w:rsidR="00AC1A5F" w:rsidRPr="00BB37AA" w:rsidRDefault="00AC1A5F" w:rsidP="00110FD5">
      <w:pPr>
        <w:spacing w:after="0"/>
        <w:jc w:val="both"/>
        <w:rPr>
          <w:rFonts w:ascii="Times New Roman" w:eastAsia="Times New Roman" w:hAnsi="Times New Roman" w:cs="Times New Roman"/>
          <w:b/>
          <w:i/>
          <w:sz w:val="28"/>
          <w:szCs w:val="28"/>
          <w:u w:val="single"/>
          <w:lang w:val="it-IT"/>
        </w:rPr>
      </w:pPr>
      <w:r w:rsidRPr="00BB37AA">
        <w:rPr>
          <w:rFonts w:ascii="Times New Roman" w:eastAsia="Times New Roman" w:hAnsi="Times New Roman" w:cs="Times New Roman"/>
          <w:sz w:val="28"/>
          <w:szCs w:val="28"/>
          <w:lang w:val="it-IT"/>
        </w:rPr>
        <w:tab/>
      </w:r>
      <w:r w:rsidRPr="00BB37AA">
        <w:rPr>
          <w:rFonts w:ascii="Times New Roman" w:eastAsia="Times New Roman" w:hAnsi="Times New Roman" w:cs="Times New Roman"/>
          <w:b/>
          <w:i/>
          <w:sz w:val="28"/>
          <w:szCs w:val="28"/>
          <w:u w:val="single"/>
          <w:lang w:val="it-IT"/>
        </w:rPr>
        <w:t>2. Justificarea necesitatii proiectului:</w:t>
      </w:r>
    </w:p>
    <w:p w:rsidR="00434BED" w:rsidRPr="00BB37AA" w:rsidRDefault="00434BED" w:rsidP="00110FD5">
      <w:pPr>
        <w:spacing w:after="0"/>
        <w:jc w:val="both"/>
        <w:rPr>
          <w:rFonts w:ascii="Times New Roman" w:eastAsia="Times New Roman" w:hAnsi="Times New Roman" w:cs="Times New Roman"/>
          <w:b/>
          <w:i/>
          <w:sz w:val="28"/>
          <w:szCs w:val="28"/>
          <w:u w:val="single"/>
          <w:lang w:val="it-IT"/>
        </w:rPr>
      </w:pPr>
    </w:p>
    <w:p w:rsidR="00AC1A5F" w:rsidRPr="00BB37AA" w:rsidRDefault="00AC1A5F" w:rsidP="00110FD5">
      <w:pPr>
        <w:spacing w:after="0"/>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b/>
        <w:t>Oportunitatea investitiei este argumentata prin documentatia de Certificat de Urbanism aprobata si presupune extindere si supraetajare imobil existent cu destinatie turistica din P+1E in P+2E, renovare si recompartimentare.</w:t>
      </w:r>
    </w:p>
    <w:p w:rsidR="00AC1A5F" w:rsidRPr="00BB37AA" w:rsidRDefault="00AC1A5F" w:rsidP="00110FD5">
      <w:pPr>
        <w:spacing w:after="0"/>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b/>
        <w:t>In momentul actual cladirea existenta necesita anumite reparatii pentru o mai buna functionare, reparatii care cuprind renovarea si recompatimentarea imobilului. Beneficiarul doreste realizarea unui nivel peste cele existente pentru marirea suprafetei cu destinatie turistica, datorita amplasamentului intr-o zona cu o astfel de destinatie.</w:t>
      </w:r>
    </w:p>
    <w:p w:rsidR="00514DAA" w:rsidRPr="00BB37AA" w:rsidRDefault="00514DAA" w:rsidP="00110FD5">
      <w:pPr>
        <w:spacing w:after="0"/>
        <w:jc w:val="both"/>
        <w:rPr>
          <w:rFonts w:ascii="Times New Roman" w:eastAsia="Times New Roman" w:hAnsi="Times New Roman" w:cs="Times New Roman"/>
          <w:sz w:val="28"/>
          <w:szCs w:val="28"/>
          <w:lang w:val="it-IT"/>
        </w:rPr>
      </w:pPr>
    </w:p>
    <w:p w:rsidR="00AC1A5F" w:rsidRDefault="00434BED" w:rsidP="00110FD5">
      <w:pPr>
        <w:spacing w:after="0"/>
        <w:ind w:left="708"/>
        <w:jc w:val="both"/>
        <w:rPr>
          <w:rFonts w:ascii="Times New Roman" w:eastAsia="Times New Roman" w:hAnsi="Times New Roman" w:cs="Times New Roman"/>
          <w:b/>
          <w:i/>
          <w:sz w:val="28"/>
          <w:szCs w:val="28"/>
          <w:u w:val="single"/>
          <w:lang w:val="it-IT"/>
        </w:rPr>
      </w:pPr>
      <w:r w:rsidRPr="00BB37AA">
        <w:rPr>
          <w:rFonts w:ascii="Times New Roman" w:eastAsia="Times New Roman" w:hAnsi="Times New Roman" w:cs="Times New Roman"/>
          <w:b/>
          <w:i/>
          <w:sz w:val="28"/>
          <w:szCs w:val="28"/>
          <w:u w:val="single"/>
          <w:lang w:val="it-IT"/>
        </w:rPr>
        <w:t>3.   Profilul si capacitatile de productie:</w:t>
      </w:r>
    </w:p>
    <w:p w:rsidR="00135BB7" w:rsidRPr="00BB37AA" w:rsidRDefault="00135BB7" w:rsidP="00110FD5">
      <w:pPr>
        <w:spacing w:after="0"/>
        <w:ind w:left="708"/>
        <w:jc w:val="both"/>
        <w:rPr>
          <w:rFonts w:ascii="Times New Roman" w:eastAsia="Times New Roman" w:hAnsi="Times New Roman" w:cs="Times New Roman"/>
          <w:b/>
          <w:i/>
          <w:sz w:val="28"/>
          <w:szCs w:val="28"/>
          <w:u w:val="single"/>
          <w:lang w:val="it-IT"/>
        </w:rPr>
      </w:pPr>
    </w:p>
    <w:p w:rsidR="00AC1A5F" w:rsidRPr="00BB37AA" w:rsidRDefault="00053CAB" w:rsidP="00BB37AA">
      <w:pPr>
        <w:spacing w:after="0"/>
        <w:ind w:firstLine="708"/>
        <w:jc w:val="both"/>
        <w:rPr>
          <w:rFonts w:ascii="Times New Roman" w:eastAsia="Times New Roman" w:hAnsi="Times New Roman" w:cs="Times New Roman"/>
          <w:b/>
          <w:sz w:val="28"/>
          <w:szCs w:val="28"/>
          <w:lang w:val="it-IT"/>
        </w:rPr>
      </w:pPr>
      <w:r w:rsidRPr="00BB37AA">
        <w:rPr>
          <w:rFonts w:ascii="Times New Roman" w:eastAsia="Times New Roman" w:hAnsi="Times New Roman" w:cs="Times New Roman"/>
          <w:b/>
          <w:sz w:val="28"/>
          <w:szCs w:val="28"/>
          <w:lang w:val="it-IT"/>
        </w:rPr>
        <w:t>Profilul</w:t>
      </w:r>
    </w:p>
    <w:p w:rsidR="00053CAB" w:rsidRPr="00BB37AA" w:rsidRDefault="00053CAB"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Investitia va fi realizata pe persoana juridica si are ca obiectiv extinderea, supraetajarea si recompatimentarea cladirii sub functiundea de cladirea cu destinatie turistica pe perioada estivala.</w:t>
      </w:r>
    </w:p>
    <w:p w:rsidR="00053CAB" w:rsidRPr="00BB37AA" w:rsidRDefault="00053CAB" w:rsidP="00110FD5">
      <w:pPr>
        <w:pStyle w:val="ListParagraph"/>
        <w:spacing w:after="0"/>
        <w:ind w:left="1068"/>
        <w:jc w:val="both"/>
        <w:rPr>
          <w:rFonts w:ascii="Times New Roman" w:eastAsia="Times New Roman" w:hAnsi="Times New Roman" w:cs="Times New Roman"/>
          <w:sz w:val="28"/>
          <w:szCs w:val="28"/>
          <w:lang w:val="it-IT"/>
        </w:rPr>
      </w:pPr>
    </w:p>
    <w:p w:rsidR="00053CAB" w:rsidRPr="00BB37AA" w:rsidRDefault="00053CAB" w:rsidP="00BB37AA">
      <w:pPr>
        <w:spacing w:after="0"/>
        <w:ind w:firstLine="708"/>
        <w:jc w:val="both"/>
        <w:rPr>
          <w:rFonts w:ascii="Times New Roman" w:eastAsia="Times New Roman" w:hAnsi="Times New Roman" w:cs="Times New Roman"/>
          <w:b/>
          <w:sz w:val="28"/>
          <w:szCs w:val="28"/>
          <w:lang w:val="it-IT"/>
        </w:rPr>
      </w:pPr>
      <w:r w:rsidRPr="00BB37AA">
        <w:rPr>
          <w:rFonts w:ascii="Times New Roman" w:eastAsia="Times New Roman" w:hAnsi="Times New Roman" w:cs="Times New Roman"/>
          <w:b/>
          <w:sz w:val="28"/>
          <w:szCs w:val="28"/>
          <w:lang w:val="it-IT"/>
        </w:rPr>
        <w:t>Capacitatea de productie</w:t>
      </w:r>
    </w:p>
    <w:p w:rsidR="00053CAB" w:rsidRPr="00BB37AA" w:rsidRDefault="00053CAB"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Nu exista activitati de productie in cadrul investitiei prezentate.</w:t>
      </w:r>
    </w:p>
    <w:p w:rsidR="00053CAB" w:rsidRPr="00BB37AA" w:rsidRDefault="00053CAB" w:rsidP="00110FD5">
      <w:pPr>
        <w:pStyle w:val="ListParagraph"/>
        <w:spacing w:after="0"/>
        <w:ind w:left="1068"/>
        <w:jc w:val="both"/>
        <w:rPr>
          <w:rFonts w:ascii="Times New Roman" w:eastAsia="Times New Roman" w:hAnsi="Times New Roman" w:cs="Times New Roman"/>
          <w:sz w:val="28"/>
          <w:szCs w:val="28"/>
          <w:lang w:val="it-IT"/>
        </w:rPr>
      </w:pPr>
    </w:p>
    <w:p w:rsidR="00053CAB" w:rsidRPr="00BB37AA" w:rsidRDefault="00053CAB" w:rsidP="00110FD5">
      <w:pPr>
        <w:pStyle w:val="ListParagraph"/>
        <w:numPr>
          <w:ilvl w:val="0"/>
          <w:numId w:val="12"/>
        </w:numPr>
        <w:spacing w:after="0"/>
        <w:jc w:val="both"/>
        <w:rPr>
          <w:rFonts w:ascii="Times New Roman" w:eastAsia="Times New Roman" w:hAnsi="Times New Roman" w:cs="Times New Roman"/>
          <w:b/>
          <w:i/>
          <w:sz w:val="28"/>
          <w:szCs w:val="28"/>
          <w:u w:val="single"/>
          <w:lang w:val="it-IT"/>
        </w:rPr>
      </w:pPr>
      <w:r w:rsidRPr="00BB37AA">
        <w:rPr>
          <w:rFonts w:ascii="Times New Roman" w:eastAsia="Times New Roman" w:hAnsi="Times New Roman" w:cs="Times New Roman"/>
          <w:b/>
          <w:i/>
          <w:sz w:val="28"/>
          <w:szCs w:val="28"/>
          <w:u w:val="single"/>
          <w:lang w:val="it-IT"/>
        </w:rPr>
        <w:t>Descrierea instalatiilor si a fluxurilor tehnologice existente pe amplasament</w:t>
      </w:r>
    </w:p>
    <w:p w:rsidR="00053CAB" w:rsidRPr="00BB37AA" w:rsidRDefault="00053CAB" w:rsidP="00110FD5">
      <w:pPr>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Nu este cazul.</w:t>
      </w:r>
    </w:p>
    <w:p w:rsidR="00434BED" w:rsidRPr="00BB37AA" w:rsidRDefault="00434BED" w:rsidP="00110FD5">
      <w:pPr>
        <w:spacing w:after="0"/>
        <w:ind w:left="1068"/>
        <w:jc w:val="both"/>
        <w:rPr>
          <w:rFonts w:ascii="Times New Roman" w:eastAsia="Times New Roman" w:hAnsi="Times New Roman" w:cs="Times New Roman"/>
          <w:sz w:val="28"/>
          <w:szCs w:val="28"/>
          <w:lang w:val="it-IT"/>
        </w:rPr>
      </w:pPr>
    </w:p>
    <w:p w:rsidR="00053CAB" w:rsidRPr="00BB37AA" w:rsidRDefault="00053CAB" w:rsidP="00110FD5">
      <w:pPr>
        <w:pStyle w:val="ListParagraph"/>
        <w:numPr>
          <w:ilvl w:val="0"/>
          <w:numId w:val="12"/>
        </w:numPr>
        <w:spacing w:after="0"/>
        <w:jc w:val="both"/>
        <w:rPr>
          <w:rFonts w:ascii="Times New Roman" w:eastAsia="Times New Roman" w:hAnsi="Times New Roman" w:cs="Times New Roman"/>
          <w:b/>
          <w:i/>
          <w:sz w:val="28"/>
          <w:szCs w:val="28"/>
          <w:u w:val="single"/>
          <w:lang w:val="it-IT"/>
        </w:rPr>
      </w:pPr>
      <w:r w:rsidRPr="00BB37AA">
        <w:rPr>
          <w:rFonts w:ascii="Times New Roman" w:eastAsia="Times New Roman" w:hAnsi="Times New Roman" w:cs="Times New Roman"/>
          <w:b/>
          <w:i/>
          <w:sz w:val="28"/>
          <w:szCs w:val="28"/>
          <w:u w:val="single"/>
          <w:lang w:val="it-IT"/>
        </w:rPr>
        <w:t>Descrierea proceselor de productie ale proiectului propus, in functie de specificul investitiei, produse si subproduse obtinute, marimea, capacitatea.</w:t>
      </w:r>
    </w:p>
    <w:p w:rsidR="00053CAB" w:rsidRPr="00BB37AA" w:rsidRDefault="00053CAB" w:rsidP="00110FD5">
      <w:pPr>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Nu exista activitati de productie in cadrul investitiei prezentate.</w:t>
      </w:r>
    </w:p>
    <w:p w:rsidR="00434BED" w:rsidRDefault="00434BED" w:rsidP="00110FD5">
      <w:pPr>
        <w:spacing w:after="0"/>
        <w:ind w:left="1068"/>
        <w:jc w:val="both"/>
        <w:rPr>
          <w:rFonts w:ascii="Times New Roman" w:eastAsia="Times New Roman" w:hAnsi="Times New Roman" w:cs="Times New Roman"/>
          <w:sz w:val="28"/>
          <w:szCs w:val="28"/>
          <w:lang w:val="it-IT"/>
        </w:rPr>
      </w:pPr>
    </w:p>
    <w:p w:rsidR="00135BB7" w:rsidRDefault="00135BB7" w:rsidP="00110FD5">
      <w:pPr>
        <w:spacing w:after="0"/>
        <w:ind w:left="1068"/>
        <w:jc w:val="both"/>
        <w:rPr>
          <w:rFonts w:ascii="Times New Roman" w:eastAsia="Times New Roman" w:hAnsi="Times New Roman" w:cs="Times New Roman"/>
          <w:sz w:val="28"/>
          <w:szCs w:val="28"/>
          <w:lang w:val="it-IT"/>
        </w:rPr>
      </w:pPr>
    </w:p>
    <w:p w:rsidR="00135BB7" w:rsidRPr="00BB37AA" w:rsidRDefault="00135BB7" w:rsidP="00110FD5">
      <w:pPr>
        <w:spacing w:after="0"/>
        <w:ind w:left="1068"/>
        <w:jc w:val="both"/>
        <w:rPr>
          <w:rFonts w:ascii="Times New Roman" w:eastAsia="Times New Roman" w:hAnsi="Times New Roman" w:cs="Times New Roman"/>
          <w:sz w:val="28"/>
          <w:szCs w:val="28"/>
          <w:lang w:val="it-IT"/>
        </w:rPr>
      </w:pPr>
    </w:p>
    <w:p w:rsidR="00053CAB" w:rsidRDefault="00053CAB" w:rsidP="00110FD5">
      <w:pPr>
        <w:pStyle w:val="ListParagraph"/>
        <w:numPr>
          <w:ilvl w:val="0"/>
          <w:numId w:val="12"/>
        </w:numPr>
        <w:spacing w:after="0"/>
        <w:jc w:val="both"/>
        <w:rPr>
          <w:rFonts w:ascii="Times New Roman" w:eastAsia="Times New Roman" w:hAnsi="Times New Roman" w:cs="Times New Roman"/>
          <w:b/>
          <w:i/>
          <w:sz w:val="28"/>
          <w:szCs w:val="28"/>
          <w:u w:val="single"/>
          <w:lang w:val="it-IT"/>
        </w:rPr>
      </w:pPr>
      <w:r w:rsidRPr="00BB37AA">
        <w:rPr>
          <w:rFonts w:ascii="Times New Roman" w:eastAsia="Times New Roman" w:hAnsi="Times New Roman" w:cs="Times New Roman"/>
          <w:b/>
          <w:i/>
          <w:sz w:val="28"/>
          <w:szCs w:val="28"/>
          <w:u w:val="single"/>
          <w:lang w:val="it-IT"/>
        </w:rPr>
        <w:lastRenderedPageBreak/>
        <w:t>Materiile prime, energia si combustibilii utilizati, cu modul de asigurare a acestora:</w:t>
      </w:r>
    </w:p>
    <w:p w:rsidR="00135BB7" w:rsidRPr="00BB37AA" w:rsidRDefault="00135BB7" w:rsidP="00135BB7">
      <w:pPr>
        <w:pStyle w:val="ListParagraph"/>
        <w:spacing w:after="0"/>
        <w:ind w:left="900"/>
        <w:jc w:val="both"/>
        <w:rPr>
          <w:rFonts w:ascii="Times New Roman" w:eastAsia="Times New Roman" w:hAnsi="Times New Roman" w:cs="Times New Roman"/>
          <w:b/>
          <w:i/>
          <w:sz w:val="28"/>
          <w:szCs w:val="28"/>
          <w:u w:val="single"/>
          <w:lang w:val="it-IT"/>
        </w:rPr>
      </w:pPr>
    </w:p>
    <w:p w:rsidR="00053CAB" w:rsidRDefault="00BB37AA" w:rsidP="00BB37AA">
      <w:pPr>
        <w:spacing w:after="0"/>
        <w:ind w:firstLine="540"/>
        <w:jc w:val="both"/>
        <w:rPr>
          <w:rFonts w:ascii="Times New Roman" w:eastAsia="Times New Roman" w:hAnsi="Times New Roman" w:cs="Times New Roman"/>
          <w:sz w:val="28"/>
          <w:szCs w:val="28"/>
          <w:lang w:val="it-IT"/>
        </w:rPr>
      </w:pPr>
      <w:r>
        <w:rPr>
          <w:rFonts w:ascii="Times New Roman" w:eastAsia="Times New Roman" w:hAnsi="Times New Roman" w:cs="Times New Roman"/>
          <w:b/>
          <w:sz w:val="28"/>
          <w:szCs w:val="28"/>
          <w:lang w:val="it-IT"/>
        </w:rPr>
        <w:t xml:space="preserve">   </w:t>
      </w:r>
      <w:r w:rsidR="00754C63" w:rsidRPr="00BB37AA">
        <w:rPr>
          <w:rFonts w:ascii="Times New Roman" w:eastAsia="Times New Roman" w:hAnsi="Times New Roman" w:cs="Times New Roman"/>
          <w:b/>
          <w:sz w:val="28"/>
          <w:szCs w:val="28"/>
          <w:lang w:val="it-IT"/>
        </w:rPr>
        <w:t>Materiile prime</w:t>
      </w:r>
      <w:r w:rsidR="00754C63" w:rsidRPr="00BB37AA">
        <w:rPr>
          <w:rFonts w:ascii="Times New Roman" w:eastAsia="Times New Roman" w:hAnsi="Times New Roman" w:cs="Times New Roman"/>
          <w:sz w:val="28"/>
          <w:szCs w:val="28"/>
          <w:lang w:val="it-IT"/>
        </w:rPr>
        <w:t xml:space="preserve"> : Nu este cazul.</w:t>
      </w:r>
    </w:p>
    <w:p w:rsidR="00135BB7" w:rsidRPr="00BB37AA" w:rsidRDefault="00135BB7" w:rsidP="00BB37AA">
      <w:pPr>
        <w:spacing w:after="0"/>
        <w:ind w:firstLine="540"/>
        <w:jc w:val="both"/>
        <w:rPr>
          <w:rFonts w:ascii="Times New Roman" w:eastAsia="Times New Roman" w:hAnsi="Times New Roman" w:cs="Times New Roman"/>
          <w:sz w:val="28"/>
          <w:szCs w:val="28"/>
          <w:lang w:val="it-IT"/>
        </w:rPr>
      </w:pPr>
    </w:p>
    <w:p w:rsidR="00754C63" w:rsidRPr="00BB37AA" w:rsidRDefault="00BB37AA" w:rsidP="00BB37AA">
      <w:pPr>
        <w:spacing w:after="0"/>
        <w:ind w:firstLine="708"/>
        <w:jc w:val="both"/>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 xml:space="preserve"> </w:t>
      </w:r>
      <w:r w:rsidR="00754C63" w:rsidRPr="00BB37AA">
        <w:rPr>
          <w:rFonts w:ascii="Times New Roman" w:eastAsia="Times New Roman" w:hAnsi="Times New Roman" w:cs="Times New Roman"/>
          <w:b/>
          <w:sz w:val="28"/>
          <w:szCs w:val="28"/>
          <w:lang w:val="it-IT"/>
        </w:rPr>
        <w:t>Energie si combustibili:</w:t>
      </w:r>
    </w:p>
    <w:p w:rsidR="00754C63" w:rsidRPr="00BB37AA" w:rsidRDefault="00754C63"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 xml:space="preserve">In functionarea imobilului se va folosi energie electrica de la reteaua existenta  pentru aparatele electrocasnice, iluminat si de aer conditionat. </w:t>
      </w:r>
    </w:p>
    <w:p w:rsidR="00B91041" w:rsidRPr="00BB37AA" w:rsidRDefault="00B91041"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Apa curenta pentru consumul locatarilor se va face prin racord la ret</w:t>
      </w:r>
      <w:r w:rsidR="00BB37AA">
        <w:rPr>
          <w:rFonts w:ascii="Times New Roman" w:eastAsia="Times New Roman" w:hAnsi="Times New Roman" w:cs="Times New Roman"/>
          <w:sz w:val="28"/>
          <w:szCs w:val="28"/>
          <w:lang w:val="it-IT"/>
        </w:rPr>
        <w:t>e</w:t>
      </w:r>
      <w:r w:rsidRPr="00BB37AA">
        <w:rPr>
          <w:rFonts w:ascii="Times New Roman" w:eastAsia="Times New Roman" w:hAnsi="Times New Roman" w:cs="Times New Roman"/>
          <w:sz w:val="28"/>
          <w:szCs w:val="28"/>
          <w:lang w:val="it-IT"/>
        </w:rPr>
        <w:t>aua Raja.</w:t>
      </w:r>
    </w:p>
    <w:p w:rsidR="00B91041" w:rsidRPr="00BB37AA" w:rsidRDefault="00B91041"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Asigurarea apei calde se va face printr-o centrala electrica.</w:t>
      </w:r>
    </w:p>
    <w:p w:rsidR="00434BED" w:rsidRPr="00BB37AA" w:rsidRDefault="00434BED" w:rsidP="00110FD5">
      <w:pPr>
        <w:pStyle w:val="ListParagraph"/>
        <w:spacing w:after="0"/>
        <w:ind w:left="1068"/>
        <w:jc w:val="both"/>
        <w:rPr>
          <w:rFonts w:ascii="Times New Roman" w:eastAsia="Times New Roman" w:hAnsi="Times New Roman" w:cs="Times New Roman"/>
          <w:sz w:val="28"/>
          <w:szCs w:val="28"/>
          <w:lang w:val="it-IT"/>
        </w:rPr>
      </w:pPr>
    </w:p>
    <w:p w:rsidR="00B91041" w:rsidRPr="00BB37AA" w:rsidRDefault="00B91041" w:rsidP="00110FD5">
      <w:pPr>
        <w:pStyle w:val="ListParagraph"/>
        <w:numPr>
          <w:ilvl w:val="0"/>
          <w:numId w:val="12"/>
        </w:numPr>
        <w:spacing w:after="0"/>
        <w:jc w:val="both"/>
        <w:rPr>
          <w:rFonts w:ascii="Times New Roman" w:eastAsia="Times New Roman" w:hAnsi="Times New Roman" w:cs="Times New Roman"/>
          <w:b/>
          <w:i/>
          <w:sz w:val="28"/>
          <w:szCs w:val="28"/>
          <w:u w:val="single"/>
          <w:lang w:val="it-IT"/>
        </w:rPr>
      </w:pPr>
      <w:r w:rsidRPr="00BB37AA">
        <w:rPr>
          <w:rFonts w:ascii="Times New Roman" w:eastAsia="Times New Roman" w:hAnsi="Times New Roman" w:cs="Times New Roman"/>
          <w:b/>
          <w:i/>
          <w:sz w:val="28"/>
          <w:szCs w:val="28"/>
          <w:u w:val="single"/>
          <w:lang w:val="it-IT"/>
        </w:rPr>
        <w:t>Racordarea la retelele utilitare existente in  zona.</w:t>
      </w:r>
    </w:p>
    <w:p w:rsidR="00B91041" w:rsidRPr="00BB37AA" w:rsidRDefault="00B91041" w:rsidP="00110FD5">
      <w:pPr>
        <w:pStyle w:val="ListParagraph"/>
        <w:spacing w:after="0"/>
        <w:ind w:left="1416"/>
        <w:jc w:val="both"/>
        <w:rPr>
          <w:rFonts w:ascii="Times New Roman" w:eastAsia="Times New Roman" w:hAnsi="Times New Roman" w:cs="Times New Roman"/>
          <w:b/>
          <w:sz w:val="28"/>
          <w:szCs w:val="28"/>
          <w:lang w:val="it-IT"/>
        </w:rPr>
      </w:pPr>
      <w:r w:rsidRPr="00BB37AA">
        <w:rPr>
          <w:rFonts w:ascii="Times New Roman" w:eastAsia="Times New Roman" w:hAnsi="Times New Roman" w:cs="Times New Roman"/>
          <w:b/>
          <w:sz w:val="28"/>
          <w:szCs w:val="28"/>
          <w:lang w:val="it-IT"/>
        </w:rPr>
        <w:t>Alimentarea cu energie electrica</w:t>
      </w:r>
    </w:p>
    <w:p w:rsidR="00B91041" w:rsidRPr="00BB37AA" w:rsidRDefault="00B91041" w:rsidP="00110FD5">
      <w:pPr>
        <w:pStyle w:val="ListParagraph"/>
        <w:spacing w:after="0"/>
        <w:ind w:left="1416"/>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Se va realiza prin reteaua existenta in zona.</w:t>
      </w:r>
    </w:p>
    <w:p w:rsidR="00B91041" w:rsidRPr="00BB37AA" w:rsidRDefault="00B91041" w:rsidP="00110FD5">
      <w:pPr>
        <w:pStyle w:val="ListParagraph"/>
        <w:spacing w:after="0"/>
        <w:ind w:left="1416"/>
        <w:jc w:val="both"/>
        <w:rPr>
          <w:rFonts w:ascii="Times New Roman" w:eastAsia="Times New Roman" w:hAnsi="Times New Roman" w:cs="Times New Roman"/>
          <w:b/>
          <w:sz w:val="28"/>
          <w:szCs w:val="28"/>
          <w:lang w:val="it-IT"/>
        </w:rPr>
      </w:pPr>
      <w:r w:rsidRPr="00BB37AA">
        <w:rPr>
          <w:rFonts w:ascii="Times New Roman" w:eastAsia="Times New Roman" w:hAnsi="Times New Roman" w:cs="Times New Roman"/>
          <w:b/>
          <w:sz w:val="28"/>
          <w:szCs w:val="28"/>
          <w:lang w:val="it-IT"/>
        </w:rPr>
        <w:t xml:space="preserve">Incalzirea </w:t>
      </w:r>
    </w:p>
    <w:p w:rsidR="00B91041" w:rsidRPr="00BB37AA" w:rsidRDefault="00B91041" w:rsidP="00110FD5">
      <w:pPr>
        <w:pStyle w:val="ListParagraph"/>
        <w:spacing w:after="0"/>
        <w:ind w:left="1416"/>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Cladirea va functiona doar pe perioada estivala, neavand nevoie de incalzire.</w:t>
      </w:r>
    </w:p>
    <w:p w:rsidR="00B91041" w:rsidRPr="00BB37AA" w:rsidRDefault="00B91041" w:rsidP="00110FD5">
      <w:pPr>
        <w:pStyle w:val="ListParagraph"/>
        <w:spacing w:after="0"/>
        <w:ind w:left="1416"/>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Incalzirea apei calde se va realiza printr-o centrala electrica.</w:t>
      </w:r>
    </w:p>
    <w:p w:rsidR="00B91041" w:rsidRPr="00BB37AA" w:rsidRDefault="00B91041" w:rsidP="00110FD5">
      <w:pPr>
        <w:pStyle w:val="ListParagraph"/>
        <w:spacing w:after="0"/>
        <w:ind w:left="1416"/>
        <w:jc w:val="both"/>
        <w:rPr>
          <w:rFonts w:ascii="Times New Roman" w:eastAsia="Times New Roman" w:hAnsi="Times New Roman" w:cs="Times New Roman"/>
          <w:b/>
          <w:sz w:val="28"/>
          <w:szCs w:val="28"/>
          <w:lang w:val="it-IT"/>
        </w:rPr>
      </w:pPr>
      <w:r w:rsidRPr="00BB37AA">
        <w:rPr>
          <w:rFonts w:ascii="Times New Roman" w:eastAsia="Times New Roman" w:hAnsi="Times New Roman" w:cs="Times New Roman"/>
          <w:b/>
          <w:sz w:val="28"/>
          <w:szCs w:val="28"/>
          <w:lang w:val="it-IT"/>
        </w:rPr>
        <w:t>Alimentarea cu apa</w:t>
      </w:r>
    </w:p>
    <w:p w:rsidR="00B91041" w:rsidRPr="00BB37AA" w:rsidRDefault="00B91041" w:rsidP="00110FD5">
      <w:pPr>
        <w:pStyle w:val="ListParagraph"/>
        <w:spacing w:after="0"/>
        <w:ind w:left="1416"/>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Se va realiza prin reteaua existenta in zona. Apa se va utiliza pentru asigurarea necesitatilor igienico-sanitare si a apei menajere in obiectiv.</w:t>
      </w:r>
    </w:p>
    <w:p w:rsidR="00B91041" w:rsidRPr="00BB37AA" w:rsidRDefault="00B91041" w:rsidP="00110FD5">
      <w:pPr>
        <w:pStyle w:val="ListParagraph"/>
        <w:spacing w:after="0"/>
        <w:ind w:left="1416"/>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Nu este nevoie de alimentare cu apa tehnologica.</w:t>
      </w:r>
    </w:p>
    <w:p w:rsidR="00B91041" w:rsidRPr="00BB37AA" w:rsidRDefault="00B91041" w:rsidP="00110FD5">
      <w:pPr>
        <w:pStyle w:val="ListParagraph"/>
        <w:spacing w:after="0"/>
        <w:ind w:left="1416"/>
        <w:jc w:val="both"/>
        <w:rPr>
          <w:rFonts w:ascii="Times New Roman" w:eastAsia="Times New Roman" w:hAnsi="Times New Roman" w:cs="Times New Roman"/>
          <w:b/>
          <w:sz w:val="28"/>
          <w:szCs w:val="28"/>
          <w:lang w:val="it-IT"/>
        </w:rPr>
      </w:pPr>
      <w:r w:rsidRPr="00BB37AA">
        <w:rPr>
          <w:rFonts w:ascii="Times New Roman" w:eastAsia="Times New Roman" w:hAnsi="Times New Roman" w:cs="Times New Roman"/>
          <w:b/>
          <w:sz w:val="28"/>
          <w:szCs w:val="28"/>
          <w:lang w:val="it-IT"/>
        </w:rPr>
        <w:t>Evacuarea apelor uzate</w:t>
      </w:r>
    </w:p>
    <w:p w:rsidR="00B91041" w:rsidRPr="00BB37AA" w:rsidRDefault="00B91041" w:rsidP="00110FD5">
      <w:pPr>
        <w:pStyle w:val="ListParagraph"/>
        <w:spacing w:after="0"/>
        <w:ind w:left="1416"/>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Se va realiza prin reteaua de canalizare existenta in zona.</w:t>
      </w:r>
    </w:p>
    <w:p w:rsidR="00514DAA" w:rsidRPr="00BB37AA" w:rsidRDefault="00514DAA" w:rsidP="00110FD5">
      <w:pPr>
        <w:pStyle w:val="ListParagraph"/>
        <w:spacing w:after="0"/>
        <w:ind w:left="1416"/>
        <w:jc w:val="both"/>
        <w:rPr>
          <w:rFonts w:ascii="Times New Roman" w:eastAsia="Times New Roman" w:hAnsi="Times New Roman" w:cs="Times New Roman"/>
          <w:sz w:val="28"/>
          <w:szCs w:val="28"/>
          <w:lang w:val="it-IT"/>
        </w:rPr>
      </w:pPr>
    </w:p>
    <w:p w:rsidR="00BB37AA" w:rsidRDefault="00C61821" w:rsidP="00BB37AA">
      <w:pPr>
        <w:pStyle w:val="ListParagraph"/>
        <w:numPr>
          <w:ilvl w:val="0"/>
          <w:numId w:val="12"/>
        </w:numPr>
        <w:spacing w:after="0"/>
        <w:jc w:val="both"/>
        <w:rPr>
          <w:rFonts w:ascii="Times New Roman" w:eastAsia="Times New Roman" w:hAnsi="Times New Roman" w:cs="Times New Roman"/>
          <w:b/>
          <w:i/>
          <w:sz w:val="28"/>
          <w:szCs w:val="28"/>
          <w:u w:val="single"/>
          <w:lang w:val="it-IT"/>
        </w:rPr>
      </w:pPr>
      <w:r w:rsidRPr="00BB37AA">
        <w:rPr>
          <w:rFonts w:ascii="Times New Roman" w:eastAsia="Times New Roman" w:hAnsi="Times New Roman" w:cs="Times New Roman"/>
          <w:b/>
          <w:i/>
          <w:sz w:val="28"/>
          <w:szCs w:val="28"/>
          <w:u w:val="single"/>
          <w:lang w:val="it-IT"/>
        </w:rPr>
        <w:t>Descrierea lucrarilor de refacere a amplasamentului in zona afectata de executia investitiei</w:t>
      </w:r>
    </w:p>
    <w:p w:rsidR="00B91041" w:rsidRDefault="00BB37AA" w:rsidP="00BB37AA">
      <w:pPr>
        <w:spacing w:after="0"/>
        <w:ind w:left="540" w:firstLine="168"/>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00C61821" w:rsidRPr="00BB37AA">
        <w:rPr>
          <w:rFonts w:ascii="Times New Roman" w:eastAsia="Times New Roman" w:hAnsi="Times New Roman" w:cs="Times New Roman"/>
          <w:sz w:val="28"/>
          <w:szCs w:val="28"/>
          <w:lang w:val="it-IT"/>
        </w:rPr>
        <w:t xml:space="preserve">Refacerea amplasamentului dupa extindere, supraetajare si recomparimentare se va realiza conform proiectului tehnic de executie iar suprafetele de teren ramase libere se vor amenaja si intretine ca spatii verzi. </w:t>
      </w:r>
    </w:p>
    <w:p w:rsidR="00135BB7" w:rsidRPr="00BB37AA" w:rsidRDefault="00135BB7" w:rsidP="00BB37AA">
      <w:pPr>
        <w:spacing w:after="0"/>
        <w:ind w:left="540" w:firstLine="168"/>
        <w:jc w:val="both"/>
        <w:rPr>
          <w:rFonts w:ascii="Times New Roman" w:eastAsia="Times New Roman" w:hAnsi="Times New Roman" w:cs="Times New Roman"/>
          <w:b/>
          <w:i/>
          <w:sz w:val="28"/>
          <w:szCs w:val="28"/>
          <w:u w:val="single"/>
          <w:lang w:val="it-IT"/>
        </w:rPr>
      </w:pPr>
    </w:p>
    <w:p w:rsidR="00C61821" w:rsidRPr="00BB37AA" w:rsidRDefault="00BB37AA" w:rsidP="00BB37AA">
      <w:pPr>
        <w:spacing w:after="0"/>
        <w:ind w:firstLine="708"/>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00C61821" w:rsidRPr="00BB37AA">
        <w:rPr>
          <w:rFonts w:ascii="Times New Roman" w:eastAsia="Times New Roman" w:hAnsi="Times New Roman" w:cs="Times New Roman"/>
          <w:sz w:val="28"/>
          <w:szCs w:val="28"/>
          <w:lang w:val="it-IT"/>
        </w:rPr>
        <w:t>Suprafata amenajata ca spatiu verde este de</w:t>
      </w:r>
      <w:r w:rsidRPr="00BB37AA">
        <w:rPr>
          <w:rFonts w:ascii="Times New Roman" w:eastAsia="Times New Roman" w:hAnsi="Times New Roman" w:cs="Times New Roman"/>
          <w:sz w:val="28"/>
          <w:szCs w:val="28"/>
          <w:lang w:val="it-IT"/>
        </w:rPr>
        <w:t xml:space="preserve"> 125</w:t>
      </w:r>
      <w:r w:rsidR="00C61821" w:rsidRPr="00BB37AA">
        <w:rPr>
          <w:rFonts w:ascii="Times New Roman" w:eastAsia="Times New Roman" w:hAnsi="Times New Roman" w:cs="Times New Roman"/>
          <w:sz w:val="28"/>
          <w:szCs w:val="28"/>
          <w:lang w:val="it-IT"/>
        </w:rPr>
        <w:t>.00mp.</w:t>
      </w:r>
    </w:p>
    <w:p w:rsidR="00514DAA" w:rsidRDefault="00514DAA" w:rsidP="00110FD5">
      <w:pPr>
        <w:pStyle w:val="ListParagraph"/>
        <w:spacing w:after="0"/>
        <w:ind w:left="1416"/>
        <w:jc w:val="both"/>
        <w:rPr>
          <w:rFonts w:ascii="Times New Roman" w:eastAsia="Times New Roman" w:hAnsi="Times New Roman" w:cs="Times New Roman"/>
          <w:sz w:val="28"/>
          <w:szCs w:val="28"/>
          <w:lang w:val="it-IT"/>
        </w:rPr>
      </w:pPr>
    </w:p>
    <w:p w:rsidR="00135BB7" w:rsidRDefault="00135BB7" w:rsidP="00110FD5">
      <w:pPr>
        <w:pStyle w:val="ListParagraph"/>
        <w:spacing w:after="0"/>
        <w:ind w:left="1416"/>
        <w:jc w:val="both"/>
        <w:rPr>
          <w:rFonts w:ascii="Times New Roman" w:eastAsia="Times New Roman" w:hAnsi="Times New Roman" w:cs="Times New Roman"/>
          <w:sz w:val="28"/>
          <w:szCs w:val="28"/>
          <w:lang w:val="it-IT"/>
        </w:rPr>
      </w:pPr>
    </w:p>
    <w:p w:rsidR="00135BB7" w:rsidRPr="00BB37AA" w:rsidRDefault="00135BB7" w:rsidP="00110FD5">
      <w:pPr>
        <w:pStyle w:val="ListParagraph"/>
        <w:spacing w:after="0"/>
        <w:ind w:left="1416"/>
        <w:jc w:val="both"/>
        <w:rPr>
          <w:rFonts w:ascii="Times New Roman" w:eastAsia="Times New Roman" w:hAnsi="Times New Roman" w:cs="Times New Roman"/>
          <w:sz w:val="28"/>
          <w:szCs w:val="28"/>
          <w:lang w:val="it-IT"/>
        </w:rPr>
      </w:pPr>
    </w:p>
    <w:p w:rsidR="00C61821" w:rsidRPr="00BB37AA" w:rsidRDefault="00434BED" w:rsidP="00110FD5">
      <w:pPr>
        <w:pStyle w:val="ListParagraph"/>
        <w:numPr>
          <w:ilvl w:val="0"/>
          <w:numId w:val="12"/>
        </w:numPr>
        <w:spacing w:after="0"/>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b/>
          <w:i/>
          <w:sz w:val="28"/>
          <w:szCs w:val="28"/>
          <w:u w:val="single"/>
          <w:lang w:val="it-IT"/>
        </w:rPr>
        <w:t>Cai noi de acces sau schimbari ale celor existente;</w:t>
      </w:r>
    </w:p>
    <w:p w:rsidR="00434BED" w:rsidRPr="00BB37AA" w:rsidRDefault="00434BED" w:rsidP="00110FD5">
      <w:pPr>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Accesul pietonal se va realiza prin porti de fier forjat ,conform planului de situatie ,  de pe strada I.C.Bratianu si de pe strada M.Viteazu, iar accesul auto se va realiza prin porti de fier forjat doar de pe strada M.Viteazu.</w:t>
      </w:r>
    </w:p>
    <w:p w:rsidR="00514DAA" w:rsidRPr="00BB37AA" w:rsidRDefault="00514DAA" w:rsidP="00110FD5">
      <w:pPr>
        <w:spacing w:after="0"/>
        <w:ind w:left="1068"/>
        <w:jc w:val="both"/>
        <w:rPr>
          <w:rFonts w:ascii="Times New Roman" w:eastAsia="Times New Roman" w:hAnsi="Times New Roman" w:cs="Times New Roman"/>
          <w:sz w:val="28"/>
          <w:szCs w:val="28"/>
          <w:lang w:val="it-IT"/>
        </w:rPr>
      </w:pPr>
    </w:p>
    <w:p w:rsidR="00434BED" w:rsidRPr="00BB37AA" w:rsidRDefault="00BB37AA" w:rsidP="00110FD5">
      <w:pPr>
        <w:pStyle w:val="ListParagraph"/>
        <w:numPr>
          <w:ilvl w:val="0"/>
          <w:numId w:val="12"/>
        </w:numPr>
        <w:spacing w:after="0"/>
        <w:jc w:val="both"/>
        <w:rPr>
          <w:rFonts w:ascii="Times New Roman" w:eastAsia="Times New Roman" w:hAnsi="Times New Roman" w:cs="Times New Roman"/>
          <w:b/>
          <w:i/>
          <w:sz w:val="28"/>
          <w:szCs w:val="28"/>
          <w:u w:val="single"/>
          <w:lang w:val="it-IT"/>
        </w:rPr>
      </w:pPr>
      <w:r>
        <w:rPr>
          <w:rFonts w:ascii="Times New Roman" w:eastAsia="Times New Roman" w:hAnsi="Times New Roman" w:cs="Times New Roman"/>
          <w:b/>
          <w:i/>
          <w:sz w:val="28"/>
          <w:szCs w:val="28"/>
          <w:u w:val="single"/>
          <w:lang w:val="it-IT"/>
        </w:rPr>
        <w:t xml:space="preserve"> </w:t>
      </w:r>
      <w:r w:rsidR="00434BED" w:rsidRPr="00BB37AA">
        <w:rPr>
          <w:rFonts w:ascii="Times New Roman" w:eastAsia="Times New Roman" w:hAnsi="Times New Roman" w:cs="Times New Roman"/>
          <w:b/>
          <w:i/>
          <w:sz w:val="28"/>
          <w:szCs w:val="28"/>
          <w:u w:val="single"/>
          <w:lang w:val="it-IT"/>
        </w:rPr>
        <w:t>Resursele naturale folosite in constructie si functionare</w:t>
      </w:r>
    </w:p>
    <w:p w:rsidR="00960EC0" w:rsidRPr="00BB37AA" w:rsidRDefault="00960EC0"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Nu este cazul.</w:t>
      </w:r>
    </w:p>
    <w:p w:rsidR="00BB37AA" w:rsidRPr="00BB37AA" w:rsidRDefault="00BB37AA" w:rsidP="00110FD5">
      <w:pPr>
        <w:pStyle w:val="ListParagraph"/>
        <w:spacing w:after="0"/>
        <w:ind w:left="1068"/>
        <w:jc w:val="both"/>
        <w:rPr>
          <w:rFonts w:ascii="Times New Roman" w:eastAsia="Times New Roman" w:hAnsi="Times New Roman" w:cs="Times New Roman"/>
          <w:sz w:val="28"/>
          <w:szCs w:val="28"/>
          <w:lang w:val="it-IT"/>
        </w:rPr>
      </w:pPr>
    </w:p>
    <w:p w:rsidR="00960EC0" w:rsidRPr="00BB37AA" w:rsidRDefault="00BB37AA" w:rsidP="00110FD5">
      <w:pPr>
        <w:pStyle w:val="ListParagraph"/>
        <w:numPr>
          <w:ilvl w:val="0"/>
          <w:numId w:val="12"/>
        </w:numPr>
        <w:spacing w:after="0"/>
        <w:jc w:val="both"/>
        <w:rPr>
          <w:rFonts w:ascii="Times New Roman" w:eastAsia="Times New Roman" w:hAnsi="Times New Roman" w:cs="Times New Roman"/>
          <w:b/>
          <w:i/>
          <w:sz w:val="28"/>
          <w:szCs w:val="28"/>
          <w:u w:val="single"/>
          <w:lang w:val="it-IT"/>
        </w:rPr>
      </w:pPr>
      <w:r>
        <w:rPr>
          <w:rFonts w:ascii="Times New Roman" w:eastAsia="Times New Roman" w:hAnsi="Times New Roman" w:cs="Times New Roman"/>
          <w:b/>
          <w:i/>
          <w:sz w:val="28"/>
          <w:szCs w:val="28"/>
          <w:u w:val="single"/>
          <w:lang w:val="it-IT"/>
        </w:rPr>
        <w:t xml:space="preserve"> </w:t>
      </w:r>
      <w:r w:rsidR="00960EC0" w:rsidRPr="00BB37AA">
        <w:rPr>
          <w:rFonts w:ascii="Times New Roman" w:eastAsia="Times New Roman" w:hAnsi="Times New Roman" w:cs="Times New Roman"/>
          <w:b/>
          <w:i/>
          <w:sz w:val="28"/>
          <w:szCs w:val="28"/>
          <w:u w:val="single"/>
          <w:lang w:val="it-IT"/>
        </w:rPr>
        <w:t>Metode folosite in constructie</w:t>
      </w:r>
    </w:p>
    <w:p w:rsidR="00960EC0" w:rsidRPr="00BB37AA" w:rsidRDefault="00960EC0"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Nu este cazul.</w:t>
      </w:r>
    </w:p>
    <w:p w:rsidR="00514DAA" w:rsidRPr="00BB37AA" w:rsidRDefault="00514DAA" w:rsidP="00110FD5">
      <w:pPr>
        <w:pStyle w:val="ListParagraph"/>
        <w:spacing w:after="0"/>
        <w:ind w:left="1068"/>
        <w:jc w:val="both"/>
        <w:rPr>
          <w:rFonts w:ascii="Times New Roman" w:eastAsia="Times New Roman" w:hAnsi="Times New Roman" w:cs="Times New Roman"/>
          <w:sz w:val="28"/>
          <w:szCs w:val="28"/>
          <w:lang w:val="it-IT"/>
        </w:rPr>
      </w:pPr>
    </w:p>
    <w:p w:rsidR="00960EC0" w:rsidRPr="00BB37AA" w:rsidRDefault="00960EC0" w:rsidP="00110FD5">
      <w:pPr>
        <w:pStyle w:val="ListParagraph"/>
        <w:numPr>
          <w:ilvl w:val="0"/>
          <w:numId w:val="12"/>
        </w:numPr>
        <w:spacing w:after="0"/>
        <w:jc w:val="both"/>
        <w:rPr>
          <w:rFonts w:ascii="Times New Roman" w:eastAsia="Times New Roman" w:hAnsi="Times New Roman" w:cs="Times New Roman"/>
          <w:b/>
          <w:i/>
          <w:sz w:val="28"/>
          <w:szCs w:val="28"/>
          <w:u w:val="single"/>
          <w:lang w:val="it-IT"/>
        </w:rPr>
      </w:pPr>
      <w:r w:rsidRPr="00BB37AA">
        <w:rPr>
          <w:rFonts w:ascii="Times New Roman" w:eastAsia="Times New Roman" w:hAnsi="Times New Roman" w:cs="Times New Roman"/>
          <w:b/>
          <w:i/>
          <w:sz w:val="28"/>
          <w:szCs w:val="28"/>
          <w:u w:val="single"/>
          <w:lang w:val="it-IT"/>
        </w:rPr>
        <w:t>Relatia cu alte proiecte existente sau planificate.</w:t>
      </w:r>
    </w:p>
    <w:p w:rsidR="00960EC0" w:rsidRPr="00BB37AA" w:rsidRDefault="00960EC0"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Nu este cazul.</w:t>
      </w:r>
    </w:p>
    <w:p w:rsidR="00514DAA" w:rsidRPr="00BB37AA" w:rsidRDefault="00514DAA" w:rsidP="00110FD5">
      <w:pPr>
        <w:pStyle w:val="ListParagraph"/>
        <w:spacing w:after="0"/>
        <w:ind w:left="1068"/>
        <w:jc w:val="both"/>
        <w:rPr>
          <w:rFonts w:ascii="Times New Roman" w:eastAsia="Times New Roman" w:hAnsi="Times New Roman" w:cs="Times New Roman"/>
          <w:sz w:val="28"/>
          <w:szCs w:val="28"/>
          <w:lang w:val="it-IT"/>
        </w:rPr>
      </w:pPr>
    </w:p>
    <w:p w:rsidR="00960EC0" w:rsidRPr="00BB37AA" w:rsidRDefault="00960EC0" w:rsidP="00110FD5">
      <w:pPr>
        <w:pStyle w:val="ListParagraph"/>
        <w:numPr>
          <w:ilvl w:val="0"/>
          <w:numId w:val="12"/>
        </w:numPr>
        <w:spacing w:after="0"/>
        <w:jc w:val="both"/>
        <w:rPr>
          <w:rFonts w:ascii="Times New Roman" w:eastAsia="Times New Roman" w:hAnsi="Times New Roman" w:cs="Times New Roman"/>
          <w:b/>
          <w:i/>
          <w:sz w:val="28"/>
          <w:szCs w:val="28"/>
          <w:u w:val="single"/>
          <w:lang w:val="it-IT"/>
        </w:rPr>
      </w:pPr>
      <w:r w:rsidRPr="00BB37AA">
        <w:rPr>
          <w:rFonts w:ascii="Times New Roman" w:eastAsia="Times New Roman" w:hAnsi="Times New Roman" w:cs="Times New Roman"/>
          <w:b/>
          <w:i/>
          <w:sz w:val="28"/>
          <w:szCs w:val="28"/>
          <w:u w:val="single"/>
          <w:lang w:val="it-IT"/>
        </w:rPr>
        <w:t>Detalii privind alternativele</w:t>
      </w:r>
      <w:r w:rsidR="008C4D99" w:rsidRPr="00BB37AA">
        <w:rPr>
          <w:rFonts w:ascii="Times New Roman" w:eastAsia="Times New Roman" w:hAnsi="Times New Roman" w:cs="Times New Roman"/>
          <w:b/>
          <w:i/>
          <w:sz w:val="28"/>
          <w:szCs w:val="28"/>
          <w:u w:val="single"/>
          <w:lang w:val="it-IT"/>
        </w:rPr>
        <w:t xml:space="preserve"> care au fost luate in considerare</w:t>
      </w:r>
    </w:p>
    <w:p w:rsidR="00514DAA" w:rsidRPr="00BB37AA" w:rsidRDefault="00514DAA"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Nu este cazul.</w:t>
      </w:r>
    </w:p>
    <w:p w:rsidR="00514DAA" w:rsidRPr="00BB37AA" w:rsidRDefault="00514DAA" w:rsidP="00110FD5">
      <w:pPr>
        <w:pStyle w:val="ListParagraph"/>
        <w:spacing w:after="0"/>
        <w:ind w:left="1068"/>
        <w:jc w:val="both"/>
        <w:rPr>
          <w:rFonts w:ascii="Times New Roman" w:eastAsia="Times New Roman" w:hAnsi="Times New Roman" w:cs="Times New Roman"/>
          <w:sz w:val="28"/>
          <w:szCs w:val="28"/>
          <w:lang w:val="it-IT"/>
        </w:rPr>
      </w:pPr>
    </w:p>
    <w:p w:rsidR="00514DAA" w:rsidRPr="00BB37AA" w:rsidRDefault="00514DAA" w:rsidP="00110FD5">
      <w:pPr>
        <w:pStyle w:val="ListParagraph"/>
        <w:numPr>
          <w:ilvl w:val="0"/>
          <w:numId w:val="12"/>
        </w:numPr>
        <w:spacing w:after="0"/>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b/>
          <w:i/>
          <w:sz w:val="28"/>
          <w:szCs w:val="28"/>
          <w:u w:val="single"/>
          <w:lang w:val="it-IT"/>
        </w:rPr>
        <w:t xml:space="preserve">Alte activitati care pot aparea ca urmare a proiectului </w:t>
      </w:r>
      <w:r w:rsidRPr="00BB37AA">
        <w:rPr>
          <w:rFonts w:ascii="Times New Roman" w:eastAsia="Times New Roman" w:hAnsi="Times New Roman" w:cs="Times New Roman"/>
          <w:sz w:val="28"/>
          <w:szCs w:val="28"/>
          <w:lang w:val="it-IT"/>
        </w:rPr>
        <w:t>( ex: extragerea de agregate, asigurarea unor noi surse de apa, surse sau linii de transport al energiei, cresterea numarului de locuinte, eliminarea apelor uzate si a deseurilor)</w:t>
      </w:r>
    </w:p>
    <w:p w:rsidR="00514DAA" w:rsidRPr="00BB37AA" w:rsidRDefault="00514DAA" w:rsidP="00110FD5">
      <w:pPr>
        <w:spacing w:after="0"/>
        <w:ind w:firstLine="540"/>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 xml:space="preserve">      Nu este cazul.</w:t>
      </w:r>
    </w:p>
    <w:p w:rsidR="00514DAA" w:rsidRPr="00BB37AA" w:rsidRDefault="00514DAA" w:rsidP="00110FD5">
      <w:pPr>
        <w:pStyle w:val="ListParagraph"/>
        <w:spacing w:after="0"/>
        <w:ind w:left="1068"/>
        <w:jc w:val="both"/>
        <w:rPr>
          <w:rFonts w:ascii="Times New Roman" w:eastAsia="Times New Roman" w:hAnsi="Times New Roman" w:cs="Times New Roman"/>
          <w:sz w:val="28"/>
          <w:szCs w:val="28"/>
          <w:lang w:val="it-IT"/>
        </w:rPr>
      </w:pPr>
    </w:p>
    <w:p w:rsidR="00514DAA" w:rsidRPr="00BB37AA" w:rsidRDefault="00514DAA" w:rsidP="00110FD5">
      <w:pPr>
        <w:pStyle w:val="ListParagraph"/>
        <w:numPr>
          <w:ilvl w:val="0"/>
          <w:numId w:val="12"/>
        </w:numPr>
        <w:spacing w:after="0"/>
        <w:jc w:val="both"/>
        <w:rPr>
          <w:rFonts w:ascii="Times New Roman" w:eastAsia="Times New Roman" w:hAnsi="Times New Roman" w:cs="Times New Roman"/>
          <w:b/>
          <w:i/>
          <w:sz w:val="28"/>
          <w:szCs w:val="28"/>
          <w:u w:val="single"/>
          <w:lang w:val="it-IT"/>
        </w:rPr>
      </w:pPr>
      <w:r w:rsidRPr="00BB37AA">
        <w:rPr>
          <w:rFonts w:ascii="Times New Roman" w:eastAsia="Times New Roman" w:hAnsi="Times New Roman" w:cs="Times New Roman"/>
          <w:b/>
          <w:i/>
          <w:sz w:val="28"/>
          <w:szCs w:val="28"/>
          <w:u w:val="single"/>
          <w:lang w:val="it-IT"/>
        </w:rPr>
        <w:t>Alte autorizatii cerute pentru proiect.</w:t>
      </w:r>
    </w:p>
    <w:p w:rsidR="00514DAA" w:rsidRPr="00BB37AA" w:rsidRDefault="001B0AC0" w:rsidP="00110FD5">
      <w:pPr>
        <w:spacing w:after="0"/>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 xml:space="preserve">              </w:t>
      </w:r>
      <w:r w:rsidR="00514DAA" w:rsidRPr="00BB37AA">
        <w:rPr>
          <w:rFonts w:ascii="Times New Roman" w:eastAsia="Times New Roman" w:hAnsi="Times New Roman" w:cs="Times New Roman"/>
          <w:sz w:val="28"/>
          <w:szCs w:val="28"/>
          <w:lang w:val="it-IT"/>
        </w:rPr>
        <w:t xml:space="preserve">Avize conform certificatului de urbanism: </w:t>
      </w:r>
    </w:p>
    <w:p w:rsidR="00514DAA" w:rsidRPr="00BB37AA" w:rsidRDefault="00514DAA" w:rsidP="00110FD5">
      <w:pPr>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b/>
        <w:t>- Aviz Raja</w:t>
      </w:r>
    </w:p>
    <w:p w:rsidR="00514DAA" w:rsidRPr="00BB37AA" w:rsidRDefault="00514DAA" w:rsidP="00110FD5">
      <w:pPr>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b/>
        <w:t>- Aviz Enel</w:t>
      </w:r>
    </w:p>
    <w:p w:rsidR="00514DAA" w:rsidRPr="00BB37AA" w:rsidRDefault="00514DAA" w:rsidP="00110FD5">
      <w:pPr>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b/>
        <w:t>- Aviz Telefonizare</w:t>
      </w:r>
    </w:p>
    <w:p w:rsidR="00514DAA" w:rsidRPr="00BB37AA" w:rsidRDefault="00514DAA" w:rsidP="00110FD5">
      <w:pPr>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b/>
        <w:t>- Aviz ISU</w:t>
      </w:r>
    </w:p>
    <w:p w:rsidR="00514DAA" w:rsidRPr="00BB37AA" w:rsidRDefault="00514DAA" w:rsidP="00110FD5">
      <w:pPr>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b/>
        <w:t>- Aviz Sanatatea populatiei</w:t>
      </w:r>
    </w:p>
    <w:p w:rsidR="00514DAA" w:rsidRPr="00BB37AA" w:rsidRDefault="00514DAA" w:rsidP="00110FD5">
      <w:pPr>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b/>
        <w:t>- Aviz Mediu</w:t>
      </w:r>
    </w:p>
    <w:p w:rsidR="00434BED" w:rsidRPr="00BB37AA" w:rsidRDefault="00434BED" w:rsidP="00110FD5">
      <w:pPr>
        <w:pStyle w:val="ListParagraph"/>
        <w:spacing w:after="0"/>
        <w:ind w:left="1068"/>
        <w:jc w:val="both"/>
        <w:rPr>
          <w:rFonts w:ascii="Times New Roman" w:eastAsia="Times New Roman" w:hAnsi="Times New Roman" w:cs="Times New Roman"/>
          <w:b/>
          <w:i/>
          <w:sz w:val="28"/>
          <w:szCs w:val="28"/>
          <w:u w:val="single"/>
          <w:lang w:val="it-IT"/>
        </w:rPr>
      </w:pPr>
    </w:p>
    <w:p w:rsidR="00B91041" w:rsidRPr="00BB37AA" w:rsidRDefault="00BB37AA" w:rsidP="00110FD5">
      <w:pPr>
        <w:pStyle w:val="ListParagraph"/>
        <w:numPr>
          <w:ilvl w:val="0"/>
          <w:numId w:val="12"/>
        </w:numPr>
        <w:spacing w:after="0"/>
        <w:jc w:val="both"/>
        <w:rPr>
          <w:rFonts w:ascii="Times New Roman" w:eastAsia="Times New Roman" w:hAnsi="Times New Roman" w:cs="Times New Roman"/>
          <w:b/>
          <w:i/>
          <w:sz w:val="28"/>
          <w:szCs w:val="28"/>
          <w:u w:val="single"/>
          <w:lang w:val="it-IT"/>
        </w:rPr>
      </w:pPr>
      <w:r>
        <w:rPr>
          <w:rFonts w:ascii="Times New Roman" w:eastAsia="Times New Roman" w:hAnsi="Times New Roman" w:cs="Times New Roman"/>
          <w:b/>
          <w:i/>
          <w:sz w:val="28"/>
          <w:szCs w:val="28"/>
          <w:u w:val="single"/>
          <w:lang w:val="it-IT"/>
        </w:rPr>
        <w:t xml:space="preserve"> </w:t>
      </w:r>
      <w:r w:rsidR="00D10C1E" w:rsidRPr="00BB37AA">
        <w:rPr>
          <w:rFonts w:ascii="Times New Roman" w:eastAsia="Times New Roman" w:hAnsi="Times New Roman" w:cs="Times New Roman"/>
          <w:b/>
          <w:i/>
          <w:sz w:val="28"/>
          <w:szCs w:val="28"/>
          <w:u w:val="single"/>
          <w:lang w:val="it-IT"/>
        </w:rPr>
        <w:t>Localizarea proiectului</w:t>
      </w:r>
    </w:p>
    <w:p w:rsidR="00D10C1E" w:rsidRDefault="00D10C1E" w:rsidP="00110FD5">
      <w:pPr>
        <w:pStyle w:val="ListParagraph"/>
        <w:spacing w:after="0"/>
        <w:ind w:left="900"/>
        <w:jc w:val="both"/>
        <w:rPr>
          <w:rFonts w:ascii="Times New Roman" w:eastAsia="Times New Roman" w:hAnsi="Times New Roman" w:cs="Times New Roman"/>
          <w:b/>
          <w:sz w:val="28"/>
          <w:szCs w:val="28"/>
          <w:lang w:val="it-IT"/>
        </w:rPr>
      </w:pPr>
      <w:r w:rsidRPr="00BB37AA">
        <w:rPr>
          <w:rFonts w:ascii="Times New Roman" w:eastAsia="Times New Roman" w:hAnsi="Times New Roman" w:cs="Times New Roman"/>
          <w:sz w:val="28"/>
          <w:szCs w:val="28"/>
          <w:lang w:val="it-IT"/>
        </w:rPr>
        <w:t xml:space="preserve">Terenul, in  suprafata de 417.00mp ( conform constractului de vanzare cumparare) se afla in judetul Constanta, orasul Eforie Sud, str. </w:t>
      </w:r>
      <w:r w:rsidRPr="00BB37AA">
        <w:rPr>
          <w:rFonts w:ascii="Times New Roman" w:eastAsia="Times New Roman" w:hAnsi="Times New Roman" w:cs="Times New Roman"/>
          <w:sz w:val="28"/>
          <w:szCs w:val="28"/>
          <w:lang w:val="it-IT"/>
        </w:rPr>
        <w:lastRenderedPageBreak/>
        <w:t xml:space="preserve">I.C.Bratianu colt cu M.Viteazu, Fn. Destinatia terenului stabilita prin planurile de urbanism si amenajare a teritoriului este de </w:t>
      </w:r>
      <w:r w:rsidRPr="00BB37AA">
        <w:rPr>
          <w:rFonts w:ascii="Times New Roman" w:eastAsia="Times New Roman" w:hAnsi="Times New Roman" w:cs="Times New Roman"/>
          <w:b/>
          <w:sz w:val="28"/>
          <w:szCs w:val="28"/>
          <w:lang w:val="it-IT"/>
        </w:rPr>
        <w:t>locuinte, turism, comert.</w:t>
      </w:r>
    </w:p>
    <w:p w:rsidR="00135BB7" w:rsidRPr="00BB37AA" w:rsidRDefault="00135BB7" w:rsidP="00110FD5">
      <w:pPr>
        <w:pStyle w:val="ListParagraph"/>
        <w:spacing w:after="0"/>
        <w:ind w:left="900"/>
        <w:jc w:val="both"/>
        <w:rPr>
          <w:rFonts w:ascii="Times New Roman" w:eastAsia="Times New Roman" w:hAnsi="Times New Roman" w:cs="Times New Roman"/>
          <w:b/>
          <w:sz w:val="28"/>
          <w:szCs w:val="28"/>
          <w:lang w:val="it-IT"/>
        </w:rPr>
      </w:pPr>
    </w:p>
    <w:p w:rsidR="00D10C1E" w:rsidRDefault="00D10C1E" w:rsidP="00110FD5">
      <w:pPr>
        <w:pStyle w:val="ListParagraph"/>
        <w:spacing w:after="0"/>
        <w:ind w:left="900"/>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 xml:space="preserve">Fizic, terenul este relativ plan si nu este expus riscului de fenomene de instabilitate de tipul prabusirilor sau al alunecarilor de teren, fiind stabil din punct de vedere geotehnic. </w:t>
      </w:r>
    </w:p>
    <w:p w:rsidR="00135BB7" w:rsidRPr="00BB37AA" w:rsidRDefault="00135BB7" w:rsidP="00110FD5">
      <w:pPr>
        <w:pStyle w:val="ListParagraph"/>
        <w:spacing w:after="0"/>
        <w:ind w:left="900"/>
        <w:jc w:val="both"/>
        <w:rPr>
          <w:rFonts w:ascii="Times New Roman" w:eastAsia="Times New Roman" w:hAnsi="Times New Roman" w:cs="Times New Roman"/>
          <w:sz w:val="28"/>
          <w:szCs w:val="28"/>
          <w:lang w:val="it-IT"/>
        </w:rPr>
      </w:pPr>
    </w:p>
    <w:p w:rsidR="00D10C1E" w:rsidRDefault="00D10C1E" w:rsidP="00110FD5">
      <w:pPr>
        <w:pStyle w:val="ListParagraph"/>
        <w:spacing w:after="0"/>
        <w:ind w:left="900"/>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 xml:space="preserve">Cel mai apropiat corp de cladire se afla la 1.50m. </w:t>
      </w:r>
    </w:p>
    <w:p w:rsidR="00BB37AA" w:rsidRPr="00BB37AA" w:rsidRDefault="00BB37AA" w:rsidP="00110FD5">
      <w:pPr>
        <w:pStyle w:val="ListParagraph"/>
        <w:spacing w:after="0"/>
        <w:ind w:left="900"/>
        <w:jc w:val="both"/>
        <w:rPr>
          <w:rFonts w:ascii="Times New Roman" w:eastAsia="Times New Roman" w:hAnsi="Times New Roman" w:cs="Times New Roman"/>
          <w:sz w:val="28"/>
          <w:szCs w:val="28"/>
          <w:lang w:val="it-IT"/>
        </w:rPr>
      </w:pPr>
    </w:p>
    <w:p w:rsidR="00D10C1E" w:rsidRPr="00BB37AA" w:rsidRDefault="00704E91" w:rsidP="00110FD5">
      <w:pPr>
        <w:pStyle w:val="ListParagraph"/>
        <w:numPr>
          <w:ilvl w:val="0"/>
          <w:numId w:val="12"/>
        </w:numPr>
        <w:spacing w:after="0"/>
        <w:jc w:val="both"/>
        <w:rPr>
          <w:rFonts w:ascii="Times New Roman" w:eastAsia="Times New Roman" w:hAnsi="Times New Roman" w:cs="Times New Roman"/>
          <w:b/>
          <w:i/>
          <w:sz w:val="28"/>
          <w:szCs w:val="28"/>
          <w:u w:val="single"/>
          <w:lang w:val="it-IT"/>
        </w:rPr>
      </w:pPr>
      <w:r>
        <w:rPr>
          <w:rFonts w:ascii="Times New Roman" w:eastAsia="Times New Roman" w:hAnsi="Times New Roman" w:cs="Times New Roman"/>
          <w:b/>
          <w:i/>
          <w:sz w:val="28"/>
          <w:szCs w:val="28"/>
          <w:u w:val="single"/>
          <w:lang w:val="it-IT"/>
        </w:rPr>
        <w:t xml:space="preserve"> </w:t>
      </w:r>
      <w:r w:rsidR="00D10C1E" w:rsidRPr="00BB37AA">
        <w:rPr>
          <w:rFonts w:ascii="Times New Roman" w:eastAsia="Times New Roman" w:hAnsi="Times New Roman" w:cs="Times New Roman"/>
          <w:b/>
          <w:i/>
          <w:sz w:val="28"/>
          <w:szCs w:val="28"/>
          <w:u w:val="single"/>
          <w:lang w:val="it-IT"/>
        </w:rPr>
        <w:t xml:space="preserve">Caracteristicile impactului potential </w:t>
      </w:r>
    </w:p>
    <w:p w:rsidR="00D10C1E" w:rsidRPr="00BB37AA" w:rsidRDefault="00704E91" w:rsidP="00110FD5">
      <w:pPr>
        <w:pStyle w:val="ListParagraph"/>
        <w:spacing w:after="0"/>
        <w:ind w:left="90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00D10C1E" w:rsidRPr="00BB37AA">
        <w:rPr>
          <w:rFonts w:ascii="Times New Roman" w:eastAsia="Times New Roman" w:hAnsi="Times New Roman" w:cs="Times New Roman"/>
          <w:sz w:val="28"/>
          <w:szCs w:val="28"/>
          <w:lang w:val="it-IT"/>
        </w:rPr>
        <w:t>Nu este cazul.</w:t>
      </w:r>
    </w:p>
    <w:p w:rsidR="00D10C1E" w:rsidRPr="00BB37AA" w:rsidRDefault="00D10C1E" w:rsidP="00110FD5">
      <w:pPr>
        <w:spacing w:after="0"/>
        <w:jc w:val="both"/>
        <w:rPr>
          <w:rFonts w:ascii="Times New Roman" w:eastAsia="Times New Roman" w:hAnsi="Times New Roman" w:cs="Times New Roman"/>
          <w:b/>
          <w:sz w:val="28"/>
          <w:szCs w:val="28"/>
          <w:u w:val="single"/>
          <w:lang w:val="it-IT"/>
        </w:rPr>
      </w:pPr>
      <w:r w:rsidRPr="00BB37AA">
        <w:rPr>
          <w:rFonts w:ascii="Times New Roman" w:eastAsia="Times New Roman" w:hAnsi="Times New Roman" w:cs="Times New Roman"/>
          <w:sz w:val="28"/>
          <w:szCs w:val="28"/>
          <w:lang w:val="it-IT"/>
        </w:rPr>
        <w:tab/>
      </w:r>
      <w:r w:rsidRPr="00BB37AA">
        <w:rPr>
          <w:rFonts w:ascii="Times New Roman" w:eastAsia="Times New Roman" w:hAnsi="Times New Roman" w:cs="Times New Roman"/>
          <w:b/>
          <w:sz w:val="28"/>
          <w:szCs w:val="28"/>
          <w:u w:val="single"/>
          <w:lang w:val="it-IT"/>
        </w:rPr>
        <w:t xml:space="preserve"> </w:t>
      </w:r>
    </w:p>
    <w:p w:rsidR="00D10C1E" w:rsidRPr="00BB37AA" w:rsidRDefault="00D10C1E" w:rsidP="00110FD5">
      <w:pPr>
        <w:pStyle w:val="ListParagraph"/>
        <w:numPr>
          <w:ilvl w:val="0"/>
          <w:numId w:val="9"/>
        </w:numPr>
        <w:spacing w:after="0"/>
        <w:jc w:val="both"/>
        <w:rPr>
          <w:rFonts w:ascii="Times New Roman" w:eastAsia="Times New Roman" w:hAnsi="Times New Roman" w:cs="Times New Roman"/>
          <w:b/>
          <w:sz w:val="28"/>
          <w:szCs w:val="28"/>
          <w:u w:val="single"/>
          <w:lang w:val="it-IT"/>
        </w:rPr>
      </w:pPr>
      <w:r w:rsidRPr="00BB37AA">
        <w:rPr>
          <w:rFonts w:ascii="Times New Roman" w:eastAsia="Times New Roman" w:hAnsi="Times New Roman" w:cs="Times New Roman"/>
          <w:b/>
          <w:sz w:val="28"/>
          <w:szCs w:val="28"/>
          <w:u w:val="single"/>
          <w:lang w:val="it-IT"/>
        </w:rPr>
        <w:t>SURSE DE</w:t>
      </w:r>
      <w:r w:rsidR="00135BB7">
        <w:rPr>
          <w:rFonts w:ascii="Times New Roman" w:eastAsia="Times New Roman" w:hAnsi="Times New Roman" w:cs="Times New Roman"/>
          <w:b/>
          <w:sz w:val="28"/>
          <w:szCs w:val="28"/>
          <w:u w:val="single"/>
          <w:lang w:val="it-IT"/>
        </w:rPr>
        <w:t xml:space="preserve"> </w:t>
      </w:r>
      <w:r w:rsidRPr="00BB37AA">
        <w:rPr>
          <w:rFonts w:ascii="Times New Roman" w:eastAsia="Times New Roman" w:hAnsi="Times New Roman" w:cs="Times New Roman"/>
          <w:b/>
          <w:sz w:val="28"/>
          <w:szCs w:val="28"/>
          <w:u w:val="single"/>
          <w:lang w:val="it-IT"/>
        </w:rPr>
        <w:t xml:space="preserve"> POLUANTI SI INSTALATII PENTRU RETINEREA, EVACUAREA SI DISPERSIA POLUANTILOR IN MEDIU </w:t>
      </w:r>
    </w:p>
    <w:p w:rsidR="00476CCD" w:rsidRPr="00BB37AA" w:rsidRDefault="00476CCD" w:rsidP="00110FD5">
      <w:pPr>
        <w:pStyle w:val="ListParagraph"/>
        <w:spacing w:after="0"/>
        <w:ind w:left="1440"/>
        <w:jc w:val="both"/>
        <w:rPr>
          <w:rFonts w:ascii="Times New Roman" w:eastAsia="Times New Roman" w:hAnsi="Times New Roman" w:cs="Times New Roman"/>
          <w:b/>
          <w:sz w:val="28"/>
          <w:szCs w:val="28"/>
          <w:u w:val="single"/>
          <w:lang w:val="it-IT"/>
        </w:rPr>
      </w:pPr>
    </w:p>
    <w:p w:rsidR="00D10C1E" w:rsidRPr="00BB37AA" w:rsidRDefault="00476CCD" w:rsidP="00110FD5">
      <w:pPr>
        <w:pStyle w:val="ListParagraph"/>
        <w:numPr>
          <w:ilvl w:val="0"/>
          <w:numId w:val="13"/>
        </w:numPr>
        <w:spacing w:after="0"/>
        <w:jc w:val="both"/>
        <w:rPr>
          <w:rFonts w:ascii="Times New Roman" w:eastAsia="Times New Roman" w:hAnsi="Times New Roman" w:cs="Times New Roman"/>
          <w:b/>
          <w:i/>
          <w:sz w:val="28"/>
          <w:szCs w:val="28"/>
          <w:u w:val="single"/>
          <w:lang w:val="it-IT"/>
        </w:rPr>
      </w:pPr>
      <w:r w:rsidRPr="00BB37AA">
        <w:rPr>
          <w:rFonts w:ascii="Times New Roman" w:eastAsia="Times New Roman" w:hAnsi="Times New Roman" w:cs="Times New Roman"/>
          <w:b/>
          <w:i/>
          <w:sz w:val="28"/>
          <w:szCs w:val="28"/>
          <w:u w:val="single"/>
          <w:lang w:val="it-IT"/>
        </w:rPr>
        <w:t>Protectia calitatii apelor:</w:t>
      </w:r>
    </w:p>
    <w:p w:rsidR="00476CCD" w:rsidRDefault="00476CCD"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Pentru executia investitiei se va folosi apa din reteaua zonala prin bransament local, iar apa rezultata va fi evacuata in reteaua de canalizare interioara si apoi in reteaua centralizata.</w:t>
      </w:r>
    </w:p>
    <w:p w:rsidR="00135BB7" w:rsidRPr="00BB37AA" w:rsidRDefault="00135BB7" w:rsidP="00110FD5">
      <w:pPr>
        <w:pStyle w:val="ListParagraph"/>
        <w:spacing w:after="0"/>
        <w:ind w:left="1068"/>
        <w:jc w:val="both"/>
        <w:rPr>
          <w:rFonts w:ascii="Times New Roman" w:eastAsia="Times New Roman" w:hAnsi="Times New Roman" w:cs="Times New Roman"/>
          <w:sz w:val="28"/>
          <w:szCs w:val="28"/>
          <w:lang w:val="it-IT"/>
        </w:rPr>
      </w:pPr>
    </w:p>
    <w:p w:rsidR="00476CCD" w:rsidRDefault="00476CCD"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Din procesul de construire nu vor rezulta substante care sa modifice calitatea apei, astfel ca se estimeaza un impact nesemnificativ asupra factorului de mediu apa.</w:t>
      </w:r>
    </w:p>
    <w:p w:rsidR="00135BB7" w:rsidRPr="00BB37AA" w:rsidRDefault="00135BB7" w:rsidP="00110FD5">
      <w:pPr>
        <w:pStyle w:val="ListParagraph"/>
        <w:spacing w:after="0"/>
        <w:ind w:left="1068"/>
        <w:jc w:val="both"/>
        <w:rPr>
          <w:rFonts w:ascii="Times New Roman" w:eastAsia="Times New Roman" w:hAnsi="Times New Roman" w:cs="Times New Roman"/>
          <w:sz w:val="28"/>
          <w:szCs w:val="28"/>
          <w:lang w:val="it-IT"/>
        </w:rPr>
      </w:pPr>
    </w:p>
    <w:p w:rsidR="00476CCD" w:rsidRDefault="00476CCD"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Nu se foloseste apa in procese tehnologice.</w:t>
      </w:r>
    </w:p>
    <w:p w:rsidR="00135BB7" w:rsidRPr="00BB37AA" w:rsidRDefault="00135BB7" w:rsidP="00110FD5">
      <w:pPr>
        <w:pStyle w:val="ListParagraph"/>
        <w:spacing w:after="0"/>
        <w:ind w:left="1068"/>
        <w:jc w:val="both"/>
        <w:rPr>
          <w:rFonts w:ascii="Times New Roman" w:eastAsia="Times New Roman" w:hAnsi="Times New Roman" w:cs="Times New Roman"/>
          <w:sz w:val="28"/>
          <w:szCs w:val="28"/>
          <w:lang w:val="it-IT"/>
        </w:rPr>
      </w:pPr>
    </w:p>
    <w:p w:rsidR="00476CCD" w:rsidRPr="00BB37AA" w:rsidRDefault="00476CCD"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Impactul functiunii de locuire, prezentate in cadrul obiectivului, asupra apelor de suprafata si a panzei freatice din zona in conditiile respectarii instructiunilor de lucru, este nesemnificativ asupra factorului de mediu apa.</w:t>
      </w:r>
    </w:p>
    <w:p w:rsidR="00476CCD" w:rsidRPr="00BB37AA" w:rsidRDefault="00476CCD" w:rsidP="00110FD5">
      <w:pPr>
        <w:pStyle w:val="ListParagraph"/>
        <w:spacing w:after="0"/>
        <w:ind w:left="1068"/>
        <w:jc w:val="both"/>
        <w:rPr>
          <w:rFonts w:ascii="Times New Roman" w:eastAsia="Times New Roman" w:hAnsi="Times New Roman" w:cs="Times New Roman"/>
          <w:sz w:val="28"/>
          <w:szCs w:val="28"/>
          <w:lang w:val="it-IT"/>
        </w:rPr>
      </w:pPr>
    </w:p>
    <w:p w:rsidR="00476CCD" w:rsidRPr="00BB37AA" w:rsidRDefault="00476CCD" w:rsidP="00110FD5">
      <w:pPr>
        <w:pStyle w:val="ListParagraph"/>
        <w:numPr>
          <w:ilvl w:val="0"/>
          <w:numId w:val="13"/>
        </w:numPr>
        <w:spacing w:after="0"/>
        <w:jc w:val="both"/>
        <w:rPr>
          <w:rFonts w:ascii="Times New Roman" w:eastAsia="Times New Roman" w:hAnsi="Times New Roman" w:cs="Times New Roman"/>
          <w:b/>
          <w:i/>
          <w:sz w:val="28"/>
          <w:szCs w:val="28"/>
          <w:u w:val="single"/>
          <w:lang w:val="it-IT"/>
        </w:rPr>
      </w:pPr>
      <w:r w:rsidRPr="00BB37AA">
        <w:rPr>
          <w:rFonts w:ascii="Times New Roman" w:eastAsia="Times New Roman" w:hAnsi="Times New Roman" w:cs="Times New Roman"/>
          <w:b/>
          <w:i/>
          <w:sz w:val="28"/>
          <w:szCs w:val="28"/>
          <w:u w:val="single"/>
          <w:lang w:val="it-IT"/>
        </w:rPr>
        <w:t>Protectia aerului</w:t>
      </w:r>
    </w:p>
    <w:p w:rsidR="00476CCD" w:rsidRPr="00BB37AA" w:rsidRDefault="00476CCD" w:rsidP="00110FD5">
      <w:pPr>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In faza de executie sunt generate in aer urmatoarele emisii de poluanti:</w:t>
      </w:r>
    </w:p>
    <w:p w:rsidR="00476CCD" w:rsidRDefault="00476CCD" w:rsidP="00110FD5">
      <w:pPr>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 pulberi din activitatea de manipulare a materialelor de constructie, si din tranzitarea zonei de santier;</w:t>
      </w:r>
    </w:p>
    <w:p w:rsidR="00135BB7" w:rsidRPr="00BB37AA" w:rsidRDefault="00135BB7" w:rsidP="00110FD5">
      <w:pPr>
        <w:spacing w:after="0"/>
        <w:ind w:left="1068"/>
        <w:jc w:val="both"/>
        <w:rPr>
          <w:rFonts w:ascii="Times New Roman" w:eastAsia="Times New Roman" w:hAnsi="Times New Roman" w:cs="Times New Roman"/>
          <w:sz w:val="28"/>
          <w:szCs w:val="28"/>
          <w:lang w:val="it-IT"/>
        </w:rPr>
      </w:pPr>
    </w:p>
    <w:p w:rsidR="00135BB7" w:rsidRDefault="00476CCD" w:rsidP="00110FD5">
      <w:pPr>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 xml:space="preserve">Estimarea emisiilor de poluanti pe baza factorilor de emisie s-a facut conform metodologiei OMS 1993 si AP42-EPA. Sistemul de constructie fiind </w:t>
      </w:r>
      <w:r w:rsidR="00EC3AF6" w:rsidRPr="00BB37AA">
        <w:rPr>
          <w:rFonts w:ascii="Times New Roman" w:eastAsia="Times New Roman" w:hAnsi="Times New Roman" w:cs="Times New Roman"/>
          <w:sz w:val="28"/>
          <w:szCs w:val="28"/>
          <w:lang w:val="it-IT"/>
        </w:rPr>
        <w:t xml:space="preserve">simplu ( structura cu stalpi din beton armat si zidarie bca), nivelul estimat al emisiilor din sursa dirijata se incadreaza in VLE impuse prin legislatia de mediu in vigoare. </w:t>
      </w:r>
    </w:p>
    <w:p w:rsidR="00135BB7" w:rsidRDefault="00135BB7" w:rsidP="00110FD5">
      <w:pPr>
        <w:spacing w:after="0"/>
        <w:ind w:left="1068"/>
        <w:jc w:val="both"/>
        <w:rPr>
          <w:rFonts w:ascii="Times New Roman" w:eastAsia="Times New Roman" w:hAnsi="Times New Roman" w:cs="Times New Roman"/>
          <w:sz w:val="28"/>
          <w:szCs w:val="28"/>
          <w:lang w:val="it-IT"/>
        </w:rPr>
      </w:pPr>
    </w:p>
    <w:p w:rsidR="00476CCD" w:rsidRDefault="00EC3AF6" w:rsidP="00110FD5">
      <w:pPr>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O mare parte din materiale vor fi prefabricate si montate local, rezultand ca sursele de emisie nedirijata ce pot aparea in timpul punerii in opera sa fie foarte mici si prin urmare, nu produc impact semnificativ asupra factorilor de mediu aer.</w:t>
      </w:r>
    </w:p>
    <w:p w:rsidR="00135BB7" w:rsidRPr="00BB37AA" w:rsidRDefault="00135BB7" w:rsidP="00110FD5">
      <w:pPr>
        <w:spacing w:after="0"/>
        <w:ind w:left="1068"/>
        <w:jc w:val="both"/>
        <w:rPr>
          <w:rFonts w:ascii="Times New Roman" w:eastAsia="Times New Roman" w:hAnsi="Times New Roman" w:cs="Times New Roman"/>
          <w:sz w:val="28"/>
          <w:szCs w:val="28"/>
          <w:lang w:val="it-IT"/>
        </w:rPr>
      </w:pPr>
    </w:p>
    <w:p w:rsidR="00EC3AF6" w:rsidRPr="00BB37AA" w:rsidRDefault="00EC3AF6" w:rsidP="00110FD5">
      <w:pPr>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Data fiind functiunea de cazare in aceasta faza nu sunt generate in aer decat urmatoarele emisii de poluanti:</w:t>
      </w:r>
    </w:p>
    <w:p w:rsidR="00EC3AF6" w:rsidRPr="00BB37AA" w:rsidRDefault="00EC3AF6" w:rsidP="00110FD5">
      <w:pPr>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b/>
        <w:t>- gaze de ardere provenite din traficul auto.</w:t>
      </w:r>
    </w:p>
    <w:p w:rsidR="00EC3AF6" w:rsidRPr="00BB37AA" w:rsidRDefault="00EC3AF6" w:rsidP="00110FD5">
      <w:pPr>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Nivelul estimat al emisiilor in aceasta faza nu produce un impact defavorabil al  factorului de mediu aer, incadrandu-se in legislatia in vigoare.</w:t>
      </w:r>
    </w:p>
    <w:p w:rsidR="00652B20" w:rsidRPr="00BB37AA" w:rsidRDefault="00652B20" w:rsidP="00110FD5">
      <w:pPr>
        <w:spacing w:after="0"/>
        <w:ind w:left="1068"/>
        <w:jc w:val="both"/>
        <w:rPr>
          <w:rFonts w:ascii="Times New Roman" w:eastAsia="Times New Roman" w:hAnsi="Times New Roman" w:cs="Times New Roman"/>
          <w:sz w:val="28"/>
          <w:szCs w:val="28"/>
          <w:lang w:val="it-IT"/>
        </w:rPr>
      </w:pPr>
    </w:p>
    <w:p w:rsidR="00EC3AF6" w:rsidRPr="00BB37AA" w:rsidRDefault="00652B20" w:rsidP="00110FD5">
      <w:pPr>
        <w:pStyle w:val="ListParagraph"/>
        <w:numPr>
          <w:ilvl w:val="0"/>
          <w:numId w:val="13"/>
        </w:numPr>
        <w:spacing w:after="0"/>
        <w:jc w:val="both"/>
        <w:rPr>
          <w:rFonts w:ascii="Times New Roman" w:eastAsia="Times New Roman" w:hAnsi="Times New Roman" w:cs="Times New Roman"/>
          <w:b/>
          <w:i/>
          <w:sz w:val="28"/>
          <w:szCs w:val="28"/>
          <w:u w:val="single"/>
          <w:lang w:val="it-IT"/>
        </w:rPr>
      </w:pPr>
      <w:r w:rsidRPr="00BB37AA">
        <w:rPr>
          <w:rFonts w:ascii="Times New Roman" w:eastAsia="Times New Roman" w:hAnsi="Times New Roman" w:cs="Times New Roman"/>
          <w:b/>
          <w:i/>
          <w:sz w:val="28"/>
          <w:szCs w:val="28"/>
          <w:u w:val="single"/>
          <w:lang w:val="it-IT"/>
        </w:rPr>
        <w:t>Protectia impotriva zgomotului si vibratiilor</w:t>
      </w:r>
    </w:p>
    <w:p w:rsidR="00652B20" w:rsidRDefault="00652B20"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In faza de executie sursele de zgomot si vibratii sunt produse atat de actiunile propriu-zise de munca mecanizata cat si de traficul auto din zona de lucru.</w:t>
      </w:r>
    </w:p>
    <w:p w:rsidR="00EB6DBF" w:rsidRPr="00BB37AA" w:rsidRDefault="00EB6DBF" w:rsidP="00110FD5">
      <w:pPr>
        <w:pStyle w:val="ListParagraph"/>
        <w:spacing w:after="0"/>
        <w:ind w:left="1068"/>
        <w:jc w:val="both"/>
        <w:rPr>
          <w:rFonts w:ascii="Times New Roman" w:eastAsia="Times New Roman" w:hAnsi="Times New Roman" w:cs="Times New Roman"/>
          <w:sz w:val="28"/>
          <w:szCs w:val="28"/>
          <w:lang w:val="it-IT"/>
        </w:rPr>
      </w:pPr>
    </w:p>
    <w:p w:rsidR="00652B20" w:rsidRDefault="00652B20"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Aceste activitati au un caracter discontinuu, fiind limitate in general numai pe perioada zilei. Zona de lucru este o zona izolata si prin urmare nu sunt afectate zonele de locuit. Se vor respecta zilele de odihna legale si intervalul orelor de lucru permis in timpul zilei.</w:t>
      </w:r>
    </w:p>
    <w:p w:rsidR="00EB6DBF" w:rsidRPr="00BB37AA" w:rsidRDefault="00EB6DBF" w:rsidP="00110FD5">
      <w:pPr>
        <w:pStyle w:val="ListParagraph"/>
        <w:spacing w:after="0"/>
        <w:ind w:left="1068"/>
        <w:jc w:val="both"/>
        <w:rPr>
          <w:rFonts w:ascii="Times New Roman" w:eastAsia="Times New Roman" w:hAnsi="Times New Roman" w:cs="Times New Roman"/>
          <w:sz w:val="28"/>
          <w:szCs w:val="28"/>
          <w:lang w:val="it-IT"/>
        </w:rPr>
      </w:pPr>
    </w:p>
    <w:p w:rsidR="00652B20" w:rsidRDefault="00652B20"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Prin organizarea santierului sunt prevazute faze specifice in graficul de lucru astfel incat procesul de construire sa nu constituie o sursa semnificativa de zgomot si vibratii.</w:t>
      </w:r>
    </w:p>
    <w:p w:rsidR="00135BB7" w:rsidRPr="00BB37AA" w:rsidRDefault="00135BB7" w:rsidP="00110FD5">
      <w:pPr>
        <w:pStyle w:val="ListParagraph"/>
        <w:spacing w:after="0"/>
        <w:ind w:left="1068"/>
        <w:jc w:val="both"/>
        <w:rPr>
          <w:rFonts w:ascii="Times New Roman" w:eastAsia="Times New Roman" w:hAnsi="Times New Roman" w:cs="Times New Roman"/>
          <w:sz w:val="28"/>
          <w:szCs w:val="28"/>
          <w:lang w:val="it-IT"/>
        </w:rPr>
      </w:pPr>
    </w:p>
    <w:p w:rsidR="000502AE" w:rsidRDefault="00652B20"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In cadrul functionarii imobilului nu se produc zgomote si vibratii care sa aiba un impact semnificativ asupra factorului de mediu zgomot si vibratii.</w:t>
      </w:r>
      <w:r w:rsidR="000502AE" w:rsidRPr="00BB37AA">
        <w:rPr>
          <w:rFonts w:ascii="Times New Roman" w:eastAsia="Times New Roman" w:hAnsi="Times New Roman" w:cs="Times New Roman"/>
          <w:sz w:val="28"/>
          <w:szCs w:val="28"/>
          <w:lang w:val="it-IT"/>
        </w:rPr>
        <w:t xml:space="preserve"> Asigurarea izolarii la zgomotul aerian se face cu respectarea </w:t>
      </w:r>
      <w:r w:rsidR="000502AE" w:rsidRPr="00BB37AA">
        <w:rPr>
          <w:rFonts w:ascii="Times New Roman" w:eastAsia="Times New Roman" w:hAnsi="Times New Roman" w:cs="Times New Roman"/>
          <w:sz w:val="28"/>
          <w:szCs w:val="28"/>
          <w:lang w:val="it-IT"/>
        </w:rPr>
        <w:lastRenderedPageBreak/>
        <w:t>Normativului C 125/2005 privind proiectarea si executarea masurilor de izolare fonica si a tratamentelor acustice in cladiri.</w:t>
      </w:r>
    </w:p>
    <w:p w:rsidR="00CD490C" w:rsidRPr="00BB37AA" w:rsidRDefault="00CD490C" w:rsidP="00110FD5">
      <w:pPr>
        <w:pStyle w:val="ListParagraph"/>
        <w:spacing w:after="0"/>
        <w:ind w:left="1068"/>
        <w:jc w:val="both"/>
        <w:rPr>
          <w:rFonts w:ascii="Times New Roman" w:eastAsia="Times New Roman" w:hAnsi="Times New Roman" w:cs="Times New Roman"/>
          <w:sz w:val="28"/>
          <w:szCs w:val="28"/>
          <w:lang w:val="it-IT"/>
        </w:rPr>
      </w:pPr>
    </w:p>
    <w:p w:rsidR="00652B20" w:rsidRPr="00BB37AA" w:rsidRDefault="000502AE" w:rsidP="00110FD5">
      <w:pPr>
        <w:pStyle w:val="ListParagraph"/>
        <w:numPr>
          <w:ilvl w:val="0"/>
          <w:numId w:val="13"/>
        </w:numPr>
        <w:spacing w:after="0"/>
        <w:jc w:val="both"/>
        <w:rPr>
          <w:rFonts w:ascii="Times New Roman" w:eastAsia="Times New Roman" w:hAnsi="Times New Roman" w:cs="Times New Roman"/>
          <w:b/>
          <w:i/>
          <w:sz w:val="28"/>
          <w:szCs w:val="28"/>
          <w:u w:val="single"/>
          <w:lang w:val="it-IT"/>
        </w:rPr>
      </w:pPr>
      <w:r w:rsidRPr="00BB37AA">
        <w:rPr>
          <w:rFonts w:ascii="Times New Roman" w:eastAsia="Times New Roman" w:hAnsi="Times New Roman" w:cs="Times New Roman"/>
          <w:b/>
          <w:i/>
          <w:sz w:val="28"/>
          <w:szCs w:val="28"/>
          <w:u w:val="single"/>
          <w:lang w:val="it-IT"/>
        </w:rPr>
        <w:t>Protectia impotriva radiatiilor</w:t>
      </w:r>
      <w:r w:rsidR="00652B20" w:rsidRPr="00BB37AA">
        <w:rPr>
          <w:rFonts w:ascii="Times New Roman" w:eastAsia="Times New Roman" w:hAnsi="Times New Roman" w:cs="Times New Roman"/>
          <w:b/>
          <w:i/>
          <w:sz w:val="28"/>
          <w:szCs w:val="28"/>
          <w:u w:val="single"/>
          <w:lang w:val="it-IT"/>
        </w:rPr>
        <w:t xml:space="preserve"> </w:t>
      </w:r>
    </w:p>
    <w:p w:rsidR="000502AE" w:rsidRPr="00BB37AA" w:rsidRDefault="000502AE"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Nu exista surse generatoare de radiatii.</w:t>
      </w:r>
    </w:p>
    <w:p w:rsidR="000502AE" w:rsidRPr="00BB37AA" w:rsidRDefault="000502AE" w:rsidP="00110FD5">
      <w:pPr>
        <w:pStyle w:val="ListParagraph"/>
        <w:spacing w:after="0"/>
        <w:ind w:left="1068"/>
        <w:jc w:val="both"/>
        <w:rPr>
          <w:rFonts w:ascii="Times New Roman" w:eastAsia="Times New Roman" w:hAnsi="Times New Roman" w:cs="Times New Roman"/>
          <w:sz w:val="28"/>
          <w:szCs w:val="28"/>
          <w:lang w:val="it-IT"/>
        </w:rPr>
      </w:pPr>
    </w:p>
    <w:p w:rsidR="000502AE" w:rsidRPr="00BB37AA" w:rsidRDefault="000502AE" w:rsidP="00110FD5">
      <w:pPr>
        <w:pStyle w:val="ListParagraph"/>
        <w:numPr>
          <w:ilvl w:val="0"/>
          <w:numId w:val="13"/>
        </w:numPr>
        <w:spacing w:after="0"/>
        <w:jc w:val="both"/>
        <w:rPr>
          <w:rFonts w:ascii="Times New Roman" w:eastAsia="Times New Roman" w:hAnsi="Times New Roman" w:cs="Times New Roman"/>
          <w:b/>
          <w:i/>
          <w:sz w:val="28"/>
          <w:szCs w:val="28"/>
          <w:u w:val="single"/>
          <w:lang w:val="it-IT"/>
        </w:rPr>
      </w:pPr>
      <w:r w:rsidRPr="00BB37AA">
        <w:rPr>
          <w:rFonts w:ascii="Times New Roman" w:eastAsia="Times New Roman" w:hAnsi="Times New Roman" w:cs="Times New Roman"/>
          <w:b/>
          <w:i/>
          <w:sz w:val="28"/>
          <w:szCs w:val="28"/>
          <w:u w:val="single"/>
          <w:lang w:val="it-IT"/>
        </w:rPr>
        <w:t>Protectia solului si a subsolului</w:t>
      </w:r>
    </w:p>
    <w:p w:rsidR="000502AE" w:rsidRDefault="000502AE"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In faza de executie nu exista surse de poluare care sa aiba un impact semnificativ asupra solului si subsolului. In urma executiei se vor decoperta</w:t>
      </w:r>
      <w:r w:rsidR="004A66FF" w:rsidRPr="00BB37AA">
        <w:rPr>
          <w:rFonts w:ascii="Times New Roman" w:eastAsia="Times New Roman" w:hAnsi="Times New Roman" w:cs="Times New Roman"/>
          <w:sz w:val="28"/>
          <w:szCs w:val="28"/>
          <w:lang w:val="it-IT"/>
        </w:rPr>
        <w:t xml:space="preserve"> resturile de balast ramase in zonele de spatii verzi si se va completa cu pamant vegetal in vederea replantarii.</w:t>
      </w:r>
    </w:p>
    <w:p w:rsidR="00EB6DBF" w:rsidRPr="00BB37AA" w:rsidRDefault="00EB6DBF" w:rsidP="00110FD5">
      <w:pPr>
        <w:pStyle w:val="ListParagraph"/>
        <w:spacing w:after="0"/>
        <w:ind w:left="1068"/>
        <w:jc w:val="both"/>
        <w:rPr>
          <w:rFonts w:ascii="Times New Roman" w:eastAsia="Times New Roman" w:hAnsi="Times New Roman" w:cs="Times New Roman"/>
          <w:sz w:val="28"/>
          <w:szCs w:val="28"/>
          <w:lang w:val="it-IT"/>
        </w:rPr>
      </w:pPr>
    </w:p>
    <w:p w:rsidR="004A66FF" w:rsidRPr="00BB37AA" w:rsidRDefault="004A66FF"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 xml:space="preserve">In faza de functionare protectia solului si a subsolului se va realiza prin betonarea partiala a incintei si prin refacerea si intretinerea spatiilor verzi. </w:t>
      </w:r>
    </w:p>
    <w:p w:rsidR="004A66FF" w:rsidRPr="00BB37AA" w:rsidRDefault="004A66FF" w:rsidP="00110FD5">
      <w:pPr>
        <w:pStyle w:val="ListParagraph"/>
        <w:spacing w:after="0"/>
        <w:ind w:left="1068"/>
        <w:jc w:val="both"/>
        <w:rPr>
          <w:rFonts w:ascii="Times New Roman" w:eastAsia="Times New Roman" w:hAnsi="Times New Roman" w:cs="Times New Roman"/>
          <w:sz w:val="28"/>
          <w:szCs w:val="28"/>
          <w:lang w:val="it-IT"/>
        </w:rPr>
      </w:pPr>
    </w:p>
    <w:p w:rsidR="004A66FF" w:rsidRPr="00BB37AA" w:rsidRDefault="004A66FF" w:rsidP="00110FD5">
      <w:pPr>
        <w:pStyle w:val="ListParagraph"/>
        <w:numPr>
          <w:ilvl w:val="0"/>
          <w:numId w:val="13"/>
        </w:numPr>
        <w:spacing w:after="0"/>
        <w:jc w:val="both"/>
        <w:rPr>
          <w:rFonts w:ascii="Times New Roman" w:eastAsia="Times New Roman" w:hAnsi="Times New Roman" w:cs="Times New Roman"/>
          <w:b/>
          <w:i/>
          <w:sz w:val="28"/>
          <w:szCs w:val="28"/>
          <w:u w:val="single"/>
          <w:lang w:val="it-IT"/>
        </w:rPr>
      </w:pPr>
      <w:r w:rsidRPr="00BB37AA">
        <w:rPr>
          <w:rFonts w:ascii="Times New Roman" w:eastAsia="Times New Roman" w:hAnsi="Times New Roman" w:cs="Times New Roman"/>
          <w:b/>
          <w:i/>
          <w:sz w:val="28"/>
          <w:szCs w:val="28"/>
          <w:u w:val="single"/>
          <w:lang w:val="it-IT"/>
        </w:rPr>
        <w:t>Protectia ecosistemelor terestre si acvatice</w:t>
      </w:r>
    </w:p>
    <w:p w:rsidR="004A66FF" w:rsidRPr="00BB37AA" w:rsidRDefault="004A66FF"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Nici in faza de executie, nici in faza de functionare nu rezulta poluanti care sa afecteze ecosistemele acvatice si terestre.</w:t>
      </w:r>
    </w:p>
    <w:p w:rsidR="00A7199C" w:rsidRPr="00BB37AA" w:rsidRDefault="00A7199C" w:rsidP="00110FD5">
      <w:pPr>
        <w:pStyle w:val="ListParagraph"/>
        <w:spacing w:after="0"/>
        <w:ind w:left="1068"/>
        <w:jc w:val="both"/>
        <w:rPr>
          <w:rFonts w:ascii="Times New Roman" w:eastAsia="Times New Roman" w:hAnsi="Times New Roman" w:cs="Times New Roman"/>
          <w:sz w:val="28"/>
          <w:szCs w:val="28"/>
          <w:lang w:val="it-IT"/>
        </w:rPr>
      </w:pPr>
    </w:p>
    <w:p w:rsidR="004A66FF" w:rsidRPr="00BB37AA" w:rsidRDefault="00A7199C" w:rsidP="00110FD5">
      <w:pPr>
        <w:pStyle w:val="ListParagraph"/>
        <w:numPr>
          <w:ilvl w:val="0"/>
          <w:numId w:val="13"/>
        </w:numPr>
        <w:spacing w:after="0"/>
        <w:jc w:val="both"/>
        <w:rPr>
          <w:rFonts w:ascii="Times New Roman" w:eastAsia="Times New Roman" w:hAnsi="Times New Roman" w:cs="Times New Roman"/>
          <w:b/>
          <w:i/>
          <w:sz w:val="28"/>
          <w:szCs w:val="28"/>
          <w:u w:val="single"/>
          <w:lang w:val="it-IT"/>
        </w:rPr>
      </w:pPr>
      <w:r w:rsidRPr="00BB37AA">
        <w:rPr>
          <w:rFonts w:ascii="Times New Roman" w:eastAsia="Times New Roman" w:hAnsi="Times New Roman" w:cs="Times New Roman"/>
          <w:b/>
          <w:i/>
          <w:sz w:val="28"/>
          <w:szCs w:val="28"/>
          <w:u w:val="single"/>
          <w:lang w:val="it-IT"/>
        </w:rPr>
        <w:t>Protectia asezarilor umane si  a altor obiective de interes public</w:t>
      </w:r>
    </w:p>
    <w:p w:rsidR="00A7199C" w:rsidRDefault="00A7199C"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In perioada executarii lucrarilor de constructie a obiectivului se va avea in vedere semnalizarea lucrarilor si asigurarea unui ritm corespunator de lucru cu efecte asupra minimizarii timpului necesar pentru implementare.</w:t>
      </w:r>
    </w:p>
    <w:p w:rsidR="00135BB7" w:rsidRPr="00BB37AA" w:rsidRDefault="00135BB7" w:rsidP="00110FD5">
      <w:pPr>
        <w:pStyle w:val="ListParagraph"/>
        <w:spacing w:after="0"/>
        <w:ind w:left="1068"/>
        <w:jc w:val="both"/>
        <w:rPr>
          <w:rFonts w:ascii="Times New Roman" w:eastAsia="Times New Roman" w:hAnsi="Times New Roman" w:cs="Times New Roman"/>
          <w:sz w:val="28"/>
          <w:szCs w:val="28"/>
          <w:lang w:val="it-IT"/>
        </w:rPr>
      </w:pPr>
    </w:p>
    <w:p w:rsidR="00A7199C" w:rsidRDefault="00A7199C"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Lucrarile de amenajare ale obiectivului se vor desfasura cu respectarea legislatiei privind desfasurarea lucrarilor de construire in sezonul estival.</w:t>
      </w:r>
    </w:p>
    <w:p w:rsidR="00135BB7" w:rsidRPr="00BB37AA" w:rsidRDefault="00135BB7" w:rsidP="00110FD5">
      <w:pPr>
        <w:pStyle w:val="ListParagraph"/>
        <w:spacing w:after="0"/>
        <w:ind w:left="1068"/>
        <w:jc w:val="both"/>
        <w:rPr>
          <w:rFonts w:ascii="Times New Roman" w:eastAsia="Times New Roman" w:hAnsi="Times New Roman" w:cs="Times New Roman"/>
          <w:sz w:val="28"/>
          <w:szCs w:val="28"/>
          <w:lang w:val="it-IT"/>
        </w:rPr>
      </w:pPr>
    </w:p>
    <w:p w:rsidR="00A7199C" w:rsidRPr="00BB37AA" w:rsidRDefault="00A7199C"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Zona de lucru fiind situata in apropierea zonelor de locuit, va functiona impreuna cu acestea, neexistand factori de poluare a asezarilor umane si a altor obiective de interes public.</w:t>
      </w:r>
    </w:p>
    <w:p w:rsidR="00314775" w:rsidRDefault="00314775" w:rsidP="00110FD5">
      <w:pPr>
        <w:pStyle w:val="ListParagraph"/>
        <w:spacing w:after="0"/>
        <w:ind w:left="1068"/>
        <w:jc w:val="both"/>
        <w:rPr>
          <w:rFonts w:ascii="Times New Roman" w:eastAsia="Times New Roman" w:hAnsi="Times New Roman" w:cs="Times New Roman"/>
          <w:sz w:val="28"/>
          <w:szCs w:val="28"/>
          <w:lang w:val="it-IT"/>
        </w:rPr>
      </w:pPr>
    </w:p>
    <w:p w:rsidR="00EB6DBF" w:rsidRDefault="00EB6DBF" w:rsidP="00110FD5">
      <w:pPr>
        <w:pStyle w:val="ListParagraph"/>
        <w:spacing w:after="0"/>
        <w:ind w:left="1068"/>
        <w:jc w:val="both"/>
        <w:rPr>
          <w:rFonts w:ascii="Times New Roman" w:eastAsia="Times New Roman" w:hAnsi="Times New Roman" w:cs="Times New Roman"/>
          <w:sz w:val="28"/>
          <w:szCs w:val="28"/>
          <w:lang w:val="it-IT"/>
        </w:rPr>
      </w:pPr>
    </w:p>
    <w:p w:rsidR="00EB6DBF" w:rsidRDefault="00EB6DBF" w:rsidP="00110FD5">
      <w:pPr>
        <w:pStyle w:val="ListParagraph"/>
        <w:spacing w:after="0"/>
        <w:ind w:left="1068"/>
        <w:jc w:val="both"/>
        <w:rPr>
          <w:rFonts w:ascii="Times New Roman" w:eastAsia="Times New Roman" w:hAnsi="Times New Roman" w:cs="Times New Roman"/>
          <w:sz w:val="28"/>
          <w:szCs w:val="28"/>
          <w:lang w:val="it-IT"/>
        </w:rPr>
      </w:pPr>
    </w:p>
    <w:p w:rsidR="00EB6DBF" w:rsidRPr="00BB37AA" w:rsidRDefault="00EB6DBF" w:rsidP="00110FD5">
      <w:pPr>
        <w:pStyle w:val="ListParagraph"/>
        <w:spacing w:after="0"/>
        <w:ind w:left="1068"/>
        <w:jc w:val="both"/>
        <w:rPr>
          <w:rFonts w:ascii="Times New Roman" w:eastAsia="Times New Roman" w:hAnsi="Times New Roman" w:cs="Times New Roman"/>
          <w:sz w:val="28"/>
          <w:szCs w:val="28"/>
          <w:lang w:val="it-IT"/>
        </w:rPr>
      </w:pPr>
    </w:p>
    <w:p w:rsidR="00A7199C" w:rsidRDefault="00314775" w:rsidP="00110FD5">
      <w:pPr>
        <w:pStyle w:val="ListParagraph"/>
        <w:numPr>
          <w:ilvl w:val="0"/>
          <w:numId w:val="13"/>
        </w:numPr>
        <w:spacing w:after="0"/>
        <w:jc w:val="both"/>
        <w:rPr>
          <w:rFonts w:ascii="Times New Roman" w:eastAsia="Times New Roman" w:hAnsi="Times New Roman" w:cs="Times New Roman"/>
          <w:b/>
          <w:i/>
          <w:sz w:val="28"/>
          <w:szCs w:val="28"/>
          <w:u w:val="single"/>
          <w:lang w:val="it-IT"/>
        </w:rPr>
      </w:pPr>
      <w:r w:rsidRPr="00BB37AA">
        <w:rPr>
          <w:rFonts w:ascii="Times New Roman" w:eastAsia="Times New Roman" w:hAnsi="Times New Roman" w:cs="Times New Roman"/>
          <w:b/>
          <w:i/>
          <w:sz w:val="28"/>
          <w:szCs w:val="28"/>
          <w:u w:val="single"/>
          <w:lang w:val="it-IT"/>
        </w:rPr>
        <w:lastRenderedPageBreak/>
        <w:t>Gospodarirea deseurilor generate pe amplasament</w:t>
      </w:r>
    </w:p>
    <w:p w:rsidR="00EB6DBF" w:rsidRPr="00BB37AA" w:rsidRDefault="00EB6DBF" w:rsidP="00EB6DBF">
      <w:pPr>
        <w:pStyle w:val="ListParagraph"/>
        <w:spacing w:after="0"/>
        <w:ind w:left="1068"/>
        <w:jc w:val="both"/>
        <w:rPr>
          <w:rFonts w:ascii="Times New Roman" w:eastAsia="Times New Roman" w:hAnsi="Times New Roman" w:cs="Times New Roman"/>
          <w:b/>
          <w:i/>
          <w:sz w:val="28"/>
          <w:szCs w:val="28"/>
          <w:u w:val="single"/>
          <w:lang w:val="it-IT"/>
        </w:rPr>
      </w:pPr>
    </w:p>
    <w:p w:rsidR="00314775" w:rsidRPr="00BB37AA" w:rsidRDefault="00FF6C22"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In faza de executie :</w:t>
      </w:r>
    </w:p>
    <w:p w:rsidR="00FF6C22" w:rsidRPr="00BB37AA" w:rsidRDefault="00FF6C22"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Deseurile rezultate din procesul de construire cuprind resturi inerte precum:</w:t>
      </w:r>
    </w:p>
    <w:p w:rsidR="00FF6C22" w:rsidRPr="00BB37AA" w:rsidRDefault="00FF6C22"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 moloz;</w:t>
      </w:r>
    </w:p>
    <w:p w:rsidR="00FF6C22" w:rsidRPr="00BB37AA" w:rsidRDefault="00FF6C22"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 pietris:</w:t>
      </w:r>
    </w:p>
    <w:p w:rsidR="00FF6C22" w:rsidRPr="00BB37AA" w:rsidRDefault="00FF6C22"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 material lemnos si resturi metalice, ambalaje hartie, etc.</w:t>
      </w:r>
    </w:p>
    <w:p w:rsidR="00FF6C22" w:rsidRDefault="00FF6C22"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Aceste deseuri vor fi colectate in containere specifice de unul din operatorii locali specializati in salubritate.</w:t>
      </w:r>
    </w:p>
    <w:p w:rsidR="00135BB7" w:rsidRDefault="00135BB7" w:rsidP="00110FD5">
      <w:pPr>
        <w:pStyle w:val="ListParagraph"/>
        <w:spacing w:after="0"/>
        <w:ind w:left="1068"/>
        <w:jc w:val="both"/>
        <w:rPr>
          <w:rFonts w:ascii="Times New Roman" w:eastAsia="Times New Roman" w:hAnsi="Times New Roman" w:cs="Times New Roman"/>
          <w:sz w:val="28"/>
          <w:szCs w:val="28"/>
          <w:lang w:val="it-IT"/>
        </w:rPr>
      </w:pPr>
    </w:p>
    <w:p w:rsidR="00EB6DBF" w:rsidRPr="00BB37AA" w:rsidRDefault="00EB6DBF" w:rsidP="00110FD5">
      <w:pPr>
        <w:pStyle w:val="ListParagraph"/>
        <w:spacing w:after="0"/>
        <w:ind w:left="1068"/>
        <w:jc w:val="both"/>
        <w:rPr>
          <w:rFonts w:ascii="Times New Roman" w:eastAsia="Times New Roman" w:hAnsi="Times New Roman" w:cs="Times New Roman"/>
          <w:sz w:val="28"/>
          <w:szCs w:val="28"/>
          <w:lang w:val="it-IT"/>
        </w:rPr>
      </w:pPr>
    </w:p>
    <w:p w:rsidR="00FF6C22" w:rsidRPr="00BB37AA" w:rsidRDefault="00FF6C22"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In faza de functionare:</w:t>
      </w:r>
    </w:p>
    <w:p w:rsidR="00FF6C22" w:rsidRPr="00BB37AA" w:rsidRDefault="00FF6C22"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In urma functiunii de locuire rezulta urmatoarele deseuri:</w:t>
      </w:r>
    </w:p>
    <w:p w:rsidR="00FF6C22" w:rsidRPr="00BB37AA" w:rsidRDefault="00FF6C22"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 deseuri de hartie si carton;</w:t>
      </w:r>
    </w:p>
    <w:p w:rsidR="00FF6C22" w:rsidRPr="00BB37AA" w:rsidRDefault="00FF6C22"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 deseuri de sticla;</w:t>
      </w:r>
    </w:p>
    <w:p w:rsidR="00FF6C22" w:rsidRPr="00BB37AA" w:rsidRDefault="00FF6C22"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 deseuri ambalaje de polistiren si folie;</w:t>
      </w:r>
    </w:p>
    <w:p w:rsidR="00FF6C22" w:rsidRDefault="00FF6C22"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  deseuri menajere.</w:t>
      </w:r>
    </w:p>
    <w:p w:rsidR="00EB6DBF" w:rsidRPr="00BB37AA" w:rsidRDefault="00EB6DBF" w:rsidP="00110FD5">
      <w:pPr>
        <w:pStyle w:val="ListParagraph"/>
        <w:spacing w:after="0"/>
        <w:ind w:left="1068"/>
        <w:jc w:val="both"/>
        <w:rPr>
          <w:rFonts w:ascii="Times New Roman" w:eastAsia="Times New Roman" w:hAnsi="Times New Roman" w:cs="Times New Roman"/>
          <w:sz w:val="28"/>
          <w:szCs w:val="28"/>
          <w:lang w:val="it-IT"/>
        </w:rPr>
      </w:pPr>
    </w:p>
    <w:p w:rsidR="00FF6C22" w:rsidRDefault="00FF6C22"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Deseurile menajere se vor depozita in europubele din plastic cu capac amplsate pe o platforma betonata in cadrul incintei de unde vor fi evacuate periodic de firme specializate in salubritate, cu care s-a incheiat un contract prealabil.</w:t>
      </w:r>
    </w:p>
    <w:p w:rsidR="00EB6DBF" w:rsidRPr="00BB37AA" w:rsidRDefault="00EB6DBF" w:rsidP="00110FD5">
      <w:pPr>
        <w:pStyle w:val="ListParagraph"/>
        <w:spacing w:after="0"/>
        <w:ind w:left="1068"/>
        <w:jc w:val="both"/>
        <w:rPr>
          <w:rFonts w:ascii="Times New Roman" w:eastAsia="Times New Roman" w:hAnsi="Times New Roman" w:cs="Times New Roman"/>
          <w:sz w:val="28"/>
          <w:szCs w:val="28"/>
          <w:lang w:val="it-IT"/>
        </w:rPr>
      </w:pPr>
    </w:p>
    <w:p w:rsidR="00FF6C22" w:rsidRDefault="00FF6C22"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Colectarea si depozitarea deseurilor menajere se face in Europubele etanse din PPR depozitate pe o platforma gospodareasca impermeabila, inchisa.</w:t>
      </w:r>
    </w:p>
    <w:p w:rsidR="00EB6DBF" w:rsidRPr="00EB6DBF" w:rsidRDefault="00EB6DBF" w:rsidP="00EB6DBF">
      <w:pPr>
        <w:spacing w:after="0"/>
        <w:jc w:val="both"/>
        <w:rPr>
          <w:rFonts w:ascii="Times New Roman" w:eastAsia="Times New Roman" w:hAnsi="Times New Roman" w:cs="Times New Roman"/>
          <w:sz w:val="28"/>
          <w:szCs w:val="28"/>
          <w:lang w:val="it-IT"/>
        </w:rPr>
      </w:pPr>
    </w:p>
    <w:p w:rsidR="00FF6C22" w:rsidRDefault="00FF6C22"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Se vor stabilii termene de ridicare prin contract cu firma de salubritate. Cantitatea de gunoi evacuata va fi considerata de min.1kg/pers/zi ( in conditiile asigurarii golirii periodice a pubelelor).</w:t>
      </w:r>
    </w:p>
    <w:p w:rsidR="00EB6DBF" w:rsidRPr="00EB6DBF" w:rsidRDefault="00EB6DBF" w:rsidP="00EB6DBF">
      <w:pPr>
        <w:spacing w:after="0"/>
        <w:jc w:val="both"/>
        <w:rPr>
          <w:rFonts w:ascii="Times New Roman" w:eastAsia="Times New Roman" w:hAnsi="Times New Roman" w:cs="Times New Roman"/>
          <w:sz w:val="28"/>
          <w:szCs w:val="28"/>
          <w:lang w:val="it-IT"/>
        </w:rPr>
      </w:pPr>
    </w:p>
    <w:p w:rsidR="0085045F" w:rsidRPr="00BB37AA" w:rsidRDefault="00FF6C22" w:rsidP="00110FD5">
      <w:pPr>
        <w:pStyle w:val="ListParagraph"/>
        <w:spacing w:after="0"/>
        <w:ind w:left="106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Depozitarea resturilor reciclabile se va face in cadrul incintei, in containere individuale, diferentiate pentru fiecare material reciclabil si se vor stabilii termene de ridicare cu o firma specializata in acest sens</w:t>
      </w:r>
      <w:r w:rsidR="00CD490C">
        <w:rPr>
          <w:rFonts w:ascii="Times New Roman" w:eastAsia="Times New Roman" w:hAnsi="Times New Roman" w:cs="Times New Roman"/>
          <w:sz w:val="28"/>
          <w:szCs w:val="28"/>
          <w:lang w:val="it-IT"/>
        </w:rPr>
        <w:t>.</w:t>
      </w:r>
    </w:p>
    <w:p w:rsidR="00FF6C22" w:rsidRDefault="00FF6C22" w:rsidP="00110FD5">
      <w:pPr>
        <w:pStyle w:val="ListParagraph"/>
        <w:spacing w:after="0"/>
        <w:ind w:left="1068"/>
        <w:jc w:val="both"/>
        <w:rPr>
          <w:rFonts w:ascii="Times New Roman" w:eastAsia="Times New Roman" w:hAnsi="Times New Roman" w:cs="Times New Roman"/>
          <w:sz w:val="28"/>
          <w:szCs w:val="28"/>
          <w:lang w:val="it-IT"/>
        </w:rPr>
      </w:pPr>
    </w:p>
    <w:p w:rsidR="00EB6DBF" w:rsidRPr="00EB6DBF" w:rsidRDefault="00EB6DBF" w:rsidP="00EB6DBF">
      <w:pPr>
        <w:spacing w:after="0"/>
        <w:jc w:val="both"/>
        <w:rPr>
          <w:rFonts w:ascii="Times New Roman" w:eastAsia="Times New Roman" w:hAnsi="Times New Roman" w:cs="Times New Roman"/>
          <w:sz w:val="28"/>
          <w:szCs w:val="28"/>
          <w:lang w:val="it-IT"/>
        </w:rPr>
      </w:pPr>
    </w:p>
    <w:p w:rsidR="00FF6C22" w:rsidRPr="00BB37AA" w:rsidRDefault="0085045F" w:rsidP="00110FD5">
      <w:pPr>
        <w:pStyle w:val="ListParagraph"/>
        <w:numPr>
          <w:ilvl w:val="0"/>
          <w:numId w:val="13"/>
        </w:numPr>
        <w:spacing w:after="0"/>
        <w:jc w:val="both"/>
        <w:rPr>
          <w:rFonts w:ascii="Times New Roman" w:eastAsia="Times New Roman" w:hAnsi="Times New Roman" w:cs="Times New Roman"/>
          <w:b/>
          <w:i/>
          <w:sz w:val="28"/>
          <w:szCs w:val="28"/>
          <w:u w:val="single"/>
          <w:lang w:val="it-IT"/>
        </w:rPr>
      </w:pPr>
      <w:r w:rsidRPr="00BB37AA">
        <w:rPr>
          <w:rFonts w:ascii="Times New Roman" w:eastAsia="Times New Roman" w:hAnsi="Times New Roman" w:cs="Times New Roman"/>
          <w:b/>
          <w:i/>
          <w:sz w:val="28"/>
          <w:szCs w:val="28"/>
          <w:u w:val="single"/>
          <w:lang w:val="it-IT"/>
        </w:rPr>
        <w:lastRenderedPageBreak/>
        <w:t>Gospodarirea substantelor si preparatelor chimice periculoase:</w:t>
      </w:r>
    </w:p>
    <w:p w:rsidR="0085045F" w:rsidRPr="00CD490C" w:rsidRDefault="00097E82" w:rsidP="00CD490C">
      <w:pPr>
        <w:spacing w:after="0"/>
        <w:ind w:left="708" w:firstLine="330"/>
        <w:jc w:val="both"/>
        <w:rPr>
          <w:rFonts w:ascii="Times New Roman" w:eastAsia="Times New Roman" w:hAnsi="Times New Roman" w:cs="Times New Roman"/>
          <w:sz w:val="28"/>
          <w:szCs w:val="28"/>
          <w:lang w:val="it-IT"/>
        </w:rPr>
      </w:pPr>
      <w:r w:rsidRPr="00CD490C">
        <w:rPr>
          <w:rFonts w:ascii="Times New Roman" w:eastAsia="Times New Roman" w:hAnsi="Times New Roman" w:cs="Times New Roman"/>
          <w:sz w:val="28"/>
          <w:szCs w:val="28"/>
          <w:lang w:val="it-IT"/>
        </w:rPr>
        <w:t xml:space="preserve">In cadrul procesului de executie nu sunt folosite substante si preparate </w:t>
      </w:r>
      <w:r w:rsidR="00CD490C">
        <w:rPr>
          <w:rFonts w:ascii="Times New Roman" w:eastAsia="Times New Roman" w:hAnsi="Times New Roman" w:cs="Times New Roman"/>
          <w:sz w:val="28"/>
          <w:szCs w:val="28"/>
          <w:lang w:val="it-IT"/>
        </w:rPr>
        <w:t xml:space="preserve">  </w:t>
      </w:r>
      <w:r w:rsidRPr="00CD490C">
        <w:rPr>
          <w:rFonts w:ascii="Times New Roman" w:eastAsia="Times New Roman" w:hAnsi="Times New Roman" w:cs="Times New Roman"/>
          <w:sz w:val="28"/>
          <w:szCs w:val="28"/>
          <w:lang w:val="it-IT"/>
        </w:rPr>
        <w:t>chimice periculoase care sa afecteze factorii de mediu.</w:t>
      </w:r>
    </w:p>
    <w:p w:rsidR="00097E82" w:rsidRDefault="00097E82" w:rsidP="00CD490C">
      <w:pPr>
        <w:spacing w:after="0"/>
        <w:ind w:left="360" w:firstLine="678"/>
        <w:jc w:val="both"/>
        <w:rPr>
          <w:rFonts w:ascii="Times New Roman" w:eastAsia="Times New Roman" w:hAnsi="Times New Roman" w:cs="Times New Roman"/>
          <w:sz w:val="28"/>
          <w:szCs w:val="28"/>
          <w:lang w:val="it-IT"/>
        </w:rPr>
      </w:pPr>
      <w:r w:rsidRPr="00CD490C">
        <w:rPr>
          <w:rFonts w:ascii="Times New Roman" w:eastAsia="Times New Roman" w:hAnsi="Times New Roman" w:cs="Times New Roman"/>
          <w:sz w:val="28"/>
          <w:szCs w:val="28"/>
          <w:lang w:val="it-IT"/>
        </w:rPr>
        <w:t xml:space="preserve">In cadrul functionarii locuintelor nu sunt folosite substante si preparate </w:t>
      </w:r>
      <w:r w:rsidR="00CD490C">
        <w:rPr>
          <w:rFonts w:ascii="Times New Roman" w:eastAsia="Times New Roman" w:hAnsi="Times New Roman" w:cs="Times New Roman"/>
          <w:sz w:val="28"/>
          <w:szCs w:val="28"/>
          <w:lang w:val="it-IT"/>
        </w:rPr>
        <w:t xml:space="preserve">  </w:t>
      </w:r>
      <w:r w:rsidRPr="00CD490C">
        <w:rPr>
          <w:rFonts w:ascii="Times New Roman" w:eastAsia="Times New Roman" w:hAnsi="Times New Roman" w:cs="Times New Roman"/>
          <w:sz w:val="28"/>
          <w:szCs w:val="28"/>
          <w:lang w:val="it-IT"/>
        </w:rPr>
        <w:t>chimice periculoase care sa afecteze factorii de mediu.</w:t>
      </w:r>
    </w:p>
    <w:p w:rsidR="00EB6DBF" w:rsidRPr="00CD490C" w:rsidRDefault="00EB6DBF" w:rsidP="00CD490C">
      <w:pPr>
        <w:spacing w:after="0"/>
        <w:ind w:left="360" w:firstLine="678"/>
        <w:jc w:val="both"/>
        <w:rPr>
          <w:rFonts w:ascii="Times New Roman" w:eastAsia="Times New Roman" w:hAnsi="Times New Roman" w:cs="Times New Roman"/>
          <w:sz w:val="28"/>
          <w:szCs w:val="28"/>
          <w:lang w:val="it-IT"/>
        </w:rPr>
      </w:pPr>
    </w:p>
    <w:p w:rsidR="007065AC" w:rsidRPr="00BB37AA" w:rsidRDefault="007065AC" w:rsidP="00110FD5">
      <w:pPr>
        <w:pStyle w:val="ListParagraph"/>
        <w:spacing w:after="0"/>
        <w:ind w:left="1068"/>
        <w:jc w:val="both"/>
        <w:rPr>
          <w:rFonts w:ascii="Times New Roman" w:eastAsia="Times New Roman" w:hAnsi="Times New Roman" w:cs="Times New Roman"/>
          <w:sz w:val="28"/>
          <w:szCs w:val="28"/>
          <w:lang w:val="it-IT"/>
        </w:rPr>
      </w:pPr>
    </w:p>
    <w:p w:rsidR="00097E82" w:rsidRPr="00BB37AA" w:rsidRDefault="007065AC" w:rsidP="00110FD5">
      <w:pPr>
        <w:pStyle w:val="ListParagraph"/>
        <w:numPr>
          <w:ilvl w:val="0"/>
          <w:numId w:val="9"/>
        </w:numPr>
        <w:spacing w:after="0"/>
        <w:jc w:val="both"/>
        <w:rPr>
          <w:rFonts w:ascii="Times New Roman" w:eastAsia="Times New Roman" w:hAnsi="Times New Roman" w:cs="Times New Roman"/>
          <w:b/>
          <w:sz w:val="28"/>
          <w:szCs w:val="28"/>
          <w:u w:val="single"/>
          <w:lang w:val="it-IT"/>
        </w:rPr>
      </w:pPr>
      <w:r w:rsidRPr="00BB37AA">
        <w:rPr>
          <w:rFonts w:ascii="Times New Roman" w:eastAsia="Times New Roman" w:hAnsi="Times New Roman" w:cs="Times New Roman"/>
          <w:b/>
          <w:sz w:val="28"/>
          <w:szCs w:val="28"/>
          <w:u w:val="single"/>
          <w:lang w:val="it-IT"/>
        </w:rPr>
        <w:t>PREVEDERI PRIVIND MONITORIZAREA MEDIULUI</w:t>
      </w:r>
    </w:p>
    <w:p w:rsidR="007065AC" w:rsidRDefault="007065AC" w:rsidP="00CD490C">
      <w:pPr>
        <w:spacing w:after="0"/>
        <w:ind w:left="360" w:firstLine="708"/>
        <w:jc w:val="both"/>
        <w:rPr>
          <w:rFonts w:ascii="Times New Roman" w:eastAsia="Times New Roman" w:hAnsi="Times New Roman" w:cs="Times New Roman"/>
          <w:sz w:val="28"/>
          <w:szCs w:val="28"/>
          <w:lang w:val="it-IT"/>
        </w:rPr>
      </w:pPr>
      <w:r w:rsidRPr="00CD490C">
        <w:rPr>
          <w:rFonts w:ascii="Times New Roman" w:eastAsia="Times New Roman" w:hAnsi="Times New Roman" w:cs="Times New Roman"/>
          <w:sz w:val="28"/>
          <w:szCs w:val="28"/>
          <w:lang w:val="it-IT"/>
        </w:rPr>
        <w:t>Pe perioada de implementare  a proiectului se va avea in vedere raportarea modului de gestionare a deseurilor precum si a apelor uzate evacuate de pe santier.</w:t>
      </w:r>
    </w:p>
    <w:p w:rsidR="00EB6DBF" w:rsidRPr="00CD490C" w:rsidRDefault="00EB6DBF" w:rsidP="00CD490C">
      <w:pPr>
        <w:spacing w:after="0"/>
        <w:ind w:left="360" w:firstLine="708"/>
        <w:jc w:val="both"/>
        <w:rPr>
          <w:rFonts w:ascii="Times New Roman" w:eastAsia="Times New Roman" w:hAnsi="Times New Roman" w:cs="Times New Roman"/>
          <w:sz w:val="28"/>
          <w:szCs w:val="28"/>
          <w:lang w:val="it-IT"/>
        </w:rPr>
      </w:pPr>
    </w:p>
    <w:p w:rsidR="007065AC" w:rsidRPr="00BB37AA" w:rsidRDefault="007065AC" w:rsidP="00110FD5">
      <w:pPr>
        <w:pStyle w:val="ListParagraph"/>
        <w:spacing w:after="0"/>
        <w:ind w:left="1440"/>
        <w:jc w:val="both"/>
        <w:rPr>
          <w:rFonts w:ascii="Times New Roman" w:eastAsia="Times New Roman" w:hAnsi="Times New Roman" w:cs="Times New Roman"/>
          <w:sz w:val="28"/>
          <w:szCs w:val="28"/>
          <w:lang w:val="it-IT"/>
        </w:rPr>
      </w:pPr>
    </w:p>
    <w:p w:rsidR="007065AC" w:rsidRPr="00BB37AA" w:rsidRDefault="007065AC" w:rsidP="00110FD5">
      <w:pPr>
        <w:pStyle w:val="ListParagraph"/>
        <w:numPr>
          <w:ilvl w:val="0"/>
          <w:numId w:val="9"/>
        </w:numPr>
        <w:spacing w:after="0"/>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b/>
          <w:sz w:val="28"/>
          <w:szCs w:val="28"/>
          <w:u w:val="single"/>
          <w:lang w:val="it-IT"/>
        </w:rPr>
        <w:t>JUSTIFICAREA INCADRARII PROIECTULUI</w:t>
      </w:r>
      <w:r w:rsidRPr="00BB37AA">
        <w:rPr>
          <w:rFonts w:ascii="Times New Roman" w:eastAsia="Times New Roman" w:hAnsi="Times New Roman" w:cs="Times New Roman"/>
          <w:sz w:val="28"/>
          <w:szCs w:val="28"/>
          <w:lang w:val="it-IT"/>
        </w:rPr>
        <w:t>, dupa caz, in prevederile altor acte normative nationale care transpun legislatia comunitara (IPPC, SEVESO, COV, LCP, Directia-cadru apa, Diresctia-cadru aer, Directia-cadru a deseurilor, etc.)</w:t>
      </w:r>
    </w:p>
    <w:p w:rsidR="007065AC" w:rsidRDefault="007065AC" w:rsidP="00110FD5">
      <w:pPr>
        <w:pStyle w:val="ListParagraph"/>
        <w:spacing w:after="0"/>
        <w:ind w:left="1440"/>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Nu este cazul.</w:t>
      </w:r>
    </w:p>
    <w:p w:rsidR="00135BB7" w:rsidRDefault="00135BB7" w:rsidP="00110FD5">
      <w:pPr>
        <w:pStyle w:val="ListParagraph"/>
        <w:spacing w:after="0"/>
        <w:ind w:left="1440"/>
        <w:jc w:val="both"/>
        <w:rPr>
          <w:rFonts w:ascii="Times New Roman" w:eastAsia="Times New Roman" w:hAnsi="Times New Roman" w:cs="Times New Roman"/>
          <w:sz w:val="28"/>
          <w:szCs w:val="28"/>
          <w:lang w:val="it-IT"/>
        </w:rPr>
      </w:pPr>
    </w:p>
    <w:p w:rsidR="00135BB7" w:rsidRPr="00BB37AA" w:rsidRDefault="00135BB7" w:rsidP="00110FD5">
      <w:pPr>
        <w:pStyle w:val="ListParagraph"/>
        <w:spacing w:after="0"/>
        <w:ind w:left="1440"/>
        <w:jc w:val="both"/>
        <w:rPr>
          <w:rFonts w:ascii="Times New Roman" w:eastAsia="Times New Roman" w:hAnsi="Times New Roman" w:cs="Times New Roman"/>
          <w:sz w:val="28"/>
          <w:szCs w:val="28"/>
          <w:lang w:val="it-IT"/>
        </w:rPr>
      </w:pPr>
    </w:p>
    <w:p w:rsidR="007065AC" w:rsidRPr="00BB37AA" w:rsidRDefault="007065AC" w:rsidP="00110FD5">
      <w:pPr>
        <w:pStyle w:val="ListParagraph"/>
        <w:numPr>
          <w:ilvl w:val="0"/>
          <w:numId w:val="9"/>
        </w:numPr>
        <w:spacing w:after="0"/>
        <w:jc w:val="both"/>
        <w:rPr>
          <w:rFonts w:ascii="Times New Roman" w:eastAsia="Times New Roman" w:hAnsi="Times New Roman" w:cs="Times New Roman"/>
          <w:b/>
          <w:sz w:val="28"/>
          <w:szCs w:val="28"/>
          <w:u w:val="single"/>
          <w:lang w:val="it-IT"/>
        </w:rPr>
      </w:pPr>
      <w:r w:rsidRPr="00BB37AA">
        <w:rPr>
          <w:rFonts w:ascii="Times New Roman" w:eastAsia="Times New Roman" w:hAnsi="Times New Roman" w:cs="Times New Roman"/>
          <w:b/>
          <w:sz w:val="28"/>
          <w:szCs w:val="28"/>
          <w:u w:val="single"/>
          <w:lang w:val="it-IT"/>
        </w:rPr>
        <w:t>LUCRARI NECESARE ORGANIZARII DE SANTIER</w:t>
      </w:r>
    </w:p>
    <w:p w:rsidR="007065AC" w:rsidRDefault="00CD490C" w:rsidP="00CD490C">
      <w:pPr>
        <w:spacing w:after="0"/>
        <w:ind w:left="360" w:firstLine="348"/>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007065AC" w:rsidRPr="00CD490C">
        <w:rPr>
          <w:rFonts w:ascii="Times New Roman" w:eastAsia="Times New Roman" w:hAnsi="Times New Roman" w:cs="Times New Roman"/>
          <w:sz w:val="28"/>
          <w:szCs w:val="28"/>
          <w:lang w:val="it-IT"/>
        </w:rPr>
        <w:t xml:space="preserve">Organizarea de santier pentru lucrarile solicitate se va asigura in incinta, fara a afecta proprietatile vecine si retelele edilitare existente. </w:t>
      </w:r>
    </w:p>
    <w:p w:rsidR="00135BB7" w:rsidRPr="00CD490C" w:rsidRDefault="00135BB7" w:rsidP="00CD490C">
      <w:pPr>
        <w:spacing w:after="0"/>
        <w:ind w:left="360" w:firstLine="348"/>
        <w:jc w:val="both"/>
        <w:rPr>
          <w:rFonts w:ascii="Times New Roman" w:eastAsia="Times New Roman" w:hAnsi="Times New Roman" w:cs="Times New Roman"/>
          <w:sz w:val="28"/>
          <w:szCs w:val="28"/>
          <w:lang w:val="it-IT"/>
        </w:rPr>
      </w:pPr>
    </w:p>
    <w:p w:rsidR="007065AC" w:rsidRDefault="007065AC" w:rsidP="00CD490C">
      <w:pPr>
        <w:spacing w:after="0"/>
        <w:ind w:left="360" w:firstLine="708"/>
        <w:jc w:val="both"/>
        <w:rPr>
          <w:rFonts w:ascii="Times New Roman" w:eastAsia="Times New Roman" w:hAnsi="Times New Roman" w:cs="Times New Roman"/>
          <w:sz w:val="28"/>
          <w:szCs w:val="28"/>
          <w:lang w:val="it-IT"/>
        </w:rPr>
      </w:pPr>
      <w:r w:rsidRPr="00CD490C">
        <w:rPr>
          <w:rFonts w:ascii="Times New Roman" w:eastAsia="Times New Roman" w:hAnsi="Times New Roman" w:cs="Times New Roman"/>
          <w:sz w:val="28"/>
          <w:szCs w:val="28"/>
          <w:lang w:val="it-IT"/>
        </w:rPr>
        <w:t>Graficul de lucrari va avea fazele determinante stabilite conform programului de control, anexa a documentatiei tehnice.</w:t>
      </w:r>
    </w:p>
    <w:p w:rsidR="00135BB7" w:rsidRPr="00CD490C" w:rsidRDefault="00135BB7" w:rsidP="00CD490C">
      <w:pPr>
        <w:spacing w:after="0"/>
        <w:ind w:left="360" w:firstLine="708"/>
        <w:jc w:val="both"/>
        <w:rPr>
          <w:rFonts w:ascii="Times New Roman" w:eastAsia="Times New Roman" w:hAnsi="Times New Roman" w:cs="Times New Roman"/>
          <w:sz w:val="28"/>
          <w:szCs w:val="28"/>
          <w:lang w:val="it-IT"/>
        </w:rPr>
      </w:pPr>
    </w:p>
    <w:p w:rsidR="007065AC" w:rsidRDefault="007065AC" w:rsidP="00CD490C">
      <w:pPr>
        <w:spacing w:after="0"/>
        <w:ind w:left="360" w:firstLine="708"/>
        <w:jc w:val="both"/>
        <w:rPr>
          <w:rFonts w:ascii="Times New Roman" w:eastAsia="Times New Roman" w:hAnsi="Times New Roman" w:cs="Times New Roman"/>
          <w:sz w:val="28"/>
          <w:szCs w:val="28"/>
          <w:lang w:val="it-IT"/>
        </w:rPr>
      </w:pPr>
      <w:r w:rsidRPr="00CD490C">
        <w:rPr>
          <w:rFonts w:ascii="Times New Roman" w:eastAsia="Times New Roman" w:hAnsi="Times New Roman" w:cs="Times New Roman"/>
          <w:sz w:val="28"/>
          <w:szCs w:val="28"/>
          <w:lang w:val="it-IT"/>
        </w:rPr>
        <w:t>Va fi prevazuta amplasarea de containere metalice pentru colectarea gunoiului si resturilor provenite din executie. Se impune realizarea unei rampe pe sort situata la iesirea din incinta pentru s</w:t>
      </w:r>
      <w:r w:rsidR="0029096C" w:rsidRPr="00CD490C">
        <w:rPr>
          <w:rFonts w:ascii="Times New Roman" w:eastAsia="Times New Roman" w:hAnsi="Times New Roman" w:cs="Times New Roman"/>
          <w:sz w:val="28"/>
          <w:szCs w:val="28"/>
          <w:lang w:val="it-IT"/>
        </w:rPr>
        <w:t>palarea cu apa sub presiune a rotilor vehiculelor inainte de plecare. Odata realizarea inchiderilor exterioare si dupa realizarea amenajarii curtii se va restrange organizarea exterioare a santierului.  Se vor lua toate masurile pentru diminuarea factorilor locali de poluare a mediului.</w:t>
      </w:r>
    </w:p>
    <w:p w:rsidR="00CD490C" w:rsidRDefault="00CD490C" w:rsidP="00CD490C">
      <w:pPr>
        <w:spacing w:after="0"/>
        <w:ind w:left="360" w:firstLine="708"/>
        <w:jc w:val="both"/>
        <w:rPr>
          <w:rFonts w:ascii="Times New Roman" w:eastAsia="Times New Roman" w:hAnsi="Times New Roman" w:cs="Times New Roman"/>
          <w:sz w:val="28"/>
          <w:szCs w:val="28"/>
          <w:lang w:val="it-IT"/>
        </w:rPr>
      </w:pPr>
    </w:p>
    <w:p w:rsidR="00EB6DBF" w:rsidRPr="00CD490C" w:rsidRDefault="00EB6DBF" w:rsidP="00CD490C">
      <w:pPr>
        <w:spacing w:after="0"/>
        <w:ind w:left="360" w:firstLine="708"/>
        <w:jc w:val="both"/>
        <w:rPr>
          <w:rFonts w:ascii="Times New Roman" w:eastAsia="Times New Roman" w:hAnsi="Times New Roman" w:cs="Times New Roman"/>
          <w:sz w:val="28"/>
          <w:szCs w:val="28"/>
          <w:lang w:val="it-IT"/>
        </w:rPr>
      </w:pPr>
    </w:p>
    <w:p w:rsidR="0029096C" w:rsidRDefault="000F1BE3" w:rsidP="00110FD5">
      <w:pPr>
        <w:pStyle w:val="ListParagraph"/>
        <w:numPr>
          <w:ilvl w:val="0"/>
          <w:numId w:val="9"/>
        </w:numPr>
        <w:spacing w:after="0"/>
        <w:jc w:val="both"/>
        <w:rPr>
          <w:rFonts w:ascii="Times New Roman" w:eastAsia="Times New Roman" w:hAnsi="Times New Roman" w:cs="Times New Roman"/>
          <w:b/>
          <w:sz w:val="28"/>
          <w:szCs w:val="28"/>
          <w:u w:val="single"/>
          <w:lang w:val="it-IT"/>
        </w:rPr>
      </w:pPr>
      <w:r w:rsidRPr="00CD490C">
        <w:rPr>
          <w:rFonts w:ascii="Times New Roman" w:eastAsia="Times New Roman" w:hAnsi="Times New Roman" w:cs="Times New Roman"/>
          <w:b/>
          <w:sz w:val="28"/>
          <w:szCs w:val="28"/>
          <w:u w:val="single"/>
          <w:lang w:val="it-IT"/>
        </w:rPr>
        <w:lastRenderedPageBreak/>
        <w:t>LUCRARI DE REFACERE A AMPLASAMENTULUI LA FINALIZAREA INVESTITIEI, IN CAZ DE ACCIDENTE SI/SAU LA INCETAREA ACTIVITATII, IN MASURA IN CARE ACESTE INFORMATII SUNT DISPONIBILE.</w:t>
      </w:r>
    </w:p>
    <w:p w:rsidR="00135BB7" w:rsidRPr="00CD490C" w:rsidRDefault="00135BB7" w:rsidP="00135BB7">
      <w:pPr>
        <w:pStyle w:val="ListParagraph"/>
        <w:spacing w:after="0"/>
        <w:ind w:left="1080"/>
        <w:jc w:val="both"/>
        <w:rPr>
          <w:rFonts w:ascii="Times New Roman" w:eastAsia="Times New Roman" w:hAnsi="Times New Roman" w:cs="Times New Roman"/>
          <w:b/>
          <w:sz w:val="28"/>
          <w:szCs w:val="28"/>
          <w:u w:val="single"/>
          <w:lang w:val="it-IT"/>
        </w:rPr>
      </w:pPr>
    </w:p>
    <w:p w:rsidR="000F1BE3" w:rsidRPr="00CD490C" w:rsidRDefault="000F1BE3" w:rsidP="00CD490C">
      <w:pPr>
        <w:spacing w:after="0"/>
        <w:ind w:left="708" w:firstLine="708"/>
        <w:jc w:val="both"/>
        <w:rPr>
          <w:rFonts w:ascii="Times New Roman" w:eastAsia="Times New Roman" w:hAnsi="Times New Roman" w:cs="Times New Roman"/>
          <w:sz w:val="28"/>
          <w:szCs w:val="28"/>
          <w:lang w:val="it-IT"/>
        </w:rPr>
      </w:pPr>
      <w:r w:rsidRPr="00CD490C">
        <w:rPr>
          <w:rFonts w:ascii="Times New Roman" w:eastAsia="Times New Roman" w:hAnsi="Times New Roman" w:cs="Times New Roman"/>
          <w:sz w:val="28"/>
          <w:szCs w:val="28"/>
          <w:lang w:val="it-IT"/>
        </w:rPr>
        <w:t>Dupa finalizarea perioadei de executie, urmeaza etapa de refacere a amplasamentului prin golirea si curatarea terenului de posibile resturi de materiale de constructie, umplerea excavatiilor cu pamant de calitate similara cu cel din zona invecinata acestora.</w:t>
      </w:r>
    </w:p>
    <w:p w:rsidR="000F1BE3" w:rsidRPr="00CD490C" w:rsidRDefault="000F1BE3" w:rsidP="00CD490C">
      <w:pPr>
        <w:spacing w:after="0"/>
        <w:ind w:left="708" w:firstLine="708"/>
        <w:jc w:val="both"/>
        <w:rPr>
          <w:rFonts w:ascii="Times New Roman" w:eastAsia="Times New Roman" w:hAnsi="Times New Roman" w:cs="Times New Roman"/>
          <w:sz w:val="28"/>
          <w:szCs w:val="28"/>
          <w:lang w:val="it-IT"/>
        </w:rPr>
      </w:pPr>
      <w:r w:rsidRPr="00CD490C">
        <w:rPr>
          <w:rFonts w:ascii="Times New Roman" w:eastAsia="Times New Roman" w:hAnsi="Times New Roman" w:cs="Times New Roman"/>
          <w:sz w:val="28"/>
          <w:szCs w:val="28"/>
          <w:lang w:val="it-IT"/>
        </w:rPr>
        <w:t>Lucrarile de refacere se vor realiza conform cerintelor proiectului tehnic de executie si proiectului de sistemantizare a curtii.</w:t>
      </w:r>
    </w:p>
    <w:p w:rsidR="00D10C1E" w:rsidRDefault="00D10C1E" w:rsidP="00110FD5">
      <w:pPr>
        <w:pStyle w:val="ListParagraph"/>
        <w:spacing w:after="0"/>
        <w:ind w:left="900"/>
        <w:jc w:val="both"/>
        <w:rPr>
          <w:rFonts w:ascii="Times New Roman" w:eastAsia="Times New Roman" w:hAnsi="Times New Roman" w:cs="Times New Roman"/>
          <w:sz w:val="28"/>
          <w:szCs w:val="28"/>
          <w:lang w:val="it-IT"/>
        </w:rPr>
      </w:pPr>
    </w:p>
    <w:p w:rsidR="00F565F7" w:rsidRDefault="00F565F7" w:rsidP="00110FD5">
      <w:pPr>
        <w:pStyle w:val="ListParagraph"/>
        <w:spacing w:after="0"/>
        <w:ind w:left="900"/>
        <w:jc w:val="both"/>
        <w:rPr>
          <w:rFonts w:ascii="Times New Roman" w:eastAsia="Times New Roman" w:hAnsi="Times New Roman" w:cs="Times New Roman"/>
          <w:sz w:val="28"/>
          <w:szCs w:val="28"/>
          <w:lang w:val="it-IT"/>
        </w:rPr>
      </w:pPr>
    </w:p>
    <w:p w:rsidR="00F565F7" w:rsidRDefault="00F565F7" w:rsidP="00110FD5">
      <w:pPr>
        <w:pStyle w:val="ListParagraph"/>
        <w:spacing w:after="0"/>
        <w:ind w:left="900"/>
        <w:jc w:val="both"/>
        <w:rPr>
          <w:rFonts w:ascii="Times New Roman" w:eastAsia="Times New Roman" w:hAnsi="Times New Roman" w:cs="Times New Roman"/>
          <w:sz w:val="28"/>
          <w:szCs w:val="28"/>
          <w:lang w:val="it-IT"/>
        </w:rPr>
      </w:pPr>
    </w:p>
    <w:p w:rsidR="00F565F7" w:rsidRPr="00BB37AA" w:rsidRDefault="00F565F7" w:rsidP="00110FD5">
      <w:pPr>
        <w:pStyle w:val="ListParagraph"/>
        <w:spacing w:after="0"/>
        <w:ind w:left="900"/>
        <w:jc w:val="both"/>
        <w:rPr>
          <w:rFonts w:ascii="Times New Roman" w:eastAsia="Times New Roman" w:hAnsi="Times New Roman" w:cs="Times New Roman"/>
          <w:sz w:val="28"/>
          <w:szCs w:val="28"/>
          <w:lang w:val="it-IT"/>
        </w:rPr>
      </w:pPr>
    </w:p>
    <w:p w:rsidR="00B91041" w:rsidRDefault="00F565F7" w:rsidP="00110FD5">
      <w:pPr>
        <w:pStyle w:val="ListParagraph"/>
        <w:spacing w:after="0"/>
        <w:ind w:left="1416"/>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ab/>
      </w:r>
      <w:r>
        <w:rPr>
          <w:rFonts w:ascii="Times New Roman" w:eastAsia="Times New Roman" w:hAnsi="Times New Roman" w:cs="Times New Roman"/>
          <w:sz w:val="28"/>
          <w:szCs w:val="28"/>
          <w:lang w:val="it-IT"/>
        </w:rPr>
        <w:tab/>
      </w:r>
      <w:r>
        <w:rPr>
          <w:rFonts w:ascii="Times New Roman" w:eastAsia="Times New Roman" w:hAnsi="Times New Roman" w:cs="Times New Roman"/>
          <w:sz w:val="28"/>
          <w:szCs w:val="28"/>
          <w:lang w:val="it-IT"/>
        </w:rPr>
        <w:tab/>
      </w:r>
      <w:r>
        <w:rPr>
          <w:rFonts w:ascii="Times New Roman" w:eastAsia="Times New Roman" w:hAnsi="Times New Roman" w:cs="Times New Roman"/>
          <w:sz w:val="28"/>
          <w:szCs w:val="28"/>
          <w:lang w:val="it-IT"/>
        </w:rPr>
        <w:tab/>
      </w:r>
      <w:r>
        <w:rPr>
          <w:rFonts w:ascii="Times New Roman" w:eastAsia="Times New Roman" w:hAnsi="Times New Roman" w:cs="Times New Roman"/>
          <w:sz w:val="28"/>
          <w:szCs w:val="28"/>
          <w:lang w:val="it-IT"/>
        </w:rPr>
        <w:tab/>
        <w:t>Intocmit,</w:t>
      </w:r>
    </w:p>
    <w:p w:rsidR="00F565F7" w:rsidRPr="00BB37AA" w:rsidRDefault="00F565F7" w:rsidP="00110FD5">
      <w:pPr>
        <w:pStyle w:val="ListParagraph"/>
        <w:spacing w:after="0"/>
        <w:ind w:left="1416"/>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ab/>
      </w:r>
      <w:r>
        <w:rPr>
          <w:rFonts w:ascii="Times New Roman" w:eastAsia="Times New Roman" w:hAnsi="Times New Roman" w:cs="Times New Roman"/>
          <w:sz w:val="28"/>
          <w:szCs w:val="28"/>
          <w:lang w:val="it-IT"/>
        </w:rPr>
        <w:tab/>
      </w:r>
      <w:r>
        <w:rPr>
          <w:rFonts w:ascii="Times New Roman" w:eastAsia="Times New Roman" w:hAnsi="Times New Roman" w:cs="Times New Roman"/>
          <w:sz w:val="28"/>
          <w:szCs w:val="28"/>
          <w:lang w:val="it-IT"/>
        </w:rPr>
        <w:tab/>
      </w:r>
      <w:r>
        <w:rPr>
          <w:rFonts w:ascii="Times New Roman" w:eastAsia="Times New Roman" w:hAnsi="Times New Roman" w:cs="Times New Roman"/>
          <w:sz w:val="28"/>
          <w:szCs w:val="28"/>
          <w:lang w:val="it-IT"/>
        </w:rPr>
        <w:tab/>
      </w:r>
      <w:r>
        <w:rPr>
          <w:rFonts w:ascii="Times New Roman" w:eastAsia="Times New Roman" w:hAnsi="Times New Roman" w:cs="Times New Roman"/>
          <w:sz w:val="28"/>
          <w:szCs w:val="28"/>
          <w:lang w:val="it-IT"/>
        </w:rPr>
        <w:tab/>
        <w:t>Arh. Serbanescu Oana Mirela</w:t>
      </w:r>
    </w:p>
    <w:p w:rsidR="00053CAB" w:rsidRPr="00BB37AA" w:rsidRDefault="00053CAB" w:rsidP="00110FD5">
      <w:pPr>
        <w:pStyle w:val="ListParagraph"/>
        <w:spacing w:after="0"/>
        <w:ind w:left="1068"/>
        <w:jc w:val="both"/>
        <w:rPr>
          <w:rFonts w:ascii="Times New Roman" w:eastAsia="Times New Roman" w:hAnsi="Times New Roman" w:cs="Times New Roman"/>
          <w:sz w:val="28"/>
          <w:szCs w:val="28"/>
          <w:lang w:val="it-IT"/>
        </w:rPr>
      </w:pPr>
    </w:p>
    <w:p w:rsidR="00AC1A5F" w:rsidRPr="00BB37AA" w:rsidRDefault="00AC1A5F" w:rsidP="00110FD5">
      <w:pPr>
        <w:spacing w:after="0"/>
        <w:jc w:val="both"/>
        <w:rPr>
          <w:rFonts w:ascii="Times New Roman" w:eastAsia="Times New Roman" w:hAnsi="Times New Roman" w:cs="Times New Roman"/>
          <w:sz w:val="28"/>
          <w:szCs w:val="28"/>
          <w:lang w:val="it-IT"/>
        </w:rPr>
      </w:pPr>
    </w:p>
    <w:p w:rsidR="003F4B20" w:rsidRPr="00BB37AA" w:rsidRDefault="003F4B20" w:rsidP="00110FD5">
      <w:pPr>
        <w:pStyle w:val="ListParagraph"/>
        <w:widowControl w:val="0"/>
        <w:suppressAutoHyphens/>
        <w:spacing w:after="0" w:line="240" w:lineRule="auto"/>
        <w:ind w:left="1068"/>
        <w:jc w:val="both"/>
        <w:rPr>
          <w:rFonts w:ascii="Times New Roman" w:eastAsia="SimSun" w:hAnsi="Times New Roman" w:cs="Mangal"/>
          <w:color w:val="000000" w:themeColor="text1"/>
          <w:kern w:val="1"/>
          <w:sz w:val="28"/>
          <w:szCs w:val="28"/>
          <w:lang w:val="pt-BR" w:eastAsia="hi-IN" w:bidi="hi-IN"/>
        </w:rPr>
      </w:pPr>
    </w:p>
    <w:p w:rsidR="00135175" w:rsidRPr="00BB37AA" w:rsidRDefault="00135175" w:rsidP="00110FD5">
      <w:pPr>
        <w:pStyle w:val="ListParagraph"/>
        <w:widowControl w:val="0"/>
        <w:suppressAutoHyphens/>
        <w:spacing w:after="0" w:line="240" w:lineRule="auto"/>
        <w:ind w:left="1068"/>
        <w:jc w:val="both"/>
        <w:rPr>
          <w:rFonts w:ascii="Times New Roman" w:eastAsia="SimSun" w:hAnsi="Times New Roman" w:cs="Mangal"/>
          <w:color w:val="000000" w:themeColor="text1"/>
          <w:kern w:val="1"/>
          <w:sz w:val="28"/>
          <w:szCs w:val="28"/>
          <w:lang w:val="pt-BR" w:eastAsia="hi-IN" w:bidi="hi-IN"/>
        </w:rPr>
      </w:pPr>
    </w:p>
    <w:p w:rsidR="00135175" w:rsidRPr="00BB37AA" w:rsidRDefault="00135175" w:rsidP="00110FD5">
      <w:pPr>
        <w:widowControl w:val="0"/>
        <w:suppressAutoHyphens/>
        <w:spacing w:after="0" w:line="240" w:lineRule="auto"/>
        <w:jc w:val="both"/>
        <w:rPr>
          <w:rFonts w:ascii="Times New Roman" w:eastAsia="SimSun" w:hAnsi="Times New Roman" w:cs="Mangal"/>
          <w:color w:val="000000" w:themeColor="text1"/>
          <w:kern w:val="1"/>
          <w:sz w:val="28"/>
          <w:szCs w:val="28"/>
          <w:lang w:val="pt-BR" w:eastAsia="hi-IN" w:bidi="hi-IN"/>
        </w:rPr>
      </w:pPr>
      <w:r w:rsidRPr="00BB37AA">
        <w:rPr>
          <w:rFonts w:ascii="Times New Roman" w:eastAsia="SimSun" w:hAnsi="Times New Roman" w:cs="Mangal"/>
          <w:color w:val="000000" w:themeColor="text1"/>
          <w:kern w:val="1"/>
          <w:sz w:val="28"/>
          <w:szCs w:val="28"/>
          <w:lang w:val="pt-BR" w:eastAsia="hi-IN" w:bidi="hi-IN"/>
        </w:rPr>
        <w:tab/>
      </w:r>
    </w:p>
    <w:p w:rsidR="00314775" w:rsidRPr="00BB37AA" w:rsidRDefault="00314775" w:rsidP="00110FD5">
      <w:pPr>
        <w:widowControl w:val="0"/>
        <w:suppressAutoHyphens/>
        <w:spacing w:after="0" w:line="240" w:lineRule="auto"/>
        <w:jc w:val="both"/>
        <w:rPr>
          <w:rFonts w:ascii="Times New Roman" w:eastAsia="SimSun" w:hAnsi="Times New Roman" w:cs="Mangal"/>
          <w:color w:val="000000" w:themeColor="text1"/>
          <w:kern w:val="1"/>
          <w:sz w:val="28"/>
          <w:szCs w:val="28"/>
          <w:lang w:val="pt-BR" w:eastAsia="hi-IN" w:bidi="hi-IN"/>
        </w:rPr>
      </w:pPr>
    </w:p>
    <w:p w:rsidR="00314775" w:rsidRPr="00BB37AA" w:rsidRDefault="00314775" w:rsidP="00110FD5">
      <w:pPr>
        <w:widowControl w:val="0"/>
        <w:suppressAutoHyphens/>
        <w:spacing w:after="0" w:line="240" w:lineRule="auto"/>
        <w:jc w:val="both"/>
        <w:rPr>
          <w:rFonts w:ascii="Times New Roman" w:eastAsia="SimSun" w:hAnsi="Times New Roman" w:cs="Mangal"/>
          <w:color w:val="000000" w:themeColor="text1"/>
          <w:kern w:val="1"/>
          <w:sz w:val="28"/>
          <w:szCs w:val="28"/>
          <w:lang w:val="pt-BR" w:eastAsia="hi-IN" w:bidi="hi-IN"/>
        </w:rPr>
      </w:pPr>
    </w:p>
    <w:p w:rsidR="00146F4F" w:rsidRPr="00BB37AA" w:rsidRDefault="00146F4F" w:rsidP="00110FD5">
      <w:pPr>
        <w:widowControl w:val="0"/>
        <w:suppressAutoHyphens/>
        <w:spacing w:after="0" w:line="240" w:lineRule="auto"/>
        <w:jc w:val="both"/>
        <w:rPr>
          <w:rFonts w:ascii="Times New Roman" w:eastAsia="SimSun" w:hAnsi="Times New Roman" w:cs="Mangal"/>
          <w:kern w:val="1"/>
          <w:sz w:val="28"/>
          <w:szCs w:val="28"/>
          <w:lang w:val="pt-BR" w:eastAsia="hi-IN" w:bidi="hi-IN"/>
        </w:rPr>
      </w:pPr>
    </w:p>
    <w:p w:rsidR="00146F4F" w:rsidRPr="00BB37AA" w:rsidRDefault="00146F4F" w:rsidP="00110FD5">
      <w:pPr>
        <w:widowControl w:val="0"/>
        <w:suppressAutoHyphens/>
        <w:spacing w:after="0" w:line="240" w:lineRule="auto"/>
        <w:jc w:val="both"/>
        <w:rPr>
          <w:sz w:val="28"/>
          <w:szCs w:val="28"/>
        </w:rPr>
      </w:pPr>
      <w:r w:rsidRPr="00BB37AA">
        <w:rPr>
          <w:rFonts w:ascii="Times New Roman" w:eastAsia="SimSun" w:hAnsi="Times New Roman" w:cs="Mangal"/>
          <w:kern w:val="1"/>
          <w:sz w:val="28"/>
          <w:szCs w:val="28"/>
          <w:lang w:val="pt-BR" w:eastAsia="hi-IN" w:bidi="hi-IN"/>
        </w:rPr>
        <w:tab/>
      </w:r>
    </w:p>
    <w:p w:rsidR="00773DA0" w:rsidRPr="00BB37AA" w:rsidRDefault="00773DA0" w:rsidP="00110FD5">
      <w:pPr>
        <w:jc w:val="both"/>
        <w:rPr>
          <w:rFonts w:ascii="Times New Roman" w:eastAsia="SimSun" w:hAnsi="Times New Roman" w:cs="Mangal"/>
          <w:b/>
          <w:kern w:val="1"/>
          <w:sz w:val="28"/>
          <w:szCs w:val="28"/>
          <w:lang w:val="pt-BR" w:eastAsia="hi-IN" w:bidi="hi-IN"/>
        </w:rPr>
      </w:pPr>
    </w:p>
    <w:sectPr w:rsidR="00773DA0" w:rsidRPr="00BB37AA" w:rsidSect="006916EF">
      <w:headerReference w:type="default" r:id="rId8"/>
      <w:footerReference w:type="default" r:id="rId9"/>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4DC" w:rsidRDefault="00DC74DC" w:rsidP="003323AF">
      <w:pPr>
        <w:spacing w:after="0" w:line="240" w:lineRule="auto"/>
      </w:pPr>
      <w:r>
        <w:separator/>
      </w:r>
    </w:p>
  </w:endnote>
  <w:endnote w:type="continuationSeparator" w:id="1">
    <w:p w:rsidR="00DC74DC" w:rsidRDefault="00DC74DC" w:rsidP="00332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002087"/>
      <w:docPartObj>
        <w:docPartGallery w:val="Page Numbers (Bottom of Page)"/>
        <w:docPartUnique/>
      </w:docPartObj>
    </w:sdtPr>
    <w:sdtEndPr>
      <w:rPr>
        <w:color w:val="808080" w:themeColor="background1" w:themeShade="80"/>
        <w:spacing w:val="60"/>
      </w:rPr>
    </w:sdtEndPr>
    <w:sdtContent>
      <w:p w:rsidR="00BB37AA" w:rsidRDefault="00F4057D">
        <w:pPr>
          <w:pStyle w:val="Footer"/>
          <w:pBdr>
            <w:top w:val="single" w:sz="4" w:space="1" w:color="D9D9D9" w:themeColor="background1" w:themeShade="D9"/>
          </w:pBdr>
          <w:jc w:val="right"/>
        </w:pPr>
        <w:fldSimple w:instr=" PAGE   \* MERGEFORMAT ">
          <w:r w:rsidR="009B5753">
            <w:rPr>
              <w:noProof/>
            </w:rPr>
            <w:t>11</w:t>
          </w:r>
        </w:fldSimple>
        <w:r w:rsidR="00BB37AA">
          <w:t xml:space="preserve"> | </w:t>
        </w:r>
        <w:r w:rsidR="00BB37AA">
          <w:rPr>
            <w:color w:val="808080" w:themeColor="background1" w:themeShade="80"/>
            <w:spacing w:val="60"/>
          </w:rPr>
          <w:t>Page</w:t>
        </w:r>
      </w:p>
    </w:sdtContent>
  </w:sdt>
  <w:p w:rsidR="00BB37AA" w:rsidRDefault="00BB37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4DC" w:rsidRDefault="00DC74DC" w:rsidP="003323AF">
      <w:pPr>
        <w:spacing w:after="0" w:line="240" w:lineRule="auto"/>
      </w:pPr>
      <w:r>
        <w:separator/>
      </w:r>
    </w:p>
  </w:footnote>
  <w:footnote w:type="continuationSeparator" w:id="1">
    <w:p w:rsidR="00DC74DC" w:rsidRDefault="00DC74DC" w:rsidP="003323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4"/>
        <w:szCs w:val="24"/>
      </w:rPr>
      <w:alias w:val="Title"/>
      <w:id w:val="77738743"/>
      <w:placeholder>
        <w:docPart w:val="DF7EF3D655AF4232A54DEA7960896D37"/>
      </w:placeholder>
      <w:dataBinding w:prefixMappings="xmlns:ns0='http://schemas.openxmlformats.org/package/2006/metadata/core-properties' xmlns:ns1='http://purl.org/dc/elements/1.1/'" w:xpath="/ns0:coreProperties[1]/ns1:title[1]" w:storeItemID="{6C3C8BC8-F283-45AE-878A-BAB7291924A1}"/>
      <w:text/>
    </w:sdtPr>
    <w:sdtContent>
      <w:p w:rsidR="00BB37AA" w:rsidRPr="00EF1721" w:rsidRDefault="00135BB7">
        <w:pPr>
          <w:pStyle w:val="Header"/>
          <w:pBdr>
            <w:bottom w:val="thickThinSmallGap" w:sz="24" w:space="1" w:color="622423" w:themeColor="accent2" w:themeShade="7F"/>
          </w:pBdr>
          <w:jc w:val="center"/>
          <w:rPr>
            <w:rFonts w:asciiTheme="majorHAnsi" w:eastAsiaTheme="majorEastAsia" w:hAnsiTheme="majorHAnsi" w:cstheme="majorBidi"/>
            <w:sz w:val="28"/>
            <w:szCs w:val="28"/>
          </w:rPr>
        </w:pPr>
        <w:r w:rsidRPr="00135BB7">
          <w:rPr>
            <w:rFonts w:asciiTheme="majorHAnsi" w:eastAsiaTheme="majorEastAsia" w:hAnsiTheme="majorHAnsi" w:cstheme="majorBidi"/>
            <w:sz w:val="24"/>
            <w:szCs w:val="24"/>
          </w:rPr>
          <w:t>MEMORIU DE PREZENTARE – „EXTINDERE –SUPRAETAJARE IMOBIL CU DESTINATIA TURISTICA DIN P+1E IN P+2E, RENOVARE SI RECOMPARTIMENTARE</w:t>
        </w:r>
        <w:r>
          <w:rPr>
            <w:rFonts w:asciiTheme="majorHAnsi" w:eastAsiaTheme="majorEastAsia" w:hAnsiTheme="majorHAnsi" w:cstheme="majorBidi"/>
            <w:sz w:val="24"/>
            <w:szCs w:val="24"/>
          </w:rPr>
          <w:t>”</w:t>
        </w:r>
      </w:p>
    </w:sdtContent>
  </w:sdt>
  <w:p w:rsidR="00BB37AA" w:rsidRDefault="00BB37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26D8E"/>
    <w:multiLevelType w:val="hybridMultilevel"/>
    <w:tmpl w:val="11040576"/>
    <w:lvl w:ilvl="0" w:tplc="F91C4DE0">
      <w:start w:val="1"/>
      <w:numFmt w:val="upperRoman"/>
      <w:lvlText w:val="%1."/>
      <w:lvlJc w:val="left"/>
      <w:pPr>
        <w:ind w:left="108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655535"/>
    <w:multiLevelType w:val="hybridMultilevel"/>
    <w:tmpl w:val="381AB2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B107B4"/>
    <w:multiLevelType w:val="hybridMultilevel"/>
    <w:tmpl w:val="B540DCEA"/>
    <w:lvl w:ilvl="0" w:tplc="2AD6AFF4">
      <w:start w:val="4"/>
      <w:numFmt w:val="bullet"/>
      <w:lvlText w:val="-"/>
      <w:lvlJc w:val="left"/>
      <w:pPr>
        <w:ind w:left="1069" w:hanging="360"/>
      </w:pPr>
      <w:rPr>
        <w:rFonts w:ascii="Arial" w:eastAsia="SimSu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17BB2541"/>
    <w:multiLevelType w:val="hybridMultilevel"/>
    <w:tmpl w:val="63C25FD8"/>
    <w:lvl w:ilvl="0" w:tplc="753E5AF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835C0"/>
    <w:multiLevelType w:val="hybridMultilevel"/>
    <w:tmpl w:val="F53E0A4C"/>
    <w:lvl w:ilvl="0" w:tplc="521EE27E">
      <w:start w:val="4"/>
      <w:numFmt w:val="decimal"/>
      <w:lvlText w:val="%1."/>
      <w:lvlJc w:val="left"/>
      <w:pPr>
        <w:ind w:left="900"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284C259B"/>
    <w:multiLevelType w:val="hybridMultilevel"/>
    <w:tmpl w:val="9706674A"/>
    <w:lvl w:ilvl="0" w:tplc="80EAF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3824A5"/>
    <w:multiLevelType w:val="hybridMultilevel"/>
    <w:tmpl w:val="9ED6EE24"/>
    <w:lvl w:ilvl="0" w:tplc="9F3A0476">
      <w:start w:val="19"/>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08B6485"/>
    <w:multiLevelType w:val="hybridMultilevel"/>
    <w:tmpl w:val="0570F5FA"/>
    <w:lvl w:ilvl="0" w:tplc="9F3A0476">
      <w:start w:val="19"/>
      <w:numFmt w:val="bullet"/>
      <w:lvlText w:val="-"/>
      <w:lvlJc w:val="left"/>
      <w:pPr>
        <w:ind w:left="1425" w:hanging="360"/>
      </w:pPr>
      <w:rPr>
        <w:rFonts w:ascii="Times New Roman" w:eastAsiaTheme="minorHAnsi" w:hAnsi="Times New Roman" w:cs="Times New Roman" w:hint="default"/>
      </w:rPr>
    </w:lvl>
    <w:lvl w:ilvl="1" w:tplc="04180003">
      <w:start w:val="1"/>
      <w:numFmt w:val="bullet"/>
      <w:lvlText w:val="o"/>
      <w:lvlJc w:val="left"/>
      <w:pPr>
        <w:ind w:left="2145" w:hanging="360"/>
      </w:pPr>
      <w:rPr>
        <w:rFonts w:ascii="Courier New" w:hAnsi="Courier New" w:cs="Courier New" w:hint="default"/>
      </w:rPr>
    </w:lvl>
    <w:lvl w:ilvl="2" w:tplc="04180005">
      <w:start w:val="1"/>
      <w:numFmt w:val="bullet"/>
      <w:lvlText w:val=""/>
      <w:lvlJc w:val="left"/>
      <w:pPr>
        <w:ind w:left="2865" w:hanging="360"/>
      </w:pPr>
      <w:rPr>
        <w:rFonts w:ascii="Wingdings" w:hAnsi="Wingdings" w:hint="default"/>
      </w:rPr>
    </w:lvl>
    <w:lvl w:ilvl="3" w:tplc="04180001">
      <w:start w:val="1"/>
      <w:numFmt w:val="bullet"/>
      <w:lvlText w:val=""/>
      <w:lvlJc w:val="left"/>
      <w:pPr>
        <w:ind w:left="3585" w:hanging="360"/>
      </w:pPr>
      <w:rPr>
        <w:rFonts w:ascii="Symbol" w:hAnsi="Symbol" w:hint="default"/>
      </w:rPr>
    </w:lvl>
    <w:lvl w:ilvl="4" w:tplc="04180003">
      <w:start w:val="1"/>
      <w:numFmt w:val="bullet"/>
      <w:lvlText w:val="o"/>
      <w:lvlJc w:val="left"/>
      <w:pPr>
        <w:ind w:left="4305" w:hanging="360"/>
      </w:pPr>
      <w:rPr>
        <w:rFonts w:ascii="Courier New" w:hAnsi="Courier New" w:cs="Courier New" w:hint="default"/>
      </w:rPr>
    </w:lvl>
    <w:lvl w:ilvl="5" w:tplc="04180005">
      <w:start w:val="1"/>
      <w:numFmt w:val="bullet"/>
      <w:lvlText w:val=""/>
      <w:lvlJc w:val="left"/>
      <w:pPr>
        <w:ind w:left="5025" w:hanging="360"/>
      </w:pPr>
      <w:rPr>
        <w:rFonts w:ascii="Wingdings" w:hAnsi="Wingdings" w:hint="default"/>
      </w:rPr>
    </w:lvl>
    <w:lvl w:ilvl="6" w:tplc="04180001">
      <w:start w:val="1"/>
      <w:numFmt w:val="bullet"/>
      <w:lvlText w:val=""/>
      <w:lvlJc w:val="left"/>
      <w:pPr>
        <w:ind w:left="5745" w:hanging="360"/>
      </w:pPr>
      <w:rPr>
        <w:rFonts w:ascii="Symbol" w:hAnsi="Symbol" w:hint="default"/>
      </w:rPr>
    </w:lvl>
    <w:lvl w:ilvl="7" w:tplc="04180003">
      <w:start w:val="1"/>
      <w:numFmt w:val="bullet"/>
      <w:lvlText w:val="o"/>
      <w:lvlJc w:val="left"/>
      <w:pPr>
        <w:ind w:left="6465" w:hanging="360"/>
      </w:pPr>
      <w:rPr>
        <w:rFonts w:ascii="Courier New" w:hAnsi="Courier New" w:cs="Courier New" w:hint="default"/>
      </w:rPr>
    </w:lvl>
    <w:lvl w:ilvl="8" w:tplc="04180005">
      <w:start w:val="1"/>
      <w:numFmt w:val="bullet"/>
      <w:lvlText w:val=""/>
      <w:lvlJc w:val="left"/>
      <w:pPr>
        <w:ind w:left="7185" w:hanging="360"/>
      </w:pPr>
      <w:rPr>
        <w:rFonts w:ascii="Wingdings" w:hAnsi="Wingdings" w:hint="default"/>
      </w:rPr>
    </w:lvl>
  </w:abstractNum>
  <w:abstractNum w:abstractNumId="8">
    <w:nsid w:val="4A4E594C"/>
    <w:multiLevelType w:val="hybridMultilevel"/>
    <w:tmpl w:val="F7FE7C4E"/>
    <w:lvl w:ilvl="0" w:tplc="AD5ADCC4">
      <w:start w:val="3"/>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CD1936"/>
    <w:multiLevelType w:val="hybridMultilevel"/>
    <w:tmpl w:val="5FEA10A2"/>
    <w:lvl w:ilvl="0" w:tplc="C87818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B31384"/>
    <w:multiLevelType w:val="hybridMultilevel"/>
    <w:tmpl w:val="8786AA6E"/>
    <w:lvl w:ilvl="0" w:tplc="206E8916">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710471EE"/>
    <w:multiLevelType w:val="hybridMultilevel"/>
    <w:tmpl w:val="F996706C"/>
    <w:lvl w:ilvl="0" w:tplc="311A3A82">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5367974"/>
    <w:multiLevelType w:val="hybridMultilevel"/>
    <w:tmpl w:val="02082B36"/>
    <w:lvl w:ilvl="0" w:tplc="72E4FDBE">
      <w:start w:val="19"/>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8"/>
  </w:num>
  <w:num w:numId="6">
    <w:abstractNumId w:val="7"/>
  </w:num>
  <w:num w:numId="7">
    <w:abstractNumId w:val="12"/>
  </w:num>
  <w:num w:numId="8">
    <w:abstractNumId w:val="9"/>
  </w:num>
  <w:num w:numId="9">
    <w:abstractNumId w:val="0"/>
  </w:num>
  <w:num w:numId="10">
    <w:abstractNumId w:val="5"/>
  </w:num>
  <w:num w:numId="11">
    <w:abstractNumId w:val="11"/>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916EF"/>
    <w:rsid w:val="00032F6C"/>
    <w:rsid w:val="00037A29"/>
    <w:rsid w:val="000502AE"/>
    <w:rsid w:val="00053CAB"/>
    <w:rsid w:val="000566C2"/>
    <w:rsid w:val="00097E82"/>
    <w:rsid w:val="000E1CED"/>
    <w:rsid w:val="000F1BE3"/>
    <w:rsid w:val="00110FD5"/>
    <w:rsid w:val="001276A8"/>
    <w:rsid w:val="00135175"/>
    <w:rsid w:val="00135BB7"/>
    <w:rsid w:val="001416EE"/>
    <w:rsid w:val="00146F4F"/>
    <w:rsid w:val="001622B8"/>
    <w:rsid w:val="00167F2C"/>
    <w:rsid w:val="00191E44"/>
    <w:rsid w:val="001B0AC0"/>
    <w:rsid w:val="001C1E01"/>
    <w:rsid w:val="0022078A"/>
    <w:rsid w:val="00254486"/>
    <w:rsid w:val="0027641A"/>
    <w:rsid w:val="0029096C"/>
    <w:rsid w:val="002B327E"/>
    <w:rsid w:val="002B6B35"/>
    <w:rsid w:val="002C5691"/>
    <w:rsid w:val="00314775"/>
    <w:rsid w:val="003323AF"/>
    <w:rsid w:val="00367101"/>
    <w:rsid w:val="00393A3E"/>
    <w:rsid w:val="00394BA0"/>
    <w:rsid w:val="003F4B20"/>
    <w:rsid w:val="004158DB"/>
    <w:rsid w:val="00434BED"/>
    <w:rsid w:val="00476CCD"/>
    <w:rsid w:val="004A66FF"/>
    <w:rsid w:val="004B2663"/>
    <w:rsid w:val="004C3DF3"/>
    <w:rsid w:val="004D3135"/>
    <w:rsid w:val="004F5B7A"/>
    <w:rsid w:val="00514DAA"/>
    <w:rsid w:val="005405E9"/>
    <w:rsid w:val="005439A9"/>
    <w:rsid w:val="005539A4"/>
    <w:rsid w:val="00585EB8"/>
    <w:rsid w:val="005A7858"/>
    <w:rsid w:val="005C24EC"/>
    <w:rsid w:val="00641D38"/>
    <w:rsid w:val="00651A05"/>
    <w:rsid w:val="00652B20"/>
    <w:rsid w:val="00677A5A"/>
    <w:rsid w:val="006916EF"/>
    <w:rsid w:val="006A1D82"/>
    <w:rsid w:val="006B138B"/>
    <w:rsid w:val="006C05D3"/>
    <w:rsid w:val="006D44B8"/>
    <w:rsid w:val="006D47FA"/>
    <w:rsid w:val="00704E91"/>
    <w:rsid w:val="007065AC"/>
    <w:rsid w:val="00706AF6"/>
    <w:rsid w:val="0071490B"/>
    <w:rsid w:val="007153B1"/>
    <w:rsid w:val="00720925"/>
    <w:rsid w:val="007425DC"/>
    <w:rsid w:val="0075356D"/>
    <w:rsid w:val="00754C63"/>
    <w:rsid w:val="00773DA0"/>
    <w:rsid w:val="00783360"/>
    <w:rsid w:val="007A5AC6"/>
    <w:rsid w:val="007B7DB6"/>
    <w:rsid w:val="00803D0C"/>
    <w:rsid w:val="008324DB"/>
    <w:rsid w:val="008404E5"/>
    <w:rsid w:val="0085045F"/>
    <w:rsid w:val="00856109"/>
    <w:rsid w:val="008A4C62"/>
    <w:rsid w:val="008C4D99"/>
    <w:rsid w:val="008F081A"/>
    <w:rsid w:val="00910004"/>
    <w:rsid w:val="00914F02"/>
    <w:rsid w:val="00916603"/>
    <w:rsid w:val="009256E7"/>
    <w:rsid w:val="0093129B"/>
    <w:rsid w:val="009566C2"/>
    <w:rsid w:val="00960EC0"/>
    <w:rsid w:val="00976450"/>
    <w:rsid w:val="00983A53"/>
    <w:rsid w:val="009B1998"/>
    <w:rsid w:val="009B5753"/>
    <w:rsid w:val="009C4875"/>
    <w:rsid w:val="009F3497"/>
    <w:rsid w:val="00A2388B"/>
    <w:rsid w:val="00A35DF4"/>
    <w:rsid w:val="00A569B7"/>
    <w:rsid w:val="00A7199C"/>
    <w:rsid w:val="00A747C3"/>
    <w:rsid w:val="00A90AE5"/>
    <w:rsid w:val="00A959E2"/>
    <w:rsid w:val="00AC1560"/>
    <w:rsid w:val="00AC1A5F"/>
    <w:rsid w:val="00AC2177"/>
    <w:rsid w:val="00AC65EA"/>
    <w:rsid w:val="00B04D4B"/>
    <w:rsid w:val="00B31649"/>
    <w:rsid w:val="00B431E1"/>
    <w:rsid w:val="00B4320A"/>
    <w:rsid w:val="00B73744"/>
    <w:rsid w:val="00B7526A"/>
    <w:rsid w:val="00B91041"/>
    <w:rsid w:val="00B916E0"/>
    <w:rsid w:val="00B94807"/>
    <w:rsid w:val="00BB37AA"/>
    <w:rsid w:val="00BD70C6"/>
    <w:rsid w:val="00BE1D94"/>
    <w:rsid w:val="00BF5DDD"/>
    <w:rsid w:val="00C00284"/>
    <w:rsid w:val="00C1707A"/>
    <w:rsid w:val="00C273A5"/>
    <w:rsid w:val="00C61821"/>
    <w:rsid w:val="00C663D1"/>
    <w:rsid w:val="00C8477B"/>
    <w:rsid w:val="00C91468"/>
    <w:rsid w:val="00CB4111"/>
    <w:rsid w:val="00CD490C"/>
    <w:rsid w:val="00CE1983"/>
    <w:rsid w:val="00D10C1E"/>
    <w:rsid w:val="00D34227"/>
    <w:rsid w:val="00D93AB2"/>
    <w:rsid w:val="00DC74DC"/>
    <w:rsid w:val="00DD1F35"/>
    <w:rsid w:val="00E47002"/>
    <w:rsid w:val="00E54E63"/>
    <w:rsid w:val="00E556C7"/>
    <w:rsid w:val="00E56F83"/>
    <w:rsid w:val="00EB523C"/>
    <w:rsid w:val="00EB5DB8"/>
    <w:rsid w:val="00EB6D6A"/>
    <w:rsid w:val="00EB6DBF"/>
    <w:rsid w:val="00EC21B5"/>
    <w:rsid w:val="00EC3AF6"/>
    <w:rsid w:val="00EF1721"/>
    <w:rsid w:val="00F15F83"/>
    <w:rsid w:val="00F34690"/>
    <w:rsid w:val="00F4057D"/>
    <w:rsid w:val="00F565F7"/>
    <w:rsid w:val="00F61A5F"/>
    <w:rsid w:val="00F938A7"/>
    <w:rsid w:val="00F97B72"/>
    <w:rsid w:val="00FF6C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F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16EF"/>
    <w:pPr>
      <w:spacing w:after="0" w:line="240" w:lineRule="auto"/>
    </w:pPr>
  </w:style>
  <w:style w:type="paragraph" w:styleId="Header">
    <w:name w:val="header"/>
    <w:basedOn w:val="Normal"/>
    <w:link w:val="HeaderChar"/>
    <w:uiPriority w:val="99"/>
    <w:unhideWhenUsed/>
    <w:rsid w:val="003323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23AF"/>
  </w:style>
  <w:style w:type="paragraph" w:styleId="Footer">
    <w:name w:val="footer"/>
    <w:basedOn w:val="Normal"/>
    <w:link w:val="FooterChar"/>
    <w:uiPriority w:val="99"/>
    <w:unhideWhenUsed/>
    <w:rsid w:val="003323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23AF"/>
  </w:style>
  <w:style w:type="paragraph" w:styleId="ListParagraph">
    <w:name w:val="List Paragraph"/>
    <w:basedOn w:val="Normal"/>
    <w:uiPriority w:val="34"/>
    <w:qFormat/>
    <w:rsid w:val="00032F6C"/>
    <w:pPr>
      <w:ind w:left="720"/>
      <w:contextualSpacing/>
    </w:pPr>
  </w:style>
  <w:style w:type="paragraph" w:styleId="BalloonText">
    <w:name w:val="Balloon Text"/>
    <w:basedOn w:val="Normal"/>
    <w:link w:val="BalloonTextChar"/>
    <w:uiPriority w:val="99"/>
    <w:semiHidden/>
    <w:unhideWhenUsed/>
    <w:rsid w:val="00EF1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721"/>
    <w:rPr>
      <w:rFonts w:ascii="Tahoma" w:hAnsi="Tahoma" w:cs="Tahoma"/>
      <w:sz w:val="16"/>
      <w:szCs w:val="16"/>
    </w:rPr>
  </w:style>
  <w:style w:type="character" w:styleId="Strong">
    <w:name w:val="Strong"/>
    <w:basedOn w:val="DefaultParagraphFont"/>
    <w:uiPriority w:val="22"/>
    <w:qFormat/>
    <w:rsid w:val="00773D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16EF"/>
    <w:pPr>
      <w:spacing w:after="0" w:line="240" w:lineRule="auto"/>
    </w:pPr>
  </w:style>
  <w:style w:type="paragraph" w:styleId="Header">
    <w:name w:val="header"/>
    <w:basedOn w:val="Normal"/>
    <w:link w:val="HeaderChar"/>
    <w:uiPriority w:val="99"/>
    <w:unhideWhenUsed/>
    <w:rsid w:val="003323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23AF"/>
  </w:style>
  <w:style w:type="paragraph" w:styleId="Footer">
    <w:name w:val="footer"/>
    <w:basedOn w:val="Normal"/>
    <w:link w:val="FooterChar"/>
    <w:uiPriority w:val="99"/>
    <w:unhideWhenUsed/>
    <w:rsid w:val="003323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23AF"/>
  </w:style>
  <w:style w:type="paragraph" w:styleId="ListParagraph">
    <w:name w:val="List Paragraph"/>
    <w:basedOn w:val="Normal"/>
    <w:uiPriority w:val="34"/>
    <w:qFormat/>
    <w:rsid w:val="00032F6C"/>
    <w:pPr>
      <w:ind w:left="720"/>
      <w:contextualSpacing/>
    </w:pPr>
  </w:style>
  <w:style w:type="paragraph" w:styleId="BalloonText">
    <w:name w:val="Balloon Text"/>
    <w:basedOn w:val="Normal"/>
    <w:link w:val="BalloonTextChar"/>
    <w:uiPriority w:val="99"/>
    <w:semiHidden/>
    <w:unhideWhenUsed/>
    <w:rsid w:val="00EF1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721"/>
    <w:rPr>
      <w:rFonts w:ascii="Tahoma" w:hAnsi="Tahoma" w:cs="Tahoma"/>
      <w:sz w:val="16"/>
      <w:szCs w:val="16"/>
    </w:rPr>
  </w:style>
  <w:style w:type="character" w:styleId="Strong">
    <w:name w:val="Strong"/>
    <w:basedOn w:val="DefaultParagraphFont"/>
    <w:uiPriority w:val="22"/>
    <w:qFormat/>
    <w:rsid w:val="00773DA0"/>
    <w:rPr>
      <w:b/>
      <w:bCs/>
    </w:rPr>
  </w:style>
</w:styles>
</file>

<file path=word/webSettings.xml><?xml version="1.0" encoding="utf-8"?>
<w:webSettings xmlns:r="http://schemas.openxmlformats.org/officeDocument/2006/relationships" xmlns:w="http://schemas.openxmlformats.org/wordprocessingml/2006/main">
  <w:divs>
    <w:div w:id="208305917">
      <w:bodyDiv w:val="1"/>
      <w:marLeft w:val="0"/>
      <w:marRight w:val="0"/>
      <w:marTop w:val="0"/>
      <w:marBottom w:val="0"/>
      <w:divBdr>
        <w:top w:val="none" w:sz="0" w:space="0" w:color="auto"/>
        <w:left w:val="none" w:sz="0" w:space="0" w:color="auto"/>
        <w:bottom w:val="none" w:sz="0" w:space="0" w:color="auto"/>
        <w:right w:val="none" w:sz="0" w:space="0" w:color="auto"/>
      </w:divBdr>
      <w:divsChild>
        <w:div w:id="735084280">
          <w:marLeft w:val="0"/>
          <w:marRight w:val="0"/>
          <w:marTop w:val="0"/>
          <w:marBottom w:val="0"/>
          <w:divBdr>
            <w:top w:val="none" w:sz="0" w:space="0" w:color="auto"/>
            <w:left w:val="none" w:sz="0" w:space="0" w:color="auto"/>
            <w:bottom w:val="none" w:sz="0" w:space="0" w:color="auto"/>
            <w:right w:val="none" w:sz="0" w:space="0" w:color="auto"/>
          </w:divBdr>
          <w:divsChild>
            <w:div w:id="164366981">
              <w:marLeft w:val="0"/>
              <w:marRight w:val="0"/>
              <w:marTop w:val="0"/>
              <w:marBottom w:val="0"/>
              <w:divBdr>
                <w:top w:val="none" w:sz="0" w:space="0" w:color="auto"/>
                <w:left w:val="none" w:sz="0" w:space="0" w:color="auto"/>
                <w:bottom w:val="none" w:sz="0" w:space="0" w:color="auto"/>
                <w:right w:val="none" w:sz="0" w:space="0" w:color="auto"/>
              </w:divBdr>
            </w:div>
          </w:divsChild>
        </w:div>
        <w:div w:id="1686976559">
          <w:marLeft w:val="0"/>
          <w:marRight w:val="0"/>
          <w:marTop w:val="0"/>
          <w:marBottom w:val="0"/>
          <w:divBdr>
            <w:top w:val="none" w:sz="0" w:space="0" w:color="auto"/>
            <w:left w:val="none" w:sz="0" w:space="0" w:color="auto"/>
            <w:bottom w:val="none" w:sz="0" w:space="0" w:color="auto"/>
            <w:right w:val="none" w:sz="0" w:space="0" w:color="auto"/>
          </w:divBdr>
          <w:divsChild>
            <w:div w:id="32120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9550">
      <w:bodyDiv w:val="1"/>
      <w:marLeft w:val="0"/>
      <w:marRight w:val="0"/>
      <w:marTop w:val="0"/>
      <w:marBottom w:val="0"/>
      <w:divBdr>
        <w:top w:val="none" w:sz="0" w:space="0" w:color="auto"/>
        <w:left w:val="none" w:sz="0" w:space="0" w:color="auto"/>
        <w:bottom w:val="none" w:sz="0" w:space="0" w:color="auto"/>
        <w:right w:val="none" w:sz="0" w:space="0" w:color="auto"/>
      </w:divBdr>
    </w:div>
    <w:div w:id="984160084">
      <w:bodyDiv w:val="1"/>
      <w:marLeft w:val="0"/>
      <w:marRight w:val="0"/>
      <w:marTop w:val="0"/>
      <w:marBottom w:val="0"/>
      <w:divBdr>
        <w:top w:val="none" w:sz="0" w:space="0" w:color="auto"/>
        <w:left w:val="none" w:sz="0" w:space="0" w:color="auto"/>
        <w:bottom w:val="none" w:sz="0" w:space="0" w:color="auto"/>
        <w:right w:val="none" w:sz="0" w:space="0" w:color="auto"/>
      </w:divBdr>
    </w:div>
    <w:div w:id="1313096903">
      <w:bodyDiv w:val="1"/>
      <w:marLeft w:val="0"/>
      <w:marRight w:val="0"/>
      <w:marTop w:val="0"/>
      <w:marBottom w:val="0"/>
      <w:divBdr>
        <w:top w:val="none" w:sz="0" w:space="0" w:color="auto"/>
        <w:left w:val="none" w:sz="0" w:space="0" w:color="auto"/>
        <w:bottom w:val="none" w:sz="0" w:space="0" w:color="auto"/>
        <w:right w:val="none" w:sz="0" w:space="0" w:color="auto"/>
      </w:divBdr>
    </w:div>
    <w:div w:id="137620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7EF3D655AF4232A54DEA7960896D37"/>
        <w:category>
          <w:name w:val="General"/>
          <w:gallery w:val="placeholder"/>
        </w:category>
        <w:types>
          <w:type w:val="bbPlcHdr"/>
        </w:types>
        <w:behaviors>
          <w:behavior w:val="content"/>
        </w:behaviors>
        <w:guid w:val="{1E1E8C2B-F952-42AA-8490-36626A2EAFFB}"/>
      </w:docPartPr>
      <w:docPartBody>
        <w:p w:rsidR="00A202EB" w:rsidRDefault="00422313" w:rsidP="00422313">
          <w:pPr>
            <w:pStyle w:val="DF7EF3D655AF4232A54DEA7960896D3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22313"/>
    <w:rsid w:val="00196B6D"/>
    <w:rsid w:val="001C2A13"/>
    <w:rsid w:val="00272C3C"/>
    <w:rsid w:val="00277CC2"/>
    <w:rsid w:val="00341FC7"/>
    <w:rsid w:val="00405E08"/>
    <w:rsid w:val="00422313"/>
    <w:rsid w:val="006A4C74"/>
    <w:rsid w:val="009251D9"/>
    <w:rsid w:val="00957376"/>
    <w:rsid w:val="009D1193"/>
    <w:rsid w:val="00A202EB"/>
    <w:rsid w:val="00A51927"/>
    <w:rsid w:val="00A60C81"/>
    <w:rsid w:val="00AF7663"/>
    <w:rsid w:val="00B367AB"/>
    <w:rsid w:val="00C57F74"/>
    <w:rsid w:val="00E223CC"/>
    <w:rsid w:val="00EE54E5"/>
    <w:rsid w:val="00FA43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7EF3D655AF4232A54DEA7960896D37">
    <w:name w:val="DF7EF3D655AF4232A54DEA7960896D37"/>
    <w:rsid w:val="0042231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F80ED-EA9F-4280-A755-12CDA20AF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 – „EXTINDERE –SUPRAETAJARE IMOBIL CU DESTINATIA TURISTICA DIN P+1E IN P+2E, RENOVARE SI RECOMPARTIMENTARE”</dc:title>
  <dc:creator>Dani</dc:creator>
  <cp:lastModifiedBy>Elda</cp:lastModifiedBy>
  <cp:revision>77</cp:revision>
  <cp:lastPrinted>2016-12-07T13:10:00Z</cp:lastPrinted>
  <dcterms:created xsi:type="dcterms:W3CDTF">2014-05-06T13:13:00Z</dcterms:created>
  <dcterms:modified xsi:type="dcterms:W3CDTF">2017-02-27T07:57:00Z</dcterms:modified>
</cp:coreProperties>
</file>