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F" w:rsidRPr="00115A83" w:rsidRDefault="004F3A7C" w:rsidP="0089186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15A83">
        <w:rPr>
          <w:rFonts w:cstheme="minorHAnsi"/>
          <w:b/>
          <w:sz w:val="40"/>
          <w:szCs w:val="40"/>
        </w:rPr>
        <w:t xml:space="preserve">MEMORIU </w:t>
      </w:r>
      <w:r w:rsidR="00636FFC">
        <w:rPr>
          <w:rFonts w:cstheme="minorHAnsi"/>
          <w:b/>
          <w:sz w:val="40"/>
          <w:szCs w:val="40"/>
        </w:rPr>
        <w:t>DE PREZENTARE</w:t>
      </w:r>
    </w:p>
    <w:p w:rsidR="00365BEF" w:rsidRPr="00115A83" w:rsidRDefault="00365BEF" w:rsidP="008918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7A96" w:rsidRPr="00115A83" w:rsidRDefault="00541F9B" w:rsidP="00891866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suppressAutoHyphens w:val="0"/>
        <w:autoSpaceDE w:val="0"/>
        <w:autoSpaceDN w:val="0"/>
        <w:adjustRightInd w:val="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 - </w:t>
      </w:r>
      <w:r w:rsidR="00332101"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 DATE GENERALE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216648347"/>
      <w:bookmarkStart w:id="1" w:name="_Toc231979967"/>
      <w:bookmarkStart w:id="2" w:name="_Toc231980326"/>
      <w:bookmarkStart w:id="3" w:name="_Toc237670024"/>
      <w:r w:rsidRPr="00C871C6">
        <w:rPr>
          <w:rFonts w:asciiTheme="minorHAnsi" w:hAnsiTheme="minorHAnsi" w:cstheme="minorHAnsi"/>
          <w:sz w:val="24"/>
          <w:szCs w:val="24"/>
        </w:rPr>
        <w:t>I.01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Denumirea obiectului de investiţi</w:t>
      </w:r>
      <w:bookmarkEnd w:id="0"/>
      <w:bookmarkEnd w:id="1"/>
      <w:bookmarkEnd w:id="2"/>
      <w:r w:rsidR="006A7A96" w:rsidRPr="00C871C6">
        <w:rPr>
          <w:rFonts w:asciiTheme="minorHAnsi" w:hAnsiTheme="minorHAnsi" w:cstheme="minorHAnsi"/>
          <w:sz w:val="24"/>
          <w:szCs w:val="24"/>
        </w:rPr>
        <w:t>i</w:t>
      </w:r>
      <w:bookmarkEnd w:id="3"/>
      <w:r w:rsidR="00365BEF" w:rsidRPr="00C871C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A7A96" w:rsidRPr="00636FFC" w:rsidRDefault="00365BEF" w:rsidP="00636FFC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115A83">
        <w:rPr>
          <w:rFonts w:cstheme="minorHAnsi"/>
          <w:b/>
          <w:sz w:val="24"/>
          <w:szCs w:val="24"/>
        </w:rPr>
        <w:tab/>
      </w:r>
      <w:r w:rsidR="00DB5274">
        <w:rPr>
          <w:rFonts w:ascii="Calibri" w:hAnsi="Calibri" w:cs="Calibri"/>
          <w:b/>
          <w:bCs/>
          <w:color w:val="000000"/>
          <w:sz w:val="24"/>
          <w:szCs w:val="24"/>
          <w:lang w:val="x-none"/>
        </w:rPr>
        <w:t>“</w:t>
      </w:r>
      <w:r w:rsidR="00DB5274" w:rsidRPr="00174E81">
        <w:rPr>
          <w:rFonts w:cstheme="minorHAnsi"/>
          <w:b/>
          <w:sz w:val="24"/>
          <w:szCs w:val="24"/>
        </w:rPr>
        <w:t xml:space="preserve"> </w:t>
      </w:r>
      <w:r w:rsidR="00DB5274">
        <w:rPr>
          <w:rFonts w:cstheme="minorHAnsi"/>
          <w:b/>
          <w:sz w:val="24"/>
          <w:szCs w:val="24"/>
        </w:rPr>
        <w:t>CONSTRUIRE PENSIUNE TURISTICA D+P+2E SI IMPREJMUIRE TEREN</w:t>
      </w:r>
      <w:r w:rsidR="00DB5274">
        <w:rPr>
          <w:rFonts w:ascii="Calibri" w:hAnsi="Calibri" w:cs="Calibri"/>
          <w:b/>
          <w:bCs/>
          <w:color w:val="000000"/>
          <w:sz w:val="24"/>
          <w:szCs w:val="24"/>
          <w:lang w:val="x-none"/>
        </w:rPr>
        <w:t>”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237670025"/>
      <w:r w:rsidRPr="00C871C6">
        <w:rPr>
          <w:rFonts w:asciiTheme="minorHAnsi" w:hAnsiTheme="minorHAnsi" w:cstheme="minorHAnsi"/>
          <w:sz w:val="24"/>
          <w:szCs w:val="24"/>
        </w:rPr>
        <w:t>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Amplasamentul ( localitatea, strada, numărul, judeţul)</w:t>
      </w:r>
      <w:bookmarkEnd w:id="4"/>
    </w:p>
    <w:p w:rsidR="0071779F" w:rsidRPr="00442582" w:rsidRDefault="00365BEF" w:rsidP="00641A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115A83">
        <w:rPr>
          <w:rFonts w:cstheme="minorHAnsi"/>
          <w:b/>
          <w:sz w:val="24"/>
          <w:szCs w:val="24"/>
          <w:lang w:eastAsia="ro-RO"/>
        </w:rPr>
        <w:tab/>
      </w:r>
      <w:r w:rsidR="00DB5274">
        <w:rPr>
          <w:rFonts w:cstheme="minorHAnsi"/>
          <w:b/>
          <w:sz w:val="24"/>
          <w:szCs w:val="24"/>
          <w:lang w:eastAsia="ro-RO"/>
        </w:rPr>
        <w:t xml:space="preserve">Costinesti, Constanta, Aleea Hortensiei, nr. </w:t>
      </w:r>
      <w:proofErr w:type="gramStart"/>
      <w:r w:rsidR="00DB5274">
        <w:rPr>
          <w:rFonts w:cstheme="minorHAnsi"/>
          <w:b/>
          <w:sz w:val="24"/>
          <w:szCs w:val="24"/>
          <w:lang w:eastAsia="ro-RO"/>
        </w:rPr>
        <w:t>topografic</w:t>
      </w:r>
      <w:proofErr w:type="gramEnd"/>
      <w:r w:rsidR="00DB5274">
        <w:rPr>
          <w:rFonts w:cstheme="minorHAnsi"/>
          <w:b/>
          <w:sz w:val="24"/>
          <w:szCs w:val="24"/>
          <w:lang w:eastAsia="ro-RO"/>
        </w:rPr>
        <w:t xml:space="preserve"> A427/21</w:t>
      </w:r>
    </w:p>
    <w:p w:rsidR="006A7A96" w:rsidRPr="00C871C6" w:rsidRDefault="006A7A96" w:rsidP="008918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lang w:eastAsia="ro-RO"/>
        </w:rPr>
      </w:pPr>
      <w:r w:rsidRPr="00115A83">
        <w:rPr>
          <w:rStyle w:val="subtitlupagina1"/>
          <w:rFonts w:cstheme="minorHAnsi"/>
          <w:b/>
          <w:sz w:val="24"/>
          <w:szCs w:val="24"/>
        </w:rPr>
        <w:tab/>
      </w:r>
      <w:r w:rsidRPr="00115A83">
        <w:rPr>
          <w:rStyle w:val="subtitlupagina1"/>
          <w:rFonts w:cstheme="minorHAnsi"/>
          <w:b/>
          <w:sz w:val="24"/>
          <w:szCs w:val="24"/>
        </w:rPr>
        <w:tab/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237670026"/>
      <w:r w:rsidRPr="00C871C6">
        <w:rPr>
          <w:rFonts w:asciiTheme="minorHAnsi" w:hAnsiTheme="minorHAnsi" w:cstheme="minorHAnsi"/>
          <w:sz w:val="24"/>
          <w:szCs w:val="24"/>
        </w:rPr>
        <w:t>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Titularul investiţiei</w:t>
      </w:r>
      <w:bookmarkEnd w:id="5"/>
    </w:p>
    <w:p w:rsidR="00DB5274" w:rsidRDefault="00365BEF" w:rsidP="00DB5274">
      <w:pPr>
        <w:spacing w:after="0" w:line="240" w:lineRule="auto"/>
        <w:ind w:left="720" w:right="-7" w:hanging="720"/>
        <w:contextualSpacing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="00DB5274">
        <w:rPr>
          <w:rFonts w:cstheme="minorHAnsi"/>
          <w:b/>
          <w:sz w:val="24"/>
          <w:szCs w:val="24"/>
        </w:rPr>
        <w:t>VOICU VIOREL</w:t>
      </w:r>
    </w:p>
    <w:p w:rsidR="006A7A96" w:rsidRDefault="006A7A96" w:rsidP="00DB5274">
      <w:pPr>
        <w:spacing w:after="0" w:line="240" w:lineRule="auto"/>
        <w:ind w:right="-7"/>
        <w:contextualSpacing/>
        <w:rPr>
          <w:rFonts w:cstheme="minorHAnsi"/>
          <w:b/>
          <w:sz w:val="24"/>
          <w:szCs w:val="24"/>
        </w:rPr>
      </w:pP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237670027"/>
      <w:r w:rsidRPr="00C871C6">
        <w:rPr>
          <w:rFonts w:asciiTheme="minorHAnsi" w:hAnsiTheme="minorHAnsi" w:cstheme="minorHAnsi"/>
          <w:sz w:val="24"/>
          <w:szCs w:val="24"/>
        </w:rPr>
        <w:t>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Beneficiarul investiţiei</w:t>
      </w:r>
      <w:bookmarkEnd w:id="6"/>
    </w:p>
    <w:p w:rsidR="00DB5274" w:rsidRDefault="00DB5274" w:rsidP="00DB5274">
      <w:pPr>
        <w:spacing w:after="0" w:line="240" w:lineRule="auto"/>
        <w:ind w:left="720" w:right="-7"/>
        <w:contextualSpacing/>
        <w:rPr>
          <w:rFonts w:cstheme="minorHAnsi"/>
          <w:b/>
          <w:sz w:val="24"/>
          <w:szCs w:val="24"/>
        </w:rPr>
      </w:pPr>
      <w:bookmarkStart w:id="7" w:name="_Toc237670028"/>
      <w:r>
        <w:rPr>
          <w:rFonts w:cstheme="minorHAnsi"/>
          <w:b/>
          <w:sz w:val="24"/>
          <w:szCs w:val="24"/>
        </w:rPr>
        <w:t>VOICU VIOREL</w:t>
      </w:r>
    </w:p>
    <w:p w:rsidR="006A7A96" w:rsidRPr="00C871C6" w:rsidRDefault="005E55FA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0" w:color="000000" w:themeColor="text1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right="-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6A7A96" w:rsidRPr="00C871C6">
        <w:rPr>
          <w:rFonts w:asciiTheme="minorHAnsi" w:hAnsiTheme="minorHAnsi" w:cstheme="minorHAnsi"/>
          <w:sz w:val="24"/>
          <w:szCs w:val="24"/>
        </w:rPr>
        <w:t>Elaboratorul documentaţiei</w:t>
      </w:r>
      <w:bookmarkEnd w:id="7"/>
    </w:p>
    <w:p w:rsidR="00365BEF" w:rsidRPr="00115A83" w:rsidRDefault="00365BEF" w:rsidP="00891866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sz w:val="24"/>
          <w:szCs w:val="24"/>
        </w:rPr>
      </w:pPr>
      <w:r w:rsidRPr="00115A83">
        <w:rPr>
          <w:rFonts w:cstheme="minorHAnsi"/>
          <w:sz w:val="24"/>
          <w:szCs w:val="24"/>
        </w:rPr>
        <w:tab/>
      </w:r>
      <w:r w:rsidRPr="00115A83">
        <w:rPr>
          <w:rFonts w:cstheme="minorHAnsi"/>
          <w:sz w:val="24"/>
          <w:szCs w:val="24"/>
        </w:rPr>
        <w:tab/>
      </w:r>
      <w:r w:rsidR="006A7A96" w:rsidRPr="00115A83">
        <w:rPr>
          <w:rFonts w:cstheme="minorHAnsi"/>
          <w:b/>
          <w:sz w:val="24"/>
          <w:szCs w:val="24"/>
        </w:rPr>
        <w:t xml:space="preserve">S.C. </w:t>
      </w:r>
      <w:r w:rsidRPr="00115A83">
        <w:rPr>
          <w:rFonts w:cstheme="minorHAnsi"/>
          <w:b/>
          <w:sz w:val="24"/>
          <w:szCs w:val="24"/>
        </w:rPr>
        <w:t>MAS PUBLISHING &amp; PARTNERS</w:t>
      </w:r>
      <w:r w:rsidR="006A7A96" w:rsidRPr="00115A83">
        <w:rPr>
          <w:rFonts w:cstheme="minorHAnsi"/>
          <w:b/>
          <w:sz w:val="24"/>
          <w:szCs w:val="24"/>
        </w:rPr>
        <w:t xml:space="preserve"> S.R.L. - CONSTANTA </w:t>
      </w:r>
    </w:p>
    <w:p w:rsidR="006A7A96" w:rsidRPr="00115A83" w:rsidRDefault="00365BEF" w:rsidP="00636FFC">
      <w:pPr>
        <w:spacing w:after="0" w:line="240" w:lineRule="auto"/>
        <w:ind w:left="450" w:right="-7" w:hanging="450"/>
        <w:contextualSpacing/>
        <w:jc w:val="both"/>
        <w:rPr>
          <w:rFonts w:cstheme="minorHAnsi"/>
          <w:b/>
          <w:i/>
          <w:sz w:val="24"/>
          <w:szCs w:val="24"/>
        </w:rPr>
      </w:pP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="00636FFC">
        <w:rPr>
          <w:rFonts w:cstheme="minorHAnsi"/>
          <w:b/>
          <w:sz w:val="24"/>
          <w:szCs w:val="24"/>
        </w:rPr>
        <w:t>Pe</w:t>
      </w:r>
      <w:r w:rsidR="00DB5274">
        <w:rPr>
          <w:rFonts w:cstheme="minorHAnsi"/>
          <w:b/>
          <w:sz w:val="24"/>
          <w:szCs w:val="24"/>
        </w:rPr>
        <w:t>rsoana de contac – Antohi Serban – 0743 904 204</w:t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Pr="00115A83">
        <w:rPr>
          <w:rFonts w:cstheme="minorHAnsi"/>
          <w:b/>
          <w:sz w:val="24"/>
          <w:szCs w:val="24"/>
        </w:rPr>
        <w:tab/>
      </w:r>
      <w:r w:rsidR="006A7A96" w:rsidRPr="00115A83">
        <w:rPr>
          <w:rFonts w:cstheme="minorHAnsi"/>
          <w:b/>
          <w:sz w:val="24"/>
          <w:szCs w:val="24"/>
        </w:rPr>
        <w:t xml:space="preserve"> </w:t>
      </w:r>
    </w:p>
    <w:p w:rsidR="00636FFC" w:rsidRPr="00115A83" w:rsidRDefault="00636FFC" w:rsidP="00636FFC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426" w:right="27" w:hanging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II - </w:t>
      </w:r>
      <w:r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DESCRIEREA PROIECTULUI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</w:p>
    <w:p w:rsidR="00636FFC" w:rsidRDefault="00636FFC" w:rsidP="00636FF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871C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871C6">
        <w:rPr>
          <w:rFonts w:asciiTheme="minorHAnsi" w:hAnsiTheme="minorHAnsi" w:cstheme="minorHAnsi"/>
          <w:sz w:val="24"/>
          <w:szCs w:val="24"/>
        </w:rPr>
        <w:t>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Investiția</w:t>
      </w:r>
    </w:p>
    <w:p w:rsidR="00636FFC" w:rsidRPr="00DB5274" w:rsidRDefault="00DB5274" w:rsidP="00DB527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>Terenul</w:t>
      </w:r>
      <w:r w:rsidRPr="00790BE4">
        <w:rPr>
          <w:rFonts w:cstheme="minorHAnsi"/>
          <w:sz w:val="24"/>
          <w:szCs w:val="24"/>
          <w:lang w:eastAsia="ro-RO"/>
        </w:rPr>
        <w:t xml:space="preserve"> </w:t>
      </w:r>
      <w:proofErr w:type="gramStart"/>
      <w:r w:rsidRPr="00790BE4">
        <w:rPr>
          <w:rFonts w:cstheme="minorHAnsi"/>
          <w:sz w:val="24"/>
          <w:szCs w:val="24"/>
          <w:lang w:eastAsia="ro-RO"/>
        </w:rPr>
        <w:t>este</w:t>
      </w:r>
      <w:proofErr w:type="gramEnd"/>
      <w:r w:rsidRPr="00790BE4">
        <w:rPr>
          <w:rFonts w:cstheme="minorHAnsi"/>
          <w:sz w:val="24"/>
          <w:szCs w:val="24"/>
          <w:lang w:eastAsia="ro-RO"/>
        </w:rPr>
        <w:t xml:space="preserve"> situat in in</w:t>
      </w:r>
      <w:r>
        <w:rPr>
          <w:rFonts w:cstheme="minorHAnsi"/>
          <w:sz w:val="24"/>
          <w:szCs w:val="24"/>
          <w:lang w:eastAsia="ro-RO"/>
        </w:rPr>
        <w:t>travilanul localitatii Costinesti</w:t>
      </w:r>
      <w:r w:rsidRPr="00790BE4">
        <w:rPr>
          <w:rFonts w:cstheme="minorHAnsi"/>
          <w:sz w:val="24"/>
          <w:szCs w:val="24"/>
          <w:lang w:eastAsia="ro-RO"/>
        </w:rPr>
        <w:t xml:space="preserve"> si se afla in proprietatea lui </w:t>
      </w:r>
      <w:r>
        <w:rPr>
          <w:rFonts w:cstheme="minorHAnsi"/>
          <w:sz w:val="24"/>
          <w:szCs w:val="24"/>
          <w:lang w:eastAsia="ro-RO"/>
        </w:rPr>
        <w:t>VOICU VIOREL</w:t>
      </w:r>
      <w:r w:rsidRPr="00790BE4">
        <w:rPr>
          <w:rFonts w:cstheme="minorHAnsi"/>
          <w:sz w:val="24"/>
          <w:szCs w:val="24"/>
          <w:lang w:eastAsia="ro-RO"/>
        </w:rPr>
        <w:t>, con</w:t>
      </w:r>
      <w:r>
        <w:rPr>
          <w:rFonts w:cstheme="minorHAnsi"/>
          <w:sz w:val="24"/>
          <w:szCs w:val="24"/>
          <w:lang w:eastAsia="ro-RO"/>
        </w:rPr>
        <w:t>form contract vanzare-cumparare, nr. 515 din 07/07/2005.</w:t>
      </w:r>
      <w:r>
        <w:rPr>
          <w:rFonts w:cstheme="minorHAnsi"/>
          <w:sz w:val="24"/>
          <w:szCs w:val="24"/>
          <w:lang w:eastAsia="ro-RO"/>
        </w:rPr>
        <w:t xml:space="preserve"> </w:t>
      </w:r>
      <w:r>
        <w:rPr>
          <w:sz w:val="24"/>
          <w:szCs w:val="24"/>
          <w:lang w:eastAsia="ar-SA"/>
        </w:rPr>
        <w:t xml:space="preserve">Se propune construirea unei pensiuni turistice cu regim de inaltime P+2E. </w:t>
      </w:r>
      <w:r w:rsidR="004D4D72">
        <w:rPr>
          <w:sz w:val="24"/>
          <w:szCs w:val="24"/>
          <w:lang w:eastAsia="ar-SA"/>
        </w:rPr>
        <w:t>Structura cladi</w:t>
      </w:r>
      <w:r>
        <w:rPr>
          <w:sz w:val="24"/>
          <w:szCs w:val="24"/>
          <w:lang w:eastAsia="ar-SA"/>
        </w:rPr>
        <w:t xml:space="preserve">rii </w:t>
      </w:r>
      <w:proofErr w:type="gramStart"/>
      <w:r>
        <w:rPr>
          <w:sz w:val="24"/>
          <w:szCs w:val="24"/>
          <w:lang w:eastAsia="ar-SA"/>
        </w:rPr>
        <w:t>este</w:t>
      </w:r>
      <w:proofErr w:type="gramEnd"/>
      <w:r>
        <w:rPr>
          <w:sz w:val="24"/>
          <w:szCs w:val="24"/>
          <w:lang w:eastAsia="ar-SA"/>
        </w:rPr>
        <w:t xml:space="preserve"> din fundatii continue</w:t>
      </w:r>
      <w:r w:rsidR="004D4D72">
        <w:rPr>
          <w:sz w:val="24"/>
          <w:szCs w:val="24"/>
          <w:lang w:eastAsia="ar-SA"/>
        </w:rPr>
        <w:t xml:space="preserve">, zidarie din bca, planseu din beton armat. </w:t>
      </w:r>
    </w:p>
    <w:p w:rsidR="00636FFC" w:rsidRPr="006C7B8F" w:rsidRDefault="00636FFC" w:rsidP="00445D42">
      <w:pPr>
        <w:spacing w:after="100" w:line="240" w:lineRule="auto"/>
        <w:ind w:firstLine="720"/>
        <w:jc w:val="both"/>
        <w:rPr>
          <w:rFonts w:cstheme="minorHAnsi"/>
          <w:sz w:val="24"/>
          <w:szCs w:val="24"/>
          <w:u w:val="single"/>
          <w:lang w:eastAsia="ro-RO"/>
        </w:rPr>
      </w:pPr>
      <w:r w:rsidRPr="006C7B8F">
        <w:rPr>
          <w:rFonts w:cstheme="minorHAnsi"/>
          <w:sz w:val="24"/>
          <w:szCs w:val="24"/>
          <w:u w:val="single"/>
          <w:lang w:eastAsia="ro-RO"/>
        </w:rPr>
        <w:t>Vecinătăţile amplasamentului sunt:</w:t>
      </w:r>
    </w:p>
    <w:p w:rsidR="00636FFC" w:rsidRDefault="00636FFC" w:rsidP="004D4D72">
      <w:pPr>
        <w:numPr>
          <w:ilvl w:val="0"/>
          <w:numId w:val="3"/>
        </w:numPr>
        <w:spacing w:after="0" w:line="240" w:lineRule="auto"/>
        <w:ind w:hanging="16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La Nord – </w:t>
      </w:r>
      <w:r w:rsidR="004D4D72">
        <w:rPr>
          <w:sz w:val="24"/>
          <w:szCs w:val="24"/>
          <w:lang w:eastAsia="ar-SA"/>
        </w:rPr>
        <w:t>Prop</w:t>
      </w:r>
      <w:r w:rsidR="00DB5274">
        <w:rPr>
          <w:sz w:val="24"/>
          <w:szCs w:val="24"/>
          <w:lang w:eastAsia="ar-SA"/>
        </w:rPr>
        <w:t>rietate privata (A427/21a)</w:t>
      </w:r>
    </w:p>
    <w:p w:rsidR="00636FFC" w:rsidRDefault="00636FFC" w:rsidP="004D4D72">
      <w:pPr>
        <w:numPr>
          <w:ilvl w:val="0"/>
          <w:numId w:val="3"/>
        </w:numPr>
        <w:spacing w:after="0" w:line="240" w:lineRule="auto"/>
        <w:ind w:hanging="16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>La Sud –</w:t>
      </w:r>
      <w:r w:rsidR="004D4D72" w:rsidRPr="004D4D72">
        <w:rPr>
          <w:sz w:val="24"/>
          <w:szCs w:val="24"/>
          <w:lang w:eastAsia="ar-SA"/>
        </w:rPr>
        <w:t xml:space="preserve"> </w:t>
      </w:r>
      <w:r w:rsidR="004D4D72">
        <w:rPr>
          <w:sz w:val="24"/>
          <w:szCs w:val="24"/>
          <w:lang w:eastAsia="ar-SA"/>
        </w:rPr>
        <w:t>Pro</w:t>
      </w:r>
      <w:r w:rsidR="00DB5274">
        <w:rPr>
          <w:sz w:val="24"/>
          <w:szCs w:val="24"/>
          <w:lang w:eastAsia="ar-SA"/>
        </w:rPr>
        <w:t>prietate privata (A427/22</w:t>
      </w:r>
      <w:r w:rsidR="004D4D72">
        <w:rPr>
          <w:sz w:val="24"/>
          <w:szCs w:val="24"/>
          <w:lang w:eastAsia="ar-SA"/>
        </w:rPr>
        <w:t xml:space="preserve">)  </w:t>
      </w:r>
      <w:r>
        <w:rPr>
          <w:rFonts w:cstheme="minorHAnsi"/>
          <w:sz w:val="24"/>
          <w:szCs w:val="24"/>
          <w:lang w:eastAsia="ro-RO"/>
        </w:rPr>
        <w:tab/>
      </w:r>
    </w:p>
    <w:p w:rsidR="00636FFC" w:rsidRDefault="00636FFC" w:rsidP="004D4D72">
      <w:pPr>
        <w:numPr>
          <w:ilvl w:val="0"/>
          <w:numId w:val="3"/>
        </w:numPr>
        <w:spacing w:after="0" w:line="240" w:lineRule="auto"/>
        <w:ind w:hanging="16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La Est – </w:t>
      </w:r>
      <w:r w:rsidR="00DB5274">
        <w:rPr>
          <w:sz w:val="24"/>
          <w:szCs w:val="24"/>
          <w:lang w:eastAsia="ar-SA"/>
        </w:rPr>
        <w:t>Proprietate private (A427/16 si A427/17)</w:t>
      </w:r>
    </w:p>
    <w:p w:rsidR="004D4D72" w:rsidRPr="004D4D72" w:rsidRDefault="00636FFC" w:rsidP="004D4D72">
      <w:pPr>
        <w:numPr>
          <w:ilvl w:val="0"/>
          <w:numId w:val="3"/>
        </w:numPr>
        <w:spacing w:line="240" w:lineRule="auto"/>
        <w:ind w:hanging="16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La Vest – </w:t>
      </w:r>
      <w:r w:rsidR="00DB5274">
        <w:rPr>
          <w:sz w:val="24"/>
          <w:szCs w:val="24"/>
          <w:lang w:eastAsia="ar-SA"/>
        </w:rPr>
        <w:t>Aleea Hortensiei</w:t>
      </w:r>
      <w:r w:rsidR="004D4D72">
        <w:rPr>
          <w:sz w:val="24"/>
          <w:szCs w:val="24"/>
          <w:lang w:eastAsia="ar-SA"/>
        </w:rPr>
        <w:t>.</w:t>
      </w:r>
    </w:p>
    <w:p w:rsidR="00636FFC" w:rsidRDefault="00DB5274" w:rsidP="004D4D72">
      <w:pPr>
        <w:spacing w:line="240" w:lineRule="auto"/>
        <w:ind w:left="1068" w:hanging="348"/>
        <w:jc w:val="both"/>
        <w:rPr>
          <w:rFonts w:cstheme="minorHAnsi"/>
          <w:sz w:val="24"/>
          <w:szCs w:val="24"/>
          <w:lang w:eastAsia="ro-RO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6pt;height:95.05pt">
            <v:imagedata r:id="rId9" o:title="pct stereo"/>
          </v:shape>
        </w:pict>
      </w:r>
      <w:r w:rsidR="004D4D72">
        <w:rPr>
          <w:sz w:val="24"/>
          <w:szCs w:val="24"/>
          <w:lang w:eastAsia="ar-SA"/>
        </w:rPr>
        <w:t xml:space="preserve"> </w:t>
      </w:r>
    </w:p>
    <w:p w:rsidR="00636FFC" w:rsidRPr="00215A6C" w:rsidRDefault="00636FFC" w:rsidP="00BF2CE4">
      <w:pPr>
        <w:spacing w:after="100" w:line="240" w:lineRule="auto"/>
        <w:ind w:firstLine="708"/>
        <w:rPr>
          <w:rFonts w:cstheme="minorHAnsi"/>
          <w:b/>
          <w:sz w:val="24"/>
          <w:szCs w:val="24"/>
          <w:u w:val="single"/>
          <w:lang w:eastAsia="ro-RO"/>
        </w:rPr>
      </w:pPr>
      <w:r w:rsidRPr="00215A6C">
        <w:rPr>
          <w:rFonts w:cstheme="minorHAnsi"/>
          <w:b/>
          <w:sz w:val="24"/>
          <w:szCs w:val="24"/>
          <w:u w:val="single"/>
          <w:lang w:eastAsia="ro-RO"/>
        </w:rPr>
        <w:t>Bilant suprafete:</w:t>
      </w:r>
    </w:p>
    <w:p w:rsidR="00BF2CE4" w:rsidRDefault="00BF2CE4" w:rsidP="00215A6C">
      <w:pPr>
        <w:spacing w:after="0" w:line="240" w:lineRule="auto"/>
        <w:ind w:firstLine="708"/>
        <w:rPr>
          <w:rFonts w:cstheme="minorHAnsi"/>
          <w:i/>
          <w:sz w:val="24"/>
          <w:szCs w:val="24"/>
          <w:u w:val="single"/>
          <w:lang w:eastAsia="ro-RO"/>
        </w:rPr>
      </w:pPr>
      <w:r w:rsidRPr="00BF2CE4">
        <w:rPr>
          <w:rFonts w:cstheme="minorHAnsi"/>
          <w:i/>
          <w:sz w:val="24"/>
          <w:szCs w:val="24"/>
          <w:u w:val="single"/>
          <w:lang w:eastAsia="ro-RO"/>
        </w:rPr>
        <w:t>Spatii exterioare:</w:t>
      </w:r>
    </w:p>
    <w:p w:rsidR="00BF2CE4" w:rsidRPr="00BF2CE4" w:rsidRDefault="00BF2CE4" w:rsidP="00905643">
      <w:pPr>
        <w:pStyle w:val="ListParagraph"/>
        <w:numPr>
          <w:ilvl w:val="0"/>
          <w:numId w:val="12"/>
        </w:numPr>
        <w:spacing w:after="100"/>
        <w:ind w:left="900" w:hanging="180"/>
        <w:rPr>
          <w:rFonts w:cstheme="minorHAnsi"/>
          <w:sz w:val="24"/>
          <w:lang w:eastAsia="ro-RO"/>
        </w:rPr>
      </w:pPr>
      <w:r w:rsidRPr="00BF2CE4">
        <w:rPr>
          <w:rFonts w:asciiTheme="minorHAnsi" w:hAnsiTheme="minorHAnsi" w:cstheme="minorHAnsi"/>
          <w:sz w:val="24"/>
          <w:lang w:eastAsia="ro-RO"/>
        </w:rPr>
        <w:t>Alei si circulatii pietonale</w:t>
      </w:r>
      <w:r>
        <w:rPr>
          <w:rFonts w:asciiTheme="minorHAnsi" w:hAnsiTheme="minorHAnsi" w:cstheme="minorHAnsi"/>
          <w:sz w:val="24"/>
          <w:lang w:eastAsia="ro-RO"/>
        </w:rPr>
        <w:t xml:space="preserve"> </w:t>
      </w:r>
      <w:r w:rsidRPr="00BF2CE4">
        <w:rPr>
          <w:rFonts w:asciiTheme="minorHAnsi" w:hAnsiTheme="minorHAnsi" w:cstheme="minorHAnsi"/>
          <w:sz w:val="24"/>
          <w:lang w:eastAsia="ro-RO"/>
        </w:rPr>
        <w:t>=</w:t>
      </w:r>
      <w:r>
        <w:rPr>
          <w:rFonts w:asciiTheme="minorHAnsi" w:hAnsiTheme="minorHAnsi" w:cstheme="minorHAnsi"/>
          <w:sz w:val="24"/>
          <w:lang w:eastAsia="ro-RO"/>
        </w:rPr>
        <w:t xml:space="preserve"> </w:t>
      </w:r>
      <w:r w:rsidR="00923230">
        <w:rPr>
          <w:rFonts w:asciiTheme="minorHAnsi" w:hAnsiTheme="minorHAnsi" w:cstheme="minorHAnsi"/>
          <w:b/>
          <w:sz w:val="24"/>
          <w:lang w:eastAsia="ro-RO"/>
        </w:rPr>
        <w:t>121.07</w:t>
      </w:r>
      <w:r>
        <w:rPr>
          <w:rFonts w:asciiTheme="minorHAnsi" w:hAnsiTheme="minorHAnsi" w:cstheme="minorHAnsi"/>
          <w:sz w:val="24"/>
          <w:lang w:eastAsia="ro-RO"/>
        </w:rPr>
        <w:t xml:space="preserve"> mp</w:t>
      </w:r>
    </w:p>
    <w:p w:rsidR="00BF2CE4" w:rsidRPr="006C442C" w:rsidRDefault="00BF2CE4" w:rsidP="00905643">
      <w:pPr>
        <w:pStyle w:val="ListParagraph"/>
        <w:numPr>
          <w:ilvl w:val="0"/>
          <w:numId w:val="12"/>
        </w:numPr>
        <w:spacing w:after="100"/>
        <w:ind w:left="900" w:hanging="180"/>
        <w:rPr>
          <w:rFonts w:cstheme="minorHAnsi"/>
          <w:sz w:val="24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>A</w:t>
      </w:r>
      <w:r w:rsidR="006C442C">
        <w:rPr>
          <w:rFonts w:asciiTheme="minorHAnsi" w:hAnsiTheme="minorHAnsi" w:cstheme="minorHAnsi"/>
          <w:sz w:val="24"/>
          <w:lang w:eastAsia="ro-RO"/>
        </w:rPr>
        <w:t>lei auto carosabile (din care 10 locuri de parcare: 12</w:t>
      </w:r>
      <w:r>
        <w:rPr>
          <w:rFonts w:asciiTheme="minorHAnsi" w:hAnsiTheme="minorHAnsi" w:cstheme="minorHAnsi"/>
          <w:sz w:val="24"/>
          <w:lang w:eastAsia="ro-RO"/>
        </w:rPr>
        <w:t xml:space="preserve">.5 mp/loc) = </w:t>
      </w:r>
      <w:r w:rsidR="006C442C">
        <w:rPr>
          <w:rFonts w:asciiTheme="minorHAnsi" w:hAnsiTheme="minorHAnsi" w:cstheme="minorHAnsi"/>
          <w:b/>
          <w:sz w:val="24"/>
          <w:lang w:eastAsia="ro-RO"/>
        </w:rPr>
        <w:t xml:space="preserve">270 </w:t>
      </w:r>
      <w:r>
        <w:rPr>
          <w:rFonts w:asciiTheme="minorHAnsi" w:hAnsiTheme="minorHAnsi" w:cstheme="minorHAnsi"/>
          <w:sz w:val="24"/>
          <w:lang w:eastAsia="ro-RO"/>
        </w:rPr>
        <w:t>mp</w:t>
      </w:r>
    </w:p>
    <w:p w:rsidR="006C442C" w:rsidRPr="00215A6C" w:rsidRDefault="006C442C" w:rsidP="00905643">
      <w:pPr>
        <w:pStyle w:val="ListParagraph"/>
        <w:numPr>
          <w:ilvl w:val="0"/>
          <w:numId w:val="12"/>
        </w:numPr>
        <w:spacing w:after="100"/>
        <w:ind w:left="900" w:hanging="180"/>
        <w:rPr>
          <w:rFonts w:cstheme="minorHAnsi"/>
          <w:sz w:val="24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lastRenderedPageBreak/>
        <w:t xml:space="preserve">Spatii verzi – conform Hotarare nr 152/22.05.2013 – </w:t>
      </w:r>
      <w:r w:rsidRPr="006C442C">
        <w:rPr>
          <w:rFonts w:asciiTheme="minorHAnsi" w:hAnsiTheme="minorHAnsi" w:cstheme="minorHAnsi"/>
          <w:b/>
          <w:sz w:val="24"/>
          <w:lang w:eastAsia="ro-RO"/>
        </w:rPr>
        <w:t xml:space="preserve">Constructii de turism </w:t>
      </w:r>
      <w:r>
        <w:rPr>
          <w:rFonts w:asciiTheme="minorHAnsi" w:hAnsiTheme="minorHAnsi" w:cstheme="minorHAnsi"/>
          <w:sz w:val="24"/>
          <w:lang w:eastAsia="ro-RO"/>
        </w:rPr>
        <w:t xml:space="preserve">( hotel, motel, </w:t>
      </w:r>
      <w:r w:rsidRPr="006C442C">
        <w:rPr>
          <w:rFonts w:asciiTheme="minorHAnsi" w:hAnsiTheme="minorHAnsi" w:cstheme="minorHAnsi"/>
          <w:b/>
          <w:sz w:val="24"/>
          <w:lang w:eastAsia="ro-RO"/>
        </w:rPr>
        <w:t>pensiune</w:t>
      </w:r>
      <w:r>
        <w:rPr>
          <w:rFonts w:asciiTheme="minorHAnsi" w:hAnsiTheme="minorHAnsi" w:cstheme="minorHAnsi"/>
          <w:sz w:val="24"/>
          <w:lang w:eastAsia="ro-RO"/>
        </w:rPr>
        <w:t xml:space="preserve">, vila, bungalouri, cabane, campinguri, sate de vacanta ) -  vor fi prevazute spatii verzi si plantate, spatii de joc si de odihna in suprafata de minim </w:t>
      </w:r>
      <w:r w:rsidRPr="006C442C">
        <w:rPr>
          <w:rFonts w:asciiTheme="minorHAnsi" w:hAnsiTheme="minorHAnsi" w:cstheme="minorHAnsi"/>
          <w:b/>
          <w:sz w:val="24"/>
          <w:lang w:eastAsia="ro-RO"/>
        </w:rPr>
        <w:t>50%</w:t>
      </w:r>
      <w:r>
        <w:rPr>
          <w:rFonts w:asciiTheme="minorHAnsi" w:hAnsiTheme="minorHAnsi" w:cstheme="minorHAnsi"/>
          <w:b/>
          <w:sz w:val="24"/>
          <w:lang w:eastAsia="ro-RO"/>
        </w:rPr>
        <w:t xml:space="preserve"> </w:t>
      </w:r>
      <w:r>
        <w:rPr>
          <w:rFonts w:asciiTheme="minorHAnsi" w:hAnsiTheme="minorHAnsi" w:cstheme="minorHAnsi"/>
          <w:sz w:val="24"/>
          <w:lang w:val="en-US" w:eastAsia="ro-RO"/>
        </w:rPr>
        <w:t>:</w:t>
      </w:r>
    </w:p>
    <w:p w:rsidR="00215A6C" w:rsidRPr="008D3A7C" w:rsidRDefault="00215A6C" w:rsidP="006C442C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215A6C">
        <w:rPr>
          <w:rFonts w:asciiTheme="minorHAnsi" w:hAnsiTheme="minorHAnsi" w:cstheme="minorHAnsi"/>
          <w:sz w:val="24"/>
          <w:lang w:eastAsia="ro-RO"/>
        </w:rPr>
        <w:t xml:space="preserve">Spatii verzi amenajate in teren = </w:t>
      </w:r>
      <w:r w:rsidR="00CD7D28">
        <w:rPr>
          <w:rFonts w:asciiTheme="minorHAnsi" w:hAnsiTheme="minorHAnsi" w:cstheme="minorHAnsi"/>
          <w:b/>
          <w:sz w:val="24"/>
          <w:lang w:eastAsia="ro-RO"/>
        </w:rPr>
        <w:t>250.95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 mp - in procente = </w:t>
      </w:r>
      <w:r w:rsidR="00CD7D28">
        <w:rPr>
          <w:rFonts w:asciiTheme="minorHAnsi" w:hAnsiTheme="minorHAnsi" w:cstheme="minorHAnsi"/>
          <w:b/>
          <w:sz w:val="24"/>
          <w:lang w:eastAsia="ro-RO"/>
        </w:rPr>
        <w:t>25</w:t>
      </w:r>
      <w:r w:rsidRPr="00215A6C">
        <w:rPr>
          <w:rFonts w:asciiTheme="minorHAnsi" w:hAnsiTheme="minorHAnsi" w:cstheme="minorHAnsi"/>
          <w:b/>
          <w:sz w:val="24"/>
          <w:lang w:eastAsia="ro-RO"/>
        </w:rPr>
        <w:t xml:space="preserve">% </w:t>
      </w:r>
      <w:r w:rsidRPr="00215A6C">
        <w:rPr>
          <w:rFonts w:asciiTheme="minorHAnsi" w:hAnsiTheme="minorHAnsi" w:cstheme="minorHAnsi"/>
          <w:sz w:val="24"/>
          <w:lang w:eastAsia="ro-RO"/>
        </w:rPr>
        <w:t>(</w:t>
      </w:r>
      <w:r w:rsidRPr="00215A6C">
        <w:rPr>
          <w:rFonts w:ascii="Calibri" w:hAnsi="Calibri" w:cs="Calibri"/>
          <w:color w:val="000000"/>
          <w:sz w:val="22"/>
          <w:szCs w:val="22"/>
        </w:rPr>
        <w:t>gazon, pomi, arbusti, jardiniere flori)</w:t>
      </w:r>
    </w:p>
    <w:p w:rsidR="008D3A7C" w:rsidRPr="00CC67F1" w:rsidRDefault="008D3A7C" w:rsidP="006C442C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CC67F1">
        <w:rPr>
          <w:rFonts w:ascii="Calibri" w:hAnsi="Calibri" w:cs="Calibri"/>
          <w:color w:val="000000"/>
          <w:sz w:val="24"/>
        </w:rPr>
        <w:t xml:space="preserve">Spatii verzi plantate pe imprejmuire (pereti vegetali) = </w:t>
      </w:r>
      <w:r w:rsidR="00CD7D28">
        <w:rPr>
          <w:rFonts w:ascii="Calibri" w:hAnsi="Calibri" w:cs="Calibri"/>
          <w:b/>
          <w:color w:val="000000"/>
          <w:sz w:val="24"/>
        </w:rPr>
        <w:t>209.24</w:t>
      </w:r>
      <w:r w:rsidRPr="00CC67F1">
        <w:rPr>
          <w:rFonts w:ascii="Calibri" w:hAnsi="Calibri" w:cs="Calibri"/>
          <w:color w:val="000000"/>
          <w:sz w:val="24"/>
        </w:rPr>
        <w:t xml:space="preserve"> mp 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 w:rsidR="00CD7D28">
        <w:rPr>
          <w:rFonts w:asciiTheme="minorHAnsi" w:hAnsiTheme="minorHAnsi" w:cstheme="minorHAnsi"/>
          <w:b/>
          <w:sz w:val="24"/>
          <w:lang w:eastAsia="ro-RO"/>
        </w:rPr>
        <w:t>20.9</w:t>
      </w:r>
      <w:r w:rsidRPr="00CC67F1">
        <w:rPr>
          <w:rFonts w:asciiTheme="minorHAnsi" w:hAnsiTheme="minorHAnsi" w:cstheme="minorHAnsi"/>
          <w:b/>
          <w:sz w:val="24"/>
          <w:lang w:eastAsia="ro-RO"/>
        </w:rPr>
        <w:t>%</w:t>
      </w:r>
    </w:p>
    <w:p w:rsidR="008D3A7C" w:rsidRPr="00CC67F1" w:rsidRDefault="00CC67F1" w:rsidP="006C442C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>Spatii verzi amejate pe terase</w:t>
      </w:r>
      <w:r w:rsidR="00905643">
        <w:rPr>
          <w:rFonts w:asciiTheme="minorHAnsi" w:hAnsiTheme="minorHAnsi" w:cstheme="minorHAnsi"/>
          <w:sz w:val="24"/>
          <w:lang w:eastAsia="ro-RO"/>
        </w:rPr>
        <w:t xml:space="preserve"> aferente </w:t>
      </w:r>
      <w:r w:rsidR="00117D61">
        <w:rPr>
          <w:rFonts w:asciiTheme="minorHAnsi" w:hAnsiTheme="minorHAnsi" w:cstheme="minorHAnsi"/>
          <w:sz w:val="24"/>
          <w:lang w:eastAsia="ro-RO"/>
        </w:rPr>
        <w:t>camerelor</w:t>
      </w:r>
      <w:r w:rsidR="00112D1F">
        <w:rPr>
          <w:rFonts w:asciiTheme="minorHAnsi" w:hAnsiTheme="minorHAnsi" w:cstheme="minorHAnsi"/>
          <w:sz w:val="24"/>
          <w:lang w:eastAsia="ro-RO"/>
        </w:rPr>
        <w:t xml:space="preserve">(jardiniere) </w:t>
      </w:r>
      <w:r>
        <w:rPr>
          <w:rFonts w:asciiTheme="minorHAnsi" w:hAnsiTheme="minorHAnsi" w:cstheme="minorHAnsi"/>
          <w:sz w:val="24"/>
          <w:lang w:eastAsia="ro-RO"/>
        </w:rPr>
        <w:t xml:space="preserve">= </w:t>
      </w:r>
      <w:r w:rsidR="00117D61">
        <w:rPr>
          <w:rFonts w:asciiTheme="minorHAnsi" w:hAnsiTheme="minorHAnsi" w:cstheme="minorHAnsi"/>
          <w:b/>
          <w:sz w:val="24"/>
          <w:lang w:eastAsia="ro-RO"/>
        </w:rPr>
        <w:t>7</w:t>
      </w:r>
      <w:r w:rsidRPr="00CC67F1">
        <w:rPr>
          <w:rFonts w:asciiTheme="minorHAnsi" w:hAnsiTheme="minorHAnsi" w:cstheme="minorHAnsi"/>
          <w:b/>
          <w:sz w:val="24"/>
          <w:lang w:eastAsia="ro-RO"/>
        </w:rPr>
        <w:t>.00</w:t>
      </w:r>
      <w:r>
        <w:rPr>
          <w:rFonts w:asciiTheme="minorHAnsi" w:hAnsiTheme="minorHAnsi" w:cstheme="minorHAnsi"/>
          <w:sz w:val="24"/>
          <w:lang w:eastAsia="ro-RO"/>
        </w:rPr>
        <w:t xml:space="preserve"> mp </w:t>
      </w:r>
      <w:r w:rsidR="008D3A7C">
        <w:rPr>
          <w:rFonts w:asciiTheme="minorHAnsi" w:hAnsiTheme="minorHAnsi" w:cstheme="minorHAnsi"/>
          <w:sz w:val="24"/>
          <w:lang w:eastAsia="ro-RO"/>
        </w:rPr>
        <w:t xml:space="preserve"> 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 w:rsidR="00117D61">
        <w:rPr>
          <w:rFonts w:asciiTheme="minorHAnsi" w:hAnsiTheme="minorHAnsi" w:cstheme="minorHAnsi"/>
          <w:b/>
          <w:sz w:val="24"/>
          <w:lang w:eastAsia="ro-RO"/>
        </w:rPr>
        <w:t>0.7%</w:t>
      </w:r>
    </w:p>
    <w:p w:rsidR="00CC67F1" w:rsidRPr="00CC67F1" w:rsidRDefault="00CC67F1" w:rsidP="006C442C">
      <w:pPr>
        <w:pStyle w:val="ListParagraph"/>
        <w:numPr>
          <w:ilvl w:val="1"/>
          <w:numId w:val="12"/>
        </w:numPr>
        <w:spacing w:after="100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CC67F1">
        <w:rPr>
          <w:rFonts w:asciiTheme="minorHAnsi" w:hAnsiTheme="minorHAnsi" w:cstheme="minorHAnsi"/>
          <w:sz w:val="24"/>
          <w:lang w:eastAsia="ro-RO"/>
        </w:rPr>
        <w:t xml:space="preserve">Spatii </w:t>
      </w:r>
      <w:r w:rsidR="00117D61">
        <w:rPr>
          <w:rFonts w:asciiTheme="minorHAnsi" w:hAnsiTheme="minorHAnsi" w:cstheme="minorHAnsi"/>
          <w:sz w:val="24"/>
          <w:lang w:eastAsia="ro-RO"/>
        </w:rPr>
        <w:t>de odihna amenajate pe terasa exterioara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 = </w:t>
      </w:r>
      <w:r w:rsidR="00117D61">
        <w:rPr>
          <w:rFonts w:asciiTheme="minorHAnsi" w:hAnsiTheme="minorHAnsi" w:cstheme="minorHAnsi"/>
          <w:b/>
          <w:sz w:val="24"/>
          <w:lang w:eastAsia="ro-RO"/>
        </w:rPr>
        <w:t>93.49</w:t>
      </w:r>
      <w:r>
        <w:rPr>
          <w:rFonts w:asciiTheme="minorHAnsi" w:hAnsiTheme="minorHAnsi" w:cstheme="minorHAnsi"/>
          <w:sz w:val="24"/>
          <w:lang w:eastAsia="ro-RO"/>
        </w:rPr>
        <w:t xml:space="preserve"> mp </w:t>
      </w:r>
      <w:r w:rsidRPr="00215A6C">
        <w:rPr>
          <w:rFonts w:asciiTheme="minorHAnsi" w:hAnsiTheme="minorHAnsi" w:cstheme="minorHAnsi"/>
          <w:sz w:val="24"/>
          <w:lang w:eastAsia="ro-RO"/>
        </w:rPr>
        <w:t xml:space="preserve">- in procente = </w:t>
      </w:r>
      <w:r w:rsidR="00117D61">
        <w:rPr>
          <w:rFonts w:asciiTheme="minorHAnsi" w:hAnsiTheme="minorHAnsi" w:cstheme="minorHAnsi"/>
          <w:b/>
          <w:sz w:val="24"/>
          <w:lang w:eastAsia="ro-RO"/>
        </w:rPr>
        <w:t>9.34%</w:t>
      </w:r>
    </w:p>
    <w:p w:rsidR="00215A6C" w:rsidRDefault="00CC67F1" w:rsidP="00905643">
      <w:pPr>
        <w:pStyle w:val="ListParagraph"/>
        <w:spacing w:after="200"/>
        <w:ind w:left="900"/>
        <w:rPr>
          <w:rFonts w:asciiTheme="minorHAnsi" w:hAnsiTheme="minorHAnsi" w:cstheme="minorHAnsi"/>
          <w:i/>
          <w:sz w:val="24"/>
          <w:lang w:eastAsia="ro-RO"/>
        </w:rPr>
      </w:pPr>
      <w:r w:rsidRPr="00CC67F1">
        <w:rPr>
          <w:rFonts w:asciiTheme="minorHAnsi" w:hAnsiTheme="minorHAnsi" w:cstheme="minorHAnsi"/>
          <w:i/>
          <w:sz w:val="24"/>
          <w:lang w:eastAsia="ro-RO"/>
        </w:rPr>
        <w:t>Total spatii verzi</w:t>
      </w:r>
      <w:r w:rsidRPr="00CC67F1">
        <w:rPr>
          <w:rFonts w:asciiTheme="minorHAnsi" w:hAnsiTheme="minorHAnsi" w:cstheme="minorHAnsi"/>
          <w:sz w:val="24"/>
          <w:lang w:eastAsia="ro-RO"/>
        </w:rPr>
        <w:t xml:space="preserve"> </w:t>
      </w:r>
      <w:r w:rsidR="00117D61">
        <w:rPr>
          <w:rFonts w:asciiTheme="minorHAnsi" w:hAnsiTheme="minorHAnsi" w:cstheme="minorHAnsi"/>
          <w:sz w:val="24"/>
          <w:lang w:eastAsia="ro-RO"/>
        </w:rPr>
        <w:t xml:space="preserve">si de odihna </w:t>
      </w:r>
      <w:r w:rsidRPr="00CC67F1">
        <w:rPr>
          <w:rFonts w:asciiTheme="minorHAnsi" w:hAnsiTheme="minorHAnsi" w:cstheme="minorHAnsi"/>
          <w:i/>
          <w:sz w:val="24"/>
          <w:lang w:eastAsia="ro-RO"/>
        </w:rPr>
        <w:t xml:space="preserve">= </w:t>
      </w:r>
      <w:r w:rsidR="00117D61">
        <w:rPr>
          <w:rFonts w:asciiTheme="minorHAnsi" w:hAnsiTheme="minorHAnsi" w:cstheme="minorHAnsi"/>
          <w:b/>
          <w:i/>
          <w:sz w:val="24"/>
          <w:lang w:eastAsia="ro-RO"/>
        </w:rPr>
        <w:t>560.68</w:t>
      </w:r>
      <w:r w:rsidRPr="00CC67F1">
        <w:rPr>
          <w:rFonts w:asciiTheme="minorHAnsi" w:hAnsiTheme="minorHAnsi" w:cstheme="minorHAnsi"/>
          <w:i/>
          <w:sz w:val="24"/>
          <w:lang w:eastAsia="ro-RO"/>
        </w:rPr>
        <w:t xml:space="preserve">mp - in procente = </w:t>
      </w:r>
      <w:r w:rsidR="00117D61">
        <w:rPr>
          <w:rFonts w:asciiTheme="minorHAnsi" w:hAnsiTheme="minorHAnsi" w:cstheme="minorHAnsi"/>
          <w:b/>
          <w:i/>
          <w:sz w:val="24"/>
          <w:lang w:eastAsia="ro-RO"/>
        </w:rPr>
        <w:t>56.06</w:t>
      </w:r>
      <w:r w:rsidRPr="00CC67F1">
        <w:rPr>
          <w:rFonts w:asciiTheme="minorHAnsi" w:hAnsiTheme="minorHAnsi" w:cstheme="minorHAnsi"/>
          <w:b/>
          <w:i/>
          <w:sz w:val="24"/>
          <w:lang w:eastAsia="ro-RO"/>
        </w:rPr>
        <w:t>%</w:t>
      </w:r>
    </w:p>
    <w:p w:rsidR="00CC67F1" w:rsidRPr="00CC67F1" w:rsidRDefault="00CC67F1" w:rsidP="00CC67F1">
      <w:pPr>
        <w:pStyle w:val="ListParagraph"/>
        <w:spacing w:after="200"/>
        <w:ind w:left="900"/>
        <w:rPr>
          <w:rFonts w:asciiTheme="minorHAnsi" w:hAnsiTheme="minorHAnsi" w:cstheme="minorHAnsi"/>
          <w:sz w:val="10"/>
          <w:szCs w:val="10"/>
          <w:lang w:eastAsia="ro-RO"/>
        </w:rPr>
      </w:pPr>
    </w:p>
    <w:p w:rsidR="00215A6C" w:rsidRPr="00215A6C" w:rsidRDefault="00215A6C" w:rsidP="00215A6C">
      <w:pPr>
        <w:pStyle w:val="ListParagraph"/>
        <w:rPr>
          <w:rFonts w:asciiTheme="minorHAnsi" w:hAnsiTheme="minorHAnsi" w:cstheme="minorHAnsi"/>
          <w:i/>
          <w:sz w:val="24"/>
          <w:u w:val="single"/>
          <w:lang w:eastAsia="ro-RO"/>
        </w:rPr>
      </w:pPr>
      <w:r w:rsidRPr="00215A6C">
        <w:rPr>
          <w:rFonts w:asciiTheme="minorHAnsi" w:hAnsiTheme="minorHAnsi" w:cstheme="minorHAnsi"/>
          <w:i/>
          <w:color w:val="000000"/>
          <w:sz w:val="24"/>
          <w:u w:val="single"/>
        </w:rPr>
        <w:t>Indici constructivi:</w:t>
      </w:r>
    </w:p>
    <w:p w:rsidR="00636FFC" w:rsidRPr="008F417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 w:rsidRPr="008F417C">
        <w:rPr>
          <w:rFonts w:cstheme="minorHAnsi"/>
          <w:sz w:val="24"/>
          <w:szCs w:val="24"/>
          <w:lang w:eastAsia="ro-RO"/>
        </w:rPr>
        <w:t>S</w:t>
      </w:r>
      <w:r>
        <w:rPr>
          <w:rFonts w:cstheme="minorHAnsi"/>
          <w:sz w:val="24"/>
          <w:szCs w:val="24"/>
          <w:lang w:eastAsia="ro-RO"/>
        </w:rPr>
        <w:t xml:space="preserve">uprafata </w:t>
      </w:r>
      <w:r w:rsidRPr="00C866CE">
        <w:rPr>
          <w:rFonts w:cstheme="minorHAnsi"/>
          <w:sz w:val="24"/>
          <w:szCs w:val="24"/>
          <w:lang w:eastAsia="ro-RO"/>
        </w:rPr>
        <w:t xml:space="preserve">teren acte </w:t>
      </w:r>
      <w:r w:rsidRPr="008F417C">
        <w:rPr>
          <w:rFonts w:cstheme="minorHAnsi"/>
          <w:sz w:val="24"/>
          <w:szCs w:val="24"/>
          <w:lang w:eastAsia="ro-RO"/>
        </w:rPr>
        <w:t xml:space="preserve">= </w:t>
      </w:r>
      <w:r w:rsidR="00117D61">
        <w:rPr>
          <w:rFonts w:cstheme="minorHAnsi"/>
          <w:b/>
          <w:sz w:val="24"/>
          <w:szCs w:val="24"/>
          <w:lang w:eastAsia="ro-RO"/>
        </w:rPr>
        <w:t>1,000</w:t>
      </w:r>
      <w:r>
        <w:rPr>
          <w:rFonts w:cstheme="minorHAnsi"/>
          <w:b/>
          <w:sz w:val="24"/>
          <w:szCs w:val="24"/>
          <w:lang w:eastAsia="ro-RO"/>
        </w:rPr>
        <w:t xml:space="preserve">.00 </w:t>
      </w:r>
      <w:r w:rsidRPr="008F417C">
        <w:rPr>
          <w:rFonts w:cstheme="minorHAnsi"/>
          <w:sz w:val="24"/>
          <w:szCs w:val="24"/>
          <w:lang w:eastAsia="ro-RO"/>
        </w:rPr>
        <w:t>mp</w:t>
      </w:r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 w:rsidRPr="008F417C">
        <w:rPr>
          <w:rFonts w:cstheme="minorHAnsi"/>
          <w:sz w:val="24"/>
          <w:szCs w:val="24"/>
          <w:lang w:eastAsia="ro-RO"/>
        </w:rPr>
        <w:t>S</w:t>
      </w:r>
      <w:r>
        <w:rPr>
          <w:rFonts w:cstheme="minorHAnsi"/>
          <w:sz w:val="24"/>
          <w:szCs w:val="24"/>
          <w:lang w:eastAsia="ro-RO"/>
        </w:rPr>
        <w:t xml:space="preserve">uprafata </w:t>
      </w:r>
      <w:r w:rsidRPr="00C866CE">
        <w:rPr>
          <w:rFonts w:cstheme="minorHAnsi"/>
          <w:sz w:val="24"/>
          <w:szCs w:val="24"/>
          <w:lang w:eastAsia="ro-RO"/>
        </w:rPr>
        <w:t>teren masuratori</w:t>
      </w:r>
      <w:r w:rsidRPr="008F417C">
        <w:rPr>
          <w:rFonts w:cstheme="minorHAnsi"/>
          <w:sz w:val="24"/>
          <w:szCs w:val="24"/>
          <w:vertAlign w:val="subscript"/>
          <w:lang w:eastAsia="ro-RO"/>
        </w:rPr>
        <w:t xml:space="preserve"> </w:t>
      </w:r>
      <w:r w:rsidRPr="008F417C">
        <w:rPr>
          <w:rFonts w:cstheme="minorHAnsi"/>
          <w:sz w:val="24"/>
          <w:szCs w:val="24"/>
          <w:lang w:eastAsia="ro-RO"/>
        </w:rPr>
        <w:t xml:space="preserve">= </w:t>
      </w:r>
      <w:r w:rsidR="00117D61">
        <w:rPr>
          <w:rFonts w:cstheme="minorHAnsi"/>
          <w:b/>
          <w:sz w:val="24"/>
          <w:szCs w:val="24"/>
          <w:lang w:eastAsia="ro-RO"/>
        </w:rPr>
        <w:t>1,000</w:t>
      </w:r>
      <w:r w:rsidR="00445D42">
        <w:rPr>
          <w:rFonts w:cstheme="minorHAnsi"/>
          <w:b/>
          <w:sz w:val="24"/>
          <w:szCs w:val="24"/>
          <w:lang w:eastAsia="ro-RO"/>
        </w:rPr>
        <w:t xml:space="preserve">.00 </w:t>
      </w:r>
      <w:r w:rsidRPr="008F417C">
        <w:rPr>
          <w:rFonts w:cstheme="minorHAnsi"/>
          <w:sz w:val="24"/>
          <w:szCs w:val="24"/>
          <w:lang w:eastAsia="ro-RO"/>
        </w:rPr>
        <w:t>mp</w:t>
      </w:r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>Suprafata construita</w:t>
      </w:r>
      <w:r w:rsidR="003E53B7">
        <w:rPr>
          <w:rFonts w:cstheme="minorHAnsi"/>
          <w:sz w:val="24"/>
          <w:szCs w:val="24"/>
          <w:lang w:eastAsia="ro-RO"/>
        </w:rPr>
        <w:t xml:space="preserve"> parter</w:t>
      </w:r>
      <w:r>
        <w:rPr>
          <w:rFonts w:cstheme="minorHAnsi"/>
          <w:sz w:val="24"/>
          <w:szCs w:val="24"/>
          <w:lang w:eastAsia="ro-RO"/>
        </w:rPr>
        <w:t xml:space="preserve"> = </w:t>
      </w:r>
      <w:r w:rsidR="00117D61">
        <w:rPr>
          <w:rFonts w:cstheme="minorHAnsi"/>
          <w:b/>
          <w:sz w:val="24"/>
          <w:szCs w:val="24"/>
          <w:lang w:eastAsia="ro-RO"/>
        </w:rPr>
        <w:t>265.49</w:t>
      </w:r>
      <w:r w:rsidR="003E53B7">
        <w:rPr>
          <w:rFonts w:cstheme="minorHAnsi"/>
          <w:b/>
          <w:sz w:val="24"/>
          <w:szCs w:val="24"/>
          <w:lang w:eastAsia="ro-RO"/>
        </w:rPr>
        <w:t xml:space="preserve"> </w:t>
      </w:r>
      <w:r>
        <w:rPr>
          <w:rFonts w:cstheme="minorHAnsi"/>
          <w:sz w:val="24"/>
          <w:szCs w:val="24"/>
          <w:lang w:eastAsia="ro-RO"/>
        </w:rPr>
        <w:t>mp</w:t>
      </w:r>
    </w:p>
    <w:p w:rsidR="003E53B7" w:rsidRDefault="003E53B7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>Suprafata construita (aferenta POT</w:t>
      </w:r>
      <w:proofErr w:type="gramStart"/>
      <w:r>
        <w:rPr>
          <w:rFonts w:cstheme="minorHAnsi"/>
          <w:sz w:val="24"/>
          <w:szCs w:val="24"/>
          <w:lang w:eastAsia="ro-RO"/>
        </w:rPr>
        <w:t>)=</w:t>
      </w:r>
      <w:proofErr w:type="gramEnd"/>
      <w:r>
        <w:rPr>
          <w:rFonts w:cstheme="minorHAnsi"/>
          <w:sz w:val="24"/>
          <w:szCs w:val="24"/>
          <w:lang w:eastAsia="ro-RO"/>
        </w:rPr>
        <w:t xml:space="preserve"> </w:t>
      </w:r>
      <w:r w:rsidR="00117D61">
        <w:rPr>
          <w:rFonts w:cstheme="minorHAnsi"/>
          <w:b/>
          <w:sz w:val="24"/>
          <w:szCs w:val="24"/>
          <w:lang w:eastAsia="ro-RO"/>
        </w:rPr>
        <w:t>305.46</w:t>
      </w:r>
      <w:r>
        <w:rPr>
          <w:rFonts w:cstheme="minorHAnsi"/>
          <w:sz w:val="24"/>
          <w:szCs w:val="24"/>
          <w:lang w:eastAsia="ro-RO"/>
        </w:rPr>
        <w:t xml:space="preserve"> mp</w:t>
      </w:r>
    </w:p>
    <w:p w:rsidR="00636FFC" w:rsidRDefault="00636FF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Suprafata </w:t>
      </w:r>
      <w:r w:rsidR="00445D42">
        <w:rPr>
          <w:rFonts w:cstheme="minorHAnsi"/>
          <w:sz w:val="24"/>
          <w:szCs w:val="24"/>
          <w:lang w:eastAsia="ro-RO"/>
        </w:rPr>
        <w:t>desfasurata</w:t>
      </w:r>
      <w:r>
        <w:rPr>
          <w:rFonts w:cstheme="minorHAnsi"/>
          <w:sz w:val="24"/>
          <w:szCs w:val="24"/>
          <w:lang w:eastAsia="ro-RO"/>
        </w:rPr>
        <w:t xml:space="preserve"> = </w:t>
      </w:r>
      <w:r w:rsidR="00117D61">
        <w:rPr>
          <w:rFonts w:cstheme="minorHAnsi"/>
          <w:b/>
          <w:sz w:val="24"/>
          <w:szCs w:val="24"/>
          <w:lang w:eastAsia="ro-RO"/>
        </w:rPr>
        <w:t>857.6</w:t>
      </w:r>
      <w:r>
        <w:rPr>
          <w:rFonts w:cstheme="minorHAnsi"/>
          <w:sz w:val="24"/>
          <w:szCs w:val="24"/>
          <w:lang w:eastAsia="ro-RO"/>
        </w:rPr>
        <w:t xml:space="preserve"> mp</w:t>
      </w:r>
    </w:p>
    <w:p w:rsidR="00215A6C" w:rsidRDefault="00215A6C" w:rsidP="00636FFC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P.O.T = </w:t>
      </w:r>
      <w:r w:rsidR="00117D61">
        <w:rPr>
          <w:rFonts w:cstheme="minorHAnsi"/>
          <w:b/>
          <w:sz w:val="24"/>
          <w:szCs w:val="24"/>
          <w:lang w:eastAsia="ro-RO"/>
        </w:rPr>
        <w:t>30.54%</w:t>
      </w:r>
    </w:p>
    <w:p w:rsidR="00215A6C" w:rsidRDefault="00215A6C" w:rsidP="00636FFC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  <w:lang w:eastAsia="ro-RO"/>
        </w:rPr>
      </w:pPr>
      <w:r>
        <w:rPr>
          <w:rFonts w:cstheme="minorHAnsi"/>
          <w:sz w:val="24"/>
          <w:szCs w:val="24"/>
          <w:lang w:eastAsia="ro-RO"/>
        </w:rPr>
        <w:t xml:space="preserve">C.U.T = </w:t>
      </w:r>
      <w:r w:rsidR="00117D61">
        <w:rPr>
          <w:rFonts w:cstheme="minorHAnsi"/>
          <w:b/>
          <w:sz w:val="24"/>
          <w:szCs w:val="24"/>
          <w:lang w:eastAsia="ro-RO"/>
        </w:rPr>
        <w:t>0.85</w:t>
      </w:r>
    </w:p>
    <w:p w:rsidR="00636FFC" w:rsidRPr="00921AA4" w:rsidRDefault="00636FFC" w:rsidP="00215A6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215A6C">
        <w:rPr>
          <w:rFonts w:asciiTheme="minorHAnsi" w:hAnsiTheme="minorHAnsi" w:cstheme="minorHAnsi"/>
          <w:sz w:val="24"/>
          <w:szCs w:val="24"/>
        </w:rPr>
        <w:t>Imprejmuirea</w:t>
      </w:r>
    </w:p>
    <w:p w:rsidR="00636FFC" w:rsidRPr="00995B24" w:rsidRDefault="00215A6C" w:rsidP="00215A6C">
      <w:pPr>
        <w:spacing w:after="0"/>
        <w:ind w:left="120" w:right="73" w:firstLine="779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Imprejmuirea </w:t>
      </w:r>
      <w:r w:rsidRPr="00D221F0">
        <w:rPr>
          <w:rFonts w:ascii="Calibri" w:hAnsi="Calibri" w:cs="Calibri"/>
          <w:sz w:val="24"/>
          <w:szCs w:val="24"/>
        </w:rPr>
        <w:t>terenului se</w:t>
      </w:r>
      <w:r w:rsidRPr="00D221F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va</w:t>
      </w:r>
      <w:r w:rsidRPr="00D221F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 xml:space="preserve">realiza pe 4 laturi cu </w:t>
      </w:r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>soclu opac de 0,50</w:t>
      </w:r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 m</w:t>
      </w:r>
      <w:r w:rsidR="00117D61" w:rsidRPr="00720B12">
        <w:rPr>
          <w:rFonts w:cstheme="minorHAnsi"/>
          <w:color w:val="000000" w:themeColor="text1"/>
          <w:sz w:val="24"/>
          <w:szCs w:val="24"/>
          <w:lang w:val="fr-FR"/>
        </w:rPr>
        <w:t xml:space="preserve"> şi o parte transparentă dublată cu gard viu</w:t>
      </w:r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, avand inaltimea maxima de </w:t>
      </w:r>
      <w:proofErr w:type="gramStart"/>
      <w:r w:rsidR="00117D61">
        <w:rPr>
          <w:rFonts w:cstheme="minorHAnsi"/>
          <w:color w:val="000000" w:themeColor="text1"/>
          <w:sz w:val="24"/>
          <w:szCs w:val="24"/>
          <w:lang w:val="fr-FR"/>
        </w:rPr>
        <w:t xml:space="preserve">2,10m </w:t>
      </w:r>
      <w:r w:rsidR="00117D61">
        <w:rPr>
          <w:rFonts w:ascii="Calibri" w:hAnsi="Calibri" w:cs="Calibri"/>
          <w:sz w:val="24"/>
          <w:szCs w:val="24"/>
        </w:rPr>
        <w:t>.</w:t>
      </w:r>
      <w:proofErr w:type="gramEnd"/>
    </w:p>
    <w:p w:rsidR="00636FFC" w:rsidRPr="00921AA4" w:rsidRDefault="00636FFC" w:rsidP="00215A6C">
      <w:pPr>
        <w:pStyle w:val="Heading3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Necesitatea si oportunitatea investitiei</w:t>
      </w:r>
    </w:p>
    <w:p w:rsidR="00DD75DF" w:rsidRDefault="00215A6C" w:rsidP="00215A6C">
      <w:pPr>
        <w:shd w:val="clear" w:color="auto" w:fill="FFFFFF"/>
        <w:spacing w:after="0"/>
        <w:ind w:firstLine="720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Oportunitatea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investitiei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gramStart"/>
      <w:r w:rsidRPr="00D221F0">
        <w:rPr>
          <w:rFonts w:ascii="Calibri" w:hAnsi="Calibri" w:cs="Calibri"/>
          <w:sz w:val="24"/>
          <w:szCs w:val="24"/>
        </w:rPr>
        <w:t>este</w:t>
      </w:r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argumentata prin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documentatia de Certificat de Urbanism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aprobata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si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presupune</w:t>
      </w:r>
      <w:r>
        <w:rPr>
          <w:rFonts w:ascii="Calibri" w:hAnsi="Calibri" w:cs="Calibri"/>
          <w:sz w:val="24"/>
          <w:szCs w:val="24"/>
        </w:rPr>
        <w:t xml:space="preserve"> realizarea </w:t>
      </w:r>
      <w:r w:rsidR="00550AAC">
        <w:rPr>
          <w:rFonts w:ascii="Calibri" w:hAnsi="Calibri" w:cs="Calibri"/>
          <w:sz w:val="24"/>
          <w:szCs w:val="24"/>
        </w:rPr>
        <w:t>unei pensiuni turistice cu regim de inaltime P+2E si imprejmuire teren.</w:t>
      </w:r>
    </w:p>
    <w:p w:rsidR="00215A6C" w:rsidRDefault="00550AAC" w:rsidP="00215A6C">
      <w:pPr>
        <w:shd w:val="clear" w:color="auto" w:fill="FFFFFF"/>
        <w:spacing w:after="0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Imobilul proiectat se </w:t>
      </w:r>
      <w:proofErr w:type="gramStart"/>
      <w:r>
        <w:rPr>
          <w:rFonts w:ascii="Calibri" w:hAnsi="Calibri" w:cs="Calibri"/>
          <w:sz w:val="24"/>
          <w:szCs w:val="24"/>
        </w:rPr>
        <w:t>va</w:t>
      </w:r>
      <w:proofErr w:type="gramEnd"/>
      <w:r>
        <w:rPr>
          <w:rFonts w:ascii="Calibri" w:hAnsi="Calibri" w:cs="Calibri"/>
          <w:sz w:val="24"/>
          <w:szCs w:val="24"/>
        </w:rPr>
        <w:t xml:space="preserve"> compune in modul urmator:</w:t>
      </w:r>
    </w:p>
    <w:p w:rsidR="00550AAC" w:rsidRDefault="00550AAC" w:rsidP="00550AAC">
      <w:pPr>
        <w:pStyle w:val="ListParagraph"/>
        <w:shd w:val="clear" w:color="auto" w:fill="FFFFFF"/>
        <w:ind w:left="1710" w:firstLine="45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- regim de inaltime P+2</w:t>
      </w:r>
      <w:r>
        <w:rPr>
          <w:rFonts w:asciiTheme="minorHAnsi" w:hAnsiTheme="minorHAnsi" w:cstheme="minorHAnsi"/>
          <w:color w:val="000000"/>
          <w:sz w:val="24"/>
        </w:rPr>
        <w:t>E ;</w:t>
      </w:r>
    </w:p>
    <w:p w:rsidR="00550AAC" w:rsidRDefault="00550AAC" w:rsidP="00550AAC">
      <w:pPr>
        <w:pStyle w:val="ListParagraph"/>
        <w:shd w:val="clear" w:color="auto" w:fill="FFFFFF"/>
        <w:ind w:left="216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- parter – vestibul, administratie, zona de asteptare, bucatarie rece, sala de mese, grupuri sanitare, depozitare.</w:t>
      </w:r>
    </w:p>
    <w:p w:rsidR="008D3F40" w:rsidRPr="00550AAC" w:rsidRDefault="00550AAC" w:rsidP="00550AAC">
      <w:pPr>
        <w:pStyle w:val="ListParagraph"/>
        <w:shd w:val="clear" w:color="auto" w:fill="FFFFFF"/>
        <w:ind w:left="2250" w:hanging="9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- 8 camere si 1</w:t>
      </w:r>
      <w:r>
        <w:rPr>
          <w:rFonts w:asciiTheme="minorHAnsi" w:hAnsiTheme="minorHAnsi" w:cstheme="minorHAnsi"/>
          <w:color w:val="000000"/>
          <w:sz w:val="24"/>
        </w:rPr>
        <w:t xml:space="preserve"> apart</w:t>
      </w:r>
      <w:r>
        <w:rPr>
          <w:rFonts w:asciiTheme="minorHAnsi" w:hAnsiTheme="minorHAnsi" w:cstheme="minorHAnsi"/>
          <w:color w:val="000000"/>
          <w:sz w:val="24"/>
        </w:rPr>
        <w:t>ament pe fiecare etaj – total 16 camere si 2 apartam</w:t>
      </w:r>
      <w:r>
        <w:rPr>
          <w:rFonts w:asciiTheme="minorHAnsi" w:hAnsiTheme="minorHAnsi" w:cstheme="minorHAnsi"/>
          <w:color w:val="000000"/>
          <w:sz w:val="24"/>
        </w:rPr>
        <w:t>ente.</w:t>
      </w:r>
      <w:r w:rsidR="008D3F40" w:rsidRPr="00550AAC">
        <w:rPr>
          <w:rFonts w:cstheme="minorHAnsi"/>
          <w:color w:val="000000"/>
          <w:sz w:val="24"/>
        </w:rPr>
        <w:br w:type="page"/>
      </w:r>
    </w:p>
    <w:p w:rsidR="002A31EA" w:rsidRPr="00921AA4" w:rsidRDefault="002A31E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Profilul si capacitatile de productie</w:t>
      </w:r>
    </w:p>
    <w:p w:rsidR="002A31EA" w:rsidRDefault="002A31EA" w:rsidP="002A31EA">
      <w:pPr>
        <w:shd w:val="clear" w:color="auto" w:fill="FFFFFF"/>
        <w:spacing w:after="0"/>
        <w:ind w:firstLine="720"/>
        <w:jc w:val="both"/>
      </w:pPr>
      <w:r w:rsidRPr="002A31EA">
        <w:rPr>
          <w:rFonts w:cstheme="minorHAnsi"/>
          <w:i/>
          <w:color w:val="000000"/>
          <w:sz w:val="24"/>
          <w:szCs w:val="24"/>
          <w:u w:val="single"/>
          <w:lang w:val="ro-RO"/>
        </w:rPr>
        <w:t>Profilul</w:t>
      </w:r>
      <w:r>
        <w:rPr>
          <w:rFonts w:cstheme="minorHAnsi"/>
          <w:i/>
          <w:color w:val="000000"/>
          <w:sz w:val="24"/>
          <w:szCs w:val="24"/>
          <w:u w:val="single"/>
          <w:lang w:val="ro-RO"/>
        </w:rPr>
        <w:t>:</w:t>
      </w:r>
      <w:r>
        <w:t xml:space="preserve"> </w:t>
      </w:r>
    </w:p>
    <w:p w:rsidR="00E7796A" w:rsidRDefault="002A31EA" w:rsidP="00E7796A">
      <w:pPr>
        <w:spacing w:before="1"/>
        <w:ind w:left="120" w:right="74" w:firstLine="540"/>
        <w:rPr>
          <w:rFonts w:ascii="Calibri" w:hAnsi="Calibri" w:cs="Calibri"/>
          <w:spacing w:val="59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Investitia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gramStart"/>
      <w:r w:rsidRPr="00D221F0">
        <w:rPr>
          <w:rFonts w:ascii="Calibri" w:hAnsi="Calibri" w:cs="Calibri"/>
          <w:sz w:val="24"/>
          <w:szCs w:val="24"/>
        </w:rPr>
        <w:t>va</w:t>
      </w:r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fi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realizata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pe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="00550AAC">
        <w:rPr>
          <w:rFonts w:ascii="Calibri" w:hAnsi="Calibri" w:cs="Calibri"/>
          <w:sz w:val="24"/>
          <w:szCs w:val="24"/>
        </w:rPr>
        <w:t>persoana fizica.</w:t>
      </w:r>
    </w:p>
    <w:p w:rsidR="00E7796A" w:rsidRDefault="00E7796A" w:rsidP="00E7796A">
      <w:pPr>
        <w:spacing w:after="0"/>
        <w:ind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</w:t>
      </w:r>
      <w:r w:rsidRPr="00E7796A">
        <w:rPr>
          <w:i/>
          <w:sz w:val="24"/>
          <w:szCs w:val="24"/>
          <w:u w:val="single"/>
        </w:rPr>
        <w:t>apacitatea</w:t>
      </w:r>
      <w:r>
        <w:rPr>
          <w:i/>
          <w:sz w:val="24"/>
          <w:szCs w:val="24"/>
          <w:u w:val="single"/>
        </w:rPr>
        <w:t xml:space="preserve"> de productie:</w:t>
      </w:r>
    </w:p>
    <w:p w:rsidR="00E7796A" w:rsidRDefault="00E7796A" w:rsidP="00E7796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Nu exista activitati de productie in cadrul investitiei prezentate.</w:t>
      </w:r>
    </w:p>
    <w:p w:rsidR="00E7796A" w:rsidRPr="00921AA4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>Descrierea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proceselor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de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productie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ale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proiectul</w:t>
      </w:r>
      <w:r w:rsidRPr="00E7796A">
        <w:rPr>
          <w:rFonts w:ascii="Calibri" w:hAnsi="Calibri" w:cs="Calibri"/>
          <w:spacing w:val="-1"/>
          <w:sz w:val="24"/>
          <w:szCs w:val="24"/>
        </w:rPr>
        <w:t>u</w:t>
      </w:r>
      <w:r w:rsidRPr="00E7796A">
        <w:rPr>
          <w:rFonts w:ascii="Calibri" w:hAnsi="Calibri" w:cs="Calibri"/>
          <w:sz w:val="24"/>
          <w:szCs w:val="24"/>
        </w:rPr>
        <w:t>i,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produse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si</w:t>
      </w:r>
      <w:r w:rsidRPr="00E7796A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E7796A">
        <w:rPr>
          <w:rFonts w:ascii="Calibri" w:hAnsi="Calibri" w:cs="Calibri"/>
          <w:sz w:val="24"/>
          <w:szCs w:val="24"/>
        </w:rPr>
        <w:t>subpro</w:t>
      </w:r>
      <w:r w:rsidRPr="00E7796A">
        <w:rPr>
          <w:rFonts w:ascii="Calibri" w:hAnsi="Calibri" w:cs="Calibri"/>
          <w:spacing w:val="-1"/>
          <w:sz w:val="24"/>
          <w:szCs w:val="24"/>
        </w:rPr>
        <w:t>d</w:t>
      </w:r>
      <w:r w:rsidRPr="00E7796A">
        <w:rPr>
          <w:rFonts w:ascii="Calibri" w:hAnsi="Calibri" w:cs="Calibri"/>
          <w:sz w:val="24"/>
          <w:szCs w:val="24"/>
        </w:rPr>
        <w:t xml:space="preserve">use </w:t>
      </w:r>
      <w:r>
        <w:rPr>
          <w:rFonts w:ascii="Calibri" w:hAnsi="Calibri" w:cs="Calibri"/>
          <w:sz w:val="24"/>
          <w:szCs w:val="24"/>
        </w:rPr>
        <w:t>obtinute</w:t>
      </w:r>
    </w:p>
    <w:p w:rsidR="00E7796A" w:rsidRPr="00D221F0" w:rsidRDefault="00E7796A" w:rsidP="00E7796A">
      <w:pPr>
        <w:ind w:left="660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Nu exista activitati de productie</w:t>
      </w:r>
      <w:r w:rsidRPr="00D221F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in cadrul investitiei prezentate.</w:t>
      </w:r>
    </w:p>
    <w:p w:rsidR="00E7796A" w:rsidRPr="00E7796A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II.06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>Descrierea fluxurilor tehnologice existente</w:t>
      </w:r>
    </w:p>
    <w:p w:rsidR="00E7796A" w:rsidRPr="00D221F0" w:rsidRDefault="00E7796A" w:rsidP="00E7796A">
      <w:pPr>
        <w:ind w:left="840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 xml:space="preserve">Nu </w:t>
      </w:r>
      <w:proofErr w:type="gramStart"/>
      <w:r w:rsidRPr="00D221F0">
        <w:rPr>
          <w:rFonts w:ascii="Calibri" w:hAnsi="Calibri" w:cs="Calibri"/>
          <w:sz w:val="24"/>
          <w:szCs w:val="24"/>
        </w:rPr>
        <w:t>este</w:t>
      </w:r>
      <w:proofErr w:type="gramEnd"/>
      <w:r w:rsidRPr="00D221F0">
        <w:rPr>
          <w:rFonts w:ascii="Calibri" w:hAnsi="Calibri" w:cs="Calibri"/>
          <w:sz w:val="24"/>
          <w:szCs w:val="24"/>
        </w:rPr>
        <w:t xml:space="preserve"> cazul.</w:t>
      </w:r>
    </w:p>
    <w:p w:rsidR="00E7796A" w:rsidRPr="00E7796A" w:rsidRDefault="00E7796A" w:rsidP="00E7796A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II.07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E7796A">
        <w:rPr>
          <w:rFonts w:ascii="Calibri" w:hAnsi="Calibri" w:cs="Calibri"/>
          <w:sz w:val="24"/>
          <w:szCs w:val="24"/>
        </w:rPr>
        <w:t xml:space="preserve">Descrierea </w:t>
      </w:r>
      <w:r>
        <w:rPr>
          <w:rFonts w:ascii="Calibri" w:hAnsi="Calibri" w:cs="Calibri"/>
          <w:sz w:val="24"/>
          <w:szCs w:val="24"/>
        </w:rPr>
        <w:t>proceselor de productie ale proiectului propus</w:t>
      </w:r>
    </w:p>
    <w:p w:rsidR="00E7796A" w:rsidRDefault="00E7796A" w:rsidP="00E7796A">
      <w:pPr>
        <w:ind w:left="639"/>
        <w:jc w:val="both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Nu exista activitati de productie in cadrul investitiei prezentate.</w:t>
      </w:r>
    </w:p>
    <w:p w:rsidR="00F96BA5" w:rsidRPr="00E7796A" w:rsidRDefault="00F96BA5" w:rsidP="00F96BA5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II.08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Materiile prime, energia si combustibilii utilizati</w:t>
      </w:r>
    </w:p>
    <w:p w:rsidR="00E7796A" w:rsidRDefault="00F96BA5" w:rsidP="00F96BA5">
      <w:pPr>
        <w:spacing w:after="0"/>
        <w:ind w:firstLine="720"/>
        <w:rPr>
          <w:sz w:val="24"/>
          <w:szCs w:val="24"/>
        </w:rPr>
      </w:pPr>
      <w:r w:rsidRPr="00F96BA5">
        <w:rPr>
          <w:i/>
          <w:sz w:val="24"/>
          <w:szCs w:val="24"/>
          <w:u w:val="single"/>
        </w:rPr>
        <w:t>Materiile prime:</w:t>
      </w:r>
      <w:r>
        <w:rPr>
          <w:sz w:val="24"/>
          <w:szCs w:val="24"/>
        </w:rPr>
        <w:t xml:space="preserve"> - nu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cazul;</w:t>
      </w:r>
    </w:p>
    <w:p w:rsidR="00F96BA5" w:rsidRDefault="00F96BA5" w:rsidP="00F96BA5">
      <w:pPr>
        <w:spacing w:before="3"/>
        <w:ind w:right="73" w:firstLine="720"/>
        <w:rPr>
          <w:rFonts w:cstheme="minorHAnsi"/>
          <w:sz w:val="24"/>
          <w:szCs w:val="24"/>
        </w:rPr>
      </w:pPr>
      <w:r w:rsidRPr="00F96BA5">
        <w:rPr>
          <w:i/>
          <w:sz w:val="24"/>
          <w:szCs w:val="24"/>
          <w:u w:val="single"/>
        </w:rPr>
        <w:t>Energia si combustibilii utilizati:</w:t>
      </w:r>
      <w:r>
        <w:t xml:space="preserve"> </w:t>
      </w:r>
      <w:r>
        <w:rPr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</w:t>
      </w:r>
      <w:r w:rsidRPr="00F96BA5">
        <w:rPr>
          <w:rFonts w:cstheme="minorHAnsi"/>
          <w:sz w:val="24"/>
          <w:szCs w:val="24"/>
        </w:rPr>
        <w:t xml:space="preserve">n functionarea imobilului se </w:t>
      </w:r>
      <w:proofErr w:type="gramStart"/>
      <w:r w:rsidRPr="00F96BA5">
        <w:rPr>
          <w:rFonts w:cstheme="minorHAnsi"/>
          <w:sz w:val="24"/>
          <w:szCs w:val="24"/>
        </w:rPr>
        <w:t>va</w:t>
      </w:r>
      <w:proofErr w:type="gramEnd"/>
      <w:r w:rsidRPr="00F96BA5">
        <w:rPr>
          <w:rFonts w:cstheme="minorHAnsi"/>
          <w:sz w:val="24"/>
          <w:szCs w:val="24"/>
        </w:rPr>
        <w:t xml:space="preserve"> folosi energie elec</w:t>
      </w:r>
      <w:r w:rsidRPr="00F96BA5">
        <w:rPr>
          <w:rFonts w:cstheme="minorHAnsi"/>
          <w:spacing w:val="-1"/>
          <w:sz w:val="24"/>
          <w:szCs w:val="24"/>
        </w:rPr>
        <w:t>t</w:t>
      </w:r>
      <w:r w:rsidRPr="00F96BA5">
        <w:rPr>
          <w:rFonts w:cstheme="minorHAnsi"/>
          <w:sz w:val="24"/>
          <w:szCs w:val="24"/>
        </w:rPr>
        <w:t>rica</w:t>
      </w:r>
      <w:r w:rsidRPr="00F96BA5">
        <w:rPr>
          <w:rFonts w:cstheme="minorHAnsi"/>
          <w:spacing w:val="1"/>
          <w:sz w:val="24"/>
          <w:szCs w:val="24"/>
        </w:rPr>
        <w:t xml:space="preserve"> </w:t>
      </w:r>
      <w:r w:rsidRPr="00F96BA5">
        <w:rPr>
          <w:rFonts w:cstheme="minorHAnsi"/>
          <w:sz w:val="24"/>
          <w:szCs w:val="24"/>
        </w:rPr>
        <w:t>pent</w:t>
      </w:r>
      <w:r w:rsidRPr="00F96BA5">
        <w:rPr>
          <w:rFonts w:cstheme="minorHAnsi"/>
          <w:spacing w:val="-1"/>
          <w:sz w:val="24"/>
          <w:szCs w:val="24"/>
        </w:rPr>
        <w:t>r</w:t>
      </w:r>
      <w:r w:rsidRPr="00F96BA5">
        <w:rPr>
          <w:rFonts w:cstheme="minorHAnsi"/>
          <w:sz w:val="24"/>
          <w:szCs w:val="24"/>
        </w:rPr>
        <w:t>u</w:t>
      </w:r>
      <w:r w:rsidRPr="00F96BA5">
        <w:rPr>
          <w:rFonts w:cstheme="minorHAnsi"/>
          <w:spacing w:val="2"/>
          <w:sz w:val="24"/>
          <w:szCs w:val="24"/>
        </w:rPr>
        <w:t xml:space="preserve"> </w:t>
      </w:r>
      <w:r w:rsidRPr="00F96BA5">
        <w:rPr>
          <w:rFonts w:cstheme="minorHAnsi"/>
          <w:sz w:val="24"/>
          <w:szCs w:val="24"/>
        </w:rPr>
        <w:t>ap</w:t>
      </w:r>
      <w:r w:rsidRPr="00F96BA5">
        <w:rPr>
          <w:rFonts w:cstheme="minorHAnsi"/>
          <w:spacing w:val="-2"/>
          <w:sz w:val="24"/>
          <w:szCs w:val="24"/>
        </w:rPr>
        <w:t>a</w:t>
      </w:r>
      <w:r w:rsidRPr="00F96BA5">
        <w:rPr>
          <w:rFonts w:cstheme="minorHAnsi"/>
          <w:sz w:val="24"/>
          <w:szCs w:val="24"/>
        </w:rPr>
        <w:t xml:space="preserve">rate electrocasnice si iluminat, </w:t>
      </w:r>
      <w:r w:rsidRPr="00F96BA5">
        <w:rPr>
          <w:rFonts w:cstheme="minorHAnsi"/>
          <w:color w:val="000000"/>
          <w:sz w:val="24"/>
          <w:szCs w:val="24"/>
          <w:lang w:val="fr-FR" w:eastAsia="ro-RO"/>
        </w:rPr>
        <w:t xml:space="preserve">centrala </w:t>
      </w:r>
      <w:r w:rsidR="00923230">
        <w:rPr>
          <w:rFonts w:cstheme="minorHAnsi"/>
          <w:color w:val="000000"/>
          <w:sz w:val="24"/>
          <w:szCs w:val="24"/>
          <w:lang w:val="fr-FR" w:eastAsia="ro-RO"/>
        </w:rPr>
        <w:t>electrica si panouri solare</w:t>
      </w:r>
      <w:r w:rsidRPr="00F96BA5">
        <w:rPr>
          <w:rFonts w:cstheme="minorHAnsi"/>
          <w:sz w:val="24"/>
          <w:szCs w:val="24"/>
        </w:rPr>
        <w:t xml:space="preserve"> pentru incalzirea apartamentelor si a apei calde. </w:t>
      </w:r>
    </w:p>
    <w:p w:rsidR="003242A7" w:rsidRPr="00E7796A" w:rsidRDefault="003242A7" w:rsidP="003242A7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II.09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Racordarea la retelele utilitare existente in zona</w:t>
      </w:r>
    </w:p>
    <w:p w:rsidR="00F96BA5" w:rsidRPr="00A6367E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rFonts w:asciiTheme="minorHAnsi" w:hAnsiTheme="minorHAnsi" w:cstheme="minorHAnsi"/>
          <w:b/>
          <w:sz w:val="24"/>
          <w:lang w:eastAsia="ro-RO"/>
        </w:rPr>
      </w:pPr>
      <w:r w:rsidRPr="00A6367E">
        <w:rPr>
          <w:rFonts w:asciiTheme="minorHAnsi" w:hAnsiTheme="minorHAnsi" w:cstheme="minorHAnsi"/>
          <w:sz w:val="24"/>
          <w:lang w:eastAsia="ro-RO"/>
        </w:rPr>
        <w:t xml:space="preserve">Alimentare cu apa: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F96BA5" w:rsidRPr="00A6367E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rFonts w:asciiTheme="minorHAnsi" w:hAnsiTheme="minorHAnsi" w:cstheme="minorHAnsi"/>
          <w:sz w:val="24"/>
          <w:lang w:eastAsia="ro-RO"/>
        </w:rPr>
      </w:pPr>
      <w:r>
        <w:rPr>
          <w:rFonts w:asciiTheme="minorHAnsi" w:hAnsiTheme="minorHAnsi" w:cstheme="minorHAnsi"/>
          <w:sz w:val="24"/>
          <w:lang w:eastAsia="ro-RO"/>
        </w:rPr>
        <w:t>Alimentare cu energie eletri</w:t>
      </w:r>
      <w:r w:rsidRPr="00A6367E">
        <w:rPr>
          <w:rFonts w:asciiTheme="minorHAnsi" w:hAnsiTheme="minorHAnsi" w:cstheme="minorHAnsi"/>
          <w:sz w:val="24"/>
          <w:lang w:eastAsia="ro-RO"/>
        </w:rPr>
        <w:t>ca</w:t>
      </w:r>
      <w:r w:rsidRPr="00A6367E">
        <w:rPr>
          <w:rFonts w:asciiTheme="minorHAnsi" w:hAnsiTheme="minorHAnsi" w:cstheme="minorHAnsi"/>
          <w:sz w:val="24"/>
          <w:lang w:val="en-US" w:eastAsia="ro-RO"/>
        </w:rPr>
        <w:t>:</w:t>
      </w:r>
      <w:r>
        <w:rPr>
          <w:rFonts w:asciiTheme="minorHAnsi" w:hAnsiTheme="minorHAnsi" w:cstheme="minorHAnsi"/>
          <w:sz w:val="24"/>
          <w:lang w:val="en-US" w:eastAsia="ro-RO"/>
        </w:rPr>
        <w:t xml:space="preserve">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F96BA5" w:rsidRPr="003242A7" w:rsidRDefault="00F96BA5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sz w:val="24"/>
        </w:rPr>
      </w:pPr>
      <w:r w:rsidRPr="00F96BA5">
        <w:rPr>
          <w:rFonts w:asciiTheme="minorHAnsi" w:hAnsiTheme="minorHAnsi" w:cstheme="minorHAnsi"/>
          <w:sz w:val="24"/>
          <w:lang w:eastAsia="ro-RO"/>
        </w:rPr>
        <w:t xml:space="preserve">Evacuarea apelor uzate: </w:t>
      </w:r>
      <w:r>
        <w:rPr>
          <w:rFonts w:asciiTheme="minorHAnsi" w:hAnsiTheme="minorHAnsi" w:cstheme="minorHAnsi"/>
          <w:b/>
          <w:sz w:val="24"/>
          <w:lang w:eastAsia="ro-RO"/>
        </w:rPr>
        <w:t>se va realiza prin conectarea la reteaua existenta in zona</w:t>
      </w:r>
      <w:r w:rsidRPr="00A6367E"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3242A7" w:rsidRPr="003242A7" w:rsidRDefault="003242A7" w:rsidP="00F96BA5">
      <w:pPr>
        <w:pStyle w:val="ListParagraph"/>
        <w:numPr>
          <w:ilvl w:val="0"/>
          <w:numId w:val="16"/>
        </w:numPr>
        <w:spacing w:after="100"/>
        <w:ind w:left="720" w:hanging="270"/>
        <w:jc w:val="both"/>
        <w:rPr>
          <w:sz w:val="24"/>
        </w:rPr>
      </w:pPr>
      <w:r w:rsidRPr="003242A7">
        <w:rPr>
          <w:rFonts w:asciiTheme="minorHAnsi" w:hAnsiTheme="minorHAnsi" w:cstheme="minorHAnsi"/>
          <w:sz w:val="24"/>
          <w:lang w:eastAsia="ro-RO"/>
        </w:rPr>
        <w:t>Incalzirea</w:t>
      </w:r>
      <w:r>
        <w:rPr>
          <w:rFonts w:asciiTheme="minorHAnsi" w:hAnsiTheme="minorHAnsi" w:cstheme="minorHAnsi"/>
          <w:sz w:val="24"/>
          <w:lang w:eastAsia="ro-RO"/>
        </w:rPr>
        <w:t xml:space="preserve">: </w:t>
      </w:r>
      <w:r w:rsidRPr="003242A7">
        <w:rPr>
          <w:rFonts w:asciiTheme="minorHAnsi" w:hAnsiTheme="minorHAnsi" w:cstheme="minorHAnsi"/>
          <w:b/>
          <w:sz w:val="24"/>
          <w:lang w:eastAsia="ro-RO"/>
        </w:rPr>
        <w:t xml:space="preserve">centrala </w:t>
      </w:r>
      <w:r w:rsidR="00923230">
        <w:rPr>
          <w:rFonts w:asciiTheme="minorHAnsi" w:hAnsiTheme="minorHAnsi" w:cstheme="minorHAnsi"/>
          <w:b/>
          <w:sz w:val="24"/>
          <w:lang w:eastAsia="ro-RO"/>
        </w:rPr>
        <w:t>electrica si panouri solare</w:t>
      </w:r>
      <w:r>
        <w:rPr>
          <w:rFonts w:asciiTheme="minorHAnsi" w:hAnsiTheme="minorHAnsi" w:cstheme="minorHAnsi"/>
          <w:b/>
          <w:sz w:val="24"/>
          <w:lang w:eastAsia="ro-RO"/>
        </w:rPr>
        <w:t>.</w:t>
      </w:r>
    </w:p>
    <w:p w:rsidR="003242A7" w:rsidRDefault="003242A7" w:rsidP="003242A7">
      <w:pPr>
        <w:pStyle w:val="ListParagraph"/>
        <w:spacing w:after="100"/>
        <w:jc w:val="both"/>
        <w:rPr>
          <w:sz w:val="24"/>
        </w:rPr>
      </w:pPr>
    </w:p>
    <w:p w:rsidR="003242A7" w:rsidRPr="00E7796A" w:rsidRDefault="003242A7" w:rsidP="003242A7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II.10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="00BF0C4F" w:rsidRPr="00BF0C4F">
        <w:rPr>
          <w:rFonts w:ascii="Calibri" w:hAnsi="Calibri" w:cs="Calibri"/>
          <w:sz w:val="24"/>
          <w:szCs w:val="24"/>
        </w:rPr>
        <w:t>Descrierea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lucrarilor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de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refacere</w:t>
      </w:r>
      <w:r w:rsidR="00BF0C4F" w:rsidRPr="00BF0C4F">
        <w:rPr>
          <w:rFonts w:ascii="Calibri" w:hAnsi="Calibri" w:cs="Calibri"/>
          <w:spacing w:val="20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amplasamentului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in</w:t>
      </w:r>
      <w:r w:rsidR="00BF0C4F" w:rsidRPr="00BF0C4F">
        <w:rPr>
          <w:rFonts w:ascii="Calibri" w:hAnsi="Calibri" w:cs="Calibri"/>
          <w:spacing w:val="21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zona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 w:rsidRPr="00BF0C4F">
        <w:rPr>
          <w:rFonts w:ascii="Calibri" w:hAnsi="Calibri" w:cs="Calibri"/>
          <w:sz w:val="24"/>
          <w:szCs w:val="24"/>
        </w:rPr>
        <w:t>afectata</w:t>
      </w:r>
      <w:r w:rsidR="00BF0C4F" w:rsidRPr="00BF0C4F">
        <w:rPr>
          <w:rFonts w:ascii="Calibri" w:hAnsi="Calibri" w:cs="Calibri"/>
          <w:spacing w:val="19"/>
          <w:sz w:val="24"/>
          <w:szCs w:val="24"/>
        </w:rPr>
        <w:t xml:space="preserve"> </w:t>
      </w:r>
      <w:r w:rsidR="00BF0C4F">
        <w:rPr>
          <w:rFonts w:ascii="Calibri" w:hAnsi="Calibri" w:cs="Calibri"/>
          <w:sz w:val="24"/>
          <w:szCs w:val="24"/>
        </w:rPr>
        <w:t>de executia investitiei</w:t>
      </w:r>
    </w:p>
    <w:p w:rsidR="002A31EA" w:rsidRDefault="00BF0C4F" w:rsidP="00BF0C4F">
      <w:pPr>
        <w:ind w:right="74" w:firstLine="720"/>
      </w:pPr>
      <w:r w:rsidRPr="00D221F0">
        <w:rPr>
          <w:rFonts w:ascii="Calibri" w:hAnsi="Calibri" w:cs="Calibri"/>
          <w:sz w:val="24"/>
          <w:szCs w:val="24"/>
        </w:rPr>
        <w:t>Refacerea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amplasamentului dupa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modificare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se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gramStart"/>
      <w:r w:rsidRPr="00D221F0">
        <w:rPr>
          <w:rFonts w:ascii="Calibri" w:hAnsi="Calibri" w:cs="Calibri"/>
          <w:sz w:val="24"/>
          <w:szCs w:val="24"/>
        </w:rPr>
        <w:t>va</w:t>
      </w:r>
      <w:proofErr w:type="gramEnd"/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realiza</w:t>
      </w:r>
      <w:r w:rsidRPr="00D221F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conform proiectu</w:t>
      </w:r>
      <w:r w:rsidRPr="00D221F0">
        <w:rPr>
          <w:rFonts w:ascii="Calibri" w:hAnsi="Calibri" w:cs="Calibri"/>
          <w:spacing w:val="-2"/>
          <w:sz w:val="24"/>
          <w:szCs w:val="24"/>
        </w:rPr>
        <w:t>l</w:t>
      </w:r>
      <w:r w:rsidRPr="00D221F0">
        <w:rPr>
          <w:rFonts w:ascii="Calibri" w:hAnsi="Calibri" w:cs="Calibri"/>
          <w:sz w:val="24"/>
          <w:szCs w:val="24"/>
        </w:rPr>
        <w:t>ui tehnic de executie iar supra</w:t>
      </w:r>
      <w:r w:rsidRPr="00D221F0">
        <w:rPr>
          <w:rFonts w:ascii="Calibri" w:hAnsi="Calibri" w:cs="Calibri"/>
          <w:spacing w:val="-1"/>
          <w:sz w:val="24"/>
          <w:szCs w:val="24"/>
        </w:rPr>
        <w:t>f</w:t>
      </w:r>
      <w:r w:rsidRPr="00D221F0">
        <w:rPr>
          <w:rFonts w:ascii="Calibri" w:hAnsi="Calibri" w:cs="Calibri"/>
          <w:sz w:val="24"/>
          <w:szCs w:val="24"/>
        </w:rPr>
        <w:t>etele de teren ra</w:t>
      </w:r>
      <w:r w:rsidRPr="00D221F0">
        <w:rPr>
          <w:rFonts w:ascii="Calibri" w:hAnsi="Calibri" w:cs="Calibri"/>
          <w:spacing w:val="-1"/>
          <w:sz w:val="24"/>
          <w:szCs w:val="24"/>
        </w:rPr>
        <w:t>m</w:t>
      </w:r>
      <w:r w:rsidRPr="00D221F0">
        <w:rPr>
          <w:rFonts w:ascii="Calibri" w:hAnsi="Calibri" w:cs="Calibri"/>
          <w:sz w:val="24"/>
          <w:szCs w:val="24"/>
        </w:rPr>
        <w:t>ase libere</w:t>
      </w:r>
      <w:r>
        <w:rPr>
          <w:rFonts w:ascii="Calibri" w:hAnsi="Calibri" w:cs="Calibri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se vor amenaja si intretine ca spatii verzi.</w:t>
      </w:r>
    </w:p>
    <w:p w:rsidR="00BF0C4F" w:rsidRPr="00E7796A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Relatia cu alte proiecte existente sau planificate</w:t>
      </w:r>
    </w:p>
    <w:p w:rsidR="00BF0C4F" w:rsidRDefault="00BF0C4F" w:rsidP="002A31EA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gramStart"/>
      <w:r>
        <w:t>este</w:t>
      </w:r>
      <w:proofErr w:type="gramEnd"/>
      <w:r>
        <w:t xml:space="preserve"> cazul.</w:t>
      </w:r>
    </w:p>
    <w:p w:rsidR="00BF0C4F" w:rsidRPr="00E7796A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Detalii privind alternativele care au fost luate in considerare</w:t>
      </w:r>
    </w:p>
    <w:p w:rsidR="00BF0C4F" w:rsidRDefault="00BF0C4F" w:rsidP="00BF0C4F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gramStart"/>
      <w:r>
        <w:t>este</w:t>
      </w:r>
      <w:proofErr w:type="gramEnd"/>
      <w:r>
        <w:t xml:space="preserve"> cazul.</w:t>
      </w:r>
    </w:p>
    <w:p w:rsidR="00BF0C4F" w:rsidRPr="00BF0C4F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 w:rsidRPr="00BF0C4F">
        <w:rPr>
          <w:rFonts w:ascii="Calibri" w:hAnsi="Calibri" w:cs="Calibri"/>
          <w:sz w:val="24"/>
          <w:szCs w:val="24"/>
        </w:rPr>
        <w:t>Alte activitati care pot aparea ca urmare a proiectului</w:t>
      </w:r>
    </w:p>
    <w:p w:rsidR="00BF0C4F" w:rsidRDefault="00BF0C4F" w:rsidP="00BF0C4F">
      <w:pPr>
        <w:shd w:val="clear" w:color="auto" w:fill="FFFFFF"/>
        <w:spacing w:after="0"/>
        <w:ind w:firstLine="720"/>
        <w:jc w:val="both"/>
      </w:pPr>
      <w:r>
        <w:t xml:space="preserve">Nu </w:t>
      </w:r>
      <w:proofErr w:type="gramStart"/>
      <w:r>
        <w:t>este</w:t>
      </w:r>
      <w:proofErr w:type="gramEnd"/>
      <w:r>
        <w:t xml:space="preserve"> cazul.</w:t>
      </w:r>
    </w:p>
    <w:p w:rsidR="00BF0C4F" w:rsidRPr="00BF0C4F" w:rsidRDefault="00BF0C4F" w:rsidP="00BF0C4F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II.14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Alte avize cerute de certificatul de urbanism</w:t>
      </w:r>
    </w:p>
    <w:p w:rsidR="00BF0C4F" w:rsidRPr="00550AAC" w:rsidRDefault="00BF0C4F" w:rsidP="00550AAC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 w:rsidRPr="00BF0C4F">
        <w:rPr>
          <w:rFonts w:asciiTheme="minorHAnsi" w:hAnsiTheme="minorHAnsi" w:cstheme="minorHAnsi"/>
          <w:sz w:val="24"/>
        </w:rPr>
        <w:t>Av</w:t>
      </w:r>
      <w:r>
        <w:rPr>
          <w:rFonts w:asciiTheme="minorHAnsi" w:hAnsiTheme="minorHAnsi" w:cstheme="minorHAnsi"/>
          <w:sz w:val="24"/>
        </w:rPr>
        <w:t>iz R.A.J.A.</w:t>
      </w:r>
    </w:p>
    <w:p w:rsidR="00BF0C4F" w:rsidRDefault="00BF0C4F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Aviz Enel</w:t>
      </w:r>
    </w:p>
    <w:p w:rsidR="00BF0C4F" w:rsidRDefault="00BF0C4F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Aviz </w:t>
      </w:r>
      <w:r w:rsidR="00550AAC">
        <w:rPr>
          <w:rFonts w:asciiTheme="minorHAnsi" w:hAnsiTheme="minorHAnsi" w:cstheme="minorHAnsi"/>
          <w:sz w:val="24"/>
        </w:rPr>
        <w:t>ISU</w:t>
      </w:r>
    </w:p>
    <w:p w:rsidR="00923230" w:rsidRDefault="00923230" w:rsidP="00BF0C4F">
      <w:pPr>
        <w:pStyle w:val="ListParagraph"/>
        <w:numPr>
          <w:ilvl w:val="0"/>
          <w:numId w:val="18"/>
        </w:numPr>
        <w:shd w:val="clear" w:color="auto" w:fill="FFFFFF"/>
        <w:ind w:left="990" w:hanging="27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Proces verbal de punere in posesie</w:t>
      </w:r>
    </w:p>
    <w:p w:rsidR="00BF0C4F" w:rsidRPr="00BF0C4F" w:rsidRDefault="00BF0C4F" w:rsidP="007F49E0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II.15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Localizarea proiectului</w:t>
      </w:r>
    </w:p>
    <w:p w:rsidR="00BF0C4F" w:rsidRPr="007F49E0" w:rsidRDefault="00BF0C4F" w:rsidP="00CD2CA1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7F49E0">
        <w:rPr>
          <w:rFonts w:cstheme="minorHAnsi"/>
          <w:sz w:val="24"/>
          <w:szCs w:val="24"/>
        </w:rPr>
        <w:t xml:space="preserve">Terenul, in suprafata totala de </w:t>
      </w:r>
      <w:r w:rsidR="00550AAC">
        <w:rPr>
          <w:rFonts w:cstheme="minorHAnsi"/>
          <w:sz w:val="24"/>
          <w:szCs w:val="24"/>
        </w:rPr>
        <w:t>1,000</w:t>
      </w:r>
      <w:r w:rsidRPr="007F49E0">
        <w:rPr>
          <w:rFonts w:cstheme="minorHAnsi"/>
          <w:sz w:val="24"/>
          <w:szCs w:val="24"/>
        </w:rPr>
        <w:t>.00 mp (conform contractului de vanz</w:t>
      </w:r>
      <w:r w:rsidR="00550AAC">
        <w:rPr>
          <w:rFonts w:cstheme="minorHAnsi"/>
          <w:sz w:val="24"/>
          <w:szCs w:val="24"/>
        </w:rPr>
        <w:t>are-cumparare) se afla in localitatea Costinesti</w:t>
      </w:r>
      <w:r w:rsidRPr="007F49E0">
        <w:rPr>
          <w:rFonts w:cstheme="minorHAnsi"/>
          <w:sz w:val="24"/>
          <w:szCs w:val="24"/>
        </w:rPr>
        <w:t xml:space="preserve">, judetul Constanta. Destinatia actuala a zonei </w:t>
      </w:r>
      <w:proofErr w:type="gramStart"/>
      <w:r w:rsidRPr="007F49E0">
        <w:rPr>
          <w:rFonts w:cstheme="minorHAnsi"/>
          <w:sz w:val="24"/>
          <w:szCs w:val="24"/>
        </w:rPr>
        <w:t>este</w:t>
      </w:r>
      <w:proofErr w:type="gramEnd"/>
      <w:r w:rsidRPr="007F49E0">
        <w:rPr>
          <w:rFonts w:cstheme="minorHAnsi"/>
          <w:sz w:val="24"/>
          <w:szCs w:val="24"/>
        </w:rPr>
        <w:t xml:space="preserve"> stabilita prin planurile de urbanism si amenajarea teritoriului.</w:t>
      </w:r>
    </w:p>
    <w:p w:rsidR="00674FEC" w:rsidRPr="00674FEC" w:rsidRDefault="007F49E0" w:rsidP="00674FEC">
      <w:pPr>
        <w:spacing w:after="0"/>
        <w:ind w:right="137" w:firstLine="720"/>
        <w:rPr>
          <w:rFonts w:eastAsia="Calibri" w:cstheme="minorHAnsi"/>
          <w:sz w:val="24"/>
          <w:szCs w:val="24"/>
        </w:rPr>
      </w:pPr>
      <w:r w:rsidRPr="007F49E0">
        <w:rPr>
          <w:rFonts w:eastAsia="Calibri" w:cstheme="minorHAnsi"/>
          <w:sz w:val="24"/>
          <w:szCs w:val="24"/>
        </w:rPr>
        <w:t>F</w:t>
      </w:r>
      <w:r w:rsidRPr="007F49E0">
        <w:rPr>
          <w:rFonts w:eastAsia="Calibri" w:cstheme="minorHAnsi"/>
          <w:spacing w:val="-1"/>
          <w:sz w:val="24"/>
          <w:szCs w:val="24"/>
        </w:rPr>
        <w:t>iz</w:t>
      </w:r>
      <w:r w:rsidRPr="007F49E0">
        <w:rPr>
          <w:rFonts w:eastAsia="Calibri" w:cstheme="minorHAnsi"/>
          <w:sz w:val="24"/>
          <w:szCs w:val="24"/>
        </w:rPr>
        <w:t>ic,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t</w:t>
      </w:r>
      <w:r w:rsidRPr="007F49E0">
        <w:rPr>
          <w:rFonts w:eastAsia="Calibri" w:cstheme="minorHAnsi"/>
          <w:spacing w:val="1"/>
          <w:sz w:val="24"/>
          <w:szCs w:val="24"/>
        </w:rPr>
        <w:t>e</w:t>
      </w:r>
      <w:r w:rsidRPr="007F49E0">
        <w:rPr>
          <w:rFonts w:eastAsia="Calibri" w:cstheme="minorHAnsi"/>
          <w:sz w:val="24"/>
          <w:szCs w:val="24"/>
        </w:rPr>
        <w:t>ren</w:t>
      </w:r>
      <w:r w:rsidRPr="007F49E0">
        <w:rPr>
          <w:rFonts w:eastAsia="Calibri" w:cstheme="minorHAnsi"/>
          <w:spacing w:val="-1"/>
          <w:sz w:val="24"/>
          <w:szCs w:val="24"/>
        </w:rPr>
        <w:t>u</w:t>
      </w:r>
      <w:r w:rsidRPr="007F49E0">
        <w:rPr>
          <w:rFonts w:eastAsia="Calibri" w:cstheme="minorHAnsi"/>
          <w:sz w:val="24"/>
          <w:szCs w:val="24"/>
        </w:rPr>
        <w:t>l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proofErr w:type="gramStart"/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-2"/>
          <w:sz w:val="24"/>
          <w:szCs w:val="24"/>
        </w:rPr>
        <w:t>s</w:t>
      </w:r>
      <w:r w:rsidRPr="007F49E0">
        <w:rPr>
          <w:rFonts w:eastAsia="Calibri" w:cstheme="minorHAnsi"/>
          <w:sz w:val="24"/>
          <w:szCs w:val="24"/>
        </w:rPr>
        <w:t>te</w:t>
      </w:r>
      <w:proofErr w:type="gramEnd"/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re</w:t>
      </w:r>
      <w:r w:rsidRPr="007F49E0">
        <w:rPr>
          <w:rFonts w:eastAsia="Calibri" w:cstheme="minorHAnsi"/>
          <w:spacing w:val="-3"/>
          <w:sz w:val="24"/>
          <w:szCs w:val="24"/>
        </w:rPr>
        <w:t>l</w:t>
      </w:r>
      <w:r w:rsidRPr="007F49E0">
        <w:rPr>
          <w:rFonts w:eastAsia="Calibri" w:cstheme="minorHAnsi"/>
          <w:sz w:val="24"/>
          <w:szCs w:val="24"/>
        </w:rPr>
        <w:t>ativ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p</w:t>
      </w:r>
      <w:r w:rsidRPr="007F49E0">
        <w:rPr>
          <w:rFonts w:eastAsia="Calibri" w:cstheme="minorHAnsi"/>
          <w:spacing w:val="-3"/>
          <w:sz w:val="24"/>
          <w:szCs w:val="24"/>
        </w:rPr>
        <w:t>l</w:t>
      </w:r>
      <w:r w:rsidRPr="007F49E0">
        <w:rPr>
          <w:rFonts w:eastAsia="Calibri" w:cstheme="minorHAnsi"/>
          <w:sz w:val="24"/>
          <w:szCs w:val="24"/>
        </w:rPr>
        <w:t>an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şi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n</w:t>
      </w:r>
      <w:r w:rsidRPr="007F49E0">
        <w:rPr>
          <w:rFonts w:eastAsia="Calibri" w:cstheme="minorHAnsi"/>
          <w:sz w:val="24"/>
          <w:szCs w:val="24"/>
        </w:rPr>
        <w:t>u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es</w:t>
      </w:r>
      <w:r w:rsidRPr="007F49E0">
        <w:rPr>
          <w:rFonts w:eastAsia="Calibri" w:cstheme="minorHAnsi"/>
          <w:spacing w:val="1"/>
          <w:sz w:val="24"/>
          <w:szCs w:val="24"/>
        </w:rPr>
        <w:t>t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2"/>
          <w:sz w:val="24"/>
          <w:szCs w:val="24"/>
        </w:rPr>
        <w:t>e</w:t>
      </w:r>
      <w:r w:rsidRPr="007F49E0">
        <w:rPr>
          <w:rFonts w:eastAsia="Calibri" w:cstheme="minorHAnsi"/>
          <w:sz w:val="24"/>
          <w:szCs w:val="24"/>
        </w:rPr>
        <w:t>xp</w:t>
      </w:r>
      <w:r w:rsidRPr="007F49E0">
        <w:rPr>
          <w:rFonts w:eastAsia="Calibri" w:cstheme="minorHAnsi"/>
          <w:spacing w:val="-1"/>
          <w:sz w:val="24"/>
          <w:szCs w:val="24"/>
        </w:rPr>
        <w:t>u</w:t>
      </w:r>
      <w:r w:rsidRPr="007F49E0">
        <w:rPr>
          <w:rFonts w:eastAsia="Calibri" w:cstheme="minorHAnsi"/>
          <w:sz w:val="24"/>
          <w:szCs w:val="24"/>
        </w:rPr>
        <w:t>s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risc</w:t>
      </w:r>
      <w:r w:rsidRPr="007F49E0">
        <w:rPr>
          <w:rFonts w:eastAsia="Calibri" w:cstheme="minorHAnsi"/>
          <w:spacing w:val="-1"/>
          <w:sz w:val="24"/>
          <w:szCs w:val="24"/>
        </w:rPr>
        <w:t>u</w:t>
      </w:r>
      <w:r w:rsidRPr="007F49E0">
        <w:rPr>
          <w:rFonts w:eastAsia="Calibri" w:cstheme="minorHAnsi"/>
          <w:sz w:val="24"/>
          <w:szCs w:val="24"/>
        </w:rPr>
        <w:t>l</w:t>
      </w:r>
      <w:r w:rsidRPr="007F49E0">
        <w:rPr>
          <w:rFonts w:eastAsia="Calibri" w:cstheme="minorHAnsi"/>
          <w:spacing w:val="-1"/>
          <w:sz w:val="24"/>
          <w:szCs w:val="24"/>
        </w:rPr>
        <w:t>u</w:t>
      </w:r>
      <w:r w:rsidRPr="007F49E0">
        <w:rPr>
          <w:rFonts w:eastAsia="Calibri" w:cstheme="minorHAnsi"/>
          <w:sz w:val="24"/>
          <w:szCs w:val="24"/>
        </w:rPr>
        <w:t xml:space="preserve">i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fen</w:t>
      </w:r>
      <w:r w:rsidRPr="007F49E0">
        <w:rPr>
          <w:rFonts w:eastAsia="Calibri" w:cstheme="minorHAnsi"/>
          <w:spacing w:val="-2"/>
          <w:sz w:val="24"/>
          <w:szCs w:val="24"/>
        </w:rPr>
        <w:t>o</w:t>
      </w:r>
      <w:r w:rsidRPr="007F49E0">
        <w:rPr>
          <w:rFonts w:eastAsia="Calibri" w:cstheme="minorHAnsi"/>
          <w:spacing w:val="1"/>
          <w:sz w:val="24"/>
          <w:szCs w:val="24"/>
        </w:rPr>
        <w:t>m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-3"/>
          <w:sz w:val="24"/>
          <w:szCs w:val="24"/>
        </w:rPr>
        <w:t>n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i</w:t>
      </w:r>
      <w:r w:rsidRPr="007F49E0">
        <w:rPr>
          <w:rFonts w:eastAsia="Calibri" w:cstheme="minorHAnsi"/>
          <w:spacing w:val="-1"/>
          <w:sz w:val="24"/>
          <w:szCs w:val="24"/>
        </w:rPr>
        <w:t>n</w:t>
      </w:r>
      <w:r w:rsidRPr="007F49E0">
        <w:rPr>
          <w:rFonts w:eastAsia="Calibri" w:cstheme="minorHAnsi"/>
          <w:sz w:val="24"/>
          <w:szCs w:val="24"/>
        </w:rPr>
        <w:t>stab</w:t>
      </w:r>
      <w:r w:rsidRPr="007F49E0">
        <w:rPr>
          <w:rFonts w:eastAsia="Calibri" w:cstheme="minorHAnsi"/>
          <w:spacing w:val="-1"/>
          <w:sz w:val="24"/>
          <w:szCs w:val="24"/>
        </w:rPr>
        <w:t>i</w:t>
      </w:r>
      <w:r w:rsidRPr="007F49E0">
        <w:rPr>
          <w:rFonts w:eastAsia="Calibri" w:cstheme="minorHAnsi"/>
          <w:sz w:val="24"/>
          <w:szCs w:val="24"/>
        </w:rPr>
        <w:t>l</w:t>
      </w:r>
      <w:r w:rsidRPr="007F49E0">
        <w:rPr>
          <w:rFonts w:eastAsia="Calibri" w:cstheme="minorHAnsi"/>
          <w:spacing w:val="-1"/>
          <w:sz w:val="24"/>
          <w:szCs w:val="24"/>
        </w:rPr>
        <w:t>i</w:t>
      </w:r>
      <w:r w:rsidRPr="007F49E0">
        <w:rPr>
          <w:rFonts w:eastAsia="Calibri" w:cstheme="minorHAnsi"/>
          <w:spacing w:val="-2"/>
          <w:sz w:val="24"/>
          <w:szCs w:val="24"/>
        </w:rPr>
        <w:t>t</w:t>
      </w:r>
      <w:r w:rsidRPr="007F49E0">
        <w:rPr>
          <w:rFonts w:eastAsia="Calibri" w:cstheme="minorHAnsi"/>
          <w:sz w:val="24"/>
          <w:szCs w:val="24"/>
        </w:rPr>
        <w:t>ate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3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ti</w:t>
      </w:r>
      <w:r w:rsidRPr="007F49E0">
        <w:rPr>
          <w:rFonts w:eastAsia="Calibri" w:cstheme="minorHAnsi"/>
          <w:spacing w:val="-1"/>
          <w:sz w:val="24"/>
          <w:szCs w:val="24"/>
        </w:rPr>
        <w:t>p</w:t>
      </w:r>
      <w:r w:rsidRPr="007F49E0">
        <w:rPr>
          <w:rFonts w:eastAsia="Calibri" w:cstheme="minorHAnsi"/>
          <w:spacing w:val="-3"/>
          <w:sz w:val="24"/>
          <w:szCs w:val="24"/>
        </w:rPr>
        <w:t>u</w:t>
      </w:r>
      <w:r w:rsidRPr="007F49E0">
        <w:rPr>
          <w:rFonts w:eastAsia="Calibri" w:cstheme="minorHAnsi"/>
          <w:sz w:val="24"/>
          <w:szCs w:val="24"/>
        </w:rPr>
        <w:t xml:space="preserve">l </w:t>
      </w:r>
      <w:r w:rsidRPr="007F49E0">
        <w:rPr>
          <w:rFonts w:eastAsia="Calibri" w:cstheme="minorHAnsi"/>
          <w:spacing w:val="-1"/>
          <w:sz w:val="24"/>
          <w:szCs w:val="24"/>
        </w:rPr>
        <w:t>p</w:t>
      </w:r>
      <w:r w:rsidRPr="007F49E0">
        <w:rPr>
          <w:rFonts w:eastAsia="Calibri" w:cstheme="minorHAnsi"/>
          <w:sz w:val="24"/>
          <w:szCs w:val="24"/>
        </w:rPr>
        <w:t>ră</w:t>
      </w:r>
      <w:r w:rsidRPr="007F49E0">
        <w:rPr>
          <w:rFonts w:eastAsia="Calibri" w:cstheme="minorHAnsi"/>
          <w:spacing w:val="-1"/>
          <w:sz w:val="24"/>
          <w:szCs w:val="24"/>
        </w:rPr>
        <w:t>bu</w:t>
      </w:r>
      <w:r w:rsidRPr="007F49E0">
        <w:rPr>
          <w:rFonts w:eastAsia="Calibri" w:cstheme="minorHAnsi"/>
          <w:sz w:val="24"/>
          <w:szCs w:val="24"/>
        </w:rPr>
        <w:t>şir</w:t>
      </w:r>
      <w:r w:rsidRPr="007F49E0">
        <w:rPr>
          <w:rFonts w:eastAsia="Calibri" w:cstheme="minorHAnsi"/>
          <w:spacing w:val="-1"/>
          <w:sz w:val="24"/>
          <w:szCs w:val="24"/>
        </w:rPr>
        <w:t>i</w:t>
      </w:r>
      <w:r w:rsidRPr="007F49E0">
        <w:rPr>
          <w:rFonts w:eastAsia="Calibri" w:cstheme="minorHAnsi"/>
          <w:sz w:val="24"/>
          <w:szCs w:val="24"/>
        </w:rPr>
        <w:t>l</w:t>
      </w:r>
      <w:r w:rsidRPr="007F49E0">
        <w:rPr>
          <w:rFonts w:eastAsia="Calibri" w:cstheme="minorHAnsi"/>
          <w:spacing w:val="1"/>
          <w:sz w:val="24"/>
          <w:szCs w:val="24"/>
        </w:rPr>
        <w:t>o</w:t>
      </w:r>
      <w:r w:rsidRPr="007F49E0">
        <w:rPr>
          <w:rFonts w:eastAsia="Calibri" w:cstheme="minorHAnsi"/>
          <w:sz w:val="24"/>
          <w:szCs w:val="24"/>
        </w:rPr>
        <w:t>r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sau al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al</w:t>
      </w:r>
      <w:r w:rsidRPr="007F49E0">
        <w:rPr>
          <w:rFonts w:eastAsia="Calibri" w:cstheme="minorHAnsi"/>
          <w:spacing w:val="-1"/>
          <w:sz w:val="24"/>
          <w:szCs w:val="24"/>
        </w:rPr>
        <w:t>un</w:t>
      </w:r>
      <w:r w:rsidRPr="007F49E0">
        <w:rPr>
          <w:rFonts w:eastAsia="Calibri" w:cstheme="minorHAnsi"/>
          <w:sz w:val="24"/>
          <w:szCs w:val="24"/>
        </w:rPr>
        <w:t>ecărilor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t</w:t>
      </w:r>
      <w:r w:rsidRPr="007F49E0">
        <w:rPr>
          <w:rFonts w:eastAsia="Calibri" w:cstheme="minorHAnsi"/>
          <w:spacing w:val="1"/>
          <w:sz w:val="24"/>
          <w:szCs w:val="24"/>
        </w:rPr>
        <w:t>e</w:t>
      </w:r>
      <w:r w:rsidRPr="007F49E0">
        <w:rPr>
          <w:rFonts w:eastAsia="Calibri" w:cstheme="minorHAnsi"/>
          <w:sz w:val="24"/>
          <w:szCs w:val="24"/>
        </w:rPr>
        <w:t>ren,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fi</w:t>
      </w:r>
      <w:r w:rsidRPr="007F49E0">
        <w:rPr>
          <w:rFonts w:eastAsia="Calibri" w:cstheme="minorHAnsi"/>
          <w:spacing w:val="-1"/>
          <w:sz w:val="24"/>
          <w:szCs w:val="24"/>
        </w:rPr>
        <w:t>in</w:t>
      </w:r>
      <w:r w:rsidRPr="007F49E0">
        <w:rPr>
          <w:rFonts w:eastAsia="Calibri" w:cstheme="minorHAnsi"/>
          <w:sz w:val="24"/>
          <w:szCs w:val="24"/>
        </w:rPr>
        <w:t>d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stab</w:t>
      </w:r>
      <w:r w:rsidRPr="007F49E0">
        <w:rPr>
          <w:rFonts w:eastAsia="Calibri" w:cstheme="minorHAnsi"/>
          <w:spacing w:val="-1"/>
          <w:sz w:val="24"/>
          <w:szCs w:val="24"/>
        </w:rPr>
        <w:t>i</w:t>
      </w:r>
      <w:r w:rsidRPr="007F49E0">
        <w:rPr>
          <w:rFonts w:eastAsia="Calibri" w:cstheme="minorHAnsi"/>
          <w:sz w:val="24"/>
          <w:szCs w:val="24"/>
        </w:rPr>
        <w:t>l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 xml:space="preserve">in </w:t>
      </w:r>
      <w:r w:rsidRPr="007F49E0">
        <w:rPr>
          <w:rFonts w:eastAsia="Calibri" w:cstheme="minorHAnsi"/>
          <w:spacing w:val="-1"/>
          <w:sz w:val="24"/>
          <w:szCs w:val="24"/>
        </w:rPr>
        <w:t>pun</w:t>
      </w:r>
      <w:r w:rsidRPr="007F49E0">
        <w:rPr>
          <w:rFonts w:eastAsia="Calibri" w:cstheme="minorHAnsi"/>
          <w:sz w:val="24"/>
          <w:szCs w:val="24"/>
        </w:rPr>
        <w:t>ct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d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pacing w:val="1"/>
          <w:sz w:val="24"/>
          <w:szCs w:val="24"/>
        </w:rPr>
        <w:t>v</w:t>
      </w:r>
      <w:r w:rsidRPr="007F49E0">
        <w:rPr>
          <w:rFonts w:eastAsia="Calibri" w:cstheme="minorHAnsi"/>
          <w:sz w:val="24"/>
          <w:szCs w:val="24"/>
        </w:rPr>
        <w:t>edere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g</w:t>
      </w:r>
      <w:r w:rsidRPr="007F49E0">
        <w:rPr>
          <w:rFonts w:eastAsia="Calibri" w:cstheme="minorHAnsi"/>
          <w:sz w:val="24"/>
          <w:szCs w:val="24"/>
        </w:rPr>
        <w:t>e</w:t>
      </w:r>
      <w:r w:rsidRPr="007F49E0">
        <w:rPr>
          <w:rFonts w:eastAsia="Calibri" w:cstheme="minorHAnsi"/>
          <w:spacing w:val="-1"/>
          <w:sz w:val="24"/>
          <w:szCs w:val="24"/>
        </w:rPr>
        <w:t>o</w:t>
      </w:r>
      <w:r w:rsidRPr="007F49E0">
        <w:rPr>
          <w:rFonts w:eastAsia="Calibri" w:cstheme="minorHAnsi"/>
          <w:sz w:val="24"/>
          <w:szCs w:val="24"/>
        </w:rPr>
        <w:t>t</w:t>
      </w:r>
      <w:r w:rsidRPr="007F49E0">
        <w:rPr>
          <w:rFonts w:eastAsia="Calibri" w:cstheme="minorHAnsi"/>
          <w:spacing w:val="1"/>
          <w:sz w:val="24"/>
          <w:szCs w:val="24"/>
        </w:rPr>
        <w:t>e</w:t>
      </w:r>
      <w:r w:rsidRPr="007F49E0">
        <w:rPr>
          <w:rFonts w:eastAsia="Calibri" w:cstheme="minorHAnsi"/>
          <w:spacing w:val="-1"/>
          <w:sz w:val="24"/>
          <w:szCs w:val="24"/>
        </w:rPr>
        <w:t>h</w:t>
      </w:r>
      <w:r w:rsidRPr="007F49E0">
        <w:rPr>
          <w:rFonts w:eastAsia="Calibri" w:cstheme="minorHAnsi"/>
          <w:spacing w:val="-3"/>
          <w:sz w:val="24"/>
          <w:szCs w:val="24"/>
        </w:rPr>
        <w:t>n</w:t>
      </w:r>
      <w:r w:rsidRPr="007F49E0">
        <w:rPr>
          <w:rFonts w:eastAsia="Calibri" w:cstheme="minorHAnsi"/>
          <w:sz w:val="24"/>
          <w:szCs w:val="24"/>
        </w:rPr>
        <w:t>ic.</w:t>
      </w:r>
      <w:r w:rsidRPr="007F49E0">
        <w:rPr>
          <w:rFonts w:eastAsia="Calibri" w:cstheme="minorHAnsi"/>
          <w:spacing w:val="5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Accesul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r w:rsidRPr="007F49E0">
        <w:rPr>
          <w:rFonts w:eastAsia="Calibri" w:cstheme="minorHAnsi"/>
          <w:spacing w:val="-1"/>
          <w:sz w:val="24"/>
          <w:szCs w:val="24"/>
        </w:rPr>
        <w:t>p</w:t>
      </w:r>
      <w:r w:rsidRPr="007F49E0">
        <w:rPr>
          <w:rFonts w:eastAsia="Calibri" w:cstheme="minorHAnsi"/>
          <w:sz w:val="24"/>
          <w:szCs w:val="24"/>
        </w:rPr>
        <w:t>ri</w:t>
      </w:r>
      <w:r w:rsidRPr="007F49E0">
        <w:rPr>
          <w:rFonts w:eastAsia="Calibri" w:cstheme="minorHAnsi"/>
          <w:spacing w:val="-1"/>
          <w:sz w:val="24"/>
          <w:szCs w:val="24"/>
        </w:rPr>
        <w:t>n</w:t>
      </w:r>
      <w:r w:rsidRPr="007F49E0">
        <w:rPr>
          <w:rFonts w:eastAsia="Calibri" w:cstheme="minorHAnsi"/>
          <w:sz w:val="24"/>
          <w:szCs w:val="24"/>
        </w:rPr>
        <w:t>ci</w:t>
      </w:r>
      <w:r w:rsidRPr="007F49E0">
        <w:rPr>
          <w:rFonts w:eastAsia="Calibri" w:cstheme="minorHAnsi"/>
          <w:spacing w:val="-1"/>
          <w:sz w:val="24"/>
          <w:szCs w:val="24"/>
        </w:rPr>
        <w:t>p</w:t>
      </w:r>
      <w:r w:rsidRPr="007F49E0">
        <w:rPr>
          <w:rFonts w:eastAsia="Calibri" w:cstheme="minorHAnsi"/>
          <w:sz w:val="24"/>
          <w:szCs w:val="24"/>
        </w:rPr>
        <w:t>al se</w:t>
      </w:r>
      <w:r w:rsidRPr="007F49E0">
        <w:rPr>
          <w:rFonts w:eastAsia="Calibri" w:cstheme="minorHAnsi"/>
          <w:spacing w:val="1"/>
          <w:sz w:val="24"/>
          <w:szCs w:val="24"/>
        </w:rPr>
        <w:t xml:space="preserve"> </w:t>
      </w:r>
      <w:proofErr w:type="gramStart"/>
      <w:r w:rsidRPr="007F49E0">
        <w:rPr>
          <w:rFonts w:eastAsia="Calibri" w:cstheme="minorHAnsi"/>
          <w:spacing w:val="1"/>
          <w:sz w:val="24"/>
          <w:szCs w:val="24"/>
        </w:rPr>
        <w:t>v</w:t>
      </w:r>
      <w:r w:rsidRPr="007F49E0">
        <w:rPr>
          <w:rFonts w:eastAsia="Calibri" w:cstheme="minorHAnsi"/>
          <w:sz w:val="24"/>
          <w:szCs w:val="24"/>
        </w:rPr>
        <w:t>a</w:t>
      </w:r>
      <w:proofErr w:type="gramEnd"/>
      <w:r w:rsidRPr="007F49E0">
        <w:rPr>
          <w:rFonts w:eastAsia="Calibri" w:cstheme="minorHAnsi"/>
          <w:spacing w:val="-2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face</w:t>
      </w:r>
      <w:r w:rsidRPr="007F49E0">
        <w:rPr>
          <w:rFonts w:eastAsia="Calibri" w:cstheme="minorHAnsi"/>
          <w:spacing w:val="-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din</w:t>
      </w:r>
      <w:r w:rsidRPr="007F49E0">
        <w:rPr>
          <w:rFonts w:eastAsia="Calibri" w:cstheme="minorHAnsi"/>
          <w:spacing w:val="-1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partea</w:t>
      </w:r>
      <w:r w:rsidRPr="007F49E0">
        <w:rPr>
          <w:rFonts w:eastAsia="Calibri" w:cstheme="minorHAnsi"/>
          <w:spacing w:val="-2"/>
          <w:sz w:val="24"/>
          <w:szCs w:val="24"/>
        </w:rPr>
        <w:t xml:space="preserve"> </w:t>
      </w:r>
      <w:r w:rsidRPr="007F49E0">
        <w:rPr>
          <w:rFonts w:eastAsia="Calibri" w:cstheme="minorHAnsi"/>
          <w:sz w:val="24"/>
          <w:szCs w:val="24"/>
        </w:rPr>
        <w:t>de</w:t>
      </w:r>
      <w:r w:rsidRPr="007F49E0">
        <w:rPr>
          <w:rFonts w:eastAsia="Calibri" w:cstheme="minorHAnsi"/>
          <w:spacing w:val="2"/>
          <w:sz w:val="24"/>
          <w:szCs w:val="24"/>
        </w:rPr>
        <w:t xml:space="preserve"> </w:t>
      </w:r>
      <w:r w:rsidR="00550AAC">
        <w:rPr>
          <w:rFonts w:eastAsia="Calibri" w:cstheme="minorHAnsi"/>
          <w:sz w:val="24"/>
          <w:szCs w:val="24"/>
        </w:rPr>
        <w:t>VEST din Str. Aleea Hortensiei</w:t>
      </w:r>
      <w:r w:rsidRPr="007F49E0">
        <w:rPr>
          <w:rFonts w:eastAsia="Calibri" w:cstheme="minorHAnsi"/>
          <w:sz w:val="24"/>
          <w:szCs w:val="24"/>
        </w:rPr>
        <w:t>.</w:t>
      </w:r>
    </w:p>
    <w:p w:rsidR="007F49E0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23.35pt;margin-top:73.35pt;width:405.25pt;height:314.05pt;z-index:251660800;mso-position-horizontal-relative:text;mso-position-vertical-relative:text">
            <v:imagedata r:id="rId10" o:title="plan" croptop="-193f" cropbottom="23644f" cropright="691f"/>
          </v:shape>
        </w:pict>
      </w:r>
      <w:r w:rsidR="008D3F40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4994910</wp:posOffset>
            </wp:positionV>
            <wp:extent cx="2469356" cy="291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adra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3" t="91612" r="65455" b="4341"/>
                    <a:stretch/>
                  </pic:blipFill>
                  <pic:spPr bwMode="auto">
                    <a:xfrm>
                      <a:off x="0" y="0"/>
                      <a:ext cx="2469356" cy="29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29">
        <w:rPr>
          <w:rFonts w:ascii="Calibri" w:hAnsi="Calibri" w:cs="Calibri"/>
          <w:b/>
          <w:i/>
          <w:sz w:val="24"/>
          <w:szCs w:val="24"/>
        </w:rPr>
        <w:t xml:space="preserve">Pe lotul A427/17 </w:t>
      </w:r>
      <w:proofErr w:type="gramStart"/>
      <w:r w:rsidR="00554A29">
        <w:rPr>
          <w:rFonts w:ascii="Calibri" w:hAnsi="Calibri" w:cs="Calibri"/>
          <w:b/>
          <w:i/>
          <w:sz w:val="24"/>
          <w:szCs w:val="24"/>
        </w:rPr>
        <w:t>este</w:t>
      </w:r>
      <w:proofErr w:type="gramEnd"/>
      <w:r w:rsidR="00554A29">
        <w:rPr>
          <w:rFonts w:ascii="Calibri" w:hAnsi="Calibri" w:cs="Calibri"/>
          <w:b/>
          <w:i/>
          <w:sz w:val="24"/>
          <w:szCs w:val="24"/>
        </w:rPr>
        <w:t xml:space="preserve"> construita o locuinta unifamiliala P+1E, pe celelalte loturi invecinate nu sunt constructii realizate</w:t>
      </w:r>
      <w:r w:rsidR="007F49E0" w:rsidRPr="00D221F0">
        <w:rPr>
          <w:rFonts w:ascii="Calibri" w:hAnsi="Calibri" w:cs="Calibri"/>
          <w:b/>
          <w:i/>
          <w:sz w:val="24"/>
          <w:szCs w:val="24"/>
        </w:rPr>
        <w:t xml:space="preserve">. </w:t>
      </w:r>
      <w:r w:rsidR="007F49E0" w:rsidRPr="00D221F0">
        <w:rPr>
          <w:rFonts w:ascii="Calibri" w:hAnsi="Calibri" w:cs="Calibri"/>
          <w:b/>
          <w:i/>
          <w:spacing w:val="-1"/>
          <w:sz w:val="24"/>
          <w:szCs w:val="24"/>
        </w:rPr>
        <w:t>Distanta pana l</w:t>
      </w:r>
      <w:r w:rsidR="00554A29">
        <w:rPr>
          <w:rFonts w:ascii="Calibri" w:hAnsi="Calibri" w:cs="Calibri"/>
          <w:b/>
          <w:i/>
          <w:spacing w:val="-1"/>
          <w:sz w:val="24"/>
          <w:szCs w:val="24"/>
        </w:rPr>
        <w:t xml:space="preserve">a Marea Neagra </w:t>
      </w:r>
      <w:proofErr w:type="gramStart"/>
      <w:r w:rsidR="00554A29">
        <w:rPr>
          <w:rFonts w:ascii="Calibri" w:hAnsi="Calibri" w:cs="Calibri"/>
          <w:b/>
          <w:i/>
          <w:spacing w:val="-1"/>
          <w:sz w:val="24"/>
          <w:szCs w:val="24"/>
        </w:rPr>
        <w:t>este</w:t>
      </w:r>
      <w:proofErr w:type="gramEnd"/>
      <w:r w:rsidR="00554A29">
        <w:rPr>
          <w:rFonts w:ascii="Calibri" w:hAnsi="Calibri" w:cs="Calibri"/>
          <w:b/>
          <w:i/>
          <w:spacing w:val="-1"/>
          <w:sz w:val="24"/>
          <w:szCs w:val="24"/>
        </w:rPr>
        <w:t xml:space="preserve"> de aprox 226</w:t>
      </w:r>
      <w:r w:rsidR="007F49E0" w:rsidRPr="00D221F0">
        <w:rPr>
          <w:rFonts w:ascii="Calibri" w:hAnsi="Calibri" w:cs="Calibri"/>
          <w:b/>
          <w:i/>
          <w:spacing w:val="-1"/>
          <w:sz w:val="24"/>
          <w:szCs w:val="24"/>
        </w:rPr>
        <w:t>m de la cladirea propusa.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>E</w:t>
      </w:r>
      <w:r w:rsidR="007F49E0" w:rsidRPr="00D221F0">
        <w:rPr>
          <w:rFonts w:ascii="Calibri" w:hAnsi="Calibri" w:cs="Calibri"/>
          <w:spacing w:val="-1"/>
          <w:sz w:val="24"/>
          <w:szCs w:val="24"/>
        </w:rPr>
        <w:t>s</w:t>
      </w:r>
      <w:r w:rsidR="007F49E0" w:rsidRPr="00D221F0">
        <w:rPr>
          <w:rFonts w:ascii="Calibri" w:hAnsi="Calibri" w:cs="Calibri"/>
          <w:sz w:val="24"/>
          <w:szCs w:val="24"/>
        </w:rPr>
        <w:t>te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>respectata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>distanta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>fata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>de</w:t>
      </w:r>
      <w:r w:rsidR="007F49E0" w:rsidRPr="00D221F0">
        <w:rPr>
          <w:rFonts w:ascii="Calibri" w:hAnsi="Calibri" w:cs="Calibri"/>
          <w:spacing w:val="56"/>
          <w:sz w:val="24"/>
          <w:szCs w:val="24"/>
        </w:rPr>
        <w:t xml:space="preserve"> </w:t>
      </w:r>
      <w:r w:rsidR="007F49E0" w:rsidRPr="00D221F0">
        <w:rPr>
          <w:rFonts w:ascii="Calibri" w:hAnsi="Calibri" w:cs="Calibri"/>
          <w:sz w:val="24"/>
          <w:szCs w:val="24"/>
        </w:rPr>
        <w:t xml:space="preserve">granite </w:t>
      </w:r>
      <w:r w:rsidR="007F49E0">
        <w:rPr>
          <w:rFonts w:ascii="Calibri" w:hAnsi="Calibri" w:cs="Calibri"/>
          <w:sz w:val="24"/>
          <w:szCs w:val="24"/>
        </w:rPr>
        <w:t xml:space="preserve">conform </w:t>
      </w:r>
      <w:r>
        <w:rPr>
          <w:rFonts w:ascii="Calibri" w:hAnsi="Calibri" w:cs="Calibri"/>
          <w:sz w:val="24"/>
          <w:szCs w:val="24"/>
        </w:rPr>
        <w:t>codului civil si retragerea de 7ml fata de Aleea Hortensiei</w:t>
      </w:r>
      <w:r w:rsidR="007F49E0">
        <w:rPr>
          <w:rFonts w:ascii="Calibri" w:hAnsi="Calibri" w:cs="Calibri"/>
          <w:sz w:val="24"/>
          <w:szCs w:val="24"/>
        </w:rPr>
        <w:t>.</w:t>
      </w: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674FEC" w:rsidRDefault="00674FEC" w:rsidP="008D3F40">
      <w:pPr>
        <w:spacing w:before="59"/>
        <w:ind w:firstLine="720"/>
        <w:rPr>
          <w:rFonts w:ascii="Calibri" w:hAnsi="Calibri" w:cs="Calibri"/>
          <w:sz w:val="24"/>
          <w:szCs w:val="24"/>
        </w:rPr>
      </w:pPr>
    </w:p>
    <w:p w:rsidR="00CD2CA1" w:rsidRPr="00115A83" w:rsidRDefault="00CD2CA1" w:rsidP="00CD2CA1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lastRenderedPageBreak/>
        <w:t xml:space="preserve">Capitolul III - </w:t>
      </w:r>
      <w:r w:rsidRPr="00115A83"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>SURSE DE POLUANTI SI INSTALATII PENTRU RETINEREA, EVACUAREA SI DISPERASIA POLUANTILOR IN MEDIU: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</w:r>
    </w:p>
    <w:p w:rsidR="00CD2CA1" w:rsidRPr="00BF0C4F" w:rsidRDefault="00CD2CA1" w:rsidP="00CD2CA1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III.01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calitatii apelor</w:t>
      </w:r>
    </w:p>
    <w:p w:rsidR="00CD2CA1" w:rsidRPr="005A415B" w:rsidRDefault="00CD2CA1" w:rsidP="00BF0C4F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r w:rsidRPr="00CD2CA1">
        <w:rPr>
          <w:sz w:val="24"/>
          <w:szCs w:val="24"/>
        </w:rPr>
        <w:t xml:space="preserve">Pentru executia investitiei se </w:t>
      </w:r>
      <w:proofErr w:type="gramStart"/>
      <w:r w:rsidRPr="00CD2CA1">
        <w:rPr>
          <w:sz w:val="24"/>
          <w:szCs w:val="24"/>
        </w:rPr>
        <w:t>va</w:t>
      </w:r>
      <w:proofErr w:type="gramEnd"/>
      <w:r w:rsidRPr="00CD2CA1">
        <w:rPr>
          <w:sz w:val="24"/>
          <w:szCs w:val="24"/>
        </w:rPr>
        <w:t xml:space="preserve"> f</w:t>
      </w:r>
      <w:r w:rsidRPr="00CD2CA1">
        <w:rPr>
          <w:spacing w:val="-2"/>
          <w:sz w:val="24"/>
          <w:szCs w:val="24"/>
        </w:rPr>
        <w:t>o</w:t>
      </w:r>
      <w:r w:rsidRPr="00CD2CA1">
        <w:rPr>
          <w:sz w:val="24"/>
          <w:szCs w:val="24"/>
        </w:rPr>
        <w:t>losi</w:t>
      </w:r>
      <w:r w:rsidRPr="00CD2CA1">
        <w:rPr>
          <w:spacing w:val="58"/>
          <w:sz w:val="24"/>
          <w:szCs w:val="24"/>
        </w:rPr>
        <w:t xml:space="preserve"> </w:t>
      </w:r>
      <w:r w:rsidRPr="00CD2CA1">
        <w:rPr>
          <w:sz w:val="24"/>
          <w:szCs w:val="24"/>
        </w:rPr>
        <w:t>apa din reteaua zonala prin bransament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local,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iar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apa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rezultata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va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fi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e</w:t>
      </w:r>
      <w:r w:rsidRPr="00CD2CA1">
        <w:rPr>
          <w:spacing w:val="-3"/>
          <w:sz w:val="24"/>
          <w:szCs w:val="24"/>
        </w:rPr>
        <w:t>v</w:t>
      </w:r>
      <w:r w:rsidRPr="00CD2CA1">
        <w:rPr>
          <w:sz w:val="24"/>
          <w:szCs w:val="24"/>
        </w:rPr>
        <w:t>acuata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in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bazin vidanjabil.</w:t>
      </w:r>
    </w:p>
    <w:p w:rsidR="00CD2CA1" w:rsidRPr="00CD2CA1" w:rsidRDefault="00CD2CA1" w:rsidP="00CD2CA1">
      <w:pPr>
        <w:spacing w:after="100"/>
        <w:ind w:firstLine="720"/>
        <w:rPr>
          <w:sz w:val="24"/>
          <w:szCs w:val="24"/>
        </w:rPr>
      </w:pPr>
      <w:r w:rsidRPr="00CD2CA1">
        <w:rPr>
          <w:sz w:val="24"/>
          <w:szCs w:val="24"/>
        </w:rPr>
        <w:t>Din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procesul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de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construire nu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vor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rezulta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substante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care</w:t>
      </w:r>
      <w:r w:rsidRPr="00CD2CA1">
        <w:rPr>
          <w:spacing w:val="1"/>
          <w:sz w:val="24"/>
          <w:szCs w:val="24"/>
        </w:rPr>
        <w:t xml:space="preserve"> </w:t>
      </w:r>
      <w:proofErr w:type="gramStart"/>
      <w:r w:rsidRPr="00CD2CA1">
        <w:rPr>
          <w:sz w:val="24"/>
          <w:szCs w:val="24"/>
        </w:rPr>
        <w:t>sa</w:t>
      </w:r>
      <w:proofErr w:type="gramEnd"/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modifice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calitatea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 xml:space="preserve">apei, astfel ca se estimeaza </w:t>
      </w:r>
      <w:r w:rsidRPr="00CD2CA1">
        <w:rPr>
          <w:spacing w:val="2"/>
          <w:sz w:val="24"/>
          <w:szCs w:val="24"/>
        </w:rPr>
        <w:t>u</w:t>
      </w:r>
      <w:r w:rsidRPr="00CD2CA1">
        <w:rPr>
          <w:sz w:val="24"/>
          <w:szCs w:val="24"/>
        </w:rPr>
        <w:t>n</w:t>
      </w:r>
      <w:r w:rsidRPr="00CD2CA1">
        <w:rPr>
          <w:spacing w:val="1"/>
          <w:sz w:val="24"/>
          <w:szCs w:val="24"/>
        </w:rPr>
        <w:t xml:space="preserve"> </w:t>
      </w:r>
      <w:r w:rsidRPr="00CD2CA1">
        <w:rPr>
          <w:sz w:val="24"/>
          <w:szCs w:val="24"/>
        </w:rPr>
        <w:t>impact nesemnifi</w:t>
      </w:r>
      <w:r w:rsidRPr="00CD2CA1">
        <w:rPr>
          <w:spacing w:val="-3"/>
          <w:sz w:val="24"/>
          <w:szCs w:val="24"/>
        </w:rPr>
        <w:t>c</w:t>
      </w:r>
      <w:r w:rsidRPr="00CD2CA1">
        <w:rPr>
          <w:sz w:val="24"/>
          <w:szCs w:val="24"/>
        </w:rPr>
        <w:t>ativ asupra factorului</w:t>
      </w:r>
      <w:r w:rsidRPr="00CD2CA1">
        <w:rPr>
          <w:spacing w:val="-1"/>
          <w:sz w:val="24"/>
          <w:szCs w:val="24"/>
        </w:rPr>
        <w:t xml:space="preserve"> </w:t>
      </w:r>
      <w:r w:rsidRPr="00CD2CA1">
        <w:rPr>
          <w:sz w:val="24"/>
          <w:szCs w:val="24"/>
        </w:rPr>
        <w:t>de</w:t>
      </w:r>
      <w:r w:rsidRPr="00CD2CA1">
        <w:rPr>
          <w:spacing w:val="-1"/>
          <w:sz w:val="24"/>
          <w:szCs w:val="24"/>
        </w:rPr>
        <w:t xml:space="preserve"> </w:t>
      </w:r>
      <w:r w:rsidRPr="00CD2CA1">
        <w:rPr>
          <w:sz w:val="24"/>
          <w:szCs w:val="24"/>
        </w:rPr>
        <w:t>mediu</w:t>
      </w:r>
      <w:r w:rsidRPr="00CD2CA1">
        <w:rPr>
          <w:spacing w:val="-1"/>
          <w:sz w:val="24"/>
          <w:szCs w:val="24"/>
        </w:rPr>
        <w:t xml:space="preserve"> </w:t>
      </w:r>
      <w:r w:rsidRPr="00CD2CA1">
        <w:rPr>
          <w:sz w:val="24"/>
          <w:szCs w:val="24"/>
        </w:rPr>
        <w:t>apa.</w:t>
      </w:r>
    </w:p>
    <w:p w:rsidR="00CD2CA1" w:rsidRPr="005A415B" w:rsidRDefault="00CD2CA1" w:rsidP="00CD2CA1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functionare: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r w:rsidRPr="00CD2CA1">
        <w:rPr>
          <w:sz w:val="24"/>
          <w:szCs w:val="24"/>
        </w:rPr>
        <w:t>Nu se folo</w:t>
      </w:r>
      <w:r w:rsidRPr="00CD2CA1">
        <w:rPr>
          <w:spacing w:val="-2"/>
          <w:sz w:val="24"/>
          <w:szCs w:val="24"/>
        </w:rPr>
        <w:t>s</w:t>
      </w:r>
      <w:r w:rsidRPr="00CD2CA1">
        <w:rPr>
          <w:sz w:val="24"/>
          <w:szCs w:val="24"/>
        </w:rPr>
        <w:t xml:space="preserve">este </w:t>
      </w:r>
      <w:proofErr w:type="gramStart"/>
      <w:r w:rsidRPr="00CD2CA1">
        <w:rPr>
          <w:sz w:val="24"/>
          <w:szCs w:val="24"/>
        </w:rPr>
        <w:t>apa</w:t>
      </w:r>
      <w:proofErr w:type="gramEnd"/>
      <w:r w:rsidRPr="00CD2CA1">
        <w:rPr>
          <w:sz w:val="24"/>
          <w:szCs w:val="24"/>
        </w:rPr>
        <w:t xml:space="preserve"> in</w:t>
      </w:r>
      <w:r w:rsidRPr="00CD2CA1">
        <w:rPr>
          <w:spacing w:val="2"/>
          <w:sz w:val="24"/>
          <w:szCs w:val="24"/>
        </w:rPr>
        <w:t xml:space="preserve"> </w:t>
      </w:r>
      <w:r w:rsidRPr="00CD2CA1">
        <w:rPr>
          <w:sz w:val="24"/>
          <w:szCs w:val="24"/>
        </w:rPr>
        <w:t>procese tehno</w:t>
      </w:r>
      <w:r w:rsidRPr="00CD2CA1">
        <w:rPr>
          <w:spacing w:val="-2"/>
          <w:sz w:val="24"/>
          <w:szCs w:val="24"/>
        </w:rPr>
        <w:t>l</w:t>
      </w:r>
      <w:r w:rsidRPr="00CD2CA1">
        <w:rPr>
          <w:sz w:val="24"/>
          <w:szCs w:val="24"/>
        </w:rPr>
        <w:t>ogice.</w:t>
      </w:r>
    </w:p>
    <w:p w:rsidR="00CD2CA1" w:rsidRPr="00CD2CA1" w:rsidRDefault="00CD2CA1" w:rsidP="00CD2CA1">
      <w:pPr>
        <w:spacing w:after="0"/>
        <w:ind w:firstLine="720"/>
        <w:rPr>
          <w:sz w:val="24"/>
          <w:szCs w:val="24"/>
        </w:rPr>
      </w:pPr>
      <w:proofErr w:type="gramStart"/>
      <w:r w:rsidRPr="00CD2CA1">
        <w:rPr>
          <w:sz w:val="24"/>
          <w:szCs w:val="24"/>
        </w:rPr>
        <w:t>Apa</w:t>
      </w:r>
      <w:proofErr w:type="gramEnd"/>
      <w:r w:rsidRPr="00CD2CA1">
        <w:rPr>
          <w:sz w:val="24"/>
          <w:szCs w:val="24"/>
        </w:rPr>
        <w:t xml:space="preserve"> menajera va fi evacuata in reteaua de canalizare existenta in zona. Impactul</w:t>
      </w:r>
      <w:r>
        <w:rPr>
          <w:sz w:val="24"/>
          <w:szCs w:val="24"/>
        </w:rPr>
        <w:t xml:space="preserve"> </w:t>
      </w:r>
      <w:r w:rsidRPr="00CD2CA1">
        <w:rPr>
          <w:sz w:val="24"/>
          <w:szCs w:val="24"/>
        </w:rPr>
        <w:t>functiunii</w:t>
      </w:r>
      <w:r w:rsidRPr="00CD2CA1">
        <w:rPr>
          <w:spacing w:val="23"/>
          <w:sz w:val="24"/>
          <w:szCs w:val="24"/>
        </w:rPr>
        <w:t xml:space="preserve"> </w:t>
      </w:r>
      <w:r w:rsidR="00923230">
        <w:rPr>
          <w:sz w:val="24"/>
          <w:szCs w:val="24"/>
        </w:rPr>
        <w:t>de pensiune turistica</w:t>
      </w:r>
      <w:r w:rsidRPr="00CD2CA1">
        <w:rPr>
          <w:sz w:val="24"/>
          <w:szCs w:val="24"/>
        </w:rPr>
        <w:t>,</w:t>
      </w:r>
      <w:r w:rsidRPr="00CD2CA1">
        <w:rPr>
          <w:spacing w:val="23"/>
          <w:sz w:val="24"/>
          <w:szCs w:val="24"/>
        </w:rPr>
        <w:t xml:space="preserve"> </w:t>
      </w:r>
      <w:r w:rsidRPr="00CD2CA1">
        <w:rPr>
          <w:sz w:val="24"/>
          <w:szCs w:val="24"/>
        </w:rPr>
        <w:t>prez</w:t>
      </w:r>
      <w:r w:rsidRPr="00CD2CA1">
        <w:rPr>
          <w:spacing w:val="-1"/>
          <w:sz w:val="24"/>
          <w:szCs w:val="24"/>
        </w:rPr>
        <w:t>e</w:t>
      </w:r>
      <w:r w:rsidRPr="00CD2CA1">
        <w:rPr>
          <w:sz w:val="24"/>
          <w:szCs w:val="24"/>
        </w:rPr>
        <w:t>ntate</w:t>
      </w:r>
      <w:r w:rsidRPr="00CD2CA1">
        <w:rPr>
          <w:spacing w:val="24"/>
          <w:sz w:val="24"/>
          <w:szCs w:val="24"/>
        </w:rPr>
        <w:t xml:space="preserve"> </w:t>
      </w:r>
      <w:r w:rsidRPr="00CD2CA1">
        <w:rPr>
          <w:sz w:val="24"/>
          <w:szCs w:val="24"/>
        </w:rPr>
        <w:t>in</w:t>
      </w:r>
      <w:r w:rsidRPr="00CD2CA1">
        <w:rPr>
          <w:spacing w:val="24"/>
          <w:sz w:val="24"/>
          <w:szCs w:val="24"/>
        </w:rPr>
        <w:t xml:space="preserve"> </w:t>
      </w:r>
      <w:r w:rsidRPr="00CD2CA1">
        <w:rPr>
          <w:sz w:val="24"/>
          <w:szCs w:val="24"/>
        </w:rPr>
        <w:t>cad</w:t>
      </w:r>
      <w:r w:rsidRPr="00CD2CA1">
        <w:rPr>
          <w:spacing w:val="-2"/>
          <w:sz w:val="24"/>
          <w:szCs w:val="24"/>
        </w:rPr>
        <w:t>r</w:t>
      </w:r>
      <w:r w:rsidRPr="00CD2CA1">
        <w:rPr>
          <w:sz w:val="24"/>
          <w:szCs w:val="24"/>
        </w:rPr>
        <w:t>ul</w:t>
      </w:r>
      <w:r w:rsidRPr="00CD2CA1">
        <w:rPr>
          <w:spacing w:val="24"/>
          <w:sz w:val="24"/>
          <w:szCs w:val="24"/>
        </w:rPr>
        <w:t xml:space="preserve"> </w:t>
      </w:r>
      <w:r w:rsidRPr="00CD2CA1">
        <w:rPr>
          <w:sz w:val="24"/>
          <w:szCs w:val="24"/>
        </w:rPr>
        <w:t>obiectivului,</w:t>
      </w:r>
      <w:r w:rsidRPr="00CD2CA1">
        <w:rPr>
          <w:spacing w:val="24"/>
          <w:sz w:val="24"/>
          <w:szCs w:val="24"/>
        </w:rPr>
        <w:t xml:space="preserve"> </w:t>
      </w:r>
      <w:r w:rsidRPr="00CD2CA1">
        <w:rPr>
          <w:sz w:val="24"/>
          <w:szCs w:val="24"/>
        </w:rPr>
        <w:t>asupra apelor</w:t>
      </w:r>
      <w:r w:rsidRPr="00CD2CA1">
        <w:rPr>
          <w:spacing w:val="47"/>
          <w:sz w:val="24"/>
          <w:szCs w:val="24"/>
        </w:rPr>
        <w:t xml:space="preserve"> </w:t>
      </w:r>
      <w:r w:rsidRPr="00CD2CA1">
        <w:rPr>
          <w:sz w:val="24"/>
          <w:szCs w:val="24"/>
        </w:rPr>
        <w:t>de suprafata si a panzei fr</w:t>
      </w:r>
      <w:r w:rsidRPr="00CD2CA1">
        <w:rPr>
          <w:spacing w:val="-1"/>
          <w:sz w:val="24"/>
          <w:szCs w:val="24"/>
        </w:rPr>
        <w:t>e</w:t>
      </w:r>
      <w:r w:rsidRPr="00CD2CA1">
        <w:rPr>
          <w:sz w:val="24"/>
          <w:szCs w:val="24"/>
        </w:rPr>
        <w:t xml:space="preserve">atice din zona in conditiile respectarii instructiunilor de lucru, </w:t>
      </w:r>
      <w:proofErr w:type="gramStart"/>
      <w:r w:rsidRPr="00CD2CA1">
        <w:rPr>
          <w:sz w:val="24"/>
          <w:szCs w:val="24"/>
        </w:rPr>
        <w:t>este</w:t>
      </w:r>
      <w:proofErr w:type="gramEnd"/>
      <w:r w:rsidRPr="00CD2CA1">
        <w:rPr>
          <w:sz w:val="24"/>
          <w:szCs w:val="24"/>
        </w:rPr>
        <w:t xml:space="preserve"> nesemnif</w:t>
      </w:r>
      <w:r w:rsidRPr="00CD2CA1">
        <w:rPr>
          <w:spacing w:val="-1"/>
          <w:sz w:val="24"/>
          <w:szCs w:val="24"/>
        </w:rPr>
        <w:t>i</w:t>
      </w:r>
      <w:r w:rsidRPr="00CD2CA1">
        <w:rPr>
          <w:sz w:val="24"/>
          <w:szCs w:val="24"/>
        </w:rPr>
        <w:t>cativ asupra factoru</w:t>
      </w:r>
      <w:r w:rsidRPr="00CD2CA1">
        <w:rPr>
          <w:spacing w:val="-2"/>
          <w:sz w:val="24"/>
          <w:szCs w:val="24"/>
        </w:rPr>
        <w:t>l</w:t>
      </w:r>
      <w:r w:rsidRPr="00CD2CA1">
        <w:rPr>
          <w:sz w:val="24"/>
          <w:szCs w:val="24"/>
        </w:rPr>
        <w:t xml:space="preserve">ui de </w:t>
      </w:r>
      <w:r w:rsidRPr="00CD2CA1">
        <w:rPr>
          <w:spacing w:val="-1"/>
          <w:sz w:val="24"/>
          <w:szCs w:val="24"/>
        </w:rPr>
        <w:t>m</w:t>
      </w:r>
      <w:r w:rsidRPr="00CD2CA1">
        <w:rPr>
          <w:sz w:val="24"/>
          <w:szCs w:val="24"/>
        </w:rPr>
        <w:t>ediu apa.</w:t>
      </w:r>
    </w:p>
    <w:p w:rsidR="00F44153" w:rsidRPr="00BF0C4F" w:rsidRDefault="00F44153" w:rsidP="00F44153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III.02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aerului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In aceasta faza sunt generate 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aer urmatoarele emisii de poluanti:</w:t>
      </w:r>
    </w:p>
    <w:p w:rsidR="00F44153" w:rsidRPr="00F44153" w:rsidRDefault="00F44153" w:rsidP="00F44153">
      <w:pPr>
        <w:pStyle w:val="ListParagraph"/>
        <w:numPr>
          <w:ilvl w:val="0"/>
          <w:numId w:val="3"/>
        </w:numPr>
        <w:ind w:left="1080" w:hanging="18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pulberi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din</w:t>
      </w:r>
      <w:r w:rsidRPr="00F44153">
        <w:rPr>
          <w:rFonts w:asciiTheme="minorHAnsi" w:hAnsiTheme="minorHAnsi" w:cstheme="minorHAnsi"/>
          <w:spacing w:val="12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activitatea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manipulare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a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materialelor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de</w:t>
      </w:r>
      <w:r w:rsidRPr="00F44153">
        <w:rPr>
          <w:rFonts w:asciiTheme="minorHAnsi" w:hAnsiTheme="minorHAnsi" w:cstheme="minorHAnsi"/>
          <w:spacing w:val="11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constructie </w:t>
      </w:r>
      <w:r w:rsidRPr="00F44153">
        <w:rPr>
          <w:rFonts w:asciiTheme="minorHAnsi" w:hAnsiTheme="minorHAnsi" w:cstheme="minorHAnsi"/>
          <w:sz w:val="24"/>
        </w:rPr>
        <w:t>si din tranzitarea zonei de santier</w:t>
      </w:r>
      <w:r>
        <w:rPr>
          <w:rFonts w:asciiTheme="minorHAnsi" w:hAnsiTheme="minorHAnsi" w:cstheme="minorHAnsi"/>
          <w:sz w:val="24"/>
        </w:rPr>
        <w:t>;</w:t>
      </w:r>
    </w:p>
    <w:p w:rsidR="00F44153" w:rsidRPr="00F44153" w:rsidRDefault="00F44153" w:rsidP="00F44153">
      <w:pPr>
        <w:pStyle w:val="ListParagraph"/>
        <w:numPr>
          <w:ilvl w:val="0"/>
          <w:numId w:val="3"/>
        </w:numPr>
        <w:spacing w:after="100"/>
        <w:ind w:left="1080" w:hanging="18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gaze de ardere provenite</w:t>
      </w:r>
      <w:r w:rsidRPr="00F44153">
        <w:rPr>
          <w:rFonts w:asciiTheme="minorHAnsi" w:hAnsiTheme="minorHAnsi" w:cstheme="minorHAnsi"/>
          <w:spacing w:val="-1"/>
          <w:sz w:val="24"/>
        </w:rPr>
        <w:t xml:space="preserve"> </w:t>
      </w:r>
      <w:r w:rsidRPr="00F44153">
        <w:rPr>
          <w:rFonts w:asciiTheme="minorHAnsi" w:hAnsiTheme="minorHAnsi" w:cstheme="minorHAnsi"/>
          <w:sz w:val="24"/>
        </w:rPr>
        <w:t>din procese de combustie.</w:t>
      </w:r>
    </w:p>
    <w:p w:rsidR="00F44153" w:rsidRPr="00F44153" w:rsidRDefault="00F44153" w:rsidP="00F44153">
      <w:pPr>
        <w:spacing w:after="10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Estimarea emisiilor de polua</w:t>
      </w:r>
      <w:r w:rsidRPr="00F44153">
        <w:rPr>
          <w:spacing w:val="1"/>
          <w:sz w:val="24"/>
          <w:szCs w:val="24"/>
        </w:rPr>
        <w:t>n</w:t>
      </w:r>
      <w:r w:rsidRPr="00F44153">
        <w:rPr>
          <w:sz w:val="24"/>
          <w:szCs w:val="24"/>
        </w:rPr>
        <w:t>ti pe baza factorilor de emisie s-a fac</w:t>
      </w:r>
      <w:r w:rsidRPr="00F44153">
        <w:rPr>
          <w:spacing w:val="2"/>
          <w:sz w:val="24"/>
          <w:szCs w:val="24"/>
        </w:rPr>
        <w:t>u</w:t>
      </w:r>
      <w:r w:rsidRPr="00F44153">
        <w:rPr>
          <w:sz w:val="24"/>
          <w:szCs w:val="24"/>
        </w:rPr>
        <w:t>t con</w:t>
      </w:r>
      <w:r w:rsidRPr="00F44153">
        <w:rPr>
          <w:spacing w:val="-2"/>
          <w:sz w:val="24"/>
          <w:szCs w:val="24"/>
        </w:rPr>
        <w:t>f</w:t>
      </w:r>
      <w:r w:rsidRPr="00F44153">
        <w:rPr>
          <w:sz w:val="24"/>
          <w:szCs w:val="24"/>
        </w:rPr>
        <w:t>orm</w:t>
      </w:r>
      <w:r w:rsidRPr="00F44153">
        <w:rPr>
          <w:spacing w:val="37"/>
          <w:sz w:val="24"/>
          <w:szCs w:val="24"/>
        </w:rPr>
        <w:t xml:space="preserve"> </w:t>
      </w:r>
      <w:r w:rsidRPr="00F44153">
        <w:rPr>
          <w:sz w:val="24"/>
          <w:szCs w:val="24"/>
        </w:rPr>
        <w:t>metodologiei</w:t>
      </w:r>
      <w:r w:rsidRPr="00F44153">
        <w:rPr>
          <w:spacing w:val="37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OMS</w:t>
      </w:r>
      <w:r w:rsidRPr="00F44153">
        <w:rPr>
          <w:b/>
          <w:spacing w:val="38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1993</w:t>
      </w:r>
      <w:r w:rsidRPr="00F44153">
        <w:rPr>
          <w:b/>
          <w:spacing w:val="39"/>
          <w:sz w:val="24"/>
          <w:szCs w:val="24"/>
        </w:rPr>
        <w:t xml:space="preserve"> </w:t>
      </w:r>
      <w:r w:rsidRPr="00F44153">
        <w:rPr>
          <w:sz w:val="24"/>
          <w:szCs w:val="24"/>
        </w:rPr>
        <w:t>si</w:t>
      </w:r>
      <w:r w:rsidRPr="00F44153">
        <w:rPr>
          <w:spacing w:val="38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AP42</w:t>
      </w:r>
      <w:r w:rsidRPr="00F44153">
        <w:rPr>
          <w:b/>
          <w:spacing w:val="-2"/>
          <w:sz w:val="24"/>
          <w:szCs w:val="24"/>
        </w:rPr>
        <w:t>-</w:t>
      </w:r>
      <w:r w:rsidRPr="00F44153">
        <w:rPr>
          <w:b/>
          <w:sz w:val="24"/>
          <w:szCs w:val="24"/>
        </w:rPr>
        <w:t>EP</w:t>
      </w:r>
      <w:r w:rsidRPr="00F44153"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F44153">
        <w:rPr>
          <w:sz w:val="24"/>
          <w:szCs w:val="24"/>
        </w:rPr>
        <w:t>Siste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ul</w:t>
      </w:r>
      <w:r w:rsidRPr="00F44153">
        <w:rPr>
          <w:spacing w:val="38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38"/>
          <w:sz w:val="24"/>
          <w:szCs w:val="24"/>
        </w:rPr>
        <w:t xml:space="preserve"> </w:t>
      </w:r>
      <w:r w:rsidRPr="00F44153">
        <w:rPr>
          <w:sz w:val="24"/>
          <w:szCs w:val="24"/>
        </w:rPr>
        <w:t>constructie</w:t>
      </w:r>
      <w:r w:rsidRPr="00F44153">
        <w:rPr>
          <w:spacing w:val="38"/>
          <w:sz w:val="24"/>
          <w:szCs w:val="24"/>
        </w:rPr>
        <w:t xml:space="preserve"> </w:t>
      </w:r>
      <w:r w:rsidRPr="00F44153">
        <w:rPr>
          <w:sz w:val="24"/>
          <w:szCs w:val="24"/>
        </w:rPr>
        <w:t>fiind</w:t>
      </w:r>
      <w:r>
        <w:rPr>
          <w:sz w:val="24"/>
          <w:szCs w:val="24"/>
        </w:rPr>
        <w:t xml:space="preserve"> </w:t>
      </w:r>
      <w:r w:rsidRPr="00F44153">
        <w:rPr>
          <w:sz w:val="24"/>
          <w:szCs w:val="24"/>
        </w:rPr>
        <w:t>simplu (cadre beton armat), nivelul</w:t>
      </w:r>
      <w:r w:rsidRPr="00F44153">
        <w:rPr>
          <w:spacing w:val="11"/>
          <w:sz w:val="24"/>
          <w:szCs w:val="24"/>
        </w:rPr>
        <w:t xml:space="preserve"> </w:t>
      </w:r>
      <w:r w:rsidRPr="00F44153">
        <w:rPr>
          <w:sz w:val="24"/>
          <w:szCs w:val="24"/>
        </w:rPr>
        <w:t>estimat al emisi</w:t>
      </w:r>
      <w:r w:rsidRPr="00F44153">
        <w:rPr>
          <w:spacing w:val="1"/>
          <w:sz w:val="24"/>
          <w:szCs w:val="24"/>
        </w:rPr>
        <w:t>i</w:t>
      </w:r>
      <w:r w:rsidRPr="00F44153">
        <w:rPr>
          <w:sz w:val="24"/>
          <w:szCs w:val="24"/>
        </w:rPr>
        <w:t>lor din sursa dirijata se</w:t>
      </w:r>
      <w:r>
        <w:rPr>
          <w:sz w:val="24"/>
          <w:szCs w:val="24"/>
        </w:rPr>
        <w:t xml:space="preserve"> </w:t>
      </w:r>
      <w:r w:rsidRPr="00F44153">
        <w:rPr>
          <w:sz w:val="24"/>
          <w:szCs w:val="24"/>
        </w:rPr>
        <w:t>incadreaza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b/>
          <w:sz w:val="24"/>
          <w:szCs w:val="24"/>
        </w:rPr>
        <w:t>V.L.E.</w:t>
      </w:r>
      <w:r w:rsidRPr="00F44153">
        <w:rPr>
          <w:b/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impuse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prin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legislatia </w:t>
      </w:r>
      <w:r w:rsidRPr="00F44153">
        <w:rPr>
          <w:spacing w:val="2"/>
          <w:sz w:val="24"/>
          <w:szCs w:val="24"/>
        </w:rPr>
        <w:t>d</w:t>
      </w:r>
      <w:r w:rsidRPr="00F44153">
        <w:rPr>
          <w:sz w:val="24"/>
          <w:szCs w:val="24"/>
        </w:rPr>
        <w:t>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mediu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vigoare.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O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mare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parte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din materiale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vor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fi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prefabricate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si</w:t>
      </w:r>
      <w:r w:rsidRPr="00F44153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montate </w:t>
      </w:r>
      <w:r w:rsidRPr="00F44153">
        <w:rPr>
          <w:sz w:val="24"/>
          <w:szCs w:val="24"/>
        </w:rPr>
        <w:t>local,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razultand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ca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sursele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6"/>
          <w:sz w:val="24"/>
          <w:szCs w:val="24"/>
        </w:rPr>
        <w:t xml:space="preserve"> </w:t>
      </w:r>
      <w:r w:rsidRPr="00F44153">
        <w:rPr>
          <w:sz w:val="24"/>
          <w:szCs w:val="24"/>
        </w:rPr>
        <w:t>emisie nedirijata</w:t>
      </w:r>
      <w:r w:rsidRPr="00F44153">
        <w:rPr>
          <w:spacing w:val="1"/>
          <w:sz w:val="24"/>
          <w:szCs w:val="24"/>
        </w:rPr>
        <w:t xml:space="preserve"> </w:t>
      </w:r>
      <w:proofErr w:type="gramStart"/>
      <w:r w:rsidRPr="00F44153">
        <w:rPr>
          <w:sz w:val="24"/>
          <w:szCs w:val="24"/>
        </w:rPr>
        <w:t>ce</w:t>
      </w:r>
      <w:proofErr w:type="gramEnd"/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pot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aparea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timpul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punerii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in opera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sa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fie foarte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mici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si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prin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urmare, nu produc i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pact semnificativ asupra facto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 xml:space="preserve">ului de 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ediu aer.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functionare: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 xml:space="preserve">Data fiind functiunea </w:t>
      </w:r>
      <w:r w:rsidR="00923230">
        <w:rPr>
          <w:sz w:val="24"/>
          <w:szCs w:val="24"/>
        </w:rPr>
        <w:t>de pensiune turistica</w:t>
      </w:r>
      <w:r w:rsidRPr="00F44153">
        <w:rPr>
          <w:sz w:val="24"/>
          <w:szCs w:val="24"/>
        </w:rPr>
        <w:t xml:space="preserve"> in aceasta faza nu sunt generate in aer decat urmatoarele emisii de poluanti:</w:t>
      </w:r>
    </w:p>
    <w:p w:rsidR="00F44153" w:rsidRPr="00F44153" w:rsidRDefault="00F44153" w:rsidP="00F44153">
      <w:pPr>
        <w:pStyle w:val="ListParagraph"/>
        <w:numPr>
          <w:ilvl w:val="0"/>
          <w:numId w:val="22"/>
        </w:numPr>
        <w:spacing w:after="100"/>
        <w:rPr>
          <w:rFonts w:asciiTheme="minorHAnsi" w:hAnsiTheme="minorHAnsi" w:cstheme="minorHAnsi"/>
          <w:sz w:val="24"/>
        </w:rPr>
      </w:pPr>
      <w:r w:rsidRPr="00F44153">
        <w:rPr>
          <w:rFonts w:asciiTheme="minorHAnsi" w:hAnsiTheme="minorHAnsi" w:cstheme="minorHAnsi"/>
          <w:sz w:val="24"/>
        </w:rPr>
        <w:t>gaze de ardere provenite din traficul auto.</w:t>
      </w:r>
    </w:p>
    <w:p w:rsid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Nivelul estimat al emi</w:t>
      </w:r>
      <w:r w:rsidRPr="00F44153">
        <w:rPr>
          <w:spacing w:val="-1"/>
          <w:sz w:val="24"/>
          <w:szCs w:val="24"/>
        </w:rPr>
        <w:t>s</w:t>
      </w:r>
      <w:r w:rsidRPr="00F44153">
        <w:rPr>
          <w:sz w:val="24"/>
          <w:szCs w:val="24"/>
        </w:rPr>
        <w:t>iilor in aceasta faza nu produ</w:t>
      </w:r>
      <w:r w:rsidRPr="00F44153">
        <w:rPr>
          <w:spacing w:val="-2"/>
          <w:sz w:val="24"/>
          <w:szCs w:val="24"/>
        </w:rPr>
        <w:t>c</w:t>
      </w:r>
      <w:r w:rsidRPr="00F44153">
        <w:rPr>
          <w:sz w:val="24"/>
          <w:szCs w:val="24"/>
        </w:rPr>
        <w:t xml:space="preserve">e </w:t>
      </w:r>
      <w:proofErr w:type="gramStart"/>
      <w:r w:rsidRPr="00F44153">
        <w:rPr>
          <w:sz w:val="24"/>
          <w:szCs w:val="24"/>
        </w:rPr>
        <w:t>un</w:t>
      </w:r>
      <w:proofErr w:type="gramEnd"/>
      <w:r w:rsidRPr="00F44153">
        <w:rPr>
          <w:sz w:val="24"/>
          <w:szCs w:val="24"/>
        </w:rPr>
        <w:t xml:space="preserve"> i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pact defavorabil</w:t>
      </w:r>
      <w:r w:rsidRPr="00F44153">
        <w:rPr>
          <w:spacing w:val="-2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al factorului de 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ediu aer, inca</w:t>
      </w:r>
      <w:r w:rsidRPr="00F44153">
        <w:rPr>
          <w:spacing w:val="1"/>
          <w:sz w:val="24"/>
          <w:szCs w:val="24"/>
        </w:rPr>
        <w:t>d</w:t>
      </w:r>
      <w:r w:rsidRPr="00F44153">
        <w:rPr>
          <w:sz w:val="24"/>
          <w:szCs w:val="24"/>
        </w:rPr>
        <w:t>randu-se in legislatia in vigoare.</w:t>
      </w:r>
    </w:p>
    <w:p w:rsidR="00F44153" w:rsidRPr="00BF0C4F" w:rsidRDefault="00F44153" w:rsidP="00F44153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III.03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impotriva zgomotului si vibratiilor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In aceasta faza, sursele de zgomot si v</w:t>
      </w:r>
      <w:r w:rsidRPr="00F44153">
        <w:rPr>
          <w:spacing w:val="-2"/>
          <w:sz w:val="24"/>
          <w:szCs w:val="24"/>
        </w:rPr>
        <w:t>i</w:t>
      </w:r>
      <w:r w:rsidRPr="00F44153">
        <w:rPr>
          <w:sz w:val="24"/>
          <w:szCs w:val="24"/>
        </w:rPr>
        <w:t>bratii sunt produse ata</w:t>
      </w:r>
      <w:r>
        <w:rPr>
          <w:sz w:val="24"/>
          <w:szCs w:val="24"/>
        </w:rPr>
        <w:t xml:space="preserve">t de actiunile propriu-zise de munca mecanizata </w:t>
      </w:r>
      <w:r w:rsidRPr="00F44153">
        <w:rPr>
          <w:sz w:val="24"/>
          <w:szCs w:val="24"/>
        </w:rPr>
        <w:t>cat si de traficul auto din zona de lucru.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Aceste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activitati</w:t>
      </w:r>
      <w:r w:rsidRPr="00F44153">
        <w:rPr>
          <w:spacing w:val="29"/>
          <w:sz w:val="24"/>
          <w:szCs w:val="24"/>
        </w:rPr>
        <w:t xml:space="preserve"> </w:t>
      </w:r>
      <w:r w:rsidRPr="00F44153">
        <w:rPr>
          <w:sz w:val="24"/>
          <w:szCs w:val="24"/>
        </w:rPr>
        <w:t>au</w:t>
      </w:r>
      <w:r w:rsidRPr="00F44153">
        <w:rPr>
          <w:spacing w:val="27"/>
          <w:sz w:val="24"/>
          <w:szCs w:val="24"/>
        </w:rPr>
        <w:t xml:space="preserve"> </w:t>
      </w:r>
      <w:proofErr w:type="gramStart"/>
      <w:r w:rsidRPr="00F44153">
        <w:rPr>
          <w:sz w:val="24"/>
          <w:szCs w:val="24"/>
        </w:rPr>
        <w:t>un</w:t>
      </w:r>
      <w:proofErr w:type="gramEnd"/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caracter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discontinuu,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fiind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limitate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general</w:t>
      </w:r>
      <w:r w:rsidRPr="00F44153">
        <w:rPr>
          <w:spacing w:val="27"/>
          <w:sz w:val="24"/>
          <w:szCs w:val="24"/>
        </w:rPr>
        <w:t xml:space="preserve"> </w:t>
      </w:r>
      <w:r w:rsidRPr="00F44153">
        <w:rPr>
          <w:sz w:val="24"/>
          <w:szCs w:val="24"/>
        </w:rPr>
        <w:t>numai pe perio</w:t>
      </w:r>
      <w:r w:rsidRPr="00F44153">
        <w:rPr>
          <w:spacing w:val="-1"/>
          <w:sz w:val="24"/>
          <w:szCs w:val="24"/>
        </w:rPr>
        <w:t>a</w:t>
      </w:r>
      <w:r w:rsidRPr="00F44153">
        <w:rPr>
          <w:sz w:val="24"/>
          <w:szCs w:val="24"/>
        </w:rPr>
        <w:t>da</w:t>
      </w:r>
      <w:r w:rsidRPr="00F44153">
        <w:rPr>
          <w:spacing w:val="-1"/>
          <w:sz w:val="24"/>
          <w:szCs w:val="24"/>
        </w:rPr>
        <w:t xml:space="preserve"> </w:t>
      </w:r>
      <w:r w:rsidRPr="00F44153">
        <w:rPr>
          <w:sz w:val="24"/>
          <w:szCs w:val="24"/>
        </w:rPr>
        <w:t>zilei. Zona</w:t>
      </w:r>
      <w:r w:rsidRPr="00F44153">
        <w:rPr>
          <w:spacing w:val="62"/>
          <w:sz w:val="24"/>
          <w:szCs w:val="24"/>
        </w:rPr>
        <w:t xml:space="preserve"> </w:t>
      </w:r>
      <w:r w:rsidRPr="00F44153">
        <w:rPr>
          <w:sz w:val="24"/>
          <w:szCs w:val="24"/>
        </w:rPr>
        <w:t xml:space="preserve">de </w:t>
      </w:r>
      <w:r w:rsidRPr="00F44153">
        <w:rPr>
          <w:spacing w:val="-2"/>
          <w:sz w:val="24"/>
          <w:szCs w:val="24"/>
        </w:rPr>
        <w:t>l</w:t>
      </w:r>
      <w:r w:rsidRPr="00F44153"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cru </w:t>
      </w:r>
      <w:proofErr w:type="gramStart"/>
      <w:r>
        <w:rPr>
          <w:sz w:val="24"/>
          <w:szCs w:val="24"/>
        </w:rPr>
        <w:t>este</w:t>
      </w:r>
      <w:proofErr w:type="gramEnd"/>
      <w:r>
        <w:rPr>
          <w:sz w:val="24"/>
          <w:szCs w:val="24"/>
        </w:rPr>
        <w:t xml:space="preserve"> o zona </w:t>
      </w:r>
      <w:r w:rsidRPr="00F44153">
        <w:rPr>
          <w:sz w:val="24"/>
          <w:szCs w:val="24"/>
        </w:rPr>
        <w:t>izolata</w:t>
      </w:r>
      <w:r>
        <w:rPr>
          <w:sz w:val="24"/>
          <w:szCs w:val="24"/>
        </w:rPr>
        <w:t xml:space="preserve"> si prin </w:t>
      </w:r>
      <w:r w:rsidRPr="00F44153">
        <w:rPr>
          <w:sz w:val="24"/>
          <w:szCs w:val="24"/>
        </w:rPr>
        <w:t>ur</w:t>
      </w:r>
      <w:r w:rsidRPr="00F44153"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are nu</w:t>
      </w:r>
      <w:r w:rsidRPr="00F44153">
        <w:rPr>
          <w:sz w:val="24"/>
          <w:szCs w:val="24"/>
        </w:rPr>
        <w:t xml:space="preserve"> sunt afectate zonele de </w:t>
      </w:r>
      <w:r w:rsidRPr="00F44153">
        <w:rPr>
          <w:sz w:val="24"/>
          <w:szCs w:val="24"/>
        </w:rPr>
        <w:lastRenderedPageBreak/>
        <w:t xml:space="preserve">locuit. Se </w:t>
      </w:r>
      <w:r w:rsidRPr="00F44153">
        <w:rPr>
          <w:spacing w:val="2"/>
          <w:sz w:val="24"/>
          <w:szCs w:val="24"/>
        </w:rPr>
        <w:t>v</w:t>
      </w:r>
      <w:r w:rsidRPr="00F44153">
        <w:rPr>
          <w:spacing w:val="1"/>
          <w:sz w:val="24"/>
          <w:szCs w:val="24"/>
        </w:rPr>
        <w:t>o</w:t>
      </w:r>
      <w:r w:rsidRPr="00F44153">
        <w:rPr>
          <w:sz w:val="24"/>
          <w:szCs w:val="24"/>
        </w:rPr>
        <w:t>r respe</w:t>
      </w:r>
      <w:r w:rsidRPr="00F44153">
        <w:rPr>
          <w:spacing w:val="-1"/>
          <w:sz w:val="24"/>
          <w:szCs w:val="24"/>
        </w:rPr>
        <w:t>c</w:t>
      </w:r>
      <w:r w:rsidRPr="00F44153">
        <w:rPr>
          <w:sz w:val="24"/>
          <w:szCs w:val="24"/>
        </w:rPr>
        <w:t>ta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zilele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od</w:t>
      </w:r>
      <w:r w:rsidRPr="00F44153">
        <w:rPr>
          <w:spacing w:val="-1"/>
          <w:sz w:val="24"/>
          <w:szCs w:val="24"/>
        </w:rPr>
        <w:t>i</w:t>
      </w:r>
      <w:r w:rsidRPr="00F44153">
        <w:rPr>
          <w:sz w:val="24"/>
          <w:szCs w:val="24"/>
        </w:rPr>
        <w:t>hna</w:t>
      </w:r>
      <w:r w:rsidRPr="00F44153">
        <w:rPr>
          <w:spacing w:val="1"/>
          <w:sz w:val="24"/>
          <w:szCs w:val="24"/>
        </w:rPr>
        <w:t xml:space="preserve"> </w:t>
      </w:r>
      <w:r w:rsidRPr="00F44153">
        <w:rPr>
          <w:sz w:val="24"/>
          <w:szCs w:val="24"/>
        </w:rPr>
        <w:t>l</w:t>
      </w:r>
      <w:r w:rsidRPr="00F44153">
        <w:rPr>
          <w:spacing w:val="-1"/>
          <w:sz w:val="24"/>
          <w:szCs w:val="24"/>
        </w:rPr>
        <w:t>e</w:t>
      </w:r>
      <w:r w:rsidRPr="00F44153">
        <w:rPr>
          <w:sz w:val="24"/>
          <w:szCs w:val="24"/>
        </w:rPr>
        <w:t>gale si intervalul orelor de lucru per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is in timpul zilei.</w:t>
      </w:r>
    </w:p>
    <w:p w:rsidR="00F44153" w:rsidRPr="00F44153" w:rsidRDefault="00F44153" w:rsidP="00F44153">
      <w:pPr>
        <w:spacing w:after="10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Prin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organizarea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santierului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sunt</w:t>
      </w:r>
      <w:r w:rsidRPr="00F44153">
        <w:rPr>
          <w:spacing w:val="9"/>
          <w:sz w:val="24"/>
          <w:szCs w:val="24"/>
        </w:rPr>
        <w:t xml:space="preserve"> </w:t>
      </w:r>
      <w:r w:rsidRPr="00F44153">
        <w:rPr>
          <w:sz w:val="24"/>
          <w:szCs w:val="24"/>
        </w:rPr>
        <w:t>prevazute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faze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specifice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in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graficul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7"/>
          <w:sz w:val="24"/>
          <w:szCs w:val="24"/>
        </w:rPr>
        <w:t xml:space="preserve"> </w:t>
      </w:r>
      <w:r w:rsidRPr="00F44153">
        <w:rPr>
          <w:sz w:val="24"/>
          <w:szCs w:val="24"/>
        </w:rPr>
        <w:t>lucru</w:t>
      </w:r>
      <w:r>
        <w:rPr>
          <w:sz w:val="24"/>
          <w:szCs w:val="24"/>
        </w:rPr>
        <w:t xml:space="preserve"> </w:t>
      </w:r>
      <w:r w:rsidRPr="00F44153">
        <w:rPr>
          <w:sz w:val="24"/>
          <w:szCs w:val="24"/>
        </w:rPr>
        <w:t>astfel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incat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procesul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construire</w:t>
      </w:r>
      <w:r w:rsidRPr="00F44153">
        <w:rPr>
          <w:spacing w:val="4"/>
          <w:sz w:val="24"/>
          <w:szCs w:val="24"/>
        </w:rPr>
        <w:t xml:space="preserve"> </w:t>
      </w:r>
      <w:proofErr w:type="gramStart"/>
      <w:r w:rsidRPr="00F44153">
        <w:rPr>
          <w:sz w:val="24"/>
          <w:szCs w:val="24"/>
        </w:rPr>
        <w:t>sa</w:t>
      </w:r>
      <w:proofErr w:type="gramEnd"/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nu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constituie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o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sursa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sem</w:t>
      </w:r>
      <w:r w:rsidRPr="00F44153">
        <w:rPr>
          <w:spacing w:val="1"/>
          <w:sz w:val="24"/>
          <w:szCs w:val="24"/>
        </w:rPr>
        <w:t>n</w:t>
      </w:r>
      <w:r w:rsidRPr="00F44153">
        <w:rPr>
          <w:sz w:val="24"/>
          <w:szCs w:val="24"/>
        </w:rPr>
        <w:t>ificativa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de</w:t>
      </w:r>
      <w:r w:rsidRPr="00F44153">
        <w:rPr>
          <w:spacing w:val="4"/>
          <w:sz w:val="24"/>
          <w:szCs w:val="24"/>
        </w:rPr>
        <w:t xml:space="preserve"> </w:t>
      </w:r>
      <w:r w:rsidRPr="00F44153">
        <w:rPr>
          <w:sz w:val="24"/>
          <w:szCs w:val="24"/>
        </w:rPr>
        <w:t>zgomot si vibratii.</w:t>
      </w:r>
    </w:p>
    <w:p w:rsidR="00F44153" w:rsidRPr="005A415B" w:rsidRDefault="00F44153" w:rsidP="00F44153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functionare: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In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cadrul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functi</w:t>
      </w:r>
      <w:r w:rsidRPr="00F44153">
        <w:rPr>
          <w:spacing w:val="1"/>
          <w:sz w:val="24"/>
          <w:szCs w:val="24"/>
        </w:rPr>
        <w:t>o</w:t>
      </w:r>
      <w:r w:rsidRPr="00F44153">
        <w:rPr>
          <w:sz w:val="24"/>
          <w:szCs w:val="24"/>
        </w:rPr>
        <w:t>narii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imobilului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nu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se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produc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zgo</w:t>
      </w:r>
      <w:r w:rsidRPr="00F44153">
        <w:rPr>
          <w:spacing w:val="-2"/>
          <w:sz w:val="24"/>
          <w:szCs w:val="24"/>
        </w:rPr>
        <w:t>m</w:t>
      </w:r>
      <w:r w:rsidRPr="00F44153">
        <w:rPr>
          <w:sz w:val="24"/>
          <w:szCs w:val="24"/>
        </w:rPr>
        <w:t>ote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si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vibratii</w:t>
      </w:r>
      <w:r w:rsidRPr="00F44153">
        <w:rPr>
          <w:spacing w:val="3"/>
          <w:sz w:val="24"/>
          <w:szCs w:val="24"/>
        </w:rPr>
        <w:t xml:space="preserve"> </w:t>
      </w:r>
      <w:r w:rsidRPr="00F44153">
        <w:rPr>
          <w:sz w:val="24"/>
          <w:szCs w:val="24"/>
        </w:rPr>
        <w:t>care</w:t>
      </w:r>
      <w:r w:rsidRPr="00F44153">
        <w:rPr>
          <w:spacing w:val="3"/>
          <w:sz w:val="24"/>
          <w:szCs w:val="24"/>
        </w:rPr>
        <w:t xml:space="preserve"> </w:t>
      </w:r>
      <w:proofErr w:type="gramStart"/>
      <w:r w:rsidRPr="00F44153">
        <w:rPr>
          <w:sz w:val="24"/>
          <w:szCs w:val="24"/>
        </w:rPr>
        <w:t>sa</w:t>
      </w:r>
      <w:proofErr w:type="gramEnd"/>
      <w:r w:rsidRPr="00F44153">
        <w:rPr>
          <w:sz w:val="24"/>
          <w:szCs w:val="24"/>
        </w:rPr>
        <w:t xml:space="preserve"> aiba un </w:t>
      </w:r>
      <w:r w:rsidR="005A415B">
        <w:rPr>
          <w:sz w:val="24"/>
          <w:szCs w:val="24"/>
        </w:rPr>
        <w:t>I i</w:t>
      </w:r>
      <w:r w:rsidRPr="00F44153">
        <w:rPr>
          <w:sz w:val="24"/>
          <w:szCs w:val="24"/>
        </w:rPr>
        <w:t>mpact semnificativ asupra fac</w:t>
      </w:r>
      <w:r w:rsidRPr="00F44153">
        <w:rPr>
          <w:spacing w:val="-1"/>
          <w:sz w:val="24"/>
          <w:szCs w:val="24"/>
        </w:rPr>
        <w:t>t</w:t>
      </w:r>
      <w:r w:rsidRPr="00F44153">
        <w:rPr>
          <w:sz w:val="24"/>
          <w:szCs w:val="24"/>
        </w:rPr>
        <w:t>orului de mediu zgomot si vibratii.</w:t>
      </w:r>
    </w:p>
    <w:p w:rsidR="00F44153" w:rsidRPr="00F44153" w:rsidRDefault="00F44153" w:rsidP="00F44153">
      <w:pPr>
        <w:spacing w:after="0"/>
        <w:ind w:firstLine="720"/>
        <w:rPr>
          <w:sz w:val="24"/>
          <w:szCs w:val="24"/>
        </w:rPr>
      </w:pPr>
      <w:r w:rsidRPr="00F44153">
        <w:rPr>
          <w:sz w:val="24"/>
          <w:szCs w:val="24"/>
        </w:rPr>
        <w:t>Asigurarea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izolarii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la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zgo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o</w:t>
      </w:r>
      <w:r w:rsidRPr="00F44153">
        <w:rPr>
          <w:spacing w:val="-2"/>
          <w:sz w:val="24"/>
          <w:szCs w:val="24"/>
        </w:rPr>
        <w:t>t</w:t>
      </w:r>
      <w:r w:rsidRPr="00F44153">
        <w:rPr>
          <w:sz w:val="24"/>
          <w:szCs w:val="24"/>
        </w:rPr>
        <w:t>ul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a</w:t>
      </w:r>
      <w:r w:rsidRPr="00F44153">
        <w:rPr>
          <w:spacing w:val="-2"/>
          <w:sz w:val="24"/>
          <w:szCs w:val="24"/>
        </w:rPr>
        <w:t>e</w:t>
      </w:r>
      <w:r w:rsidRPr="00F44153">
        <w:rPr>
          <w:sz w:val="24"/>
          <w:szCs w:val="24"/>
        </w:rPr>
        <w:t>rian se</w:t>
      </w:r>
      <w:r w:rsidRPr="00F44153">
        <w:rPr>
          <w:spacing w:val="12"/>
          <w:sz w:val="24"/>
          <w:szCs w:val="24"/>
        </w:rPr>
        <w:t xml:space="preserve"> </w:t>
      </w:r>
      <w:r w:rsidRPr="00F44153">
        <w:rPr>
          <w:sz w:val="24"/>
          <w:szCs w:val="24"/>
        </w:rPr>
        <w:t>face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cu</w:t>
      </w:r>
      <w:r w:rsidRPr="00F44153">
        <w:rPr>
          <w:spacing w:val="13"/>
          <w:sz w:val="24"/>
          <w:szCs w:val="24"/>
        </w:rPr>
        <w:t xml:space="preserve"> </w:t>
      </w:r>
      <w:r w:rsidRPr="00F44153">
        <w:rPr>
          <w:sz w:val="24"/>
          <w:szCs w:val="24"/>
        </w:rPr>
        <w:t>respectar</w:t>
      </w:r>
      <w:r w:rsidRPr="00F44153">
        <w:rPr>
          <w:spacing w:val="-1"/>
          <w:sz w:val="24"/>
          <w:szCs w:val="24"/>
        </w:rPr>
        <w:t>e</w:t>
      </w:r>
      <w:r w:rsidRPr="00F44153">
        <w:rPr>
          <w:sz w:val="24"/>
          <w:szCs w:val="24"/>
        </w:rPr>
        <w:t>a</w:t>
      </w:r>
      <w:r w:rsidRPr="00F44153">
        <w:rPr>
          <w:spacing w:val="12"/>
          <w:sz w:val="24"/>
          <w:szCs w:val="24"/>
        </w:rPr>
        <w:t xml:space="preserve"> </w:t>
      </w:r>
      <w:r w:rsidRPr="00F44153">
        <w:rPr>
          <w:sz w:val="24"/>
          <w:szCs w:val="24"/>
        </w:rPr>
        <w:t>Nor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ativului</w:t>
      </w:r>
      <w:r w:rsidRPr="00F44153">
        <w:rPr>
          <w:spacing w:val="12"/>
          <w:sz w:val="24"/>
          <w:szCs w:val="24"/>
        </w:rPr>
        <w:t xml:space="preserve"> </w:t>
      </w:r>
      <w:r w:rsidRPr="00F44153">
        <w:rPr>
          <w:sz w:val="24"/>
          <w:szCs w:val="24"/>
        </w:rPr>
        <w:t>C125–2005 p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>ivind p</w:t>
      </w:r>
      <w:r w:rsidRPr="00F44153">
        <w:rPr>
          <w:spacing w:val="-2"/>
          <w:sz w:val="24"/>
          <w:szCs w:val="24"/>
        </w:rPr>
        <w:t>r</w:t>
      </w:r>
      <w:r w:rsidRPr="00F44153">
        <w:rPr>
          <w:sz w:val="24"/>
          <w:szCs w:val="24"/>
        </w:rPr>
        <w:t>o</w:t>
      </w:r>
      <w:r w:rsidRPr="00F44153">
        <w:rPr>
          <w:spacing w:val="-2"/>
          <w:sz w:val="24"/>
          <w:szCs w:val="24"/>
        </w:rPr>
        <w:t>i</w:t>
      </w:r>
      <w:r w:rsidRPr="00F44153">
        <w:rPr>
          <w:sz w:val="24"/>
          <w:szCs w:val="24"/>
        </w:rPr>
        <w:t xml:space="preserve">ectarea si executarea </w:t>
      </w:r>
      <w:r w:rsidRPr="00F44153">
        <w:rPr>
          <w:spacing w:val="-1"/>
          <w:sz w:val="24"/>
          <w:szCs w:val="24"/>
        </w:rPr>
        <w:t>m</w:t>
      </w:r>
      <w:r w:rsidRPr="00F44153">
        <w:rPr>
          <w:sz w:val="24"/>
          <w:szCs w:val="24"/>
        </w:rPr>
        <w:t>asurilor de izol</w:t>
      </w:r>
      <w:r w:rsidRPr="00F44153">
        <w:rPr>
          <w:spacing w:val="-2"/>
          <w:sz w:val="24"/>
          <w:szCs w:val="24"/>
        </w:rPr>
        <w:t>a</w:t>
      </w:r>
      <w:r w:rsidRPr="00F44153">
        <w:rPr>
          <w:sz w:val="24"/>
          <w:szCs w:val="24"/>
        </w:rPr>
        <w:t>re fonica si a tratamentelor acust</w:t>
      </w:r>
      <w:r w:rsidRPr="00F44153">
        <w:rPr>
          <w:spacing w:val="-1"/>
          <w:sz w:val="24"/>
          <w:szCs w:val="24"/>
        </w:rPr>
        <w:t>i</w:t>
      </w:r>
      <w:r w:rsidRPr="00F44153">
        <w:rPr>
          <w:sz w:val="24"/>
          <w:szCs w:val="24"/>
        </w:rPr>
        <w:t>ce in cladiri.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III.04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impotriva radiatiilor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F44153" w:rsidRPr="005A415B" w:rsidRDefault="005A415B" w:rsidP="00F44153">
      <w:pPr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>Nu exista surse generatoare de radiatii.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5A415B" w:rsidRPr="005A415B" w:rsidRDefault="005A415B" w:rsidP="005A415B">
      <w:pPr>
        <w:spacing w:after="0"/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>Nu exista surse generatoare de radiatii.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III.05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solului si a subsolului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5A415B" w:rsidRPr="005A415B" w:rsidRDefault="005A415B" w:rsidP="005A415B">
      <w:pPr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>In  aceasta  faza  nu  exista  surse  de  poluare  care  sa  aiba  un  impact semnificativ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asupra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olului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ub</w:t>
      </w:r>
      <w:r w:rsidRPr="005A415B">
        <w:rPr>
          <w:spacing w:val="-2"/>
          <w:sz w:val="24"/>
          <w:szCs w:val="24"/>
        </w:rPr>
        <w:t>s</w:t>
      </w:r>
      <w:r w:rsidRPr="005A415B">
        <w:rPr>
          <w:sz w:val="24"/>
          <w:szCs w:val="24"/>
        </w:rPr>
        <w:t>olu</w:t>
      </w:r>
      <w:r w:rsidRPr="005A415B">
        <w:rPr>
          <w:spacing w:val="-2"/>
          <w:sz w:val="24"/>
          <w:szCs w:val="24"/>
        </w:rPr>
        <w:t>l</w:t>
      </w:r>
      <w:r w:rsidRPr="005A415B">
        <w:rPr>
          <w:sz w:val="24"/>
          <w:szCs w:val="24"/>
        </w:rPr>
        <w:t>ui.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ur</w:t>
      </w:r>
      <w:r w:rsidRPr="005A415B">
        <w:rPr>
          <w:spacing w:val="-1"/>
          <w:sz w:val="24"/>
          <w:szCs w:val="24"/>
        </w:rPr>
        <w:t>m</w:t>
      </w:r>
      <w:r w:rsidRPr="005A415B">
        <w:rPr>
          <w:sz w:val="24"/>
          <w:szCs w:val="24"/>
        </w:rPr>
        <w:t>a executiei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vor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decoperta resturile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balast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ramase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zonele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de spatii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verzi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si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1"/>
          <w:sz w:val="24"/>
          <w:szCs w:val="24"/>
        </w:rPr>
        <w:t xml:space="preserve"> </w:t>
      </w:r>
      <w:proofErr w:type="gramStart"/>
      <w:r w:rsidRPr="005A415B">
        <w:rPr>
          <w:sz w:val="24"/>
          <w:szCs w:val="24"/>
        </w:rPr>
        <w:t>va</w:t>
      </w:r>
      <w:proofErr w:type="gramEnd"/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completa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cu</w:t>
      </w:r>
      <w:r w:rsidRPr="005A415B">
        <w:rPr>
          <w:spacing w:val="1"/>
          <w:sz w:val="24"/>
          <w:szCs w:val="24"/>
        </w:rPr>
        <w:t xml:space="preserve"> </w:t>
      </w:r>
      <w:r w:rsidRPr="005A415B">
        <w:rPr>
          <w:sz w:val="24"/>
          <w:szCs w:val="24"/>
        </w:rPr>
        <w:t>pamant vegetal in vederea replantarii.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5A415B" w:rsidRPr="005A415B" w:rsidRDefault="005A415B" w:rsidP="005A415B">
      <w:pPr>
        <w:spacing w:after="0"/>
        <w:ind w:firstLine="720"/>
        <w:rPr>
          <w:sz w:val="24"/>
          <w:szCs w:val="24"/>
        </w:rPr>
      </w:pPr>
      <w:r w:rsidRPr="005A415B">
        <w:rPr>
          <w:sz w:val="24"/>
          <w:szCs w:val="24"/>
        </w:rPr>
        <w:t>Protectia solului si a subsolului</w:t>
      </w:r>
      <w:r w:rsidRPr="005A415B">
        <w:rPr>
          <w:spacing w:val="2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se </w:t>
      </w:r>
      <w:proofErr w:type="gramStart"/>
      <w:r w:rsidRPr="005A415B">
        <w:rPr>
          <w:sz w:val="24"/>
          <w:szCs w:val="24"/>
        </w:rPr>
        <w:t>va</w:t>
      </w:r>
      <w:proofErr w:type="gramEnd"/>
      <w:r w:rsidRPr="005A415B">
        <w:rPr>
          <w:sz w:val="24"/>
          <w:szCs w:val="24"/>
        </w:rPr>
        <w:t xml:space="preserve"> realiza prin betonarea partiala a incintei si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prin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refacerea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si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intretinerea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spatiilor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ver</w:t>
      </w:r>
      <w:r w:rsidRPr="005A415B">
        <w:rPr>
          <w:spacing w:val="-1"/>
          <w:sz w:val="24"/>
          <w:szCs w:val="24"/>
        </w:rPr>
        <w:t>z</w:t>
      </w:r>
      <w:r w:rsidRPr="005A415B">
        <w:rPr>
          <w:sz w:val="24"/>
          <w:szCs w:val="24"/>
        </w:rPr>
        <w:t>i.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Se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vor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lua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masuri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stricte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7"/>
          <w:sz w:val="24"/>
          <w:szCs w:val="24"/>
        </w:rPr>
        <w:t xml:space="preserve"> </w:t>
      </w:r>
      <w:r w:rsidRPr="005A415B">
        <w:rPr>
          <w:sz w:val="24"/>
          <w:szCs w:val="24"/>
        </w:rPr>
        <w:t>etansare a instalatiilor exterioare pentru elimina</w:t>
      </w:r>
      <w:r w:rsidRPr="005A415B">
        <w:rPr>
          <w:spacing w:val="-1"/>
          <w:sz w:val="24"/>
          <w:szCs w:val="24"/>
        </w:rPr>
        <w:t>r</w:t>
      </w:r>
      <w:r w:rsidRPr="005A415B">
        <w:rPr>
          <w:sz w:val="24"/>
          <w:szCs w:val="24"/>
        </w:rPr>
        <w:t xml:space="preserve">ea pierderlor </w:t>
      </w:r>
      <w:proofErr w:type="gramStart"/>
      <w:r w:rsidRPr="005A415B">
        <w:rPr>
          <w:sz w:val="24"/>
          <w:szCs w:val="24"/>
        </w:rPr>
        <w:t>ce</w:t>
      </w:r>
      <w:proofErr w:type="gramEnd"/>
      <w:r w:rsidRPr="005A415B">
        <w:rPr>
          <w:sz w:val="24"/>
          <w:szCs w:val="24"/>
        </w:rPr>
        <w:t xml:space="preserve"> ar putea destabiliza solul.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III.06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ecosistemelor terestre si acvatice</w:t>
      </w:r>
    </w:p>
    <w:p w:rsidR="005A415B" w:rsidRPr="005A415B" w:rsidRDefault="005A415B" w:rsidP="005A415B">
      <w:pPr>
        <w:ind w:firstLine="720"/>
        <w:rPr>
          <w:b/>
          <w:sz w:val="24"/>
          <w:szCs w:val="24"/>
        </w:rPr>
      </w:pPr>
      <w:r w:rsidRPr="005A415B">
        <w:rPr>
          <w:sz w:val="24"/>
          <w:szCs w:val="24"/>
        </w:rPr>
        <w:t>Nici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in faza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executie,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nici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in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cea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de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func</w:t>
      </w:r>
      <w:r w:rsidRPr="005A415B">
        <w:rPr>
          <w:spacing w:val="-2"/>
          <w:sz w:val="24"/>
          <w:szCs w:val="24"/>
        </w:rPr>
        <w:t>t</w:t>
      </w:r>
      <w:r w:rsidRPr="005A415B">
        <w:rPr>
          <w:sz w:val="24"/>
          <w:szCs w:val="24"/>
        </w:rPr>
        <w:t>ionare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nu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rezulta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>po</w:t>
      </w:r>
      <w:r w:rsidRPr="005A415B">
        <w:rPr>
          <w:spacing w:val="-2"/>
          <w:sz w:val="24"/>
          <w:szCs w:val="24"/>
        </w:rPr>
        <w:t>l</w:t>
      </w:r>
      <w:r w:rsidRPr="005A415B">
        <w:rPr>
          <w:sz w:val="24"/>
          <w:szCs w:val="24"/>
        </w:rPr>
        <w:t>uanti</w:t>
      </w:r>
      <w:r w:rsidRPr="005A415B">
        <w:rPr>
          <w:spacing w:val="15"/>
          <w:sz w:val="24"/>
          <w:szCs w:val="24"/>
        </w:rPr>
        <w:t xml:space="preserve"> </w:t>
      </w:r>
      <w:r w:rsidRPr="005A415B">
        <w:rPr>
          <w:sz w:val="24"/>
          <w:szCs w:val="24"/>
        </w:rPr>
        <w:t xml:space="preserve">care </w:t>
      </w:r>
      <w:proofErr w:type="gramStart"/>
      <w:r w:rsidRPr="005A415B">
        <w:rPr>
          <w:sz w:val="24"/>
          <w:szCs w:val="24"/>
        </w:rPr>
        <w:t>sa</w:t>
      </w:r>
      <w:proofErr w:type="gramEnd"/>
      <w:r w:rsidRPr="005A415B">
        <w:rPr>
          <w:sz w:val="24"/>
          <w:szCs w:val="24"/>
        </w:rPr>
        <w:t xml:space="preserve"> afecteze ecosistemele acvatice si terestre</w:t>
      </w:r>
      <w:r>
        <w:rPr>
          <w:b/>
          <w:sz w:val="24"/>
          <w:szCs w:val="24"/>
        </w:rPr>
        <w:t>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III.07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Protectia asezarilor umane si a altor obiective de interes public</w:t>
      </w:r>
    </w:p>
    <w:p w:rsidR="00CD2CA1" w:rsidRDefault="005A415B" w:rsidP="005A415B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5A415B">
        <w:rPr>
          <w:rFonts w:cstheme="minorHAnsi"/>
          <w:sz w:val="24"/>
          <w:szCs w:val="24"/>
        </w:rPr>
        <w:t>Zona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de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pacing w:val="-2"/>
          <w:sz w:val="24"/>
          <w:szCs w:val="24"/>
        </w:rPr>
        <w:t>l</w:t>
      </w:r>
      <w:r w:rsidRPr="005A415B">
        <w:rPr>
          <w:rFonts w:cstheme="minorHAnsi"/>
          <w:spacing w:val="-1"/>
          <w:sz w:val="24"/>
          <w:szCs w:val="24"/>
        </w:rPr>
        <w:t>u</w:t>
      </w:r>
      <w:r w:rsidRPr="005A415B">
        <w:rPr>
          <w:rFonts w:cstheme="minorHAnsi"/>
          <w:sz w:val="24"/>
          <w:szCs w:val="24"/>
        </w:rPr>
        <w:t>cru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fiind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s</w:t>
      </w:r>
      <w:r w:rsidRPr="005A415B">
        <w:rPr>
          <w:rFonts w:cstheme="minorHAnsi"/>
          <w:spacing w:val="-2"/>
          <w:sz w:val="24"/>
          <w:szCs w:val="24"/>
        </w:rPr>
        <w:t>i</w:t>
      </w:r>
      <w:r w:rsidRPr="005A415B">
        <w:rPr>
          <w:rFonts w:cstheme="minorHAnsi"/>
          <w:sz w:val="24"/>
          <w:szCs w:val="24"/>
        </w:rPr>
        <w:t>tuata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>in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pacing w:val="-2"/>
          <w:sz w:val="24"/>
          <w:szCs w:val="24"/>
        </w:rPr>
        <w:t>a</w:t>
      </w:r>
      <w:r w:rsidRPr="005A415B">
        <w:rPr>
          <w:rFonts w:cstheme="minorHAnsi"/>
          <w:spacing w:val="1"/>
          <w:sz w:val="24"/>
          <w:szCs w:val="24"/>
        </w:rPr>
        <w:t>p</w:t>
      </w:r>
      <w:r w:rsidRPr="005A415B">
        <w:rPr>
          <w:rFonts w:cstheme="minorHAnsi"/>
          <w:spacing w:val="-2"/>
          <w:sz w:val="24"/>
          <w:szCs w:val="24"/>
        </w:rPr>
        <w:t>r</w:t>
      </w:r>
      <w:r w:rsidRPr="005A415B">
        <w:rPr>
          <w:rFonts w:cstheme="minorHAnsi"/>
          <w:sz w:val="24"/>
          <w:szCs w:val="24"/>
        </w:rPr>
        <w:t>opierea</w:t>
      </w:r>
      <w:r w:rsidRPr="005A415B">
        <w:rPr>
          <w:rFonts w:cstheme="minorHAnsi"/>
          <w:spacing w:val="2"/>
          <w:sz w:val="24"/>
          <w:szCs w:val="24"/>
        </w:rPr>
        <w:t xml:space="preserve"> </w:t>
      </w:r>
      <w:r w:rsidRPr="005A415B">
        <w:rPr>
          <w:rFonts w:cstheme="minorHAnsi"/>
          <w:sz w:val="24"/>
          <w:szCs w:val="24"/>
        </w:rPr>
        <w:t xml:space="preserve">zonelor de </w:t>
      </w:r>
      <w:r w:rsidRPr="005A415B">
        <w:rPr>
          <w:rFonts w:cstheme="minorHAnsi"/>
          <w:spacing w:val="-2"/>
          <w:sz w:val="24"/>
          <w:szCs w:val="24"/>
        </w:rPr>
        <w:t>l</w:t>
      </w:r>
      <w:r w:rsidRPr="005A415B">
        <w:rPr>
          <w:rFonts w:cstheme="minorHAnsi"/>
          <w:sz w:val="24"/>
          <w:szCs w:val="24"/>
        </w:rPr>
        <w:t xml:space="preserve">ocuit, </w:t>
      </w:r>
      <w:proofErr w:type="gramStart"/>
      <w:r w:rsidRPr="005A415B">
        <w:rPr>
          <w:rFonts w:cstheme="minorHAnsi"/>
          <w:sz w:val="24"/>
          <w:szCs w:val="24"/>
        </w:rPr>
        <w:t>va</w:t>
      </w:r>
      <w:proofErr w:type="gramEnd"/>
      <w:r w:rsidRPr="005A415B">
        <w:rPr>
          <w:rFonts w:cstheme="minorHAnsi"/>
          <w:sz w:val="24"/>
          <w:szCs w:val="24"/>
        </w:rPr>
        <w:t xml:space="preserve"> functiona impreuna cu acestea, neexistand factori de poluare </w:t>
      </w:r>
      <w:bookmarkStart w:id="8" w:name="_GoBack"/>
      <w:bookmarkEnd w:id="8"/>
      <w:r w:rsidRPr="005A415B">
        <w:rPr>
          <w:rFonts w:cstheme="minorHAnsi"/>
          <w:sz w:val="24"/>
          <w:szCs w:val="24"/>
        </w:rPr>
        <w:t>a asezarilor umane si a altor obiective de interes public.</w:t>
      </w:r>
    </w:p>
    <w:p w:rsidR="005A415B" w:rsidRPr="00BF0C4F" w:rsidRDefault="005A415B" w:rsidP="005A415B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III.08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Gospodarirea deseurilor generate pe amplasament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5A415B" w:rsidRPr="00D221F0" w:rsidRDefault="005A415B" w:rsidP="005A415B">
      <w:pPr>
        <w:spacing w:after="0"/>
        <w:ind w:left="769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Deseurile rezultate din pro</w:t>
      </w:r>
      <w:r w:rsidRPr="00D221F0">
        <w:rPr>
          <w:rFonts w:ascii="Calibri" w:hAnsi="Calibri" w:cs="Calibri"/>
          <w:spacing w:val="-2"/>
          <w:sz w:val="24"/>
          <w:szCs w:val="24"/>
        </w:rPr>
        <w:t>c</w:t>
      </w:r>
      <w:r w:rsidRPr="00D221F0">
        <w:rPr>
          <w:rFonts w:ascii="Calibri" w:hAnsi="Calibri" w:cs="Calibri"/>
          <w:sz w:val="24"/>
          <w:szCs w:val="24"/>
        </w:rPr>
        <w:t>esul de const</w:t>
      </w:r>
      <w:r w:rsidRPr="00D221F0">
        <w:rPr>
          <w:rFonts w:ascii="Calibri" w:hAnsi="Calibri" w:cs="Calibri"/>
          <w:spacing w:val="-1"/>
          <w:sz w:val="24"/>
          <w:szCs w:val="24"/>
        </w:rPr>
        <w:t>r</w:t>
      </w:r>
      <w:r w:rsidRPr="00D221F0">
        <w:rPr>
          <w:rFonts w:ascii="Calibri" w:hAnsi="Calibri" w:cs="Calibri"/>
          <w:sz w:val="24"/>
          <w:szCs w:val="24"/>
        </w:rPr>
        <w:t>uire cuprind resturi inerte precu</w:t>
      </w:r>
      <w:r w:rsidRPr="00D221F0">
        <w:rPr>
          <w:rFonts w:ascii="Calibri" w:hAnsi="Calibri" w:cs="Calibri"/>
          <w:spacing w:val="-1"/>
          <w:sz w:val="24"/>
          <w:szCs w:val="24"/>
        </w:rPr>
        <w:t>m</w:t>
      </w:r>
      <w:r w:rsidRPr="00D221F0">
        <w:rPr>
          <w:rFonts w:ascii="Calibri" w:hAnsi="Calibri" w:cs="Calibri"/>
          <w:sz w:val="24"/>
          <w:szCs w:val="24"/>
        </w:rPr>
        <w:t>: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pamant din excavatii,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moloz,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lastRenderedPageBreak/>
        <w:t>pietris,</w:t>
      </w:r>
    </w:p>
    <w:p w:rsidR="005A415B" w:rsidRPr="005A415B" w:rsidRDefault="005A415B" w:rsidP="005A415B">
      <w:pPr>
        <w:pStyle w:val="ListParagraph"/>
        <w:numPr>
          <w:ilvl w:val="0"/>
          <w:numId w:val="24"/>
        </w:numPr>
        <w:spacing w:after="100"/>
        <w:ind w:left="1080"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material l</w:t>
      </w:r>
      <w:r w:rsidRPr="005A415B">
        <w:rPr>
          <w:rFonts w:asciiTheme="minorHAnsi" w:hAnsiTheme="minorHAnsi" w:cstheme="minorHAnsi"/>
          <w:spacing w:val="-1"/>
          <w:sz w:val="24"/>
        </w:rPr>
        <w:t>e</w:t>
      </w:r>
      <w:r w:rsidRPr="005A415B">
        <w:rPr>
          <w:rFonts w:asciiTheme="minorHAnsi" w:hAnsiTheme="minorHAnsi" w:cstheme="minorHAnsi"/>
          <w:sz w:val="24"/>
        </w:rPr>
        <w:t>mnos si restiri metalice, ambalaje hartie, etc.</w:t>
      </w:r>
    </w:p>
    <w:p w:rsidR="005A415B" w:rsidRPr="00D221F0" w:rsidRDefault="005A415B" w:rsidP="005A415B">
      <w:pPr>
        <w:spacing w:before="2"/>
        <w:ind w:left="120" w:right="74" w:firstLine="583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Aceste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deseuri vor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fi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colecta</w:t>
      </w:r>
      <w:r w:rsidRPr="00D221F0">
        <w:rPr>
          <w:rFonts w:ascii="Calibri" w:hAnsi="Calibri" w:cs="Calibri"/>
          <w:spacing w:val="2"/>
          <w:sz w:val="24"/>
          <w:szCs w:val="24"/>
        </w:rPr>
        <w:t>t</w:t>
      </w:r>
      <w:r w:rsidRPr="00D221F0">
        <w:rPr>
          <w:rFonts w:ascii="Calibri" w:hAnsi="Calibri" w:cs="Calibri"/>
          <w:sz w:val="24"/>
          <w:szCs w:val="24"/>
        </w:rPr>
        <w:t>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in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cont</w:t>
      </w:r>
      <w:r w:rsidRPr="00D221F0">
        <w:rPr>
          <w:rFonts w:ascii="Calibri" w:hAnsi="Calibri" w:cs="Calibri"/>
          <w:spacing w:val="-2"/>
          <w:sz w:val="24"/>
          <w:szCs w:val="24"/>
        </w:rPr>
        <w:t>a</w:t>
      </w:r>
      <w:r w:rsidRPr="00D221F0">
        <w:rPr>
          <w:rFonts w:ascii="Calibri" w:hAnsi="Calibri" w:cs="Calibri"/>
          <w:sz w:val="24"/>
          <w:szCs w:val="24"/>
        </w:rPr>
        <w:t>inere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specifice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de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unul</w:t>
      </w:r>
      <w:r w:rsidRPr="00D221F0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din</w:t>
      </w:r>
      <w:r w:rsidRPr="00D221F0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opera</w:t>
      </w:r>
      <w:r w:rsidRPr="00D221F0">
        <w:rPr>
          <w:rFonts w:ascii="Calibri" w:hAnsi="Calibri" w:cs="Calibri"/>
          <w:spacing w:val="-2"/>
          <w:sz w:val="24"/>
          <w:szCs w:val="24"/>
        </w:rPr>
        <w:t>t</w:t>
      </w:r>
      <w:r w:rsidRPr="00D221F0">
        <w:rPr>
          <w:rFonts w:ascii="Calibri" w:hAnsi="Calibri" w:cs="Calibri"/>
          <w:spacing w:val="1"/>
          <w:sz w:val="24"/>
          <w:szCs w:val="24"/>
        </w:rPr>
        <w:t>o</w:t>
      </w:r>
      <w:r w:rsidRPr="00D221F0">
        <w:rPr>
          <w:rFonts w:ascii="Calibri" w:hAnsi="Calibri" w:cs="Calibri"/>
          <w:sz w:val="24"/>
          <w:szCs w:val="24"/>
        </w:rPr>
        <w:t>rii locali specializati in salubritate.</w:t>
      </w:r>
    </w:p>
    <w:p w:rsidR="005A415B" w:rsidRPr="005A415B" w:rsidRDefault="005A415B" w:rsidP="005A415B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5A415B" w:rsidRPr="005A415B" w:rsidRDefault="005A415B" w:rsidP="005A415B">
      <w:pPr>
        <w:spacing w:after="0"/>
        <w:ind w:firstLine="720"/>
        <w:rPr>
          <w:sz w:val="24"/>
        </w:rPr>
      </w:pPr>
      <w:r w:rsidRPr="005A415B">
        <w:rPr>
          <w:sz w:val="24"/>
        </w:rPr>
        <w:t>In ur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r w:rsidRPr="005A415B">
        <w:rPr>
          <w:spacing w:val="-1"/>
          <w:sz w:val="24"/>
        </w:rPr>
        <w:t xml:space="preserve"> </w:t>
      </w:r>
      <w:r w:rsidRPr="005A415B">
        <w:rPr>
          <w:sz w:val="24"/>
        </w:rPr>
        <w:t>functiunii de locui</w:t>
      </w:r>
      <w:r w:rsidRPr="005A415B">
        <w:rPr>
          <w:spacing w:val="1"/>
          <w:sz w:val="24"/>
        </w:rPr>
        <w:t>r</w:t>
      </w:r>
      <w:r w:rsidRPr="005A415B">
        <w:rPr>
          <w:sz w:val="24"/>
        </w:rPr>
        <w:t>e rezulta urmatoarele deseuri: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din hartie si carton;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din sticla,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ambalaje de polistiren si folie PVC;</w:t>
      </w:r>
    </w:p>
    <w:p w:rsidR="005A415B" w:rsidRPr="005A415B" w:rsidRDefault="005A415B" w:rsidP="005A415B">
      <w:pPr>
        <w:pStyle w:val="ListParagraph"/>
        <w:numPr>
          <w:ilvl w:val="0"/>
          <w:numId w:val="27"/>
        </w:numPr>
        <w:spacing w:after="100"/>
        <w:ind w:hanging="180"/>
        <w:rPr>
          <w:rFonts w:asciiTheme="minorHAnsi" w:hAnsiTheme="minorHAnsi" w:cstheme="minorHAnsi"/>
          <w:sz w:val="24"/>
        </w:rPr>
      </w:pPr>
      <w:r w:rsidRPr="005A415B">
        <w:rPr>
          <w:rFonts w:asciiTheme="minorHAnsi" w:hAnsiTheme="minorHAnsi" w:cstheme="minorHAnsi"/>
          <w:sz w:val="24"/>
        </w:rPr>
        <w:t>deseuri menajere.</w:t>
      </w:r>
    </w:p>
    <w:p w:rsidR="005A415B" w:rsidRPr="005A415B" w:rsidRDefault="005A415B" w:rsidP="001C619D">
      <w:pPr>
        <w:spacing w:after="0"/>
        <w:ind w:firstLine="720"/>
        <w:rPr>
          <w:sz w:val="24"/>
        </w:rPr>
      </w:pPr>
      <w:r w:rsidRPr="005A415B">
        <w:rPr>
          <w:sz w:val="24"/>
        </w:rPr>
        <w:t>Deseurile menajere se vor depoz</w:t>
      </w:r>
      <w:r w:rsidRPr="005A415B">
        <w:rPr>
          <w:spacing w:val="-1"/>
          <w:sz w:val="24"/>
        </w:rPr>
        <w:t>i</w:t>
      </w:r>
      <w:r w:rsidRPr="005A415B">
        <w:rPr>
          <w:sz w:val="24"/>
        </w:rPr>
        <w:t>ta in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europubele a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plasate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o platfor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betonata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cadrul</w:t>
      </w:r>
      <w:r w:rsidRPr="005A415B">
        <w:rPr>
          <w:spacing w:val="2"/>
          <w:sz w:val="24"/>
        </w:rPr>
        <w:t xml:space="preserve"> </w:t>
      </w:r>
      <w:r w:rsidRPr="005A415B">
        <w:rPr>
          <w:spacing w:val="-2"/>
          <w:sz w:val="24"/>
        </w:rPr>
        <w:t>i</w:t>
      </w:r>
      <w:r w:rsidRPr="005A415B">
        <w:rPr>
          <w:spacing w:val="1"/>
          <w:sz w:val="24"/>
        </w:rPr>
        <w:t>n</w:t>
      </w:r>
      <w:r w:rsidRPr="005A415B">
        <w:rPr>
          <w:spacing w:val="-2"/>
          <w:sz w:val="24"/>
        </w:rPr>
        <w:t>c</w:t>
      </w:r>
      <w:r w:rsidRPr="005A415B">
        <w:rPr>
          <w:sz w:val="24"/>
        </w:rPr>
        <w:t>intei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de unde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vor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fi</w:t>
      </w:r>
      <w:r w:rsidRPr="005A415B">
        <w:rPr>
          <w:spacing w:val="1"/>
          <w:sz w:val="24"/>
        </w:rPr>
        <w:t xml:space="preserve"> </w:t>
      </w:r>
      <w:r w:rsidRPr="005A415B">
        <w:rPr>
          <w:spacing w:val="-2"/>
          <w:sz w:val="24"/>
        </w:rPr>
        <w:t>e</w:t>
      </w:r>
      <w:r w:rsidRPr="005A415B">
        <w:rPr>
          <w:spacing w:val="1"/>
          <w:sz w:val="24"/>
        </w:rPr>
        <w:t>v</w:t>
      </w:r>
      <w:r w:rsidRPr="005A415B">
        <w:rPr>
          <w:sz w:val="24"/>
        </w:rPr>
        <w:t>acuate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</w:t>
      </w:r>
      <w:r w:rsidRPr="005A415B">
        <w:rPr>
          <w:spacing w:val="-2"/>
          <w:sz w:val="24"/>
        </w:rPr>
        <w:t>e</w:t>
      </w:r>
      <w:r w:rsidRPr="005A415B">
        <w:rPr>
          <w:sz w:val="24"/>
        </w:rPr>
        <w:t>riodic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fir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e specializata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salubritate,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cu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care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s-</w:t>
      </w:r>
      <w:proofErr w:type="gramStart"/>
      <w:r w:rsidRPr="005A415B">
        <w:rPr>
          <w:sz w:val="24"/>
        </w:rPr>
        <w:t>a</w:t>
      </w:r>
      <w:proofErr w:type="gramEnd"/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incheiat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un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contract prealabil.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Colectarea</w:t>
      </w:r>
      <w:r w:rsidRPr="005A415B">
        <w:rPr>
          <w:spacing w:val="2"/>
          <w:sz w:val="24"/>
        </w:rPr>
        <w:t xml:space="preserve"> </w:t>
      </w:r>
      <w:r w:rsidRPr="005A415B">
        <w:rPr>
          <w:sz w:val="24"/>
        </w:rPr>
        <w:t>si depozitarea deseurilor menajere se face in</w:t>
      </w:r>
      <w:r w:rsidRPr="005A415B">
        <w:rPr>
          <w:spacing w:val="15"/>
          <w:sz w:val="24"/>
        </w:rPr>
        <w:t xml:space="preserve"> </w:t>
      </w:r>
      <w:r w:rsidRPr="005A415B">
        <w:rPr>
          <w:sz w:val="24"/>
        </w:rPr>
        <w:t>Eu</w:t>
      </w:r>
      <w:r w:rsidRPr="005A415B">
        <w:rPr>
          <w:spacing w:val="-2"/>
          <w:sz w:val="24"/>
        </w:rPr>
        <w:t>r</w:t>
      </w:r>
      <w:r w:rsidRPr="005A415B">
        <w:rPr>
          <w:spacing w:val="-1"/>
          <w:sz w:val="24"/>
        </w:rPr>
        <w:t>o</w:t>
      </w:r>
      <w:r w:rsidRPr="005A415B">
        <w:rPr>
          <w:sz w:val="24"/>
        </w:rPr>
        <w:t>pubele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etanse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din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</w:t>
      </w:r>
      <w:r w:rsidRPr="005A415B">
        <w:rPr>
          <w:spacing w:val="-1"/>
          <w:sz w:val="24"/>
        </w:rPr>
        <w:t>P</w:t>
      </w:r>
      <w:r w:rsidRPr="005A415B">
        <w:rPr>
          <w:sz w:val="24"/>
        </w:rPr>
        <w:t>R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depo</w:t>
      </w:r>
      <w:r w:rsidRPr="005A415B">
        <w:rPr>
          <w:spacing w:val="-2"/>
          <w:sz w:val="24"/>
        </w:rPr>
        <w:t>z</w:t>
      </w:r>
      <w:r w:rsidRPr="005A415B">
        <w:rPr>
          <w:sz w:val="24"/>
        </w:rPr>
        <w:t>itate pe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o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platfor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a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gospodareasca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i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per</w:t>
      </w:r>
      <w:r w:rsidRPr="005A415B">
        <w:rPr>
          <w:spacing w:val="-1"/>
          <w:sz w:val="24"/>
        </w:rPr>
        <w:t>m</w:t>
      </w:r>
      <w:r w:rsidRPr="005A415B">
        <w:rPr>
          <w:sz w:val="24"/>
        </w:rPr>
        <w:t>eabila,</w:t>
      </w:r>
      <w:r w:rsidRPr="005A415B">
        <w:rPr>
          <w:spacing w:val="17"/>
          <w:sz w:val="24"/>
        </w:rPr>
        <w:t xml:space="preserve"> </w:t>
      </w:r>
      <w:r w:rsidRPr="005A415B">
        <w:rPr>
          <w:sz w:val="24"/>
        </w:rPr>
        <w:t>inchisa.</w:t>
      </w:r>
      <w:r w:rsidRPr="005A415B">
        <w:rPr>
          <w:spacing w:val="20"/>
          <w:sz w:val="24"/>
        </w:rPr>
        <w:t xml:space="preserve"> </w:t>
      </w:r>
      <w:r w:rsidRPr="005A415B">
        <w:rPr>
          <w:sz w:val="24"/>
        </w:rPr>
        <w:t>Platforma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se</w:t>
      </w:r>
      <w:r w:rsidRPr="005A415B">
        <w:rPr>
          <w:spacing w:val="19"/>
          <w:sz w:val="24"/>
        </w:rPr>
        <w:t xml:space="preserve"> </w:t>
      </w:r>
      <w:proofErr w:type="gramStart"/>
      <w:r w:rsidRPr="005A415B">
        <w:rPr>
          <w:sz w:val="24"/>
        </w:rPr>
        <w:t>va</w:t>
      </w:r>
      <w:proofErr w:type="gramEnd"/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amenaja</w:t>
      </w:r>
      <w:r w:rsidRPr="005A415B">
        <w:rPr>
          <w:spacing w:val="19"/>
          <w:sz w:val="24"/>
        </w:rPr>
        <w:t xml:space="preserve"> </w:t>
      </w:r>
      <w:r w:rsidRPr="005A415B">
        <w:rPr>
          <w:sz w:val="24"/>
        </w:rPr>
        <w:t>pe latura</w:t>
      </w:r>
      <w:r w:rsidRPr="005A415B">
        <w:rPr>
          <w:spacing w:val="27"/>
          <w:sz w:val="24"/>
        </w:rPr>
        <w:t xml:space="preserve"> </w:t>
      </w:r>
      <w:r w:rsidR="001C619D">
        <w:rPr>
          <w:sz w:val="24"/>
        </w:rPr>
        <w:t>Vestica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a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constructiei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la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nivel</w:t>
      </w:r>
      <w:r w:rsidRPr="005A415B">
        <w:rPr>
          <w:spacing w:val="2"/>
          <w:sz w:val="24"/>
        </w:rPr>
        <w:t>u</w:t>
      </w:r>
      <w:r w:rsidRPr="005A415B">
        <w:rPr>
          <w:sz w:val="24"/>
        </w:rPr>
        <w:t>l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solului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si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se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vor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stabili termene</w:t>
      </w:r>
      <w:r w:rsidRPr="005A415B">
        <w:rPr>
          <w:spacing w:val="27"/>
          <w:sz w:val="24"/>
        </w:rPr>
        <w:t xml:space="preserve"> </w:t>
      </w:r>
      <w:r w:rsidRPr="005A415B">
        <w:rPr>
          <w:sz w:val="24"/>
        </w:rPr>
        <w:t>de ridicare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prin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contract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cu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firma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de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salub</w:t>
      </w:r>
      <w:r w:rsidRPr="005A415B">
        <w:rPr>
          <w:spacing w:val="-1"/>
          <w:sz w:val="24"/>
        </w:rPr>
        <w:t>r</w:t>
      </w:r>
      <w:r w:rsidRPr="005A415B">
        <w:rPr>
          <w:sz w:val="24"/>
        </w:rPr>
        <w:t>itate.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Cantitatea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de gunoi</w:t>
      </w:r>
      <w:r w:rsidRPr="005A415B">
        <w:rPr>
          <w:spacing w:val="40"/>
          <w:sz w:val="24"/>
        </w:rPr>
        <w:t xml:space="preserve"> </w:t>
      </w:r>
      <w:r w:rsidRPr="005A415B">
        <w:rPr>
          <w:sz w:val="24"/>
        </w:rPr>
        <w:t>evacuata</w:t>
      </w:r>
      <w:r w:rsidRPr="005A415B">
        <w:rPr>
          <w:spacing w:val="40"/>
          <w:sz w:val="24"/>
        </w:rPr>
        <w:t xml:space="preserve"> </w:t>
      </w:r>
      <w:proofErr w:type="gramStart"/>
      <w:r w:rsidRPr="005A415B">
        <w:rPr>
          <w:sz w:val="24"/>
        </w:rPr>
        <w:t>va</w:t>
      </w:r>
      <w:proofErr w:type="gramEnd"/>
      <w:r w:rsidRPr="005A415B">
        <w:rPr>
          <w:sz w:val="24"/>
        </w:rPr>
        <w:t xml:space="preserve"> fi considerata de</w:t>
      </w:r>
      <w:r w:rsidRPr="005A415B">
        <w:rPr>
          <w:spacing w:val="28"/>
          <w:sz w:val="24"/>
        </w:rPr>
        <w:t xml:space="preserve"> </w:t>
      </w:r>
      <w:r w:rsidRPr="005A415B">
        <w:rPr>
          <w:sz w:val="24"/>
        </w:rPr>
        <w:t>min.1 kg/persoana/zi</w:t>
      </w:r>
      <w:r w:rsidRPr="005A415B">
        <w:rPr>
          <w:spacing w:val="28"/>
          <w:sz w:val="24"/>
        </w:rPr>
        <w:t xml:space="preserve"> </w:t>
      </w:r>
      <w:r w:rsidRPr="005A415B">
        <w:rPr>
          <w:sz w:val="24"/>
        </w:rPr>
        <w:t>(în conditiile asigurarii golirii periodice a pubelelor).</w:t>
      </w:r>
    </w:p>
    <w:p w:rsidR="005A415B" w:rsidRPr="005A415B" w:rsidRDefault="005A415B" w:rsidP="001C619D">
      <w:pPr>
        <w:spacing w:after="0"/>
        <w:ind w:firstLine="720"/>
        <w:rPr>
          <w:sz w:val="24"/>
        </w:rPr>
      </w:pPr>
      <w:r w:rsidRPr="005A415B">
        <w:rPr>
          <w:sz w:val="24"/>
        </w:rPr>
        <w:t>Depozitarea resturilor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reciclabile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se</w:t>
      </w:r>
      <w:r w:rsidRPr="005A415B">
        <w:rPr>
          <w:spacing w:val="1"/>
          <w:sz w:val="24"/>
        </w:rPr>
        <w:t xml:space="preserve"> </w:t>
      </w:r>
      <w:proofErr w:type="gramStart"/>
      <w:r w:rsidRPr="005A415B">
        <w:rPr>
          <w:sz w:val="24"/>
        </w:rPr>
        <w:t>va</w:t>
      </w:r>
      <w:proofErr w:type="gramEnd"/>
      <w:r w:rsidRPr="005A415B">
        <w:rPr>
          <w:sz w:val="24"/>
        </w:rPr>
        <w:t xml:space="preserve"> face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cadrul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incintei,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in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containere individuale,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diferentiate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pentru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fiecare</w:t>
      </w:r>
      <w:r w:rsidRPr="005A415B">
        <w:rPr>
          <w:spacing w:val="1"/>
          <w:sz w:val="24"/>
        </w:rPr>
        <w:t xml:space="preserve"> </w:t>
      </w:r>
      <w:r w:rsidRPr="005A415B">
        <w:rPr>
          <w:sz w:val="24"/>
        </w:rPr>
        <w:t>material reciclabil si se vor stabilii termene de ridicare cu o firma specializata in acest sens.</w:t>
      </w:r>
    </w:p>
    <w:p w:rsidR="001C619D" w:rsidRPr="00BF0C4F" w:rsidRDefault="001C619D" w:rsidP="001C619D">
      <w:pPr>
        <w:pStyle w:val="Heading3"/>
        <w:widowControl w:val="0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100" w:after="100"/>
        <w:ind w:left="720" w:hanging="720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III.09</w:t>
      </w:r>
      <w:r w:rsidRPr="00C871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Gospodarirea substantelor si preparatelor chimice periculoase</w:t>
      </w:r>
    </w:p>
    <w:p w:rsidR="001C619D" w:rsidRPr="005A415B" w:rsidRDefault="001C619D" w:rsidP="001C619D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1C619D" w:rsidRPr="001C619D" w:rsidRDefault="001C619D" w:rsidP="001C619D">
      <w:pPr>
        <w:ind w:firstLine="720"/>
        <w:rPr>
          <w:sz w:val="24"/>
          <w:szCs w:val="24"/>
        </w:rPr>
      </w:pPr>
      <w:r w:rsidRPr="001C619D">
        <w:rPr>
          <w:sz w:val="24"/>
          <w:szCs w:val="24"/>
        </w:rPr>
        <w:t>In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cadrul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procesu</w:t>
      </w:r>
      <w:r w:rsidRPr="001C619D">
        <w:rPr>
          <w:spacing w:val="-2"/>
          <w:sz w:val="24"/>
          <w:szCs w:val="24"/>
        </w:rPr>
        <w:t>l</w:t>
      </w:r>
      <w:r w:rsidRPr="001C619D">
        <w:rPr>
          <w:sz w:val="24"/>
          <w:szCs w:val="24"/>
        </w:rPr>
        <w:t>ui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de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construire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nu</w:t>
      </w:r>
      <w:r w:rsidRPr="001C619D">
        <w:rPr>
          <w:spacing w:val="62"/>
          <w:sz w:val="24"/>
          <w:szCs w:val="24"/>
        </w:rPr>
        <w:t xml:space="preserve"> </w:t>
      </w:r>
      <w:r w:rsidRPr="001C619D">
        <w:rPr>
          <w:sz w:val="24"/>
          <w:szCs w:val="24"/>
        </w:rPr>
        <w:t>sunt</w:t>
      </w:r>
      <w:r w:rsidRPr="001C619D">
        <w:rPr>
          <w:spacing w:val="62"/>
          <w:sz w:val="24"/>
          <w:szCs w:val="24"/>
        </w:rPr>
        <w:t xml:space="preserve"> </w:t>
      </w:r>
      <w:r w:rsidRPr="001C619D">
        <w:rPr>
          <w:sz w:val="24"/>
          <w:szCs w:val="24"/>
        </w:rPr>
        <w:t>folosite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substante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>si</w:t>
      </w:r>
      <w:r w:rsidRPr="001C619D">
        <w:rPr>
          <w:spacing w:val="63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preparate chimice periculoase care </w:t>
      </w:r>
      <w:proofErr w:type="gramStart"/>
      <w:r w:rsidRPr="001C619D">
        <w:rPr>
          <w:sz w:val="24"/>
          <w:szCs w:val="24"/>
        </w:rPr>
        <w:t>sa</w:t>
      </w:r>
      <w:proofErr w:type="gramEnd"/>
      <w:r w:rsidRPr="001C619D">
        <w:rPr>
          <w:sz w:val="24"/>
          <w:szCs w:val="24"/>
        </w:rPr>
        <w:t xml:space="preserve"> afecteze factorii de mediu.</w:t>
      </w:r>
    </w:p>
    <w:p w:rsidR="001C619D" w:rsidRPr="005A415B" w:rsidRDefault="001C619D" w:rsidP="001C619D">
      <w:pPr>
        <w:shd w:val="clear" w:color="auto" w:fill="FFFFFF"/>
        <w:spacing w:after="0"/>
        <w:ind w:firstLine="720"/>
        <w:jc w:val="both"/>
        <w:rPr>
          <w:b/>
          <w:i/>
          <w:sz w:val="24"/>
          <w:szCs w:val="24"/>
          <w:u w:val="single"/>
        </w:rPr>
      </w:pPr>
      <w:r w:rsidRPr="005A415B">
        <w:rPr>
          <w:b/>
          <w:i/>
          <w:sz w:val="24"/>
          <w:szCs w:val="24"/>
          <w:u w:val="single"/>
        </w:rPr>
        <w:t>In faza de executie:</w:t>
      </w:r>
    </w:p>
    <w:p w:rsidR="001C619D" w:rsidRPr="00D221F0" w:rsidRDefault="001C619D" w:rsidP="001C619D">
      <w:pPr>
        <w:spacing w:before="1"/>
        <w:ind w:right="75" w:firstLine="720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In cadrul functionarii unitatilor turistice</w:t>
      </w:r>
      <w:r w:rsidRPr="00D221F0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nu</w:t>
      </w:r>
      <w:r w:rsidRPr="00D221F0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 xml:space="preserve">sunt folosite substante si preparate chimice periculoase care </w:t>
      </w:r>
      <w:proofErr w:type="gramStart"/>
      <w:r w:rsidRPr="00D221F0">
        <w:rPr>
          <w:rFonts w:ascii="Calibri" w:hAnsi="Calibri" w:cs="Calibri"/>
          <w:sz w:val="24"/>
          <w:szCs w:val="24"/>
        </w:rPr>
        <w:t>sa</w:t>
      </w:r>
      <w:proofErr w:type="gramEnd"/>
      <w:r w:rsidRPr="00D221F0">
        <w:rPr>
          <w:rFonts w:ascii="Calibri" w:hAnsi="Calibri" w:cs="Calibri"/>
          <w:sz w:val="24"/>
          <w:szCs w:val="24"/>
        </w:rPr>
        <w:t xml:space="preserve"> a</w:t>
      </w:r>
      <w:r w:rsidRPr="00D221F0">
        <w:rPr>
          <w:rFonts w:ascii="Calibri" w:hAnsi="Calibri" w:cs="Calibri"/>
          <w:spacing w:val="1"/>
          <w:sz w:val="24"/>
          <w:szCs w:val="24"/>
        </w:rPr>
        <w:t>f</w:t>
      </w:r>
      <w:r w:rsidRPr="00D221F0">
        <w:rPr>
          <w:rFonts w:ascii="Calibri" w:hAnsi="Calibri" w:cs="Calibri"/>
          <w:sz w:val="24"/>
          <w:szCs w:val="24"/>
        </w:rPr>
        <w:t xml:space="preserve">ecteze factorii de </w:t>
      </w:r>
      <w:r w:rsidRPr="00D221F0">
        <w:rPr>
          <w:rFonts w:ascii="Calibri" w:hAnsi="Calibri" w:cs="Calibri"/>
          <w:spacing w:val="-1"/>
          <w:sz w:val="24"/>
          <w:szCs w:val="24"/>
        </w:rPr>
        <w:t>m</w:t>
      </w:r>
      <w:r w:rsidRPr="00D221F0">
        <w:rPr>
          <w:rFonts w:ascii="Calibri" w:hAnsi="Calibri" w:cs="Calibri"/>
          <w:sz w:val="24"/>
          <w:szCs w:val="24"/>
        </w:rPr>
        <w:t>ediu.</w:t>
      </w:r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IV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PREVEDERI PENTRU MONITORIZAREA MEDIULUI</w:t>
      </w:r>
    </w:p>
    <w:p w:rsidR="005A415B" w:rsidRPr="001C619D" w:rsidRDefault="001C619D" w:rsidP="005A415B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1C619D">
        <w:rPr>
          <w:rFonts w:cstheme="minorHAnsi"/>
          <w:sz w:val="24"/>
          <w:szCs w:val="24"/>
        </w:rPr>
        <w:t xml:space="preserve">Nu </w:t>
      </w:r>
      <w:proofErr w:type="gramStart"/>
      <w:r w:rsidRPr="001C619D">
        <w:rPr>
          <w:rFonts w:cstheme="minorHAnsi"/>
          <w:sz w:val="24"/>
          <w:szCs w:val="24"/>
        </w:rPr>
        <w:t>este</w:t>
      </w:r>
      <w:proofErr w:type="gramEnd"/>
      <w:r w:rsidRPr="001C619D">
        <w:rPr>
          <w:rFonts w:cstheme="minorHAnsi"/>
          <w:sz w:val="24"/>
          <w:szCs w:val="24"/>
        </w:rPr>
        <w:t xml:space="preserve"> cazul</w:t>
      </w:r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V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JUSTIFICAREA INCADRARII PROIECTULUI</w:t>
      </w:r>
    </w:p>
    <w:p w:rsidR="001C619D" w:rsidRPr="001C619D" w:rsidRDefault="001C619D" w:rsidP="001C619D">
      <w:pPr>
        <w:shd w:val="clear" w:color="auto" w:fill="FFFFFF"/>
        <w:spacing w:after="0"/>
        <w:ind w:firstLine="720"/>
        <w:rPr>
          <w:rFonts w:cstheme="minorHAnsi"/>
          <w:sz w:val="24"/>
          <w:szCs w:val="24"/>
        </w:rPr>
      </w:pPr>
      <w:r w:rsidRPr="001C619D">
        <w:rPr>
          <w:rFonts w:cstheme="minorHAnsi"/>
          <w:sz w:val="24"/>
          <w:szCs w:val="24"/>
        </w:rPr>
        <w:t xml:space="preserve">Nu </w:t>
      </w:r>
      <w:proofErr w:type="gramStart"/>
      <w:r w:rsidRPr="001C619D">
        <w:rPr>
          <w:rFonts w:cstheme="minorHAnsi"/>
          <w:sz w:val="24"/>
          <w:szCs w:val="24"/>
        </w:rPr>
        <w:t>este</w:t>
      </w:r>
      <w:proofErr w:type="gramEnd"/>
      <w:r w:rsidRPr="001C619D">
        <w:rPr>
          <w:rFonts w:cstheme="minorHAnsi"/>
          <w:sz w:val="24"/>
          <w:szCs w:val="24"/>
        </w:rPr>
        <w:t xml:space="preserve"> cazul</w:t>
      </w:r>
    </w:p>
    <w:p w:rsidR="001C619D" w:rsidRPr="00115A83" w:rsidRDefault="001C619D" w:rsidP="001C619D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VI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LUCRARI NECESARE ORGANIZARII DE SANTIER</w:t>
      </w:r>
    </w:p>
    <w:p w:rsidR="001C619D" w:rsidRPr="001C619D" w:rsidRDefault="001C619D" w:rsidP="001C619D">
      <w:pPr>
        <w:spacing w:after="0"/>
        <w:ind w:firstLine="720"/>
        <w:rPr>
          <w:sz w:val="24"/>
          <w:szCs w:val="24"/>
        </w:rPr>
      </w:pPr>
      <w:r w:rsidRPr="001C619D">
        <w:rPr>
          <w:sz w:val="24"/>
          <w:szCs w:val="24"/>
        </w:rPr>
        <w:t>Organizarea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de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santier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pentru</w:t>
      </w:r>
      <w:r w:rsidRPr="001C619D">
        <w:rPr>
          <w:spacing w:val="3"/>
          <w:sz w:val="24"/>
          <w:szCs w:val="24"/>
        </w:rPr>
        <w:t xml:space="preserve"> </w:t>
      </w:r>
      <w:r w:rsidRPr="001C619D">
        <w:rPr>
          <w:sz w:val="24"/>
          <w:szCs w:val="24"/>
        </w:rPr>
        <w:t>lucrarile</w:t>
      </w:r>
      <w:r w:rsidRPr="001C619D">
        <w:rPr>
          <w:spacing w:val="2"/>
          <w:sz w:val="24"/>
          <w:szCs w:val="24"/>
        </w:rPr>
        <w:t xml:space="preserve"> </w:t>
      </w:r>
      <w:r w:rsidRPr="001C619D">
        <w:rPr>
          <w:sz w:val="24"/>
          <w:szCs w:val="24"/>
        </w:rPr>
        <w:t>solicitate</w:t>
      </w:r>
      <w:r w:rsidRPr="001C619D">
        <w:rPr>
          <w:spacing w:val="2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se </w:t>
      </w:r>
      <w:proofErr w:type="gramStart"/>
      <w:r w:rsidRPr="001C619D">
        <w:rPr>
          <w:sz w:val="24"/>
          <w:szCs w:val="24"/>
        </w:rPr>
        <w:t>va</w:t>
      </w:r>
      <w:proofErr w:type="gramEnd"/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asigura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in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in</w:t>
      </w:r>
      <w:r w:rsidRPr="001C619D">
        <w:rPr>
          <w:spacing w:val="-2"/>
          <w:sz w:val="24"/>
          <w:szCs w:val="24"/>
        </w:rPr>
        <w:t>c</w:t>
      </w:r>
      <w:r w:rsidRPr="001C619D">
        <w:rPr>
          <w:sz w:val="24"/>
          <w:szCs w:val="24"/>
        </w:rPr>
        <w:t xml:space="preserve">inta, fara a afecta proprietatile vecine si retele edilitare existente. Graficul de lucrari </w:t>
      </w:r>
      <w:proofErr w:type="gramStart"/>
      <w:r w:rsidRPr="001C619D">
        <w:rPr>
          <w:sz w:val="24"/>
          <w:szCs w:val="24"/>
        </w:rPr>
        <w:t>va</w:t>
      </w:r>
      <w:proofErr w:type="gramEnd"/>
      <w:r w:rsidRPr="001C619D">
        <w:rPr>
          <w:sz w:val="24"/>
          <w:szCs w:val="24"/>
        </w:rPr>
        <w:t xml:space="preserve"> avea fazele determinante stabilite con</w:t>
      </w:r>
      <w:r w:rsidRPr="001C619D">
        <w:rPr>
          <w:spacing w:val="-2"/>
          <w:sz w:val="24"/>
          <w:szCs w:val="24"/>
        </w:rPr>
        <w:t>f</w:t>
      </w:r>
      <w:r w:rsidRPr="001C619D">
        <w:rPr>
          <w:sz w:val="24"/>
          <w:szCs w:val="24"/>
        </w:rPr>
        <w:t>orm programului de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control, anexa a documentatiei tehnice.</w:t>
      </w:r>
    </w:p>
    <w:p w:rsidR="001B4DD0" w:rsidRDefault="001C619D" w:rsidP="008D3F40">
      <w:pPr>
        <w:spacing w:after="0"/>
        <w:ind w:firstLine="720"/>
        <w:rPr>
          <w:sz w:val="24"/>
          <w:szCs w:val="24"/>
        </w:rPr>
      </w:pPr>
      <w:proofErr w:type="gramStart"/>
      <w:r w:rsidRPr="001C619D">
        <w:rPr>
          <w:sz w:val="24"/>
          <w:szCs w:val="24"/>
        </w:rPr>
        <w:lastRenderedPageBreak/>
        <w:t>Va</w:t>
      </w:r>
      <w:proofErr w:type="gramEnd"/>
      <w:r w:rsidRPr="001C619D">
        <w:rPr>
          <w:sz w:val="24"/>
          <w:szCs w:val="24"/>
        </w:rPr>
        <w:t xml:space="preserve"> fi prevazuta amplasarea de</w:t>
      </w:r>
      <w:r w:rsidRPr="001C619D">
        <w:rPr>
          <w:spacing w:val="23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containere </w:t>
      </w:r>
      <w:r w:rsidRPr="001C619D">
        <w:rPr>
          <w:spacing w:val="-1"/>
          <w:sz w:val="24"/>
          <w:szCs w:val="24"/>
        </w:rPr>
        <w:t>m</w:t>
      </w:r>
      <w:r w:rsidRPr="001C619D">
        <w:rPr>
          <w:sz w:val="24"/>
          <w:szCs w:val="24"/>
        </w:rPr>
        <w:t>etalice</w:t>
      </w:r>
      <w:r w:rsidRPr="001C619D">
        <w:rPr>
          <w:spacing w:val="23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pentru </w:t>
      </w:r>
      <w:r w:rsidRPr="001C619D">
        <w:rPr>
          <w:spacing w:val="-2"/>
          <w:sz w:val="24"/>
          <w:szCs w:val="24"/>
        </w:rPr>
        <w:t>c</w:t>
      </w:r>
      <w:r w:rsidRPr="001C619D">
        <w:rPr>
          <w:spacing w:val="1"/>
          <w:sz w:val="24"/>
          <w:szCs w:val="24"/>
        </w:rPr>
        <w:t>o</w:t>
      </w:r>
      <w:r w:rsidRPr="001C619D">
        <w:rPr>
          <w:sz w:val="24"/>
          <w:szCs w:val="24"/>
        </w:rPr>
        <w:t>lectarea</w:t>
      </w:r>
      <w:r>
        <w:rPr>
          <w:sz w:val="24"/>
          <w:szCs w:val="24"/>
        </w:rPr>
        <w:t xml:space="preserve"> </w:t>
      </w:r>
      <w:r w:rsidRPr="001C619D">
        <w:rPr>
          <w:sz w:val="24"/>
          <w:szCs w:val="24"/>
        </w:rPr>
        <w:t>gunoiu</w:t>
      </w:r>
      <w:r w:rsidRPr="001C619D">
        <w:rPr>
          <w:spacing w:val="-2"/>
          <w:sz w:val="24"/>
          <w:szCs w:val="24"/>
        </w:rPr>
        <w:t>l</w:t>
      </w:r>
      <w:r w:rsidRPr="001C619D">
        <w:rPr>
          <w:sz w:val="24"/>
          <w:szCs w:val="24"/>
        </w:rPr>
        <w:t>ui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si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a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resturilor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proveni</w:t>
      </w:r>
      <w:r w:rsidRPr="001C619D">
        <w:rPr>
          <w:spacing w:val="-2"/>
          <w:sz w:val="24"/>
          <w:szCs w:val="24"/>
        </w:rPr>
        <w:t>t</w:t>
      </w:r>
      <w:r w:rsidRPr="001C619D">
        <w:rPr>
          <w:sz w:val="24"/>
          <w:szCs w:val="24"/>
        </w:rPr>
        <w:t>e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din</w:t>
      </w:r>
      <w:r w:rsidRPr="001C619D">
        <w:rPr>
          <w:spacing w:val="27"/>
          <w:sz w:val="24"/>
          <w:szCs w:val="24"/>
        </w:rPr>
        <w:t xml:space="preserve"> </w:t>
      </w:r>
      <w:r w:rsidRPr="001C619D">
        <w:rPr>
          <w:sz w:val="24"/>
          <w:szCs w:val="24"/>
        </w:rPr>
        <w:t>executie.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Se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impune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realizarea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unei</w:t>
      </w:r>
      <w:r w:rsidRPr="001C619D">
        <w:rPr>
          <w:spacing w:val="26"/>
          <w:sz w:val="24"/>
          <w:szCs w:val="24"/>
        </w:rPr>
        <w:t xml:space="preserve"> </w:t>
      </w:r>
      <w:r w:rsidRPr="001C619D">
        <w:rPr>
          <w:sz w:val="24"/>
          <w:szCs w:val="24"/>
        </w:rPr>
        <w:t>rampe pe sort situata la iesirea din incinta pen</w:t>
      </w:r>
      <w:r w:rsidRPr="001C619D">
        <w:rPr>
          <w:spacing w:val="-2"/>
          <w:sz w:val="24"/>
          <w:szCs w:val="24"/>
        </w:rPr>
        <w:t>t</w:t>
      </w:r>
      <w:r w:rsidRPr="001C619D">
        <w:rPr>
          <w:sz w:val="24"/>
          <w:szCs w:val="24"/>
        </w:rPr>
        <w:t xml:space="preserve">ru spalarea cu </w:t>
      </w:r>
      <w:proofErr w:type="gramStart"/>
      <w:r w:rsidRPr="001C619D">
        <w:rPr>
          <w:sz w:val="24"/>
          <w:szCs w:val="24"/>
        </w:rPr>
        <w:t>apa</w:t>
      </w:r>
      <w:proofErr w:type="gramEnd"/>
      <w:r w:rsidRPr="001C619D">
        <w:rPr>
          <w:sz w:val="24"/>
          <w:szCs w:val="24"/>
        </w:rPr>
        <w:t xml:space="preserve"> sub presiune a rotilor vehiculelor inainte de plecare. Odata cu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 xml:space="preserve">realizarea </w:t>
      </w:r>
      <w:r>
        <w:rPr>
          <w:sz w:val="24"/>
          <w:szCs w:val="24"/>
        </w:rPr>
        <w:t xml:space="preserve">fundatiei </w:t>
      </w:r>
      <w:r w:rsidRPr="001C619D">
        <w:rPr>
          <w:sz w:val="24"/>
          <w:szCs w:val="24"/>
        </w:rPr>
        <w:t xml:space="preserve">si </w:t>
      </w:r>
      <w:r>
        <w:rPr>
          <w:sz w:val="24"/>
          <w:szCs w:val="24"/>
        </w:rPr>
        <w:t>dupa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reali</w:t>
      </w:r>
      <w:r w:rsidRPr="001C619D">
        <w:rPr>
          <w:spacing w:val="-1"/>
          <w:sz w:val="24"/>
          <w:szCs w:val="24"/>
        </w:rPr>
        <w:t>z</w:t>
      </w:r>
      <w:r w:rsidRPr="001C619D">
        <w:rPr>
          <w:sz w:val="24"/>
          <w:szCs w:val="24"/>
        </w:rPr>
        <w:t>area amenajarii</w:t>
      </w:r>
      <w:r w:rsidRPr="001C619D">
        <w:rPr>
          <w:spacing w:val="1"/>
          <w:sz w:val="24"/>
          <w:szCs w:val="24"/>
        </w:rPr>
        <w:t xml:space="preserve"> </w:t>
      </w:r>
      <w:r w:rsidRPr="001C619D">
        <w:rPr>
          <w:sz w:val="24"/>
          <w:szCs w:val="24"/>
        </w:rPr>
        <w:t>c</w:t>
      </w:r>
      <w:r w:rsidRPr="001C619D">
        <w:rPr>
          <w:spacing w:val="1"/>
          <w:sz w:val="24"/>
          <w:szCs w:val="24"/>
        </w:rPr>
        <w:t>u</w:t>
      </w:r>
      <w:r w:rsidRPr="001C619D">
        <w:rPr>
          <w:sz w:val="24"/>
          <w:szCs w:val="24"/>
        </w:rPr>
        <w:t xml:space="preserve">rtii se </w:t>
      </w:r>
      <w:proofErr w:type="gramStart"/>
      <w:r>
        <w:rPr>
          <w:sz w:val="24"/>
          <w:szCs w:val="24"/>
        </w:rPr>
        <w:t>va</w:t>
      </w:r>
      <w:proofErr w:type="gramEnd"/>
      <w:r w:rsidRPr="001C619D">
        <w:rPr>
          <w:sz w:val="24"/>
          <w:szCs w:val="24"/>
        </w:rPr>
        <w:t xml:space="preserve"> restrange organizarea exterioara de santier. Se v</w:t>
      </w:r>
      <w:r w:rsidRPr="001C619D">
        <w:rPr>
          <w:spacing w:val="1"/>
          <w:sz w:val="24"/>
          <w:szCs w:val="24"/>
        </w:rPr>
        <w:t>o</w:t>
      </w:r>
      <w:r w:rsidRPr="001C619D">
        <w:rPr>
          <w:sz w:val="24"/>
          <w:szCs w:val="24"/>
        </w:rPr>
        <w:t>r lua toate masurile pentru diminuarea factorilor locali de</w:t>
      </w:r>
      <w:r w:rsidRPr="001C619D">
        <w:rPr>
          <w:spacing w:val="-1"/>
          <w:sz w:val="24"/>
          <w:szCs w:val="24"/>
        </w:rPr>
        <w:t xml:space="preserve"> </w:t>
      </w:r>
      <w:r w:rsidRPr="001C619D">
        <w:rPr>
          <w:sz w:val="24"/>
          <w:szCs w:val="24"/>
        </w:rPr>
        <w:t>poluare</w:t>
      </w:r>
      <w:r w:rsidRPr="001C619D">
        <w:rPr>
          <w:spacing w:val="-1"/>
          <w:sz w:val="24"/>
          <w:szCs w:val="24"/>
        </w:rPr>
        <w:t xml:space="preserve"> </w:t>
      </w:r>
      <w:r w:rsidRPr="001C619D">
        <w:rPr>
          <w:sz w:val="24"/>
          <w:szCs w:val="24"/>
        </w:rPr>
        <w:t>a</w:t>
      </w:r>
      <w:r w:rsidRPr="001C619D">
        <w:rPr>
          <w:spacing w:val="-1"/>
          <w:sz w:val="24"/>
          <w:szCs w:val="24"/>
        </w:rPr>
        <w:t xml:space="preserve"> m</w:t>
      </w:r>
      <w:r w:rsidRPr="001C619D">
        <w:rPr>
          <w:sz w:val="24"/>
          <w:szCs w:val="24"/>
        </w:rPr>
        <w:t>ediului.</w:t>
      </w:r>
    </w:p>
    <w:p w:rsidR="001B4DD0" w:rsidRPr="00115A83" w:rsidRDefault="001B4DD0" w:rsidP="001B4DD0">
      <w:pPr>
        <w:pStyle w:val="Heading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AF9B"/>
        <w:tabs>
          <w:tab w:val="left" w:pos="8010"/>
          <w:tab w:val="right" w:pos="9333"/>
        </w:tabs>
        <w:suppressAutoHyphens w:val="0"/>
        <w:autoSpaceDE w:val="0"/>
        <w:autoSpaceDN w:val="0"/>
        <w:adjustRightInd w:val="0"/>
        <w:spacing w:before="200" w:after="100"/>
        <w:ind w:left="1620" w:right="27" w:hanging="162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 xml:space="preserve">Capitolul VII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tab/>
        <w:t>LUCRARI DE REFACERE A AMPLASAMENTULUI LA FINALIZAREA INVESTITIEI</w:t>
      </w:r>
    </w:p>
    <w:p w:rsidR="001B4DD0" w:rsidRPr="00D221F0" w:rsidRDefault="001B4DD0" w:rsidP="001B4DD0">
      <w:pPr>
        <w:ind w:right="75" w:firstLine="720"/>
        <w:rPr>
          <w:rFonts w:ascii="Calibri" w:hAnsi="Calibri" w:cs="Calibri"/>
          <w:sz w:val="24"/>
          <w:szCs w:val="24"/>
        </w:rPr>
      </w:pPr>
      <w:r w:rsidRPr="00D221F0">
        <w:rPr>
          <w:rFonts w:ascii="Calibri" w:hAnsi="Calibri" w:cs="Calibri"/>
          <w:sz w:val="24"/>
          <w:szCs w:val="24"/>
        </w:rPr>
        <w:t>Lucrarile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de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refacere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proofErr w:type="gramStart"/>
      <w:r w:rsidRPr="00D221F0">
        <w:rPr>
          <w:rFonts w:ascii="Calibri" w:hAnsi="Calibri" w:cs="Calibri"/>
          <w:sz w:val="24"/>
          <w:szCs w:val="24"/>
        </w:rPr>
        <w:t>a</w:t>
      </w:r>
      <w:proofErr w:type="gramEnd"/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amplasamentului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se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vor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realiza</w:t>
      </w:r>
      <w:r w:rsidRPr="00D221F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conform</w:t>
      </w:r>
      <w:r w:rsidRPr="00D221F0">
        <w:rPr>
          <w:rFonts w:ascii="Calibri" w:hAnsi="Calibri" w:cs="Calibri"/>
          <w:spacing w:val="49"/>
          <w:sz w:val="24"/>
          <w:szCs w:val="24"/>
        </w:rPr>
        <w:t xml:space="preserve"> </w:t>
      </w:r>
      <w:r w:rsidRPr="00D221F0">
        <w:rPr>
          <w:rFonts w:ascii="Calibri" w:hAnsi="Calibri" w:cs="Calibri"/>
          <w:sz w:val="24"/>
          <w:szCs w:val="24"/>
        </w:rPr>
        <w:t>cerintelor proiectului tehnic de executie si proiectului de sistematizare a curtii.</w:t>
      </w:r>
    </w:p>
    <w:p w:rsidR="00BF0C4F" w:rsidRDefault="00BF0C4F" w:rsidP="002A31EA">
      <w:pPr>
        <w:shd w:val="clear" w:color="auto" w:fill="FFFFFF"/>
        <w:spacing w:after="0"/>
        <w:ind w:firstLine="720"/>
        <w:jc w:val="both"/>
      </w:pPr>
    </w:p>
    <w:p w:rsidR="00BF0C4F" w:rsidRPr="002A31EA" w:rsidRDefault="00BF0C4F" w:rsidP="002A31EA">
      <w:pPr>
        <w:shd w:val="clear" w:color="auto" w:fill="FFFFFF"/>
        <w:spacing w:after="0"/>
        <w:ind w:firstLine="720"/>
        <w:jc w:val="both"/>
      </w:pPr>
    </w:p>
    <w:p w:rsidR="002A31EA" w:rsidRPr="001B4DD0" w:rsidRDefault="001B4DD0" w:rsidP="00DD75DF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o-RO"/>
        </w:rPr>
        <w:t>Data</w:t>
      </w:r>
      <w:r>
        <w:rPr>
          <w:rFonts w:cstheme="minorHAnsi"/>
          <w:color w:val="000000"/>
          <w:sz w:val="24"/>
          <w:szCs w:val="24"/>
        </w:rPr>
        <w:t>: 14.02.2017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0"/>
        <w:gridCol w:w="2267"/>
      </w:tblGrid>
      <w:tr w:rsidR="00DD75DF" w:rsidTr="008D3A7C">
        <w:tc>
          <w:tcPr>
            <w:tcW w:w="6948" w:type="dxa"/>
          </w:tcPr>
          <w:p w:rsidR="00DD75DF" w:rsidRDefault="00DD75DF" w:rsidP="008D3A7C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întocmit: </w:t>
            </w:r>
          </w:p>
          <w:p w:rsidR="00DD75DF" w:rsidRPr="009F4BD3" w:rsidRDefault="00674FEC" w:rsidP="008D3A7C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Stud. Arh. Florea Radu</w:t>
            </w:r>
          </w:p>
        </w:tc>
        <w:tc>
          <w:tcPr>
            <w:tcW w:w="2295" w:type="dxa"/>
          </w:tcPr>
          <w:p w:rsidR="00DD75DF" w:rsidRDefault="00DD75DF" w:rsidP="008D3A7C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Verificat</w:t>
            </w:r>
            <w:r w:rsidR="001B4DD0">
              <w:rPr>
                <w:rFonts w:cstheme="minorHAnsi"/>
                <w:color w:val="000000"/>
                <w:sz w:val="24"/>
                <w:szCs w:val="24"/>
                <w:lang w:val="ro-RO"/>
              </w:rPr>
              <w:t>/Șef Proiect</w:t>
            </w: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: </w:t>
            </w:r>
          </w:p>
          <w:p w:rsidR="00DD75DF" w:rsidRDefault="00674FEC" w:rsidP="00674FEC">
            <w:pPr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 </w:t>
            </w:r>
            <w:r w:rsidR="00DD75DF">
              <w:rPr>
                <w:rFonts w:cstheme="minorHAnsi"/>
                <w:color w:val="000000"/>
                <w:sz w:val="24"/>
                <w:szCs w:val="24"/>
                <w:lang w:val="ro-RO"/>
              </w:rPr>
              <w:t>Arh.</w:t>
            </w: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Antohi Serban</w:t>
            </w:r>
          </w:p>
        </w:tc>
      </w:tr>
    </w:tbl>
    <w:p w:rsidR="00DD75DF" w:rsidRDefault="00DD75DF" w:rsidP="001B4DD0">
      <w:pPr>
        <w:shd w:val="clear" w:color="auto" w:fill="FFFFFF"/>
        <w:spacing w:after="0"/>
        <w:jc w:val="both"/>
        <w:rPr>
          <w:rFonts w:cstheme="minorHAnsi"/>
          <w:color w:val="000000"/>
          <w:sz w:val="24"/>
          <w:szCs w:val="24"/>
          <w:lang w:val="ro-RO"/>
        </w:rPr>
      </w:pPr>
    </w:p>
    <w:sectPr w:rsidR="00DD75DF" w:rsidSect="00D7481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F9" w:rsidRDefault="00D247F9" w:rsidP="00D430C4">
      <w:pPr>
        <w:spacing w:after="0" w:line="240" w:lineRule="auto"/>
      </w:pPr>
      <w:r>
        <w:separator/>
      </w:r>
    </w:p>
  </w:endnote>
  <w:endnote w:type="continuationSeparator" w:id="0">
    <w:p w:rsidR="00D247F9" w:rsidRDefault="00D247F9" w:rsidP="00D4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972836" w:rsidRDefault="00554E9E" w:rsidP="00972836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5872480" cy="255905"/>
              <wp:effectExtent l="9525" t="9525" r="13970" b="1270"/>
              <wp:wrapNone/>
              <wp:docPr id="10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2480" cy="255905"/>
                        <a:chOff x="0" y="14970"/>
                        <a:chExt cx="12255" cy="30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7C" w:rsidRDefault="008D3A7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633C6" w:rsidRPr="008633C6">
                              <w:rPr>
                                <w:noProof/>
                                <w:color w:val="8C8C8C" w:themeColor="background1" w:themeShade="8C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47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0;width:462.4pt;height:20.15pt;z-index:251660288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8D3A7C" w:rsidRDefault="008D3A7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633C6" w:rsidRPr="008633C6">
                        <w:rPr>
                          <w:noProof/>
                          <w:color w:val="8C8C8C" w:themeColor="background1" w:themeShade="8C"/>
                        </w:rPr>
                        <w:t>8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47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kzcAAAADbAAAADwAAAGRycy9kb3ducmV2LnhtbERPS4vCMBC+C/sfwizsRTS1iCvVKLvC&#10;gh59sXgbmrEtNpOSxFr/vREEb/PxPWe+7EwtWnK+sqxgNExAEOdWV1woOOz/BlMQPiBrrC2Tgjt5&#10;WC4+enPMtL3xltpdKEQMYZ+hgjKEJpPS5yUZ9EPbEEfubJ3BEKErpHZ4i+GmlmmSTKTBimNDiQ2t&#10;Ssovu6tR0Nf9Y2pX68v+322ObUpu+nv6Vurrs/uZgQjUhbf45V7rOH8M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p5M3AAAAA2wAAAA8AAAAAAAAAAAAAAAAA&#10;oQIAAGRycy9kb3ducmV2LnhtbFBLBQYAAAAABAAEAPkAAACOAwAAAAA=&#10;" strokecolor="#a5a5a5 [2092]"/>
                <v:shape id="AutoShape 49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MWeMQAAADbAAAADwAAAGRycy9kb3ducmV2LnhtbERPS2vCQBC+C/0PyxR6000Fg6SuUgrW&#10;HEqLxkO9DdkxCWZnQ3bzaH59t1DwNh/fcza70dSip9ZVlhU8LyIQxLnVFRcKztl+vgbhPLLG2jIp&#10;+CEHu+3DbIOJtgMfqT/5QoQQdgkqKL1vEildXpJBt7ANceCutjXoA2wLqVscQrip5TKKYmmw4tBQ&#10;YkNvJeW3U2cULPX0nX28f+b7fujSy6XIDl/xpNTT4/j6AsLT6O/if3eqw/wV/P0SD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xZ4xAAAANs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972836" w:rsidRDefault="00554E9E" w:rsidP="005E16E4">
    <w:pPr>
      <w:pStyle w:val="Footer"/>
      <w:ind w:left="-90"/>
      <w:rPr>
        <w:noProof/>
        <w:color w:val="808080" w:themeColor="background1" w:themeShade="80"/>
        <w:sz w:val="20"/>
        <w:szCs w:val="20"/>
        <w:lang w:eastAsia="zh-TW"/>
      </w:rPr>
    </w:pPr>
    <w:r>
      <w:rPr>
        <w:b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5872480" cy="255905"/>
              <wp:effectExtent l="9525" t="9525" r="13970" b="1270"/>
              <wp:wrapNone/>
              <wp:docPr id="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2480" cy="255905"/>
                        <a:chOff x="0" y="14970"/>
                        <a:chExt cx="12255" cy="300"/>
                      </a:xfrm>
                    </wpg:grpSpPr>
                    <wps:wsp>
                      <wps:cNvPr id="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A7C" w:rsidRDefault="008D3A7C" w:rsidP="005E16E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D74810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" name="Group 5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31" style="position:absolute;left:0;text-align:left;margin-left:0;margin-top:0;width:462.4pt;height:20.15pt;z-index:251664384;mso-position-horizontal:center;mso-position-horizontal-relative:page;mso-position-vertical:center;mso-position-vertical-relative:bottom-margin-area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8D3A7C" w:rsidRDefault="008D3A7C" w:rsidP="005E16E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D7481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53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4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zLb8AAADaAAAADwAAAGRycy9kb3ducmV2LnhtbERPy4rCMBTdC/MP4Q64EU2nC5VqKjOC&#10;oEtfDLO7NHfa0uamJLHWvzcLweXhvNebwbSiJ+drywq+ZgkI4sLqmksFl/NuugThA7LG1jIpeJCH&#10;Tf4xWmOm7Z2P1J9CKWII+wwVVCF0mZS+qMign9mOOHL/1hkMEbpSaof3GG5amSbJXBqsOTZU2NG2&#10;oqI53YyCiZ5cU7vdN+dfd7j2Kbnlz99CqfHn8L0CEWgIb/HLvdcK4tZ4Jd4AmT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YzLb8AAADaAAAADwAAAAAAAAAAAAAAAACh&#10;AgAAZHJzL2Rvd25yZXYueG1sUEsFBgAAAAAEAAQA+QAAAI0DAAAAAA==&#10;" strokecolor="#a5a5a5 [2092]"/>
                <v:shape id="AutoShape 55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tVcQAAADaAAAADwAAAGRycy9kb3ducmV2LnhtbESPQYvCMBSE78L+h/AWvGm6HkSrUURw&#10;9bAo2j3o7dE822LzUprYdv31RhD2OMzMN8x82ZlSNFS7wrKCr2EEgji1uuBMwW+yGUxAOI+ssbRM&#10;Cv7IwXLx0ZtjrG3LR2pOPhMBwi5GBbn3VSylS3My6Ia2Ig7e1dYGfZB1JnWNbYCbUo6iaCwNFhwW&#10;cqxonVN6O92NgpF+nJOf7326adr77nLJku1h/FCq/9mtZiA8df4//G7vtIIp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S1VxAAAANo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  <w:p w:rsidR="008D3A7C" w:rsidRDefault="008D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F9" w:rsidRDefault="00D247F9" w:rsidP="00D430C4">
      <w:pPr>
        <w:spacing w:after="0" w:line="240" w:lineRule="auto"/>
      </w:pPr>
      <w:r>
        <w:separator/>
      </w:r>
    </w:p>
  </w:footnote>
  <w:footnote w:type="continuationSeparator" w:id="0">
    <w:p w:rsidR="00D247F9" w:rsidRDefault="00D247F9" w:rsidP="00D4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AD389E" w:rsidRDefault="008D3A7C" w:rsidP="00AD38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D1349" wp14:editId="30A98F6B">
          <wp:simplePos x="0" y="0"/>
          <wp:positionH relativeFrom="margin">
            <wp:posOffset>0</wp:posOffset>
          </wp:positionH>
          <wp:positionV relativeFrom="margin">
            <wp:posOffset>-733425</wp:posOffset>
          </wp:positionV>
          <wp:extent cx="5924550" cy="694690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7C" w:rsidRPr="00AD389E" w:rsidRDefault="008D3A7C" w:rsidP="006A5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-563880</wp:posOffset>
          </wp:positionV>
          <wp:extent cx="5924550" cy="695325"/>
          <wp:effectExtent l="19050" t="0" r="0" b="0"/>
          <wp:wrapSquare wrapText="bothSides"/>
          <wp:docPr id="11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3A7C" w:rsidRDefault="008D3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DA5"/>
    <w:multiLevelType w:val="hybridMultilevel"/>
    <w:tmpl w:val="DFA42D9A"/>
    <w:lvl w:ilvl="0" w:tplc="43E06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B5ACF"/>
    <w:multiLevelType w:val="hybridMultilevel"/>
    <w:tmpl w:val="FCB41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E13B2"/>
    <w:multiLevelType w:val="hybridMultilevel"/>
    <w:tmpl w:val="1BBC58B4"/>
    <w:lvl w:ilvl="0" w:tplc="EA86CFF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45A46"/>
    <w:multiLevelType w:val="hybridMultilevel"/>
    <w:tmpl w:val="D07CB15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7C0A4C"/>
    <w:multiLevelType w:val="hybridMultilevel"/>
    <w:tmpl w:val="7F64A0C8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1812324F"/>
    <w:multiLevelType w:val="multilevel"/>
    <w:tmpl w:val="C83C33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80218D"/>
    <w:multiLevelType w:val="hybridMultilevel"/>
    <w:tmpl w:val="B3A0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274F6"/>
    <w:multiLevelType w:val="hybridMultilevel"/>
    <w:tmpl w:val="8B4E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2AA2"/>
    <w:multiLevelType w:val="hybridMultilevel"/>
    <w:tmpl w:val="7CD0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33695"/>
    <w:multiLevelType w:val="hybridMultilevel"/>
    <w:tmpl w:val="5FF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303D"/>
    <w:multiLevelType w:val="hybridMultilevel"/>
    <w:tmpl w:val="5FD27D40"/>
    <w:lvl w:ilvl="0" w:tplc="3ADA1A1E">
      <w:numFmt w:val="bullet"/>
      <w:lvlText w:val="-"/>
      <w:lvlJc w:val="left"/>
      <w:pPr>
        <w:ind w:left="17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 w15:restartNumberingAfterBreak="0">
    <w:nsid w:val="355830E2"/>
    <w:multiLevelType w:val="hybridMultilevel"/>
    <w:tmpl w:val="F058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A35E2"/>
    <w:multiLevelType w:val="hybridMultilevel"/>
    <w:tmpl w:val="03B2189E"/>
    <w:lvl w:ilvl="0" w:tplc="EE2001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372"/>
    <w:multiLevelType w:val="hybridMultilevel"/>
    <w:tmpl w:val="49547F9A"/>
    <w:lvl w:ilvl="0" w:tplc="D4F2E3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5286E"/>
    <w:multiLevelType w:val="hybridMultilevel"/>
    <w:tmpl w:val="B7387EF0"/>
    <w:lvl w:ilvl="0" w:tplc="FAEA7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824BF"/>
    <w:multiLevelType w:val="hybridMultilevel"/>
    <w:tmpl w:val="8CB20AC8"/>
    <w:lvl w:ilvl="0" w:tplc="F384B9C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32C561E">
      <w:numFmt w:val="none"/>
      <w:lvlText w:val=""/>
      <w:lvlJc w:val="left"/>
      <w:pPr>
        <w:tabs>
          <w:tab w:val="num" w:pos="360"/>
        </w:tabs>
      </w:pPr>
    </w:lvl>
    <w:lvl w:ilvl="2" w:tplc="507296E2">
      <w:numFmt w:val="none"/>
      <w:lvlText w:val=""/>
      <w:lvlJc w:val="left"/>
      <w:pPr>
        <w:tabs>
          <w:tab w:val="num" w:pos="360"/>
        </w:tabs>
      </w:pPr>
    </w:lvl>
    <w:lvl w:ilvl="3" w:tplc="D70A2530">
      <w:numFmt w:val="none"/>
      <w:lvlText w:val=""/>
      <w:lvlJc w:val="left"/>
      <w:pPr>
        <w:tabs>
          <w:tab w:val="num" w:pos="360"/>
        </w:tabs>
      </w:pPr>
    </w:lvl>
    <w:lvl w:ilvl="4" w:tplc="22D23334">
      <w:numFmt w:val="none"/>
      <w:lvlText w:val=""/>
      <w:lvlJc w:val="left"/>
      <w:pPr>
        <w:tabs>
          <w:tab w:val="num" w:pos="360"/>
        </w:tabs>
      </w:pPr>
    </w:lvl>
    <w:lvl w:ilvl="5" w:tplc="A59E508C">
      <w:numFmt w:val="none"/>
      <w:lvlText w:val=""/>
      <w:lvlJc w:val="left"/>
      <w:pPr>
        <w:tabs>
          <w:tab w:val="num" w:pos="360"/>
        </w:tabs>
      </w:pPr>
    </w:lvl>
    <w:lvl w:ilvl="6" w:tplc="95323456">
      <w:numFmt w:val="none"/>
      <w:lvlText w:val=""/>
      <w:lvlJc w:val="left"/>
      <w:pPr>
        <w:tabs>
          <w:tab w:val="num" w:pos="360"/>
        </w:tabs>
      </w:pPr>
    </w:lvl>
    <w:lvl w:ilvl="7" w:tplc="3A28587E">
      <w:numFmt w:val="none"/>
      <w:lvlText w:val=""/>
      <w:lvlJc w:val="left"/>
      <w:pPr>
        <w:tabs>
          <w:tab w:val="num" w:pos="360"/>
        </w:tabs>
      </w:pPr>
    </w:lvl>
    <w:lvl w:ilvl="8" w:tplc="4E489F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E5D0F08"/>
    <w:multiLevelType w:val="hybridMultilevel"/>
    <w:tmpl w:val="A84295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58E7ECA"/>
    <w:multiLevelType w:val="hybridMultilevel"/>
    <w:tmpl w:val="F2CC08A4"/>
    <w:lvl w:ilvl="0" w:tplc="B1A802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457448"/>
    <w:multiLevelType w:val="hybridMultilevel"/>
    <w:tmpl w:val="990CD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B7239"/>
    <w:multiLevelType w:val="hybridMultilevel"/>
    <w:tmpl w:val="ACD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54B"/>
    <w:multiLevelType w:val="hybridMultilevel"/>
    <w:tmpl w:val="1B8E5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9A5C5D"/>
    <w:multiLevelType w:val="hybridMultilevel"/>
    <w:tmpl w:val="1316A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41698"/>
    <w:multiLevelType w:val="hybridMultilevel"/>
    <w:tmpl w:val="83BA0580"/>
    <w:lvl w:ilvl="0" w:tplc="3EA47D2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915FB2"/>
    <w:multiLevelType w:val="hybridMultilevel"/>
    <w:tmpl w:val="D9FE7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CF75D7"/>
    <w:multiLevelType w:val="hybridMultilevel"/>
    <w:tmpl w:val="F866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20"/>
  </w:num>
  <w:num w:numId="12">
    <w:abstractNumId w:val="19"/>
  </w:num>
  <w:num w:numId="13">
    <w:abstractNumId w:val="2"/>
  </w:num>
  <w:num w:numId="14">
    <w:abstractNumId w:val="22"/>
  </w:num>
  <w:num w:numId="15">
    <w:abstractNumId w:val="16"/>
  </w:num>
  <w:num w:numId="16">
    <w:abstractNumId w:val="13"/>
  </w:num>
  <w:num w:numId="17">
    <w:abstractNumId w:val="23"/>
  </w:num>
  <w:num w:numId="18">
    <w:abstractNumId w:val="7"/>
  </w:num>
  <w:num w:numId="19">
    <w:abstractNumId w:val="8"/>
  </w:num>
  <w:num w:numId="20">
    <w:abstractNumId w:val="24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4"/>
    <w:rsid w:val="000318AD"/>
    <w:rsid w:val="00097E24"/>
    <w:rsid w:val="000C4578"/>
    <w:rsid w:val="000E68C7"/>
    <w:rsid w:val="00112D1F"/>
    <w:rsid w:val="00115A83"/>
    <w:rsid w:val="00117019"/>
    <w:rsid w:val="00117D61"/>
    <w:rsid w:val="00160BBA"/>
    <w:rsid w:val="00175667"/>
    <w:rsid w:val="001819D5"/>
    <w:rsid w:val="0019010E"/>
    <w:rsid w:val="001B4DD0"/>
    <w:rsid w:val="001C619D"/>
    <w:rsid w:val="001C64BD"/>
    <w:rsid w:val="001D2B12"/>
    <w:rsid w:val="001D7321"/>
    <w:rsid w:val="00215A6C"/>
    <w:rsid w:val="002861E7"/>
    <w:rsid w:val="002A31EA"/>
    <w:rsid w:val="002C2453"/>
    <w:rsid w:val="002F1605"/>
    <w:rsid w:val="00316BD4"/>
    <w:rsid w:val="003242A7"/>
    <w:rsid w:val="00332101"/>
    <w:rsid w:val="00365BEF"/>
    <w:rsid w:val="003842F8"/>
    <w:rsid w:val="003A0157"/>
    <w:rsid w:val="003A5A98"/>
    <w:rsid w:val="003E53B7"/>
    <w:rsid w:val="003F53CC"/>
    <w:rsid w:val="00410F17"/>
    <w:rsid w:val="00434C5E"/>
    <w:rsid w:val="00445D42"/>
    <w:rsid w:val="004543D8"/>
    <w:rsid w:val="00466BB0"/>
    <w:rsid w:val="00470CE6"/>
    <w:rsid w:val="004802E4"/>
    <w:rsid w:val="0048182D"/>
    <w:rsid w:val="004966EF"/>
    <w:rsid w:val="004D4D72"/>
    <w:rsid w:val="004F3A7C"/>
    <w:rsid w:val="00522DC0"/>
    <w:rsid w:val="00541F9B"/>
    <w:rsid w:val="00542534"/>
    <w:rsid w:val="00550AAC"/>
    <w:rsid w:val="00554A29"/>
    <w:rsid w:val="00554E9E"/>
    <w:rsid w:val="00591534"/>
    <w:rsid w:val="005A415B"/>
    <w:rsid w:val="005E16E4"/>
    <w:rsid w:val="005E55FA"/>
    <w:rsid w:val="005E5D86"/>
    <w:rsid w:val="005F2E2A"/>
    <w:rsid w:val="006103E2"/>
    <w:rsid w:val="00612434"/>
    <w:rsid w:val="00612FDA"/>
    <w:rsid w:val="00636FFC"/>
    <w:rsid w:val="00641AAE"/>
    <w:rsid w:val="00646FA6"/>
    <w:rsid w:val="00655C22"/>
    <w:rsid w:val="00674FEC"/>
    <w:rsid w:val="00684C21"/>
    <w:rsid w:val="006A5B00"/>
    <w:rsid w:val="006A7A96"/>
    <w:rsid w:val="006C442C"/>
    <w:rsid w:val="006E493A"/>
    <w:rsid w:val="00712081"/>
    <w:rsid w:val="0071779F"/>
    <w:rsid w:val="0076511B"/>
    <w:rsid w:val="007700EE"/>
    <w:rsid w:val="007D59B8"/>
    <w:rsid w:val="007E5B96"/>
    <w:rsid w:val="007F49E0"/>
    <w:rsid w:val="008000AA"/>
    <w:rsid w:val="0081539D"/>
    <w:rsid w:val="008257B3"/>
    <w:rsid w:val="0083365D"/>
    <w:rsid w:val="008379E0"/>
    <w:rsid w:val="00853BE4"/>
    <w:rsid w:val="00856452"/>
    <w:rsid w:val="008633C6"/>
    <w:rsid w:val="00874D02"/>
    <w:rsid w:val="00881F5F"/>
    <w:rsid w:val="008904BF"/>
    <w:rsid w:val="00891866"/>
    <w:rsid w:val="008A7442"/>
    <w:rsid w:val="008C0865"/>
    <w:rsid w:val="008D3A7C"/>
    <w:rsid w:val="008D3F40"/>
    <w:rsid w:val="008E78CD"/>
    <w:rsid w:val="00905643"/>
    <w:rsid w:val="00923230"/>
    <w:rsid w:val="0094448D"/>
    <w:rsid w:val="00957971"/>
    <w:rsid w:val="0096539B"/>
    <w:rsid w:val="009666DC"/>
    <w:rsid w:val="00972836"/>
    <w:rsid w:val="00A310E3"/>
    <w:rsid w:val="00A6680C"/>
    <w:rsid w:val="00AD389E"/>
    <w:rsid w:val="00AD75E0"/>
    <w:rsid w:val="00B14371"/>
    <w:rsid w:val="00B376B8"/>
    <w:rsid w:val="00B43907"/>
    <w:rsid w:val="00B536EC"/>
    <w:rsid w:val="00B73777"/>
    <w:rsid w:val="00B96BB7"/>
    <w:rsid w:val="00BB2D10"/>
    <w:rsid w:val="00BF0C4F"/>
    <w:rsid w:val="00BF2773"/>
    <w:rsid w:val="00BF2CE4"/>
    <w:rsid w:val="00C05140"/>
    <w:rsid w:val="00C14415"/>
    <w:rsid w:val="00C22765"/>
    <w:rsid w:val="00C26217"/>
    <w:rsid w:val="00C47E78"/>
    <w:rsid w:val="00C53EB4"/>
    <w:rsid w:val="00C61DDC"/>
    <w:rsid w:val="00C866EB"/>
    <w:rsid w:val="00C871C6"/>
    <w:rsid w:val="00CB1551"/>
    <w:rsid w:val="00CC67F1"/>
    <w:rsid w:val="00CD1BD9"/>
    <w:rsid w:val="00CD2CA1"/>
    <w:rsid w:val="00CD7D28"/>
    <w:rsid w:val="00CF62F7"/>
    <w:rsid w:val="00D04B2B"/>
    <w:rsid w:val="00D07F4D"/>
    <w:rsid w:val="00D247F9"/>
    <w:rsid w:val="00D32577"/>
    <w:rsid w:val="00D37C71"/>
    <w:rsid w:val="00D430C4"/>
    <w:rsid w:val="00D61BF9"/>
    <w:rsid w:val="00D71ECE"/>
    <w:rsid w:val="00D74810"/>
    <w:rsid w:val="00D87DBC"/>
    <w:rsid w:val="00DA0339"/>
    <w:rsid w:val="00DB5274"/>
    <w:rsid w:val="00DD75DF"/>
    <w:rsid w:val="00E0358D"/>
    <w:rsid w:val="00E31C59"/>
    <w:rsid w:val="00E50A38"/>
    <w:rsid w:val="00E7723E"/>
    <w:rsid w:val="00E7796A"/>
    <w:rsid w:val="00E948E6"/>
    <w:rsid w:val="00ED0956"/>
    <w:rsid w:val="00ED0C63"/>
    <w:rsid w:val="00EE500B"/>
    <w:rsid w:val="00F44153"/>
    <w:rsid w:val="00F645AD"/>
    <w:rsid w:val="00F8256C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0CECA-F0DD-4426-B4D2-20258EA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7"/>
  </w:style>
  <w:style w:type="paragraph" w:styleId="Heading1">
    <w:name w:val="heading 1"/>
    <w:basedOn w:val="Normal"/>
    <w:next w:val="Normal"/>
    <w:link w:val="Heading1Char"/>
    <w:uiPriority w:val="9"/>
    <w:qFormat/>
    <w:rsid w:val="0085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A7A96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6A7A9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styleId="Heading4">
    <w:name w:val="heading 4"/>
    <w:basedOn w:val="Normal"/>
    <w:next w:val="Normal"/>
    <w:link w:val="Heading4Char"/>
    <w:qFormat/>
    <w:rsid w:val="006A7A96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C4"/>
  </w:style>
  <w:style w:type="paragraph" w:styleId="Footer">
    <w:name w:val="footer"/>
    <w:basedOn w:val="Normal"/>
    <w:link w:val="FooterChar"/>
    <w:uiPriority w:val="99"/>
    <w:unhideWhenUsed/>
    <w:rsid w:val="00D4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C4"/>
  </w:style>
  <w:style w:type="paragraph" w:styleId="NoSpacing">
    <w:name w:val="No Spacing"/>
    <w:link w:val="NoSpacingChar"/>
    <w:uiPriority w:val="1"/>
    <w:qFormat/>
    <w:rsid w:val="00612F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2F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A7A96"/>
    <w:rPr>
      <w:rFonts w:ascii="Arial" w:eastAsia="Arial Unicode MS" w:hAnsi="Arial" w:cs="Arial"/>
      <w:b/>
      <w:bCs/>
      <w:color w:val="FFFFFF"/>
      <w:sz w:val="18"/>
      <w:szCs w:val="18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6A7A96"/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6A7A96"/>
    <w:rPr>
      <w:rFonts w:ascii="Arial" w:eastAsia="Times New Roman" w:hAnsi="Arial" w:cs="Arial"/>
      <w:i/>
      <w:iCs/>
      <w:color w:val="FF0000"/>
      <w:sz w:val="32"/>
      <w:szCs w:val="32"/>
      <w:lang w:val="ro-RO" w:eastAsia="ar-SA"/>
    </w:rPr>
  </w:style>
  <w:style w:type="paragraph" w:styleId="BodyText">
    <w:name w:val="Body Text"/>
    <w:basedOn w:val="Normal"/>
    <w:link w:val="BodyTextChar"/>
    <w:rsid w:val="006A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6A7A96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6A7A96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  <w:lang w:val="ro-RO" w:eastAsia="ar-SA"/>
    </w:rPr>
  </w:style>
  <w:style w:type="character" w:customStyle="1" w:styleId="subtitlupagina1">
    <w:name w:val="subtitlupagina1"/>
    <w:basedOn w:val="DefaultParagraphFont"/>
    <w:rsid w:val="006A7A96"/>
  </w:style>
  <w:style w:type="table" w:styleId="TableGrid">
    <w:name w:val="Table Grid"/>
    <w:basedOn w:val="TableNormal"/>
    <w:uiPriority w:val="59"/>
    <w:rsid w:val="00DD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C5104-EB44-47DB-BD94-096C6AF7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</vt:lpstr>
    </vt:vector>
  </TitlesOfParts>
  <Company>S.C. MAS PUBLISHING &amp; PARTNERS S.R.L.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</dc:title>
  <dc:creator>bau</dc:creator>
  <cp:lastModifiedBy>Radu_Mas</cp:lastModifiedBy>
  <cp:revision>3</cp:revision>
  <cp:lastPrinted>2017-02-13T16:25:00Z</cp:lastPrinted>
  <dcterms:created xsi:type="dcterms:W3CDTF">2017-02-17T07:38:00Z</dcterms:created>
  <dcterms:modified xsi:type="dcterms:W3CDTF">2017-02-17T09:53:00Z</dcterms:modified>
</cp:coreProperties>
</file>