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46" w:rsidRPr="005E428D" w:rsidRDefault="00057A46" w:rsidP="00057A46">
      <w:pPr>
        <w:spacing w:after="0" w:line="240" w:lineRule="auto"/>
        <w:ind w:right="-540"/>
        <w:jc w:val="center"/>
        <w:rPr>
          <w:rFonts w:ascii="Arial" w:hAnsi="Arial" w:cs="Arial"/>
          <w:b/>
          <w:sz w:val="36"/>
          <w:szCs w:val="36"/>
          <w:lang w:val="fr-FR"/>
        </w:rPr>
      </w:pPr>
      <w:r w:rsidRPr="005E428D">
        <w:rPr>
          <w:rFonts w:ascii="Arial" w:hAnsi="Arial" w:cs="Arial"/>
          <w:b/>
          <w:sz w:val="36"/>
          <w:szCs w:val="36"/>
          <w:lang w:val="fr-FR"/>
        </w:rPr>
        <w:t>MEMORIU TEHNIC</w:t>
      </w:r>
    </w:p>
    <w:p w:rsidR="00057A46" w:rsidRPr="005E428D" w:rsidRDefault="00057A46" w:rsidP="00057A46">
      <w:pPr>
        <w:spacing w:after="0" w:line="240" w:lineRule="auto"/>
        <w:ind w:right="-540"/>
        <w:jc w:val="center"/>
        <w:rPr>
          <w:rFonts w:ascii="Arial" w:hAnsi="Arial" w:cs="Arial"/>
          <w:sz w:val="24"/>
          <w:szCs w:val="24"/>
          <w:lang w:val="fr-FR"/>
        </w:rPr>
      </w:pPr>
      <w:r w:rsidRPr="005E428D">
        <w:rPr>
          <w:rFonts w:ascii="Arial" w:hAnsi="Arial" w:cs="Arial"/>
          <w:sz w:val="24"/>
          <w:szCs w:val="24"/>
          <w:lang w:val="fr-FR"/>
        </w:rPr>
        <w:t>- avizare P.</w:t>
      </w:r>
      <w:r>
        <w:rPr>
          <w:rFonts w:ascii="Arial" w:hAnsi="Arial" w:cs="Arial"/>
          <w:sz w:val="24"/>
          <w:szCs w:val="24"/>
          <w:lang w:val="fr-FR"/>
        </w:rPr>
        <w:t>U.Z.</w:t>
      </w:r>
      <w:r w:rsidRPr="005E428D">
        <w:rPr>
          <w:rFonts w:ascii="Arial" w:hAnsi="Arial" w:cs="Arial"/>
          <w:sz w:val="24"/>
          <w:szCs w:val="24"/>
          <w:lang w:val="fr-FR"/>
        </w:rPr>
        <w:t xml:space="preserve"> -</w:t>
      </w:r>
    </w:p>
    <w:p w:rsidR="00057A46" w:rsidRPr="005E428D" w:rsidRDefault="00057A46" w:rsidP="00057A46">
      <w:pPr>
        <w:spacing w:after="0" w:line="240" w:lineRule="auto"/>
        <w:ind w:right="-540"/>
        <w:rPr>
          <w:rFonts w:ascii="Arial" w:hAnsi="Arial" w:cs="Arial"/>
          <w:b/>
          <w:sz w:val="28"/>
          <w:szCs w:val="28"/>
          <w:lang w:val="fr-FR"/>
        </w:rPr>
      </w:pP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a.  DATE GENERALE</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 Denumirea obiectivului:  INTOCMIRE PUZ –  STABILIRE REGLEMENTARI </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                                 URBANISTICE ZONA LOCUIRE SI FUNCTIUNI COMPLEMENTARE </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 Amplasamentul obiectivului:    com. Agigea, sat Lazu, Parcela A 88/49, sola 2    </w:t>
      </w:r>
    </w:p>
    <w:p w:rsidR="00057A46" w:rsidRPr="00743EE3" w:rsidRDefault="00057A46" w:rsidP="00057A46">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Proiectantul lucrarilor:    BIROU INDIVIDUAL DE ARHITECTURA </w:t>
      </w:r>
    </w:p>
    <w:p w:rsidR="00057A46" w:rsidRPr="00743EE3" w:rsidRDefault="00057A46" w:rsidP="00057A46">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ARH. NICUSOR-PAUL PETRESCU</w:t>
      </w:r>
    </w:p>
    <w:p w:rsidR="00057A46" w:rsidRPr="005E428D" w:rsidRDefault="00057A46" w:rsidP="00057A46">
      <w:pPr>
        <w:spacing w:after="0" w:line="240" w:lineRule="auto"/>
        <w:ind w:right="-540"/>
        <w:jc w:val="both"/>
        <w:rPr>
          <w:rFonts w:ascii="Arial" w:hAnsi="Arial" w:cs="Arial"/>
          <w:sz w:val="24"/>
          <w:szCs w:val="24"/>
        </w:rPr>
      </w:pPr>
      <w:r w:rsidRPr="005E428D">
        <w:rPr>
          <w:rFonts w:ascii="Arial" w:hAnsi="Arial" w:cs="Arial"/>
          <w:sz w:val="24"/>
          <w:szCs w:val="24"/>
        </w:rPr>
        <w:t xml:space="preserve">- Beneficiarii lucrarilor:  MOGOSANU IULIANA si  MOGOSANU STELIAN-DANIEL </w:t>
      </w:r>
    </w:p>
    <w:p w:rsidR="00057A46" w:rsidRPr="00743EE3" w:rsidRDefault="00057A46" w:rsidP="00057A46">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Cadrul legislativ privind protectia mediului:   Legea protectiei mediului nr.137/1995, </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                                                              republicata cu modificarile si completarile ulterioare  </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743EE3" w:rsidRDefault="00057A46" w:rsidP="00057A46">
      <w:pPr>
        <w:spacing w:after="0" w:line="240" w:lineRule="auto"/>
        <w:ind w:right="-540"/>
        <w:jc w:val="both"/>
        <w:rPr>
          <w:rFonts w:ascii="Arial" w:hAnsi="Arial" w:cs="Arial"/>
          <w:b/>
          <w:sz w:val="24"/>
          <w:szCs w:val="24"/>
          <w:lang w:val="fr-FR"/>
        </w:rPr>
      </w:pPr>
      <w:r w:rsidRPr="00743EE3">
        <w:rPr>
          <w:rFonts w:ascii="Arial" w:hAnsi="Arial" w:cs="Arial"/>
          <w:b/>
          <w:sz w:val="24"/>
          <w:szCs w:val="24"/>
          <w:lang w:val="fr-FR"/>
        </w:rPr>
        <w:t>b.  NECESITATEA SI OPORTUNITATEA PLANULUI</w:t>
      </w:r>
    </w:p>
    <w:p w:rsidR="00057A46" w:rsidRPr="00743EE3" w:rsidRDefault="00057A46" w:rsidP="00057A46">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w:t>
      </w:r>
    </w:p>
    <w:p w:rsidR="00057A46" w:rsidRPr="00743EE3" w:rsidRDefault="00057A46" w:rsidP="00057A46">
      <w:pPr>
        <w:spacing w:after="0" w:line="240" w:lineRule="auto"/>
        <w:ind w:right="-540" w:firstLine="720"/>
        <w:jc w:val="both"/>
        <w:rPr>
          <w:rFonts w:ascii="Arial" w:hAnsi="Arial" w:cs="Arial"/>
          <w:sz w:val="24"/>
          <w:szCs w:val="24"/>
          <w:lang w:val="fr-FR"/>
        </w:rPr>
      </w:pPr>
      <w:r w:rsidRPr="00743EE3">
        <w:rPr>
          <w:rFonts w:ascii="Arial" w:hAnsi="Arial" w:cs="Arial"/>
          <w:sz w:val="24"/>
          <w:szCs w:val="24"/>
          <w:lang w:val="fr-FR"/>
        </w:rPr>
        <w:t xml:space="preserve">Necesitatea si oportunitatea planului este reglementarea zonei in vederea integrarii acesteia in ansamblul rezidential al comunei Agigea. </w:t>
      </w:r>
    </w:p>
    <w:p w:rsidR="00057A46" w:rsidRPr="00743EE3" w:rsidRDefault="00057A46" w:rsidP="00057A46">
      <w:pPr>
        <w:spacing w:after="0" w:line="240" w:lineRule="auto"/>
        <w:ind w:right="-540" w:firstLine="720"/>
        <w:jc w:val="both"/>
        <w:rPr>
          <w:rFonts w:ascii="Arial" w:hAnsi="Arial" w:cs="Arial"/>
          <w:sz w:val="24"/>
          <w:szCs w:val="24"/>
          <w:lang w:val="fr-FR"/>
        </w:rPr>
      </w:pPr>
      <w:r w:rsidRPr="00743EE3">
        <w:rPr>
          <w:rFonts w:ascii="Arial" w:hAnsi="Arial"/>
          <w:sz w:val="24"/>
          <w:szCs w:val="24"/>
          <w:lang w:val="fr-FR"/>
        </w:rPr>
        <w:t>Avand in vedere ca se doreste modificarea destinatiei din teren agricol intravilan in teren locuibil si stabilirea reglementarilor privind: organizarea retelei stradale, organizarea arhitectural-urbanistica, modul de utilizare a terenurilor, dezvoltarea infrastructurii edilitare, statutul juridic si circulatia terenurilor, este necesara intocmirea documentatiei  Plan Urbanistic Zonal.</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Zona care se va studia in PUZ conform Avizului de oportunitate nr.4 din 30.03.2016 este delimitata de Parcela A 488/51 - la nord, Parcela A 488/48 - la sud, strada Pasunilor - la est, strada Biruintei - la vest si are suprafata de 11 850 mp din care </w:t>
      </w:r>
      <w:r w:rsidRPr="009442CD">
        <w:rPr>
          <w:rFonts w:ascii="Arial" w:hAnsi="Arial"/>
          <w:sz w:val="24"/>
          <w:szCs w:val="24"/>
          <w:lang w:val="fr-FR"/>
        </w:rPr>
        <w:t>suprafata parcelei care a generat PUZ, proprietate Mogosanu Stelian-Daniel este de 5 000 mp</w:t>
      </w:r>
      <w:r w:rsidRPr="009442CD">
        <w:rPr>
          <w:rFonts w:ascii="Arial" w:hAnsi="Arial" w:cs="Arial"/>
          <w:sz w:val="24"/>
          <w:szCs w:val="24"/>
          <w:lang w:val="fr-FR"/>
        </w:rPr>
        <w:t>.</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Documentatia de urbanism PUZ va cuprinde reglementarile operationale necesare coordonarii dezvoltarii urbanistice viitoare a zonei. </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r>
      <w:r w:rsidRPr="009442CD">
        <w:rPr>
          <w:rFonts w:ascii="Arial" w:hAnsi="Arial" w:cs="Arial"/>
          <w:sz w:val="24"/>
          <w:szCs w:val="24"/>
          <w:lang w:val="fr-FR"/>
        </w:rPr>
        <w:tab/>
      </w: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c.  DESCRIEREA LUCRARILOR EXISTENTE</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eastAsia="Times New Roman" w:hAnsi="Arial" w:cs="Arial"/>
          <w:sz w:val="24"/>
          <w:szCs w:val="24"/>
          <w:lang w:val="fr-FR"/>
        </w:rPr>
      </w:pPr>
      <w:r w:rsidRPr="009442CD">
        <w:rPr>
          <w:rFonts w:ascii="Arial" w:hAnsi="Arial" w:cs="Arial"/>
          <w:sz w:val="24"/>
          <w:szCs w:val="24"/>
          <w:lang w:val="fr-FR"/>
        </w:rPr>
        <w:tab/>
      </w:r>
      <w:r w:rsidRPr="009442CD">
        <w:rPr>
          <w:rFonts w:ascii="Arial" w:eastAsia="Times New Roman" w:hAnsi="Arial" w:cs="Arial"/>
          <w:sz w:val="24"/>
          <w:szCs w:val="24"/>
          <w:lang w:val="fr-FR"/>
        </w:rPr>
        <w:t xml:space="preserve">In zona studiata nu s-au executat pana in prezent nici un fel de lucrari de sistematizare sau dotari edilitare. </w:t>
      </w:r>
    </w:p>
    <w:p w:rsidR="00057A46" w:rsidRPr="009442CD" w:rsidRDefault="00057A46" w:rsidP="00057A46">
      <w:pPr>
        <w:spacing w:after="0" w:line="240" w:lineRule="auto"/>
        <w:ind w:right="-540"/>
        <w:jc w:val="both"/>
        <w:rPr>
          <w:rFonts w:ascii="Arial" w:eastAsia="Times New Roman" w:hAnsi="Arial" w:cs="Arial"/>
          <w:sz w:val="24"/>
          <w:szCs w:val="24"/>
          <w:lang w:val="fr-FR"/>
        </w:rPr>
      </w:pPr>
      <w:r w:rsidRPr="009442CD">
        <w:rPr>
          <w:rFonts w:ascii="Arial" w:eastAsia="Times New Roman" w:hAnsi="Arial" w:cs="Arial"/>
          <w:sz w:val="24"/>
          <w:szCs w:val="24"/>
          <w:lang w:val="fr-FR"/>
        </w:rPr>
        <w:tab/>
        <w:t>Dupa aprobarea documentatiilor PUZ care vor reglementa retelele stradale si frontul construit se va trece la etapa de dotare cu retele edilitare.</w:t>
      </w: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eastAsia="Times New Roman" w:hAnsi="Arial" w:cs="Arial"/>
          <w:sz w:val="24"/>
          <w:szCs w:val="24"/>
          <w:lang w:val="fr-FR"/>
        </w:rPr>
        <w:tab/>
      </w: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d.  DISFUNCTIONALITATI</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eastAsia="Times New Roman" w:hAnsi="Arial" w:cs="Arial"/>
          <w:sz w:val="24"/>
          <w:szCs w:val="24"/>
          <w:lang w:val="fr-FR"/>
        </w:rPr>
      </w:pPr>
      <w:r w:rsidRPr="009442CD">
        <w:rPr>
          <w:rFonts w:ascii="Arial" w:eastAsia="Times New Roman" w:hAnsi="Arial" w:cs="Arial"/>
          <w:sz w:val="24"/>
          <w:szCs w:val="24"/>
          <w:lang w:val="fr-FR"/>
        </w:rPr>
        <w:t xml:space="preserve">In prezent in zona exista disfunctionalitati privind circulatia auto si pietonala pe drumurile de exploatare existente, care sunt din pamant, cu latime de 4 m si nu permit circulatia simultana in ambele sensuri a automobilelor si pietonilor. </w:t>
      </w:r>
    </w:p>
    <w:p w:rsidR="00057A46" w:rsidRPr="009442CD" w:rsidRDefault="00057A46" w:rsidP="00057A46">
      <w:pPr>
        <w:spacing w:after="0" w:line="240" w:lineRule="auto"/>
        <w:ind w:right="-540" w:firstLine="720"/>
        <w:jc w:val="both"/>
        <w:rPr>
          <w:rFonts w:ascii="Arial" w:eastAsia="Times New Roman" w:hAnsi="Arial" w:cs="Arial"/>
          <w:sz w:val="24"/>
          <w:szCs w:val="24"/>
          <w:lang w:val="fr-FR"/>
        </w:rPr>
      </w:pPr>
      <w:r w:rsidRPr="009442CD">
        <w:rPr>
          <w:rFonts w:ascii="Arial" w:eastAsia="Times New Roman" w:hAnsi="Arial" w:cs="Arial"/>
          <w:sz w:val="24"/>
          <w:szCs w:val="24"/>
          <w:lang w:val="fr-FR"/>
        </w:rPr>
        <w:t>Pentru optimizarea conditiilor de circulatie este necesara retragerea aliniamentului loturilor proprietate adiacente drumurilor si reglementarea acestora in strazi principale cu profilul de 12,00 m, 10,00 m carosabil si 2 trotuare de 1,00 m.</w:t>
      </w:r>
    </w:p>
    <w:p w:rsidR="00057A46"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lastRenderedPageBreak/>
        <w:t xml:space="preserve">Amplasamentul prezinta disfunctionalitati si in ceea ce priveste dotarea cu utilitati, deoarece in prezent nu exista retele de utilitati in zona. Apa tehnologica va fi asigurata prin puturi forate si evacuarea apelor uzate se va face in fose septice vidanjabile. </w:t>
      </w:r>
    </w:p>
    <w:p w:rsidR="00057A46" w:rsidRDefault="00057A46" w:rsidP="00057A46">
      <w:pPr>
        <w:spacing w:after="0" w:line="240" w:lineRule="auto"/>
        <w:ind w:right="-540" w:firstLine="72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b/>
          <w:sz w:val="24"/>
          <w:szCs w:val="24"/>
          <w:lang w:val="fr-FR"/>
        </w:rPr>
        <w:t>e.  PROIECTE APROBATE, LUCRARI PENTRU PROTECTIA MEDIULUI</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Destinatiile admise in zona studiata, locuinte, dotari si servicii specifice zonei de locuit, nu necesita lucrari speciale pentru protectia mediului.</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Nu exista poluanti pentru ape. In procesul de functionare al locuintelor nu vor exista surse de poluare pentru apa, in afara apelor uzate normale.</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Pentru cladirile care vor avea functiuni complementare locuirii se vor respecta prevederile avizelor de specialitate care vor fi solicitate pentru emiterea autorizatiilor de construire.</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Procesul de realizare a cladirilor, care vor avea regim de inaltime maxim P+2E (conform PUG preliminar aprobat prin HCL Agigea nr.151/03.07.2009) nu necesita lucrari cu caracter special sau utilaje cu gabarit mare si prin urmare nu va produce vibratii sau zgomot deosebit.</w:t>
      </w:r>
      <w:r w:rsidRPr="009442CD">
        <w:rPr>
          <w:rFonts w:ascii="Arial" w:hAnsi="Arial" w:cs="Arial"/>
          <w:sz w:val="24"/>
          <w:szCs w:val="24"/>
          <w:lang w:val="fr-FR"/>
        </w:rPr>
        <w:tab/>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Nu vor exista surse de radiatii si nici surse de poluanti pentru sol.</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 xml:space="preserve">Amplasamentul obiectivului este in afara limitelor de protectie a apelor din apropiere conform Normativelor in vigoare.  </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Pentru managementul deseurilor se va adopta un plan de operare local.  </w:t>
      </w:r>
    </w:p>
    <w:p w:rsidR="00057A46" w:rsidRPr="009442CD" w:rsidRDefault="00057A46" w:rsidP="00057A46">
      <w:pPr>
        <w:spacing w:after="0" w:line="240" w:lineRule="auto"/>
        <w:ind w:right="-540" w:firstLine="72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f.  CONTINUTUL SI OBIECTIVELE PLANULUI DE URBANISM</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Potrivit Legii nr.350/2001 privind amenajarea teritoriului si urbanismul, actualizata, planul urbanistic zonal va asigura corelarea programelor de dezvoltare a zonei cu planul urbanistic general si va cuprinde reglementari referitoare la organizarea retelei stradale, organizarea arhitectural-urbanistica, modul de utilizare a terenurilor, dezvoltarea infrastructurii edilitare, statutul juridic si circulatia terenurilor.</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Utilizari admise: </w:t>
      </w:r>
      <w:r w:rsidRPr="009442CD">
        <w:rPr>
          <w:rFonts w:ascii="Arial" w:hAnsi="Arial" w:cs="Arial"/>
          <w:sz w:val="24"/>
          <w:szCs w:val="24"/>
          <w:lang w:val="fr-FR"/>
        </w:rPr>
        <w:t xml:space="preserve">Functiunea dominanta a zonei va fi de locuinte individuale amplasate in loturi, inclusiv constructii de cazare turistica tip vila, pensiune, minihotel. Functiuni complementare admise : dotari si servicii specifice zonei de locuit, fara a fi surse de poluare a aerului, apei sau solului (fum, mirosuri, gaze).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Utilizari admise cu conditionari: activități de producție, ateliere, servicii, întreținere cu condiția ca aceasta să se desfășoare în interiorul loturilor și fără a constitui sursă de disconfort sau poluare pentru vecini.</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cs="Arial"/>
          <w:sz w:val="24"/>
          <w:szCs w:val="24"/>
          <w:lang w:val="fr-FR"/>
        </w:rPr>
        <w:t xml:space="preserve"> </w:t>
      </w:r>
      <w:r w:rsidRPr="009442CD">
        <w:rPr>
          <w:rFonts w:ascii="Arial" w:hAnsi="Arial"/>
          <w:sz w:val="24"/>
          <w:szCs w:val="24"/>
          <w:lang w:val="fr-FR"/>
        </w:rPr>
        <w:t xml:space="preserve">Utilizari interzise: </w:t>
      </w:r>
      <w:r w:rsidRPr="009442CD">
        <w:rPr>
          <w:rFonts w:ascii="Arial" w:hAnsi="Arial" w:cs="Arial"/>
          <w:sz w:val="24"/>
          <w:szCs w:val="24"/>
          <w:lang w:val="fr-FR"/>
        </w:rPr>
        <w:t xml:space="preserve">Se interzice orice activitate care poate constitui perturbare a confortului de locuire permanenta si sezoniera sau poate constitui un pericol pentru siguranta si sanatatea locuitorilor.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Caracteristici ale parcelelor: Se va mentine lotizarea existenta pe parcela A 488/50, loturile au forma rectangulara si suprafata minima de 400 mp. Pentru parcela A 488/49 s-a </w:t>
      </w:r>
      <w:r w:rsidRPr="009442CD">
        <w:rPr>
          <w:rFonts w:ascii="Arial" w:hAnsi="Arial"/>
          <w:sz w:val="24"/>
          <w:szCs w:val="24"/>
          <w:lang w:val="fr-FR"/>
        </w:rPr>
        <w:lastRenderedPageBreak/>
        <w:t>propus o lotizare cu 8 diviziuni din care lotul 8 este alee de acces. Suprafata minima a loturilor propuse este de 500 mp.</w:t>
      </w:r>
    </w:p>
    <w:p w:rsidR="00057A46" w:rsidRPr="009442CD" w:rsidRDefault="00057A46" w:rsidP="00057A46">
      <w:pPr>
        <w:pStyle w:val="ListParagrap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Amplasarea cladirilor fata de aliniament: </w:t>
      </w:r>
      <w:r w:rsidRPr="009442CD">
        <w:rPr>
          <w:rFonts w:ascii="Arial" w:hAnsi="Arial" w:cs="Arial"/>
          <w:sz w:val="24"/>
          <w:szCs w:val="24"/>
          <w:lang w:val="fr-FR"/>
        </w:rPr>
        <w:t xml:space="preserve">Se mentin prevederile Regulamentului de urbanism local aprobat prin HCL nr.93/25.09.2008 pentru comuna Agigea, minim 3,00 m retragere fata de aliniament.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Regimul de construire propus este cu cladiri izolate, cuplate sau insiruite cu respectarea prevederilor din </w:t>
      </w:r>
      <w:r w:rsidRPr="009442CD">
        <w:rPr>
          <w:rFonts w:ascii="Arial" w:hAnsi="Arial" w:cs="Arial"/>
          <w:sz w:val="24"/>
          <w:szCs w:val="24"/>
          <w:lang w:val="fr-FR"/>
        </w:rPr>
        <w:t>Regulamentului de urbanism local aprobat pentru comuna Agigea</w:t>
      </w:r>
      <w:r w:rsidRPr="009442CD">
        <w:rPr>
          <w:rFonts w:ascii="Arial" w:hAnsi="Arial"/>
          <w:sz w:val="24"/>
          <w:szCs w:val="24"/>
          <w:lang w:val="fr-FR"/>
        </w:rPr>
        <w:t xml:space="preserve">. </w:t>
      </w:r>
      <w:r w:rsidRPr="009442CD">
        <w:rPr>
          <w:rFonts w:ascii="Arial" w:hAnsi="Arial" w:cs="Arial"/>
          <w:sz w:val="24"/>
          <w:szCs w:val="24"/>
          <w:lang w:val="fr-FR"/>
        </w:rPr>
        <w:t xml:space="preserve">Amplasarea cladirilor fata de limitele cu proprietatile vecine se va face conform prevederilor Codului civil si avand cel putin pe una din partile laterale o distanta libera de 3 m fata de limita lotului la cladirile izolate sau cuplate. Pentru cladirile insiruite se va asigura intre tronsoane o cale de acces in partea din spate a loturilor. </w:t>
      </w:r>
      <w:r w:rsidRPr="009442CD">
        <w:rPr>
          <w:rFonts w:ascii="Arial" w:hAnsi="Arial"/>
          <w:sz w:val="24"/>
          <w:szCs w:val="24"/>
          <w:lang w:val="fr-FR"/>
        </w:rPr>
        <w:t xml:space="preserve">Amplasarea cladirilor unele fata de altele pe aceeasi parcela se va face in functie de regimul de inaltime, astfel incat sa fie asigurata insorirea minima conform legislatiei in vigoare (min. o ora si jumatate de insorire la solstitiul de iarna).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Inaltimea maxima admisibila a cladirilor: Regimul de inaltime conform Regulamentului de urbanism aprobat pentru comuna Agigea este minim P, maxim P+2E.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cs="Arial"/>
          <w:sz w:val="24"/>
          <w:szCs w:val="24"/>
          <w:lang w:val="fr-FR"/>
        </w:rPr>
        <w:t xml:space="preserve">Circulatia auto in zona se desfasoara pe drumurile existente neamenajate. Strazile din zona studiata vor fi sistematizate cu profilul de 12 m si 10 m, cu 2 sensuri de circulatie, iar aleea rezultata prin cuplarea parcelelor lotizare se mentine cu latimea de 8 m. La intersectii imprejmuirile se vor realiza cu o tesitura care poate fi in linie dreapta sau curba care va lega punctele situate la 2,00 m fata de intersectia limitelor de proprietate, pentru a asigura vizibilitatea in circulatie.  </w:t>
      </w:r>
    </w:p>
    <w:p w:rsidR="00057A46" w:rsidRPr="009442CD" w:rsidRDefault="00057A46" w:rsidP="00057A46">
      <w:pPr>
        <w:pStyle w:val="ListParagraph"/>
        <w:spacing w:after="0" w:line="240" w:lineRule="auto"/>
        <w:ind w:left="0" w:right="-539"/>
        <w:jc w:val="both"/>
        <w:rPr>
          <w:rFonts w:ascii="Arial" w:hAnsi="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cs="Arial"/>
          <w:sz w:val="24"/>
          <w:szCs w:val="24"/>
          <w:lang w:val="fr-FR"/>
        </w:rPr>
      </w:pPr>
      <w:r w:rsidRPr="009442CD">
        <w:rPr>
          <w:rFonts w:ascii="Arial" w:hAnsi="Arial" w:cs="Arial"/>
          <w:sz w:val="24"/>
          <w:szCs w:val="24"/>
          <w:lang w:val="fr-FR"/>
        </w:rPr>
        <w:t>C</w:t>
      </w:r>
      <w:r w:rsidRPr="009442CD">
        <w:rPr>
          <w:rFonts w:ascii="Arial" w:hAnsi="Arial"/>
          <w:sz w:val="24"/>
          <w:szCs w:val="24"/>
          <w:lang w:val="fr-FR"/>
        </w:rPr>
        <w:t xml:space="preserve">onditii de echipare edilitara: </w:t>
      </w:r>
      <w:r w:rsidRPr="009442CD">
        <w:rPr>
          <w:rFonts w:ascii="Arial" w:hAnsi="Arial" w:cs="Arial"/>
          <w:sz w:val="24"/>
          <w:szCs w:val="24"/>
          <w:lang w:val="fr-FR"/>
        </w:rPr>
        <w:t xml:space="preserve">In baza documentatiilor de urbanism aprobate autoritatea publica locala va solicita operatorilor de distributie realizarea sau extinderea retelelor de interes public, iar acestia vor stabili solutia tehnica pentru dezvoltarea retelelor, in conformitate cu prevederile normelor tehnice in vigoare, pe baza datelor precizate de catre autoritatea publica locala in documentatia anexata solicitarii.  Toate bransamentele la retelele publice se vor realiza ingropat. Apa tehnologica va fi asigurata in limita proprietatilor prin puturi forate. Pana la executarea retelei publice de canalizare in zona, evacuarea apelor uzate se va face in bazine vidanjabile etanse amplasate in incinta proprietatilor.   </w:t>
      </w:r>
    </w:p>
    <w:p w:rsidR="00057A46" w:rsidRPr="009442CD" w:rsidRDefault="00057A46" w:rsidP="00057A46">
      <w:pPr>
        <w:pStyle w:val="ListParagraph"/>
        <w:spacing w:after="0" w:line="240" w:lineRule="auto"/>
        <w:ind w:left="0" w:right="-539"/>
        <w:jc w:val="both"/>
        <w:rPr>
          <w:rFonts w:ascii="Arial" w:hAnsi="Arial" w:cs="Arial"/>
          <w:sz w:val="24"/>
          <w:szCs w:val="24"/>
          <w:lang w:val="fr-FR"/>
        </w:rPr>
      </w:pPr>
    </w:p>
    <w:p w:rsidR="00057A46" w:rsidRPr="009442CD" w:rsidRDefault="00057A46" w:rsidP="00057A46">
      <w:pPr>
        <w:pStyle w:val="ListParagraph"/>
        <w:numPr>
          <w:ilvl w:val="0"/>
          <w:numId w:val="2"/>
        </w:numPr>
        <w:spacing w:after="0" w:line="240" w:lineRule="auto"/>
        <w:ind w:left="0" w:right="-539" w:firstLine="0"/>
        <w:jc w:val="both"/>
        <w:rPr>
          <w:rFonts w:ascii="Arial" w:hAnsi="Arial" w:cs="Arial"/>
          <w:sz w:val="24"/>
          <w:szCs w:val="24"/>
          <w:lang w:val="fr-FR"/>
        </w:rPr>
      </w:pPr>
      <w:r w:rsidRPr="009442CD">
        <w:rPr>
          <w:rFonts w:ascii="Arial" w:hAnsi="Arial"/>
          <w:sz w:val="24"/>
          <w:szCs w:val="24"/>
          <w:lang w:val="fr-FR"/>
        </w:rPr>
        <w:t xml:space="preserve">Spatii libere si spatii plantate: Zonele neconstruite pe loturile proprietate vor fi amenajate cu alei de acces, platforme pentru parcarea autoturismelor proprii si suprafete verzi plantate. Se vor respecta prevederile HCJ nr.152/2013 privind stabilirea suprafetelor minime de spatii verzi si a numarului minim de arbusti, arbori, plante decorative si flori aferente constructiilor realizate pe teritoriul administrativ al judetului Constanta.  </w:t>
      </w:r>
    </w:p>
    <w:p w:rsidR="00057A46" w:rsidRPr="009442CD" w:rsidRDefault="00057A46" w:rsidP="00057A46">
      <w:pPr>
        <w:pStyle w:val="ListParagraph"/>
        <w:spacing w:after="0" w:line="240" w:lineRule="auto"/>
        <w:ind w:left="0" w:right="-539"/>
        <w:jc w:val="both"/>
        <w:rPr>
          <w:rFonts w:ascii="Arial" w:hAnsi="Arial" w:cs="Arial"/>
          <w:sz w:val="24"/>
          <w:szCs w:val="24"/>
          <w:lang w:val="fr-FR"/>
        </w:rPr>
      </w:pPr>
    </w:p>
    <w:p w:rsidR="00057A46" w:rsidRPr="009442CD" w:rsidRDefault="00057A46" w:rsidP="00057A46">
      <w:pPr>
        <w:pStyle w:val="ListParagraph"/>
        <w:numPr>
          <w:ilvl w:val="0"/>
          <w:numId w:val="2"/>
        </w:numPr>
        <w:spacing w:after="0" w:line="240" w:lineRule="auto"/>
        <w:ind w:left="0" w:right="-540" w:firstLine="0"/>
        <w:jc w:val="both"/>
        <w:rPr>
          <w:rFonts w:ascii="Arial" w:hAnsi="Arial" w:cs="Arial"/>
          <w:sz w:val="24"/>
          <w:szCs w:val="24"/>
          <w:lang w:val="fr-FR"/>
        </w:rPr>
      </w:pPr>
      <w:r w:rsidRPr="009442CD">
        <w:rPr>
          <w:rFonts w:ascii="Arial" w:hAnsi="Arial"/>
          <w:sz w:val="24"/>
          <w:szCs w:val="24"/>
          <w:lang w:val="fr-FR"/>
        </w:rPr>
        <w:t>Posibilitati maxime de ocupare si utilizare a terenului: Conform Regulamentului de urbanism aprobat pentru comuna Agigea indicatorii urbanistici pentru locuinte sunt POT maxim = 35%, CUT maxim = 1,05, iar pentru cladiri cu alte functiuni decat cea de locuit  sunt POT maxim = 70%, CUT maxim = 1,4</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 xml:space="preserve">g.  RELATIA PLANULUI ANALIZAT CU ALTE PLANURI SI </w:t>
      </w: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 xml:space="preserve">                                                                  PROGRAME, OBIECTIVE DE MEDIU</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sz w:val="24"/>
          <w:szCs w:val="24"/>
          <w:u w:val="single"/>
          <w:lang w:val="fr-FR"/>
        </w:rPr>
      </w:pPr>
      <w:r w:rsidRPr="009442CD">
        <w:rPr>
          <w:rFonts w:ascii="Arial" w:hAnsi="Arial" w:cs="Arial"/>
          <w:sz w:val="24"/>
          <w:szCs w:val="24"/>
          <w:lang w:val="fr-FR"/>
        </w:rPr>
        <w:tab/>
      </w:r>
      <w:r w:rsidRPr="009442CD">
        <w:rPr>
          <w:rFonts w:ascii="Arial" w:hAnsi="Arial" w:cs="Arial"/>
          <w:sz w:val="24"/>
          <w:szCs w:val="24"/>
          <w:u w:val="single"/>
          <w:lang w:val="fr-FR"/>
        </w:rPr>
        <w:t>Obiective la nivel international si regional</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Nu este cazul.</w:t>
      </w:r>
    </w:p>
    <w:p w:rsidR="00057A46" w:rsidRPr="009442CD" w:rsidRDefault="00057A46" w:rsidP="00057A46">
      <w:pPr>
        <w:spacing w:after="0" w:line="240" w:lineRule="auto"/>
        <w:ind w:right="-540" w:firstLine="72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hAnsi="Arial" w:cs="Arial"/>
          <w:sz w:val="24"/>
          <w:szCs w:val="24"/>
          <w:u w:val="single"/>
          <w:lang w:val="fr-FR"/>
        </w:rPr>
      </w:pPr>
      <w:r w:rsidRPr="009442CD">
        <w:rPr>
          <w:rFonts w:ascii="Arial" w:hAnsi="Arial" w:cs="Arial"/>
          <w:sz w:val="24"/>
          <w:szCs w:val="24"/>
          <w:u w:val="single"/>
          <w:lang w:val="fr-FR"/>
        </w:rPr>
        <w:t xml:space="preserve">Obiective la nivel national si local  </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Conform Planului Urbanistic General preliminar aprobat prin HCL Agigea nr.151 din 03.07.2009, zona studiata este situata in intravilanul comunei si are destinatia actuala de teren agricol cu interdictie temporara de construire pana la elaborarea si aprobarea documentatiilor de urbanism.</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Planul Urbanistic Zonal se va intocmi cu respectarea Legii nr. 350/2001- privind amenajarea teritoriului si urbanismul (actualizata), HGR nr.525/1996 pentru aprobarea Regulamentului General de urbanism (republicata) si a conditiilor specificate de catre avizatori in avizele/acordurile solicitate prin Certificatul de urbanism.</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Potrivit Legii nr.350/2001 actualizata, planul urbanistic zonal asigura corelarea programelor de dezvoltare urbana integrata a zonei cu planul urbanistic general si cuprinde reglementari referitoare la organizarea retelei stradale, organizarea arhitectural-urbanistica, modul de utilizare a terenurilor, dezvoltarea infrastructurii edilitare, statutul juridic si circulatia terenurilor, protejarea monumentelor istorice si servituti in zonele de protectie ale acestora.  </w:t>
      </w:r>
    </w:p>
    <w:p w:rsidR="00057A46" w:rsidRPr="009442CD" w:rsidRDefault="00057A46" w:rsidP="00057A46">
      <w:pPr>
        <w:spacing w:after="0" w:line="240" w:lineRule="auto"/>
        <w:ind w:right="-540" w:firstLine="72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Prezentul Plan Urbanistic Zonal pentru ZONA DELIMITATA DE PARCELA A 488/51 - LA NORD, PARCELA A 488/48 - LA SUD, STRADA PASUNILOR - LA EST, STRADA BIRUINTEI - LA VEST va fi supus avizarii Consiliului Local al comunei Agigea, in scopul trecerii la fazele urmatoare de proiectare. Dupa aprobarea prezentei documentatii, la fazele urmatoare de proiectare se vor respecta cu strictete elementele de regulament cuprinse in plansa de reglementari pentru etapa actuala.</w:t>
      </w: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Valabilitatea in timp a documentatiei PUZ va fi limitata cert prin Hotararea de Consiliu Local, in functie de durata necesara pentru autorizarea si executarea investitiilor, pentru perioada de dupa expirarea acestuia fiind posibila aprobarea unei reactualizari a PUZ, elaborarea unui alt PUZ inlocuitor sauincetarea oricarei reglementari.</w:t>
      </w:r>
    </w:p>
    <w:p w:rsidR="00057A46" w:rsidRPr="009442CD" w:rsidRDefault="00057A46" w:rsidP="00057A46">
      <w:pPr>
        <w:spacing w:after="0" w:line="240" w:lineRule="auto"/>
        <w:ind w:right="-540"/>
        <w:jc w:val="both"/>
        <w:rPr>
          <w:rFonts w:ascii="Arial" w:hAnsi="Arial" w:cs="Arial"/>
          <w:sz w:val="24"/>
          <w:szCs w:val="24"/>
          <w:u w:val="single"/>
        </w:rPr>
      </w:pPr>
      <w:r w:rsidRPr="009442CD">
        <w:rPr>
          <w:rFonts w:ascii="Arial" w:hAnsi="Arial" w:cs="Arial"/>
          <w:sz w:val="24"/>
          <w:szCs w:val="24"/>
          <w:lang w:val="fr-FR"/>
        </w:rPr>
        <w:tab/>
      </w:r>
      <w:r w:rsidRPr="009442CD">
        <w:rPr>
          <w:rFonts w:ascii="Arial" w:hAnsi="Arial" w:cs="Arial"/>
          <w:sz w:val="24"/>
          <w:szCs w:val="24"/>
          <w:u w:val="single"/>
        </w:rPr>
        <w:t>Relevanta planului pentru integrarea obiectivelor de mediu</w:t>
      </w:r>
    </w:p>
    <w:p w:rsidR="00057A46" w:rsidRPr="009442CD" w:rsidRDefault="00057A46" w:rsidP="00057A46">
      <w:pPr>
        <w:spacing w:after="0" w:line="240" w:lineRule="auto"/>
        <w:ind w:right="-540"/>
        <w:jc w:val="both"/>
        <w:rPr>
          <w:rFonts w:ascii="Arial" w:hAnsi="Arial" w:cs="Arial"/>
          <w:sz w:val="24"/>
          <w:szCs w:val="24"/>
        </w:rPr>
      </w:pPr>
      <w:r w:rsidRPr="009442CD">
        <w:rPr>
          <w:rFonts w:ascii="Arial" w:hAnsi="Arial" w:cs="Arial"/>
          <w:sz w:val="24"/>
          <w:szCs w:val="24"/>
        </w:rPr>
        <w:tab/>
        <w:t>Data fiind functiunea viitoare a zonei nu este necesar studiu pentru integrarea obiectivelor de mediu.</w:t>
      </w:r>
    </w:p>
    <w:p w:rsidR="00057A46" w:rsidRPr="009442CD" w:rsidRDefault="00057A46" w:rsidP="00057A46">
      <w:pPr>
        <w:spacing w:after="0" w:line="240" w:lineRule="auto"/>
        <w:ind w:right="-540"/>
        <w:jc w:val="both"/>
        <w:rPr>
          <w:rFonts w:ascii="Arial" w:hAnsi="Arial" w:cs="Arial"/>
          <w:sz w:val="24"/>
          <w:szCs w:val="24"/>
        </w:rPr>
      </w:pPr>
    </w:p>
    <w:p w:rsidR="00057A46" w:rsidRPr="009442CD" w:rsidRDefault="00057A46" w:rsidP="00057A46">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h.  IMPLEMENTAREA LEGISLATIEI DE MEDIU</w:t>
      </w:r>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both"/>
        <w:rPr>
          <w:rFonts w:ascii="Arial" w:hAnsi="Arial" w:cs="Arial"/>
          <w:sz w:val="24"/>
          <w:szCs w:val="24"/>
          <w:u w:val="single"/>
          <w:lang w:val="fr-FR"/>
        </w:rPr>
      </w:pPr>
      <w:r w:rsidRPr="009442CD">
        <w:rPr>
          <w:rFonts w:ascii="Arial" w:hAnsi="Arial" w:cs="Arial"/>
          <w:sz w:val="24"/>
          <w:szCs w:val="24"/>
          <w:lang w:val="fr-FR"/>
        </w:rPr>
        <w:tab/>
      </w:r>
      <w:r w:rsidRPr="009442CD">
        <w:rPr>
          <w:rFonts w:ascii="Arial" w:hAnsi="Arial" w:cs="Arial"/>
          <w:sz w:val="24"/>
          <w:szCs w:val="24"/>
          <w:u w:val="single"/>
          <w:lang w:val="fr-FR"/>
        </w:rPr>
        <w:t>Regulamente privind dezvoltarea zonelor construite si neconstruite – prescriptii si recomandari</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 xml:space="preserve">Prin elaborarea documentatiilor de urbanism se reglementeaza utilizarea eficienta a terenurilor in acord cu functiunile urbanistice, extinderea controlata a zonelor construite, asigurarea calitatii cadrului construit, amenajat si plantat.  </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Se va institui un regulament de urbanism pentru zona studiata care va fi corelat cu Regulamentul de urbanism local, aprobat pentru comuna Agigea.</w:t>
      </w:r>
    </w:p>
    <w:p w:rsidR="00057A46" w:rsidRPr="009442CD" w:rsidRDefault="00057A46" w:rsidP="00057A46">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Pentru asigurarea protectiei mediului inconjurator se interzice:</w:t>
      </w:r>
    </w:p>
    <w:p w:rsidR="00057A46" w:rsidRPr="009442CD" w:rsidRDefault="00057A46" w:rsidP="00057A46">
      <w:pPr>
        <w:numPr>
          <w:ilvl w:val="0"/>
          <w:numId w:val="1"/>
        </w:numPr>
        <w:spacing w:after="0" w:line="240" w:lineRule="auto"/>
        <w:ind w:right="-540"/>
        <w:jc w:val="both"/>
        <w:rPr>
          <w:rFonts w:ascii="Arial" w:hAnsi="Arial" w:cs="Arial"/>
          <w:sz w:val="24"/>
          <w:szCs w:val="24"/>
        </w:rPr>
      </w:pPr>
      <w:r w:rsidRPr="009442CD">
        <w:rPr>
          <w:rFonts w:ascii="Arial" w:hAnsi="Arial" w:cs="Arial"/>
          <w:sz w:val="24"/>
          <w:szCs w:val="24"/>
        </w:rPr>
        <w:lastRenderedPageBreak/>
        <w:t>evacuarea in atmosfera a substantelor daunatoare, peste limitele stabilite prin reglementarile in vigoare – STAS 12.574.</w:t>
      </w:r>
    </w:p>
    <w:p w:rsidR="00057A46" w:rsidRPr="009442CD" w:rsidRDefault="00057A46" w:rsidP="00057A46">
      <w:pPr>
        <w:numPr>
          <w:ilvl w:val="0"/>
          <w:numId w:val="1"/>
        </w:numPr>
        <w:spacing w:after="0" w:line="240" w:lineRule="auto"/>
        <w:ind w:right="-540"/>
        <w:jc w:val="both"/>
        <w:rPr>
          <w:rFonts w:ascii="Arial" w:hAnsi="Arial" w:cs="Arial"/>
          <w:sz w:val="24"/>
          <w:szCs w:val="24"/>
        </w:rPr>
      </w:pPr>
      <w:r w:rsidRPr="009442CD">
        <w:rPr>
          <w:rFonts w:ascii="Arial" w:hAnsi="Arial" w:cs="Arial"/>
          <w:sz w:val="24"/>
          <w:szCs w:val="24"/>
        </w:rPr>
        <w:t>aruncarea sau depozitarea deseurilor menajere in afara locului stabilit.</w:t>
      </w:r>
    </w:p>
    <w:p w:rsidR="00057A46" w:rsidRPr="009442CD" w:rsidRDefault="00057A46" w:rsidP="00057A46">
      <w:pPr>
        <w:numPr>
          <w:ilvl w:val="0"/>
          <w:numId w:val="1"/>
        </w:num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producerea de zgomote si vibratii cu intensitate peste limitele admise prin normele legale. </w:t>
      </w:r>
    </w:p>
    <w:p w:rsidR="00057A46" w:rsidRPr="009442CD" w:rsidRDefault="00057A46" w:rsidP="00057A46">
      <w:pPr>
        <w:spacing w:after="0" w:line="240" w:lineRule="auto"/>
        <w:ind w:left="360" w:right="-540"/>
        <w:jc w:val="both"/>
        <w:rPr>
          <w:rFonts w:ascii="Arial" w:hAnsi="Arial" w:cs="Arial"/>
          <w:sz w:val="24"/>
          <w:szCs w:val="24"/>
          <w:lang w:val="fr-FR"/>
        </w:rPr>
      </w:pPr>
    </w:p>
    <w:p w:rsidR="00057A46" w:rsidRPr="009442CD"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Depozitarea deseurilor menajere se va face in europubele cu capac etans, astfel incat sa nu fie periclitat mediul.</w:t>
      </w:r>
    </w:p>
    <w:p w:rsidR="00057A46" w:rsidRDefault="00057A46" w:rsidP="00057A46">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Colectarea deseurilor de catre societatea specializata cu care beneficiarul va incheia contract se va face conform Normelor de igiena – zilnic in perioada de vara, o data la trei zile in perioada de i</w:t>
      </w:r>
      <w:r>
        <w:rPr>
          <w:rFonts w:ascii="Arial" w:hAnsi="Arial" w:cs="Arial"/>
          <w:sz w:val="24"/>
          <w:szCs w:val="24"/>
          <w:lang w:val="fr-FR"/>
        </w:rPr>
        <w:t>arna.</w:t>
      </w:r>
    </w:p>
    <w:p w:rsidR="00057A46" w:rsidRPr="009442CD" w:rsidRDefault="00057A46" w:rsidP="00057A46">
      <w:pPr>
        <w:spacing w:after="0" w:line="240" w:lineRule="auto"/>
        <w:ind w:right="-540" w:firstLine="720"/>
        <w:jc w:val="both"/>
        <w:rPr>
          <w:rFonts w:ascii="Arial" w:hAnsi="Arial" w:cs="Arial"/>
          <w:sz w:val="24"/>
          <w:szCs w:val="24"/>
          <w:lang w:val="fr-FR"/>
        </w:rPr>
      </w:pPr>
      <w:bookmarkStart w:id="0" w:name="_GoBack"/>
      <w:bookmarkEnd w:id="0"/>
    </w:p>
    <w:p w:rsidR="00057A46" w:rsidRPr="009442CD" w:rsidRDefault="00057A46" w:rsidP="00057A46">
      <w:pPr>
        <w:spacing w:after="0" w:line="240" w:lineRule="auto"/>
        <w:ind w:right="-540"/>
        <w:jc w:val="both"/>
        <w:rPr>
          <w:rFonts w:ascii="Arial" w:hAnsi="Arial" w:cs="Arial"/>
          <w:sz w:val="24"/>
          <w:szCs w:val="24"/>
          <w:lang w:val="fr-FR"/>
        </w:rPr>
      </w:pPr>
    </w:p>
    <w:p w:rsidR="00057A46" w:rsidRPr="009442CD" w:rsidRDefault="00057A46" w:rsidP="00057A46">
      <w:pPr>
        <w:spacing w:after="0" w:line="240" w:lineRule="auto"/>
        <w:ind w:right="-540"/>
        <w:jc w:val="center"/>
        <w:rPr>
          <w:rFonts w:ascii="Arial" w:hAnsi="Arial" w:cs="Arial"/>
          <w:sz w:val="24"/>
          <w:szCs w:val="24"/>
        </w:rPr>
      </w:pPr>
      <w:r w:rsidRPr="009442CD">
        <w:rPr>
          <w:rFonts w:ascii="Arial" w:hAnsi="Arial" w:cs="Arial"/>
          <w:sz w:val="24"/>
          <w:szCs w:val="24"/>
        </w:rPr>
        <w:t>INTOCMIT</w:t>
      </w:r>
    </w:p>
    <w:p w:rsidR="00057A46" w:rsidRPr="009442CD" w:rsidRDefault="00057A46" w:rsidP="00057A46">
      <w:pPr>
        <w:spacing w:after="0" w:line="240" w:lineRule="auto"/>
        <w:ind w:right="-540"/>
        <w:jc w:val="center"/>
        <w:rPr>
          <w:rFonts w:ascii="Arial" w:hAnsi="Arial" w:cs="Arial"/>
          <w:sz w:val="24"/>
          <w:szCs w:val="24"/>
        </w:rPr>
      </w:pPr>
      <w:r w:rsidRPr="009442CD">
        <w:rPr>
          <w:rFonts w:ascii="Arial" w:hAnsi="Arial"/>
          <w:sz w:val="24"/>
          <w:szCs w:val="24"/>
        </w:rPr>
        <w:t>Arh. Nicusor-Paul Petrescu</w:t>
      </w:r>
      <w:r w:rsidRPr="009442CD">
        <w:rPr>
          <w:rFonts w:ascii="Arial" w:hAnsi="Arial" w:cs="Arial"/>
          <w:sz w:val="24"/>
          <w:szCs w:val="24"/>
        </w:rPr>
        <w:t xml:space="preserve">   </w:t>
      </w:r>
    </w:p>
    <w:p w:rsidR="00057A46" w:rsidRDefault="00057A46" w:rsidP="00057A46">
      <w:pPr>
        <w:spacing w:after="0" w:line="240" w:lineRule="auto"/>
        <w:ind w:right="-540"/>
        <w:jc w:val="center"/>
        <w:rPr>
          <w:rFonts w:ascii="Arial" w:hAnsi="Arial" w:cs="Arial"/>
          <w:b/>
          <w:sz w:val="36"/>
          <w:szCs w:val="36"/>
        </w:rPr>
      </w:pPr>
    </w:p>
    <w:p w:rsidR="00A93FB1" w:rsidRDefault="00057A46"/>
    <w:sectPr w:rsidR="00A93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57A85"/>
    <w:multiLevelType w:val="hybridMultilevel"/>
    <w:tmpl w:val="575CDB0A"/>
    <w:lvl w:ilvl="0" w:tplc="0DD889E4">
      <w:start w:val="4"/>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0D141F4"/>
    <w:multiLevelType w:val="hybridMultilevel"/>
    <w:tmpl w:val="BFFEE63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F5"/>
    <w:rsid w:val="00057A46"/>
    <w:rsid w:val="005527F5"/>
    <w:rsid w:val="00C20614"/>
    <w:rsid w:val="00C8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dc:creator>
  <cp:keywords/>
  <dc:description/>
  <cp:lastModifiedBy>Andu</cp:lastModifiedBy>
  <cp:revision>2</cp:revision>
  <dcterms:created xsi:type="dcterms:W3CDTF">2017-06-28T07:55:00Z</dcterms:created>
  <dcterms:modified xsi:type="dcterms:W3CDTF">2017-06-28T07:55:00Z</dcterms:modified>
</cp:coreProperties>
</file>