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1A" w:rsidRPr="005B308F" w:rsidRDefault="00CA0B1A" w:rsidP="008A09EB">
      <w:pPr>
        <w:pStyle w:val="Title"/>
        <w:jc w:val="left"/>
        <w:rPr>
          <w:rFonts w:ascii="Arial" w:hAnsi="Arial" w:cs="Arial"/>
          <w:sz w:val="20"/>
        </w:rPr>
      </w:pPr>
      <w:r w:rsidRPr="005B308F">
        <w:rPr>
          <w:rFonts w:ascii="Arial" w:hAnsi="Arial" w:cs="Arial"/>
          <w:sz w:val="20"/>
        </w:rPr>
        <w:drawing>
          <wp:inline distT="0" distB="0" distL="0" distR="0">
            <wp:extent cx="1663002" cy="593767"/>
            <wp:effectExtent l="0" t="0" r="0" b="0"/>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l_Distributie_Logo_Primary_RGB_Dobroge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7021" cy="609484"/>
                    </a:xfrm>
                    <a:prstGeom prst="rect">
                      <a:avLst/>
                    </a:prstGeom>
                  </pic:spPr>
                </pic:pic>
              </a:graphicData>
            </a:graphic>
          </wp:inline>
        </w:drawing>
      </w:r>
    </w:p>
    <w:p w:rsidR="0072274B" w:rsidRPr="005B308F" w:rsidRDefault="00CA0B1A" w:rsidP="008A09EB">
      <w:pPr>
        <w:pStyle w:val="Title"/>
        <w:jc w:val="left"/>
        <w:rPr>
          <w:rFonts w:ascii="Arial" w:hAnsi="Arial" w:cs="Arial"/>
          <w:sz w:val="20"/>
        </w:rPr>
      </w:pPr>
      <w:r w:rsidRPr="005B308F">
        <w:rPr>
          <w:rFonts w:ascii="Arial" w:hAnsi="Arial" w:cs="Arial"/>
          <w:sz w:val="20"/>
        </w:rPr>
        <w:t xml:space="preserve">  S.M.C.L. MT-JT Dobrogea         </w:t>
      </w:r>
      <w:r w:rsidR="008A09EB" w:rsidRPr="005B308F">
        <w:rPr>
          <w:rFonts w:ascii="Arial" w:hAnsi="Arial" w:cs="Arial"/>
          <w:sz w:val="20"/>
        </w:rPr>
        <w:tab/>
      </w:r>
      <w:r w:rsidR="0072274B" w:rsidRPr="005B308F">
        <w:rPr>
          <w:rFonts w:ascii="Arial" w:hAnsi="Arial" w:cs="Arial"/>
          <w:sz w:val="20"/>
        </w:rPr>
        <w:t xml:space="preserve">                              </w:t>
      </w:r>
      <w:r w:rsidR="007A45EF" w:rsidRPr="005B308F">
        <w:rPr>
          <w:rFonts w:ascii="Arial" w:hAnsi="Arial" w:cs="Arial"/>
          <w:sz w:val="20"/>
        </w:rPr>
        <w:t xml:space="preserve">         </w:t>
      </w:r>
      <w:r w:rsidR="0072274B" w:rsidRPr="005B308F">
        <w:rPr>
          <w:rFonts w:ascii="Arial" w:hAnsi="Arial" w:cs="Arial"/>
          <w:sz w:val="20"/>
        </w:rPr>
        <w:t xml:space="preserve"> </w:t>
      </w:r>
      <w:r w:rsidR="00653932" w:rsidRPr="005B308F">
        <w:rPr>
          <w:rFonts w:ascii="Arial" w:hAnsi="Arial" w:cs="Arial"/>
          <w:sz w:val="20"/>
        </w:rPr>
        <w:t xml:space="preserve">                   </w:t>
      </w:r>
      <w:r w:rsidR="008A09EB" w:rsidRPr="005B308F">
        <w:rPr>
          <w:rFonts w:ascii="Arial" w:hAnsi="Arial" w:cs="Arial"/>
          <w:sz w:val="20"/>
        </w:rPr>
        <w:t xml:space="preserve">           </w:t>
      </w:r>
      <w:r w:rsidR="001463F2" w:rsidRPr="005B308F">
        <w:rPr>
          <w:rFonts w:ascii="Arial" w:hAnsi="Arial" w:cs="Arial"/>
          <w:sz w:val="20"/>
        </w:rPr>
        <w:t xml:space="preserve"> </w:t>
      </w:r>
      <w:r w:rsidR="00FB25B5" w:rsidRPr="005B308F">
        <w:rPr>
          <w:rFonts w:ascii="Arial" w:hAnsi="Arial" w:cs="Arial"/>
          <w:sz w:val="20"/>
        </w:rPr>
        <w:tab/>
        <w:t xml:space="preserve">     </w:t>
      </w:r>
      <w:r w:rsidR="001463F2" w:rsidRPr="005B308F">
        <w:rPr>
          <w:rFonts w:ascii="Arial" w:hAnsi="Arial" w:cs="Arial"/>
          <w:sz w:val="20"/>
        </w:rPr>
        <w:t xml:space="preserve">        </w:t>
      </w:r>
      <w:r w:rsidR="00B1531B" w:rsidRPr="005B308F">
        <w:rPr>
          <w:rFonts w:ascii="Arial" w:hAnsi="Arial" w:cs="Arial"/>
          <w:sz w:val="20"/>
        </w:rPr>
        <w:t xml:space="preserve"> </w:t>
      </w:r>
      <w:r w:rsidR="00FB25B5" w:rsidRPr="005B308F">
        <w:rPr>
          <w:rFonts w:ascii="Arial" w:hAnsi="Arial" w:cs="Arial"/>
          <w:sz w:val="20"/>
        </w:rPr>
        <w:t xml:space="preserve"> </w:t>
      </w:r>
      <w:r w:rsidR="002F661D" w:rsidRPr="005B308F">
        <w:rPr>
          <w:rFonts w:ascii="Arial" w:hAnsi="Arial" w:cs="Arial"/>
          <w:sz w:val="20"/>
        </w:rPr>
        <w:t xml:space="preserve">  </w:t>
      </w:r>
      <w:r w:rsidR="0072274B" w:rsidRPr="005B308F">
        <w:rPr>
          <w:rFonts w:ascii="Arial" w:hAnsi="Arial" w:cs="Arial"/>
          <w:sz w:val="20"/>
        </w:rPr>
        <w:t>Pr</w:t>
      </w:r>
      <w:r w:rsidR="00653932" w:rsidRPr="005B308F">
        <w:rPr>
          <w:rFonts w:ascii="Arial" w:hAnsi="Arial" w:cs="Arial"/>
          <w:sz w:val="20"/>
        </w:rPr>
        <w:t>.</w:t>
      </w:r>
      <w:r w:rsidR="0072274B" w:rsidRPr="005B308F">
        <w:rPr>
          <w:rFonts w:ascii="Arial" w:hAnsi="Arial" w:cs="Arial"/>
          <w:sz w:val="20"/>
        </w:rPr>
        <w:t xml:space="preserve"> nr. </w:t>
      </w:r>
      <w:r w:rsidR="002F661D" w:rsidRPr="005B308F">
        <w:rPr>
          <w:rFonts w:ascii="Arial" w:hAnsi="Arial" w:cs="Arial"/>
          <w:sz w:val="20"/>
        </w:rPr>
        <w:t>56</w:t>
      </w:r>
      <w:r w:rsidR="007A45EF" w:rsidRPr="005B308F">
        <w:rPr>
          <w:rFonts w:ascii="Arial" w:hAnsi="Arial" w:cs="Arial"/>
          <w:sz w:val="20"/>
        </w:rPr>
        <w:t>/20</w:t>
      </w:r>
      <w:r w:rsidR="00B225A8" w:rsidRPr="005B308F">
        <w:rPr>
          <w:rFonts w:ascii="Arial" w:hAnsi="Arial" w:cs="Arial"/>
          <w:sz w:val="20"/>
        </w:rPr>
        <w:t>1</w:t>
      </w:r>
      <w:r w:rsidR="00B441E3" w:rsidRPr="005B308F">
        <w:rPr>
          <w:rFonts w:ascii="Arial" w:hAnsi="Arial" w:cs="Arial"/>
          <w:sz w:val="20"/>
        </w:rPr>
        <w:t>6</w:t>
      </w:r>
    </w:p>
    <w:p w:rsidR="0072274B" w:rsidRPr="005B308F" w:rsidRDefault="001463F2" w:rsidP="008A09EB">
      <w:pPr>
        <w:pStyle w:val="Title"/>
        <w:jc w:val="left"/>
        <w:rPr>
          <w:rFonts w:ascii="Arial" w:hAnsi="Arial" w:cs="Arial"/>
          <w:sz w:val="20"/>
        </w:rPr>
      </w:pPr>
      <w:r w:rsidRPr="005B308F">
        <w:rPr>
          <w:rFonts w:ascii="Arial" w:hAnsi="Arial" w:cs="Arial"/>
          <w:sz w:val="20"/>
        </w:rPr>
        <w:tab/>
      </w:r>
      <w:r w:rsidR="0072274B" w:rsidRPr="005B308F">
        <w:rPr>
          <w:rFonts w:ascii="Arial" w:hAnsi="Arial" w:cs="Arial"/>
          <w:sz w:val="20"/>
        </w:rPr>
        <w:t xml:space="preserve">                </w:t>
      </w:r>
      <w:r w:rsidR="008A09EB" w:rsidRPr="005B308F">
        <w:rPr>
          <w:rFonts w:ascii="Arial" w:hAnsi="Arial" w:cs="Arial"/>
          <w:sz w:val="20"/>
        </w:rPr>
        <w:t xml:space="preserve">                        </w:t>
      </w:r>
      <w:r w:rsidR="00CA0B1A" w:rsidRPr="005B308F">
        <w:rPr>
          <w:rFonts w:ascii="Arial" w:hAnsi="Arial" w:cs="Arial"/>
          <w:sz w:val="20"/>
        </w:rPr>
        <w:tab/>
      </w:r>
      <w:r w:rsidR="00CA0B1A" w:rsidRPr="005B308F">
        <w:rPr>
          <w:rFonts w:ascii="Arial" w:hAnsi="Arial" w:cs="Arial"/>
          <w:sz w:val="20"/>
        </w:rPr>
        <w:tab/>
      </w:r>
      <w:r w:rsidR="00CA0B1A" w:rsidRPr="005B308F">
        <w:rPr>
          <w:rFonts w:ascii="Arial" w:hAnsi="Arial" w:cs="Arial"/>
          <w:sz w:val="20"/>
        </w:rPr>
        <w:tab/>
      </w:r>
      <w:r w:rsidR="008A09EB" w:rsidRPr="005B308F">
        <w:rPr>
          <w:rFonts w:ascii="Arial" w:hAnsi="Arial" w:cs="Arial"/>
          <w:sz w:val="20"/>
        </w:rPr>
        <w:t xml:space="preserve">        </w:t>
      </w:r>
      <w:r w:rsidR="008A09EB" w:rsidRPr="005B308F">
        <w:rPr>
          <w:rFonts w:ascii="Arial" w:hAnsi="Arial" w:cs="Arial"/>
          <w:sz w:val="20"/>
        </w:rPr>
        <w:tab/>
      </w:r>
      <w:r w:rsidR="008A09EB" w:rsidRPr="005B308F">
        <w:rPr>
          <w:rFonts w:ascii="Arial" w:hAnsi="Arial" w:cs="Arial"/>
          <w:sz w:val="20"/>
        </w:rPr>
        <w:tab/>
      </w:r>
      <w:r w:rsidR="0072274B" w:rsidRPr="005B308F">
        <w:rPr>
          <w:rFonts w:ascii="Arial" w:hAnsi="Arial" w:cs="Arial"/>
          <w:sz w:val="20"/>
        </w:rPr>
        <w:t xml:space="preserve">                 </w:t>
      </w:r>
      <w:r w:rsidR="00653932" w:rsidRPr="005B308F">
        <w:rPr>
          <w:rFonts w:ascii="Arial" w:hAnsi="Arial" w:cs="Arial"/>
          <w:sz w:val="20"/>
        </w:rPr>
        <w:t xml:space="preserve">    </w:t>
      </w:r>
      <w:r w:rsidR="00B225A8" w:rsidRPr="005B308F">
        <w:rPr>
          <w:rFonts w:ascii="Arial" w:hAnsi="Arial" w:cs="Arial"/>
          <w:sz w:val="20"/>
        </w:rPr>
        <w:t xml:space="preserve"> </w:t>
      </w:r>
      <w:r w:rsidR="008A09EB" w:rsidRPr="005B308F">
        <w:rPr>
          <w:rFonts w:ascii="Arial" w:hAnsi="Arial" w:cs="Arial"/>
          <w:sz w:val="20"/>
        </w:rPr>
        <w:t xml:space="preserve">                 </w:t>
      </w:r>
      <w:r w:rsidR="00B225A8" w:rsidRPr="005B308F">
        <w:rPr>
          <w:rFonts w:ascii="Arial" w:hAnsi="Arial" w:cs="Arial"/>
          <w:sz w:val="20"/>
        </w:rPr>
        <w:t xml:space="preserve">    </w:t>
      </w:r>
      <w:r w:rsidR="00B441E3" w:rsidRPr="005B308F">
        <w:rPr>
          <w:rFonts w:ascii="Arial" w:hAnsi="Arial" w:cs="Arial"/>
          <w:sz w:val="20"/>
        </w:rPr>
        <w:t xml:space="preserve">  </w:t>
      </w:r>
      <w:r w:rsidR="0072274B" w:rsidRPr="005B308F">
        <w:rPr>
          <w:rFonts w:ascii="Arial" w:hAnsi="Arial" w:cs="Arial"/>
          <w:sz w:val="20"/>
        </w:rPr>
        <w:t xml:space="preserve">Faza: </w:t>
      </w:r>
      <w:r w:rsidR="00B225A8" w:rsidRPr="005B308F">
        <w:rPr>
          <w:rFonts w:ascii="Arial" w:hAnsi="Arial" w:cs="Arial"/>
          <w:sz w:val="20"/>
        </w:rPr>
        <w:t>PT+CS</w:t>
      </w:r>
    </w:p>
    <w:p w:rsidR="0072274B" w:rsidRPr="005B308F" w:rsidRDefault="0072274B" w:rsidP="0072274B">
      <w:pPr>
        <w:pStyle w:val="Title"/>
        <w:rPr>
          <w:rFonts w:ascii="Arial" w:hAnsi="Arial" w:cs="Arial"/>
          <w:b/>
          <w:color w:val="FF0000"/>
          <w:sz w:val="20"/>
        </w:rPr>
      </w:pPr>
    </w:p>
    <w:p w:rsidR="0072274B" w:rsidRPr="005B308F" w:rsidRDefault="0072274B" w:rsidP="0072274B">
      <w:pPr>
        <w:pStyle w:val="Title"/>
        <w:rPr>
          <w:rFonts w:ascii="Arial" w:hAnsi="Arial" w:cs="Arial"/>
          <w:b/>
          <w:szCs w:val="24"/>
          <w:u w:val="single"/>
        </w:rPr>
      </w:pPr>
      <w:r w:rsidRPr="005B308F">
        <w:rPr>
          <w:rFonts w:ascii="Arial" w:hAnsi="Arial" w:cs="Arial"/>
          <w:b/>
          <w:szCs w:val="24"/>
          <w:u w:val="single"/>
        </w:rPr>
        <w:t>MEMORIU TEHNIC</w:t>
      </w:r>
    </w:p>
    <w:p w:rsidR="001463F2" w:rsidRPr="005B308F" w:rsidRDefault="001463F2" w:rsidP="00602E93">
      <w:pPr>
        <w:tabs>
          <w:tab w:val="left" w:pos="180"/>
          <w:tab w:val="left" w:pos="270"/>
          <w:tab w:val="left" w:pos="540"/>
          <w:tab w:val="left" w:pos="630"/>
        </w:tabs>
        <w:ind w:right="-32"/>
        <w:jc w:val="both"/>
        <w:rPr>
          <w:rFonts w:ascii="Arial" w:hAnsi="Arial" w:cs="Arial"/>
          <w:sz w:val="20"/>
          <w:szCs w:val="20"/>
        </w:rPr>
      </w:pPr>
    </w:p>
    <w:p w:rsidR="00602E93" w:rsidRPr="005B308F" w:rsidRDefault="0072274B" w:rsidP="00602E93">
      <w:pPr>
        <w:tabs>
          <w:tab w:val="left" w:pos="180"/>
          <w:tab w:val="left" w:pos="270"/>
          <w:tab w:val="left" w:pos="540"/>
          <w:tab w:val="left" w:pos="630"/>
        </w:tabs>
        <w:ind w:right="-32"/>
        <w:jc w:val="both"/>
        <w:rPr>
          <w:rFonts w:ascii="Arial" w:hAnsi="Arial" w:cs="Arial"/>
          <w:sz w:val="20"/>
          <w:szCs w:val="20"/>
        </w:rPr>
      </w:pPr>
      <w:r w:rsidRPr="005B308F">
        <w:rPr>
          <w:rFonts w:ascii="Arial" w:hAnsi="Arial" w:cs="Arial"/>
          <w:b/>
          <w:sz w:val="20"/>
          <w:szCs w:val="20"/>
          <w:u w:val="single"/>
        </w:rPr>
        <w:t>I. D</w:t>
      </w:r>
      <w:r w:rsidR="00B90322" w:rsidRPr="005B308F">
        <w:rPr>
          <w:rFonts w:ascii="Arial" w:hAnsi="Arial" w:cs="Arial"/>
          <w:b/>
          <w:sz w:val="20"/>
          <w:szCs w:val="20"/>
          <w:u w:val="single"/>
        </w:rPr>
        <w:t>enumirea proiectului</w:t>
      </w:r>
      <w:r w:rsidR="000B4A28" w:rsidRPr="005B308F">
        <w:rPr>
          <w:rFonts w:ascii="Arial" w:hAnsi="Arial" w:cs="Arial"/>
          <w:b/>
          <w:sz w:val="20"/>
          <w:szCs w:val="20"/>
          <w:u w:val="single"/>
        </w:rPr>
        <w:t>:</w:t>
      </w:r>
      <w:r w:rsidR="00B90322" w:rsidRPr="005B308F">
        <w:rPr>
          <w:rFonts w:ascii="Arial" w:hAnsi="Arial" w:cs="Arial"/>
          <w:sz w:val="20"/>
          <w:szCs w:val="20"/>
        </w:rPr>
        <w:t xml:space="preserve"> </w:t>
      </w:r>
    </w:p>
    <w:p w:rsidR="001463F2" w:rsidRPr="005B308F" w:rsidRDefault="00602E93" w:rsidP="00602E93">
      <w:pPr>
        <w:tabs>
          <w:tab w:val="left" w:pos="180"/>
          <w:tab w:val="left" w:pos="270"/>
          <w:tab w:val="left" w:pos="540"/>
          <w:tab w:val="left" w:pos="630"/>
        </w:tabs>
        <w:ind w:right="-32"/>
        <w:jc w:val="both"/>
        <w:rPr>
          <w:rFonts w:ascii="Arial" w:hAnsi="Arial" w:cs="Arial"/>
          <w:b/>
          <w:sz w:val="20"/>
          <w:szCs w:val="20"/>
        </w:rPr>
      </w:pPr>
      <w:r w:rsidRPr="005B308F">
        <w:rPr>
          <w:rFonts w:ascii="Arial" w:hAnsi="Arial" w:cs="Arial"/>
          <w:b/>
          <w:sz w:val="20"/>
          <w:szCs w:val="20"/>
        </w:rPr>
        <w:t>“</w:t>
      </w:r>
      <w:r w:rsidR="002F661D" w:rsidRPr="005B308F">
        <w:rPr>
          <w:rFonts w:ascii="Arial" w:hAnsi="Arial" w:cs="Arial"/>
          <w:b/>
          <w:sz w:val="20"/>
          <w:szCs w:val="20"/>
        </w:rPr>
        <w:t xml:space="preserve"> </w:t>
      </w:r>
      <w:r w:rsidR="002F661D" w:rsidRPr="005B308F">
        <w:rPr>
          <w:rFonts w:ascii="Arial" w:hAnsi="Arial" w:cs="Arial"/>
          <w:b/>
          <w:sz w:val="20"/>
          <w:szCs w:val="20"/>
        </w:rPr>
        <w:t xml:space="preserve">Îmbunătățire tensiune localitatea Valea Dacilor, </w:t>
      </w:r>
      <w:r w:rsidR="002F661D" w:rsidRPr="005B308F">
        <w:rPr>
          <w:rFonts w:ascii="Arial" w:hAnsi="Arial" w:cs="Arial"/>
          <w:b/>
          <w:sz w:val="20"/>
          <w:szCs w:val="20"/>
        </w:rPr>
        <w:t>județul</w:t>
      </w:r>
      <w:r w:rsidR="002F661D" w:rsidRPr="005B308F">
        <w:rPr>
          <w:rFonts w:ascii="Arial" w:hAnsi="Arial" w:cs="Arial"/>
          <w:b/>
          <w:sz w:val="20"/>
          <w:szCs w:val="20"/>
        </w:rPr>
        <w:t xml:space="preserve"> Constanţa</w:t>
      </w:r>
      <w:r w:rsidRPr="005B308F">
        <w:rPr>
          <w:rFonts w:ascii="Arial" w:hAnsi="Arial" w:cs="Arial"/>
          <w:b/>
          <w:sz w:val="20"/>
          <w:szCs w:val="20"/>
        </w:rPr>
        <w:t>”</w:t>
      </w:r>
      <w:r w:rsidR="0072274B" w:rsidRPr="005B308F">
        <w:rPr>
          <w:rFonts w:ascii="Arial" w:hAnsi="Arial" w:cs="Arial"/>
          <w:b/>
          <w:sz w:val="20"/>
          <w:szCs w:val="20"/>
        </w:rPr>
        <w:t xml:space="preserve">.        </w:t>
      </w:r>
    </w:p>
    <w:p w:rsidR="0072274B" w:rsidRPr="005B308F" w:rsidRDefault="0072274B" w:rsidP="00602E93">
      <w:pPr>
        <w:tabs>
          <w:tab w:val="left" w:pos="180"/>
          <w:tab w:val="left" w:pos="270"/>
          <w:tab w:val="left" w:pos="540"/>
          <w:tab w:val="left" w:pos="630"/>
        </w:tabs>
        <w:ind w:right="-32"/>
        <w:jc w:val="both"/>
        <w:rPr>
          <w:rFonts w:ascii="Arial" w:hAnsi="Arial" w:cs="Arial"/>
          <w:sz w:val="20"/>
          <w:szCs w:val="20"/>
        </w:rPr>
      </w:pPr>
      <w:r w:rsidRPr="005B308F">
        <w:rPr>
          <w:rFonts w:ascii="Arial" w:hAnsi="Arial" w:cs="Arial"/>
          <w:sz w:val="20"/>
          <w:szCs w:val="20"/>
        </w:rPr>
        <w:t xml:space="preserve">      </w:t>
      </w:r>
    </w:p>
    <w:p w:rsidR="000B4A28" w:rsidRPr="005B308F" w:rsidRDefault="000B4A28" w:rsidP="001463F2">
      <w:pPr>
        <w:jc w:val="both"/>
        <w:rPr>
          <w:rFonts w:ascii="Arial" w:hAnsi="Arial" w:cs="Arial"/>
          <w:sz w:val="20"/>
          <w:szCs w:val="20"/>
        </w:rPr>
      </w:pPr>
      <w:r w:rsidRPr="005B308F">
        <w:rPr>
          <w:rFonts w:ascii="Arial" w:hAnsi="Arial" w:cs="Arial"/>
          <w:b/>
          <w:sz w:val="20"/>
          <w:szCs w:val="20"/>
          <w:u w:val="single"/>
        </w:rPr>
        <w:t>II</w:t>
      </w:r>
      <w:r w:rsidR="0072274B" w:rsidRPr="005B308F">
        <w:rPr>
          <w:rFonts w:ascii="Arial" w:hAnsi="Arial" w:cs="Arial"/>
          <w:b/>
          <w:sz w:val="20"/>
          <w:szCs w:val="20"/>
          <w:u w:val="single"/>
        </w:rPr>
        <w:t xml:space="preserve">. </w:t>
      </w:r>
      <w:r w:rsidRPr="005B308F">
        <w:rPr>
          <w:rFonts w:ascii="Arial" w:hAnsi="Arial" w:cs="Arial"/>
          <w:b/>
          <w:sz w:val="20"/>
          <w:szCs w:val="20"/>
          <w:u w:val="single"/>
        </w:rPr>
        <w:t>Titular</w:t>
      </w:r>
      <w:r w:rsidR="0072274B" w:rsidRPr="005B308F">
        <w:rPr>
          <w:rFonts w:ascii="Arial" w:hAnsi="Arial" w:cs="Arial"/>
          <w:sz w:val="20"/>
          <w:szCs w:val="20"/>
        </w:rPr>
        <w:t xml:space="preserve"> </w:t>
      </w:r>
    </w:p>
    <w:p w:rsidR="000B4A28" w:rsidRPr="005B308F" w:rsidRDefault="000B4A28" w:rsidP="001463F2">
      <w:pPr>
        <w:rPr>
          <w:rFonts w:ascii="Arial" w:hAnsi="Arial" w:cs="Arial"/>
          <w:sz w:val="20"/>
          <w:szCs w:val="20"/>
        </w:rPr>
      </w:pPr>
      <w:r w:rsidRPr="005B308F">
        <w:rPr>
          <w:rFonts w:ascii="Arial" w:hAnsi="Arial" w:cs="Arial"/>
          <w:sz w:val="20"/>
          <w:szCs w:val="20"/>
        </w:rPr>
        <w:t>a) Denumire titular:  S.C. E</w:t>
      </w:r>
      <w:r w:rsidR="007F6C3B" w:rsidRPr="005B308F">
        <w:rPr>
          <w:rFonts w:ascii="Arial" w:hAnsi="Arial" w:cs="Arial"/>
          <w:sz w:val="20"/>
          <w:szCs w:val="20"/>
        </w:rPr>
        <w:t>-</w:t>
      </w:r>
      <w:r w:rsidRPr="005B308F">
        <w:rPr>
          <w:rFonts w:ascii="Arial" w:hAnsi="Arial" w:cs="Arial"/>
          <w:sz w:val="20"/>
          <w:szCs w:val="20"/>
        </w:rPr>
        <w:t>DISTRIBUŢIE DOBROGEA S.A.</w:t>
      </w:r>
    </w:p>
    <w:p w:rsidR="000B4A28" w:rsidRPr="005B308F" w:rsidRDefault="00E35E24" w:rsidP="001463F2">
      <w:pPr>
        <w:rPr>
          <w:rFonts w:ascii="Arial" w:hAnsi="Arial" w:cs="Arial"/>
          <w:sz w:val="20"/>
          <w:szCs w:val="20"/>
        </w:rPr>
      </w:pPr>
      <w:r w:rsidRPr="005B308F">
        <w:rPr>
          <w:rFonts w:ascii="Arial" w:hAnsi="Arial" w:cs="Arial"/>
          <w:sz w:val="20"/>
          <w:szCs w:val="20"/>
        </w:rPr>
        <w:t xml:space="preserve">b) </w:t>
      </w:r>
      <w:r w:rsidR="000B4A28" w:rsidRPr="005B308F">
        <w:rPr>
          <w:rFonts w:ascii="Arial" w:hAnsi="Arial" w:cs="Arial"/>
          <w:sz w:val="20"/>
          <w:szCs w:val="20"/>
        </w:rPr>
        <w:t>Adresa titular, telefon, fax, e-mail: Constanţa, str. Nicolae Iorga nr. 89A, tel. 0241805999, fax 0241616340.</w:t>
      </w:r>
    </w:p>
    <w:p w:rsidR="000B4A28" w:rsidRPr="005B308F" w:rsidRDefault="00B90322" w:rsidP="001463F2">
      <w:pPr>
        <w:rPr>
          <w:rFonts w:ascii="Arial" w:hAnsi="Arial" w:cs="Arial"/>
          <w:sz w:val="20"/>
          <w:szCs w:val="20"/>
        </w:rPr>
      </w:pPr>
      <w:r w:rsidRPr="005B308F">
        <w:rPr>
          <w:rFonts w:ascii="Arial" w:hAnsi="Arial" w:cs="Arial"/>
          <w:sz w:val="20"/>
          <w:szCs w:val="20"/>
        </w:rPr>
        <w:t>c) Persoana de contact</w:t>
      </w:r>
      <w:r w:rsidR="000B4A28" w:rsidRPr="005B308F">
        <w:rPr>
          <w:rFonts w:ascii="Arial" w:hAnsi="Arial" w:cs="Arial"/>
          <w:sz w:val="20"/>
          <w:szCs w:val="20"/>
        </w:rPr>
        <w:t>:</w:t>
      </w:r>
      <w:r w:rsidR="00803E4C" w:rsidRPr="005B308F">
        <w:rPr>
          <w:rFonts w:ascii="Arial" w:hAnsi="Arial" w:cs="Arial"/>
          <w:sz w:val="20"/>
          <w:szCs w:val="20"/>
        </w:rPr>
        <w:t xml:space="preserve"> proiec</w:t>
      </w:r>
      <w:r w:rsidRPr="005B308F">
        <w:rPr>
          <w:rFonts w:ascii="Arial" w:hAnsi="Arial" w:cs="Arial"/>
          <w:sz w:val="20"/>
          <w:szCs w:val="20"/>
        </w:rPr>
        <w:t xml:space="preserve">tant </w:t>
      </w:r>
      <w:r w:rsidR="00264F25" w:rsidRPr="005B308F">
        <w:rPr>
          <w:rFonts w:ascii="Arial" w:hAnsi="Arial" w:cs="Arial"/>
          <w:sz w:val="20"/>
          <w:szCs w:val="20"/>
        </w:rPr>
        <w:t>ing</w:t>
      </w:r>
      <w:r w:rsidR="00994FDF" w:rsidRPr="005B308F">
        <w:rPr>
          <w:rFonts w:ascii="Arial" w:hAnsi="Arial" w:cs="Arial"/>
          <w:sz w:val="20"/>
          <w:szCs w:val="20"/>
        </w:rPr>
        <w:t>.</w:t>
      </w:r>
      <w:r w:rsidR="00264F25" w:rsidRPr="005B308F">
        <w:rPr>
          <w:rFonts w:ascii="Arial" w:hAnsi="Arial" w:cs="Arial"/>
          <w:sz w:val="20"/>
          <w:szCs w:val="20"/>
        </w:rPr>
        <w:t xml:space="preserve"> Victor Botescu, tel 0241805316</w:t>
      </w:r>
    </w:p>
    <w:p w:rsidR="00BD428D" w:rsidRPr="005B308F" w:rsidRDefault="00BD428D" w:rsidP="00803E4C">
      <w:pPr>
        <w:ind w:firstLine="720"/>
        <w:jc w:val="both"/>
        <w:rPr>
          <w:rFonts w:ascii="Arial" w:hAnsi="Arial" w:cs="Arial"/>
          <w:b/>
          <w:color w:val="FF0000"/>
          <w:sz w:val="20"/>
          <w:szCs w:val="20"/>
          <w:u w:val="single"/>
        </w:rPr>
      </w:pPr>
    </w:p>
    <w:p w:rsidR="0072274B" w:rsidRPr="005B308F" w:rsidRDefault="00803E4C" w:rsidP="001463F2">
      <w:pPr>
        <w:jc w:val="both"/>
        <w:rPr>
          <w:rFonts w:ascii="Arial" w:hAnsi="Arial" w:cs="Arial"/>
          <w:sz w:val="20"/>
          <w:szCs w:val="20"/>
        </w:rPr>
      </w:pPr>
      <w:r w:rsidRPr="005B308F">
        <w:rPr>
          <w:rFonts w:ascii="Arial" w:hAnsi="Arial" w:cs="Arial"/>
          <w:b/>
          <w:sz w:val="20"/>
          <w:szCs w:val="20"/>
          <w:u w:val="single"/>
        </w:rPr>
        <w:t>III</w:t>
      </w:r>
      <w:r w:rsidR="0072274B" w:rsidRPr="005B308F">
        <w:rPr>
          <w:rFonts w:ascii="Arial" w:hAnsi="Arial" w:cs="Arial"/>
          <w:b/>
          <w:sz w:val="20"/>
          <w:szCs w:val="20"/>
          <w:u w:val="single"/>
        </w:rPr>
        <w:t>.</w:t>
      </w:r>
      <w:r w:rsidR="00653932" w:rsidRPr="005B308F">
        <w:rPr>
          <w:rFonts w:ascii="Arial" w:hAnsi="Arial" w:cs="Arial"/>
          <w:b/>
          <w:sz w:val="20"/>
          <w:szCs w:val="20"/>
          <w:u w:val="single"/>
        </w:rPr>
        <w:t xml:space="preserve"> </w:t>
      </w:r>
      <w:r w:rsidRPr="005B308F">
        <w:rPr>
          <w:rFonts w:ascii="Arial" w:hAnsi="Arial" w:cs="Arial"/>
          <w:b/>
          <w:sz w:val="20"/>
          <w:szCs w:val="20"/>
          <w:u w:val="single"/>
        </w:rPr>
        <w:t xml:space="preserve">Descrierea proiectului </w:t>
      </w:r>
      <w:r w:rsidR="0072274B" w:rsidRPr="005B308F">
        <w:rPr>
          <w:rFonts w:ascii="Arial" w:hAnsi="Arial" w:cs="Arial"/>
          <w:sz w:val="20"/>
          <w:szCs w:val="20"/>
        </w:rPr>
        <w:t xml:space="preserve">: </w:t>
      </w:r>
    </w:p>
    <w:p w:rsidR="00B72C0F" w:rsidRPr="005B308F" w:rsidRDefault="00803E4C" w:rsidP="001463F2">
      <w:pPr>
        <w:jc w:val="both"/>
        <w:rPr>
          <w:rFonts w:ascii="Arial" w:hAnsi="Arial" w:cs="Arial"/>
          <w:sz w:val="20"/>
          <w:szCs w:val="20"/>
          <w:u w:val="single"/>
        </w:rPr>
      </w:pPr>
      <w:r w:rsidRPr="005B308F">
        <w:rPr>
          <w:rFonts w:ascii="Arial" w:hAnsi="Arial" w:cs="Arial"/>
          <w:sz w:val="20"/>
          <w:szCs w:val="20"/>
          <w:u w:val="single"/>
        </w:rPr>
        <w:t xml:space="preserve">Justificarea </w:t>
      </w:r>
      <w:r w:rsidR="00994FDF" w:rsidRPr="005B308F">
        <w:rPr>
          <w:rFonts w:ascii="Arial" w:hAnsi="Arial" w:cs="Arial"/>
          <w:sz w:val="20"/>
          <w:szCs w:val="20"/>
          <w:u w:val="single"/>
        </w:rPr>
        <w:t>necesității</w:t>
      </w:r>
      <w:r w:rsidRPr="005B308F">
        <w:rPr>
          <w:rFonts w:ascii="Arial" w:hAnsi="Arial" w:cs="Arial"/>
          <w:sz w:val="20"/>
          <w:szCs w:val="20"/>
          <w:u w:val="single"/>
        </w:rPr>
        <w:t xml:space="preserve"> proiectului</w:t>
      </w:r>
      <w:r w:rsidR="00B72C0F" w:rsidRPr="005B308F">
        <w:rPr>
          <w:rFonts w:ascii="Arial" w:hAnsi="Arial" w:cs="Arial"/>
          <w:sz w:val="20"/>
          <w:szCs w:val="20"/>
          <w:u w:val="single"/>
        </w:rPr>
        <w:t xml:space="preserve"> </w:t>
      </w:r>
    </w:p>
    <w:p w:rsidR="00994FDF" w:rsidRPr="005B308F" w:rsidRDefault="00994FDF" w:rsidP="00994FDF">
      <w:pPr>
        <w:rPr>
          <w:rFonts w:ascii="Arial" w:hAnsi="Arial" w:cs="Arial"/>
          <w:sz w:val="20"/>
          <w:szCs w:val="20"/>
        </w:rPr>
      </w:pPr>
      <w:r w:rsidRPr="005B308F">
        <w:rPr>
          <w:rFonts w:ascii="Arial" w:hAnsi="Arial" w:cs="Arial"/>
          <w:sz w:val="20"/>
          <w:szCs w:val="20"/>
        </w:rPr>
        <w:t>Pentru respectarea strategiei ENEL, cu privire la dezvoltarea, modernizarea și sistematizarea instalațiilor electrice, având ca scop funcționarea acestora în condiții de siguranță și securitate, care să permită distribuția și furnizarea energiei electrice la nivelul de calitate în conformitate cu standardul de performanță, este necesară realizarea în zona intersecției străzilor Iunius Emre și Dobrogei din localitatea Valea Dacilor, a unui PTA performant, care să constituie o noua sursa de energie pentru alimentarea consumatorilor care in condițiile actuale sunt alimentați prin circuite cu lungimi de până la 1,2 km din cele doua PTA existente in localitatea Valea Dacilor.</w:t>
      </w:r>
    </w:p>
    <w:p w:rsidR="005B308F" w:rsidRPr="005B308F" w:rsidRDefault="005B308F" w:rsidP="005B308F">
      <w:pPr>
        <w:ind w:left="645"/>
        <w:rPr>
          <w:rFonts w:ascii="Arial" w:hAnsi="Arial" w:cs="Arial"/>
          <w:sz w:val="8"/>
          <w:szCs w:val="8"/>
        </w:rPr>
      </w:pPr>
    </w:p>
    <w:p w:rsidR="00B72C0F" w:rsidRPr="005B308F" w:rsidRDefault="00B72C0F" w:rsidP="00B72C0F">
      <w:pPr>
        <w:tabs>
          <w:tab w:val="left" w:pos="720"/>
        </w:tabs>
        <w:jc w:val="both"/>
        <w:rPr>
          <w:rFonts w:ascii="Arial" w:hAnsi="Arial" w:cs="Arial"/>
          <w:sz w:val="20"/>
          <w:szCs w:val="20"/>
          <w:u w:val="single"/>
        </w:rPr>
      </w:pPr>
      <w:r w:rsidRPr="005B308F">
        <w:rPr>
          <w:rFonts w:ascii="Arial" w:hAnsi="Arial" w:cs="Arial"/>
          <w:sz w:val="20"/>
          <w:szCs w:val="20"/>
          <w:u w:val="single"/>
        </w:rPr>
        <w:t xml:space="preserve">Descrierea </w:t>
      </w:r>
      <w:r w:rsidR="00803E4C" w:rsidRPr="005B308F">
        <w:rPr>
          <w:rFonts w:ascii="Arial" w:hAnsi="Arial" w:cs="Arial"/>
          <w:sz w:val="20"/>
          <w:szCs w:val="20"/>
          <w:u w:val="single"/>
        </w:rPr>
        <w:t>lucrărilor</w:t>
      </w:r>
    </w:p>
    <w:p w:rsidR="00994FDF" w:rsidRPr="005B308F" w:rsidRDefault="00994FDF" w:rsidP="00994FDF">
      <w:pPr>
        <w:rPr>
          <w:rFonts w:ascii="Arial" w:hAnsi="Arial" w:cs="Arial"/>
          <w:sz w:val="20"/>
          <w:szCs w:val="20"/>
        </w:rPr>
      </w:pPr>
      <w:r w:rsidRPr="005B308F">
        <w:rPr>
          <w:rFonts w:ascii="Arial" w:hAnsi="Arial" w:cs="Arial"/>
          <w:sz w:val="20"/>
          <w:szCs w:val="20"/>
        </w:rPr>
        <w:t>Pentru reglementarea alimentării cu energie electrică a localității Valea Dacilor se vor realiza următoarele capacități energetice:</w:t>
      </w:r>
    </w:p>
    <w:p w:rsidR="00994FDF" w:rsidRPr="005B308F" w:rsidRDefault="00994FDF" w:rsidP="00994FDF">
      <w:pPr>
        <w:rPr>
          <w:rFonts w:ascii="Arial" w:hAnsi="Arial" w:cs="Arial"/>
          <w:sz w:val="20"/>
          <w:szCs w:val="20"/>
        </w:rPr>
      </w:pPr>
      <w:r w:rsidRPr="005B308F">
        <w:rPr>
          <w:rFonts w:ascii="Arial" w:hAnsi="Arial" w:cs="Arial"/>
          <w:sz w:val="20"/>
          <w:szCs w:val="20"/>
        </w:rPr>
        <w:t>- PTA 20/0,4 kV, 1x160 kVA = 1 buc</w:t>
      </w:r>
    </w:p>
    <w:p w:rsidR="00994FDF" w:rsidRPr="005B308F" w:rsidRDefault="00994FDF" w:rsidP="00994FDF">
      <w:pPr>
        <w:rPr>
          <w:rFonts w:ascii="Arial" w:hAnsi="Arial" w:cs="Arial"/>
          <w:sz w:val="20"/>
          <w:szCs w:val="20"/>
        </w:rPr>
      </w:pPr>
      <w:r w:rsidRPr="005B308F">
        <w:rPr>
          <w:rFonts w:ascii="Arial" w:hAnsi="Arial" w:cs="Arial"/>
          <w:sz w:val="20"/>
          <w:szCs w:val="20"/>
        </w:rPr>
        <w:t>- LEA 20 KV proiectată OL-AL 3x50, l = 0,01 km</w:t>
      </w:r>
    </w:p>
    <w:p w:rsidR="00994FDF" w:rsidRPr="005B308F" w:rsidRDefault="00994FDF" w:rsidP="00994FDF">
      <w:pPr>
        <w:rPr>
          <w:rFonts w:ascii="Arial" w:hAnsi="Arial" w:cs="Arial"/>
          <w:sz w:val="20"/>
          <w:szCs w:val="20"/>
        </w:rPr>
      </w:pPr>
      <w:r w:rsidRPr="005B308F">
        <w:rPr>
          <w:rFonts w:ascii="Arial" w:hAnsi="Arial" w:cs="Arial"/>
          <w:sz w:val="20"/>
          <w:szCs w:val="20"/>
        </w:rPr>
        <w:t>- LES 20 KV proiectată 3x1x185 mmp, l = 0,28 km</w:t>
      </w:r>
    </w:p>
    <w:p w:rsidR="00994FDF" w:rsidRPr="005B308F" w:rsidRDefault="00994FDF" w:rsidP="00994FDF">
      <w:pPr>
        <w:rPr>
          <w:rFonts w:ascii="Arial" w:hAnsi="Arial" w:cs="Arial"/>
          <w:sz w:val="20"/>
          <w:szCs w:val="20"/>
        </w:rPr>
      </w:pPr>
      <w:r w:rsidRPr="005B308F">
        <w:rPr>
          <w:rFonts w:ascii="Arial" w:hAnsi="Arial" w:cs="Arial"/>
          <w:sz w:val="20"/>
          <w:szCs w:val="20"/>
        </w:rPr>
        <w:t>- LEA 0,4 KV proiectată pe stâlpi existenți cu conductor TYIR 3x70+54,6N, l = 0,12 km</w:t>
      </w:r>
    </w:p>
    <w:p w:rsidR="00994FDF" w:rsidRPr="005B308F" w:rsidRDefault="00994FDF" w:rsidP="00994FDF">
      <w:pPr>
        <w:rPr>
          <w:rFonts w:ascii="Arial" w:hAnsi="Arial" w:cs="Arial"/>
          <w:sz w:val="20"/>
          <w:szCs w:val="20"/>
        </w:rPr>
      </w:pPr>
      <w:r w:rsidRPr="005B308F">
        <w:rPr>
          <w:rFonts w:ascii="Arial" w:hAnsi="Arial" w:cs="Arial"/>
          <w:sz w:val="20"/>
          <w:szCs w:val="20"/>
        </w:rPr>
        <w:t>- LEA 0,4 KV proiectată pe stâlpi existenți cu conductor TYIR 3x35+54,6N, l = 0,17 km</w:t>
      </w:r>
    </w:p>
    <w:p w:rsidR="00994FDF" w:rsidRPr="005B308F" w:rsidRDefault="00994FDF" w:rsidP="00994FDF">
      <w:pPr>
        <w:rPr>
          <w:rFonts w:ascii="Arial" w:hAnsi="Arial" w:cs="Arial"/>
          <w:sz w:val="20"/>
          <w:szCs w:val="20"/>
        </w:rPr>
      </w:pPr>
      <w:r w:rsidRPr="005B308F">
        <w:rPr>
          <w:rFonts w:ascii="Arial" w:hAnsi="Arial" w:cs="Arial"/>
          <w:sz w:val="20"/>
          <w:szCs w:val="20"/>
        </w:rPr>
        <w:t>- LES 0,4 KV proiectată cu cablu jt 3x95+50N, l = 0,23 km</w:t>
      </w:r>
    </w:p>
    <w:p w:rsidR="00994FDF" w:rsidRPr="005B308F" w:rsidRDefault="00994FDF" w:rsidP="00994FDF">
      <w:pPr>
        <w:ind w:left="645"/>
        <w:rPr>
          <w:rFonts w:ascii="Arial" w:hAnsi="Arial" w:cs="Arial"/>
          <w:sz w:val="8"/>
          <w:szCs w:val="8"/>
        </w:rPr>
      </w:pPr>
    </w:p>
    <w:p w:rsidR="00994FDF" w:rsidRPr="005B308F" w:rsidRDefault="00994FDF" w:rsidP="00994FDF">
      <w:pPr>
        <w:rPr>
          <w:rFonts w:ascii="Arial" w:hAnsi="Arial" w:cs="Arial"/>
          <w:b/>
          <w:sz w:val="20"/>
          <w:szCs w:val="20"/>
        </w:rPr>
      </w:pPr>
      <w:r w:rsidRPr="005B308F">
        <w:rPr>
          <w:rFonts w:ascii="Arial" w:hAnsi="Arial" w:cs="Arial"/>
          <w:b/>
          <w:sz w:val="20"/>
          <w:szCs w:val="20"/>
        </w:rPr>
        <w:t>PTA 20 kV, 1x160 kVA se va realiza după cum urmează:</w:t>
      </w:r>
    </w:p>
    <w:p w:rsidR="00994FDF" w:rsidRPr="005B308F" w:rsidRDefault="00994FDF" w:rsidP="00994FDF">
      <w:pPr>
        <w:rPr>
          <w:rFonts w:ascii="Arial" w:hAnsi="Arial" w:cs="Arial"/>
          <w:sz w:val="20"/>
          <w:szCs w:val="20"/>
        </w:rPr>
      </w:pPr>
      <w:r w:rsidRPr="005B308F">
        <w:rPr>
          <w:rFonts w:ascii="Arial" w:hAnsi="Arial" w:cs="Arial"/>
          <w:sz w:val="20"/>
          <w:szCs w:val="20"/>
        </w:rPr>
        <w:t xml:space="preserve">Postul de transformare vor fi amplasat conform planului de situație anexat </w:t>
      </w:r>
      <w:r w:rsidRPr="005B308F">
        <w:rPr>
          <w:rFonts w:ascii="Arial" w:hAnsi="Arial" w:cs="Arial"/>
          <w:sz w:val="20"/>
          <w:szCs w:val="20"/>
        </w:rPr>
        <w:t>și</w:t>
      </w:r>
      <w:r w:rsidRPr="005B308F">
        <w:rPr>
          <w:rFonts w:ascii="Arial" w:hAnsi="Arial" w:cs="Arial"/>
          <w:sz w:val="20"/>
          <w:szCs w:val="20"/>
        </w:rPr>
        <w:t xml:space="preserve"> va fi realizat  pe un </w:t>
      </w:r>
      <w:r w:rsidR="005B308F" w:rsidRPr="005B308F">
        <w:rPr>
          <w:rFonts w:ascii="Arial" w:hAnsi="Arial" w:cs="Arial"/>
          <w:sz w:val="20"/>
          <w:szCs w:val="20"/>
        </w:rPr>
        <w:t>stâlp</w:t>
      </w:r>
      <w:r w:rsidRPr="005B308F">
        <w:rPr>
          <w:rFonts w:ascii="Arial" w:hAnsi="Arial" w:cs="Arial"/>
          <w:sz w:val="20"/>
          <w:szCs w:val="20"/>
        </w:rPr>
        <w:t xml:space="preserve"> de beton tip 12/G/31 (nr. 8M) conform DS 3000 RO </w:t>
      </w:r>
      <w:r w:rsidRPr="005B308F">
        <w:rPr>
          <w:rFonts w:ascii="Arial" w:hAnsi="Arial" w:cs="Arial"/>
          <w:sz w:val="20"/>
          <w:szCs w:val="20"/>
        </w:rPr>
        <w:t>și</w:t>
      </w:r>
      <w:r w:rsidRPr="005B308F">
        <w:rPr>
          <w:rFonts w:ascii="Arial" w:hAnsi="Arial" w:cs="Arial"/>
          <w:sz w:val="20"/>
          <w:szCs w:val="20"/>
        </w:rPr>
        <w:t xml:space="preserve"> se echipează după cum urmează:</w:t>
      </w:r>
    </w:p>
    <w:p w:rsidR="00994FDF" w:rsidRPr="005B308F" w:rsidRDefault="00994FDF" w:rsidP="00994FDF">
      <w:pPr>
        <w:rPr>
          <w:rFonts w:ascii="Arial" w:hAnsi="Arial" w:cs="Arial"/>
          <w:sz w:val="20"/>
          <w:szCs w:val="20"/>
        </w:rPr>
      </w:pPr>
      <w:r w:rsidRPr="005B308F">
        <w:rPr>
          <w:rFonts w:ascii="Arial" w:hAnsi="Arial" w:cs="Arial"/>
          <w:sz w:val="20"/>
          <w:szCs w:val="20"/>
        </w:rPr>
        <w:t>- transformator 20/0,4 kV - 160 KVA cu pierderi reduse conform  GST001-124, cod 113632</w:t>
      </w:r>
    </w:p>
    <w:p w:rsidR="00994FDF" w:rsidRPr="005B308F" w:rsidRDefault="00994FDF" w:rsidP="00994FDF">
      <w:pPr>
        <w:rPr>
          <w:rFonts w:ascii="Arial" w:hAnsi="Arial" w:cs="Arial"/>
          <w:sz w:val="20"/>
          <w:szCs w:val="20"/>
        </w:rPr>
      </w:pPr>
      <w:r w:rsidRPr="005B308F">
        <w:rPr>
          <w:rFonts w:ascii="Arial" w:hAnsi="Arial" w:cs="Arial"/>
          <w:sz w:val="20"/>
          <w:szCs w:val="20"/>
        </w:rPr>
        <w:t xml:space="preserve">- 1 cutie din poliester armat cu fibră de sticlă echipată cu două întrerupătoare automate tetrapolare  de j.t. 400 V, 1x125A + 1x180A, pentru preluarea circuitelor aeriene de jt existente </w:t>
      </w:r>
      <w:r w:rsidRPr="005B308F">
        <w:rPr>
          <w:rFonts w:ascii="Arial" w:hAnsi="Arial" w:cs="Arial"/>
          <w:sz w:val="20"/>
          <w:szCs w:val="20"/>
        </w:rPr>
        <w:t>și</w:t>
      </w:r>
      <w:r w:rsidRPr="005B308F">
        <w:rPr>
          <w:rFonts w:ascii="Arial" w:hAnsi="Arial" w:cs="Arial"/>
          <w:sz w:val="20"/>
          <w:szCs w:val="20"/>
        </w:rPr>
        <w:t xml:space="preserve"> proiectate . </w:t>
      </w:r>
    </w:p>
    <w:p w:rsidR="00994FDF" w:rsidRPr="005B308F" w:rsidRDefault="00994FDF" w:rsidP="00994FDF">
      <w:pPr>
        <w:jc w:val="both"/>
        <w:rPr>
          <w:rFonts w:ascii="Arial" w:hAnsi="Arial" w:cs="Arial"/>
          <w:sz w:val="20"/>
          <w:szCs w:val="20"/>
        </w:rPr>
      </w:pPr>
      <w:r w:rsidRPr="005B308F">
        <w:rPr>
          <w:rFonts w:ascii="Arial" w:hAnsi="Arial" w:cs="Arial"/>
          <w:sz w:val="20"/>
          <w:szCs w:val="20"/>
        </w:rPr>
        <w:t xml:space="preserve">- priza de pământ cu Rp </w:t>
      </w:r>
      <w:r w:rsidRPr="005B308F">
        <w:rPr>
          <w:rFonts w:ascii="Calibri" w:hAnsi="Calibri" w:cs="Arial"/>
          <w:sz w:val="20"/>
          <w:szCs w:val="20"/>
        </w:rPr>
        <w:t>≤</w:t>
      </w:r>
      <w:r w:rsidRPr="005B308F">
        <w:rPr>
          <w:rFonts w:ascii="Arial" w:hAnsi="Arial" w:cs="Arial"/>
          <w:sz w:val="20"/>
          <w:szCs w:val="20"/>
        </w:rPr>
        <w:t xml:space="preserve"> 1 Ω.</w:t>
      </w:r>
    </w:p>
    <w:p w:rsidR="00994FDF" w:rsidRPr="005B308F" w:rsidRDefault="00994FDF" w:rsidP="00994FDF">
      <w:pPr>
        <w:tabs>
          <w:tab w:val="left" w:pos="720"/>
        </w:tabs>
        <w:rPr>
          <w:rFonts w:ascii="Arial" w:hAnsi="Arial" w:cs="Arial"/>
          <w:bCs/>
          <w:sz w:val="20"/>
          <w:szCs w:val="20"/>
        </w:rPr>
      </w:pPr>
      <w:r w:rsidRPr="005B308F">
        <w:rPr>
          <w:rFonts w:ascii="Arial" w:hAnsi="Arial" w:cs="Arial"/>
          <w:bCs/>
          <w:sz w:val="20"/>
          <w:szCs w:val="20"/>
        </w:rPr>
        <w:t xml:space="preserve">Stâlpul </w:t>
      </w:r>
      <w:r w:rsidRPr="005B308F">
        <w:rPr>
          <w:rFonts w:ascii="Arial" w:hAnsi="Arial" w:cs="Arial"/>
          <w:sz w:val="20"/>
          <w:szCs w:val="20"/>
        </w:rPr>
        <w:t xml:space="preserve">12/G/31 </w:t>
      </w:r>
      <w:r w:rsidRPr="005B308F">
        <w:rPr>
          <w:rFonts w:ascii="Arial" w:hAnsi="Arial" w:cs="Arial"/>
          <w:bCs/>
          <w:sz w:val="20"/>
          <w:szCs w:val="20"/>
        </w:rPr>
        <w:t xml:space="preserve">pe care se va monta post de transformare, va fi plantat in </w:t>
      </w:r>
      <w:r w:rsidR="005B308F" w:rsidRPr="005B308F">
        <w:rPr>
          <w:rFonts w:ascii="Arial" w:hAnsi="Arial" w:cs="Arial"/>
          <w:bCs/>
          <w:sz w:val="20"/>
          <w:szCs w:val="20"/>
        </w:rPr>
        <w:t>fundație</w:t>
      </w:r>
      <w:r w:rsidRPr="005B308F">
        <w:rPr>
          <w:rFonts w:ascii="Arial" w:hAnsi="Arial" w:cs="Arial"/>
          <w:bCs/>
          <w:sz w:val="20"/>
          <w:szCs w:val="20"/>
        </w:rPr>
        <w:t xml:space="preserve"> turnată armată, având dimensiunile :1,2 x 1,2 x </w:t>
      </w:r>
      <w:smartTag w:uri="urn:schemas-microsoft-com:office:smarttags" w:element="metricconverter">
        <w:smartTagPr>
          <w:attr w:name="ProductID" w:val="2,0 m"/>
        </w:smartTagPr>
        <w:r w:rsidRPr="005B308F">
          <w:rPr>
            <w:rFonts w:ascii="Arial" w:hAnsi="Arial" w:cs="Arial"/>
            <w:bCs/>
            <w:sz w:val="20"/>
            <w:szCs w:val="20"/>
          </w:rPr>
          <w:t>2,0 m</w:t>
        </w:r>
      </w:smartTag>
      <w:r w:rsidRPr="005B308F">
        <w:rPr>
          <w:rFonts w:ascii="Arial" w:hAnsi="Arial" w:cs="Arial"/>
          <w:bCs/>
          <w:sz w:val="20"/>
          <w:szCs w:val="20"/>
        </w:rPr>
        <w:t>.</w:t>
      </w:r>
    </w:p>
    <w:p w:rsidR="00994FDF" w:rsidRPr="005B308F" w:rsidRDefault="00994FDF" w:rsidP="00994FDF">
      <w:pPr>
        <w:ind w:left="645"/>
        <w:rPr>
          <w:rFonts w:ascii="Arial" w:hAnsi="Arial" w:cs="Arial"/>
          <w:sz w:val="8"/>
          <w:szCs w:val="8"/>
        </w:rPr>
      </w:pPr>
    </w:p>
    <w:p w:rsidR="00994FDF" w:rsidRPr="005B308F" w:rsidRDefault="00994FDF" w:rsidP="00994FDF">
      <w:pPr>
        <w:rPr>
          <w:rFonts w:ascii="Arial" w:hAnsi="Arial" w:cs="Arial"/>
          <w:b/>
          <w:sz w:val="20"/>
          <w:szCs w:val="20"/>
        </w:rPr>
      </w:pPr>
      <w:r w:rsidRPr="005B308F">
        <w:rPr>
          <w:rFonts w:ascii="Arial" w:hAnsi="Arial" w:cs="Arial"/>
          <w:b/>
          <w:sz w:val="20"/>
          <w:szCs w:val="20"/>
        </w:rPr>
        <w:t>LEA 20 kV se va realiza după cum urmează:</w:t>
      </w:r>
    </w:p>
    <w:p w:rsidR="00994FDF" w:rsidRPr="005B308F" w:rsidRDefault="00994FDF" w:rsidP="00994FDF">
      <w:pPr>
        <w:rPr>
          <w:rFonts w:ascii="Arial" w:hAnsi="Arial" w:cs="Arial"/>
          <w:sz w:val="20"/>
          <w:szCs w:val="20"/>
        </w:rPr>
      </w:pPr>
      <w:r w:rsidRPr="005B308F">
        <w:rPr>
          <w:rFonts w:ascii="Arial" w:hAnsi="Arial" w:cs="Arial"/>
          <w:sz w:val="20"/>
          <w:szCs w:val="20"/>
        </w:rPr>
        <w:t>Alimentarea cu energie electrica a PTA proiectat se va realiza prin intermediul unui racord aerian în lungime de 0,01 km din linia 20 kV L4202. Pentru racordarea LEA 20 kV proiectată la LEA 20 kV existentă se va monta la 5 m de axul liniei 20 kV L4202 un stâlp din beton tip 12/G/31 (nr. 7M). Pe stâlpul nr. 7M proiectat tip 12/G/31 se montează un separator tripolar de exterior 24kV - 400A, conform DY 595 in montaj vertical. Conductorul folosit pentru executarea LEA 20 kV va fi OL-AL 50 mmp.</w:t>
      </w:r>
    </w:p>
    <w:p w:rsidR="00994FDF" w:rsidRPr="005B308F" w:rsidRDefault="00994FDF" w:rsidP="00994FDF">
      <w:pPr>
        <w:tabs>
          <w:tab w:val="left" w:pos="720"/>
        </w:tabs>
        <w:rPr>
          <w:rFonts w:ascii="Arial" w:hAnsi="Arial" w:cs="Arial"/>
          <w:sz w:val="20"/>
          <w:szCs w:val="20"/>
        </w:rPr>
      </w:pPr>
      <w:r w:rsidRPr="005B308F">
        <w:rPr>
          <w:rFonts w:ascii="Arial" w:hAnsi="Arial" w:cs="Arial"/>
          <w:sz w:val="20"/>
          <w:szCs w:val="20"/>
        </w:rPr>
        <w:t xml:space="preserve">La stâlpul cu nr 4M proiectat a fost prevăzută o priză de pământ cu Rp </w:t>
      </w:r>
      <w:r w:rsidRPr="005B308F">
        <w:rPr>
          <w:rFonts w:ascii="Calibri" w:hAnsi="Calibri" w:cs="Arial"/>
          <w:sz w:val="20"/>
          <w:szCs w:val="20"/>
        </w:rPr>
        <w:t>≤</w:t>
      </w:r>
      <w:r w:rsidRPr="005B308F">
        <w:rPr>
          <w:rFonts w:ascii="Arial" w:hAnsi="Arial" w:cs="Arial"/>
          <w:sz w:val="20"/>
          <w:szCs w:val="20"/>
        </w:rPr>
        <w:t xml:space="preserve"> 10 Ω iar la stâlpul cu nr 7M fost prevăzută o priză de pământ cu Rp </w:t>
      </w:r>
      <w:r w:rsidRPr="005B308F">
        <w:rPr>
          <w:rFonts w:ascii="Calibri" w:hAnsi="Calibri" w:cs="Arial"/>
          <w:sz w:val="20"/>
          <w:szCs w:val="20"/>
        </w:rPr>
        <w:t>≤</w:t>
      </w:r>
      <w:r w:rsidRPr="005B308F">
        <w:rPr>
          <w:rFonts w:ascii="Arial" w:hAnsi="Arial" w:cs="Arial"/>
          <w:sz w:val="20"/>
          <w:szCs w:val="20"/>
        </w:rPr>
        <w:t xml:space="preserve"> 4 Ω.</w:t>
      </w:r>
    </w:p>
    <w:p w:rsidR="00994FDF" w:rsidRPr="005B308F" w:rsidRDefault="00994FDF" w:rsidP="00994FDF">
      <w:pPr>
        <w:ind w:left="645"/>
        <w:rPr>
          <w:rFonts w:ascii="Arial" w:hAnsi="Arial" w:cs="Arial"/>
          <w:sz w:val="8"/>
          <w:szCs w:val="8"/>
        </w:rPr>
      </w:pPr>
    </w:p>
    <w:p w:rsidR="00994FDF" w:rsidRPr="005B308F" w:rsidRDefault="00994FDF" w:rsidP="00994FDF">
      <w:pPr>
        <w:rPr>
          <w:rFonts w:ascii="Arial" w:hAnsi="Arial" w:cs="Arial"/>
          <w:b/>
          <w:sz w:val="20"/>
          <w:szCs w:val="20"/>
        </w:rPr>
      </w:pPr>
      <w:r w:rsidRPr="005B308F">
        <w:rPr>
          <w:rFonts w:ascii="Arial" w:hAnsi="Arial" w:cs="Arial"/>
          <w:b/>
          <w:sz w:val="20"/>
          <w:szCs w:val="20"/>
        </w:rPr>
        <w:t>LES 20 kV se va realiza după cum urmează:</w:t>
      </w:r>
    </w:p>
    <w:p w:rsidR="00994FDF" w:rsidRPr="005B308F" w:rsidRDefault="00994FDF" w:rsidP="00994FDF">
      <w:pPr>
        <w:rPr>
          <w:rFonts w:ascii="Arial" w:hAnsi="Arial" w:cs="Arial"/>
          <w:sz w:val="20"/>
          <w:szCs w:val="20"/>
        </w:rPr>
      </w:pPr>
      <w:r w:rsidRPr="005B308F">
        <w:rPr>
          <w:rFonts w:ascii="Arial" w:hAnsi="Arial" w:cs="Arial"/>
          <w:sz w:val="20"/>
          <w:szCs w:val="20"/>
        </w:rPr>
        <w:t xml:space="preserve">Pentru racordarea PTA proiectat se va realiza o LES MT în lungime de 0,28 km între stâlpul proiectat 7M </w:t>
      </w:r>
      <w:r w:rsidRPr="005B308F">
        <w:rPr>
          <w:rFonts w:ascii="Arial" w:hAnsi="Arial" w:cs="Arial"/>
          <w:sz w:val="20"/>
          <w:szCs w:val="20"/>
        </w:rPr>
        <w:t>și</w:t>
      </w:r>
      <w:r w:rsidRPr="005B308F">
        <w:rPr>
          <w:rFonts w:ascii="Arial" w:hAnsi="Arial" w:cs="Arial"/>
          <w:sz w:val="20"/>
          <w:szCs w:val="20"/>
        </w:rPr>
        <w:t xml:space="preserve"> stâlpul  8M pe care se </w:t>
      </w:r>
      <w:r w:rsidRPr="005B308F">
        <w:rPr>
          <w:rFonts w:ascii="Arial" w:hAnsi="Arial" w:cs="Arial"/>
          <w:sz w:val="20"/>
          <w:szCs w:val="20"/>
        </w:rPr>
        <w:t>montează</w:t>
      </w:r>
      <w:r w:rsidRPr="005B308F">
        <w:rPr>
          <w:rFonts w:ascii="Arial" w:hAnsi="Arial" w:cs="Arial"/>
          <w:sz w:val="20"/>
          <w:szCs w:val="20"/>
        </w:rPr>
        <w:t xml:space="preserve"> PTA proiectat. LES MT se va realiza pe un traseu situat pe trotuarul </w:t>
      </w:r>
      <w:r w:rsidRPr="005B308F">
        <w:rPr>
          <w:rFonts w:ascii="Arial" w:hAnsi="Arial" w:cs="Arial"/>
          <w:sz w:val="20"/>
          <w:szCs w:val="20"/>
        </w:rPr>
        <w:t>străzii</w:t>
      </w:r>
      <w:r w:rsidRPr="005B308F">
        <w:rPr>
          <w:rFonts w:ascii="Arial" w:hAnsi="Arial" w:cs="Arial"/>
          <w:sz w:val="20"/>
          <w:szCs w:val="20"/>
        </w:rPr>
        <w:t xml:space="preserve"> </w:t>
      </w:r>
      <w:r w:rsidRPr="005B308F">
        <w:rPr>
          <w:rFonts w:ascii="Arial" w:hAnsi="Arial" w:cs="Arial"/>
          <w:sz w:val="20"/>
          <w:szCs w:val="20"/>
        </w:rPr>
        <w:t>Iunius</w:t>
      </w:r>
      <w:r w:rsidRPr="005B308F">
        <w:rPr>
          <w:rFonts w:ascii="Arial" w:hAnsi="Arial" w:cs="Arial"/>
          <w:sz w:val="20"/>
          <w:szCs w:val="20"/>
        </w:rPr>
        <w:t xml:space="preserve"> Emre,  cu cablu monopolar (</w:t>
      </w:r>
      <w:r w:rsidRPr="005B308F">
        <w:rPr>
          <w:rFonts w:ascii="Arial" w:hAnsi="Arial" w:cs="Arial"/>
          <w:sz w:val="20"/>
          <w:szCs w:val="20"/>
        </w:rPr>
        <w:t>izolație</w:t>
      </w:r>
      <w:r w:rsidRPr="005B308F">
        <w:rPr>
          <w:rFonts w:ascii="Arial" w:hAnsi="Arial" w:cs="Arial"/>
          <w:sz w:val="20"/>
          <w:szCs w:val="20"/>
        </w:rPr>
        <w:t xml:space="preserve"> XLPE, s=185 mmp) montat în tub PE cu d=160 m. Cablul se va poza în </w:t>
      </w:r>
      <w:r w:rsidRPr="005B308F">
        <w:rPr>
          <w:rFonts w:ascii="Arial" w:hAnsi="Arial" w:cs="Arial"/>
          <w:sz w:val="20"/>
          <w:szCs w:val="20"/>
        </w:rPr>
        <w:t>canalizație</w:t>
      </w:r>
      <w:r w:rsidRPr="005B308F">
        <w:rPr>
          <w:rFonts w:ascii="Arial" w:hAnsi="Arial" w:cs="Arial"/>
          <w:sz w:val="20"/>
          <w:szCs w:val="20"/>
        </w:rPr>
        <w:t xml:space="preserve"> tip B, profil „T” pentru zona carosabilă </w:t>
      </w:r>
      <w:r w:rsidRPr="005B308F">
        <w:rPr>
          <w:rFonts w:ascii="Arial" w:hAnsi="Arial" w:cs="Arial"/>
          <w:sz w:val="20"/>
          <w:szCs w:val="20"/>
        </w:rPr>
        <w:t>și</w:t>
      </w:r>
      <w:r w:rsidRPr="005B308F">
        <w:rPr>
          <w:rFonts w:ascii="Arial" w:hAnsi="Arial" w:cs="Arial"/>
          <w:sz w:val="20"/>
          <w:szCs w:val="20"/>
        </w:rPr>
        <w:t xml:space="preserve"> în </w:t>
      </w:r>
      <w:r w:rsidRPr="005B308F">
        <w:rPr>
          <w:rFonts w:ascii="Arial" w:hAnsi="Arial" w:cs="Arial"/>
          <w:sz w:val="20"/>
          <w:szCs w:val="20"/>
        </w:rPr>
        <w:t>canalizație</w:t>
      </w:r>
      <w:r w:rsidRPr="005B308F">
        <w:rPr>
          <w:rFonts w:ascii="Arial" w:hAnsi="Arial" w:cs="Arial"/>
          <w:sz w:val="20"/>
          <w:szCs w:val="20"/>
        </w:rPr>
        <w:t xml:space="preserve"> tip A, profil „M” pentru zonele de </w:t>
      </w:r>
      <w:r w:rsidRPr="005B308F">
        <w:rPr>
          <w:rFonts w:ascii="Arial" w:hAnsi="Arial" w:cs="Arial"/>
          <w:sz w:val="20"/>
          <w:szCs w:val="20"/>
        </w:rPr>
        <w:t>spațiu</w:t>
      </w:r>
      <w:r w:rsidRPr="005B308F">
        <w:rPr>
          <w:rFonts w:ascii="Arial" w:hAnsi="Arial" w:cs="Arial"/>
          <w:sz w:val="20"/>
          <w:szCs w:val="20"/>
        </w:rPr>
        <w:t xml:space="preserve"> verde </w:t>
      </w:r>
      <w:r w:rsidRPr="005B308F">
        <w:rPr>
          <w:rFonts w:ascii="Arial" w:hAnsi="Arial" w:cs="Arial"/>
          <w:sz w:val="20"/>
          <w:szCs w:val="20"/>
        </w:rPr>
        <w:t>și</w:t>
      </w:r>
      <w:r w:rsidRPr="005B308F">
        <w:rPr>
          <w:rFonts w:ascii="Arial" w:hAnsi="Arial" w:cs="Arial"/>
          <w:sz w:val="20"/>
          <w:szCs w:val="20"/>
        </w:rPr>
        <w:t xml:space="preserve"> trotuar. </w:t>
      </w:r>
    </w:p>
    <w:p w:rsidR="00994FDF" w:rsidRPr="005B308F" w:rsidRDefault="00994FDF" w:rsidP="00994FDF">
      <w:pPr>
        <w:ind w:left="645"/>
        <w:rPr>
          <w:rFonts w:ascii="Arial" w:hAnsi="Arial" w:cs="Arial"/>
          <w:sz w:val="8"/>
          <w:szCs w:val="8"/>
        </w:rPr>
      </w:pPr>
    </w:p>
    <w:p w:rsidR="00994FDF" w:rsidRPr="005B308F" w:rsidRDefault="00994FDF" w:rsidP="00994FDF">
      <w:pPr>
        <w:rPr>
          <w:rFonts w:ascii="Arial" w:hAnsi="Arial" w:cs="Arial"/>
          <w:b/>
          <w:sz w:val="20"/>
          <w:szCs w:val="20"/>
        </w:rPr>
      </w:pPr>
      <w:r w:rsidRPr="005B308F">
        <w:rPr>
          <w:rFonts w:ascii="Arial" w:hAnsi="Arial" w:cs="Arial"/>
          <w:b/>
          <w:sz w:val="20"/>
          <w:szCs w:val="20"/>
        </w:rPr>
        <w:t>LEA 0,4 kV se va realiza după cum urmează:</w:t>
      </w:r>
    </w:p>
    <w:p w:rsidR="00994FDF" w:rsidRPr="005B308F" w:rsidRDefault="00994FDF" w:rsidP="00994FDF">
      <w:pPr>
        <w:rPr>
          <w:rFonts w:ascii="Arial" w:hAnsi="Arial" w:cs="Arial"/>
          <w:sz w:val="20"/>
          <w:szCs w:val="20"/>
        </w:rPr>
      </w:pPr>
      <w:r w:rsidRPr="005B308F">
        <w:rPr>
          <w:rFonts w:ascii="Arial" w:hAnsi="Arial" w:cs="Arial"/>
          <w:sz w:val="20"/>
          <w:szCs w:val="20"/>
        </w:rPr>
        <w:t xml:space="preserve">Din LEA 0,4 kV, existentă pe strada Cișmelei, între stâlpul nr 7 si stâlpul nr 11, se demontează circuitul clasic existent si se montează circuit nou cu conductor TYIR 3x70 +54,6N cu lungimea de 0,12 km. Prin intermediul circuitului proiectat se va da o noua </w:t>
      </w:r>
      <w:r w:rsidRPr="005B308F">
        <w:rPr>
          <w:rFonts w:ascii="Arial" w:hAnsi="Arial" w:cs="Arial"/>
          <w:sz w:val="20"/>
          <w:szCs w:val="20"/>
        </w:rPr>
        <w:t>injecție</w:t>
      </w:r>
      <w:r w:rsidRPr="005B308F">
        <w:rPr>
          <w:rFonts w:ascii="Arial" w:hAnsi="Arial" w:cs="Arial"/>
          <w:sz w:val="20"/>
          <w:szCs w:val="20"/>
        </w:rPr>
        <w:t xml:space="preserve"> în LEA existentă pe DJ 381.</w:t>
      </w:r>
    </w:p>
    <w:p w:rsidR="00994FDF" w:rsidRPr="005B308F" w:rsidRDefault="00994FDF" w:rsidP="00994FDF">
      <w:pPr>
        <w:rPr>
          <w:rFonts w:ascii="Arial" w:hAnsi="Arial" w:cs="Arial"/>
          <w:sz w:val="20"/>
          <w:szCs w:val="20"/>
        </w:rPr>
      </w:pPr>
      <w:r w:rsidRPr="005B308F">
        <w:rPr>
          <w:rFonts w:ascii="Arial" w:hAnsi="Arial" w:cs="Arial"/>
          <w:sz w:val="20"/>
          <w:szCs w:val="20"/>
        </w:rPr>
        <w:t xml:space="preserve">Din LEA 0,4 kV, existentă pe strada </w:t>
      </w:r>
      <w:r w:rsidRPr="005B308F">
        <w:rPr>
          <w:rFonts w:ascii="Arial" w:hAnsi="Arial" w:cs="Arial"/>
          <w:sz w:val="20"/>
          <w:szCs w:val="20"/>
        </w:rPr>
        <w:t>Iunius</w:t>
      </w:r>
      <w:r w:rsidRPr="005B308F">
        <w:rPr>
          <w:rFonts w:ascii="Arial" w:hAnsi="Arial" w:cs="Arial"/>
          <w:sz w:val="20"/>
          <w:szCs w:val="20"/>
        </w:rPr>
        <w:t xml:space="preserve"> Emre, între stâlpul nr 1 si stâlpul nr 6, se demontează circuitul clasic existent si se montează circuit nou cu conductor TYIR 3x35 +54,6N cu lungimea de 0,17 km.</w:t>
      </w:r>
    </w:p>
    <w:p w:rsidR="00994FDF" w:rsidRPr="005B308F" w:rsidRDefault="00994FDF" w:rsidP="00994FDF">
      <w:pPr>
        <w:rPr>
          <w:rFonts w:ascii="Arial" w:hAnsi="Arial" w:cs="Arial"/>
          <w:sz w:val="20"/>
          <w:szCs w:val="20"/>
        </w:rPr>
      </w:pPr>
      <w:r w:rsidRPr="005B308F">
        <w:rPr>
          <w:rFonts w:ascii="Arial" w:hAnsi="Arial" w:cs="Arial"/>
          <w:sz w:val="20"/>
          <w:szCs w:val="20"/>
        </w:rPr>
        <w:t xml:space="preserve">Reglementarea </w:t>
      </w:r>
      <w:r w:rsidRPr="005B308F">
        <w:rPr>
          <w:rFonts w:ascii="Arial" w:hAnsi="Arial" w:cs="Arial"/>
          <w:sz w:val="20"/>
          <w:szCs w:val="20"/>
        </w:rPr>
        <w:t>branșamentelor</w:t>
      </w:r>
      <w:r w:rsidRPr="005B308F">
        <w:rPr>
          <w:rFonts w:ascii="Arial" w:hAnsi="Arial" w:cs="Arial"/>
          <w:sz w:val="20"/>
          <w:szCs w:val="20"/>
        </w:rPr>
        <w:t xml:space="preserve"> existente afectate de schimbarea conductorului clasic cu conductor torsadat se realizează prin racordarea acestora la noul circuit prin cleme cu </w:t>
      </w:r>
      <w:r w:rsidRPr="005B308F">
        <w:rPr>
          <w:rFonts w:ascii="Arial" w:hAnsi="Arial" w:cs="Arial"/>
          <w:sz w:val="20"/>
          <w:szCs w:val="20"/>
        </w:rPr>
        <w:t>dinți</w:t>
      </w:r>
      <w:r w:rsidRPr="005B308F">
        <w:rPr>
          <w:rFonts w:ascii="Arial" w:hAnsi="Arial" w:cs="Arial"/>
          <w:sz w:val="20"/>
          <w:szCs w:val="20"/>
        </w:rPr>
        <w:t>, omologate ENEL.</w:t>
      </w:r>
    </w:p>
    <w:p w:rsidR="00994FDF" w:rsidRPr="005B308F" w:rsidRDefault="00994FDF" w:rsidP="00994FDF">
      <w:pPr>
        <w:ind w:left="645"/>
        <w:rPr>
          <w:rFonts w:ascii="Arial" w:hAnsi="Arial" w:cs="Arial"/>
          <w:sz w:val="8"/>
          <w:szCs w:val="8"/>
        </w:rPr>
      </w:pPr>
    </w:p>
    <w:p w:rsidR="00994FDF" w:rsidRPr="005B308F" w:rsidRDefault="00994FDF" w:rsidP="00994FDF">
      <w:pPr>
        <w:rPr>
          <w:rFonts w:ascii="Arial" w:hAnsi="Arial" w:cs="Arial"/>
          <w:b/>
          <w:sz w:val="20"/>
          <w:szCs w:val="20"/>
        </w:rPr>
      </w:pPr>
      <w:r w:rsidRPr="005B308F">
        <w:rPr>
          <w:rFonts w:ascii="Arial" w:hAnsi="Arial" w:cs="Arial"/>
          <w:b/>
          <w:sz w:val="20"/>
          <w:szCs w:val="20"/>
        </w:rPr>
        <w:t>LES 0,4 kV se va realiza după cum urmează:</w:t>
      </w:r>
    </w:p>
    <w:p w:rsidR="00994FDF" w:rsidRPr="005B308F" w:rsidRDefault="00994FDF" w:rsidP="00994FDF">
      <w:pPr>
        <w:rPr>
          <w:rFonts w:ascii="Arial" w:hAnsi="Arial" w:cs="Arial"/>
          <w:sz w:val="20"/>
          <w:szCs w:val="20"/>
        </w:rPr>
      </w:pPr>
      <w:r w:rsidRPr="005B308F">
        <w:rPr>
          <w:rFonts w:ascii="Arial" w:hAnsi="Arial" w:cs="Arial"/>
          <w:sz w:val="20"/>
          <w:szCs w:val="20"/>
        </w:rPr>
        <w:t xml:space="preserve">La cele 2 întrerupătoare proiectate la PTA se racordează câte un cablu joasă tensiune, care va da injecție, prin intermediul câte unei firide stradale E2+4, în rețeaua aeriană existentă </w:t>
      </w:r>
      <w:r w:rsidRPr="005B308F">
        <w:rPr>
          <w:rFonts w:ascii="Arial" w:hAnsi="Arial" w:cs="Arial"/>
          <w:sz w:val="20"/>
          <w:szCs w:val="20"/>
        </w:rPr>
        <w:t>și</w:t>
      </w:r>
      <w:r w:rsidRPr="005B308F">
        <w:rPr>
          <w:rFonts w:ascii="Arial" w:hAnsi="Arial" w:cs="Arial"/>
          <w:sz w:val="20"/>
          <w:szCs w:val="20"/>
        </w:rPr>
        <w:t xml:space="preserve"> în cea proiectată pe stâlpii existenți.  Firidele stradale se vor monta la </w:t>
      </w:r>
      <w:r w:rsidRPr="005B308F">
        <w:rPr>
          <w:rFonts w:ascii="Arial" w:hAnsi="Arial" w:cs="Arial"/>
          <w:sz w:val="20"/>
          <w:szCs w:val="20"/>
        </w:rPr>
        <w:t>stâlpul</w:t>
      </w:r>
      <w:r w:rsidRPr="005B308F">
        <w:rPr>
          <w:rFonts w:ascii="Arial" w:hAnsi="Arial" w:cs="Arial"/>
          <w:sz w:val="20"/>
          <w:szCs w:val="20"/>
        </w:rPr>
        <w:t xml:space="preserve"> nr 1 si la </w:t>
      </w:r>
      <w:r w:rsidRPr="005B308F">
        <w:rPr>
          <w:rFonts w:ascii="Arial" w:hAnsi="Arial" w:cs="Arial"/>
          <w:sz w:val="20"/>
          <w:szCs w:val="20"/>
        </w:rPr>
        <w:t>stâlpul</w:t>
      </w:r>
      <w:r w:rsidRPr="005B308F">
        <w:rPr>
          <w:rFonts w:ascii="Arial" w:hAnsi="Arial" w:cs="Arial"/>
          <w:sz w:val="20"/>
          <w:szCs w:val="20"/>
        </w:rPr>
        <w:t xml:space="preserve"> nr 7. Firidele montate se vor racorda la o priză de </w:t>
      </w:r>
      <w:r w:rsidRPr="005B308F">
        <w:rPr>
          <w:rFonts w:ascii="Arial" w:hAnsi="Arial" w:cs="Arial"/>
          <w:sz w:val="20"/>
          <w:szCs w:val="20"/>
        </w:rPr>
        <w:t>pământ</w:t>
      </w:r>
      <w:r w:rsidRPr="005B308F">
        <w:rPr>
          <w:rFonts w:ascii="Arial" w:hAnsi="Arial" w:cs="Arial"/>
          <w:sz w:val="20"/>
          <w:szCs w:val="20"/>
        </w:rPr>
        <w:t xml:space="preserve"> cu Rp </w:t>
      </w:r>
      <w:r w:rsidRPr="005B308F">
        <w:rPr>
          <w:rFonts w:ascii="Calibri" w:hAnsi="Calibri" w:cs="Arial"/>
          <w:sz w:val="20"/>
          <w:szCs w:val="20"/>
        </w:rPr>
        <w:t>≤</w:t>
      </w:r>
      <w:r w:rsidRPr="005B308F">
        <w:rPr>
          <w:rFonts w:ascii="Arial" w:hAnsi="Arial" w:cs="Arial"/>
          <w:sz w:val="20"/>
          <w:szCs w:val="20"/>
        </w:rPr>
        <w:t xml:space="preserve"> 4 Ω. LES 0,4 kV se realizează prin montarea de cablu jt 3*95+50N mmp, conform DC4146 în tub PE d=125mm, Cablul se va poza în </w:t>
      </w:r>
      <w:r w:rsidRPr="005B308F">
        <w:rPr>
          <w:rFonts w:ascii="Arial" w:hAnsi="Arial" w:cs="Arial"/>
          <w:sz w:val="20"/>
          <w:szCs w:val="20"/>
        </w:rPr>
        <w:t>canalizație</w:t>
      </w:r>
      <w:r w:rsidRPr="005B308F">
        <w:rPr>
          <w:rFonts w:ascii="Arial" w:hAnsi="Arial" w:cs="Arial"/>
          <w:sz w:val="20"/>
          <w:szCs w:val="20"/>
        </w:rPr>
        <w:t xml:space="preserve"> tip B, profil „t” pentru zona carosabilă </w:t>
      </w:r>
      <w:r w:rsidRPr="005B308F">
        <w:rPr>
          <w:rFonts w:ascii="Arial" w:hAnsi="Arial" w:cs="Arial"/>
          <w:sz w:val="20"/>
          <w:szCs w:val="20"/>
        </w:rPr>
        <w:t>și</w:t>
      </w:r>
      <w:r w:rsidRPr="005B308F">
        <w:rPr>
          <w:rFonts w:ascii="Arial" w:hAnsi="Arial" w:cs="Arial"/>
          <w:sz w:val="20"/>
          <w:szCs w:val="20"/>
        </w:rPr>
        <w:t xml:space="preserve"> în </w:t>
      </w:r>
      <w:r w:rsidRPr="005B308F">
        <w:rPr>
          <w:rFonts w:ascii="Arial" w:hAnsi="Arial" w:cs="Arial"/>
          <w:sz w:val="20"/>
          <w:szCs w:val="20"/>
        </w:rPr>
        <w:t>canalizație</w:t>
      </w:r>
      <w:r w:rsidRPr="005B308F">
        <w:rPr>
          <w:rFonts w:ascii="Arial" w:hAnsi="Arial" w:cs="Arial"/>
          <w:sz w:val="20"/>
          <w:szCs w:val="20"/>
        </w:rPr>
        <w:t xml:space="preserve"> tip A, profil „m” pentru zonele de </w:t>
      </w:r>
      <w:r w:rsidRPr="005B308F">
        <w:rPr>
          <w:rFonts w:ascii="Arial" w:hAnsi="Arial" w:cs="Arial"/>
          <w:sz w:val="20"/>
          <w:szCs w:val="20"/>
        </w:rPr>
        <w:t>spațiu</w:t>
      </w:r>
      <w:r w:rsidRPr="005B308F">
        <w:rPr>
          <w:rFonts w:ascii="Arial" w:hAnsi="Arial" w:cs="Arial"/>
          <w:sz w:val="20"/>
          <w:szCs w:val="20"/>
        </w:rPr>
        <w:t xml:space="preserve"> verde </w:t>
      </w:r>
      <w:r w:rsidRPr="005B308F">
        <w:rPr>
          <w:rFonts w:ascii="Arial" w:hAnsi="Arial" w:cs="Arial"/>
          <w:sz w:val="20"/>
          <w:szCs w:val="20"/>
        </w:rPr>
        <w:t>și</w:t>
      </w:r>
      <w:r w:rsidRPr="005B308F">
        <w:rPr>
          <w:rFonts w:ascii="Arial" w:hAnsi="Arial" w:cs="Arial"/>
          <w:sz w:val="20"/>
          <w:szCs w:val="20"/>
        </w:rPr>
        <w:t xml:space="preserve"> trotuar.</w:t>
      </w:r>
    </w:p>
    <w:p w:rsidR="005B308F" w:rsidRPr="005B308F" w:rsidRDefault="005B308F" w:rsidP="005B308F">
      <w:pPr>
        <w:ind w:left="645"/>
        <w:rPr>
          <w:rFonts w:ascii="Arial" w:hAnsi="Arial" w:cs="Arial"/>
          <w:sz w:val="8"/>
          <w:szCs w:val="8"/>
        </w:rPr>
      </w:pPr>
    </w:p>
    <w:p w:rsidR="00994FDF" w:rsidRPr="005B308F" w:rsidRDefault="00994FDF" w:rsidP="00994FDF">
      <w:pPr>
        <w:rPr>
          <w:rFonts w:ascii="Arial" w:hAnsi="Arial" w:cs="Arial"/>
          <w:bCs/>
          <w:i/>
          <w:iCs/>
          <w:sz w:val="20"/>
          <w:szCs w:val="20"/>
        </w:rPr>
      </w:pPr>
      <w:r w:rsidRPr="005B308F">
        <w:rPr>
          <w:rFonts w:ascii="Arial" w:hAnsi="Arial" w:cs="Arial"/>
          <w:i/>
          <w:iCs/>
          <w:sz w:val="20"/>
          <w:szCs w:val="20"/>
        </w:rPr>
        <w:t>Nota :Se va avea în vedere sa nu fie blocate  căile de acces la PTA</w:t>
      </w:r>
    </w:p>
    <w:p w:rsidR="00994FDF" w:rsidRPr="005B308F" w:rsidRDefault="00994FDF" w:rsidP="00994FDF">
      <w:pPr>
        <w:rPr>
          <w:rFonts w:ascii="Arial" w:hAnsi="Arial" w:cs="Arial"/>
          <w:bCs/>
          <w:iCs/>
          <w:sz w:val="20"/>
          <w:szCs w:val="20"/>
        </w:rPr>
      </w:pPr>
      <w:r w:rsidRPr="005B308F">
        <w:rPr>
          <w:rFonts w:ascii="Arial" w:hAnsi="Arial" w:cs="Arial"/>
          <w:bCs/>
          <w:i/>
          <w:iCs/>
          <w:sz w:val="20"/>
          <w:szCs w:val="20"/>
        </w:rPr>
        <w:t>Firidele stradale se vor amplasa pe domeniul public astfel încât sa nu fie blocat accesul în acestea. Se va asigura un culoar unde se pot poza instalațiile electrice subterane proiectate.</w:t>
      </w:r>
      <w:r w:rsidRPr="005B308F">
        <w:rPr>
          <w:rFonts w:ascii="Arial" w:hAnsi="Arial" w:cs="Arial"/>
          <w:bCs/>
          <w:iCs/>
          <w:sz w:val="20"/>
          <w:szCs w:val="20"/>
        </w:rPr>
        <w:t xml:space="preserve"> </w:t>
      </w:r>
    </w:p>
    <w:p w:rsidR="005B308F" w:rsidRPr="005B308F" w:rsidRDefault="005B308F" w:rsidP="005B308F">
      <w:pPr>
        <w:ind w:left="645"/>
        <w:rPr>
          <w:rFonts w:ascii="Arial" w:hAnsi="Arial" w:cs="Arial"/>
          <w:sz w:val="8"/>
          <w:szCs w:val="8"/>
        </w:rPr>
      </w:pPr>
    </w:p>
    <w:p w:rsidR="005B308F" w:rsidRPr="005B308F" w:rsidRDefault="005B308F" w:rsidP="005B308F">
      <w:pPr>
        <w:widowControl w:val="0"/>
        <w:tabs>
          <w:tab w:val="left" w:pos="720"/>
          <w:tab w:val="left" w:pos="900"/>
          <w:tab w:val="left" w:pos="993"/>
          <w:tab w:val="left" w:pos="1260"/>
        </w:tabs>
        <w:ind w:right="-50"/>
        <w:rPr>
          <w:rFonts w:ascii="Arial" w:hAnsi="Arial" w:cs="Arial"/>
          <w:sz w:val="20"/>
          <w:szCs w:val="20"/>
        </w:rPr>
      </w:pPr>
      <w:r w:rsidRPr="005B308F">
        <w:rPr>
          <w:rFonts w:ascii="Arial" w:hAnsi="Arial" w:cs="Arial"/>
          <w:sz w:val="20"/>
          <w:szCs w:val="20"/>
        </w:rPr>
        <w:t>Suprafața</w:t>
      </w:r>
      <w:r w:rsidRPr="005B308F">
        <w:rPr>
          <w:rFonts w:ascii="Arial" w:hAnsi="Arial" w:cs="Arial"/>
          <w:sz w:val="20"/>
          <w:szCs w:val="20"/>
        </w:rPr>
        <w:t xml:space="preserve"> de teren ocupată total  este de 260 mp, din care 5 mp definitiv </w:t>
      </w:r>
      <w:r w:rsidRPr="005B308F">
        <w:rPr>
          <w:rFonts w:ascii="Arial" w:hAnsi="Arial" w:cs="Arial"/>
          <w:sz w:val="20"/>
          <w:szCs w:val="20"/>
        </w:rPr>
        <w:t>și</w:t>
      </w:r>
      <w:r w:rsidRPr="005B308F">
        <w:rPr>
          <w:rFonts w:ascii="Arial" w:hAnsi="Arial" w:cs="Arial"/>
          <w:sz w:val="20"/>
          <w:szCs w:val="20"/>
        </w:rPr>
        <w:t xml:space="preserve"> 255 mp temporar.</w:t>
      </w:r>
    </w:p>
    <w:p w:rsidR="005B308F" w:rsidRPr="005B308F" w:rsidRDefault="005B308F" w:rsidP="005B308F">
      <w:pPr>
        <w:ind w:left="645"/>
        <w:rPr>
          <w:rFonts w:ascii="Arial" w:hAnsi="Arial" w:cs="Arial"/>
          <w:sz w:val="8"/>
          <w:szCs w:val="8"/>
        </w:rPr>
      </w:pPr>
    </w:p>
    <w:p w:rsidR="00AB19F0" w:rsidRPr="005B308F" w:rsidRDefault="00803E4C" w:rsidP="00D51EEB">
      <w:pPr>
        <w:jc w:val="both"/>
        <w:rPr>
          <w:rFonts w:ascii="Arial" w:hAnsi="Arial" w:cs="Arial"/>
          <w:sz w:val="20"/>
          <w:szCs w:val="20"/>
          <w:u w:val="single"/>
        </w:rPr>
      </w:pPr>
      <w:r w:rsidRPr="005B308F">
        <w:rPr>
          <w:rFonts w:ascii="Arial" w:hAnsi="Arial" w:cs="Arial"/>
          <w:sz w:val="20"/>
          <w:szCs w:val="20"/>
          <w:u w:val="single"/>
        </w:rPr>
        <w:t>Localizarea proiectului</w:t>
      </w:r>
    </w:p>
    <w:p w:rsidR="00B91AF2" w:rsidRPr="005B308F" w:rsidRDefault="00994FDF" w:rsidP="006A4F2A">
      <w:pPr>
        <w:rPr>
          <w:rFonts w:ascii="Arial" w:hAnsi="Arial" w:cs="Arial"/>
          <w:sz w:val="20"/>
          <w:szCs w:val="20"/>
        </w:rPr>
      </w:pPr>
      <w:r w:rsidRPr="005B308F">
        <w:rPr>
          <w:rFonts w:ascii="Arial" w:hAnsi="Arial" w:cs="Arial"/>
          <w:sz w:val="20"/>
          <w:szCs w:val="20"/>
        </w:rPr>
        <w:t>Străzile</w:t>
      </w:r>
      <w:r w:rsidR="00B90322" w:rsidRPr="005B308F">
        <w:rPr>
          <w:rFonts w:ascii="Arial" w:hAnsi="Arial" w:cs="Arial"/>
          <w:sz w:val="20"/>
          <w:szCs w:val="20"/>
        </w:rPr>
        <w:t xml:space="preserve"> </w:t>
      </w:r>
      <w:r w:rsidR="005B308F" w:rsidRPr="005B308F">
        <w:rPr>
          <w:rFonts w:ascii="Arial" w:hAnsi="Arial" w:cs="Arial"/>
          <w:sz w:val="20"/>
          <w:szCs w:val="20"/>
        </w:rPr>
        <w:t>Iunius Emre si Dobrogei</w:t>
      </w:r>
      <w:r w:rsidR="00A13207" w:rsidRPr="005B308F">
        <w:rPr>
          <w:rFonts w:ascii="Arial" w:hAnsi="Arial" w:cs="Arial"/>
          <w:sz w:val="20"/>
          <w:szCs w:val="20"/>
        </w:rPr>
        <w:t xml:space="preserve"> din</w:t>
      </w:r>
      <w:r w:rsidR="008903E4" w:rsidRPr="005B308F">
        <w:rPr>
          <w:rFonts w:ascii="Arial" w:hAnsi="Arial" w:cs="Arial"/>
          <w:sz w:val="20"/>
          <w:szCs w:val="20"/>
        </w:rPr>
        <w:t xml:space="preserve"> localitatea </w:t>
      </w:r>
      <w:r w:rsidR="005B308F" w:rsidRPr="005B308F">
        <w:rPr>
          <w:rFonts w:ascii="Arial" w:hAnsi="Arial" w:cs="Arial"/>
          <w:sz w:val="20"/>
          <w:szCs w:val="20"/>
        </w:rPr>
        <w:t>Valea Dacilor</w:t>
      </w:r>
      <w:r w:rsidR="00B90322" w:rsidRPr="005B308F">
        <w:rPr>
          <w:rFonts w:ascii="Arial" w:hAnsi="Arial" w:cs="Arial"/>
          <w:sz w:val="20"/>
          <w:szCs w:val="20"/>
        </w:rPr>
        <w:t xml:space="preserve">, </w:t>
      </w:r>
      <w:r w:rsidRPr="005B308F">
        <w:rPr>
          <w:rFonts w:ascii="Arial" w:hAnsi="Arial" w:cs="Arial"/>
          <w:sz w:val="20"/>
          <w:szCs w:val="20"/>
        </w:rPr>
        <w:t>județul</w:t>
      </w:r>
      <w:r w:rsidR="00B90322" w:rsidRPr="005B308F">
        <w:rPr>
          <w:rFonts w:ascii="Arial" w:hAnsi="Arial" w:cs="Arial"/>
          <w:sz w:val="20"/>
          <w:szCs w:val="20"/>
        </w:rPr>
        <w:t xml:space="preserve"> Constanţa.</w:t>
      </w:r>
    </w:p>
    <w:p w:rsidR="005B308F" w:rsidRPr="005B308F" w:rsidRDefault="005B308F" w:rsidP="005B308F">
      <w:pPr>
        <w:ind w:left="645"/>
        <w:rPr>
          <w:rFonts w:ascii="Arial" w:hAnsi="Arial" w:cs="Arial"/>
          <w:sz w:val="8"/>
          <w:szCs w:val="8"/>
        </w:rPr>
      </w:pPr>
    </w:p>
    <w:p w:rsidR="00C47C67" w:rsidRPr="005B308F" w:rsidRDefault="000925B6" w:rsidP="009033B0">
      <w:pPr>
        <w:tabs>
          <w:tab w:val="left" w:pos="720"/>
        </w:tabs>
        <w:rPr>
          <w:rFonts w:ascii="Arial" w:hAnsi="Arial" w:cs="Arial"/>
          <w:b/>
          <w:sz w:val="20"/>
          <w:szCs w:val="20"/>
          <w:u w:val="single"/>
        </w:rPr>
      </w:pPr>
      <w:r w:rsidRPr="005B308F">
        <w:rPr>
          <w:rFonts w:ascii="Arial" w:hAnsi="Arial" w:cs="Arial"/>
          <w:b/>
          <w:sz w:val="20"/>
          <w:szCs w:val="20"/>
          <w:u w:val="single"/>
        </w:rPr>
        <w:t>I</w:t>
      </w:r>
      <w:r w:rsidR="00803E4C" w:rsidRPr="005B308F">
        <w:rPr>
          <w:rFonts w:ascii="Arial" w:hAnsi="Arial" w:cs="Arial"/>
          <w:b/>
          <w:sz w:val="20"/>
          <w:szCs w:val="20"/>
          <w:u w:val="single"/>
        </w:rPr>
        <w:t>V</w:t>
      </w:r>
      <w:r w:rsidRPr="005B308F">
        <w:rPr>
          <w:rFonts w:ascii="Arial" w:hAnsi="Arial" w:cs="Arial"/>
          <w:b/>
          <w:sz w:val="20"/>
          <w:szCs w:val="20"/>
          <w:u w:val="single"/>
        </w:rPr>
        <w:t>. S</w:t>
      </w:r>
      <w:r w:rsidR="00803E4C" w:rsidRPr="005B308F">
        <w:rPr>
          <w:rFonts w:ascii="Arial" w:hAnsi="Arial" w:cs="Arial"/>
          <w:b/>
          <w:sz w:val="20"/>
          <w:szCs w:val="20"/>
          <w:u w:val="single"/>
        </w:rPr>
        <w:t xml:space="preserve">urse de </w:t>
      </w:r>
      <w:r w:rsidR="00994FDF" w:rsidRPr="005B308F">
        <w:rPr>
          <w:rFonts w:ascii="Arial" w:hAnsi="Arial" w:cs="Arial"/>
          <w:b/>
          <w:sz w:val="20"/>
          <w:szCs w:val="20"/>
          <w:u w:val="single"/>
        </w:rPr>
        <w:t>poluanți</w:t>
      </w:r>
      <w:r w:rsidR="00803E4C" w:rsidRPr="005B308F">
        <w:rPr>
          <w:rFonts w:ascii="Arial" w:hAnsi="Arial" w:cs="Arial"/>
          <w:b/>
          <w:sz w:val="20"/>
          <w:szCs w:val="20"/>
          <w:u w:val="single"/>
        </w:rPr>
        <w:t xml:space="preserve"> </w:t>
      </w:r>
      <w:r w:rsidR="00994FDF" w:rsidRPr="005B308F">
        <w:rPr>
          <w:rFonts w:ascii="Arial" w:hAnsi="Arial" w:cs="Arial"/>
          <w:b/>
          <w:sz w:val="20"/>
          <w:szCs w:val="20"/>
          <w:u w:val="single"/>
        </w:rPr>
        <w:t>și</w:t>
      </w:r>
      <w:r w:rsidR="00803E4C" w:rsidRPr="005B308F">
        <w:rPr>
          <w:rFonts w:ascii="Arial" w:hAnsi="Arial" w:cs="Arial"/>
          <w:b/>
          <w:sz w:val="20"/>
          <w:szCs w:val="20"/>
          <w:u w:val="single"/>
        </w:rPr>
        <w:t xml:space="preserve"> </w:t>
      </w:r>
      <w:r w:rsidR="005B308F" w:rsidRPr="005B308F">
        <w:rPr>
          <w:rFonts w:ascii="Arial" w:hAnsi="Arial" w:cs="Arial"/>
          <w:b/>
          <w:sz w:val="20"/>
          <w:szCs w:val="20"/>
          <w:u w:val="single"/>
        </w:rPr>
        <w:t>instalații</w:t>
      </w:r>
      <w:r w:rsidR="00803E4C" w:rsidRPr="005B308F">
        <w:rPr>
          <w:rFonts w:ascii="Arial" w:hAnsi="Arial" w:cs="Arial"/>
          <w:b/>
          <w:sz w:val="20"/>
          <w:szCs w:val="20"/>
          <w:u w:val="single"/>
        </w:rPr>
        <w:t xml:space="preserve"> pentru </w:t>
      </w:r>
      <w:r w:rsidR="005B308F" w:rsidRPr="005B308F">
        <w:rPr>
          <w:rFonts w:ascii="Arial" w:hAnsi="Arial" w:cs="Arial"/>
          <w:b/>
          <w:sz w:val="20"/>
          <w:szCs w:val="20"/>
          <w:u w:val="single"/>
        </w:rPr>
        <w:t>reținerea</w:t>
      </w:r>
      <w:r w:rsidR="00803E4C" w:rsidRPr="005B308F">
        <w:rPr>
          <w:rFonts w:ascii="Arial" w:hAnsi="Arial" w:cs="Arial"/>
          <w:b/>
          <w:sz w:val="20"/>
          <w:szCs w:val="20"/>
          <w:u w:val="single"/>
        </w:rPr>
        <w:t xml:space="preserve">, evacuarea </w:t>
      </w:r>
      <w:r w:rsidR="00994FDF" w:rsidRPr="005B308F">
        <w:rPr>
          <w:rFonts w:ascii="Arial" w:hAnsi="Arial" w:cs="Arial"/>
          <w:b/>
          <w:sz w:val="20"/>
          <w:szCs w:val="20"/>
          <w:u w:val="single"/>
        </w:rPr>
        <w:t>și</w:t>
      </w:r>
      <w:r w:rsidR="00803E4C" w:rsidRPr="005B308F">
        <w:rPr>
          <w:rFonts w:ascii="Arial" w:hAnsi="Arial" w:cs="Arial"/>
          <w:b/>
          <w:sz w:val="20"/>
          <w:szCs w:val="20"/>
          <w:u w:val="single"/>
        </w:rPr>
        <w:t xml:space="preserve"> dispersia </w:t>
      </w:r>
      <w:r w:rsidR="005B308F" w:rsidRPr="005B308F">
        <w:rPr>
          <w:rFonts w:ascii="Arial" w:hAnsi="Arial" w:cs="Arial"/>
          <w:b/>
          <w:sz w:val="20"/>
          <w:szCs w:val="20"/>
          <w:u w:val="single"/>
        </w:rPr>
        <w:t>poluanților</w:t>
      </w:r>
      <w:r w:rsidR="00803E4C" w:rsidRPr="005B308F">
        <w:rPr>
          <w:rFonts w:ascii="Arial" w:hAnsi="Arial" w:cs="Arial"/>
          <w:b/>
          <w:sz w:val="20"/>
          <w:szCs w:val="20"/>
          <w:u w:val="single"/>
        </w:rPr>
        <w:t xml:space="preserve"> de mediu </w:t>
      </w:r>
    </w:p>
    <w:p w:rsidR="009333F2" w:rsidRPr="005B308F" w:rsidRDefault="00B90322" w:rsidP="00B90322">
      <w:pPr>
        <w:tabs>
          <w:tab w:val="left" w:pos="720"/>
        </w:tabs>
        <w:rPr>
          <w:rFonts w:ascii="Arial" w:hAnsi="Arial" w:cs="Arial"/>
          <w:b/>
          <w:sz w:val="20"/>
          <w:szCs w:val="20"/>
        </w:rPr>
      </w:pPr>
      <w:r w:rsidRPr="005B308F">
        <w:rPr>
          <w:rFonts w:ascii="Arial" w:hAnsi="Arial" w:cs="Arial"/>
          <w:b/>
          <w:sz w:val="20"/>
          <w:szCs w:val="20"/>
        </w:rPr>
        <w:t xml:space="preserve"> </w:t>
      </w:r>
      <w:r w:rsidR="00D23D09" w:rsidRPr="005B308F">
        <w:rPr>
          <w:rFonts w:ascii="Arial" w:hAnsi="Arial" w:cs="Arial"/>
          <w:b/>
          <w:sz w:val="20"/>
          <w:szCs w:val="20"/>
        </w:rPr>
        <w:t>Managementul mediului</w:t>
      </w:r>
    </w:p>
    <w:p w:rsidR="009333F2" w:rsidRPr="005B308F" w:rsidRDefault="009333F2" w:rsidP="00E35E24">
      <w:pPr>
        <w:jc w:val="both"/>
        <w:rPr>
          <w:rFonts w:ascii="Arial" w:hAnsi="Arial" w:cs="Arial"/>
          <w:sz w:val="20"/>
          <w:szCs w:val="20"/>
        </w:rPr>
      </w:pPr>
      <w:r w:rsidRPr="005B308F">
        <w:rPr>
          <w:rFonts w:ascii="Arial" w:hAnsi="Arial" w:cs="Arial"/>
          <w:sz w:val="20"/>
          <w:szCs w:val="20"/>
        </w:rPr>
        <w:t xml:space="preserve">Proiectul a fost elaborat, verificat </w:t>
      </w:r>
      <w:r w:rsidR="00994FDF" w:rsidRPr="005B308F">
        <w:rPr>
          <w:rFonts w:ascii="Arial" w:hAnsi="Arial" w:cs="Arial"/>
          <w:sz w:val="20"/>
          <w:szCs w:val="20"/>
        </w:rPr>
        <w:t>și</w:t>
      </w:r>
      <w:r w:rsidRPr="005B308F">
        <w:rPr>
          <w:rFonts w:ascii="Arial" w:hAnsi="Arial" w:cs="Arial"/>
          <w:sz w:val="20"/>
          <w:szCs w:val="20"/>
        </w:rPr>
        <w:t xml:space="preserve"> aprobat de personal calificat, conform </w:t>
      </w:r>
      <w:r w:rsidR="005B308F" w:rsidRPr="005B308F">
        <w:rPr>
          <w:rFonts w:ascii="Arial" w:hAnsi="Arial" w:cs="Arial"/>
          <w:sz w:val="20"/>
          <w:szCs w:val="20"/>
        </w:rPr>
        <w:t>cerințelor</w:t>
      </w:r>
      <w:r w:rsidRPr="005B308F">
        <w:rPr>
          <w:rFonts w:ascii="Arial" w:hAnsi="Arial" w:cs="Arial"/>
          <w:sz w:val="20"/>
          <w:szCs w:val="20"/>
        </w:rPr>
        <w:t xml:space="preserve"> managementului de mediu impuse prin SR</w:t>
      </w:r>
      <w:r w:rsidR="006A4F2A" w:rsidRPr="005B308F">
        <w:rPr>
          <w:rFonts w:ascii="Arial" w:hAnsi="Arial" w:cs="Arial"/>
          <w:sz w:val="20"/>
          <w:szCs w:val="20"/>
        </w:rPr>
        <w:t xml:space="preserve"> EN</w:t>
      </w:r>
      <w:r w:rsidRPr="005B308F">
        <w:rPr>
          <w:rFonts w:ascii="Arial" w:hAnsi="Arial" w:cs="Arial"/>
          <w:sz w:val="20"/>
          <w:szCs w:val="20"/>
        </w:rPr>
        <w:t xml:space="preserve"> ISO 14001</w:t>
      </w:r>
      <w:r w:rsidR="006A4F2A" w:rsidRPr="005B308F">
        <w:rPr>
          <w:rFonts w:ascii="Arial" w:hAnsi="Arial" w:cs="Arial"/>
          <w:sz w:val="20"/>
          <w:szCs w:val="20"/>
        </w:rPr>
        <w:t>/2005</w:t>
      </w:r>
      <w:r w:rsidRPr="005B308F">
        <w:rPr>
          <w:rFonts w:ascii="Arial" w:hAnsi="Arial" w:cs="Arial"/>
          <w:sz w:val="20"/>
          <w:szCs w:val="20"/>
        </w:rPr>
        <w:t xml:space="preserve"> – “Sisteme de management de mediu. </w:t>
      </w:r>
      <w:r w:rsidR="005B308F" w:rsidRPr="005B308F">
        <w:rPr>
          <w:rFonts w:ascii="Arial" w:hAnsi="Arial" w:cs="Arial"/>
          <w:sz w:val="20"/>
          <w:szCs w:val="20"/>
        </w:rPr>
        <w:t>Specificații</w:t>
      </w:r>
      <w:r w:rsidRPr="005B308F">
        <w:rPr>
          <w:rFonts w:ascii="Arial" w:hAnsi="Arial" w:cs="Arial"/>
          <w:sz w:val="20"/>
          <w:szCs w:val="20"/>
        </w:rPr>
        <w:t xml:space="preserve"> </w:t>
      </w:r>
      <w:r w:rsidR="00994FDF" w:rsidRPr="005B308F">
        <w:rPr>
          <w:rFonts w:ascii="Arial" w:hAnsi="Arial" w:cs="Arial"/>
          <w:sz w:val="20"/>
          <w:szCs w:val="20"/>
        </w:rPr>
        <w:t>și</w:t>
      </w:r>
      <w:r w:rsidRPr="005B308F">
        <w:rPr>
          <w:rFonts w:ascii="Arial" w:hAnsi="Arial" w:cs="Arial"/>
          <w:sz w:val="20"/>
          <w:szCs w:val="20"/>
        </w:rPr>
        <w:t xml:space="preserve"> ghid de utilizare”.</w:t>
      </w:r>
    </w:p>
    <w:p w:rsidR="009333F2" w:rsidRPr="005B308F" w:rsidRDefault="009333F2" w:rsidP="00E47AB7">
      <w:pPr>
        <w:jc w:val="both"/>
        <w:rPr>
          <w:rFonts w:ascii="Arial" w:hAnsi="Arial" w:cs="Arial"/>
          <w:sz w:val="20"/>
          <w:szCs w:val="20"/>
        </w:rPr>
      </w:pPr>
      <w:r w:rsidRPr="005B308F">
        <w:rPr>
          <w:rFonts w:ascii="Arial" w:hAnsi="Arial" w:cs="Arial"/>
          <w:sz w:val="20"/>
          <w:szCs w:val="20"/>
        </w:rPr>
        <w:t>Lucrările c</w:t>
      </w:r>
      <w:r w:rsidR="00D23D09" w:rsidRPr="005B308F">
        <w:rPr>
          <w:rFonts w:ascii="Arial" w:hAnsi="Arial" w:cs="Arial"/>
          <w:sz w:val="20"/>
          <w:szCs w:val="20"/>
        </w:rPr>
        <w:t>are</w:t>
      </w:r>
      <w:r w:rsidRPr="005B308F">
        <w:rPr>
          <w:rFonts w:ascii="Arial" w:hAnsi="Arial" w:cs="Arial"/>
          <w:sz w:val="20"/>
          <w:szCs w:val="20"/>
        </w:rPr>
        <w:t xml:space="preserve"> se execută nu au impact negativ asupra mediului înconjurător, păstrând în </w:t>
      </w:r>
      <w:r w:rsidR="005B308F" w:rsidRPr="005B308F">
        <w:rPr>
          <w:rFonts w:ascii="Arial" w:hAnsi="Arial" w:cs="Arial"/>
          <w:sz w:val="20"/>
          <w:szCs w:val="20"/>
        </w:rPr>
        <w:t>același</w:t>
      </w:r>
      <w:r w:rsidRPr="005B308F">
        <w:rPr>
          <w:rFonts w:ascii="Arial" w:hAnsi="Arial" w:cs="Arial"/>
          <w:sz w:val="20"/>
          <w:szCs w:val="20"/>
        </w:rPr>
        <w:t xml:space="preserve"> timp aspectul urbanistic al zonei. Executarea lucrărilor proiectate se va face conform </w:t>
      </w:r>
      <w:r w:rsidR="005B308F" w:rsidRPr="005B308F">
        <w:rPr>
          <w:rFonts w:ascii="Arial" w:hAnsi="Arial" w:cs="Arial"/>
          <w:sz w:val="20"/>
          <w:szCs w:val="20"/>
        </w:rPr>
        <w:t>legislației</w:t>
      </w:r>
      <w:r w:rsidRPr="005B308F">
        <w:rPr>
          <w:rFonts w:ascii="Arial" w:hAnsi="Arial" w:cs="Arial"/>
          <w:sz w:val="20"/>
          <w:szCs w:val="20"/>
        </w:rPr>
        <w:t xml:space="preserve"> în vigoare. Lucrarea proiectată asigură </w:t>
      </w:r>
      <w:r w:rsidR="005B308F" w:rsidRPr="005B308F">
        <w:rPr>
          <w:rFonts w:ascii="Arial" w:hAnsi="Arial" w:cs="Arial"/>
          <w:sz w:val="20"/>
          <w:szCs w:val="20"/>
        </w:rPr>
        <w:t>condiții</w:t>
      </w:r>
      <w:r w:rsidRPr="005B308F">
        <w:rPr>
          <w:rFonts w:ascii="Arial" w:hAnsi="Arial" w:cs="Arial"/>
          <w:sz w:val="20"/>
          <w:szCs w:val="20"/>
        </w:rPr>
        <w:t xml:space="preserve"> de </w:t>
      </w:r>
      <w:r w:rsidR="005B308F" w:rsidRPr="005B308F">
        <w:rPr>
          <w:rFonts w:ascii="Arial" w:hAnsi="Arial" w:cs="Arial"/>
          <w:sz w:val="20"/>
          <w:szCs w:val="20"/>
        </w:rPr>
        <w:t>siguranță</w:t>
      </w:r>
      <w:r w:rsidRPr="005B308F">
        <w:rPr>
          <w:rFonts w:ascii="Arial" w:hAnsi="Arial" w:cs="Arial"/>
          <w:sz w:val="20"/>
          <w:szCs w:val="20"/>
        </w:rPr>
        <w:t xml:space="preserve"> </w:t>
      </w:r>
      <w:r w:rsidR="00994FDF" w:rsidRPr="005B308F">
        <w:rPr>
          <w:rFonts w:ascii="Arial" w:hAnsi="Arial" w:cs="Arial"/>
          <w:sz w:val="20"/>
          <w:szCs w:val="20"/>
        </w:rPr>
        <w:t>și</w:t>
      </w:r>
      <w:r w:rsidRPr="005B308F">
        <w:rPr>
          <w:rFonts w:ascii="Arial" w:hAnsi="Arial" w:cs="Arial"/>
          <w:sz w:val="20"/>
          <w:szCs w:val="20"/>
        </w:rPr>
        <w:t xml:space="preserve"> </w:t>
      </w:r>
      <w:r w:rsidR="005B308F" w:rsidRPr="005B308F">
        <w:rPr>
          <w:rFonts w:ascii="Arial" w:hAnsi="Arial" w:cs="Arial"/>
          <w:sz w:val="20"/>
          <w:szCs w:val="20"/>
        </w:rPr>
        <w:t>eficientă</w:t>
      </w:r>
      <w:r w:rsidRPr="005B308F">
        <w:rPr>
          <w:rFonts w:ascii="Arial" w:hAnsi="Arial" w:cs="Arial"/>
          <w:sz w:val="20"/>
          <w:szCs w:val="20"/>
        </w:rPr>
        <w:t xml:space="preserve"> în toate fazele ciclului de </w:t>
      </w:r>
      <w:r w:rsidR="005B308F" w:rsidRPr="005B308F">
        <w:rPr>
          <w:rFonts w:ascii="Arial" w:hAnsi="Arial" w:cs="Arial"/>
          <w:sz w:val="20"/>
          <w:szCs w:val="20"/>
        </w:rPr>
        <w:t>viață</w:t>
      </w:r>
      <w:r w:rsidRPr="005B308F">
        <w:rPr>
          <w:rFonts w:ascii="Arial" w:hAnsi="Arial" w:cs="Arial"/>
          <w:sz w:val="20"/>
          <w:szCs w:val="20"/>
        </w:rPr>
        <w:t xml:space="preserve">, pe toată perioada de </w:t>
      </w:r>
      <w:r w:rsidR="005B308F" w:rsidRPr="005B308F">
        <w:rPr>
          <w:rFonts w:ascii="Arial" w:hAnsi="Arial" w:cs="Arial"/>
          <w:sz w:val="20"/>
          <w:szCs w:val="20"/>
        </w:rPr>
        <w:t>existenta</w:t>
      </w:r>
      <w:r w:rsidRPr="005B308F">
        <w:rPr>
          <w:rFonts w:ascii="Arial" w:hAnsi="Arial" w:cs="Arial"/>
          <w:sz w:val="20"/>
          <w:szCs w:val="20"/>
        </w:rPr>
        <w:t xml:space="preserve"> a </w:t>
      </w:r>
      <w:r w:rsidR="005B308F" w:rsidRPr="005B308F">
        <w:rPr>
          <w:rFonts w:ascii="Arial" w:hAnsi="Arial" w:cs="Arial"/>
          <w:sz w:val="20"/>
          <w:szCs w:val="20"/>
        </w:rPr>
        <w:t>instalației</w:t>
      </w:r>
      <w:r w:rsidRPr="005B308F">
        <w:rPr>
          <w:rFonts w:ascii="Arial" w:hAnsi="Arial" w:cs="Arial"/>
          <w:sz w:val="20"/>
          <w:szCs w:val="20"/>
        </w:rPr>
        <w:t>.</w:t>
      </w:r>
    </w:p>
    <w:p w:rsidR="009333F2" w:rsidRPr="005B308F" w:rsidRDefault="009333F2" w:rsidP="00E47AB7">
      <w:pPr>
        <w:jc w:val="both"/>
        <w:rPr>
          <w:rFonts w:ascii="Arial" w:hAnsi="Arial" w:cs="Arial"/>
          <w:sz w:val="20"/>
          <w:szCs w:val="20"/>
        </w:rPr>
      </w:pPr>
      <w:r w:rsidRPr="005B308F">
        <w:rPr>
          <w:rFonts w:ascii="Arial" w:hAnsi="Arial" w:cs="Arial"/>
          <w:sz w:val="20"/>
          <w:szCs w:val="20"/>
        </w:rPr>
        <w:t xml:space="preserve">Prin grija </w:t>
      </w:r>
      <w:r w:rsidR="00E47AB7" w:rsidRPr="005B308F">
        <w:rPr>
          <w:rFonts w:ascii="Arial" w:hAnsi="Arial" w:cs="Arial"/>
          <w:sz w:val="20"/>
          <w:szCs w:val="20"/>
        </w:rPr>
        <w:t>e</w:t>
      </w:r>
      <w:r w:rsidRPr="005B308F">
        <w:rPr>
          <w:rFonts w:ascii="Arial" w:hAnsi="Arial" w:cs="Arial"/>
          <w:sz w:val="20"/>
          <w:szCs w:val="20"/>
        </w:rPr>
        <w:t xml:space="preserve">xecutantului pe toată durata de </w:t>
      </w:r>
      <w:r w:rsidR="005B308F" w:rsidRPr="005B308F">
        <w:rPr>
          <w:rFonts w:ascii="Arial" w:hAnsi="Arial" w:cs="Arial"/>
          <w:sz w:val="20"/>
          <w:szCs w:val="20"/>
        </w:rPr>
        <w:t>execuție</w:t>
      </w:r>
      <w:r w:rsidRPr="005B308F">
        <w:rPr>
          <w:rFonts w:ascii="Arial" w:hAnsi="Arial" w:cs="Arial"/>
          <w:sz w:val="20"/>
          <w:szCs w:val="20"/>
        </w:rPr>
        <w:t xml:space="preserve"> a lucrărilor, materialele folosite vor fi depozitate în locuri special amenajate astfel încât </w:t>
      </w:r>
      <w:r w:rsidR="005B308F" w:rsidRPr="005B308F">
        <w:rPr>
          <w:rFonts w:ascii="Arial" w:hAnsi="Arial" w:cs="Arial"/>
          <w:sz w:val="20"/>
          <w:szCs w:val="20"/>
        </w:rPr>
        <w:t>influențele</w:t>
      </w:r>
      <w:r w:rsidRPr="005B308F">
        <w:rPr>
          <w:rFonts w:ascii="Arial" w:hAnsi="Arial" w:cs="Arial"/>
          <w:sz w:val="20"/>
          <w:szCs w:val="20"/>
        </w:rPr>
        <w:t xml:space="preserve"> asupra mediului să fie minime, iar la terminarea lucrărilor terenul se va </w:t>
      </w:r>
      <w:r w:rsidR="005B308F" w:rsidRPr="005B308F">
        <w:rPr>
          <w:rFonts w:ascii="Arial" w:hAnsi="Arial" w:cs="Arial"/>
          <w:sz w:val="20"/>
          <w:szCs w:val="20"/>
        </w:rPr>
        <w:t>curata</w:t>
      </w:r>
      <w:r w:rsidRPr="005B308F">
        <w:rPr>
          <w:rFonts w:ascii="Arial" w:hAnsi="Arial" w:cs="Arial"/>
          <w:sz w:val="20"/>
          <w:szCs w:val="20"/>
        </w:rPr>
        <w:t xml:space="preserve"> </w:t>
      </w:r>
      <w:r w:rsidR="00994FDF" w:rsidRPr="005B308F">
        <w:rPr>
          <w:rFonts w:ascii="Arial" w:hAnsi="Arial" w:cs="Arial"/>
          <w:sz w:val="20"/>
          <w:szCs w:val="20"/>
        </w:rPr>
        <w:t>și</w:t>
      </w:r>
      <w:r w:rsidRPr="005B308F">
        <w:rPr>
          <w:rFonts w:ascii="Arial" w:hAnsi="Arial" w:cs="Arial"/>
          <w:sz w:val="20"/>
          <w:szCs w:val="20"/>
        </w:rPr>
        <w:t xml:space="preserve"> </w:t>
      </w:r>
      <w:r w:rsidR="001779F2" w:rsidRPr="005B308F">
        <w:rPr>
          <w:rFonts w:ascii="Arial" w:hAnsi="Arial" w:cs="Arial"/>
          <w:sz w:val="20"/>
          <w:szCs w:val="20"/>
        </w:rPr>
        <w:t xml:space="preserve">se va </w:t>
      </w:r>
      <w:r w:rsidRPr="005B308F">
        <w:rPr>
          <w:rFonts w:ascii="Arial" w:hAnsi="Arial" w:cs="Arial"/>
          <w:sz w:val="20"/>
          <w:szCs w:val="20"/>
        </w:rPr>
        <w:t>amenaja</w:t>
      </w:r>
      <w:r w:rsidR="001779F2" w:rsidRPr="005B308F">
        <w:rPr>
          <w:rFonts w:ascii="Arial" w:hAnsi="Arial" w:cs="Arial"/>
          <w:sz w:val="20"/>
          <w:szCs w:val="20"/>
        </w:rPr>
        <w:t>,</w:t>
      </w:r>
      <w:r w:rsidRPr="005B308F">
        <w:rPr>
          <w:rFonts w:ascii="Arial" w:hAnsi="Arial" w:cs="Arial"/>
          <w:sz w:val="20"/>
          <w:szCs w:val="20"/>
        </w:rPr>
        <w:t xml:space="preserve"> aducându-se la starea </w:t>
      </w:r>
      <w:r w:rsidR="005B308F" w:rsidRPr="005B308F">
        <w:rPr>
          <w:rFonts w:ascii="Arial" w:hAnsi="Arial" w:cs="Arial"/>
          <w:sz w:val="20"/>
          <w:szCs w:val="20"/>
        </w:rPr>
        <w:t>inițială</w:t>
      </w:r>
      <w:r w:rsidRPr="005B308F">
        <w:rPr>
          <w:rFonts w:ascii="Arial" w:hAnsi="Arial" w:cs="Arial"/>
          <w:sz w:val="20"/>
          <w:szCs w:val="20"/>
        </w:rPr>
        <w:t>.</w:t>
      </w:r>
    </w:p>
    <w:p w:rsidR="009333F2" w:rsidRPr="005B308F" w:rsidRDefault="009333F2" w:rsidP="001779F2">
      <w:pPr>
        <w:jc w:val="both"/>
        <w:rPr>
          <w:rFonts w:ascii="Arial" w:hAnsi="Arial" w:cs="Arial"/>
          <w:sz w:val="20"/>
          <w:szCs w:val="20"/>
        </w:rPr>
      </w:pPr>
      <w:r w:rsidRPr="005B308F">
        <w:rPr>
          <w:rFonts w:ascii="Arial" w:hAnsi="Arial" w:cs="Arial"/>
          <w:sz w:val="20"/>
          <w:szCs w:val="20"/>
        </w:rPr>
        <w:t xml:space="preserve">Se vor utiliza numai materiale </w:t>
      </w:r>
      <w:r w:rsidR="00994FDF" w:rsidRPr="005B308F">
        <w:rPr>
          <w:rFonts w:ascii="Arial" w:hAnsi="Arial" w:cs="Arial"/>
          <w:sz w:val="20"/>
          <w:szCs w:val="20"/>
        </w:rPr>
        <w:t>și</w:t>
      </w:r>
      <w:r w:rsidRPr="005B308F">
        <w:rPr>
          <w:rFonts w:ascii="Arial" w:hAnsi="Arial" w:cs="Arial"/>
          <w:sz w:val="20"/>
          <w:szCs w:val="20"/>
        </w:rPr>
        <w:t xml:space="preserve"> materii prime cu impact minim asupra mediului. Ele trebuie să fie economice din punct de vedere energetic, slab poluante, care să genereze un impact negativ cât mai mic pe perioada de utilizare, iar după terminarea perioadei de </w:t>
      </w:r>
      <w:r w:rsidR="005B308F" w:rsidRPr="005B308F">
        <w:rPr>
          <w:rFonts w:ascii="Arial" w:hAnsi="Arial" w:cs="Arial"/>
          <w:sz w:val="20"/>
          <w:szCs w:val="20"/>
        </w:rPr>
        <w:t>viață</w:t>
      </w:r>
      <w:r w:rsidRPr="005B308F">
        <w:rPr>
          <w:rFonts w:ascii="Arial" w:hAnsi="Arial" w:cs="Arial"/>
          <w:sz w:val="20"/>
          <w:szCs w:val="20"/>
        </w:rPr>
        <w:t>, eliminarea produsului să se facă pe cât posibil cu u</w:t>
      </w:r>
      <w:r w:rsidR="003B5CA7" w:rsidRPr="005B308F">
        <w:rPr>
          <w:rFonts w:ascii="Arial" w:hAnsi="Arial" w:cs="Arial"/>
          <w:sz w:val="20"/>
          <w:szCs w:val="20"/>
        </w:rPr>
        <w:t>n impact minim asupra mediului.</w:t>
      </w:r>
    </w:p>
    <w:p w:rsidR="009333F2" w:rsidRPr="005B308F" w:rsidRDefault="009333F2" w:rsidP="001779F2">
      <w:pPr>
        <w:jc w:val="both"/>
        <w:rPr>
          <w:rFonts w:ascii="Arial" w:hAnsi="Arial" w:cs="Arial"/>
          <w:sz w:val="20"/>
          <w:szCs w:val="20"/>
        </w:rPr>
      </w:pPr>
      <w:r w:rsidRPr="005B308F">
        <w:rPr>
          <w:rFonts w:ascii="Arial" w:hAnsi="Arial" w:cs="Arial"/>
          <w:sz w:val="20"/>
          <w:szCs w:val="20"/>
        </w:rPr>
        <w:t xml:space="preserve">Potrivit Legii, </w:t>
      </w:r>
      <w:r w:rsidR="005B308F" w:rsidRPr="005B308F">
        <w:rPr>
          <w:rFonts w:ascii="Arial" w:hAnsi="Arial" w:cs="Arial"/>
          <w:sz w:val="20"/>
          <w:szCs w:val="20"/>
        </w:rPr>
        <w:t>protecția</w:t>
      </w:r>
      <w:r w:rsidRPr="005B308F">
        <w:rPr>
          <w:rFonts w:ascii="Arial" w:hAnsi="Arial" w:cs="Arial"/>
          <w:sz w:val="20"/>
          <w:szCs w:val="20"/>
        </w:rPr>
        <w:t xml:space="preserve"> mediului constituie o </w:t>
      </w:r>
      <w:r w:rsidR="005B308F" w:rsidRPr="005B308F">
        <w:rPr>
          <w:rFonts w:ascii="Arial" w:hAnsi="Arial" w:cs="Arial"/>
          <w:sz w:val="20"/>
          <w:szCs w:val="20"/>
        </w:rPr>
        <w:t>obligație</w:t>
      </w:r>
      <w:r w:rsidRPr="005B308F">
        <w:rPr>
          <w:rFonts w:ascii="Arial" w:hAnsi="Arial" w:cs="Arial"/>
          <w:sz w:val="20"/>
          <w:szCs w:val="20"/>
        </w:rPr>
        <w:t xml:space="preserve"> a </w:t>
      </w:r>
      <w:r w:rsidR="005B308F" w:rsidRPr="005B308F">
        <w:rPr>
          <w:rFonts w:ascii="Arial" w:hAnsi="Arial" w:cs="Arial"/>
          <w:sz w:val="20"/>
          <w:szCs w:val="20"/>
        </w:rPr>
        <w:t>autorităților</w:t>
      </w:r>
      <w:r w:rsidRPr="005B308F">
        <w:rPr>
          <w:rFonts w:ascii="Arial" w:hAnsi="Arial" w:cs="Arial"/>
          <w:sz w:val="20"/>
          <w:szCs w:val="20"/>
        </w:rPr>
        <w:t xml:space="preserve"> </w:t>
      </w:r>
      <w:r w:rsidR="005B308F" w:rsidRPr="005B308F">
        <w:rPr>
          <w:rFonts w:ascii="Arial" w:hAnsi="Arial" w:cs="Arial"/>
          <w:sz w:val="20"/>
          <w:szCs w:val="20"/>
        </w:rPr>
        <w:t>administrației</w:t>
      </w:r>
      <w:r w:rsidRPr="005B308F">
        <w:rPr>
          <w:rFonts w:ascii="Arial" w:hAnsi="Arial" w:cs="Arial"/>
          <w:sz w:val="20"/>
          <w:szCs w:val="20"/>
        </w:rPr>
        <w:t xml:space="preserve"> publice centrale </w:t>
      </w:r>
      <w:r w:rsidR="00994FDF" w:rsidRPr="005B308F">
        <w:rPr>
          <w:rFonts w:ascii="Arial" w:hAnsi="Arial" w:cs="Arial"/>
          <w:sz w:val="20"/>
          <w:szCs w:val="20"/>
        </w:rPr>
        <w:t>și</w:t>
      </w:r>
      <w:r w:rsidRPr="005B308F">
        <w:rPr>
          <w:rFonts w:ascii="Arial" w:hAnsi="Arial" w:cs="Arial"/>
          <w:sz w:val="20"/>
          <w:szCs w:val="20"/>
        </w:rPr>
        <w:t xml:space="preserve"> locale, precum </w:t>
      </w:r>
      <w:r w:rsidR="00994FDF" w:rsidRPr="005B308F">
        <w:rPr>
          <w:rFonts w:ascii="Arial" w:hAnsi="Arial" w:cs="Arial"/>
          <w:sz w:val="20"/>
          <w:szCs w:val="20"/>
        </w:rPr>
        <w:t>și</w:t>
      </w:r>
      <w:r w:rsidRPr="005B308F">
        <w:rPr>
          <w:rFonts w:ascii="Arial" w:hAnsi="Arial" w:cs="Arial"/>
          <w:sz w:val="20"/>
          <w:szCs w:val="20"/>
        </w:rPr>
        <w:t xml:space="preserve"> a tuturor persoanelor fizice </w:t>
      </w:r>
      <w:r w:rsidR="00994FDF" w:rsidRPr="005B308F">
        <w:rPr>
          <w:rFonts w:ascii="Arial" w:hAnsi="Arial" w:cs="Arial"/>
          <w:sz w:val="20"/>
          <w:szCs w:val="20"/>
        </w:rPr>
        <w:t>și</w:t>
      </w:r>
      <w:r w:rsidRPr="005B308F">
        <w:rPr>
          <w:rFonts w:ascii="Arial" w:hAnsi="Arial" w:cs="Arial"/>
          <w:sz w:val="20"/>
          <w:szCs w:val="20"/>
        </w:rPr>
        <w:t xml:space="preserve"> juridice, statul recunoscând tuturor persoanelor dreptul la un mediu sănătos.</w:t>
      </w:r>
    </w:p>
    <w:p w:rsidR="009333F2" w:rsidRPr="005B308F" w:rsidRDefault="009333F2" w:rsidP="001779F2">
      <w:pPr>
        <w:jc w:val="both"/>
        <w:rPr>
          <w:rFonts w:ascii="Arial" w:hAnsi="Arial" w:cs="Arial"/>
          <w:sz w:val="20"/>
          <w:szCs w:val="20"/>
        </w:rPr>
      </w:pPr>
      <w:r w:rsidRPr="005B308F">
        <w:rPr>
          <w:rFonts w:ascii="Arial" w:hAnsi="Arial" w:cs="Arial"/>
          <w:sz w:val="20"/>
          <w:szCs w:val="20"/>
        </w:rPr>
        <w:t xml:space="preserve">Câteva din principiile generale pentru asigurarea </w:t>
      </w:r>
      <w:r w:rsidR="005B308F" w:rsidRPr="005B308F">
        <w:rPr>
          <w:rFonts w:ascii="Arial" w:hAnsi="Arial" w:cs="Arial"/>
          <w:sz w:val="20"/>
          <w:szCs w:val="20"/>
        </w:rPr>
        <w:t>protecției</w:t>
      </w:r>
      <w:r w:rsidRPr="005B308F">
        <w:rPr>
          <w:rFonts w:ascii="Arial" w:hAnsi="Arial" w:cs="Arial"/>
          <w:sz w:val="20"/>
          <w:szCs w:val="20"/>
        </w:rPr>
        <w:t xml:space="preserve"> mediului ce trebuiesc avute în vedere la </w:t>
      </w:r>
      <w:r w:rsidR="005B308F" w:rsidRPr="005B308F">
        <w:rPr>
          <w:rFonts w:ascii="Arial" w:hAnsi="Arial" w:cs="Arial"/>
          <w:sz w:val="20"/>
          <w:szCs w:val="20"/>
        </w:rPr>
        <w:t>execuția</w:t>
      </w:r>
      <w:r w:rsidRPr="005B308F">
        <w:rPr>
          <w:rFonts w:ascii="Arial" w:hAnsi="Arial" w:cs="Arial"/>
          <w:sz w:val="20"/>
          <w:szCs w:val="20"/>
        </w:rPr>
        <w:t xml:space="preserve"> oricărei lucrări sunt:</w:t>
      </w:r>
    </w:p>
    <w:p w:rsidR="009333F2" w:rsidRPr="005B308F" w:rsidRDefault="009333F2" w:rsidP="00E35E24">
      <w:pPr>
        <w:ind w:left="284"/>
        <w:jc w:val="both"/>
        <w:rPr>
          <w:rFonts w:ascii="Arial" w:hAnsi="Arial" w:cs="Arial"/>
          <w:sz w:val="20"/>
          <w:szCs w:val="20"/>
        </w:rPr>
      </w:pPr>
      <w:r w:rsidRPr="005B308F">
        <w:rPr>
          <w:rFonts w:ascii="Arial" w:hAnsi="Arial" w:cs="Arial"/>
          <w:sz w:val="20"/>
          <w:szCs w:val="20"/>
        </w:rPr>
        <w:t xml:space="preserve">- conservarea </w:t>
      </w:r>
      <w:r w:rsidR="005B308F" w:rsidRPr="005B308F">
        <w:rPr>
          <w:rFonts w:ascii="Arial" w:hAnsi="Arial" w:cs="Arial"/>
          <w:sz w:val="20"/>
          <w:szCs w:val="20"/>
        </w:rPr>
        <w:t>condițiilor</w:t>
      </w:r>
      <w:r w:rsidR="00F313D6" w:rsidRPr="005B308F">
        <w:rPr>
          <w:rFonts w:ascii="Arial" w:hAnsi="Arial" w:cs="Arial"/>
          <w:sz w:val="20"/>
          <w:szCs w:val="20"/>
        </w:rPr>
        <w:t xml:space="preserve"> de sănătate ale omului;</w:t>
      </w:r>
    </w:p>
    <w:p w:rsidR="009333F2" w:rsidRPr="005B308F" w:rsidRDefault="009333F2" w:rsidP="00E35E24">
      <w:pPr>
        <w:ind w:left="284"/>
        <w:jc w:val="both"/>
        <w:rPr>
          <w:rFonts w:ascii="Arial" w:hAnsi="Arial" w:cs="Arial"/>
          <w:sz w:val="20"/>
          <w:szCs w:val="20"/>
        </w:rPr>
      </w:pPr>
      <w:r w:rsidRPr="005B308F">
        <w:rPr>
          <w:rFonts w:ascii="Arial" w:hAnsi="Arial" w:cs="Arial"/>
          <w:sz w:val="20"/>
          <w:szCs w:val="20"/>
        </w:rPr>
        <w:t>- evitarea poluării prin măsuri preventive</w:t>
      </w:r>
      <w:r w:rsidR="00F313D6" w:rsidRPr="005B308F">
        <w:rPr>
          <w:rFonts w:ascii="Arial" w:hAnsi="Arial" w:cs="Arial"/>
          <w:sz w:val="20"/>
          <w:szCs w:val="20"/>
        </w:rPr>
        <w:t>;</w:t>
      </w:r>
    </w:p>
    <w:p w:rsidR="009333F2" w:rsidRPr="005B308F" w:rsidRDefault="009333F2" w:rsidP="00E35E24">
      <w:pPr>
        <w:ind w:left="284"/>
        <w:jc w:val="both"/>
        <w:rPr>
          <w:rFonts w:ascii="Arial" w:hAnsi="Arial" w:cs="Arial"/>
          <w:sz w:val="20"/>
          <w:szCs w:val="20"/>
        </w:rPr>
      </w:pPr>
      <w:r w:rsidRPr="005B308F">
        <w:rPr>
          <w:rFonts w:ascii="Arial" w:hAnsi="Arial" w:cs="Arial"/>
          <w:sz w:val="20"/>
          <w:szCs w:val="20"/>
        </w:rPr>
        <w:t xml:space="preserve">- apărarea împotriva </w:t>
      </w:r>
      <w:r w:rsidR="005B308F" w:rsidRPr="005B308F">
        <w:rPr>
          <w:rFonts w:ascii="Arial" w:hAnsi="Arial" w:cs="Arial"/>
          <w:sz w:val="20"/>
          <w:szCs w:val="20"/>
        </w:rPr>
        <w:t>calamităților</w:t>
      </w:r>
      <w:r w:rsidRPr="005B308F">
        <w:rPr>
          <w:rFonts w:ascii="Arial" w:hAnsi="Arial" w:cs="Arial"/>
          <w:sz w:val="20"/>
          <w:szCs w:val="20"/>
        </w:rPr>
        <w:t xml:space="preserve"> naturale </w:t>
      </w:r>
      <w:r w:rsidR="00994FDF" w:rsidRPr="005B308F">
        <w:rPr>
          <w:rFonts w:ascii="Arial" w:hAnsi="Arial" w:cs="Arial"/>
          <w:sz w:val="20"/>
          <w:szCs w:val="20"/>
        </w:rPr>
        <w:t>și</w:t>
      </w:r>
      <w:r w:rsidRPr="005B308F">
        <w:rPr>
          <w:rFonts w:ascii="Arial" w:hAnsi="Arial" w:cs="Arial"/>
          <w:sz w:val="20"/>
          <w:szCs w:val="20"/>
        </w:rPr>
        <w:t xml:space="preserve"> a accidentelor</w:t>
      </w:r>
      <w:r w:rsidR="00F313D6" w:rsidRPr="005B308F">
        <w:rPr>
          <w:rFonts w:ascii="Arial" w:hAnsi="Arial" w:cs="Arial"/>
          <w:sz w:val="20"/>
          <w:szCs w:val="20"/>
        </w:rPr>
        <w:t>.</w:t>
      </w:r>
    </w:p>
    <w:p w:rsidR="009333F2" w:rsidRPr="005B308F" w:rsidRDefault="009333F2" w:rsidP="001779F2">
      <w:pPr>
        <w:jc w:val="both"/>
        <w:rPr>
          <w:rFonts w:ascii="Arial" w:hAnsi="Arial" w:cs="Arial"/>
          <w:sz w:val="20"/>
          <w:szCs w:val="20"/>
        </w:rPr>
      </w:pPr>
      <w:r w:rsidRPr="005B308F">
        <w:rPr>
          <w:rFonts w:ascii="Arial" w:hAnsi="Arial" w:cs="Arial"/>
          <w:sz w:val="20"/>
          <w:szCs w:val="20"/>
        </w:rPr>
        <w:t xml:space="preserve">Evaluarea impactului asupra mediului înconjurător trebuie analizată în acord cu regulile </w:t>
      </w:r>
      <w:r w:rsidR="00994FDF" w:rsidRPr="005B308F">
        <w:rPr>
          <w:rFonts w:ascii="Arial" w:hAnsi="Arial" w:cs="Arial"/>
          <w:sz w:val="20"/>
          <w:szCs w:val="20"/>
        </w:rPr>
        <w:t>și</w:t>
      </w:r>
      <w:r w:rsidRPr="005B308F">
        <w:rPr>
          <w:rFonts w:ascii="Arial" w:hAnsi="Arial" w:cs="Arial"/>
          <w:sz w:val="20"/>
          <w:szCs w:val="20"/>
        </w:rPr>
        <w:t xml:space="preserve"> normele impuse în România armonizate cu normele </w:t>
      </w:r>
      <w:r w:rsidR="00994FDF" w:rsidRPr="005B308F">
        <w:rPr>
          <w:rFonts w:ascii="Arial" w:hAnsi="Arial" w:cs="Arial"/>
          <w:sz w:val="20"/>
          <w:szCs w:val="20"/>
        </w:rPr>
        <w:t>și</w:t>
      </w:r>
      <w:r w:rsidRPr="005B308F">
        <w:rPr>
          <w:rFonts w:ascii="Arial" w:hAnsi="Arial" w:cs="Arial"/>
          <w:sz w:val="20"/>
          <w:szCs w:val="20"/>
        </w:rPr>
        <w:t xml:space="preserve"> recomandările europene referitoare la </w:t>
      </w:r>
      <w:r w:rsidR="005B308F" w:rsidRPr="005B308F">
        <w:rPr>
          <w:rFonts w:ascii="Arial" w:hAnsi="Arial" w:cs="Arial"/>
          <w:sz w:val="20"/>
          <w:szCs w:val="20"/>
        </w:rPr>
        <w:t>protecția</w:t>
      </w:r>
      <w:r w:rsidRPr="005B308F">
        <w:rPr>
          <w:rFonts w:ascii="Arial" w:hAnsi="Arial" w:cs="Arial"/>
          <w:sz w:val="20"/>
          <w:szCs w:val="20"/>
        </w:rPr>
        <w:t xml:space="preserve"> mediului atât pentru lucrări de </w:t>
      </w:r>
      <w:r w:rsidR="005B308F" w:rsidRPr="005B308F">
        <w:rPr>
          <w:rFonts w:ascii="Arial" w:hAnsi="Arial" w:cs="Arial"/>
          <w:sz w:val="20"/>
          <w:szCs w:val="20"/>
        </w:rPr>
        <w:t>mentenanță</w:t>
      </w:r>
      <w:r w:rsidRPr="005B308F">
        <w:rPr>
          <w:rFonts w:ascii="Arial" w:hAnsi="Arial" w:cs="Arial"/>
          <w:sz w:val="20"/>
          <w:szCs w:val="20"/>
        </w:rPr>
        <w:t xml:space="preserve"> cât </w:t>
      </w:r>
      <w:r w:rsidR="00994FDF" w:rsidRPr="005B308F">
        <w:rPr>
          <w:rFonts w:ascii="Arial" w:hAnsi="Arial" w:cs="Arial"/>
          <w:sz w:val="20"/>
          <w:szCs w:val="20"/>
        </w:rPr>
        <w:t>și</w:t>
      </w:r>
      <w:r w:rsidRPr="005B308F">
        <w:rPr>
          <w:rFonts w:ascii="Arial" w:hAnsi="Arial" w:cs="Arial"/>
          <w:i/>
          <w:iCs/>
          <w:sz w:val="20"/>
          <w:szCs w:val="20"/>
        </w:rPr>
        <w:t xml:space="preserve"> </w:t>
      </w:r>
      <w:r w:rsidRPr="005B308F">
        <w:rPr>
          <w:rFonts w:ascii="Arial" w:hAnsi="Arial" w:cs="Arial"/>
          <w:sz w:val="20"/>
          <w:szCs w:val="20"/>
        </w:rPr>
        <w:t xml:space="preserve">pentru cele de </w:t>
      </w:r>
      <w:r w:rsidR="005B308F" w:rsidRPr="005B308F">
        <w:rPr>
          <w:rFonts w:ascii="Arial" w:hAnsi="Arial" w:cs="Arial"/>
          <w:sz w:val="20"/>
          <w:szCs w:val="20"/>
        </w:rPr>
        <w:t>investiții</w:t>
      </w:r>
      <w:r w:rsidRPr="005B308F">
        <w:rPr>
          <w:rFonts w:ascii="Arial" w:hAnsi="Arial" w:cs="Arial"/>
          <w:sz w:val="20"/>
          <w:szCs w:val="20"/>
        </w:rPr>
        <w:t>.</w:t>
      </w:r>
    </w:p>
    <w:p w:rsidR="009333F2" w:rsidRPr="005B308F" w:rsidRDefault="009333F2" w:rsidP="001779F2">
      <w:pPr>
        <w:jc w:val="both"/>
        <w:rPr>
          <w:rFonts w:ascii="Arial" w:hAnsi="Arial" w:cs="Arial"/>
          <w:sz w:val="20"/>
          <w:szCs w:val="20"/>
        </w:rPr>
      </w:pPr>
      <w:r w:rsidRPr="005B308F">
        <w:rPr>
          <w:rFonts w:ascii="Arial" w:hAnsi="Arial" w:cs="Arial"/>
          <w:sz w:val="20"/>
          <w:szCs w:val="20"/>
        </w:rPr>
        <w:t xml:space="preserve">Lucrarea respectă prevederile Legii 137/1995 – "Legea </w:t>
      </w:r>
      <w:r w:rsidR="005B308F" w:rsidRPr="005B308F">
        <w:rPr>
          <w:rFonts w:ascii="Arial" w:hAnsi="Arial" w:cs="Arial"/>
          <w:sz w:val="20"/>
          <w:szCs w:val="20"/>
        </w:rPr>
        <w:t>protecției</w:t>
      </w:r>
      <w:r w:rsidRPr="005B308F">
        <w:rPr>
          <w:rFonts w:ascii="Arial" w:hAnsi="Arial" w:cs="Arial"/>
          <w:sz w:val="20"/>
          <w:szCs w:val="20"/>
        </w:rPr>
        <w:t xml:space="preserve"> mediului înconjurător", republicată în anul 2000, O.U.G. 91/2002 privind modificarea Legii 137/1995 republicată </w:t>
      </w:r>
      <w:r w:rsidR="00994FDF" w:rsidRPr="005B308F">
        <w:rPr>
          <w:rFonts w:ascii="Arial" w:hAnsi="Arial" w:cs="Arial"/>
          <w:sz w:val="20"/>
          <w:szCs w:val="20"/>
        </w:rPr>
        <w:t>și</w:t>
      </w:r>
      <w:r w:rsidRPr="005B308F">
        <w:rPr>
          <w:rFonts w:ascii="Arial" w:hAnsi="Arial" w:cs="Arial"/>
          <w:sz w:val="20"/>
          <w:szCs w:val="20"/>
        </w:rPr>
        <w:t xml:space="preserve"> Ordinul 860/2002 – "Procedură de evaluare a impactului asupra mediului </w:t>
      </w:r>
      <w:r w:rsidR="00994FDF" w:rsidRPr="005B308F">
        <w:rPr>
          <w:rFonts w:ascii="Arial" w:hAnsi="Arial" w:cs="Arial"/>
          <w:sz w:val="20"/>
          <w:szCs w:val="20"/>
        </w:rPr>
        <w:t>și</w:t>
      </w:r>
      <w:r w:rsidRPr="005B308F">
        <w:rPr>
          <w:rFonts w:ascii="Arial" w:hAnsi="Arial" w:cs="Arial"/>
          <w:sz w:val="20"/>
          <w:szCs w:val="20"/>
        </w:rPr>
        <w:t xml:space="preserve"> de emitere a acordului de mediu ", asigură </w:t>
      </w:r>
      <w:r w:rsidR="005B308F" w:rsidRPr="005B308F">
        <w:rPr>
          <w:rFonts w:ascii="Arial" w:hAnsi="Arial" w:cs="Arial"/>
          <w:sz w:val="20"/>
          <w:szCs w:val="20"/>
        </w:rPr>
        <w:t>condiții</w:t>
      </w:r>
      <w:r w:rsidRPr="005B308F">
        <w:rPr>
          <w:rFonts w:ascii="Arial" w:hAnsi="Arial" w:cs="Arial"/>
          <w:sz w:val="20"/>
          <w:szCs w:val="20"/>
        </w:rPr>
        <w:t xml:space="preserve"> de </w:t>
      </w:r>
      <w:r w:rsidR="005B308F" w:rsidRPr="005B308F">
        <w:rPr>
          <w:rFonts w:ascii="Arial" w:hAnsi="Arial" w:cs="Arial"/>
          <w:sz w:val="20"/>
          <w:szCs w:val="20"/>
        </w:rPr>
        <w:t>siguranță</w:t>
      </w:r>
      <w:r w:rsidRPr="005B308F">
        <w:rPr>
          <w:rFonts w:ascii="Arial" w:hAnsi="Arial" w:cs="Arial"/>
          <w:sz w:val="20"/>
          <w:szCs w:val="20"/>
        </w:rPr>
        <w:t xml:space="preserve"> </w:t>
      </w:r>
      <w:r w:rsidR="00994FDF" w:rsidRPr="005B308F">
        <w:rPr>
          <w:rFonts w:ascii="Arial" w:hAnsi="Arial" w:cs="Arial"/>
          <w:sz w:val="20"/>
          <w:szCs w:val="20"/>
        </w:rPr>
        <w:t>și</w:t>
      </w:r>
      <w:r w:rsidRPr="005B308F">
        <w:rPr>
          <w:rFonts w:ascii="Arial" w:hAnsi="Arial" w:cs="Arial"/>
          <w:sz w:val="20"/>
          <w:szCs w:val="20"/>
        </w:rPr>
        <w:t xml:space="preserve"> </w:t>
      </w:r>
      <w:r w:rsidR="005B308F" w:rsidRPr="005B308F">
        <w:rPr>
          <w:rFonts w:ascii="Arial" w:hAnsi="Arial" w:cs="Arial"/>
          <w:sz w:val="20"/>
          <w:szCs w:val="20"/>
        </w:rPr>
        <w:t>eficientă</w:t>
      </w:r>
      <w:r w:rsidRPr="005B308F">
        <w:rPr>
          <w:rFonts w:ascii="Arial" w:hAnsi="Arial" w:cs="Arial"/>
          <w:sz w:val="20"/>
          <w:szCs w:val="20"/>
        </w:rPr>
        <w:t xml:space="preserve"> în toate fazele ciclului de </w:t>
      </w:r>
      <w:r w:rsidR="005B308F" w:rsidRPr="005B308F">
        <w:rPr>
          <w:rFonts w:ascii="Arial" w:hAnsi="Arial" w:cs="Arial"/>
          <w:sz w:val="20"/>
          <w:szCs w:val="20"/>
        </w:rPr>
        <w:t>viață</w:t>
      </w:r>
      <w:r w:rsidRPr="005B308F">
        <w:rPr>
          <w:rFonts w:ascii="Arial" w:hAnsi="Arial" w:cs="Arial"/>
          <w:sz w:val="20"/>
          <w:szCs w:val="20"/>
        </w:rPr>
        <w:t xml:space="preserve">, pe toată perioada de </w:t>
      </w:r>
      <w:r w:rsidR="005B308F" w:rsidRPr="005B308F">
        <w:rPr>
          <w:rFonts w:ascii="Arial" w:hAnsi="Arial" w:cs="Arial"/>
          <w:sz w:val="20"/>
          <w:szCs w:val="20"/>
        </w:rPr>
        <w:t>existenta</w:t>
      </w:r>
      <w:r w:rsidRPr="005B308F">
        <w:rPr>
          <w:rFonts w:ascii="Arial" w:hAnsi="Arial" w:cs="Arial"/>
          <w:sz w:val="20"/>
          <w:szCs w:val="20"/>
        </w:rPr>
        <w:t xml:space="preserve"> a </w:t>
      </w:r>
      <w:r w:rsidR="005B308F" w:rsidRPr="005B308F">
        <w:rPr>
          <w:rFonts w:ascii="Arial" w:hAnsi="Arial" w:cs="Arial"/>
          <w:sz w:val="20"/>
          <w:szCs w:val="20"/>
        </w:rPr>
        <w:t>instalației</w:t>
      </w:r>
      <w:r w:rsidRPr="005B308F">
        <w:rPr>
          <w:rFonts w:ascii="Arial" w:hAnsi="Arial" w:cs="Arial"/>
          <w:sz w:val="20"/>
          <w:szCs w:val="20"/>
        </w:rPr>
        <w:t>.</w:t>
      </w:r>
    </w:p>
    <w:p w:rsidR="005B308F" w:rsidRPr="005B308F" w:rsidRDefault="005B308F" w:rsidP="005B308F">
      <w:pPr>
        <w:ind w:left="645"/>
        <w:rPr>
          <w:rFonts w:ascii="Arial" w:hAnsi="Arial" w:cs="Arial"/>
          <w:sz w:val="8"/>
          <w:szCs w:val="8"/>
        </w:rPr>
      </w:pPr>
    </w:p>
    <w:p w:rsidR="00C47C67" w:rsidRPr="005B308F" w:rsidRDefault="00C47C67" w:rsidP="009033B0">
      <w:pPr>
        <w:jc w:val="both"/>
        <w:rPr>
          <w:rFonts w:ascii="Arial" w:hAnsi="Arial" w:cs="Arial"/>
          <w:i/>
          <w:sz w:val="20"/>
          <w:szCs w:val="20"/>
          <w:u w:val="single"/>
        </w:rPr>
      </w:pPr>
      <w:r w:rsidRPr="005B308F">
        <w:rPr>
          <w:rFonts w:ascii="Arial" w:hAnsi="Arial" w:cs="Arial"/>
          <w:i/>
          <w:sz w:val="20"/>
          <w:szCs w:val="20"/>
          <w:u w:val="single"/>
        </w:rPr>
        <w:t xml:space="preserve">1. </w:t>
      </w:r>
      <w:r w:rsidR="005B308F" w:rsidRPr="005B308F">
        <w:rPr>
          <w:rFonts w:ascii="Arial" w:hAnsi="Arial" w:cs="Arial"/>
          <w:i/>
          <w:sz w:val="20"/>
          <w:szCs w:val="20"/>
          <w:u w:val="single"/>
        </w:rPr>
        <w:t>Protecția</w:t>
      </w:r>
      <w:r w:rsidRPr="005B308F">
        <w:rPr>
          <w:rFonts w:ascii="Arial" w:hAnsi="Arial" w:cs="Arial"/>
          <w:i/>
          <w:sz w:val="20"/>
          <w:szCs w:val="20"/>
          <w:u w:val="single"/>
        </w:rPr>
        <w:t xml:space="preserve"> </w:t>
      </w:r>
      <w:r w:rsidR="005B308F" w:rsidRPr="005B308F">
        <w:rPr>
          <w:rFonts w:ascii="Arial" w:hAnsi="Arial" w:cs="Arial"/>
          <w:i/>
          <w:sz w:val="20"/>
          <w:szCs w:val="20"/>
          <w:u w:val="single"/>
        </w:rPr>
        <w:t>calității</w:t>
      </w:r>
      <w:r w:rsidRPr="005B308F">
        <w:rPr>
          <w:rFonts w:ascii="Arial" w:hAnsi="Arial" w:cs="Arial"/>
          <w:i/>
          <w:sz w:val="20"/>
          <w:szCs w:val="20"/>
          <w:u w:val="single"/>
        </w:rPr>
        <w:t xml:space="preserve"> apelor </w:t>
      </w:r>
    </w:p>
    <w:p w:rsidR="003B5CA7" w:rsidRPr="005B308F" w:rsidRDefault="00F313D6" w:rsidP="00B16969">
      <w:pPr>
        <w:jc w:val="both"/>
        <w:rPr>
          <w:rFonts w:ascii="Arial" w:hAnsi="Arial" w:cs="Arial"/>
          <w:sz w:val="20"/>
          <w:szCs w:val="20"/>
        </w:rPr>
      </w:pPr>
      <w:r w:rsidRPr="005B308F">
        <w:rPr>
          <w:rFonts w:ascii="Arial" w:hAnsi="Arial" w:cs="Arial"/>
          <w:sz w:val="20"/>
          <w:szCs w:val="20"/>
        </w:rPr>
        <w:t>Lucră</w:t>
      </w:r>
      <w:r w:rsidR="003B5CA7" w:rsidRPr="005B308F">
        <w:rPr>
          <w:rFonts w:ascii="Arial" w:hAnsi="Arial" w:cs="Arial"/>
          <w:sz w:val="20"/>
          <w:szCs w:val="20"/>
        </w:rPr>
        <w:t xml:space="preserve">rile proiectate nu produc </w:t>
      </w:r>
      <w:r w:rsidR="005B308F" w:rsidRPr="005B308F">
        <w:rPr>
          <w:rFonts w:ascii="Arial" w:hAnsi="Arial" w:cs="Arial"/>
          <w:sz w:val="20"/>
          <w:szCs w:val="20"/>
        </w:rPr>
        <w:t>agenți</w:t>
      </w:r>
      <w:r w:rsidR="003B5CA7" w:rsidRPr="005B308F">
        <w:rPr>
          <w:rFonts w:ascii="Arial" w:hAnsi="Arial" w:cs="Arial"/>
          <w:sz w:val="20"/>
          <w:szCs w:val="20"/>
        </w:rPr>
        <w:t xml:space="preserve"> </w:t>
      </w:r>
      <w:r w:rsidR="005B308F" w:rsidRPr="005B308F">
        <w:rPr>
          <w:rFonts w:ascii="Arial" w:hAnsi="Arial" w:cs="Arial"/>
          <w:sz w:val="20"/>
          <w:szCs w:val="20"/>
        </w:rPr>
        <w:t>poluanți</w:t>
      </w:r>
      <w:r w:rsidR="003B5CA7" w:rsidRPr="005B308F">
        <w:rPr>
          <w:rFonts w:ascii="Arial" w:hAnsi="Arial" w:cs="Arial"/>
          <w:sz w:val="20"/>
          <w:szCs w:val="20"/>
        </w:rPr>
        <w:t xml:space="preserve"> pentru apele sub </w:t>
      </w:r>
      <w:r w:rsidR="00994FDF" w:rsidRPr="005B308F">
        <w:rPr>
          <w:rFonts w:ascii="Arial" w:hAnsi="Arial" w:cs="Arial"/>
          <w:sz w:val="20"/>
          <w:szCs w:val="20"/>
        </w:rPr>
        <w:t>și</w:t>
      </w:r>
      <w:r w:rsidR="003B5CA7" w:rsidRPr="005B308F">
        <w:rPr>
          <w:rFonts w:ascii="Arial" w:hAnsi="Arial" w:cs="Arial"/>
          <w:sz w:val="20"/>
          <w:szCs w:val="20"/>
        </w:rPr>
        <w:t xml:space="preserve"> supraterane.</w:t>
      </w:r>
    </w:p>
    <w:p w:rsidR="00C47C67" w:rsidRPr="005B308F" w:rsidRDefault="000925B6" w:rsidP="009033B0">
      <w:pPr>
        <w:jc w:val="both"/>
        <w:rPr>
          <w:rFonts w:ascii="Arial" w:hAnsi="Arial" w:cs="Arial"/>
          <w:i/>
          <w:sz w:val="20"/>
          <w:szCs w:val="20"/>
          <w:u w:val="single"/>
        </w:rPr>
      </w:pPr>
      <w:r w:rsidRPr="005B308F">
        <w:rPr>
          <w:rFonts w:ascii="Arial" w:hAnsi="Arial" w:cs="Arial"/>
          <w:i/>
          <w:sz w:val="20"/>
          <w:szCs w:val="20"/>
          <w:u w:val="single"/>
        </w:rPr>
        <w:t xml:space="preserve">2. </w:t>
      </w:r>
      <w:r w:rsidR="005B308F" w:rsidRPr="005B308F">
        <w:rPr>
          <w:rFonts w:ascii="Arial" w:hAnsi="Arial" w:cs="Arial"/>
          <w:i/>
          <w:sz w:val="20"/>
          <w:szCs w:val="20"/>
          <w:u w:val="single"/>
        </w:rPr>
        <w:t>Protecția</w:t>
      </w:r>
      <w:r w:rsidR="00C47C67" w:rsidRPr="005B308F">
        <w:rPr>
          <w:rFonts w:ascii="Arial" w:hAnsi="Arial" w:cs="Arial"/>
          <w:i/>
          <w:sz w:val="20"/>
          <w:szCs w:val="20"/>
          <w:u w:val="single"/>
        </w:rPr>
        <w:t xml:space="preserve"> aerului </w:t>
      </w:r>
    </w:p>
    <w:p w:rsidR="00C47C67" w:rsidRPr="005B308F" w:rsidRDefault="00F313D6" w:rsidP="0028642B">
      <w:pPr>
        <w:jc w:val="both"/>
        <w:rPr>
          <w:rFonts w:ascii="Arial" w:hAnsi="Arial" w:cs="Arial"/>
          <w:sz w:val="20"/>
          <w:szCs w:val="20"/>
        </w:rPr>
      </w:pPr>
      <w:r w:rsidRPr="005B308F">
        <w:rPr>
          <w:rFonts w:ascii="Arial" w:hAnsi="Arial" w:cs="Arial"/>
          <w:sz w:val="20"/>
          <w:szCs w:val="20"/>
        </w:rPr>
        <w:t>Lucră</w:t>
      </w:r>
      <w:r w:rsidR="003B5CA7" w:rsidRPr="005B308F">
        <w:rPr>
          <w:rFonts w:ascii="Arial" w:hAnsi="Arial" w:cs="Arial"/>
          <w:sz w:val="20"/>
          <w:szCs w:val="20"/>
        </w:rPr>
        <w:t xml:space="preserve">rile proiectate nu produc </w:t>
      </w:r>
      <w:r w:rsidR="005B308F" w:rsidRPr="005B308F">
        <w:rPr>
          <w:rFonts w:ascii="Arial" w:hAnsi="Arial" w:cs="Arial"/>
          <w:sz w:val="20"/>
          <w:szCs w:val="20"/>
        </w:rPr>
        <w:t>agenți</w:t>
      </w:r>
      <w:r w:rsidR="003B5CA7" w:rsidRPr="005B308F">
        <w:rPr>
          <w:rFonts w:ascii="Arial" w:hAnsi="Arial" w:cs="Arial"/>
          <w:sz w:val="20"/>
          <w:szCs w:val="20"/>
        </w:rPr>
        <w:t xml:space="preserve"> </w:t>
      </w:r>
      <w:r w:rsidR="005B308F" w:rsidRPr="005B308F">
        <w:rPr>
          <w:rFonts w:ascii="Arial" w:hAnsi="Arial" w:cs="Arial"/>
          <w:sz w:val="20"/>
          <w:szCs w:val="20"/>
        </w:rPr>
        <w:t>poluanți</w:t>
      </w:r>
      <w:r w:rsidR="003B5CA7" w:rsidRPr="005B308F">
        <w:rPr>
          <w:rFonts w:ascii="Arial" w:hAnsi="Arial" w:cs="Arial"/>
          <w:sz w:val="20"/>
          <w:szCs w:val="20"/>
        </w:rPr>
        <w:t xml:space="preserve"> pentru aer, în timpul exploatării neexistând nici o formă de emisie. </w:t>
      </w:r>
      <w:r w:rsidR="00F7170B" w:rsidRPr="005B308F">
        <w:rPr>
          <w:rFonts w:ascii="Arial" w:hAnsi="Arial" w:cs="Arial"/>
          <w:sz w:val="20"/>
          <w:szCs w:val="20"/>
        </w:rPr>
        <w:t>Cablurile de medie tensiune proiectate</w:t>
      </w:r>
      <w:r w:rsidR="003B5CA7" w:rsidRPr="005B308F">
        <w:rPr>
          <w:rFonts w:ascii="Arial" w:hAnsi="Arial" w:cs="Arial"/>
          <w:sz w:val="20"/>
          <w:szCs w:val="20"/>
        </w:rPr>
        <w:t xml:space="preserve"> nu produc nici un fel de noxe</w:t>
      </w:r>
      <w:r w:rsidR="003971DC" w:rsidRPr="005B308F">
        <w:rPr>
          <w:rFonts w:ascii="Arial" w:hAnsi="Arial" w:cs="Arial"/>
          <w:sz w:val="20"/>
          <w:szCs w:val="20"/>
        </w:rPr>
        <w:t>.</w:t>
      </w:r>
      <w:r w:rsidR="00C47C67" w:rsidRPr="005B308F">
        <w:rPr>
          <w:rFonts w:ascii="Arial" w:hAnsi="Arial" w:cs="Arial"/>
          <w:sz w:val="20"/>
          <w:szCs w:val="20"/>
        </w:rPr>
        <w:t xml:space="preserve"> </w:t>
      </w:r>
    </w:p>
    <w:p w:rsidR="00C47C67" w:rsidRPr="005B308F" w:rsidRDefault="009033B0" w:rsidP="009033B0">
      <w:pPr>
        <w:jc w:val="both"/>
        <w:rPr>
          <w:rFonts w:ascii="Arial" w:hAnsi="Arial" w:cs="Arial"/>
          <w:i/>
          <w:sz w:val="20"/>
          <w:szCs w:val="20"/>
          <w:u w:val="single"/>
        </w:rPr>
      </w:pPr>
      <w:r w:rsidRPr="005B308F">
        <w:rPr>
          <w:rFonts w:ascii="Arial" w:hAnsi="Arial" w:cs="Arial"/>
          <w:i/>
          <w:sz w:val="20"/>
          <w:szCs w:val="20"/>
          <w:u w:val="single"/>
        </w:rPr>
        <w:t>3</w:t>
      </w:r>
      <w:r w:rsidR="00761756" w:rsidRPr="005B308F">
        <w:rPr>
          <w:rFonts w:ascii="Arial" w:hAnsi="Arial" w:cs="Arial"/>
          <w:i/>
          <w:sz w:val="20"/>
          <w:szCs w:val="20"/>
          <w:u w:val="single"/>
        </w:rPr>
        <w:t xml:space="preserve">. </w:t>
      </w:r>
      <w:r w:rsidR="005B308F" w:rsidRPr="005B308F">
        <w:rPr>
          <w:rFonts w:ascii="Arial" w:hAnsi="Arial" w:cs="Arial"/>
          <w:i/>
          <w:sz w:val="20"/>
          <w:szCs w:val="20"/>
          <w:u w:val="single"/>
        </w:rPr>
        <w:t>Protecția</w:t>
      </w:r>
      <w:r w:rsidR="00C47C67" w:rsidRPr="005B308F">
        <w:rPr>
          <w:rFonts w:ascii="Arial" w:hAnsi="Arial" w:cs="Arial"/>
          <w:i/>
          <w:sz w:val="20"/>
          <w:szCs w:val="20"/>
          <w:u w:val="single"/>
        </w:rPr>
        <w:t xml:space="preserve"> împotriva zgomotului </w:t>
      </w:r>
      <w:r w:rsidR="00994FDF" w:rsidRPr="005B308F">
        <w:rPr>
          <w:rFonts w:ascii="Arial" w:hAnsi="Arial" w:cs="Arial"/>
          <w:i/>
          <w:sz w:val="20"/>
          <w:szCs w:val="20"/>
          <w:u w:val="single"/>
        </w:rPr>
        <w:t>și</w:t>
      </w:r>
      <w:r w:rsidR="00C47C67" w:rsidRPr="005B308F">
        <w:rPr>
          <w:rFonts w:ascii="Arial" w:hAnsi="Arial" w:cs="Arial"/>
          <w:i/>
          <w:sz w:val="20"/>
          <w:szCs w:val="20"/>
          <w:u w:val="single"/>
        </w:rPr>
        <w:t xml:space="preserve"> </w:t>
      </w:r>
      <w:r w:rsidR="005B308F" w:rsidRPr="005B308F">
        <w:rPr>
          <w:rFonts w:ascii="Arial" w:hAnsi="Arial" w:cs="Arial"/>
          <w:i/>
          <w:sz w:val="20"/>
          <w:szCs w:val="20"/>
          <w:u w:val="single"/>
        </w:rPr>
        <w:t>vibrațiilor</w:t>
      </w:r>
      <w:r w:rsidR="00C47C67" w:rsidRPr="005B308F">
        <w:rPr>
          <w:rFonts w:ascii="Arial" w:hAnsi="Arial" w:cs="Arial"/>
          <w:i/>
          <w:sz w:val="20"/>
          <w:szCs w:val="20"/>
          <w:u w:val="single"/>
        </w:rPr>
        <w:t xml:space="preserve"> </w:t>
      </w:r>
    </w:p>
    <w:p w:rsidR="003B5CA7" w:rsidRPr="005B308F" w:rsidRDefault="00F313D6" w:rsidP="0028642B">
      <w:pPr>
        <w:jc w:val="both"/>
        <w:rPr>
          <w:rFonts w:ascii="Arial" w:hAnsi="Arial" w:cs="Arial"/>
          <w:sz w:val="20"/>
          <w:szCs w:val="20"/>
        </w:rPr>
      </w:pPr>
      <w:r w:rsidRPr="005B308F">
        <w:rPr>
          <w:rFonts w:ascii="Arial" w:hAnsi="Arial" w:cs="Arial"/>
          <w:sz w:val="20"/>
          <w:szCs w:val="20"/>
        </w:rPr>
        <w:t>Lucră</w:t>
      </w:r>
      <w:r w:rsidR="003B5CA7" w:rsidRPr="005B308F">
        <w:rPr>
          <w:rFonts w:ascii="Arial" w:hAnsi="Arial" w:cs="Arial"/>
          <w:sz w:val="20"/>
          <w:szCs w:val="20"/>
        </w:rPr>
        <w:t xml:space="preserve">rile electrice proiectate nu produc zgomot sau </w:t>
      </w:r>
      <w:r w:rsidR="005B308F" w:rsidRPr="005B308F">
        <w:rPr>
          <w:rFonts w:ascii="Arial" w:hAnsi="Arial" w:cs="Arial"/>
          <w:sz w:val="20"/>
          <w:szCs w:val="20"/>
        </w:rPr>
        <w:t>vibrații</w:t>
      </w:r>
      <w:r w:rsidR="003B5CA7" w:rsidRPr="005B308F">
        <w:rPr>
          <w:rFonts w:ascii="Arial" w:hAnsi="Arial" w:cs="Arial"/>
          <w:sz w:val="20"/>
          <w:szCs w:val="20"/>
        </w:rPr>
        <w:t xml:space="preserve">. În ceea ce </w:t>
      </w:r>
      <w:r w:rsidR="005B308F" w:rsidRPr="005B308F">
        <w:rPr>
          <w:rFonts w:ascii="Arial" w:hAnsi="Arial" w:cs="Arial"/>
          <w:sz w:val="20"/>
          <w:szCs w:val="20"/>
        </w:rPr>
        <w:t>privește</w:t>
      </w:r>
      <w:r w:rsidR="003B5CA7" w:rsidRPr="005B308F">
        <w:rPr>
          <w:rFonts w:ascii="Arial" w:hAnsi="Arial" w:cs="Arial"/>
          <w:sz w:val="20"/>
          <w:szCs w:val="20"/>
        </w:rPr>
        <w:t xml:space="preserve"> modul de lucru la </w:t>
      </w:r>
      <w:r w:rsidR="005B308F" w:rsidRPr="005B308F">
        <w:rPr>
          <w:rFonts w:ascii="Arial" w:hAnsi="Arial" w:cs="Arial"/>
          <w:sz w:val="20"/>
          <w:szCs w:val="20"/>
        </w:rPr>
        <w:t>construcții</w:t>
      </w:r>
      <w:r w:rsidR="003B5CA7" w:rsidRPr="005B308F">
        <w:rPr>
          <w:rFonts w:ascii="Arial" w:hAnsi="Arial" w:cs="Arial"/>
          <w:sz w:val="20"/>
          <w:szCs w:val="20"/>
        </w:rPr>
        <w:t xml:space="preserve"> montaj, utilajele specifice transportului materialelor nu </w:t>
      </w:r>
      <w:r w:rsidR="005B308F" w:rsidRPr="005B308F">
        <w:rPr>
          <w:rFonts w:ascii="Arial" w:hAnsi="Arial" w:cs="Arial"/>
          <w:sz w:val="20"/>
          <w:szCs w:val="20"/>
        </w:rPr>
        <w:t>staționează</w:t>
      </w:r>
      <w:r w:rsidR="003B5CA7" w:rsidRPr="005B308F">
        <w:rPr>
          <w:rFonts w:ascii="Arial" w:hAnsi="Arial" w:cs="Arial"/>
          <w:sz w:val="20"/>
          <w:szCs w:val="20"/>
        </w:rPr>
        <w:t xml:space="preserve"> mult timp în zonă, doar pentru descărcatul materialelor, </w:t>
      </w:r>
      <w:r w:rsidR="005B308F" w:rsidRPr="005B308F">
        <w:rPr>
          <w:rFonts w:ascii="Arial" w:hAnsi="Arial" w:cs="Arial"/>
          <w:sz w:val="20"/>
          <w:szCs w:val="20"/>
        </w:rPr>
        <w:t>funcționarea</w:t>
      </w:r>
      <w:r w:rsidR="003B5CA7" w:rsidRPr="005B308F">
        <w:rPr>
          <w:rFonts w:ascii="Arial" w:hAnsi="Arial" w:cs="Arial"/>
          <w:sz w:val="20"/>
          <w:szCs w:val="20"/>
        </w:rPr>
        <w:t xml:space="preserve"> lor în această perioadă nu dăunează zonei. Utilajele folosite vor avea verificările impuse prin </w:t>
      </w:r>
      <w:r w:rsidR="005B308F" w:rsidRPr="005B308F">
        <w:rPr>
          <w:rFonts w:ascii="Arial" w:hAnsi="Arial" w:cs="Arial"/>
          <w:sz w:val="20"/>
          <w:szCs w:val="20"/>
        </w:rPr>
        <w:t>legislația</w:t>
      </w:r>
      <w:r w:rsidR="003B5CA7" w:rsidRPr="005B308F">
        <w:rPr>
          <w:rFonts w:ascii="Arial" w:hAnsi="Arial" w:cs="Arial"/>
          <w:sz w:val="20"/>
          <w:szCs w:val="20"/>
        </w:rPr>
        <w:t xml:space="preserve"> în vigoare.</w:t>
      </w:r>
    </w:p>
    <w:p w:rsidR="00C47C67" w:rsidRPr="005B308F" w:rsidRDefault="003B5CA7" w:rsidP="0028642B">
      <w:pPr>
        <w:jc w:val="both"/>
        <w:rPr>
          <w:rFonts w:ascii="Arial" w:hAnsi="Arial" w:cs="Arial"/>
          <w:sz w:val="20"/>
          <w:szCs w:val="20"/>
        </w:rPr>
      </w:pPr>
      <w:r w:rsidRPr="005B308F">
        <w:rPr>
          <w:rFonts w:ascii="Arial" w:hAnsi="Arial" w:cs="Arial"/>
          <w:sz w:val="20"/>
          <w:szCs w:val="20"/>
        </w:rPr>
        <w:t xml:space="preserve">Lucrările se vor </w:t>
      </w:r>
      <w:r w:rsidR="005B308F" w:rsidRPr="005B308F">
        <w:rPr>
          <w:rFonts w:ascii="Arial" w:hAnsi="Arial" w:cs="Arial"/>
          <w:sz w:val="20"/>
          <w:szCs w:val="20"/>
        </w:rPr>
        <w:t>desfășura</w:t>
      </w:r>
      <w:r w:rsidRPr="005B308F">
        <w:rPr>
          <w:rFonts w:ascii="Arial" w:hAnsi="Arial" w:cs="Arial"/>
          <w:sz w:val="20"/>
          <w:szCs w:val="20"/>
        </w:rPr>
        <w:t xml:space="preserve"> respectând programul de </w:t>
      </w:r>
      <w:r w:rsidR="005B308F" w:rsidRPr="005B308F">
        <w:rPr>
          <w:rFonts w:ascii="Arial" w:hAnsi="Arial" w:cs="Arial"/>
          <w:sz w:val="20"/>
          <w:szCs w:val="20"/>
        </w:rPr>
        <w:t>liniște</w:t>
      </w:r>
      <w:r w:rsidRPr="005B308F">
        <w:rPr>
          <w:rFonts w:ascii="Arial" w:hAnsi="Arial" w:cs="Arial"/>
          <w:sz w:val="20"/>
          <w:szCs w:val="20"/>
        </w:rPr>
        <w:t xml:space="preserve"> legiferat (între orele 22</w:t>
      </w:r>
      <w:r w:rsidRPr="005B308F">
        <w:rPr>
          <w:rFonts w:ascii="Arial" w:hAnsi="Arial" w:cs="Arial"/>
          <w:sz w:val="20"/>
          <w:szCs w:val="20"/>
          <w:vertAlign w:val="superscript"/>
        </w:rPr>
        <w:t>00</w:t>
      </w:r>
      <w:r w:rsidRPr="005B308F">
        <w:rPr>
          <w:rFonts w:ascii="Arial" w:hAnsi="Arial" w:cs="Arial"/>
          <w:sz w:val="20"/>
          <w:szCs w:val="20"/>
        </w:rPr>
        <w:t>- 6</w:t>
      </w:r>
      <w:r w:rsidRPr="005B308F">
        <w:rPr>
          <w:rFonts w:ascii="Arial" w:hAnsi="Arial" w:cs="Arial"/>
          <w:sz w:val="20"/>
          <w:szCs w:val="20"/>
          <w:vertAlign w:val="superscript"/>
        </w:rPr>
        <w:t>00</w:t>
      </w:r>
      <w:r w:rsidRPr="005B308F">
        <w:rPr>
          <w:rFonts w:ascii="Arial" w:hAnsi="Arial" w:cs="Arial"/>
          <w:sz w:val="20"/>
          <w:szCs w:val="20"/>
        </w:rPr>
        <w:t>).</w:t>
      </w:r>
      <w:r w:rsidR="00761756" w:rsidRPr="005B308F">
        <w:rPr>
          <w:rFonts w:ascii="Arial" w:hAnsi="Arial" w:cs="Arial"/>
          <w:sz w:val="20"/>
          <w:szCs w:val="20"/>
        </w:rPr>
        <w:t xml:space="preserve"> </w:t>
      </w:r>
    </w:p>
    <w:p w:rsidR="00C47C67" w:rsidRPr="005B308F" w:rsidRDefault="00C47C67" w:rsidP="009033B0">
      <w:pPr>
        <w:jc w:val="both"/>
        <w:rPr>
          <w:rFonts w:ascii="Arial" w:hAnsi="Arial" w:cs="Arial"/>
          <w:i/>
          <w:sz w:val="20"/>
          <w:szCs w:val="20"/>
          <w:u w:val="single"/>
        </w:rPr>
      </w:pPr>
      <w:r w:rsidRPr="005B308F">
        <w:rPr>
          <w:rFonts w:ascii="Arial" w:hAnsi="Arial" w:cs="Arial"/>
          <w:i/>
          <w:sz w:val="20"/>
          <w:szCs w:val="20"/>
          <w:u w:val="single"/>
        </w:rPr>
        <w:t xml:space="preserve">4. </w:t>
      </w:r>
      <w:r w:rsidR="005B308F" w:rsidRPr="005B308F">
        <w:rPr>
          <w:rFonts w:ascii="Arial" w:hAnsi="Arial" w:cs="Arial"/>
          <w:i/>
          <w:sz w:val="20"/>
          <w:szCs w:val="20"/>
          <w:u w:val="single"/>
        </w:rPr>
        <w:t>Protecția</w:t>
      </w:r>
      <w:r w:rsidRPr="005B308F">
        <w:rPr>
          <w:rFonts w:ascii="Arial" w:hAnsi="Arial" w:cs="Arial"/>
          <w:i/>
          <w:sz w:val="20"/>
          <w:szCs w:val="20"/>
          <w:u w:val="single"/>
        </w:rPr>
        <w:t xml:space="preserve"> împotriva </w:t>
      </w:r>
      <w:r w:rsidR="005B308F" w:rsidRPr="005B308F">
        <w:rPr>
          <w:rFonts w:ascii="Arial" w:hAnsi="Arial" w:cs="Arial"/>
          <w:i/>
          <w:sz w:val="20"/>
          <w:szCs w:val="20"/>
          <w:u w:val="single"/>
        </w:rPr>
        <w:t>radiațiilor</w:t>
      </w:r>
      <w:r w:rsidRPr="005B308F">
        <w:rPr>
          <w:rFonts w:ascii="Arial" w:hAnsi="Arial" w:cs="Arial"/>
          <w:i/>
          <w:sz w:val="20"/>
          <w:szCs w:val="20"/>
          <w:u w:val="single"/>
        </w:rPr>
        <w:t xml:space="preserve"> </w:t>
      </w:r>
    </w:p>
    <w:p w:rsidR="003B5CA7" w:rsidRPr="005B308F" w:rsidRDefault="005B308F" w:rsidP="0028642B">
      <w:pPr>
        <w:jc w:val="both"/>
        <w:rPr>
          <w:rFonts w:ascii="Arial" w:hAnsi="Arial" w:cs="Arial"/>
          <w:sz w:val="20"/>
          <w:szCs w:val="20"/>
        </w:rPr>
      </w:pPr>
      <w:r w:rsidRPr="005B308F">
        <w:rPr>
          <w:rFonts w:ascii="Arial" w:hAnsi="Arial" w:cs="Arial"/>
          <w:sz w:val="20"/>
          <w:szCs w:val="20"/>
        </w:rPr>
        <w:t>Instalațiile</w:t>
      </w:r>
      <w:r w:rsidR="003B5CA7" w:rsidRPr="005B308F">
        <w:rPr>
          <w:rFonts w:ascii="Arial" w:hAnsi="Arial" w:cs="Arial"/>
          <w:sz w:val="20"/>
          <w:szCs w:val="20"/>
        </w:rPr>
        <w:t xml:space="preserve"> proiectate nu produc </w:t>
      </w:r>
      <w:r w:rsidRPr="005B308F">
        <w:rPr>
          <w:rFonts w:ascii="Arial" w:hAnsi="Arial" w:cs="Arial"/>
          <w:sz w:val="20"/>
          <w:szCs w:val="20"/>
        </w:rPr>
        <w:t>radiații</w:t>
      </w:r>
      <w:r w:rsidR="003B5CA7" w:rsidRPr="005B308F">
        <w:rPr>
          <w:rFonts w:ascii="Arial" w:hAnsi="Arial" w:cs="Arial"/>
          <w:sz w:val="20"/>
          <w:szCs w:val="20"/>
        </w:rPr>
        <w:t xml:space="preserve"> poluante pentru mediul înconjurător, oameni sau animale. </w:t>
      </w:r>
      <w:r w:rsidRPr="005B308F">
        <w:rPr>
          <w:rFonts w:ascii="Arial" w:hAnsi="Arial" w:cs="Arial"/>
          <w:sz w:val="20"/>
          <w:szCs w:val="20"/>
        </w:rPr>
        <w:t>Distanțele</w:t>
      </w:r>
      <w:r w:rsidR="003B5CA7" w:rsidRPr="005B308F">
        <w:rPr>
          <w:rFonts w:ascii="Arial" w:hAnsi="Arial" w:cs="Arial"/>
          <w:sz w:val="20"/>
          <w:szCs w:val="20"/>
        </w:rPr>
        <w:t xml:space="preserve"> de amplasare, </w:t>
      </w:r>
      <w:r w:rsidRPr="005B308F">
        <w:rPr>
          <w:rFonts w:ascii="Arial" w:hAnsi="Arial" w:cs="Arial"/>
          <w:sz w:val="20"/>
          <w:szCs w:val="20"/>
        </w:rPr>
        <w:t>fată</w:t>
      </w:r>
      <w:r w:rsidR="003B5CA7" w:rsidRPr="005B308F">
        <w:rPr>
          <w:rFonts w:ascii="Arial" w:hAnsi="Arial" w:cs="Arial"/>
          <w:sz w:val="20"/>
          <w:szCs w:val="20"/>
        </w:rPr>
        <w:t xml:space="preserve"> de restul obiectivelor  sunt cele admise de norme conf. </w:t>
      </w:r>
      <w:r w:rsidR="00E32238" w:rsidRPr="005B308F">
        <w:rPr>
          <w:rFonts w:ascii="Arial" w:hAnsi="Arial" w:cs="Arial"/>
          <w:sz w:val="20"/>
          <w:szCs w:val="20"/>
        </w:rPr>
        <w:t>NTE 007/08/00</w:t>
      </w:r>
      <w:r w:rsidR="003B5CA7" w:rsidRPr="005B308F">
        <w:rPr>
          <w:rFonts w:ascii="Arial" w:hAnsi="Arial" w:cs="Arial"/>
          <w:sz w:val="20"/>
          <w:szCs w:val="20"/>
        </w:rPr>
        <w:t>.</w:t>
      </w:r>
    </w:p>
    <w:p w:rsidR="00B4122A" w:rsidRPr="005B308F" w:rsidRDefault="00761756" w:rsidP="009033B0">
      <w:pPr>
        <w:jc w:val="both"/>
        <w:rPr>
          <w:rFonts w:ascii="Arial" w:hAnsi="Arial" w:cs="Arial"/>
          <w:i/>
          <w:sz w:val="20"/>
          <w:szCs w:val="20"/>
          <w:u w:val="single"/>
        </w:rPr>
      </w:pPr>
      <w:r w:rsidRPr="005B308F">
        <w:rPr>
          <w:rFonts w:ascii="Arial" w:hAnsi="Arial" w:cs="Arial"/>
          <w:i/>
          <w:sz w:val="20"/>
          <w:szCs w:val="20"/>
          <w:u w:val="single"/>
        </w:rPr>
        <w:t xml:space="preserve">5. </w:t>
      </w:r>
      <w:r w:rsidR="005B308F" w:rsidRPr="005B308F">
        <w:rPr>
          <w:rFonts w:ascii="Arial" w:hAnsi="Arial" w:cs="Arial"/>
          <w:i/>
          <w:sz w:val="20"/>
          <w:szCs w:val="20"/>
          <w:u w:val="single"/>
        </w:rPr>
        <w:t>Protecția</w:t>
      </w:r>
      <w:r w:rsidR="00C47C67" w:rsidRPr="005B308F">
        <w:rPr>
          <w:rFonts w:ascii="Arial" w:hAnsi="Arial" w:cs="Arial"/>
          <w:i/>
          <w:sz w:val="20"/>
          <w:szCs w:val="20"/>
          <w:u w:val="single"/>
        </w:rPr>
        <w:t xml:space="preserve"> solului </w:t>
      </w:r>
      <w:r w:rsidR="00994FDF" w:rsidRPr="005B308F">
        <w:rPr>
          <w:rFonts w:ascii="Arial" w:hAnsi="Arial" w:cs="Arial"/>
          <w:i/>
          <w:sz w:val="20"/>
          <w:szCs w:val="20"/>
          <w:u w:val="single"/>
        </w:rPr>
        <w:t>și</w:t>
      </w:r>
      <w:r w:rsidR="00C47C67" w:rsidRPr="005B308F">
        <w:rPr>
          <w:rFonts w:ascii="Arial" w:hAnsi="Arial" w:cs="Arial"/>
          <w:i/>
          <w:sz w:val="20"/>
          <w:szCs w:val="20"/>
          <w:u w:val="single"/>
        </w:rPr>
        <w:t xml:space="preserve"> a subsolului </w:t>
      </w:r>
    </w:p>
    <w:p w:rsidR="003B5CA7" w:rsidRPr="005B308F" w:rsidRDefault="003B5CA7" w:rsidP="0028642B">
      <w:pPr>
        <w:jc w:val="both"/>
        <w:rPr>
          <w:rFonts w:ascii="Arial" w:hAnsi="Arial" w:cs="Arial"/>
          <w:sz w:val="20"/>
          <w:szCs w:val="20"/>
        </w:rPr>
      </w:pPr>
      <w:r w:rsidRPr="005B308F">
        <w:rPr>
          <w:rFonts w:ascii="Arial" w:hAnsi="Arial" w:cs="Arial"/>
          <w:sz w:val="20"/>
          <w:szCs w:val="20"/>
        </w:rPr>
        <w:t xml:space="preserve">Lucrările de săpătură afectează </w:t>
      </w:r>
      <w:r w:rsidR="005B308F" w:rsidRPr="005B308F">
        <w:rPr>
          <w:rFonts w:ascii="Arial" w:hAnsi="Arial" w:cs="Arial"/>
          <w:sz w:val="20"/>
          <w:szCs w:val="20"/>
        </w:rPr>
        <w:t>parțial</w:t>
      </w:r>
      <w:r w:rsidRPr="005B308F">
        <w:rPr>
          <w:rFonts w:ascii="Arial" w:hAnsi="Arial" w:cs="Arial"/>
          <w:sz w:val="20"/>
          <w:szCs w:val="20"/>
        </w:rPr>
        <w:t xml:space="preserve"> solul </w:t>
      </w:r>
      <w:r w:rsidR="00994FDF" w:rsidRPr="005B308F">
        <w:rPr>
          <w:rFonts w:ascii="Arial" w:hAnsi="Arial" w:cs="Arial"/>
          <w:sz w:val="20"/>
          <w:szCs w:val="20"/>
        </w:rPr>
        <w:t>și</w:t>
      </w:r>
      <w:r w:rsidRPr="005B308F">
        <w:rPr>
          <w:rFonts w:ascii="Arial" w:hAnsi="Arial" w:cs="Arial"/>
          <w:sz w:val="20"/>
          <w:szCs w:val="20"/>
        </w:rPr>
        <w:t xml:space="preserve"> subsolul. La finalizarea lucrărilor se va face nivelarea </w:t>
      </w:r>
      <w:r w:rsidR="00994FDF" w:rsidRPr="005B308F">
        <w:rPr>
          <w:rFonts w:ascii="Arial" w:hAnsi="Arial" w:cs="Arial"/>
          <w:sz w:val="20"/>
          <w:szCs w:val="20"/>
        </w:rPr>
        <w:t>și</w:t>
      </w:r>
      <w:r w:rsidRPr="005B308F">
        <w:rPr>
          <w:rFonts w:ascii="Arial" w:hAnsi="Arial" w:cs="Arial"/>
          <w:sz w:val="20"/>
          <w:szCs w:val="20"/>
        </w:rPr>
        <w:t xml:space="preserve"> tasarea solului. Pământul rezultat din săpătură se va depozita conform reglementărilor </w:t>
      </w:r>
      <w:r w:rsidR="005B308F" w:rsidRPr="005B308F">
        <w:rPr>
          <w:rFonts w:ascii="Arial" w:hAnsi="Arial" w:cs="Arial"/>
          <w:sz w:val="20"/>
          <w:szCs w:val="20"/>
        </w:rPr>
        <w:t>Administrației</w:t>
      </w:r>
      <w:r w:rsidRPr="005B308F">
        <w:rPr>
          <w:rFonts w:ascii="Arial" w:hAnsi="Arial" w:cs="Arial"/>
          <w:sz w:val="20"/>
          <w:szCs w:val="20"/>
        </w:rPr>
        <w:t xml:space="preserve"> locale.</w:t>
      </w:r>
    </w:p>
    <w:p w:rsidR="00C47C67" w:rsidRPr="005B308F" w:rsidRDefault="003B5CA7" w:rsidP="0028642B">
      <w:pPr>
        <w:jc w:val="both"/>
        <w:rPr>
          <w:rFonts w:ascii="Arial" w:hAnsi="Arial" w:cs="Arial"/>
          <w:sz w:val="20"/>
          <w:szCs w:val="20"/>
        </w:rPr>
      </w:pPr>
      <w:r w:rsidRPr="005B308F">
        <w:rPr>
          <w:rFonts w:ascii="Arial" w:hAnsi="Arial" w:cs="Arial"/>
          <w:sz w:val="20"/>
          <w:szCs w:val="20"/>
        </w:rPr>
        <w:t>Accesul utilajelor în zonă este simplu, se poate face pe drumurile de acces existente.</w:t>
      </w:r>
    </w:p>
    <w:p w:rsidR="00C47C67" w:rsidRPr="005B308F" w:rsidRDefault="00761756" w:rsidP="009033B0">
      <w:pPr>
        <w:jc w:val="both"/>
        <w:rPr>
          <w:rFonts w:ascii="Arial" w:hAnsi="Arial" w:cs="Arial"/>
          <w:i/>
          <w:sz w:val="20"/>
          <w:szCs w:val="20"/>
          <w:u w:val="single"/>
        </w:rPr>
      </w:pPr>
      <w:r w:rsidRPr="005B308F">
        <w:rPr>
          <w:rFonts w:ascii="Arial" w:hAnsi="Arial" w:cs="Arial"/>
          <w:i/>
          <w:sz w:val="20"/>
          <w:szCs w:val="20"/>
          <w:u w:val="single"/>
        </w:rPr>
        <w:t xml:space="preserve">6. </w:t>
      </w:r>
      <w:r w:rsidR="005B308F" w:rsidRPr="005B308F">
        <w:rPr>
          <w:rFonts w:ascii="Arial" w:hAnsi="Arial" w:cs="Arial"/>
          <w:i/>
          <w:sz w:val="20"/>
          <w:szCs w:val="20"/>
          <w:u w:val="single"/>
        </w:rPr>
        <w:t>Protecția</w:t>
      </w:r>
      <w:r w:rsidR="00C47C67" w:rsidRPr="005B308F">
        <w:rPr>
          <w:rFonts w:ascii="Arial" w:hAnsi="Arial" w:cs="Arial"/>
          <w:i/>
          <w:sz w:val="20"/>
          <w:szCs w:val="20"/>
          <w:u w:val="single"/>
        </w:rPr>
        <w:t xml:space="preserve"> ecosistemelor terestre </w:t>
      </w:r>
      <w:r w:rsidR="00994FDF" w:rsidRPr="005B308F">
        <w:rPr>
          <w:rFonts w:ascii="Arial" w:hAnsi="Arial" w:cs="Arial"/>
          <w:i/>
          <w:sz w:val="20"/>
          <w:szCs w:val="20"/>
          <w:u w:val="single"/>
        </w:rPr>
        <w:t>și</w:t>
      </w:r>
      <w:r w:rsidR="00C47C67" w:rsidRPr="005B308F">
        <w:rPr>
          <w:rFonts w:ascii="Arial" w:hAnsi="Arial" w:cs="Arial"/>
          <w:i/>
          <w:sz w:val="20"/>
          <w:szCs w:val="20"/>
          <w:u w:val="single"/>
        </w:rPr>
        <w:t xml:space="preserve"> acvatice </w:t>
      </w:r>
    </w:p>
    <w:p w:rsidR="00415CD2" w:rsidRPr="005B308F" w:rsidRDefault="003B5CA7" w:rsidP="00B16969">
      <w:pPr>
        <w:jc w:val="both"/>
        <w:rPr>
          <w:rFonts w:ascii="Arial" w:hAnsi="Arial" w:cs="Arial"/>
          <w:sz w:val="20"/>
          <w:szCs w:val="20"/>
        </w:rPr>
      </w:pPr>
      <w:r w:rsidRPr="005B308F">
        <w:rPr>
          <w:rFonts w:ascii="Arial" w:hAnsi="Arial" w:cs="Arial"/>
          <w:sz w:val="20"/>
          <w:szCs w:val="20"/>
        </w:rPr>
        <w:t xml:space="preserve">Lucrările proiectate nu produc </w:t>
      </w:r>
      <w:r w:rsidR="005B308F" w:rsidRPr="005B308F">
        <w:rPr>
          <w:rFonts w:ascii="Arial" w:hAnsi="Arial" w:cs="Arial"/>
          <w:sz w:val="20"/>
          <w:szCs w:val="20"/>
        </w:rPr>
        <w:t>agenți</w:t>
      </w:r>
      <w:r w:rsidRPr="005B308F">
        <w:rPr>
          <w:rFonts w:ascii="Arial" w:hAnsi="Arial" w:cs="Arial"/>
          <w:sz w:val="20"/>
          <w:szCs w:val="20"/>
        </w:rPr>
        <w:t xml:space="preserve"> </w:t>
      </w:r>
      <w:r w:rsidR="005B308F" w:rsidRPr="005B308F">
        <w:rPr>
          <w:rFonts w:ascii="Arial" w:hAnsi="Arial" w:cs="Arial"/>
          <w:sz w:val="20"/>
          <w:szCs w:val="20"/>
        </w:rPr>
        <w:t>poluanți</w:t>
      </w:r>
      <w:r w:rsidRPr="005B308F">
        <w:rPr>
          <w:rFonts w:ascii="Arial" w:hAnsi="Arial" w:cs="Arial"/>
          <w:sz w:val="20"/>
          <w:szCs w:val="20"/>
        </w:rPr>
        <w:t xml:space="preserve"> pentru ecosistemele terestre </w:t>
      </w:r>
      <w:r w:rsidR="00994FDF" w:rsidRPr="005B308F">
        <w:rPr>
          <w:rFonts w:ascii="Arial" w:hAnsi="Arial" w:cs="Arial"/>
          <w:sz w:val="20"/>
          <w:szCs w:val="20"/>
        </w:rPr>
        <w:t>și</w:t>
      </w:r>
      <w:r w:rsidRPr="005B308F">
        <w:rPr>
          <w:rFonts w:ascii="Arial" w:hAnsi="Arial" w:cs="Arial"/>
          <w:sz w:val="20"/>
          <w:szCs w:val="20"/>
        </w:rPr>
        <w:t xml:space="preserve"> acvatice.</w:t>
      </w:r>
    </w:p>
    <w:p w:rsidR="00C47C67" w:rsidRPr="005B308F" w:rsidRDefault="00C47C67" w:rsidP="009033B0">
      <w:pPr>
        <w:jc w:val="both"/>
        <w:rPr>
          <w:rFonts w:ascii="Arial" w:hAnsi="Arial" w:cs="Arial"/>
          <w:i/>
          <w:sz w:val="20"/>
          <w:szCs w:val="20"/>
          <w:u w:val="single"/>
        </w:rPr>
      </w:pPr>
      <w:r w:rsidRPr="005B308F">
        <w:rPr>
          <w:rFonts w:ascii="Arial" w:hAnsi="Arial" w:cs="Arial"/>
          <w:i/>
          <w:sz w:val="20"/>
          <w:szCs w:val="20"/>
          <w:u w:val="single"/>
        </w:rPr>
        <w:t xml:space="preserve">7. </w:t>
      </w:r>
      <w:r w:rsidR="005B308F" w:rsidRPr="005B308F">
        <w:rPr>
          <w:rFonts w:ascii="Arial" w:hAnsi="Arial" w:cs="Arial"/>
          <w:i/>
          <w:sz w:val="20"/>
          <w:szCs w:val="20"/>
          <w:u w:val="single"/>
        </w:rPr>
        <w:t>Protecția</w:t>
      </w:r>
      <w:r w:rsidR="00F313D6" w:rsidRPr="005B308F">
        <w:rPr>
          <w:rFonts w:ascii="Arial" w:hAnsi="Arial" w:cs="Arial"/>
          <w:i/>
          <w:sz w:val="20"/>
          <w:szCs w:val="20"/>
          <w:u w:val="single"/>
        </w:rPr>
        <w:t xml:space="preserve"> </w:t>
      </w:r>
      <w:r w:rsidR="005B308F" w:rsidRPr="005B308F">
        <w:rPr>
          <w:rFonts w:ascii="Arial" w:hAnsi="Arial" w:cs="Arial"/>
          <w:i/>
          <w:sz w:val="20"/>
          <w:szCs w:val="20"/>
          <w:u w:val="single"/>
        </w:rPr>
        <w:t>așezărilor</w:t>
      </w:r>
      <w:r w:rsidRPr="005B308F">
        <w:rPr>
          <w:rFonts w:ascii="Arial" w:hAnsi="Arial" w:cs="Arial"/>
          <w:i/>
          <w:sz w:val="20"/>
          <w:szCs w:val="20"/>
          <w:u w:val="single"/>
        </w:rPr>
        <w:t xml:space="preserve"> u</w:t>
      </w:r>
      <w:r w:rsidR="00761756" w:rsidRPr="005B308F">
        <w:rPr>
          <w:rFonts w:ascii="Arial" w:hAnsi="Arial" w:cs="Arial"/>
          <w:i/>
          <w:sz w:val="20"/>
          <w:szCs w:val="20"/>
          <w:u w:val="single"/>
        </w:rPr>
        <w:t xml:space="preserve">mane </w:t>
      </w:r>
      <w:r w:rsidR="00994FDF" w:rsidRPr="005B308F">
        <w:rPr>
          <w:rFonts w:ascii="Arial" w:hAnsi="Arial" w:cs="Arial"/>
          <w:i/>
          <w:sz w:val="20"/>
          <w:szCs w:val="20"/>
          <w:u w:val="single"/>
        </w:rPr>
        <w:t>și</w:t>
      </w:r>
      <w:r w:rsidRPr="005B308F">
        <w:rPr>
          <w:rFonts w:ascii="Arial" w:hAnsi="Arial" w:cs="Arial"/>
          <w:i/>
          <w:sz w:val="20"/>
          <w:szCs w:val="20"/>
          <w:u w:val="single"/>
        </w:rPr>
        <w:t xml:space="preserve"> a altor obiective de interes public </w:t>
      </w:r>
    </w:p>
    <w:p w:rsidR="00E32238" w:rsidRPr="005B308F" w:rsidRDefault="005B308F" w:rsidP="0028642B">
      <w:pPr>
        <w:jc w:val="both"/>
        <w:rPr>
          <w:rFonts w:ascii="Arial" w:hAnsi="Arial" w:cs="Arial"/>
          <w:sz w:val="20"/>
          <w:szCs w:val="20"/>
        </w:rPr>
      </w:pPr>
      <w:r w:rsidRPr="005B308F">
        <w:rPr>
          <w:rFonts w:ascii="Arial" w:hAnsi="Arial" w:cs="Arial"/>
          <w:sz w:val="20"/>
          <w:szCs w:val="20"/>
        </w:rPr>
        <w:lastRenderedPageBreak/>
        <w:t>Distanta</w:t>
      </w:r>
      <w:r w:rsidR="00C47C67" w:rsidRPr="005B308F">
        <w:rPr>
          <w:rFonts w:ascii="Arial" w:hAnsi="Arial" w:cs="Arial"/>
          <w:sz w:val="20"/>
          <w:szCs w:val="20"/>
        </w:rPr>
        <w:t xml:space="preserve"> </w:t>
      </w:r>
      <w:r w:rsidRPr="005B308F">
        <w:rPr>
          <w:rFonts w:ascii="Arial" w:hAnsi="Arial" w:cs="Arial"/>
          <w:sz w:val="20"/>
          <w:szCs w:val="20"/>
        </w:rPr>
        <w:t>fată</w:t>
      </w:r>
      <w:r w:rsidR="00761756" w:rsidRPr="005B308F">
        <w:rPr>
          <w:rFonts w:ascii="Arial" w:hAnsi="Arial" w:cs="Arial"/>
          <w:sz w:val="20"/>
          <w:szCs w:val="20"/>
        </w:rPr>
        <w:t xml:space="preserve"> de </w:t>
      </w:r>
      <w:r w:rsidRPr="005B308F">
        <w:rPr>
          <w:rFonts w:ascii="Arial" w:hAnsi="Arial" w:cs="Arial"/>
          <w:sz w:val="20"/>
          <w:szCs w:val="20"/>
        </w:rPr>
        <w:t>așezările</w:t>
      </w:r>
      <w:r w:rsidR="00C47C67" w:rsidRPr="005B308F">
        <w:rPr>
          <w:rFonts w:ascii="Arial" w:hAnsi="Arial" w:cs="Arial"/>
          <w:sz w:val="20"/>
          <w:szCs w:val="20"/>
        </w:rPr>
        <w:t xml:space="preserve"> umane </w:t>
      </w:r>
      <w:r w:rsidR="00994FDF" w:rsidRPr="005B308F">
        <w:rPr>
          <w:rFonts w:ascii="Arial" w:hAnsi="Arial" w:cs="Arial"/>
          <w:sz w:val="20"/>
          <w:szCs w:val="20"/>
        </w:rPr>
        <w:t>și</w:t>
      </w:r>
      <w:r w:rsidR="00C47C67" w:rsidRPr="005B308F">
        <w:rPr>
          <w:rFonts w:ascii="Arial" w:hAnsi="Arial" w:cs="Arial"/>
          <w:sz w:val="20"/>
          <w:szCs w:val="20"/>
        </w:rPr>
        <w:t xml:space="preserve"> obiectivele de interes public, respectiv </w:t>
      </w:r>
      <w:r w:rsidRPr="005B308F">
        <w:rPr>
          <w:rFonts w:ascii="Arial" w:hAnsi="Arial" w:cs="Arial"/>
          <w:sz w:val="20"/>
          <w:szCs w:val="20"/>
        </w:rPr>
        <w:t>instituții</w:t>
      </w:r>
      <w:r w:rsidR="00C47C67" w:rsidRPr="005B308F">
        <w:rPr>
          <w:rFonts w:ascii="Arial" w:hAnsi="Arial" w:cs="Arial"/>
          <w:sz w:val="20"/>
          <w:szCs w:val="20"/>
        </w:rPr>
        <w:t xml:space="preserve">, monumente istorice </w:t>
      </w:r>
      <w:r w:rsidR="00994FDF" w:rsidRPr="005B308F">
        <w:rPr>
          <w:rFonts w:ascii="Arial" w:hAnsi="Arial" w:cs="Arial"/>
          <w:sz w:val="20"/>
          <w:szCs w:val="20"/>
        </w:rPr>
        <w:t>și</w:t>
      </w:r>
      <w:r w:rsidR="00C47C67" w:rsidRPr="005B308F">
        <w:rPr>
          <w:rFonts w:ascii="Arial" w:hAnsi="Arial" w:cs="Arial"/>
          <w:sz w:val="20"/>
          <w:szCs w:val="20"/>
        </w:rPr>
        <w:t xml:space="preserve"> de arhitectur</w:t>
      </w:r>
      <w:r w:rsidR="00761756" w:rsidRPr="005B308F">
        <w:rPr>
          <w:rFonts w:ascii="Arial" w:hAnsi="Arial" w:cs="Arial"/>
          <w:sz w:val="20"/>
          <w:szCs w:val="20"/>
        </w:rPr>
        <w:t>ă</w:t>
      </w:r>
      <w:r w:rsidR="00F313D6" w:rsidRPr="005B308F">
        <w:rPr>
          <w:rFonts w:ascii="Arial" w:hAnsi="Arial" w:cs="Arial"/>
          <w:sz w:val="20"/>
          <w:szCs w:val="20"/>
        </w:rPr>
        <w:t xml:space="preserve">, diverse </w:t>
      </w:r>
      <w:r w:rsidRPr="005B308F">
        <w:rPr>
          <w:rFonts w:ascii="Arial" w:hAnsi="Arial" w:cs="Arial"/>
          <w:sz w:val="20"/>
          <w:szCs w:val="20"/>
        </w:rPr>
        <w:t>așezăminte</w:t>
      </w:r>
      <w:r w:rsidR="00761756" w:rsidRPr="005B308F">
        <w:rPr>
          <w:rFonts w:ascii="Arial" w:hAnsi="Arial" w:cs="Arial"/>
          <w:sz w:val="20"/>
          <w:szCs w:val="20"/>
        </w:rPr>
        <w:t xml:space="preserve">, zone de interes </w:t>
      </w:r>
      <w:r w:rsidRPr="005B308F">
        <w:rPr>
          <w:rFonts w:ascii="Arial" w:hAnsi="Arial" w:cs="Arial"/>
          <w:sz w:val="20"/>
          <w:szCs w:val="20"/>
        </w:rPr>
        <w:t>tradițional</w:t>
      </w:r>
      <w:r w:rsidR="003971DC" w:rsidRPr="005B308F">
        <w:rPr>
          <w:rFonts w:ascii="Arial" w:hAnsi="Arial" w:cs="Arial"/>
          <w:sz w:val="20"/>
          <w:szCs w:val="20"/>
        </w:rPr>
        <w:t xml:space="preserve"> </w:t>
      </w:r>
      <w:r w:rsidR="00C47C67" w:rsidRPr="005B308F">
        <w:rPr>
          <w:rFonts w:ascii="Arial" w:hAnsi="Arial" w:cs="Arial"/>
          <w:sz w:val="20"/>
          <w:szCs w:val="20"/>
        </w:rPr>
        <w:t>etc.</w:t>
      </w:r>
      <w:r w:rsidR="001779F2" w:rsidRPr="005B308F">
        <w:rPr>
          <w:rFonts w:ascii="Arial" w:hAnsi="Arial" w:cs="Arial"/>
          <w:sz w:val="20"/>
          <w:szCs w:val="20"/>
        </w:rPr>
        <w:t>,</w:t>
      </w:r>
      <w:r w:rsidR="00C47C67" w:rsidRPr="005B308F">
        <w:rPr>
          <w:rFonts w:ascii="Arial" w:hAnsi="Arial" w:cs="Arial"/>
          <w:sz w:val="20"/>
          <w:szCs w:val="20"/>
        </w:rPr>
        <w:t xml:space="preserve"> </w:t>
      </w:r>
      <w:r w:rsidR="003971DC" w:rsidRPr="005B308F">
        <w:rPr>
          <w:rFonts w:ascii="Arial" w:hAnsi="Arial" w:cs="Arial"/>
          <w:sz w:val="20"/>
          <w:szCs w:val="20"/>
        </w:rPr>
        <w:t xml:space="preserve">sunt cele admise de norme conf. </w:t>
      </w:r>
      <w:r w:rsidR="00E32238" w:rsidRPr="005B308F">
        <w:rPr>
          <w:rFonts w:ascii="Arial" w:hAnsi="Arial" w:cs="Arial"/>
          <w:sz w:val="20"/>
          <w:szCs w:val="20"/>
        </w:rPr>
        <w:t>NTE 007/08/00.</w:t>
      </w:r>
    </w:p>
    <w:p w:rsidR="00C47C67" w:rsidRPr="005B308F" w:rsidRDefault="00C47C67" w:rsidP="009033B0">
      <w:pPr>
        <w:jc w:val="both"/>
        <w:rPr>
          <w:rFonts w:ascii="Arial" w:hAnsi="Arial" w:cs="Arial"/>
          <w:i/>
          <w:sz w:val="20"/>
          <w:szCs w:val="20"/>
          <w:u w:val="single"/>
        </w:rPr>
      </w:pPr>
      <w:r w:rsidRPr="005B308F">
        <w:rPr>
          <w:rFonts w:ascii="Arial" w:hAnsi="Arial" w:cs="Arial"/>
          <w:i/>
          <w:sz w:val="20"/>
          <w:szCs w:val="20"/>
          <w:u w:val="single"/>
        </w:rPr>
        <w:t>8. Gospod</w:t>
      </w:r>
      <w:r w:rsidR="00761756" w:rsidRPr="005B308F">
        <w:rPr>
          <w:rFonts w:ascii="Arial" w:hAnsi="Arial" w:cs="Arial"/>
          <w:i/>
          <w:sz w:val="20"/>
          <w:szCs w:val="20"/>
          <w:u w:val="single"/>
        </w:rPr>
        <w:t>ă</w:t>
      </w:r>
      <w:r w:rsidRPr="005B308F">
        <w:rPr>
          <w:rFonts w:ascii="Arial" w:hAnsi="Arial" w:cs="Arial"/>
          <w:i/>
          <w:sz w:val="20"/>
          <w:szCs w:val="20"/>
          <w:u w:val="single"/>
        </w:rPr>
        <w:t xml:space="preserve">rirea </w:t>
      </w:r>
      <w:r w:rsidR="005B308F" w:rsidRPr="005B308F">
        <w:rPr>
          <w:rFonts w:ascii="Arial" w:hAnsi="Arial" w:cs="Arial"/>
          <w:i/>
          <w:sz w:val="20"/>
          <w:szCs w:val="20"/>
          <w:u w:val="single"/>
        </w:rPr>
        <w:t>deșeurilor</w:t>
      </w:r>
      <w:r w:rsidRPr="005B308F">
        <w:rPr>
          <w:rFonts w:ascii="Arial" w:hAnsi="Arial" w:cs="Arial"/>
          <w:i/>
          <w:sz w:val="20"/>
          <w:szCs w:val="20"/>
          <w:u w:val="single"/>
        </w:rPr>
        <w:t xml:space="preserve"> generate pe amplasament </w:t>
      </w:r>
    </w:p>
    <w:p w:rsidR="00FD410C" w:rsidRPr="005B308F" w:rsidRDefault="00FD410C" w:rsidP="0028642B">
      <w:pPr>
        <w:jc w:val="both"/>
        <w:rPr>
          <w:rFonts w:ascii="Arial" w:hAnsi="Arial" w:cs="Arial"/>
          <w:sz w:val="20"/>
          <w:szCs w:val="20"/>
        </w:rPr>
      </w:pPr>
      <w:r w:rsidRPr="005B308F">
        <w:rPr>
          <w:rFonts w:ascii="Arial" w:hAnsi="Arial" w:cs="Arial"/>
          <w:sz w:val="20"/>
          <w:szCs w:val="20"/>
        </w:rPr>
        <w:t xml:space="preserve">Gestionarea (colectarea, transportul </w:t>
      </w:r>
      <w:r w:rsidR="00994FDF" w:rsidRPr="005B308F">
        <w:rPr>
          <w:rFonts w:ascii="Arial" w:hAnsi="Arial" w:cs="Arial"/>
          <w:sz w:val="20"/>
          <w:szCs w:val="20"/>
        </w:rPr>
        <w:t>și</w:t>
      </w:r>
      <w:r w:rsidRPr="005B308F">
        <w:rPr>
          <w:rFonts w:ascii="Arial" w:hAnsi="Arial" w:cs="Arial"/>
          <w:sz w:val="20"/>
          <w:szCs w:val="20"/>
        </w:rPr>
        <w:t xml:space="preserve"> eliminarea) </w:t>
      </w:r>
      <w:r w:rsidR="005B308F" w:rsidRPr="005B308F">
        <w:rPr>
          <w:rFonts w:ascii="Arial" w:hAnsi="Arial" w:cs="Arial"/>
          <w:sz w:val="20"/>
          <w:szCs w:val="20"/>
        </w:rPr>
        <w:t>deșeurilor</w:t>
      </w:r>
      <w:r w:rsidRPr="005B308F">
        <w:rPr>
          <w:rFonts w:ascii="Arial" w:hAnsi="Arial" w:cs="Arial"/>
          <w:sz w:val="20"/>
          <w:szCs w:val="20"/>
        </w:rPr>
        <w:t xml:space="preserve"> </w:t>
      </w:r>
      <w:r w:rsidR="00994FDF" w:rsidRPr="005B308F">
        <w:rPr>
          <w:rFonts w:ascii="Arial" w:hAnsi="Arial" w:cs="Arial"/>
          <w:sz w:val="20"/>
          <w:szCs w:val="20"/>
        </w:rPr>
        <w:t>și</w:t>
      </w:r>
      <w:r w:rsidRPr="005B308F">
        <w:rPr>
          <w:rFonts w:ascii="Arial" w:hAnsi="Arial" w:cs="Arial"/>
          <w:sz w:val="20"/>
          <w:szCs w:val="20"/>
        </w:rPr>
        <w:t xml:space="preserve"> ambalajelor rezultate se va face prin grija Executantului conform </w:t>
      </w:r>
      <w:r w:rsidR="005B308F" w:rsidRPr="005B308F">
        <w:rPr>
          <w:rFonts w:ascii="Arial" w:hAnsi="Arial" w:cs="Arial"/>
          <w:sz w:val="20"/>
          <w:szCs w:val="20"/>
        </w:rPr>
        <w:t>legislației</w:t>
      </w:r>
      <w:r w:rsidRPr="005B308F">
        <w:rPr>
          <w:rFonts w:ascii="Arial" w:hAnsi="Arial" w:cs="Arial"/>
          <w:sz w:val="20"/>
          <w:szCs w:val="20"/>
        </w:rPr>
        <w:t xml:space="preserve"> în vigoare:</w:t>
      </w:r>
    </w:p>
    <w:p w:rsidR="00FD410C" w:rsidRPr="005B308F" w:rsidRDefault="00F313D6" w:rsidP="00B16969">
      <w:pPr>
        <w:ind w:left="284"/>
        <w:jc w:val="both"/>
        <w:rPr>
          <w:rFonts w:ascii="Arial" w:hAnsi="Arial" w:cs="Arial"/>
          <w:sz w:val="20"/>
          <w:szCs w:val="20"/>
        </w:rPr>
      </w:pPr>
      <w:r w:rsidRPr="005B308F">
        <w:rPr>
          <w:rFonts w:ascii="Arial" w:hAnsi="Arial" w:cs="Arial"/>
          <w:sz w:val="20"/>
          <w:szCs w:val="20"/>
        </w:rPr>
        <w:t xml:space="preserve">- </w:t>
      </w:r>
      <w:r w:rsidR="005B308F" w:rsidRPr="005B308F">
        <w:rPr>
          <w:rFonts w:ascii="Arial" w:hAnsi="Arial" w:cs="Arial"/>
          <w:sz w:val="20"/>
          <w:szCs w:val="20"/>
        </w:rPr>
        <w:t>Ordonanța</w:t>
      </w:r>
      <w:r w:rsidR="00FD410C" w:rsidRPr="005B308F">
        <w:rPr>
          <w:rFonts w:ascii="Arial" w:hAnsi="Arial" w:cs="Arial"/>
          <w:sz w:val="20"/>
          <w:szCs w:val="20"/>
        </w:rPr>
        <w:t xml:space="preserve"> de </w:t>
      </w:r>
      <w:r w:rsidR="005B308F" w:rsidRPr="005B308F">
        <w:rPr>
          <w:rFonts w:ascii="Arial" w:hAnsi="Arial" w:cs="Arial"/>
          <w:sz w:val="20"/>
          <w:szCs w:val="20"/>
        </w:rPr>
        <w:t>urgenta</w:t>
      </w:r>
      <w:r w:rsidR="00FD410C" w:rsidRPr="005B308F">
        <w:rPr>
          <w:rFonts w:ascii="Arial" w:hAnsi="Arial" w:cs="Arial"/>
          <w:sz w:val="20"/>
          <w:szCs w:val="20"/>
        </w:rPr>
        <w:t xml:space="preserve"> 195/2005 privind </w:t>
      </w:r>
      <w:r w:rsidR="005B308F" w:rsidRPr="005B308F">
        <w:rPr>
          <w:rFonts w:ascii="Arial" w:hAnsi="Arial" w:cs="Arial"/>
          <w:sz w:val="20"/>
          <w:szCs w:val="20"/>
        </w:rPr>
        <w:t>protecția</w:t>
      </w:r>
      <w:r w:rsidR="00FD410C" w:rsidRPr="005B308F">
        <w:rPr>
          <w:rFonts w:ascii="Arial" w:hAnsi="Arial" w:cs="Arial"/>
          <w:sz w:val="20"/>
          <w:szCs w:val="20"/>
        </w:rPr>
        <w:t xml:space="preserve"> mediului;</w:t>
      </w:r>
    </w:p>
    <w:p w:rsidR="00FD410C" w:rsidRPr="005B308F" w:rsidRDefault="005B308F" w:rsidP="0028642B">
      <w:pPr>
        <w:jc w:val="both"/>
        <w:rPr>
          <w:rFonts w:ascii="Arial" w:hAnsi="Arial" w:cs="Arial"/>
          <w:sz w:val="20"/>
          <w:szCs w:val="20"/>
        </w:rPr>
      </w:pPr>
      <w:r w:rsidRPr="005B308F">
        <w:rPr>
          <w:rFonts w:ascii="Arial" w:hAnsi="Arial" w:cs="Arial"/>
          <w:sz w:val="20"/>
          <w:szCs w:val="20"/>
        </w:rPr>
        <w:t>Deșeurile</w:t>
      </w:r>
      <w:r w:rsidR="00FD410C" w:rsidRPr="005B308F">
        <w:rPr>
          <w:rFonts w:ascii="Arial" w:hAnsi="Arial" w:cs="Arial"/>
          <w:sz w:val="20"/>
          <w:szCs w:val="20"/>
        </w:rPr>
        <w:t xml:space="preserve"> din </w:t>
      </w:r>
      <w:r w:rsidRPr="005B308F">
        <w:rPr>
          <w:rFonts w:ascii="Arial" w:hAnsi="Arial" w:cs="Arial"/>
          <w:sz w:val="20"/>
          <w:szCs w:val="20"/>
        </w:rPr>
        <w:t>construcții</w:t>
      </w:r>
      <w:r w:rsidR="00FD410C" w:rsidRPr="005B308F">
        <w:rPr>
          <w:rFonts w:ascii="Arial" w:hAnsi="Arial" w:cs="Arial"/>
          <w:sz w:val="20"/>
          <w:szCs w:val="20"/>
        </w:rPr>
        <w:t xml:space="preserve"> </w:t>
      </w:r>
      <w:r w:rsidR="00994FDF" w:rsidRPr="005B308F">
        <w:rPr>
          <w:rFonts w:ascii="Arial" w:hAnsi="Arial" w:cs="Arial"/>
          <w:sz w:val="20"/>
          <w:szCs w:val="20"/>
        </w:rPr>
        <w:t>și</w:t>
      </w:r>
      <w:r w:rsidR="00FD410C" w:rsidRPr="005B308F">
        <w:rPr>
          <w:rFonts w:ascii="Arial" w:hAnsi="Arial" w:cs="Arial"/>
          <w:sz w:val="20"/>
          <w:szCs w:val="20"/>
        </w:rPr>
        <w:t xml:space="preserve"> demolări, sun</w:t>
      </w:r>
      <w:r w:rsidR="0098182E" w:rsidRPr="005B308F">
        <w:rPr>
          <w:rFonts w:ascii="Arial" w:hAnsi="Arial" w:cs="Arial"/>
          <w:sz w:val="20"/>
          <w:szCs w:val="20"/>
        </w:rPr>
        <w:t>t următoarele: beton (</w:t>
      </w:r>
      <w:r w:rsidR="00533AB3" w:rsidRPr="005B308F">
        <w:rPr>
          <w:rFonts w:ascii="Arial" w:hAnsi="Arial" w:cs="Arial"/>
          <w:sz w:val="20"/>
          <w:szCs w:val="20"/>
        </w:rPr>
        <w:t xml:space="preserve">stâlpi, </w:t>
      </w:r>
      <w:r w:rsidRPr="005B308F">
        <w:rPr>
          <w:rFonts w:ascii="Arial" w:hAnsi="Arial" w:cs="Arial"/>
          <w:sz w:val="20"/>
          <w:szCs w:val="20"/>
        </w:rPr>
        <w:t>fundații</w:t>
      </w:r>
      <w:r w:rsidR="00FD410C" w:rsidRPr="005B308F">
        <w:rPr>
          <w:rFonts w:ascii="Arial" w:hAnsi="Arial" w:cs="Arial"/>
          <w:sz w:val="20"/>
          <w:szCs w:val="20"/>
        </w:rPr>
        <w:t>)</w:t>
      </w:r>
      <w:r w:rsidR="00382B18" w:rsidRPr="005B308F">
        <w:rPr>
          <w:rFonts w:ascii="Arial" w:hAnsi="Arial" w:cs="Arial"/>
          <w:sz w:val="20"/>
          <w:szCs w:val="20"/>
        </w:rPr>
        <w:t>,</w:t>
      </w:r>
      <w:r w:rsidR="00FD410C" w:rsidRPr="005B308F">
        <w:rPr>
          <w:rFonts w:ascii="Arial" w:hAnsi="Arial" w:cs="Arial"/>
          <w:sz w:val="20"/>
          <w:szCs w:val="20"/>
        </w:rPr>
        <w:t xml:space="preserve"> metale (</w:t>
      </w:r>
      <w:r w:rsidR="0098182E" w:rsidRPr="005B308F">
        <w:rPr>
          <w:rFonts w:ascii="Arial" w:hAnsi="Arial" w:cs="Arial"/>
          <w:sz w:val="20"/>
          <w:szCs w:val="20"/>
        </w:rPr>
        <w:t>c</w:t>
      </w:r>
      <w:r w:rsidR="00533AB3" w:rsidRPr="005B308F">
        <w:rPr>
          <w:rFonts w:ascii="Arial" w:hAnsi="Arial" w:cs="Arial"/>
          <w:sz w:val="20"/>
          <w:szCs w:val="20"/>
        </w:rPr>
        <w:t>onductor aluminiu</w:t>
      </w:r>
      <w:r w:rsidR="00FD410C" w:rsidRPr="005B308F">
        <w:rPr>
          <w:rFonts w:ascii="Arial" w:hAnsi="Arial" w:cs="Arial"/>
          <w:sz w:val="20"/>
          <w:szCs w:val="20"/>
        </w:rPr>
        <w:t xml:space="preserve">, armături diverse, </w:t>
      </w:r>
      <w:r w:rsidR="00533AB3" w:rsidRPr="005B308F">
        <w:rPr>
          <w:rFonts w:ascii="Arial" w:hAnsi="Arial" w:cs="Arial"/>
          <w:sz w:val="20"/>
          <w:szCs w:val="20"/>
        </w:rPr>
        <w:t xml:space="preserve">console metalice, </w:t>
      </w:r>
      <w:r w:rsidR="00FD410C" w:rsidRPr="005B308F">
        <w:rPr>
          <w:rFonts w:ascii="Arial" w:hAnsi="Arial" w:cs="Arial"/>
          <w:sz w:val="20"/>
          <w:szCs w:val="20"/>
        </w:rPr>
        <w:t>etc.), lemn, sticlă.</w:t>
      </w:r>
    </w:p>
    <w:p w:rsidR="00FD410C" w:rsidRPr="005B308F" w:rsidRDefault="00FD410C" w:rsidP="0028642B">
      <w:pPr>
        <w:jc w:val="both"/>
        <w:rPr>
          <w:rFonts w:ascii="Arial" w:hAnsi="Arial" w:cs="Arial"/>
          <w:sz w:val="20"/>
          <w:szCs w:val="20"/>
        </w:rPr>
      </w:pPr>
      <w:r w:rsidRPr="005B308F">
        <w:rPr>
          <w:rFonts w:ascii="Arial" w:hAnsi="Arial" w:cs="Arial"/>
          <w:sz w:val="20"/>
          <w:szCs w:val="20"/>
        </w:rPr>
        <w:t xml:space="preserve">Aceste </w:t>
      </w:r>
      <w:r w:rsidR="005B308F" w:rsidRPr="005B308F">
        <w:rPr>
          <w:rFonts w:ascii="Arial" w:hAnsi="Arial" w:cs="Arial"/>
          <w:sz w:val="20"/>
          <w:szCs w:val="20"/>
        </w:rPr>
        <w:t>deșeuri</w:t>
      </w:r>
      <w:r w:rsidRPr="005B308F">
        <w:rPr>
          <w:rFonts w:ascii="Arial" w:hAnsi="Arial" w:cs="Arial"/>
          <w:sz w:val="20"/>
          <w:szCs w:val="20"/>
        </w:rPr>
        <w:t xml:space="preserve"> se vor colecta, sorta în vederea reciclării </w:t>
      </w:r>
      <w:r w:rsidR="00994FDF" w:rsidRPr="005B308F">
        <w:rPr>
          <w:rFonts w:ascii="Arial" w:hAnsi="Arial" w:cs="Arial"/>
          <w:sz w:val="20"/>
          <w:szCs w:val="20"/>
        </w:rPr>
        <w:t>și</w:t>
      </w:r>
      <w:r w:rsidRPr="005B308F">
        <w:rPr>
          <w:rFonts w:ascii="Arial" w:hAnsi="Arial" w:cs="Arial"/>
          <w:sz w:val="20"/>
          <w:szCs w:val="20"/>
        </w:rPr>
        <w:t xml:space="preserve"> transporta în locuri speciale, stabilite de comun acord cu Achizitorul.</w:t>
      </w:r>
    </w:p>
    <w:p w:rsidR="00FD410C" w:rsidRPr="005B308F" w:rsidRDefault="005B308F" w:rsidP="0028642B">
      <w:pPr>
        <w:jc w:val="both"/>
        <w:rPr>
          <w:rFonts w:ascii="Arial" w:hAnsi="Arial" w:cs="Arial"/>
          <w:sz w:val="20"/>
          <w:szCs w:val="20"/>
        </w:rPr>
      </w:pPr>
      <w:r w:rsidRPr="005B308F">
        <w:rPr>
          <w:rFonts w:ascii="Arial" w:hAnsi="Arial" w:cs="Arial"/>
          <w:sz w:val="20"/>
          <w:szCs w:val="20"/>
        </w:rPr>
        <w:t>Deșeurile</w:t>
      </w:r>
      <w:r w:rsidR="00FD410C" w:rsidRPr="005B308F">
        <w:rPr>
          <w:rFonts w:ascii="Arial" w:hAnsi="Arial" w:cs="Arial"/>
          <w:sz w:val="20"/>
          <w:szCs w:val="20"/>
        </w:rPr>
        <w:t xml:space="preserve"> periculoase rezultate din demontări se vor neutraliza </w:t>
      </w:r>
      <w:r w:rsidR="00994FDF" w:rsidRPr="005B308F">
        <w:rPr>
          <w:rFonts w:ascii="Arial" w:hAnsi="Arial" w:cs="Arial"/>
          <w:sz w:val="20"/>
          <w:szCs w:val="20"/>
        </w:rPr>
        <w:t>și</w:t>
      </w:r>
      <w:r w:rsidR="00FD410C" w:rsidRPr="005B308F">
        <w:rPr>
          <w:rFonts w:ascii="Arial" w:hAnsi="Arial" w:cs="Arial"/>
          <w:sz w:val="20"/>
          <w:szCs w:val="20"/>
        </w:rPr>
        <w:t xml:space="preserve"> se vor elimina conform reglementărilor în vigoare, fără a se afecta în vreun fel mediul ambiant.</w:t>
      </w:r>
    </w:p>
    <w:p w:rsidR="00FD410C" w:rsidRPr="005B308F" w:rsidRDefault="005B308F" w:rsidP="001779F2">
      <w:pPr>
        <w:jc w:val="both"/>
        <w:rPr>
          <w:rFonts w:ascii="Arial" w:hAnsi="Arial" w:cs="Arial"/>
          <w:sz w:val="20"/>
          <w:szCs w:val="20"/>
        </w:rPr>
      </w:pPr>
      <w:r w:rsidRPr="005B308F">
        <w:rPr>
          <w:rFonts w:ascii="Arial" w:hAnsi="Arial" w:cs="Arial"/>
          <w:iCs/>
          <w:sz w:val="20"/>
          <w:szCs w:val="20"/>
        </w:rPr>
        <w:t>Deșeurile</w:t>
      </w:r>
      <w:r w:rsidR="00FD410C" w:rsidRPr="005B308F">
        <w:rPr>
          <w:rFonts w:ascii="Arial" w:hAnsi="Arial" w:cs="Arial"/>
          <w:iCs/>
          <w:sz w:val="20"/>
          <w:szCs w:val="20"/>
        </w:rPr>
        <w:t xml:space="preserve"> metalice</w:t>
      </w:r>
      <w:r w:rsidR="00FD410C" w:rsidRPr="005B308F">
        <w:rPr>
          <w:rFonts w:ascii="Arial" w:hAnsi="Arial" w:cs="Arial"/>
          <w:sz w:val="20"/>
          <w:szCs w:val="20"/>
        </w:rPr>
        <w:t xml:space="preserve"> (fier, </w:t>
      </w:r>
      <w:r w:rsidRPr="005B308F">
        <w:rPr>
          <w:rFonts w:ascii="Arial" w:hAnsi="Arial" w:cs="Arial"/>
          <w:sz w:val="20"/>
          <w:szCs w:val="20"/>
        </w:rPr>
        <w:t>oțel</w:t>
      </w:r>
      <w:r w:rsidR="00FD410C" w:rsidRPr="005B308F">
        <w:rPr>
          <w:rFonts w:ascii="Arial" w:hAnsi="Arial" w:cs="Arial"/>
          <w:sz w:val="20"/>
          <w:szCs w:val="20"/>
        </w:rPr>
        <w:t xml:space="preserve"> cupru, aluminiu, plumb, alamă) rezultate din demontarea </w:t>
      </w:r>
      <w:r w:rsidRPr="005B308F">
        <w:rPr>
          <w:rFonts w:ascii="Arial" w:hAnsi="Arial" w:cs="Arial"/>
          <w:sz w:val="20"/>
          <w:szCs w:val="20"/>
        </w:rPr>
        <w:t>instalațiilor</w:t>
      </w:r>
      <w:r w:rsidR="00FD410C" w:rsidRPr="005B308F">
        <w:rPr>
          <w:rFonts w:ascii="Arial" w:hAnsi="Arial" w:cs="Arial"/>
          <w:sz w:val="20"/>
          <w:szCs w:val="20"/>
        </w:rPr>
        <w:t xml:space="preserve"> se colectează în containere depozitate pe </w:t>
      </w:r>
      <w:r w:rsidRPr="005B308F">
        <w:rPr>
          <w:rFonts w:ascii="Arial" w:hAnsi="Arial" w:cs="Arial"/>
          <w:sz w:val="20"/>
          <w:szCs w:val="20"/>
        </w:rPr>
        <w:t>suprafețe</w:t>
      </w:r>
      <w:r w:rsidR="00FD410C" w:rsidRPr="005B308F">
        <w:rPr>
          <w:rFonts w:ascii="Arial" w:hAnsi="Arial" w:cs="Arial"/>
          <w:sz w:val="20"/>
          <w:szCs w:val="20"/>
        </w:rPr>
        <w:t xml:space="preserve"> betonate. Sunt valorificate prin </w:t>
      </w:r>
      <w:r w:rsidRPr="005B308F">
        <w:rPr>
          <w:rFonts w:ascii="Arial" w:hAnsi="Arial" w:cs="Arial"/>
          <w:sz w:val="20"/>
          <w:szCs w:val="20"/>
        </w:rPr>
        <w:t>societăți</w:t>
      </w:r>
      <w:r w:rsidR="00FD410C" w:rsidRPr="005B308F">
        <w:rPr>
          <w:rFonts w:ascii="Arial" w:hAnsi="Arial" w:cs="Arial"/>
          <w:sz w:val="20"/>
          <w:szCs w:val="20"/>
        </w:rPr>
        <w:t xml:space="preserve"> autorizate pentru valorificarea </w:t>
      </w:r>
      <w:r w:rsidRPr="005B308F">
        <w:rPr>
          <w:rFonts w:ascii="Arial" w:hAnsi="Arial" w:cs="Arial"/>
          <w:sz w:val="20"/>
          <w:szCs w:val="20"/>
        </w:rPr>
        <w:t>deșeurilor</w:t>
      </w:r>
      <w:r w:rsidR="00FD410C" w:rsidRPr="005B308F">
        <w:rPr>
          <w:rFonts w:ascii="Arial" w:hAnsi="Arial" w:cs="Arial"/>
          <w:sz w:val="20"/>
          <w:szCs w:val="20"/>
        </w:rPr>
        <w:t>, pe bază de contract. Transportul se realizează prin mijloace de transport proprii sau prin societatea valorificatoare.</w:t>
      </w:r>
    </w:p>
    <w:p w:rsidR="00C47C67" w:rsidRPr="005B308F" w:rsidRDefault="00761756" w:rsidP="009033B0">
      <w:pPr>
        <w:jc w:val="both"/>
        <w:rPr>
          <w:rFonts w:ascii="Arial" w:hAnsi="Arial" w:cs="Arial"/>
          <w:i/>
          <w:sz w:val="20"/>
          <w:szCs w:val="20"/>
          <w:u w:val="single"/>
        </w:rPr>
      </w:pPr>
      <w:r w:rsidRPr="005B308F">
        <w:rPr>
          <w:rFonts w:ascii="Arial" w:hAnsi="Arial" w:cs="Arial"/>
          <w:i/>
          <w:sz w:val="20"/>
          <w:szCs w:val="20"/>
          <w:u w:val="single"/>
        </w:rPr>
        <w:t>9. Gospodă</w:t>
      </w:r>
      <w:r w:rsidR="00C47C67" w:rsidRPr="005B308F">
        <w:rPr>
          <w:rFonts w:ascii="Arial" w:hAnsi="Arial" w:cs="Arial"/>
          <w:i/>
          <w:sz w:val="20"/>
          <w:szCs w:val="20"/>
          <w:u w:val="single"/>
        </w:rPr>
        <w:t xml:space="preserve">rirea </w:t>
      </w:r>
      <w:r w:rsidR="005B308F" w:rsidRPr="005B308F">
        <w:rPr>
          <w:rFonts w:ascii="Arial" w:hAnsi="Arial" w:cs="Arial"/>
          <w:i/>
          <w:sz w:val="20"/>
          <w:szCs w:val="20"/>
          <w:u w:val="single"/>
        </w:rPr>
        <w:t>substanțelor</w:t>
      </w:r>
      <w:r w:rsidR="00C47C67" w:rsidRPr="005B308F">
        <w:rPr>
          <w:rFonts w:ascii="Arial" w:hAnsi="Arial" w:cs="Arial"/>
          <w:i/>
          <w:sz w:val="20"/>
          <w:szCs w:val="20"/>
          <w:u w:val="single"/>
        </w:rPr>
        <w:t xml:space="preserve"> toxice </w:t>
      </w:r>
      <w:r w:rsidR="00994FDF" w:rsidRPr="005B308F">
        <w:rPr>
          <w:rFonts w:ascii="Arial" w:hAnsi="Arial" w:cs="Arial"/>
          <w:i/>
          <w:sz w:val="20"/>
          <w:szCs w:val="20"/>
          <w:u w:val="single"/>
        </w:rPr>
        <w:t>și</w:t>
      </w:r>
      <w:r w:rsidR="00C47C67" w:rsidRPr="005B308F">
        <w:rPr>
          <w:rFonts w:ascii="Arial" w:hAnsi="Arial" w:cs="Arial"/>
          <w:i/>
          <w:sz w:val="20"/>
          <w:szCs w:val="20"/>
          <w:u w:val="single"/>
        </w:rPr>
        <w:t xml:space="preserve"> periculoase </w:t>
      </w:r>
    </w:p>
    <w:p w:rsidR="00C47C67" w:rsidRPr="005B308F" w:rsidRDefault="00FD410C" w:rsidP="0028642B">
      <w:pPr>
        <w:jc w:val="both"/>
        <w:rPr>
          <w:rFonts w:ascii="Arial" w:hAnsi="Arial" w:cs="Arial"/>
          <w:sz w:val="20"/>
          <w:szCs w:val="20"/>
        </w:rPr>
      </w:pPr>
      <w:r w:rsidRPr="005B308F">
        <w:rPr>
          <w:rFonts w:ascii="Arial" w:hAnsi="Arial" w:cs="Arial"/>
          <w:sz w:val="20"/>
          <w:szCs w:val="20"/>
        </w:rPr>
        <w:t xml:space="preserve">La executarea acestor </w:t>
      </w:r>
      <w:r w:rsidR="005B308F" w:rsidRPr="005B308F">
        <w:rPr>
          <w:rFonts w:ascii="Arial" w:hAnsi="Arial" w:cs="Arial"/>
          <w:sz w:val="20"/>
          <w:szCs w:val="20"/>
        </w:rPr>
        <w:t>lucrări</w:t>
      </w:r>
      <w:r w:rsidRPr="005B308F">
        <w:rPr>
          <w:rFonts w:ascii="Arial" w:hAnsi="Arial" w:cs="Arial"/>
          <w:sz w:val="20"/>
          <w:szCs w:val="20"/>
        </w:rPr>
        <w:t xml:space="preserve"> nu se folosesc </w:t>
      </w:r>
      <w:r w:rsidR="005B308F" w:rsidRPr="005B308F">
        <w:rPr>
          <w:rFonts w:ascii="Arial" w:hAnsi="Arial" w:cs="Arial"/>
          <w:sz w:val="20"/>
          <w:szCs w:val="20"/>
        </w:rPr>
        <w:t>substanțe</w:t>
      </w:r>
      <w:r w:rsidRPr="005B308F">
        <w:rPr>
          <w:rFonts w:ascii="Arial" w:hAnsi="Arial" w:cs="Arial"/>
          <w:sz w:val="20"/>
          <w:szCs w:val="20"/>
        </w:rPr>
        <w:t xml:space="preserve"> toxice sau periculoase</w:t>
      </w:r>
      <w:r w:rsidR="001B49D9" w:rsidRPr="005B308F">
        <w:rPr>
          <w:rFonts w:ascii="Arial" w:hAnsi="Arial" w:cs="Arial"/>
          <w:sz w:val="20"/>
          <w:szCs w:val="20"/>
        </w:rPr>
        <w:t>.</w:t>
      </w:r>
    </w:p>
    <w:p w:rsidR="005B308F" w:rsidRPr="005B308F" w:rsidRDefault="005B308F" w:rsidP="005B308F">
      <w:pPr>
        <w:ind w:left="645"/>
        <w:rPr>
          <w:rFonts w:ascii="Arial" w:hAnsi="Arial" w:cs="Arial"/>
          <w:sz w:val="8"/>
          <w:szCs w:val="8"/>
        </w:rPr>
      </w:pPr>
    </w:p>
    <w:p w:rsidR="00F67AA8" w:rsidRPr="005B308F" w:rsidRDefault="002A0903" w:rsidP="009033B0">
      <w:pPr>
        <w:jc w:val="both"/>
        <w:rPr>
          <w:rFonts w:ascii="Arial" w:hAnsi="Arial" w:cs="Arial"/>
          <w:sz w:val="20"/>
          <w:szCs w:val="20"/>
        </w:rPr>
      </w:pPr>
      <w:r w:rsidRPr="005B308F">
        <w:rPr>
          <w:rFonts w:ascii="Arial" w:hAnsi="Arial" w:cs="Arial"/>
          <w:b/>
          <w:sz w:val="20"/>
          <w:szCs w:val="20"/>
          <w:u w:val="single"/>
        </w:rPr>
        <w:t>V. Prevederi pentru monitorizarea mediului :</w:t>
      </w:r>
      <w:r w:rsidRPr="005B308F">
        <w:rPr>
          <w:rFonts w:ascii="Arial" w:hAnsi="Arial" w:cs="Arial"/>
          <w:sz w:val="20"/>
          <w:szCs w:val="20"/>
        </w:rPr>
        <w:t xml:space="preserve"> </w:t>
      </w:r>
    </w:p>
    <w:p w:rsidR="00F67AA8" w:rsidRPr="005B308F" w:rsidRDefault="00F67AA8" w:rsidP="0028642B">
      <w:pPr>
        <w:jc w:val="both"/>
        <w:rPr>
          <w:rFonts w:ascii="Arial" w:hAnsi="Arial" w:cs="Arial"/>
          <w:sz w:val="20"/>
          <w:szCs w:val="20"/>
        </w:rPr>
      </w:pPr>
      <w:r w:rsidRPr="005B308F">
        <w:rPr>
          <w:rFonts w:ascii="Arial" w:hAnsi="Arial" w:cs="Arial"/>
          <w:sz w:val="20"/>
          <w:szCs w:val="20"/>
        </w:rPr>
        <w:t xml:space="preserve">Nu este cazul, deoarece în timpul </w:t>
      </w:r>
      <w:r w:rsidR="005B308F" w:rsidRPr="005B308F">
        <w:rPr>
          <w:rFonts w:ascii="Arial" w:hAnsi="Arial" w:cs="Arial"/>
          <w:sz w:val="20"/>
          <w:szCs w:val="20"/>
        </w:rPr>
        <w:t>execuției</w:t>
      </w:r>
      <w:r w:rsidRPr="005B308F">
        <w:rPr>
          <w:rFonts w:ascii="Arial" w:hAnsi="Arial" w:cs="Arial"/>
          <w:sz w:val="20"/>
          <w:szCs w:val="20"/>
        </w:rPr>
        <w:t xml:space="preserve"> lucrărilor </w:t>
      </w:r>
      <w:r w:rsidR="00994FDF" w:rsidRPr="005B308F">
        <w:rPr>
          <w:rFonts w:ascii="Arial" w:hAnsi="Arial" w:cs="Arial"/>
          <w:sz w:val="20"/>
          <w:szCs w:val="20"/>
        </w:rPr>
        <w:t>și</w:t>
      </w:r>
      <w:r w:rsidRPr="005B308F">
        <w:rPr>
          <w:rFonts w:ascii="Arial" w:hAnsi="Arial" w:cs="Arial"/>
          <w:sz w:val="20"/>
          <w:szCs w:val="20"/>
        </w:rPr>
        <w:t xml:space="preserve"> pe perioada </w:t>
      </w:r>
      <w:r w:rsidR="005B308F" w:rsidRPr="005B308F">
        <w:rPr>
          <w:rFonts w:ascii="Arial" w:hAnsi="Arial" w:cs="Arial"/>
          <w:sz w:val="20"/>
          <w:szCs w:val="20"/>
        </w:rPr>
        <w:t>funcționării</w:t>
      </w:r>
      <w:r w:rsidRPr="005B308F">
        <w:rPr>
          <w:rFonts w:ascii="Arial" w:hAnsi="Arial" w:cs="Arial"/>
          <w:sz w:val="20"/>
          <w:szCs w:val="20"/>
        </w:rPr>
        <w:t xml:space="preserve">  </w:t>
      </w:r>
      <w:r w:rsidR="005B308F" w:rsidRPr="005B308F">
        <w:rPr>
          <w:rFonts w:ascii="Arial" w:hAnsi="Arial" w:cs="Arial"/>
          <w:sz w:val="20"/>
          <w:szCs w:val="20"/>
        </w:rPr>
        <w:t>instalațiilor</w:t>
      </w:r>
      <w:r w:rsidR="00F06348" w:rsidRPr="005B308F">
        <w:rPr>
          <w:rFonts w:ascii="Arial" w:hAnsi="Arial" w:cs="Arial"/>
          <w:sz w:val="20"/>
          <w:szCs w:val="20"/>
        </w:rPr>
        <w:t xml:space="preserve"> proiectate (</w:t>
      </w:r>
      <w:r w:rsidR="00CA0B1A" w:rsidRPr="005B308F">
        <w:rPr>
          <w:rFonts w:ascii="Arial" w:hAnsi="Arial" w:cs="Arial"/>
          <w:sz w:val="20"/>
          <w:szCs w:val="20"/>
        </w:rPr>
        <w:t>LEA 20 kV, LES 20 kV</w:t>
      </w:r>
      <w:r w:rsidR="005B308F">
        <w:rPr>
          <w:rFonts w:ascii="Arial" w:hAnsi="Arial" w:cs="Arial"/>
          <w:sz w:val="20"/>
          <w:szCs w:val="20"/>
        </w:rPr>
        <w:t xml:space="preserve"> </w:t>
      </w:r>
      <w:bookmarkStart w:id="0" w:name="_GoBack"/>
      <w:bookmarkEnd w:id="0"/>
      <w:r w:rsidR="00CA0B1A" w:rsidRPr="005B308F">
        <w:rPr>
          <w:rFonts w:ascii="Arial" w:hAnsi="Arial" w:cs="Arial"/>
          <w:sz w:val="20"/>
          <w:szCs w:val="20"/>
        </w:rPr>
        <w:t xml:space="preserve">,PTAB 1x630 kVA 20-0,4 kV, </w:t>
      </w:r>
      <w:r w:rsidRPr="005B308F">
        <w:rPr>
          <w:rFonts w:ascii="Arial" w:hAnsi="Arial" w:cs="Arial"/>
          <w:sz w:val="20"/>
          <w:szCs w:val="20"/>
        </w:rPr>
        <w:t>LE</w:t>
      </w:r>
      <w:r w:rsidR="00E32238" w:rsidRPr="005B308F">
        <w:rPr>
          <w:rFonts w:ascii="Arial" w:hAnsi="Arial" w:cs="Arial"/>
          <w:sz w:val="20"/>
          <w:szCs w:val="20"/>
        </w:rPr>
        <w:t>S</w:t>
      </w:r>
      <w:r w:rsidRPr="005B308F">
        <w:rPr>
          <w:rFonts w:ascii="Arial" w:hAnsi="Arial" w:cs="Arial"/>
          <w:sz w:val="20"/>
          <w:szCs w:val="20"/>
        </w:rPr>
        <w:t xml:space="preserve"> 0</w:t>
      </w:r>
      <w:r w:rsidR="00B441E3" w:rsidRPr="005B308F">
        <w:rPr>
          <w:rFonts w:ascii="Arial" w:hAnsi="Arial" w:cs="Arial"/>
          <w:sz w:val="20"/>
          <w:szCs w:val="20"/>
        </w:rPr>
        <w:t>,4</w:t>
      </w:r>
      <w:r w:rsidRPr="005B308F">
        <w:rPr>
          <w:rFonts w:ascii="Arial" w:hAnsi="Arial" w:cs="Arial"/>
          <w:sz w:val="20"/>
          <w:szCs w:val="20"/>
        </w:rPr>
        <w:t xml:space="preserve"> kV</w:t>
      </w:r>
      <w:r w:rsidR="00B441E3" w:rsidRPr="005B308F">
        <w:rPr>
          <w:rFonts w:ascii="Arial" w:hAnsi="Arial" w:cs="Arial"/>
          <w:sz w:val="20"/>
          <w:szCs w:val="20"/>
        </w:rPr>
        <w:t>,</w:t>
      </w:r>
      <w:r w:rsidR="00CA0B1A" w:rsidRPr="005B308F">
        <w:rPr>
          <w:rFonts w:ascii="Arial" w:hAnsi="Arial" w:cs="Arial"/>
          <w:sz w:val="20"/>
          <w:szCs w:val="20"/>
        </w:rPr>
        <w:t xml:space="preserve"> LEA</w:t>
      </w:r>
      <w:r w:rsidR="00F06348" w:rsidRPr="005B308F">
        <w:rPr>
          <w:rFonts w:ascii="Arial" w:hAnsi="Arial" w:cs="Arial"/>
          <w:sz w:val="20"/>
          <w:szCs w:val="20"/>
        </w:rPr>
        <w:t xml:space="preserve"> 0,4 kV)</w:t>
      </w:r>
      <w:r w:rsidRPr="005B308F">
        <w:rPr>
          <w:rFonts w:ascii="Arial" w:hAnsi="Arial" w:cs="Arial"/>
          <w:sz w:val="20"/>
          <w:szCs w:val="20"/>
        </w:rPr>
        <w:t xml:space="preserve"> nu se emit </w:t>
      </w:r>
      <w:r w:rsidR="005B308F" w:rsidRPr="005B308F">
        <w:rPr>
          <w:rFonts w:ascii="Arial" w:hAnsi="Arial" w:cs="Arial"/>
          <w:sz w:val="20"/>
          <w:szCs w:val="20"/>
        </w:rPr>
        <w:t>poluanți</w:t>
      </w:r>
      <w:r w:rsidRPr="005B308F">
        <w:rPr>
          <w:rFonts w:ascii="Arial" w:hAnsi="Arial" w:cs="Arial"/>
          <w:sz w:val="20"/>
          <w:szCs w:val="20"/>
        </w:rPr>
        <w:t xml:space="preserve"> în mediu. </w:t>
      </w:r>
    </w:p>
    <w:p w:rsidR="005B308F" w:rsidRPr="005B308F" w:rsidRDefault="005B308F" w:rsidP="005B308F">
      <w:pPr>
        <w:ind w:left="645"/>
        <w:rPr>
          <w:rFonts w:ascii="Arial" w:hAnsi="Arial" w:cs="Arial"/>
          <w:sz w:val="8"/>
          <w:szCs w:val="8"/>
        </w:rPr>
      </w:pPr>
    </w:p>
    <w:p w:rsidR="002A0903" w:rsidRPr="005B308F" w:rsidRDefault="002A0903" w:rsidP="009033B0">
      <w:pPr>
        <w:jc w:val="both"/>
        <w:rPr>
          <w:rFonts w:ascii="Arial" w:hAnsi="Arial" w:cs="Arial"/>
          <w:sz w:val="20"/>
          <w:szCs w:val="20"/>
        </w:rPr>
      </w:pPr>
      <w:r w:rsidRPr="005B308F">
        <w:rPr>
          <w:rFonts w:ascii="Arial" w:hAnsi="Arial" w:cs="Arial"/>
          <w:b/>
          <w:sz w:val="20"/>
          <w:szCs w:val="20"/>
          <w:u w:val="single"/>
        </w:rPr>
        <w:t xml:space="preserve">VI. Justificarea încadrării proiectului, după caz, în prevederile altor acte normative </w:t>
      </w:r>
      <w:r w:rsidR="005B308F" w:rsidRPr="005B308F">
        <w:rPr>
          <w:rFonts w:ascii="Arial" w:hAnsi="Arial" w:cs="Arial"/>
          <w:b/>
          <w:sz w:val="20"/>
          <w:szCs w:val="20"/>
          <w:u w:val="single"/>
        </w:rPr>
        <w:t>naționale</w:t>
      </w:r>
      <w:r w:rsidRPr="005B308F">
        <w:rPr>
          <w:rFonts w:ascii="Arial" w:hAnsi="Arial" w:cs="Arial"/>
          <w:b/>
          <w:sz w:val="20"/>
          <w:szCs w:val="20"/>
          <w:u w:val="single"/>
        </w:rPr>
        <w:t xml:space="preserve"> care</w:t>
      </w:r>
      <w:r w:rsidR="00F06348" w:rsidRPr="005B308F">
        <w:rPr>
          <w:rFonts w:ascii="Arial" w:hAnsi="Arial" w:cs="Arial"/>
          <w:b/>
          <w:sz w:val="20"/>
          <w:szCs w:val="20"/>
          <w:u w:val="single"/>
        </w:rPr>
        <w:t xml:space="preserve"> transpun </w:t>
      </w:r>
      <w:r w:rsidR="005B308F" w:rsidRPr="005B308F">
        <w:rPr>
          <w:rFonts w:ascii="Arial" w:hAnsi="Arial" w:cs="Arial"/>
          <w:b/>
          <w:sz w:val="20"/>
          <w:szCs w:val="20"/>
          <w:u w:val="single"/>
        </w:rPr>
        <w:t>legislația</w:t>
      </w:r>
      <w:r w:rsidR="00F06348" w:rsidRPr="005B308F">
        <w:rPr>
          <w:rFonts w:ascii="Arial" w:hAnsi="Arial" w:cs="Arial"/>
          <w:b/>
          <w:sz w:val="20"/>
          <w:szCs w:val="20"/>
          <w:u w:val="single"/>
        </w:rPr>
        <w:t xml:space="preserve"> comunitară</w:t>
      </w:r>
      <w:r w:rsidRPr="005B308F">
        <w:rPr>
          <w:rFonts w:ascii="Arial" w:hAnsi="Arial" w:cs="Arial"/>
          <w:b/>
          <w:sz w:val="20"/>
          <w:szCs w:val="20"/>
          <w:u w:val="single"/>
        </w:rPr>
        <w:t>:</w:t>
      </w:r>
      <w:r w:rsidRPr="005B308F">
        <w:rPr>
          <w:rFonts w:ascii="Arial" w:hAnsi="Arial" w:cs="Arial"/>
          <w:sz w:val="20"/>
          <w:szCs w:val="20"/>
        </w:rPr>
        <w:t xml:space="preserve"> Nu este cazul.</w:t>
      </w:r>
    </w:p>
    <w:p w:rsidR="005B308F" w:rsidRPr="005B308F" w:rsidRDefault="005B308F" w:rsidP="005B308F">
      <w:pPr>
        <w:ind w:left="645"/>
        <w:rPr>
          <w:rFonts w:ascii="Arial" w:hAnsi="Arial" w:cs="Arial"/>
          <w:sz w:val="8"/>
          <w:szCs w:val="8"/>
        </w:rPr>
      </w:pPr>
    </w:p>
    <w:p w:rsidR="00C471A1" w:rsidRPr="005B308F" w:rsidRDefault="002A0903" w:rsidP="009033B0">
      <w:pPr>
        <w:jc w:val="both"/>
        <w:rPr>
          <w:rFonts w:ascii="Arial" w:hAnsi="Arial" w:cs="Arial"/>
          <w:sz w:val="20"/>
          <w:szCs w:val="20"/>
        </w:rPr>
      </w:pPr>
      <w:r w:rsidRPr="005B308F">
        <w:rPr>
          <w:rFonts w:ascii="Arial" w:hAnsi="Arial" w:cs="Arial"/>
          <w:b/>
          <w:sz w:val="20"/>
          <w:szCs w:val="20"/>
          <w:u w:val="single"/>
        </w:rPr>
        <w:t xml:space="preserve">VII. Lucrări </w:t>
      </w:r>
      <w:r w:rsidR="008F21A7" w:rsidRPr="005B308F">
        <w:rPr>
          <w:rFonts w:ascii="Arial" w:hAnsi="Arial" w:cs="Arial"/>
          <w:b/>
          <w:sz w:val="20"/>
          <w:szCs w:val="20"/>
          <w:u w:val="single"/>
        </w:rPr>
        <w:t xml:space="preserve">necesare organizării de </w:t>
      </w:r>
      <w:r w:rsidR="005B308F" w:rsidRPr="005B308F">
        <w:rPr>
          <w:rFonts w:ascii="Arial" w:hAnsi="Arial" w:cs="Arial"/>
          <w:b/>
          <w:sz w:val="20"/>
          <w:szCs w:val="20"/>
          <w:u w:val="single"/>
        </w:rPr>
        <w:t>șantier</w:t>
      </w:r>
      <w:r w:rsidRPr="005B308F">
        <w:rPr>
          <w:rFonts w:ascii="Arial" w:hAnsi="Arial" w:cs="Arial"/>
          <w:b/>
          <w:sz w:val="20"/>
          <w:szCs w:val="20"/>
          <w:u w:val="single"/>
        </w:rPr>
        <w:t>:</w:t>
      </w:r>
      <w:r w:rsidRPr="005B308F">
        <w:rPr>
          <w:rFonts w:ascii="Arial" w:hAnsi="Arial" w:cs="Arial"/>
          <w:sz w:val="20"/>
          <w:szCs w:val="20"/>
        </w:rPr>
        <w:t xml:space="preserve"> </w:t>
      </w:r>
    </w:p>
    <w:p w:rsidR="002A0903" w:rsidRPr="005B308F" w:rsidRDefault="00C471A1" w:rsidP="0028642B">
      <w:pPr>
        <w:jc w:val="both"/>
        <w:rPr>
          <w:rFonts w:ascii="Arial" w:hAnsi="Arial" w:cs="Arial"/>
          <w:sz w:val="20"/>
          <w:szCs w:val="20"/>
        </w:rPr>
      </w:pPr>
      <w:r w:rsidRPr="005B308F">
        <w:rPr>
          <w:rFonts w:ascii="Arial" w:hAnsi="Arial" w:cs="Arial"/>
          <w:sz w:val="20"/>
          <w:szCs w:val="20"/>
        </w:rPr>
        <w:t xml:space="preserve">Pentru </w:t>
      </w:r>
      <w:r w:rsidRPr="005B308F">
        <w:rPr>
          <w:rFonts w:ascii="Arial" w:hAnsi="Arial" w:cs="Arial"/>
          <w:sz w:val="20"/>
          <w:szCs w:val="20"/>
          <w:u w:val="single"/>
        </w:rPr>
        <w:t>personalul</w:t>
      </w:r>
      <w:r w:rsidR="002A0903" w:rsidRPr="005B308F">
        <w:rPr>
          <w:rFonts w:ascii="Arial" w:hAnsi="Arial" w:cs="Arial"/>
          <w:sz w:val="20"/>
          <w:szCs w:val="20"/>
          <w:u w:val="single"/>
        </w:rPr>
        <w:t xml:space="preserve"> </w:t>
      </w:r>
      <w:r w:rsidRPr="005B308F">
        <w:rPr>
          <w:rFonts w:ascii="Arial" w:hAnsi="Arial" w:cs="Arial"/>
          <w:sz w:val="20"/>
          <w:szCs w:val="20"/>
          <w:u w:val="single"/>
        </w:rPr>
        <w:t xml:space="preserve">de </w:t>
      </w:r>
      <w:r w:rsidR="005B308F" w:rsidRPr="005B308F">
        <w:rPr>
          <w:rFonts w:ascii="Arial" w:hAnsi="Arial" w:cs="Arial"/>
          <w:sz w:val="20"/>
          <w:szCs w:val="20"/>
          <w:u w:val="single"/>
        </w:rPr>
        <w:t>execuție</w:t>
      </w:r>
      <w:r w:rsidRPr="005B308F">
        <w:rPr>
          <w:rFonts w:ascii="Arial" w:hAnsi="Arial" w:cs="Arial"/>
          <w:sz w:val="20"/>
          <w:szCs w:val="20"/>
        </w:rPr>
        <w:t xml:space="preserve"> nu este cazul deoarece</w:t>
      </w:r>
      <w:r w:rsidR="002A0903" w:rsidRPr="005B308F">
        <w:rPr>
          <w:rFonts w:ascii="Arial" w:hAnsi="Arial" w:cs="Arial"/>
          <w:sz w:val="20"/>
          <w:szCs w:val="20"/>
        </w:rPr>
        <w:t xml:space="preserve"> </w:t>
      </w:r>
      <w:r w:rsidRPr="005B308F">
        <w:rPr>
          <w:rFonts w:ascii="Arial" w:hAnsi="Arial" w:cs="Arial"/>
          <w:sz w:val="20"/>
          <w:szCs w:val="20"/>
        </w:rPr>
        <w:t>acesta</w:t>
      </w:r>
      <w:r w:rsidR="002A0903" w:rsidRPr="005B308F">
        <w:rPr>
          <w:rFonts w:ascii="Arial" w:hAnsi="Arial" w:cs="Arial"/>
          <w:sz w:val="20"/>
          <w:szCs w:val="20"/>
        </w:rPr>
        <w:t xml:space="preserve"> </w:t>
      </w:r>
      <w:r w:rsidRPr="005B308F">
        <w:rPr>
          <w:rFonts w:ascii="Arial" w:hAnsi="Arial" w:cs="Arial"/>
          <w:sz w:val="20"/>
          <w:szCs w:val="20"/>
        </w:rPr>
        <w:t>este</w:t>
      </w:r>
      <w:r w:rsidR="002A0903" w:rsidRPr="005B308F">
        <w:rPr>
          <w:rFonts w:ascii="Arial" w:hAnsi="Arial" w:cs="Arial"/>
          <w:sz w:val="20"/>
          <w:szCs w:val="20"/>
        </w:rPr>
        <w:t xml:space="preserve"> transporta</w:t>
      </w:r>
      <w:r w:rsidRPr="005B308F">
        <w:rPr>
          <w:rFonts w:ascii="Arial" w:hAnsi="Arial" w:cs="Arial"/>
          <w:sz w:val="20"/>
          <w:szCs w:val="20"/>
        </w:rPr>
        <w:t>t</w:t>
      </w:r>
      <w:r w:rsidR="002A0903" w:rsidRPr="005B308F">
        <w:rPr>
          <w:rFonts w:ascii="Arial" w:hAnsi="Arial" w:cs="Arial"/>
          <w:sz w:val="20"/>
          <w:szCs w:val="20"/>
        </w:rPr>
        <w:t xml:space="preserve"> zilnic la lucrare</w:t>
      </w:r>
      <w:r w:rsidRPr="005B308F">
        <w:rPr>
          <w:rFonts w:ascii="Arial" w:hAnsi="Arial" w:cs="Arial"/>
          <w:sz w:val="20"/>
          <w:szCs w:val="20"/>
        </w:rPr>
        <w:t>.</w:t>
      </w:r>
      <w:r w:rsidR="002A0903" w:rsidRPr="005B308F">
        <w:rPr>
          <w:rFonts w:ascii="Arial" w:hAnsi="Arial" w:cs="Arial"/>
          <w:sz w:val="20"/>
          <w:szCs w:val="20"/>
        </w:rPr>
        <w:t xml:space="preserve"> </w:t>
      </w:r>
    </w:p>
    <w:p w:rsidR="00F67AA8" w:rsidRPr="005B308F" w:rsidRDefault="00C471A1" w:rsidP="008903E4">
      <w:pPr>
        <w:tabs>
          <w:tab w:val="left" w:pos="720"/>
        </w:tabs>
        <w:jc w:val="both"/>
        <w:rPr>
          <w:rFonts w:ascii="Arial" w:hAnsi="Arial" w:cs="Arial"/>
          <w:sz w:val="20"/>
          <w:szCs w:val="20"/>
        </w:rPr>
      </w:pPr>
      <w:r w:rsidRPr="005B308F">
        <w:rPr>
          <w:rFonts w:ascii="Arial" w:hAnsi="Arial" w:cs="Arial"/>
          <w:sz w:val="20"/>
          <w:szCs w:val="20"/>
        </w:rPr>
        <w:t xml:space="preserve">Pentru </w:t>
      </w:r>
      <w:r w:rsidR="00F67AA8" w:rsidRPr="005B308F">
        <w:rPr>
          <w:rFonts w:ascii="Arial" w:hAnsi="Arial" w:cs="Arial"/>
          <w:sz w:val="20"/>
          <w:szCs w:val="20"/>
          <w:u w:val="single"/>
        </w:rPr>
        <w:t xml:space="preserve">depozitarea </w:t>
      </w:r>
      <w:r w:rsidRPr="005B308F">
        <w:rPr>
          <w:rFonts w:ascii="Arial" w:hAnsi="Arial" w:cs="Arial"/>
          <w:sz w:val="20"/>
          <w:szCs w:val="20"/>
          <w:u w:val="single"/>
        </w:rPr>
        <w:t>materialel</w:t>
      </w:r>
      <w:r w:rsidR="00F67AA8" w:rsidRPr="005B308F">
        <w:rPr>
          <w:rFonts w:ascii="Arial" w:hAnsi="Arial" w:cs="Arial"/>
          <w:sz w:val="20"/>
          <w:szCs w:val="20"/>
          <w:u w:val="single"/>
        </w:rPr>
        <w:t>or</w:t>
      </w:r>
      <w:r w:rsidR="00F67AA8" w:rsidRPr="005B308F">
        <w:rPr>
          <w:rFonts w:ascii="Arial" w:hAnsi="Arial" w:cs="Arial"/>
          <w:sz w:val="20"/>
          <w:szCs w:val="20"/>
        </w:rPr>
        <w:t xml:space="preserve">, folosite la realizarea lucrărilor, se vor utiliza locuri special amenajate astfel încât </w:t>
      </w:r>
      <w:r w:rsidR="005B308F" w:rsidRPr="005B308F">
        <w:rPr>
          <w:rFonts w:ascii="Arial" w:hAnsi="Arial" w:cs="Arial"/>
          <w:sz w:val="20"/>
          <w:szCs w:val="20"/>
        </w:rPr>
        <w:t>influențele</w:t>
      </w:r>
      <w:r w:rsidR="00F67AA8" w:rsidRPr="005B308F">
        <w:rPr>
          <w:rFonts w:ascii="Arial" w:hAnsi="Arial" w:cs="Arial"/>
          <w:sz w:val="20"/>
          <w:szCs w:val="20"/>
        </w:rPr>
        <w:t xml:space="preserve"> asupra mediului să fie minime, iar la terminarea lucrărilor terenul se va </w:t>
      </w:r>
      <w:r w:rsidR="005B308F" w:rsidRPr="005B308F">
        <w:rPr>
          <w:rFonts w:ascii="Arial" w:hAnsi="Arial" w:cs="Arial"/>
          <w:sz w:val="20"/>
          <w:szCs w:val="20"/>
        </w:rPr>
        <w:t>curata</w:t>
      </w:r>
      <w:r w:rsidR="00F67AA8" w:rsidRPr="005B308F">
        <w:rPr>
          <w:rFonts w:ascii="Arial" w:hAnsi="Arial" w:cs="Arial"/>
          <w:sz w:val="20"/>
          <w:szCs w:val="20"/>
        </w:rPr>
        <w:t xml:space="preserve"> </w:t>
      </w:r>
      <w:r w:rsidR="00994FDF" w:rsidRPr="005B308F">
        <w:rPr>
          <w:rFonts w:ascii="Arial" w:hAnsi="Arial" w:cs="Arial"/>
          <w:sz w:val="20"/>
          <w:szCs w:val="20"/>
        </w:rPr>
        <w:t>și</w:t>
      </w:r>
      <w:r w:rsidR="00F67AA8" w:rsidRPr="005B308F">
        <w:rPr>
          <w:rFonts w:ascii="Arial" w:hAnsi="Arial" w:cs="Arial"/>
          <w:sz w:val="20"/>
          <w:szCs w:val="20"/>
        </w:rPr>
        <w:t xml:space="preserve"> se va amenaja, aducându-se la starea </w:t>
      </w:r>
      <w:r w:rsidR="005B308F" w:rsidRPr="005B308F">
        <w:rPr>
          <w:rFonts w:ascii="Arial" w:hAnsi="Arial" w:cs="Arial"/>
          <w:sz w:val="20"/>
          <w:szCs w:val="20"/>
        </w:rPr>
        <w:t>inițială</w:t>
      </w:r>
      <w:r w:rsidR="00F67AA8" w:rsidRPr="005B308F">
        <w:rPr>
          <w:rFonts w:ascii="Arial" w:hAnsi="Arial" w:cs="Arial"/>
          <w:sz w:val="20"/>
          <w:szCs w:val="20"/>
        </w:rPr>
        <w:t xml:space="preserve">. Locurile de depozitare vor fi stabilite de comun acord cu autoritatea locală. Materialele utilizate nu produc emisii de </w:t>
      </w:r>
      <w:r w:rsidR="005B308F" w:rsidRPr="005B308F">
        <w:rPr>
          <w:rFonts w:ascii="Arial" w:hAnsi="Arial" w:cs="Arial"/>
          <w:sz w:val="20"/>
          <w:szCs w:val="20"/>
        </w:rPr>
        <w:t>poluanți</w:t>
      </w:r>
      <w:r w:rsidR="00F67AA8" w:rsidRPr="005B308F">
        <w:rPr>
          <w:rFonts w:ascii="Arial" w:hAnsi="Arial" w:cs="Arial"/>
          <w:sz w:val="20"/>
          <w:szCs w:val="20"/>
        </w:rPr>
        <w:t xml:space="preserve"> în mediu.</w:t>
      </w:r>
    </w:p>
    <w:p w:rsidR="005B308F" w:rsidRPr="005B308F" w:rsidRDefault="005B308F" w:rsidP="005B308F">
      <w:pPr>
        <w:ind w:left="645"/>
        <w:rPr>
          <w:rFonts w:ascii="Arial" w:hAnsi="Arial" w:cs="Arial"/>
          <w:sz w:val="8"/>
          <w:szCs w:val="8"/>
        </w:rPr>
      </w:pPr>
    </w:p>
    <w:p w:rsidR="00F67AA8" w:rsidRPr="005B308F" w:rsidRDefault="00761756" w:rsidP="009033B0">
      <w:pPr>
        <w:jc w:val="both"/>
        <w:rPr>
          <w:rFonts w:ascii="Arial" w:hAnsi="Arial" w:cs="Arial"/>
          <w:b/>
          <w:sz w:val="20"/>
          <w:szCs w:val="20"/>
          <w:u w:val="single"/>
        </w:rPr>
      </w:pPr>
      <w:r w:rsidRPr="005B308F">
        <w:rPr>
          <w:rFonts w:ascii="Arial" w:hAnsi="Arial" w:cs="Arial"/>
          <w:b/>
          <w:sz w:val="20"/>
          <w:szCs w:val="20"/>
          <w:u w:val="single"/>
        </w:rPr>
        <w:t>V</w:t>
      </w:r>
      <w:r w:rsidR="00F67AA8" w:rsidRPr="005B308F">
        <w:rPr>
          <w:rFonts w:ascii="Arial" w:hAnsi="Arial" w:cs="Arial"/>
          <w:b/>
          <w:sz w:val="20"/>
          <w:szCs w:val="20"/>
          <w:u w:val="single"/>
        </w:rPr>
        <w:t>III</w:t>
      </w:r>
      <w:r w:rsidRPr="005B308F">
        <w:rPr>
          <w:rFonts w:ascii="Arial" w:hAnsi="Arial" w:cs="Arial"/>
          <w:b/>
          <w:sz w:val="20"/>
          <w:szCs w:val="20"/>
          <w:u w:val="single"/>
        </w:rPr>
        <w:t>. L</w:t>
      </w:r>
      <w:r w:rsidR="00F67AA8" w:rsidRPr="005B308F">
        <w:rPr>
          <w:rFonts w:ascii="Arial" w:hAnsi="Arial" w:cs="Arial"/>
          <w:b/>
          <w:sz w:val="20"/>
          <w:szCs w:val="20"/>
          <w:u w:val="single"/>
        </w:rPr>
        <w:t xml:space="preserve">ucrări de refacere a amplasamentului la finalizarea </w:t>
      </w:r>
      <w:r w:rsidR="005B308F" w:rsidRPr="005B308F">
        <w:rPr>
          <w:rFonts w:ascii="Arial" w:hAnsi="Arial" w:cs="Arial"/>
          <w:b/>
          <w:sz w:val="20"/>
          <w:szCs w:val="20"/>
          <w:u w:val="single"/>
        </w:rPr>
        <w:t>investiției</w:t>
      </w:r>
      <w:r w:rsidR="00F67AA8" w:rsidRPr="005B308F">
        <w:rPr>
          <w:rFonts w:ascii="Arial" w:hAnsi="Arial" w:cs="Arial"/>
          <w:b/>
          <w:sz w:val="20"/>
          <w:szCs w:val="20"/>
          <w:u w:val="single"/>
        </w:rPr>
        <w:t xml:space="preserve"> </w:t>
      </w:r>
    </w:p>
    <w:p w:rsidR="00875DFC" w:rsidRPr="005B308F" w:rsidRDefault="005B308F" w:rsidP="0028642B">
      <w:pPr>
        <w:jc w:val="both"/>
        <w:rPr>
          <w:rFonts w:ascii="Arial" w:hAnsi="Arial" w:cs="Arial"/>
          <w:sz w:val="20"/>
          <w:szCs w:val="20"/>
        </w:rPr>
      </w:pPr>
      <w:r w:rsidRPr="005B308F">
        <w:rPr>
          <w:rFonts w:ascii="Arial" w:hAnsi="Arial" w:cs="Arial"/>
          <w:sz w:val="20"/>
          <w:szCs w:val="20"/>
        </w:rPr>
        <w:t>Soluția</w:t>
      </w:r>
      <w:r w:rsidR="00875DFC" w:rsidRPr="005B308F">
        <w:rPr>
          <w:rFonts w:ascii="Arial" w:hAnsi="Arial" w:cs="Arial"/>
          <w:sz w:val="20"/>
          <w:szCs w:val="20"/>
        </w:rPr>
        <w:t xml:space="preserve"> tehnică a</w:t>
      </w:r>
      <w:r w:rsidR="001779F2" w:rsidRPr="005B308F">
        <w:rPr>
          <w:rFonts w:ascii="Arial" w:hAnsi="Arial" w:cs="Arial"/>
          <w:sz w:val="20"/>
          <w:szCs w:val="20"/>
        </w:rPr>
        <w:t>doptată</w:t>
      </w:r>
      <w:r w:rsidR="00875DFC" w:rsidRPr="005B308F">
        <w:rPr>
          <w:rFonts w:ascii="Arial" w:hAnsi="Arial" w:cs="Arial"/>
          <w:sz w:val="20"/>
          <w:szCs w:val="20"/>
        </w:rPr>
        <w:t xml:space="preserve"> în prezenta lucrare reduce la minim impactul negativ asupra mediului, în </w:t>
      </w:r>
      <w:r w:rsidRPr="005B308F">
        <w:rPr>
          <w:rFonts w:ascii="Arial" w:hAnsi="Arial" w:cs="Arial"/>
          <w:sz w:val="20"/>
          <w:szCs w:val="20"/>
        </w:rPr>
        <w:t>condiții</w:t>
      </w:r>
      <w:r w:rsidR="00875DFC" w:rsidRPr="005B308F">
        <w:rPr>
          <w:rFonts w:ascii="Arial" w:hAnsi="Arial" w:cs="Arial"/>
          <w:sz w:val="20"/>
          <w:szCs w:val="20"/>
        </w:rPr>
        <w:t xml:space="preserve"> de </w:t>
      </w:r>
      <w:r w:rsidRPr="005B308F">
        <w:rPr>
          <w:rFonts w:ascii="Arial" w:hAnsi="Arial" w:cs="Arial"/>
          <w:sz w:val="20"/>
          <w:szCs w:val="20"/>
        </w:rPr>
        <w:t>siguranță</w:t>
      </w:r>
      <w:r w:rsidR="00875DFC" w:rsidRPr="005B308F">
        <w:rPr>
          <w:rFonts w:ascii="Arial" w:hAnsi="Arial" w:cs="Arial"/>
          <w:sz w:val="20"/>
          <w:szCs w:val="20"/>
        </w:rPr>
        <w:t xml:space="preserve"> </w:t>
      </w:r>
      <w:r w:rsidR="00994FDF" w:rsidRPr="005B308F">
        <w:rPr>
          <w:rFonts w:ascii="Arial" w:hAnsi="Arial" w:cs="Arial"/>
          <w:sz w:val="20"/>
          <w:szCs w:val="20"/>
        </w:rPr>
        <w:t>și</w:t>
      </w:r>
      <w:r w:rsidR="00875DFC" w:rsidRPr="005B308F">
        <w:rPr>
          <w:rFonts w:ascii="Arial" w:hAnsi="Arial" w:cs="Arial"/>
          <w:sz w:val="20"/>
          <w:szCs w:val="20"/>
        </w:rPr>
        <w:t xml:space="preserve"> </w:t>
      </w:r>
      <w:r w:rsidRPr="005B308F">
        <w:rPr>
          <w:rFonts w:ascii="Arial" w:hAnsi="Arial" w:cs="Arial"/>
          <w:sz w:val="20"/>
          <w:szCs w:val="20"/>
        </w:rPr>
        <w:t>eficientă</w:t>
      </w:r>
      <w:r w:rsidR="00875DFC" w:rsidRPr="005B308F">
        <w:rPr>
          <w:rFonts w:ascii="Arial" w:hAnsi="Arial" w:cs="Arial"/>
          <w:sz w:val="20"/>
          <w:szCs w:val="20"/>
        </w:rPr>
        <w:t xml:space="preserve"> în toate fazele ciclului de </w:t>
      </w:r>
      <w:r w:rsidRPr="005B308F">
        <w:rPr>
          <w:rFonts w:ascii="Arial" w:hAnsi="Arial" w:cs="Arial"/>
          <w:sz w:val="20"/>
          <w:szCs w:val="20"/>
        </w:rPr>
        <w:t>viață</w:t>
      </w:r>
      <w:r w:rsidR="00875DFC" w:rsidRPr="005B308F">
        <w:rPr>
          <w:rFonts w:ascii="Arial" w:hAnsi="Arial" w:cs="Arial"/>
          <w:sz w:val="20"/>
          <w:szCs w:val="20"/>
        </w:rPr>
        <w:t xml:space="preserve"> a lucrării proiectate: proiectare, </w:t>
      </w:r>
      <w:r w:rsidRPr="005B308F">
        <w:rPr>
          <w:rFonts w:ascii="Arial" w:hAnsi="Arial" w:cs="Arial"/>
          <w:sz w:val="20"/>
          <w:szCs w:val="20"/>
        </w:rPr>
        <w:t>execuție</w:t>
      </w:r>
      <w:r w:rsidR="00875DFC" w:rsidRPr="005B308F">
        <w:rPr>
          <w:rFonts w:ascii="Arial" w:hAnsi="Arial" w:cs="Arial"/>
          <w:sz w:val="20"/>
          <w:szCs w:val="20"/>
        </w:rPr>
        <w:t xml:space="preserve"> </w:t>
      </w:r>
      <w:r w:rsidR="00994FDF" w:rsidRPr="005B308F">
        <w:rPr>
          <w:rFonts w:ascii="Arial" w:hAnsi="Arial" w:cs="Arial"/>
          <w:sz w:val="20"/>
          <w:szCs w:val="20"/>
        </w:rPr>
        <w:t>și</w:t>
      </w:r>
      <w:r w:rsidR="00875DFC" w:rsidRPr="005B308F">
        <w:rPr>
          <w:rFonts w:ascii="Arial" w:hAnsi="Arial" w:cs="Arial"/>
          <w:sz w:val="20"/>
          <w:szCs w:val="20"/>
        </w:rPr>
        <w:t xml:space="preserve"> exploatare, pe toată perioada de </w:t>
      </w:r>
      <w:r w:rsidRPr="005B308F">
        <w:rPr>
          <w:rFonts w:ascii="Arial" w:hAnsi="Arial" w:cs="Arial"/>
          <w:sz w:val="20"/>
          <w:szCs w:val="20"/>
        </w:rPr>
        <w:t>existenta</w:t>
      </w:r>
      <w:r w:rsidR="00875DFC" w:rsidRPr="005B308F">
        <w:rPr>
          <w:rFonts w:ascii="Arial" w:hAnsi="Arial" w:cs="Arial"/>
          <w:sz w:val="20"/>
          <w:szCs w:val="20"/>
        </w:rPr>
        <w:t xml:space="preserve"> a </w:t>
      </w:r>
      <w:r w:rsidRPr="005B308F">
        <w:rPr>
          <w:rFonts w:ascii="Arial" w:hAnsi="Arial" w:cs="Arial"/>
          <w:sz w:val="20"/>
          <w:szCs w:val="20"/>
        </w:rPr>
        <w:t>instalației</w:t>
      </w:r>
      <w:r w:rsidR="00875DFC" w:rsidRPr="005B308F">
        <w:rPr>
          <w:rFonts w:ascii="Arial" w:hAnsi="Arial" w:cs="Arial"/>
          <w:sz w:val="20"/>
          <w:szCs w:val="20"/>
        </w:rPr>
        <w:t xml:space="preserve">, respectând </w:t>
      </w:r>
      <w:r w:rsidRPr="005B308F">
        <w:rPr>
          <w:rFonts w:ascii="Arial" w:hAnsi="Arial" w:cs="Arial"/>
          <w:sz w:val="20"/>
          <w:szCs w:val="20"/>
        </w:rPr>
        <w:t>cerințele</w:t>
      </w:r>
      <w:r w:rsidR="00875DFC" w:rsidRPr="005B308F">
        <w:rPr>
          <w:rFonts w:ascii="Arial" w:hAnsi="Arial" w:cs="Arial"/>
          <w:sz w:val="20"/>
          <w:szCs w:val="20"/>
        </w:rPr>
        <w:t xml:space="preserve"> impuse prin SR EN ISO 14001/2005, încadrându-se în sistemul de management integrat de calitate - mediu - securitate - sănătate în muncă.</w:t>
      </w:r>
    </w:p>
    <w:p w:rsidR="00D31A42" w:rsidRPr="005B308F" w:rsidRDefault="00875DFC" w:rsidP="0028642B">
      <w:pPr>
        <w:jc w:val="both"/>
        <w:rPr>
          <w:rFonts w:ascii="Arial" w:hAnsi="Arial" w:cs="Arial"/>
          <w:sz w:val="20"/>
          <w:szCs w:val="20"/>
        </w:rPr>
      </w:pPr>
      <w:r w:rsidRPr="005B308F">
        <w:rPr>
          <w:rFonts w:ascii="Arial" w:hAnsi="Arial" w:cs="Arial"/>
          <w:sz w:val="20"/>
          <w:szCs w:val="20"/>
        </w:rPr>
        <w:t xml:space="preserve">Zonele afectate de lucrări se vor elibera de toate resturile rezultate la </w:t>
      </w:r>
      <w:r w:rsidR="005B308F" w:rsidRPr="005B308F">
        <w:rPr>
          <w:rFonts w:ascii="Arial" w:hAnsi="Arial" w:cs="Arial"/>
          <w:sz w:val="20"/>
          <w:szCs w:val="20"/>
        </w:rPr>
        <w:t>construcție</w:t>
      </w:r>
      <w:r w:rsidRPr="005B308F">
        <w:rPr>
          <w:rFonts w:ascii="Arial" w:hAnsi="Arial" w:cs="Arial"/>
          <w:sz w:val="20"/>
          <w:szCs w:val="20"/>
        </w:rPr>
        <w:t xml:space="preserve"> </w:t>
      </w:r>
      <w:r w:rsidR="00994FDF" w:rsidRPr="005B308F">
        <w:rPr>
          <w:rFonts w:ascii="Arial" w:hAnsi="Arial" w:cs="Arial"/>
          <w:sz w:val="20"/>
          <w:szCs w:val="20"/>
        </w:rPr>
        <w:t>și</w:t>
      </w:r>
      <w:r w:rsidRPr="005B308F">
        <w:rPr>
          <w:rFonts w:ascii="Arial" w:hAnsi="Arial" w:cs="Arial"/>
          <w:sz w:val="20"/>
          <w:szCs w:val="20"/>
        </w:rPr>
        <w:t xml:space="preserve"> se va reface stratul vegetal în zonele unde acesta a fost afectat. Pământul </w:t>
      </w:r>
      <w:r w:rsidR="00556EFB" w:rsidRPr="005B308F">
        <w:rPr>
          <w:rFonts w:ascii="Arial" w:hAnsi="Arial" w:cs="Arial"/>
          <w:sz w:val="20"/>
          <w:szCs w:val="20"/>
        </w:rPr>
        <w:t xml:space="preserve">excedentar </w:t>
      </w:r>
      <w:r w:rsidRPr="005B308F">
        <w:rPr>
          <w:rFonts w:ascii="Arial" w:hAnsi="Arial" w:cs="Arial"/>
          <w:sz w:val="20"/>
          <w:szCs w:val="20"/>
        </w:rPr>
        <w:t xml:space="preserve">rezultat din săparea </w:t>
      </w:r>
      <w:r w:rsidR="005B308F" w:rsidRPr="005B308F">
        <w:rPr>
          <w:rFonts w:ascii="Arial" w:hAnsi="Arial" w:cs="Arial"/>
          <w:sz w:val="20"/>
          <w:szCs w:val="20"/>
        </w:rPr>
        <w:t>șanțurilor</w:t>
      </w:r>
      <w:r w:rsidR="00556EFB" w:rsidRPr="005B308F">
        <w:rPr>
          <w:rFonts w:ascii="Arial" w:hAnsi="Arial" w:cs="Arial"/>
          <w:sz w:val="20"/>
          <w:szCs w:val="20"/>
        </w:rPr>
        <w:t xml:space="preserve"> pentru cabluri </w:t>
      </w:r>
      <w:r w:rsidRPr="005B308F">
        <w:rPr>
          <w:rFonts w:ascii="Arial" w:hAnsi="Arial" w:cs="Arial"/>
          <w:sz w:val="20"/>
          <w:szCs w:val="20"/>
        </w:rPr>
        <w:t>se va depozita în locurile stabilite de Autoritatea local</w:t>
      </w:r>
      <w:r w:rsidR="006A4F2A" w:rsidRPr="005B308F">
        <w:rPr>
          <w:rFonts w:ascii="Arial" w:hAnsi="Arial" w:cs="Arial"/>
          <w:sz w:val="20"/>
          <w:szCs w:val="20"/>
        </w:rPr>
        <w:t>ă</w:t>
      </w:r>
      <w:r w:rsidRPr="005B308F">
        <w:rPr>
          <w:rFonts w:ascii="Arial" w:hAnsi="Arial" w:cs="Arial"/>
          <w:sz w:val="20"/>
          <w:szCs w:val="20"/>
        </w:rPr>
        <w:t>.</w:t>
      </w:r>
    </w:p>
    <w:p w:rsidR="00875DFC" w:rsidRPr="005B308F" w:rsidRDefault="005B308F" w:rsidP="0028642B">
      <w:pPr>
        <w:jc w:val="both"/>
        <w:rPr>
          <w:rFonts w:ascii="Arial" w:hAnsi="Arial" w:cs="Arial"/>
          <w:sz w:val="20"/>
          <w:szCs w:val="20"/>
        </w:rPr>
      </w:pPr>
      <w:r w:rsidRPr="005B308F">
        <w:rPr>
          <w:rFonts w:ascii="Arial" w:hAnsi="Arial" w:cs="Arial"/>
          <w:sz w:val="20"/>
          <w:szCs w:val="20"/>
        </w:rPr>
        <w:t>Suprafața</w:t>
      </w:r>
      <w:r w:rsidR="00875DFC" w:rsidRPr="005B308F">
        <w:rPr>
          <w:rFonts w:ascii="Arial" w:hAnsi="Arial" w:cs="Arial"/>
          <w:sz w:val="20"/>
          <w:szCs w:val="20"/>
        </w:rPr>
        <w:t xml:space="preserve"> terenului pe care s-au executat săpături se va amenaja astfel încât să se încadreze în relieful general înconjurător, să nu prezinte obstacole la scurgerea apelor </w:t>
      </w:r>
      <w:r w:rsidR="00994FDF" w:rsidRPr="005B308F">
        <w:rPr>
          <w:rFonts w:ascii="Arial" w:hAnsi="Arial" w:cs="Arial"/>
          <w:sz w:val="20"/>
          <w:szCs w:val="20"/>
        </w:rPr>
        <w:t>și</w:t>
      </w:r>
      <w:r w:rsidR="00875DFC" w:rsidRPr="005B308F">
        <w:rPr>
          <w:rFonts w:ascii="Arial" w:hAnsi="Arial" w:cs="Arial"/>
          <w:sz w:val="20"/>
          <w:szCs w:val="20"/>
        </w:rPr>
        <w:t xml:space="preserve"> să nu constituie locuri propice stagnării lor.</w:t>
      </w:r>
    </w:p>
    <w:p w:rsidR="00C47C67" w:rsidRPr="005B308F" w:rsidRDefault="00875DFC" w:rsidP="0028642B">
      <w:pPr>
        <w:jc w:val="both"/>
        <w:rPr>
          <w:rFonts w:ascii="Arial" w:hAnsi="Arial" w:cs="Arial"/>
          <w:sz w:val="20"/>
          <w:szCs w:val="20"/>
        </w:rPr>
      </w:pPr>
      <w:r w:rsidRPr="005B308F">
        <w:rPr>
          <w:rFonts w:ascii="Arial" w:hAnsi="Arial" w:cs="Arial"/>
          <w:sz w:val="20"/>
          <w:szCs w:val="20"/>
        </w:rPr>
        <w:t xml:space="preserve">Lucrările ce se execută nu au impact negativ asupra mediului înconjurător. Executarea lucrărilor proiectate se va face conform </w:t>
      </w:r>
      <w:r w:rsidR="005B308F" w:rsidRPr="005B308F">
        <w:rPr>
          <w:rFonts w:ascii="Arial" w:hAnsi="Arial" w:cs="Arial"/>
          <w:sz w:val="20"/>
          <w:szCs w:val="20"/>
        </w:rPr>
        <w:t>legislației</w:t>
      </w:r>
      <w:r w:rsidRPr="005B308F">
        <w:rPr>
          <w:rFonts w:ascii="Arial" w:hAnsi="Arial" w:cs="Arial"/>
          <w:sz w:val="20"/>
          <w:szCs w:val="20"/>
        </w:rPr>
        <w:t xml:space="preserve"> în vigoare: Legea </w:t>
      </w:r>
      <w:r w:rsidR="005B308F" w:rsidRPr="005B308F">
        <w:rPr>
          <w:rFonts w:ascii="Arial" w:hAnsi="Arial" w:cs="Arial"/>
          <w:sz w:val="20"/>
          <w:szCs w:val="20"/>
        </w:rPr>
        <w:t>Protecției</w:t>
      </w:r>
      <w:r w:rsidRPr="005B308F">
        <w:rPr>
          <w:rFonts w:ascii="Arial" w:hAnsi="Arial" w:cs="Arial"/>
          <w:sz w:val="20"/>
          <w:szCs w:val="20"/>
        </w:rPr>
        <w:t xml:space="preserve"> Mediului nr. 137/1995 modificată prin OUG nr. 91/2002.</w:t>
      </w:r>
    </w:p>
    <w:p w:rsidR="005B308F" w:rsidRPr="005B308F" w:rsidRDefault="005B308F" w:rsidP="005B308F">
      <w:pPr>
        <w:ind w:left="645"/>
        <w:rPr>
          <w:rFonts w:ascii="Arial" w:hAnsi="Arial" w:cs="Arial"/>
          <w:sz w:val="8"/>
          <w:szCs w:val="8"/>
        </w:rPr>
      </w:pPr>
    </w:p>
    <w:p w:rsidR="00C47C67" w:rsidRPr="005B308F" w:rsidRDefault="00C47C67" w:rsidP="009033B0">
      <w:pPr>
        <w:jc w:val="both"/>
        <w:rPr>
          <w:rFonts w:ascii="Arial" w:hAnsi="Arial" w:cs="Arial"/>
          <w:b/>
          <w:sz w:val="20"/>
          <w:szCs w:val="20"/>
          <w:u w:val="single"/>
        </w:rPr>
      </w:pPr>
      <w:r w:rsidRPr="005B308F">
        <w:rPr>
          <w:rFonts w:ascii="Arial" w:hAnsi="Arial" w:cs="Arial"/>
          <w:b/>
          <w:sz w:val="20"/>
          <w:szCs w:val="20"/>
          <w:u w:val="single"/>
        </w:rPr>
        <w:t>I</w:t>
      </w:r>
      <w:r w:rsidR="00314E0D" w:rsidRPr="005B308F">
        <w:rPr>
          <w:rFonts w:ascii="Arial" w:hAnsi="Arial" w:cs="Arial"/>
          <w:b/>
          <w:sz w:val="20"/>
          <w:szCs w:val="20"/>
          <w:u w:val="single"/>
        </w:rPr>
        <w:t>X</w:t>
      </w:r>
      <w:r w:rsidRPr="005B308F">
        <w:rPr>
          <w:rFonts w:ascii="Arial" w:hAnsi="Arial" w:cs="Arial"/>
          <w:b/>
          <w:sz w:val="20"/>
          <w:szCs w:val="20"/>
          <w:u w:val="single"/>
        </w:rPr>
        <w:t>. A</w:t>
      </w:r>
      <w:r w:rsidR="00314E0D" w:rsidRPr="005B308F">
        <w:rPr>
          <w:rFonts w:ascii="Arial" w:hAnsi="Arial" w:cs="Arial"/>
          <w:b/>
          <w:sz w:val="20"/>
          <w:szCs w:val="20"/>
          <w:u w:val="single"/>
        </w:rPr>
        <w:t>nexe</w:t>
      </w:r>
      <w:r w:rsidRPr="005B308F">
        <w:rPr>
          <w:rFonts w:ascii="Arial" w:hAnsi="Arial" w:cs="Arial"/>
          <w:b/>
          <w:sz w:val="20"/>
          <w:szCs w:val="20"/>
          <w:u w:val="single"/>
        </w:rPr>
        <w:t xml:space="preserve"> </w:t>
      </w:r>
      <w:r w:rsidR="00314E0D" w:rsidRPr="005B308F">
        <w:rPr>
          <w:rFonts w:ascii="Arial" w:hAnsi="Arial" w:cs="Arial"/>
          <w:b/>
          <w:sz w:val="20"/>
          <w:szCs w:val="20"/>
          <w:u w:val="single"/>
        </w:rPr>
        <w:t>–</w:t>
      </w:r>
      <w:r w:rsidRPr="005B308F">
        <w:rPr>
          <w:rFonts w:ascii="Arial" w:hAnsi="Arial" w:cs="Arial"/>
          <w:b/>
          <w:sz w:val="20"/>
          <w:szCs w:val="20"/>
          <w:u w:val="single"/>
        </w:rPr>
        <w:t xml:space="preserve"> </w:t>
      </w:r>
      <w:r w:rsidR="00314E0D" w:rsidRPr="005B308F">
        <w:rPr>
          <w:rFonts w:ascii="Arial" w:hAnsi="Arial" w:cs="Arial"/>
          <w:b/>
          <w:sz w:val="20"/>
          <w:szCs w:val="20"/>
          <w:u w:val="single"/>
        </w:rPr>
        <w:t>piese desenate</w:t>
      </w:r>
      <w:r w:rsidRPr="005B308F">
        <w:rPr>
          <w:rFonts w:ascii="Arial" w:hAnsi="Arial" w:cs="Arial"/>
          <w:b/>
          <w:sz w:val="20"/>
          <w:szCs w:val="20"/>
          <w:u w:val="single"/>
        </w:rPr>
        <w:t xml:space="preserve"> </w:t>
      </w:r>
    </w:p>
    <w:p w:rsidR="005B308F" w:rsidRPr="005B308F" w:rsidRDefault="005B308F" w:rsidP="005B308F">
      <w:pPr>
        <w:rPr>
          <w:rFonts w:ascii="Arial" w:hAnsi="Arial" w:cs="Arial"/>
          <w:sz w:val="20"/>
          <w:szCs w:val="20"/>
        </w:rPr>
      </w:pPr>
      <w:r w:rsidRPr="005B308F">
        <w:rPr>
          <w:rFonts w:ascii="Arial" w:hAnsi="Arial" w:cs="Arial"/>
          <w:sz w:val="20"/>
          <w:szCs w:val="20"/>
        </w:rPr>
        <w:t>1. Plan încadrare în zonă. Scara 1:10.000;</w:t>
      </w:r>
    </w:p>
    <w:p w:rsidR="005B308F" w:rsidRPr="005B308F" w:rsidRDefault="005B308F" w:rsidP="005B308F">
      <w:pPr>
        <w:rPr>
          <w:rFonts w:ascii="Arial" w:hAnsi="Arial" w:cs="Arial"/>
          <w:sz w:val="20"/>
          <w:szCs w:val="20"/>
        </w:rPr>
      </w:pPr>
      <w:r w:rsidRPr="005B308F">
        <w:rPr>
          <w:rFonts w:ascii="Arial" w:hAnsi="Arial" w:cs="Arial"/>
          <w:sz w:val="20"/>
          <w:szCs w:val="20"/>
        </w:rPr>
        <w:t xml:space="preserve">2. Plan de </w:t>
      </w:r>
      <w:r w:rsidRPr="005B308F">
        <w:rPr>
          <w:rFonts w:ascii="Arial" w:hAnsi="Arial" w:cs="Arial"/>
          <w:sz w:val="20"/>
          <w:szCs w:val="20"/>
        </w:rPr>
        <w:t>situație</w:t>
      </w:r>
      <w:r w:rsidRPr="005B308F">
        <w:rPr>
          <w:rFonts w:ascii="Arial" w:hAnsi="Arial" w:cs="Arial"/>
          <w:sz w:val="20"/>
          <w:szCs w:val="20"/>
        </w:rPr>
        <w:t xml:space="preserve"> cu trasee LEA, LES și PTA proiectate. Scara 1:1.000;</w:t>
      </w:r>
    </w:p>
    <w:p w:rsidR="00AB19F0" w:rsidRPr="005B308F" w:rsidRDefault="00AB19F0" w:rsidP="006A4F2A">
      <w:pPr>
        <w:jc w:val="center"/>
        <w:rPr>
          <w:rFonts w:ascii="Arial" w:hAnsi="Arial" w:cs="Arial"/>
          <w:color w:val="FF0000"/>
          <w:sz w:val="20"/>
          <w:szCs w:val="20"/>
        </w:rPr>
      </w:pPr>
    </w:p>
    <w:p w:rsidR="00AB19F0" w:rsidRPr="005B308F" w:rsidRDefault="00AB19F0" w:rsidP="006A4F2A">
      <w:pPr>
        <w:jc w:val="center"/>
        <w:rPr>
          <w:rFonts w:ascii="Arial" w:hAnsi="Arial" w:cs="Arial"/>
          <w:color w:val="FF0000"/>
          <w:sz w:val="20"/>
          <w:szCs w:val="20"/>
        </w:rPr>
      </w:pPr>
    </w:p>
    <w:p w:rsidR="00AB19F0" w:rsidRPr="005B308F" w:rsidRDefault="00AB19F0" w:rsidP="006A4F2A">
      <w:pPr>
        <w:jc w:val="center"/>
        <w:rPr>
          <w:rFonts w:ascii="Arial" w:hAnsi="Arial" w:cs="Arial"/>
          <w:color w:val="FF0000"/>
          <w:sz w:val="20"/>
          <w:szCs w:val="20"/>
        </w:rPr>
      </w:pPr>
    </w:p>
    <w:p w:rsidR="00AB19F0" w:rsidRPr="005B308F" w:rsidRDefault="00AB19F0" w:rsidP="006A4F2A">
      <w:pPr>
        <w:jc w:val="center"/>
        <w:rPr>
          <w:rFonts w:ascii="Arial" w:hAnsi="Arial" w:cs="Arial"/>
          <w:color w:val="FF0000"/>
          <w:sz w:val="20"/>
          <w:szCs w:val="20"/>
        </w:rPr>
      </w:pPr>
    </w:p>
    <w:p w:rsidR="006A4F2A" w:rsidRPr="005B308F" w:rsidRDefault="001B49D9" w:rsidP="008A09EB">
      <w:pPr>
        <w:jc w:val="center"/>
        <w:rPr>
          <w:rFonts w:ascii="Arial" w:hAnsi="Arial" w:cs="Arial"/>
          <w:sz w:val="20"/>
          <w:szCs w:val="20"/>
        </w:rPr>
      </w:pPr>
      <w:r w:rsidRPr="005B308F">
        <w:rPr>
          <w:rFonts w:ascii="Arial" w:hAnsi="Arial" w:cs="Arial"/>
          <w:sz w:val="20"/>
          <w:szCs w:val="20"/>
        </w:rPr>
        <w:t>Î</w:t>
      </w:r>
      <w:r w:rsidR="00B4122A" w:rsidRPr="005B308F">
        <w:rPr>
          <w:rFonts w:ascii="Arial" w:hAnsi="Arial" w:cs="Arial"/>
          <w:sz w:val="20"/>
          <w:szCs w:val="20"/>
        </w:rPr>
        <w:t>ntocmit,</w:t>
      </w:r>
    </w:p>
    <w:p w:rsidR="001B49D9" w:rsidRPr="005B308F" w:rsidRDefault="008A09EB" w:rsidP="008A09EB">
      <w:pPr>
        <w:jc w:val="center"/>
        <w:rPr>
          <w:rFonts w:ascii="Arial" w:hAnsi="Arial" w:cs="Arial"/>
          <w:sz w:val="20"/>
          <w:szCs w:val="20"/>
        </w:rPr>
      </w:pPr>
      <w:r w:rsidRPr="005B308F">
        <w:rPr>
          <w:rFonts w:ascii="Arial" w:hAnsi="Arial" w:cs="Arial"/>
          <w:sz w:val="20"/>
          <w:szCs w:val="20"/>
        </w:rPr>
        <w:t>Ing. Victor Botescu</w:t>
      </w:r>
    </w:p>
    <w:sectPr w:rsidR="001B49D9" w:rsidRPr="005B308F" w:rsidSect="001463F2">
      <w:footerReference w:type="default" r:id="rId9"/>
      <w:pgSz w:w="11909" w:h="16834" w:code="9"/>
      <w:pgMar w:top="567" w:right="567" w:bottom="567" w:left="113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781" w:rsidRDefault="00C71781">
      <w:r>
        <w:separator/>
      </w:r>
    </w:p>
  </w:endnote>
  <w:endnote w:type="continuationSeparator" w:id="0">
    <w:p w:rsidR="00C71781" w:rsidRDefault="00C7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3F2" w:rsidRPr="00314E0D" w:rsidRDefault="001463F2" w:rsidP="001463F2">
    <w:pPr>
      <w:pStyle w:val="Header"/>
      <w:jc w:val="center"/>
      <w:rPr>
        <w:rFonts w:ascii="Arial" w:hAnsi="Arial" w:cs="Arial"/>
        <w:sz w:val="22"/>
        <w:szCs w:val="22"/>
      </w:rPr>
    </w:pPr>
    <w:r>
      <w:rPr>
        <w:rStyle w:val="PageNumber"/>
        <w:rFonts w:ascii="Arial" w:hAnsi="Arial" w:cs="Arial"/>
        <w:sz w:val="22"/>
        <w:szCs w:val="22"/>
      </w:rPr>
      <w:t xml:space="preserve">Pag </w:t>
    </w:r>
    <w:r w:rsidR="004C4B68"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PAGE </w:instrText>
    </w:r>
    <w:r w:rsidR="004C4B68" w:rsidRPr="00314E0D">
      <w:rPr>
        <w:rStyle w:val="PageNumber"/>
        <w:rFonts w:ascii="Arial" w:hAnsi="Arial" w:cs="Arial"/>
        <w:sz w:val="22"/>
        <w:szCs w:val="22"/>
      </w:rPr>
      <w:fldChar w:fldCharType="separate"/>
    </w:r>
    <w:r w:rsidR="00A50FF0">
      <w:rPr>
        <w:rStyle w:val="PageNumber"/>
        <w:rFonts w:ascii="Arial" w:hAnsi="Arial" w:cs="Arial"/>
        <w:noProof/>
        <w:sz w:val="22"/>
        <w:szCs w:val="22"/>
      </w:rPr>
      <w:t>1</w:t>
    </w:r>
    <w:r w:rsidR="004C4B68" w:rsidRPr="00314E0D">
      <w:rPr>
        <w:rStyle w:val="PageNumber"/>
        <w:rFonts w:ascii="Arial" w:hAnsi="Arial" w:cs="Arial"/>
        <w:sz w:val="22"/>
        <w:szCs w:val="22"/>
      </w:rPr>
      <w:fldChar w:fldCharType="end"/>
    </w:r>
    <w:r w:rsidRPr="00314E0D">
      <w:rPr>
        <w:rStyle w:val="PageNumber"/>
        <w:rFonts w:ascii="Arial" w:hAnsi="Arial" w:cs="Arial"/>
        <w:sz w:val="22"/>
        <w:szCs w:val="22"/>
      </w:rPr>
      <w:t>/</w:t>
    </w:r>
    <w:r w:rsidR="004C4B68"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NUMPAGES </w:instrText>
    </w:r>
    <w:r w:rsidR="004C4B68" w:rsidRPr="00314E0D">
      <w:rPr>
        <w:rStyle w:val="PageNumber"/>
        <w:rFonts w:ascii="Arial" w:hAnsi="Arial" w:cs="Arial"/>
        <w:sz w:val="22"/>
        <w:szCs w:val="22"/>
      </w:rPr>
      <w:fldChar w:fldCharType="separate"/>
    </w:r>
    <w:r w:rsidR="00A50FF0">
      <w:rPr>
        <w:rStyle w:val="PageNumber"/>
        <w:rFonts w:ascii="Arial" w:hAnsi="Arial" w:cs="Arial"/>
        <w:noProof/>
        <w:sz w:val="22"/>
        <w:szCs w:val="22"/>
      </w:rPr>
      <w:t>3</w:t>
    </w:r>
    <w:r w:rsidR="004C4B68" w:rsidRPr="00314E0D">
      <w:rPr>
        <w:rStyle w:val="PageNumber"/>
        <w:rFonts w:ascii="Arial" w:hAnsi="Arial" w:cs="Arial"/>
        <w:sz w:val="22"/>
        <w:szCs w:val="22"/>
      </w:rPr>
      <w:fldChar w:fldCharType="end"/>
    </w:r>
  </w:p>
  <w:p w:rsidR="001463F2" w:rsidRDefault="00146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781" w:rsidRDefault="00C71781">
      <w:r>
        <w:separator/>
      </w:r>
    </w:p>
  </w:footnote>
  <w:footnote w:type="continuationSeparator" w:id="0">
    <w:p w:rsidR="00C71781" w:rsidRDefault="00C71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5F44"/>
    <w:multiLevelType w:val="hybridMultilevel"/>
    <w:tmpl w:val="AB821C02"/>
    <w:lvl w:ilvl="0" w:tplc="075A6F78">
      <w:start w:val="3"/>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15:restartNumberingAfterBreak="0">
    <w:nsid w:val="1C367DD0"/>
    <w:multiLevelType w:val="hybridMultilevel"/>
    <w:tmpl w:val="8068899A"/>
    <w:lvl w:ilvl="0" w:tplc="6E9816D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15:restartNumberingAfterBreak="0">
    <w:nsid w:val="25A60E9B"/>
    <w:multiLevelType w:val="hybridMultilevel"/>
    <w:tmpl w:val="F3BE50E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27495142"/>
    <w:multiLevelType w:val="hybridMultilevel"/>
    <w:tmpl w:val="8DB842C2"/>
    <w:lvl w:ilvl="0" w:tplc="21DEB3C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15:restartNumberingAfterBreak="0">
    <w:nsid w:val="276D2F85"/>
    <w:multiLevelType w:val="hybridMultilevel"/>
    <w:tmpl w:val="3940C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CD0D2E"/>
    <w:multiLevelType w:val="hybridMultilevel"/>
    <w:tmpl w:val="943E8922"/>
    <w:lvl w:ilvl="0" w:tplc="2C10B05E">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32061"/>
    <w:multiLevelType w:val="hybridMultilevel"/>
    <w:tmpl w:val="02A4B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D61BC0"/>
    <w:multiLevelType w:val="hybridMultilevel"/>
    <w:tmpl w:val="8676D0E2"/>
    <w:lvl w:ilvl="0" w:tplc="EED64286">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15:restartNumberingAfterBreak="0">
    <w:nsid w:val="3AB4409D"/>
    <w:multiLevelType w:val="hybridMultilevel"/>
    <w:tmpl w:val="0D749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C4510C"/>
    <w:multiLevelType w:val="hybridMultilevel"/>
    <w:tmpl w:val="6C4E8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D15626"/>
    <w:multiLevelType w:val="hybridMultilevel"/>
    <w:tmpl w:val="FF9802F4"/>
    <w:lvl w:ilvl="0" w:tplc="6AF22E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14554CC"/>
    <w:multiLevelType w:val="hybridMultilevel"/>
    <w:tmpl w:val="5A3E730A"/>
    <w:lvl w:ilvl="0" w:tplc="99B06A3E">
      <w:start w:val="3"/>
      <w:numFmt w:val="decimal"/>
      <w:lvlText w:val="%1."/>
      <w:lvlJc w:val="left"/>
      <w:pPr>
        <w:tabs>
          <w:tab w:val="num" w:pos="1095"/>
        </w:tabs>
        <w:ind w:left="1095" w:hanging="360"/>
      </w:pPr>
      <w:rPr>
        <w:rFonts w:hint="default"/>
        <w:color w:val="auto"/>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15:restartNumberingAfterBreak="0">
    <w:nsid w:val="79F45198"/>
    <w:multiLevelType w:val="hybridMultilevel"/>
    <w:tmpl w:val="81866CEE"/>
    <w:lvl w:ilvl="0" w:tplc="5EB4956A">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4"/>
  </w:num>
  <w:num w:numId="6">
    <w:abstractNumId w:val="11"/>
  </w:num>
  <w:num w:numId="7">
    <w:abstractNumId w:val="12"/>
  </w:num>
  <w:num w:numId="8">
    <w:abstractNumId w:val="1"/>
  </w:num>
  <w:num w:numId="9">
    <w:abstractNumId w:val="3"/>
  </w:num>
  <w:num w:numId="10">
    <w:abstractNumId w:val="10"/>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7F"/>
    <w:rsid w:val="000007B0"/>
    <w:rsid w:val="00000FF2"/>
    <w:rsid w:val="000058D8"/>
    <w:rsid w:val="0003667B"/>
    <w:rsid w:val="000925B6"/>
    <w:rsid w:val="000B4A28"/>
    <w:rsid w:val="000B6557"/>
    <w:rsid w:val="000C147B"/>
    <w:rsid w:val="000C30BA"/>
    <w:rsid w:val="000D0EB1"/>
    <w:rsid w:val="000D7145"/>
    <w:rsid w:val="000E2E57"/>
    <w:rsid w:val="000F08B5"/>
    <w:rsid w:val="001020A4"/>
    <w:rsid w:val="001038B6"/>
    <w:rsid w:val="001463F2"/>
    <w:rsid w:val="00146645"/>
    <w:rsid w:val="00153371"/>
    <w:rsid w:val="001679C2"/>
    <w:rsid w:val="00175D9E"/>
    <w:rsid w:val="001779F2"/>
    <w:rsid w:val="001B49D9"/>
    <w:rsid w:val="001B78A6"/>
    <w:rsid w:val="002229DB"/>
    <w:rsid w:val="00223ABD"/>
    <w:rsid w:val="00231C65"/>
    <w:rsid w:val="00234723"/>
    <w:rsid w:val="002531A4"/>
    <w:rsid w:val="00264F25"/>
    <w:rsid w:val="00282647"/>
    <w:rsid w:val="0028642B"/>
    <w:rsid w:val="00286B50"/>
    <w:rsid w:val="002A0903"/>
    <w:rsid w:val="002B2248"/>
    <w:rsid w:val="002F661D"/>
    <w:rsid w:val="002F749B"/>
    <w:rsid w:val="003137DF"/>
    <w:rsid w:val="00314E0D"/>
    <w:rsid w:val="0033275D"/>
    <w:rsid w:val="00332C20"/>
    <w:rsid w:val="0035077F"/>
    <w:rsid w:val="00382B18"/>
    <w:rsid w:val="003971DC"/>
    <w:rsid w:val="003B5CA7"/>
    <w:rsid w:val="003D4092"/>
    <w:rsid w:val="004031A1"/>
    <w:rsid w:val="004106F4"/>
    <w:rsid w:val="00415CD2"/>
    <w:rsid w:val="00422505"/>
    <w:rsid w:val="00443258"/>
    <w:rsid w:val="004702F5"/>
    <w:rsid w:val="0047791B"/>
    <w:rsid w:val="004C4B68"/>
    <w:rsid w:val="004F7AEA"/>
    <w:rsid w:val="00533AB3"/>
    <w:rsid w:val="00556EFB"/>
    <w:rsid w:val="00563294"/>
    <w:rsid w:val="005A16CC"/>
    <w:rsid w:val="005A7B55"/>
    <w:rsid w:val="005B308F"/>
    <w:rsid w:val="005B6E3D"/>
    <w:rsid w:val="005D05C5"/>
    <w:rsid w:val="005D74FB"/>
    <w:rsid w:val="005F3E3E"/>
    <w:rsid w:val="00602E93"/>
    <w:rsid w:val="00631A24"/>
    <w:rsid w:val="00652A8E"/>
    <w:rsid w:val="006532C3"/>
    <w:rsid w:val="00653932"/>
    <w:rsid w:val="00665050"/>
    <w:rsid w:val="00665B8E"/>
    <w:rsid w:val="00682087"/>
    <w:rsid w:val="006A4F2A"/>
    <w:rsid w:val="006D1407"/>
    <w:rsid w:val="00714437"/>
    <w:rsid w:val="00716D01"/>
    <w:rsid w:val="0072274B"/>
    <w:rsid w:val="007448D1"/>
    <w:rsid w:val="00761756"/>
    <w:rsid w:val="00761FB4"/>
    <w:rsid w:val="00774E62"/>
    <w:rsid w:val="007A45EF"/>
    <w:rsid w:val="007F5A71"/>
    <w:rsid w:val="007F6C3B"/>
    <w:rsid w:val="00803E4C"/>
    <w:rsid w:val="008226B3"/>
    <w:rsid w:val="00826BF9"/>
    <w:rsid w:val="0084661B"/>
    <w:rsid w:val="00875DFC"/>
    <w:rsid w:val="00882C92"/>
    <w:rsid w:val="008903E4"/>
    <w:rsid w:val="008A09EB"/>
    <w:rsid w:val="008C5D05"/>
    <w:rsid w:val="008F0B40"/>
    <w:rsid w:val="008F21A7"/>
    <w:rsid w:val="009033B0"/>
    <w:rsid w:val="00910326"/>
    <w:rsid w:val="00920427"/>
    <w:rsid w:val="00932034"/>
    <w:rsid w:val="009333F2"/>
    <w:rsid w:val="00952A27"/>
    <w:rsid w:val="00954636"/>
    <w:rsid w:val="0098182E"/>
    <w:rsid w:val="00981E67"/>
    <w:rsid w:val="00994FDF"/>
    <w:rsid w:val="009B59D7"/>
    <w:rsid w:val="009C79A3"/>
    <w:rsid w:val="009F639E"/>
    <w:rsid w:val="00A11670"/>
    <w:rsid w:val="00A13207"/>
    <w:rsid w:val="00A50FF0"/>
    <w:rsid w:val="00A558E8"/>
    <w:rsid w:val="00A64B5C"/>
    <w:rsid w:val="00AB19F0"/>
    <w:rsid w:val="00AD00DF"/>
    <w:rsid w:val="00AD4083"/>
    <w:rsid w:val="00B1531B"/>
    <w:rsid w:val="00B16969"/>
    <w:rsid w:val="00B225A8"/>
    <w:rsid w:val="00B4122A"/>
    <w:rsid w:val="00B441E3"/>
    <w:rsid w:val="00B46B32"/>
    <w:rsid w:val="00B47CB6"/>
    <w:rsid w:val="00B62423"/>
    <w:rsid w:val="00B72C0F"/>
    <w:rsid w:val="00B72FA4"/>
    <w:rsid w:val="00B85C0F"/>
    <w:rsid w:val="00B90322"/>
    <w:rsid w:val="00B91AF2"/>
    <w:rsid w:val="00BC0769"/>
    <w:rsid w:val="00BD428D"/>
    <w:rsid w:val="00BD7110"/>
    <w:rsid w:val="00C377CD"/>
    <w:rsid w:val="00C471A1"/>
    <w:rsid w:val="00C47668"/>
    <w:rsid w:val="00C47C67"/>
    <w:rsid w:val="00C53DF3"/>
    <w:rsid w:val="00C71781"/>
    <w:rsid w:val="00CA0B1A"/>
    <w:rsid w:val="00CB772D"/>
    <w:rsid w:val="00CD339E"/>
    <w:rsid w:val="00CE2980"/>
    <w:rsid w:val="00D22857"/>
    <w:rsid w:val="00D23D09"/>
    <w:rsid w:val="00D31A42"/>
    <w:rsid w:val="00D51EEB"/>
    <w:rsid w:val="00D703C8"/>
    <w:rsid w:val="00DB5496"/>
    <w:rsid w:val="00DC3E2E"/>
    <w:rsid w:val="00DE12C2"/>
    <w:rsid w:val="00DE78BA"/>
    <w:rsid w:val="00E3176F"/>
    <w:rsid w:val="00E32238"/>
    <w:rsid w:val="00E3350A"/>
    <w:rsid w:val="00E35E24"/>
    <w:rsid w:val="00E37168"/>
    <w:rsid w:val="00E43180"/>
    <w:rsid w:val="00E47AB7"/>
    <w:rsid w:val="00E64BDD"/>
    <w:rsid w:val="00E65A15"/>
    <w:rsid w:val="00E8266B"/>
    <w:rsid w:val="00EB07DB"/>
    <w:rsid w:val="00EE008E"/>
    <w:rsid w:val="00F06348"/>
    <w:rsid w:val="00F12F75"/>
    <w:rsid w:val="00F313D6"/>
    <w:rsid w:val="00F34FDC"/>
    <w:rsid w:val="00F40016"/>
    <w:rsid w:val="00F6569E"/>
    <w:rsid w:val="00F67AA8"/>
    <w:rsid w:val="00F7170B"/>
    <w:rsid w:val="00FB25B5"/>
    <w:rsid w:val="00FB68FD"/>
    <w:rsid w:val="00FD41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D833D7F3-C46D-4E2C-B3E5-DA5E645E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9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274B"/>
    <w:pPr>
      <w:jc w:val="center"/>
    </w:pPr>
    <w:rPr>
      <w:szCs w:val="20"/>
      <w:lang w:eastAsia="ro-RO"/>
    </w:rPr>
  </w:style>
  <w:style w:type="paragraph" w:styleId="Subtitle">
    <w:name w:val="Subtitle"/>
    <w:basedOn w:val="Normal"/>
    <w:qFormat/>
    <w:rsid w:val="0072274B"/>
    <w:pPr>
      <w:jc w:val="both"/>
    </w:pPr>
    <w:rPr>
      <w:b/>
      <w:szCs w:val="20"/>
      <w:u w:val="single"/>
      <w:lang w:eastAsia="ro-RO"/>
    </w:rPr>
  </w:style>
  <w:style w:type="paragraph" w:styleId="BodyTextIndent">
    <w:name w:val="Body Text Indent"/>
    <w:basedOn w:val="Normal"/>
    <w:rsid w:val="00665050"/>
    <w:pPr>
      <w:ind w:firstLine="708"/>
      <w:jc w:val="both"/>
    </w:pPr>
    <w:rPr>
      <w:rFonts w:ascii="Arial" w:hAnsi="Arial" w:cs="Arial"/>
      <w:lang w:eastAsia="ro-RO"/>
    </w:rPr>
  </w:style>
  <w:style w:type="paragraph" w:styleId="BodyText">
    <w:name w:val="Body Text"/>
    <w:basedOn w:val="Normal"/>
    <w:rsid w:val="00665050"/>
    <w:pPr>
      <w:jc w:val="both"/>
    </w:pPr>
    <w:rPr>
      <w:rFonts w:ascii="Arial" w:hAnsi="Arial" w:cs="Arial"/>
      <w:lang w:eastAsia="ro-RO"/>
    </w:rPr>
  </w:style>
  <w:style w:type="paragraph" w:styleId="BodyTextIndent2">
    <w:name w:val="Body Text Indent 2"/>
    <w:basedOn w:val="Normal"/>
    <w:rsid w:val="00665050"/>
    <w:pPr>
      <w:ind w:firstLine="360"/>
      <w:jc w:val="both"/>
    </w:pPr>
    <w:rPr>
      <w:rFonts w:ascii="Arial" w:hAnsi="Arial" w:cs="Arial"/>
      <w:lang w:eastAsia="ro-RO"/>
    </w:rPr>
  </w:style>
  <w:style w:type="paragraph" w:styleId="BodyText2">
    <w:name w:val="Body Text 2"/>
    <w:basedOn w:val="Normal"/>
    <w:rsid w:val="00665050"/>
    <w:pPr>
      <w:spacing w:line="360" w:lineRule="auto"/>
      <w:jc w:val="both"/>
    </w:pPr>
    <w:rPr>
      <w:szCs w:val="20"/>
      <w:lang w:eastAsia="ro-RO"/>
    </w:rPr>
  </w:style>
  <w:style w:type="paragraph" w:styleId="Footer">
    <w:name w:val="footer"/>
    <w:basedOn w:val="Normal"/>
    <w:link w:val="FooterChar"/>
    <w:rsid w:val="00665050"/>
    <w:pPr>
      <w:tabs>
        <w:tab w:val="center" w:pos="4320"/>
        <w:tab w:val="right" w:pos="8640"/>
      </w:tabs>
    </w:pPr>
    <w:rPr>
      <w:lang w:eastAsia="ro-RO"/>
    </w:rPr>
  </w:style>
  <w:style w:type="character" w:customStyle="1" w:styleId="FooterChar">
    <w:name w:val="Footer Char"/>
    <w:basedOn w:val="DefaultParagraphFont"/>
    <w:link w:val="Footer"/>
    <w:rsid w:val="00665050"/>
    <w:rPr>
      <w:sz w:val="24"/>
      <w:szCs w:val="24"/>
      <w:lang w:val="ro-RO" w:eastAsia="ro-RO" w:bidi="ar-SA"/>
    </w:rPr>
  </w:style>
  <w:style w:type="character" w:styleId="Hyperlink">
    <w:name w:val="Hyperlink"/>
    <w:basedOn w:val="DefaultParagraphFont"/>
    <w:unhideWhenUsed/>
    <w:rsid w:val="00665050"/>
    <w:rPr>
      <w:color w:val="0000FF"/>
      <w:u w:val="single"/>
    </w:rPr>
  </w:style>
  <w:style w:type="paragraph" w:customStyle="1" w:styleId="Default">
    <w:name w:val="Default"/>
    <w:rsid w:val="00665050"/>
    <w:pPr>
      <w:autoSpaceDE w:val="0"/>
      <w:autoSpaceDN w:val="0"/>
      <w:adjustRightInd w:val="0"/>
    </w:pPr>
    <w:rPr>
      <w:rFonts w:ascii="Arial" w:hAnsi="Arial" w:cs="Arial"/>
      <w:color w:val="000000"/>
      <w:sz w:val="24"/>
      <w:szCs w:val="24"/>
    </w:rPr>
  </w:style>
  <w:style w:type="paragraph" w:styleId="Header">
    <w:name w:val="header"/>
    <w:basedOn w:val="Normal"/>
    <w:rsid w:val="00314E0D"/>
    <w:pPr>
      <w:tabs>
        <w:tab w:val="center" w:pos="4320"/>
        <w:tab w:val="right" w:pos="8640"/>
      </w:tabs>
    </w:pPr>
  </w:style>
  <w:style w:type="character" w:styleId="PageNumber">
    <w:name w:val="page number"/>
    <w:basedOn w:val="DefaultParagraphFont"/>
    <w:rsid w:val="00314E0D"/>
  </w:style>
  <w:style w:type="paragraph" w:styleId="BalloonText">
    <w:name w:val="Balloon Text"/>
    <w:basedOn w:val="Normal"/>
    <w:semiHidden/>
    <w:rsid w:val="009F63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7599B6-4E43-4C79-848A-B048938C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2006</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Memoriu tehnic necesar emiterii acordului de mediu</vt:lpstr>
    </vt:vector>
  </TitlesOfParts>
  <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necesar emiterii acordului de mediu</dc:title>
  <dc:creator>user</dc:creator>
  <cp:lastModifiedBy>Botescu Victor-Radu (E-Distributie Dobrogea)</cp:lastModifiedBy>
  <cp:revision>4</cp:revision>
  <cp:lastPrinted>2017-03-16T08:54:00Z</cp:lastPrinted>
  <dcterms:created xsi:type="dcterms:W3CDTF">2017-10-25T05:26:00Z</dcterms:created>
  <dcterms:modified xsi:type="dcterms:W3CDTF">2017-10-25T05:46:00Z</dcterms:modified>
</cp:coreProperties>
</file>