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CED" w:rsidRPr="009D5FC7" w:rsidRDefault="00D75CED" w:rsidP="00D75CED">
      <w:pPr>
        <w:autoSpaceDE w:val="0"/>
        <w:autoSpaceDN w:val="0"/>
        <w:adjustRightInd w:val="0"/>
        <w:spacing w:after="0" w:line="240" w:lineRule="auto"/>
        <w:rPr>
          <w:rFonts w:ascii="Arial Narrow" w:hAnsi="Arial Narrow" w:cs="Calibri"/>
          <w:color w:val="0000FF"/>
          <w:sz w:val="24"/>
          <w:szCs w:val="24"/>
        </w:rPr>
      </w:pPr>
    </w:p>
    <w:p w:rsidR="00D75CED" w:rsidRPr="009D5FC7" w:rsidRDefault="00D75CED" w:rsidP="009D5FC7">
      <w:pPr>
        <w:autoSpaceDE w:val="0"/>
        <w:autoSpaceDN w:val="0"/>
        <w:adjustRightInd w:val="0"/>
        <w:spacing w:after="0" w:line="240" w:lineRule="auto"/>
        <w:jc w:val="center"/>
        <w:rPr>
          <w:rFonts w:ascii="Arial Narrow" w:hAnsi="Arial Narrow" w:cs="Calibri-Bold"/>
          <w:b/>
          <w:bCs/>
          <w:color w:val="000000"/>
          <w:sz w:val="32"/>
          <w:szCs w:val="32"/>
          <w:u w:val="single"/>
        </w:rPr>
      </w:pPr>
      <w:r w:rsidRPr="009D5FC7">
        <w:rPr>
          <w:rFonts w:ascii="Arial Narrow" w:hAnsi="Arial Narrow" w:cs="Calibri-Bold"/>
          <w:b/>
          <w:bCs/>
          <w:color w:val="000000"/>
          <w:sz w:val="32"/>
          <w:szCs w:val="32"/>
          <w:u w:val="single"/>
        </w:rPr>
        <w:t>MEMORIU DE PREZENTARE</w:t>
      </w:r>
    </w:p>
    <w:p w:rsidR="009D5FC7" w:rsidRDefault="009D5FC7" w:rsidP="00D75CED">
      <w:pPr>
        <w:autoSpaceDE w:val="0"/>
        <w:autoSpaceDN w:val="0"/>
        <w:adjustRightInd w:val="0"/>
        <w:spacing w:after="0" w:line="240" w:lineRule="auto"/>
        <w:rPr>
          <w:rFonts w:ascii="Arial Narrow" w:hAnsi="Arial Narrow" w:cs="Calibri-Bold"/>
          <w:b/>
          <w:bCs/>
          <w:color w:val="000000"/>
          <w:sz w:val="24"/>
          <w:szCs w:val="24"/>
        </w:rPr>
      </w:pPr>
    </w:p>
    <w:p w:rsidR="009D5FC7" w:rsidRDefault="009D5FC7" w:rsidP="00D75CED">
      <w:pPr>
        <w:autoSpaceDE w:val="0"/>
        <w:autoSpaceDN w:val="0"/>
        <w:adjustRightInd w:val="0"/>
        <w:spacing w:after="0" w:line="240" w:lineRule="auto"/>
        <w:rPr>
          <w:rFonts w:ascii="Arial Narrow" w:hAnsi="Arial Narrow" w:cs="Calibri-Bold"/>
          <w:b/>
          <w:bCs/>
          <w:color w:val="000000"/>
          <w:sz w:val="24"/>
          <w:szCs w:val="24"/>
        </w:rPr>
      </w:pPr>
    </w:p>
    <w:p w:rsidR="009D5FC7" w:rsidRPr="009D5FC7" w:rsidRDefault="009D5FC7" w:rsidP="00D75CED">
      <w:pPr>
        <w:autoSpaceDE w:val="0"/>
        <w:autoSpaceDN w:val="0"/>
        <w:adjustRightInd w:val="0"/>
        <w:spacing w:after="0" w:line="240" w:lineRule="auto"/>
        <w:rPr>
          <w:rFonts w:ascii="Arial Narrow" w:hAnsi="Arial Narrow" w:cs="Calibri-Bold"/>
          <w:b/>
          <w:bCs/>
          <w:color w:val="000000"/>
          <w:sz w:val="24"/>
          <w:szCs w:val="24"/>
        </w:rPr>
      </w:pPr>
    </w:p>
    <w:p w:rsidR="00D75CED" w:rsidRPr="009D5FC7" w:rsidRDefault="00D75CED" w:rsidP="00C64E18">
      <w:pPr>
        <w:autoSpaceDE w:val="0"/>
        <w:autoSpaceDN w:val="0"/>
        <w:adjustRightInd w:val="0"/>
        <w:spacing w:after="0" w:line="240" w:lineRule="auto"/>
        <w:jc w:val="both"/>
        <w:rPr>
          <w:rFonts w:ascii="Arial Narrow" w:hAnsi="Arial Narrow" w:cs="Calibri-Bold"/>
          <w:b/>
          <w:bCs/>
          <w:color w:val="000000"/>
          <w:sz w:val="24"/>
          <w:szCs w:val="24"/>
        </w:rPr>
      </w:pPr>
    </w:p>
    <w:p w:rsidR="00D75CED" w:rsidRPr="009D5FC7" w:rsidRDefault="00D75CED" w:rsidP="00C64E18">
      <w:pPr>
        <w:autoSpaceDE w:val="0"/>
        <w:autoSpaceDN w:val="0"/>
        <w:adjustRightInd w:val="0"/>
        <w:jc w:val="both"/>
        <w:rPr>
          <w:rFonts w:ascii="Arial Narrow" w:eastAsia="Calibri" w:hAnsi="Arial Narrow" w:cs="ISOCPEUR"/>
          <w:bCs/>
          <w:sz w:val="24"/>
          <w:szCs w:val="24"/>
        </w:rPr>
      </w:pPr>
      <w:r w:rsidRPr="009D5FC7">
        <w:rPr>
          <w:rFonts w:ascii="Arial Narrow" w:hAnsi="Arial Narrow" w:cs="Calibri-Bold"/>
          <w:b/>
          <w:bCs/>
          <w:color w:val="000000"/>
          <w:sz w:val="24"/>
          <w:szCs w:val="24"/>
        </w:rPr>
        <w:t>-I-Denumirea proiectului-</w:t>
      </w:r>
      <w:r w:rsidRPr="009D5FC7">
        <w:rPr>
          <w:rFonts w:ascii="Arial Narrow" w:hAnsi="Arial Narrow" w:cs="ISOCPEUR"/>
          <w:bCs/>
          <w:sz w:val="24"/>
          <w:szCs w:val="24"/>
        </w:rPr>
        <w:t xml:space="preserve"> </w:t>
      </w:r>
      <w:r w:rsidRPr="009D5FC7">
        <w:rPr>
          <w:rFonts w:ascii="Arial Narrow" w:eastAsia="Calibri" w:hAnsi="Arial Narrow" w:cs="ISOCPEUR"/>
          <w:bCs/>
          <w:sz w:val="24"/>
          <w:szCs w:val="24"/>
        </w:rPr>
        <w:t>CONSTRU</w:t>
      </w:r>
      <w:r w:rsidRPr="009D5FC7">
        <w:rPr>
          <w:rFonts w:ascii="Arial Narrow" w:hAnsi="Arial Narrow" w:cs="ISOCPEUR"/>
          <w:bCs/>
          <w:sz w:val="24"/>
          <w:szCs w:val="24"/>
        </w:rPr>
        <w:t>IRE IMOBIL</w:t>
      </w:r>
      <w:r w:rsidR="00F27430">
        <w:rPr>
          <w:rFonts w:ascii="Arial Narrow" w:hAnsi="Arial Narrow" w:cs="ISOCPEUR"/>
          <w:bCs/>
          <w:sz w:val="24"/>
          <w:szCs w:val="24"/>
        </w:rPr>
        <w:t>E</w:t>
      </w:r>
      <w:r w:rsidRPr="009D5FC7">
        <w:rPr>
          <w:rFonts w:ascii="Arial Narrow" w:hAnsi="Arial Narrow" w:cs="ISOCPEUR"/>
          <w:bCs/>
          <w:sz w:val="24"/>
          <w:szCs w:val="24"/>
        </w:rPr>
        <w:t xml:space="preserve"> S(PARCARE,SPATII TEHNICE)+P+3E-LOCUINTE COLECTIVE,ORGANIZARE SANTIER SI IMPREJMUIRE TEREN</w:t>
      </w:r>
    </w:p>
    <w:p w:rsidR="00D75CED" w:rsidRPr="009D5FC7" w:rsidRDefault="00D75CED" w:rsidP="00C64E18">
      <w:pPr>
        <w:autoSpaceDE w:val="0"/>
        <w:autoSpaceDN w:val="0"/>
        <w:adjustRightInd w:val="0"/>
        <w:spacing w:after="0" w:line="240" w:lineRule="auto"/>
        <w:jc w:val="both"/>
        <w:rPr>
          <w:rFonts w:ascii="Arial Narrow" w:hAnsi="Arial Narrow" w:cs="Calibri-Bold"/>
          <w:b/>
          <w:bCs/>
          <w:color w:val="000000"/>
          <w:sz w:val="24"/>
          <w:szCs w:val="24"/>
        </w:rPr>
      </w:pPr>
      <w:r w:rsidRPr="009D5FC7">
        <w:rPr>
          <w:rFonts w:ascii="Arial Narrow" w:hAnsi="Arial Narrow" w:cs="Calibri-Bold"/>
          <w:b/>
          <w:bCs/>
          <w:color w:val="000000"/>
          <w:sz w:val="24"/>
          <w:szCs w:val="24"/>
        </w:rPr>
        <w:t>-II-Titular</w:t>
      </w:r>
    </w:p>
    <w:p w:rsidR="00D75CED" w:rsidRPr="009D5FC7" w:rsidRDefault="00D75CED" w:rsidP="00C64E18">
      <w:pPr>
        <w:autoSpaceDE w:val="0"/>
        <w:autoSpaceDN w:val="0"/>
        <w:adjustRightInd w:val="0"/>
        <w:jc w:val="both"/>
        <w:rPr>
          <w:rFonts w:ascii="Arial Narrow" w:eastAsia="Calibri" w:hAnsi="Arial Narrow" w:cs="Courier New"/>
          <w:sz w:val="24"/>
          <w:szCs w:val="24"/>
          <w:lang w:val="pt-PT"/>
        </w:rPr>
      </w:pPr>
      <w:r w:rsidRPr="009D5FC7">
        <w:rPr>
          <w:rFonts w:ascii="Arial Narrow" w:hAnsi="Arial Narrow" w:cs="Calibri"/>
          <w:color w:val="000000"/>
          <w:sz w:val="24"/>
          <w:szCs w:val="24"/>
        </w:rPr>
        <w:t xml:space="preserve">    </w:t>
      </w:r>
      <w:r w:rsidRPr="009D5FC7">
        <w:rPr>
          <w:rFonts w:ascii="Arial Narrow" w:eastAsia="Calibri" w:hAnsi="Arial Narrow" w:cs="Courier New"/>
          <w:sz w:val="24"/>
          <w:szCs w:val="24"/>
          <w:lang w:val="pt-PT"/>
        </w:rPr>
        <w:t xml:space="preserve"> - numele companiei:</w:t>
      </w:r>
      <w:r w:rsidRPr="009D5FC7">
        <w:rPr>
          <w:rFonts w:ascii="Arial Narrow" w:eastAsia="Calibri" w:hAnsi="Arial Narrow" w:cs="ISOCPEUR"/>
          <w:bCs/>
          <w:sz w:val="24"/>
          <w:szCs w:val="24"/>
        </w:rPr>
        <w:t xml:space="preserve"> SC </w:t>
      </w:r>
      <w:r w:rsidRPr="009D5FC7">
        <w:rPr>
          <w:rFonts w:ascii="Arial Narrow" w:hAnsi="Arial Narrow" w:cs="ISOCPEUR"/>
          <w:bCs/>
          <w:sz w:val="24"/>
          <w:szCs w:val="24"/>
        </w:rPr>
        <w:t>BLACK SEA SERVICES</w:t>
      </w:r>
      <w:r w:rsidRPr="009D5FC7">
        <w:rPr>
          <w:rFonts w:ascii="Arial Narrow" w:eastAsia="Calibri" w:hAnsi="Arial Narrow" w:cs="ISOCPEUR"/>
          <w:bCs/>
          <w:sz w:val="24"/>
          <w:szCs w:val="24"/>
        </w:rPr>
        <w:t xml:space="preserve"> SRL</w:t>
      </w:r>
      <w:r w:rsidRPr="009D5FC7">
        <w:rPr>
          <w:rFonts w:ascii="Arial Narrow" w:eastAsia="Calibri" w:hAnsi="Arial Narrow" w:cs="Courier New"/>
          <w:sz w:val="24"/>
          <w:szCs w:val="24"/>
          <w:lang w:val="pt-PT"/>
        </w:rPr>
        <w:t>;</w:t>
      </w:r>
    </w:p>
    <w:p w:rsidR="00D75CED" w:rsidRPr="009D5FC7" w:rsidRDefault="00D75CED" w:rsidP="00C64E18">
      <w:pPr>
        <w:autoSpaceDE w:val="0"/>
        <w:autoSpaceDN w:val="0"/>
        <w:adjustRightInd w:val="0"/>
        <w:jc w:val="both"/>
        <w:rPr>
          <w:rFonts w:ascii="Arial Narrow" w:eastAsia="Calibri" w:hAnsi="Arial Narrow" w:cs="Courier New"/>
          <w:sz w:val="24"/>
          <w:szCs w:val="24"/>
          <w:lang w:val="pt-PT"/>
        </w:rPr>
      </w:pPr>
      <w:r w:rsidRPr="009D5FC7">
        <w:rPr>
          <w:rFonts w:ascii="Arial Narrow" w:eastAsia="Calibri" w:hAnsi="Arial Narrow" w:cs="Courier New"/>
          <w:sz w:val="24"/>
          <w:szCs w:val="24"/>
          <w:lang w:val="pt-PT"/>
        </w:rPr>
        <w:t xml:space="preserve">    - adresa poştală : </w:t>
      </w:r>
      <w:r w:rsidRPr="009D5FC7">
        <w:rPr>
          <w:rFonts w:ascii="Arial Narrow" w:hAnsi="Arial Narrow" w:cs="Courier New"/>
          <w:sz w:val="24"/>
          <w:szCs w:val="24"/>
          <w:lang w:val="pt-PT"/>
        </w:rPr>
        <w:t>CONSTANTA,CLADIREA ADMINISTRATIVA ROMTRANS,INCINTA PORT,DANA 15,CAMERE 3,4</w:t>
      </w:r>
    </w:p>
    <w:p w:rsidR="00D75CED" w:rsidRPr="009D5FC7" w:rsidRDefault="00D75CED" w:rsidP="00C64E18">
      <w:pPr>
        <w:autoSpaceDE w:val="0"/>
        <w:autoSpaceDN w:val="0"/>
        <w:adjustRightInd w:val="0"/>
        <w:jc w:val="both"/>
        <w:rPr>
          <w:rFonts w:ascii="Arial Narrow" w:eastAsia="Calibri" w:hAnsi="Arial Narrow" w:cs="Courier New"/>
          <w:sz w:val="24"/>
          <w:szCs w:val="24"/>
          <w:lang w:val="pt-PT"/>
        </w:rPr>
      </w:pPr>
      <w:r w:rsidRPr="009D5FC7">
        <w:rPr>
          <w:rFonts w:ascii="Arial Narrow" w:eastAsia="Calibri" w:hAnsi="Arial Narrow" w:cs="Courier New"/>
          <w:sz w:val="24"/>
          <w:szCs w:val="24"/>
          <w:lang w:val="pt-PT"/>
        </w:rPr>
        <w:t xml:space="preserve">    - numărul de telefon, de fax şi adresa de e-mail, adresa paginii de    internet: 07</w:t>
      </w:r>
      <w:r w:rsidRPr="009D5FC7">
        <w:rPr>
          <w:rFonts w:ascii="Arial Narrow" w:hAnsi="Arial Narrow" w:cs="Courier New"/>
          <w:sz w:val="24"/>
          <w:szCs w:val="24"/>
          <w:lang w:val="pt-PT"/>
        </w:rPr>
        <w:t>23361767</w:t>
      </w:r>
      <w:r w:rsidRPr="009D5FC7">
        <w:rPr>
          <w:rFonts w:ascii="Arial Narrow" w:eastAsia="Calibri" w:hAnsi="Arial Narrow" w:cs="Courier New"/>
          <w:sz w:val="24"/>
          <w:szCs w:val="24"/>
          <w:lang w:val="pt-PT"/>
        </w:rPr>
        <w:t>;</w:t>
      </w:r>
    </w:p>
    <w:p w:rsidR="00D75CED" w:rsidRPr="009D5FC7" w:rsidRDefault="00D75CED" w:rsidP="00C64E18">
      <w:pPr>
        <w:autoSpaceDE w:val="0"/>
        <w:autoSpaceDN w:val="0"/>
        <w:adjustRightInd w:val="0"/>
        <w:jc w:val="both"/>
        <w:rPr>
          <w:rFonts w:ascii="Arial Narrow" w:eastAsia="Calibri" w:hAnsi="Arial Narrow" w:cs="Courier New"/>
          <w:sz w:val="24"/>
          <w:szCs w:val="24"/>
          <w:lang w:val="pt-PT"/>
        </w:rPr>
      </w:pPr>
      <w:r w:rsidRPr="009D5FC7">
        <w:rPr>
          <w:rFonts w:ascii="Arial Narrow" w:eastAsia="Calibri" w:hAnsi="Arial Narrow" w:cs="Courier New"/>
          <w:sz w:val="24"/>
          <w:szCs w:val="24"/>
          <w:lang w:val="pt-PT"/>
        </w:rPr>
        <w:t xml:space="preserve">    - numele persoane</w:t>
      </w:r>
      <w:r w:rsidRPr="009D5FC7">
        <w:rPr>
          <w:rFonts w:ascii="Arial Narrow" w:hAnsi="Arial Narrow" w:cs="Courier New"/>
          <w:sz w:val="24"/>
          <w:szCs w:val="24"/>
          <w:lang w:val="pt-PT"/>
        </w:rPr>
        <w:t>i</w:t>
      </w:r>
      <w:r w:rsidRPr="009D5FC7">
        <w:rPr>
          <w:rFonts w:ascii="Arial Narrow" w:eastAsia="Calibri" w:hAnsi="Arial Narrow" w:cs="Courier New"/>
          <w:sz w:val="24"/>
          <w:szCs w:val="24"/>
          <w:lang w:val="pt-PT"/>
        </w:rPr>
        <w:t xml:space="preserve"> de contact:</w:t>
      </w:r>
      <w:r w:rsidRPr="009D5FC7">
        <w:rPr>
          <w:rFonts w:ascii="Arial Narrow" w:hAnsi="Arial Narrow" w:cs="Courier New"/>
          <w:sz w:val="24"/>
          <w:szCs w:val="24"/>
          <w:lang w:val="pt-PT"/>
        </w:rPr>
        <w:t>MARCULESCU ROXANA;</w:t>
      </w:r>
    </w:p>
    <w:p w:rsidR="00D75CED" w:rsidRPr="009D5FC7" w:rsidRDefault="00D75CED" w:rsidP="00C64E18">
      <w:pPr>
        <w:autoSpaceDE w:val="0"/>
        <w:autoSpaceDN w:val="0"/>
        <w:adjustRightInd w:val="0"/>
        <w:spacing w:after="0" w:line="240" w:lineRule="auto"/>
        <w:jc w:val="both"/>
        <w:rPr>
          <w:rFonts w:ascii="Arial Narrow" w:hAnsi="Arial Narrow" w:cs="Calibri-Bold"/>
          <w:b/>
          <w:bCs/>
          <w:color w:val="000000"/>
          <w:sz w:val="24"/>
          <w:szCs w:val="24"/>
        </w:rPr>
      </w:pPr>
      <w:r w:rsidRPr="009D5FC7">
        <w:rPr>
          <w:rFonts w:ascii="Arial Narrow" w:hAnsi="Arial Narrow" w:cs="Calibri-Bold"/>
          <w:b/>
          <w:bCs/>
          <w:color w:val="000000"/>
          <w:sz w:val="24"/>
          <w:szCs w:val="24"/>
        </w:rPr>
        <w:t>-III-Descrierea proiectului</w:t>
      </w:r>
    </w:p>
    <w:p w:rsidR="00D75CED" w:rsidRPr="009D5FC7" w:rsidRDefault="00D75CED" w:rsidP="00C64E18">
      <w:pPr>
        <w:autoSpaceDE w:val="0"/>
        <w:autoSpaceDN w:val="0"/>
        <w:adjustRightInd w:val="0"/>
        <w:spacing w:after="0" w:line="240" w:lineRule="auto"/>
        <w:jc w:val="both"/>
        <w:rPr>
          <w:rFonts w:ascii="Arial Narrow" w:hAnsi="Arial Narrow" w:cs="Calibri-Bold"/>
          <w:b/>
          <w:bCs/>
          <w:color w:val="000000"/>
          <w:sz w:val="24"/>
          <w:szCs w:val="24"/>
        </w:rPr>
      </w:pPr>
      <w:r w:rsidRPr="009D5FC7">
        <w:rPr>
          <w:rFonts w:ascii="Arial Narrow" w:hAnsi="Arial Narrow" w:cs="Calibri-Bold"/>
          <w:b/>
          <w:bCs/>
          <w:color w:val="000000"/>
          <w:sz w:val="24"/>
          <w:szCs w:val="24"/>
        </w:rPr>
        <w:t>-rezumat proiect</w:t>
      </w:r>
    </w:p>
    <w:p w:rsidR="00D75CED" w:rsidRPr="009D5FC7" w:rsidRDefault="00D75CED" w:rsidP="00C64E18">
      <w:pPr>
        <w:jc w:val="both"/>
        <w:rPr>
          <w:rFonts w:ascii="Arial Narrow" w:hAnsi="Arial Narrow"/>
          <w:sz w:val="24"/>
          <w:szCs w:val="24"/>
        </w:rPr>
      </w:pPr>
      <w:r w:rsidRPr="009D5FC7">
        <w:rPr>
          <w:rFonts w:ascii="Arial Narrow" w:hAnsi="Arial Narrow"/>
          <w:sz w:val="24"/>
          <w:szCs w:val="24"/>
        </w:rPr>
        <w:t>Obiectivul general al investitiei consta in construirea un</w:t>
      </w:r>
      <w:r w:rsidR="00F27430">
        <w:rPr>
          <w:rFonts w:ascii="Arial Narrow" w:hAnsi="Arial Narrow"/>
          <w:sz w:val="24"/>
          <w:szCs w:val="24"/>
        </w:rPr>
        <w:t>or</w:t>
      </w:r>
      <w:r w:rsidRPr="009D5FC7">
        <w:rPr>
          <w:rFonts w:ascii="Arial Narrow" w:hAnsi="Arial Narrow"/>
          <w:sz w:val="24"/>
          <w:szCs w:val="24"/>
        </w:rPr>
        <w:t xml:space="preserve"> imobil</w:t>
      </w:r>
      <w:r w:rsidR="00F27430">
        <w:rPr>
          <w:rFonts w:ascii="Arial Narrow" w:hAnsi="Arial Narrow"/>
          <w:sz w:val="24"/>
          <w:szCs w:val="24"/>
        </w:rPr>
        <w:t>e</w:t>
      </w:r>
      <w:r w:rsidRPr="009D5FC7">
        <w:rPr>
          <w:rFonts w:ascii="Arial Narrow" w:hAnsi="Arial Narrow"/>
          <w:sz w:val="24"/>
          <w:szCs w:val="24"/>
        </w:rPr>
        <w:t xml:space="preserve"> S(SPATII TEHNICE,PARCARE)+P+3E ,cu destinatia de locuinte colective cu parcaje,adapost antiatomic  si spatii tehnice necesare functiunii de locuire in subsol.</w:t>
      </w:r>
    </w:p>
    <w:p w:rsidR="00E9084C" w:rsidRDefault="00D75CED" w:rsidP="00C64E18">
      <w:pPr>
        <w:jc w:val="both"/>
        <w:rPr>
          <w:rFonts w:ascii="Arial Narrow" w:hAnsi="Arial Narrow" w:cs="Arial"/>
          <w:color w:val="000000"/>
          <w:sz w:val="24"/>
          <w:szCs w:val="24"/>
        </w:rPr>
      </w:pPr>
      <w:r w:rsidRPr="009D5FC7">
        <w:rPr>
          <w:rFonts w:ascii="Arial Narrow" w:hAnsi="Arial Narrow" w:cs="Arial"/>
          <w:sz w:val="24"/>
          <w:szCs w:val="24"/>
        </w:rPr>
        <w:t>Amplasamentul investitiei este un teren in suprafata de 2500mp,aflat in intravilanul municipiului Constanta.</w:t>
      </w:r>
      <w:r w:rsidRPr="009D5FC7">
        <w:rPr>
          <w:rFonts w:ascii="Arial Narrow" w:hAnsi="Arial Narrow" w:cs="Arial"/>
          <w:color w:val="000000"/>
          <w:sz w:val="24"/>
          <w:szCs w:val="24"/>
        </w:rPr>
        <w:t>Pe amplasament nu exista in prezent nici o constructie.</w:t>
      </w:r>
    </w:p>
    <w:p w:rsidR="009D5FC7" w:rsidRPr="00E9084C" w:rsidRDefault="009D5FC7" w:rsidP="00C64E18">
      <w:pPr>
        <w:jc w:val="both"/>
        <w:rPr>
          <w:rFonts w:ascii="Arial Narrow" w:hAnsi="Arial Narrow" w:cs="Arial"/>
          <w:color w:val="000000"/>
          <w:sz w:val="24"/>
          <w:szCs w:val="24"/>
        </w:rPr>
      </w:pPr>
      <w:r w:rsidRPr="00E9084C">
        <w:rPr>
          <w:rFonts w:ascii="Arial Narrow" w:hAnsi="Arial Narrow" w:cs="Arial"/>
          <w:sz w:val="24"/>
          <w:szCs w:val="24"/>
        </w:rPr>
        <w:t>Coordonatele amplasamentului sunt conform tabelului de mai jos:</w:t>
      </w:r>
    </w:p>
    <w:tbl>
      <w:tblPr>
        <w:tblStyle w:val="TableGrid"/>
        <w:tblW w:w="0" w:type="auto"/>
        <w:tblInd w:w="1548" w:type="dxa"/>
        <w:tblLook w:val="04A0"/>
      </w:tblPr>
      <w:tblGrid>
        <w:gridCol w:w="1530"/>
        <w:gridCol w:w="2610"/>
        <w:gridCol w:w="2610"/>
      </w:tblGrid>
      <w:tr w:rsidR="00DF382E" w:rsidRPr="00E9084C" w:rsidTr="00904255">
        <w:tc>
          <w:tcPr>
            <w:tcW w:w="1530" w:type="dxa"/>
          </w:tcPr>
          <w:p w:rsidR="00DF382E" w:rsidRPr="00E9084C" w:rsidRDefault="00DF382E" w:rsidP="00C64E18">
            <w:pPr>
              <w:jc w:val="both"/>
              <w:rPr>
                <w:rFonts w:ascii="Arial Narrow" w:hAnsi="Arial Narrow" w:cs="Arial"/>
                <w:sz w:val="24"/>
                <w:szCs w:val="24"/>
              </w:rPr>
            </w:pPr>
            <w:r w:rsidRPr="00E9084C">
              <w:rPr>
                <w:rFonts w:ascii="Arial Narrow" w:hAnsi="Arial Narrow" w:cs="Arial"/>
                <w:sz w:val="24"/>
                <w:szCs w:val="24"/>
              </w:rPr>
              <w:t>Pct.</w:t>
            </w:r>
          </w:p>
        </w:tc>
        <w:tc>
          <w:tcPr>
            <w:tcW w:w="2610" w:type="dxa"/>
          </w:tcPr>
          <w:p w:rsidR="00DF382E" w:rsidRPr="00E9084C" w:rsidRDefault="00DF382E" w:rsidP="00C64E18">
            <w:pPr>
              <w:jc w:val="both"/>
              <w:rPr>
                <w:rFonts w:ascii="Arial Narrow" w:hAnsi="Arial Narrow" w:cs="Arial"/>
                <w:sz w:val="24"/>
                <w:szCs w:val="24"/>
              </w:rPr>
            </w:pPr>
            <w:r w:rsidRPr="00E9084C">
              <w:rPr>
                <w:rFonts w:ascii="Arial Narrow" w:hAnsi="Arial Narrow" w:cs="Arial"/>
                <w:sz w:val="24"/>
                <w:szCs w:val="24"/>
              </w:rPr>
              <w:t>X</w:t>
            </w:r>
          </w:p>
        </w:tc>
        <w:tc>
          <w:tcPr>
            <w:tcW w:w="2610" w:type="dxa"/>
          </w:tcPr>
          <w:p w:rsidR="00DF382E" w:rsidRPr="00E9084C" w:rsidRDefault="00DF382E" w:rsidP="00C64E18">
            <w:pPr>
              <w:jc w:val="both"/>
              <w:rPr>
                <w:rFonts w:ascii="Arial Narrow" w:hAnsi="Arial Narrow" w:cs="Arial"/>
                <w:sz w:val="24"/>
                <w:szCs w:val="24"/>
              </w:rPr>
            </w:pPr>
            <w:r w:rsidRPr="00E9084C">
              <w:rPr>
                <w:rFonts w:ascii="Arial Narrow" w:hAnsi="Arial Narrow" w:cs="Arial"/>
                <w:sz w:val="24"/>
                <w:szCs w:val="24"/>
              </w:rPr>
              <w:t>Y</w:t>
            </w:r>
          </w:p>
        </w:tc>
      </w:tr>
      <w:tr w:rsidR="00DF382E" w:rsidRPr="00E9084C" w:rsidTr="00904255">
        <w:tc>
          <w:tcPr>
            <w:tcW w:w="1530" w:type="dxa"/>
          </w:tcPr>
          <w:p w:rsidR="00DF382E" w:rsidRPr="00E9084C" w:rsidRDefault="00DF382E" w:rsidP="00C64E18">
            <w:pPr>
              <w:jc w:val="both"/>
              <w:rPr>
                <w:rFonts w:ascii="Arial Narrow" w:hAnsi="Arial Narrow" w:cs="Arial"/>
                <w:sz w:val="24"/>
                <w:szCs w:val="24"/>
              </w:rPr>
            </w:pPr>
            <w:r w:rsidRPr="00E9084C">
              <w:rPr>
                <w:rFonts w:ascii="Arial Narrow" w:hAnsi="Arial Narrow" w:cs="Arial"/>
                <w:sz w:val="24"/>
                <w:szCs w:val="24"/>
              </w:rPr>
              <w:t>1</w:t>
            </w:r>
          </w:p>
        </w:tc>
        <w:tc>
          <w:tcPr>
            <w:tcW w:w="2610" w:type="dxa"/>
          </w:tcPr>
          <w:p w:rsidR="00DF382E" w:rsidRPr="00E9084C" w:rsidRDefault="00DF382E" w:rsidP="00C64E18">
            <w:pPr>
              <w:jc w:val="both"/>
              <w:rPr>
                <w:rFonts w:ascii="Arial Narrow" w:hAnsi="Arial Narrow" w:cs="Arial"/>
                <w:sz w:val="24"/>
                <w:szCs w:val="24"/>
              </w:rPr>
            </w:pPr>
            <w:r w:rsidRPr="00E9084C">
              <w:rPr>
                <w:rFonts w:ascii="Arial Narrow" w:hAnsi="Arial Narrow" w:cs="Arial"/>
                <w:sz w:val="24"/>
                <w:szCs w:val="24"/>
              </w:rPr>
              <w:t>307660.288</w:t>
            </w:r>
          </w:p>
        </w:tc>
        <w:tc>
          <w:tcPr>
            <w:tcW w:w="2610" w:type="dxa"/>
          </w:tcPr>
          <w:p w:rsidR="00DF382E" w:rsidRPr="00E9084C" w:rsidRDefault="00DF382E" w:rsidP="00C64E18">
            <w:pPr>
              <w:jc w:val="both"/>
              <w:rPr>
                <w:rFonts w:ascii="Arial Narrow" w:hAnsi="Arial Narrow" w:cs="Arial"/>
                <w:sz w:val="24"/>
                <w:szCs w:val="24"/>
              </w:rPr>
            </w:pPr>
            <w:r w:rsidRPr="00E9084C">
              <w:rPr>
                <w:rFonts w:ascii="Arial Narrow" w:hAnsi="Arial Narrow" w:cs="Arial"/>
                <w:sz w:val="24"/>
                <w:szCs w:val="24"/>
              </w:rPr>
              <w:t>789144.915</w:t>
            </w:r>
          </w:p>
        </w:tc>
      </w:tr>
      <w:tr w:rsidR="00DF382E" w:rsidRPr="00E9084C" w:rsidTr="00904255">
        <w:tc>
          <w:tcPr>
            <w:tcW w:w="1530" w:type="dxa"/>
          </w:tcPr>
          <w:p w:rsidR="00DF382E" w:rsidRPr="00E9084C" w:rsidRDefault="00DF382E" w:rsidP="00C64E18">
            <w:pPr>
              <w:jc w:val="both"/>
              <w:rPr>
                <w:rFonts w:ascii="Arial Narrow" w:hAnsi="Arial Narrow" w:cs="Arial"/>
                <w:sz w:val="24"/>
                <w:szCs w:val="24"/>
              </w:rPr>
            </w:pPr>
            <w:r w:rsidRPr="00E9084C">
              <w:rPr>
                <w:rFonts w:ascii="Arial Narrow" w:hAnsi="Arial Narrow" w:cs="Arial"/>
                <w:sz w:val="24"/>
                <w:szCs w:val="24"/>
              </w:rPr>
              <w:t>2</w:t>
            </w:r>
          </w:p>
        </w:tc>
        <w:tc>
          <w:tcPr>
            <w:tcW w:w="2610" w:type="dxa"/>
          </w:tcPr>
          <w:p w:rsidR="00DF382E" w:rsidRPr="00E9084C" w:rsidRDefault="00DF382E" w:rsidP="00C64E18">
            <w:pPr>
              <w:jc w:val="both"/>
              <w:rPr>
                <w:rFonts w:ascii="Arial Narrow" w:hAnsi="Arial Narrow" w:cs="Arial"/>
                <w:sz w:val="24"/>
                <w:szCs w:val="24"/>
              </w:rPr>
            </w:pPr>
            <w:r w:rsidRPr="00E9084C">
              <w:rPr>
                <w:rFonts w:ascii="Arial Narrow" w:hAnsi="Arial Narrow" w:cs="Arial"/>
                <w:sz w:val="24"/>
                <w:szCs w:val="24"/>
              </w:rPr>
              <w:t>307733.496</w:t>
            </w:r>
          </w:p>
        </w:tc>
        <w:tc>
          <w:tcPr>
            <w:tcW w:w="2610" w:type="dxa"/>
          </w:tcPr>
          <w:p w:rsidR="00DF382E" w:rsidRPr="00E9084C" w:rsidRDefault="00DF382E" w:rsidP="00C64E18">
            <w:pPr>
              <w:jc w:val="both"/>
              <w:rPr>
                <w:rFonts w:ascii="Arial Narrow" w:hAnsi="Arial Narrow" w:cs="Arial"/>
                <w:sz w:val="24"/>
                <w:szCs w:val="24"/>
              </w:rPr>
            </w:pPr>
            <w:r w:rsidRPr="00E9084C">
              <w:rPr>
                <w:rFonts w:ascii="Arial Narrow" w:hAnsi="Arial Narrow" w:cs="Arial"/>
                <w:sz w:val="24"/>
                <w:szCs w:val="24"/>
              </w:rPr>
              <w:t>789213.034</w:t>
            </w:r>
          </w:p>
        </w:tc>
      </w:tr>
      <w:tr w:rsidR="00DF382E" w:rsidRPr="00E9084C" w:rsidTr="00904255">
        <w:tc>
          <w:tcPr>
            <w:tcW w:w="1530" w:type="dxa"/>
          </w:tcPr>
          <w:p w:rsidR="00DF382E" w:rsidRPr="00E9084C" w:rsidRDefault="00DF382E" w:rsidP="00C64E18">
            <w:pPr>
              <w:jc w:val="both"/>
              <w:rPr>
                <w:rFonts w:ascii="Arial Narrow" w:hAnsi="Arial Narrow" w:cs="Arial"/>
                <w:sz w:val="24"/>
                <w:szCs w:val="24"/>
              </w:rPr>
            </w:pPr>
            <w:r w:rsidRPr="00E9084C">
              <w:rPr>
                <w:rFonts w:ascii="Arial Narrow" w:hAnsi="Arial Narrow" w:cs="Arial"/>
                <w:sz w:val="24"/>
                <w:szCs w:val="24"/>
              </w:rPr>
              <w:t>3</w:t>
            </w:r>
          </w:p>
        </w:tc>
        <w:tc>
          <w:tcPr>
            <w:tcW w:w="2610" w:type="dxa"/>
          </w:tcPr>
          <w:p w:rsidR="00DF382E" w:rsidRPr="00E9084C" w:rsidRDefault="00DF382E" w:rsidP="00C64E18">
            <w:pPr>
              <w:jc w:val="both"/>
              <w:rPr>
                <w:rFonts w:ascii="Arial Narrow" w:hAnsi="Arial Narrow" w:cs="Arial"/>
                <w:sz w:val="24"/>
                <w:szCs w:val="24"/>
              </w:rPr>
            </w:pPr>
            <w:r w:rsidRPr="00E9084C">
              <w:rPr>
                <w:rFonts w:ascii="Arial Narrow" w:hAnsi="Arial Narrow" w:cs="Arial"/>
                <w:sz w:val="24"/>
                <w:szCs w:val="24"/>
              </w:rPr>
              <w:t>307716.465</w:t>
            </w:r>
          </w:p>
        </w:tc>
        <w:tc>
          <w:tcPr>
            <w:tcW w:w="2610" w:type="dxa"/>
          </w:tcPr>
          <w:p w:rsidR="00DF382E" w:rsidRPr="00E9084C" w:rsidRDefault="00DF382E" w:rsidP="00C64E18">
            <w:pPr>
              <w:jc w:val="both"/>
              <w:rPr>
                <w:rFonts w:ascii="Arial Narrow" w:hAnsi="Arial Narrow" w:cs="Arial"/>
                <w:sz w:val="24"/>
                <w:szCs w:val="24"/>
              </w:rPr>
            </w:pPr>
            <w:r w:rsidRPr="00E9084C">
              <w:rPr>
                <w:rFonts w:ascii="Arial Narrow" w:hAnsi="Arial Narrow" w:cs="Arial"/>
                <w:sz w:val="24"/>
                <w:szCs w:val="24"/>
              </w:rPr>
              <w:t>789231.337</w:t>
            </w:r>
          </w:p>
        </w:tc>
      </w:tr>
      <w:tr w:rsidR="00DF382E" w:rsidRPr="00E9084C" w:rsidTr="00904255">
        <w:tc>
          <w:tcPr>
            <w:tcW w:w="1530" w:type="dxa"/>
          </w:tcPr>
          <w:p w:rsidR="00DF382E" w:rsidRPr="00E9084C" w:rsidRDefault="00DF382E" w:rsidP="00C64E18">
            <w:pPr>
              <w:jc w:val="both"/>
              <w:rPr>
                <w:rFonts w:ascii="Arial Narrow" w:hAnsi="Arial Narrow" w:cs="Arial"/>
                <w:sz w:val="24"/>
                <w:szCs w:val="24"/>
              </w:rPr>
            </w:pPr>
            <w:r w:rsidRPr="00E9084C">
              <w:rPr>
                <w:rFonts w:ascii="Arial Narrow" w:hAnsi="Arial Narrow" w:cs="Arial"/>
                <w:sz w:val="24"/>
                <w:szCs w:val="24"/>
              </w:rPr>
              <w:t>4</w:t>
            </w:r>
          </w:p>
        </w:tc>
        <w:tc>
          <w:tcPr>
            <w:tcW w:w="2610" w:type="dxa"/>
          </w:tcPr>
          <w:p w:rsidR="00DF382E" w:rsidRPr="00E9084C" w:rsidRDefault="00DF382E" w:rsidP="00C64E18">
            <w:pPr>
              <w:jc w:val="both"/>
              <w:rPr>
                <w:rFonts w:ascii="Arial Narrow" w:hAnsi="Arial Narrow" w:cs="Arial"/>
                <w:sz w:val="24"/>
                <w:szCs w:val="24"/>
              </w:rPr>
            </w:pPr>
            <w:r w:rsidRPr="00E9084C">
              <w:rPr>
                <w:rFonts w:ascii="Arial Narrow" w:hAnsi="Arial Narrow" w:cs="Arial"/>
                <w:sz w:val="24"/>
                <w:szCs w:val="24"/>
              </w:rPr>
              <w:t>307643.258</w:t>
            </w:r>
          </w:p>
        </w:tc>
        <w:tc>
          <w:tcPr>
            <w:tcW w:w="2610" w:type="dxa"/>
          </w:tcPr>
          <w:p w:rsidR="00DF382E" w:rsidRPr="00E9084C" w:rsidRDefault="00DF382E" w:rsidP="00C64E18">
            <w:pPr>
              <w:jc w:val="both"/>
              <w:rPr>
                <w:rFonts w:ascii="Arial Narrow" w:hAnsi="Arial Narrow" w:cs="Arial"/>
                <w:sz w:val="24"/>
                <w:szCs w:val="24"/>
              </w:rPr>
            </w:pPr>
            <w:r w:rsidRPr="00E9084C">
              <w:rPr>
                <w:rFonts w:ascii="Arial Narrow" w:hAnsi="Arial Narrow" w:cs="Arial"/>
                <w:sz w:val="24"/>
                <w:szCs w:val="24"/>
              </w:rPr>
              <w:t>789163.217</w:t>
            </w:r>
          </w:p>
        </w:tc>
      </w:tr>
    </w:tbl>
    <w:p w:rsidR="00DF382E" w:rsidRDefault="00DF382E" w:rsidP="00C64E18">
      <w:pPr>
        <w:jc w:val="both"/>
        <w:rPr>
          <w:rFonts w:ascii="Arial Narrow" w:hAnsi="Arial Narrow" w:cs="Arial"/>
          <w:color w:val="FF0000"/>
          <w:sz w:val="24"/>
          <w:szCs w:val="24"/>
        </w:rPr>
      </w:pPr>
    </w:p>
    <w:p w:rsidR="00DF382E" w:rsidRPr="00904255" w:rsidRDefault="00DF382E" w:rsidP="00C64E18">
      <w:pPr>
        <w:jc w:val="both"/>
        <w:rPr>
          <w:rFonts w:ascii="Arial Narrow" w:hAnsi="Arial Narrow" w:cs="Arial"/>
          <w:sz w:val="24"/>
          <w:szCs w:val="24"/>
        </w:rPr>
      </w:pPr>
      <w:r w:rsidRPr="00904255">
        <w:rPr>
          <w:rFonts w:ascii="Arial Narrow" w:hAnsi="Arial Narrow" w:cs="Arial"/>
          <w:sz w:val="24"/>
          <w:szCs w:val="24"/>
        </w:rPr>
        <w:t>Indicatorii urbanistici propusi sunt urmatorii:</w:t>
      </w:r>
    </w:p>
    <w:p w:rsidR="00DF382E" w:rsidRPr="00904255" w:rsidRDefault="00DF382E" w:rsidP="00C64E18">
      <w:pPr>
        <w:autoSpaceDE w:val="0"/>
        <w:autoSpaceDN w:val="0"/>
        <w:adjustRightInd w:val="0"/>
        <w:spacing w:after="0" w:line="240" w:lineRule="auto"/>
        <w:jc w:val="both"/>
        <w:rPr>
          <w:rFonts w:ascii="Arial Narrow" w:hAnsi="Arial Narrow" w:cs="Swis721 Cn BT"/>
          <w:sz w:val="24"/>
          <w:szCs w:val="24"/>
        </w:rPr>
      </w:pPr>
      <w:r w:rsidRPr="00904255">
        <w:rPr>
          <w:rFonts w:ascii="Arial Narrow" w:hAnsi="Arial Narrow" w:cs="Swis721 Cn BT"/>
          <w:sz w:val="24"/>
          <w:szCs w:val="24"/>
        </w:rPr>
        <w:t>Steren=2500mp</w:t>
      </w:r>
    </w:p>
    <w:p w:rsidR="00DF382E" w:rsidRPr="00904255" w:rsidRDefault="00DF382E" w:rsidP="00C64E18">
      <w:pPr>
        <w:autoSpaceDE w:val="0"/>
        <w:autoSpaceDN w:val="0"/>
        <w:adjustRightInd w:val="0"/>
        <w:spacing w:after="0" w:line="240" w:lineRule="auto"/>
        <w:jc w:val="both"/>
        <w:rPr>
          <w:rFonts w:ascii="Arial Narrow" w:hAnsi="Arial Narrow" w:cs="Swis721 Cn BT"/>
          <w:sz w:val="24"/>
          <w:szCs w:val="24"/>
        </w:rPr>
      </w:pPr>
      <w:r w:rsidRPr="00904255">
        <w:rPr>
          <w:rFonts w:ascii="Arial Narrow" w:hAnsi="Arial Narrow" w:cs="Swis721 Cn BT"/>
          <w:sz w:val="24"/>
          <w:szCs w:val="24"/>
        </w:rPr>
        <w:t>Sc C1+C2+C3=1245.3mp</w:t>
      </w:r>
    </w:p>
    <w:p w:rsidR="00DF382E" w:rsidRPr="00904255" w:rsidRDefault="00DF382E" w:rsidP="00C64E18">
      <w:pPr>
        <w:autoSpaceDE w:val="0"/>
        <w:autoSpaceDN w:val="0"/>
        <w:adjustRightInd w:val="0"/>
        <w:spacing w:after="0" w:line="240" w:lineRule="auto"/>
        <w:jc w:val="both"/>
        <w:rPr>
          <w:rFonts w:ascii="Arial Narrow" w:hAnsi="Arial Narrow" w:cs="Swis721 Cn BT"/>
          <w:sz w:val="24"/>
          <w:szCs w:val="24"/>
        </w:rPr>
      </w:pPr>
      <w:r w:rsidRPr="00904255">
        <w:rPr>
          <w:rFonts w:ascii="Arial Narrow" w:hAnsi="Arial Narrow" w:cs="Swis721 Cn BT"/>
          <w:sz w:val="24"/>
          <w:szCs w:val="24"/>
        </w:rPr>
        <w:t>Sd C1+C2+C3=4983mp(1654.6mp+1673.8mp+1654.6mp)</w:t>
      </w:r>
    </w:p>
    <w:p w:rsidR="00DF382E" w:rsidRPr="00904255" w:rsidRDefault="00DF382E" w:rsidP="00C64E18">
      <w:pPr>
        <w:autoSpaceDE w:val="0"/>
        <w:autoSpaceDN w:val="0"/>
        <w:adjustRightInd w:val="0"/>
        <w:spacing w:after="0" w:line="240" w:lineRule="auto"/>
        <w:jc w:val="both"/>
        <w:rPr>
          <w:rFonts w:ascii="Arial Narrow" w:hAnsi="Arial Narrow" w:cs="Swis721 Cn BT"/>
          <w:sz w:val="24"/>
          <w:szCs w:val="24"/>
        </w:rPr>
      </w:pPr>
      <w:r w:rsidRPr="00904255">
        <w:rPr>
          <w:rFonts w:ascii="Arial Narrow" w:hAnsi="Arial Narrow" w:cs="Swis721 Cn BT"/>
          <w:sz w:val="24"/>
          <w:szCs w:val="24"/>
        </w:rPr>
        <w:t>S proiectata la sol C1+C2+C3=1225.2mp</w:t>
      </w:r>
    </w:p>
    <w:p w:rsidR="00DF382E" w:rsidRPr="00904255" w:rsidRDefault="00DF382E" w:rsidP="00C64E18">
      <w:pPr>
        <w:autoSpaceDE w:val="0"/>
        <w:autoSpaceDN w:val="0"/>
        <w:adjustRightInd w:val="0"/>
        <w:spacing w:after="0" w:line="240" w:lineRule="auto"/>
        <w:jc w:val="both"/>
        <w:rPr>
          <w:rFonts w:ascii="Arial Narrow" w:hAnsi="Arial Narrow" w:cs="Swis721 Cn BT"/>
          <w:sz w:val="24"/>
          <w:szCs w:val="24"/>
        </w:rPr>
      </w:pPr>
      <w:r w:rsidRPr="00904255">
        <w:rPr>
          <w:rFonts w:ascii="Arial Narrow" w:hAnsi="Arial Narrow" w:cs="Swis721 Cn BT"/>
          <w:sz w:val="24"/>
          <w:szCs w:val="24"/>
        </w:rPr>
        <w:t>POTpropus=50%</w:t>
      </w:r>
    </w:p>
    <w:p w:rsidR="00DF382E" w:rsidRPr="00904255" w:rsidRDefault="00DF382E" w:rsidP="00C64E18">
      <w:pPr>
        <w:autoSpaceDE w:val="0"/>
        <w:autoSpaceDN w:val="0"/>
        <w:adjustRightInd w:val="0"/>
        <w:spacing w:after="0" w:line="240" w:lineRule="auto"/>
        <w:jc w:val="both"/>
        <w:rPr>
          <w:rFonts w:ascii="Arial Narrow" w:hAnsi="Arial Narrow" w:cs="Swis721 Cn BT"/>
          <w:sz w:val="24"/>
          <w:szCs w:val="24"/>
        </w:rPr>
      </w:pPr>
      <w:r w:rsidRPr="00904255">
        <w:rPr>
          <w:rFonts w:ascii="Arial Narrow" w:hAnsi="Arial Narrow" w:cs="Swis721 Cn BT"/>
          <w:sz w:val="24"/>
          <w:szCs w:val="24"/>
        </w:rPr>
        <w:t>CUTpropus=2.0</w:t>
      </w:r>
    </w:p>
    <w:p w:rsidR="00DF382E" w:rsidRPr="00904255" w:rsidRDefault="00DF382E" w:rsidP="00C64E18">
      <w:pPr>
        <w:autoSpaceDE w:val="0"/>
        <w:autoSpaceDN w:val="0"/>
        <w:adjustRightInd w:val="0"/>
        <w:spacing w:after="0" w:line="240" w:lineRule="auto"/>
        <w:jc w:val="both"/>
        <w:rPr>
          <w:rFonts w:ascii="Arial Narrow" w:hAnsi="Arial Narrow" w:cs="Swis721 Cn BT"/>
          <w:sz w:val="24"/>
          <w:szCs w:val="24"/>
        </w:rPr>
      </w:pPr>
      <w:r w:rsidRPr="00904255">
        <w:rPr>
          <w:rFonts w:ascii="Arial Narrow" w:hAnsi="Arial Narrow" w:cs="Swis721 Cn BT"/>
          <w:sz w:val="24"/>
          <w:szCs w:val="24"/>
        </w:rPr>
        <w:lastRenderedPageBreak/>
        <w:t>Hmaxim atic peste etaj 3 pentru C1,C2,C3=13.05m</w:t>
      </w:r>
    </w:p>
    <w:p w:rsidR="00DF382E" w:rsidRPr="00904255" w:rsidRDefault="00DF382E" w:rsidP="00C64E18">
      <w:pPr>
        <w:autoSpaceDE w:val="0"/>
        <w:autoSpaceDN w:val="0"/>
        <w:adjustRightInd w:val="0"/>
        <w:spacing w:after="0" w:line="240" w:lineRule="auto"/>
        <w:jc w:val="both"/>
        <w:rPr>
          <w:rFonts w:ascii="Arial Narrow" w:hAnsi="Arial Narrow" w:cs="Swis721 Cn BT"/>
          <w:sz w:val="24"/>
          <w:szCs w:val="24"/>
        </w:rPr>
      </w:pPr>
      <w:r w:rsidRPr="00904255">
        <w:rPr>
          <w:rFonts w:ascii="Arial Narrow" w:hAnsi="Arial Narrow" w:cs="Swis721 Cn BT"/>
          <w:sz w:val="24"/>
          <w:szCs w:val="24"/>
        </w:rPr>
        <w:t>Regim inaltime propus C1,C2,C3- S+P+2E+3E</w:t>
      </w:r>
    </w:p>
    <w:p w:rsidR="00DF382E" w:rsidRPr="00904255" w:rsidRDefault="00DF382E" w:rsidP="00C64E18">
      <w:pPr>
        <w:autoSpaceDE w:val="0"/>
        <w:autoSpaceDN w:val="0"/>
        <w:adjustRightInd w:val="0"/>
        <w:spacing w:after="0" w:line="240" w:lineRule="auto"/>
        <w:jc w:val="both"/>
        <w:rPr>
          <w:rFonts w:ascii="Arial Narrow" w:hAnsi="Arial Narrow" w:cs="Swis721 Cn BT"/>
          <w:sz w:val="24"/>
          <w:szCs w:val="24"/>
        </w:rPr>
      </w:pPr>
      <w:r w:rsidRPr="00904255">
        <w:rPr>
          <w:rFonts w:ascii="Arial Narrow" w:hAnsi="Arial Narrow" w:cs="Swis721 Cn BT"/>
          <w:sz w:val="24"/>
          <w:szCs w:val="24"/>
        </w:rPr>
        <w:t>Ssubsol intreg=2261.1mp</w:t>
      </w:r>
    </w:p>
    <w:p w:rsidR="00DF382E" w:rsidRPr="00904255" w:rsidRDefault="00DF382E" w:rsidP="00C64E18">
      <w:pPr>
        <w:autoSpaceDE w:val="0"/>
        <w:autoSpaceDN w:val="0"/>
        <w:adjustRightInd w:val="0"/>
        <w:spacing w:after="0" w:line="240" w:lineRule="auto"/>
        <w:jc w:val="both"/>
        <w:rPr>
          <w:rFonts w:ascii="Arial Narrow" w:hAnsi="Arial Narrow" w:cs="Swis721 Cn BT"/>
          <w:sz w:val="24"/>
          <w:szCs w:val="24"/>
        </w:rPr>
      </w:pPr>
      <w:r w:rsidRPr="00904255">
        <w:rPr>
          <w:rFonts w:ascii="Arial Narrow" w:hAnsi="Arial Narrow" w:cs="Swis721 Cn BT"/>
          <w:sz w:val="24"/>
          <w:szCs w:val="24"/>
        </w:rPr>
        <w:t>Ssubsol partial rezultat din diferenta de nivel a terenului=734.3mp</w:t>
      </w:r>
    </w:p>
    <w:p w:rsidR="00DF382E" w:rsidRPr="00904255" w:rsidRDefault="00DF382E" w:rsidP="00C64E18">
      <w:pPr>
        <w:autoSpaceDE w:val="0"/>
        <w:autoSpaceDN w:val="0"/>
        <w:adjustRightInd w:val="0"/>
        <w:spacing w:after="0" w:line="240" w:lineRule="auto"/>
        <w:jc w:val="both"/>
        <w:rPr>
          <w:rFonts w:ascii="Arial Narrow" w:hAnsi="Arial Narrow" w:cs="Swis721 Cn BT"/>
          <w:sz w:val="24"/>
          <w:szCs w:val="24"/>
        </w:rPr>
      </w:pPr>
      <w:r w:rsidRPr="00904255">
        <w:rPr>
          <w:rFonts w:ascii="Arial Narrow" w:hAnsi="Arial Narrow" w:cs="Swis721 Cn BT"/>
          <w:sz w:val="24"/>
          <w:szCs w:val="24"/>
        </w:rPr>
        <w:t>Stotal spatii verzi- 750mp,din care 558mp pe teren,36mp in jardiniere,156mp pe acoperisul tip terasa peste etaj 3 al imobilelor C1,C2,C3</w:t>
      </w:r>
    </w:p>
    <w:p w:rsidR="00DF382E" w:rsidRPr="00904255" w:rsidRDefault="00DF382E" w:rsidP="00C64E18">
      <w:pPr>
        <w:autoSpaceDE w:val="0"/>
        <w:autoSpaceDN w:val="0"/>
        <w:adjustRightInd w:val="0"/>
        <w:spacing w:after="0" w:line="240" w:lineRule="auto"/>
        <w:jc w:val="both"/>
        <w:rPr>
          <w:rFonts w:ascii="Arial Narrow" w:hAnsi="Arial Narrow" w:cs="Swis721 Cn BT"/>
          <w:sz w:val="24"/>
          <w:szCs w:val="24"/>
        </w:rPr>
      </w:pPr>
    </w:p>
    <w:p w:rsidR="00DF382E" w:rsidRPr="00904255" w:rsidRDefault="00DF382E" w:rsidP="00C64E18">
      <w:pPr>
        <w:autoSpaceDE w:val="0"/>
        <w:autoSpaceDN w:val="0"/>
        <w:adjustRightInd w:val="0"/>
        <w:spacing w:after="0" w:line="240" w:lineRule="auto"/>
        <w:jc w:val="both"/>
        <w:rPr>
          <w:rFonts w:ascii="Arial Narrow" w:hAnsi="Arial Narrow" w:cs="Swis721 Cn BT"/>
          <w:sz w:val="24"/>
          <w:szCs w:val="24"/>
        </w:rPr>
      </w:pPr>
      <w:r w:rsidRPr="00904255">
        <w:rPr>
          <w:rFonts w:ascii="Arial Narrow" w:hAnsi="Arial Narrow" w:cs="Swis721 Cn BT"/>
          <w:sz w:val="24"/>
          <w:szCs w:val="24"/>
        </w:rPr>
        <w:t>Bilant</w:t>
      </w:r>
      <w:r w:rsidR="00904255">
        <w:rPr>
          <w:rFonts w:ascii="Arial Narrow" w:hAnsi="Arial Narrow" w:cs="Swis721 Cn BT"/>
          <w:sz w:val="24"/>
          <w:szCs w:val="24"/>
        </w:rPr>
        <w:t>ul</w:t>
      </w:r>
      <w:r w:rsidRPr="00904255">
        <w:rPr>
          <w:rFonts w:ascii="Arial Narrow" w:hAnsi="Arial Narrow" w:cs="Swis721 Cn BT"/>
          <w:sz w:val="24"/>
          <w:szCs w:val="24"/>
        </w:rPr>
        <w:t xml:space="preserve"> teritorial propus este urmatorul:</w:t>
      </w:r>
    </w:p>
    <w:p w:rsidR="00DF382E" w:rsidRPr="00904255" w:rsidRDefault="00DF382E" w:rsidP="00C64E18">
      <w:pPr>
        <w:autoSpaceDE w:val="0"/>
        <w:autoSpaceDN w:val="0"/>
        <w:adjustRightInd w:val="0"/>
        <w:spacing w:after="0" w:line="240" w:lineRule="auto"/>
        <w:jc w:val="both"/>
        <w:rPr>
          <w:rFonts w:ascii="Arial Narrow" w:hAnsi="Arial Narrow" w:cs="Swis721 Cn BT"/>
          <w:sz w:val="24"/>
          <w:szCs w:val="24"/>
        </w:rPr>
      </w:pPr>
      <w:r w:rsidRPr="00904255">
        <w:rPr>
          <w:rFonts w:ascii="Arial Narrow" w:hAnsi="Arial Narrow" w:cs="Swis721 Cn BT"/>
          <w:sz w:val="24"/>
          <w:szCs w:val="24"/>
        </w:rPr>
        <w:t>Steren=2500mp(100%)</w:t>
      </w:r>
    </w:p>
    <w:p w:rsidR="00DF382E" w:rsidRPr="00904255" w:rsidRDefault="00DF382E" w:rsidP="00C64E18">
      <w:pPr>
        <w:autoSpaceDE w:val="0"/>
        <w:autoSpaceDN w:val="0"/>
        <w:adjustRightInd w:val="0"/>
        <w:spacing w:after="0" w:line="240" w:lineRule="auto"/>
        <w:jc w:val="both"/>
        <w:rPr>
          <w:rFonts w:ascii="Arial Narrow" w:hAnsi="Arial Narrow" w:cs="Swis721 Cn BT"/>
          <w:sz w:val="24"/>
          <w:szCs w:val="24"/>
        </w:rPr>
      </w:pPr>
      <w:r w:rsidRPr="00904255">
        <w:rPr>
          <w:rFonts w:ascii="Arial Narrow" w:hAnsi="Arial Narrow" w:cs="Swis721 Cn BT"/>
          <w:sz w:val="24"/>
          <w:szCs w:val="24"/>
        </w:rPr>
        <w:t>Sparter C1+C2+C3=1229.1mp(406mp+416.8mp+406mp)(49.2%)</w:t>
      </w:r>
    </w:p>
    <w:p w:rsidR="00DF382E" w:rsidRPr="00904255" w:rsidRDefault="00DF382E" w:rsidP="00C64E18">
      <w:pPr>
        <w:autoSpaceDE w:val="0"/>
        <w:autoSpaceDN w:val="0"/>
        <w:adjustRightInd w:val="0"/>
        <w:spacing w:after="0" w:line="240" w:lineRule="auto"/>
        <w:jc w:val="both"/>
        <w:rPr>
          <w:rFonts w:ascii="Arial Narrow" w:hAnsi="Arial Narrow" w:cs="Swis721 Cn BT"/>
          <w:sz w:val="24"/>
          <w:szCs w:val="24"/>
        </w:rPr>
      </w:pPr>
      <w:r w:rsidRPr="00904255">
        <w:rPr>
          <w:rFonts w:ascii="Arial Narrow" w:hAnsi="Arial Narrow" w:cs="Swis721 Cn BT"/>
          <w:sz w:val="24"/>
          <w:szCs w:val="24"/>
        </w:rPr>
        <w:t>Scirculatii auto,pietonale,rampe auto,goluri desfumare=686.0mp(din care 122.5mp vor fi cedati pentru extindere strazi Safirului si Perlei)</w:t>
      </w:r>
    </w:p>
    <w:p w:rsidR="00DF382E" w:rsidRPr="00904255" w:rsidRDefault="00DF382E" w:rsidP="00C64E18">
      <w:pPr>
        <w:autoSpaceDE w:val="0"/>
        <w:autoSpaceDN w:val="0"/>
        <w:adjustRightInd w:val="0"/>
        <w:spacing w:after="0" w:line="240" w:lineRule="auto"/>
        <w:jc w:val="both"/>
        <w:rPr>
          <w:rFonts w:ascii="Arial Narrow" w:hAnsi="Arial Narrow" w:cs="Swis721 Cn BT"/>
          <w:sz w:val="24"/>
          <w:szCs w:val="24"/>
        </w:rPr>
      </w:pPr>
      <w:r w:rsidRPr="00904255">
        <w:rPr>
          <w:rFonts w:ascii="Arial Narrow" w:hAnsi="Arial Narrow" w:cs="Swis721 Cn BT"/>
          <w:sz w:val="24"/>
          <w:szCs w:val="24"/>
        </w:rPr>
        <w:t>Splatforma gospodareasca=2.4mp(0.1%)</w:t>
      </w:r>
    </w:p>
    <w:p w:rsidR="00DF382E" w:rsidRPr="00904255" w:rsidRDefault="00DF382E" w:rsidP="00C64E18">
      <w:pPr>
        <w:autoSpaceDE w:val="0"/>
        <w:autoSpaceDN w:val="0"/>
        <w:adjustRightInd w:val="0"/>
        <w:spacing w:after="0" w:line="240" w:lineRule="auto"/>
        <w:jc w:val="both"/>
        <w:rPr>
          <w:rFonts w:ascii="Arial Narrow" w:hAnsi="Arial Narrow" w:cs="Swis721 Cn BT"/>
          <w:sz w:val="24"/>
          <w:szCs w:val="24"/>
        </w:rPr>
      </w:pPr>
      <w:r w:rsidRPr="00904255">
        <w:rPr>
          <w:rFonts w:ascii="Arial Narrow" w:hAnsi="Arial Narrow" w:cs="Swis721 Cn BT"/>
          <w:sz w:val="24"/>
          <w:szCs w:val="24"/>
        </w:rPr>
        <w:t>Sspatiu de joaca=24.5mp(1%)</w:t>
      </w:r>
    </w:p>
    <w:p w:rsidR="00DF382E" w:rsidRPr="00904255" w:rsidRDefault="00DF382E" w:rsidP="00C64E18">
      <w:pPr>
        <w:autoSpaceDE w:val="0"/>
        <w:autoSpaceDN w:val="0"/>
        <w:adjustRightInd w:val="0"/>
        <w:spacing w:after="0" w:line="240" w:lineRule="auto"/>
        <w:jc w:val="both"/>
        <w:rPr>
          <w:rFonts w:ascii="Arial Narrow" w:hAnsi="Arial Narrow" w:cs="Swis721 Cn BT"/>
          <w:sz w:val="24"/>
          <w:szCs w:val="24"/>
        </w:rPr>
      </w:pPr>
      <w:r w:rsidRPr="00904255">
        <w:rPr>
          <w:rFonts w:ascii="Arial Narrow" w:hAnsi="Arial Narrow" w:cs="Swis721 Cn BT"/>
          <w:sz w:val="24"/>
          <w:szCs w:val="24"/>
        </w:rPr>
        <w:t>Sverde=558mp(22.3%)</w:t>
      </w:r>
    </w:p>
    <w:p w:rsidR="00DF382E" w:rsidRPr="00DF382E" w:rsidRDefault="00DF382E" w:rsidP="00C64E18">
      <w:pPr>
        <w:autoSpaceDE w:val="0"/>
        <w:autoSpaceDN w:val="0"/>
        <w:adjustRightInd w:val="0"/>
        <w:spacing w:after="0" w:line="240" w:lineRule="auto"/>
        <w:jc w:val="both"/>
        <w:rPr>
          <w:rFonts w:ascii="Arial Narrow" w:hAnsi="Arial Narrow" w:cs="Swis721 Cn BT"/>
        </w:rPr>
      </w:pPr>
    </w:p>
    <w:p w:rsidR="00D75CED" w:rsidRDefault="00D75CED" w:rsidP="00C64E18">
      <w:pPr>
        <w:jc w:val="both"/>
        <w:rPr>
          <w:rFonts w:ascii="Arial Narrow" w:hAnsi="Arial Narrow" w:cs="Arial"/>
          <w:sz w:val="24"/>
          <w:szCs w:val="24"/>
        </w:rPr>
      </w:pPr>
      <w:r w:rsidRPr="009D5FC7">
        <w:rPr>
          <w:rFonts w:ascii="Arial Narrow" w:hAnsi="Arial Narrow" w:cs="Arial"/>
          <w:sz w:val="24"/>
          <w:szCs w:val="24"/>
        </w:rPr>
        <w:t>Constructi</w:t>
      </w:r>
      <w:r w:rsidR="00F27430">
        <w:rPr>
          <w:rFonts w:ascii="Arial Narrow" w:hAnsi="Arial Narrow" w:cs="Arial"/>
          <w:sz w:val="24"/>
          <w:szCs w:val="24"/>
        </w:rPr>
        <w:t>ile</w:t>
      </w:r>
      <w:r w:rsidRPr="009D5FC7">
        <w:rPr>
          <w:rFonts w:ascii="Arial Narrow" w:hAnsi="Arial Narrow" w:cs="Arial"/>
          <w:sz w:val="24"/>
          <w:szCs w:val="24"/>
        </w:rPr>
        <w:t xml:space="preserve"> propus</w:t>
      </w:r>
      <w:r w:rsidR="00F27430">
        <w:rPr>
          <w:rFonts w:ascii="Arial Narrow" w:hAnsi="Arial Narrow" w:cs="Arial"/>
          <w:sz w:val="24"/>
          <w:szCs w:val="24"/>
        </w:rPr>
        <w:t>e</w:t>
      </w:r>
      <w:r w:rsidRPr="009D5FC7">
        <w:rPr>
          <w:rFonts w:ascii="Arial Narrow" w:hAnsi="Arial Narrow" w:cs="Arial"/>
          <w:sz w:val="24"/>
          <w:szCs w:val="24"/>
        </w:rPr>
        <w:t xml:space="preserve"> v</w:t>
      </w:r>
      <w:r w:rsidR="00F27430">
        <w:rPr>
          <w:rFonts w:ascii="Arial Narrow" w:hAnsi="Arial Narrow" w:cs="Arial"/>
          <w:sz w:val="24"/>
          <w:szCs w:val="24"/>
        </w:rPr>
        <w:t>or</w:t>
      </w:r>
      <w:r w:rsidRPr="009D5FC7">
        <w:rPr>
          <w:rFonts w:ascii="Arial Narrow" w:hAnsi="Arial Narrow" w:cs="Arial"/>
          <w:sz w:val="24"/>
          <w:szCs w:val="24"/>
        </w:rPr>
        <w:t xml:space="preserve"> avea urmatoarele retrageri minime fata de vecinatati:5 m fata de strada Perlei(vest)</w:t>
      </w:r>
      <w:r w:rsidR="00E9084C">
        <w:rPr>
          <w:rFonts w:ascii="Arial Narrow" w:hAnsi="Arial Narrow" w:cs="Arial"/>
          <w:sz w:val="24"/>
          <w:szCs w:val="24"/>
        </w:rPr>
        <w:t xml:space="preserve"> dupa extindere si 7.45m in prezent</w:t>
      </w:r>
      <w:r w:rsidRPr="009D5FC7">
        <w:rPr>
          <w:rFonts w:ascii="Arial Narrow" w:hAnsi="Arial Narrow" w:cs="Arial"/>
          <w:sz w:val="24"/>
          <w:szCs w:val="24"/>
        </w:rPr>
        <w:t>,3m fata de vecin  nord, 3m fata de vecin sud si 5m fata de str.Safirului(est)</w:t>
      </w:r>
      <w:r w:rsidR="00E9084C">
        <w:rPr>
          <w:rFonts w:ascii="Arial Narrow" w:hAnsi="Arial Narrow" w:cs="Arial"/>
          <w:sz w:val="24"/>
          <w:szCs w:val="24"/>
        </w:rPr>
        <w:t xml:space="preserve"> dupa extindere si 7.45m in prezent </w:t>
      </w:r>
      <w:r w:rsidRPr="009D5FC7">
        <w:rPr>
          <w:rFonts w:ascii="Arial Narrow" w:hAnsi="Arial Narrow" w:cs="Arial"/>
          <w:sz w:val="24"/>
          <w:szCs w:val="24"/>
        </w:rPr>
        <w:t>.Subsolul va avea retragerile minim 60cm fata de limitele laterale ale proprietatii si va fi lipit de limitele proprietatii la strazile Safirului si Perlei,limite considerate de viitoare extindere a acestor strazi.</w:t>
      </w:r>
    </w:p>
    <w:p w:rsidR="009D5FC7" w:rsidRDefault="00F27430" w:rsidP="00C64E18">
      <w:pPr>
        <w:jc w:val="both"/>
        <w:rPr>
          <w:rFonts w:ascii="Arial Narrow" w:hAnsi="Arial Narrow" w:cs="Arial"/>
          <w:sz w:val="24"/>
          <w:szCs w:val="24"/>
        </w:rPr>
      </w:pPr>
      <w:r>
        <w:rPr>
          <w:rFonts w:ascii="Arial Narrow" w:hAnsi="Arial Narrow" w:cs="Arial"/>
          <w:sz w:val="24"/>
          <w:szCs w:val="24"/>
        </w:rPr>
        <w:t>Constructiile</w:t>
      </w:r>
      <w:r w:rsidR="009D5FC7">
        <w:rPr>
          <w:rFonts w:ascii="Arial Narrow" w:hAnsi="Arial Narrow" w:cs="Arial"/>
          <w:sz w:val="24"/>
          <w:szCs w:val="24"/>
        </w:rPr>
        <w:t xml:space="preserve"> v</w:t>
      </w:r>
      <w:r>
        <w:rPr>
          <w:rFonts w:ascii="Arial Narrow" w:hAnsi="Arial Narrow" w:cs="Arial"/>
          <w:sz w:val="24"/>
          <w:szCs w:val="24"/>
        </w:rPr>
        <w:t>or</w:t>
      </w:r>
      <w:r w:rsidR="009D5FC7">
        <w:rPr>
          <w:rFonts w:ascii="Arial Narrow" w:hAnsi="Arial Narrow" w:cs="Arial"/>
          <w:sz w:val="24"/>
          <w:szCs w:val="24"/>
        </w:rPr>
        <w:t xml:space="preserve"> fi realizat</w:t>
      </w:r>
      <w:r>
        <w:rPr>
          <w:rFonts w:ascii="Arial Narrow" w:hAnsi="Arial Narrow" w:cs="Arial"/>
          <w:sz w:val="24"/>
          <w:szCs w:val="24"/>
        </w:rPr>
        <w:t>e</w:t>
      </w:r>
      <w:r w:rsidR="009D5FC7">
        <w:rPr>
          <w:rFonts w:ascii="Arial Narrow" w:hAnsi="Arial Narrow" w:cs="Arial"/>
          <w:sz w:val="24"/>
          <w:szCs w:val="24"/>
        </w:rPr>
        <w:t xml:space="preserve"> din structura pe cadre,cu stalpi si grinzi din beton armat si zidarie de caramida.Compartimentarile interioare vor fi realizate din zidarie de caramida si BCA.Acoperisul va fi tip terasa necirculabila,avand acces din casa scarii ce deserveste </w:t>
      </w:r>
      <w:r>
        <w:rPr>
          <w:rFonts w:ascii="Arial Narrow" w:hAnsi="Arial Narrow" w:cs="Arial"/>
          <w:sz w:val="24"/>
          <w:szCs w:val="24"/>
        </w:rPr>
        <w:t>fiecare imobil(C1,C2,C3).</w:t>
      </w:r>
    </w:p>
    <w:p w:rsidR="009B1AE5" w:rsidRDefault="009B1AE5" w:rsidP="00C64E18">
      <w:pPr>
        <w:jc w:val="both"/>
        <w:rPr>
          <w:rFonts w:ascii="Arial Narrow" w:hAnsi="Arial Narrow" w:cs="Arial"/>
          <w:sz w:val="24"/>
          <w:szCs w:val="24"/>
        </w:rPr>
      </w:pPr>
      <w:r>
        <w:rPr>
          <w:rFonts w:ascii="Arial Narrow" w:hAnsi="Arial Narrow" w:cs="Arial"/>
          <w:sz w:val="24"/>
          <w:szCs w:val="24"/>
        </w:rPr>
        <w:t>Finisajele interioare vor fi:vopsele lavabile,gresie,faianta,parchet,piatra naturala.</w:t>
      </w:r>
    </w:p>
    <w:p w:rsidR="009B1AE5" w:rsidRDefault="009B1AE5" w:rsidP="00C64E18">
      <w:pPr>
        <w:jc w:val="both"/>
        <w:rPr>
          <w:rFonts w:ascii="Arial Narrow" w:hAnsi="Arial Narrow" w:cs="Arial"/>
          <w:sz w:val="24"/>
          <w:szCs w:val="24"/>
        </w:rPr>
      </w:pPr>
      <w:r>
        <w:rPr>
          <w:rFonts w:ascii="Arial Narrow" w:hAnsi="Arial Narrow" w:cs="Arial"/>
          <w:sz w:val="24"/>
          <w:szCs w:val="24"/>
        </w:rPr>
        <w:t>Finisajele exterioare vor fi:tencuieli decorative si tamplarie PVC cu geam tip termopan,sape antiderapante,piatra naturala sau gresie antidrapanta.</w:t>
      </w:r>
    </w:p>
    <w:p w:rsidR="009B1AE5" w:rsidRDefault="009B1AE5" w:rsidP="00C64E18">
      <w:pPr>
        <w:jc w:val="both"/>
        <w:rPr>
          <w:rFonts w:ascii="Arial Narrow" w:hAnsi="Arial Narrow" w:cs="Arial"/>
          <w:sz w:val="24"/>
          <w:szCs w:val="24"/>
        </w:rPr>
      </w:pPr>
      <w:r>
        <w:rPr>
          <w:rFonts w:ascii="Arial Narrow" w:hAnsi="Arial Narrow" w:cs="Arial"/>
          <w:sz w:val="24"/>
          <w:szCs w:val="24"/>
        </w:rPr>
        <w:t>Organizarea de santier se va realiz</w:t>
      </w:r>
      <w:r w:rsidR="00F27430">
        <w:rPr>
          <w:rFonts w:ascii="Arial Narrow" w:hAnsi="Arial Narrow" w:cs="Arial"/>
          <w:sz w:val="24"/>
          <w:szCs w:val="24"/>
        </w:rPr>
        <w:t>a</w:t>
      </w:r>
      <w:r>
        <w:rPr>
          <w:rFonts w:ascii="Arial Narrow" w:hAnsi="Arial Narrow" w:cs="Arial"/>
          <w:sz w:val="24"/>
          <w:szCs w:val="24"/>
        </w:rPr>
        <w:t xml:space="preserve"> pe terenul beneficiarului.</w:t>
      </w:r>
    </w:p>
    <w:p w:rsidR="005713D9" w:rsidRPr="00C64E18" w:rsidRDefault="009B1AE5" w:rsidP="00C64E18">
      <w:pPr>
        <w:jc w:val="both"/>
        <w:rPr>
          <w:rFonts w:ascii="Arial Narrow" w:hAnsi="Arial Narrow" w:cs="Arial"/>
          <w:i/>
          <w:sz w:val="24"/>
          <w:szCs w:val="24"/>
        </w:rPr>
      </w:pPr>
      <w:r w:rsidRPr="00C64E18">
        <w:rPr>
          <w:rFonts w:ascii="Arial Narrow" w:hAnsi="Arial Narrow" w:cs="Arial"/>
          <w:i/>
          <w:sz w:val="24"/>
          <w:szCs w:val="24"/>
        </w:rPr>
        <w:t>Alimentarea cu apa,asigurarea apei tehnologice</w:t>
      </w:r>
    </w:p>
    <w:p w:rsidR="009B1AE5" w:rsidRPr="00C64E18" w:rsidRDefault="009B1AE5" w:rsidP="00C64E18">
      <w:pPr>
        <w:jc w:val="both"/>
        <w:rPr>
          <w:rFonts w:ascii="Arial Narrow" w:hAnsi="Arial Narrow" w:cs="Arial"/>
          <w:sz w:val="24"/>
          <w:szCs w:val="24"/>
        </w:rPr>
      </w:pPr>
      <w:r w:rsidRPr="00C64E18">
        <w:rPr>
          <w:rFonts w:ascii="Arial Narrow" w:hAnsi="Arial Narrow" w:cs="Arial"/>
          <w:sz w:val="24"/>
          <w:szCs w:val="24"/>
        </w:rPr>
        <w:t xml:space="preserve">Alimentarea cu apa se va realiza </w:t>
      </w:r>
      <w:r w:rsidR="005713D9" w:rsidRPr="00C64E18">
        <w:rPr>
          <w:rFonts w:ascii="Arial Narrow" w:hAnsi="Arial Narrow" w:cs="Arial"/>
          <w:sz w:val="24"/>
          <w:szCs w:val="24"/>
        </w:rPr>
        <w:t>prin racordare la reteaua de alimentare cu apa administrata de RAJA SA. Apa va fi utilizata pentru asigurarea necesitatilor igienico-sanitare si a apei menajare in obiectiv.</w:t>
      </w:r>
    </w:p>
    <w:p w:rsidR="005713D9" w:rsidRPr="00C64E18" w:rsidRDefault="005713D9" w:rsidP="00C64E18">
      <w:pPr>
        <w:jc w:val="both"/>
        <w:rPr>
          <w:rFonts w:ascii="Arial Narrow" w:hAnsi="Arial Narrow" w:cs="Arial"/>
          <w:sz w:val="24"/>
          <w:szCs w:val="24"/>
        </w:rPr>
      </w:pPr>
      <w:r w:rsidRPr="00C64E18">
        <w:rPr>
          <w:rFonts w:ascii="Arial Narrow" w:hAnsi="Arial Narrow" w:cs="Arial"/>
          <w:sz w:val="24"/>
          <w:szCs w:val="24"/>
        </w:rPr>
        <w:t>Nu e nevoie de alimentare cu apa tehnologica.</w:t>
      </w:r>
    </w:p>
    <w:p w:rsidR="00A56683" w:rsidRPr="00C64E18" w:rsidRDefault="00A56683" w:rsidP="00C64E18">
      <w:pPr>
        <w:jc w:val="both"/>
        <w:rPr>
          <w:rFonts w:ascii="Arial Narrow" w:hAnsi="Arial Narrow" w:cs="Arial"/>
          <w:i/>
          <w:sz w:val="24"/>
          <w:szCs w:val="24"/>
        </w:rPr>
      </w:pPr>
      <w:r w:rsidRPr="00C64E18">
        <w:rPr>
          <w:rFonts w:ascii="Arial Narrow" w:hAnsi="Arial Narrow" w:cs="Arial"/>
          <w:i/>
          <w:sz w:val="24"/>
          <w:szCs w:val="24"/>
        </w:rPr>
        <w:t>Evacuare ape uzate</w:t>
      </w:r>
    </w:p>
    <w:p w:rsidR="005713D9" w:rsidRPr="00C64E18" w:rsidRDefault="00A56683" w:rsidP="00C64E18">
      <w:pPr>
        <w:jc w:val="both"/>
        <w:rPr>
          <w:rFonts w:ascii="Arial Narrow" w:hAnsi="Arial Narrow" w:cs="Arial"/>
          <w:sz w:val="24"/>
          <w:szCs w:val="24"/>
        </w:rPr>
      </w:pPr>
      <w:r w:rsidRPr="00C64E18">
        <w:rPr>
          <w:rFonts w:ascii="Arial Narrow" w:hAnsi="Arial Narrow" w:cs="Arial"/>
          <w:sz w:val="24"/>
          <w:szCs w:val="24"/>
        </w:rPr>
        <w:t>Evacuarea apelor uzate se va face in reteaua de canalizare publica administrata de RAJA SA.</w:t>
      </w:r>
    </w:p>
    <w:p w:rsidR="00A56683" w:rsidRPr="00C64E18" w:rsidRDefault="00A56683" w:rsidP="00C64E18">
      <w:pPr>
        <w:jc w:val="both"/>
        <w:rPr>
          <w:rFonts w:ascii="Arial Narrow" w:hAnsi="Arial Narrow" w:cs="Arial"/>
          <w:sz w:val="24"/>
          <w:szCs w:val="24"/>
        </w:rPr>
      </w:pPr>
      <w:r w:rsidRPr="00C64E18">
        <w:rPr>
          <w:rFonts w:ascii="Arial Narrow" w:hAnsi="Arial Narrow" w:cs="Arial"/>
          <w:sz w:val="24"/>
          <w:szCs w:val="24"/>
        </w:rPr>
        <w:t>Colectarea apelor uzate se va face prin tuburi de scurgere PVC/PP,care vor fi deversate in canalizarea stradala existenta pe str.Safirului.</w:t>
      </w:r>
    </w:p>
    <w:p w:rsidR="00A56683" w:rsidRPr="00C64E18" w:rsidRDefault="00A56683" w:rsidP="00C64E18">
      <w:pPr>
        <w:jc w:val="both"/>
        <w:rPr>
          <w:rFonts w:ascii="Arial Narrow" w:hAnsi="Arial Narrow" w:cs="Arial"/>
          <w:i/>
          <w:sz w:val="24"/>
          <w:szCs w:val="24"/>
        </w:rPr>
      </w:pPr>
      <w:r w:rsidRPr="00C64E18">
        <w:rPr>
          <w:rFonts w:ascii="Arial Narrow" w:hAnsi="Arial Narrow" w:cs="Arial"/>
          <w:i/>
          <w:sz w:val="24"/>
          <w:szCs w:val="24"/>
        </w:rPr>
        <w:lastRenderedPageBreak/>
        <w:t>Asigurare agent termic</w:t>
      </w:r>
    </w:p>
    <w:p w:rsidR="00A56683" w:rsidRPr="00C64E18" w:rsidRDefault="00A56683" w:rsidP="00C64E18">
      <w:pPr>
        <w:jc w:val="both"/>
        <w:rPr>
          <w:rFonts w:ascii="Arial Narrow" w:hAnsi="Arial Narrow" w:cs="Arial"/>
          <w:sz w:val="24"/>
          <w:szCs w:val="24"/>
        </w:rPr>
      </w:pPr>
      <w:r w:rsidRPr="00C64E18">
        <w:rPr>
          <w:rFonts w:ascii="Arial Narrow" w:hAnsi="Arial Narrow" w:cs="Arial"/>
          <w:sz w:val="24"/>
          <w:szCs w:val="24"/>
        </w:rPr>
        <w:t>Agentul termic si apa calda menajera vor fi asigurate prin central termice murale pe gaze,alimentate din reteaua de gaze naturale disponibila in zona Campus.</w:t>
      </w:r>
    </w:p>
    <w:p w:rsidR="00A56683" w:rsidRPr="00C64E18" w:rsidRDefault="00A56683" w:rsidP="00C64E18">
      <w:pPr>
        <w:jc w:val="both"/>
        <w:rPr>
          <w:rFonts w:ascii="Arial Narrow" w:hAnsi="Arial Narrow" w:cs="Arial"/>
          <w:i/>
          <w:sz w:val="24"/>
          <w:szCs w:val="24"/>
        </w:rPr>
      </w:pPr>
      <w:r w:rsidRPr="00C64E18">
        <w:rPr>
          <w:rFonts w:ascii="Arial Narrow" w:hAnsi="Arial Narrow" w:cs="Arial"/>
          <w:i/>
          <w:sz w:val="24"/>
          <w:szCs w:val="24"/>
        </w:rPr>
        <w:t>Asigurare energie electrica</w:t>
      </w:r>
    </w:p>
    <w:p w:rsidR="00A56683" w:rsidRPr="00C64E18" w:rsidRDefault="00A56683" w:rsidP="00C64E18">
      <w:pPr>
        <w:jc w:val="both"/>
        <w:rPr>
          <w:rFonts w:ascii="Arial Narrow" w:hAnsi="Arial Narrow" w:cs="Arial"/>
          <w:sz w:val="24"/>
          <w:szCs w:val="24"/>
        </w:rPr>
      </w:pPr>
      <w:r w:rsidRPr="00C64E18">
        <w:rPr>
          <w:rFonts w:ascii="Arial Narrow" w:hAnsi="Arial Narrow" w:cs="Arial"/>
          <w:sz w:val="24"/>
          <w:szCs w:val="24"/>
        </w:rPr>
        <w:t>Asigurarea energiei electrice se va asigura din reteaua de medie tensiune a orasului,existenta in zona Campus.</w:t>
      </w:r>
    </w:p>
    <w:p w:rsidR="00A56683" w:rsidRPr="00C64E18" w:rsidRDefault="00A56683" w:rsidP="00C64E18">
      <w:pPr>
        <w:jc w:val="both"/>
        <w:rPr>
          <w:rFonts w:ascii="Arial Narrow" w:hAnsi="Arial Narrow" w:cs="Arial"/>
          <w:i/>
          <w:sz w:val="24"/>
          <w:szCs w:val="24"/>
        </w:rPr>
      </w:pPr>
      <w:r w:rsidRPr="00C64E18">
        <w:rPr>
          <w:rFonts w:ascii="Arial Narrow" w:hAnsi="Arial Narrow" w:cs="Arial"/>
          <w:i/>
          <w:sz w:val="24"/>
          <w:szCs w:val="24"/>
        </w:rPr>
        <w:t>Gestionarea deseurilor</w:t>
      </w:r>
    </w:p>
    <w:p w:rsidR="00A56683" w:rsidRPr="00C64E18" w:rsidRDefault="00A56683" w:rsidP="00C64E18">
      <w:pPr>
        <w:jc w:val="both"/>
        <w:rPr>
          <w:rFonts w:ascii="Arial Narrow" w:hAnsi="Arial Narrow" w:cs="Arial"/>
          <w:sz w:val="24"/>
          <w:szCs w:val="24"/>
        </w:rPr>
      </w:pPr>
      <w:r w:rsidRPr="00C64E18">
        <w:rPr>
          <w:rFonts w:ascii="Arial Narrow" w:hAnsi="Arial Narrow" w:cs="Arial"/>
          <w:sz w:val="24"/>
          <w:szCs w:val="24"/>
        </w:rPr>
        <w:t>Cantitatile de deseuri generate in perioada constructiei sunt dependente de sistemele constructive utilizate si de modul de gestionare a lucrarilor.Pentru toate deseurile generate se va realiza sortarea la locul de producer si depozitarea temporara in incinta.</w:t>
      </w:r>
    </w:p>
    <w:p w:rsidR="00A56683" w:rsidRPr="00C64E18" w:rsidRDefault="00A56683" w:rsidP="00C64E18">
      <w:pPr>
        <w:jc w:val="both"/>
        <w:rPr>
          <w:rFonts w:ascii="Arial Narrow" w:hAnsi="Arial Narrow" w:cs="Arial"/>
          <w:sz w:val="24"/>
          <w:szCs w:val="24"/>
        </w:rPr>
      </w:pPr>
      <w:r w:rsidRPr="00C64E18">
        <w:rPr>
          <w:rFonts w:ascii="Arial Narrow" w:hAnsi="Arial Narrow" w:cs="Arial"/>
          <w:sz w:val="24"/>
          <w:szCs w:val="24"/>
        </w:rPr>
        <w:t>Deseurile rezultate in urma desfasurarii activitatilor de constructie-montaj(codificate conform HG 856/2002 privind evidenta gestiunii deseurilor si pentru apr</w:t>
      </w:r>
      <w:r w:rsidR="00135F57" w:rsidRPr="00C64E18">
        <w:rPr>
          <w:rFonts w:ascii="Arial Narrow" w:hAnsi="Arial Narrow" w:cs="Arial"/>
          <w:sz w:val="24"/>
          <w:szCs w:val="24"/>
        </w:rPr>
        <w:t>obarea listei privind deseurile periculoase,Anexa 2) sunt urmatoarele:</w:t>
      </w:r>
    </w:p>
    <w:p w:rsidR="00135F57" w:rsidRPr="00C64E18" w:rsidRDefault="00135F57" w:rsidP="00C64E18">
      <w:pPr>
        <w:jc w:val="both"/>
        <w:rPr>
          <w:rFonts w:ascii="Arial Narrow" w:hAnsi="Arial Narrow" w:cs="Arial"/>
          <w:sz w:val="24"/>
          <w:szCs w:val="24"/>
        </w:rPr>
      </w:pPr>
      <w:r w:rsidRPr="00C64E18">
        <w:rPr>
          <w:rFonts w:ascii="Arial Narrow" w:hAnsi="Arial Narrow" w:cs="Arial"/>
          <w:sz w:val="24"/>
          <w:szCs w:val="24"/>
        </w:rPr>
        <w:t>-deseuri menajere(20 03 01),generate din activitatea angajatilor;se vor depozita in container si vor fi predate pe baza unui contract catre serviciul de salubrizare al localitatii;volumul va varia zilnic,in functie de numarul echipelor implicate in lucrari;</w:t>
      </w:r>
    </w:p>
    <w:p w:rsidR="00135F57" w:rsidRPr="00C64E18" w:rsidRDefault="00135F57" w:rsidP="00C64E18">
      <w:pPr>
        <w:jc w:val="both"/>
        <w:rPr>
          <w:rFonts w:ascii="Arial Narrow" w:hAnsi="Arial Narrow" w:cs="Arial"/>
          <w:sz w:val="24"/>
          <w:szCs w:val="24"/>
        </w:rPr>
      </w:pPr>
      <w:r w:rsidRPr="00C64E18">
        <w:rPr>
          <w:rFonts w:ascii="Arial Narrow" w:hAnsi="Arial Narrow" w:cs="Arial"/>
          <w:sz w:val="24"/>
          <w:szCs w:val="24"/>
        </w:rPr>
        <w:t>-deseuri reciclabile:deseuri de hartie si carton(20 01 01),deseuri de ambalaje de plastic(15 01 02),pentru care se recomanda colectarea si depozitarea separata,in recipiente adecvate,special destinate,urmand a fi predate catre societati autorizate,in vederea valorificarii;</w:t>
      </w:r>
    </w:p>
    <w:p w:rsidR="00135F57" w:rsidRPr="00C64E18" w:rsidRDefault="00135F57" w:rsidP="00C64E18">
      <w:pPr>
        <w:jc w:val="both"/>
        <w:rPr>
          <w:rFonts w:ascii="Arial Narrow" w:hAnsi="Arial Narrow" w:cs="Arial"/>
          <w:sz w:val="24"/>
          <w:szCs w:val="24"/>
        </w:rPr>
      </w:pPr>
      <w:r w:rsidRPr="00C64E18">
        <w:rPr>
          <w:rFonts w:ascii="Arial Narrow" w:hAnsi="Arial Narrow" w:cs="Arial"/>
          <w:sz w:val="24"/>
          <w:szCs w:val="24"/>
        </w:rPr>
        <w:t>-deseuri de constructii:pamant si piatra rezultata din excavatii(17 05 04),deseuri metalice(17 04 05),resturi de beton(17 01 01),lemn(17 02 01); fractiunile reciclabile se vor valorifica prin unitati autorizate;deseurile interte pot fi utilizate ca materiale de umplutura la indicatia si cerinta autoritatii locale ce emite autorizatia de constructie sau pot fi depozitate intr-un deposit pentru deseuri inerte.</w:t>
      </w:r>
    </w:p>
    <w:p w:rsidR="00135F57" w:rsidRPr="00C64E18" w:rsidRDefault="00135F57" w:rsidP="00C64E18">
      <w:pPr>
        <w:jc w:val="both"/>
        <w:rPr>
          <w:rFonts w:ascii="Arial Narrow" w:hAnsi="Arial Narrow" w:cs="Arial"/>
          <w:sz w:val="24"/>
          <w:szCs w:val="24"/>
        </w:rPr>
      </w:pPr>
      <w:r w:rsidRPr="00C64E18">
        <w:rPr>
          <w:rFonts w:ascii="Arial Narrow" w:hAnsi="Arial Narrow" w:cs="Arial"/>
          <w:sz w:val="24"/>
          <w:szCs w:val="24"/>
        </w:rPr>
        <w:t>Deseurile de constructie rezultate in general din activitatea de edificare a cladirilor pe amplasament sunt reprezentate in proportie de 70-80% de deseuri inerte(betoane,elemente de zidarie).</w:t>
      </w:r>
    </w:p>
    <w:p w:rsidR="00D75CED" w:rsidRPr="009D5FC7" w:rsidRDefault="00D75CED" w:rsidP="00C64E18">
      <w:pPr>
        <w:autoSpaceDE w:val="0"/>
        <w:autoSpaceDN w:val="0"/>
        <w:adjustRightInd w:val="0"/>
        <w:spacing w:after="0" w:line="240" w:lineRule="auto"/>
        <w:jc w:val="both"/>
        <w:rPr>
          <w:rFonts w:ascii="Arial Narrow" w:hAnsi="Arial Narrow" w:cs="Arial"/>
          <w:color w:val="000000"/>
          <w:sz w:val="24"/>
          <w:szCs w:val="24"/>
        </w:rPr>
      </w:pPr>
      <w:r w:rsidRPr="009D5FC7">
        <w:rPr>
          <w:rFonts w:ascii="Arial Narrow" w:hAnsi="Arial Narrow" w:cs="Arial"/>
          <w:b/>
          <w:bCs/>
          <w:color w:val="000000"/>
          <w:sz w:val="24"/>
          <w:szCs w:val="24"/>
        </w:rPr>
        <w:t xml:space="preserve">-3.2-Accesul </w:t>
      </w:r>
      <w:r w:rsidRPr="009D5FC7">
        <w:rPr>
          <w:rFonts w:ascii="Arial Narrow" w:hAnsi="Arial Narrow" w:cs="Arial"/>
          <w:color w:val="000000"/>
          <w:sz w:val="24"/>
          <w:szCs w:val="24"/>
        </w:rPr>
        <w:t>la cladir</w:t>
      </w:r>
      <w:r w:rsidR="00F27430">
        <w:rPr>
          <w:rFonts w:ascii="Arial Narrow" w:hAnsi="Arial Narrow" w:cs="Arial"/>
          <w:color w:val="000000"/>
          <w:sz w:val="24"/>
          <w:szCs w:val="24"/>
        </w:rPr>
        <w:t>i</w:t>
      </w:r>
      <w:r w:rsidRPr="009D5FC7">
        <w:rPr>
          <w:rFonts w:ascii="Arial Narrow" w:hAnsi="Arial Narrow" w:cs="Arial"/>
          <w:color w:val="000000"/>
          <w:sz w:val="24"/>
          <w:szCs w:val="24"/>
        </w:rPr>
        <w:t xml:space="preserve"> se face astfel:</w:t>
      </w:r>
    </w:p>
    <w:p w:rsidR="00D75CED" w:rsidRPr="009D5FC7" w:rsidRDefault="00D75CED" w:rsidP="00C64E18">
      <w:pPr>
        <w:autoSpaceDE w:val="0"/>
        <w:autoSpaceDN w:val="0"/>
        <w:adjustRightInd w:val="0"/>
        <w:spacing w:after="0" w:line="240" w:lineRule="auto"/>
        <w:jc w:val="both"/>
        <w:rPr>
          <w:rFonts w:ascii="Arial Narrow" w:hAnsi="Arial Narrow" w:cs="Arial"/>
          <w:sz w:val="24"/>
          <w:szCs w:val="24"/>
        </w:rPr>
      </w:pPr>
      <w:r w:rsidRPr="009D5FC7">
        <w:rPr>
          <w:rFonts w:ascii="Arial Narrow" w:hAnsi="Arial Narrow" w:cs="Arial"/>
          <w:color w:val="000000"/>
          <w:sz w:val="24"/>
          <w:szCs w:val="24"/>
        </w:rPr>
        <w:t>-auto-Rampa de acces cu sens unic in garajul subteran va fi in str.Perlei si rampa de iesire cu sens unic din garajul subteran va fi in strada Safirului.Rampele de acces in subsol vor fi retrase 1m de la limitele proprietatii</w:t>
      </w:r>
      <w:r w:rsidR="009D5FC7" w:rsidRPr="009D5FC7">
        <w:rPr>
          <w:rFonts w:ascii="Arial Narrow" w:hAnsi="Arial Narrow" w:cs="Arial"/>
          <w:color w:val="000000"/>
          <w:sz w:val="24"/>
          <w:szCs w:val="24"/>
        </w:rPr>
        <w:t xml:space="preserve"> la strazi</w:t>
      </w:r>
      <w:r w:rsidR="00F27430">
        <w:rPr>
          <w:rFonts w:ascii="Arial Narrow" w:hAnsi="Arial Narrow" w:cs="Arial"/>
          <w:color w:val="000000"/>
          <w:sz w:val="24"/>
          <w:szCs w:val="24"/>
        </w:rPr>
        <w:t xml:space="preserve">.In subsol </w:t>
      </w:r>
      <w:r w:rsidRPr="009D5FC7">
        <w:rPr>
          <w:rFonts w:ascii="Arial Narrow" w:hAnsi="Arial Narrow" w:cs="Arial"/>
          <w:color w:val="000000"/>
          <w:sz w:val="24"/>
          <w:szCs w:val="24"/>
        </w:rPr>
        <w:t xml:space="preserve">se vor amenaja necesarul de locuri de parcare in conformitate cu prevederile </w:t>
      </w:r>
      <w:r w:rsidRPr="009D5FC7">
        <w:rPr>
          <w:rFonts w:ascii="Arial Narrow" w:hAnsi="Arial Narrow" w:cs="Arial"/>
          <w:sz w:val="24"/>
          <w:szCs w:val="24"/>
        </w:rPr>
        <w:t>Hotararii Consiliului Local</w:t>
      </w:r>
      <w:r w:rsidR="00A85300" w:rsidRPr="009D5FC7">
        <w:rPr>
          <w:rFonts w:ascii="Arial Narrow" w:hAnsi="Arial Narrow" w:cs="Arial"/>
          <w:sz w:val="24"/>
          <w:szCs w:val="24"/>
        </w:rPr>
        <w:t xml:space="preserve"> </w:t>
      </w:r>
      <w:r w:rsidRPr="009D5FC7">
        <w:rPr>
          <w:rFonts w:ascii="Arial Narrow" w:hAnsi="Arial Narrow" w:cs="Arial"/>
          <w:sz w:val="24"/>
          <w:szCs w:val="24"/>
        </w:rPr>
        <w:t>Constanta nr.113/27.04.2017</w:t>
      </w:r>
      <w:r w:rsidR="00A85300" w:rsidRPr="009D5FC7">
        <w:rPr>
          <w:rFonts w:ascii="Arial Narrow" w:hAnsi="Arial Narrow" w:cs="Arial"/>
          <w:sz w:val="24"/>
          <w:szCs w:val="24"/>
        </w:rPr>
        <w:t xml:space="preserve"> </w:t>
      </w:r>
      <w:r w:rsidRPr="009D5FC7">
        <w:rPr>
          <w:rFonts w:ascii="Arial Narrow" w:hAnsi="Arial Narrow" w:cs="Arial"/>
          <w:sz w:val="24"/>
          <w:szCs w:val="24"/>
        </w:rPr>
        <w:t>pentru locuinte</w:t>
      </w:r>
    </w:p>
    <w:p w:rsidR="00D75CED" w:rsidRPr="009D5FC7" w:rsidRDefault="00D75CED" w:rsidP="00C64E18">
      <w:pPr>
        <w:autoSpaceDE w:val="0"/>
        <w:autoSpaceDN w:val="0"/>
        <w:adjustRightInd w:val="0"/>
        <w:spacing w:after="0" w:line="240" w:lineRule="auto"/>
        <w:jc w:val="both"/>
        <w:rPr>
          <w:rFonts w:ascii="Arial Narrow" w:hAnsi="Arial Narrow" w:cs="Arial"/>
          <w:sz w:val="24"/>
          <w:szCs w:val="24"/>
        </w:rPr>
      </w:pPr>
      <w:r w:rsidRPr="009D5FC7">
        <w:rPr>
          <w:rFonts w:ascii="Arial Narrow" w:hAnsi="Arial Narrow" w:cs="Arial"/>
          <w:sz w:val="24"/>
          <w:szCs w:val="24"/>
        </w:rPr>
        <w:t xml:space="preserve">-1 loc de parcare pentru fiecare unitate </w:t>
      </w:r>
      <w:r w:rsidR="00A85300" w:rsidRPr="009D5FC7">
        <w:rPr>
          <w:rFonts w:ascii="Arial Narrow" w:hAnsi="Arial Narrow" w:cs="Arial"/>
          <w:sz w:val="24"/>
          <w:szCs w:val="24"/>
        </w:rPr>
        <w:t xml:space="preserve">locativa </w:t>
      </w:r>
      <w:r w:rsidRPr="009D5FC7">
        <w:rPr>
          <w:rFonts w:ascii="Arial Narrow" w:hAnsi="Arial Narrow" w:cs="Arial"/>
          <w:sz w:val="24"/>
          <w:szCs w:val="24"/>
        </w:rPr>
        <w:t xml:space="preserve"> cu aria utila</w:t>
      </w:r>
      <w:r w:rsidR="00A85300" w:rsidRPr="009D5FC7">
        <w:rPr>
          <w:rFonts w:ascii="Arial Narrow" w:hAnsi="Arial Narrow" w:cs="Arial"/>
          <w:sz w:val="24"/>
          <w:szCs w:val="24"/>
        </w:rPr>
        <w:t xml:space="preserve"> </w:t>
      </w:r>
      <w:r w:rsidRPr="009D5FC7">
        <w:rPr>
          <w:rFonts w:ascii="Arial Narrow" w:hAnsi="Arial Narrow" w:cs="Arial"/>
          <w:sz w:val="24"/>
          <w:szCs w:val="24"/>
        </w:rPr>
        <w:t>mai mica de 100 mp</w:t>
      </w:r>
    </w:p>
    <w:p w:rsidR="00D75CED" w:rsidRPr="009D5FC7" w:rsidRDefault="00D75CED" w:rsidP="00C64E18">
      <w:pPr>
        <w:autoSpaceDE w:val="0"/>
        <w:autoSpaceDN w:val="0"/>
        <w:adjustRightInd w:val="0"/>
        <w:spacing w:after="0" w:line="240" w:lineRule="auto"/>
        <w:jc w:val="both"/>
        <w:rPr>
          <w:rFonts w:ascii="Arial Narrow" w:hAnsi="Arial Narrow" w:cs="Arial"/>
          <w:sz w:val="24"/>
          <w:szCs w:val="24"/>
        </w:rPr>
      </w:pPr>
      <w:r w:rsidRPr="009D5FC7">
        <w:rPr>
          <w:rFonts w:ascii="Arial Narrow" w:hAnsi="Arial Narrow" w:cs="Arial"/>
          <w:sz w:val="24"/>
          <w:szCs w:val="24"/>
        </w:rPr>
        <w:t>-</w:t>
      </w:r>
      <w:r w:rsidR="009D5FC7" w:rsidRPr="009D5FC7">
        <w:rPr>
          <w:rFonts w:ascii="Arial Narrow" w:hAnsi="Arial Narrow" w:cs="Arial"/>
          <w:sz w:val="24"/>
          <w:szCs w:val="24"/>
        </w:rPr>
        <w:t>72</w:t>
      </w:r>
      <w:r w:rsidR="00C57993">
        <w:rPr>
          <w:rFonts w:ascii="Arial Narrow" w:hAnsi="Arial Narrow" w:cs="Arial"/>
          <w:sz w:val="24"/>
          <w:szCs w:val="24"/>
        </w:rPr>
        <w:t>apartamente</w:t>
      </w:r>
      <w:r w:rsidRPr="009D5FC7">
        <w:rPr>
          <w:rFonts w:ascii="Arial Narrow" w:hAnsi="Arial Narrow" w:cs="Arial"/>
          <w:sz w:val="24"/>
          <w:szCs w:val="24"/>
        </w:rPr>
        <w:t xml:space="preserve"> x 1</w:t>
      </w:r>
      <w:r w:rsidR="00C57993">
        <w:rPr>
          <w:rFonts w:ascii="Arial Narrow" w:hAnsi="Arial Narrow" w:cs="Arial"/>
          <w:sz w:val="24"/>
          <w:szCs w:val="24"/>
        </w:rPr>
        <w:t>loc</w:t>
      </w:r>
      <w:r w:rsidRPr="009D5FC7">
        <w:rPr>
          <w:rFonts w:ascii="Arial Narrow" w:hAnsi="Arial Narrow" w:cs="Arial"/>
          <w:sz w:val="24"/>
          <w:szCs w:val="24"/>
        </w:rPr>
        <w:t>=</w:t>
      </w:r>
      <w:r w:rsidR="009D5FC7" w:rsidRPr="009D5FC7">
        <w:rPr>
          <w:rFonts w:ascii="Arial Narrow" w:hAnsi="Arial Narrow" w:cs="Arial"/>
          <w:sz w:val="24"/>
          <w:szCs w:val="24"/>
        </w:rPr>
        <w:t>72</w:t>
      </w:r>
      <w:r w:rsidRPr="009D5FC7">
        <w:rPr>
          <w:rFonts w:ascii="Arial Narrow" w:hAnsi="Arial Narrow" w:cs="Arial"/>
          <w:sz w:val="24"/>
          <w:szCs w:val="24"/>
        </w:rPr>
        <w:t xml:space="preserve"> locuri parcare</w:t>
      </w:r>
    </w:p>
    <w:p w:rsidR="00D75CED" w:rsidRPr="009D5FC7" w:rsidRDefault="00D75CED" w:rsidP="00C64E18">
      <w:pPr>
        <w:autoSpaceDE w:val="0"/>
        <w:autoSpaceDN w:val="0"/>
        <w:adjustRightInd w:val="0"/>
        <w:spacing w:after="0" w:line="240" w:lineRule="auto"/>
        <w:jc w:val="both"/>
        <w:rPr>
          <w:rFonts w:ascii="Arial Narrow" w:hAnsi="Arial Narrow" w:cs="Arial"/>
          <w:sz w:val="24"/>
          <w:szCs w:val="24"/>
        </w:rPr>
      </w:pPr>
      <w:r w:rsidRPr="009D5FC7">
        <w:rPr>
          <w:rFonts w:ascii="Arial Narrow" w:hAnsi="Arial Narrow" w:cs="Arial"/>
          <w:sz w:val="24"/>
          <w:szCs w:val="24"/>
        </w:rPr>
        <w:t>-supliment 20% pentru vizitatori</w:t>
      </w:r>
    </w:p>
    <w:p w:rsidR="00D75CED" w:rsidRPr="009D5FC7" w:rsidRDefault="00D75CED" w:rsidP="00C64E18">
      <w:pPr>
        <w:autoSpaceDE w:val="0"/>
        <w:autoSpaceDN w:val="0"/>
        <w:adjustRightInd w:val="0"/>
        <w:spacing w:after="0" w:line="240" w:lineRule="auto"/>
        <w:jc w:val="both"/>
        <w:rPr>
          <w:rFonts w:ascii="Arial Narrow" w:hAnsi="Arial Narrow" w:cs="Arial"/>
          <w:sz w:val="24"/>
          <w:szCs w:val="24"/>
        </w:rPr>
      </w:pPr>
      <w:r w:rsidRPr="009D5FC7">
        <w:rPr>
          <w:rFonts w:ascii="Arial Narrow" w:hAnsi="Arial Narrow" w:cs="Arial"/>
          <w:sz w:val="24"/>
          <w:szCs w:val="24"/>
        </w:rPr>
        <w:t>-</w:t>
      </w:r>
      <w:r w:rsidR="009D5FC7" w:rsidRPr="009D5FC7">
        <w:rPr>
          <w:rFonts w:ascii="Arial Narrow" w:hAnsi="Arial Narrow" w:cs="Arial"/>
          <w:sz w:val="24"/>
          <w:szCs w:val="24"/>
        </w:rPr>
        <w:t>72</w:t>
      </w:r>
      <w:r w:rsidRPr="009D5FC7">
        <w:rPr>
          <w:rFonts w:ascii="Arial Narrow" w:hAnsi="Arial Narrow" w:cs="Arial"/>
          <w:sz w:val="24"/>
          <w:szCs w:val="24"/>
        </w:rPr>
        <w:t xml:space="preserve"> locuri x 20%=</w:t>
      </w:r>
      <w:r w:rsidR="009D5FC7" w:rsidRPr="009D5FC7">
        <w:rPr>
          <w:rFonts w:ascii="Arial Narrow" w:hAnsi="Arial Narrow" w:cs="Arial"/>
          <w:sz w:val="24"/>
          <w:szCs w:val="24"/>
        </w:rPr>
        <w:t>14.4 locuri parcare (rotund 15</w:t>
      </w:r>
      <w:r w:rsidRPr="009D5FC7">
        <w:rPr>
          <w:rFonts w:ascii="Arial Narrow" w:hAnsi="Arial Narrow" w:cs="Arial"/>
          <w:sz w:val="24"/>
          <w:szCs w:val="24"/>
        </w:rPr>
        <w:t xml:space="preserve"> locuri)</w:t>
      </w:r>
    </w:p>
    <w:p w:rsidR="00D75CED" w:rsidRPr="009D5FC7" w:rsidRDefault="00D75CED" w:rsidP="00C64E18">
      <w:pPr>
        <w:autoSpaceDE w:val="0"/>
        <w:autoSpaceDN w:val="0"/>
        <w:adjustRightInd w:val="0"/>
        <w:spacing w:after="0" w:line="240" w:lineRule="auto"/>
        <w:jc w:val="both"/>
        <w:rPr>
          <w:rFonts w:ascii="Arial Narrow" w:hAnsi="Arial Narrow" w:cs="Arial"/>
          <w:sz w:val="24"/>
          <w:szCs w:val="24"/>
        </w:rPr>
      </w:pPr>
      <w:r w:rsidRPr="009D5FC7">
        <w:rPr>
          <w:rFonts w:ascii="Arial Narrow" w:hAnsi="Arial Narrow" w:cs="Arial"/>
          <w:sz w:val="24"/>
          <w:szCs w:val="24"/>
        </w:rPr>
        <w:lastRenderedPageBreak/>
        <w:t xml:space="preserve">-TOTAL necesar </w:t>
      </w:r>
      <w:r w:rsidR="00A85300" w:rsidRPr="009D5FC7">
        <w:rPr>
          <w:rFonts w:ascii="Arial Narrow" w:hAnsi="Arial Narrow" w:cs="Arial"/>
          <w:sz w:val="24"/>
          <w:szCs w:val="24"/>
        </w:rPr>
        <w:t xml:space="preserve">minim </w:t>
      </w:r>
      <w:r w:rsidRPr="009D5FC7">
        <w:rPr>
          <w:rFonts w:ascii="Arial Narrow" w:hAnsi="Arial Narrow" w:cs="Arial"/>
          <w:sz w:val="24"/>
          <w:szCs w:val="24"/>
        </w:rPr>
        <w:t>locuri parcare-</w:t>
      </w:r>
      <w:r w:rsidR="009D5FC7" w:rsidRPr="009D5FC7">
        <w:rPr>
          <w:rFonts w:ascii="Arial Narrow" w:hAnsi="Arial Narrow" w:cs="Arial"/>
          <w:sz w:val="24"/>
          <w:szCs w:val="24"/>
        </w:rPr>
        <w:t>87</w:t>
      </w:r>
      <w:r w:rsidRPr="009D5FC7">
        <w:rPr>
          <w:rFonts w:ascii="Arial Narrow" w:hAnsi="Arial Narrow" w:cs="Arial"/>
          <w:sz w:val="24"/>
          <w:szCs w:val="24"/>
        </w:rPr>
        <w:t>locuri</w:t>
      </w:r>
    </w:p>
    <w:p w:rsidR="00D75CED" w:rsidRDefault="00D75CED" w:rsidP="00C64E18">
      <w:pPr>
        <w:autoSpaceDE w:val="0"/>
        <w:autoSpaceDN w:val="0"/>
        <w:adjustRightInd w:val="0"/>
        <w:spacing w:after="0" w:line="240" w:lineRule="auto"/>
        <w:jc w:val="both"/>
        <w:rPr>
          <w:rFonts w:ascii="Arial Narrow" w:hAnsi="Arial Narrow" w:cs="Arial"/>
          <w:sz w:val="24"/>
          <w:szCs w:val="24"/>
        </w:rPr>
      </w:pPr>
      <w:r w:rsidRPr="009D5FC7">
        <w:rPr>
          <w:rFonts w:ascii="Arial Narrow" w:hAnsi="Arial Narrow" w:cs="Arial"/>
          <w:sz w:val="24"/>
          <w:szCs w:val="24"/>
        </w:rPr>
        <w:t>-Locuri asigurate prin proiect-</w:t>
      </w:r>
      <w:r w:rsidR="009D5FC7" w:rsidRPr="009D5FC7">
        <w:rPr>
          <w:rFonts w:ascii="Arial Narrow" w:hAnsi="Arial Narrow" w:cs="Arial"/>
          <w:sz w:val="24"/>
          <w:szCs w:val="24"/>
        </w:rPr>
        <w:t>100locuri</w:t>
      </w:r>
    </w:p>
    <w:p w:rsidR="00904255" w:rsidRPr="009D5FC7" w:rsidRDefault="00904255" w:rsidP="00C64E18">
      <w:pPr>
        <w:autoSpaceDE w:val="0"/>
        <w:autoSpaceDN w:val="0"/>
        <w:adjustRightInd w:val="0"/>
        <w:spacing w:after="0" w:line="240" w:lineRule="auto"/>
        <w:jc w:val="both"/>
        <w:rPr>
          <w:rFonts w:ascii="Arial Narrow" w:hAnsi="Arial Narrow" w:cs="Arial"/>
          <w:sz w:val="24"/>
          <w:szCs w:val="24"/>
        </w:rPr>
      </w:pPr>
    </w:p>
    <w:p w:rsidR="00D75CED" w:rsidRPr="009D5FC7" w:rsidRDefault="00D75CED" w:rsidP="00C64E18">
      <w:pPr>
        <w:autoSpaceDE w:val="0"/>
        <w:autoSpaceDN w:val="0"/>
        <w:adjustRightInd w:val="0"/>
        <w:spacing w:after="0" w:line="240" w:lineRule="auto"/>
        <w:jc w:val="both"/>
        <w:rPr>
          <w:rFonts w:ascii="Arial Narrow" w:hAnsi="Arial Narrow" w:cs="Arial"/>
          <w:color w:val="000000"/>
          <w:sz w:val="24"/>
          <w:szCs w:val="24"/>
        </w:rPr>
      </w:pPr>
      <w:r w:rsidRPr="009D5FC7">
        <w:rPr>
          <w:rFonts w:ascii="Arial Narrow" w:hAnsi="Arial Narrow" w:cs="Arial"/>
          <w:b/>
          <w:bCs/>
          <w:sz w:val="24"/>
          <w:szCs w:val="24"/>
        </w:rPr>
        <w:t xml:space="preserve">-Distributia functionala </w:t>
      </w:r>
      <w:r w:rsidRPr="009D5FC7">
        <w:rPr>
          <w:rFonts w:ascii="Arial Narrow" w:hAnsi="Arial Narrow" w:cs="Arial"/>
          <w:sz w:val="24"/>
          <w:szCs w:val="24"/>
        </w:rPr>
        <w:t>propusa este</w:t>
      </w:r>
      <w:r w:rsidRPr="009D5FC7">
        <w:rPr>
          <w:rFonts w:ascii="Arial Narrow" w:hAnsi="Arial Narrow" w:cs="Arial"/>
          <w:color w:val="000000"/>
          <w:sz w:val="24"/>
          <w:szCs w:val="24"/>
        </w:rPr>
        <w:t xml:space="preserve"> urmatoarea:</w:t>
      </w:r>
    </w:p>
    <w:p w:rsidR="00D75CED" w:rsidRPr="009D5FC7" w:rsidRDefault="00D75CED" w:rsidP="00C64E18">
      <w:pPr>
        <w:autoSpaceDE w:val="0"/>
        <w:autoSpaceDN w:val="0"/>
        <w:adjustRightInd w:val="0"/>
        <w:spacing w:after="0" w:line="240" w:lineRule="auto"/>
        <w:jc w:val="both"/>
        <w:rPr>
          <w:rFonts w:ascii="Arial Narrow" w:hAnsi="Arial Narrow" w:cs="Arial"/>
          <w:color w:val="FF0000"/>
          <w:sz w:val="24"/>
          <w:szCs w:val="24"/>
        </w:rPr>
      </w:pPr>
      <w:r w:rsidRPr="009D5FC7">
        <w:rPr>
          <w:rFonts w:ascii="Arial Narrow" w:hAnsi="Arial Narrow" w:cs="Arial"/>
          <w:color w:val="000000"/>
          <w:sz w:val="24"/>
          <w:szCs w:val="24"/>
        </w:rPr>
        <w:t>-</w:t>
      </w:r>
      <w:r w:rsidR="00A85300" w:rsidRPr="009D5FC7">
        <w:rPr>
          <w:rFonts w:ascii="Arial Narrow" w:hAnsi="Arial Narrow" w:cs="Arial"/>
          <w:color w:val="000000"/>
          <w:sz w:val="24"/>
          <w:szCs w:val="24"/>
        </w:rPr>
        <w:t>SUBSOL</w:t>
      </w:r>
      <w:r w:rsidR="00026680" w:rsidRPr="009D5FC7">
        <w:rPr>
          <w:rFonts w:ascii="Arial Narrow" w:hAnsi="Arial Narrow" w:cs="Arial"/>
          <w:color w:val="000000"/>
          <w:sz w:val="24"/>
          <w:szCs w:val="24"/>
        </w:rPr>
        <w:t xml:space="preserve"> ce va deservi toate cele 3 imobile C1,C2,C3</w:t>
      </w:r>
      <w:r w:rsidRPr="009D5FC7">
        <w:rPr>
          <w:rFonts w:ascii="Arial Narrow" w:hAnsi="Arial Narrow" w:cs="Arial"/>
          <w:color w:val="000000"/>
          <w:sz w:val="24"/>
          <w:szCs w:val="24"/>
        </w:rPr>
        <w:t>-</w:t>
      </w:r>
      <w:r w:rsidRPr="009D5FC7">
        <w:rPr>
          <w:rFonts w:ascii="Arial Narrow" w:hAnsi="Arial Narrow" w:cs="Arial"/>
          <w:sz w:val="24"/>
          <w:szCs w:val="24"/>
        </w:rPr>
        <w:t xml:space="preserve">parcare de </w:t>
      </w:r>
      <w:r w:rsidR="00026680" w:rsidRPr="009D5FC7">
        <w:rPr>
          <w:rFonts w:ascii="Arial Narrow" w:hAnsi="Arial Narrow" w:cs="Arial"/>
          <w:sz w:val="24"/>
          <w:szCs w:val="24"/>
        </w:rPr>
        <w:t>79</w:t>
      </w:r>
      <w:r w:rsidRPr="009D5FC7">
        <w:rPr>
          <w:rFonts w:ascii="Arial Narrow" w:hAnsi="Arial Narrow" w:cs="Arial"/>
          <w:sz w:val="24"/>
          <w:szCs w:val="24"/>
        </w:rPr>
        <w:t xml:space="preserve"> autoturisme </w:t>
      </w:r>
      <w:r w:rsidR="00026680" w:rsidRPr="009D5FC7">
        <w:rPr>
          <w:rFonts w:ascii="Arial Narrow" w:hAnsi="Arial Narrow" w:cs="Arial"/>
          <w:sz w:val="24"/>
          <w:szCs w:val="24"/>
        </w:rPr>
        <w:t>parcaje biciclete,</w:t>
      </w:r>
      <w:r w:rsidRPr="009D5FC7">
        <w:rPr>
          <w:rFonts w:ascii="Arial Narrow" w:hAnsi="Arial Narrow" w:cs="Arial"/>
          <w:sz w:val="24"/>
          <w:szCs w:val="24"/>
        </w:rPr>
        <w:t>nodul de circulatii verticala(</w:t>
      </w:r>
      <w:r w:rsidR="00026680" w:rsidRPr="009D5FC7">
        <w:rPr>
          <w:rFonts w:ascii="Arial Narrow" w:hAnsi="Arial Narrow" w:cs="Arial"/>
          <w:sz w:val="24"/>
          <w:szCs w:val="24"/>
        </w:rPr>
        <w:t xml:space="preserve">3 </w:t>
      </w:r>
      <w:r w:rsidRPr="009D5FC7">
        <w:rPr>
          <w:rFonts w:ascii="Arial Narrow" w:hAnsi="Arial Narrow" w:cs="Arial"/>
          <w:sz w:val="24"/>
          <w:szCs w:val="24"/>
        </w:rPr>
        <w:t>casa scar</w:t>
      </w:r>
      <w:r w:rsidR="00026680" w:rsidRPr="009D5FC7">
        <w:rPr>
          <w:rFonts w:ascii="Arial Narrow" w:hAnsi="Arial Narrow" w:cs="Arial"/>
          <w:sz w:val="24"/>
          <w:szCs w:val="24"/>
        </w:rPr>
        <w:t>a</w:t>
      </w:r>
      <w:r w:rsidRPr="009D5FC7">
        <w:rPr>
          <w:rFonts w:ascii="Arial Narrow" w:hAnsi="Arial Narrow" w:cs="Arial"/>
          <w:sz w:val="24"/>
          <w:szCs w:val="24"/>
        </w:rPr>
        <w:t xml:space="preserve"> si</w:t>
      </w:r>
      <w:r w:rsidR="00026680" w:rsidRPr="009D5FC7">
        <w:rPr>
          <w:rFonts w:ascii="Arial Narrow" w:hAnsi="Arial Narrow" w:cs="Arial"/>
          <w:sz w:val="24"/>
          <w:szCs w:val="24"/>
        </w:rPr>
        <w:t xml:space="preserve"> 3</w:t>
      </w:r>
      <w:r w:rsidRPr="009D5FC7">
        <w:rPr>
          <w:rFonts w:ascii="Arial Narrow" w:hAnsi="Arial Narrow" w:cs="Arial"/>
          <w:sz w:val="24"/>
          <w:szCs w:val="24"/>
        </w:rPr>
        <w:t xml:space="preserve"> ascenso</w:t>
      </w:r>
      <w:r w:rsidR="00026680" w:rsidRPr="009D5FC7">
        <w:rPr>
          <w:rFonts w:ascii="Arial Narrow" w:hAnsi="Arial Narrow" w:cs="Arial"/>
          <w:sz w:val="24"/>
          <w:szCs w:val="24"/>
        </w:rPr>
        <w:t>are</w:t>
      </w:r>
      <w:r w:rsidRPr="009D5FC7">
        <w:rPr>
          <w:rFonts w:ascii="Arial Narrow" w:hAnsi="Arial Narrow" w:cs="Arial"/>
          <w:sz w:val="24"/>
          <w:szCs w:val="24"/>
        </w:rPr>
        <w:t xml:space="preserve"> cu capacitatea de 4 persoane),sas</w:t>
      </w:r>
      <w:r w:rsidR="00026680" w:rsidRPr="009D5FC7">
        <w:rPr>
          <w:rFonts w:ascii="Arial Narrow" w:hAnsi="Arial Narrow" w:cs="Arial"/>
          <w:sz w:val="24"/>
          <w:szCs w:val="24"/>
        </w:rPr>
        <w:t xml:space="preserve"> la fiecare casa de scara</w:t>
      </w:r>
      <w:r w:rsidR="00026680" w:rsidRPr="00322BC5">
        <w:rPr>
          <w:rFonts w:ascii="Arial Narrow" w:hAnsi="Arial Narrow" w:cs="Arial"/>
          <w:sz w:val="24"/>
          <w:szCs w:val="24"/>
        </w:rPr>
        <w:t>,ALA in suprafata utila de</w:t>
      </w:r>
      <w:r w:rsidR="00322BC5" w:rsidRPr="00322BC5">
        <w:rPr>
          <w:rFonts w:ascii="Arial Narrow" w:hAnsi="Arial Narrow" w:cs="Arial"/>
          <w:sz w:val="24"/>
          <w:szCs w:val="24"/>
        </w:rPr>
        <w:t xml:space="preserve"> 169.5mp</w:t>
      </w:r>
      <w:r w:rsidRPr="00322BC5">
        <w:rPr>
          <w:rFonts w:ascii="Arial Narrow" w:hAnsi="Arial Narrow" w:cs="Arial"/>
          <w:sz w:val="24"/>
          <w:szCs w:val="24"/>
        </w:rPr>
        <w:t>,spati</w:t>
      </w:r>
      <w:r w:rsidR="00026680" w:rsidRPr="00322BC5">
        <w:rPr>
          <w:rFonts w:ascii="Arial Narrow" w:hAnsi="Arial Narrow" w:cs="Arial"/>
          <w:sz w:val="24"/>
          <w:szCs w:val="24"/>
        </w:rPr>
        <w:t>i</w:t>
      </w:r>
      <w:r w:rsidRPr="00322BC5">
        <w:rPr>
          <w:rFonts w:ascii="Arial Narrow" w:hAnsi="Arial Narrow" w:cs="Arial"/>
          <w:sz w:val="24"/>
          <w:szCs w:val="24"/>
        </w:rPr>
        <w:t xml:space="preserve"> tehnic</w:t>
      </w:r>
      <w:r w:rsidR="00026680" w:rsidRPr="00322BC5">
        <w:rPr>
          <w:rFonts w:ascii="Arial Narrow" w:hAnsi="Arial Narrow" w:cs="Arial"/>
          <w:sz w:val="24"/>
          <w:szCs w:val="24"/>
        </w:rPr>
        <w:t>e instalatii</w:t>
      </w:r>
    </w:p>
    <w:p w:rsidR="00026680" w:rsidRPr="00C57993" w:rsidRDefault="00026680" w:rsidP="00C64E18">
      <w:pPr>
        <w:autoSpaceDE w:val="0"/>
        <w:autoSpaceDN w:val="0"/>
        <w:adjustRightInd w:val="0"/>
        <w:spacing w:after="0" w:line="240" w:lineRule="auto"/>
        <w:jc w:val="both"/>
        <w:rPr>
          <w:rFonts w:ascii="Arial Narrow" w:hAnsi="Arial Narrow" w:cs="Arial"/>
          <w:sz w:val="24"/>
          <w:szCs w:val="24"/>
        </w:rPr>
      </w:pPr>
      <w:r w:rsidRPr="00C57993">
        <w:rPr>
          <w:rFonts w:ascii="Arial Narrow" w:hAnsi="Arial Narrow" w:cs="Arial"/>
          <w:sz w:val="24"/>
          <w:szCs w:val="24"/>
        </w:rPr>
        <w:t>-SUBSOL PARTIAL rezultat din diferenta de nivel  a terenului ce va deservi imobilul C3</w:t>
      </w:r>
      <w:r w:rsidR="002D0C69" w:rsidRPr="00C57993">
        <w:rPr>
          <w:rFonts w:ascii="Arial Narrow" w:hAnsi="Arial Narrow" w:cs="Arial"/>
          <w:sz w:val="24"/>
          <w:szCs w:val="24"/>
        </w:rPr>
        <w:t>-parcare de 21 autoturisme,nodul de circulatii pe vertical(casa scara,sas si ascensor 4 persoane),spatii tehnice instalatii</w:t>
      </w:r>
    </w:p>
    <w:p w:rsidR="00D75CED" w:rsidRPr="009D5FC7" w:rsidRDefault="00D75CED" w:rsidP="00C64E18">
      <w:pPr>
        <w:autoSpaceDE w:val="0"/>
        <w:autoSpaceDN w:val="0"/>
        <w:adjustRightInd w:val="0"/>
        <w:spacing w:after="0" w:line="240" w:lineRule="auto"/>
        <w:jc w:val="both"/>
        <w:rPr>
          <w:rFonts w:ascii="Arial Narrow" w:hAnsi="Arial Narrow" w:cs="Arial"/>
          <w:sz w:val="24"/>
          <w:szCs w:val="24"/>
        </w:rPr>
      </w:pPr>
      <w:r w:rsidRPr="009D5FC7">
        <w:rPr>
          <w:rFonts w:ascii="Arial Narrow" w:hAnsi="Arial Narrow" w:cs="Arial"/>
          <w:sz w:val="24"/>
          <w:szCs w:val="24"/>
        </w:rPr>
        <w:t>-PARTER</w:t>
      </w:r>
      <w:r w:rsidR="00701EB0" w:rsidRPr="009D5FC7">
        <w:rPr>
          <w:rFonts w:ascii="Arial Narrow" w:hAnsi="Arial Narrow" w:cs="Arial"/>
          <w:sz w:val="24"/>
          <w:szCs w:val="24"/>
        </w:rPr>
        <w:t xml:space="preserve"> pentru fiecare dintre cele trei mobile C1,C2,C3</w:t>
      </w:r>
    </w:p>
    <w:p w:rsidR="00701EB0" w:rsidRPr="009D5FC7" w:rsidRDefault="00D75CED" w:rsidP="00C64E18">
      <w:pPr>
        <w:autoSpaceDE w:val="0"/>
        <w:autoSpaceDN w:val="0"/>
        <w:adjustRightInd w:val="0"/>
        <w:spacing w:after="0" w:line="240" w:lineRule="auto"/>
        <w:jc w:val="both"/>
        <w:rPr>
          <w:rFonts w:ascii="Arial Narrow" w:hAnsi="Arial Narrow" w:cs="Arial"/>
          <w:sz w:val="24"/>
          <w:szCs w:val="24"/>
        </w:rPr>
      </w:pPr>
      <w:r w:rsidRPr="009D5FC7">
        <w:rPr>
          <w:rFonts w:ascii="Arial Narrow" w:hAnsi="Arial Narrow" w:cs="Arial"/>
          <w:sz w:val="24"/>
          <w:szCs w:val="24"/>
        </w:rPr>
        <w:t>-zona d</w:t>
      </w:r>
      <w:r w:rsidR="00A85300" w:rsidRPr="009D5FC7">
        <w:rPr>
          <w:rFonts w:ascii="Arial Narrow" w:hAnsi="Arial Narrow" w:cs="Arial"/>
          <w:sz w:val="24"/>
          <w:szCs w:val="24"/>
        </w:rPr>
        <w:t xml:space="preserve">e acces la cota zero a cladirii. </w:t>
      </w:r>
    </w:p>
    <w:p w:rsidR="00D75CED" w:rsidRPr="009D5FC7" w:rsidRDefault="00D75CED" w:rsidP="00C64E18">
      <w:pPr>
        <w:autoSpaceDE w:val="0"/>
        <w:autoSpaceDN w:val="0"/>
        <w:adjustRightInd w:val="0"/>
        <w:spacing w:after="0" w:line="240" w:lineRule="auto"/>
        <w:jc w:val="both"/>
        <w:rPr>
          <w:rFonts w:ascii="Arial Narrow" w:hAnsi="Arial Narrow" w:cs="Arial"/>
          <w:sz w:val="24"/>
          <w:szCs w:val="24"/>
        </w:rPr>
      </w:pPr>
      <w:r w:rsidRPr="009D5FC7">
        <w:rPr>
          <w:rFonts w:ascii="Arial Narrow" w:hAnsi="Arial Narrow" w:cs="Arial"/>
          <w:sz w:val="24"/>
          <w:szCs w:val="24"/>
        </w:rPr>
        <w:t>La nivelul parterului este amplasat nodul de</w:t>
      </w:r>
      <w:r w:rsidR="00701EB0" w:rsidRPr="009D5FC7">
        <w:rPr>
          <w:rFonts w:ascii="Arial Narrow" w:hAnsi="Arial Narrow" w:cs="Arial"/>
          <w:sz w:val="24"/>
          <w:szCs w:val="24"/>
        </w:rPr>
        <w:t xml:space="preserve"> </w:t>
      </w:r>
      <w:r w:rsidRPr="009D5FC7">
        <w:rPr>
          <w:rFonts w:ascii="Arial Narrow" w:hAnsi="Arial Narrow" w:cs="Arial"/>
          <w:sz w:val="24"/>
          <w:szCs w:val="24"/>
        </w:rPr>
        <w:t>circulatie verticala cu scara de acces subsol si catre etajele curente,lift</w:t>
      </w:r>
      <w:r w:rsidR="00701EB0" w:rsidRPr="009D5FC7">
        <w:rPr>
          <w:rFonts w:ascii="Arial Narrow" w:hAnsi="Arial Narrow" w:cs="Arial"/>
          <w:sz w:val="24"/>
          <w:szCs w:val="24"/>
        </w:rPr>
        <w:t xml:space="preserve"> </w:t>
      </w:r>
      <w:r w:rsidRPr="009D5FC7">
        <w:rPr>
          <w:rFonts w:ascii="Arial Narrow" w:hAnsi="Arial Narrow" w:cs="Arial"/>
          <w:sz w:val="24"/>
          <w:szCs w:val="24"/>
        </w:rPr>
        <w:t xml:space="preserve">persoane, hol de distributie, precum si </w:t>
      </w:r>
      <w:r w:rsidR="00026680" w:rsidRPr="009D5FC7">
        <w:rPr>
          <w:rFonts w:ascii="Arial Narrow" w:hAnsi="Arial Narrow" w:cs="Arial"/>
          <w:sz w:val="24"/>
          <w:szCs w:val="24"/>
        </w:rPr>
        <w:t xml:space="preserve">3 studiouri,2 apartamente de 2 camere si  1 </w:t>
      </w:r>
      <w:r w:rsidRPr="009D5FC7">
        <w:rPr>
          <w:rFonts w:ascii="Arial Narrow" w:hAnsi="Arial Narrow" w:cs="Arial"/>
          <w:sz w:val="24"/>
          <w:szCs w:val="24"/>
        </w:rPr>
        <w:t>apartament</w:t>
      </w:r>
      <w:r w:rsidR="00026680" w:rsidRPr="009D5FC7">
        <w:rPr>
          <w:rFonts w:ascii="Arial Narrow" w:hAnsi="Arial Narrow" w:cs="Arial"/>
          <w:sz w:val="24"/>
          <w:szCs w:val="24"/>
        </w:rPr>
        <w:t xml:space="preserve"> </w:t>
      </w:r>
      <w:r w:rsidRPr="009D5FC7">
        <w:rPr>
          <w:rFonts w:ascii="Arial Narrow" w:hAnsi="Arial Narrow" w:cs="Arial"/>
          <w:sz w:val="24"/>
          <w:szCs w:val="24"/>
        </w:rPr>
        <w:t xml:space="preserve">de </w:t>
      </w:r>
      <w:r w:rsidR="00026680" w:rsidRPr="009D5FC7">
        <w:rPr>
          <w:rFonts w:ascii="Arial Narrow" w:hAnsi="Arial Narrow" w:cs="Arial"/>
          <w:sz w:val="24"/>
          <w:szCs w:val="24"/>
        </w:rPr>
        <w:t>3</w:t>
      </w:r>
      <w:r w:rsidRPr="009D5FC7">
        <w:rPr>
          <w:rFonts w:ascii="Arial Narrow" w:hAnsi="Arial Narrow" w:cs="Arial"/>
          <w:sz w:val="24"/>
          <w:szCs w:val="24"/>
        </w:rPr>
        <w:t xml:space="preserve"> camere.</w:t>
      </w:r>
    </w:p>
    <w:p w:rsidR="00701EB0" w:rsidRPr="009D5FC7" w:rsidRDefault="00D75CED" w:rsidP="00C64E18">
      <w:pPr>
        <w:autoSpaceDE w:val="0"/>
        <w:autoSpaceDN w:val="0"/>
        <w:adjustRightInd w:val="0"/>
        <w:spacing w:after="0" w:line="240" w:lineRule="auto"/>
        <w:jc w:val="both"/>
        <w:rPr>
          <w:rFonts w:ascii="Arial Narrow" w:hAnsi="Arial Narrow" w:cs="Arial"/>
          <w:sz w:val="24"/>
          <w:szCs w:val="24"/>
        </w:rPr>
      </w:pPr>
      <w:r w:rsidRPr="009D5FC7">
        <w:rPr>
          <w:rFonts w:ascii="Arial Narrow" w:hAnsi="Arial Narrow" w:cs="Arial"/>
          <w:sz w:val="24"/>
          <w:szCs w:val="24"/>
        </w:rPr>
        <w:t>-ETAJ CURENT 1-</w:t>
      </w:r>
      <w:r w:rsidR="00A85300" w:rsidRPr="009D5FC7">
        <w:rPr>
          <w:rFonts w:ascii="Arial Narrow" w:hAnsi="Arial Narrow" w:cs="Arial"/>
          <w:sz w:val="24"/>
          <w:szCs w:val="24"/>
        </w:rPr>
        <w:t>3</w:t>
      </w:r>
      <w:r w:rsidR="00701EB0" w:rsidRPr="009D5FC7">
        <w:rPr>
          <w:rFonts w:ascii="Arial Narrow" w:hAnsi="Arial Narrow" w:cs="Arial"/>
          <w:sz w:val="24"/>
          <w:szCs w:val="24"/>
        </w:rPr>
        <w:t xml:space="preserve"> pentru fiecare dintre cele 3 imobile C1,C2,C3</w:t>
      </w:r>
    </w:p>
    <w:p w:rsidR="00D75CED" w:rsidRPr="009D5FC7" w:rsidRDefault="00D75CED" w:rsidP="00C64E18">
      <w:pPr>
        <w:autoSpaceDE w:val="0"/>
        <w:autoSpaceDN w:val="0"/>
        <w:adjustRightInd w:val="0"/>
        <w:spacing w:after="0" w:line="240" w:lineRule="auto"/>
        <w:jc w:val="both"/>
        <w:rPr>
          <w:rFonts w:ascii="Arial Narrow" w:hAnsi="Arial Narrow" w:cs="Arial"/>
          <w:sz w:val="24"/>
          <w:szCs w:val="24"/>
        </w:rPr>
      </w:pPr>
      <w:r w:rsidRPr="009D5FC7">
        <w:rPr>
          <w:rFonts w:ascii="Arial Narrow" w:hAnsi="Arial Narrow" w:cs="Arial"/>
          <w:sz w:val="24"/>
          <w:szCs w:val="24"/>
        </w:rPr>
        <w:t xml:space="preserve">-Nodul de circulatie verticala (scara </w:t>
      </w:r>
      <w:r w:rsidR="00A85300" w:rsidRPr="009D5FC7">
        <w:rPr>
          <w:rFonts w:ascii="Arial Narrow" w:hAnsi="Arial Narrow" w:cs="Arial"/>
          <w:sz w:val="24"/>
          <w:szCs w:val="24"/>
        </w:rPr>
        <w:t>de acces</w:t>
      </w:r>
      <w:r w:rsidRPr="009D5FC7">
        <w:rPr>
          <w:rFonts w:ascii="Arial Narrow" w:hAnsi="Arial Narrow" w:cs="Arial"/>
          <w:sz w:val="24"/>
          <w:szCs w:val="24"/>
        </w:rPr>
        <w:t>,hol si lift persoane)</w:t>
      </w:r>
      <w:r w:rsidR="00701EB0" w:rsidRPr="009D5FC7">
        <w:rPr>
          <w:rFonts w:ascii="Arial Narrow" w:hAnsi="Arial Narrow" w:cs="Arial"/>
          <w:sz w:val="24"/>
          <w:szCs w:val="24"/>
        </w:rPr>
        <w:t xml:space="preserve"> </w:t>
      </w:r>
      <w:r w:rsidRPr="009D5FC7">
        <w:rPr>
          <w:rFonts w:ascii="Arial Narrow" w:hAnsi="Arial Narrow" w:cs="Arial"/>
          <w:sz w:val="24"/>
          <w:szCs w:val="24"/>
        </w:rPr>
        <w:t xml:space="preserve">si </w:t>
      </w:r>
      <w:r w:rsidR="00701EB0" w:rsidRPr="009D5FC7">
        <w:rPr>
          <w:rFonts w:ascii="Arial Narrow" w:hAnsi="Arial Narrow" w:cs="Arial"/>
          <w:sz w:val="24"/>
          <w:szCs w:val="24"/>
        </w:rPr>
        <w:t>6</w:t>
      </w:r>
      <w:r w:rsidRPr="009D5FC7">
        <w:rPr>
          <w:rFonts w:ascii="Arial Narrow" w:hAnsi="Arial Narrow" w:cs="Arial"/>
          <w:sz w:val="24"/>
          <w:szCs w:val="24"/>
        </w:rPr>
        <w:t xml:space="preserve"> apartamente pe nivel (</w:t>
      </w:r>
      <w:r w:rsidR="00701EB0" w:rsidRPr="009D5FC7">
        <w:rPr>
          <w:rFonts w:ascii="Arial Narrow" w:hAnsi="Arial Narrow" w:cs="Arial"/>
          <w:sz w:val="24"/>
          <w:szCs w:val="24"/>
        </w:rPr>
        <w:t xml:space="preserve">3 studiouri, 2apartamente </w:t>
      </w:r>
      <w:r w:rsidRPr="009D5FC7">
        <w:rPr>
          <w:rFonts w:ascii="Arial Narrow" w:hAnsi="Arial Narrow" w:cs="Arial"/>
          <w:sz w:val="24"/>
          <w:szCs w:val="24"/>
        </w:rPr>
        <w:t xml:space="preserve"> de 2 camere si </w:t>
      </w:r>
      <w:r w:rsidR="00701EB0" w:rsidRPr="009D5FC7">
        <w:rPr>
          <w:rFonts w:ascii="Arial Narrow" w:hAnsi="Arial Narrow" w:cs="Arial"/>
          <w:sz w:val="24"/>
          <w:szCs w:val="24"/>
        </w:rPr>
        <w:t>1apartament</w:t>
      </w:r>
      <w:r w:rsidRPr="009D5FC7">
        <w:rPr>
          <w:rFonts w:ascii="Arial Narrow" w:hAnsi="Arial Narrow" w:cs="Arial"/>
          <w:sz w:val="24"/>
          <w:szCs w:val="24"/>
        </w:rPr>
        <w:t xml:space="preserve"> de 3 camere).</w:t>
      </w:r>
    </w:p>
    <w:p w:rsidR="00D75CED" w:rsidRDefault="00D75CED" w:rsidP="00C64E18">
      <w:pPr>
        <w:autoSpaceDE w:val="0"/>
        <w:autoSpaceDN w:val="0"/>
        <w:adjustRightInd w:val="0"/>
        <w:spacing w:after="0" w:line="240" w:lineRule="auto"/>
        <w:jc w:val="both"/>
        <w:rPr>
          <w:rFonts w:ascii="Arial Narrow" w:hAnsi="Arial Narrow" w:cs="Arial"/>
          <w:sz w:val="24"/>
          <w:szCs w:val="24"/>
        </w:rPr>
      </w:pPr>
      <w:r w:rsidRPr="009D5FC7">
        <w:rPr>
          <w:rFonts w:ascii="Arial Narrow" w:hAnsi="Arial Narrow" w:cs="Arial"/>
          <w:sz w:val="24"/>
          <w:szCs w:val="24"/>
        </w:rPr>
        <w:t xml:space="preserve">In total se vor realiza </w:t>
      </w:r>
      <w:r w:rsidR="009D5FC7" w:rsidRPr="009D5FC7">
        <w:rPr>
          <w:rFonts w:ascii="Arial Narrow" w:hAnsi="Arial Narrow" w:cs="Arial"/>
          <w:sz w:val="24"/>
          <w:szCs w:val="24"/>
        </w:rPr>
        <w:t>72apartamente.</w:t>
      </w:r>
    </w:p>
    <w:p w:rsidR="00904255" w:rsidRPr="009D5FC7" w:rsidRDefault="00904255" w:rsidP="00C64E18">
      <w:pPr>
        <w:autoSpaceDE w:val="0"/>
        <w:autoSpaceDN w:val="0"/>
        <w:adjustRightInd w:val="0"/>
        <w:spacing w:after="0" w:line="240" w:lineRule="auto"/>
        <w:jc w:val="both"/>
        <w:rPr>
          <w:rFonts w:ascii="Arial Narrow" w:hAnsi="Arial Narrow" w:cs="Arial"/>
          <w:sz w:val="24"/>
          <w:szCs w:val="24"/>
        </w:rPr>
      </w:pPr>
    </w:p>
    <w:p w:rsidR="00904255" w:rsidRPr="009D5FC7" w:rsidRDefault="00D75CED" w:rsidP="00C64E18">
      <w:pPr>
        <w:autoSpaceDE w:val="0"/>
        <w:autoSpaceDN w:val="0"/>
        <w:adjustRightInd w:val="0"/>
        <w:spacing w:after="0" w:line="240" w:lineRule="auto"/>
        <w:jc w:val="both"/>
        <w:rPr>
          <w:rFonts w:ascii="Arial Narrow" w:hAnsi="Arial Narrow" w:cs="Calibri-Bold"/>
          <w:b/>
          <w:bCs/>
          <w:color w:val="000000"/>
          <w:sz w:val="24"/>
          <w:szCs w:val="24"/>
        </w:rPr>
      </w:pPr>
      <w:r w:rsidRPr="009D5FC7">
        <w:rPr>
          <w:rFonts w:ascii="Arial Narrow" w:hAnsi="Arial Narrow" w:cs="Calibri-Bold"/>
          <w:b/>
          <w:bCs/>
          <w:color w:val="000000"/>
          <w:sz w:val="24"/>
          <w:szCs w:val="24"/>
        </w:rPr>
        <w:t>-justificarea necesitatii proiectului</w:t>
      </w:r>
    </w:p>
    <w:p w:rsidR="00D75CED" w:rsidRDefault="00D75CED" w:rsidP="00C64E18">
      <w:pPr>
        <w:autoSpaceDE w:val="0"/>
        <w:autoSpaceDN w:val="0"/>
        <w:adjustRightInd w:val="0"/>
        <w:spacing w:after="0" w:line="240" w:lineRule="auto"/>
        <w:jc w:val="both"/>
        <w:rPr>
          <w:rFonts w:ascii="Arial Narrow" w:hAnsi="Arial Narrow" w:cs="Arial"/>
          <w:sz w:val="24"/>
          <w:szCs w:val="24"/>
        </w:rPr>
      </w:pPr>
      <w:r w:rsidRPr="009D5FC7">
        <w:rPr>
          <w:rFonts w:ascii="Arial Narrow" w:hAnsi="Arial Narrow" w:cs="Calibri"/>
          <w:color w:val="000000"/>
          <w:sz w:val="24"/>
          <w:szCs w:val="24"/>
        </w:rPr>
        <w:t>Prin realizarea investitiei se urmareste satisfacerea cerintelor piet</w:t>
      </w:r>
      <w:r w:rsidR="009D5FC7" w:rsidRPr="009D5FC7">
        <w:rPr>
          <w:rFonts w:ascii="Arial Narrow" w:hAnsi="Arial Narrow" w:cs="Calibri"/>
          <w:color w:val="000000"/>
          <w:sz w:val="24"/>
          <w:szCs w:val="24"/>
        </w:rPr>
        <w:t>e</w:t>
      </w:r>
      <w:r w:rsidRPr="009D5FC7">
        <w:rPr>
          <w:rFonts w:ascii="Arial Narrow" w:hAnsi="Arial Narrow" w:cs="Calibri"/>
          <w:color w:val="000000"/>
          <w:sz w:val="24"/>
          <w:szCs w:val="24"/>
        </w:rPr>
        <w:t>i in domeniul</w:t>
      </w:r>
      <w:r w:rsidR="00C64E18">
        <w:rPr>
          <w:rFonts w:ascii="Arial Narrow" w:hAnsi="Arial Narrow" w:cs="Calibri"/>
          <w:color w:val="000000"/>
          <w:sz w:val="24"/>
          <w:szCs w:val="24"/>
        </w:rPr>
        <w:t xml:space="preserve"> </w:t>
      </w:r>
      <w:r w:rsidRPr="009D5FC7">
        <w:rPr>
          <w:rFonts w:ascii="Arial Narrow" w:hAnsi="Arial Narrow" w:cs="Calibri"/>
          <w:color w:val="000000"/>
          <w:sz w:val="24"/>
          <w:szCs w:val="24"/>
        </w:rPr>
        <w:t>imobiliar,corelat cu disponibilitatea financiara a investitorului precum si cu</w:t>
      </w:r>
      <w:r w:rsidR="00C64E18">
        <w:rPr>
          <w:rFonts w:ascii="Arial Narrow" w:hAnsi="Arial Narrow" w:cs="Calibri"/>
          <w:color w:val="000000"/>
          <w:sz w:val="24"/>
          <w:szCs w:val="24"/>
        </w:rPr>
        <w:t xml:space="preserve"> </w:t>
      </w:r>
      <w:r w:rsidRPr="009D5FC7">
        <w:rPr>
          <w:rFonts w:ascii="Arial Narrow" w:hAnsi="Arial Narrow" w:cs="Calibri"/>
          <w:color w:val="000000"/>
          <w:sz w:val="24"/>
          <w:szCs w:val="24"/>
        </w:rPr>
        <w:t>existenta unei suprafete de teren care beneficiaza de accese convenabile si de</w:t>
      </w:r>
      <w:r w:rsidR="00C64E18">
        <w:rPr>
          <w:rFonts w:ascii="Arial Narrow" w:hAnsi="Arial Narrow" w:cs="Calibri"/>
          <w:color w:val="000000"/>
          <w:sz w:val="24"/>
          <w:szCs w:val="24"/>
        </w:rPr>
        <w:t xml:space="preserve"> </w:t>
      </w:r>
      <w:r w:rsidRPr="009D5FC7">
        <w:rPr>
          <w:rFonts w:ascii="Arial Narrow" w:hAnsi="Arial Narrow" w:cs="Calibri"/>
          <w:color w:val="000000"/>
          <w:sz w:val="24"/>
          <w:szCs w:val="24"/>
        </w:rPr>
        <w:t>echipare edilitara.Prezenta documentatie este elaborata in concordanta cu</w:t>
      </w:r>
      <w:r w:rsidR="00C64E18">
        <w:rPr>
          <w:rFonts w:ascii="Arial Narrow" w:hAnsi="Arial Narrow" w:cs="Calibri"/>
          <w:color w:val="000000"/>
          <w:sz w:val="24"/>
          <w:szCs w:val="24"/>
        </w:rPr>
        <w:t xml:space="preserve"> </w:t>
      </w:r>
      <w:r w:rsidRPr="009D5FC7">
        <w:rPr>
          <w:rFonts w:ascii="Arial Narrow" w:hAnsi="Arial Narrow" w:cs="Calibri"/>
          <w:color w:val="000000"/>
          <w:sz w:val="24"/>
          <w:szCs w:val="24"/>
        </w:rPr>
        <w:t xml:space="preserve">prevederile </w:t>
      </w:r>
      <w:r w:rsidRPr="009D5FC7">
        <w:rPr>
          <w:rFonts w:ascii="Arial Narrow" w:hAnsi="Arial Narrow" w:cs="Arial"/>
          <w:sz w:val="24"/>
          <w:szCs w:val="24"/>
        </w:rPr>
        <w:t xml:space="preserve">Plan Urbanistic Zonal </w:t>
      </w:r>
      <w:r w:rsidR="00A85300" w:rsidRPr="009D5FC7">
        <w:rPr>
          <w:rFonts w:ascii="Arial Narrow" w:hAnsi="Arial Narrow" w:cs="Arial"/>
          <w:sz w:val="24"/>
          <w:szCs w:val="24"/>
        </w:rPr>
        <w:t>Campus Zona III</w:t>
      </w:r>
      <w:r w:rsidRPr="009D5FC7">
        <w:rPr>
          <w:rFonts w:ascii="Arial Narrow" w:hAnsi="Arial Narrow" w:cs="Arial"/>
          <w:sz w:val="24"/>
          <w:szCs w:val="24"/>
        </w:rPr>
        <w:t xml:space="preserve"> (POT max.=</w:t>
      </w:r>
      <w:r w:rsidR="00A85300" w:rsidRPr="009D5FC7">
        <w:rPr>
          <w:rFonts w:ascii="Arial Narrow" w:hAnsi="Arial Narrow" w:cs="Arial"/>
          <w:sz w:val="24"/>
          <w:szCs w:val="24"/>
        </w:rPr>
        <w:t>50</w:t>
      </w:r>
      <w:r w:rsidRPr="009D5FC7">
        <w:rPr>
          <w:rFonts w:ascii="Arial Narrow" w:hAnsi="Arial Narrow" w:cs="Arial"/>
          <w:sz w:val="24"/>
          <w:szCs w:val="24"/>
        </w:rPr>
        <w:t>% CUT max.=2,5).</w:t>
      </w:r>
    </w:p>
    <w:p w:rsidR="00904255" w:rsidRPr="00C64E18" w:rsidRDefault="00904255" w:rsidP="00C64E18">
      <w:pPr>
        <w:autoSpaceDE w:val="0"/>
        <w:autoSpaceDN w:val="0"/>
        <w:adjustRightInd w:val="0"/>
        <w:spacing w:after="0" w:line="240" w:lineRule="auto"/>
        <w:jc w:val="both"/>
        <w:rPr>
          <w:rFonts w:ascii="Arial Narrow" w:hAnsi="Arial Narrow" w:cs="Calibri"/>
          <w:color w:val="000000"/>
          <w:sz w:val="24"/>
          <w:szCs w:val="24"/>
        </w:rPr>
      </w:pPr>
    </w:p>
    <w:p w:rsidR="00D75CED" w:rsidRPr="009D5FC7" w:rsidRDefault="00D75CED" w:rsidP="00C64E18">
      <w:pPr>
        <w:autoSpaceDE w:val="0"/>
        <w:autoSpaceDN w:val="0"/>
        <w:adjustRightInd w:val="0"/>
        <w:spacing w:after="0" w:line="240" w:lineRule="auto"/>
        <w:jc w:val="both"/>
        <w:rPr>
          <w:rFonts w:ascii="Arial Narrow" w:hAnsi="Arial Narrow" w:cs="Calibri-Bold"/>
          <w:b/>
          <w:bCs/>
          <w:color w:val="000000"/>
          <w:sz w:val="24"/>
          <w:szCs w:val="24"/>
        </w:rPr>
      </w:pPr>
      <w:r w:rsidRPr="009D5FC7">
        <w:rPr>
          <w:rFonts w:ascii="Arial Narrow" w:hAnsi="Arial Narrow" w:cs="Calibri-Bold"/>
          <w:b/>
          <w:bCs/>
          <w:color w:val="000000"/>
          <w:sz w:val="24"/>
          <w:szCs w:val="24"/>
        </w:rPr>
        <w:t>-elemente specifice caracteristice proiectului propus</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-profilul-locuinte colective</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-nu exista fluxuri tehnologice/procese de productie.</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-asigurarea utilitatilor (apa,canalizare,energie electrica,gaze naturale) se face prin</w:t>
      </w:r>
      <w:r w:rsidR="00C64E18">
        <w:rPr>
          <w:rFonts w:ascii="Arial Narrow" w:hAnsi="Arial Narrow" w:cs="Calibri"/>
          <w:color w:val="000000"/>
          <w:sz w:val="24"/>
          <w:szCs w:val="24"/>
        </w:rPr>
        <w:t xml:space="preserve"> </w:t>
      </w:r>
      <w:r w:rsidRPr="009D5FC7">
        <w:rPr>
          <w:rFonts w:ascii="Arial Narrow" w:hAnsi="Arial Narrow" w:cs="Calibri"/>
          <w:color w:val="000000"/>
          <w:sz w:val="24"/>
          <w:szCs w:val="24"/>
        </w:rPr>
        <w:t xml:space="preserve">bransarea la retelele edilitare existente cu traseul </w:t>
      </w:r>
      <w:r w:rsidR="00A85300" w:rsidRPr="009D5FC7">
        <w:rPr>
          <w:rFonts w:ascii="Arial Narrow" w:hAnsi="Arial Narrow" w:cs="Calibri"/>
          <w:color w:val="000000"/>
          <w:sz w:val="24"/>
          <w:szCs w:val="24"/>
        </w:rPr>
        <w:t xml:space="preserve">: </w:t>
      </w:r>
      <w:r w:rsidRPr="009D5FC7">
        <w:rPr>
          <w:rFonts w:ascii="Arial Narrow" w:hAnsi="Arial Narrow" w:cs="Calibri"/>
          <w:color w:val="000000"/>
          <w:sz w:val="24"/>
          <w:szCs w:val="24"/>
        </w:rPr>
        <w:t xml:space="preserve">pe strada </w:t>
      </w:r>
      <w:r w:rsidR="00A85300" w:rsidRPr="009D5FC7">
        <w:rPr>
          <w:rFonts w:ascii="Arial Narrow" w:hAnsi="Arial Narrow" w:cs="Calibri"/>
          <w:color w:val="000000"/>
          <w:sz w:val="24"/>
          <w:szCs w:val="24"/>
        </w:rPr>
        <w:t>Perlei-pentru apa,pe strada Safirului pentru canalizare si pe una dintre cele doua strazi la care are terenul acces,in functie de solutia data de furnizori de retele in ulterioarele proiecte pentru record .</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-dupa finalizarea lucrarilor de executie a cladirii se vor amenaja spatiile exterioare</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 xml:space="preserve">din incinta proprietatii prin realizarea de accese </w:t>
      </w:r>
      <w:r w:rsidR="008932B2" w:rsidRPr="009D5FC7">
        <w:rPr>
          <w:rFonts w:ascii="Arial Narrow" w:hAnsi="Arial Narrow" w:cs="Calibri"/>
          <w:color w:val="000000"/>
          <w:sz w:val="24"/>
          <w:szCs w:val="24"/>
        </w:rPr>
        <w:t xml:space="preserve">pietonale,alei pietonale ocazional </w:t>
      </w:r>
      <w:r w:rsidRPr="009D5FC7">
        <w:rPr>
          <w:rFonts w:ascii="Arial Narrow" w:hAnsi="Arial Narrow" w:cs="Calibri"/>
          <w:color w:val="000000"/>
          <w:sz w:val="24"/>
          <w:szCs w:val="24"/>
        </w:rPr>
        <w:t>carosabile,</w:t>
      </w:r>
      <w:r w:rsidR="008932B2" w:rsidRPr="009D5FC7">
        <w:rPr>
          <w:rFonts w:ascii="Arial Narrow" w:hAnsi="Arial Narrow" w:cs="Calibri"/>
          <w:color w:val="000000"/>
          <w:sz w:val="24"/>
          <w:szCs w:val="24"/>
        </w:rPr>
        <w:t>imprejmuiri pe laturile laterale</w:t>
      </w:r>
      <w:r w:rsidRPr="009D5FC7">
        <w:rPr>
          <w:rFonts w:ascii="Arial Narrow" w:hAnsi="Arial Narrow" w:cs="Calibri"/>
          <w:color w:val="000000"/>
          <w:sz w:val="24"/>
          <w:szCs w:val="24"/>
        </w:rPr>
        <w:t xml:space="preserve"> si</w:t>
      </w:r>
      <w:r w:rsidR="008932B2" w:rsidRPr="009D5FC7">
        <w:rPr>
          <w:rFonts w:ascii="Arial Narrow" w:hAnsi="Arial Narrow" w:cs="Calibri"/>
          <w:color w:val="000000"/>
          <w:sz w:val="24"/>
          <w:szCs w:val="24"/>
        </w:rPr>
        <w:t xml:space="preserve"> </w:t>
      </w:r>
      <w:r w:rsidRPr="009D5FC7">
        <w:rPr>
          <w:rFonts w:ascii="Arial Narrow" w:hAnsi="Arial Narrow" w:cs="Calibri"/>
          <w:color w:val="000000"/>
          <w:sz w:val="24"/>
          <w:szCs w:val="24"/>
        </w:rPr>
        <w:t>spatii verzi.</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-calea principala de acces</w:t>
      </w:r>
      <w:r w:rsidR="008932B2" w:rsidRPr="009D5FC7">
        <w:rPr>
          <w:rFonts w:ascii="Arial Narrow" w:hAnsi="Arial Narrow" w:cs="Calibri"/>
          <w:color w:val="000000"/>
          <w:sz w:val="24"/>
          <w:szCs w:val="24"/>
        </w:rPr>
        <w:t xml:space="preserve"> pietonal</w:t>
      </w:r>
      <w:r w:rsidRPr="009D5FC7">
        <w:rPr>
          <w:rFonts w:ascii="Arial Narrow" w:hAnsi="Arial Narrow" w:cs="Calibri"/>
          <w:color w:val="000000"/>
          <w:sz w:val="24"/>
          <w:szCs w:val="24"/>
        </w:rPr>
        <w:t xml:space="preserve"> este aleea </w:t>
      </w:r>
      <w:r w:rsidR="008932B2" w:rsidRPr="009D5FC7">
        <w:rPr>
          <w:rFonts w:ascii="Arial Narrow" w:hAnsi="Arial Narrow" w:cs="Calibri"/>
          <w:color w:val="000000"/>
          <w:sz w:val="24"/>
          <w:szCs w:val="24"/>
        </w:rPr>
        <w:t xml:space="preserve">ocazional </w:t>
      </w:r>
      <w:r w:rsidRPr="009D5FC7">
        <w:rPr>
          <w:rFonts w:ascii="Arial Narrow" w:hAnsi="Arial Narrow" w:cs="Calibri"/>
          <w:color w:val="000000"/>
          <w:sz w:val="24"/>
          <w:szCs w:val="24"/>
        </w:rPr>
        <w:t>carosabila care face legatura intre strada</w:t>
      </w:r>
      <w:r w:rsidR="008932B2" w:rsidRPr="009D5FC7">
        <w:rPr>
          <w:rFonts w:ascii="Arial Narrow" w:hAnsi="Arial Narrow" w:cs="Calibri"/>
          <w:color w:val="000000"/>
          <w:sz w:val="24"/>
          <w:szCs w:val="24"/>
        </w:rPr>
        <w:t xml:space="preserve"> Perlei si strada Safirului</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-resurse naturale folosite in constructie si functionare</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-a-in constructie- se vor folosi material traditionale pentru tipul de constructii</w:t>
      </w:r>
      <w:r w:rsidR="00C64E18">
        <w:rPr>
          <w:rFonts w:ascii="Arial Narrow" w:hAnsi="Arial Narrow" w:cs="Calibri"/>
          <w:color w:val="000000"/>
          <w:sz w:val="24"/>
          <w:szCs w:val="24"/>
        </w:rPr>
        <w:t xml:space="preserve"> </w:t>
      </w:r>
      <w:r w:rsidRPr="009D5FC7">
        <w:rPr>
          <w:rFonts w:ascii="Arial Narrow" w:hAnsi="Arial Narrow" w:cs="Calibri"/>
          <w:color w:val="000000"/>
          <w:sz w:val="24"/>
          <w:szCs w:val="24"/>
        </w:rPr>
        <w:t xml:space="preserve">civile realizate cu structura </w:t>
      </w:r>
      <w:r w:rsidR="008932B2" w:rsidRPr="009D5FC7">
        <w:rPr>
          <w:rFonts w:ascii="Arial Narrow" w:hAnsi="Arial Narrow" w:cs="Calibri"/>
          <w:color w:val="000000"/>
          <w:sz w:val="24"/>
          <w:szCs w:val="24"/>
        </w:rPr>
        <w:t>pe cadre</w:t>
      </w:r>
      <w:r w:rsidRPr="009D5FC7">
        <w:rPr>
          <w:rFonts w:ascii="Arial Narrow" w:hAnsi="Arial Narrow" w:cs="Calibri"/>
          <w:color w:val="000000"/>
          <w:sz w:val="24"/>
          <w:szCs w:val="24"/>
        </w:rPr>
        <w:t xml:space="preserve"> din beton armat.</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-b-in exploatare-se vor folosi apa potabila, energia electrica si gazul natural.</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 xml:space="preserve">-programul de executie prevede inceperea executiei lucrarilor in luna </w:t>
      </w:r>
      <w:r w:rsidR="008932B2" w:rsidRPr="009D5FC7">
        <w:rPr>
          <w:rFonts w:ascii="Arial Narrow" w:hAnsi="Arial Narrow" w:cs="Calibri"/>
          <w:color w:val="000000"/>
          <w:sz w:val="24"/>
          <w:szCs w:val="24"/>
        </w:rPr>
        <w:t>martie</w:t>
      </w:r>
      <w:r w:rsidR="00C64E18">
        <w:rPr>
          <w:rFonts w:ascii="Arial Narrow" w:hAnsi="Arial Narrow" w:cs="Calibri"/>
          <w:color w:val="000000"/>
          <w:sz w:val="24"/>
          <w:szCs w:val="24"/>
        </w:rPr>
        <w:t xml:space="preserve"> </w:t>
      </w:r>
      <w:r w:rsidRPr="009D5FC7">
        <w:rPr>
          <w:rFonts w:ascii="Arial Narrow" w:hAnsi="Arial Narrow" w:cs="Calibri"/>
          <w:color w:val="000000"/>
          <w:sz w:val="24"/>
          <w:szCs w:val="24"/>
        </w:rPr>
        <w:t xml:space="preserve">2017 si punerea in functiune in </w:t>
      </w:r>
      <w:r w:rsidR="008932B2" w:rsidRPr="009D5FC7">
        <w:rPr>
          <w:rFonts w:ascii="Arial Narrow" w:hAnsi="Arial Narrow" w:cs="Calibri"/>
          <w:color w:val="000000"/>
          <w:sz w:val="24"/>
          <w:szCs w:val="24"/>
        </w:rPr>
        <w:t>martie</w:t>
      </w:r>
      <w:r w:rsidRPr="009D5FC7">
        <w:rPr>
          <w:rFonts w:ascii="Arial Narrow" w:hAnsi="Arial Narrow" w:cs="Calibri"/>
          <w:color w:val="000000"/>
          <w:sz w:val="24"/>
          <w:szCs w:val="24"/>
        </w:rPr>
        <w:t xml:space="preserve"> 2019.Durata de exploatare normata</w:t>
      </w:r>
      <w:r w:rsidR="00C64E18">
        <w:rPr>
          <w:rFonts w:ascii="Arial Narrow" w:hAnsi="Arial Narrow" w:cs="Calibri"/>
          <w:color w:val="000000"/>
          <w:sz w:val="24"/>
          <w:szCs w:val="24"/>
        </w:rPr>
        <w:t xml:space="preserve"> </w:t>
      </w:r>
      <w:r w:rsidRPr="009D5FC7">
        <w:rPr>
          <w:rFonts w:ascii="Arial Narrow" w:hAnsi="Arial Narrow" w:cs="Calibri"/>
          <w:color w:val="000000"/>
          <w:sz w:val="24"/>
          <w:szCs w:val="24"/>
        </w:rPr>
        <w:t>este de 100 ani.</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-relatia cu alte proiecte existente sau planificate</w:t>
      </w:r>
    </w:p>
    <w:p w:rsidR="00D75CED" w:rsidRPr="009D5FC7" w:rsidRDefault="00D75CED" w:rsidP="00C64E18">
      <w:pPr>
        <w:autoSpaceDE w:val="0"/>
        <w:autoSpaceDN w:val="0"/>
        <w:adjustRightInd w:val="0"/>
        <w:spacing w:after="0" w:line="240" w:lineRule="auto"/>
        <w:jc w:val="both"/>
        <w:rPr>
          <w:rFonts w:ascii="Arial Narrow" w:hAnsi="Arial Narrow" w:cs="Arial"/>
          <w:color w:val="FF0000"/>
          <w:sz w:val="24"/>
          <w:szCs w:val="24"/>
        </w:rPr>
      </w:pPr>
      <w:r w:rsidRPr="009D5FC7">
        <w:rPr>
          <w:rFonts w:ascii="Arial Narrow" w:hAnsi="Arial Narrow" w:cs="Arial"/>
          <w:color w:val="000000"/>
          <w:sz w:val="24"/>
          <w:szCs w:val="24"/>
        </w:rPr>
        <w:t xml:space="preserve">Proiectarea obiectivului se face conform </w:t>
      </w:r>
      <w:r w:rsidRPr="00C64E18">
        <w:rPr>
          <w:rFonts w:ascii="Arial Narrow" w:hAnsi="Arial Narrow" w:cs="Arial"/>
          <w:sz w:val="24"/>
          <w:szCs w:val="24"/>
        </w:rPr>
        <w:t>HCL Constanta nr.</w:t>
      </w:r>
      <w:r w:rsidR="00A625F5" w:rsidRPr="00C64E18">
        <w:rPr>
          <w:rFonts w:ascii="Arial Narrow" w:hAnsi="Arial Narrow" w:cs="Arial"/>
          <w:sz w:val="24"/>
          <w:szCs w:val="24"/>
        </w:rPr>
        <w:t>109/2017</w:t>
      </w:r>
      <w:r w:rsidRPr="00C64E18">
        <w:rPr>
          <w:rFonts w:ascii="Arial Narrow" w:hAnsi="Arial Narrow" w:cs="Arial"/>
          <w:sz w:val="24"/>
          <w:szCs w:val="24"/>
        </w:rPr>
        <w:t xml:space="preserve"> pentru</w:t>
      </w:r>
      <w:r w:rsidR="00C64E18" w:rsidRPr="00C64E18">
        <w:rPr>
          <w:rFonts w:ascii="Arial Narrow" w:hAnsi="Arial Narrow" w:cs="Arial"/>
          <w:sz w:val="24"/>
          <w:szCs w:val="24"/>
        </w:rPr>
        <w:t xml:space="preserve"> </w:t>
      </w:r>
      <w:r w:rsidRPr="00C64E18">
        <w:rPr>
          <w:rFonts w:ascii="Arial Narrow" w:hAnsi="Arial Narrow" w:cs="Arial"/>
          <w:sz w:val="24"/>
          <w:szCs w:val="24"/>
        </w:rPr>
        <w:t xml:space="preserve">aprobare Plan Urbanistic Zonal </w:t>
      </w:r>
      <w:r w:rsidR="00A625F5" w:rsidRPr="00C64E18">
        <w:rPr>
          <w:rFonts w:ascii="Arial Narrow" w:hAnsi="Arial Narrow" w:cs="Arial"/>
          <w:sz w:val="24"/>
          <w:szCs w:val="24"/>
        </w:rPr>
        <w:t xml:space="preserve">Campus </w:t>
      </w:r>
      <w:r w:rsidRPr="00C64E18">
        <w:rPr>
          <w:rFonts w:ascii="Arial Narrow" w:hAnsi="Arial Narrow" w:cs="Arial"/>
          <w:sz w:val="24"/>
          <w:szCs w:val="24"/>
        </w:rPr>
        <w:t>(POT max.=50% CUT max.=2,5).</w:t>
      </w:r>
    </w:p>
    <w:p w:rsidR="00D75CED"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lastRenderedPageBreak/>
        <w:t>-nu au fost luate in considerare alte alternative.</w:t>
      </w:r>
    </w:p>
    <w:p w:rsidR="00904255" w:rsidRPr="009D5FC7" w:rsidRDefault="00904255" w:rsidP="00C64E18">
      <w:pPr>
        <w:autoSpaceDE w:val="0"/>
        <w:autoSpaceDN w:val="0"/>
        <w:adjustRightInd w:val="0"/>
        <w:spacing w:after="0" w:line="240" w:lineRule="auto"/>
        <w:jc w:val="both"/>
        <w:rPr>
          <w:rFonts w:ascii="Arial Narrow" w:hAnsi="Arial Narrow" w:cs="Calibri"/>
          <w:color w:val="000000"/>
          <w:sz w:val="24"/>
          <w:szCs w:val="24"/>
        </w:rPr>
      </w:pPr>
    </w:p>
    <w:p w:rsidR="00D75CED" w:rsidRPr="009D5FC7" w:rsidRDefault="00D75CED" w:rsidP="00C64E18">
      <w:pPr>
        <w:autoSpaceDE w:val="0"/>
        <w:autoSpaceDN w:val="0"/>
        <w:adjustRightInd w:val="0"/>
        <w:spacing w:after="0" w:line="240" w:lineRule="auto"/>
        <w:jc w:val="both"/>
        <w:rPr>
          <w:rFonts w:ascii="Arial Narrow" w:hAnsi="Arial Narrow" w:cs="Calibri-Bold"/>
          <w:b/>
          <w:bCs/>
          <w:color w:val="000000"/>
          <w:sz w:val="24"/>
          <w:szCs w:val="24"/>
        </w:rPr>
      </w:pPr>
      <w:r w:rsidRPr="009D5FC7">
        <w:rPr>
          <w:rFonts w:ascii="Arial Narrow" w:hAnsi="Arial Narrow" w:cs="Calibri-Bold"/>
          <w:b/>
          <w:bCs/>
          <w:color w:val="000000"/>
          <w:sz w:val="24"/>
          <w:szCs w:val="24"/>
        </w:rPr>
        <w:t>-Localizarea proiectului</w:t>
      </w:r>
    </w:p>
    <w:p w:rsidR="00D75CED" w:rsidRPr="009D5FC7" w:rsidRDefault="00D75CED" w:rsidP="00C64E18">
      <w:pPr>
        <w:autoSpaceDE w:val="0"/>
        <w:autoSpaceDN w:val="0"/>
        <w:adjustRightInd w:val="0"/>
        <w:spacing w:after="0" w:line="240" w:lineRule="auto"/>
        <w:jc w:val="both"/>
        <w:rPr>
          <w:rFonts w:ascii="Arial Narrow" w:hAnsi="Arial Narrow" w:cs="Arial"/>
          <w:color w:val="000000"/>
          <w:sz w:val="24"/>
          <w:szCs w:val="24"/>
        </w:rPr>
      </w:pPr>
      <w:r w:rsidRPr="009D5FC7">
        <w:rPr>
          <w:rFonts w:ascii="Arial Narrow" w:hAnsi="Arial Narrow" w:cs="Arial"/>
          <w:color w:val="000000"/>
          <w:sz w:val="24"/>
          <w:szCs w:val="24"/>
        </w:rPr>
        <w:t>-Amplasamentul constructiei propuse prin prezenta documentatie este situat in</w:t>
      </w:r>
      <w:r w:rsidR="00C64E18">
        <w:rPr>
          <w:rFonts w:ascii="Arial Narrow" w:hAnsi="Arial Narrow" w:cs="Arial"/>
          <w:color w:val="000000"/>
          <w:sz w:val="24"/>
          <w:szCs w:val="24"/>
        </w:rPr>
        <w:t xml:space="preserve"> </w:t>
      </w:r>
      <w:r w:rsidRPr="009D5FC7">
        <w:rPr>
          <w:rFonts w:ascii="Arial Narrow" w:hAnsi="Arial Narrow" w:cs="Arial"/>
          <w:color w:val="000000"/>
          <w:sz w:val="24"/>
          <w:szCs w:val="24"/>
        </w:rPr>
        <w:t>Constanta,</w:t>
      </w:r>
      <w:r w:rsidR="00C64E18">
        <w:rPr>
          <w:rFonts w:ascii="Arial Narrow" w:eastAsia="Times New Roman" w:hAnsi="Arial Narrow" w:cs="ISOCPEUR"/>
          <w:bCs/>
          <w:sz w:val="24"/>
          <w:szCs w:val="24"/>
        </w:rPr>
        <w:t xml:space="preserve"> parcela VN572/4</w:t>
      </w:r>
      <w:r w:rsidR="008932B2" w:rsidRPr="009D5FC7">
        <w:rPr>
          <w:rFonts w:ascii="Arial Narrow" w:eastAsia="Times New Roman" w:hAnsi="Arial Narrow" w:cs="ISOCPEUR"/>
          <w:bCs/>
          <w:sz w:val="24"/>
          <w:szCs w:val="24"/>
        </w:rPr>
        <w:t xml:space="preserve"> </w:t>
      </w:r>
      <w:r w:rsidRPr="009D5FC7">
        <w:rPr>
          <w:rFonts w:ascii="Arial Narrow" w:hAnsi="Arial Narrow" w:cs="Arial"/>
          <w:color w:val="000000"/>
          <w:sz w:val="24"/>
          <w:szCs w:val="24"/>
        </w:rPr>
        <w:t xml:space="preserve">si este un teren cu suprafata de </w:t>
      </w:r>
      <w:r w:rsidR="008932B2" w:rsidRPr="009D5FC7">
        <w:rPr>
          <w:rFonts w:ascii="Arial Narrow" w:hAnsi="Arial Narrow" w:cs="Arial"/>
          <w:color w:val="000000"/>
          <w:sz w:val="24"/>
          <w:szCs w:val="24"/>
        </w:rPr>
        <w:t>2500</w:t>
      </w:r>
      <w:r w:rsidRPr="009D5FC7">
        <w:rPr>
          <w:rFonts w:ascii="Arial Narrow" w:hAnsi="Arial Narrow" w:cs="Arial"/>
          <w:color w:val="000000"/>
          <w:sz w:val="24"/>
          <w:szCs w:val="24"/>
        </w:rPr>
        <w:t xml:space="preserve"> mp cu</w:t>
      </w:r>
      <w:r w:rsidR="00C64E18">
        <w:rPr>
          <w:rFonts w:ascii="Arial Narrow" w:hAnsi="Arial Narrow" w:cs="Arial"/>
          <w:color w:val="000000"/>
          <w:sz w:val="24"/>
          <w:szCs w:val="24"/>
        </w:rPr>
        <w:t xml:space="preserve"> d</w:t>
      </w:r>
      <w:r w:rsidRPr="009D5FC7">
        <w:rPr>
          <w:rFonts w:ascii="Arial Narrow" w:hAnsi="Arial Narrow" w:cs="Arial"/>
          <w:color w:val="000000"/>
          <w:sz w:val="24"/>
          <w:szCs w:val="24"/>
        </w:rPr>
        <w:t>eschiderea</w:t>
      </w:r>
      <w:r w:rsidR="008932B2" w:rsidRPr="009D5FC7">
        <w:rPr>
          <w:rFonts w:ascii="Arial Narrow" w:hAnsi="Arial Narrow" w:cs="Arial"/>
          <w:color w:val="000000"/>
          <w:sz w:val="24"/>
          <w:szCs w:val="24"/>
        </w:rPr>
        <w:t xml:space="preserve"> </w:t>
      </w:r>
      <w:r w:rsidRPr="009D5FC7">
        <w:rPr>
          <w:rFonts w:ascii="Arial Narrow" w:hAnsi="Arial Narrow" w:cs="Arial"/>
          <w:color w:val="000000"/>
          <w:sz w:val="24"/>
          <w:szCs w:val="24"/>
        </w:rPr>
        <w:t xml:space="preserve">de 25m la strada </w:t>
      </w:r>
      <w:r w:rsidR="008932B2" w:rsidRPr="009D5FC7">
        <w:rPr>
          <w:rFonts w:ascii="Arial Narrow" w:hAnsi="Arial Narrow" w:cs="Arial"/>
          <w:color w:val="000000"/>
          <w:sz w:val="24"/>
          <w:szCs w:val="24"/>
        </w:rPr>
        <w:t>Safirului si str.Perlei</w:t>
      </w:r>
      <w:r w:rsidRPr="009D5FC7">
        <w:rPr>
          <w:rFonts w:ascii="Arial Narrow" w:hAnsi="Arial Narrow" w:cs="Arial"/>
          <w:color w:val="000000"/>
          <w:sz w:val="24"/>
          <w:szCs w:val="24"/>
        </w:rPr>
        <w:t>. Terenul este proprietatea SC</w:t>
      </w:r>
      <w:r w:rsidR="008932B2" w:rsidRPr="009D5FC7">
        <w:rPr>
          <w:rFonts w:ascii="Arial Narrow" w:hAnsi="Arial Narrow" w:cs="Arial"/>
          <w:color w:val="000000"/>
          <w:sz w:val="24"/>
          <w:szCs w:val="24"/>
        </w:rPr>
        <w:t xml:space="preserve"> BLACK SEA SERVICES</w:t>
      </w:r>
      <w:r w:rsidRPr="009D5FC7">
        <w:rPr>
          <w:rFonts w:ascii="Arial Narrow" w:hAnsi="Arial Narrow" w:cs="Arial"/>
          <w:color w:val="000000"/>
          <w:sz w:val="24"/>
          <w:szCs w:val="24"/>
        </w:rPr>
        <w:t xml:space="preserve"> SRL</w:t>
      </w:r>
      <w:r w:rsidR="008932B2" w:rsidRPr="009D5FC7">
        <w:rPr>
          <w:rFonts w:ascii="Arial Narrow" w:hAnsi="Arial Narrow" w:cs="Arial"/>
          <w:color w:val="000000"/>
          <w:sz w:val="24"/>
          <w:szCs w:val="24"/>
        </w:rPr>
        <w:t xml:space="preserve"> </w:t>
      </w:r>
      <w:r w:rsidRPr="009D5FC7">
        <w:rPr>
          <w:rFonts w:ascii="Arial Narrow" w:hAnsi="Arial Narrow" w:cs="Arial"/>
          <w:color w:val="000000"/>
          <w:sz w:val="24"/>
          <w:szCs w:val="24"/>
        </w:rPr>
        <w:t xml:space="preserve">conform </w:t>
      </w:r>
      <w:r w:rsidR="00A625F5" w:rsidRPr="00C64E18">
        <w:rPr>
          <w:rFonts w:ascii="Arial Narrow" w:hAnsi="Arial Narrow" w:cs="Arial"/>
          <w:sz w:val="24"/>
          <w:szCs w:val="24"/>
        </w:rPr>
        <w:t>contracte</w:t>
      </w:r>
      <w:r w:rsidR="00C64E18">
        <w:rPr>
          <w:rFonts w:ascii="Arial Narrow" w:hAnsi="Arial Narrow" w:cs="Arial"/>
          <w:sz w:val="24"/>
          <w:szCs w:val="24"/>
        </w:rPr>
        <w:t xml:space="preserve"> de vanzare cumparare.</w:t>
      </w:r>
    </w:p>
    <w:p w:rsidR="00D75CED"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-folosinta terenului este curti-constructii si se incadreaza in prevederile politicii zona</w:t>
      </w:r>
      <w:r w:rsidR="00A625F5" w:rsidRPr="009D5FC7">
        <w:rPr>
          <w:rFonts w:ascii="Arial Narrow" w:hAnsi="Arial Narrow" w:cs="Calibri"/>
          <w:color w:val="000000"/>
          <w:sz w:val="24"/>
          <w:szCs w:val="24"/>
        </w:rPr>
        <w:t>l</w:t>
      </w:r>
      <w:r w:rsidRPr="009D5FC7">
        <w:rPr>
          <w:rFonts w:ascii="Arial Narrow" w:hAnsi="Arial Narrow" w:cs="Calibri"/>
          <w:color w:val="000000"/>
          <w:sz w:val="24"/>
          <w:szCs w:val="24"/>
        </w:rPr>
        <w:t>e stabilita prin Planul Urbanistic Zonal</w:t>
      </w:r>
      <w:r w:rsidR="008932B2" w:rsidRPr="009D5FC7">
        <w:rPr>
          <w:rFonts w:ascii="Arial Narrow" w:hAnsi="Arial Narrow" w:cs="Calibri"/>
          <w:color w:val="000000"/>
          <w:sz w:val="24"/>
          <w:szCs w:val="24"/>
        </w:rPr>
        <w:t xml:space="preserve"> Campus</w:t>
      </w:r>
    </w:p>
    <w:p w:rsidR="00904255" w:rsidRPr="009D5FC7" w:rsidRDefault="00904255" w:rsidP="00C64E18">
      <w:pPr>
        <w:autoSpaceDE w:val="0"/>
        <w:autoSpaceDN w:val="0"/>
        <w:adjustRightInd w:val="0"/>
        <w:spacing w:after="0" w:line="240" w:lineRule="auto"/>
        <w:jc w:val="both"/>
        <w:rPr>
          <w:rFonts w:ascii="Arial Narrow" w:hAnsi="Arial Narrow" w:cs="Calibri"/>
          <w:color w:val="000000"/>
          <w:sz w:val="24"/>
          <w:szCs w:val="24"/>
        </w:rPr>
      </w:pPr>
    </w:p>
    <w:p w:rsidR="00D75CED" w:rsidRPr="009D5FC7" w:rsidRDefault="00D75CED" w:rsidP="00C64E18">
      <w:pPr>
        <w:autoSpaceDE w:val="0"/>
        <w:autoSpaceDN w:val="0"/>
        <w:adjustRightInd w:val="0"/>
        <w:spacing w:after="0" w:line="240" w:lineRule="auto"/>
        <w:jc w:val="both"/>
        <w:rPr>
          <w:rFonts w:ascii="Arial Narrow" w:hAnsi="Arial Narrow" w:cs="Calibri-Bold"/>
          <w:b/>
          <w:bCs/>
          <w:color w:val="000000"/>
          <w:sz w:val="24"/>
          <w:szCs w:val="24"/>
        </w:rPr>
      </w:pPr>
      <w:r w:rsidRPr="009D5FC7">
        <w:rPr>
          <w:rFonts w:ascii="Arial Narrow" w:hAnsi="Arial Narrow" w:cs="Calibri-Bold"/>
          <w:b/>
          <w:bCs/>
          <w:color w:val="000000"/>
          <w:sz w:val="24"/>
          <w:szCs w:val="24"/>
        </w:rPr>
        <w:t>-Caracteristicile impactului potential.</w:t>
      </w:r>
    </w:p>
    <w:p w:rsidR="00037DDA" w:rsidRDefault="00037DDA"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Pe perioada de implementare a proiectului,fiind lucrari limitate in timp si intr-o zona antropizata,rezidentiala si turistica,nu se prognozeaza un implact negative asupra calitatii biodiversitatii in zona.Pe perioada functionarii obiectivului nu se vor intregistra presiuni suplimentare asupra factorului de mediu biodiversitate fata de situatia prezenta.</w:t>
      </w:r>
    </w:p>
    <w:p w:rsidR="006A257D" w:rsidRDefault="006A257D" w:rsidP="00C64E18">
      <w:pPr>
        <w:autoSpaceDE w:val="0"/>
        <w:autoSpaceDN w:val="0"/>
        <w:adjustRightInd w:val="0"/>
        <w:spacing w:after="0" w:line="240" w:lineRule="auto"/>
        <w:jc w:val="both"/>
        <w:rPr>
          <w:rFonts w:ascii="Arial Narrow" w:hAnsi="Arial Narrow" w:cs="Calibri"/>
          <w:color w:val="000000"/>
          <w:sz w:val="24"/>
          <w:szCs w:val="24"/>
        </w:rPr>
      </w:pPr>
    </w:p>
    <w:p w:rsidR="006A257D" w:rsidRDefault="006A257D" w:rsidP="00C64E18">
      <w:pPr>
        <w:autoSpaceDE w:val="0"/>
        <w:autoSpaceDN w:val="0"/>
        <w:adjustRightInd w:val="0"/>
        <w:spacing w:after="0" w:line="240" w:lineRule="auto"/>
        <w:jc w:val="both"/>
        <w:rPr>
          <w:rFonts w:ascii="Arial Narrow" w:hAnsi="Arial Narrow" w:cs="Calibri"/>
          <w:i/>
          <w:color w:val="000000"/>
          <w:sz w:val="24"/>
          <w:szCs w:val="24"/>
        </w:rPr>
      </w:pPr>
      <w:r w:rsidRPr="006A257D">
        <w:rPr>
          <w:rFonts w:ascii="Arial Narrow" w:hAnsi="Arial Narrow" w:cs="Calibri"/>
          <w:i/>
          <w:color w:val="000000"/>
          <w:sz w:val="24"/>
          <w:szCs w:val="24"/>
        </w:rPr>
        <w:t>Factor de mediu apa</w:t>
      </w:r>
    </w:p>
    <w:p w:rsidR="006A257D" w:rsidRDefault="006A257D" w:rsidP="00C64E18">
      <w:pPr>
        <w:autoSpaceDE w:val="0"/>
        <w:autoSpaceDN w:val="0"/>
        <w:adjustRightInd w:val="0"/>
        <w:spacing w:after="0" w:line="240" w:lineRule="auto"/>
        <w:jc w:val="both"/>
        <w:rPr>
          <w:rFonts w:ascii="Arial Narrow" w:hAnsi="Arial Narrow" w:cs="Calibri"/>
          <w:color w:val="000000"/>
          <w:sz w:val="24"/>
          <w:szCs w:val="24"/>
        </w:rPr>
      </w:pPr>
      <w:r>
        <w:rPr>
          <w:rFonts w:ascii="Arial Narrow" w:hAnsi="Arial Narrow" w:cs="Calibri"/>
          <w:color w:val="000000"/>
          <w:sz w:val="24"/>
          <w:szCs w:val="24"/>
        </w:rPr>
        <w:t>Conform caracteristicilor proiectului propus nu se prevede prelevarea de apa din sursa subterana sau de suprafata din zona amplasamentului,deci nu se vor inregistra efecte asupra hidrologiei zonei si nici nu vor fi afectate in plan secundar alte activitati dependente de aceasta sursa.</w:t>
      </w:r>
    </w:p>
    <w:p w:rsidR="006A257D" w:rsidRDefault="006A257D" w:rsidP="00C64E18">
      <w:pPr>
        <w:autoSpaceDE w:val="0"/>
        <w:autoSpaceDN w:val="0"/>
        <w:adjustRightInd w:val="0"/>
        <w:spacing w:after="0" w:line="240" w:lineRule="auto"/>
        <w:jc w:val="both"/>
        <w:rPr>
          <w:rFonts w:ascii="Arial Narrow" w:hAnsi="Arial Narrow" w:cs="Calibri"/>
          <w:color w:val="000000"/>
          <w:sz w:val="24"/>
          <w:szCs w:val="24"/>
        </w:rPr>
      </w:pPr>
      <w:r>
        <w:rPr>
          <w:rFonts w:ascii="Arial Narrow" w:hAnsi="Arial Narrow" w:cs="Calibri"/>
          <w:color w:val="000000"/>
          <w:sz w:val="24"/>
          <w:szCs w:val="24"/>
        </w:rPr>
        <w:t>Nu se vor evacua ape uzate neepurate si nici ape uzate epurate in emisar natural(in zona amplasamentului,pe latura de nord,vest se afla Lacul Situghiol),deci nu va exista potential impact asupra calitatii apelor de suprafata indusa de o astfel de actiune.</w:t>
      </w:r>
    </w:p>
    <w:p w:rsidR="006A257D" w:rsidRDefault="006A257D" w:rsidP="00C64E18">
      <w:pPr>
        <w:autoSpaceDE w:val="0"/>
        <w:autoSpaceDN w:val="0"/>
        <w:adjustRightInd w:val="0"/>
        <w:spacing w:after="0" w:line="240" w:lineRule="auto"/>
        <w:jc w:val="both"/>
        <w:rPr>
          <w:rFonts w:ascii="Arial Narrow" w:hAnsi="Arial Narrow" w:cs="Calibri"/>
          <w:color w:val="000000"/>
          <w:sz w:val="24"/>
          <w:szCs w:val="24"/>
        </w:rPr>
      </w:pPr>
      <w:r>
        <w:rPr>
          <w:rFonts w:ascii="Arial Narrow" w:hAnsi="Arial Narrow" w:cs="Calibri"/>
          <w:color w:val="000000"/>
          <w:sz w:val="24"/>
          <w:szCs w:val="24"/>
        </w:rPr>
        <w:t>Pe amplasament nu vor exista rezervoare de uleiuri,carburanti sau alte substante cu potential poluator ridicat pentru apele de suprafata sau subterane,in caz de deversare.</w:t>
      </w:r>
    </w:p>
    <w:p w:rsidR="006A257D" w:rsidRDefault="006A257D" w:rsidP="00C64E18">
      <w:pPr>
        <w:autoSpaceDE w:val="0"/>
        <w:autoSpaceDN w:val="0"/>
        <w:adjustRightInd w:val="0"/>
        <w:spacing w:after="0" w:line="240" w:lineRule="auto"/>
        <w:jc w:val="both"/>
        <w:rPr>
          <w:rFonts w:ascii="Arial Narrow" w:hAnsi="Arial Narrow" w:cs="Calibri"/>
          <w:color w:val="000000"/>
          <w:sz w:val="24"/>
          <w:szCs w:val="24"/>
        </w:rPr>
      </w:pPr>
      <w:r>
        <w:rPr>
          <w:rFonts w:ascii="Arial Narrow" w:hAnsi="Arial Narrow" w:cs="Calibri"/>
          <w:color w:val="000000"/>
          <w:sz w:val="24"/>
          <w:szCs w:val="24"/>
        </w:rPr>
        <w:t>Tinand cont de caracteristicile apelor uzate generate(menajere),exista premisele necesare ca aceste ape sa respecte la evacuarea in reteaua de canalizare indicatorii de calitate impusi de NTPA 002/2005.</w:t>
      </w:r>
    </w:p>
    <w:p w:rsidR="006A257D" w:rsidRDefault="006A257D" w:rsidP="00C64E18">
      <w:pPr>
        <w:autoSpaceDE w:val="0"/>
        <w:autoSpaceDN w:val="0"/>
        <w:adjustRightInd w:val="0"/>
        <w:spacing w:after="0" w:line="240" w:lineRule="auto"/>
        <w:jc w:val="both"/>
        <w:rPr>
          <w:rFonts w:ascii="Arial Narrow" w:hAnsi="Arial Narrow" w:cs="Calibri"/>
          <w:color w:val="000000"/>
          <w:sz w:val="24"/>
          <w:szCs w:val="24"/>
        </w:rPr>
      </w:pPr>
    </w:p>
    <w:p w:rsidR="006A257D" w:rsidRPr="006A257D" w:rsidRDefault="006A257D" w:rsidP="00C64E18">
      <w:pPr>
        <w:autoSpaceDE w:val="0"/>
        <w:autoSpaceDN w:val="0"/>
        <w:adjustRightInd w:val="0"/>
        <w:spacing w:after="0" w:line="240" w:lineRule="auto"/>
        <w:jc w:val="both"/>
        <w:rPr>
          <w:rFonts w:ascii="Arial Narrow" w:hAnsi="Arial Narrow" w:cs="Calibri"/>
          <w:i/>
          <w:color w:val="000000"/>
          <w:sz w:val="24"/>
          <w:szCs w:val="24"/>
        </w:rPr>
      </w:pPr>
      <w:r w:rsidRPr="006A257D">
        <w:rPr>
          <w:rFonts w:ascii="Arial Narrow" w:hAnsi="Arial Narrow" w:cs="Calibri"/>
          <w:i/>
          <w:color w:val="000000"/>
          <w:sz w:val="24"/>
          <w:szCs w:val="24"/>
        </w:rPr>
        <w:t>Factor de mediu aer</w:t>
      </w:r>
    </w:p>
    <w:p w:rsidR="006A257D" w:rsidRDefault="006A257D" w:rsidP="00C64E18">
      <w:pPr>
        <w:autoSpaceDE w:val="0"/>
        <w:autoSpaceDN w:val="0"/>
        <w:adjustRightInd w:val="0"/>
        <w:spacing w:after="0" w:line="240" w:lineRule="auto"/>
        <w:jc w:val="both"/>
        <w:rPr>
          <w:rFonts w:ascii="Arial Narrow" w:hAnsi="Arial Narrow" w:cs="Calibri"/>
          <w:color w:val="000000"/>
          <w:sz w:val="24"/>
          <w:szCs w:val="24"/>
        </w:rPr>
      </w:pPr>
      <w:r>
        <w:rPr>
          <w:rFonts w:ascii="Arial Narrow" w:hAnsi="Arial Narrow" w:cs="Calibri"/>
          <w:color w:val="000000"/>
          <w:sz w:val="24"/>
          <w:szCs w:val="24"/>
        </w:rPr>
        <w:t>Din punct de vedere al imp</w:t>
      </w:r>
      <w:r w:rsidR="00FC1B7E">
        <w:rPr>
          <w:rFonts w:ascii="Arial Narrow" w:hAnsi="Arial Narrow" w:cs="Calibri"/>
          <w:color w:val="000000"/>
          <w:sz w:val="24"/>
          <w:szCs w:val="24"/>
        </w:rPr>
        <w:t>actului asupra atmosferei,se va inregistra influenta asupra calitatii aerului pe perioada de constructive,ca urmare a excavarii si manipularii pamantului.De asemenea,mijloacele de transport si utilajele folosite pentru realizarea lucrarilor vor genera poluanti caracteristici arderii combustibililor in motoare(NOx,Sox,CO,pulberi,metale grele,etc..).Regimul emisiilor acestor poluanti este,ca si in cazul emisiilor de pulberi generate de excavari,dependent de nivelul activitatii zilnice,prezentant o variabila substantial de la o zi la alta,de la o faza la alta a procesului de constructie.</w:t>
      </w:r>
    </w:p>
    <w:p w:rsidR="00FC1B7E" w:rsidRDefault="00FC1B7E" w:rsidP="00C64E18">
      <w:pPr>
        <w:autoSpaceDE w:val="0"/>
        <w:autoSpaceDN w:val="0"/>
        <w:adjustRightInd w:val="0"/>
        <w:spacing w:after="0" w:line="240" w:lineRule="auto"/>
        <w:jc w:val="both"/>
        <w:rPr>
          <w:rFonts w:ascii="Arial Narrow" w:hAnsi="Arial Narrow" w:cs="Calibri"/>
          <w:color w:val="000000"/>
          <w:sz w:val="24"/>
          <w:szCs w:val="24"/>
        </w:rPr>
      </w:pPr>
      <w:r>
        <w:rPr>
          <w:rFonts w:ascii="Arial Narrow" w:hAnsi="Arial Narrow" w:cs="Calibri"/>
          <w:color w:val="000000"/>
          <w:sz w:val="24"/>
          <w:szCs w:val="24"/>
        </w:rPr>
        <w:t>O sursa de praf suplimentara e reprezentata de eroziunea vantului,fenomen ce insoteste lucrarile de constructie.</w:t>
      </w:r>
      <w:r w:rsidR="00083ECA">
        <w:rPr>
          <w:rFonts w:ascii="Arial Narrow" w:hAnsi="Arial Narrow" w:cs="Calibri"/>
          <w:color w:val="000000"/>
          <w:sz w:val="24"/>
          <w:szCs w:val="24"/>
        </w:rPr>
        <w:t>.Fenomenul apare datorita existentei suprafetelor de teren expuse actiunii vantului,urmare a decopertarii solului.</w:t>
      </w:r>
    </w:p>
    <w:p w:rsidR="00083ECA" w:rsidRDefault="00083ECA" w:rsidP="00C64E18">
      <w:pPr>
        <w:autoSpaceDE w:val="0"/>
        <w:autoSpaceDN w:val="0"/>
        <w:adjustRightInd w:val="0"/>
        <w:spacing w:after="0" w:line="240" w:lineRule="auto"/>
        <w:jc w:val="both"/>
        <w:rPr>
          <w:rFonts w:ascii="Arial Narrow" w:hAnsi="Arial Narrow" w:cs="Calibri"/>
          <w:color w:val="000000"/>
          <w:sz w:val="24"/>
          <w:szCs w:val="24"/>
        </w:rPr>
      </w:pPr>
      <w:r>
        <w:rPr>
          <w:rFonts w:ascii="Arial Narrow" w:hAnsi="Arial Narrow" w:cs="Calibri"/>
          <w:color w:val="000000"/>
          <w:sz w:val="24"/>
          <w:szCs w:val="24"/>
        </w:rPr>
        <w:t>Tinand cont de anvergura investitiei si de conditiile de dispersie din zona(caracteristice Dobrogei) se apeciaza ca nu vor exista influente majore in ceea ce priveste calitatea aerului din zona.</w:t>
      </w:r>
    </w:p>
    <w:p w:rsidR="00083ECA" w:rsidRDefault="00083ECA" w:rsidP="00C64E18">
      <w:pPr>
        <w:autoSpaceDE w:val="0"/>
        <w:autoSpaceDN w:val="0"/>
        <w:adjustRightInd w:val="0"/>
        <w:spacing w:after="0" w:line="240" w:lineRule="auto"/>
        <w:jc w:val="both"/>
        <w:rPr>
          <w:rFonts w:ascii="Arial Narrow" w:hAnsi="Arial Narrow" w:cs="Calibri"/>
          <w:color w:val="000000"/>
          <w:sz w:val="24"/>
          <w:szCs w:val="24"/>
        </w:rPr>
      </w:pPr>
      <w:r>
        <w:rPr>
          <w:rFonts w:ascii="Arial Narrow" w:hAnsi="Arial Narrow" w:cs="Calibri"/>
          <w:color w:val="000000"/>
          <w:sz w:val="24"/>
          <w:szCs w:val="24"/>
        </w:rPr>
        <w:t>Dupa finalizarea obiectivului se va inregistra presiune suplimentara asupra acestui factor de mediu in cazul arderii combustibilului in central termica.Dat fiind ca se va folosi gaz natural,implactul generat asupra calitatii aerului va fi minim.</w:t>
      </w:r>
    </w:p>
    <w:p w:rsidR="00083ECA" w:rsidRDefault="00083ECA" w:rsidP="00C64E18">
      <w:pPr>
        <w:autoSpaceDE w:val="0"/>
        <w:autoSpaceDN w:val="0"/>
        <w:adjustRightInd w:val="0"/>
        <w:spacing w:after="0" w:line="240" w:lineRule="auto"/>
        <w:jc w:val="both"/>
        <w:rPr>
          <w:rFonts w:ascii="Arial Narrow" w:hAnsi="Arial Narrow" w:cs="Calibri"/>
          <w:i/>
          <w:color w:val="000000"/>
          <w:sz w:val="24"/>
          <w:szCs w:val="24"/>
        </w:rPr>
      </w:pPr>
      <w:r w:rsidRPr="00083ECA">
        <w:rPr>
          <w:rFonts w:ascii="Arial Narrow" w:hAnsi="Arial Narrow" w:cs="Calibri"/>
          <w:i/>
          <w:color w:val="000000"/>
          <w:sz w:val="24"/>
          <w:szCs w:val="24"/>
        </w:rPr>
        <w:t>Factor de mediu sol/subsol</w:t>
      </w:r>
    </w:p>
    <w:p w:rsidR="00083ECA" w:rsidRDefault="00083ECA" w:rsidP="00C64E18">
      <w:pPr>
        <w:autoSpaceDE w:val="0"/>
        <w:autoSpaceDN w:val="0"/>
        <w:adjustRightInd w:val="0"/>
        <w:spacing w:after="0" w:line="240" w:lineRule="auto"/>
        <w:jc w:val="both"/>
        <w:rPr>
          <w:rFonts w:ascii="Arial Narrow" w:hAnsi="Arial Narrow" w:cs="Calibri"/>
          <w:color w:val="000000"/>
          <w:sz w:val="24"/>
          <w:szCs w:val="24"/>
        </w:rPr>
      </w:pPr>
      <w:r>
        <w:rPr>
          <w:rFonts w:ascii="Arial Narrow" w:hAnsi="Arial Narrow" w:cs="Calibri"/>
          <w:color w:val="000000"/>
          <w:sz w:val="24"/>
          <w:szCs w:val="24"/>
        </w:rPr>
        <w:t xml:space="preserve">Se va inregistra impact negative redus,pe termen scurt,urmare a fenomenelor de tasare in zonele ocupate temporat pentru implementarea proiectului.Asupra solului din zona se pot inregistra modificari calitative sub </w:t>
      </w:r>
      <w:r>
        <w:rPr>
          <w:rFonts w:ascii="Arial Narrow" w:hAnsi="Arial Narrow" w:cs="Calibri"/>
          <w:color w:val="000000"/>
          <w:sz w:val="24"/>
          <w:szCs w:val="24"/>
        </w:rPr>
        <w:lastRenderedPageBreak/>
        <w:t>influenta poluantilor din aer.Este insa o lucrare de dimensiune medie,fara o dislocare masiva de personal si utilaje in zona,astfel incat se preconizeaza inregistrarea unor influente cuantificabile in acest sens.</w:t>
      </w:r>
    </w:p>
    <w:p w:rsidR="00083ECA" w:rsidRDefault="00083ECA" w:rsidP="00C64E18">
      <w:pPr>
        <w:autoSpaceDE w:val="0"/>
        <w:autoSpaceDN w:val="0"/>
        <w:adjustRightInd w:val="0"/>
        <w:spacing w:after="0" w:line="240" w:lineRule="auto"/>
        <w:jc w:val="both"/>
        <w:rPr>
          <w:rFonts w:ascii="Arial Narrow" w:hAnsi="Arial Narrow" w:cs="Calibri"/>
          <w:color w:val="000000"/>
          <w:sz w:val="24"/>
          <w:szCs w:val="24"/>
        </w:rPr>
      </w:pPr>
      <w:r>
        <w:rPr>
          <w:rFonts w:ascii="Arial Narrow" w:hAnsi="Arial Narrow" w:cs="Calibri"/>
          <w:color w:val="000000"/>
          <w:sz w:val="24"/>
          <w:szCs w:val="24"/>
        </w:rPr>
        <w:t>Impactul in zona construita se va inregistra pe termen lung,durata de viata a constructiilor.Se apreciaza insa ca in zona respective calitatea solului este slaba din punct de vedere al valorificarii ca support biologic pentru biodiversitate,date fiind antropizarea zonei si traficul rutier din zona.</w:t>
      </w:r>
    </w:p>
    <w:p w:rsidR="00083ECA" w:rsidRDefault="00083ECA" w:rsidP="00C64E18">
      <w:pPr>
        <w:autoSpaceDE w:val="0"/>
        <w:autoSpaceDN w:val="0"/>
        <w:adjustRightInd w:val="0"/>
        <w:spacing w:after="0" w:line="240" w:lineRule="auto"/>
        <w:jc w:val="both"/>
        <w:rPr>
          <w:rFonts w:ascii="Arial Narrow" w:hAnsi="Arial Narrow" w:cs="Calibri"/>
          <w:i/>
          <w:color w:val="000000"/>
          <w:sz w:val="24"/>
          <w:szCs w:val="24"/>
        </w:rPr>
      </w:pPr>
      <w:r w:rsidRPr="00083ECA">
        <w:rPr>
          <w:rFonts w:ascii="Arial Narrow" w:hAnsi="Arial Narrow" w:cs="Calibri"/>
          <w:i/>
          <w:color w:val="000000"/>
          <w:sz w:val="24"/>
          <w:szCs w:val="24"/>
        </w:rPr>
        <w:t>Factorul de mediu biodiversitate</w:t>
      </w:r>
    </w:p>
    <w:p w:rsidR="00083ECA" w:rsidRDefault="00083ECA" w:rsidP="00C64E18">
      <w:pPr>
        <w:autoSpaceDE w:val="0"/>
        <w:autoSpaceDN w:val="0"/>
        <w:adjustRightInd w:val="0"/>
        <w:spacing w:after="0" w:line="240" w:lineRule="auto"/>
        <w:jc w:val="both"/>
        <w:rPr>
          <w:rFonts w:ascii="Arial Narrow" w:hAnsi="Arial Narrow" w:cs="Calibri"/>
          <w:color w:val="000000"/>
          <w:sz w:val="24"/>
          <w:szCs w:val="24"/>
        </w:rPr>
      </w:pPr>
      <w:r>
        <w:rPr>
          <w:rFonts w:ascii="Arial Narrow" w:hAnsi="Arial Narrow" w:cs="Calibri"/>
          <w:color w:val="000000"/>
          <w:sz w:val="24"/>
          <w:szCs w:val="24"/>
        </w:rPr>
        <w:t xml:space="preserve">Terenul studiat are destinatia in planurile de urbanism aprobate,conform mentiunilor din certificatul de urbanism,de locuinte individuale si collective,precum si functiuni complementare si dotari tehnico-edilitare aferente acestei functiuni.Urmare a locatiei,a traficului de pe bd.Aurel Vlaicu,a stratului de pamant preponderant loess galben si argile,acesta nu reprezinta un suport valoros pentru vegetatie.Speciile de importanta conservative si asociatiile vegetale valoroase lipsesc,fiind o caracteristica a terenurilor neconstruite urbane.Vegetatia specifica </w:t>
      </w:r>
      <w:r w:rsidR="00B43A5E">
        <w:rPr>
          <w:rFonts w:ascii="Arial Narrow" w:hAnsi="Arial Narrow" w:cs="Calibri"/>
          <w:color w:val="000000"/>
          <w:sz w:val="24"/>
          <w:szCs w:val="24"/>
        </w:rPr>
        <w:t>zonei Campus se caracterizeaza printr-o puternica antropizare si ruderalizare.Vegetatia ierboasa este caracterizata prin prezenta speciilor ruderale si segetale,specific aglomerarilor urbane(Carduus acanthoides,Cichorium inthybus,etc..),fiind influentata din punct de vedere calitativ de ariditatea intregii zone.</w:t>
      </w:r>
    </w:p>
    <w:p w:rsidR="00B43A5E" w:rsidRDefault="00B43A5E" w:rsidP="00C64E18">
      <w:pPr>
        <w:autoSpaceDE w:val="0"/>
        <w:autoSpaceDN w:val="0"/>
        <w:adjustRightInd w:val="0"/>
        <w:spacing w:after="0" w:line="240" w:lineRule="auto"/>
        <w:jc w:val="both"/>
        <w:rPr>
          <w:rFonts w:ascii="Arial Narrow" w:hAnsi="Arial Narrow" w:cs="Calibri"/>
          <w:color w:val="000000"/>
          <w:sz w:val="24"/>
          <w:szCs w:val="24"/>
        </w:rPr>
      </w:pPr>
      <w:r>
        <w:rPr>
          <w:rFonts w:ascii="Arial Narrow" w:hAnsi="Arial Narrow" w:cs="Calibri"/>
          <w:color w:val="000000"/>
          <w:sz w:val="24"/>
          <w:szCs w:val="24"/>
        </w:rPr>
        <w:t>Din punct de vedere al amplasarii proiectului fata de ariile natural cu statut special de conservare,acesta se situeaza in afara acestora.Cea mai apropiata arie protejata este ROSPA0057 Lacul Siutghiol,la cca.250m de latura de nord a amplasamentului.</w:t>
      </w:r>
    </w:p>
    <w:p w:rsidR="00B43A5E" w:rsidRDefault="00B43A5E" w:rsidP="00C64E18">
      <w:pPr>
        <w:autoSpaceDE w:val="0"/>
        <w:autoSpaceDN w:val="0"/>
        <w:adjustRightInd w:val="0"/>
        <w:spacing w:after="0" w:line="240" w:lineRule="auto"/>
        <w:jc w:val="both"/>
        <w:rPr>
          <w:rFonts w:ascii="Arial Narrow" w:hAnsi="Arial Narrow" w:cs="Calibri"/>
          <w:color w:val="000000"/>
          <w:sz w:val="24"/>
          <w:szCs w:val="24"/>
        </w:rPr>
      </w:pPr>
      <w:r>
        <w:rPr>
          <w:rFonts w:ascii="Arial Narrow" w:hAnsi="Arial Narrow" w:cs="Calibri"/>
          <w:color w:val="000000"/>
          <w:sz w:val="24"/>
          <w:szCs w:val="24"/>
        </w:rPr>
        <w:t xml:space="preserve">Pe perioada implementarii proiectului,fiind lucrari limitate in timp si intr-o zona antropizata,rezidentiala si turistica,nu se preconizeaza un impact </w:t>
      </w:r>
      <w:r w:rsidR="00890417">
        <w:rPr>
          <w:rFonts w:ascii="Arial Narrow" w:hAnsi="Arial Narrow" w:cs="Calibri"/>
          <w:color w:val="000000"/>
          <w:sz w:val="24"/>
          <w:szCs w:val="24"/>
        </w:rPr>
        <w:t>negativ</w:t>
      </w:r>
      <w:r>
        <w:rPr>
          <w:rFonts w:ascii="Arial Narrow" w:hAnsi="Arial Narrow" w:cs="Calibri"/>
          <w:color w:val="000000"/>
          <w:sz w:val="24"/>
          <w:szCs w:val="24"/>
        </w:rPr>
        <w:t xml:space="preserve"> asupra calitatii biodiversitatii din zona.</w:t>
      </w:r>
    </w:p>
    <w:p w:rsidR="00B43A5E" w:rsidRDefault="00B43A5E" w:rsidP="00C64E18">
      <w:pPr>
        <w:autoSpaceDE w:val="0"/>
        <w:autoSpaceDN w:val="0"/>
        <w:adjustRightInd w:val="0"/>
        <w:spacing w:after="0" w:line="240" w:lineRule="auto"/>
        <w:jc w:val="both"/>
        <w:rPr>
          <w:rFonts w:ascii="Arial Narrow" w:hAnsi="Arial Narrow" w:cs="Calibri"/>
          <w:color w:val="000000"/>
          <w:sz w:val="24"/>
          <w:szCs w:val="24"/>
        </w:rPr>
      </w:pPr>
      <w:r>
        <w:rPr>
          <w:rFonts w:ascii="Arial Narrow" w:hAnsi="Arial Narrow" w:cs="Calibri"/>
          <w:color w:val="000000"/>
          <w:sz w:val="24"/>
          <w:szCs w:val="24"/>
        </w:rPr>
        <w:t>Pe perioada de functionare a obiectivului nu  se vor inregistra presiuni suplimentare asupra factorului de mediu biodiversitate fata de situatia prezenta.</w:t>
      </w:r>
    </w:p>
    <w:p w:rsidR="00B43A5E" w:rsidRDefault="00B43A5E" w:rsidP="00C64E18">
      <w:pPr>
        <w:autoSpaceDE w:val="0"/>
        <w:autoSpaceDN w:val="0"/>
        <w:adjustRightInd w:val="0"/>
        <w:spacing w:after="0" w:line="240" w:lineRule="auto"/>
        <w:jc w:val="both"/>
        <w:rPr>
          <w:rFonts w:ascii="Arial Narrow" w:hAnsi="Arial Narrow" w:cs="Calibri"/>
          <w:i/>
          <w:color w:val="000000"/>
          <w:sz w:val="24"/>
          <w:szCs w:val="24"/>
        </w:rPr>
      </w:pPr>
      <w:r w:rsidRPr="00B43A5E">
        <w:rPr>
          <w:rFonts w:ascii="Arial Narrow" w:hAnsi="Arial Narrow" w:cs="Calibri"/>
          <w:i/>
          <w:color w:val="000000"/>
          <w:sz w:val="24"/>
          <w:szCs w:val="24"/>
        </w:rPr>
        <w:t>Peisajul</w:t>
      </w:r>
    </w:p>
    <w:p w:rsidR="00B43A5E" w:rsidRDefault="00B43A5E" w:rsidP="00C64E18">
      <w:pPr>
        <w:autoSpaceDE w:val="0"/>
        <w:autoSpaceDN w:val="0"/>
        <w:adjustRightInd w:val="0"/>
        <w:spacing w:after="0" w:line="240" w:lineRule="auto"/>
        <w:jc w:val="both"/>
        <w:rPr>
          <w:rFonts w:ascii="Arial Narrow" w:hAnsi="Arial Narrow" w:cs="Calibri"/>
          <w:color w:val="000000"/>
          <w:sz w:val="24"/>
          <w:szCs w:val="24"/>
        </w:rPr>
      </w:pPr>
      <w:r>
        <w:rPr>
          <w:rFonts w:ascii="Arial Narrow" w:hAnsi="Arial Narrow" w:cs="Calibri"/>
          <w:color w:val="000000"/>
          <w:sz w:val="24"/>
          <w:szCs w:val="24"/>
        </w:rPr>
        <w:t>In timpul realizarii lucrarilor peisajul va fi afectat de prezenta utilajelor si a echipelor de muncitori,de organizarea de santier.</w:t>
      </w:r>
    </w:p>
    <w:p w:rsidR="00B43A5E" w:rsidRDefault="00B43A5E" w:rsidP="00C64E18">
      <w:pPr>
        <w:autoSpaceDE w:val="0"/>
        <w:autoSpaceDN w:val="0"/>
        <w:adjustRightInd w:val="0"/>
        <w:spacing w:after="0" w:line="240" w:lineRule="auto"/>
        <w:jc w:val="both"/>
        <w:rPr>
          <w:rFonts w:ascii="Arial Narrow" w:hAnsi="Arial Narrow" w:cs="Calibri"/>
          <w:color w:val="000000"/>
          <w:sz w:val="24"/>
          <w:szCs w:val="24"/>
        </w:rPr>
      </w:pPr>
      <w:r>
        <w:rPr>
          <w:rFonts w:ascii="Arial Narrow" w:hAnsi="Arial Narrow" w:cs="Calibri"/>
          <w:color w:val="000000"/>
          <w:sz w:val="24"/>
          <w:szCs w:val="24"/>
        </w:rPr>
        <w:t>Efect de modificare a peisajului actual il va avea edificarea constructiei,dar pe termen lung,pe durata de viata a obiectivului.Nu se va inregistra implact negative vizula final al obiectivului,dat fiind tipul de proiect si raportarea la caracteristicile zonei.</w:t>
      </w:r>
    </w:p>
    <w:p w:rsidR="00B43A5E" w:rsidRDefault="00B43A5E" w:rsidP="00C64E18">
      <w:pPr>
        <w:autoSpaceDE w:val="0"/>
        <w:autoSpaceDN w:val="0"/>
        <w:adjustRightInd w:val="0"/>
        <w:spacing w:after="0" w:line="240" w:lineRule="auto"/>
        <w:jc w:val="both"/>
        <w:rPr>
          <w:rFonts w:ascii="Arial Narrow" w:hAnsi="Arial Narrow" w:cs="Calibri"/>
          <w:i/>
          <w:color w:val="000000"/>
          <w:sz w:val="24"/>
          <w:szCs w:val="24"/>
        </w:rPr>
      </w:pPr>
      <w:r w:rsidRPr="00B43A5E">
        <w:rPr>
          <w:rFonts w:ascii="Arial Narrow" w:hAnsi="Arial Narrow" w:cs="Calibri"/>
          <w:i/>
          <w:color w:val="000000"/>
          <w:sz w:val="24"/>
          <w:szCs w:val="24"/>
        </w:rPr>
        <w:t>Mediul social si economic</w:t>
      </w:r>
    </w:p>
    <w:p w:rsidR="00B43A5E" w:rsidRPr="00B43A5E" w:rsidRDefault="00B43A5E" w:rsidP="00C64E18">
      <w:pPr>
        <w:autoSpaceDE w:val="0"/>
        <w:autoSpaceDN w:val="0"/>
        <w:adjustRightInd w:val="0"/>
        <w:spacing w:after="0" w:line="240" w:lineRule="auto"/>
        <w:jc w:val="both"/>
        <w:rPr>
          <w:rFonts w:ascii="Arial Narrow" w:hAnsi="Arial Narrow" w:cs="Calibri"/>
          <w:color w:val="000000"/>
          <w:sz w:val="24"/>
          <w:szCs w:val="24"/>
        </w:rPr>
      </w:pPr>
      <w:r>
        <w:rPr>
          <w:rFonts w:ascii="Arial Narrow" w:hAnsi="Arial Narrow" w:cs="Calibri"/>
          <w:color w:val="000000"/>
          <w:sz w:val="24"/>
          <w:szCs w:val="24"/>
        </w:rPr>
        <w:t>Activitatea propusa nu va avea impact asupra caracteristicilor demografice ale populatiei locale,nu va determina schimbari majore de populatie in zona.</w:t>
      </w:r>
    </w:p>
    <w:p w:rsidR="00D75CED"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Pe perioada executiei lucrarilor de constructii,asupra populatiei impact</w:t>
      </w:r>
      <w:r w:rsidR="006D3492" w:rsidRPr="009D5FC7">
        <w:rPr>
          <w:rFonts w:ascii="Arial Narrow" w:hAnsi="Arial Narrow" w:cs="Calibri"/>
          <w:color w:val="000000"/>
          <w:sz w:val="24"/>
          <w:szCs w:val="24"/>
        </w:rPr>
        <w:t>ul</w:t>
      </w:r>
      <w:r w:rsidRPr="009D5FC7">
        <w:rPr>
          <w:rFonts w:ascii="Arial Narrow" w:hAnsi="Arial Narrow" w:cs="Calibri"/>
          <w:color w:val="000000"/>
          <w:sz w:val="24"/>
          <w:szCs w:val="24"/>
        </w:rPr>
        <w:t xml:space="preserve"> va fi</w:t>
      </w:r>
      <w:r w:rsidR="00904255">
        <w:rPr>
          <w:rFonts w:ascii="Arial Narrow" w:hAnsi="Arial Narrow" w:cs="Calibri"/>
          <w:color w:val="000000"/>
          <w:sz w:val="24"/>
          <w:szCs w:val="24"/>
        </w:rPr>
        <w:t xml:space="preserve"> </w:t>
      </w:r>
      <w:r w:rsidRPr="009D5FC7">
        <w:rPr>
          <w:rFonts w:ascii="Arial Narrow" w:hAnsi="Arial Narrow" w:cs="Calibri"/>
          <w:color w:val="000000"/>
          <w:sz w:val="24"/>
          <w:szCs w:val="24"/>
        </w:rPr>
        <w:t>minim (obisnuit pentru acest tip de lucrari) si se vor manifesta in special asupra</w:t>
      </w:r>
      <w:r w:rsidR="00904255">
        <w:rPr>
          <w:rFonts w:ascii="Arial Narrow" w:hAnsi="Arial Narrow" w:cs="Calibri"/>
          <w:color w:val="000000"/>
          <w:sz w:val="24"/>
          <w:szCs w:val="24"/>
        </w:rPr>
        <w:t xml:space="preserve"> </w:t>
      </w:r>
      <w:r w:rsidRPr="009D5FC7">
        <w:rPr>
          <w:rFonts w:ascii="Arial Narrow" w:hAnsi="Arial Narrow" w:cs="Calibri"/>
          <w:color w:val="000000"/>
          <w:sz w:val="24"/>
          <w:szCs w:val="24"/>
        </w:rPr>
        <w:t xml:space="preserve">cladirilor imediat invecinate.In executia lucrarillor se vor lua masuri de </w:t>
      </w:r>
      <w:r w:rsidR="00904255">
        <w:rPr>
          <w:rFonts w:ascii="Arial Narrow" w:hAnsi="Arial Narrow" w:cs="Calibri"/>
          <w:color w:val="000000"/>
          <w:sz w:val="24"/>
          <w:szCs w:val="24"/>
        </w:rPr>
        <w:t xml:space="preserve">protective </w:t>
      </w:r>
      <w:r w:rsidRPr="009D5FC7">
        <w:rPr>
          <w:rFonts w:ascii="Arial Narrow" w:hAnsi="Arial Narrow" w:cs="Calibri"/>
          <w:color w:val="000000"/>
          <w:sz w:val="24"/>
          <w:szCs w:val="24"/>
        </w:rPr>
        <w:t>cu plasa a fatadelor cladirii in executie pentru a minimaliza poluarea cupraf.</w:t>
      </w:r>
      <w:r w:rsidR="00904255">
        <w:rPr>
          <w:rFonts w:ascii="Arial Narrow" w:hAnsi="Arial Narrow" w:cs="Calibri"/>
          <w:color w:val="000000"/>
          <w:sz w:val="24"/>
          <w:szCs w:val="24"/>
        </w:rPr>
        <w:t xml:space="preserve"> </w:t>
      </w:r>
      <w:r w:rsidRPr="009D5FC7">
        <w:rPr>
          <w:rFonts w:ascii="Arial Narrow" w:hAnsi="Arial Narrow" w:cs="Calibri"/>
          <w:color w:val="000000"/>
          <w:sz w:val="24"/>
          <w:szCs w:val="24"/>
        </w:rPr>
        <w:t>Impactul va fi numai pe termen scurt (pe durata executiei lucrarilor) si va</w:t>
      </w:r>
      <w:r w:rsidR="00904255">
        <w:rPr>
          <w:rFonts w:ascii="Arial Narrow" w:hAnsi="Arial Narrow" w:cs="Calibri"/>
          <w:color w:val="000000"/>
          <w:sz w:val="24"/>
          <w:szCs w:val="24"/>
        </w:rPr>
        <w:t xml:space="preserve"> </w:t>
      </w:r>
      <w:r w:rsidRPr="009D5FC7">
        <w:rPr>
          <w:rFonts w:ascii="Arial Narrow" w:hAnsi="Arial Narrow" w:cs="Calibri"/>
          <w:color w:val="000000"/>
          <w:sz w:val="24"/>
          <w:szCs w:val="24"/>
        </w:rPr>
        <w:t>afecta un numar redus de persoane.</w:t>
      </w:r>
    </w:p>
    <w:p w:rsidR="00904255" w:rsidRPr="009D5FC7" w:rsidRDefault="00904255" w:rsidP="00C64E18">
      <w:pPr>
        <w:autoSpaceDE w:val="0"/>
        <w:autoSpaceDN w:val="0"/>
        <w:adjustRightInd w:val="0"/>
        <w:spacing w:after="0" w:line="240" w:lineRule="auto"/>
        <w:jc w:val="both"/>
        <w:rPr>
          <w:rFonts w:ascii="Arial Narrow" w:hAnsi="Arial Narrow" w:cs="Calibri"/>
          <w:color w:val="000000"/>
          <w:sz w:val="24"/>
          <w:szCs w:val="24"/>
        </w:rPr>
      </w:pPr>
    </w:p>
    <w:p w:rsidR="00D75CED" w:rsidRPr="009D5FC7" w:rsidRDefault="00D75CED" w:rsidP="00C64E18">
      <w:pPr>
        <w:autoSpaceDE w:val="0"/>
        <w:autoSpaceDN w:val="0"/>
        <w:adjustRightInd w:val="0"/>
        <w:spacing w:after="0" w:line="240" w:lineRule="auto"/>
        <w:jc w:val="both"/>
        <w:rPr>
          <w:rFonts w:ascii="Arial Narrow" w:hAnsi="Arial Narrow" w:cs="Calibri-Bold"/>
          <w:b/>
          <w:bCs/>
          <w:color w:val="000000"/>
          <w:sz w:val="24"/>
          <w:szCs w:val="24"/>
        </w:rPr>
      </w:pPr>
      <w:r w:rsidRPr="009D5FC7">
        <w:rPr>
          <w:rFonts w:ascii="Arial Narrow" w:hAnsi="Arial Narrow" w:cs="Calibri-Bold"/>
          <w:b/>
          <w:bCs/>
          <w:color w:val="000000"/>
          <w:sz w:val="24"/>
          <w:szCs w:val="24"/>
        </w:rPr>
        <w:t>-IV-Surse de poluanti si instalatii pentru retinerea,evacuarea si dispersia</w:t>
      </w:r>
      <w:r w:rsidR="006D3492" w:rsidRPr="009D5FC7">
        <w:rPr>
          <w:rFonts w:ascii="Arial Narrow" w:hAnsi="Arial Narrow" w:cs="Calibri-Bold"/>
          <w:b/>
          <w:bCs/>
          <w:color w:val="000000"/>
          <w:sz w:val="24"/>
          <w:szCs w:val="24"/>
        </w:rPr>
        <w:t xml:space="preserve"> </w:t>
      </w:r>
      <w:r w:rsidRPr="009D5FC7">
        <w:rPr>
          <w:rFonts w:ascii="Arial Narrow" w:hAnsi="Arial Narrow" w:cs="Calibri-Bold"/>
          <w:b/>
          <w:bCs/>
          <w:color w:val="000000"/>
          <w:sz w:val="24"/>
          <w:szCs w:val="24"/>
        </w:rPr>
        <w:t>poluantilor in mediu.</w:t>
      </w:r>
    </w:p>
    <w:p w:rsidR="00D75CED" w:rsidRPr="009D5FC7" w:rsidRDefault="00D75CED" w:rsidP="00C64E18">
      <w:pPr>
        <w:autoSpaceDE w:val="0"/>
        <w:autoSpaceDN w:val="0"/>
        <w:adjustRightInd w:val="0"/>
        <w:spacing w:after="0" w:line="240" w:lineRule="auto"/>
        <w:jc w:val="both"/>
        <w:rPr>
          <w:rFonts w:ascii="Arial Narrow" w:hAnsi="Arial Narrow" w:cs="Calibri-Bold"/>
          <w:b/>
          <w:bCs/>
          <w:color w:val="000000"/>
          <w:sz w:val="24"/>
          <w:szCs w:val="24"/>
        </w:rPr>
      </w:pPr>
      <w:r w:rsidRPr="009D5FC7">
        <w:rPr>
          <w:rFonts w:ascii="Arial Narrow" w:hAnsi="Arial Narrow" w:cs="Calibri-Bold"/>
          <w:b/>
          <w:bCs/>
          <w:color w:val="000000"/>
          <w:sz w:val="24"/>
          <w:szCs w:val="24"/>
        </w:rPr>
        <w:t>1.Protectia calitatii apelor</w:t>
      </w:r>
    </w:p>
    <w:p w:rsidR="00D75CED" w:rsidRPr="009D5FC7" w:rsidRDefault="008115AC"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Proiectul nu implica evacuarea de ape uzate in emisar natural.</w:t>
      </w:r>
      <w:r w:rsidR="00D75CED" w:rsidRPr="009D5FC7">
        <w:rPr>
          <w:rFonts w:ascii="Arial Narrow" w:hAnsi="Arial Narrow" w:cs="Calibri"/>
          <w:color w:val="000000"/>
          <w:sz w:val="24"/>
          <w:szCs w:val="24"/>
        </w:rPr>
        <w:t>Apele uzate menajere provenite de la grupurile sanitare</w:t>
      </w:r>
      <w:r w:rsidR="006D3492" w:rsidRPr="009D5FC7">
        <w:rPr>
          <w:rFonts w:ascii="Arial Narrow" w:hAnsi="Arial Narrow" w:cs="Calibri"/>
          <w:color w:val="000000"/>
          <w:sz w:val="24"/>
          <w:szCs w:val="24"/>
        </w:rPr>
        <w:t xml:space="preserve"> si bucatarii</w:t>
      </w:r>
      <w:r w:rsidR="00D75CED" w:rsidRPr="009D5FC7">
        <w:rPr>
          <w:rFonts w:ascii="Arial Narrow" w:hAnsi="Arial Narrow" w:cs="Calibri"/>
          <w:color w:val="000000"/>
          <w:sz w:val="24"/>
          <w:szCs w:val="24"/>
        </w:rPr>
        <w:t xml:space="preserve"> se vor evacua in reteaua</w:t>
      </w:r>
      <w:r w:rsidR="006D3492" w:rsidRPr="009D5FC7">
        <w:rPr>
          <w:rFonts w:ascii="Arial Narrow" w:hAnsi="Arial Narrow" w:cs="Calibri"/>
          <w:color w:val="000000"/>
          <w:sz w:val="24"/>
          <w:szCs w:val="24"/>
        </w:rPr>
        <w:t xml:space="preserve"> </w:t>
      </w:r>
      <w:r w:rsidR="00D75CED" w:rsidRPr="009D5FC7">
        <w:rPr>
          <w:rFonts w:ascii="Arial Narrow" w:hAnsi="Arial Narrow" w:cs="Calibri"/>
          <w:color w:val="000000"/>
          <w:sz w:val="24"/>
          <w:szCs w:val="24"/>
        </w:rPr>
        <w:t xml:space="preserve">de canalizare menajera existenta pe strada </w:t>
      </w:r>
      <w:r w:rsidR="006D3492" w:rsidRPr="009D5FC7">
        <w:rPr>
          <w:rFonts w:ascii="Arial Narrow" w:hAnsi="Arial Narrow" w:cs="Calibri"/>
          <w:color w:val="000000"/>
          <w:sz w:val="24"/>
          <w:szCs w:val="24"/>
        </w:rPr>
        <w:t>Safirului</w:t>
      </w:r>
      <w:r w:rsidR="00D75CED" w:rsidRPr="009D5FC7">
        <w:rPr>
          <w:rFonts w:ascii="Arial Narrow" w:hAnsi="Arial Narrow" w:cs="Calibri"/>
          <w:color w:val="000000"/>
          <w:sz w:val="24"/>
          <w:szCs w:val="24"/>
        </w:rPr>
        <w:t>,in functie de solutia aleasa</w:t>
      </w:r>
      <w:r w:rsidR="006D3492" w:rsidRPr="009D5FC7">
        <w:rPr>
          <w:rFonts w:ascii="Arial Narrow" w:hAnsi="Arial Narrow" w:cs="Calibri"/>
          <w:color w:val="000000"/>
          <w:sz w:val="24"/>
          <w:szCs w:val="24"/>
        </w:rPr>
        <w:t xml:space="preserve"> </w:t>
      </w:r>
      <w:r w:rsidR="00D75CED" w:rsidRPr="009D5FC7">
        <w:rPr>
          <w:rFonts w:ascii="Arial Narrow" w:hAnsi="Arial Narrow" w:cs="Calibri"/>
          <w:color w:val="000000"/>
          <w:sz w:val="24"/>
          <w:szCs w:val="24"/>
        </w:rPr>
        <w:t>impreuna cu furnizorul (RAJA)</w:t>
      </w:r>
      <w:r w:rsidR="004D367A" w:rsidRPr="009D5FC7">
        <w:rPr>
          <w:rFonts w:ascii="Arial Narrow" w:hAnsi="Arial Narrow" w:cs="Calibri"/>
          <w:color w:val="000000"/>
          <w:sz w:val="24"/>
          <w:szCs w:val="24"/>
        </w:rPr>
        <w:t>.</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Pe perioada executiei lucrarilor se vor lua urmatoarele masuri:</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*se va amenaja corespunzator organizarea de santier,imprejmuita si cu acces</w:t>
      </w:r>
      <w:r w:rsidR="00904255">
        <w:rPr>
          <w:rFonts w:ascii="Arial Narrow" w:hAnsi="Arial Narrow" w:cs="Calibri"/>
          <w:color w:val="000000"/>
          <w:sz w:val="24"/>
          <w:szCs w:val="24"/>
        </w:rPr>
        <w:t xml:space="preserve"> c</w:t>
      </w:r>
      <w:r w:rsidRPr="009D5FC7">
        <w:rPr>
          <w:rFonts w:ascii="Arial Narrow" w:hAnsi="Arial Narrow" w:cs="Calibri"/>
          <w:color w:val="000000"/>
          <w:sz w:val="24"/>
          <w:szCs w:val="24"/>
        </w:rPr>
        <w:t>ontrolat</w:t>
      </w:r>
    </w:p>
    <w:p w:rsidR="008115AC" w:rsidRPr="009D5FC7" w:rsidRDefault="008115AC"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*se vor adopta masuri pentru evitarea eroziunii hidraulice a suprafetelor excavate sau a depozitelor temporare de pamant,precum si a materialelor solubile sau antrenabile cu apa</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lastRenderedPageBreak/>
        <w:t xml:space="preserve">*se </w:t>
      </w:r>
      <w:r w:rsidR="004D367A" w:rsidRPr="009D5FC7">
        <w:rPr>
          <w:rFonts w:ascii="Arial Narrow" w:hAnsi="Arial Narrow" w:cs="Calibri"/>
          <w:color w:val="000000"/>
          <w:sz w:val="24"/>
          <w:szCs w:val="24"/>
        </w:rPr>
        <w:t xml:space="preserve">va </w:t>
      </w:r>
      <w:r w:rsidRPr="009D5FC7">
        <w:rPr>
          <w:rFonts w:ascii="Arial Narrow" w:hAnsi="Arial Narrow" w:cs="Calibri"/>
          <w:color w:val="000000"/>
          <w:sz w:val="24"/>
          <w:szCs w:val="24"/>
        </w:rPr>
        <w:t>interzice aprovizionarea cu combustibil a mijloacelor de transport,a</w:t>
      </w:r>
      <w:r w:rsidR="00904255">
        <w:rPr>
          <w:rFonts w:ascii="Arial Narrow" w:hAnsi="Arial Narrow" w:cs="Calibri"/>
          <w:color w:val="000000"/>
          <w:sz w:val="24"/>
          <w:szCs w:val="24"/>
        </w:rPr>
        <w:t xml:space="preserve"> </w:t>
      </w:r>
      <w:r w:rsidRPr="009D5FC7">
        <w:rPr>
          <w:rFonts w:ascii="Arial Narrow" w:hAnsi="Arial Narrow" w:cs="Calibri"/>
          <w:color w:val="000000"/>
          <w:sz w:val="24"/>
          <w:szCs w:val="24"/>
        </w:rPr>
        <w:t>echipamentelor si utilajelor in zona in care se executa lucrarile</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 xml:space="preserve">*se </w:t>
      </w:r>
      <w:r w:rsidR="004D367A" w:rsidRPr="009D5FC7">
        <w:rPr>
          <w:rFonts w:ascii="Arial Narrow" w:hAnsi="Arial Narrow" w:cs="Calibri"/>
          <w:color w:val="000000"/>
          <w:sz w:val="24"/>
          <w:szCs w:val="24"/>
        </w:rPr>
        <w:t xml:space="preserve">va </w:t>
      </w:r>
      <w:r w:rsidRPr="009D5FC7">
        <w:rPr>
          <w:rFonts w:ascii="Arial Narrow" w:hAnsi="Arial Narrow" w:cs="Calibri"/>
          <w:color w:val="000000"/>
          <w:sz w:val="24"/>
          <w:szCs w:val="24"/>
        </w:rPr>
        <w:t>interzice spalarea mijloacelor de transport,echipamentelor si utilajelor in</w:t>
      </w:r>
      <w:r w:rsidR="00904255">
        <w:rPr>
          <w:rFonts w:ascii="Arial Narrow" w:hAnsi="Arial Narrow" w:cs="Calibri"/>
          <w:color w:val="000000"/>
          <w:sz w:val="24"/>
          <w:szCs w:val="24"/>
        </w:rPr>
        <w:t xml:space="preserve"> </w:t>
      </w:r>
      <w:r w:rsidRPr="009D5FC7">
        <w:rPr>
          <w:rFonts w:ascii="Arial Narrow" w:hAnsi="Arial Narrow" w:cs="Calibri"/>
          <w:color w:val="000000"/>
          <w:sz w:val="24"/>
          <w:szCs w:val="24"/>
        </w:rPr>
        <w:t>incinta santierului,cu exceptia pneurilor mijloacelor de transport auto (atunci</w:t>
      </w:r>
      <w:r w:rsidR="00904255">
        <w:rPr>
          <w:rFonts w:ascii="Arial Narrow" w:hAnsi="Arial Narrow" w:cs="Calibri"/>
          <w:color w:val="000000"/>
          <w:sz w:val="24"/>
          <w:szCs w:val="24"/>
        </w:rPr>
        <w:t xml:space="preserve"> </w:t>
      </w:r>
      <w:r w:rsidRPr="009D5FC7">
        <w:rPr>
          <w:rFonts w:ascii="Arial Narrow" w:hAnsi="Arial Narrow" w:cs="Calibri"/>
          <w:color w:val="000000"/>
          <w:sz w:val="24"/>
          <w:szCs w:val="24"/>
        </w:rPr>
        <w:t>cand este cazul),in spatiul spe</w:t>
      </w:r>
      <w:r w:rsidR="008115AC" w:rsidRPr="009D5FC7">
        <w:rPr>
          <w:rFonts w:ascii="Arial Narrow" w:hAnsi="Arial Narrow" w:cs="Calibri"/>
          <w:color w:val="000000"/>
          <w:sz w:val="24"/>
          <w:szCs w:val="24"/>
        </w:rPr>
        <w:t>cial prevazut pentru acest scop</w:t>
      </w:r>
    </w:p>
    <w:p w:rsidR="008115AC" w:rsidRDefault="008115AC"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*utilajele ce vor deservi activitatile desfasurate vor trebui sa detina toate inspectiile tehnice necesare care sa ateste functionarea corespunzatoare a tuturor echipamentelor ce pot genera scurgeri de lubrifianti sau produse petroliere.</w:t>
      </w:r>
    </w:p>
    <w:p w:rsidR="00904255" w:rsidRPr="009D5FC7" w:rsidRDefault="00904255" w:rsidP="00C64E18">
      <w:pPr>
        <w:autoSpaceDE w:val="0"/>
        <w:autoSpaceDN w:val="0"/>
        <w:adjustRightInd w:val="0"/>
        <w:spacing w:after="0" w:line="240" w:lineRule="auto"/>
        <w:jc w:val="both"/>
        <w:rPr>
          <w:rFonts w:ascii="Arial Narrow" w:hAnsi="Arial Narrow" w:cs="Calibri"/>
          <w:color w:val="000000"/>
          <w:sz w:val="24"/>
          <w:szCs w:val="24"/>
        </w:rPr>
      </w:pPr>
    </w:p>
    <w:p w:rsidR="00D75CED" w:rsidRPr="009D5FC7" w:rsidRDefault="00D75CED" w:rsidP="00C64E18">
      <w:pPr>
        <w:autoSpaceDE w:val="0"/>
        <w:autoSpaceDN w:val="0"/>
        <w:adjustRightInd w:val="0"/>
        <w:spacing w:after="0" w:line="240" w:lineRule="auto"/>
        <w:jc w:val="both"/>
        <w:rPr>
          <w:rFonts w:ascii="Arial Narrow" w:hAnsi="Arial Narrow" w:cs="Calibri-Bold"/>
          <w:b/>
          <w:bCs/>
          <w:color w:val="000000"/>
          <w:sz w:val="24"/>
          <w:szCs w:val="24"/>
        </w:rPr>
      </w:pPr>
      <w:r w:rsidRPr="009D5FC7">
        <w:rPr>
          <w:rFonts w:ascii="Arial Narrow" w:hAnsi="Arial Narrow" w:cs="Calibri-Bold"/>
          <w:b/>
          <w:bCs/>
          <w:color w:val="000000"/>
          <w:sz w:val="24"/>
          <w:szCs w:val="24"/>
        </w:rPr>
        <w:t>2.Protectia aerului</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Sursele de poluanti pentru aer vor fi cele uzuale pe durata executiei lucrarilor de</w:t>
      </w:r>
      <w:r w:rsidR="00904255">
        <w:rPr>
          <w:rFonts w:ascii="Arial Narrow" w:hAnsi="Arial Narrow" w:cs="Calibri"/>
          <w:color w:val="000000"/>
          <w:sz w:val="24"/>
          <w:szCs w:val="24"/>
        </w:rPr>
        <w:t xml:space="preserve"> </w:t>
      </w:r>
      <w:r w:rsidRPr="009D5FC7">
        <w:rPr>
          <w:rFonts w:ascii="Arial Narrow" w:hAnsi="Arial Narrow" w:cs="Calibri"/>
          <w:color w:val="000000"/>
          <w:sz w:val="24"/>
          <w:szCs w:val="24"/>
        </w:rPr>
        <w:t>construire.Pe santier se vor lua urmatoarele masuri pentru minimizarea poluarii</w:t>
      </w:r>
      <w:r w:rsidR="00904255">
        <w:rPr>
          <w:rFonts w:ascii="Arial Narrow" w:hAnsi="Arial Narrow" w:cs="Calibri"/>
          <w:color w:val="000000"/>
          <w:sz w:val="24"/>
          <w:szCs w:val="24"/>
        </w:rPr>
        <w:t xml:space="preserve"> </w:t>
      </w:r>
      <w:r w:rsidRPr="009D5FC7">
        <w:rPr>
          <w:rFonts w:ascii="Arial Narrow" w:hAnsi="Arial Narrow" w:cs="Calibri"/>
          <w:color w:val="000000"/>
          <w:sz w:val="24"/>
          <w:szCs w:val="24"/>
        </w:rPr>
        <w:t>aerului :</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*se vor utiliza echipamente si utilaje corespunzatoare din punct de vedere</w:t>
      </w:r>
      <w:r w:rsidR="00904255">
        <w:rPr>
          <w:rFonts w:ascii="Arial Narrow" w:hAnsi="Arial Narrow" w:cs="Calibri"/>
          <w:color w:val="000000"/>
          <w:sz w:val="24"/>
          <w:szCs w:val="24"/>
        </w:rPr>
        <w:t xml:space="preserve"> </w:t>
      </w:r>
      <w:r w:rsidRPr="009D5FC7">
        <w:rPr>
          <w:rFonts w:ascii="Arial Narrow" w:hAnsi="Arial Narrow" w:cs="Calibri"/>
          <w:color w:val="000000"/>
          <w:sz w:val="24"/>
          <w:szCs w:val="24"/>
        </w:rPr>
        <w:t>tehnic,prevazute cu sisteme modern de minimalizare a poluantilor emisi in</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atmosfera</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*se va curata si stropi periodic amplasamentul pentru diminuarea cantitatii de</w:t>
      </w:r>
      <w:r w:rsidR="00904255">
        <w:rPr>
          <w:rFonts w:ascii="Arial Narrow" w:hAnsi="Arial Narrow" w:cs="Calibri"/>
          <w:color w:val="000000"/>
          <w:sz w:val="24"/>
          <w:szCs w:val="24"/>
        </w:rPr>
        <w:t xml:space="preserve"> </w:t>
      </w:r>
      <w:r w:rsidRPr="009D5FC7">
        <w:rPr>
          <w:rFonts w:ascii="Arial Narrow" w:hAnsi="Arial Narrow" w:cs="Calibri"/>
          <w:color w:val="000000"/>
          <w:sz w:val="24"/>
          <w:szCs w:val="24"/>
        </w:rPr>
        <w:t>pulber</w:t>
      </w:r>
      <w:r w:rsidR="008115AC" w:rsidRPr="009D5FC7">
        <w:rPr>
          <w:rFonts w:ascii="Arial Narrow" w:hAnsi="Arial Narrow" w:cs="Calibri"/>
          <w:color w:val="000000"/>
          <w:sz w:val="24"/>
          <w:szCs w:val="24"/>
        </w:rPr>
        <w:t>i (praf) eliminate in atmosfera</w:t>
      </w:r>
    </w:p>
    <w:p w:rsidR="008115AC" w:rsidRPr="009D5FC7" w:rsidRDefault="008115AC"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*se va impune adaptarea vitezei de rulare a mijloacelor de transport la calitatea suprafetei de rulare</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*pamantul provenit din excavatii se va incarca ( imediat si ingrijit) in mijloacele de</w:t>
      </w:r>
      <w:r w:rsidR="00904255">
        <w:rPr>
          <w:rFonts w:ascii="Arial Narrow" w:hAnsi="Arial Narrow" w:cs="Calibri"/>
          <w:color w:val="000000"/>
          <w:sz w:val="24"/>
          <w:szCs w:val="24"/>
        </w:rPr>
        <w:t xml:space="preserve"> </w:t>
      </w:r>
      <w:r w:rsidRPr="009D5FC7">
        <w:rPr>
          <w:rFonts w:ascii="Arial Narrow" w:hAnsi="Arial Narrow" w:cs="Calibri"/>
          <w:color w:val="000000"/>
          <w:sz w:val="24"/>
          <w:szCs w:val="24"/>
        </w:rPr>
        <w:t>transport auto si depozitate in locul indicat de Primaria Constanta in Autorizatia</w:t>
      </w:r>
      <w:r w:rsidR="00904255">
        <w:rPr>
          <w:rFonts w:ascii="Arial Narrow" w:hAnsi="Arial Narrow" w:cs="Calibri"/>
          <w:color w:val="000000"/>
          <w:sz w:val="24"/>
          <w:szCs w:val="24"/>
        </w:rPr>
        <w:t xml:space="preserve"> </w:t>
      </w:r>
      <w:r w:rsidRPr="009D5FC7">
        <w:rPr>
          <w:rFonts w:ascii="Arial Narrow" w:hAnsi="Arial Narrow" w:cs="Calibri"/>
          <w:color w:val="000000"/>
          <w:sz w:val="24"/>
          <w:szCs w:val="24"/>
        </w:rPr>
        <w:t>de Construire</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*transportul materialelor de constructii pulverulente se va face cu mijloace auto</w:t>
      </w:r>
      <w:r w:rsidR="00904255">
        <w:rPr>
          <w:rFonts w:ascii="Arial Narrow" w:hAnsi="Arial Narrow" w:cs="Calibri"/>
          <w:color w:val="000000"/>
          <w:sz w:val="24"/>
          <w:szCs w:val="24"/>
        </w:rPr>
        <w:t xml:space="preserve"> </w:t>
      </w:r>
      <w:r w:rsidRPr="009D5FC7">
        <w:rPr>
          <w:rFonts w:ascii="Arial Narrow" w:hAnsi="Arial Narrow" w:cs="Calibri"/>
          <w:color w:val="000000"/>
          <w:sz w:val="24"/>
          <w:szCs w:val="24"/>
        </w:rPr>
        <w:t>specializate sau prevazute cu prelate de protectie.</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*pe durata lucrarilor de executie la fatade,acestea vor fi protejate cu plase</w:t>
      </w:r>
      <w:r w:rsidR="00904255">
        <w:rPr>
          <w:rFonts w:ascii="Arial Narrow" w:hAnsi="Arial Narrow" w:cs="Calibri"/>
          <w:color w:val="000000"/>
          <w:sz w:val="24"/>
          <w:szCs w:val="24"/>
        </w:rPr>
        <w:t xml:space="preserve"> </w:t>
      </w:r>
      <w:r w:rsidRPr="009D5FC7">
        <w:rPr>
          <w:rFonts w:ascii="Arial Narrow" w:hAnsi="Arial Narrow" w:cs="Calibri"/>
          <w:color w:val="000000"/>
          <w:sz w:val="24"/>
          <w:szCs w:val="24"/>
        </w:rPr>
        <w:t>antipraf.</w:t>
      </w:r>
    </w:p>
    <w:p w:rsidR="00D75CED"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In exploatare principala sursa de emisii in aer va fi traficul auto generat de</w:t>
      </w:r>
      <w:r w:rsidR="00904255">
        <w:rPr>
          <w:rFonts w:ascii="Arial Narrow" w:hAnsi="Arial Narrow" w:cs="Calibri"/>
          <w:color w:val="000000"/>
          <w:sz w:val="24"/>
          <w:szCs w:val="24"/>
        </w:rPr>
        <w:t xml:space="preserve"> </w:t>
      </w:r>
      <w:r w:rsidRPr="009D5FC7">
        <w:rPr>
          <w:rFonts w:ascii="Arial Narrow" w:hAnsi="Arial Narrow" w:cs="Calibri"/>
          <w:color w:val="000000"/>
          <w:sz w:val="24"/>
          <w:szCs w:val="24"/>
        </w:rPr>
        <w:t>autoturismele rezidentilor</w:t>
      </w:r>
      <w:r w:rsidR="008115AC" w:rsidRPr="009D5FC7">
        <w:rPr>
          <w:rFonts w:ascii="Arial Narrow" w:hAnsi="Arial Narrow" w:cs="Calibri"/>
          <w:color w:val="000000"/>
          <w:sz w:val="24"/>
          <w:szCs w:val="24"/>
        </w:rPr>
        <w:t>.</w:t>
      </w:r>
      <w:r w:rsidR="00904255">
        <w:rPr>
          <w:rFonts w:ascii="Arial Narrow" w:hAnsi="Arial Narrow" w:cs="Calibri"/>
          <w:color w:val="000000"/>
          <w:sz w:val="24"/>
          <w:szCs w:val="24"/>
        </w:rPr>
        <w:t xml:space="preserve"> </w:t>
      </w:r>
      <w:r w:rsidR="008115AC" w:rsidRPr="009D5FC7">
        <w:rPr>
          <w:rFonts w:ascii="Arial Narrow" w:hAnsi="Arial Narrow" w:cs="Calibri"/>
          <w:color w:val="000000"/>
          <w:sz w:val="24"/>
          <w:szCs w:val="24"/>
        </w:rPr>
        <w:t>Se va asigura prin dimensionare corespunzatoare dispersia gazelor de ardere de la centralele termice.</w:t>
      </w:r>
    </w:p>
    <w:p w:rsidR="00904255" w:rsidRPr="009D5FC7" w:rsidRDefault="00904255" w:rsidP="00C64E18">
      <w:pPr>
        <w:autoSpaceDE w:val="0"/>
        <w:autoSpaceDN w:val="0"/>
        <w:adjustRightInd w:val="0"/>
        <w:spacing w:after="0" w:line="240" w:lineRule="auto"/>
        <w:jc w:val="both"/>
        <w:rPr>
          <w:rFonts w:ascii="Arial Narrow" w:hAnsi="Arial Narrow" w:cs="Calibri"/>
          <w:color w:val="000000"/>
          <w:sz w:val="24"/>
          <w:szCs w:val="24"/>
        </w:rPr>
      </w:pPr>
    </w:p>
    <w:p w:rsidR="00D75CED" w:rsidRPr="009D5FC7" w:rsidRDefault="00D75CED" w:rsidP="00C64E18">
      <w:pPr>
        <w:autoSpaceDE w:val="0"/>
        <w:autoSpaceDN w:val="0"/>
        <w:adjustRightInd w:val="0"/>
        <w:spacing w:after="0" w:line="240" w:lineRule="auto"/>
        <w:jc w:val="both"/>
        <w:rPr>
          <w:rFonts w:ascii="Arial Narrow" w:hAnsi="Arial Narrow" w:cs="Calibri-Bold"/>
          <w:b/>
          <w:bCs/>
          <w:color w:val="000000"/>
          <w:sz w:val="24"/>
          <w:szCs w:val="24"/>
        </w:rPr>
      </w:pPr>
      <w:r w:rsidRPr="009D5FC7">
        <w:rPr>
          <w:rFonts w:ascii="Arial Narrow" w:hAnsi="Arial Narrow" w:cs="Calibri-Bold"/>
          <w:b/>
          <w:bCs/>
          <w:color w:val="000000"/>
          <w:sz w:val="24"/>
          <w:szCs w:val="24"/>
        </w:rPr>
        <w:t>3.Protectia impotriva zgomotelor si vibratiilor</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Regimul de functionare al constructiei (constructie civila cu functiunea de locuinte</w:t>
      </w:r>
      <w:r w:rsidR="00904255">
        <w:rPr>
          <w:rFonts w:ascii="Arial Narrow" w:hAnsi="Arial Narrow" w:cs="Calibri"/>
          <w:color w:val="000000"/>
          <w:sz w:val="24"/>
          <w:szCs w:val="24"/>
        </w:rPr>
        <w:t xml:space="preserve"> </w:t>
      </w:r>
      <w:r w:rsidRPr="009D5FC7">
        <w:rPr>
          <w:rFonts w:ascii="Arial Narrow" w:hAnsi="Arial Narrow" w:cs="Calibri"/>
          <w:color w:val="000000"/>
          <w:sz w:val="24"/>
          <w:szCs w:val="24"/>
        </w:rPr>
        <w:t>colective) nu va produce in exploatare zgomote sau vibratii.</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Pe perioada executiei lucrarilor se va inregistra o crestere a nivelului de zgomot in</w:t>
      </w:r>
      <w:r w:rsidR="00904255">
        <w:rPr>
          <w:rFonts w:ascii="Arial Narrow" w:hAnsi="Arial Narrow" w:cs="Calibri"/>
          <w:color w:val="000000"/>
          <w:sz w:val="24"/>
          <w:szCs w:val="24"/>
        </w:rPr>
        <w:t xml:space="preserve"> </w:t>
      </w:r>
      <w:r w:rsidRPr="009D5FC7">
        <w:rPr>
          <w:rFonts w:ascii="Arial Narrow" w:hAnsi="Arial Narrow" w:cs="Calibri"/>
          <w:color w:val="000000"/>
          <w:sz w:val="24"/>
          <w:szCs w:val="24"/>
        </w:rPr>
        <w:t xml:space="preserve">zona amplasamentului care vor fi contracarate de masurile de </w:t>
      </w:r>
      <w:r w:rsidR="00904255">
        <w:rPr>
          <w:rFonts w:ascii="Arial Narrow" w:hAnsi="Arial Narrow" w:cs="Calibri"/>
          <w:color w:val="000000"/>
          <w:sz w:val="24"/>
          <w:szCs w:val="24"/>
        </w:rPr>
        <w:t xml:space="preserve">protective </w:t>
      </w:r>
      <w:r w:rsidRPr="009D5FC7">
        <w:rPr>
          <w:rFonts w:ascii="Arial Narrow" w:hAnsi="Arial Narrow" w:cs="Calibri"/>
          <w:color w:val="000000"/>
          <w:sz w:val="24"/>
          <w:szCs w:val="24"/>
        </w:rPr>
        <w:t>suplimentara:</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*activitatea de edificare se va desfasura pe perioada zilei,fara activitati pe timp de</w:t>
      </w:r>
      <w:r w:rsidR="00904255">
        <w:rPr>
          <w:rFonts w:ascii="Arial Narrow" w:hAnsi="Arial Narrow" w:cs="Calibri"/>
          <w:color w:val="000000"/>
          <w:sz w:val="24"/>
          <w:szCs w:val="24"/>
        </w:rPr>
        <w:t xml:space="preserve"> </w:t>
      </w:r>
      <w:r w:rsidRPr="009D5FC7">
        <w:rPr>
          <w:rFonts w:ascii="Arial Narrow" w:hAnsi="Arial Narrow" w:cs="Calibri"/>
          <w:color w:val="000000"/>
          <w:sz w:val="24"/>
          <w:szCs w:val="24"/>
        </w:rPr>
        <w:t>noapte</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*echipamentele si utilajele folosite se vor pastra in stare corespunzatoare de</w:t>
      </w:r>
      <w:r w:rsidR="00904255">
        <w:rPr>
          <w:rFonts w:ascii="Arial Narrow" w:hAnsi="Arial Narrow" w:cs="Calibri"/>
          <w:color w:val="000000"/>
          <w:sz w:val="24"/>
          <w:szCs w:val="24"/>
        </w:rPr>
        <w:t xml:space="preserve"> </w:t>
      </w:r>
      <w:r w:rsidRPr="009D5FC7">
        <w:rPr>
          <w:rFonts w:ascii="Arial Narrow" w:hAnsi="Arial Narrow" w:cs="Calibri"/>
          <w:color w:val="000000"/>
          <w:sz w:val="24"/>
          <w:szCs w:val="24"/>
        </w:rPr>
        <w:t>functionare si se vor folosi cat mai mult posibil echipamente modern,prevazute cu</w:t>
      </w:r>
      <w:r w:rsidR="00904255">
        <w:rPr>
          <w:rFonts w:ascii="Arial Narrow" w:hAnsi="Arial Narrow" w:cs="Calibri"/>
          <w:color w:val="000000"/>
          <w:sz w:val="24"/>
          <w:szCs w:val="24"/>
        </w:rPr>
        <w:t xml:space="preserve"> </w:t>
      </w:r>
      <w:r w:rsidRPr="009D5FC7">
        <w:rPr>
          <w:rFonts w:ascii="Arial Narrow" w:hAnsi="Arial Narrow" w:cs="Calibri"/>
          <w:color w:val="000000"/>
          <w:sz w:val="24"/>
          <w:szCs w:val="24"/>
        </w:rPr>
        <w:t>sisteme performante de atenuare a zgomotului.</w:t>
      </w:r>
    </w:p>
    <w:p w:rsidR="00D75CED"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*programarea lucrarilor astfel incat sa nu se suprapuna simultan folosirea mai</w:t>
      </w:r>
      <w:r w:rsidR="00904255">
        <w:rPr>
          <w:rFonts w:ascii="Arial Narrow" w:hAnsi="Arial Narrow" w:cs="Calibri"/>
          <w:color w:val="000000"/>
          <w:sz w:val="24"/>
          <w:szCs w:val="24"/>
        </w:rPr>
        <w:t xml:space="preserve"> </w:t>
      </w:r>
      <w:r w:rsidRPr="009D5FC7">
        <w:rPr>
          <w:rFonts w:ascii="Arial Narrow" w:hAnsi="Arial Narrow" w:cs="Calibri"/>
          <w:color w:val="000000"/>
          <w:sz w:val="24"/>
          <w:szCs w:val="24"/>
        </w:rPr>
        <w:t>multor echipamente producatoare de zgomot</w:t>
      </w:r>
      <w:r w:rsidR="00904255">
        <w:rPr>
          <w:rFonts w:ascii="Arial Narrow" w:hAnsi="Arial Narrow" w:cs="Calibri"/>
          <w:color w:val="000000"/>
          <w:sz w:val="24"/>
          <w:szCs w:val="24"/>
        </w:rPr>
        <w:t>.</w:t>
      </w:r>
    </w:p>
    <w:p w:rsidR="00904255" w:rsidRPr="009D5FC7" w:rsidRDefault="00904255" w:rsidP="00C64E18">
      <w:pPr>
        <w:autoSpaceDE w:val="0"/>
        <w:autoSpaceDN w:val="0"/>
        <w:adjustRightInd w:val="0"/>
        <w:spacing w:after="0" w:line="240" w:lineRule="auto"/>
        <w:jc w:val="both"/>
        <w:rPr>
          <w:rFonts w:ascii="Arial Narrow" w:hAnsi="Arial Narrow" w:cs="Calibri"/>
          <w:color w:val="000000"/>
          <w:sz w:val="24"/>
          <w:szCs w:val="24"/>
        </w:rPr>
      </w:pPr>
    </w:p>
    <w:p w:rsidR="00D75CED" w:rsidRPr="009D5FC7" w:rsidRDefault="00D75CED" w:rsidP="00C64E18">
      <w:pPr>
        <w:autoSpaceDE w:val="0"/>
        <w:autoSpaceDN w:val="0"/>
        <w:adjustRightInd w:val="0"/>
        <w:spacing w:after="0" w:line="240" w:lineRule="auto"/>
        <w:jc w:val="both"/>
        <w:rPr>
          <w:rFonts w:ascii="Arial Narrow" w:hAnsi="Arial Narrow" w:cs="Calibri-Bold"/>
          <w:b/>
          <w:bCs/>
          <w:color w:val="000000"/>
          <w:sz w:val="24"/>
          <w:szCs w:val="24"/>
        </w:rPr>
      </w:pPr>
      <w:r w:rsidRPr="009D5FC7">
        <w:rPr>
          <w:rFonts w:ascii="Arial Narrow" w:hAnsi="Arial Narrow" w:cs="Calibri-Bold"/>
          <w:b/>
          <w:bCs/>
          <w:color w:val="000000"/>
          <w:sz w:val="24"/>
          <w:szCs w:val="24"/>
        </w:rPr>
        <w:t>4.Protectia impotriva radiatiilor</w:t>
      </w:r>
    </w:p>
    <w:p w:rsidR="00D75CED"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Nu exista surse de radiatii.</w:t>
      </w:r>
    </w:p>
    <w:p w:rsidR="00904255" w:rsidRPr="009D5FC7" w:rsidRDefault="00904255" w:rsidP="00C64E18">
      <w:pPr>
        <w:autoSpaceDE w:val="0"/>
        <w:autoSpaceDN w:val="0"/>
        <w:adjustRightInd w:val="0"/>
        <w:spacing w:after="0" w:line="240" w:lineRule="auto"/>
        <w:jc w:val="both"/>
        <w:rPr>
          <w:rFonts w:ascii="Arial Narrow" w:hAnsi="Arial Narrow" w:cs="Calibri"/>
          <w:color w:val="000000"/>
          <w:sz w:val="24"/>
          <w:szCs w:val="24"/>
        </w:rPr>
      </w:pPr>
    </w:p>
    <w:p w:rsidR="00D75CED" w:rsidRPr="009D5FC7" w:rsidRDefault="00D75CED" w:rsidP="00C64E18">
      <w:pPr>
        <w:autoSpaceDE w:val="0"/>
        <w:autoSpaceDN w:val="0"/>
        <w:adjustRightInd w:val="0"/>
        <w:spacing w:after="0" w:line="240" w:lineRule="auto"/>
        <w:jc w:val="both"/>
        <w:rPr>
          <w:rFonts w:ascii="Arial Narrow" w:hAnsi="Arial Narrow" w:cs="Calibri-Bold"/>
          <w:b/>
          <w:bCs/>
          <w:color w:val="000000"/>
          <w:sz w:val="24"/>
          <w:szCs w:val="24"/>
        </w:rPr>
      </w:pPr>
      <w:r w:rsidRPr="009D5FC7">
        <w:rPr>
          <w:rFonts w:ascii="Arial Narrow" w:hAnsi="Arial Narrow" w:cs="Calibri-Bold"/>
          <w:b/>
          <w:bCs/>
          <w:color w:val="000000"/>
          <w:sz w:val="24"/>
          <w:szCs w:val="24"/>
        </w:rPr>
        <w:t>5.Protectia solului si a subsolului</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Instalatiile/retelele de preluare a apelor uzate menajere se vor executa</w:t>
      </w:r>
      <w:r w:rsidR="00904255">
        <w:rPr>
          <w:rFonts w:ascii="Arial Narrow" w:hAnsi="Arial Narrow" w:cs="Calibri"/>
          <w:color w:val="000000"/>
          <w:sz w:val="24"/>
          <w:szCs w:val="24"/>
        </w:rPr>
        <w:t xml:space="preserve"> </w:t>
      </w:r>
      <w:r w:rsidRPr="009D5FC7">
        <w:rPr>
          <w:rFonts w:ascii="Arial Narrow" w:hAnsi="Arial Narrow" w:cs="Calibri"/>
          <w:color w:val="000000"/>
          <w:sz w:val="24"/>
          <w:szCs w:val="24"/>
        </w:rPr>
        <w:t>conform normelor tehnice in vigoare pentru a elimina riscul</w:t>
      </w:r>
      <w:r w:rsidR="00904255">
        <w:rPr>
          <w:rFonts w:ascii="Arial Narrow" w:hAnsi="Arial Narrow" w:cs="Calibri"/>
          <w:color w:val="000000"/>
          <w:sz w:val="24"/>
          <w:szCs w:val="24"/>
        </w:rPr>
        <w:t xml:space="preserve"> </w:t>
      </w:r>
      <w:r w:rsidRPr="009D5FC7">
        <w:rPr>
          <w:rFonts w:ascii="Arial Narrow" w:hAnsi="Arial Narrow" w:cs="Calibri"/>
          <w:color w:val="000000"/>
          <w:sz w:val="24"/>
          <w:szCs w:val="24"/>
        </w:rPr>
        <w:t>scurgerilor/infiltratiilor accidentale.Solul neconstruit se protejeaza prin realizarea</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de spatii verzi.</w:t>
      </w:r>
      <w:r w:rsidR="008115AC" w:rsidRPr="009D5FC7">
        <w:rPr>
          <w:rFonts w:ascii="Arial Narrow" w:hAnsi="Arial Narrow" w:cs="Calibri"/>
          <w:color w:val="000000"/>
          <w:sz w:val="24"/>
          <w:szCs w:val="24"/>
        </w:rPr>
        <w:t>Activitatea se va desfasura strict in zona avizata prin actele de reglementare obtinute pentru investitie.Se interzice ocuparea unor alte suprafete, necuantificate,ca fiind necesare pentru economia investitiei.</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lastRenderedPageBreak/>
        <w:t>Pe perioada executiei lucrarilor se vor lua urmatoarele masuri:</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*deseurile se vor depozita temporar in spatii amenajate</w:t>
      </w:r>
    </w:p>
    <w:p w:rsidR="008115AC" w:rsidRPr="009D5FC7" w:rsidRDefault="008115AC"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*se va interzice efectuarea de interventii la mijloacele de transport  si echipamente la locul lucrarii pentru a evita scapari accidentale de produs petrolier si se va achizitiona material absorbant</w:t>
      </w:r>
    </w:p>
    <w:p w:rsidR="008115AC" w:rsidRPr="009D5FC7" w:rsidRDefault="008115AC"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 xml:space="preserve">*in eventualitatea aparitiei de scurgeri de produse petroliere se va </w:t>
      </w:r>
      <w:r w:rsidR="00904255">
        <w:rPr>
          <w:rFonts w:ascii="Arial Narrow" w:hAnsi="Arial Narrow" w:cs="Calibri"/>
          <w:color w:val="000000"/>
          <w:sz w:val="24"/>
          <w:szCs w:val="24"/>
        </w:rPr>
        <w:t xml:space="preserve">intervene </w:t>
      </w:r>
      <w:r w:rsidRPr="009D5FC7">
        <w:rPr>
          <w:rFonts w:ascii="Arial Narrow" w:hAnsi="Arial Narrow" w:cs="Calibri"/>
          <w:color w:val="000000"/>
          <w:sz w:val="24"/>
          <w:szCs w:val="24"/>
        </w:rPr>
        <w:t>imediat cu material absorbant</w:t>
      </w:r>
    </w:p>
    <w:p w:rsidR="008115AC" w:rsidRPr="009D5FC7" w:rsidRDefault="008115AC"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 xml:space="preserve">*suprafetele prevazute a fi afectate temporar  prin proiect  vor fi rehabilitate si redate circuitului </w:t>
      </w:r>
    </w:p>
    <w:p w:rsidR="008115AC" w:rsidRDefault="008115AC"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*nu se vor lasa pe amplasament depozite de agregate sau de pamant rezultat din excavatii</w:t>
      </w:r>
    </w:p>
    <w:p w:rsidR="00904255" w:rsidRPr="009D5FC7" w:rsidRDefault="00904255" w:rsidP="00C64E18">
      <w:pPr>
        <w:autoSpaceDE w:val="0"/>
        <w:autoSpaceDN w:val="0"/>
        <w:adjustRightInd w:val="0"/>
        <w:spacing w:after="0" w:line="240" w:lineRule="auto"/>
        <w:jc w:val="both"/>
        <w:rPr>
          <w:rFonts w:ascii="Arial Narrow" w:hAnsi="Arial Narrow" w:cs="Calibri"/>
          <w:color w:val="000000"/>
          <w:sz w:val="24"/>
          <w:szCs w:val="24"/>
        </w:rPr>
      </w:pPr>
    </w:p>
    <w:p w:rsidR="00D75CED" w:rsidRPr="009D5FC7" w:rsidRDefault="00D75CED" w:rsidP="00C64E18">
      <w:pPr>
        <w:autoSpaceDE w:val="0"/>
        <w:autoSpaceDN w:val="0"/>
        <w:adjustRightInd w:val="0"/>
        <w:spacing w:after="0" w:line="240" w:lineRule="auto"/>
        <w:jc w:val="both"/>
        <w:rPr>
          <w:rFonts w:ascii="Arial Narrow" w:hAnsi="Arial Narrow" w:cs="Calibri-Bold"/>
          <w:b/>
          <w:bCs/>
          <w:color w:val="000000"/>
          <w:sz w:val="24"/>
          <w:szCs w:val="24"/>
        </w:rPr>
      </w:pPr>
      <w:r w:rsidRPr="009D5FC7">
        <w:rPr>
          <w:rFonts w:ascii="Arial Narrow" w:hAnsi="Arial Narrow" w:cs="Calibri-Bold"/>
          <w:b/>
          <w:bCs/>
          <w:color w:val="000000"/>
          <w:sz w:val="24"/>
          <w:szCs w:val="24"/>
        </w:rPr>
        <w:t>6.Protectia ecosistemelor terestre si acvatice</w:t>
      </w:r>
    </w:p>
    <w:p w:rsidR="00D75CED" w:rsidRPr="009D5FC7" w:rsidRDefault="00C86846"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Zona invecinata acestui amplasament este antropizata,fiind preponderente dotarile de locuire,turism,precum si caile rutiere.Masurile propuse pentru minimizarea zgomotului si protectia aerului si apei au efecte pozitive si in cazul protectiei ecosistemelor terestre sau acvatice pe perioada organizarii de santier.</w:t>
      </w:r>
    </w:p>
    <w:p w:rsidR="00C86846" w:rsidRDefault="00C86846"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Respectarea suprafetelor propuse in proiect,a normelor si a STAS-urilor prevazute prin legislatia in vigoare si metodologia de profil,precum si monitorizarea factorilor de mediu in timpul etapelor de amenajare a obiectivului pot asigura echilibrul necesar.</w:t>
      </w:r>
    </w:p>
    <w:p w:rsidR="00904255" w:rsidRPr="009D5FC7" w:rsidRDefault="00904255" w:rsidP="00C64E18">
      <w:pPr>
        <w:autoSpaceDE w:val="0"/>
        <w:autoSpaceDN w:val="0"/>
        <w:adjustRightInd w:val="0"/>
        <w:spacing w:after="0" w:line="240" w:lineRule="auto"/>
        <w:jc w:val="both"/>
        <w:rPr>
          <w:rFonts w:ascii="Arial Narrow" w:hAnsi="Arial Narrow" w:cs="Calibri"/>
          <w:color w:val="000000"/>
          <w:sz w:val="24"/>
          <w:szCs w:val="24"/>
        </w:rPr>
      </w:pPr>
    </w:p>
    <w:p w:rsidR="00D75CED" w:rsidRPr="009D5FC7" w:rsidRDefault="00D75CED" w:rsidP="00C64E18">
      <w:pPr>
        <w:autoSpaceDE w:val="0"/>
        <w:autoSpaceDN w:val="0"/>
        <w:adjustRightInd w:val="0"/>
        <w:spacing w:after="0" w:line="240" w:lineRule="auto"/>
        <w:jc w:val="both"/>
        <w:rPr>
          <w:rFonts w:ascii="Arial Narrow" w:hAnsi="Arial Narrow" w:cs="Calibri-Bold"/>
          <w:b/>
          <w:bCs/>
          <w:color w:val="000000"/>
          <w:sz w:val="24"/>
          <w:szCs w:val="24"/>
        </w:rPr>
      </w:pPr>
      <w:r w:rsidRPr="009D5FC7">
        <w:rPr>
          <w:rFonts w:ascii="Arial Narrow" w:hAnsi="Arial Narrow" w:cs="Calibri-Bold"/>
          <w:b/>
          <w:bCs/>
          <w:color w:val="000000"/>
          <w:sz w:val="24"/>
          <w:szCs w:val="24"/>
        </w:rPr>
        <w:t>7.Protectia asezarilor umane si a altor obiective de intere public</w:t>
      </w:r>
    </w:p>
    <w:p w:rsidR="00D75CED" w:rsidRPr="009D5FC7" w:rsidRDefault="006D3492"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Obiectivul propus nu ar</w:t>
      </w:r>
      <w:r w:rsidR="00D75CED" w:rsidRPr="009D5FC7">
        <w:rPr>
          <w:rFonts w:ascii="Arial Narrow" w:hAnsi="Arial Narrow" w:cs="Calibri"/>
          <w:color w:val="000000"/>
          <w:sz w:val="24"/>
          <w:szCs w:val="24"/>
        </w:rPr>
        <w:t>e un caracter special care sa-l faca incompatibil cu</w:t>
      </w:r>
      <w:r w:rsidR="00C64E18">
        <w:rPr>
          <w:rFonts w:ascii="Arial Narrow" w:hAnsi="Arial Narrow" w:cs="Calibri"/>
          <w:color w:val="000000"/>
          <w:sz w:val="24"/>
          <w:szCs w:val="24"/>
        </w:rPr>
        <w:t xml:space="preserve"> </w:t>
      </w:r>
      <w:r w:rsidR="00D75CED" w:rsidRPr="009D5FC7">
        <w:rPr>
          <w:rFonts w:ascii="Arial Narrow" w:hAnsi="Arial Narrow" w:cs="Calibri"/>
          <w:color w:val="000000"/>
          <w:sz w:val="24"/>
          <w:szCs w:val="24"/>
        </w:rPr>
        <w:t>vecinatatile (fiind o constructie civila obisnuita,cu functiunea de locuinte</w:t>
      </w:r>
      <w:r w:rsidR="00C64E18">
        <w:rPr>
          <w:rFonts w:ascii="Arial Narrow" w:hAnsi="Arial Narrow" w:cs="Calibri"/>
          <w:color w:val="000000"/>
          <w:sz w:val="24"/>
          <w:szCs w:val="24"/>
        </w:rPr>
        <w:t xml:space="preserve"> </w:t>
      </w:r>
      <w:r w:rsidR="00D75CED" w:rsidRPr="009D5FC7">
        <w:rPr>
          <w:rFonts w:ascii="Arial Narrow" w:hAnsi="Arial Narrow" w:cs="Calibri"/>
          <w:color w:val="000000"/>
          <w:sz w:val="24"/>
          <w:szCs w:val="24"/>
        </w:rPr>
        <w:t>colective).Principalele elemente legate de impactul realizarii si functionarii</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obiectivului asupra asezarilor umane si sanatatii populatiei vor fi prezente mai</w:t>
      </w:r>
    </w:p>
    <w:p w:rsidR="00D75CED"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ales in perioada executiei lucrarilor.</w:t>
      </w:r>
      <w:r w:rsidR="00C86846" w:rsidRPr="009D5FC7">
        <w:rPr>
          <w:rFonts w:ascii="Arial Narrow" w:hAnsi="Arial Narrow" w:cs="Calibri"/>
          <w:color w:val="000000"/>
          <w:sz w:val="24"/>
          <w:szCs w:val="24"/>
        </w:rPr>
        <w:t>Toate masurile luate pentru protectia aerului,protectia impotriva zgomotului sunt masuri cu efecte si in cazul protectiei asezarilor umane.In perioada desfasurarii lucrarilor de constructive a obiectivului se va avea in vedere aspectul salubru al utilajelor folosite,semnalizarea lucrarilor si asigurarea unui ritm corespunzator de lucru cu efecte asupra timpului necesar pentru implementare.</w:t>
      </w:r>
    </w:p>
    <w:p w:rsidR="00904255" w:rsidRPr="009D5FC7" w:rsidRDefault="00904255" w:rsidP="00C64E18">
      <w:pPr>
        <w:autoSpaceDE w:val="0"/>
        <w:autoSpaceDN w:val="0"/>
        <w:adjustRightInd w:val="0"/>
        <w:spacing w:after="0" w:line="240" w:lineRule="auto"/>
        <w:jc w:val="both"/>
        <w:rPr>
          <w:rFonts w:ascii="Arial Narrow" w:hAnsi="Arial Narrow" w:cs="Calibri"/>
          <w:color w:val="000000"/>
          <w:sz w:val="24"/>
          <w:szCs w:val="24"/>
        </w:rPr>
      </w:pPr>
    </w:p>
    <w:p w:rsidR="00D75CED" w:rsidRPr="009D5FC7" w:rsidRDefault="00D75CED" w:rsidP="00C64E18">
      <w:pPr>
        <w:autoSpaceDE w:val="0"/>
        <w:autoSpaceDN w:val="0"/>
        <w:adjustRightInd w:val="0"/>
        <w:spacing w:after="0" w:line="240" w:lineRule="auto"/>
        <w:jc w:val="both"/>
        <w:rPr>
          <w:rFonts w:ascii="Arial Narrow" w:hAnsi="Arial Narrow" w:cs="Calibri-Bold"/>
          <w:b/>
          <w:bCs/>
          <w:color w:val="000000"/>
          <w:sz w:val="24"/>
          <w:szCs w:val="24"/>
        </w:rPr>
      </w:pPr>
      <w:r w:rsidRPr="009D5FC7">
        <w:rPr>
          <w:rFonts w:ascii="Arial Narrow" w:hAnsi="Arial Narrow" w:cs="Calibri-Bold"/>
          <w:b/>
          <w:bCs/>
          <w:color w:val="000000"/>
          <w:sz w:val="24"/>
          <w:szCs w:val="24"/>
        </w:rPr>
        <w:t>8.Gospodarirea deseurilor generate de amplasament</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Deseurile rezultate in urma activitatii de edificare se vor depozita in locatia</w:t>
      </w:r>
      <w:r w:rsidR="00C64E18">
        <w:rPr>
          <w:rFonts w:ascii="Arial Narrow" w:hAnsi="Arial Narrow" w:cs="Calibri"/>
          <w:color w:val="000000"/>
          <w:sz w:val="24"/>
          <w:szCs w:val="24"/>
        </w:rPr>
        <w:t xml:space="preserve"> </w:t>
      </w:r>
      <w:r w:rsidRPr="009D5FC7">
        <w:rPr>
          <w:rFonts w:ascii="Arial Narrow" w:hAnsi="Arial Narrow" w:cs="Calibri"/>
          <w:color w:val="000000"/>
          <w:sz w:val="24"/>
          <w:szCs w:val="24"/>
        </w:rPr>
        <w:t>specificata de Primaria Constanta in Autorizatia de Construire (pamantul provenit</w:t>
      </w:r>
      <w:r w:rsidR="00C64E18">
        <w:rPr>
          <w:rFonts w:ascii="Arial Narrow" w:hAnsi="Arial Narrow" w:cs="Calibri"/>
          <w:color w:val="000000"/>
          <w:sz w:val="24"/>
          <w:szCs w:val="24"/>
        </w:rPr>
        <w:t xml:space="preserve"> </w:t>
      </w:r>
      <w:r w:rsidRPr="009D5FC7">
        <w:rPr>
          <w:rFonts w:ascii="Arial Narrow" w:hAnsi="Arial Narrow" w:cs="Calibri"/>
          <w:color w:val="000000"/>
          <w:sz w:val="24"/>
          <w:szCs w:val="24"/>
        </w:rPr>
        <w:t>din excavatii).Resturile de materiale de constructie se vor colecta pe categorii</w:t>
      </w:r>
      <w:r w:rsidR="00C64E18">
        <w:rPr>
          <w:rFonts w:ascii="Arial Narrow" w:hAnsi="Arial Narrow" w:cs="Calibri"/>
          <w:color w:val="000000"/>
          <w:sz w:val="24"/>
          <w:szCs w:val="24"/>
        </w:rPr>
        <w:t xml:space="preserve"> </w:t>
      </w:r>
      <w:r w:rsidRPr="009D5FC7">
        <w:rPr>
          <w:rFonts w:ascii="Arial Narrow" w:hAnsi="Arial Narrow" w:cs="Calibri"/>
          <w:color w:val="000000"/>
          <w:sz w:val="24"/>
          <w:szCs w:val="24"/>
        </w:rPr>
        <w:t>astfel incat sa poata fi preluate,transportate si depozitate in depozitele care le</w:t>
      </w:r>
      <w:r w:rsidR="00C64E18">
        <w:rPr>
          <w:rFonts w:ascii="Arial Narrow" w:hAnsi="Arial Narrow" w:cs="Calibri"/>
          <w:color w:val="000000"/>
          <w:sz w:val="24"/>
          <w:szCs w:val="24"/>
        </w:rPr>
        <w:t xml:space="preserve"> </w:t>
      </w:r>
      <w:r w:rsidRPr="009D5FC7">
        <w:rPr>
          <w:rFonts w:ascii="Arial Narrow" w:hAnsi="Arial Narrow" w:cs="Calibri"/>
          <w:color w:val="000000"/>
          <w:sz w:val="24"/>
          <w:szCs w:val="24"/>
        </w:rPr>
        <w:t>accepta la depozitare cf.criteriilor prevazute in ordinul MMGA nr.95/2005</w:t>
      </w:r>
      <w:r w:rsidR="0033035E" w:rsidRPr="009D5FC7">
        <w:rPr>
          <w:rFonts w:ascii="Arial Narrow" w:hAnsi="Arial Narrow" w:cs="Calibri"/>
          <w:color w:val="000000"/>
          <w:sz w:val="24"/>
          <w:szCs w:val="24"/>
        </w:rPr>
        <w:t>. Pentru fiecare tip de deseu generat se vor amenaja sisteme temporare de stocare corespunzatoare ,astfel incat sa nu existe riscul poluarii mediului.Se vor respecta prevederile HG 1061/2008 privind transportul deseurilor periculoase si nepericuloase pe teritoriul Romaniei.</w:t>
      </w:r>
    </w:p>
    <w:p w:rsidR="00D75CED"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Resturile menajere provenite din activitatea de exploatare a cladirii se vor</w:t>
      </w:r>
      <w:r w:rsidR="00C64E18">
        <w:rPr>
          <w:rFonts w:ascii="Arial Narrow" w:hAnsi="Arial Narrow" w:cs="Calibri"/>
          <w:color w:val="000000"/>
          <w:sz w:val="24"/>
          <w:szCs w:val="24"/>
        </w:rPr>
        <w:t xml:space="preserve"> </w:t>
      </w:r>
      <w:r w:rsidRPr="009D5FC7">
        <w:rPr>
          <w:rFonts w:ascii="Arial Narrow" w:hAnsi="Arial Narrow" w:cs="Calibri"/>
          <w:color w:val="000000"/>
          <w:sz w:val="24"/>
          <w:szCs w:val="24"/>
        </w:rPr>
        <w:t xml:space="preserve">depozita selectiv la platforma gospodareasca </w:t>
      </w:r>
      <w:r w:rsidR="006D3492" w:rsidRPr="009D5FC7">
        <w:rPr>
          <w:rFonts w:ascii="Arial Narrow" w:hAnsi="Arial Narrow" w:cs="Calibri"/>
          <w:color w:val="000000"/>
          <w:sz w:val="24"/>
          <w:szCs w:val="24"/>
        </w:rPr>
        <w:t xml:space="preserve">subterana </w:t>
      </w:r>
      <w:r w:rsidRPr="009D5FC7">
        <w:rPr>
          <w:rFonts w:ascii="Arial Narrow" w:hAnsi="Arial Narrow" w:cs="Calibri"/>
          <w:color w:val="000000"/>
          <w:sz w:val="24"/>
          <w:szCs w:val="24"/>
        </w:rPr>
        <w:t xml:space="preserve">amplasata in </w:t>
      </w:r>
      <w:r w:rsidR="006D3492" w:rsidRPr="009D5FC7">
        <w:rPr>
          <w:rFonts w:ascii="Arial Narrow" w:hAnsi="Arial Narrow" w:cs="Calibri"/>
          <w:color w:val="000000"/>
          <w:sz w:val="24"/>
          <w:szCs w:val="24"/>
        </w:rPr>
        <w:t xml:space="preserve">dreapta proprietatii </w:t>
      </w:r>
      <w:r w:rsidRPr="009D5FC7">
        <w:rPr>
          <w:rFonts w:ascii="Arial Narrow" w:hAnsi="Arial Narrow" w:cs="Calibri"/>
          <w:color w:val="000000"/>
          <w:sz w:val="24"/>
          <w:szCs w:val="24"/>
        </w:rPr>
        <w:t xml:space="preserve"> </w:t>
      </w:r>
      <w:r w:rsidR="006D3492" w:rsidRPr="009D5FC7">
        <w:rPr>
          <w:rFonts w:ascii="Arial Narrow" w:hAnsi="Arial Narrow" w:cs="Calibri"/>
          <w:color w:val="000000"/>
          <w:sz w:val="24"/>
          <w:szCs w:val="24"/>
        </w:rPr>
        <w:t>sub ale</w:t>
      </w:r>
      <w:r w:rsidR="003E7CEF" w:rsidRPr="009D5FC7">
        <w:rPr>
          <w:rFonts w:ascii="Arial Narrow" w:hAnsi="Arial Narrow" w:cs="Calibri"/>
          <w:color w:val="000000"/>
          <w:sz w:val="24"/>
          <w:szCs w:val="24"/>
        </w:rPr>
        <w:t xml:space="preserve">ea de acces ocazional carosabil.Platforma subterana </w:t>
      </w:r>
      <w:r w:rsidR="006D3492" w:rsidRPr="009D5FC7">
        <w:rPr>
          <w:rFonts w:ascii="Arial Narrow" w:hAnsi="Arial Narrow" w:cs="Calibri"/>
          <w:color w:val="000000"/>
          <w:sz w:val="24"/>
          <w:szCs w:val="24"/>
        </w:rPr>
        <w:t>va functiona cu ajutorul unor pompe hidraulice,</w:t>
      </w:r>
      <w:r w:rsidRPr="009D5FC7">
        <w:rPr>
          <w:rFonts w:ascii="Arial Narrow" w:hAnsi="Arial Narrow" w:cs="Calibri"/>
          <w:color w:val="000000"/>
          <w:sz w:val="24"/>
          <w:szCs w:val="24"/>
        </w:rPr>
        <w:t xml:space="preserve"> </w:t>
      </w:r>
      <w:r w:rsidR="006D3492" w:rsidRPr="009D5FC7">
        <w:rPr>
          <w:rFonts w:ascii="Arial Narrow" w:hAnsi="Arial Narrow" w:cs="Calibri"/>
          <w:color w:val="000000"/>
          <w:sz w:val="24"/>
          <w:szCs w:val="24"/>
        </w:rPr>
        <w:t xml:space="preserve">fiind </w:t>
      </w:r>
      <w:r w:rsidRPr="009D5FC7">
        <w:rPr>
          <w:rFonts w:ascii="Arial Narrow" w:hAnsi="Arial Narrow" w:cs="Calibri"/>
          <w:color w:val="000000"/>
          <w:sz w:val="24"/>
          <w:szCs w:val="24"/>
        </w:rPr>
        <w:t>dotat</w:t>
      </w:r>
      <w:r w:rsidR="003E7CEF" w:rsidRPr="009D5FC7">
        <w:rPr>
          <w:rFonts w:ascii="Arial Narrow" w:hAnsi="Arial Narrow" w:cs="Calibri"/>
          <w:color w:val="000000"/>
          <w:sz w:val="24"/>
          <w:szCs w:val="24"/>
        </w:rPr>
        <w:t>a</w:t>
      </w:r>
      <w:r w:rsidRPr="009D5FC7">
        <w:rPr>
          <w:rFonts w:ascii="Arial Narrow" w:hAnsi="Arial Narrow" w:cs="Calibri"/>
          <w:color w:val="000000"/>
          <w:sz w:val="24"/>
          <w:szCs w:val="24"/>
        </w:rPr>
        <w:t xml:space="preserve"> cu sursa de apa pentru spalare si cu sifon de</w:t>
      </w:r>
      <w:r w:rsidR="003E7CEF" w:rsidRPr="009D5FC7">
        <w:rPr>
          <w:rFonts w:ascii="Arial Narrow" w:hAnsi="Arial Narrow" w:cs="Calibri"/>
          <w:color w:val="000000"/>
          <w:sz w:val="24"/>
          <w:szCs w:val="24"/>
        </w:rPr>
        <w:t xml:space="preserve"> </w:t>
      </w:r>
      <w:r w:rsidRPr="009D5FC7">
        <w:rPr>
          <w:rFonts w:ascii="Arial Narrow" w:hAnsi="Arial Narrow" w:cs="Calibri"/>
          <w:color w:val="000000"/>
          <w:sz w:val="24"/>
          <w:szCs w:val="24"/>
        </w:rPr>
        <w:t>scurgere</w:t>
      </w:r>
      <w:r w:rsidR="006D3492" w:rsidRPr="009D5FC7">
        <w:rPr>
          <w:rFonts w:ascii="Arial Narrow" w:hAnsi="Arial Narrow" w:cs="Calibri"/>
          <w:color w:val="000000"/>
          <w:sz w:val="24"/>
          <w:szCs w:val="24"/>
        </w:rPr>
        <w:t>.</w:t>
      </w:r>
      <w:r w:rsidR="003E7CEF" w:rsidRPr="009D5FC7">
        <w:rPr>
          <w:rFonts w:ascii="Arial Narrow" w:hAnsi="Arial Narrow" w:cs="Calibri"/>
          <w:color w:val="000000"/>
          <w:sz w:val="24"/>
          <w:szCs w:val="24"/>
        </w:rPr>
        <w:t xml:space="preserve">Resturile menajere </w:t>
      </w:r>
      <w:r w:rsidR="006D3492" w:rsidRPr="009D5FC7">
        <w:rPr>
          <w:rFonts w:ascii="Arial Narrow" w:hAnsi="Arial Narrow" w:cs="Calibri"/>
          <w:color w:val="000000"/>
          <w:sz w:val="24"/>
          <w:szCs w:val="24"/>
        </w:rPr>
        <w:t xml:space="preserve"> vor fi </w:t>
      </w:r>
      <w:r w:rsidRPr="009D5FC7">
        <w:rPr>
          <w:rFonts w:ascii="Arial Narrow" w:hAnsi="Arial Narrow" w:cs="Calibri"/>
          <w:color w:val="000000"/>
          <w:sz w:val="24"/>
          <w:szCs w:val="24"/>
        </w:rPr>
        <w:t xml:space="preserve"> preluate de prestatorul specializat de servicii.</w:t>
      </w:r>
    </w:p>
    <w:p w:rsidR="00904255" w:rsidRPr="009D5FC7" w:rsidRDefault="00904255" w:rsidP="00C64E18">
      <w:pPr>
        <w:autoSpaceDE w:val="0"/>
        <w:autoSpaceDN w:val="0"/>
        <w:adjustRightInd w:val="0"/>
        <w:spacing w:after="0" w:line="240" w:lineRule="auto"/>
        <w:jc w:val="both"/>
        <w:rPr>
          <w:rFonts w:ascii="Arial Narrow" w:hAnsi="Arial Narrow" w:cs="Calibri"/>
          <w:color w:val="000000"/>
          <w:sz w:val="24"/>
          <w:szCs w:val="24"/>
        </w:rPr>
      </w:pPr>
    </w:p>
    <w:p w:rsidR="00D75CED" w:rsidRPr="009D5FC7" w:rsidRDefault="00D75CED" w:rsidP="00C64E18">
      <w:pPr>
        <w:autoSpaceDE w:val="0"/>
        <w:autoSpaceDN w:val="0"/>
        <w:adjustRightInd w:val="0"/>
        <w:spacing w:after="0" w:line="240" w:lineRule="auto"/>
        <w:jc w:val="both"/>
        <w:rPr>
          <w:rFonts w:ascii="Arial Narrow" w:hAnsi="Arial Narrow" w:cs="Calibri-Bold"/>
          <w:b/>
          <w:bCs/>
          <w:color w:val="000000"/>
          <w:sz w:val="24"/>
          <w:szCs w:val="24"/>
        </w:rPr>
      </w:pPr>
      <w:r w:rsidRPr="009D5FC7">
        <w:rPr>
          <w:rFonts w:ascii="Arial Narrow" w:hAnsi="Arial Narrow" w:cs="Calibri-Bold"/>
          <w:b/>
          <w:bCs/>
          <w:color w:val="000000"/>
          <w:sz w:val="24"/>
          <w:szCs w:val="24"/>
        </w:rPr>
        <w:t>9.Gospodarirea substantelor si preparatelor chimice periculoase</w:t>
      </w:r>
    </w:p>
    <w:p w:rsidR="00D75CED"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Nu este cazul</w:t>
      </w:r>
    </w:p>
    <w:p w:rsidR="00904255" w:rsidRPr="009D5FC7" w:rsidRDefault="00904255" w:rsidP="00C64E18">
      <w:pPr>
        <w:autoSpaceDE w:val="0"/>
        <w:autoSpaceDN w:val="0"/>
        <w:adjustRightInd w:val="0"/>
        <w:spacing w:after="0" w:line="240" w:lineRule="auto"/>
        <w:jc w:val="both"/>
        <w:rPr>
          <w:rFonts w:ascii="Arial Narrow" w:hAnsi="Arial Narrow" w:cs="Calibri"/>
          <w:color w:val="000000"/>
          <w:sz w:val="24"/>
          <w:szCs w:val="24"/>
        </w:rPr>
      </w:pPr>
    </w:p>
    <w:p w:rsidR="00D75CED" w:rsidRPr="009D5FC7" w:rsidRDefault="00D75CED" w:rsidP="00C64E18">
      <w:pPr>
        <w:autoSpaceDE w:val="0"/>
        <w:autoSpaceDN w:val="0"/>
        <w:adjustRightInd w:val="0"/>
        <w:spacing w:after="0" w:line="240" w:lineRule="auto"/>
        <w:jc w:val="both"/>
        <w:rPr>
          <w:rFonts w:ascii="Arial Narrow" w:hAnsi="Arial Narrow" w:cs="Calibri-Bold"/>
          <w:b/>
          <w:bCs/>
          <w:color w:val="000000"/>
          <w:sz w:val="24"/>
          <w:szCs w:val="24"/>
        </w:rPr>
      </w:pPr>
      <w:r w:rsidRPr="009D5FC7">
        <w:rPr>
          <w:rFonts w:ascii="Arial Narrow" w:hAnsi="Arial Narrow" w:cs="Calibri-Bold"/>
          <w:b/>
          <w:bCs/>
          <w:color w:val="000000"/>
          <w:sz w:val="24"/>
          <w:szCs w:val="24"/>
        </w:rPr>
        <w:t>-V-Prevederi pentru monitorizarea mediului</w:t>
      </w:r>
    </w:p>
    <w:p w:rsidR="00D75CED"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lastRenderedPageBreak/>
        <w:t>Nu sunt necesare masuri speciale pentru controlul emisiilor de poluanti in mediu.</w:t>
      </w:r>
      <w:r w:rsidR="004D367A" w:rsidRPr="009D5FC7">
        <w:rPr>
          <w:rFonts w:ascii="Arial Narrow" w:hAnsi="Arial Narrow" w:cs="Calibri"/>
          <w:color w:val="000000"/>
          <w:sz w:val="24"/>
          <w:szCs w:val="24"/>
        </w:rPr>
        <w:t>Pe perioada de implementare a proiectului se va avea in vedere raportarea modului de gestionare a deseurilor si a surplusului de pamant excavat,precum si a apelor uzate evacuate de pe santier.</w:t>
      </w:r>
    </w:p>
    <w:p w:rsidR="00904255" w:rsidRPr="009D5FC7" w:rsidRDefault="00904255" w:rsidP="00C64E18">
      <w:pPr>
        <w:autoSpaceDE w:val="0"/>
        <w:autoSpaceDN w:val="0"/>
        <w:adjustRightInd w:val="0"/>
        <w:spacing w:after="0" w:line="240" w:lineRule="auto"/>
        <w:jc w:val="both"/>
        <w:rPr>
          <w:rFonts w:ascii="Arial Narrow" w:hAnsi="Arial Narrow" w:cs="Calibri"/>
          <w:color w:val="000000"/>
          <w:sz w:val="24"/>
          <w:szCs w:val="24"/>
        </w:rPr>
      </w:pPr>
    </w:p>
    <w:p w:rsidR="00D75CED" w:rsidRPr="009D5FC7" w:rsidRDefault="00D75CED" w:rsidP="00C64E18">
      <w:pPr>
        <w:autoSpaceDE w:val="0"/>
        <w:autoSpaceDN w:val="0"/>
        <w:adjustRightInd w:val="0"/>
        <w:spacing w:after="0" w:line="240" w:lineRule="auto"/>
        <w:jc w:val="both"/>
        <w:rPr>
          <w:rFonts w:ascii="Arial Narrow" w:hAnsi="Arial Narrow" w:cs="Calibri-Bold"/>
          <w:b/>
          <w:bCs/>
          <w:color w:val="000000"/>
          <w:sz w:val="24"/>
          <w:szCs w:val="24"/>
        </w:rPr>
      </w:pPr>
      <w:r w:rsidRPr="009D5FC7">
        <w:rPr>
          <w:rFonts w:ascii="Arial Narrow" w:hAnsi="Arial Narrow" w:cs="Calibri-Bold"/>
          <w:b/>
          <w:bCs/>
          <w:color w:val="000000"/>
          <w:sz w:val="24"/>
          <w:szCs w:val="24"/>
        </w:rPr>
        <w:t>-VI-Justificarea incadrarii proiectului in prevederile altor acte normative</w:t>
      </w:r>
    </w:p>
    <w:p w:rsidR="00D75CED"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Nu este cazul</w:t>
      </w:r>
    </w:p>
    <w:p w:rsidR="00904255" w:rsidRPr="009D5FC7" w:rsidRDefault="00904255" w:rsidP="00C64E18">
      <w:pPr>
        <w:autoSpaceDE w:val="0"/>
        <w:autoSpaceDN w:val="0"/>
        <w:adjustRightInd w:val="0"/>
        <w:spacing w:after="0" w:line="240" w:lineRule="auto"/>
        <w:jc w:val="both"/>
        <w:rPr>
          <w:rFonts w:ascii="Arial Narrow" w:hAnsi="Arial Narrow" w:cs="Calibri"/>
          <w:color w:val="000000"/>
          <w:sz w:val="24"/>
          <w:szCs w:val="24"/>
        </w:rPr>
      </w:pPr>
    </w:p>
    <w:p w:rsidR="00D75CED" w:rsidRPr="009D5FC7" w:rsidRDefault="00D75CED" w:rsidP="00C64E18">
      <w:pPr>
        <w:autoSpaceDE w:val="0"/>
        <w:autoSpaceDN w:val="0"/>
        <w:adjustRightInd w:val="0"/>
        <w:spacing w:after="0" w:line="240" w:lineRule="auto"/>
        <w:jc w:val="both"/>
        <w:rPr>
          <w:rFonts w:ascii="Arial Narrow" w:hAnsi="Arial Narrow" w:cs="Calibri-Bold"/>
          <w:b/>
          <w:bCs/>
          <w:color w:val="000000"/>
          <w:sz w:val="24"/>
          <w:szCs w:val="24"/>
        </w:rPr>
      </w:pPr>
      <w:r w:rsidRPr="009D5FC7">
        <w:rPr>
          <w:rFonts w:ascii="Arial Narrow" w:hAnsi="Arial Narrow" w:cs="Calibri-Bold"/>
          <w:b/>
          <w:bCs/>
          <w:color w:val="000000"/>
          <w:sz w:val="24"/>
          <w:szCs w:val="24"/>
        </w:rPr>
        <w:t>-VII-Lucrari necesare organizarii de santier</w:t>
      </w:r>
    </w:p>
    <w:p w:rsidR="00D75CED" w:rsidRPr="009D5FC7" w:rsidRDefault="00D75CED" w:rsidP="00C64E18">
      <w:pPr>
        <w:autoSpaceDE w:val="0"/>
        <w:autoSpaceDN w:val="0"/>
        <w:adjustRightInd w:val="0"/>
        <w:spacing w:after="0" w:line="240" w:lineRule="auto"/>
        <w:jc w:val="both"/>
        <w:rPr>
          <w:rFonts w:ascii="Arial Narrow" w:hAnsi="Arial Narrow" w:cs="Arial"/>
          <w:color w:val="000000"/>
          <w:sz w:val="24"/>
          <w:szCs w:val="24"/>
        </w:rPr>
      </w:pPr>
      <w:r w:rsidRPr="009D5FC7">
        <w:rPr>
          <w:rFonts w:ascii="Arial Narrow" w:hAnsi="Arial Narrow" w:cs="Arial"/>
          <w:color w:val="000000"/>
          <w:sz w:val="24"/>
          <w:szCs w:val="24"/>
        </w:rPr>
        <w:t>-Inaintea inceperii lucrarilor de executie se va face organizarea lucrarilor de santier.</w:t>
      </w:r>
    </w:p>
    <w:p w:rsidR="00D75CED" w:rsidRPr="009D5FC7" w:rsidRDefault="00D75CED" w:rsidP="00C64E18">
      <w:pPr>
        <w:autoSpaceDE w:val="0"/>
        <w:autoSpaceDN w:val="0"/>
        <w:adjustRightInd w:val="0"/>
        <w:spacing w:after="0" w:line="240" w:lineRule="auto"/>
        <w:jc w:val="both"/>
        <w:rPr>
          <w:rFonts w:ascii="Arial Narrow" w:hAnsi="Arial Narrow" w:cs="Arial"/>
          <w:color w:val="FF0000"/>
          <w:sz w:val="24"/>
          <w:szCs w:val="24"/>
        </w:rPr>
      </w:pPr>
      <w:r w:rsidRPr="009D5FC7">
        <w:rPr>
          <w:rFonts w:ascii="Arial Narrow" w:hAnsi="Arial Narrow" w:cs="Arial"/>
          <w:color w:val="000000"/>
          <w:sz w:val="24"/>
          <w:szCs w:val="24"/>
        </w:rPr>
        <w:t xml:space="preserve">.Aceasta se va face </w:t>
      </w:r>
      <w:r w:rsidR="004D367A" w:rsidRPr="009D5FC7">
        <w:rPr>
          <w:rFonts w:ascii="Arial Narrow" w:hAnsi="Arial Narrow" w:cs="Arial"/>
          <w:color w:val="000000"/>
          <w:sz w:val="24"/>
          <w:szCs w:val="24"/>
        </w:rPr>
        <w:t xml:space="preserve">initial,pana la realizarea integral a subsolului </w:t>
      </w:r>
      <w:r w:rsidRPr="009D5FC7">
        <w:rPr>
          <w:rFonts w:ascii="Arial Narrow" w:hAnsi="Arial Narrow" w:cs="Arial"/>
          <w:color w:val="000000"/>
          <w:sz w:val="24"/>
          <w:szCs w:val="24"/>
        </w:rPr>
        <w:t>pe o suprafata de cca.</w:t>
      </w:r>
      <w:r w:rsidR="00A625F5" w:rsidRPr="009D5FC7">
        <w:rPr>
          <w:rFonts w:ascii="Arial Narrow" w:hAnsi="Arial Narrow" w:cs="Arial"/>
          <w:sz w:val="24"/>
          <w:szCs w:val="24"/>
        </w:rPr>
        <w:t>120</w:t>
      </w:r>
      <w:r w:rsidRPr="009D5FC7">
        <w:rPr>
          <w:rFonts w:ascii="Arial Narrow" w:hAnsi="Arial Narrow" w:cs="Arial"/>
          <w:sz w:val="24"/>
          <w:szCs w:val="24"/>
        </w:rPr>
        <w:t xml:space="preserve"> mp (suprafata de teren ramasa libera</w:t>
      </w:r>
      <w:r w:rsidR="004D367A" w:rsidRPr="009D5FC7">
        <w:rPr>
          <w:rFonts w:ascii="Arial Narrow" w:hAnsi="Arial Narrow" w:cs="Arial"/>
          <w:sz w:val="24"/>
          <w:szCs w:val="24"/>
        </w:rPr>
        <w:t xml:space="preserve"> </w:t>
      </w:r>
      <w:r w:rsidRPr="009D5FC7">
        <w:rPr>
          <w:rFonts w:ascii="Arial Narrow" w:hAnsi="Arial Narrow" w:cs="Arial"/>
          <w:sz w:val="24"/>
          <w:szCs w:val="24"/>
        </w:rPr>
        <w:t xml:space="preserve">intre </w:t>
      </w:r>
      <w:r w:rsidR="00A625F5" w:rsidRPr="009D5FC7">
        <w:rPr>
          <w:rFonts w:ascii="Arial Narrow" w:hAnsi="Arial Narrow" w:cs="Arial"/>
          <w:sz w:val="24"/>
          <w:szCs w:val="24"/>
        </w:rPr>
        <w:t>subsol</w:t>
      </w:r>
      <w:r w:rsidRPr="009D5FC7">
        <w:rPr>
          <w:rFonts w:ascii="Arial Narrow" w:hAnsi="Arial Narrow" w:cs="Arial"/>
          <w:sz w:val="24"/>
          <w:szCs w:val="24"/>
        </w:rPr>
        <w:t xml:space="preserve"> si limit</w:t>
      </w:r>
      <w:r w:rsidR="00A625F5" w:rsidRPr="009D5FC7">
        <w:rPr>
          <w:rFonts w:ascii="Arial Narrow" w:hAnsi="Arial Narrow" w:cs="Arial"/>
          <w:sz w:val="24"/>
          <w:szCs w:val="24"/>
        </w:rPr>
        <w:t>ele</w:t>
      </w:r>
      <w:r w:rsidRPr="009D5FC7">
        <w:rPr>
          <w:rFonts w:ascii="Arial Narrow" w:hAnsi="Arial Narrow" w:cs="Arial"/>
          <w:sz w:val="24"/>
          <w:szCs w:val="24"/>
        </w:rPr>
        <w:t xml:space="preserve"> de proprietate </w:t>
      </w:r>
      <w:r w:rsidR="00A625F5" w:rsidRPr="009D5FC7">
        <w:rPr>
          <w:rFonts w:ascii="Arial Narrow" w:hAnsi="Arial Narrow" w:cs="Arial"/>
          <w:sz w:val="24"/>
          <w:szCs w:val="24"/>
        </w:rPr>
        <w:t>de la strazile Safirului si Perlei</w:t>
      </w:r>
      <w:r w:rsidRPr="009D5FC7">
        <w:rPr>
          <w:rFonts w:ascii="Arial Narrow" w:hAnsi="Arial Narrow" w:cs="Arial"/>
          <w:sz w:val="24"/>
          <w:szCs w:val="24"/>
        </w:rPr>
        <w:t>)</w:t>
      </w:r>
      <w:r w:rsidR="004D367A" w:rsidRPr="009D5FC7">
        <w:rPr>
          <w:rFonts w:ascii="Arial Narrow" w:hAnsi="Arial Narrow" w:cs="Arial"/>
          <w:sz w:val="24"/>
          <w:szCs w:val="24"/>
        </w:rPr>
        <w:t xml:space="preserve">,apoi va fi ocupat si terenul pana la limitele </w:t>
      </w:r>
      <w:r w:rsidR="00545063">
        <w:rPr>
          <w:rFonts w:ascii="Arial Narrow" w:hAnsi="Arial Narrow" w:cs="Arial"/>
          <w:sz w:val="24"/>
          <w:szCs w:val="24"/>
        </w:rPr>
        <w:t>dintre strada Safirului si imobilul C1,respectiv inca 105</w:t>
      </w:r>
      <w:r w:rsidR="004D367A" w:rsidRPr="009D5FC7">
        <w:rPr>
          <w:rFonts w:ascii="Arial Narrow" w:hAnsi="Arial Narrow" w:cs="Arial"/>
          <w:sz w:val="24"/>
          <w:szCs w:val="24"/>
        </w:rPr>
        <w:t>mp</w:t>
      </w:r>
      <w:r w:rsidRPr="009D5FC7">
        <w:rPr>
          <w:rFonts w:ascii="Arial Narrow" w:hAnsi="Arial Narrow" w:cs="Arial"/>
          <w:sz w:val="24"/>
          <w:szCs w:val="24"/>
        </w:rPr>
        <w:t>.</w:t>
      </w:r>
      <w:r w:rsidRPr="009D5FC7">
        <w:rPr>
          <w:rFonts w:ascii="Arial Narrow" w:hAnsi="Arial Narrow" w:cs="Arial"/>
          <w:color w:val="000000"/>
          <w:sz w:val="24"/>
          <w:szCs w:val="24"/>
        </w:rPr>
        <w:t>In prima etapa se v</w:t>
      </w:r>
      <w:r w:rsidR="00E26693">
        <w:rPr>
          <w:rFonts w:ascii="Arial Narrow" w:hAnsi="Arial Narrow" w:cs="Arial"/>
          <w:color w:val="000000"/>
          <w:sz w:val="24"/>
          <w:szCs w:val="24"/>
        </w:rPr>
        <w:t>a</w:t>
      </w:r>
      <w:r w:rsidRPr="009D5FC7">
        <w:rPr>
          <w:rFonts w:ascii="Arial Narrow" w:hAnsi="Arial Narrow" w:cs="Arial"/>
          <w:color w:val="000000"/>
          <w:sz w:val="24"/>
          <w:szCs w:val="24"/>
        </w:rPr>
        <w:t xml:space="preserve"> executa </w:t>
      </w:r>
      <w:r w:rsidR="00A625F5" w:rsidRPr="009D5FC7">
        <w:rPr>
          <w:rFonts w:ascii="Arial Narrow" w:hAnsi="Arial Narrow" w:cs="Arial"/>
          <w:color w:val="000000"/>
          <w:sz w:val="24"/>
          <w:szCs w:val="24"/>
        </w:rPr>
        <w:t>structura perimetrala din beton armat a subsolului</w:t>
      </w:r>
      <w:r w:rsidRPr="009D5FC7">
        <w:rPr>
          <w:rFonts w:ascii="Arial Narrow" w:hAnsi="Arial Narrow" w:cs="Arial"/>
          <w:color w:val="000000"/>
          <w:sz w:val="24"/>
          <w:szCs w:val="24"/>
        </w:rPr>
        <w:t xml:space="preserve"> </w:t>
      </w:r>
      <w:r w:rsidR="009554B7" w:rsidRPr="009D5FC7">
        <w:rPr>
          <w:rFonts w:ascii="Arial Narrow" w:hAnsi="Arial Narrow" w:cs="Arial"/>
          <w:color w:val="000000"/>
          <w:sz w:val="24"/>
          <w:szCs w:val="24"/>
        </w:rPr>
        <w:t xml:space="preserve"> </w:t>
      </w:r>
      <w:r w:rsidRPr="009D5FC7">
        <w:rPr>
          <w:rFonts w:ascii="Arial Narrow" w:hAnsi="Arial Narrow" w:cs="Arial"/>
          <w:color w:val="000000"/>
          <w:sz w:val="24"/>
          <w:szCs w:val="24"/>
        </w:rPr>
        <w:t>pe limitele de proprietate spre strada si pe limitele</w:t>
      </w:r>
      <w:r w:rsidR="00A625F5" w:rsidRPr="009D5FC7">
        <w:rPr>
          <w:rFonts w:ascii="Arial Narrow" w:hAnsi="Arial Narrow" w:cs="Arial"/>
          <w:color w:val="000000"/>
          <w:sz w:val="24"/>
          <w:szCs w:val="24"/>
        </w:rPr>
        <w:t xml:space="preserve"> </w:t>
      </w:r>
      <w:r w:rsidRPr="009D5FC7">
        <w:rPr>
          <w:rFonts w:ascii="Arial Narrow" w:hAnsi="Arial Narrow" w:cs="Arial"/>
          <w:color w:val="000000"/>
          <w:sz w:val="24"/>
          <w:szCs w:val="24"/>
        </w:rPr>
        <w:t>lateral</w:t>
      </w:r>
      <w:r w:rsidR="00A625F5" w:rsidRPr="009D5FC7">
        <w:rPr>
          <w:rFonts w:ascii="Arial Narrow" w:hAnsi="Arial Narrow" w:cs="Arial"/>
          <w:color w:val="000000"/>
          <w:sz w:val="24"/>
          <w:szCs w:val="24"/>
        </w:rPr>
        <w:t>e</w:t>
      </w:r>
      <w:r w:rsidR="009554B7" w:rsidRPr="009D5FC7">
        <w:rPr>
          <w:rFonts w:ascii="Arial Narrow" w:hAnsi="Arial Narrow" w:cs="Arial"/>
          <w:color w:val="000000"/>
          <w:sz w:val="24"/>
          <w:szCs w:val="24"/>
        </w:rPr>
        <w:t xml:space="preserve"> pentru partea formata de blocurile C1 si C3</w:t>
      </w:r>
      <w:r w:rsidR="00E26693">
        <w:rPr>
          <w:rFonts w:ascii="Arial Narrow" w:hAnsi="Arial Narrow" w:cs="Arial"/>
          <w:color w:val="000000"/>
          <w:sz w:val="24"/>
          <w:szCs w:val="24"/>
        </w:rPr>
        <w:t xml:space="preserve"> si se va turna placa peste subsol intre strada Safirului si imobil C2,pentru a folosi in vederea organizarii de santier si suprafata de 105mp.</w:t>
      </w:r>
      <w:r w:rsidR="00A625F5" w:rsidRPr="009D5FC7">
        <w:rPr>
          <w:rFonts w:ascii="Arial Narrow" w:hAnsi="Arial Narrow" w:cs="Arial"/>
          <w:color w:val="000000"/>
          <w:sz w:val="24"/>
          <w:szCs w:val="24"/>
        </w:rPr>
        <w:t>.</w:t>
      </w:r>
    </w:p>
    <w:p w:rsidR="00D75CED" w:rsidRPr="009D5FC7" w:rsidRDefault="00D75CED" w:rsidP="00C64E18">
      <w:pPr>
        <w:autoSpaceDE w:val="0"/>
        <w:autoSpaceDN w:val="0"/>
        <w:adjustRightInd w:val="0"/>
        <w:spacing w:after="0" w:line="240" w:lineRule="auto"/>
        <w:jc w:val="both"/>
        <w:rPr>
          <w:rFonts w:ascii="Arial Narrow" w:hAnsi="Arial Narrow" w:cs="Arial"/>
          <w:color w:val="000000"/>
          <w:sz w:val="24"/>
          <w:szCs w:val="24"/>
        </w:rPr>
      </w:pPr>
      <w:r w:rsidRPr="009D5FC7">
        <w:rPr>
          <w:rFonts w:ascii="Arial Narrow" w:hAnsi="Arial Narrow" w:cs="Arial"/>
          <w:color w:val="000000"/>
          <w:sz w:val="24"/>
          <w:szCs w:val="24"/>
        </w:rPr>
        <w:t>Dupa executia lucrarilor de infrastructura pentru subsol este posibil accesul mijloacelor</w:t>
      </w:r>
      <w:r w:rsidR="00C64E18">
        <w:rPr>
          <w:rFonts w:ascii="Arial Narrow" w:hAnsi="Arial Narrow" w:cs="Arial"/>
          <w:color w:val="000000"/>
          <w:sz w:val="24"/>
          <w:szCs w:val="24"/>
        </w:rPr>
        <w:t xml:space="preserve"> </w:t>
      </w:r>
      <w:r w:rsidRPr="009D5FC7">
        <w:rPr>
          <w:rFonts w:ascii="Arial Narrow" w:hAnsi="Arial Narrow" w:cs="Arial"/>
          <w:color w:val="000000"/>
          <w:sz w:val="24"/>
          <w:szCs w:val="24"/>
        </w:rPr>
        <w:t xml:space="preserve">de transport </w:t>
      </w:r>
      <w:r w:rsidR="009554B7" w:rsidRPr="009D5FC7">
        <w:rPr>
          <w:rFonts w:ascii="Arial Narrow" w:hAnsi="Arial Narrow" w:cs="Arial"/>
          <w:color w:val="000000"/>
          <w:sz w:val="24"/>
          <w:szCs w:val="24"/>
        </w:rPr>
        <w:t>si</w:t>
      </w:r>
      <w:r w:rsidR="00A625F5" w:rsidRPr="009D5FC7">
        <w:rPr>
          <w:rFonts w:ascii="Arial Narrow" w:hAnsi="Arial Narrow" w:cs="Arial"/>
          <w:color w:val="000000"/>
          <w:sz w:val="24"/>
          <w:szCs w:val="24"/>
        </w:rPr>
        <w:t xml:space="preserve"> </w:t>
      </w:r>
      <w:r w:rsidR="009554B7" w:rsidRPr="009D5FC7">
        <w:rPr>
          <w:rFonts w:ascii="Arial Narrow" w:hAnsi="Arial Narrow" w:cs="Arial"/>
          <w:color w:val="000000"/>
          <w:sz w:val="24"/>
          <w:szCs w:val="24"/>
        </w:rPr>
        <w:t>s</w:t>
      </w:r>
      <w:r w:rsidR="00A625F5" w:rsidRPr="009D5FC7">
        <w:rPr>
          <w:rFonts w:ascii="Arial Narrow" w:hAnsi="Arial Narrow" w:cs="Arial"/>
          <w:color w:val="000000"/>
          <w:sz w:val="24"/>
          <w:szCs w:val="24"/>
        </w:rPr>
        <w:t>pre zona de centru a terenului</w:t>
      </w:r>
      <w:r w:rsidR="00B36DCE">
        <w:rPr>
          <w:rFonts w:ascii="Arial Narrow" w:hAnsi="Arial Narrow" w:cs="Arial"/>
          <w:color w:val="000000"/>
          <w:sz w:val="24"/>
          <w:szCs w:val="24"/>
        </w:rPr>
        <w:t>,respectiv</w:t>
      </w:r>
      <w:r w:rsidR="009554B7" w:rsidRPr="009D5FC7">
        <w:rPr>
          <w:rFonts w:ascii="Arial Narrow" w:hAnsi="Arial Narrow" w:cs="Arial"/>
          <w:color w:val="000000"/>
          <w:sz w:val="24"/>
          <w:szCs w:val="24"/>
        </w:rPr>
        <w:t xml:space="preserve"> blocul C3</w:t>
      </w:r>
      <w:r w:rsidR="00A625F5" w:rsidRPr="009D5FC7">
        <w:rPr>
          <w:rFonts w:ascii="Arial Narrow" w:hAnsi="Arial Narrow" w:cs="Arial"/>
          <w:color w:val="000000"/>
          <w:sz w:val="24"/>
          <w:szCs w:val="24"/>
        </w:rPr>
        <w:t>.</w:t>
      </w:r>
      <w:r w:rsidRPr="009D5FC7">
        <w:rPr>
          <w:rFonts w:ascii="Arial Narrow" w:hAnsi="Arial Narrow" w:cs="Arial"/>
          <w:color w:val="000000"/>
          <w:sz w:val="24"/>
          <w:szCs w:val="24"/>
        </w:rPr>
        <w:t>Inainte de iesirea</w:t>
      </w:r>
      <w:r w:rsidR="00B36DCE">
        <w:rPr>
          <w:rFonts w:ascii="Arial Narrow" w:hAnsi="Arial Narrow" w:cs="Arial"/>
          <w:color w:val="000000"/>
          <w:sz w:val="24"/>
          <w:szCs w:val="24"/>
        </w:rPr>
        <w:t xml:space="preserve"> </w:t>
      </w:r>
      <w:r w:rsidRPr="009D5FC7">
        <w:rPr>
          <w:rFonts w:ascii="Arial Narrow" w:hAnsi="Arial Narrow" w:cs="Arial"/>
          <w:color w:val="000000"/>
          <w:sz w:val="24"/>
          <w:szCs w:val="24"/>
        </w:rPr>
        <w:t>spre strada se va amenaja rampa de spalare a rotilor mijloacelor de transport auto</w:t>
      </w:r>
      <w:r w:rsidRPr="003F6BE1">
        <w:rPr>
          <w:rFonts w:ascii="Arial Narrow" w:hAnsi="Arial Narrow" w:cs="Arial"/>
          <w:sz w:val="24"/>
          <w:szCs w:val="24"/>
        </w:rPr>
        <w:t>(</w:t>
      </w:r>
      <w:r w:rsidR="003F6BE1" w:rsidRPr="003F6BE1">
        <w:rPr>
          <w:rFonts w:ascii="Arial Narrow" w:hAnsi="Arial Narrow" w:cs="Arial"/>
          <w:sz w:val="24"/>
          <w:szCs w:val="24"/>
        </w:rPr>
        <w:t>2.4</w:t>
      </w:r>
      <w:r w:rsidRPr="003F6BE1">
        <w:rPr>
          <w:rFonts w:ascii="Arial Narrow" w:hAnsi="Arial Narrow" w:cs="Arial"/>
          <w:sz w:val="24"/>
          <w:szCs w:val="24"/>
        </w:rPr>
        <w:t>x5m)</w:t>
      </w:r>
      <w:r w:rsidRPr="009D5FC7">
        <w:rPr>
          <w:rFonts w:ascii="Arial Narrow" w:hAnsi="Arial Narrow" w:cs="Arial"/>
          <w:color w:val="000000"/>
          <w:sz w:val="24"/>
          <w:szCs w:val="24"/>
        </w:rPr>
        <w:t xml:space="preserve"> cu o basa colectoare (deznisipator) a apei provenite din spalare care se va</w:t>
      </w:r>
      <w:r w:rsidR="00C64E18">
        <w:rPr>
          <w:rFonts w:ascii="Arial Narrow" w:hAnsi="Arial Narrow" w:cs="Arial"/>
          <w:color w:val="000000"/>
          <w:sz w:val="24"/>
          <w:szCs w:val="24"/>
        </w:rPr>
        <w:t xml:space="preserve"> </w:t>
      </w:r>
      <w:r w:rsidRPr="009D5FC7">
        <w:rPr>
          <w:rFonts w:ascii="Arial Narrow" w:hAnsi="Arial Narrow" w:cs="Arial"/>
          <w:color w:val="000000"/>
          <w:sz w:val="24"/>
          <w:szCs w:val="24"/>
        </w:rPr>
        <w:t xml:space="preserve">bransa provizoriu la reteaua de canalizare cu traseul pe strada </w:t>
      </w:r>
      <w:r w:rsidR="009554B7" w:rsidRPr="009D5FC7">
        <w:rPr>
          <w:rFonts w:ascii="Arial Narrow" w:hAnsi="Arial Narrow" w:cs="Arial"/>
          <w:color w:val="000000"/>
          <w:sz w:val="24"/>
          <w:szCs w:val="24"/>
        </w:rPr>
        <w:t>Safirului</w:t>
      </w:r>
      <w:r w:rsidRPr="009D5FC7">
        <w:rPr>
          <w:rFonts w:ascii="Arial Narrow" w:hAnsi="Arial Narrow" w:cs="Arial"/>
          <w:color w:val="000000"/>
          <w:sz w:val="24"/>
          <w:szCs w:val="24"/>
        </w:rPr>
        <w:t>.</w:t>
      </w:r>
    </w:p>
    <w:p w:rsidR="00D75CED" w:rsidRPr="009D5FC7" w:rsidRDefault="00D75CED" w:rsidP="00C64E18">
      <w:pPr>
        <w:autoSpaceDE w:val="0"/>
        <w:autoSpaceDN w:val="0"/>
        <w:adjustRightInd w:val="0"/>
        <w:spacing w:after="0" w:line="240" w:lineRule="auto"/>
        <w:jc w:val="both"/>
        <w:rPr>
          <w:rFonts w:ascii="Arial Narrow" w:hAnsi="Arial Narrow" w:cs="Arial"/>
          <w:color w:val="000000"/>
          <w:sz w:val="24"/>
          <w:szCs w:val="24"/>
        </w:rPr>
      </w:pPr>
      <w:r w:rsidRPr="009D5FC7">
        <w:rPr>
          <w:rFonts w:ascii="Arial Narrow" w:hAnsi="Arial Narrow" w:cs="Arial"/>
          <w:color w:val="000000"/>
          <w:sz w:val="24"/>
          <w:szCs w:val="24"/>
        </w:rPr>
        <w:t xml:space="preserve">Pe platforma din </w:t>
      </w:r>
      <w:r w:rsidR="009554B7" w:rsidRPr="009D5FC7">
        <w:rPr>
          <w:rFonts w:ascii="Arial Narrow" w:hAnsi="Arial Narrow" w:cs="Arial"/>
          <w:color w:val="000000"/>
          <w:sz w:val="24"/>
          <w:szCs w:val="24"/>
        </w:rPr>
        <w:t>zona organizare de santier spre strada Perlei</w:t>
      </w:r>
      <w:r w:rsidRPr="009D5FC7">
        <w:rPr>
          <w:rFonts w:ascii="Arial Narrow" w:hAnsi="Arial Narrow" w:cs="Arial"/>
          <w:color w:val="000000"/>
          <w:sz w:val="24"/>
          <w:szCs w:val="24"/>
        </w:rPr>
        <w:t xml:space="preserve"> se vor amplasa un grup sanitar ecologic </w:t>
      </w:r>
      <w:r w:rsidR="009554B7" w:rsidRPr="009D5FC7">
        <w:rPr>
          <w:rFonts w:ascii="Arial Narrow" w:hAnsi="Arial Narrow" w:cs="Arial"/>
          <w:color w:val="000000"/>
          <w:sz w:val="24"/>
          <w:szCs w:val="24"/>
        </w:rPr>
        <w:t>,1 container metalic pentru depozita</w:t>
      </w:r>
      <w:r w:rsidR="00B36DCE">
        <w:rPr>
          <w:rFonts w:ascii="Arial Narrow" w:hAnsi="Arial Narrow" w:cs="Arial"/>
          <w:color w:val="000000"/>
          <w:sz w:val="24"/>
          <w:szCs w:val="24"/>
        </w:rPr>
        <w:t>re materiale cu dimensiunea de 6</w:t>
      </w:r>
      <w:r w:rsidR="009554B7" w:rsidRPr="009D5FC7">
        <w:rPr>
          <w:rFonts w:ascii="Arial Narrow" w:hAnsi="Arial Narrow" w:cs="Arial"/>
          <w:color w:val="000000"/>
          <w:sz w:val="24"/>
          <w:szCs w:val="24"/>
        </w:rPr>
        <w:t>m x 2.</w:t>
      </w:r>
      <w:r w:rsidR="00C86846" w:rsidRPr="009D5FC7">
        <w:rPr>
          <w:rFonts w:ascii="Arial Narrow" w:hAnsi="Arial Narrow" w:cs="Arial"/>
          <w:color w:val="000000"/>
          <w:sz w:val="24"/>
          <w:szCs w:val="24"/>
        </w:rPr>
        <w:t>35</w:t>
      </w:r>
      <w:r w:rsidR="009554B7" w:rsidRPr="009D5FC7">
        <w:rPr>
          <w:rFonts w:ascii="Arial Narrow" w:hAnsi="Arial Narrow" w:cs="Arial"/>
          <w:color w:val="000000"/>
          <w:sz w:val="24"/>
          <w:szCs w:val="24"/>
        </w:rPr>
        <w:t>m la strada Safirului si un container metalic pentru zona administrativa si personalul implicat in realizarea investitiei,cu dimensiunea de 6m x2.</w:t>
      </w:r>
      <w:r w:rsidR="00C86846" w:rsidRPr="009D5FC7">
        <w:rPr>
          <w:rFonts w:ascii="Arial Narrow" w:hAnsi="Arial Narrow" w:cs="Arial"/>
          <w:color w:val="000000"/>
          <w:sz w:val="24"/>
          <w:szCs w:val="24"/>
        </w:rPr>
        <w:t>35</w:t>
      </w:r>
      <w:r w:rsidR="009554B7" w:rsidRPr="009D5FC7">
        <w:rPr>
          <w:rFonts w:ascii="Arial Narrow" w:hAnsi="Arial Narrow" w:cs="Arial"/>
          <w:color w:val="000000"/>
          <w:sz w:val="24"/>
          <w:szCs w:val="24"/>
        </w:rPr>
        <w:t>m, la strada Perlei,</w:t>
      </w:r>
      <w:r w:rsidR="00C0428E">
        <w:rPr>
          <w:rFonts w:ascii="Arial Narrow" w:hAnsi="Arial Narrow" w:cs="Arial"/>
          <w:color w:val="000000"/>
          <w:sz w:val="24"/>
          <w:szCs w:val="24"/>
        </w:rPr>
        <w:t>europubele amplasate la strada Safirului,</w:t>
      </w:r>
      <w:r w:rsidR="009554B7" w:rsidRPr="009D5FC7">
        <w:rPr>
          <w:rFonts w:ascii="Arial Narrow" w:hAnsi="Arial Narrow" w:cs="Arial"/>
          <w:color w:val="000000"/>
          <w:sz w:val="24"/>
          <w:szCs w:val="24"/>
        </w:rPr>
        <w:t>parcaje provizorii pe teren la strada Perlei</w:t>
      </w:r>
      <w:r w:rsidR="00C0428E">
        <w:rPr>
          <w:rFonts w:ascii="Arial Narrow" w:hAnsi="Arial Narrow" w:cs="Arial"/>
          <w:color w:val="000000"/>
          <w:sz w:val="24"/>
          <w:szCs w:val="24"/>
        </w:rPr>
        <w:t xml:space="preserve"> si Safirului</w:t>
      </w:r>
      <w:r w:rsidR="009554B7" w:rsidRPr="009D5FC7">
        <w:rPr>
          <w:rFonts w:ascii="Arial Narrow" w:hAnsi="Arial Narrow" w:cs="Arial"/>
          <w:color w:val="000000"/>
          <w:sz w:val="24"/>
          <w:szCs w:val="24"/>
        </w:rPr>
        <w:t xml:space="preserve"> pentru autoturismele implicate in realizarea investitiei,</w:t>
      </w:r>
      <w:r w:rsidR="004D367A" w:rsidRPr="009D5FC7">
        <w:rPr>
          <w:rFonts w:ascii="Arial Narrow" w:hAnsi="Arial Narrow" w:cs="Arial"/>
          <w:color w:val="000000"/>
          <w:sz w:val="24"/>
          <w:szCs w:val="24"/>
        </w:rPr>
        <w:t xml:space="preserve">zona </w:t>
      </w:r>
      <w:r w:rsidR="00890417">
        <w:rPr>
          <w:rFonts w:ascii="Arial Narrow" w:hAnsi="Arial Narrow" w:cs="Arial"/>
          <w:color w:val="000000"/>
          <w:sz w:val="24"/>
          <w:szCs w:val="24"/>
        </w:rPr>
        <w:t>pichet PSI</w:t>
      </w:r>
      <w:r w:rsidR="004D367A" w:rsidRPr="009D5FC7">
        <w:rPr>
          <w:rFonts w:ascii="Arial Narrow" w:hAnsi="Arial Narrow" w:cs="Arial"/>
          <w:color w:val="000000"/>
          <w:sz w:val="24"/>
          <w:szCs w:val="24"/>
        </w:rPr>
        <w:t xml:space="preserve"> cu dimensiunea de 1.5x1.5m</w:t>
      </w:r>
      <w:r w:rsidR="009554B7" w:rsidRPr="009D5FC7">
        <w:rPr>
          <w:rFonts w:ascii="Arial Narrow" w:hAnsi="Arial Narrow" w:cs="Arial"/>
          <w:color w:val="000000"/>
          <w:sz w:val="24"/>
          <w:szCs w:val="24"/>
        </w:rPr>
        <w:t xml:space="preserve"> </w:t>
      </w:r>
      <w:r w:rsidRPr="009D5FC7">
        <w:rPr>
          <w:rFonts w:ascii="Arial Narrow" w:hAnsi="Arial Narrow" w:cs="Arial"/>
          <w:color w:val="000000"/>
          <w:sz w:val="24"/>
          <w:szCs w:val="24"/>
        </w:rPr>
        <w:t xml:space="preserve"> si imprejmuiri provizorii pe</w:t>
      </w:r>
      <w:r w:rsidR="00C86846" w:rsidRPr="009D5FC7">
        <w:rPr>
          <w:rFonts w:ascii="Arial Narrow" w:hAnsi="Arial Narrow" w:cs="Arial"/>
          <w:color w:val="000000"/>
          <w:sz w:val="24"/>
          <w:szCs w:val="24"/>
        </w:rPr>
        <w:t xml:space="preserve"> perioada desfasurarii lucrarilor de constructie</w:t>
      </w:r>
      <w:r w:rsidR="004D367A" w:rsidRPr="009D5FC7">
        <w:rPr>
          <w:rFonts w:ascii="Arial Narrow" w:hAnsi="Arial Narrow" w:cs="Arial"/>
          <w:color w:val="000000"/>
          <w:sz w:val="24"/>
          <w:szCs w:val="24"/>
        </w:rPr>
        <w:t>,unde va fi cazul</w:t>
      </w:r>
      <w:r w:rsidRPr="009D5FC7">
        <w:rPr>
          <w:rFonts w:ascii="Arial Narrow" w:hAnsi="Arial Narrow" w:cs="Arial"/>
          <w:color w:val="000000"/>
          <w:sz w:val="24"/>
          <w:szCs w:val="24"/>
        </w:rPr>
        <w:t>.</w:t>
      </w:r>
      <w:r w:rsidRPr="009D5FC7">
        <w:rPr>
          <w:rFonts w:ascii="Arial Narrow" w:hAnsi="Arial Narrow" w:cs="Calibri"/>
          <w:color w:val="000000"/>
          <w:sz w:val="24"/>
          <w:szCs w:val="24"/>
        </w:rPr>
        <w:t>Lucrarile</w:t>
      </w:r>
      <w:r w:rsidR="009554B7" w:rsidRPr="009D5FC7">
        <w:rPr>
          <w:rFonts w:ascii="Arial Narrow" w:hAnsi="Arial Narrow" w:cs="Arial"/>
          <w:color w:val="000000"/>
          <w:sz w:val="24"/>
          <w:szCs w:val="24"/>
        </w:rPr>
        <w:t xml:space="preserve"> </w:t>
      </w:r>
      <w:r w:rsidRPr="009D5FC7">
        <w:rPr>
          <w:rFonts w:ascii="Arial Narrow" w:hAnsi="Arial Narrow" w:cs="Calibri"/>
          <w:color w:val="000000"/>
          <w:sz w:val="24"/>
          <w:szCs w:val="24"/>
        </w:rPr>
        <w:t>de organizare santier nu vor avea impact asupra mediului.</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Lucrarile de executie se vor desfasura strict in limitele amplasam</w:t>
      </w:r>
      <w:r w:rsidR="004A6244" w:rsidRPr="009D5FC7">
        <w:rPr>
          <w:rFonts w:ascii="Arial Narrow" w:hAnsi="Arial Narrow" w:cs="Calibri"/>
          <w:color w:val="000000"/>
          <w:sz w:val="24"/>
          <w:szCs w:val="24"/>
        </w:rPr>
        <w:t>en</w:t>
      </w:r>
      <w:r w:rsidRPr="009D5FC7">
        <w:rPr>
          <w:rFonts w:ascii="Arial Narrow" w:hAnsi="Arial Narrow" w:cs="Calibri"/>
          <w:color w:val="000000"/>
          <w:sz w:val="24"/>
          <w:szCs w:val="24"/>
        </w:rPr>
        <w:t>tului,fara a fi</w:t>
      </w:r>
      <w:r w:rsidR="00C64E18">
        <w:rPr>
          <w:rFonts w:ascii="Arial Narrow" w:hAnsi="Arial Narrow" w:cs="Calibri"/>
          <w:color w:val="000000"/>
          <w:sz w:val="24"/>
          <w:szCs w:val="24"/>
        </w:rPr>
        <w:t xml:space="preserve">  </w:t>
      </w:r>
      <w:r w:rsidRPr="009D5FC7">
        <w:rPr>
          <w:rFonts w:ascii="Arial Narrow" w:hAnsi="Arial Narrow" w:cs="Calibri"/>
          <w:color w:val="000000"/>
          <w:sz w:val="24"/>
          <w:szCs w:val="24"/>
        </w:rPr>
        <w:t>necesara inchirierea sau ocuparea unor alte suprafete de teren.</w:t>
      </w:r>
    </w:p>
    <w:p w:rsidR="004D367A" w:rsidRDefault="004D367A"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Dupa finalizarea lucrarilor amplasamentul aferent organizarii de santier va fi adus la starea initial ape zona viitoarelor extinderi de strazi si amenajat conform proiectului pe restul terenului.</w:t>
      </w:r>
    </w:p>
    <w:p w:rsidR="00904255" w:rsidRPr="009D5FC7" w:rsidRDefault="00904255" w:rsidP="00C64E18">
      <w:pPr>
        <w:autoSpaceDE w:val="0"/>
        <w:autoSpaceDN w:val="0"/>
        <w:adjustRightInd w:val="0"/>
        <w:spacing w:after="0" w:line="240" w:lineRule="auto"/>
        <w:jc w:val="both"/>
        <w:rPr>
          <w:rFonts w:ascii="Arial Narrow" w:hAnsi="Arial Narrow" w:cs="Calibri"/>
          <w:color w:val="000000"/>
          <w:sz w:val="24"/>
          <w:szCs w:val="24"/>
        </w:rPr>
      </w:pPr>
    </w:p>
    <w:p w:rsidR="00D75CED" w:rsidRPr="009D5FC7" w:rsidRDefault="00D75CED" w:rsidP="00C64E18">
      <w:pPr>
        <w:autoSpaceDE w:val="0"/>
        <w:autoSpaceDN w:val="0"/>
        <w:adjustRightInd w:val="0"/>
        <w:spacing w:after="0" w:line="240" w:lineRule="auto"/>
        <w:jc w:val="both"/>
        <w:rPr>
          <w:rFonts w:ascii="Arial Narrow" w:hAnsi="Arial Narrow" w:cs="Calibri-Bold"/>
          <w:b/>
          <w:bCs/>
          <w:color w:val="000000"/>
          <w:sz w:val="24"/>
          <w:szCs w:val="24"/>
        </w:rPr>
      </w:pPr>
      <w:r w:rsidRPr="009D5FC7">
        <w:rPr>
          <w:rFonts w:ascii="Arial Narrow" w:hAnsi="Arial Narrow" w:cs="Calibri-Bold"/>
          <w:b/>
          <w:bCs/>
          <w:color w:val="000000"/>
          <w:sz w:val="24"/>
          <w:szCs w:val="24"/>
        </w:rPr>
        <w:t>-VIII-Lucrari de refacere a amplasamentului</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La terminarea lucrarilor de construire se vor executa lucrarile de amenajari</w:t>
      </w:r>
      <w:r w:rsidR="00C64E18">
        <w:rPr>
          <w:rFonts w:ascii="Arial Narrow" w:hAnsi="Arial Narrow" w:cs="Calibri"/>
          <w:color w:val="000000"/>
          <w:sz w:val="24"/>
          <w:szCs w:val="24"/>
        </w:rPr>
        <w:t xml:space="preserve"> </w:t>
      </w:r>
      <w:r w:rsidRPr="009D5FC7">
        <w:rPr>
          <w:rFonts w:ascii="Arial Narrow" w:hAnsi="Arial Narrow" w:cs="Calibri"/>
          <w:color w:val="000000"/>
          <w:sz w:val="24"/>
          <w:szCs w:val="24"/>
        </w:rPr>
        <w:t>exterioare din inci</w:t>
      </w:r>
      <w:r w:rsidR="003E7CEF" w:rsidRPr="009D5FC7">
        <w:rPr>
          <w:rFonts w:ascii="Arial Narrow" w:hAnsi="Arial Narrow" w:cs="Calibri"/>
          <w:color w:val="000000"/>
          <w:sz w:val="24"/>
          <w:szCs w:val="24"/>
        </w:rPr>
        <w:t xml:space="preserve">nta:accese carosabile asfaltate </w:t>
      </w:r>
      <w:r w:rsidRPr="009D5FC7">
        <w:rPr>
          <w:rFonts w:ascii="Arial Narrow" w:hAnsi="Arial Narrow" w:cs="Calibri"/>
          <w:color w:val="000000"/>
          <w:sz w:val="24"/>
          <w:szCs w:val="24"/>
        </w:rPr>
        <w:t>,spatii</w:t>
      </w:r>
      <w:r w:rsidR="003E7CEF" w:rsidRPr="009D5FC7">
        <w:rPr>
          <w:rFonts w:ascii="Arial Narrow" w:hAnsi="Arial Narrow" w:cs="Calibri"/>
          <w:color w:val="000000"/>
          <w:sz w:val="24"/>
          <w:szCs w:val="24"/>
        </w:rPr>
        <w:t xml:space="preserve"> </w:t>
      </w:r>
      <w:r w:rsidRPr="009D5FC7">
        <w:rPr>
          <w:rFonts w:ascii="Arial Narrow" w:hAnsi="Arial Narrow" w:cs="Calibri"/>
          <w:color w:val="000000"/>
          <w:sz w:val="24"/>
          <w:szCs w:val="24"/>
        </w:rPr>
        <w:t>verzi,</w:t>
      </w:r>
      <w:r w:rsidR="003E7CEF" w:rsidRPr="009D5FC7">
        <w:rPr>
          <w:rFonts w:ascii="Arial Narrow" w:hAnsi="Arial Narrow" w:cs="Calibri"/>
          <w:color w:val="000000"/>
          <w:sz w:val="24"/>
          <w:szCs w:val="24"/>
        </w:rPr>
        <w:t xml:space="preserve"> </w:t>
      </w:r>
      <w:r w:rsidRPr="009D5FC7">
        <w:rPr>
          <w:rFonts w:ascii="Arial Narrow" w:hAnsi="Arial Narrow" w:cs="Calibri"/>
          <w:color w:val="000000"/>
          <w:sz w:val="24"/>
          <w:szCs w:val="24"/>
        </w:rPr>
        <w:t>alei/rampe pietonale</w:t>
      </w:r>
      <w:r w:rsidR="00542649">
        <w:rPr>
          <w:rFonts w:ascii="Arial Narrow" w:hAnsi="Arial Narrow" w:cs="Calibri"/>
          <w:color w:val="000000"/>
          <w:sz w:val="24"/>
          <w:szCs w:val="24"/>
        </w:rPr>
        <w:t>,loc de joaca</w:t>
      </w:r>
      <w:r w:rsidRPr="009D5FC7">
        <w:rPr>
          <w:rFonts w:ascii="Arial Narrow" w:hAnsi="Arial Narrow" w:cs="Calibri"/>
          <w:color w:val="000000"/>
          <w:sz w:val="24"/>
          <w:szCs w:val="24"/>
        </w:rPr>
        <w:t>.</w:t>
      </w:r>
    </w:p>
    <w:p w:rsidR="00D75CED" w:rsidRPr="009D5FC7" w:rsidRDefault="00D75CED" w:rsidP="00C64E18">
      <w:pPr>
        <w:autoSpaceDE w:val="0"/>
        <w:autoSpaceDN w:val="0"/>
        <w:adjustRightInd w:val="0"/>
        <w:spacing w:after="0" w:line="240" w:lineRule="auto"/>
        <w:jc w:val="both"/>
        <w:rPr>
          <w:rFonts w:ascii="Arial Narrow" w:hAnsi="Arial Narrow" w:cs="Arial"/>
          <w:color w:val="000000"/>
          <w:sz w:val="24"/>
          <w:szCs w:val="24"/>
        </w:rPr>
      </w:pPr>
      <w:r w:rsidRPr="009D5FC7">
        <w:rPr>
          <w:rFonts w:ascii="Arial Narrow" w:hAnsi="Arial Narrow" w:cs="Arial"/>
          <w:color w:val="000000"/>
          <w:sz w:val="24"/>
          <w:szCs w:val="24"/>
        </w:rPr>
        <w:t>-Proiectarea spatiilor verzi se face cu respectarea:</w:t>
      </w:r>
    </w:p>
    <w:p w:rsidR="00D75CED" w:rsidRPr="009D5FC7" w:rsidRDefault="003E7CEF" w:rsidP="00C64E18">
      <w:pPr>
        <w:autoSpaceDE w:val="0"/>
        <w:autoSpaceDN w:val="0"/>
        <w:adjustRightInd w:val="0"/>
        <w:spacing w:after="0" w:line="240" w:lineRule="auto"/>
        <w:jc w:val="both"/>
        <w:rPr>
          <w:rFonts w:ascii="Arial Narrow" w:hAnsi="Arial Narrow" w:cs="Arial"/>
          <w:color w:val="000000"/>
          <w:sz w:val="24"/>
          <w:szCs w:val="24"/>
        </w:rPr>
      </w:pPr>
      <w:r w:rsidRPr="009D5FC7">
        <w:rPr>
          <w:rFonts w:ascii="Arial Narrow" w:hAnsi="Arial Narrow" w:cs="Arial"/>
          <w:color w:val="000000"/>
          <w:sz w:val="24"/>
          <w:szCs w:val="24"/>
        </w:rPr>
        <w:t xml:space="preserve">-a-Temei de </w:t>
      </w:r>
      <w:r w:rsidR="00D75CED" w:rsidRPr="009D5FC7">
        <w:rPr>
          <w:rFonts w:ascii="Arial Narrow" w:hAnsi="Arial Narrow" w:cs="Arial"/>
          <w:color w:val="000000"/>
          <w:sz w:val="24"/>
          <w:szCs w:val="24"/>
        </w:rPr>
        <w:t>proiectare,care solicita:</w:t>
      </w:r>
    </w:p>
    <w:p w:rsidR="00D75CED" w:rsidRPr="009D5FC7" w:rsidRDefault="00D75CED" w:rsidP="00C64E18">
      <w:pPr>
        <w:autoSpaceDE w:val="0"/>
        <w:autoSpaceDN w:val="0"/>
        <w:adjustRightInd w:val="0"/>
        <w:spacing w:after="0" w:line="240" w:lineRule="auto"/>
        <w:jc w:val="both"/>
        <w:rPr>
          <w:rFonts w:ascii="Arial Narrow" w:hAnsi="Arial Narrow" w:cs="Arial"/>
          <w:sz w:val="24"/>
          <w:szCs w:val="24"/>
        </w:rPr>
      </w:pPr>
      <w:r w:rsidRPr="009D5FC7">
        <w:rPr>
          <w:rFonts w:ascii="Arial Narrow" w:hAnsi="Arial Narrow" w:cs="Arial"/>
          <w:sz w:val="24"/>
          <w:szCs w:val="24"/>
        </w:rPr>
        <w:t>*spatii verzi ieftine,robuste,cu plante autohtone,rezistente la climatul temperat</w:t>
      </w:r>
      <w:r w:rsidR="00C64E18">
        <w:rPr>
          <w:rFonts w:ascii="Arial Narrow" w:hAnsi="Arial Narrow" w:cs="Arial"/>
          <w:sz w:val="24"/>
          <w:szCs w:val="24"/>
        </w:rPr>
        <w:t xml:space="preserve"> </w:t>
      </w:r>
      <w:r w:rsidRPr="009D5FC7">
        <w:rPr>
          <w:rFonts w:ascii="Arial Narrow" w:hAnsi="Arial Narrow" w:cs="Arial"/>
          <w:sz w:val="24"/>
          <w:szCs w:val="24"/>
        </w:rPr>
        <w:t>continental,adaptate zonei de microclimat specific dobrogean</w:t>
      </w:r>
    </w:p>
    <w:p w:rsidR="00D75CED" w:rsidRPr="009D5FC7" w:rsidRDefault="00D75CED" w:rsidP="00C64E18">
      <w:pPr>
        <w:autoSpaceDE w:val="0"/>
        <w:autoSpaceDN w:val="0"/>
        <w:adjustRightInd w:val="0"/>
        <w:spacing w:after="0" w:line="240" w:lineRule="auto"/>
        <w:jc w:val="both"/>
        <w:rPr>
          <w:rFonts w:ascii="Arial Narrow" w:hAnsi="Arial Narrow" w:cs="Arial"/>
          <w:sz w:val="24"/>
          <w:szCs w:val="24"/>
        </w:rPr>
      </w:pPr>
      <w:r w:rsidRPr="009D5FC7">
        <w:rPr>
          <w:rFonts w:ascii="Arial Narrow" w:hAnsi="Arial Narrow" w:cs="Arial"/>
          <w:sz w:val="24"/>
          <w:szCs w:val="24"/>
        </w:rPr>
        <w:t>*evitarea folosirii instalatiilor automate pentru iriga</w:t>
      </w:r>
      <w:r w:rsidR="00A625F5" w:rsidRPr="009D5FC7">
        <w:rPr>
          <w:rFonts w:ascii="Arial Narrow" w:hAnsi="Arial Narrow" w:cs="Arial"/>
          <w:sz w:val="24"/>
          <w:szCs w:val="24"/>
        </w:rPr>
        <w:t>t,</w:t>
      </w:r>
      <w:r w:rsidRPr="009D5FC7">
        <w:rPr>
          <w:rFonts w:ascii="Arial Narrow" w:hAnsi="Arial Narrow" w:cs="Arial"/>
          <w:sz w:val="24"/>
          <w:szCs w:val="24"/>
        </w:rPr>
        <w:t>care ar mari nejustificat investitia si</w:t>
      </w:r>
      <w:r w:rsidR="00C64E18">
        <w:rPr>
          <w:rFonts w:ascii="Arial Narrow" w:hAnsi="Arial Narrow" w:cs="Arial"/>
          <w:sz w:val="24"/>
          <w:szCs w:val="24"/>
        </w:rPr>
        <w:t xml:space="preserve"> </w:t>
      </w:r>
      <w:r w:rsidRPr="009D5FC7">
        <w:rPr>
          <w:rFonts w:ascii="Arial Narrow" w:hAnsi="Arial Narrow" w:cs="Arial"/>
          <w:sz w:val="24"/>
          <w:szCs w:val="24"/>
        </w:rPr>
        <w:t>ar complica administrarea cheltuielilor de intretinere</w:t>
      </w:r>
    </w:p>
    <w:p w:rsidR="00D75CED" w:rsidRPr="009D5FC7" w:rsidRDefault="00D75CED" w:rsidP="00C64E18">
      <w:pPr>
        <w:autoSpaceDE w:val="0"/>
        <w:autoSpaceDN w:val="0"/>
        <w:adjustRightInd w:val="0"/>
        <w:spacing w:after="0" w:line="240" w:lineRule="auto"/>
        <w:jc w:val="both"/>
        <w:rPr>
          <w:rFonts w:ascii="Arial Narrow" w:hAnsi="Arial Narrow" w:cs="Arial"/>
          <w:sz w:val="24"/>
          <w:szCs w:val="24"/>
        </w:rPr>
      </w:pPr>
      <w:r w:rsidRPr="009D5FC7">
        <w:rPr>
          <w:rFonts w:ascii="Arial Narrow" w:hAnsi="Arial Narrow" w:cs="Arial"/>
          <w:sz w:val="24"/>
          <w:szCs w:val="24"/>
        </w:rPr>
        <w:t>-b-Prevederilor Hotararii Consiliului Judetean Constanta nr.152/22.05.2013 pct.2</w:t>
      </w:r>
      <w:r w:rsidR="00C64E18">
        <w:rPr>
          <w:rFonts w:ascii="Arial Narrow" w:hAnsi="Arial Narrow" w:cs="Arial"/>
          <w:sz w:val="24"/>
          <w:szCs w:val="24"/>
        </w:rPr>
        <w:t xml:space="preserve"> </w:t>
      </w:r>
      <w:r w:rsidRPr="009D5FC7">
        <w:rPr>
          <w:rFonts w:ascii="Arial Narrow" w:hAnsi="Arial Narrow" w:cs="Arial"/>
          <w:sz w:val="24"/>
          <w:szCs w:val="24"/>
        </w:rPr>
        <w:t>alin.penultim (blocuri de locuinte-suprafata spatii verzi de minim 30% din suprafata</w:t>
      </w:r>
      <w:r w:rsidR="00C64E18">
        <w:rPr>
          <w:rFonts w:ascii="Arial Narrow" w:hAnsi="Arial Narrow" w:cs="Arial"/>
          <w:sz w:val="24"/>
          <w:szCs w:val="24"/>
        </w:rPr>
        <w:t xml:space="preserve"> </w:t>
      </w:r>
      <w:r w:rsidRPr="009D5FC7">
        <w:rPr>
          <w:rFonts w:ascii="Arial Narrow" w:hAnsi="Arial Narrow" w:cs="Arial"/>
          <w:sz w:val="24"/>
          <w:szCs w:val="24"/>
        </w:rPr>
        <w:t xml:space="preserve">terenului(respectiv </w:t>
      </w:r>
      <w:r w:rsidR="00A625F5" w:rsidRPr="009D5FC7">
        <w:rPr>
          <w:rFonts w:ascii="Arial Narrow" w:hAnsi="Arial Narrow" w:cs="Arial"/>
          <w:sz w:val="24"/>
          <w:szCs w:val="24"/>
        </w:rPr>
        <w:t>2500</w:t>
      </w:r>
      <w:r w:rsidRPr="009D5FC7">
        <w:rPr>
          <w:rFonts w:ascii="Arial Narrow" w:hAnsi="Arial Narrow" w:cs="Arial"/>
          <w:sz w:val="24"/>
          <w:szCs w:val="24"/>
        </w:rPr>
        <w:t>mp.x30%=</w:t>
      </w:r>
      <w:r w:rsidR="00A625F5" w:rsidRPr="009D5FC7">
        <w:rPr>
          <w:rFonts w:ascii="Arial Narrow" w:hAnsi="Arial Narrow" w:cs="Arial"/>
          <w:sz w:val="24"/>
          <w:szCs w:val="24"/>
        </w:rPr>
        <w:t>750</w:t>
      </w:r>
      <w:r w:rsidR="0056314B">
        <w:rPr>
          <w:rFonts w:ascii="Arial Narrow" w:hAnsi="Arial Narrow" w:cs="Arial"/>
          <w:sz w:val="24"/>
          <w:szCs w:val="24"/>
        </w:rPr>
        <w:t xml:space="preserve"> mp</w:t>
      </w:r>
      <w:r w:rsidRPr="009D5FC7">
        <w:rPr>
          <w:rFonts w:ascii="Arial Narrow" w:hAnsi="Arial Narrow" w:cs="Arial"/>
          <w:sz w:val="24"/>
          <w:szCs w:val="24"/>
        </w:rPr>
        <w:t>) care se vor asigura astfel:</w:t>
      </w:r>
    </w:p>
    <w:p w:rsidR="00D75CED" w:rsidRPr="0056314B" w:rsidRDefault="0056314B" w:rsidP="00C64E18">
      <w:pPr>
        <w:autoSpaceDE w:val="0"/>
        <w:autoSpaceDN w:val="0"/>
        <w:adjustRightInd w:val="0"/>
        <w:spacing w:after="0" w:line="240" w:lineRule="auto"/>
        <w:jc w:val="both"/>
        <w:rPr>
          <w:rFonts w:ascii="Arial Narrow" w:hAnsi="Arial Narrow" w:cs="Arial"/>
          <w:sz w:val="24"/>
          <w:szCs w:val="24"/>
        </w:rPr>
      </w:pPr>
      <w:r w:rsidRPr="0056314B">
        <w:rPr>
          <w:rFonts w:ascii="Arial Narrow" w:hAnsi="Arial Narrow" w:cs="Arial"/>
          <w:sz w:val="24"/>
          <w:szCs w:val="24"/>
        </w:rPr>
        <w:t>-</w:t>
      </w:r>
      <w:r>
        <w:rPr>
          <w:rFonts w:ascii="Arial Narrow" w:hAnsi="Arial Narrow" w:cs="Arial"/>
          <w:sz w:val="24"/>
          <w:szCs w:val="24"/>
        </w:rPr>
        <w:t>5</w:t>
      </w:r>
      <w:r w:rsidR="003F6BE1">
        <w:rPr>
          <w:rFonts w:ascii="Arial Narrow" w:hAnsi="Arial Narrow" w:cs="Arial"/>
          <w:sz w:val="24"/>
          <w:szCs w:val="24"/>
        </w:rPr>
        <w:t>58</w:t>
      </w:r>
      <w:r>
        <w:rPr>
          <w:rFonts w:ascii="Arial Narrow" w:hAnsi="Arial Narrow" w:cs="Arial"/>
          <w:sz w:val="24"/>
          <w:szCs w:val="24"/>
        </w:rPr>
        <w:t xml:space="preserve"> mp </w:t>
      </w:r>
      <w:r w:rsidR="00D75CED" w:rsidRPr="0056314B">
        <w:rPr>
          <w:rFonts w:ascii="Arial Narrow" w:hAnsi="Arial Narrow" w:cs="Arial"/>
          <w:sz w:val="24"/>
          <w:szCs w:val="24"/>
        </w:rPr>
        <w:t>la nivelul solului</w:t>
      </w:r>
    </w:p>
    <w:p w:rsidR="00D75CED" w:rsidRPr="0056314B" w:rsidRDefault="0056314B" w:rsidP="00C64E18">
      <w:pPr>
        <w:autoSpaceDE w:val="0"/>
        <w:autoSpaceDN w:val="0"/>
        <w:adjustRightInd w:val="0"/>
        <w:spacing w:after="0" w:line="240" w:lineRule="auto"/>
        <w:jc w:val="both"/>
        <w:rPr>
          <w:rFonts w:ascii="Arial Narrow" w:hAnsi="Arial Narrow" w:cs="Arial"/>
          <w:sz w:val="24"/>
          <w:szCs w:val="24"/>
        </w:rPr>
      </w:pPr>
      <w:r w:rsidRPr="0056314B">
        <w:rPr>
          <w:rFonts w:ascii="Arial Narrow" w:hAnsi="Arial Narrow" w:cs="Arial"/>
          <w:sz w:val="24"/>
          <w:szCs w:val="24"/>
        </w:rPr>
        <w:t>-36</w:t>
      </w:r>
      <w:r w:rsidR="00D75CED" w:rsidRPr="0056314B">
        <w:rPr>
          <w:rFonts w:ascii="Arial Narrow" w:hAnsi="Arial Narrow" w:cs="Arial"/>
          <w:sz w:val="24"/>
          <w:szCs w:val="24"/>
        </w:rPr>
        <w:t>mp la jardinierele din balcoane</w:t>
      </w:r>
    </w:p>
    <w:p w:rsidR="00D75CED" w:rsidRPr="0056314B" w:rsidRDefault="00D75CED" w:rsidP="00C64E18">
      <w:pPr>
        <w:autoSpaceDE w:val="0"/>
        <w:autoSpaceDN w:val="0"/>
        <w:adjustRightInd w:val="0"/>
        <w:spacing w:after="0" w:line="240" w:lineRule="auto"/>
        <w:jc w:val="both"/>
        <w:rPr>
          <w:rFonts w:ascii="Arial Narrow" w:hAnsi="Arial Narrow" w:cs="Arial"/>
          <w:sz w:val="24"/>
          <w:szCs w:val="24"/>
        </w:rPr>
      </w:pPr>
      <w:r w:rsidRPr="0056314B">
        <w:rPr>
          <w:rFonts w:ascii="Arial Narrow" w:hAnsi="Arial Narrow" w:cs="Arial"/>
          <w:sz w:val="24"/>
          <w:szCs w:val="24"/>
        </w:rPr>
        <w:t>-</w:t>
      </w:r>
      <w:r w:rsidR="0056314B">
        <w:rPr>
          <w:rFonts w:ascii="Arial Narrow" w:hAnsi="Arial Narrow" w:cs="Arial"/>
          <w:sz w:val="24"/>
          <w:szCs w:val="24"/>
        </w:rPr>
        <w:t>1</w:t>
      </w:r>
      <w:r w:rsidR="003F6BE1">
        <w:rPr>
          <w:rFonts w:ascii="Arial Narrow" w:hAnsi="Arial Narrow" w:cs="Arial"/>
          <w:sz w:val="24"/>
          <w:szCs w:val="24"/>
        </w:rPr>
        <w:t>56</w:t>
      </w:r>
      <w:r w:rsidRPr="0056314B">
        <w:rPr>
          <w:rFonts w:ascii="Arial Narrow" w:hAnsi="Arial Narrow" w:cs="Arial"/>
          <w:sz w:val="24"/>
          <w:szCs w:val="24"/>
        </w:rPr>
        <w:t xml:space="preserve">mp </w:t>
      </w:r>
      <w:r w:rsidR="0056314B" w:rsidRPr="0056314B">
        <w:rPr>
          <w:rFonts w:ascii="Arial Narrow" w:hAnsi="Arial Narrow" w:cs="Arial"/>
          <w:sz w:val="24"/>
          <w:szCs w:val="24"/>
        </w:rPr>
        <w:t>t</w:t>
      </w:r>
      <w:r w:rsidRPr="0056314B">
        <w:rPr>
          <w:rFonts w:ascii="Arial Narrow" w:hAnsi="Arial Narrow" w:cs="Arial"/>
          <w:sz w:val="24"/>
          <w:szCs w:val="24"/>
        </w:rPr>
        <w:t>eres</w:t>
      </w:r>
      <w:r w:rsidR="0056314B" w:rsidRPr="0056314B">
        <w:rPr>
          <w:rFonts w:ascii="Arial Narrow" w:hAnsi="Arial Narrow" w:cs="Arial"/>
          <w:sz w:val="24"/>
          <w:szCs w:val="24"/>
        </w:rPr>
        <w:t>a</w:t>
      </w:r>
      <w:r w:rsidRPr="0056314B">
        <w:rPr>
          <w:rFonts w:ascii="Arial Narrow" w:hAnsi="Arial Narrow" w:cs="Arial"/>
          <w:sz w:val="24"/>
          <w:szCs w:val="24"/>
        </w:rPr>
        <w:t xml:space="preserve"> verde partiala peste </w:t>
      </w:r>
      <w:r w:rsidR="0056314B" w:rsidRPr="0056314B">
        <w:rPr>
          <w:rFonts w:ascii="Arial Narrow" w:hAnsi="Arial Narrow" w:cs="Arial"/>
          <w:sz w:val="24"/>
          <w:szCs w:val="24"/>
        </w:rPr>
        <w:t>etajul 3 al imobilelor C1,C2,C3</w:t>
      </w:r>
    </w:p>
    <w:p w:rsidR="00D75CED" w:rsidRPr="0056314B" w:rsidRDefault="00D75CED" w:rsidP="00C64E18">
      <w:pPr>
        <w:autoSpaceDE w:val="0"/>
        <w:autoSpaceDN w:val="0"/>
        <w:adjustRightInd w:val="0"/>
        <w:spacing w:after="0" w:line="240" w:lineRule="auto"/>
        <w:jc w:val="both"/>
        <w:rPr>
          <w:rFonts w:ascii="Arial Narrow" w:hAnsi="Arial Narrow" w:cs="Arial"/>
          <w:sz w:val="24"/>
          <w:szCs w:val="24"/>
        </w:rPr>
      </w:pPr>
      <w:r w:rsidRPr="0056314B">
        <w:rPr>
          <w:rFonts w:ascii="Arial Narrow" w:hAnsi="Arial Narrow" w:cs="Arial"/>
          <w:sz w:val="24"/>
          <w:szCs w:val="24"/>
        </w:rPr>
        <w:lastRenderedPageBreak/>
        <w:t>-Suprafata totala spatii verzi prevazuta in proiect-</w:t>
      </w:r>
      <w:r w:rsidR="0056314B" w:rsidRPr="0056314B">
        <w:rPr>
          <w:rFonts w:ascii="Arial Narrow" w:hAnsi="Arial Narrow" w:cs="Arial"/>
          <w:sz w:val="24"/>
          <w:szCs w:val="24"/>
        </w:rPr>
        <w:t>750</w:t>
      </w:r>
      <w:r w:rsidRPr="0056314B">
        <w:rPr>
          <w:rFonts w:ascii="Arial Narrow" w:hAnsi="Arial Narrow" w:cs="Arial"/>
          <w:sz w:val="24"/>
          <w:szCs w:val="24"/>
        </w:rPr>
        <w:t xml:space="preserve"> mp.</w:t>
      </w:r>
    </w:p>
    <w:p w:rsidR="00D75CED" w:rsidRPr="009D5FC7" w:rsidRDefault="00D75CED" w:rsidP="00C64E18">
      <w:pPr>
        <w:autoSpaceDE w:val="0"/>
        <w:autoSpaceDN w:val="0"/>
        <w:adjustRightInd w:val="0"/>
        <w:spacing w:after="0" w:line="240" w:lineRule="auto"/>
        <w:jc w:val="both"/>
        <w:rPr>
          <w:rFonts w:ascii="Arial Narrow" w:hAnsi="Arial Narrow" w:cs="Arial"/>
          <w:color w:val="000000"/>
          <w:sz w:val="24"/>
          <w:szCs w:val="24"/>
        </w:rPr>
      </w:pPr>
      <w:r w:rsidRPr="009D5FC7">
        <w:rPr>
          <w:rFonts w:ascii="Arial Narrow" w:hAnsi="Arial Narrow" w:cs="Arial"/>
          <w:color w:val="000000"/>
          <w:sz w:val="24"/>
          <w:szCs w:val="24"/>
        </w:rPr>
        <w:t>-c-respectarea prevederilor prevederilor Planului de mentinere a calitatii aerului din</w:t>
      </w:r>
      <w:r w:rsidR="00C64E18">
        <w:rPr>
          <w:rFonts w:ascii="Arial Narrow" w:hAnsi="Arial Narrow" w:cs="Arial"/>
          <w:color w:val="000000"/>
          <w:sz w:val="24"/>
          <w:szCs w:val="24"/>
        </w:rPr>
        <w:t xml:space="preserve"> </w:t>
      </w:r>
      <w:r w:rsidRPr="009D5FC7">
        <w:rPr>
          <w:rFonts w:ascii="Arial Narrow" w:hAnsi="Arial Narrow" w:cs="Arial"/>
          <w:color w:val="000000"/>
          <w:sz w:val="24"/>
          <w:szCs w:val="24"/>
        </w:rPr>
        <w:t>j</w:t>
      </w:r>
      <w:r w:rsidR="00BA3783">
        <w:rPr>
          <w:rFonts w:ascii="Arial Narrow" w:hAnsi="Arial Narrow" w:cs="Arial"/>
          <w:color w:val="000000"/>
          <w:sz w:val="24"/>
          <w:szCs w:val="24"/>
        </w:rPr>
        <w:t>ud.Constanta perioada 2016-2021.</w:t>
      </w: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Dezafectarea/demolarea cladirilor dupa expirarea duratei de viata a acestora</w:t>
      </w:r>
      <w:r w:rsidR="00C64E18">
        <w:rPr>
          <w:rFonts w:ascii="Arial Narrow" w:hAnsi="Arial Narrow" w:cs="Calibri"/>
          <w:color w:val="000000"/>
          <w:sz w:val="24"/>
          <w:szCs w:val="24"/>
        </w:rPr>
        <w:t xml:space="preserve"> </w:t>
      </w:r>
      <w:r w:rsidRPr="009D5FC7">
        <w:rPr>
          <w:rFonts w:ascii="Arial Narrow" w:hAnsi="Arial Narrow" w:cs="Calibri"/>
          <w:color w:val="000000"/>
          <w:sz w:val="24"/>
          <w:szCs w:val="24"/>
        </w:rPr>
        <w:t>(100 ani) precum si reabilitarea in vederea utilizarii ulterioare a terenului se vor</w:t>
      </w:r>
      <w:r w:rsidR="00C64E18">
        <w:rPr>
          <w:rFonts w:ascii="Arial Narrow" w:hAnsi="Arial Narrow" w:cs="Calibri"/>
          <w:color w:val="000000"/>
          <w:sz w:val="24"/>
          <w:szCs w:val="24"/>
        </w:rPr>
        <w:t xml:space="preserve"> </w:t>
      </w:r>
      <w:r w:rsidRPr="009D5FC7">
        <w:rPr>
          <w:rFonts w:ascii="Arial Narrow" w:hAnsi="Arial Narrow" w:cs="Calibri"/>
          <w:color w:val="000000"/>
          <w:sz w:val="24"/>
          <w:szCs w:val="24"/>
        </w:rPr>
        <w:t>face potrivit normelor tehnice care vor fi valabile la data executiei lucrarilor.</w:t>
      </w:r>
      <w:r w:rsidR="004D367A" w:rsidRPr="009D5FC7">
        <w:rPr>
          <w:rFonts w:ascii="Arial Narrow" w:hAnsi="Arial Narrow" w:cs="Calibri"/>
          <w:color w:val="000000"/>
          <w:sz w:val="24"/>
          <w:szCs w:val="24"/>
        </w:rPr>
        <w:t>Lucrarile de dezafectare se vor face in conditii de protectie pentru calitatea factorilor de mediu.</w:t>
      </w:r>
    </w:p>
    <w:p w:rsidR="00A625F5" w:rsidRPr="009D5FC7" w:rsidRDefault="00A625F5" w:rsidP="00C64E18">
      <w:pPr>
        <w:autoSpaceDE w:val="0"/>
        <w:autoSpaceDN w:val="0"/>
        <w:adjustRightInd w:val="0"/>
        <w:spacing w:after="0" w:line="240" w:lineRule="auto"/>
        <w:jc w:val="both"/>
        <w:rPr>
          <w:rFonts w:ascii="Arial Narrow" w:hAnsi="Arial Narrow" w:cs="Calibri"/>
          <w:color w:val="000000"/>
          <w:sz w:val="24"/>
          <w:szCs w:val="24"/>
        </w:rPr>
      </w:pPr>
    </w:p>
    <w:p w:rsidR="00A625F5" w:rsidRPr="009D5FC7" w:rsidRDefault="00A625F5" w:rsidP="00C64E18">
      <w:pPr>
        <w:autoSpaceDE w:val="0"/>
        <w:autoSpaceDN w:val="0"/>
        <w:adjustRightInd w:val="0"/>
        <w:spacing w:after="0" w:line="240" w:lineRule="auto"/>
        <w:jc w:val="both"/>
        <w:rPr>
          <w:rFonts w:ascii="Arial Narrow" w:hAnsi="Arial Narrow" w:cs="Calibri"/>
          <w:color w:val="000000"/>
          <w:sz w:val="24"/>
          <w:szCs w:val="24"/>
        </w:rPr>
      </w:pPr>
    </w:p>
    <w:p w:rsidR="00D75CED" w:rsidRPr="009D5FC7" w:rsidRDefault="00D75CED" w:rsidP="00C64E18">
      <w:pPr>
        <w:autoSpaceDE w:val="0"/>
        <w:autoSpaceDN w:val="0"/>
        <w:adjustRightInd w:val="0"/>
        <w:spacing w:after="0" w:line="240" w:lineRule="auto"/>
        <w:jc w:val="both"/>
        <w:rPr>
          <w:rFonts w:ascii="Arial Narrow" w:hAnsi="Arial Narrow" w:cs="Calibri"/>
          <w:color w:val="000000"/>
          <w:sz w:val="24"/>
          <w:szCs w:val="24"/>
        </w:rPr>
      </w:pPr>
      <w:r w:rsidRPr="009D5FC7">
        <w:rPr>
          <w:rFonts w:ascii="Arial Narrow" w:hAnsi="Arial Narrow" w:cs="Calibri"/>
          <w:color w:val="000000"/>
          <w:sz w:val="24"/>
          <w:szCs w:val="24"/>
        </w:rPr>
        <w:t>Intocmit,</w:t>
      </w:r>
    </w:p>
    <w:p w:rsidR="00726506" w:rsidRPr="009D5FC7" w:rsidRDefault="00D75CED" w:rsidP="00C64E18">
      <w:pPr>
        <w:jc w:val="both"/>
        <w:rPr>
          <w:rFonts w:ascii="Arial Narrow" w:hAnsi="Arial Narrow"/>
          <w:sz w:val="24"/>
          <w:szCs w:val="24"/>
        </w:rPr>
      </w:pPr>
      <w:r w:rsidRPr="009D5FC7">
        <w:rPr>
          <w:rFonts w:ascii="Arial Narrow" w:hAnsi="Arial Narrow" w:cs="Calibri"/>
          <w:color w:val="000000"/>
          <w:sz w:val="24"/>
          <w:szCs w:val="24"/>
        </w:rPr>
        <w:t>Arh.</w:t>
      </w:r>
      <w:r w:rsidR="00890417">
        <w:rPr>
          <w:rFonts w:ascii="Arial Narrow" w:hAnsi="Arial Narrow" w:cs="Calibri"/>
          <w:color w:val="000000"/>
          <w:sz w:val="24"/>
          <w:szCs w:val="24"/>
        </w:rPr>
        <w:t>cond Roxana Marculescu</w:t>
      </w:r>
    </w:p>
    <w:sectPr w:rsidR="00726506" w:rsidRPr="009D5FC7" w:rsidSect="00726506">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9A8" w:rsidRDefault="002E09A8" w:rsidP="009D5FC7">
      <w:pPr>
        <w:spacing w:after="0" w:line="240" w:lineRule="auto"/>
      </w:pPr>
      <w:r>
        <w:separator/>
      </w:r>
    </w:p>
  </w:endnote>
  <w:endnote w:type="continuationSeparator" w:id="1">
    <w:p w:rsidR="002E09A8" w:rsidRDefault="002E09A8" w:rsidP="009D5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ISOCPEUR">
    <w:panose1 w:val="020B0604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wis721 Cn BT">
    <w:panose1 w:val="020B050602020203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9A8" w:rsidRDefault="002E09A8" w:rsidP="009D5FC7">
      <w:pPr>
        <w:spacing w:after="0" w:line="240" w:lineRule="auto"/>
      </w:pPr>
      <w:r>
        <w:separator/>
      </w:r>
    </w:p>
  </w:footnote>
  <w:footnote w:type="continuationSeparator" w:id="1">
    <w:p w:rsidR="002E09A8" w:rsidRDefault="002E09A8" w:rsidP="009D5F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C7" w:rsidRPr="009D5FC7" w:rsidRDefault="009D5FC7" w:rsidP="009D5FC7">
    <w:pPr>
      <w:autoSpaceDE w:val="0"/>
      <w:autoSpaceDN w:val="0"/>
      <w:adjustRightInd w:val="0"/>
      <w:rPr>
        <w:rFonts w:ascii="Arial Narrow" w:eastAsia="Calibri" w:hAnsi="Arial Narrow" w:cs="ISOCPEUR"/>
        <w:bCs/>
        <w:sz w:val="20"/>
        <w:szCs w:val="20"/>
      </w:rPr>
    </w:pPr>
    <w:r w:rsidRPr="009D5FC7">
      <w:rPr>
        <w:rFonts w:ascii="Arial Narrow" w:eastAsia="Calibri" w:hAnsi="Arial Narrow" w:cs="ISOCPEUR"/>
        <w:bCs/>
        <w:sz w:val="20"/>
        <w:szCs w:val="20"/>
      </w:rPr>
      <w:t>CONSTRU</w:t>
    </w:r>
    <w:r w:rsidRPr="009D5FC7">
      <w:rPr>
        <w:rFonts w:ascii="Arial Narrow" w:hAnsi="Arial Narrow" w:cs="ISOCPEUR"/>
        <w:bCs/>
        <w:sz w:val="20"/>
        <w:szCs w:val="20"/>
      </w:rPr>
      <w:t>IRE IMOBIL</w:t>
    </w:r>
    <w:r w:rsidR="00F27430">
      <w:rPr>
        <w:rFonts w:ascii="Arial Narrow" w:hAnsi="Arial Narrow" w:cs="ISOCPEUR"/>
        <w:bCs/>
        <w:sz w:val="20"/>
        <w:szCs w:val="20"/>
      </w:rPr>
      <w:t>E</w:t>
    </w:r>
    <w:r w:rsidRPr="009D5FC7">
      <w:rPr>
        <w:rFonts w:ascii="Arial Narrow" w:hAnsi="Arial Narrow" w:cs="ISOCPEUR"/>
        <w:bCs/>
        <w:sz w:val="20"/>
        <w:szCs w:val="20"/>
      </w:rPr>
      <w:t xml:space="preserve"> S(PARCARE,SPATII TEHNICE)+P+3E-LOCUINTE COLECTIVE,ORGANIZARE SANTIER SI IMPREJMUIRE TEREN</w:t>
    </w:r>
  </w:p>
  <w:p w:rsidR="009D5FC7" w:rsidRDefault="009D5F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D75CED"/>
    <w:rsid w:val="00026680"/>
    <w:rsid w:val="0003608A"/>
    <w:rsid w:val="00037DDA"/>
    <w:rsid w:val="00083ECA"/>
    <w:rsid w:val="000D04B4"/>
    <w:rsid w:val="00135F57"/>
    <w:rsid w:val="002D0C69"/>
    <w:rsid w:val="002E09A8"/>
    <w:rsid w:val="00322BC5"/>
    <w:rsid w:val="0033035E"/>
    <w:rsid w:val="00342899"/>
    <w:rsid w:val="003C4DF1"/>
    <w:rsid w:val="003E7CEF"/>
    <w:rsid w:val="003F6BE1"/>
    <w:rsid w:val="004A4A4E"/>
    <w:rsid w:val="004A6244"/>
    <w:rsid w:val="004D367A"/>
    <w:rsid w:val="00542649"/>
    <w:rsid w:val="00545063"/>
    <w:rsid w:val="0056314B"/>
    <w:rsid w:val="005713D9"/>
    <w:rsid w:val="00587764"/>
    <w:rsid w:val="006564C1"/>
    <w:rsid w:val="006A257D"/>
    <w:rsid w:val="006D3492"/>
    <w:rsid w:val="00701EB0"/>
    <w:rsid w:val="00726506"/>
    <w:rsid w:val="008115AC"/>
    <w:rsid w:val="00890417"/>
    <w:rsid w:val="008932B2"/>
    <w:rsid w:val="00895F21"/>
    <w:rsid w:val="00904255"/>
    <w:rsid w:val="009554B7"/>
    <w:rsid w:val="009B1AE5"/>
    <w:rsid w:val="009D5FC7"/>
    <w:rsid w:val="00A56683"/>
    <w:rsid w:val="00A625F5"/>
    <w:rsid w:val="00A85300"/>
    <w:rsid w:val="00B36DCE"/>
    <w:rsid w:val="00B43A5E"/>
    <w:rsid w:val="00BA3783"/>
    <w:rsid w:val="00C0428E"/>
    <w:rsid w:val="00C57993"/>
    <w:rsid w:val="00C64E18"/>
    <w:rsid w:val="00C86846"/>
    <w:rsid w:val="00D75CED"/>
    <w:rsid w:val="00DF382E"/>
    <w:rsid w:val="00E26693"/>
    <w:rsid w:val="00E36929"/>
    <w:rsid w:val="00E9084C"/>
    <w:rsid w:val="00F27430"/>
    <w:rsid w:val="00FC1B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CED"/>
    <w:rPr>
      <w:color w:val="0000FF" w:themeColor="hyperlink"/>
      <w:u w:val="single"/>
    </w:rPr>
  </w:style>
  <w:style w:type="paragraph" w:styleId="Header">
    <w:name w:val="header"/>
    <w:basedOn w:val="Normal"/>
    <w:link w:val="HeaderChar"/>
    <w:uiPriority w:val="99"/>
    <w:unhideWhenUsed/>
    <w:rsid w:val="009D5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FC7"/>
  </w:style>
  <w:style w:type="paragraph" w:styleId="Footer">
    <w:name w:val="footer"/>
    <w:basedOn w:val="Normal"/>
    <w:link w:val="FooterChar"/>
    <w:uiPriority w:val="99"/>
    <w:semiHidden/>
    <w:unhideWhenUsed/>
    <w:rsid w:val="009D5F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5FC7"/>
  </w:style>
  <w:style w:type="paragraph" w:styleId="BalloonText">
    <w:name w:val="Balloon Text"/>
    <w:basedOn w:val="Normal"/>
    <w:link w:val="BalloonTextChar"/>
    <w:uiPriority w:val="99"/>
    <w:semiHidden/>
    <w:unhideWhenUsed/>
    <w:rsid w:val="009D5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FC7"/>
    <w:rPr>
      <w:rFonts w:ascii="Tahoma" w:hAnsi="Tahoma" w:cs="Tahoma"/>
      <w:sz w:val="16"/>
      <w:szCs w:val="16"/>
    </w:rPr>
  </w:style>
  <w:style w:type="table" w:styleId="TableGrid">
    <w:name w:val="Table Grid"/>
    <w:basedOn w:val="TableNormal"/>
    <w:uiPriority w:val="59"/>
    <w:rsid w:val="00DF38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2764</TotalTime>
  <Pages>10</Pages>
  <Words>4045</Words>
  <Characters>23059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AsusROG</dc:creator>
  <cp:lastModifiedBy>AsusROG</cp:lastModifiedBy>
  <cp:revision>13</cp:revision>
  <dcterms:created xsi:type="dcterms:W3CDTF">2017-11-20T20:41:00Z</dcterms:created>
  <dcterms:modified xsi:type="dcterms:W3CDTF">2017-11-26T20:46:00Z</dcterms:modified>
</cp:coreProperties>
</file>