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E"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bookmarkStart w:id="0" w:name="_Toc193433869"/>
      <w:bookmarkStart w:id="1" w:name="_Toc193434658"/>
      <w:bookmarkStart w:id="2" w:name="_Toc193434807"/>
      <w:bookmarkStart w:id="3" w:name="_Toc193434957"/>
      <w:bookmarkStart w:id="4" w:name="_Toc193455992"/>
      <w:r>
        <w:rPr>
          <w:rFonts w:ascii="Calibri" w:eastAsia="Times New Roman" w:hAnsi="Calibri" w:cs="Times New Roman"/>
          <w:b/>
          <w:caps/>
          <w:noProof/>
          <w:spacing w:val="15"/>
          <w:sz w:val="24"/>
          <w:lang w:eastAsia="ro-RO"/>
        </w:rPr>
        <w:drawing>
          <wp:anchor distT="0" distB="0" distL="114300" distR="114300" simplePos="0" relativeHeight="251658240" behindDoc="1" locked="0" layoutInCell="1" allowOverlap="1">
            <wp:simplePos x="0" y="0"/>
            <wp:positionH relativeFrom="column">
              <wp:posOffset>95250</wp:posOffset>
            </wp:positionH>
            <wp:positionV relativeFrom="paragraph">
              <wp:posOffset>1905</wp:posOffset>
            </wp:positionV>
            <wp:extent cx="6608445" cy="9569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445" cy="956945"/>
                    </a:xfrm>
                    <a:prstGeom prst="rect">
                      <a:avLst/>
                    </a:prstGeom>
                    <a:noFill/>
                  </pic:spPr>
                </pic:pic>
              </a:graphicData>
            </a:graphic>
            <wp14:sizeRelH relativeFrom="page">
              <wp14:pctWidth>0</wp14:pctWidth>
            </wp14:sizeRelH>
            <wp14:sizeRelV relativeFrom="page">
              <wp14:pctHeight>0</wp14:pctHeight>
            </wp14:sizeRelV>
          </wp:anchor>
        </w:drawing>
      </w: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6E42E2" w:rsidRDefault="006E42E2" w:rsidP="006E42E2">
      <w:pPr>
        <w:autoSpaceDE w:val="0"/>
        <w:autoSpaceDN w:val="0"/>
        <w:adjustRightInd w:val="0"/>
        <w:spacing w:after="0"/>
        <w:rPr>
          <w:rFonts w:ascii="Calibri" w:eastAsia="Times New Roman" w:hAnsi="Calibri" w:cs="Times New Roman"/>
          <w:b/>
          <w:caps/>
          <w:spacing w:val="15"/>
          <w:sz w:val="24"/>
          <w:lang w:bidi="en-US"/>
        </w:rPr>
      </w:pPr>
      <w:r w:rsidRPr="006E42E2">
        <w:rPr>
          <w:rFonts w:ascii="Calibri" w:eastAsia="Times New Roman" w:hAnsi="Calibri" w:cs="Times New Roman"/>
          <w:b/>
          <w:caps/>
          <w:spacing w:val="15"/>
          <w:sz w:val="24"/>
          <w:lang w:bidi="en-US"/>
        </w:rPr>
        <w:t>„Modernizarea infrastructurii rutiere locale din Costinesti ,</w:t>
      </w:r>
    </w:p>
    <w:p w:rsidR="004378B8" w:rsidRDefault="006E42E2" w:rsidP="006E42E2">
      <w:pPr>
        <w:autoSpaceDE w:val="0"/>
        <w:autoSpaceDN w:val="0"/>
        <w:adjustRightInd w:val="0"/>
        <w:spacing w:after="0"/>
        <w:rPr>
          <w:rFonts w:ascii="Calibri" w:eastAsia="Times New Roman" w:hAnsi="Calibri" w:cs="Times New Roman"/>
          <w:b/>
          <w:caps/>
          <w:spacing w:val="15"/>
          <w:sz w:val="24"/>
          <w:lang w:bidi="en-US"/>
        </w:rPr>
      </w:pPr>
      <w:r w:rsidRPr="006E42E2">
        <w:rPr>
          <w:rFonts w:ascii="Calibri" w:eastAsia="Times New Roman" w:hAnsi="Calibri" w:cs="Times New Roman"/>
          <w:b/>
          <w:caps/>
          <w:spacing w:val="15"/>
          <w:sz w:val="24"/>
          <w:lang w:bidi="en-US"/>
        </w:rPr>
        <w:t>Jud</w:t>
      </w:r>
      <w:r>
        <w:rPr>
          <w:rFonts w:ascii="Calibri" w:eastAsia="Times New Roman" w:hAnsi="Calibri" w:cs="Times New Roman"/>
          <w:b/>
          <w:caps/>
          <w:spacing w:val="15"/>
          <w:sz w:val="24"/>
          <w:lang w:bidi="en-US"/>
        </w:rPr>
        <w:t>etul</w:t>
      </w:r>
      <w:r w:rsidRPr="006E42E2">
        <w:rPr>
          <w:rFonts w:ascii="Calibri" w:eastAsia="Times New Roman" w:hAnsi="Calibri" w:cs="Times New Roman"/>
          <w:b/>
          <w:caps/>
          <w:spacing w:val="15"/>
          <w:sz w:val="24"/>
          <w:lang w:bidi="en-US"/>
        </w:rPr>
        <w:t xml:space="preserve"> Constanta”</w:t>
      </w:r>
    </w:p>
    <w:p w:rsidR="00C61C17" w:rsidRDefault="00C61C17" w:rsidP="004378B8">
      <w:pPr>
        <w:autoSpaceDE w:val="0"/>
        <w:autoSpaceDN w:val="0"/>
        <w:adjustRightInd w:val="0"/>
        <w:spacing w:after="0"/>
        <w:rPr>
          <w:rFonts w:ascii="Arial" w:hAnsi="Arial" w:cs="Arial"/>
          <w:b/>
          <w:color w:val="010101"/>
        </w:rPr>
      </w:pPr>
      <w:r w:rsidRPr="00C61C17">
        <w:rPr>
          <w:rFonts w:ascii="Calibri" w:eastAsia="Times New Roman" w:hAnsi="Calibri" w:cs="Times New Roman"/>
          <w:b/>
          <w:caps/>
          <w:spacing w:val="15"/>
          <w:sz w:val="24"/>
          <w:lang w:bidi="en-US"/>
        </w:rPr>
        <w:t xml:space="preserve">Nr.proiect: DS </w:t>
      </w:r>
      <w:r w:rsidR="006E42E2">
        <w:rPr>
          <w:rFonts w:ascii="Calibri" w:eastAsia="Times New Roman" w:hAnsi="Calibri" w:cs="Times New Roman"/>
          <w:b/>
          <w:caps/>
          <w:spacing w:val="15"/>
          <w:sz w:val="24"/>
          <w:lang w:bidi="en-US"/>
        </w:rPr>
        <w:t>25</w:t>
      </w:r>
      <w:r w:rsidRPr="00C61C17">
        <w:rPr>
          <w:rFonts w:ascii="Calibri" w:eastAsia="Times New Roman" w:hAnsi="Calibri" w:cs="Times New Roman"/>
          <w:b/>
          <w:caps/>
          <w:spacing w:val="15"/>
          <w:sz w:val="24"/>
          <w:lang w:bidi="en-US"/>
        </w:rPr>
        <w:t>/201</w:t>
      </w:r>
      <w:r w:rsidR="004378B8">
        <w:rPr>
          <w:rFonts w:ascii="Calibri" w:eastAsia="Times New Roman" w:hAnsi="Calibri" w:cs="Times New Roman"/>
          <w:b/>
          <w:caps/>
          <w:spacing w:val="15"/>
          <w:sz w:val="24"/>
          <w:lang w:bidi="en-US"/>
        </w:rPr>
        <w:t>7</w:t>
      </w:r>
      <w:r>
        <w:rPr>
          <w:rFonts w:ascii="Calibri" w:eastAsia="Times New Roman" w:hAnsi="Calibri" w:cs="Times New Roman"/>
          <w:b/>
          <w:caps/>
          <w:spacing w:val="15"/>
          <w:sz w:val="24"/>
          <w:lang w:bidi="en-US"/>
        </w:rPr>
        <w:t xml:space="preserve"> </w:t>
      </w:r>
      <w:r w:rsidR="00520F4F">
        <w:rPr>
          <w:rFonts w:ascii="Calibri" w:eastAsia="Times New Roman" w:hAnsi="Calibri" w:cs="Times New Roman"/>
          <w:b/>
          <w:caps/>
          <w:spacing w:val="15"/>
          <w:sz w:val="24"/>
          <w:lang w:bidi="en-US"/>
        </w:rPr>
        <w:t xml:space="preserve"> </w:t>
      </w:r>
    </w:p>
    <w:p w:rsidR="00655535" w:rsidRPr="00520F4F" w:rsidRDefault="00655535" w:rsidP="00520F4F">
      <w:pPr>
        <w:autoSpaceDE w:val="0"/>
        <w:autoSpaceDN w:val="0"/>
        <w:spacing w:after="0"/>
        <w:rPr>
          <w:rFonts w:ascii="Arial" w:hAnsi="Arial" w:cs="Arial"/>
          <w:b/>
          <w:color w:val="010101"/>
          <w:sz w:val="16"/>
          <w:szCs w:val="16"/>
        </w:rPr>
      </w:pPr>
    </w:p>
    <w:p w:rsidR="00655535" w:rsidRDefault="00655535" w:rsidP="003A2B18">
      <w:pPr>
        <w:pStyle w:val="ListParagraph"/>
        <w:autoSpaceDE w:val="0"/>
        <w:autoSpaceDN w:val="0"/>
        <w:spacing w:after="0"/>
        <w:rPr>
          <w:b/>
          <w:caps/>
          <w:spacing w:val="15"/>
        </w:rPr>
      </w:pPr>
      <w:bookmarkStart w:id="5" w:name="_Toc401563781"/>
      <w:r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4C7381" w:rsidP="00520F4F">
      <w:pPr>
        <w:autoSpaceDE w:val="0"/>
        <w:autoSpaceDN w:val="0"/>
        <w:adjustRightInd w:val="0"/>
        <w:spacing w:after="0"/>
        <w:rPr>
          <w:rFonts w:ascii="Calibri" w:eastAsia="Times New Roman" w:hAnsi="Calibri" w:cs="Times New Roman"/>
          <w:b/>
          <w:caps/>
          <w:spacing w:val="15"/>
          <w:sz w:val="24"/>
          <w:lang w:bidi="en-US"/>
        </w:rPr>
      </w:pPr>
      <w:r w:rsidRPr="004C7381">
        <w:rPr>
          <w:rFonts w:ascii="Calibri" w:eastAsia="Times New Roman" w:hAnsi="Calibri" w:cs="Times New Roman"/>
          <w:b/>
          <w:caps/>
          <w:spacing w:val="15"/>
          <w:sz w:val="24"/>
          <w:lang w:bidi="en-US"/>
        </w:rPr>
        <w:t xml:space="preserve">Comuna  </w:t>
      </w:r>
      <w:r w:rsidR="006E42E2" w:rsidRPr="006E42E2">
        <w:rPr>
          <w:rFonts w:ascii="Calibri" w:eastAsia="Times New Roman" w:hAnsi="Calibri" w:cs="Times New Roman"/>
          <w:b/>
          <w:caps/>
          <w:spacing w:val="15"/>
          <w:sz w:val="24"/>
          <w:lang w:bidi="en-US"/>
        </w:rPr>
        <w:t>COSTINESTI</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6E42E2" w:rsidRPr="006E42E2" w:rsidRDefault="006E42E2" w:rsidP="006E42E2">
      <w:pPr>
        <w:spacing w:after="100" w:line="360" w:lineRule="auto"/>
        <w:ind w:firstLine="630"/>
        <w:contextualSpacing/>
        <w:jc w:val="both"/>
        <w:outlineLvl w:val="1"/>
        <w:rPr>
          <w:rFonts w:ascii="Arial" w:eastAsia="Calibri" w:hAnsi="Arial" w:cs="Arial"/>
          <w:sz w:val="24"/>
        </w:rPr>
      </w:pPr>
      <w:bookmarkStart w:id="7" w:name="_Toc401563784"/>
      <w:r w:rsidRPr="006E42E2">
        <w:rPr>
          <w:rFonts w:ascii="Arial" w:eastAsia="Calibri" w:hAnsi="Arial" w:cs="Arial"/>
          <w:sz w:val="24"/>
        </w:rPr>
        <w:t>Strazile proiectate pentru modernizare si care face obiectul acestei documentatii  sunt amplasate pe teritoriu administrativ al  comunei Costinesti,  in intravilanul localitatii Costinesti si se afla in inventarul bunurilor ce apartin domeniului  public al comune drumuri de interes local.</w:t>
      </w:r>
    </w:p>
    <w:p w:rsidR="0094255D" w:rsidRPr="0094255D" w:rsidRDefault="006E42E2" w:rsidP="006E42E2">
      <w:pPr>
        <w:spacing w:after="100" w:line="360" w:lineRule="auto"/>
        <w:ind w:firstLine="630"/>
        <w:contextualSpacing/>
        <w:jc w:val="both"/>
        <w:outlineLvl w:val="1"/>
        <w:rPr>
          <w:rFonts w:ascii="Arial" w:eastAsia="Calibri" w:hAnsi="Arial" w:cs="Arial"/>
          <w:sz w:val="24"/>
        </w:rPr>
      </w:pPr>
      <w:r w:rsidRPr="006E42E2">
        <w:rPr>
          <w:rFonts w:ascii="Arial" w:eastAsia="Calibri" w:hAnsi="Arial" w:cs="Arial"/>
          <w:sz w:val="24"/>
        </w:rPr>
        <w:t>Strazilele proiectate se intersecteaza cu drumurile comunale DC 4 si DC 6</w:t>
      </w:r>
      <w:r>
        <w:rPr>
          <w:rFonts w:ascii="Arial" w:eastAsia="Calibri" w:hAnsi="Arial" w:cs="Arial"/>
          <w:sz w:val="24"/>
        </w:rPr>
        <w:t xml:space="preserve">. </w:t>
      </w:r>
      <w:r w:rsidRPr="006E42E2">
        <w:rPr>
          <w:rFonts w:ascii="Arial" w:eastAsia="Calibri" w:hAnsi="Arial" w:cs="Arial"/>
          <w:sz w:val="24"/>
        </w:rPr>
        <w:t xml:space="preserve">Localitatea Costinesti  este  situata in judetul Constanta,  zona de sud est .  </w:t>
      </w:r>
    </w:p>
    <w:p w:rsidR="004378B8" w:rsidRPr="006E42E2" w:rsidRDefault="004378B8" w:rsidP="008D0BE8">
      <w:pPr>
        <w:tabs>
          <w:tab w:val="left" w:pos="180"/>
          <w:tab w:val="left" w:pos="630"/>
          <w:tab w:val="left" w:pos="720"/>
          <w:tab w:val="left" w:pos="810"/>
        </w:tabs>
        <w:spacing w:after="0" w:line="240" w:lineRule="auto"/>
        <w:contextualSpacing/>
        <w:rPr>
          <w:rFonts w:ascii="Arial" w:eastAsia="Calibri" w:hAnsi="Arial" w:cs="Arial"/>
          <w:sz w:val="12"/>
          <w:szCs w:val="12"/>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6E42E2"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12"/>
          <w:szCs w:val="12"/>
        </w:rPr>
      </w:pPr>
    </w:p>
    <w:p w:rsidR="003A2B18" w:rsidRDefault="004378B8" w:rsidP="008D0BE8">
      <w:pPr>
        <w:tabs>
          <w:tab w:val="left" w:pos="630"/>
          <w:tab w:val="left" w:pos="720"/>
          <w:tab w:val="left" w:pos="810"/>
        </w:tabs>
        <w:spacing w:after="0"/>
        <w:ind w:firstLine="630"/>
        <w:rPr>
          <w:rFonts w:ascii="Arial" w:eastAsia="Times New Roman" w:hAnsi="Arial" w:cs="Arial"/>
          <w:sz w:val="24"/>
          <w:szCs w:val="24"/>
          <w:lang w:bidi="en-US"/>
        </w:rPr>
      </w:pPr>
      <w:bookmarkStart w:id="8" w:name="_Toc401563785"/>
      <w:r w:rsidRPr="004378B8">
        <w:rPr>
          <w:rFonts w:ascii="Arial" w:eastAsia="Times New Roman" w:hAnsi="Arial" w:cs="Arial"/>
          <w:sz w:val="24"/>
          <w:szCs w:val="24"/>
          <w:lang w:bidi="en-US"/>
        </w:rPr>
        <w:t xml:space="preserve">Comuna  </w:t>
      </w:r>
      <w:r w:rsidR="006E42E2" w:rsidRPr="006E42E2">
        <w:rPr>
          <w:rFonts w:ascii="Arial" w:eastAsia="Calibri" w:hAnsi="Arial" w:cs="Arial"/>
          <w:sz w:val="24"/>
        </w:rPr>
        <w:t>Costinesti</w:t>
      </w:r>
      <w:r w:rsidRPr="004378B8">
        <w:rPr>
          <w:rFonts w:ascii="Arial" w:eastAsia="Times New Roman" w:hAnsi="Arial" w:cs="Arial"/>
          <w:sz w:val="24"/>
          <w:szCs w:val="24"/>
          <w:lang w:bidi="en-US"/>
        </w:rPr>
        <w:t xml:space="preserve"> , Judetul Constanta</w:t>
      </w:r>
    </w:p>
    <w:p w:rsidR="004378B8" w:rsidRPr="006E42E2" w:rsidRDefault="004378B8" w:rsidP="008D0BE8">
      <w:pPr>
        <w:tabs>
          <w:tab w:val="left" w:pos="630"/>
          <w:tab w:val="left" w:pos="720"/>
          <w:tab w:val="left" w:pos="810"/>
        </w:tabs>
        <w:spacing w:after="0" w:line="240" w:lineRule="auto"/>
        <w:rPr>
          <w:rFonts w:ascii="Arial" w:eastAsia="Times New Roman" w:hAnsi="Arial" w:cs="Arial"/>
          <w:sz w:val="12"/>
          <w:szCs w:val="12"/>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100" w:line="360" w:lineRule="auto"/>
        <w:ind w:firstLine="720"/>
        <w:rPr>
          <w:rFonts w:ascii="Arial" w:eastAsia="Calibri" w:hAnsi="Arial" w:cs="Arial"/>
          <w:sz w:val="24"/>
        </w:rPr>
      </w:pPr>
      <w:r w:rsidRPr="0094255D">
        <w:rPr>
          <w:rFonts w:ascii="Arial" w:eastAsia="Calibri" w:hAnsi="Arial" w:cs="Arial"/>
          <w:sz w:val="24"/>
        </w:rPr>
        <w:t xml:space="preserve">Strazile sunt amplasate pe teritoriu administrativ al  comunei </w:t>
      </w:r>
      <w:r w:rsidR="006E42E2" w:rsidRPr="006E42E2">
        <w:rPr>
          <w:rFonts w:ascii="Arial" w:eastAsia="Calibri" w:hAnsi="Arial" w:cs="Arial"/>
          <w:sz w:val="24"/>
        </w:rPr>
        <w:t>Costinesti</w:t>
      </w:r>
      <w:r w:rsidRPr="0094255D">
        <w:rPr>
          <w:rFonts w:ascii="Arial" w:eastAsia="Calibri" w:hAnsi="Arial" w:cs="Arial"/>
          <w:sz w:val="24"/>
        </w:rPr>
        <w:t xml:space="preserve">,  in intravilanul localitatii  </w:t>
      </w:r>
      <w:r w:rsidR="006E42E2" w:rsidRPr="006E42E2">
        <w:rPr>
          <w:rFonts w:ascii="Arial" w:eastAsia="Calibri" w:hAnsi="Arial" w:cs="Arial"/>
          <w:sz w:val="24"/>
        </w:rPr>
        <w:t>Costinesti</w:t>
      </w:r>
      <w:r w:rsidRPr="0094255D">
        <w:rPr>
          <w:rFonts w:ascii="Arial" w:eastAsia="Calibri" w:hAnsi="Arial" w:cs="Arial"/>
          <w:sz w:val="24"/>
        </w:rPr>
        <w:t xml:space="preserve">. </w:t>
      </w:r>
    </w:p>
    <w:p w:rsidR="0094255D" w:rsidRPr="0094255D" w:rsidRDefault="0094255D" w:rsidP="0094255D">
      <w:pPr>
        <w:spacing w:after="100" w:line="360" w:lineRule="auto"/>
        <w:ind w:firstLine="720"/>
        <w:rPr>
          <w:rFonts w:ascii="Arial" w:eastAsia="Times New Roman" w:hAnsi="Arial" w:cs="Arial"/>
          <w:sz w:val="24"/>
          <w:szCs w:val="24"/>
          <w:lang w:bidi="en-US"/>
        </w:rPr>
      </w:pPr>
      <w:r w:rsidRPr="0094255D">
        <w:rPr>
          <w:rFonts w:ascii="Arial" w:eastAsia="Calibri" w:hAnsi="Arial" w:cs="Arial"/>
          <w:sz w:val="24"/>
        </w:rPr>
        <w:t>Traseele strazilor proiectate coincid cu traseele existente, iar ampriza lor se încadreaza în limitele amprizei actuale si nu vor  fi necesare exproprieri .</w:t>
      </w:r>
    </w:p>
    <w:p w:rsidR="008D0BE8" w:rsidRPr="006E42E2" w:rsidRDefault="008D0BE8" w:rsidP="008D0BE8">
      <w:pPr>
        <w:tabs>
          <w:tab w:val="left" w:pos="630"/>
          <w:tab w:val="left" w:pos="720"/>
          <w:tab w:val="left" w:pos="810"/>
        </w:tabs>
        <w:spacing w:after="100" w:line="240" w:lineRule="auto"/>
        <w:ind w:firstLine="630"/>
        <w:rPr>
          <w:rFonts w:ascii="Arial" w:eastAsia="Times New Roman" w:hAnsi="Arial" w:cs="Arial"/>
          <w:sz w:val="12"/>
          <w:szCs w:val="12"/>
          <w:lang w:bidi="en-US"/>
        </w:rPr>
      </w:pP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Pr="006E42E2" w:rsidRDefault="008D0BE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6E42E2">
      <w:pPr>
        <w:tabs>
          <w:tab w:val="left" w:pos="630"/>
          <w:tab w:val="left" w:pos="720"/>
          <w:tab w:val="left" w:pos="810"/>
        </w:tabs>
        <w:spacing w:after="100"/>
        <w:ind w:firstLine="720"/>
        <w:jc w:val="both"/>
        <w:rPr>
          <w:rFonts w:ascii="Arial" w:eastAsia="Calibri" w:hAnsi="Arial" w:cs="Times New Roman"/>
          <w:sz w:val="24"/>
        </w:rPr>
      </w:pPr>
      <w:r w:rsidRPr="00C2203E">
        <w:rPr>
          <w:rFonts w:ascii="Arial" w:eastAsia="Calibri" w:hAnsi="Arial" w:cs="Times New Roman"/>
          <w:sz w:val="24"/>
        </w:rPr>
        <w:t>Nu este cazul.</w:t>
      </w:r>
    </w:p>
    <w:p w:rsidR="003A2B18" w:rsidRPr="006E42E2" w:rsidRDefault="003A2B1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17976" w:rsidRPr="006E42E2" w:rsidRDefault="00017976"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0" w:line="360" w:lineRule="auto"/>
        <w:ind w:left="180" w:firstLine="630"/>
        <w:rPr>
          <w:rFonts w:ascii="Arial" w:eastAsia="Calibri" w:hAnsi="Arial" w:cs="Arial"/>
          <w:sz w:val="24"/>
        </w:rPr>
      </w:pPr>
      <w:r w:rsidRPr="0094255D">
        <w:rPr>
          <w:rFonts w:ascii="Arial" w:eastAsia="Calibri" w:hAnsi="Arial" w:cs="Arial"/>
          <w:sz w:val="24"/>
        </w:rPr>
        <w:t>Tronsoanele  care se vor modermiza din intravilanul localitati</w:t>
      </w:r>
      <w:r w:rsidR="006E42E2">
        <w:rPr>
          <w:rFonts w:ascii="Arial" w:eastAsia="Calibri" w:hAnsi="Arial" w:cs="Arial"/>
          <w:sz w:val="24"/>
        </w:rPr>
        <w:t xml:space="preserve"> </w:t>
      </w:r>
      <w:r w:rsidRPr="0094255D">
        <w:rPr>
          <w:rFonts w:ascii="Arial" w:eastAsia="Calibri" w:hAnsi="Arial" w:cs="Arial"/>
          <w:sz w:val="24"/>
        </w:rPr>
        <w:t xml:space="preserve"> </w:t>
      </w:r>
      <w:r w:rsidR="006E42E2" w:rsidRPr="006E42E2">
        <w:rPr>
          <w:rFonts w:ascii="Arial" w:eastAsia="Calibri" w:hAnsi="Arial" w:cs="Arial"/>
          <w:sz w:val="24"/>
        </w:rPr>
        <w:t>Costinesti</w:t>
      </w:r>
      <w:r w:rsidRPr="0094255D">
        <w:rPr>
          <w:rFonts w:ascii="Arial" w:eastAsia="Calibri" w:hAnsi="Arial" w:cs="Arial"/>
          <w:sz w:val="24"/>
        </w:rPr>
        <w:t xml:space="preserve">  si care  fac obiectul prezentului proiect, sunt :</w:t>
      </w:r>
    </w:p>
    <w:p w:rsid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r>
        <w:rPr>
          <w:rFonts w:ascii="Arial" w:eastAsia="Times New Roman" w:hAnsi="Arial" w:cs="Arial"/>
          <w:noProof/>
          <w:sz w:val="24"/>
          <w:szCs w:val="20"/>
          <w:lang w:eastAsia="ro-RO"/>
        </w:rPr>
        <w:lastRenderedPageBreak/>
        <w:drawing>
          <wp:inline distT="0" distB="0" distL="0" distR="0" wp14:anchorId="2E5F3515">
            <wp:extent cx="3944620" cy="4986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620" cy="4986655"/>
                    </a:xfrm>
                    <a:prstGeom prst="rect">
                      <a:avLst/>
                    </a:prstGeom>
                    <a:noFill/>
                  </pic:spPr>
                </pic:pic>
              </a:graphicData>
            </a:graphic>
          </wp:inline>
        </w:drawing>
      </w: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tbl>
      <w:tblPr>
        <w:tblW w:w="6924" w:type="dxa"/>
        <w:tblInd w:w="108" w:type="dxa"/>
        <w:tblLook w:val="04A0" w:firstRow="1" w:lastRow="0" w:firstColumn="1" w:lastColumn="0" w:noHBand="0" w:noVBand="1"/>
      </w:tblPr>
      <w:tblGrid>
        <w:gridCol w:w="439"/>
        <w:gridCol w:w="5029"/>
        <w:gridCol w:w="1456"/>
      </w:tblGrid>
      <w:tr w:rsidR="00204E7B" w:rsidRPr="00F66E85" w:rsidTr="003F3E33">
        <w:trPr>
          <w:trHeight w:val="300"/>
        </w:trPr>
        <w:tc>
          <w:tcPr>
            <w:tcW w:w="439" w:type="dxa"/>
            <w:tcBorders>
              <w:top w:val="nil"/>
              <w:left w:val="nil"/>
              <w:bottom w:val="nil"/>
              <w:right w:val="nil"/>
            </w:tcBorders>
            <w:shd w:val="clear" w:color="auto" w:fill="auto"/>
            <w:noWrap/>
            <w:vAlign w:val="bottom"/>
            <w:hideMark/>
          </w:tcPr>
          <w:p w:rsidR="00204E7B" w:rsidRPr="00F66E85" w:rsidRDefault="00204E7B" w:rsidP="003F3E33">
            <w:pPr>
              <w:spacing w:after="0" w:line="240" w:lineRule="auto"/>
              <w:jc w:val="center"/>
              <w:rPr>
                <w:rFonts w:ascii="Arial" w:hAnsi="Arial" w:cs="Arial"/>
                <w:sz w:val="20"/>
                <w:lang w:eastAsia="ro-RO"/>
              </w:rPr>
            </w:pPr>
          </w:p>
        </w:tc>
        <w:tc>
          <w:tcPr>
            <w:tcW w:w="5029" w:type="dxa"/>
            <w:tcBorders>
              <w:top w:val="nil"/>
              <w:left w:val="nil"/>
              <w:bottom w:val="nil"/>
              <w:right w:val="nil"/>
            </w:tcBorders>
            <w:shd w:val="clear" w:color="auto" w:fill="auto"/>
            <w:noWrap/>
            <w:vAlign w:val="bottom"/>
            <w:hideMark/>
          </w:tcPr>
          <w:p w:rsidR="00204E7B" w:rsidRPr="00F66E85" w:rsidRDefault="00204E7B" w:rsidP="00204E7B">
            <w:pPr>
              <w:spacing w:after="0" w:line="240" w:lineRule="auto"/>
              <w:rPr>
                <w:rFonts w:ascii="Arial" w:hAnsi="Arial" w:cs="Arial"/>
                <w:b/>
                <w:bCs/>
                <w:color w:val="C00000"/>
                <w:sz w:val="20"/>
                <w:lang w:eastAsia="ro-RO"/>
              </w:rPr>
            </w:pPr>
            <w:r w:rsidRPr="00F66E85">
              <w:rPr>
                <w:rFonts w:ascii="Arial" w:hAnsi="Arial" w:cs="Arial"/>
                <w:b/>
                <w:bCs/>
                <w:color w:val="C00000"/>
                <w:sz w:val="20"/>
                <w:lang w:eastAsia="ro-RO"/>
              </w:rPr>
              <w:t xml:space="preserve">Total </w:t>
            </w:r>
            <w:r>
              <w:rPr>
                <w:rFonts w:ascii="Arial" w:hAnsi="Arial" w:cs="Arial"/>
                <w:b/>
                <w:bCs/>
                <w:color w:val="C00000"/>
                <w:sz w:val="20"/>
                <w:lang w:eastAsia="ro-RO"/>
              </w:rPr>
              <w:t>lungime strazi Costinesti</w:t>
            </w:r>
          </w:p>
        </w:tc>
        <w:tc>
          <w:tcPr>
            <w:tcW w:w="1456" w:type="dxa"/>
            <w:tcBorders>
              <w:top w:val="nil"/>
              <w:left w:val="nil"/>
              <w:bottom w:val="nil"/>
              <w:right w:val="nil"/>
            </w:tcBorders>
            <w:shd w:val="clear" w:color="000000" w:fill="C6EFCE"/>
            <w:noWrap/>
            <w:vAlign w:val="bottom"/>
            <w:hideMark/>
          </w:tcPr>
          <w:p w:rsidR="00204E7B" w:rsidRPr="00F66E85" w:rsidRDefault="00204E7B" w:rsidP="003F3E33">
            <w:pPr>
              <w:spacing w:after="0" w:line="240" w:lineRule="auto"/>
              <w:jc w:val="right"/>
              <w:rPr>
                <w:rFonts w:cs="Arial"/>
                <w:b/>
                <w:bCs/>
                <w:color w:val="006100"/>
                <w:lang w:eastAsia="ro-RO"/>
              </w:rPr>
            </w:pPr>
            <w:r>
              <w:rPr>
                <w:rFonts w:cs="Arial"/>
                <w:b/>
                <w:bCs/>
                <w:color w:val="006100"/>
                <w:lang w:eastAsia="ro-RO"/>
              </w:rPr>
              <w:t>6213.35 m</w:t>
            </w:r>
          </w:p>
        </w:tc>
      </w:tr>
    </w:tbl>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204E7B" w:rsidRPr="00204E7B" w:rsidRDefault="00204E7B" w:rsidP="00204E7B">
      <w:pPr>
        <w:widowControl w:val="0"/>
        <w:numPr>
          <w:ilvl w:val="12"/>
          <w:numId w:val="0"/>
        </w:numPr>
        <w:tabs>
          <w:tab w:val="left" w:pos="180"/>
        </w:tabs>
        <w:adjustRightInd w:val="0"/>
        <w:spacing w:after="0" w:line="360" w:lineRule="auto"/>
        <w:ind w:left="180" w:firstLine="630"/>
        <w:textAlignment w:val="baseline"/>
        <w:rPr>
          <w:rFonts w:ascii="Arial" w:eastAsia="Times New Roman" w:hAnsi="Arial" w:cs="Arial"/>
          <w:sz w:val="24"/>
          <w:szCs w:val="20"/>
          <w:lang w:bidi="en-US"/>
        </w:rPr>
      </w:pPr>
      <w:r w:rsidRPr="00204E7B">
        <w:rPr>
          <w:rFonts w:ascii="Arial" w:eastAsia="Times New Roman" w:hAnsi="Arial" w:cs="Arial"/>
          <w:b/>
          <w:sz w:val="24"/>
          <w:szCs w:val="20"/>
          <w:lang w:bidi="en-US"/>
        </w:rPr>
        <w:t>Suprafata de teren ocupata definitiv de obiectiv este de</w:t>
      </w:r>
      <w:r w:rsidRPr="00204E7B">
        <w:rPr>
          <w:rFonts w:ascii="Arial" w:eastAsia="Times New Roman" w:hAnsi="Arial" w:cs="Arial"/>
          <w:sz w:val="24"/>
          <w:szCs w:val="20"/>
          <w:lang w:bidi="en-US"/>
        </w:rPr>
        <w:t xml:space="preserve"> </w:t>
      </w:r>
      <w:r w:rsidRPr="00204E7B">
        <w:rPr>
          <w:rFonts w:ascii="Arial" w:eastAsia="Times New Roman" w:hAnsi="Arial" w:cs="Arial"/>
          <w:b/>
          <w:sz w:val="24"/>
          <w:szCs w:val="20"/>
          <w:lang w:bidi="en-US"/>
        </w:rPr>
        <w:t>41.503 mp</w:t>
      </w:r>
      <w:r w:rsidRPr="00204E7B">
        <w:rPr>
          <w:rFonts w:ascii="Arial" w:eastAsia="Times New Roman" w:hAnsi="Arial" w:cs="Arial"/>
          <w:sz w:val="24"/>
          <w:szCs w:val="20"/>
          <w:lang w:bidi="en-US"/>
        </w:rPr>
        <w:t xml:space="preserve"> si constitue domeniul public al Comunei  </w:t>
      </w:r>
      <w:r w:rsidRPr="00204E7B">
        <w:rPr>
          <w:rFonts w:ascii="Arial" w:eastAsia="Times New Roman" w:hAnsi="Arial" w:cs="Arial"/>
          <w:b/>
          <w:sz w:val="24"/>
          <w:szCs w:val="20"/>
          <w:lang w:bidi="en-US"/>
        </w:rPr>
        <w:t>Costinesti</w:t>
      </w:r>
      <w:r w:rsidRPr="00204E7B">
        <w:rPr>
          <w:rFonts w:ascii="Arial" w:eastAsia="Times New Roman" w:hAnsi="Arial" w:cs="Arial"/>
          <w:sz w:val="24"/>
          <w:szCs w:val="20"/>
          <w:lang w:bidi="en-US"/>
        </w:rPr>
        <w:t xml:space="preserve">  si reprezinta strazi</w:t>
      </w:r>
      <w:r>
        <w:rPr>
          <w:rFonts w:ascii="Arial" w:eastAsia="Times New Roman" w:hAnsi="Arial" w:cs="Arial"/>
          <w:sz w:val="24"/>
          <w:szCs w:val="20"/>
          <w:lang w:bidi="en-US"/>
        </w:rPr>
        <w:t>,c</w:t>
      </w:r>
      <w:r w:rsidRPr="00204E7B">
        <w:rPr>
          <w:rFonts w:ascii="Arial" w:eastAsia="Times New Roman" w:hAnsi="Arial" w:cs="Arial"/>
          <w:sz w:val="24"/>
          <w:szCs w:val="20"/>
          <w:lang w:bidi="en-US"/>
        </w:rPr>
        <w:t>u  structura  rutiera alcatuita astfel :</w:t>
      </w:r>
    </w:p>
    <w:p w:rsidR="00204E7B" w:rsidRPr="00204E7B" w:rsidRDefault="00204E7B" w:rsidP="00204E7B">
      <w:pPr>
        <w:widowControl w:val="0"/>
        <w:numPr>
          <w:ilvl w:val="12"/>
          <w:numId w:val="0"/>
        </w:numPr>
        <w:tabs>
          <w:tab w:val="left" w:pos="180"/>
          <w:tab w:val="left" w:pos="360"/>
        </w:tabs>
        <w:adjustRightInd w:val="0"/>
        <w:spacing w:after="0" w:line="360" w:lineRule="auto"/>
        <w:ind w:left="180" w:firstLine="90"/>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w:t>
      </w:r>
      <w:r w:rsidRPr="00204E7B">
        <w:rPr>
          <w:rFonts w:ascii="Arial" w:eastAsia="Times New Roman" w:hAnsi="Arial" w:cs="Arial"/>
          <w:sz w:val="24"/>
          <w:szCs w:val="20"/>
          <w:lang w:bidi="en-US"/>
        </w:rPr>
        <w:tab/>
        <w:t xml:space="preserve"> Pietruire degradata,  cu o grosime de 10 - 15 cm strazile Pasajului, H</w:t>
      </w:r>
      <w:r>
        <w:rPr>
          <w:rFonts w:ascii="Arial" w:eastAsia="Times New Roman" w:hAnsi="Arial" w:cs="Arial"/>
          <w:sz w:val="24"/>
          <w:szCs w:val="20"/>
          <w:lang w:bidi="en-US"/>
        </w:rPr>
        <w:t>ortensiei, Cameliei, Lalelelor</w:t>
      </w:r>
      <w:r w:rsidRPr="00204E7B">
        <w:rPr>
          <w:rFonts w:ascii="Arial" w:eastAsia="Times New Roman" w:hAnsi="Arial" w:cs="Arial"/>
          <w:sz w:val="24"/>
          <w:szCs w:val="20"/>
          <w:lang w:bidi="en-US"/>
        </w:rPr>
        <w:t xml:space="preserve"> </w:t>
      </w:r>
    </w:p>
    <w:p w:rsidR="00204E7B" w:rsidRPr="00204E7B" w:rsidRDefault="00204E7B" w:rsidP="00204E7B">
      <w:pPr>
        <w:widowControl w:val="0"/>
        <w:numPr>
          <w:ilvl w:val="12"/>
          <w:numId w:val="0"/>
        </w:numPr>
        <w:tabs>
          <w:tab w:val="left" w:pos="180"/>
          <w:tab w:val="left" w:pos="360"/>
        </w:tabs>
        <w:adjustRightInd w:val="0"/>
        <w:spacing w:after="0" w:line="360" w:lineRule="auto"/>
        <w:ind w:left="180" w:firstLine="90"/>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w:t>
      </w:r>
      <w:r w:rsidRPr="00204E7B">
        <w:rPr>
          <w:rFonts w:ascii="Arial" w:eastAsia="Times New Roman" w:hAnsi="Arial" w:cs="Arial"/>
          <w:sz w:val="24"/>
          <w:szCs w:val="20"/>
          <w:lang w:bidi="en-US"/>
        </w:rPr>
        <w:tab/>
        <w:t>Imbracaminte din beton de ciment degra</w:t>
      </w:r>
      <w:r>
        <w:rPr>
          <w:rFonts w:ascii="Arial" w:eastAsia="Times New Roman" w:hAnsi="Arial" w:cs="Arial"/>
          <w:sz w:val="24"/>
          <w:szCs w:val="20"/>
          <w:lang w:bidi="en-US"/>
        </w:rPr>
        <w:t>d</w:t>
      </w:r>
      <w:r w:rsidRPr="00204E7B">
        <w:rPr>
          <w:rFonts w:ascii="Arial" w:eastAsia="Times New Roman" w:hAnsi="Arial" w:cs="Arial"/>
          <w:sz w:val="24"/>
          <w:szCs w:val="20"/>
          <w:lang w:bidi="en-US"/>
        </w:rPr>
        <w:t>ata strada Abatorului</w:t>
      </w:r>
    </w:p>
    <w:p w:rsidR="00204E7B" w:rsidRPr="00204E7B" w:rsidRDefault="00204E7B" w:rsidP="00204E7B">
      <w:pPr>
        <w:widowControl w:val="0"/>
        <w:numPr>
          <w:ilvl w:val="12"/>
          <w:numId w:val="0"/>
        </w:numPr>
        <w:tabs>
          <w:tab w:val="left" w:pos="180"/>
          <w:tab w:val="left" w:pos="360"/>
        </w:tabs>
        <w:adjustRightInd w:val="0"/>
        <w:spacing w:after="0" w:line="360" w:lineRule="auto"/>
        <w:ind w:left="180" w:firstLine="90"/>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w:t>
      </w:r>
      <w:r w:rsidRPr="00204E7B">
        <w:rPr>
          <w:rFonts w:ascii="Arial" w:eastAsia="Times New Roman" w:hAnsi="Arial" w:cs="Arial"/>
          <w:sz w:val="24"/>
          <w:szCs w:val="20"/>
          <w:lang w:bidi="en-US"/>
        </w:rPr>
        <w:tab/>
        <w:t>De pamant strazile Faleza Forum, Golfulu, Sirenei, Gladiolelor, Trandafirilor, Zambilelor, Zorelelor</w:t>
      </w: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Alcatuirea structurii rutiere pentru  </w:t>
      </w:r>
      <w:r w:rsidR="00204E7B" w:rsidRPr="00204E7B">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strazi cu pietruire degradata sau de pamant</w:t>
      </w: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p>
    <w:p w:rsidR="00204E7B" w:rsidRPr="00204E7B" w:rsidRDefault="00204E7B" w:rsidP="00204E7B">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umplutura din pamant corespunzator pana la atingerea cotelor proiectate</w:t>
      </w:r>
    </w:p>
    <w:p w:rsidR="00204E7B" w:rsidRPr="00204E7B" w:rsidRDefault="00204E7B" w:rsidP="00204E7B">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strat anticontaminant din geotextil sau nisip de 7 cm grosime</w:t>
      </w:r>
    </w:p>
    <w:p w:rsidR="00204E7B" w:rsidRPr="00204E7B" w:rsidRDefault="00204E7B" w:rsidP="00204E7B">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strat inferior de fundaţie de piatra sparta cu grosime dupa compactare de 20 cm</w:t>
      </w:r>
    </w:p>
    <w:p w:rsidR="00204E7B" w:rsidRPr="00204E7B" w:rsidRDefault="00204E7B" w:rsidP="00204E7B">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lastRenderedPageBreak/>
        <w:t xml:space="preserve"> strat de macadam cu grosime de 10 cm</w:t>
      </w:r>
    </w:p>
    <w:p w:rsidR="00204E7B" w:rsidRPr="00204E7B" w:rsidRDefault="00204E7B" w:rsidP="00204E7B">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204E7B">
        <w:rPr>
          <w:rFonts w:ascii="Arial" w:eastAsia="Times New Roman" w:hAnsi="Arial" w:cs="Arial"/>
          <w:sz w:val="24"/>
          <w:szCs w:val="20"/>
          <w:lang w:bidi="en-US"/>
        </w:rPr>
        <w:t>strat de uzura tip EB 16 rul 50/70 (BA16 ) cu grosime de 5 cm</w:t>
      </w:r>
    </w:p>
    <w:p w:rsidR="0094255D" w:rsidRPr="0094255D" w:rsidRDefault="0094255D" w:rsidP="00B10A7C">
      <w:pPr>
        <w:tabs>
          <w:tab w:val="num" w:pos="1134"/>
        </w:tabs>
        <w:suppressAutoHyphens/>
        <w:spacing w:after="0" w:line="360" w:lineRule="auto"/>
        <w:ind w:left="426" w:firstLine="708"/>
        <w:jc w:val="both"/>
        <w:rPr>
          <w:rFonts w:ascii="Arial" w:eastAsia="Times New Roman" w:hAnsi="Arial" w:cs="Arial"/>
          <w:sz w:val="24"/>
          <w:szCs w:val="20"/>
          <w:lang w:bidi="en-US"/>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Alcatuirea structurii rutiere pentru  </w:t>
      </w:r>
      <w:r w:rsidR="00B10A7C" w:rsidRPr="00B10A7C">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strada cu imbracaminte din beton de ciment</w:t>
      </w:r>
      <w:r w:rsidR="00B10A7C">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r w:rsidRPr="0094255D">
        <w:rPr>
          <w:rFonts w:ascii="Times New Roman" w:eastAsia="SimSun" w:hAnsi="Times New Roman" w:cs="Calibri"/>
          <w:sz w:val="24"/>
          <w:szCs w:val="24"/>
          <w:lang w:eastAsia="ar-SA"/>
        </w:rPr>
        <w:t xml:space="preserve">  </w:t>
      </w:r>
    </w:p>
    <w:p w:rsidR="00B10A7C" w:rsidRPr="00B10A7C" w:rsidRDefault="00B10A7C" w:rsidP="00B10A7C">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B10A7C">
        <w:rPr>
          <w:rFonts w:ascii="Times New Roman" w:eastAsia="SimSun" w:hAnsi="Times New Roman" w:cs="Calibri"/>
          <w:sz w:val="24"/>
          <w:szCs w:val="24"/>
          <w:lang w:eastAsia="ar-SA"/>
        </w:rPr>
        <w:t xml:space="preserve">  </w:t>
      </w:r>
      <w:r w:rsidRPr="00B10A7C">
        <w:rPr>
          <w:rFonts w:ascii="Arial" w:eastAsia="Times New Roman" w:hAnsi="Arial" w:cs="Arial"/>
          <w:sz w:val="24"/>
          <w:szCs w:val="20"/>
          <w:lang w:bidi="en-US"/>
        </w:rPr>
        <w:t>refacere  imbracaminte din beton de ciment prin reparatii izolate, deblocarea si colmatarea rosturilor de dilatare si de lucru ale dalelor cu mastic bituminos, refacere dale distruse, colmatare crapaturi</w:t>
      </w:r>
    </w:p>
    <w:p w:rsidR="00B10A7C" w:rsidRDefault="00B10A7C" w:rsidP="00B10A7C">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B10A7C">
        <w:rPr>
          <w:rFonts w:ascii="Arial" w:eastAsia="Times New Roman" w:hAnsi="Arial" w:cs="Arial"/>
          <w:sz w:val="24"/>
          <w:szCs w:val="20"/>
          <w:lang w:bidi="en-US"/>
        </w:rPr>
        <w:t xml:space="preserve">  strat de uzura tip EB 16 rul 50/70 (BA16 ) cu grosime de 5 cm</w:t>
      </w:r>
    </w:p>
    <w:p w:rsidR="00B10A7C" w:rsidRPr="0094255D" w:rsidRDefault="00B10A7C" w:rsidP="00B10A7C">
      <w:pPr>
        <w:tabs>
          <w:tab w:val="num" w:pos="1134"/>
        </w:tabs>
        <w:suppressAutoHyphens/>
        <w:spacing w:after="0" w:line="360" w:lineRule="auto"/>
        <w:ind w:left="426" w:firstLine="708"/>
        <w:jc w:val="both"/>
        <w:rPr>
          <w:rFonts w:ascii="Arial" w:eastAsia="Times New Roman" w:hAnsi="Arial" w:cs="Arial"/>
          <w:sz w:val="24"/>
          <w:szCs w:val="20"/>
          <w:lang w:bidi="en-US"/>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Alcatuirea structurii rutiere pentru  </w:t>
      </w:r>
      <w:r w:rsidRPr="00B10A7C">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trotuare</w:t>
      </w:r>
      <w:r>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w:t>
      </w:r>
      <w:r w:rsidRPr="0094255D">
        <w:rPr>
          <w:rFonts w:ascii="Times New Roman" w:eastAsia="SimSun" w:hAnsi="Times New Roman" w:cs="Calibri"/>
          <w:sz w:val="24"/>
          <w:szCs w:val="24"/>
          <w:lang w:eastAsia="ar-SA"/>
        </w:rPr>
        <w:t xml:space="preserve">  </w:t>
      </w:r>
    </w:p>
    <w:p w:rsidR="00B10A7C" w:rsidRPr="00B10A7C" w:rsidRDefault="00B10A7C" w:rsidP="00B10A7C">
      <w:pPr>
        <w:widowControl w:val="0"/>
        <w:numPr>
          <w:ilvl w:val="2"/>
          <w:numId w:val="27"/>
        </w:numPr>
        <w:tabs>
          <w:tab w:val="num" w:pos="180"/>
          <w:tab w:val="left" w:pos="450"/>
        </w:tabs>
        <w:adjustRightInd w:val="0"/>
        <w:spacing w:before="80" w:after="80" w:line="360" w:lineRule="auto"/>
        <w:ind w:left="180" w:firstLine="0"/>
        <w:contextualSpacing/>
        <w:jc w:val="both"/>
        <w:textAlignment w:val="baseline"/>
        <w:rPr>
          <w:rFonts w:ascii="Arial" w:eastAsia="Times New Roman" w:hAnsi="Arial" w:cs="Arial"/>
          <w:sz w:val="24"/>
          <w:szCs w:val="20"/>
          <w:lang w:bidi="en-US"/>
        </w:rPr>
      </w:pPr>
      <w:r w:rsidRPr="00B10A7C">
        <w:rPr>
          <w:rFonts w:ascii="Arial" w:eastAsia="Times New Roman" w:hAnsi="Arial" w:cs="Arial"/>
          <w:sz w:val="24"/>
          <w:szCs w:val="20"/>
          <w:lang w:bidi="en-US"/>
        </w:rPr>
        <w:t>umplutura din pamant corespunzator pana la atingerea cotelor proiectate</w:t>
      </w:r>
    </w:p>
    <w:p w:rsidR="00B10A7C" w:rsidRPr="00B10A7C" w:rsidRDefault="00B10A7C" w:rsidP="00B10A7C">
      <w:pPr>
        <w:widowControl w:val="0"/>
        <w:numPr>
          <w:ilvl w:val="2"/>
          <w:numId w:val="27"/>
        </w:numPr>
        <w:tabs>
          <w:tab w:val="num" w:pos="180"/>
          <w:tab w:val="left" w:pos="450"/>
        </w:tabs>
        <w:adjustRightInd w:val="0"/>
        <w:spacing w:before="80" w:after="80" w:line="360" w:lineRule="auto"/>
        <w:ind w:left="180" w:firstLine="0"/>
        <w:contextualSpacing/>
        <w:jc w:val="both"/>
        <w:textAlignment w:val="baseline"/>
        <w:rPr>
          <w:rFonts w:ascii="Arial" w:eastAsia="Times New Roman" w:hAnsi="Arial" w:cs="Arial"/>
          <w:sz w:val="24"/>
          <w:szCs w:val="20"/>
          <w:lang w:bidi="en-US"/>
        </w:rPr>
      </w:pPr>
      <w:r w:rsidRPr="00B10A7C">
        <w:rPr>
          <w:rFonts w:ascii="Arial" w:eastAsia="Times New Roman" w:hAnsi="Arial" w:cs="Arial"/>
          <w:sz w:val="24"/>
          <w:szCs w:val="20"/>
          <w:lang w:bidi="en-US"/>
        </w:rPr>
        <w:t>strat anticontaminant din geotextil sau nisip de 7 cm grosime</w:t>
      </w:r>
    </w:p>
    <w:p w:rsidR="00B10A7C" w:rsidRPr="00B10A7C" w:rsidRDefault="00B10A7C" w:rsidP="00B10A7C">
      <w:pPr>
        <w:widowControl w:val="0"/>
        <w:numPr>
          <w:ilvl w:val="2"/>
          <w:numId w:val="27"/>
        </w:numPr>
        <w:tabs>
          <w:tab w:val="num" w:pos="180"/>
          <w:tab w:val="left" w:pos="450"/>
        </w:tabs>
        <w:adjustRightInd w:val="0"/>
        <w:spacing w:before="80" w:after="80" w:line="360" w:lineRule="auto"/>
        <w:ind w:left="180" w:firstLine="0"/>
        <w:contextualSpacing/>
        <w:jc w:val="both"/>
        <w:textAlignment w:val="baseline"/>
        <w:rPr>
          <w:rFonts w:ascii="Arial" w:eastAsia="Times New Roman" w:hAnsi="Arial" w:cs="Arial"/>
          <w:sz w:val="24"/>
          <w:szCs w:val="20"/>
          <w:lang w:bidi="en-US"/>
        </w:rPr>
      </w:pPr>
      <w:r w:rsidRPr="00B10A7C">
        <w:rPr>
          <w:rFonts w:ascii="Arial" w:eastAsia="Times New Roman" w:hAnsi="Arial" w:cs="Arial"/>
          <w:sz w:val="24"/>
          <w:szCs w:val="20"/>
          <w:lang w:bidi="en-US"/>
        </w:rPr>
        <w:t>strat de fundaţie de piatra sparta cu grosime dupa compactare de 15 cm</w:t>
      </w:r>
    </w:p>
    <w:p w:rsidR="00B10A7C" w:rsidRDefault="00B10A7C" w:rsidP="00B10A7C">
      <w:pPr>
        <w:widowControl w:val="0"/>
        <w:numPr>
          <w:ilvl w:val="2"/>
          <w:numId w:val="27"/>
        </w:numPr>
        <w:tabs>
          <w:tab w:val="num" w:pos="180"/>
          <w:tab w:val="left" w:pos="450"/>
        </w:tabs>
        <w:adjustRightInd w:val="0"/>
        <w:spacing w:before="80" w:after="80" w:line="360" w:lineRule="auto"/>
        <w:ind w:left="180" w:firstLine="0"/>
        <w:contextualSpacing/>
        <w:jc w:val="both"/>
        <w:textAlignment w:val="baseline"/>
        <w:rPr>
          <w:rFonts w:ascii="Arial" w:eastAsia="Times New Roman" w:hAnsi="Arial" w:cs="Arial"/>
          <w:sz w:val="24"/>
          <w:szCs w:val="20"/>
          <w:lang w:bidi="en-US"/>
        </w:rPr>
      </w:pPr>
      <w:r w:rsidRPr="00B10A7C">
        <w:rPr>
          <w:rFonts w:ascii="Arial" w:eastAsia="Times New Roman" w:hAnsi="Arial" w:cs="Arial"/>
          <w:sz w:val="24"/>
          <w:szCs w:val="20"/>
          <w:lang w:bidi="en-US"/>
        </w:rPr>
        <w:t>strat de uzura tip EB 16 rul 50/70 (BA16 ) cu grosime de 4 cm</w:t>
      </w:r>
    </w:p>
    <w:p w:rsidR="00FC27EC" w:rsidRDefault="00FC27EC" w:rsidP="0094255D">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p>
    <w:p w:rsidR="0094255D" w:rsidRPr="0094255D" w:rsidRDefault="0094255D" w:rsidP="0094255D">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t>Profilul transversal tip</w:t>
      </w:r>
    </w:p>
    <w:p w:rsidR="00FC7E1F" w:rsidRPr="00FC7E1F" w:rsidRDefault="00FC7E1F" w:rsidP="00FC7E1F">
      <w:pPr>
        <w:widowControl w:val="0"/>
        <w:numPr>
          <w:ilvl w:val="0"/>
          <w:numId w:val="19"/>
        </w:numPr>
        <w:tabs>
          <w:tab w:val="left" w:pos="360"/>
        </w:tabs>
        <w:adjustRightInd w:val="0"/>
        <w:spacing w:after="0" w:line="360" w:lineRule="auto"/>
        <w:ind w:left="90" w:firstLine="180"/>
        <w:jc w:val="both"/>
        <w:textAlignment w:val="baseline"/>
        <w:rPr>
          <w:rFonts w:ascii="Arial" w:eastAsia="Times New Roman" w:hAnsi="Arial" w:cs="Arial"/>
          <w:sz w:val="24"/>
          <w:szCs w:val="20"/>
          <w:lang w:bidi="en-US"/>
        </w:rPr>
      </w:pPr>
      <w:r w:rsidRPr="00FC7E1F">
        <w:rPr>
          <w:rFonts w:ascii="Arial" w:eastAsia="Times New Roman" w:hAnsi="Arial" w:cs="Arial"/>
          <w:sz w:val="24"/>
          <w:szCs w:val="20"/>
          <w:lang w:bidi="en-US"/>
        </w:rPr>
        <w:t>lăţimea părţii carosabile = 4.0-5.5 m (1 banda x 4.0 m 2 benzi  x 2.75m).</w:t>
      </w:r>
    </w:p>
    <w:p w:rsidR="00FC7E1F" w:rsidRPr="00FC7E1F" w:rsidRDefault="00FC7E1F" w:rsidP="00FC7E1F">
      <w:pPr>
        <w:widowControl w:val="0"/>
        <w:numPr>
          <w:ilvl w:val="0"/>
          <w:numId w:val="19"/>
        </w:numPr>
        <w:tabs>
          <w:tab w:val="left" w:pos="360"/>
        </w:tabs>
        <w:adjustRightInd w:val="0"/>
        <w:spacing w:after="0" w:line="360" w:lineRule="auto"/>
        <w:jc w:val="both"/>
        <w:textAlignment w:val="baseline"/>
        <w:rPr>
          <w:rFonts w:ascii="Arial" w:eastAsia="Times New Roman" w:hAnsi="Arial" w:cs="Arial"/>
          <w:sz w:val="24"/>
          <w:szCs w:val="20"/>
          <w:lang w:bidi="en-US"/>
        </w:rPr>
      </w:pPr>
      <w:r w:rsidRPr="00FC7E1F">
        <w:rPr>
          <w:rFonts w:ascii="Arial" w:eastAsia="Times New Roman" w:hAnsi="Arial" w:cs="Arial"/>
          <w:sz w:val="24"/>
          <w:szCs w:val="20"/>
          <w:lang w:bidi="en-US"/>
        </w:rPr>
        <w:t>lăţime platformă drum = 5.4 – 9.0 m (2  trotuare de 1.0 – 1.5 m  sau rigole de acostament de 0.68 m)</w:t>
      </w:r>
    </w:p>
    <w:p w:rsidR="00FC7E1F" w:rsidRPr="00FC7E1F" w:rsidRDefault="00FC7E1F" w:rsidP="00FC7E1F">
      <w:pPr>
        <w:widowControl w:val="0"/>
        <w:numPr>
          <w:ilvl w:val="0"/>
          <w:numId w:val="19"/>
        </w:numPr>
        <w:tabs>
          <w:tab w:val="left" w:pos="360"/>
          <w:tab w:val="left" w:pos="720"/>
        </w:tabs>
        <w:overflowPunct w:val="0"/>
        <w:autoSpaceDE w:val="0"/>
        <w:autoSpaceDN w:val="0"/>
        <w:adjustRightInd w:val="0"/>
        <w:spacing w:after="0" w:line="360" w:lineRule="auto"/>
        <w:ind w:left="90" w:firstLine="180"/>
        <w:jc w:val="both"/>
        <w:textAlignment w:val="baseline"/>
        <w:rPr>
          <w:rFonts w:ascii="Arial" w:eastAsia="Times New Roman" w:hAnsi="Arial" w:cs="Arial"/>
          <w:sz w:val="24"/>
          <w:szCs w:val="20"/>
          <w:lang w:bidi="en-US"/>
        </w:rPr>
      </w:pPr>
      <w:r w:rsidRPr="00FC7E1F">
        <w:rPr>
          <w:rFonts w:ascii="Arial" w:eastAsia="Times New Roman" w:hAnsi="Arial" w:cs="Arial"/>
          <w:sz w:val="24"/>
          <w:szCs w:val="20"/>
          <w:lang w:bidi="en-US"/>
        </w:rPr>
        <w:t>panta drumului in profil transversal  2.5 %</w:t>
      </w: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t>Amenajarea  intersecţiilor cu strazile existente</w:t>
      </w:r>
    </w:p>
    <w:p w:rsidR="0094255D" w:rsidRPr="0094255D" w:rsidRDefault="0094255D" w:rsidP="0094255D">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Se vor amenaja corespunzător  intersecţiile cu celalate strazi din localitatea cu care se intersecteaza, respectându-se cotele acestor drumuri, precum şi asigurarea scurgerii corespunzătoare a apelor de pe platforma acestora </w:t>
      </w:r>
    </w:p>
    <w:p w:rsidR="0094255D" w:rsidRPr="0094255D" w:rsidRDefault="0094255D" w:rsidP="0094255D">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t xml:space="preserve">Corecturi de traseu si podete </w:t>
      </w:r>
    </w:p>
    <w:p w:rsidR="0094255D" w:rsidRPr="0094255D" w:rsidRDefault="0094255D" w:rsidP="0094255D">
      <w:pPr>
        <w:widowControl w:val="0"/>
        <w:overflowPunct w:val="0"/>
        <w:autoSpaceDE w:val="0"/>
        <w:autoSpaceDN w:val="0"/>
        <w:adjustRightInd w:val="0"/>
        <w:spacing w:after="0" w:line="360" w:lineRule="auto"/>
        <w:ind w:left="180" w:firstLine="630"/>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Traseele strazilor  se vor pastra si indeplinesc conditiile tehnice din punct de vedere al elementelor geometrice pentru strada de categoria IV V,  strazile  se vor proiecta cu doua benzi sau o banda de circulatie, avand  platforma de  5,0 – 7.0  m din care  4,0 m – 5.5 m parte carosabila, cu profil in doua pante sau in panta unica avand dever de 2.5% cu doua acostamente de 0.5 -0.75 m.</w:t>
      </w:r>
    </w:p>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Conform HG 766/97 lucrarile proiectate se incadreaza in categoria „C” de importanta – constructii de importanta normala. </w:t>
      </w:r>
    </w:p>
    <w:p w:rsidR="00536116" w:rsidRPr="00BC463F" w:rsidRDefault="00536116" w:rsidP="00520F4F">
      <w:pPr>
        <w:widowControl w:val="0"/>
        <w:tabs>
          <w:tab w:val="num" w:pos="1800"/>
        </w:tabs>
        <w:overflowPunct w:val="0"/>
        <w:autoSpaceDE w:val="0"/>
        <w:autoSpaceDN w:val="0"/>
        <w:adjustRightInd w:val="0"/>
        <w:spacing w:before="80" w:after="0"/>
        <w:ind w:left="630"/>
        <w:jc w:val="both"/>
        <w:textAlignment w:val="baseline"/>
        <w:rPr>
          <w:rFonts w:ascii="Arial" w:eastAsia="Times New Roman" w:hAnsi="Arial" w:cs="Arial"/>
          <w:sz w:val="24"/>
          <w:szCs w:val="20"/>
          <w:lang w:bidi="en-US"/>
        </w:rPr>
      </w:pPr>
    </w:p>
    <w:p w:rsidR="005549C5" w:rsidRPr="005549C5" w:rsidRDefault="005549C5" w:rsidP="00520F4F">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5549C5" w:rsidRDefault="005549C5" w:rsidP="00520F4F">
      <w:pPr>
        <w:overflowPunct w:val="0"/>
        <w:autoSpaceDE w:val="0"/>
        <w:autoSpaceDN w:val="0"/>
        <w:spacing w:after="0"/>
        <w:ind w:left="180" w:firstLine="720"/>
        <w:rPr>
          <w:rFonts w:ascii="Arial" w:eastAsia="Calibri" w:hAnsi="Arial" w:cs="Arial"/>
          <w:sz w:val="24"/>
        </w:rPr>
      </w:pP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Pentru realizarea scurgerii apelor se vor :</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executa rigole de acostament betonate longitudinale</w:t>
      </w:r>
    </w:p>
    <w:p w:rsidR="0094255D" w:rsidRPr="00536116" w:rsidRDefault="0093178F" w:rsidP="0094255D">
      <w:pPr>
        <w:widowControl w:val="0"/>
        <w:numPr>
          <w:ilvl w:val="0"/>
          <w:numId w:val="28"/>
        </w:numPr>
        <w:tabs>
          <w:tab w:val="left" w:pos="900"/>
        </w:tabs>
        <w:adjustRightInd w:val="0"/>
        <w:spacing w:before="80" w:after="80" w:line="360" w:lineRule="auto"/>
        <w:contextualSpacing/>
        <w:jc w:val="both"/>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monta borduri de beton la marginea partii carosabile pentru dirijarea apelor si delimitarea </w:t>
      </w:r>
      <w:r>
        <w:rPr>
          <w:rFonts w:ascii="Arial" w:eastAsia="Times New Roman" w:hAnsi="Arial" w:cs="Arial"/>
          <w:sz w:val="24"/>
          <w:szCs w:val="20"/>
          <w:lang w:bidi="en-US"/>
        </w:rPr>
        <w:lastRenderedPageBreak/>
        <w:t>trotuarelor</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executia strat suport (fundatie) pentru rigolele de acostament</w:t>
      </w: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De asemenea , dupa caz, se vor executa canale de pamant pentru  descarcarea apelor spre fire de vale existente .</w:t>
      </w:r>
    </w:p>
    <w:p w:rsidR="005549C5" w:rsidRPr="005549C5" w:rsidRDefault="005549C5" w:rsidP="00520F4F">
      <w:pPr>
        <w:shd w:val="clear" w:color="auto" w:fill="FFFFFF"/>
        <w:suppressAutoHyphens/>
        <w:spacing w:after="0"/>
        <w:ind w:left="540" w:firstLine="360"/>
        <w:rPr>
          <w:rFonts w:ascii="Arial" w:eastAsia="Times New Roman" w:hAnsi="Arial" w:cs="Arial"/>
          <w:sz w:val="24"/>
          <w:szCs w:val="24"/>
          <w:lang w:eastAsia="ar-SA"/>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t>Caracteristicile principale ale construcţiilor din cadrul obiectivului de investiţii</w:t>
      </w:r>
    </w:p>
    <w:p w:rsidR="0094255D" w:rsidRPr="0094255D" w:rsidRDefault="0094255D" w:rsidP="0094255D">
      <w:pPr>
        <w:widowControl w:val="0"/>
        <w:tabs>
          <w:tab w:val="left" w:pos="450"/>
        </w:tabs>
        <w:overflowPunct w:val="0"/>
        <w:autoSpaceDE w:val="0"/>
        <w:autoSpaceDN w:val="0"/>
        <w:adjustRightInd w:val="0"/>
        <w:spacing w:before="80" w:after="0"/>
        <w:ind w:left="720" w:firstLine="556"/>
        <w:textAlignment w:val="baseline"/>
        <w:rPr>
          <w:rFonts w:ascii="Arial" w:eastAsia="Calibri" w:hAnsi="Arial" w:cs="Arial"/>
          <w:sz w:val="24"/>
        </w:rPr>
      </w:pPr>
      <w:r w:rsidRPr="0094255D">
        <w:rPr>
          <w:rFonts w:ascii="Arial" w:eastAsia="Calibri" w:hAnsi="Arial" w:cs="Arial"/>
          <w:sz w:val="24"/>
        </w:rPr>
        <w:t>Principale capacitati :</w:t>
      </w:r>
    </w:p>
    <w:p w:rsidR="0094255D" w:rsidRPr="0094255D" w:rsidRDefault="0094255D" w:rsidP="00966497">
      <w:pPr>
        <w:widowControl w:val="0"/>
        <w:numPr>
          <w:ilvl w:val="0"/>
          <w:numId w:val="17"/>
        </w:numPr>
        <w:overflowPunct w:val="0"/>
        <w:autoSpaceDE w:val="0"/>
        <w:autoSpaceDN w:val="0"/>
        <w:adjustRightInd w:val="0"/>
        <w:spacing w:after="0" w:line="360" w:lineRule="auto"/>
        <w:ind w:left="0" w:firstLine="36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Lungime strazi propuse ptr. modernizare   = </w:t>
      </w:r>
      <w:r w:rsidR="00AF4BF6" w:rsidRPr="00AF4BF6">
        <w:rPr>
          <w:rFonts w:ascii="Arial" w:eastAsia="Times New Roman" w:hAnsi="Arial" w:cs="Arial"/>
          <w:sz w:val="24"/>
          <w:szCs w:val="20"/>
          <w:lang w:bidi="en-US"/>
        </w:rPr>
        <w:t>6213.35</w:t>
      </w:r>
      <w:r w:rsidRPr="0094255D">
        <w:rPr>
          <w:rFonts w:ascii="Arial" w:eastAsia="Times New Roman" w:hAnsi="Arial" w:cs="Arial"/>
          <w:sz w:val="24"/>
          <w:szCs w:val="20"/>
          <w:lang w:bidi="en-US"/>
        </w:rPr>
        <w:t xml:space="preserve"> ml.</w:t>
      </w:r>
    </w:p>
    <w:p w:rsidR="0094255D" w:rsidRPr="0094255D" w:rsidRDefault="0094255D" w:rsidP="00966497">
      <w:pPr>
        <w:widowControl w:val="0"/>
        <w:numPr>
          <w:ilvl w:val="0"/>
          <w:numId w:val="18"/>
        </w:numPr>
        <w:overflowPunct w:val="0"/>
        <w:autoSpaceDE w:val="0"/>
        <w:autoSpaceDN w:val="0"/>
        <w:adjustRightInd w:val="0"/>
        <w:spacing w:after="0" w:line="360" w:lineRule="auto"/>
        <w:ind w:left="0" w:firstLine="36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Lăţimea părţii carosabile = 5,50 si 4,00m (2 benzi x 2.75 m si  1 banda  x 4.0m) .</w:t>
      </w:r>
    </w:p>
    <w:p w:rsidR="0094255D" w:rsidRPr="0094255D" w:rsidRDefault="0094255D" w:rsidP="00966497">
      <w:pPr>
        <w:widowControl w:val="0"/>
        <w:numPr>
          <w:ilvl w:val="0"/>
          <w:numId w:val="19"/>
        </w:numPr>
        <w:overflowPunct w:val="0"/>
        <w:autoSpaceDE w:val="0"/>
        <w:autoSpaceDN w:val="0"/>
        <w:adjustRightInd w:val="0"/>
        <w:spacing w:after="0" w:line="360" w:lineRule="auto"/>
        <w:ind w:left="0" w:firstLine="36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Lăţime platformă drum = </w:t>
      </w:r>
      <w:r w:rsidR="00966497">
        <w:rPr>
          <w:rFonts w:ascii="Arial" w:eastAsia="Times New Roman" w:hAnsi="Arial" w:cs="Arial"/>
          <w:sz w:val="24"/>
          <w:szCs w:val="20"/>
          <w:lang w:bidi="en-US"/>
        </w:rPr>
        <w:t>5.4</w:t>
      </w:r>
      <w:r w:rsidRPr="0094255D">
        <w:rPr>
          <w:rFonts w:ascii="Arial" w:eastAsia="Times New Roman" w:hAnsi="Arial" w:cs="Arial"/>
          <w:sz w:val="24"/>
          <w:szCs w:val="20"/>
          <w:lang w:bidi="en-US"/>
        </w:rPr>
        <w:t xml:space="preserve"> m si </w:t>
      </w:r>
      <w:r w:rsidR="00966497">
        <w:rPr>
          <w:rFonts w:ascii="Arial" w:eastAsia="Times New Roman" w:hAnsi="Arial" w:cs="Arial"/>
          <w:sz w:val="24"/>
          <w:szCs w:val="20"/>
          <w:lang w:bidi="en-US"/>
        </w:rPr>
        <w:t>9</w:t>
      </w:r>
      <w:r w:rsidRPr="0094255D">
        <w:rPr>
          <w:rFonts w:ascii="Arial" w:eastAsia="Times New Roman" w:hAnsi="Arial" w:cs="Arial"/>
          <w:sz w:val="24"/>
          <w:szCs w:val="20"/>
          <w:lang w:bidi="en-US"/>
        </w:rPr>
        <w:t>,0 m (</w:t>
      </w:r>
      <w:r w:rsidR="00966497" w:rsidRPr="00966497">
        <w:rPr>
          <w:rFonts w:ascii="Arial" w:eastAsia="Times New Roman" w:hAnsi="Arial" w:cs="Arial"/>
          <w:sz w:val="24"/>
          <w:szCs w:val="20"/>
          <w:lang w:bidi="en-US"/>
        </w:rPr>
        <w:t>2  trotuare de 1.0 – 1.5 m  sau rigole de acostament de 0.68 m</w:t>
      </w:r>
      <w:r w:rsidRPr="0094255D">
        <w:rPr>
          <w:rFonts w:ascii="Arial" w:eastAsia="Times New Roman" w:hAnsi="Arial" w:cs="Arial"/>
          <w:sz w:val="24"/>
          <w:szCs w:val="20"/>
          <w:lang w:bidi="en-US"/>
        </w:rPr>
        <w:t xml:space="preserve"> ) </w:t>
      </w:r>
    </w:p>
    <w:p w:rsidR="0094255D" w:rsidRPr="0094255D" w:rsidRDefault="0094255D" w:rsidP="00966497">
      <w:pPr>
        <w:widowControl w:val="0"/>
        <w:numPr>
          <w:ilvl w:val="0"/>
          <w:numId w:val="20"/>
        </w:numPr>
        <w:overflowPunct w:val="0"/>
        <w:autoSpaceDE w:val="0"/>
        <w:autoSpaceDN w:val="0"/>
        <w:adjustRightInd w:val="0"/>
        <w:spacing w:after="0" w:line="360" w:lineRule="auto"/>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Imbracaminte rutiera  </w:t>
      </w:r>
      <w:r w:rsidR="00966497">
        <w:rPr>
          <w:rFonts w:ascii="Arial" w:eastAsia="Times New Roman" w:hAnsi="Arial" w:cs="Arial"/>
          <w:sz w:val="24"/>
          <w:szCs w:val="20"/>
          <w:lang w:bidi="en-US"/>
        </w:rPr>
        <w:t>d</w:t>
      </w:r>
      <w:r w:rsidRPr="0094255D">
        <w:rPr>
          <w:rFonts w:ascii="Arial" w:eastAsia="Times New Roman" w:hAnsi="Arial" w:cs="Arial"/>
          <w:sz w:val="24"/>
          <w:szCs w:val="20"/>
          <w:lang w:bidi="en-US"/>
        </w:rPr>
        <w:t>in</w:t>
      </w:r>
      <w:r w:rsidR="00966497">
        <w:rPr>
          <w:rFonts w:ascii="Arial" w:eastAsia="Times New Roman" w:hAnsi="Arial" w:cs="Arial"/>
          <w:sz w:val="24"/>
          <w:szCs w:val="20"/>
          <w:lang w:bidi="en-US"/>
        </w:rPr>
        <w:t xml:space="preserve"> </w:t>
      </w:r>
      <w:r w:rsidRPr="0094255D">
        <w:rPr>
          <w:rFonts w:ascii="Arial" w:eastAsia="Times New Roman" w:hAnsi="Arial" w:cs="Arial"/>
          <w:sz w:val="24"/>
          <w:szCs w:val="20"/>
          <w:lang w:bidi="en-US"/>
        </w:rPr>
        <w:t xml:space="preserve"> </w:t>
      </w:r>
      <w:r w:rsidR="00966497">
        <w:rPr>
          <w:rFonts w:ascii="Arial" w:eastAsia="Times New Roman" w:hAnsi="Arial" w:cs="Arial"/>
          <w:sz w:val="24"/>
          <w:szCs w:val="20"/>
          <w:lang w:bidi="en-US"/>
        </w:rPr>
        <w:t>1</w:t>
      </w:r>
      <w:r w:rsidRPr="0094255D">
        <w:rPr>
          <w:rFonts w:ascii="Arial" w:eastAsia="Times New Roman" w:hAnsi="Arial" w:cs="Arial"/>
          <w:sz w:val="24"/>
          <w:szCs w:val="20"/>
          <w:lang w:bidi="en-US"/>
        </w:rPr>
        <w:t xml:space="preserve"> strat asfaltic</w:t>
      </w:r>
      <w:r w:rsidR="00966497">
        <w:rPr>
          <w:rFonts w:ascii="Arial" w:eastAsia="Times New Roman" w:hAnsi="Arial" w:cs="Arial"/>
          <w:sz w:val="24"/>
          <w:szCs w:val="20"/>
          <w:lang w:bidi="en-US"/>
        </w:rPr>
        <w:t xml:space="preserve"> de </w:t>
      </w:r>
      <w:r w:rsidRPr="0094255D">
        <w:rPr>
          <w:rFonts w:ascii="Arial" w:eastAsia="Times New Roman" w:hAnsi="Arial" w:cs="Arial"/>
          <w:sz w:val="24"/>
          <w:szCs w:val="20"/>
          <w:lang w:bidi="en-US"/>
        </w:rPr>
        <w:t>uzura</w:t>
      </w:r>
      <w:r w:rsidR="00966497" w:rsidRPr="00966497">
        <w:t xml:space="preserve"> </w:t>
      </w:r>
      <w:r w:rsidR="00966497" w:rsidRPr="00966497">
        <w:rPr>
          <w:rFonts w:ascii="Arial" w:eastAsia="Times New Roman" w:hAnsi="Arial" w:cs="Arial"/>
          <w:sz w:val="24"/>
          <w:szCs w:val="20"/>
          <w:lang w:bidi="en-US"/>
        </w:rPr>
        <w:t>EB 16 rul 50/70 (BA16 ) cu grosime de 5 cm</w:t>
      </w:r>
      <w:r w:rsidR="00966497">
        <w:rPr>
          <w:rFonts w:ascii="Arial" w:eastAsia="Times New Roman" w:hAnsi="Arial" w:cs="Arial"/>
          <w:sz w:val="24"/>
          <w:szCs w:val="20"/>
          <w:lang w:bidi="en-US"/>
        </w:rPr>
        <w:t xml:space="preserve"> </w:t>
      </w:r>
      <w:r w:rsidRPr="0094255D">
        <w:rPr>
          <w:rFonts w:ascii="Arial" w:eastAsia="Times New Roman" w:hAnsi="Arial" w:cs="Arial"/>
          <w:sz w:val="24"/>
          <w:szCs w:val="20"/>
          <w:lang w:bidi="en-US"/>
        </w:rPr>
        <w:t xml:space="preserve"> = </w:t>
      </w:r>
      <w:r w:rsidR="00F536B6">
        <w:rPr>
          <w:rFonts w:ascii="Arial" w:eastAsia="Times New Roman" w:hAnsi="Arial" w:cs="Arial"/>
          <w:sz w:val="24"/>
          <w:szCs w:val="20"/>
          <w:lang w:bidi="en-US"/>
        </w:rPr>
        <w:t>31 114</w:t>
      </w:r>
      <w:r w:rsidRPr="0094255D">
        <w:rPr>
          <w:rFonts w:ascii="Arial" w:eastAsia="Times New Roman" w:hAnsi="Arial" w:cs="Arial"/>
          <w:sz w:val="24"/>
          <w:szCs w:val="20"/>
          <w:lang w:bidi="en-US"/>
        </w:rPr>
        <w:t>.</w:t>
      </w:r>
      <w:r w:rsidR="00F536B6">
        <w:rPr>
          <w:rFonts w:ascii="Arial" w:eastAsia="Times New Roman" w:hAnsi="Arial" w:cs="Arial"/>
          <w:sz w:val="24"/>
          <w:szCs w:val="20"/>
          <w:lang w:bidi="en-US"/>
        </w:rPr>
        <w:t>50</w:t>
      </w:r>
      <w:r w:rsidRPr="0094255D">
        <w:rPr>
          <w:rFonts w:ascii="Arial" w:eastAsia="Times New Roman" w:hAnsi="Arial" w:cs="Arial"/>
          <w:sz w:val="24"/>
          <w:szCs w:val="20"/>
          <w:lang w:bidi="en-US"/>
        </w:rPr>
        <w:t xml:space="preserve"> mp</w:t>
      </w:r>
    </w:p>
    <w:p w:rsidR="0094255D" w:rsidRPr="0094255D" w:rsidRDefault="0094255D" w:rsidP="00966497">
      <w:pPr>
        <w:widowControl w:val="0"/>
        <w:numPr>
          <w:ilvl w:val="0"/>
          <w:numId w:val="20"/>
        </w:numPr>
        <w:overflowPunct w:val="0"/>
        <w:autoSpaceDE w:val="0"/>
        <w:autoSpaceDN w:val="0"/>
        <w:adjustRightInd w:val="0"/>
        <w:spacing w:after="0" w:line="360" w:lineRule="auto"/>
        <w:ind w:left="0" w:firstLine="36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Lungime rigole acostament  betonate = </w:t>
      </w:r>
      <w:r w:rsidR="0093178F">
        <w:rPr>
          <w:rFonts w:ascii="Arial" w:eastAsia="Times New Roman" w:hAnsi="Arial" w:cs="Arial"/>
          <w:sz w:val="24"/>
          <w:szCs w:val="20"/>
          <w:lang w:bidi="en-US"/>
        </w:rPr>
        <w:t>3</w:t>
      </w:r>
      <w:r w:rsidRPr="0094255D">
        <w:rPr>
          <w:rFonts w:ascii="Arial" w:eastAsia="Times New Roman" w:hAnsi="Arial" w:cs="Arial"/>
          <w:sz w:val="24"/>
          <w:szCs w:val="20"/>
          <w:lang w:bidi="en-US"/>
        </w:rPr>
        <w:t xml:space="preserve"> </w:t>
      </w:r>
      <w:r w:rsidR="0093178F">
        <w:rPr>
          <w:rFonts w:ascii="Arial" w:eastAsia="Times New Roman" w:hAnsi="Arial" w:cs="Arial"/>
          <w:sz w:val="24"/>
          <w:szCs w:val="20"/>
          <w:lang w:bidi="en-US"/>
        </w:rPr>
        <w:t>730</w:t>
      </w:r>
      <w:r w:rsidRPr="0094255D">
        <w:rPr>
          <w:rFonts w:ascii="Arial" w:eastAsia="Times New Roman" w:hAnsi="Arial" w:cs="Arial"/>
          <w:sz w:val="24"/>
          <w:szCs w:val="20"/>
          <w:lang w:bidi="en-US"/>
        </w:rPr>
        <w:t xml:space="preserve">   ml.</w:t>
      </w:r>
    </w:p>
    <w:p w:rsidR="0094255D" w:rsidRPr="0094255D" w:rsidRDefault="0094255D" w:rsidP="00966497">
      <w:pPr>
        <w:widowControl w:val="0"/>
        <w:numPr>
          <w:ilvl w:val="0"/>
          <w:numId w:val="20"/>
        </w:numPr>
        <w:overflowPunct w:val="0"/>
        <w:autoSpaceDE w:val="0"/>
        <w:autoSpaceDN w:val="0"/>
        <w:adjustRightInd w:val="0"/>
        <w:spacing w:after="0" w:line="360" w:lineRule="auto"/>
        <w:ind w:left="0" w:firstLine="36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Lungimi </w:t>
      </w:r>
      <w:r w:rsidR="0093178F">
        <w:rPr>
          <w:rFonts w:ascii="Arial" w:eastAsia="Times New Roman" w:hAnsi="Arial" w:cs="Arial"/>
          <w:sz w:val="24"/>
          <w:szCs w:val="20"/>
          <w:lang w:bidi="en-US"/>
        </w:rPr>
        <w:t>bordui de beton</w:t>
      </w:r>
      <w:r w:rsidRPr="0094255D">
        <w:rPr>
          <w:rFonts w:ascii="Arial" w:eastAsia="Times New Roman" w:hAnsi="Arial" w:cs="Arial"/>
          <w:sz w:val="24"/>
          <w:szCs w:val="20"/>
          <w:lang w:bidi="en-US"/>
        </w:rPr>
        <w:t xml:space="preserve"> = </w:t>
      </w:r>
      <w:r w:rsidR="0093178F">
        <w:rPr>
          <w:rFonts w:ascii="Arial" w:eastAsia="Times New Roman" w:hAnsi="Arial" w:cs="Arial"/>
          <w:sz w:val="24"/>
          <w:szCs w:val="20"/>
          <w:lang w:bidi="en-US"/>
        </w:rPr>
        <w:t>16 325</w:t>
      </w:r>
      <w:r w:rsidRPr="0094255D">
        <w:rPr>
          <w:rFonts w:ascii="Arial" w:eastAsia="Times New Roman" w:hAnsi="Arial" w:cs="Arial"/>
          <w:sz w:val="24"/>
          <w:szCs w:val="20"/>
          <w:lang w:bidi="en-US"/>
        </w:rPr>
        <w:t xml:space="preserve">  ml</w:t>
      </w:r>
    </w:p>
    <w:p w:rsidR="005549C5" w:rsidRPr="005549C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24"/>
          <w:szCs w:val="20"/>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94255D" w:rsidRPr="0094255D" w:rsidRDefault="0094255D" w:rsidP="0094255D">
      <w:pPr>
        <w:tabs>
          <w:tab w:val="left" w:pos="1800"/>
        </w:tabs>
        <w:spacing w:line="360" w:lineRule="auto"/>
        <w:ind w:left="180" w:firstLine="360"/>
        <w:rPr>
          <w:rFonts w:ascii="Arial" w:eastAsia="Calibri" w:hAnsi="Arial" w:cs="Arial"/>
          <w:sz w:val="24"/>
        </w:rPr>
      </w:pPr>
      <w:r w:rsidRPr="0094255D">
        <w:rPr>
          <w:rFonts w:ascii="Arial" w:eastAsia="Calibri" w:hAnsi="Arial" w:cs="Arial"/>
          <w:sz w:val="24"/>
        </w:rPr>
        <w:t>Lucrarile proiectate nu necesita constructia de noi utilitati . In zona  drumului   s-au identif</w:t>
      </w:r>
      <w:r w:rsidR="0093178F">
        <w:rPr>
          <w:rFonts w:ascii="Arial" w:eastAsia="Calibri" w:hAnsi="Arial" w:cs="Arial"/>
          <w:sz w:val="24"/>
        </w:rPr>
        <w:t xml:space="preserve">icat retele de curent electric </w:t>
      </w:r>
      <w:r w:rsidRPr="0094255D">
        <w:rPr>
          <w:rFonts w:ascii="Arial" w:eastAsia="Calibri" w:hAnsi="Arial" w:cs="Arial"/>
          <w:sz w:val="24"/>
        </w:rPr>
        <w:t>si retele de apa, care nu vor fi afectate.</w:t>
      </w:r>
    </w:p>
    <w:p w:rsidR="00D2528E" w:rsidRPr="00655535" w:rsidRDefault="00D2528E" w:rsidP="00520F4F">
      <w:pPr>
        <w:rPr>
          <w:rFonts w:ascii="Arial" w:hAnsi="Arial" w:cs="Arial"/>
          <w:b/>
          <w:sz w:val="24"/>
          <w:szCs w:val="24"/>
          <w:lang w:bidi="en-US"/>
        </w:rPr>
      </w:pPr>
      <w:r w:rsidRPr="00D2528E">
        <w:rPr>
          <w:lang w:bidi="en-US"/>
        </w:rPr>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acest sens, prezentul plan tratează pe scurt o serie de actiuni de monitorizare ce sunt recomandate a se realiza pe parcursul implementării proiectului si a exploatării ulterioare in </w:t>
      </w:r>
      <w:r w:rsidRPr="00D2528E">
        <w:rPr>
          <w:rFonts w:ascii="Arial" w:eastAsia="TimesNewRoman" w:hAnsi="Arial" w:cs="Arial"/>
          <w:color w:val="000000"/>
          <w:sz w:val="24"/>
          <w:szCs w:val="24"/>
          <w:lang w:val="it-IT"/>
        </w:rPr>
        <w:lastRenderedPageBreak/>
        <w:t>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Măsurile ce trebuiesc luate pentru protectia apelor,atmosferei, solului, protectia la zgomot, siguranta si sănătatea oamenilor si regimul deseurilor in timpul executiei si după realizarea investitiei sunt :</w:t>
      </w:r>
    </w:p>
    <w:p w:rsidR="00C2203E" w:rsidRDefault="00C2203E" w:rsidP="00520F4F">
      <w:pPr>
        <w:autoSpaceDE w:val="0"/>
        <w:autoSpaceDN w:val="0"/>
        <w:adjustRightInd w:val="0"/>
        <w:spacing w:after="0"/>
        <w:ind w:firstLine="720"/>
        <w:rPr>
          <w:rFonts w:ascii="Arial" w:eastAsia="TimesNewRoman" w:hAnsi="Arial" w:cs="Arial"/>
          <w:color w:val="000000"/>
          <w:sz w:val="24"/>
          <w:szCs w:val="24"/>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5549C5">
        <w:rPr>
          <w:rFonts w:ascii="Arial" w:eastAsia="TimesNewRoman" w:hAnsi="Arial" w:cs="Arial"/>
          <w:color w:val="000000"/>
          <w:sz w:val="24"/>
          <w:szCs w:val="24"/>
          <w:lang w:val="pt-BR"/>
        </w:rPr>
        <w:t>1</w:t>
      </w:r>
      <w:r w:rsidR="004E516C">
        <w:rPr>
          <w:rFonts w:ascii="Arial" w:eastAsia="TimesNewRoman" w:hAnsi="Arial" w:cs="Arial"/>
          <w:color w:val="000000"/>
          <w:sz w:val="24"/>
          <w:szCs w:val="24"/>
          <w:lang w:val="pt-BR"/>
        </w:rPr>
        <w:t>2</w:t>
      </w:r>
      <w:r w:rsidR="0094255D">
        <w:rPr>
          <w:rFonts w:ascii="Arial" w:eastAsia="TimesNewRoman" w:hAnsi="Arial" w:cs="Arial"/>
          <w:color w:val="000000"/>
          <w:sz w:val="24"/>
          <w:szCs w:val="24"/>
          <w:lang w:val="pt-BR"/>
        </w:rPr>
        <w:t>0</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 </w:t>
      </w:r>
      <w:r w:rsidR="004E516C">
        <w:rPr>
          <w:rFonts w:ascii="Arial" w:eastAsia="TimesNewRoman" w:hAnsi="Arial" w:cs="Arial"/>
          <w:i/>
          <w:color w:val="000000"/>
          <w:sz w:val="24"/>
          <w:szCs w:val="24"/>
          <w:lang w:val="pt-BR"/>
        </w:rPr>
        <w:t>Costinesti</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w:t>
      </w:r>
      <w:r w:rsidR="003F079A">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Ap</w:t>
      </w:r>
      <w:r w:rsidR="003F079A">
        <w:rPr>
          <w:rFonts w:ascii="Arial" w:eastAsia="TimesNewRoman" w:hAnsi="Arial" w:cs="Arial"/>
          <w:color w:val="000000"/>
          <w:sz w:val="24"/>
          <w:szCs w:val="24"/>
          <w:lang w:val="pt-BR"/>
        </w:rPr>
        <w:t>a</w:t>
      </w:r>
      <w:r w:rsidRPr="00D2528E">
        <w:rPr>
          <w:rFonts w:ascii="Arial" w:eastAsia="TimesNewRoman" w:hAnsi="Arial" w:cs="Arial"/>
          <w:color w:val="000000"/>
          <w:sz w:val="24"/>
          <w:szCs w:val="24"/>
          <w:lang w:val="pt-BR"/>
        </w:rPr>
        <w:t xml:space="preserve">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in zona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a </w:t>
      </w:r>
      <w:r w:rsidR="00A5783C">
        <w:rPr>
          <w:rFonts w:ascii="Arial" w:eastAsia="TimesNewRoman" w:hAnsi="Arial" w:cs="Arial"/>
          <w:color w:val="000000"/>
          <w:sz w:val="24"/>
          <w:szCs w:val="24"/>
          <w:lang w:val="it-IT"/>
        </w:rPr>
        <w:t>strazi</w:t>
      </w:r>
      <w:r w:rsidR="003F079A">
        <w:rPr>
          <w:rFonts w:ascii="Arial" w:eastAsia="TimesNewRoman" w:hAnsi="Arial" w:cs="Arial"/>
          <w:color w:val="000000"/>
          <w:sz w:val="24"/>
          <w:szCs w:val="24"/>
          <w:lang w:val="it-IT"/>
        </w:rPr>
        <w:t xml:space="preserve">lor </w:t>
      </w:r>
      <w:r w:rsidRPr="00D2528E">
        <w:rPr>
          <w:rFonts w:ascii="Arial" w:eastAsia="TimesNewRoman" w:hAnsi="Arial" w:cs="Arial"/>
          <w:color w:val="000000"/>
          <w:sz w:val="24"/>
          <w:szCs w:val="24"/>
          <w:lang w:val="it-IT"/>
        </w:rPr>
        <w:t xml:space="preserve">, au fost proiectate </w:t>
      </w:r>
      <w:r w:rsidR="005549C5">
        <w:rPr>
          <w:rFonts w:ascii="Arial" w:eastAsia="TimesNewRoman" w:hAnsi="Arial" w:cs="Arial"/>
          <w:color w:val="000000"/>
          <w:sz w:val="24"/>
          <w:szCs w:val="24"/>
          <w:lang w:val="it-IT"/>
        </w:rPr>
        <w:t>rigole</w:t>
      </w:r>
      <w:r w:rsidR="003F079A">
        <w:rPr>
          <w:rFonts w:ascii="Arial" w:eastAsia="TimesNewRoman" w:hAnsi="Arial" w:cs="Arial"/>
          <w:color w:val="000000"/>
          <w:sz w:val="24"/>
          <w:szCs w:val="24"/>
          <w:lang w:val="it-IT"/>
        </w:rPr>
        <w:t xml:space="preserve"> si trotuare cu  </w:t>
      </w:r>
      <w:r w:rsidR="003F079A">
        <w:rPr>
          <w:rFonts w:ascii="Arial" w:eastAsia="TimesNewRoman" w:hAnsi="Arial" w:cs="Arial"/>
          <w:color w:val="000000"/>
          <w:sz w:val="24"/>
          <w:szCs w:val="24"/>
          <w:lang w:val="it-IT"/>
        </w:rPr>
        <w:t xml:space="preserve">borduri </w:t>
      </w:r>
      <w:r w:rsidR="003F079A">
        <w:rPr>
          <w:rFonts w:ascii="Arial" w:eastAsia="TimesNewRoman" w:hAnsi="Arial" w:cs="Arial"/>
          <w:color w:val="000000"/>
          <w:sz w:val="24"/>
          <w:szCs w:val="24"/>
          <w:lang w:val="it-IT"/>
        </w:rPr>
        <w:t>de beton</w:t>
      </w:r>
      <w:r w:rsidR="003F079A">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pentru a proteja drumul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Sursele de zgomot si de vibratii provin de la traficu</w:t>
      </w:r>
      <w:r w:rsidR="003F079A">
        <w:rPr>
          <w:rFonts w:ascii="Arial" w:eastAsia="TimesNewRoman" w:hAnsi="Arial" w:cs="Arial"/>
          <w:color w:val="000000"/>
          <w:sz w:val="24"/>
          <w:szCs w:val="24"/>
          <w:lang w:val="it-IT"/>
        </w:rPr>
        <w:t>l rutier, prin asfaltarea strazilor</w:t>
      </w:r>
      <w:r w:rsidRPr="00D2528E">
        <w:rPr>
          <w:rFonts w:ascii="Arial" w:eastAsia="TimesNewRoman" w:hAnsi="Arial" w:cs="Arial"/>
          <w:color w:val="000000"/>
          <w:sz w:val="24"/>
          <w:szCs w:val="24"/>
          <w:lang w:val="it-IT"/>
        </w:rPr>
        <w:t xml:space="preserve">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Carosabilul a fost prevăzut cu o imbrăcăminte asfaltică, ceea ce duce la o circulatie cu un nivel de zgomot scăzut. 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Pr="00D2528E">
        <w:rPr>
          <w:rFonts w:ascii="Arial" w:eastAsia="TimesNewRoman" w:hAnsi="Arial" w:cs="Arial"/>
          <w:color w:val="000000"/>
          <w:sz w:val="24"/>
          <w:szCs w:val="24"/>
          <w:lang w:val="it-IT"/>
        </w:rPr>
        <w:t xml:space="preserve"> comunal</w:t>
      </w:r>
      <w:r w:rsidR="000B353F">
        <w:rPr>
          <w:rFonts w:ascii="Arial" w:eastAsia="TimesNewRoman" w:hAnsi="Arial" w:cs="Arial"/>
          <w:color w:val="000000"/>
          <w:sz w:val="24"/>
          <w:szCs w:val="24"/>
          <w:lang w:val="it-IT"/>
        </w:rPr>
        <w:t>e</w:t>
      </w:r>
      <w:r w:rsidRPr="00D2528E">
        <w:rPr>
          <w:rFonts w:ascii="Arial" w:eastAsia="TimesNewRoman" w:hAnsi="Arial" w:cs="Arial"/>
          <w:color w:val="000000"/>
          <w:sz w:val="24"/>
          <w:szCs w:val="24"/>
          <w:lang w:val="it-IT"/>
        </w:rPr>
        <w:t>, propuse prin prezentul proiect nu pot afecta calitatea solului deoarece, fiind vorba de amenajarea si modernizarea unui  drum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8A60AF" w:rsidRPr="00D2528E" w:rsidRDefault="008A60AF"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lastRenderedPageBreak/>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8C4F1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Asfaltarea</w:t>
      </w:r>
      <w:r w:rsidR="00D2528E" w:rsidRPr="00D2528E">
        <w:rPr>
          <w:rFonts w:ascii="Arial" w:eastAsia="TimesNewRoman" w:hAnsi="Arial" w:cs="Arial"/>
          <w:color w:val="000000"/>
          <w:sz w:val="24"/>
          <w:szCs w:val="24"/>
          <w:lang w:val="pt-BR"/>
        </w:rPr>
        <w:t xml:space="preserve"> drumurilor, nu numai că nu vor afecta constructiile si asezările umane din vecinătate, ci vor ajuta la reducerea poluării cu praf si la eliminarea deteriorării grădinilor si locuintelor ca urmare a inexistentei unei dirijări a apelor in lungul drumurilor.Secto</w:t>
      </w:r>
      <w:r w:rsidR="00E63751">
        <w:rPr>
          <w:rFonts w:ascii="Arial" w:eastAsia="TimesNewRoman" w:hAnsi="Arial" w:cs="Arial"/>
          <w:color w:val="000000"/>
          <w:sz w:val="24"/>
          <w:szCs w:val="24"/>
          <w:lang w:val="pt-BR"/>
        </w:rPr>
        <w:t>a</w:t>
      </w:r>
      <w:r w:rsidR="00D2528E" w:rsidRPr="00D2528E">
        <w:rPr>
          <w:rFonts w:ascii="Arial" w:eastAsia="TimesNewRoman" w:hAnsi="Arial" w:cs="Arial"/>
          <w:color w:val="000000"/>
          <w:sz w:val="24"/>
          <w:szCs w:val="24"/>
          <w:lang w:val="pt-BR"/>
        </w:rPr>
        <w:t>r</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l</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de drum apartin domeniului public.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asfaltare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Pr>
          <w:rFonts w:ascii="Arial" w:eastAsia="TimesNewRoman" w:hAnsi="Arial" w:cs="Arial"/>
          <w:color w:val="000000"/>
          <w:sz w:val="24"/>
          <w:szCs w:val="24"/>
          <w:lang w:val="pt-BR"/>
        </w:rPr>
        <w:t xml:space="preserve">executie, asfaltare a strazilor </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4" w:name="_Toc446323086"/>
      <w:bookmarkStart w:id="15" w:name="_Toc455227634"/>
      <w:r w:rsidRPr="006F60A0">
        <w:rPr>
          <w:rFonts w:ascii="Arial" w:eastAsia="Times New Roman" w:hAnsi="Arial" w:cs="Arial"/>
          <w:bCs/>
          <w:i/>
          <w:sz w:val="20"/>
          <w:szCs w:val="20"/>
        </w:rPr>
        <w:t>Tabel: Cantitati de deseuri rezultate in perioada de executie a lucrarilor</w:t>
      </w:r>
      <w:bookmarkEnd w:id="14"/>
      <w:bookmarkEnd w:id="15"/>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3F079A" w:rsidP="00520F4F">
            <w:pPr>
              <w:spacing w:after="0"/>
              <w:ind w:right="-107"/>
              <w:jc w:val="center"/>
              <w:rPr>
                <w:rFonts w:ascii="Arial" w:eastAsia="Times New Roman" w:hAnsi="Arial" w:cs="Arial"/>
                <w:sz w:val="20"/>
                <w:szCs w:val="20"/>
              </w:rPr>
            </w:pPr>
            <w:r>
              <w:rPr>
                <w:rFonts w:ascii="Arial" w:eastAsia="Times New Roman" w:hAnsi="Arial" w:cs="Arial"/>
                <w:sz w:val="20"/>
                <w:szCs w:val="20"/>
              </w:rPr>
              <w:t>2</w:t>
            </w:r>
            <w:r w:rsidR="008A60AF">
              <w:rPr>
                <w:rFonts w:ascii="Arial" w:eastAsia="Times New Roman" w:hAnsi="Arial" w:cs="Arial"/>
                <w:sz w:val="20"/>
                <w:szCs w:val="20"/>
              </w:rPr>
              <w:t>5</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3F079A" w:rsidP="00520F4F">
            <w:pPr>
              <w:spacing w:after="0"/>
              <w:ind w:right="-107"/>
              <w:jc w:val="center"/>
              <w:rPr>
                <w:rFonts w:ascii="Arial" w:eastAsia="Times New Roman" w:hAnsi="Arial" w:cs="Arial"/>
                <w:sz w:val="20"/>
                <w:szCs w:val="20"/>
              </w:rPr>
            </w:pPr>
            <w:r>
              <w:rPr>
                <w:rFonts w:ascii="Arial" w:eastAsia="Times New Roman" w:hAnsi="Arial" w:cs="Arial"/>
                <w:sz w:val="20"/>
                <w:szCs w:val="20"/>
              </w:rPr>
              <w:t>2</w:t>
            </w:r>
            <w:r w:rsidR="008A60AF">
              <w:rPr>
                <w:rFonts w:ascii="Arial" w:eastAsia="Times New Roman" w:hAnsi="Arial" w:cs="Arial"/>
                <w:sz w:val="20"/>
                <w:szCs w:val="20"/>
              </w:rPr>
              <w:t>5</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8A60AF">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8A60AF">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6" w:name="_Toc386634371"/>
      <w:bookmarkStart w:id="17" w:name="_Toc390772238"/>
      <w:bookmarkStart w:id="18" w:name="_Toc461550755"/>
      <w:r w:rsidRPr="001A1F93">
        <w:rPr>
          <w:rFonts w:ascii="Arial" w:eastAsia="TimesNewRoman" w:hAnsi="Arial" w:cs="Arial"/>
          <w:b/>
          <w:bCs/>
          <w:i/>
          <w:color w:val="000000"/>
          <w:sz w:val="24"/>
          <w:szCs w:val="24"/>
          <w:lang w:val="pl-PL"/>
        </w:rPr>
        <w:t>Modul de gospodarire a deseurilor</w:t>
      </w:r>
      <w:bookmarkEnd w:id="16"/>
      <w:bookmarkEnd w:id="17"/>
      <w:bookmarkEnd w:id="18"/>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lastRenderedPageBreak/>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5D5FE0" w:rsidRPr="00D2528E" w:rsidRDefault="005D5FE0"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substantelor toxice si periculoase:</w:t>
      </w:r>
    </w:p>
    <w:p w:rsidR="00830CE2" w:rsidRPr="00D2528E" w:rsidRDefault="00830CE2"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8D0BE8">
        <w:rPr>
          <w:rFonts w:ascii="Arial" w:eastAsia="TimesNewRoman" w:hAnsi="Arial" w:cs="Arial"/>
          <w:color w:val="000000"/>
          <w:sz w:val="24"/>
          <w:szCs w:val="24"/>
          <w:lang w:val="pt-BR"/>
        </w:rPr>
        <w:t>strazii</w:t>
      </w:r>
      <w:r w:rsidR="00E63751">
        <w:rPr>
          <w:rFonts w:ascii="Arial" w:eastAsia="TimesNewRoman" w:hAnsi="Arial" w:cs="Arial"/>
          <w:color w:val="000000"/>
          <w:sz w:val="24"/>
          <w:szCs w:val="24"/>
          <w:lang w:val="pt-BR"/>
        </w:rPr>
        <w:t>.</w:t>
      </w:r>
    </w:p>
    <w:p w:rsidR="00E63751" w:rsidRDefault="00E63751" w:rsidP="00520F4F">
      <w:pPr>
        <w:autoSpaceDE w:val="0"/>
        <w:autoSpaceDN w:val="0"/>
        <w:adjustRightInd w:val="0"/>
        <w:spacing w:after="0"/>
        <w:rPr>
          <w:rFonts w:ascii="Arial" w:eastAsia="TimesNewRoman" w:hAnsi="Arial" w:cs="Arial"/>
          <w:b/>
          <w:color w:val="000000"/>
          <w:sz w:val="24"/>
          <w:szCs w:val="24"/>
          <w:lang w:val="it-IT"/>
        </w:rPr>
      </w:pPr>
    </w:p>
    <w:p w:rsidR="00FC27EC" w:rsidRDefault="00FC27EC" w:rsidP="00520F4F">
      <w:pPr>
        <w:autoSpaceDE w:val="0"/>
        <w:autoSpaceDN w:val="0"/>
        <w:adjustRightInd w:val="0"/>
        <w:spacing w:after="0"/>
        <w:rPr>
          <w:rFonts w:ascii="Arial" w:eastAsia="TimesNewRoman" w:hAnsi="Arial" w:cs="Arial"/>
          <w:b/>
          <w:color w:val="000000"/>
          <w:sz w:val="24"/>
          <w:szCs w:val="24"/>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lastRenderedPageBreak/>
        <w:t>Prevederi pentru monitorizarea mediului:</w:t>
      </w:r>
    </w:p>
    <w:p w:rsidR="00E63751" w:rsidRPr="00054030" w:rsidRDefault="00E63751" w:rsidP="00520F4F">
      <w:pPr>
        <w:pStyle w:val="ListParagraph"/>
        <w:autoSpaceDE w:val="0"/>
        <w:autoSpaceDN w:val="0"/>
        <w:spacing w:after="0"/>
        <w:ind w:left="1080"/>
        <w:rPr>
          <w:b/>
          <w:caps/>
          <w:spacing w:val="15"/>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ansamblu se poate aprecia ca din punct de vedere al mediului ambiant, lucrările ce fac obiectul prezentului proiect nu introduc disfunctionalităti suplimentare fată de situaia actuală, ci dimpotrivă, un efect pozitiv.</w:t>
      </w:r>
    </w:p>
    <w:p w:rsidR="002845C4" w:rsidRDefault="002845C4" w:rsidP="00520F4F">
      <w:pPr>
        <w:autoSpaceDE w:val="0"/>
        <w:autoSpaceDN w:val="0"/>
        <w:adjustRightInd w:val="0"/>
        <w:spacing w:after="0"/>
        <w:ind w:firstLine="720"/>
        <w:rPr>
          <w:rFonts w:ascii="Arial" w:eastAsia="TimesNewRoman" w:hAnsi="Arial" w:cs="Arial"/>
          <w:color w:val="000000"/>
          <w:sz w:val="24"/>
          <w:szCs w:val="24"/>
          <w:lang w:val="it-IT"/>
        </w:rPr>
      </w:pPr>
    </w:p>
    <w:p w:rsidR="00FC27EC"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lastRenderedPageBreak/>
        <w:t>Justificarea incadrari proiectului in prevederile altor acte normative nationale care transpun legislatia europeana</w:t>
      </w:r>
    </w:p>
    <w:p w:rsidR="00054030" w:rsidRPr="00054030" w:rsidRDefault="00054030" w:rsidP="00520F4F">
      <w:pPr>
        <w:autoSpaceDE w:val="0"/>
        <w:autoSpaceDN w:val="0"/>
        <w:spacing w:after="0"/>
        <w:rPr>
          <w:b/>
          <w:caps/>
          <w:spacing w:val="15"/>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1B6588">
        <w:rPr>
          <w:rFonts w:ascii="Arial" w:eastAsia="Times New Roman" w:hAnsi="Arial" w:cs="Arial"/>
          <w:sz w:val="24"/>
          <w:szCs w:val="20"/>
          <w:lang w:bidi="en-US"/>
        </w:rPr>
        <w:t xml:space="preserve">pentru  </w:t>
      </w:r>
      <w:r w:rsidR="008916E1">
        <w:rPr>
          <w:rFonts w:ascii="Arial" w:eastAsia="Times New Roman" w:hAnsi="Arial" w:cs="Arial"/>
          <w:sz w:val="24"/>
          <w:szCs w:val="20"/>
          <w:lang w:bidi="en-US"/>
        </w:rPr>
        <w:t xml:space="preserve">executia a </w:t>
      </w:r>
      <w:r w:rsidR="008A60AF">
        <w:rPr>
          <w:rFonts w:ascii="Arial" w:eastAsia="Times New Roman" w:hAnsi="Arial" w:cs="Arial"/>
          <w:sz w:val="24"/>
          <w:szCs w:val="20"/>
          <w:lang w:bidi="en-US"/>
        </w:rPr>
        <w:t>6</w:t>
      </w:r>
      <w:r w:rsidR="008916E1">
        <w:rPr>
          <w:rFonts w:ascii="Arial" w:eastAsia="Times New Roman" w:hAnsi="Arial" w:cs="Arial"/>
          <w:sz w:val="24"/>
          <w:szCs w:val="20"/>
          <w:lang w:bidi="en-US"/>
        </w:rPr>
        <w:t>,</w:t>
      </w:r>
      <w:r w:rsidR="00DD59CC">
        <w:rPr>
          <w:rFonts w:ascii="Arial" w:eastAsia="Times New Roman" w:hAnsi="Arial" w:cs="Arial"/>
          <w:sz w:val="24"/>
          <w:szCs w:val="20"/>
          <w:lang w:bidi="en-US"/>
        </w:rPr>
        <w:t>213</w:t>
      </w:r>
      <w:r w:rsidR="008916E1">
        <w:rPr>
          <w:rFonts w:ascii="Arial" w:eastAsia="Times New Roman" w:hAnsi="Arial" w:cs="Arial"/>
          <w:sz w:val="24"/>
          <w:szCs w:val="20"/>
          <w:lang w:bidi="en-US"/>
        </w:rPr>
        <w:t xml:space="preserve"> km strazi,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de </w:t>
      </w:r>
      <w:proofErr w:type="spellStart"/>
      <w:proofErr w:type="gramStart"/>
      <w:r w:rsidR="00CD03B0">
        <w:rPr>
          <w:rFonts w:ascii="Arial" w:eastAsia="Times New Roman" w:hAnsi="Arial" w:cs="Arial"/>
          <w:i/>
          <w:sz w:val="24"/>
          <w:szCs w:val="20"/>
          <w:lang w:val="en-US" w:bidi="en-US"/>
        </w:rPr>
        <w:t>asfaltare</w:t>
      </w:r>
      <w:proofErr w:type="spellEnd"/>
      <w:r w:rsidR="00CD03B0">
        <w:rPr>
          <w:rFonts w:ascii="Arial" w:eastAsia="Times New Roman" w:hAnsi="Arial" w:cs="Arial"/>
          <w:i/>
          <w:sz w:val="24"/>
          <w:szCs w:val="20"/>
          <w:lang w:val="en-US" w:bidi="en-US"/>
        </w:rPr>
        <w:t xml:space="preserve"> .</w:t>
      </w:r>
      <w:proofErr w:type="gramEnd"/>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Pr>
          <w:rFonts w:ascii="Arial" w:eastAsia="Times New Roman" w:hAnsi="Arial" w:cs="Arial"/>
          <w:sz w:val="24"/>
          <w:szCs w:val="20"/>
          <w:lang w:bidi="en-US"/>
        </w:rPr>
        <w:t>modernizare a 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lastRenderedPageBreak/>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1B6588" w:rsidRDefault="001B6588"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B6588"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w:t>
      </w:r>
      <w:r w:rsidR="00A6170E">
        <w:rPr>
          <w:rFonts w:ascii="Arial" w:eastAsia="Times New Roman" w:hAnsi="Arial" w:cs="Arial"/>
          <w:sz w:val="24"/>
          <w:szCs w:val="20"/>
          <w:lang w:bidi="en-US"/>
        </w:rPr>
        <w:lastRenderedPageBreak/>
        <w:t>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ca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FA4766">
        <w:rPr>
          <w:rFonts w:ascii="Arial" w:eastAsia="TimesNewRoman" w:hAnsi="Arial" w:cs="Arial"/>
          <w:color w:val="000000"/>
          <w:sz w:val="24"/>
          <w:szCs w:val="24"/>
          <w:lang w:val="it-IT"/>
        </w:rPr>
        <w:t>asfaltarea strazilor</w:t>
      </w:r>
      <w:r w:rsidRPr="00D2528E">
        <w:rPr>
          <w:rFonts w:ascii="Arial" w:eastAsia="TimesNewRoman" w:hAnsi="Arial" w:cs="Arial"/>
          <w:color w:val="000000"/>
          <w:sz w:val="24"/>
          <w:szCs w:val="24"/>
          <w:lang w:val="it-IT"/>
        </w:rPr>
        <w:t xml:space="preserve">  vor apărea următoarele influente favorabile: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reducerea poluării;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DD59CC" w:rsidRPr="00D2528E" w:rsidRDefault="00DD59CC" w:rsidP="00DD59CC">
      <w:pPr>
        <w:widowControl w:val="0"/>
        <w:autoSpaceDE w:val="0"/>
        <w:autoSpaceDN w:val="0"/>
        <w:adjustRightInd w:val="0"/>
        <w:spacing w:before="80" w:after="0"/>
        <w:jc w:val="both"/>
        <w:textAlignment w:val="baseline"/>
        <w:rPr>
          <w:rFonts w:ascii="Arial" w:eastAsia="TimesNewRoman" w:hAnsi="Arial" w:cs="Arial"/>
          <w:color w:val="000000"/>
          <w:sz w:val="24"/>
          <w:szCs w:val="24"/>
          <w:lang w:val="pt-BR"/>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intreaga comunitate si a activitătii economico-sociale din zonă.</w:t>
      </w:r>
    </w:p>
    <w:p w:rsidR="00FC27EC" w:rsidRPr="00D2528E"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054030" w:rsidRPr="00C2203E"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Întocmit,</w:t>
      </w:r>
    </w:p>
    <w:p w:rsidR="00054030" w:rsidRDefault="00054030" w:rsidP="00520F4F">
      <w:pPr>
        <w:widowControl w:val="0"/>
        <w:tabs>
          <w:tab w:val="left" w:pos="851"/>
        </w:tabs>
        <w:adjustRightInd w:val="0"/>
        <w:spacing w:before="80"/>
        <w:textAlignment w:val="baseline"/>
        <w:rPr>
          <w:rFonts w:ascii="Arial" w:eastAsia="Times New Roman" w:hAnsi="Arial" w:cs="Arial"/>
          <w:b/>
          <w:sz w:val="24"/>
          <w:szCs w:val="24"/>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b/>
          <w:sz w:val="24"/>
          <w:szCs w:val="24"/>
          <w:lang w:bidi="en-US"/>
        </w:rPr>
        <w:t>S.C. CONSULTANT PROIECT&amp;MANAGEMENT  S.R.L.</w:t>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bookmarkStart w:id="19" w:name="_GoBack"/>
      <w:bookmarkEnd w:id="19"/>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t>Ing. Matei Relu</w:t>
      </w:r>
    </w:p>
    <w:sectPr w:rsidR="00A6170E" w:rsidRPr="00D2528E" w:rsidSect="00E140E3">
      <w:headerReference w:type="default" r:id="rId10"/>
      <w:footerReference w:type="default" r:id="rId11"/>
      <w:pgSz w:w="11906" w:h="16838"/>
      <w:pgMar w:top="630" w:right="566" w:bottom="1080" w:left="900" w:header="27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D0" w:rsidRDefault="00E960D0" w:rsidP="00C2203E">
      <w:pPr>
        <w:spacing w:after="0" w:line="240" w:lineRule="auto"/>
      </w:pPr>
      <w:r>
        <w:separator/>
      </w:r>
    </w:p>
  </w:endnote>
  <w:endnote w:type="continuationSeparator" w:id="0">
    <w:p w:rsidR="00E960D0" w:rsidRDefault="00E960D0"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7548"/>
      <w:docPartObj>
        <w:docPartGallery w:val="Page Numbers (Bottom of Page)"/>
        <w:docPartUnique/>
      </w:docPartObj>
    </w:sdtPr>
    <w:sdtEndPr>
      <w:rPr>
        <w:noProof/>
      </w:rPr>
    </w:sdtEndPr>
    <w:sdtContent>
      <w:p w:rsidR="006E42E2" w:rsidRDefault="006E42E2">
        <w:pPr>
          <w:pStyle w:val="Footer"/>
          <w:jc w:val="center"/>
        </w:pPr>
        <w:r>
          <w:fldChar w:fldCharType="begin"/>
        </w:r>
        <w:r>
          <w:instrText xml:space="preserve"> PAGE   \* MERGEFORMAT </w:instrText>
        </w:r>
        <w:r>
          <w:fldChar w:fldCharType="separate"/>
        </w:r>
        <w:r w:rsidR="00FC27EC">
          <w:rPr>
            <w:noProof/>
          </w:rPr>
          <w:t>14</w:t>
        </w:r>
        <w:r>
          <w:rPr>
            <w:noProof/>
          </w:rPr>
          <w:fldChar w:fldCharType="end"/>
        </w:r>
      </w:p>
    </w:sdtContent>
  </w:sdt>
  <w:p w:rsidR="006E42E2" w:rsidRDefault="006E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D0" w:rsidRDefault="00E960D0" w:rsidP="00C2203E">
      <w:pPr>
        <w:spacing w:after="0" w:line="240" w:lineRule="auto"/>
      </w:pPr>
      <w:r>
        <w:separator/>
      </w:r>
    </w:p>
  </w:footnote>
  <w:footnote w:type="continuationSeparator" w:id="0">
    <w:p w:rsidR="00E960D0" w:rsidRDefault="00E960D0"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B4009E"/>
    <w:multiLevelType w:val="hybridMultilevel"/>
    <w:tmpl w:val="91526F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E6495"/>
    <w:multiLevelType w:val="hybridMultilevel"/>
    <w:tmpl w:val="DB307AA6"/>
    <w:lvl w:ilvl="0" w:tplc="97D2E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7">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1">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3">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6">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7">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5">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6">
    <w:nsid w:val="7A3A4EEC"/>
    <w:multiLevelType w:val="multilevel"/>
    <w:tmpl w:val="9AA4202E"/>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1134"/>
        </w:tabs>
        <w:ind w:left="1134" w:hanging="57"/>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5"/>
  </w:num>
  <w:num w:numId="3">
    <w:abstractNumId w:val="13"/>
  </w:num>
  <w:num w:numId="4">
    <w:abstractNumId w:val="23"/>
  </w:num>
  <w:num w:numId="5">
    <w:abstractNumId w:val="21"/>
  </w:num>
  <w:num w:numId="6">
    <w:abstractNumId w:val="9"/>
  </w:num>
  <w:num w:numId="7">
    <w:abstractNumId w:val="0"/>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25"/>
  </w:num>
  <w:num w:numId="14">
    <w:abstractNumId w:val="20"/>
  </w:num>
  <w:num w:numId="15">
    <w:abstractNumId w:val="15"/>
  </w:num>
  <w:num w:numId="16">
    <w:abstractNumId w:val="1"/>
  </w:num>
  <w:num w:numId="17">
    <w:abstractNumId w:val="14"/>
  </w:num>
  <w:num w:numId="18">
    <w:abstractNumId w:val="12"/>
  </w:num>
  <w:num w:numId="19">
    <w:abstractNumId w:val="10"/>
  </w:num>
  <w:num w:numId="20">
    <w:abstractNumId w:val="6"/>
  </w:num>
  <w:num w:numId="21">
    <w:abstractNumId w:val="8"/>
  </w:num>
  <w:num w:numId="22">
    <w:abstractNumId w:val="27"/>
  </w:num>
  <w:num w:numId="23">
    <w:abstractNumId w:val="17"/>
  </w:num>
  <w:num w:numId="24">
    <w:abstractNumId w:val="18"/>
  </w:num>
  <w:num w:numId="25">
    <w:abstractNumId w:val="22"/>
  </w:num>
  <w:num w:numId="26">
    <w:abstractNumId w:val="16"/>
  </w:num>
  <w:num w:numId="27">
    <w:abstractNumId w:val="2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1031D"/>
    <w:rsid w:val="00017976"/>
    <w:rsid w:val="00020229"/>
    <w:rsid w:val="00046C8C"/>
    <w:rsid w:val="000515A0"/>
    <w:rsid w:val="00054030"/>
    <w:rsid w:val="000746DD"/>
    <w:rsid w:val="0008790D"/>
    <w:rsid w:val="00087F3E"/>
    <w:rsid w:val="00092A2B"/>
    <w:rsid w:val="000A1731"/>
    <w:rsid w:val="000B0971"/>
    <w:rsid w:val="000B353F"/>
    <w:rsid w:val="000B7A4B"/>
    <w:rsid w:val="000C3CB0"/>
    <w:rsid w:val="000E1413"/>
    <w:rsid w:val="00117CF3"/>
    <w:rsid w:val="00121A8E"/>
    <w:rsid w:val="00142F23"/>
    <w:rsid w:val="00177172"/>
    <w:rsid w:val="00180736"/>
    <w:rsid w:val="001A1F93"/>
    <w:rsid w:val="001A5636"/>
    <w:rsid w:val="001B6588"/>
    <w:rsid w:val="001C58D0"/>
    <w:rsid w:val="00204E7B"/>
    <w:rsid w:val="00207023"/>
    <w:rsid w:val="00214754"/>
    <w:rsid w:val="00226E98"/>
    <w:rsid w:val="00231984"/>
    <w:rsid w:val="002549CE"/>
    <w:rsid w:val="00256EA6"/>
    <w:rsid w:val="002720DF"/>
    <w:rsid w:val="002845C4"/>
    <w:rsid w:val="00286AD5"/>
    <w:rsid w:val="002A7E73"/>
    <w:rsid w:val="002B6DD7"/>
    <w:rsid w:val="002D07EA"/>
    <w:rsid w:val="002D6C2F"/>
    <w:rsid w:val="002E3D8B"/>
    <w:rsid w:val="00310532"/>
    <w:rsid w:val="0035282E"/>
    <w:rsid w:val="00356DDE"/>
    <w:rsid w:val="00366271"/>
    <w:rsid w:val="00366D19"/>
    <w:rsid w:val="0036786A"/>
    <w:rsid w:val="0037269F"/>
    <w:rsid w:val="0039711E"/>
    <w:rsid w:val="003A2B18"/>
    <w:rsid w:val="003C08F9"/>
    <w:rsid w:val="003C0C84"/>
    <w:rsid w:val="003C356D"/>
    <w:rsid w:val="003E2247"/>
    <w:rsid w:val="003F079A"/>
    <w:rsid w:val="003F4507"/>
    <w:rsid w:val="00401FF3"/>
    <w:rsid w:val="004119E3"/>
    <w:rsid w:val="00412E9C"/>
    <w:rsid w:val="00413320"/>
    <w:rsid w:val="004149C6"/>
    <w:rsid w:val="00417954"/>
    <w:rsid w:val="004378B8"/>
    <w:rsid w:val="0045257D"/>
    <w:rsid w:val="004648E8"/>
    <w:rsid w:val="0049498B"/>
    <w:rsid w:val="004C4EF8"/>
    <w:rsid w:val="004C7381"/>
    <w:rsid w:val="004E516C"/>
    <w:rsid w:val="004F003A"/>
    <w:rsid w:val="004F74ED"/>
    <w:rsid w:val="00500764"/>
    <w:rsid w:val="00503418"/>
    <w:rsid w:val="0050343B"/>
    <w:rsid w:val="00505650"/>
    <w:rsid w:val="005077F7"/>
    <w:rsid w:val="00520F4F"/>
    <w:rsid w:val="0052135F"/>
    <w:rsid w:val="00536116"/>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51276"/>
    <w:rsid w:val="00655535"/>
    <w:rsid w:val="00686D1F"/>
    <w:rsid w:val="006B1277"/>
    <w:rsid w:val="006D1A83"/>
    <w:rsid w:val="006E42E2"/>
    <w:rsid w:val="006F60A0"/>
    <w:rsid w:val="00704DC3"/>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A60AF"/>
    <w:rsid w:val="008B2E2D"/>
    <w:rsid w:val="008C14C5"/>
    <w:rsid w:val="008C4F1F"/>
    <w:rsid w:val="008D0BE8"/>
    <w:rsid w:val="008E2788"/>
    <w:rsid w:val="008F3183"/>
    <w:rsid w:val="00914691"/>
    <w:rsid w:val="0093178F"/>
    <w:rsid w:val="00933533"/>
    <w:rsid w:val="00935CB9"/>
    <w:rsid w:val="00935D27"/>
    <w:rsid w:val="0094255D"/>
    <w:rsid w:val="00966497"/>
    <w:rsid w:val="00986FC7"/>
    <w:rsid w:val="009B1D35"/>
    <w:rsid w:val="009F330F"/>
    <w:rsid w:val="00A02AE2"/>
    <w:rsid w:val="00A05584"/>
    <w:rsid w:val="00A302F6"/>
    <w:rsid w:val="00A46418"/>
    <w:rsid w:val="00A55CA4"/>
    <w:rsid w:val="00A570B2"/>
    <w:rsid w:val="00A5783C"/>
    <w:rsid w:val="00A6170E"/>
    <w:rsid w:val="00A66795"/>
    <w:rsid w:val="00A8170F"/>
    <w:rsid w:val="00A847F7"/>
    <w:rsid w:val="00AC2E1B"/>
    <w:rsid w:val="00AE350C"/>
    <w:rsid w:val="00AF4967"/>
    <w:rsid w:val="00AF4BF6"/>
    <w:rsid w:val="00AF5B7E"/>
    <w:rsid w:val="00B07235"/>
    <w:rsid w:val="00B07EB4"/>
    <w:rsid w:val="00B10A7C"/>
    <w:rsid w:val="00B21F39"/>
    <w:rsid w:val="00B6121F"/>
    <w:rsid w:val="00BA33BF"/>
    <w:rsid w:val="00BA40CD"/>
    <w:rsid w:val="00BA720C"/>
    <w:rsid w:val="00BB6C0F"/>
    <w:rsid w:val="00BC463F"/>
    <w:rsid w:val="00BC6E60"/>
    <w:rsid w:val="00BC7358"/>
    <w:rsid w:val="00BE0F2B"/>
    <w:rsid w:val="00BE48EF"/>
    <w:rsid w:val="00C00AD2"/>
    <w:rsid w:val="00C014DA"/>
    <w:rsid w:val="00C01FAF"/>
    <w:rsid w:val="00C02EC0"/>
    <w:rsid w:val="00C127F1"/>
    <w:rsid w:val="00C2203E"/>
    <w:rsid w:val="00C2427F"/>
    <w:rsid w:val="00C270F2"/>
    <w:rsid w:val="00C61C17"/>
    <w:rsid w:val="00C72049"/>
    <w:rsid w:val="00C74024"/>
    <w:rsid w:val="00C8454D"/>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59CC"/>
    <w:rsid w:val="00DD65C7"/>
    <w:rsid w:val="00DF42B4"/>
    <w:rsid w:val="00E1060A"/>
    <w:rsid w:val="00E11D98"/>
    <w:rsid w:val="00E140E3"/>
    <w:rsid w:val="00E4737D"/>
    <w:rsid w:val="00E625F3"/>
    <w:rsid w:val="00E63751"/>
    <w:rsid w:val="00E67EE3"/>
    <w:rsid w:val="00E740FF"/>
    <w:rsid w:val="00E75290"/>
    <w:rsid w:val="00E8307B"/>
    <w:rsid w:val="00E8353D"/>
    <w:rsid w:val="00E960D0"/>
    <w:rsid w:val="00EA566A"/>
    <w:rsid w:val="00EB02D6"/>
    <w:rsid w:val="00EB2A13"/>
    <w:rsid w:val="00EB6B93"/>
    <w:rsid w:val="00EB6CB8"/>
    <w:rsid w:val="00EB6FBC"/>
    <w:rsid w:val="00EC1F7B"/>
    <w:rsid w:val="00EC66EA"/>
    <w:rsid w:val="00EF09BF"/>
    <w:rsid w:val="00F11D00"/>
    <w:rsid w:val="00F22C6E"/>
    <w:rsid w:val="00F261C2"/>
    <w:rsid w:val="00F42D5B"/>
    <w:rsid w:val="00F47909"/>
    <w:rsid w:val="00F53428"/>
    <w:rsid w:val="00F536B6"/>
    <w:rsid w:val="00F61A1D"/>
    <w:rsid w:val="00F67A32"/>
    <w:rsid w:val="00F77783"/>
    <w:rsid w:val="00F850FC"/>
    <w:rsid w:val="00F8680E"/>
    <w:rsid w:val="00F919F3"/>
    <w:rsid w:val="00F934A9"/>
    <w:rsid w:val="00F954B1"/>
    <w:rsid w:val="00FA0842"/>
    <w:rsid w:val="00FA4766"/>
    <w:rsid w:val="00FC27EC"/>
    <w:rsid w:val="00FC2AAC"/>
    <w:rsid w:val="00FC44FC"/>
    <w:rsid w:val="00FC7E1F"/>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09"/>
    <w:rsid w:val="008E7209"/>
    <w:rsid w:val="00B84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CD6DB933F4DF293CA7487391C85B0">
    <w:name w:val="498CD6DB933F4DF293CA7487391C85B0"/>
    <w:rsid w:val="008E7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CD6DB933F4DF293CA7487391C85B0">
    <w:name w:val="498CD6DB933F4DF293CA7487391C85B0"/>
    <w:rsid w:val="008E7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4950</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1 K R X S Q 1</cp:lastModifiedBy>
  <cp:revision>8</cp:revision>
  <cp:lastPrinted>2018-02-07T17:10:00Z</cp:lastPrinted>
  <dcterms:created xsi:type="dcterms:W3CDTF">2018-02-07T15:08:00Z</dcterms:created>
  <dcterms:modified xsi:type="dcterms:W3CDTF">2018-02-07T17:13:00Z</dcterms:modified>
</cp:coreProperties>
</file>