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45" w:rsidRDefault="00472B45" w:rsidP="00672C3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E205E" w:rsidRDefault="00672C30" w:rsidP="00FE205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Investitie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FE205E">
        <w:rPr>
          <w:rFonts w:ascii="Arial" w:hAnsi="Arial" w:cs="Arial"/>
          <w:b/>
          <w:sz w:val="22"/>
          <w:szCs w:val="22"/>
        </w:rPr>
        <w:t xml:space="preserve">ASFALTARE STR. CEFERISTULUI SI ALEI </w:t>
      </w:r>
    </w:p>
    <w:p w:rsidR="00672C30" w:rsidRPr="009B5399" w:rsidRDefault="00FE205E" w:rsidP="00FE205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DIN STR. CEFERISTULUI</w:t>
      </w:r>
    </w:p>
    <w:p w:rsidR="00FE205E" w:rsidRDefault="00672C30" w:rsidP="00672C3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A3754">
        <w:rPr>
          <w:rFonts w:ascii="Arial" w:hAnsi="Arial" w:cs="Arial"/>
          <w:sz w:val="22"/>
          <w:szCs w:val="22"/>
        </w:rPr>
        <w:t>orasul</w:t>
      </w:r>
      <w:proofErr w:type="spellEnd"/>
      <w:r w:rsidRPr="001A37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754">
        <w:rPr>
          <w:rFonts w:ascii="Arial" w:hAnsi="Arial" w:cs="Arial"/>
          <w:sz w:val="22"/>
          <w:szCs w:val="22"/>
        </w:rPr>
        <w:t>Navodari</w:t>
      </w:r>
      <w:proofErr w:type="spellEnd"/>
      <w:r w:rsidRPr="001A37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str. </w:t>
      </w:r>
      <w:r w:rsidR="00FE205E">
        <w:rPr>
          <w:rFonts w:ascii="Arial" w:hAnsi="Arial" w:cs="Arial"/>
          <w:sz w:val="22"/>
          <w:szCs w:val="22"/>
        </w:rPr>
        <w:t xml:space="preserve">Ceferistului si alei </w:t>
      </w:r>
    </w:p>
    <w:p w:rsidR="00672C30" w:rsidRDefault="00FE205E" w:rsidP="00672C3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 str. Ceferistului</w:t>
      </w:r>
      <w:r w:rsidR="00672C30">
        <w:rPr>
          <w:rFonts w:ascii="Arial" w:hAnsi="Arial" w:cs="Arial"/>
          <w:sz w:val="22"/>
          <w:szCs w:val="22"/>
        </w:rPr>
        <w:t>, jud. Constanta</w:t>
      </w:r>
    </w:p>
    <w:p w:rsidR="00672C30" w:rsidRPr="002D7762" w:rsidRDefault="00672C30" w:rsidP="00672C30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Beneficiar: </w:t>
      </w:r>
      <w:r>
        <w:rPr>
          <w:rFonts w:ascii="Arial" w:hAnsi="Arial" w:cs="Arial"/>
          <w:sz w:val="22"/>
          <w:szCs w:val="22"/>
        </w:rPr>
        <w:tab/>
        <w:t>PRIMARIA ORASULUI NAVODARI</w:t>
      </w:r>
    </w:p>
    <w:p w:rsidR="00E2673D" w:rsidRDefault="00E2673D" w:rsidP="00B35834">
      <w:pPr>
        <w:spacing w:line="276" w:lineRule="auto"/>
        <w:jc w:val="right"/>
        <w:rPr>
          <w:rFonts w:ascii="Arial" w:hAnsi="Arial" w:cs="Arial"/>
        </w:rPr>
      </w:pPr>
    </w:p>
    <w:p w:rsidR="00E2673D" w:rsidRPr="003374D9" w:rsidRDefault="00E2673D" w:rsidP="00E2673D">
      <w:pPr>
        <w:spacing w:line="276" w:lineRule="auto"/>
        <w:jc w:val="right"/>
        <w:rPr>
          <w:rFonts w:ascii="Arial" w:hAnsi="Arial" w:cs="Arial"/>
        </w:rPr>
      </w:pPr>
    </w:p>
    <w:p w:rsidR="008A5A10" w:rsidRPr="005C3ED9" w:rsidRDefault="00EB2907" w:rsidP="008A5A10">
      <w:pPr>
        <w:pStyle w:val="Titlu2"/>
        <w:numPr>
          <w:ilvl w:val="1"/>
          <w:numId w:val="25"/>
        </w:numPr>
        <w:tabs>
          <w:tab w:val="left" w:pos="0"/>
        </w:tabs>
        <w:suppressAutoHyphens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MEMORIU JUSTIFICATIV</w:t>
      </w:r>
    </w:p>
    <w:p w:rsidR="00E2673D" w:rsidRPr="00321DAC" w:rsidRDefault="00E2673D" w:rsidP="00E2673D">
      <w:pPr>
        <w:jc w:val="center"/>
        <w:rPr>
          <w:rFonts w:ascii="Arial" w:hAnsi="Arial" w:cs="Arial"/>
          <w:sz w:val="28"/>
          <w:szCs w:val="28"/>
        </w:rPr>
      </w:pPr>
      <w:r w:rsidRPr="00321DAC">
        <w:rPr>
          <w:rFonts w:ascii="Arial" w:hAnsi="Arial" w:cs="Arial"/>
          <w:sz w:val="28"/>
          <w:szCs w:val="28"/>
        </w:rPr>
        <w:t xml:space="preserve">necesar </w:t>
      </w:r>
      <w:proofErr w:type="spellStart"/>
      <w:r w:rsidRPr="00321DAC">
        <w:rPr>
          <w:rFonts w:ascii="Arial" w:hAnsi="Arial" w:cs="Arial"/>
          <w:sz w:val="28"/>
          <w:szCs w:val="28"/>
        </w:rPr>
        <w:t>obtinerii</w:t>
      </w:r>
      <w:proofErr w:type="spellEnd"/>
      <w:r w:rsidRPr="00321DAC">
        <w:rPr>
          <w:rFonts w:ascii="Arial" w:hAnsi="Arial" w:cs="Arial"/>
          <w:sz w:val="28"/>
          <w:szCs w:val="28"/>
        </w:rPr>
        <w:t xml:space="preserve"> AVIZ  AGENTIA  DE  PROTECTIA  MEDIULUI  pentru</w:t>
      </w:r>
    </w:p>
    <w:p w:rsidR="00672C30" w:rsidRPr="00672C30" w:rsidRDefault="00672C30" w:rsidP="00672C30">
      <w:pPr>
        <w:pStyle w:val="Titlu3"/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672C30">
        <w:rPr>
          <w:rFonts w:ascii="Arial" w:hAnsi="Arial" w:cs="Arial"/>
          <w:b/>
          <w:sz w:val="28"/>
          <w:szCs w:val="28"/>
        </w:rPr>
        <w:t>„</w:t>
      </w:r>
      <w:r w:rsidR="00FE205E">
        <w:rPr>
          <w:rFonts w:ascii="Arial" w:hAnsi="Arial" w:cs="Arial"/>
          <w:b/>
          <w:sz w:val="28"/>
          <w:szCs w:val="28"/>
        </w:rPr>
        <w:t>ASFALTARE STR. CEFERISTULUI SI ALEI DIN STR. CEFERISTULUI</w:t>
      </w:r>
      <w:r w:rsidRPr="00672C30">
        <w:rPr>
          <w:rFonts w:ascii="Arial" w:hAnsi="Arial" w:cs="Arial"/>
          <w:b/>
          <w:sz w:val="28"/>
          <w:szCs w:val="28"/>
        </w:rPr>
        <w:t>”</w:t>
      </w:r>
    </w:p>
    <w:p w:rsidR="00E2673D" w:rsidRDefault="00E2673D" w:rsidP="00E2673D">
      <w:pPr>
        <w:pStyle w:val="Titlu3"/>
        <w:suppressAutoHyphens/>
        <w:rPr>
          <w:rFonts w:ascii="Arial" w:hAnsi="Arial" w:cs="Arial"/>
        </w:rPr>
      </w:pPr>
    </w:p>
    <w:p w:rsidR="003027E8" w:rsidRPr="003027E8" w:rsidRDefault="003027E8" w:rsidP="003027E8"/>
    <w:p w:rsidR="00E2673D" w:rsidRPr="00E82A9B" w:rsidRDefault="00E2673D" w:rsidP="00E2673D"/>
    <w:p w:rsidR="00E2673D" w:rsidRPr="00F70D9E" w:rsidRDefault="00E2673D" w:rsidP="00E2673D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70D9E">
        <w:rPr>
          <w:rFonts w:ascii="Arial" w:hAnsi="Arial" w:cs="Arial"/>
          <w:b/>
          <w:bCs/>
          <w:sz w:val="22"/>
          <w:szCs w:val="22"/>
          <w:u w:val="single"/>
        </w:rPr>
        <w:t>DATE GENERALE:</w:t>
      </w:r>
    </w:p>
    <w:p w:rsidR="00E2673D" w:rsidRPr="00F70D9E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 xml:space="preserve">Denumirea proiectului de </w:t>
      </w:r>
      <w:proofErr w:type="spellStart"/>
      <w:r w:rsidRPr="00F70D9E">
        <w:rPr>
          <w:rFonts w:ascii="Arial" w:hAnsi="Arial" w:cs="Arial"/>
          <w:b/>
          <w:sz w:val="22"/>
          <w:szCs w:val="22"/>
        </w:rPr>
        <w:t>investitii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>:</w:t>
      </w:r>
    </w:p>
    <w:p w:rsidR="00E2673D" w:rsidRPr="00F70D9E" w:rsidRDefault="00E2673D" w:rsidP="00E2673D">
      <w:pPr>
        <w:spacing w:line="276" w:lineRule="auto"/>
        <w:ind w:left="405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ab/>
      </w:r>
      <w:r w:rsidRPr="00F70D9E">
        <w:rPr>
          <w:rFonts w:ascii="Arial" w:hAnsi="Arial" w:cs="Arial"/>
          <w:sz w:val="22"/>
          <w:szCs w:val="22"/>
        </w:rPr>
        <w:t>„</w:t>
      </w:r>
      <w:r w:rsidR="00FE205E">
        <w:rPr>
          <w:rFonts w:ascii="Arial" w:hAnsi="Arial" w:cs="Arial"/>
          <w:b/>
          <w:sz w:val="24"/>
          <w:szCs w:val="24"/>
        </w:rPr>
        <w:t>Asfaltare str. Ceferistului si alei din str. Ceferistului</w:t>
      </w:r>
      <w:r w:rsidRPr="00F70D9E">
        <w:rPr>
          <w:rFonts w:ascii="Arial" w:hAnsi="Arial" w:cs="Arial"/>
          <w:sz w:val="22"/>
          <w:szCs w:val="22"/>
        </w:rPr>
        <w:t>”</w:t>
      </w:r>
    </w:p>
    <w:p w:rsidR="00E2673D" w:rsidRPr="00F70D9E" w:rsidRDefault="00E2673D" w:rsidP="00E2673D">
      <w:pPr>
        <w:spacing w:after="120"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E2673D" w:rsidRPr="00F70D9E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>Amplasamentul proiectului si adresa obiectivului:</w:t>
      </w:r>
    </w:p>
    <w:p w:rsidR="00E2673D" w:rsidRPr="00F70D9E" w:rsidRDefault="00E2673D" w:rsidP="00E2673D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F70D9E">
        <w:rPr>
          <w:rFonts w:ascii="Arial" w:hAnsi="Arial" w:cs="Arial"/>
          <w:sz w:val="22"/>
          <w:szCs w:val="22"/>
        </w:rPr>
        <w:t>Oras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0D9E">
        <w:rPr>
          <w:rFonts w:ascii="Arial" w:hAnsi="Arial" w:cs="Arial"/>
          <w:sz w:val="22"/>
          <w:szCs w:val="22"/>
        </w:rPr>
        <w:t>Navodari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, </w:t>
      </w:r>
      <w:r w:rsidR="00FE205E">
        <w:rPr>
          <w:rFonts w:ascii="Arial" w:hAnsi="Arial" w:cs="Arial"/>
          <w:sz w:val="22"/>
          <w:szCs w:val="22"/>
        </w:rPr>
        <w:t>str. Ceferistului si alei din str. Ceferistului</w:t>
      </w:r>
      <w:r w:rsidR="00823C78">
        <w:rPr>
          <w:rFonts w:ascii="Arial" w:hAnsi="Arial" w:cs="Arial"/>
          <w:sz w:val="22"/>
          <w:szCs w:val="22"/>
        </w:rPr>
        <w:t>,</w:t>
      </w:r>
      <w:r w:rsidR="00FE205E">
        <w:rPr>
          <w:rFonts w:ascii="Arial" w:hAnsi="Arial" w:cs="Arial"/>
          <w:sz w:val="22"/>
          <w:szCs w:val="22"/>
        </w:rPr>
        <w:t xml:space="preserve"> </w:t>
      </w:r>
      <w:r w:rsidR="00B35834">
        <w:rPr>
          <w:rFonts w:ascii="Arial" w:hAnsi="Arial" w:cs="Arial"/>
          <w:sz w:val="22"/>
          <w:szCs w:val="22"/>
        </w:rPr>
        <w:t>jud. Constanta</w:t>
      </w:r>
    </w:p>
    <w:p w:rsidR="00B35834" w:rsidRPr="00B35834" w:rsidRDefault="00B35834" w:rsidP="00B3583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35834">
        <w:rPr>
          <w:rFonts w:ascii="Arial" w:hAnsi="Arial" w:cs="Arial"/>
          <w:sz w:val="22"/>
          <w:szCs w:val="22"/>
        </w:rPr>
        <w:t xml:space="preserve">Terenul pe care se </w:t>
      </w:r>
      <w:proofErr w:type="spellStart"/>
      <w:r w:rsidRPr="00B35834">
        <w:rPr>
          <w:rFonts w:ascii="Arial" w:hAnsi="Arial" w:cs="Arial"/>
          <w:sz w:val="22"/>
          <w:szCs w:val="22"/>
        </w:rPr>
        <w:t>amenajeaza</w:t>
      </w:r>
      <w:proofErr w:type="spellEnd"/>
      <w:r w:rsidRPr="00B358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750F">
        <w:rPr>
          <w:rFonts w:ascii="Arial" w:hAnsi="Arial" w:cs="Arial"/>
          <w:sz w:val="22"/>
          <w:szCs w:val="22"/>
        </w:rPr>
        <w:t>suprafata</w:t>
      </w:r>
      <w:proofErr w:type="spellEnd"/>
      <w:r w:rsidR="009A750F">
        <w:rPr>
          <w:rFonts w:ascii="Arial" w:hAnsi="Arial" w:cs="Arial"/>
          <w:sz w:val="22"/>
          <w:szCs w:val="22"/>
        </w:rPr>
        <w:t xml:space="preserve"> rutiera</w:t>
      </w:r>
      <w:r w:rsidR="001A430B">
        <w:rPr>
          <w:rFonts w:ascii="Arial" w:hAnsi="Arial" w:cs="Arial"/>
          <w:sz w:val="22"/>
          <w:szCs w:val="22"/>
        </w:rPr>
        <w:t xml:space="preserve"> se afla pe str</w:t>
      </w:r>
      <w:r w:rsidR="0029544C">
        <w:rPr>
          <w:rFonts w:ascii="Arial" w:hAnsi="Arial" w:cs="Arial"/>
          <w:sz w:val="22"/>
          <w:szCs w:val="22"/>
        </w:rPr>
        <w:t xml:space="preserve">. </w:t>
      </w:r>
      <w:r w:rsidR="00FE205E">
        <w:rPr>
          <w:rFonts w:ascii="Arial" w:hAnsi="Arial" w:cs="Arial"/>
          <w:sz w:val="22"/>
          <w:szCs w:val="22"/>
        </w:rPr>
        <w:t>Ceferistului si alei</w:t>
      </w:r>
      <w:r w:rsidR="00054CA6">
        <w:rPr>
          <w:rFonts w:ascii="Arial" w:hAnsi="Arial" w:cs="Arial"/>
          <w:sz w:val="22"/>
          <w:szCs w:val="22"/>
        </w:rPr>
        <w:t xml:space="preserve"> din str. </w:t>
      </w:r>
      <w:r w:rsidR="00FE205E">
        <w:rPr>
          <w:rFonts w:ascii="Arial" w:hAnsi="Arial" w:cs="Arial"/>
          <w:sz w:val="22"/>
          <w:szCs w:val="22"/>
        </w:rPr>
        <w:t>Ceferistului</w:t>
      </w:r>
      <w:r w:rsidR="00463178">
        <w:rPr>
          <w:rFonts w:ascii="Arial" w:hAnsi="Arial" w:cs="Arial"/>
          <w:sz w:val="22"/>
          <w:szCs w:val="22"/>
        </w:rPr>
        <w:t xml:space="preserve">, </w:t>
      </w:r>
      <w:r w:rsidRPr="00B35834">
        <w:rPr>
          <w:rFonts w:ascii="Arial" w:hAnsi="Arial" w:cs="Arial"/>
          <w:sz w:val="22"/>
          <w:szCs w:val="22"/>
        </w:rPr>
        <w:t xml:space="preserve">in cadrul </w:t>
      </w:r>
      <w:proofErr w:type="spellStart"/>
      <w:r w:rsidRPr="00B35834">
        <w:rPr>
          <w:rFonts w:ascii="Arial" w:hAnsi="Arial" w:cs="Arial"/>
          <w:sz w:val="22"/>
          <w:szCs w:val="22"/>
        </w:rPr>
        <w:t>localitatii</w:t>
      </w:r>
      <w:proofErr w:type="spellEnd"/>
      <w:r w:rsidRPr="00B358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5834">
        <w:rPr>
          <w:rFonts w:ascii="Arial" w:hAnsi="Arial" w:cs="Arial"/>
          <w:sz w:val="22"/>
          <w:szCs w:val="22"/>
        </w:rPr>
        <w:t>Navodari</w:t>
      </w:r>
      <w:proofErr w:type="spellEnd"/>
      <w:r w:rsidRPr="00B35834">
        <w:rPr>
          <w:rFonts w:ascii="Arial" w:hAnsi="Arial" w:cs="Arial"/>
          <w:sz w:val="22"/>
          <w:szCs w:val="22"/>
        </w:rPr>
        <w:t xml:space="preserve"> si are </w:t>
      </w:r>
      <w:proofErr w:type="spellStart"/>
      <w:r w:rsidRPr="00B35834">
        <w:rPr>
          <w:rFonts w:ascii="Arial" w:hAnsi="Arial" w:cs="Arial"/>
          <w:sz w:val="22"/>
          <w:szCs w:val="22"/>
        </w:rPr>
        <w:t>urmatoarele</w:t>
      </w:r>
      <w:proofErr w:type="spellEnd"/>
      <w:r w:rsidRPr="00B358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5834">
        <w:rPr>
          <w:rFonts w:ascii="Arial" w:hAnsi="Arial" w:cs="Arial"/>
          <w:sz w:val="22"/>
          <w:szCs w:val="22"/>
        </w:rPr>
        <w:t>vecinatatii</w:t>
      </w:r>
      <w:proofErr w:type="spellEnd"/>
      <w:r w:rsidRPr="00B35834">
        <w:rPr>
          <w:rFonts w:ascii="Arial" w:hAnsi="Arial" w:cs="Arial"/>
          <w:sz w:val="22"/>
          <w:szCs w:val="22"/>
        </w:rPr>
        <w:t>:</w:t>
      </w:r>
    </w:p>
    <w:p w:rsidR="00B35834" w:rsidRPr="00B35834" w:rsidRDefault="00054CA6" w:rsidP="00B35834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Nord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E16A77">
        <w:rPr>
          <w:rFonts w:ascii="Arial" w:hAnsi="Arial" w:cs="Arial"/>
          <w:sz w:val="22"/>
          <w:szCs w:val="22"/>
        </w:rPr>
        <w:t>str. Stadionului</w:t>
      </w:r>
      <w:r w:rsidR="00864133">
        <w:rPr>
          <w:rFonts w:ascii="Arial" w:hAnsi="Arial" w:cs="Arial"/>
          <w:sz w:val="22"/>
          <w:szCs w:val="22"/>
        </w:rPr>
        <w:t>;</w:t>
      </w:r>
    </w:p>
    <w:p w:rsidR="00B35834" w:rsidRPr="00B35834" w:rsidRDefault="00B35834" w:rsidP="00B35834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5834">
        <w:rPr>
          <w:rFonts w:ascii="Arial" w:hAnsi="Arial" w:cs="Arial"/>
          <w:sz w:val="22"/>
          <w:szCs w:val="22"/>
        </w:rPr>
        <w:t>la S</w:t>
      </w:r>
      <w:r w:rsidR="00864133">
        <w:rPr>
          <w:rFonts w:ascii="Arial" w:hAnsi="Arial" w:cs="Arial"/>
          <w:sz w:val="22"/>
          <w:szCs w:val="22"/>
        </w:rPr>
        <w:t>ud</w:t>
      </w:r>
      <w:r w:rsidR="00864133">
        <w:rPr>
          <w:rFonts w:ascii="Arial" w:hAnsi="Arial" w:cs="Arial"/>
          <w:sz w:val="22"/>
          <w:szCs w:val="22"/>
        </w:rPr>
        <w:tab/>
      </w:r>
      <w:r w:rsidR="00864133">
        <w:rPr>
          <w:rFonts w:ascii="Arial" w:hAnsi="Arial" w:cs="Arial"/>
          <w:sz w:val="22"/>
          <w:szCs w:val="22"/>
        </w:rPr>
        <w:tab/>
      </w:r>
      <w:proofErr w:type="spellStart"/>
      <w:r w:rsidR="00864133">
        <w:rPr>
          <w:rFonts w:ascii="Arial" w:hAnsi="Arial" w:cs="Arial"/>
          <w:sz w:val="22"/>
          <w:szCs w:val="22"/>
        </w:rPr>
        <w:t>-</w:t>
      </w:r>
      <w:r w:rsidR="00E16A77">
        <w:rPr>
          <w:rFonts w:ascii="Arial" w:hAnsi="Arial" w:cs="Arial"/>
          <w:sz w:val="22"/>
          <w:szCs w:val="22"/>
        </w:rPr>
        <w:t>str</w:t>
      </w:r>
      <w:proofErr w:type="spellEnd"/>
      <w:r w:rsidR="00E16A77">
        <w:rPr>
          <w:rFonts w:ascii="Arial" w:hAnsi="Arial" w:cs="Arial"/>
          <w:sz w:val="22"/>
          <w:szCs w:val="22"/>
        </w:rPr>
        <w:t>. Constantei</w:t>
      </w:r>
      <w:r w:rsidR="00864133">
        <w:rPr>
          <w:rFonts w:ascii="Arial" w:hAnsi="Arial" w:cs="Arial"/>
          <w:sz w:val="22"/>
          <w:szCs w:val="22"/>
        </w:rPr>
        <w:t>;</w:t>
      </w:r>
    </w:p>
    <w:p w:rsidR="00B35834" w:rsidRPr="00B35834" w:rsidRDefault="00864133" w:rsidP="00B35834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="00E16A77">
        <w:rPr>
          <w:rFonts w:ascii="Arial" w:hAnsi="Arial" w:cs="Arial"/>
          <w:sz w:val="22"/>
          <w:szCs w:val="22"/>
        </w:rPr>
        <w:t>proprietati</w:t>
      </w:r>
      <w:proofErr w:type="spellEnd"/>
      <w:r w:rsidR="00E16A77">
        <w:rPr>
          <w:rFonts w:ascii="Arial" w:hAnsi="Arial" w:cs="Arial"/>
          <w:sz w:val="22"/>
          <w:szCs w:val="22"/>
        </w:rPr>
        <w:t xml:space="preserve"> private si alei din str. </w:t>
      </w:r>
      <w:r w:rsidR="00646507">
        <w:rPr>
          <w:rFonts w:ascii="Arial" w:hAnsi="Arial" w:cs="Arial"/>
          <w:sz w:val="22"/>
          <w:szCs w:val="22"/>
        </w:rPr>
        <w:t>Ceferistului</w:t>
      </w:r>
      <w:r>
        <w:rPr>
          <w:rFonts w:ascii="Arial" w:hAnsi="Arial" w:cs="Arial"/>
          <w:sz w:val="22"/>
          <w:szCs w:val="22"/>
        </w:rPr>
        <w:t>;</w:t>
      </w:r>
    </w:p>
    <w:p w:rsidR="00B35834" w:rsidRPr="00B35834" w:rsidRDefault="00B35834" w:rsidP="00B35834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5834">
        <w:rPr>
          <w:rFonts w:ascii="Arial" w:hAnsi="Arial" w:cs="Arial"/>
          <w:sz w:val="22"/>
          <w:szCs w:val="22"/>
        </w:rPr>
        <w:t>l</w:t>
      </w:r>
      <w:r w:rsidR="00864133">
        <w:rPr>
          <w:rFonts w:ascii="Arial" w:hAnsi="Arial" w:cs="Arial"/>
          <w:sz w:val="22"/>
          <w:szCs w:val="22"/>
        </w:rPr>
        <w:t>a Vest</w:t>
      </w:r>
      <w:r w:rsidR="00864133">
        <w:rPr>
          <w:rFonts w:ascii="Arial" w:hAnsi="Arial" w:cs="Arial"/>
          <w:sz w:val="22"/>
          <w:szCs w:val="22"/>
        </w:rPr>
        <w:tab/>
      </w:r>
      <w:r w:rsidR="00864133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="00E16A77">
        <w:rPr>
          <w:rFonts w:ascii="Arial" w:hAnsi="Arial" w:cs="Arial"/>
          <w:sz w:val="22"/>
          <w:szCs w:val="22"/>
        </w:rPr>
        <w:t>proprietati</w:t>
      </w:r>
      <w:proofErr w:type="spellEnd"/>
      <w:r w:rsidR="00E16A77">
        <w:rPr>
          <w:rFonts w:ascii="Arial" w:hAnsi="Arial" w:cs="Arial"/>
          <w:sz w:val="22"/>
          <w:szCs w:val="22"/>
        </w:rPr>
        <w:t xml:space="preserve"> private</w:t>
      </w:r>
      <w:r w:rsidR="00864133">
        <w:rPr>
          <w:rFonts w:ascii="Arial" w:hAnsi="Arial" w:cs="Arial"/>
          <w:sz w:val="22"/>
          <w:szCs w:val="22"/>
        </w:rPr>
        <w:t>;</w:t>
      </w:r>
    </w:p>
    <w:p w:rsidR="00E2673D" w:rsidRPr="00321DAC" w:rsidRDefault="00E2673D" w:rsidP="0041221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673D" w:rsidRPr="00F70D9E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 xml:space="preserve">Date de identificare a beneficiarului proiectului de </w:t>
      </w:r>
      <w:proofErr w:type="spellStart"/>
      <w:r w:rsidRPr="00F70D9E">
        <w:rPr>
          <w:rFonts w:ascii="Arial" w:hAnsi="Arial" w:cs="Arial"/>
          <w:b/>
          <w:sz w:val="22"/>
          <w:szCs w:val="22"/>
        </w:rPr>
        <w:t>investitii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>:</w:t>
      </w:r>
    </w:p>
    <w:p w:rsidR="00E2673D" w:rsidRPr="00F70D9E" w:rsidRDefault="00E2673D" w:rsidP="00E2673D">
      <w:pPr>
        <w:numPr>
          <w:ilvl w:val="4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>denumire  titular:</w:t>
      </w:r>
    </w:p>
    <w:p w:rsidR="00E2673D" w:rsidRPr="00F70D9E" w:rsidRDefault="00321DAC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sz w:val="22"/>
          <w:szCs w:val="22"/>
        </w:rPr>
        <w:t>PRIMARIA ORASULUI NAVODARI</w:t>
      </w:r>
    </w:p>
    <w:p w:rsidR="00E2673D" w:rsidRPr="00F70D9E" w:rsidRDefault="00E2673D" w:rsidP="00E2673D">
      <w:pPr>
        <w:numPr>
          <w:ilvl w:val="4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0D9E">
        <w:rPr>
          <w:rFonts w:ascii="Arial" w:hAnsi="Arial" w:cs="Arial"/>
          <w:b/>
          <w:sz w:val="22"/>
          <w:szCs w:val="22"/>
        </w:rPr>
        <w:t xml:space="preserve">adresa titularului: </w:t>
      </w:r>
    </w:p>
    <w:p w:rsidR="00E2673D" w:rsidRPr="00F70D9E" w:rsidRDefault="00E2673D" w:rsidP="00E2673D">
      <w:pPr>
        <w:spacing w:after="120" w:line="276" w:lineRule="auto"/>
        <w:ind w:left="171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70D9E">
        <w:rPr>
          <w:rFonts w:ascii="Arial" w:hAnsi="Arial" w:cs="Arial"/>
          <w:sz w:val="22"/>
          <w:szCs w:val="22"/>
        </w:rPr>
        <w:t>oras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0D9E">
        <w:rPr>
          <w:rFonts w:ascii="Arial" w:hAnsi="Arial" w:cs="Arial"/>
          <w:sz w:val="22"/>
          <w:szCs w:val="22"/>
        </w:rPr>
        <w:t>Navodari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, str. </w:t>
      </w:r>
      <w:r w:rsidR="00321DAC" w:rsidRPr="00F70D9E">
        <w:rPr>
          <w:rFonts w:ascii="Arial" w:hAnsi="Arial" w:cs="Arial"/>
          <w:sz w:val="22"/>
          <w:szCs w:val="22"/>
        </w:rPr>
        <w:t>Dobrogei, nr. 1</w:t>
      </w:r>
      <w:r w:rsidRPr="00F70D9E">
        <w:rPr>
          <w:rFonts w:ascii="Arial" w:hAnsi="Arial" w:cs="Arial"/>
          <w:sz w:val="22"/>
          <w:szCs w:val="22"/>
        </w:rPr>
        <w:t>, jud. C-ta;</w:t>
      </w:r>
    </w:p>
    <w:p w:rsidR="00E2673D" w:rsidRPr="00F70D9E" w:rsidRDefault="00E2673D" w:rsidP="00E2673D">
      <w:pPr>
        <w:numPr>
          <w:ilvl w:val="4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70D9E">
        <w:rPr>
          <w:rFonts w:ascii="Arial" w:hAnsi="Arial" w:cs="Arial"/>
          <w:b/>
          <w:sz w:val="22"/>
          <w:szCs w:val="22"/>
        </w:rPr>
        <w:t>reprezentanti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 xml:space="preserve"> legali / </w:t>
      </w:r>
      <w:proofErr w:type="spellStart"/>
      <w:r w:rsidRPr="00F70D9E">
        <w:rPr>
          <w:rFonts w:ascii="Arial" w:hAnsi="Arial" w:cs="Arial"/>
          <w:b/>
          <w:sz w:val="22"/>
          <w:szCs w:val="22"/>
        </w:rPr>
        <w:t>imputerniciti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 xml:space="preserve"> cu date de identificare:</w:t>
      </w:r>
    </w:p>
    <w:p w:rsidR="00E2673D" w:rsidRPr="00F70D9E" w:rsidRDefault="00321DAC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  <w:r w:rsidRPr="00F70D9E">
        <w:rPr>
          <w:rFonts w:ascii="Arial" w:hAnsi="Arial" w:cs="Arial"/>
          <w:sz w:val="22"/>
          <w:szCs w:val="22"/>
        </w:rPr>
        <w:t xml:space="preserve">orice reprezentant legal cu </w:t>
      </w:r>
      <w:proofErr w:type="spellStart"/>
      <w:r w:rsidRPr="00F70D9E">
        <w:rPr>
          <w:rFonts w:ascii="Arial" w:hAnsi="Arial" w:cs="Arial"/>
          <w:sz w:val="22"/>
          <w:szCs w:val="22"/>
        </w:rPr>
        <w:t>imputernicire</w:t>
      </w:r>
      <w:proofErr w:type="spellEnd"/>
      <w:r w:rsidRPr="00F70D9E">
        <w:rPr>
          <w:rFonts w:ascii="Arial" w:hAnsi="Arial" w:cs="Arial"/>
          <w:sz w:val="22"/>
          <w:szCs w:val="22"/>
        </w:rPr>
        <w:t xml:space="preserve"> din partea beneficiarului;</w:t>
      </w:r>
    </w:p>
    <w:p w:rsidR="00E2673D" w:rsidRDefault="00E2673D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</w:p>
    <w:p w:rsidR="00472B45" w:rsidRDefault="00472B45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</w:p>
    <w:p w:rsidR="00472B45" w:rsidRPr="00F70D9E" w:rsidRDefault="00472B45" w:rsidP="00E2673D">
      <w:pPr>
        <w:spacing w:after="120" w:line="276" w:lineRule="auto"/>
        <w:ind w:left="1710"/>
        <w:jc w:val="both"/>
        <w:rPr>
          <w:rFonts w:ascii="Arial" w:hAnsi="Arial" w:cs="Arial"/>
          <w:sz w:val="22"/>
          <w:szCs w:val="22"/>
        </w:rPr>
      </w:pPr>
    </w:p>
    <w:p w:rsidR="00E2673D" w:rsidRPr="00F70D9E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70D9E">
        <w:rPr>
          <w:rFonts w:ascii="Arial" w:hAnsi="Arial" w:cs="Arial"/>
          <w:b/>
          <w:sz w:val="22"/>
          <w:szCs w:val="22"/>
        </w:rPr>
        <w:lastRenderedPageBreak/>
        <w:t>Incadrarea</w:t>
      </w:r>
      <w:proofErr w:type="spellEnd"/>
      <w:r w:rsidRPr="00F70D9E">
        <w:rPr>
          <w:rFonts w:ascii="Arial" w:hAnsi="Arial" w:cs="Arial"/>
          <w:b/>
          <w:sz w:val="22"/>
          <w:szCs w:val="22"/>
        </w:rPr>
        <w:t xml:space="preserve"> in planurile de urbanism / amenajarea teritoriului si / sau alte scheme / programe:</w:t>
      </w:r>
    </w:p>
    <w:p w:rsidR="00E2673D" w:rsidRDefault="00321DAC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Imobilul – teren are </w:t>
      </w:r>
      <w:proofErr w:type="spellStart"/>
      <w:r>
        <w:rPr>
          <w:rFonts w:ascii="Arial" w:hAnsi="Arial" w:cs="Arial"/>
          <w:sz w:val="22"/>
          <w:szCs w:val="22"/>
        </w:rPr>
        <w:t>functiunea</w:t>
      </w:r>
      <w:proofErr w:type="spellEnd"/>
      <w:r>
        <w:rPr>
          <w:rFonts w:ascii="Arial" w:hAnsi="Arial" w:cs="Arial"/>
          <w:sz w:val="22"/>
          <w:szCs w:val="22"/>
        </w:rPr>
        <w:t xml:space="preserve"> curenta de </w:t>
      </w:r>
      <w:proofErr w:type="spellStart"/>
      <w:r w:rsidR="00BB6B5D">
        <w:rPr>
          <w:rFonts w:ascii="Arial" w:hAnsi="Arial" w:cs="Arial"/>
          <w:sz w:val="22"/>
          <w:szCs w:val="22"/>
        </w:rPr>
        <w:t>suprafata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rutiera</w:t>
      </w:r>
      <w:r w:rsidR="0041221B">
        <w:rPr>
          <w:rFonts w:ascii="Arial" w:hAnsi="Arial" w:cs="Arial"/>
          <w:sz w:val="22"/>
          <w:szCs w:val="22"/>
        </w:rPr>
        <w:t xml:space="preserve">, </w:t>
      </w:r>
      <w:r w:rsidR="000E474E">
        <w:rPr>
          <w:rFonts w:ascii="Arial" w:hAnsi="Arial" w:cs="Arial"/>
          <w:sz w:val="22"/>
          <w:szCs w:val="22"/>
        </w:rPr>
        <w:t xml:space="preserve">fiind </w:t>
      </w:r>
      <w:r w:rsidR="00BB6B5D">
        <w:rPr>
          <w:rFonts w:ascii="Arial" w:hAnsi="Arial" w:cs="Arial"/>
          <w:sz w:val="22"/>
          <w:szCs w:val="22"/>
        </w:rPr>
        <w:t>amenajat la nivel de piatra sparta</w:t>
      </w:r>
      <w:r w:rsidR="000E47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474E">
        <w:rPr>
          <w:rFonts w:ascii="Arial" w:hAnsi="Arial" w:cs="Arial"/>
          <w:sz w:val="22"/>
          <w:szCs w:val="22"/>
        </w:rPr>
        <w:t>aflandu-se</w:t>
      </w:r>
      <w:proofErr w:type="spellEnd"/>
      <w:r w:rsidR="000E474E">
        <w:rPr>
          <w:rFonts w:ascii="Arial" w:hAnsi="Arial" w:cs="Arial"/>
          <w:sz w:val="22"/>
          <w:szCs w:val="22"/>
        </w:rPr>
        <w:t xml:space="preserve"> in proprietatea </w:t>
      </w:r>
      <w:proofErr w:type="spellStart"/>
      <w:r w:rsidR="000E474E">
        <w:rPr>
          <w:rFonts w:ascii="Arial" w:hAnsi="Arial" w:cs="Arial"/>
          <w:sz w:val="22"/>
          <w:szCs w:val="22"/>
        </w:rPr>
        <w:t>Primariei</w:t>
      </w:r>
      <w:proofErr w:type="spellEnd"/>
      <w:r w:rsidR="000E4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474E">
        <w:rPr>
          <w:rFonts w:ascii="Arial" w:hAnsi="Arial" w:cs="Arial"/>
          <w:sz w:val="22"/>
          <w:szCs w:val="22"/>
        </w:rPr>
        <w:t>Navodari</w:t>
      </w:r>
      <w:proofErr w:type="spellEnd"/>
      <w:r w:rsidR="00E2673D" w:rsidRPr="00321D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Functiunea</w:t>
      </w:r>
      <w:proofErr w:type="spellEnd"/>
      <w:r>
        <w:rPr>
          <w:rFonts w:ascii="Arial" w:hAnsi="Arial" w:cs="Arial"/>
          <w:sz w:val="22"/>
          <w:szCs w:val="22"/>
        </w:rPr>
        <w:t xml:space="preserve"> propusa de </w:t>
      </w:r>
      <w:r w:rsidR="000E474E">
        <w:rPr>
          <w:rFonts w:ascii="Arial" w:hAnsi="Arial" w:cs="Arial"/>
          <w:sz w:val="22"/>
          <w:szCs w:val="22"/>
        </w:rPr>
        <w:t xml:space="preserve">amenajare a </w:t>
      </w:r>
      <w:proofErr w:type="spellStart"/>
      <w:r w:rsidR="000E474E">
        <w:rPr>
          <w:rFonts w:ascii="Arial" w:hAnsi="Arial" w:cs="Arial"/>
          <w:sz w:val="22"/>
          <w:szCs w:val="22"/>
        </w:rPr>
        <w:t>suprafetei</w:t>
      </w:r>
      <w:proofErr w:type="spellEnd"/>
      <w:r w:rsidR="000E474E">
        <w:rPr>
          <w:rFonts w:ascii="Arial" w:hAnsi="Arial" w:cs="Arial"/>
          <w:sz w:val="22"/>
          <w:szCs w:val="22"/>
        </w:rPr>
        <w:t xml:space="preserve"> rutiere </w:t>
      </w:r>
      <w:r>
        <w:rPr>
          <w:rFonts w:ascii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</w:rPr>
        <w:t>incadreaza</w:t>
      </w:r>
      <w:proofErr w:type="spellEnd"/>
      <w:r>
        <w:rPr>
          <w:rFonts w:ascii="Arial" w:hAnsi="Arial" w:cs="Arial"/>
          <w:sz w:val="22"/>
          <w:szCs w:val="22"/>
        </w:rPr>
        <w:t xml:space="preserve"> in prevederile PUG.</w:t>
      </w:r>
    </w:p>
    <w:p w:rsidR="00E2673D" w:rsidRPr="00321DAC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21DAC">
        <w:rPr>
          <w:rFonts w:ascii="Arial" w:hAnsi="Arial" w:cs="Arial"/>
          <w:b/>
          <w:sz w:val="22"/>
          <w:szCs w:val="22"/>
        </w:rPr>
        <w:t>Incadrarea</w:t>
      </w:r>
      <w:proofErr w:type="spellEnd"/>
      <w:r w:rsidRPr="00321DAC">
        <w:rPr>
          <w:rFonts w:ascii="Arial" w:hAnsi="Arial" w:cs="Arial"/>
          <w:b/>
          <w:sz w:val="22"/>
          <w:szCs w:val="22"/>
        </w:rPr>
        <w:t xml:space="preserve"> in alte </w:t>
      </w:r>
      <w:proofErr w:type="spellStart"/>
      <w:r w:rsidRPr="00321DAC">
        <w:rPr>
          <w:rFonts w:ascii="Arial" w:hAnsi="Arial" w:cs="Arial"/>
          <w:b/>
          <w:sz w:val="22"/>
          <w:szCs w:val="22"/>
        </w:rPr>
        <w:t>activitati</w:t>
      </w:r>
      <w:proofErr w:type="spellEnd"/>
      <w:r w:rsidRPr="00321DAC">
        <w:rPr>
          <w:rFonts w:ascii="Arial" w:hAnsi="Arial" w:cs="Arial"/>
          <w:b/>
          <w:sz w:val="22"/>
          <w:szCs w:val="22"/>
        </w:rPr>
        <w:t xml:space="preserve"> existente:</w:t>
      </w:r>
    </w:p>
    <w:p w:rsidR="00E2673D" w:rsidRPr="00321DAC" w:rsidRDefault="00321DAC" w:rsidP="00E267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B6B5D">
        <w:rPr>
          <w:rFonts w:ascii="Arial" w:hAnsi="Arial" w:cs="Arial"/>
          <w:sz w:val="22"/>
          <w:szCs w:val="22"/>
        </w:rPr>
        <w:t xml:space="preserve">Imobilul – teren are </w:t>
      </w:r>
      <w:proofErr w:type="spellStart"/>
      <w:r w:rsidR="00BB6B5D">
        <w:rPr>
          <w:rFonts w:ascii="Arial" w:hAnsi="Arial" w:cs="Arial"/>
          <w:sz w:val="22"/>
          <w:szCs w:val="22"/>
        </w:rPr>
        <w:t>functiunea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curenta de </w:t>
      </w:r>
      <w:proofErr w:type="spellStart"/>
      <w:r w:rsidR="00BB6B5D">
        <w:rPr>
          <w:rFonts w:ascii="Arial" w:hAnsi="Arial" w:cs="Arial"/>
          <w:sz w:val="22"/>
          <w:szCs w:val="22"/>
        </w:rPr>
        <w:t>suprafata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rutiera, fiind amenajat la nivel de piatra sparta, </w:t>
      </w:r>
      <w:proofErr w:type="spellStart"/>
      <w:r w:rsidR="00BB6B5D">
        <w:rPr>
          <w:rFonts w:ascii="Arial" w:hAnsi="Arial" w:cs="Arial"/>
          <w:sz w:val="22"/>
          <w:szCs w:val="22"/>
        </w:rPr>
        <w:t>aflandu-se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in proprietatea </w:t>
      </w:r>
      <w:proofErr w:type="spellStart"/>
      <w:r w:rsidR="00BB6B5D">
        <w:rPr>
          <w:rFonts w:ascii="Arial" w:hAnsi="Arial" w:cs="Arial"/>
          <w:sz w:val="22"/>
          <w:szCs w:val="22"/>
        </w:rPr>
        <w:t>Primariei</w:t>
      </w:r>
      <w:proofErr w:type="spellEnd"/>
      <w:r w:rsidR="00BB6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B5D">
        <w:rPr>
          <w:rFonts w:ascii="Arial" w:hAnsi="Arial" w:cs="Arial"/>
          <w:sz w:val="22"/>
          <w:szCs w:val="22"/>
        </w:rPr>
        <w:t>Navodari</w:t>
      </w:r>
      <w:proofErr w:type="spellEnd"/>
      <w:r w:rsidR="00BB6B5D" w:rsidRPr="00321DAC">
        <w:rPr>
          <w:rFonts w:ascii="Arial" w:hAnsi="Arial" w:cs="Arial"/>
          <w:sz w:val="22"/>
          <w:szCs w:val="22"/>
        </w:rPr>
        <w:t>.</w:t>
      </w:r>
    </w:p>
    <w:p w:rsidR="00E2673D" w:rsidRPr="00321DAC" w:rsidRDefault="00E2673D" w:rsidP="00E2673D">
      <w:pPr>
        <w:numPr>
          <w:ilvl w:val="1"/>
          <w:numId w:val="2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21DAC">
        <w:rPr>
          <w:rFonts w:ascii="Arial" w:hAnsi="Arial" w:cs="Arial"/>
          <w:b/>
          <w:sz w:val="22"/>
          <w:szCs w:val="22"/>
        </w:rPr>
        <w:t>Bilant</w:t>
      </w:r>
      <w:proofErr w:type="spellEnd"/>
      <w:r w:rsidRPr="00321DAC">
        <w:rPr>
          <w:rFonts w:ascii="Arial" w:hAnsi="Arial" w:cs="Arial"/>
          <w:b/>
          <w:sz w:val="22"/>
          <w:szCs w:val="22"/>
        </w:rPr>
        <w:t xml:space="preserve">  teritorial:</w:t>
      </w:r>
    </w:p>
    <w:p w:rsidR="00E2673D" w:rsidRDefault="00E2673D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321DAC">
        <w:rPr>
          <w:rFonts w:ascii="Arial" w:hAnsi="Arial" w:cs="Arial"/>
          <w:sz w:val="22"/>
          <w:szCs w:val="22"/>
        </w:rPr>
        <w:t>Suprafata</w:t>
      </w:r>
      <w:proofErr w:type="spellEnd"/>
      <w:r w:rsidRPr="00321DAC">
        <w:rPr>
          <w:rFonts w:ascii="Arial" w:hAnsi="Arial" w:cs="Arial"/>
          <w:sz w:val="22"/>
          <w:szCs w:val="22"/>
        </w:rPr>
        <w:t xml:space="preserve"> terenului </w:t>
      </w:r>
      <w:r w:rsidR="00F912DD">
        <w:rPr>
          <w:rFonts w:ascii="Arial" w:hAnsi="Arial" w:cs="Arial"/>
          <w:sz w:val="22"/>
          <w:szCs w:val="22"/>
        </w:rPr>
        <w:t>studiat</w:t>
      </w:r>
      <w:r w:rsidRPr="00321DAC">
        <w:rPr>
          <w:rFonts w:ascii="Arial" w:hAnsi="Arial" w:cs="Arial"/>
          <w:sz w:val="22"/>
          <w:szCs w:val="22"/>
        </w:rPr>
        <w:t xml:space="preserve"> este de </w:t>
      </w:r>
      <w:r w:rsidR="00CC6B39">
        <w:rPr>
          <w:rFonts w:ascii="Arial" w:hAnsi="Arial" w:cs="Arial"/>
          <w:b/>
          <w:sz w:val="22"/>
          <w:szCs w:val="22"/>
        </w:rPr>
        <w:t>10263</w:t>
      </w:r>
      <w:r w:rsidR="0036568F">
        <w:rPr>
          <w:rFonts w:ascii="Arial" w:hAnsi="Arial" w:cs="Arial"/>
          <w:b/>
          <w:sz w:val="22"/>
          <w:szCs w:val="22"/>
        </w:rPr>
        <w:t>.</w:t>
      </w:r>
      <w:r w:rsidR="00CC6B39">
        <w:rPr>
          <w:rFonts w:ascii="Arial" w:hAnsi="Arial" w:cs="Arial"/>
          <w:b/>
          <w:sz w:val="22"/>
          <w:szCs w:val="22"/>
        </w:rPr>
        <w:t>10</w:t>
      </w:r>
      <w:r w:rsidRPr="00321DAC">
        <w:rPr>
          <w:rFonts w:ascii="Arial" w:hAnsi="Arial" w:cs="Arial"/>
          <w:b/>
          <w:sz w:val="22"/>
          <w:szCs w:val="22"/>
        </w:rPr>
        <w:t>mp</w:t>
      </w:r>
      <w:r w:rsidRPr="00321DAC">
        <w:rPr>
          <w:rFonts w:ascii="Arial" w:hAnsi="Arial" w:cs="Arial"/>
          <w:sz w:val="22"/>
          <w:szCs w:val="22"/>
        </w:rPr>
        <w:t xml:space="preserve">. </w:t>
      </w:r>
      <w:r w:rsidR="00F912DD">
        <w:rPr>
          <w:rFonts w:ascii="Arial" w:hAnsi="Arial" w:cs="Arial"/>
          <w:sz w:val="22"/>
          <w:szCs w:val="22"/>
        </w:rPr>
        <w:t xml:space="preserve">Aceasta </w:t>
      </w:r>
      <w:proofErr w:type="spellStart"/>
      <w:r w:rsidR="00F912DD">
        <w:rPr>
          <w:rFonts w:ascii="Arial" w:hAnsi="Arial" w:cs="Arial"/>
          <w:sz w:val="22"/>
          <w:szCs w:val="22"/>
        </w:rPr>
        <w:t>suprafata</w:t>
      </w:r>
      <w:proofErr w:type="spellEnd"/>
      <w:r w:rsidR="00F912DD">
        <w:rPr>
          <w:rFonts w:ascii="Arial" w:hAnsi="Arial" w:cs="Arial"/>
          <w:sz w:val="22"/>
          <w:szCs w:val="22"/>
        </w:rPr>
        <w:t xml:space="preserve"> va fi divizata </w:t>
      </w:r>
      <w:proofErr w:type="spellStart"/>
      <w:r w:rsidR="00F912DD">
        <w:rPr>
          <w:rFonts w:ascii="Arial" w:hAnsi="Arial" w:cs="Arial"/>
          <w:sz w:val="22"/>
          <w:szCs w:val="22"/>
        </w:rPr>
        <w:t>dupa</w:t>
      </w:r>
      <w:proofErr w:type="spellEnd"/>
      <w:r w:rsidR="00F912DD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="00F912DD">
        <w:rPr>
          <w:rFonts w:ascii="Arial" w:hAnsi="Arial" w:cs="Arial"/>
          <w:sz w:val="22"/>
          <w:szCs w:val="22"/>
        </w:rPr>
        <w:t>urmeaza</w:t>
      </w:r>
      <w:proofErr w:type="spellEnd"/>
      <w:r w:rsidR="00F912DD">
        <w:rPr>
          <w:rFonts w:ascii="Arial" w:hAnsi="Arial" w:cs="Arial"/>
          <w:sz w:val="22"/>
          <w:szCs w:val="22"/>
        </w:rPr>
        <w:t>:</w:t>
      </w:r>
    </w:p>
    <w:p w:rsidR="00F912DD" w:rsidRPr="00647DE0" w:rsidRDefault="00F912DD" w:rsidP="00F912DD">
      <w:pPr>
        <w:pStyle w:val="Listparagraf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Suprafata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D74E1">
        <w:rPr>
          <w:rFonts w:ascii="Arial" w:hAnsi="Arial" w:cs="Arial"/>
          <w:sz w:val="22"/>
          <w:szCs w:val="22"/>
        </w:rPr>
        <w:t>carosabil</w:t>
      </w:r>
      <w:r w:rsidR="0036568F">
        <w:rPr>
          <w:rFonts w:ascii="Arial" w:hAnsi="Arial" w:cs="Arial"/>
          <w:sz w:val="22"/>
          <w:szCs w:val="22"/>
        </w:rPr>
        <w:t xml:space="preserve">a   </w:t>
      </w:r>
      <w:r w:rsidR="00F423C9" w:rsidRPr="00F423C9">
        <w:rPr>
          <w:rFonts w:ascii="Arial" w:hAnsi="Arial" w:cs="Arial"/>
          <w:b/>
          <w:sz w:val="22"/>
          <w:szCs w:val="22"/>
        </w:rPr>
        <w:t>Sc</w:t>
      </w:r>
      <w:r w:rsidRPr="00F423C9">
        <w:rPr>
          <w:rFonts w:ascii="Arial" w:hAnsi="Arial" w:cs="Arial"/>
          <w:b/>
          <w:sz w:val="22"/>
          <w:szCs w:val="22"/>
        </w:rPr>
        <w:t>=</w:t>
      </w:r>
      <w:r w:rsidR="00CC6B39" w:rsidRPr="00F423C9">
        <w:rPr>
          <w:rFonts w:ascii="Arial" w:hAnsi="Arial" w:cs="Arial"/>
          <w:b/>
          <w:sz w:val="22"/>
          <w:szCs w:val="22"/>
        </w:rPr>
        <w:t>8087.80</w:t>
      </w:r>
      <w:r w:rsidRPr="00F423C9">
        <w:rPr>
          <w:rFonts w:ascii="Arial" w:hAnsi="Arial" w:cs="Arial"/>
          <w:b/>
          <w:sz w:val="22"/>
          <w:szCs w:val="22"/>
        </w:rPr>
        <w:t>mp</w:t>
      </w:r>
      <w:r w:rsidR="00F423C9">
        <w:rPr>
          <w:rFonts w:ascii="Arial" w:hAnsi="Arial" w:cs="Arial"/>
          <w:sz w:val="22"/>
          <w:szCs w:val="22"/>
        </w:rPr>
        <w:t xml:space="preserve">, respectiv lungimea </w:t>
      </w:r>
      <w:proofErr w:type="spellStart"/>
      <w:r w:rsidR="00F423C9" w:rsidRPr="00330543">
        <w:rPr>
          <w:rFonts w:ascii="Arial" w:hAnsi="Arial" w:cs="Arial"/>
          <w:b/>
          <w:sz w:val="22"/>
          <w:szCs w:val="22"/>
          <w:highlight w:val="yellow"/>
        </w:rPr>
        <w:t>Lc</w:t>
      </w:r>
      <w:proofErr w:type="spellEnd"/>
      <w:r w:rsidR="00F423C9" w:rsidRPr="00330543">
        <w:rPr>
          <w:rFonts w:ascii="Arial" w:hAnsi="Arial" w:cs="Arial"/>
          <w:b/>
          <w:sz w:val="22"/>
          <w:szCs w:val="22"/>
          <w:highlight w:val="yellow"/>
        </w:rPr>
        <w:t>=1334.10ml</w:t>
      </w:r>
      <w:r w:rsidR="00647DE0">
        <w:rPr>
          <w:rFonts w:ascii="Arial" w:hAnsi="Arial" w:cs="Arial"/>
          <w:sz w:val="22"/>
          <w:szCs w:val="22"/>
        </w:rPr>
        <w:t>, din care:</w:t>
      </w:r>
    </w:p>
    <w:p w:rsidR="00647DE0" w:rsidRPr="00647DE0" w:rsidRDefault="00CC6B39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strad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Ceferistului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6400.0</w:t>
      </w:r>
      <w:r w:rsidR="00647DE0">
        <w:rPr>
          <w:rFonts w:ascii="Arial" w:hAnsi="Arial" w:cs="Arial"/>
          <w:sz w:val="22"/>
          <w:szCs w:val="22"/>
        </w:rPr>
        <w:t>0mp</w:t>
      </w:r>
      <w:r w:rsidR="00033D6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3D68">
        <w:rPr>
          <w:rFonts w:ascii="Arial" w:hAnsi="Arial" w:cs="Arial"/>
          <w:sz w:val="22"/>
          <w:szCs w:val="22"/>
        </w:rPr>
        <w:t>respecitv</w:t>
      </w:r>
      <w:proofErr w:type="spellEnd"/>
      <w:r w:rsidR="00033D68">
        <w:rPr>
          <w:rFonts w:ascii="Arial" w:hAnsi="Arial" w:cs="Arial"/>
          <w:sz w:val="22"/>
          <w:szCs w:val="22"/>
        </w:rPr>
        <w:t xml:space="preserve"> L=1087.75ml</w:t>
      </w:r>
      <w:r w:rsidR="00647DE0">
        <w:rPr>
          <w:rFonts w:ascii="Arial" w:hAnsi="Arial" w:cs="Arial"/>
          <w:sz w:val="22"/>
          <w:szCs w:val="22"/>
        </w:rPr>
        <w:t>;</w:t>
      </w:r>
    </w:p>
    <w:p w:rsidR="00647DE0" w:rsidRPr="00647DE0" w:rsidRDefault="00647DE0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alee </w:t>
      </w:r>
      <w:r w:rsidR="00CC6B39">
        <w:rPr>
          <w:rFonts w:ascii="Arial" w:hAnsi="Arial" w:cs="Arial"/>
          <w:sz w:val="22"/>
          <w:szCs w:val="22"/>
        </w:rPr>
        <w:t>nr.1</w:t>
      </w:r>
      <w:r w:rsidR="00CC6B39">
        <w:rPr>
          <w:rFonts w:ascii="Arial" w:hAnsi="Arial" w:cs="Arial"/>
          <w:sz w:val="22"/>
          <w:szCs w:val="22"/>
        </w:rPr>
        <w:tab/>
      </w:r>
      <w:r w:rsidR="00CC6B39">
        <w:rPr>
          <w:rFonts w:ascii="Arial" w:hAnsi="Arial" w:cs="Arial"/>
          <w:sz w:val="22"/>
          <w:szCs w:val="22"/>
        </w:rPr>
        <w:tab/>
      </w:r>
      <w:r w:rsidR="00CC6B39">
        <w:rPr>
          <w:rFonts w:ascii="Arial" w:hAnsi="Arial" w:cs="Arial"/>
          <w:sz w:val="22"/>
          <w:szCs w:val="22"/>
        </w:rPr>
        <w:tab/>
      </w:r>
      <w:r w:rsidR="00CC6B39">
        <w:rPr>
          <w:rFonts w:ascii="Arial" w:hAnsi="Arial" w:cs="Arial"/>
          <w:sz w:val="22"/>
          <w:szCs w:val="22"/>
        </w:rPr>
        <w:tab/>
        <w:t>=   193.5</w:t>
      </w:r>
      <w:r>
        <w:rPr>
          <w:rFonts w:ascii="Arial" w:hAnsi="Arial" w:cs="Arial"/>
          <w:sz w:val="22"/>
          <w:szCs w:val="22"/>
        </w:rPr>
        <w:t>5mp</w:t>
      </w:r>
      <w:r w:rsidR="00033D68">
        <w:rPr>
          <w:rFonts w:ascii="Arial" w:hAnsi="Arial" w:cs="Arial"/>
          <w:sz w:val="22"/>
          <w:szCs w:val="22"/>
        </w:rPr>
        <w:t>, respectiv L=    28.70ml</w:t>
      </w:r>
      <w:r>
        <w:rPr>
          <w:rFonts w:ascii="Arial" w:hAnsi="Arial" w:cs="Arial"/>
          <w:sz w:val="22"/>
          <w:szCs w:val="22"/>
        </w:rPr>
        <w:t>;</w:t>
      </w:r>
    </w:p>
    <w:p w:rsidR="00647DE0" w:rsidRPr="00CC6B39" w:rsidRDefault="00CC6B39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alee nr.2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  736.30mp</w:t>
      </w:r>
      <w:r w:rsidR="00033D68">
        <w:rPr>
          <w:rFonts w:ascii="Arial" w:hAnsi="Arial" w:cs="Arial"/>
          <w:sz w:val="22"/>
          <w:szCs w:val="22"/>
        </w:rPr>
        <w:t>, respectiv L=  139.70ml</w:t>
      </w:r>
      <w:r w:rsidR="00647DE0">
        <w:rPr>
          <w:rFonts w:ascii="Arial" w:hAnsi="Arial" w:cs="Arial"/>
          <w:sz w:val="22"/>
          <w:szCs w:val="22"/>
        </w:rPr>
        <w:t>;</w:t>
      </w:r>
    </w:p>
    <w:p w:rsidR="00CC6B39" w:rsidRPr="00CC6B39" w:rsidRDefault="00CC6B39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alee nr.3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  207.30mp</w:t>
      </w:r>
      <w:r w:rsidR="00033D68">
        <w:rPr>
          <w:rFonts w:ascii="Arial" w:hAnsi="Arial" w:cs="Arial"/>
          <w:sz w:val="22"/>
          <w:szCs w:val="22"/>
        </w:rPr>
        <w:t>, respectiv L=    40.55ml</w:t>
      </w:r>
      <w:r>
        <w:rPr>
          <w:rFonts w:ascii="Arial" w:hAnsi="Arial" w:cs="Arial"/>
          <w:sz w:val="22"/>
          <w:szCs w:val="22"/>
        </w:rPr>
        <w:t>;</w:t>
      </w:r>
    </w:p>
    <w:p w:rsidR="00CC6B39" w:rsidRPr="00CC6B39" w:rsidRDefault="00CC6B39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alee nr.4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  267.45mp;</w:t>
      </w:r>
      <w:r w:rsidR="00033D68">
        <w:rPr>
          <w:rFonts w:ascii="Arial" w:hAnsi="Arial" w:cs="Arial"/>
          <w:sz w:val="22"/>
          <w:szCs w:val="22"/>
        </w:rPr>
        <w:t xml:space="preserve"> respectiv L=    37.40ml.</w:t>
      </w:r>
    </w:p>
    <w:p w:rsidR="00CC6B39" w:rsidRPr="00CC6B39" w:rsidRDefault="00CC6B39" w:rsidP="00CC6B39">
      <w:pPr>
        <w:pStyle w:val="Listparagraf"/>
        <w:numPr>
          <w:ilvl w:val="1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</w:t>
      </w:r>
      <w:proofErr w:type="spellStart"/>
      <w:r>
        <w:rPr>
          <w:rFonts w:ascii="Arial" w:hAnsi="Arial" w:cs="Arial"/>
          <w:sz w:val="22"/>
          <w:szCs w:val="22"/>
        </w:rPr>
        <w:t>parcari</w:t>
      </w:r>
      <w:proofErr w:type="spellEnd"/>
      <w:r>
        <w:rPr>
          <w:rFonts w:ascii="Arial" w:hAnsi="Arial" w:cs="Arial"/>
          <w:sz w:val="22"/>
          <w:szCs w:val="22"/>
        </w:rPr>
        <w:t xml:space="preserve"> auto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  283.20mp;</w:t>
      </w:r>
    </w:p>
    <w:p w:rsidR="00CC6B39" w:rsidRPr="00EF3549" w:rsidRDefault="00CC6B39" w:rsidP="00EF3549">
      <w:pPr>
        <w:pStyle w:val="Listparagraf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</w:t>
      </w:r>
      <w:proofErr w:type="spellStart"/>
      <w:r>
        <w:rPr>
          <w:rFonts w:ascii="Arial" w:hAnsi="Arial" w:cs="Arial"/>
          <w:sz w:val="22"/>
          <w:szCs w:val="22"/>
        </w:rPr>
        <w:t>spatiu</w:t>
      </w:r>
      <w:proofErr w:type="spellEnd"/>
      <w:r>
        <w:rPr>
          <w:rFonts w:ascii="Arial" w:hAnsi="Arial" w:cs="Arial"/>
          <w:sz w:val="22"/>
          <w:szCs w:val="22"/>
        </w:rPr>
        <w:t xml:space="preserve"> verde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2175.30mp;</w:t>
      </w:r>
    </w:p>
    <w:p w:rsidR="00CC6B39" w:rsidRPr="00647DE0" w:rsidRDefault="00CC6B39" w:rsidP="00CC6B39">
      <w:pPr>
        <w:pStyle w:val="Listparagraf"/>
        <w:spacing w:after="120" w:line="276" w:lineRule="auto"/>
        <w:ind w:left="1428"/>
        <w:jc w:val="both"/>
        <w:rPr>
          <w:rFonts w:ascii="Arial" w:hAnsi="Arial" w:cs="Arial"/>
          <w:b/>
          <w:sz w:val="22"/>
          <w:szCs w:val="22"/>
        </w:rPr>
      </w:pPr>
    </w:p>
    <w:p w:rsidR="00E2673D" w:rsidRPr="00321DAC" w:rsidRDefault="00E2673D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21DAC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321DAC">
        <w:rPr>
          <w:rFonts w:ascii="Arial" w:hAnsi="Arial" w:cs="Arial"/>
          <w:sz w:val="22"/>
          <w:szCs w:val="22"/>
        </w:rPr>
        <w:t>situatia</w:t>
      </w:r>
      <w:proofErr w:type="spellEnd"/>
      <w:r w:rsidRPr="00321DAC">
        <w:rPr>
          <w:rFonts w:ascii="Arial" w:hAnsi="Arial" w:cs="Arial"/>
          <w:sz w:val="22"/>
          <w:szCs w:val="22"/>
        </w:rPr>
        <w:t xml:space="preserve"> existenta terenul este </w:t>
      </w:r>
      <w:r w:rsidR="000909F5">
        <w:rPr>
          <w:rFonts w:ascii="Arial" w:hAnsi="Arial" w:cs="Arial"/>
          <w:sz w:val="22"/>
          <w:szCs w:val="22"/>
        </w:rPr>
        <w:t xml:space="preserve">liber de </w:t>
      </w:r>
      <w:proofErr w:type="spellStart"/>
      <w:r w:rsidR="000909F5">
        <w:rPr>
          <w:rFonts w:ascii="Arial" w:hAnsi="Arial" w:cs="Arial"/>
          <w:sz w:val="22"/>
          <w:szCs w:val="22"/>
        </w:rPr>
        <w:t>constructii</w:t>
      </w:r>
      <w:proofErr w:type="spellEnd"/>
      <w:r w:rsidR="000909F5">
        <w:rPr>
          <w:rFonts w:ascii="Arial" w:hAnsi="Arial" w:cs="Arial"/>
          <w:sz w:val="22"/>
          <w:szCs w:val="22"/>
        </w:rPr>
        <w:t xml:space="preserve">, </w:t>
      </w:r>
      <w:r w:rsidR="008D4425">
        <w:rPr>
          <w:rFonts w:ascii="Arial" w:hAnsi="Arial" w:cs="Arial"/>
          <w:sz w:val="22"/>
          <w:szCs w:val="22"/>
        </w:rPr>
        <w:t xml:space="preserve">pe </w:t>
      </w:r>
      <w:r w:rsidR="000909F5">
        <w:rPr>
          <w:rFonts w:ascii="Arial" w:hAnsi="Arial" w:cs="Arial"/>
          <w:sz w:val="22"/>
          <w:szCs w:val="22"/>
        </w:rPr>
        <w:t>acesta fiind propus</w:t>
      </w:r>
      <w:r w:rsidR="008D4425">
        <w:rPr>
          <w:rFonts w:ascii="Arial" w:hAnsi="Arial" w:cs="Arial"/>
          <w:sz w:val="22"/>
          <w:szCs w:val="22"/>
        </w:rPr>
        <w:t xml:space="preserve">a amenajarea de </w:t>
      </w:r>
      <w:proofErr w:type="spellStart"/>
      <w:r w:rsidR="00FD50AF">
        <w:rPr>
          <w:rFonts w:ascii="Arial" w:hAnsi="Arial" w:cs="Arial"/>
          <w:sz w:val="22"/>
          <w:szCs w:val="22"/>
        </w:rPr>
        <w:t>suprafata</w:t>
      </w:r>
      <w:proofErr w:type="spellEnd"/>
      <w:r w:rsidR="00FD50AF">
        <w:rPr>
          <w:rFonts w:ascii="Arial" w:hAnsi="Arial" w:cs="Arial"/>
          <w:sz w:val="22"/>
          <w:szCs w:val="22"/>
        </w:rPr>
        <w:t xml:space="preserve"> ru</w:t>
      </w:r>
      <w:r w:rsidR="00740F9F">
        <w:rPr>
          <w:rFonts w:ascii="Arial" w:hAnsi="Arial" w:cs="Arial"/>
          <w:sz w:val="22"/>
          <w:szCs w:val="22"/>
        </w:rPr>
        <w:t>tiera</w:t>
      </w:r>
      <w:r w:rsidR="00F912DD">
        <w:rPr>
          <w:rFonts w:ascii="Arial" w:hAnsi="Arial" w:cs="Arial"/>
          <w:sz w:val="22"/>
          <w:szCs w:val="22"/>
        </w:rPr>
        <w:t>.</w:t>
      </w:r>
      <w:r w:rsidRPr="00321D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DAC">
        <w:rPr>
          <w:rFonts w:ascii="Arial" w:hAnsi="Arial" w:cs="Arial"/>
          <w:sz w:val="22"/>
          <w:szCs w:val="22"/>
        </w:rPr>
        <w:t>Coeficientii</w:t>
      </w:r>
      <w:proofErr w:type="spellEnd"/>
      <w:r w:rsidRPr="00321DAC">
        <w:rPr>
          <w:rFonts w:ascii="Arial" w:hAnsi="Arial" w:cs="Arial"/>
          <w:sz w:val="22"/>
          <w:szCs w:val="22"/>
        </w:rPr>
        <w:t xml:space="preserve"> urbanistici pentru </w:t>
      </w:r>
      <w:proofErr w:type="spellStart"/>
      <w:r w:rsidRPr="00321DAC">
        <w:rPr>
          <w:rFonts w:ascii="Arial" w:hAnsi="Arial" w:cs="Arial"/>
          <w:sz w:val="22"/>
          <w:szCs w:val="22"/>
        </w:rPr>
        <w:t>situatia</w:t>
      </w:r>
      <w:proofErr w:type="spellEnd"/>
      <w:r w:rsidRPr="00321DAC">
        <w:rPr>
          <w:rFonts w:ascii="Arial" w:hAnsi="Arial" w:cs="Arial"/>
          <w:sz w:val="22"/>
          <w:szCs w:val="22"/>
        </w:rPr>
        <w:t xml:space="preserve"> studiata sunt:            </w:t>
      </w:r>
    </w:p>
    <w:p w:rsidR="00E2673D" w:rsidRPr="00321DAC" w:rsidRDefault="00E2673D" w:rsidP="00F200A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2673D" w:rsidRPr="00321DAC" w:rsidRDefault="00E2673D" w:rsidP="00E2673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1DAC">
        <w:rPr>
          <w:rFonts w:ascii="Arial" w:hAnsi="Arial" w:cs="Arial"/>
          <w:b/>
          <w:sz w:val="22"/>
          <w:szCs w:val="22"/>
        </w:rPr>
        <w:tab/>
        <w:t>P.O.T. existent</w:t>
      </w:r>
      <w:r w:rsidRPr="00321DAC">
        <w:rPr>
          <w:rFonts w:ascii="Arial" w:hAnsi="Arial" w:cs="Arial"/>
          <w:b/>
          <w:sz w:val="22"/>
          <w:szCs w:val="22"/>
        </w:rPr>
        <w:tab/>
        <w:t>= 0.00%</w:t>
      </w:r>
      <w:r w:rsidRPr="00321DAC">
        <w:rPr>
          <w:rFonts w:ascii="Arial" w:hAnsi="Arial" w:cs="Arial"/>
          <w:b/>
          <w:sz w:val="22"/>
          <w:szCs w:val="22"/>
        </w:rPr>
        <w:tab/>
      </w:r>
      <w:r w:rsidRPr="00321DAC">
        <w:rPr>
          <w:rFonts w:ascii="Arial" w:hAnsi="Arial" w:cs="Arial"/>
          <w:b/>
          <w:sz w:val="22"/>
          <w:szCs w:val="22"/>
        </w:rPr>
        <w:tab/>
      </w:r>
      <w:r w:rsidRPr="00321DAC">
        <w:rPr>
          <w:rFonts w:ascii="Arial" w:hAnsi="Arial" w:cs="Arial"/>
          <w:b/>
          <w:sz w:val="22"/>
          <w:szCs w:val="22"/>
        </w:rPr>
        <w:tab/>
        <w:t>P.O.T. propus</w:t>
      </w:r>
      <w:r w:rsidRPr="00321DAC">
        <w:rPr>
          <w:rFonts w:ascii="Arial" w:hAnsi="Arial" w:cs="Arial"/>
          <w:b/>
          <w:sz w:val="22"/>
          <w:szCs w:val="22"/>
        </w:rPr>
        <w:tab/>
        <w:t xml:space="preserve">= </w:t>
      </w:r>
      <w:r w:rsidR="00F912DD">
        <w:rPr>
          <w:rFonts w:ascii="Arial" w:hAnsi="Arial" w:cs="Arial"/>
          <w:b/>
          <w:sz w:val="22"/>
          <w:szCs w:val="22"/>
        </w:rPr>
        <w:t>0.00</w:t>
      </w:r>
      <w:r w:rsidRPr="00321DAC">
        <w:rPr>
          <w:rFonts w:ascii="Arial" w:hAnsi="Arial" w:cs="Arial"/>
          <w:b/>
          <w:sz w:val="22"/>
          <w:szCs w:val="22"/>
        </w:rPr>
        <w:t>%</w:t>
      </w:r>
    </w:p>
    <w:p w:rsidR="00E2673D" w:rsidRPr="00321DAC" w:rsidRDefault="00E2673D" w:rsidP="00E267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1DAC">
        <w:rPr>
          <w:rFonts w:ascii="Arial" w:hAnsi="Arial" w:cs="Arial"/>
          <w:b/>
          <w:sz w:val="22"/>
          <w:szCs w:val="22"/>
        </w:rPr>
        <w:tab/>
        <w:t>C.U.T. existent</w:t>
      </w:r>
      <w:r w:rsidRPr="00321DAC">
        <w:rPr>
          <w:rFonts w:ascii="Arial" w:hAnsi="Arial" w:cs="Arial"/>
          <w:b/>
          <w:sz w:val="22"/>
          <w:szCs w:val="22"/>
        </w:rPr>
        <w:tab/>
        <w:t>= 0.000</w:t>
      </w:r>
      <w:r w:rsidRPr="00321DAC">
        <w:rPr>
          <w:rFonts w:ascii="Arial" w:hAnsi="Arial" w:cs="Arial"/>
          <w:b/>
          <w:sz w:val="22"/>
          <w:szCs w:val="22"/>
        </w:rPr>
        <w:tab/>
      </w:r>
      <w:r w:rsidRPr="00321DAC">
        <w:rPr>
          <w:rFonts w:ascii="Arial" w:hAnsi="Arial" w:cs="Arial"/>
          <w:b/>
          <w:sz w:val="22"/>
          <w:szCs w:val="22"/>
        </w:rPr>
        <w:tab/>
      </w:r>
      <w:r w:rsidRPr="00321DAC">
        <w:rPr>
          <w:rFonts w:ascii="Arial" w:hAnsi="Arial" w:cs="Arial"/>
          <w:b/>
          <w:sz w:val="22"/>
          <w:szCs w:val="22"/>
        </w:rPr>
        <w:tab/>
        <w:t>C.U.T. propus</w:t>
      </w:r>
      <w:r w:rsidRPr="00321DAC">
        <w:rPr>
          <w:rFonts w:ascii="Arial" w:hAnsi="Arial" w:cs="Arial"/>
          <w:b/>
          <w:sz w:val="22"/>
          <w:szCs w:val="22"/>
        </w:rPr>
        <w:tab/>
        <w:t>= 0.00</w:t>
      </w:r>
      <w:r w:rsidR="00F912DD">
        <w:rPr>
          <w:rFonts w:ascii="Arial" w:hAnsi="Arial" w:cs="Arial"/>
          <w:b/>
          <w:sz w:val="22"/>
          <w:szCs w:val="22"/>
        </w:rPr>
        <w:t>0</w:t>
      </w:r>
    </w:p>
    <w:p w:rsidR="00E2673D" w:rsidRPr="00321DAC" w:rsidRDefault="00E2673D" w:rsidP="00E267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2673D" w:rsidRPr="00321DAC" w:rsidRDefault="00E2673D" w:rsidP="00E2673D">
      <w:pPr>
        <w:pStyle w:val="Listparagraf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21DAC">
        <w:rPr>
          <w:rFonts w:ascii="Arial" w:hAnsi="Arial" w:cs="Arial"/>
          <w:b/>
          <w:sz w:val="22"/>
          <w:szCs w:val="22"/>
          <w:u w:val="single"/>
        </w:rPr>
        <w:t>DESCRIEREA SUMARA A PROIECTULUI: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55A92">
        <w:rPr>
          <w:rFonts w:ascii="Arial" w:hAnsi="Arial"/>
          <w:sz w:val="22"/>
          <w:szCs w:val="22"/>
        </w:rPr>
        <w:t xml:space="preserve">Prin lansarea comenzii de </w:t>
      </w:r>
      <w:proofErr w:type="spellStart"/>
      <w:r w:rsidRPr="00D55A92">
        <w:rPr>
          <w:rFonts w:ascii="Arial" w:hAnsi="Arial"/>
          <w:sz w:val="22"/>
          <w:szCs w:val="22"/>
        </w:rPr>
        <w:t>intocmire</w:t>
      </w:r>
      <w:proofErr w:type="spellEnd"/>
      <w:r w:rsidRPr="00D55A92">
        <w:rPr>
          <w:rFonts w:ascii="Arial" w:hAnsi="Arial"/>
          <w:sz w:val="22"/>
          <w:szCs w:val="22"/>
        </w:rPr>
        <w:t xml:space="preserve"> a proiectului de </w:t>
      </w:r>
      <w:proofErr w:type="spellStart"/>
      <w:r w:rsidRPr="00D55A92">
        <w:rPr>
          <w:rFonts w:ascii="Arial" w:hAnsi="Arial"/>
          <w:sz w:val="22"/>
          <w:szCs w:val="22"/>
        </w:rPr>
        <w:t>executie</w:t>
      </w:r>
      <w:proofErr w:type="spellEnd"/>
      <w:r w:rsidRPr="00D55A92">
        <w:rPr>
          <w:rFonts w:ascii="Arial" w:hAnsi="Arial"/>
          <w:sz w:val="22"/>
          <w:szCs w:val="22"/>
        </w:rPr>
        <w:t xml:space="preserve">, investitorul a solicitat prevederea unor masuri de </w:t>
      </w:r>
      <w:proofErr w:type="spellStart"/>
      <w:r w:rsidRPr="00D55A92">
        <w:rPr>
          <w:rFonts w:ascii="Arial" w:hAnsi="Arial"/>
          <w:sz w:val="22"/>
          <w:szCs w:val="22"/>
        </w:rPr>
        <w:t>conceptie</w:t>
      </w:r>
      <w:proofErr w:type="spellEnd"/>
      <w:r w:rsidRPr="00D55A92">
        <w:rPr>
          <w:rFonts w:ascii="Arial" w:hAnsi="Arial"/>
          <w:sz w:val="22"/>
          <w:szCs w:val="22"/>
        </w:rPr>
        <w:t xml:space="preserve"> tehnica care sa asigure viabilitatea zonei studiate si </w:t>
      </w:r>
      <w:proofErr w:type="spellStart"/>
      <w:r w:rsidRPr="00D55A92">
        <w:rPr>
          <w:rFonts w:ascii="Arial" w:hAnsi="Arial"/>
          <w:sz w:val="22"/>
          <w:szCs w:val="22"/>
        </w:rPr>
        <w:t>imbunatatirea</w:t>
      </w:r>
      <w:proofErr w:type="spellEnd"/>
      <w:r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Pr="00D55A92">
        <w:rPr>
          <w:rFonts w:ascii="Arial" w:hAnsi="Arial"/>
          <w:sz w:val="22"/>
          <w:szCs w:val="22"/>
        </w:rPr>
        <w:t>conditiilor</w:t>
      </w:r>
      <w:proofErr w:type="spellEnd"/>
      <w:r w:rsidRPr="00D55A92">
        <w:rPr>
          <w:rFonts w:ascii="Arial" w:hAnsi="Arial"/>
          <w:sz w:val="22"/>
          <w:szCs w:val="22"/>
        </w:rPr>
        <w:t xml:space="preserve"> de exploatare.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55A92">
        <w:rPr>
          <w:rFonts w:ascii="Arial" w:hAnsi="Arial"/>
          <w:sz w:val="22"/>
          <w:szCs w:val="22"/>
        </w:rPr>
        <w:t xml:space="preserve">Principalele criterii care au fost solicitate de investitor se refera la amenajarea si modernizarea </w:t>
      </w:r>
      <w:proofErr w:type="spellStart"/>
      <w:r w:rsidRPr="00D55A92">
        <w:rPr>
          <w:rFonts w:ascii="Arial" w:hAnsi="Arial"/>
          <w:sz w:val="22"/>
          <w:szCs w:val="22"/>
        </w:rPr>
        <w:t>intregi</w:t>
      </w:r>
      <w:r w:rsidR="000A28D7">
        <w:rPr>
          <w:rFonts w:ascii="Arial" w:hAnsi="Arial"/>
          <w:sz w:val="22"/>
          <w:szCs w:val="22"/>
        </w:rPr>
        <w:t>i</w:t>
      </w:r>
      <w:proofErr w:type="spellEnd"/>
      <w:r w:rsidR="000A28D7">
        <w:rPr>
          <w:rFonts w:ascii="Arial" w:hAnsi="Arial"/>
          <w:sz w:val="22"/>
          <w:szCs w:val="22"/>
        </w:rPr>
        <w:t xml:space="preserve"> </w:t>
      </w:r>
      <w:proofErr w:type="spellStart"/>
      <w:r w:rsidR="000A28D7">
        <w:rPr>
          <w:rFonts w:ascii="Arial" w:hAnsi="Arial"/>
          <w:sz w:val="22"/>
          <w:szCs w:val="22"/>
        </w:rPr>
        <w:t>suprafete</w:t>
      </w:r>
      <w:proofErr w:type="spellEnd"/>
      <w:r w:rsidR="000A28D7">
        <w:rPr>
          <w:rFonts w:ascii="Arial" w:hAnsi="Arial"/>
          <w:sz w:val="22"/>
          <w:szCs w:val="22"/>
        </w:rPr>
        <w:t xml:space="preserve"> rutiere</w:t>
      </w:r>
      <w:r w:rsidRPr="00D55A92">
        <w:rPr>
          <w:rFonts w:ascii="Arial" w:hAnsi="Arial"/>
          <w:sz w:val="22"/>
          <w:szCs w:val="22"/>
        </w:rPr>
        <w:t xml:space="preserve"> prin executarea de straturi de baza si covoare asfaltice si asigurarea scurgerii apelor meteorice </w:t>
      </w:r>
      <w:proofErr w:type="spellStart"/>
      <w:r w:rsidRPr="00D55A92">
        <w:rPr>
          <w:rFonts w:ascii="Arial" w:hAnsi="Arial"/>
          <w:sz w:val="22"/>
          <w:szCs w:val="22"/>
        </w:rPr>
        <w:t>catre</w:t>
      </w:r>
      <w:proofErr w:type="spellEnd"/>
      <w:r w:rsidRPr="00D55A92">
        <w:rPr>
          <w:rFonts w:ascii="Arial" w:hAnsi="Arial"/>
          <w:sz w:val="22"/>
          <w:szCs w:val="22"/>
        </w:rPr>
        <w:t xml:space="preserve"> marginile </w:t>
      </w:r>
      <w:proofErr w:type="spellStart"/>
      <w:r w:rsidR="00686263">
        <w:rPr>
          <w:rFonts w:ascii="Arial" w:hAnsi="Arial"/>
          <w:sz w:val="22"/>
          <w:szCs w:val="22"/>
        </w:rPr>
        <w:t>suprafetei</w:t>
      </w:r>
      <w:proofErr w:type="spellEnd"/>
      <w:r w:rsidR="00686263">
        <w:rPr>
          <w:rFonts w:ascii="Arial" w:hAnsi="Arial"/>
          <w:sz w:val="22"/>
          <w:szCs w:val="22"/>
        </w:rPr>
        <w:t xml:space="preserve"> rutiere propuse</w:t>
      </w:r>
      <w:r w:rsidRPr="00D55A92">
        <w:rPr>
          <w:rFonts w:ascii="Arial" w:hAnsi="Arial"/>
          <w:sz w:val="22"/>
          <w:szCs w:val="22"/>
        </w:rPr>
        <w:t>.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55A92">
        <w:rPr>
          <w:rFonts w:ascii="Arial" w:hAnsi="Arial"/>
          <w:sz w:val="22"/>
          <w:szCs w:val="22"/>
        </w:rPr>
        <w:t xml:space="preserve">In </w:t>
      </w:r>
      <w:proofErr w:type="spellStart"/>
      <w:r w:rsidRPr="00D55A92">
        <w:rPr>
          <w:rFonts w:ascii="Arial" w:hAnsi="Arial"/>
          <w:sz w:val="22"/>
          <w:szCs w:val="22"/>
        </w:rPr>
        <w:t>documentatie</w:t>
      </w:r>
      <w:proofErr w:type="spellEnd"/>
      <w:r w:rsidRPr="00D55A92">
        <w:rPr>
          <w:rFonts w:ascii="Arial" w:hAnsi="Arial"/>
          <w:sz w:val="22"/>
          <w:szCs w:val="22"/>
        </w:rPr>
        <w:t xml:space="preserve"> se </w:t>
      </w:r>
      <w:proofErr w:type="spellStart"/>
      <w:r w:rsidRPr="00D55A92">
        <w:rPr>
          <w:rFonts w:ascii="Arial" w:hAnsi="Arial"/>
          <w:sz w:val="22"/>
          <w:szCs w:val="22"/>
        </w:rPr>
        <w:t>prezinta</w:t>
      </w:r>
      <w:proofErr w:type="spellEnd"/>
      <w:r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Pr="00D55A92">
        <w:rPr>
          <w:rFonts w:ascii="Arial" w:hAnsi="Arial"/>
          <w:sz w:val="22"/>
          <w:szCs w:val="22"/>
        </w:rPr>
        <w:t>lucrari</w:t>
      </w:r>
      <w:proofErr w:type="spellEnd"/>
      <w:r w:rsidRPr="00D55A92">
        <w:rPr>
          <w:rFonts w:ascii="Arial" w:hAnsi="Arial"/>
          <w:sz w:val="22"/>
          <w:szCs w:val="22"/>
        </w:rPr>
        <w:t xml:space="preserve"> de </w:t>
      </w:r>
      <w:proofErr w:type="spellStart"/>
      <w:r w:rsidRPr="00D55A92">
        <w:rPr>
          <w:rFonts w:ascii="Arial" w:hAnsi="Arial"/>
          <w:sz w:val="22"/>
          <w:szCs w:val="22"/>
        </w:rPr>
        <w:t>amenajari</w:t>
      </w:r>
      <w:proofErr w:type="spellEnd"/>
      <w:r w:rsidRPr="00D55A92">
        <w:rPr>
          <w:rFonts w:ascii="Arial" w:hAnsi="Arial"/>
          <w:sz w:val="22"/>
          <w:szCs w:val="22"/>
        </w:rPr>
        <w:t xml:space="preserve"> exterioare, necesare pentru o </w:t>
      </w:r>
      <w:proofErr w:type="spellStart"/>
      <w:r w:rsidRPr="00D55A92">
        <w:rPr>
          <w:rFonts w:ascii="Arial" w:hAnsi="Arial"/>
          <w:sz w:val="22"/>
          <w:szCs w:val="22"/>
        </w:rPr>
        <w:t>functionalitate</w:t>
      </w:r>
      <w:proofErr w:type="spellEnd"/>
      <w:r w:rsidRPr="00D55A92">
        <w:rPr>
          <w:rFonts w:ascii="Arial" w:hAnsi="Arial"/>
          <w:sz w:val="22"/>
          <w:szCs w:val="22"/>
        </w:rPr>
        <w:t xml:space="preserve"> si o ambianta optima zonei studiate, corelate cu elemente tehnice: gabarite de amprize, profile transversale si </w:t>
      </w:r>
      <w:proofErr w:type="spellStart"/>
      <w:r w:rsidRPr="00D55A92">
        <w:rPr>
          <w:rFonts w:ascii="Arial" w:hAnsi="Arial"/>
          <w:sz w:val="22"/>
          <w:szCs w:val="22"/>
        </w:rPr>
        <w:t>logitudinale</w:t>
      </w:r>
      <w:proofErr w:type="spellEnd"/>
      <w:r w:rsidRPr="00D55A92">
        <w:rPr>
          <w:rFonts w:ascii="Arial" w:hAnsi="Arial"/>
          <w:sz w:val="22"/>
          <w:szCs w:val="22"/>
        </w:rPr>
        <w:t xml:space="preserve">, </w:t>
      </w:r>
      <w:proofErr w:type="spellStart"/>
      <w:r w:rsidRPr="00D55A92">
        <w:rPr>
          <w:rFonts w:ascii="Arial" w:hAnsi="Arial"/>
          <w:sz w:val="22"/>
          <w:szCs w:val="22"/>
        </w:rPr>
        <w:t>declivitati</w:t>
      </w:r>
      <w:proofErr w:type="spellEnd"/>
      <w:r w:rsidRPr="00D55A92">
        <w:rPr>
          <w:rFonts w:ascii="Arial" w:hAnsi="Arial"/>
          <w:sz w:val="22"/>
          <w:szCs w:val="22"/>
        </w:rPr>
        <w:t xml:space="preserve"> si o sistematizare </w:t>
      </w:r>
      <w:proofErr w:type="spellStart"/>
      <w:r w:rsidRPr="00D55A92">
        <w:rPr>
          <w:rFonts w:ascii="Arial" w:hAnsi="Arial"/>
          <w:sz w:val="22"/>
          <w:szCs w:val="22"/>
        </w:rPr>
        <w:t>corespunzatoare</w:t>
      </w:r>
      <w:proofErr w:type="spellEnd"/>
      <w:r w:rsidRPr="00D55A92">
        <w:rPr>
          <w:rFonts w:ascii="Arial" w:hAnsi="Arial"/>
          <w:sz w:val="22"/>
          <w:szCs w:val="22"/>
        </w:rPr>
        <w:t xml:space="preserve"> in plan vertical a zonelor strict limitrofe amplasamentului.</w:t>
      </w:r>
    </w:p>
    <w:p w:rsidR="00D55A92" w:rsidRPr="00D55A92" w:rsidRDefault="00D55A92" w:rsidP="00D55A92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55A92">
        <w:rPr>
          <w:rFonts w:ascii="Arial" w:hAnsi="Arial"/>
          <w:sz w:val="22"/>
          <w:szCs w:val="22"/>
        </w:rPr>
        <w:t xml:space="preserve">Proiectul de fata propune modernizarea </w:t>
      </w:r>
      <w:proofErr w:type="spellStart"/>
      <w:r w:rsidRPr="00D55A92">
        <w:rPr>
          <w:rFonts w:ascii="Arial" w:hAnsi="Arial"/>
          <w:sz w:val="22"/>
          <w:szCs w:val="22"/>
        </w:rPr>
        <w:t>supraf</w:t>
      </w:r>
      <w:r w:rsidR="004B280A">
        <w:rPr>
          <w:rFonts w:ascii="Arial" w:hAnsi="Arial"/>
          <w:sz w:val="22"/>
          <w:szCs w:val="22"/>
        </w:rPr>
        <w:t>etei</w:t>
      </w:r>
      <w:proofErr w:type="spellEnd"/>
      <w:r w:rsidR="004B280A">
        <w:rPr>
          <w:rFonts w:ascii="Arial" w:hAnsi="Arial"/>
          <w:sz w:val="22"/>
          <w:szCs w:val="22"/>
        </w:rPr>
        <w:t xml:space="preserve"> rutiere de pe str. Ceferistului</w:t>
      </w:r>
      <w:r w:rsidRPr="00D55A92">
        <w:rPr>
          <w:rFonts w:ascii="Arial" w:hAnsi="Arial"/>
          <w:sz w:val="22"/>
          <w:szCs w:val="22"/>
        </w:rPr>
        <w:t xml:space="preserve"> si a </w:t>
      </w:r>
      <w:r w:rsidR="004B280A">
        <w:rPr>
          <w:rFonts w:ascii="Arial" w:hAnsi="Arial"/>
          <w:sz w:val="22"/>
          <w:szCs w:val="22"/>
        </w:rPr>
        <w:t>unor</w:t>
      </w:r>
      <w:r w:rsidRPr="00D55A92">
        <w:rPr>
          <w:rFonts w:ascii="Arial" w:hAnsi="Arial"/>
          <w:sz w:val="22"/>
          <w:szCs w:val="22"/>
        </w:rPr>
        <w:t xml:space="preserve"> alei adiacente, </w:t>
      </w:r>
      <w:proofErr w:type="spellStart"/>
      <w:r w:rsidRPr="00D55A92">
        <w:rPr>
          <w:rFonts w:ascii="Arial" w:hAnsi="Arial"/>
          <w:sz w:val="22"/>
          <w:szCs w:val="22"/>
        </w:rPr>
        <w:t>afectand</w:t>
      </w:r>
      <w:proofErr w:type="spellEnd"/>
      <w:r w:rsidRPr="00D55A92">
        <w:rPr>
          <w:rFonts w:ascii="Arial" w:hAnsi="Arial"/>
          <w:sz w:val="22"/>
          <w:szCs w:val="22"/>
        </w:rPr>
        <w:t xml:space="preserve"> o zona rutiera cu o </w:t>
      </w:r>
      <w:proofErr w:type="spellStart"/>
      <w:r w:rsidRPr="00D55A92">
        <w:rPr>
          <w:rFonts w:ascii="Arial" w:hAnsi="Arial"/>
          <w:sz w:val="22"/>
          <w:szCs w:val="22"/>
        </w:rPr>
        <w:t>suprafata</w:t>
      </w:r>
      <w:proofErr w:type="spellEnd"/>
      <w:r w:rsidRPr="00D55A92">
        <w:rPr>
          <w:rFonts w:ascii="Arial" w:hAnsi="Arial"/>
          <w:sz w:val="22"/>
          <w:szCs w:val="22"/>
        </w:rPr>
        <w:t xml:space="preserve"> de </w:t>
      </w:r>
      <w:r w:rsidR="004B280A">
        <w:rPr>
          <w:rFonts w:ascii="Arial" w:hAnsi="Arial"/>
          <w:sz w:val="22"/>
          <w:szCs w:val="22"/>
        </w:rPr>
        <w:t>8087.80</w:t>
      </w:r>
      <w:r w:rsidRPr="00D55A92">
        <w:rPr>
          <w:rFonts w:ascii="Arial" w:hAnsi="Arial"/>
          <w:sz w:val="22"/>
          <w:szCs w:val="22"/>
        </w:rPr>
        <w:t>mp</w:t>
      </w:r>
      <w:r w:rsidR="007977DF">
        <w:rPr>
          <w:rFonts w:ascii="Arial" w:hAnsi="Arial"/>
          <w:sz w:val="22"/>
          <w:szCs w:val="22"/>
        </w:rPr>
        <w:t xml:space="preserve">, respectiv o lungime totala de 1334.10ml, lungimile individuale ale </w:t>
      </w:r>
      <w:proofErr w:type="spellStart"/>
      <w:r w:rsidR="007977DF">
        <w:rPr>
          <w:rFonts w:ascii="Arial" w:hAnsi="Arial"/>
          <w:sz w:val="22"/>
          <w:szCs w:val="22"/>
        </w:rPr>
        <w:t>strazilor</w:t>
      </w:r>
      <w:proofErr w:type="spellEnd"/>
      <w:r w:rsidR="007977DF">
        <w:rPr>
          <w:rFonts w:ascii="Arial" w:hAnsi="Arial"/>
          <w:sz w:val="22"/>
          <w:szCs w:val="22"/>
        </w:rPr>
        <w:t xml:space="preserve"> fiind enumerate mai sus</w:t>
      </w:r>
      <w:r>
        <w:rPr>
          <w:rFonts w:ascii="Arial" w:hAnsi="Arial"/>
          <w:sz w:val="22"/>
          <w:szCs w:val="22"/>
        </w:rPr>
        <w:t>.</w:t>
      </w:r>
    </w:p>
    <w:p w:rsidR="00D55A92" w:rsidRPr="0075410D" w:rsidRDefault="00D55A92" w:rsidP="00D55A92">
      <w:pPr>
        <w:spacing w:after="120"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Pr="00D55A92">
        <w:rPr>
          <w:rFonts w:ascii="Arial" w:hAnsi="Arial"/>
          <w:sz w:val="22"/>
          <w:szCs w:val="22"/>
        </w:rPr>
        <w:t xml:space="preserve">In conformitate cu prevederile STAS 10144/3-91 </w:t>
      </w:r>
      <w:r w:rsidRPr="00D55A92">
        <w:rPr>
          <w:rFonts w:ascii="Arial" w:hAnsi="Arial"/>
          <w:i/>
          <w:sz w:val="22"/>
          <w:szCs w:val="22"/>
        </w:rPr>
        <w:t>„</w:t>
      </w:r>
      <w:proofErr w:type="spellStart"/>
      <w:r w:rsidRPr="00D55A92">
        <w:rPr>
          <w:rFonts w:ascii="Arial" w:hAnsi="Arial"/>
          <w:i/>
          <w:sz w:val="22"/>
          <w:szCs w:val="22"/>
        </w:rPr>
        <w:t>Strazi</w:t>
      </w:r>
      <w:proofErr w:type="spellEnd"/>
      <w:r w:rsidRPr="00D55A92">
        <w:rPr>
          <w:rFonts w:ascii="Arial" w:hAnsi="Arial"/>
          <w:i/>
          <w:sz w:val="22"/>
          <w:szCs w:val="22"/>
        </w:rPr>
        <w:t xml:space="preserve"> – elemente geometrice, </w:t>
      </w:r>
      <w:proofErr w:type="spellStart"/>
      <w:r w:rsidRPr="00D55A92">
        <w:rPr>
          <w:rFonts w:ascii="Arial" w:hAnsi="Arial"/>
          <w:i/>
          <w:sz w:val="22"/>
          <w:szCs w:val="22"/>
        </w:rPr>
        <w:t>prescriptii</w:t>
      </w:r>
      <w:proofErr w:type="spellEnd"/>
      <w:r w:rsidRPr="00D55A92">
        <w:rPr>
          <w:rFonts w:ascii="Arial" w:hAnsi="Arial"/>
          <w:i/>
          <w:sz w:val="22"/>
          <w:szCs w:val="22"/>
        </w:rPr>
        <w:t xml:space="preserve"> de proiectare”</w:t>
      </w:r>
      <w:r w:rsidRPr="00D55A92">
        <w:rPr>
          <w:rFonts w:ascii="Arial" w:hAnsi="Arial"/>
          <w:sz w:val="22"/>
          <w:szCs w:val="22"/>
        </w:rPr>
        <w:t xml:space="preserve">, capitolul 2, str. </w:t>
      </w:r>
      <w:r w:rsidR="0075410D">
        <w:rPr>
          <w:rFonts w:ascii="Arial" w:hAnsi="Arial"/>
          <w:sz w:val="22"/>
          <w:szCs w:val="22"/>
        </w:rPr>
        <w:t>Ceferistului si alei din str. Ceferistului</w:t>
      </w:r>
      <w:r w:rsidRPr="00D55A92">
        <w:rPr>
          <w:rFonts w:ascii="Arial" w:hAnsi="Arial"/>
          <w:sz w:val="22"/>
          <w:szCs w:val="22"/>
        </w:rPr>
        <w:t xml:space="preserve"> se </w:t>
      </w:r>
      <w:proofErr w:type="spellStart"/>
      <w:r w:rsidRPr="00D55A92">
        <w:rPr>
          <w:rFonts w:ascii="Arial" w:hAnsi="Arial"/>
          <w:sz w:val="22"/>
          <w:szCs w:val="22"/>
        </w:rPr>
        <w:t>incadreaza</w:t>
      </w:r>
      <w:proofErr w:type="spellEnd"/>
      <w:r w:rsidRPr="00D55A92">
        <w:rPr>
          <w:rFonts w:ascii="Arial" w:hAnsi="Arial"/>
          <w:sz w:val="22"/>
          <w:szCs w:val="22"/>
        </w:rPr>
        <w:t xml:space="preserve"> in </w:t>
      </w:r>
      <w:r w:rsidRPr="00D55A92">
        <w:rPr>
          <w:rFonts w:ascii="Arial" w:hAnsi="Arial"/>
          <w:b/>
          <w:sz w:val="22"/>
          <w:szCs w:val="22"/>
        </w:rPr>
        <w:t xml:space="preserve">categoria </w:t>
      </w:r>
      <w:r w:rsidR="0075410D">
        <w:rPr>
          <w:rFonts w:ascii="Arial" w:hAnsi="Arial"/>
          <w:b/>
          <w:sz w:val="22"/>
          <w:szCs w:val="22"/>
        </w:rPr>
        <w:t xml:space="preserve">    </w:t>
      </w:r>
      <w:r w:rsidRPr="00D55A92">
        <w:rPr>
          <w:rFonts w:ascii="Arial" w:hAnsi="Arial"/>
          <w:b/>
          <w:sz w:val="22"/>
          <w:szCs w:val="22"/>
        </w:rPr>
        <w:t>a III-a</w:t>
      </w:r>
      <w:r w:rsidRPr="00D55A92">
        <w:rPr>
          <w:rFonts w:ascii="Arial" w:hAnsi="Arial"/>
          <w:sz w:val="22"/>
          <w:szCs w:val="22"/>
        </w:rPr>
        <w:t xml:space="preserve">, </w:t>
      </w:r>
      <w:proofErr w:type="spellStart"/>
      <w:r w:rsidRPr="00D55A92">
        <w:rPr>
          <w:rFonts w:ascii="Arial" w:hAnsi="Arial"/>
          <w:sz w:val="22"/>
          <w:szCs w:val="22"/>
        </w:rPr>
        <w:t>adica</w:t>
      </w:r>
      <w:proofErr w:type="spellEnd"/>
      <w:r w:rsidRPr="00D55A92">
        <w:rPr>
          <w:rFonts w:ascii="Arial" w:hAnsi="Arial"/>
          <w:sz w:val="22"/>
          <w:szCs w:val="22"/>
        </w:rPr>
        <w:t xml:space="preserve"> o strada cu doua sensuri de </w:t>
      </w:r>
      <w:proofErr w:type="spellStart"/>
      <w:r w:rsidRPr="00D55A92">
        <w:rPr>
          <w:rFonts w:ascii="Arial" w:hAnsi="Arial"/>
          <w:sz w:val="22"/>
          <w:szCs w:val="22"/>
        </w:rPr>
        <w:t>circulatie</w:t>
      </w:r>
      <w:proofErr w:type="spellEnd"/>
      <w:r w:rsidRPr="00D55A92">
        <w:rPr>
          <w:rFonts w:ascii="Arial" w:hAnsi="Arial"/>
          <w:sz w:val="22"/>
          <w:szCs w:val="22"/>
        </w:rPr>
        <w:t>.</w:t>
      </w:r>
    </w:p>
    <w:p w:rsidR="00131C64" w:rsidRDefault="00131C64" w:rsidP="00131C64">
      <w:pPr>
        <w:spacing w:after="120"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In conformitate cu Ordinul MT. Nr. 49/1998 pentru aprobarea Normelor tehnice privind proiectarea si realizarea </w:t>
      </w:r>
      <w:proofErr w:type="spellStart"/>
      <w:r w:rsidR="00D55A92" w:rsidRPr="00D55A92">
        <w:rPr>
          <w:rFonts w:ascii="Arial" w:hAnsi="Arial"/>
          <w:sz w:val="22"/>
          <w:szCs w:val="22"/>
        </w:rPr>
        <w:t>strazilor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in </w:t>
      </w:r>
      <w:proofErr w:type="spellStart"/>
      <w:r w:rsidR="00D55A92" w:rsidRPr="00D55A92">
        <w:rPr>
          <w:rFonts w:ascii="Arial" w:hAnsi="Arial"/>
          <w:sz w:val="22"/>
          <w:szCs w:val="22"/>
        </w:rPr>
        <w:t>localitatile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urbane, strada proiectata este o strada de </w:t>
      </w:r>
      <w:proofErr w:type="spellStart"/>
      <w:r w:rsidR="00D55A92" w:rsidRPr="00D55A92">
        <w:rPr>
          <w:rFonts w:ascii="Arial" w:hAnsi="Arial"/>
          <w:sz w:val="22"/>
          <w:szCs w:val="22"/>
        </w:rPr>
        <w:t>folosinta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locala, </w:t>
      </w:r>
      <w:r w:rsidR="00D55A92" w:rsidRPr="00D55A92">
        <w:rPr>
          <w:rFonts w:ascii="Arial" w:hAnsi="Arial"/>
          <w:b/>
          <w:sz w:val="22"/>
          <w:szCs w:val="22"/>
        </w:rPr>
        <w:t>de categoria a III-a.</w:t>
      </w:r>
    </w:p>
    <w:p w:rsidR="00D55A92" w:rsidRPr="00131C64" w:rsidRDefault="00131C64" w:rsidP="00131C64">
      <w:pPr>
        <w:spacing w:after="120"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Viteza de proiectare, pentru </w:t>
      </w:r>
      <w:proofErr w:type="spellStart"/>
      <w:r w:rsidR="00D55A92" w:rsidRPr="00D55A92">
        <w:rPr>
          <w:rFonts w:ascii="Arial" w:hAnsi="Arial"/>
          <w:sz w:val="22"/>
          <w:szCs w:val="22"/>
        </w:rPr>
        <w:t>strazi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de categoria a III-a, conform STAS 10144/3-91 este V=40-50km/h. Este posibil sa existe </w:t>
      </w:r>
      <w:proofErr w:type="spellStart"/>
      <w:r w:rsidR="00D55A92" w:rsidRPr="00D55A92">
        <w:rPr>
          <w:rFonts w:ascii="Arial" w:hAnsi="Arial"/>
          <w:sz w:val="22"/>
          <w:szCs w:val="22"/>
        </w:rPr>
        <w:t>constrangeri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suplimentare care sa limiteze viteza de deplasare pe anumite tronsoane de strada, la valori mai mici de 40km/h.</w:t>
      </w:r>
    </w:p>
    <w:p w:rsidR="00D55A92" w:rsidRPr="00D55A92" w:rsidRDefault="00131C64" w:rsidP="00131C64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Se propune amenajarea pantelor de scurgere a apelor meteorice </w:t>
      </w:r>
      <w:proofErr w:type="spellStart"/>
      <w:r w:rsidR="00D55A92" w:rsidRPr="00D55A92">
        <w:rPr>
          <w:rFonts w:ascii="Arial" w:hAnsi="Arial"/>
          <w:sz w:val="22"/>
          <w:szCs w:val="22"/>
        </w:rPr>
        <w:t>catre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marginile </w:t>
      </w:r>
      <w:proofErr w:type="spellStart"/>
      <w:r w:rsidR="00D55A92" w:rsidRPr="00D55A92">
        <w:rPr>
          <w:rFonts w:ascii="Arial" w:hAnsi="Arial"/>
          <w:sz w:val="22"/>
          <w:szCs w:val="22"/>
        </w:rPr>
        <w:t>suprafetei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rutiere propuse, pentru a evita acumularea apelor sub forma de </w:t>
      </w:r>
      <w:proofErr w:type="spellStart"/>
      <w:r w:rsidR="00D55A92" w:rsidRPr="00D55A92">
        <w:rPr>
          <w:rFonts w:ascii="Arial" w:hAnsi="Arial"/>
          <w:sz w:val="22"/>
          <w:szCs w:val="22"/>
        </w:rPr>
        <w:t>balti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pe strada nou executata.</w:t>
      </w:r>
    </w:p>
    <w:p w:rsidR="00D55A92" w:rsidRPr="00D55A92" w:rsidRDefault="00131C64" w:rsidP="00131C64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In plan vertical profilele propuse vor </w:t>
      </w:r>
      <w:proofErr w:type="spellStart"/>
      <w:r w:rsidR="00D55A92" w:rsidRPr="00D55A92">
        <w:rPr>
          <w:rFonts w:ascii="Arial" w:hAnsi="Arial"/>
          <w:sz w:val="22"/>
          <w:szCs w:val="22"/>
        </w:rPr>
        <w:t>urmari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pe cat posibil </w:t>
      </w:r>
      <w:proofErr w:type="spellStart"/>
      <w:r w:rsidR="00D55A92" w:rsidRPr="00D55A92">
        <w:rPr>
          <w:rFonts w:ascii="Arial" w:hAnsi="Arial"/>
          <w:sz w:val="22"/>
          <w:szCs w:val="22"/>
        </w:rPr>
        <w:t>declivitatile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terenului natural, </w:t>
      </w:r>
      <w:proofErr w:type="spellStart"/>
      <w:r w:rsidR="00D55A92" w:rsidRPr="00D55A92">
        <w:rPr>
          <w:rFonts w:ascii="Arial" w:hAnsi="Arial"/>
          <w:sz w:val="22"/>
          <w:szCs w:val="22"/>
        </w:rPr>
        <w:t>urmand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ca local, traseele propuse sa se coreleze cu </w:t>
      </w:r>
      <w:proofErr w:type="spellStart"/>
      <w:r w:rsidR="00D55A92" w:rsidRPr="00D55A92">
        <w:rPr>
          <w:rFonts w:ascii="Arial" w:hAnsi="Arial"/>
          <w:sz w:val="22"/>
          <w:szCs w:val="22"/>
        </w:rPr>
        <w:t>amenajarile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proiectate ale </w:t>
      </w:r>
      <w:proofErr w:type="spellStart"/>
      <w:r w:rsidR="00D55A92" w:rsidRPr="00D55A92">
        <w:rPr>
          <w:rFonts w:ascii="Arial" w:hAnsi="Arial"/>
          <w:sz w:val="22"/>
          <w:szCs w:val="22"/>
        </w:rPr>
        <w:t>strazilor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pe care le deservesc. Relieful actual, prin </w:t>
      </w:r>
      <w:proofErr w:type="spellStart"/>
      <w:r w:rsidR="00D55A92" w:rsidRPr="00D55A92">
        <w:rPr>
          <w:rFonts w:ascii="Arial" w:hAnsi="Arial"/>
          <w:sz w:val="22"/>
          <w:szCs w:val="22"/>
        </w:rPr>
        <w:t>lucrarile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de </w:t>
      </w:r>
      <w:proofErr w:type="spellStart"/>
      <w:r w:rsidR="00D55A92" w:rsidRPr="00D55A92">
        <w:rPr>
          <w:rFonts w:ascii="Arial" w:hAnsi="Arial"/>
          <w:sz w:val="22"/>
          <w:szCs w:val="22"/>
        </w:rPr>
        <w:t>sapaturi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si </w:t>
      </w:r>
      <w:proofErr w:type="spellStart"/>
      <w:r w:rsidR="00D55A92" w:rsidRPr="00D55A92">
        <w:rPr>
          <w:rFonts w:ascii="Arial" w:hAnsi="Arial"/>
          <w:sz w:val="22"/>
          <w:szCs w:val="22"/>
        </w:rPr>
        <w:t>taluzari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se vor modela conform </w:t>
      </w:r>
      <w:proofErr w:type="spellStart"/>
      <w:r w:rsidR="00D55A92" w:rsidRPr="00D55A92">
        <w:rPr>
          <w:rFonts w:ascii="Arial" w:hAnsi="Arial"/>
          <w:sz w:val="22"/>
          <w:szCs w:val="22"/>
        </w:rPr>
        <w:t>cerintelor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de </w:t>
      </w:r>
      <w:proofErr w:type="spellStart"/>
      <w:r w:rsidR="00D55A92" w:rsidRPr="00D55A92">
        <w:rPr>
          <w:rFonts w:ascii="Arial" w:hAnsi="Arial"/>
          <w:sz w:val="22"/>
          <w:szCs w:val="22"/>
        </w:rPr>
        <w:t>functionalitate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de acces la </w:t>
      </w:r>
      <w:proofErr w:type="spellStart"/>
      <w:r w:rsidR="00D55A92" w:rsidRPr="00D55A92">
        <w:rPr>
          <w:rFonts w:ascii="Arial" w:hAnsi="Arial"/>
          <w:sz w:val="22"/>
          <w:szCs w:val="22"/>
        </w:rPr>
        <w:t>strazile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="00D55A92" w:rsidRPr="00D55A92">
        <w:rPr>
          <w:rFonts w:ascii="Arial" w:hAnsi="Arial"/>
          <w:sz w:val="22"/>
          <w:szCs w:val="22"/>
        </w:rPr>
        <w:t>alaturate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si la </w:t>
      </w:r>
      <w:proofErr w:type="spellStart"/>
      <w:r w:rsidR="00D55A92" w:rsidRPr="00D55A92">
        <w:rPr>
          <w:rFonts w:ascii="Arial" w:hAnsi="Arial"/>
          <w:sz w:val="22"/>
          <w:szCs w:val="22"/>
        </w:rPr>
        <w:t>dotarile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="00D55A92" w:rsidRPr="00D55A92">
        <w:rPr>
          <w:rFonts w:ascii="Arial" w:hAnsi="Arial"/>
          <w:sz w:val="22"/>
          <w:szCs w:val="22"/>
        </w:rPr>
        <w:t>prevazute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: </w:t>
      </w:r>
      <w:r w:rsidR="009366D9">
        <w:rPr>
          <w:rFonts w:ascii="Arial" w:hAnsi="Arial"/>
          <w:sz w:val="22"/>
          <w:szCs w:val="22"/>
        </w:rPr>
        <w:t>borduri</w:t>
      </w:r>
      <w:r w:rsidR="00D55A92" w:rsidRPr="00D55A92">
        <w:rPr>
          <w:rFonts w:ascii="Arial" w:hAnsi="Arial"/>
          <w:sz w:val="22"/>
          <w:szCs w:val="22"/>
        </w:rPr>
        <w:t xml:space="preserve">, platformele de parcare, spatii verzi si de agrement. Profilul transversal va fi de tip </w:t>
      </w:r>
      <w:r w:rsidR="00686263">
        <w:rPr>
          <w:rFonts w:ascii="Arial" w:hAnsi="Arial"/>
          <w:sz w:val="22"/>
          <w:szCs w:val="22"/>
        </w:rPr>
        <w:t>„</w:t>
      </w:r>
      <w:proofErr w:type="spellStart"/>
      <w:r w:rsidR="00686263">
        <w:rPr>
          <w:rFonts w:ascii="Arial" w:hAnsi="Arial"/>
          <w:sz w:val="22"/>
          <w:szCs w:val="22"/>
        </w:rPr>
        <w:t>acoperis</w:t>
      </w:r>
      <w:proofErr w:type="spellEnd"/>
      <w:r w:rsidR="00686263">
        <w:rPr>
          <w:rFonts w:ascii="Arial" w:hAnsi="Arial"/>
          <w:sz w:val="22"/>
          <w:szCs w:val="22"/>
        </w:rPr>
        <w:t>” cu pante de 2.50</w:t>
      </w:r>
      <w:r w:rsidR="00D55A92" w:rsidRPr="00D55A92">
        <w:rPr>
          <w:rFonts w:ascii="Arial" w:hAnsi="Arial"/>
          <w:sz w:val="22"/>
          <w:szCs w:val="22"/>
        </w:rPr>
        <w:t>%</w:t>
      </w:r>
      <w:r w:rsidR="00686263">
        <w:rPr>
          <w:rFonts w:ascii="Arial" w:hAnsi="Arial"/>
          <w:sz w:val="22"/>
          <w:szCs w:val="22"/>
        </w:rPr>
        <w:t xml:space="preserve"> pentru alei din strada Ceferistului</w:t>
      </w:r>
      <w:r w:rsidR="00780021">
        <w:rPr>
          <w:rFonts w:ascii="Arial" w:hAnsi="Arial"/>
          <w:sz w:val="22"/>
          <w:szCs w:val="22"/>
        </w:rPr>
        <w:t xml:space="preserve"> si de tipul profil transversal cu panta unica de 2.50% spre calea ferata pentru strada Ceferistului</w:t>
      </w:r>
      <w:r w:rsidR="00D55A92" w:rsidRPr="00D55A92">
        <w:rPr>
          <w:rFonts w:ascii="Arial" w:hAnsi="Arial"/>
          <w:sz w:val="22"/>
          <w:szCs w:val="22"/>
        </w:rPr>
        <w:t xml:space="preserve">. </w:t>
      </w:r>
      <w:proofErr w:type="spellStart"/>
      <w:r w:rsidR="00D55A92" w:rsidRPr="00D55A92">
        <w:rPr>
          <w:rFonts w:ascii="Arial" w:hAnsi="Arial"/>
          <w:sz w:val="22"/>
          <w:szCs w:val="22"/>
        </w:rPr>
        <w:t>Inaltimea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libera la bordura va fi de 12-16cm.</w:t>
      </w:r>
    </w:p>
    <w:p w:rsidR="00D55A92" w:rsidRPr="00D55A92" w:rsidRDefault="00131C64" w:rsidP="00131C64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Pe tronsoanele pe care se </w:t>
      </w:r>
      <w:proofErr w:type="spellStart"/>
      <w:r w:rsidR="00D55A92" w:rsidRPr="00D55A92">
        <w:rPr>
          <w:rFonts w:ascii="Arial" w:hAnsi="Arial"/>
          <w:sz w:val="22"/>
          <w:szCs w:val="22"/>
        </w:rPr>
        <w:t>desfasoara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traficul auto, se va scarifica zestrea de piatra existenta</w:t>
      </w:r>
      <w:r w:rsidR="00B435F2">
        <w:rPr>
          <w:rFonts w:ascii="Arial" w:hAnsi="Arial"/>
          <w:sz w:val="22"/>
          <w:szCs w:val="22"/>
        </w:rPr>
        <w:t xml:space="preserve"> care </w:t>
      </w:r>
      <w:proofErr w:type="spellStart"/>
      <w:r w:rsidR="00B435F2">
        <w:rPr>
          <w:rFonts w:ascii="Arial" w:hAnsi="Arial"/>
          <w:sz w:val="22"/>
          <w:szCs w:val="22"/>
        </w:rPr>
        <w:t>depaseste</w:t>
      </w:r>
      <w:proofErr w:type="spellEnd"/>
      <w:r w:rsidR="00B435F2">
        <w:rPr>
          <w:rFonts w:ascii="Arial" w:hAnsi="Arial"/>
          <w:sz w:val="22"/>
          <w:szCs w:val="22"/>
        </w:rPr>
        <w:t xml:space="preserve"> 10 cm</w:t>
      </w:r>
      <w:r w:rsidR="00D55A92" w:rsidRPr="00D55A92">
        <w:rPr>
          <w:rFonts w:ascii="Arial" w:hAnsi="Arial"/>
          <w:sz w:val="22"/>
          <w:szCs w:val="22"/>
        </w:rPr>
        <w:t xml:space="preserve"> si se va reprofila prin adaos de piatra, </w:t>
      </w:r>
      <w:proofErr w:type="spellStart"/>
      <w:r w:rsidR="00D55A92" w:rsidRPr="00D55A92">
        <w:rPr>
          <w:rFonts w:ascii="Arial" w:hAnsi="Arial"/>
          <w:sz w:val="22"/>
          <w:szCs w:val="22"/>
        </w:rPr>
        <w:t>rezultand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un strat de </w:t>
      </w:r>
      <w:proofErr w:type="spellStart"/>
      <w:r w:rsidR="00D55A92" w:rsidRPr="00D55A92">
        <w:rPr>
          <w:rFonts w:ascii="Arial" w:hAnsi="Arial"/>
          <w:sz w:val="22"/>
          <w:szCs w:val="22"/>
        </w:rPr>
        <w:t>fundatie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din piatra sparta de </w:t>
      </w:r>
      <w:r w:rsidR="00B435F2">
        <w:rPr>
          <w:rFonts w:ascii="Arial" w:hAnsi="Arial"/>
          <w:sz w:val="22"/>
          <w:szCs w:val="22"/>
        </w:rPr>
        <w:t>minim</w:t>
      </w:r>
      <w:r w:rsidR="00D55A92" w:rsidRPr="00D55A92">
        <w:rPr>
          <w:rFonts w:ascii="Arial" w:hAnsi="Arial"/>
          <w:sz w:val="22"/>
          <w:szCs w:val="22"/>
        </w:rPr>
        <w:t xml:space="preserve"> 30cm (in conformitate cu expertiza tehnica pusa la </w:t>
      </w:r>
      <w:proofErr w:type="spellStart"/>
      <w:r w:rsidR="00D55A92" w:rsidRPr="00D55A92">
        <w:rPr>
          <w:rFonts w:ascii="Arial" w:hAnsi="Arial"/>
          <w:sz w:val="22"/>
          <w:szCs w:val="22"/>
        </w:rPr>
        <w:t>dispozitia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proiectantului). Pe stratul de piatra reprofilat, se va realiza un strat de baza din macadam in grosime de 8cm, peste care se va </w:t>
      </w:r>
      <w:proofErr w:type="spellStart"/>
      <w:r w:rsidR="00D55A92" w:rsidRPr="00D55A92">
        <w:rPr>
          <w:rFonts w:ascii="Arial" w:hAnsi="Arial"/>
          <w:sz w:val="22"/>
          <w:szCs w:val="22"/>
        </w:rPr>
        <w:t>asterne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un strat de uzura din beton asfaltic EB16rul50/70 in grosime de 6cm. Sistemul rutier ales este, deci, de tip suplu. </w:t>
      </w:r>
    </w:p>
    <w:p w:rsidR="00D55A92" w:rsidRPr="00D55A92" w:rsidRDefault="00131C64" w:rsidP="00131C64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55A92" w:rsidRPr="00D55A92">
        <w:rPr>
          <w:rFonts w:ascii="Arial" w:hAnsi="Arial"/>
          <w:sz w:val="22"/>
          <w:szCs w:val="22"/>
        </w:rPr>
        <w:t xml:space="preserve">Astfel, din punct de vedere al </w:t>
      </w:r>
      <w:proofErr w:type="spellStart"/>
      <w:r w:rsidR="00D55A92" w:rsidRPr="00D55A92">
        <w:rPr>
          <w:rFonts w:ascii="Arial" w:hAnsi="Arial"/>
          <w:sz w:val="22"/>
          <w:szCs w:val="22"/>
        </w:rPr>
        <w:t>executiei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</w:t>
      </w:r>
      <w:proofErr w:type="spellStart"/>
      <w:r w:rsidR="00D55A92" w:rsidRPr="00D55A92">
        <w:rPr>
          <w:rFonts w:ascii="Arial" w:hAnsi="Arial"/>
          <w:sz w:val="22"/>
          <w:szCs w:val="22"/>
        </w:rPr>
        <w:t>stratificatiei</w:t>
      </w:r>
      <w:proofErr w:type="spellEnd"/>
      <w:r w:rsidR="00D55A92" w:rsidRPr="00D55A92">
        <w:rPr>
          <w:rFonts w:ascii="Arial" w:hAnsi="Arial"/>
          <w:sz w:val="22"/>
          <w:szCs w:val="22"/>
        </w:rPr>
        <w:t xml:space="preserve"> zonei carosabile, se propune </w:t>
      </w:r>
      <w:proofErr w:type="spellStart"/>
      <w:r w:rsidR="00D55A92" w:rsidRPr="00D55A92">
        <w:rPr>
          <w:rFonts w:ascii="Arial" w:hAnsi="Arial"/>
          <w:sz w:val="22"/>
          <w:szCs w:val="22"/>
        </w:rPr>
        <w:t>solutia</w:t>
      </w:r>
      <w:proofErr w:type="spellEnd"/>
      <w:r w:rsidR="00D55A92" w:rsidRPr="00D55A92">
        <w:rPr>
          <w:rFonts w:ascii="Arial" w:hAnsi="Arial"/>
          <w:sz w:val="22"/>
          <w:szCs w:val="22"/>
        </w:rPr>
        <w:t>:</w:t>
      </w:r>
    </w:p>
    <w:p w:rsidR="00D55A92" w:rsidRPr="00D55A92" w:rsidRDefault="00D55A92" w:rsidP="00D55A92">
      <w:pPr>
        <w:numPr>
          <w:ilvl w:val="0"/>
          <w:numId w:val="15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D55A92">
        <w:rPr>
          <w:rFonts w:ascii="Arial" w:hAnsi="Arial"/>
          <w:sz w:val="22"/>
          <w:szCs w:val="22"/>
        </w:rPr>
        <w:t>suprafata</w:t>
      </w:r>
      <w:proofErr w:type="spellEnd"/>
      <w:r w:rsidRPr="00D55A92">
        <w:rPr>
          <w:rFonts w:ascii="Arial" w:hAnsi="Arial"/>
          <w:sz w:val="22"/>
          <w:szCs w:val="22"/>
        </w:rPr>
        <w:t xml:space="preserve"> rutiera a str. </w:t>
      </w:r>
      <w:r w:rsidR="00B435F2">
        <w:rPr>
          <w:rFonts w:ascii="Arial" w:hAnsi="Arial"/>
          <w:sz w:val="22"/>
          <w:szCs w:val="22"/>
        </w:rPr>
        <w:t>Ceferistului</w:t>
      </w:r>
      <w:r w:rsidRPr="00D55A92">
        <w:rPr>
          <w:rFonts w:ascii="Arial" w:hAnsi="Arial"/>
          <w:sz w:val="22"/>
          <w:szCs w:val="22"/>
        </w:rPr>
        <w:t xml:space="preserve"> va avea structura de sus in jos: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strat d</w:t>
      </w:r>
      <w:r w:rsidR="00B435F2">
        <w:rPr>
          <w:rFonts w:ascii="Arial" w:hAnsi="Arial"/>
          <w:sz w:val="22"/>
          <w:szCs w:val="22"/>
        </w:rPr>
        <w:t>e uzura EB16rul 50/70 (BA16) – 5</w:t>
      </w:r>
      <w:r w:rsidRPr="00D55A92">
        <w:rPr>
          <w:rFonts w:ascii="Arial" w:hAnsi="Arial"/>
          <w:sz w:val="22"/>
          <w:szCs w:val="22"/>
        </w:rPr>
        <w:t xml:space="preserve"> cm grosime;</w:t>
      </w:r>
    </w:p>
    <w:p w:rsidR="00D55A92" w:rsidRPr="00D55A92" w:rsidRDefault="00B435F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strat de macadam – 10</w:t>
      </w:r>
      <w:r w:rsidR="00D55A92" w:rsidRPr="00D55A92">
        <w:rPr>
          <w:rFonts w:ascii="Arial" w:hAnsi="Arial"/>
          <w:sz w:val="22"/>
          <w:szCs w:val="22"/>
        </w:rPr>
        <w:t xml:space="preserve"> cm grosime;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strat de baza din piatra sparta reprofilata – 30 cm grosime;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teren natural;</w:t>
      </w:r>
    </w:p>
    <w:p w:rsidR="00D55A92" w:rsidRPr="00D55A92" w:rsidRDefault="00D55A92" w:rsidP="00D55A92">
      <w:pPr>
        <w:spacing w:after="120" w:line="276" w:lineRule="auto"/>
        <w:ind w:left="1494"/>
        <w:jc w:val="both"/>
        <w:rPr>
          <w:rFonts w:ascii="Arial" w:hAnsi="Arial"/>
          <w:sz w:val="22"/>
          <w:szCs w:val="22"/>
        </w:rPr>
      </w:pPr>
    </w:p>
    <w:p w:rsidR="00D55A92" w:rsidRPr="00D55A92" w:rsidRDefault="00B435F2" w:rsidP="00D55A92">
      <w:pPr>
        <w:numPr>
          <w:ilvl w:val="0"/>
          <w:numId w:val="15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suprafata</w:t>
      </w:r>
      <w:proofErr w:type="spellEnd"/>
      <w:r>
        <w:rPr>
          <w:rFonts w:ascii="Arial" w:hAnsi="Arial"/>
          <w:sz w:val="22"/>
          <w:szCs w:val="22"/>
        </w:rPr>
        <w:t xml:space="preserve"> rutiera</w:t>
      </w:r>
      <w:r w:rsidR="00D55A92" w:rsidRPr="00D55A9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ale</w:t>
      </w:r>
      <w:r w:rsidR="00131C64">
        <w:rPr>
          <w:rFonts w:ascii="Arial" w:hAnsi="Arial"/>
          <w:sz w:val="22"/>
          <w:szCs w:val="22"/>
        </w:rPr>
        <w:t>i</w:t>
      </w:r>
      <w:r w:rsidR="00D55A92" w:rsidRPr="00D55A92">
        <w:rPr>
          <w:rFonts w:ascii="Arial" w:hAnsi="Arial"/>
          <w:sz w:val="22"/>
          <w:szCs w:val="22"/>
        </w:rPr>
        <w:t xml:space="preserve"> din str. </w:t>
      </w:r>
      <w:r>
        <w:rPr>
          <w:rFonts w:ascii="Arial" w:hAnsi="Arial"/>
          <w:sz w:val="22"/>
          <w:szCs w:val="22"/>
        </w:rPr>
        <w:t>Ceferistului</w:t>
      </w:r>
      <w:r w:rsidR="00D55A92" w:rsidRPr="00D55A92">
        <w:rPr>
          <w:rFonts w:ascii="Arial" w:hAnsi="Arial"/>
          <w:sz w:val="22"/>
          <w:szCs w:val="22"/>
        </w:rPr>
        <w:t xml:space="preserve"> vor avea structura de sus in jos: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strat d</w:t>
      </w:r>
      <w:r w:rsidR="00B435F2">
        <w:rPr>
          <w:rFonts w:ascii="Arial" w:hAnsi="Arial"/>
          <w:sz w:val="22"/>
          <w:szCs w:val="22"/>
        </w:rPr>
        <w:t>e uzura EB16rul 50/70 (BA16) – 5</w:t>
      </w:r>
      <w:r w:rsidRPr="00D55A92">
        <w:rPr>
          <w:rFonts w:ascii="Arial" w:hAnsi="Arial"/>
          <w:sz w:val="22"/>
          <w:szCs w:val="22"/>
        </w:rPr>
        <w:t xml:space="preserve"> cm grosime;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stra</w:t>
      </w:r>
      <w:r w:rsidR="00B435F2">
        <w:rPr>
          <w:rFonts w:ascii="Arial" w:hAnsi="Arial"/>
          <w:sz w:val="22"/>
          <w:szCs w:val="22"/>
        </w:rPr>
        <w:t>t de macadam – 10</w:t>
      </w:r>
      <w:r w:rsidRPr="00D55A92">
        <w:rPr>
          <w:rFonts w:ascii="Arial" w:hAnsi="Arial"/>
          <w:sz w:val="22"/>
          <w:szCs w:val="22"/>
        </w:rPr>
        <w:t xml:space="preserve"> cm grosime;</w:t>
      </w:r>
    </w:p>
    <w:p w:rsidR="00D55A92" w:rsidRPr="00B435F2" w:rsidRDefault="00D55A92" w:rsidP="00B435F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str</w:t>
      </w:r>
      <w:r w:rsidR="00B435F2">
        <w:rPr>
          <w:rFonts w:ascii="Arial" w:hAnsi="Arial"/>
          <w:sz w:val="22"/>
          <w:szCs w:val="22"/>
        </w:rPr>
        <w:t>at de baza din piatra sparta – 3</w:t>
      </w:r>
      <w:r w:rsidRPr="00D55A92">
        <w:rPr>
          <w:rFonts w:ascii="Arial" w:hAnsi="Arial"/>
          <w:sz w:val="22"/>
          <w:szCs w:val="22"/>
        </w:rPr>
        <w:t>0 cm grosime;</w:t>
      </w:r>
    </w:p>
    <w:p w:rsidR="00D55A92" w:rsidRPr="00D55A92" w:rsidRDefault="00D55A92" w:rsidP="00D55A92">
      <w:pPr>
        <w:numPr>
          <w:ilvl w:val="0"/>
          <w:numId w:val="16"/>
        </w:num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55A92">
        <w:rPr>
          <w:rFonts w:ascii="Arial" w:hAnsi="Arial"/>
          <w:sz w:val="22"/>
          <w:szCs w:val="22"/>
        </w:rPr>
        <w:t>teren natural compactat;</w:t>
      </w:r>
    </w:p>
    <w:p w:rsidR="00131C64" w:rsidRDefault="00131C64" w:rsidP="00E04B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5410D" w:rsidRDefault="0075410D" w:rsidP="00E04B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D05D8" w:rsidRPr="00BB6B5D" w:rsidRDefault="003D05D8" w:rsidP="00E04B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2673D" w:rsidRPr="00BB6B5D" w:rsidRDefault="00E2673D" w:rsidP="00E2673D">
      <w:pPr>
        <w:pStyle w:val="Listparagraf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B6B5D">
        <w:rPr>
          <w:rFonts w:ascii="Arial" w:hAnsi="Arial" w:cs="Arial"/>
          <w:b/>
          <w:sz w:val="22"/>
          <w:szCs w:val="22"/>
          <w:u w:val="single"/>
        </w:rPr>
        <w:t>MODUL DE ASIGURARE AL UTILITATILOR:</w:t>
      </w:r>
    </w:p>
    <w:p w:rsidR="00E2673D" w:rsidRPr="00BB6B5D" w:rsidRDefault="00E2673D" w:rsidP="00E2673D">
      <w:pPr>
        <w:numPr>
          <w:ilvl w:val="6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Alimentarea cu apa:</w:t>
      </w:r>
    </w:p>
    <w:p w:rsidR="00E2673D" w:rsidRPr="00BB6B5D" w:rsidRDefault="00216A84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6B5D">
        <w:rPr>
          <w:rFonts w:ascii="Arial" w:hAnsi="Arial" w:cs="Arial"/>
          <w:sz w:val="22"/>
          <w:szCs w:val="22"/>
        </w:rPr>
        <w:t>Obiectivul studiat nu necesita alimentare cu apa.</w:t>
      </w:r>
    </w:p>
    <w:p w:rsidR="00E2673D" w:rsidRPr="00BB6B5D" w:rsidRDefault="00E2673D" w:rsidP="00E2673D">
      <w:pPr>
        <w:numPr>
          <w:ilvl w:val="3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Evacuarea apelor uzate:</w:t>
      </w:r>
    </w:p>
    <w:p w:rsidR="00F912DD" w:rsidRPr="00BB6B5D" w:rsidRDefault="00F912DD" w:rsidP="00F912D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6B5D">
        <w:rPr>
          <w:rFonts w:ascii="Arial" w:hAnsi="Arial" w:cs="Arial"/>
          <w:sz w:val="22"/>
          <w:szCs w:val="22"/>
        </w:rPr>
        <w:tab/>
        <w:t xml:space="preserve">Scurgerea apelor se va asigura </w:t>
      </w:r>
      <w:proofErr w:type="spellStart"/>
      <w:r w:rsidRPr="00BB6B5D">
        <w:rPr>
          <w:rFonts w:ascii="Arial" w:hAnsi="Arial" w:cs="Arial"/>
          <w:sz w:val="22"/>
          <w:szCs w:val="22"/>
        </w:rPr>
        <w:t>catre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marginile </w:t>
      </w:r>
      <w:proofErr w:type="spellStart"/>
      <w:r w:rsidR="003027E8" w:rsidRPr="00BB6B5D">
        <w:rPr>
          <w:rFonts w:ascii="Arial" w:hAnsi="Arial" w:cs="Arial"/>
          <w:sz w:val="22"/>
          <w:szCs w:val="22"/>
        </w:rPr>
        <w:t>suprafetei</w:t>
      </w:r>
      <w:proofErr w:type="spellEnd"/>
      <w:r w:rsidR="003027E8" w:rsidRPr="00BB6B5D">
        <w:rPr>
          <w:rFonts w:ascii="Arial" w:hAnsi="Arial" w:cs="Arial"/>
          <w:sz w:val="22"/>
          <w:szCs w:val="22"/>
        </w:rPr>
        <w:t xml:space="preserve"> rutiere</w:t>
      </w:r>
      <w:r w:rsidRPr="00BB6B5D">
        <w:rPr>
          <w:rFonts w:ascii="Arial" w:hAnsi="Arial" w:cs="Arial"/>
          <w:sz w:val="22"/>
          <w:szCs w:val="22"/>
        </w:rPr>
        <w:t xml:space="preserve"> sau </w:t>
      </w:r>
      <w:proofErr w:type="spellStart"/>
      <w:r w:rsidRPr="00BB6B5D">
        <w:rPr>
          <w:rFonts w:ascii="Arial" w:hAnsi="Arial" w:cs="Arial"/>
          <w:sz w:val="22"/>
          <w:szCs w:val="22"/>
        </w:rPr>
        <w:t>catre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</w:t>
      </w:r>
      <w:r w:rsidR="007C6096">
        <w:rPr>
          <w:rFonts w:ascii="Arial" w:hAnsi="Arial" w:cs="Arial"/>
          <w:sz w:val="22"/>
          <w:szCs w:val="22"/>
        </w:rPr>
        <w:t>sisteme de colectare si evacuare a apelor pluviale</w:t>
      </w:r>
      <w:r w:rsidRPr="00BB6B5D">
        <w:rPr>
          <w:rFonts w:ascii="Arial" w:hAnsi="Arial" w:cs="Arial"/>
          <w:sz w:val="22"/>
          <w:szCs w:val="22"/>
        </w:rPr>
        <w:t xml:space="preserve">. Se interzice amenajarea de pante care sa </w:t>
      </w:r>
      <w:proofErr w:type="spellStart"/>
      <w:r w:rsidRPr="00BB6B5D">
        <w:rPr>
          <w:rFonts w:ascii="Arial" w:hAnsi="Arial" w:cs="Arial"/>
          <w:sz w:val="22"/>
          <w:szCs w:val="22"/>
        </w:rPr>
        <w:t>permita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formarea de </w:t>
      </w:r>
      <w:proofErr w:type="spellStart"/>
      <w:r w:rsidRPr="00BB6B5D">
        <w:rPr>
          <w:rFonts w:ascii="Arial" w:hAnsi="Arial" w:cs="Arial"/>
          <w:sz w:val="22"/>
          <w:szCs w:val="22"/>
        </w:rPr>
        <w:t>balti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sau alte </w:t>
      </w:r>
      <w:proofErr w:type="spellStart"/>
      <w:r w:rsidRPr="00BB6B5D">
        <w:rPr>
          <w:rFonts w:ascii="Arial" w:hAnsi="Arial" w:cs="Arial"/>
          <w:sz w:val="22"/>
          <w:szCs w:val="22"/>
        </w:rPr>
        <w:t>acumulari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de apa pe </w:t>
      </w:r>
      <w:proofErr w:type="spellStart"/>
      <w:r w:rsidRPr="00BB6B5D">
        <w:rPr>
          <w:rFonts w:ascii="Arial" w:hAnsi="Arial" w:cs="Arial"/>
          <w:sz w:val="22"/>
          <w:szCs w:val="22"/>
        </w:rPr>
        <w:t>spatiul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carosabil.</w:t>
      </w:r>
    </w:p>
    <w:p w:rsidR="00E2673D" w:rsidRPr="00BB6B5D" w:rsidRDefault="00E2673D" w:rsidP="00E2673D">
      <w:pPr>
        <w:numPr>
          <w:ilvl w:val="3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Asigurarea apei tehnologice:</w:t>
      </w:r>
    </w:p>
    <w:p w:rsidR="00E2673D" w:rsidRPr="00BB6B5D" w:rsidRDefault="00E2673D" w:rsidP="00E2673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6B5D">
        <w:rPr>
          <w:rFonts w:ascii="Arial" w:hAnsi="Arial" w:cs="Arial"/>
          <w:sz w:val="22"/>
          <w:szCs w:val="22"/>
        </w:rPr>
        <w:t>Nu e cazul.</w:t>
      </w:r>
    </w:p>
    <w:p w:rsidR="00E2673D" w:rsidRPr="00BB6B5D" w:rsidRDefault="00E2673D" w:rsidP="00E2673D">
      <w:pPr>
        <w:numPr>
          <w:ilvl w:val="3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Asigurarea agentului termic:</w:t>
      </w:r>
    </w:p>
    <w:p w:rsidR="00EB2907" w:rsidRDefault="00E2673D" w:rsidP="00EB2907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BB6B5D">
        <w:rPr>
          <w:rFonts w:ascii="Arial" w:hAnsi="Arial" w:cs="Arial"/>
          <w:sz w:val="22"/>
          <w:szCs w:val="22"/>
        </w:rPr>
        <w:t>Incalzirea</w:t>
      </w:r>
      <w:proofErr w:type="spellEnd"/>
      <w:r w:rsidRPr="00BB6B5D">
        <w:rPr>
          <w:rFonts w:ascii="Arial" w:hAnsi="Arial" w:cs="Arial"/>
          <w:sz w:val="22"/>
          <w:szCs w:val="22"/>
        </w:rPr>
        <w:t xml:space="preserve"> si producerea apei calde menajere </w:t>
      </w:r>
      <w:r w:rsidR="00F70D9E" w:rsidRPr="00BB6B5D">
        <w:rPr>
          <w:rFonts w:ascii="Arial" w:hAnsi="Arial" w:cs="Arial"/>
          <w:sz w:val="22"/>
          <w:szCs w:val="22"/>
        </w:rPr>
        <w:t>nu sunt necesare pentru obiectivul propus.</w:t>
      </w:r>
    </w:p>
    <w:p w:rsidR="00EB2907" w:rsidRPr="00BB6B5D" w:rsidRDefault="00EB2907" w:rsidP="00EB2907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907" w:rsidRPr="00A06658" w:rsidRDefault="00EB2907" w:rsidP="00EB2907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u w:val="single"/>
        </w:rPr>
      </w:pPr>
      <w:r w:rsidRPr="00A06658">
        <w:rPr>
          <w:rFonts w:ascii="Arial" w:hAnsi="Arial" w:cs="Arial"/>
          <w:b/>
          <w:u w:val="single"/>
        </w:rPr>
        <w:t>AREALE SENSIBILE:</w:t>
      </w:r>
    </w:p>
    <w:p w:rsidR="00EB2907" w:rsidRPr="002C4B58" w:rsidRDefault="00EB2907" w:rsidP="00EB290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2C4B58">
        <w:rPr>
          <w:rFonts w:ascii="Arial" w:hAnsi="Arial" w:cs="Arial"/>
          <w:sz w:val="22"/>
          <w:szCs w:val="22"/>
        </w:rPr>
        <w:t>Nu este cazul.</w:t>
      </w:r>
    </w:p>
    <w:p w:rsidR="00EB2907" w:rsidRDefault="00EB2907" w:rsidP="00EB2907">
      <w:pPr>
        <w:spacing w:after="120" w:line="276" w:lineRule="auto"/>
        <w:jc w:val="both"/>
        <w:rPr>
          <w:rFonts w:ascii="Arial" w:hAnsi="Arial" w:cs="Arial"/>
        </w:rPr>
      </w:pPr>
    </w:p>
    <w:p w:rsidR="00EB2907" w:rsidRPr="00605663" w:rsidRDefault="00EB2907" w:rsidP="00EB2907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DESCRIERE A IMPACTULUI POTENTIAL:</w:t>
      </w:r>
    </w:p>
    <w:p w:rsidR="00EB2907" w:rsidRDefault="00EB2907" w:rsidP="00EB2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ab/>
        <w:t xml:space="preserve">Impactul asupra zonei si a </w:t>
      </w:r>
      <w:proofErr w:type="spellStart"/>
      <w:r w:rsidRPr="00605663">
        <w:rPr>
          <w:rFonts w:ascii="Arial" w:hAnsi="Arial" w:cs="Arial"/>
          <w:sz w:val="22"/>
          <w:szCs w:val="22"/>
        </w:rPr>
        <w:t>populatiei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va fi mic, in zona </w:t>
      </w:r>
      <w:proofErr w:type="spellStart"/>
      <w:r w:rsidRPr="00605663">
        <w:rPr>
          <w:rFonts w:ascii="Arial" w:hAnsi="Arial" w:cs="Arial"/>
          <w:sz w:val="22"/>
          <w:szCs w:val="22"/>
        </w:rPr>
        <w:t>existand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deja </w:t>
      </w:r>
      <w:r>
        <w:rPr>
          <w:rFonts w:ascii="Arial" w:hAnsi="Arial" w:cs="Arial"/>
          <w:sz w:val="22"/>
          <w:szCs w:val="22"/>
        </w:rPr>
        <w:t xml:space="preserve">o dezvoltare considerabila a cartierului </w:t>
      </w:r>
      <w:proofErr w:type="spellStart"/>
      <w:r>
        <w:rPr>
          <w:rFonts w:ascii="Arial" w:hAnsi="Arial" w:cs="Arial"/>
          <w:sz w:val="22"/>
          <w:szCs w:val="22"/>
        </w:rPr>
        <w:t>rezidential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05663">
        <w:rPr>
          <w:rFonts w:ascii="Arial" w:hAnsi="Arial" w:cs="Arial"/>
          <w:sz w:val="22"/>
          <w:szCs w:val="22"/>
        </w:rPr>
        <w:t>Sanatatea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populatiei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nu va fi afectata. Asupra faunei si florei impactul va fi mic. </w:t>
      </w:r>
      <w:proofErr w:type="spellStart"/>
      <w:r w:rsidRPr="00605663">
        <w:rPr>
          <w:rFonts w:ascii="Arial" w:hAnsi="Arial" w:cs="Arial"/>
          <w:sz w:val="22"/>
          <w:szCs w:val="22"/>
        </w:rPr>
        <w:t>Proprietatile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solului, calitatea apei si a aerului nu vor fi afectate. Nu se produc zgomote mari si </w:t>
      </w:r>
      <w:proofErr w:type="spellStart"/>
      <w:r w:rsidRPr="00605663">
        <w:rPr>
          <w:rFonts w:ascii="Arial" w:hAnsi="Arial" w:cs="Arial"/>
          <w:sz w:val="22"/>
          <w:szCs w:val="22"/>
        </w:rPr>
        <w:t>vibratii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atat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 durata </w:t>
      </w:r>
      <w:proofErr w:type="spellStart"/>
      <w:r w:rsidRPr="00605663">
        <w:rPr>
          <w:rFonts w:ascii="Arial" w:hAnsi="Arial" w:cs="Arial"/>
          <w:sz w:val="22"/>
          <w:szCs w:val="22"/>
        </w:rPr>
        <w:t>executiei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cat si pe durata de exploatare a </w:t>
      </w:r>
      <w:proofErr w:type="spellStart"/>
      <w:r w:rsidRPr="00605663">
        <w:rPr>
          <w:rFonts w:ascii="Arial" w:hAnsi="Arial" w:cs="Arial"/>
          <w:sz w:val="22"/>
          <w:szCs w:val="22"/>
        </w:rPr>
        <w:t>investitiei</w:t>
      </w:r>
      <w:proofErr w:type="spellEnd"/>
      <w:r w:rsidRPr="00605663">
        <w:rPr>
          <w:rFonts w:ascii="Arial" w:hAnsi="Arial" w:cs="Arial"/>
          <w:sz w:val="22"/>
          <w:szCs w:val="22"/>
        </w:rPr>
        <w:t>.</w:t>
      </w:r>
    </w:p>
    <w:p w:rsidR="00EB2907" w:rsidRDefault="00EB2907" w:rsidP="00EB2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ab/>
        <w:t>Prevederi preliminare:</w:t>
      </w:r>
    </w:p>
    <w:p w:rsidR="00EB2907" w:rsidRPr="00605663" w:rsidRDefault="00EB2907" w:rsidP="00EB2907">
      <w:pPr>
        <w:pStyle w:val="Listparagraf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In timpul </w:t>
      </w:r>
      <w:proofErr w:type="spellStart"/>
      <w:r w:rsidRPr="00605663">
        <w:rPr>
          <w:rFonts w:ascii="Arial" w:hAnsi="Arial" w:cs="Arial"/>
          <w:sz w:val="22"/>
          <w:szCs w:val="22"/>
        </w:rPr>
        <w:t>executiei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constructorul se va angaja sa respecte Normele de diminuare a efectelor asupra mediului aferente obiectivului, care </w:t>
      </w:r>
      <w:proofErr w:type="spellStart"/>
      <w:r w:rsidRPr="00605663">
        <w:rPr>
          <w:rFonts w:ascii="Arial" w:hAnsi="Arial" w:cs="Arial"/>
          <w:sz w:val="22"/>
          <w:szCs w:val="22"/>
        </w:rPr>
        <w:t>prezinta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urmatorii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parametrii:</w:t>
      </w:r>
    </w:p>
    <w:p w:rsidR="00EB2907" w:rsidRPr="00605663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pubele degajabile;</w:t>
      </w:r>
    </w:p>
    <w:p w:rsidR="00EB2907" w:rsidRPr="00605663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zgomot generat de utilajele de </w:t>
      </w:r>
      <w:proofErr w:type="spellStart"/>
      <w:r w:rsidRPr="00605663">
        <w:rPr>
          <w:rFonts w:ascii="Arial" w:hAnsi="Arial" w:cs="Arial"/>
          <w:sz w:val="22"/>
          <w:szCs w:val="22"/>
        </w:rPr>
        <w:t>constructii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605663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procesul de gestionare a </w:t>
      </w:r>
      <w:proofErr w:type="spellStart"/>
      <w:r w:rsidRPr="00605663">
        <w:rPr>
          <w:rFonts w:ascii="Arial" w:hAnsi="Arial" w:cs="Arial"/>
          <w:sz w:val="22"/>
          <w:szCs w:val="22"/>
        </w:rPr>
        <w:t>deseurilor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605663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evacuarea apelor uzate;</w:t>
      </w:r>
    </w:p>
    <w:p w:rsidR="00EB2907" w:rsidRPr="00605663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evacuarea </w:t>
      </w:r>
      <w:proofErr w:type="spellStart"/>
      <w:r w:rsidRPr="00605663">
        <w:rPr>
          <w:rFonts w:ascii="Arial" w:hAnsi="Arial" w:cs="Arial"/>
          <w:sz w:val="22"/>
          <w:szCs w:val="22"/>
        </w:rPr>
        <w:t>dejectiilor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605663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curatirea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pneurilor utilajelor </w:t>
      </w:r>
      <w:proofErr w:type="spellStart"/>
      <w:r w:rsidRPr="00605663">
        <w:rPr>
          <w:rFonts w:ascii="Arial" w:hAnsi="Arial" w:cs="Arial"/>
          <w:sz w:val="22"/>
          <w:szCs w:val="22"/>
        </w:rPr>
        <w:t>inainte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intrarea pe drumurile publice;</w:t>
      </w:r>
    </w:p>
    <w:p w:rsidR="00EB2907" w:rsidRPr="00605663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identificarea materialelor de </w:t>
      </w:r>
      <w:proofErr w:type="spellStart"/>
      <w:r w:rsidRPr="00605663">
        <w:rPr>
          <w:rFonts w:ascii="Arial" w:hAnsi="Arial" w:cs="Arial"/>
          <w:sz w:val="22"/>
          <w:szCs w:val="22"/>
        </w:rPr>
        <w:t>constructii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periculoase de tip asbest, vopseluri pe baza de plumb, etc. si </w:t>
      </w:r>
      <w:proofErr w:type="spellStart"/>
      <w:r w:rsidRPr="00605663">
        <w:rPr>
          <w:rFonts w:ascii="Arial" w:hAnsi="Arial" w:cs="Arial"/>
          <w:sz w:val="22"/>
          <w:szCs w:val="22"/>
        </w:rPr>
        <w:t>inlocuirea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acestora cu materiale de calitate nepericuloasa;</w:t>
      </w:r>
    </w:p>
    <w:p w:rsidR="00EB2907" w:rsidRPr="00605663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protejarea traficului pietonal;</w:t>
      </w:r>
    </w:p>
    <w:p w:rsidR="00EB2907" w:rsidRDefault="00EB2907" w:rsidP="00EB2907">
      <w:pPr>
        <w:pStyle w:val="Listparagraf"/>
        <w:numPr>
          <w:ilvl w:val="1"/>
          <w:numId w:val="4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aplicarea normelor de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mediului si respectarea normelor de </w:t>
      </w:r>
      <w:proofErr w:type="spellStart"/>
      <w:r w:rsidRPr="00605663">
        <w:rPr>
          <w:rFonts w:ascii="Arial" w:hAnsi="Arial" w:cs="Arial"/>
          <w:sz w:val="22"/>
          <w:szCs w:val="22"/>
        </w:rPr>
        <w:t>protectie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muncii.</w:t>
      </w:r>
    </w:p>
    <w:p w:rsidR="00EB2907" w:rsidRPr="00605663" w:rsidRDefault="00EB2907" w:rsidP="00EB2907">
      <w:pPr>
        <w:pStyle w:val="Listparagraf"/>
        <w:spacing w:after="120"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pStyle w:val="Listparagraf"/>
        <w:spacing w:after="120"/>
        <w:ind w:left="1800"/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pStyle w:val="Listparagraf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lastRenderedPageBreak/>
        <w:t>Vegetatia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ecosistemele terestre sau </w:t>
      </w:r>
      <w:proofErr w:type="spellStart"/>
      <w:r w:rsidRPr="00605663">
        <w:rPr>
          <w:rFonts w:ascii="Arial" w:hAnsi="Arial" w:cs="Arial"/>
          <w:sz w:val="22"/>
          <w:szCs w:val="22"/>
        </w:rPr>
        <w:t>acvative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nu sunt afectate in nici un fel de realizarea obiectivului proiectat. </w:t>
      </w:r>
      <w:proofErr w:type="spellStart"/>
      <w:r w:rsidRPr="00605663">
        <w:rPr>
          <w:rFonts w:ascii="Arial" w:hAnsi="Arial" w:cs="Arial"/>
          <w:sz w:val="22"/>
          <w:szCs w:val="22"/>
        </w:rPr>
        <w:t>Deseurile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vor fi colectate selectiv, in europubele si containere pe platformele amenajate in apropierea blocului vor fi preluate in mod periodic de firme specializate. Obiectivul de </w:t>
      </w:r>
      <w:proofErr w:type="spellStart"/>
      <w:r w:rsidRPr="00605663">
        <w:rPr>
          <w:rFonts w:ascii="Arial" w:hAnsi="Arial" w:cs="Arial"/>
          <w:sz w:val="22"/>
          <w:szCs w:val="22"/>
        </w:rPr>
        <w:t>investitie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605663">
        <w:rPr>
          <w:rFonts w:ascii="Arial" w:hAnsi="Arial" w:cs="Arial"/>
          <w:sz w:val="22"/>
          <w:szCs w:val="22"/>
        </w:rPr>
        <w:t>constitue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factor poluant. </w:t>
      </w:r>
      <w:proofErr w:type="spellStart"/>
      <w:r w:rsidRPr="00605663">
        <w:rPr>
          <w:rFonts w:ascii="Arial" w:hAnsi="Arial" w:cs="Arial"/>
          <w:sz w:val="22"/>
          <w:szCs w:val="22"/>
        </w:rPr>
        <w:t>Lucrarile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constructii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fiind de natura civila</w:t>
      </w:r>
      <w:r>
        <w:rPr>
          <w:rFonts w:ascii="Arial" w:hAnsi="Arial" w:cs="Arial"/>
          <w:sz w:val="22"/>
          <w:szCs w:val="22"/>
        </w:rPr>
        <w:t xml:space="preserve"> / drumuri</w:t>
      </w:r>
      <w:r w:rsidRPr="00605663">
        <w:rPr>
          <w:rFonts w:ascii="Arial" w:hAnsi="Arial" w:cs="Arial"/>
          <w:sz w:val="22"/>
          <w:szCs w:val="22"/>
        </w:rPr>
        <w:t>, de categorie normala „C” – conf. H.G. nr. 766/1997, nu vor prezenta nici un pericol de poluare asupra mediului.</w:t>
      </w:r>
    </w:p>
    <w:p w:rsidR="00EB2907" w:rsidRPr="00605663" w:rsidRDefault="00EB2907" w:rsidP="00EB2907">
      <w:pPr>
        <w:pStyle w:val="Listparagraf"/>
        <w:spacing w:after="120"/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pStyle w:val="Listparagraf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Zona adiacenta </w:t>
      </w:r>
      <w:proofErr w:type="spellStart"/>
      <w:r>
        <w:rPr>
          <w:rFonts w:ascii="Arial" w:hAnsi="Arial" w:cs="Arial"/>
          <w:sz w:val="22"/>
          <w:szCs w:val="22"/>
        </w:rPr>
        <w:t>suprafetei</w:t>
      </w:r>
      <w:proofErr w:type="spellEnd"/>
      <w:r>
        <w:rPr>
          <w:rFonts w:ascii="Arial" w:hAnsi="Arial" w:cs="Arial"/>
          <w:sz w:val="22"/>
          <w:szCs w:val="22"/>
        </w:rPr>
        <w:t xml:space="preserve"> studiate</w:t>
      </w:r>
      <w:r w:rsidRPr="00605663">
        <w:rPr>
          <w:rFonts w:ascii="Arial" w:hAnsi="Arial" w:cs="Arial"/>
          <w:sz w:val="22"/>
          <w:szCs w:val="22"/>
        </w:rPr>
        <w:t xml:space="preserve"> va fi amenajata cu </w:t>
      </w:r>
      <w:proofErr w:type="spellStart"/>
      <w:r w:rsidRPr="00605663">
        <w:rPr>
          <w:rFonts w:ascii="Arial" w:hAnsi="Arial" w:cs="Arial"/>
          <w:sz w:val="22"/>
          <w:szCs w:val="22"/>
        </w:rPr>
        <w:t>plantatii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arbori si </w:t>
      </w:r>
      <w:proofErr w:type="spellStart"/>
      <w:r w:rsidRPr="00605663">
        <w:rPr>
          <w:rFonts w:ascii="Arial" w:hAnsi="Arial" w:cs="Arial"/>
          <w:sz w:val="22"/>
          <w:szCs w:val="22"/>
        </w:rPr>
        <w:t>arbusti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covoare florale, </w:t>
      </w:r>
      <w:proofErr w:type="spellStart"/>
      <w:r w:rsidRPr="00605663"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, acolo unde acest lucru este posibil</w:t>
      </w:r>
      <w:r w:rsidRPr="00605663">
        <w:rPr>
          <w:rFonts w:ascii="Arial" w:hAnsi="Arial" w:cs="Arial"/>
          <w:sz w:val="22"/>
          <w:szCs w:val="22"/>
        </w:rPr>
        <w:t>.</w:t>
      </w:r>
    </w:p>
    <w:p w:rsidR="00EB2907" w:rsidRPr="00605663" w:rsidRDefault="00EB2907" w:rsidP="00EB2907">
      <w:pPr>
        <w:pStyle w:val="Listparagraf"/>
        <w:spacing w:after="120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pStyle w:val="Listparagraf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Amplasamentul propus cu </w:t>
      </w:r>
      <w:proofErr w:type="spellStart"/>
      <w:r w:rsidRPr="00605663">
        <w:rPr>
          <w:rFonts w:ascii="Arial" w:hAnsi="Arial" w:cs="Arial"/>
          <w:sz w:val="22"/>
          <w:szCs w:val="22"/>
        </w:rPr>
        <w:t>destinatia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strada auto</w:t>
      </w:r>
      <w:r w:rsidRPr="00605663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605663">
        <w:rPr>
          <w:rFonts w:ascii="Arial" w:hAnsi="Arial" w:cs="Arial"/>
          <w:sz w:val="22"/>
          <w:szCs w:val="22"/>
        </w:rPr>
        <w:t>prezinta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un factor</w:t>
      </w:r>
      <w:r>
        <w:rPr>
          <w:rFonts w:ascii="Arial" w:hAnsi="Arial" w:cs="Arial"/>
          <w:sz w:val="22"/>
          <w:szCs w:val="22"/>
        </w:rPr>
        <w:t xml:space="preserve"> important</w:t>
      </w:r>
      <w:r w:rsidRPr="00605663">
        <w:rPr>
          <w:rFonts w:ascii="Arial" w:hAnsi="Arial" w:cs="Arial"/>
          <w:sz w:val="22"/>
          <w:szCs w:val="22"/>
        </w:rPr>
        <w:t xml:space="preserve"> de poluare asupra mediului </w:t>
      </w:r>
      <w:proofErr w:type="spellStart"/>
      <w:r w:rsidRPr="00605663">
        <w:rPr>
          <w:rFonts w:ascii="Arial" w:hAnsi="Arial" w:cs="Arial"/>
          <w:sz w:val="22"/>
          <w:szCs w:val="22"/>
        </w:rPr>
        <w:t>inconjurator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nivelul</w:t>
      </w:r>
      <w:r w:rsidRPr="00605663">
        <w:rPr>
          <w:rFonts w:ascii="Arial" w:hAnsi="Arial" w:cs="Arial"/>
          <w:sz w:val="22"/>
          <w:szCs w:val="22"/>
        </w:rPr>
        <w:t xml:space="preserve"> de noxe</w:t>
      </w:r>
      <w:r>
        <w:rPr>
          <w:rFonts w:ascii="Arial" w:hAnsi="Arial" w:cs="Arial"/>
          <w:sz w:val="22"/>
          <w:szCs w:val="22"/>
        </w:rPr>
        <w:t xml:space="preserve"> generate de traficul auto</w:t>
      </w:r>
      <w:r w:rsidRPr="00605663">
        <w:rPr>
          <w:rFonts w:ascii="Arial" w:hAnsi="Arial" w:cs="Arial"/>
          <w:sz w:val="22"/>
          <w:szCs w:val="22"/>
        </w:rPr>
        <w:t xml:space="preserve">, zgomot, </w:t>
      </w:r>
      <w:proofErr w:type="spellStart"/>
      <w:r w:rsidRPr="00605663">
        <w:rPr>
          <w:rFonts w:ascii="Arial" w:hAnsi="Arial" w:cs="Arial"/>
          <w:sz w:val="22"/>
          <w:szCs w:val="22"/>
        </w:rPr>
        <w:t>vibratii</w:t>
      </w:r>
      <w:proofErr w:type="spellEnd"/>
      <w:r w:rsidRPr="00605663">
        <w:rPr>
          <w:rFonts w:ascii="Arial" w:hAnsi="Arial" w:cs="Arial"/>
          <w:sz w:val="22"/>
          <w:szCs w:val="22"/>
        </w:rPr>
        <w:t>,etc.</w:t>
      </w:r>
      <w:r>
        <w:rPr>
          <w:rFonts w:ascii="Arial" w:hAnsi="Arial" w:cs="Arial"/>
          <w:sz w:val="22"/>
          <w:szCs w:val="22"/>
        </w:rPr>
        <w:t xml:space="preserve">, fiind minime, strada propusa fiind proiectata pentru trafic </w:t>
      </w:r>
      <w:proofErr w:type="spellStart"/>
      <w:r>
        <w:rPr>
          <w:rFonts w:ascii="Arial" w:hAnsi="Arial" w:cs="Arial"/>
          <w:sz w:val="22"/>
          <w:szCs w:val="22"/>
        </w:rPr>
        <w:t>usor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B2907" w:rsidRPr="00605663" w:rsidRDefault="00EB2907" w:rsidP="00EB2907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extinderea impactului – nu este cazul;</w:t>
      </w:r>
    </w:p>
    <w:p w:rsidR="00EB2907" w:rsidRPr="00605663" w:rsidRDefault="00EB2907" w:rsidP="00EB2907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magnitudinea si complexitatea impactului – mica;</w:t>
      </w:r>
    </w:p>
    <w:p w:rsidR="00EB2907" w:rsidRPr="00605663" w:rsidRDefault="00EB2907" w:rsidP="00EB2907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probabilitatea impactului – mica;</w:t>
      </w:r>
    </w:p>
    <w:p w:rsidR="00EB2907" w:rsidRPr="00605663" w:rsidRDefault="00EB2907" w:rsidP="00EB2907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durata, frecventa si </w:t>
      </w:r>
      <w:proofErr w:type="spellStart"/>
      <w:r w:rsidRPr="00605663">
        <w:rPr>
          <w:rFonts w:ascii="Arial" w:hAnsi="Arial" w:cs="Arial"/>
          <w:sz w:val="22"/>
          <w:szCs w:val="22"/>
        </w:rPr>
        <w:t>reversebilitatea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impactului – </w:t>
      </w:r>
      <w:r>
        <w:rPr>
          <w:rFonts w:ascii="Arial" w:hAnsi="Arial" w:cs="Arial"/>
          <w:sz w:val="22"/>
          <w:szCs w:val="22"/>
        </w:rPr>
        <w:t xml:space="preserve">continua pe durata de existenta a obiectivului / variabila in </w:t>
      </w:r>
      <w:proofErr w:type="spellStart"/>
      <w:r>
        <w:rPr>
          <w:rFonts w:ascii="Arial" w:hAnsi="Arial" w:cs="Arial"/>
          <w:sz w:val="22"/>
          <w:szCs w:val="22"/>
        </w:rPr>
        <w:t>functie</w:t>
      </w:r>
      <w:proofErr w:type="spellEnd"/>
      <w:r>
        <w:rPr>
          <w:rFonts w:ascii="Arial" w:hAnsi="Arial" w:cs="Arial"/>
          <w:sz w:val="22"/>
          <w:szCs w:val="22"/>
        </w:rPr>
        <w:t xml:space="preserve"> de perioada din zi sau noapte</w:t>
      </w:r>
      <w:r w:rsidRPr="00605663">
        <w:rPr>
          <w:rFonts w:ascii="Arial" w:hAnsi="Arial" w:cs="Arial"/>
          <w:sz w:val="22"/>
          <w:szCs w:val="22"/>
        </w:rPr>
        <w:t xml:space="preserve"> / reversibila;</w:t>
      </w:r>
    </w:p>
    <w:p w:rsidR="00EB2907" w:rsidRPr="00605663" w:rsidRDefault="00EB2907" w:rsidP="00EB2907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masuri de evitare, reducere sau ameliorare a impactului </w:t>
      </w:r>
      <w:proofErr w:type="spellStart"/>
      <w:r w:rsidRPr="00605663">
        <w:rPr>
          <w:rFonts w:ascii="Arial" w:hAnsi="Arial" w:cs="Arial"/>
          <w:sz w:val="22"/>
          <w:szCs w:val="22"/>
        </w:rPr>
        <w:t>semnficitativ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asupra mediului – canalizare evacuare </w:t>
      </w:r>
      <w:r>
        <w:rPr>
          <w:rFonts w:ascii="Arial" w:hAnsi="Arial" w:cs="Arial"/>
          <w:sz w:val="22"/>
          <w:szCs w:val="22"/>
        </w:rPr>
        <w:t xml:space="preserve">a apei pluviale si buna </w:t>
      </w:r>
      <w:proofErr w:type="spellStart"/>
      <w:r>
        <w:rPr>
          <w:rFonts w:ascii="Arial" w:hAnsi="Arial" w:cs="Arial"/>
          <w:sz w:val="22"/>
          <w:szCs w:val="22"/>
        </w:rPr>
        <w:t>intretinere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suprafetei</w:t>
      </w:r>
      <w:proofErr w:type="spellEnd"/>
      <w:r>
        <w:rPr>
          <w:rFonts w:ascii="Arial" w:hAnsi="Arial" w:cs="Arial"/>
          <w:sz w:val="22"/>
          <w:szCs w:val="22"/>
        </w:rPr>
        <w:t xml:space="preserve"> rutiere</w:t>
      </w:r>
    </w:p>
    <w:p w:rsidR="00EB2907" w:rsidRPr="00605663" w:rsidRDefault="00EB2907" w:rsidP="00EB2907">
      <w:pPr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natura </w:t>
      </w:r>
      <w:proofErr w:type="spellStart"/>
      <w:r w:rsidRPr="00605663">
        <w:rPr>
          <w:rFonts w:ascii="Arial" w:hAnsi="Arial" w:cs="Arial"/>
          <w:sz w:val="22"/>
          <w:szCs w:val="22"/>
        </w:rPr>
        <w:t>transfrontiera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impactului – nu este cazul;</w:t>
      </w:r>
    </w:p>
    <w:p w:rsidR="00EB2907" w:rsidRPr="00605663" w:rsidRDefault="00EB2907" w:rsidP="00EB2907">
      <w:pPr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SURSE DE POLUANTI SI INSTALATII PENTRU RETINEREA , EVACUAREA SI DISPERSIA POLUANTILOR IN MEDIU:</w:t>
      </w:r>
    </w:p>
    <w:p w:rsidR="00EB2907" w:rsidRPr="00605663" w:rsidRDefault="00EB2907" w:rsidP="00EB2907">
      <w:pPr>
        <w:numPr>
          <w:ilvl w:val="6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calitatii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apelor:</w:t>
      </w:r>
    </w:p>
    <w:p w:rsidR="00EB2907" w:rsidRPr="00605663" w:rsidRDefault="00EB2907" w:rsidP="00EB2907">
      <w:pPr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sursele de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ape, locul de evacuare sau emisarul – </w:t>
      </w:r>
      <w:r>
        <w:rPr>
          <w:rFonts w:ascii="Arial" w:hAnsi="Arial" w:cs="Arial"/>
          <w:sz w:val="22"/>
          <w:szCs w:val="22"/>
        </w:rPr>
        <w:t xml:space="preserve">pot exista doar accidental, eventualele ape pluviale care pot deveni contaminate de la </w:t>
      </w:r>
      <w:proofErr w:type="spellStart"/>
      <w:r>
        <w:rPr>
          <w:rFonts w:ascii="Arial" w:hAnsi="Arial" w:cs="Arial"/>
          <w:sz w:val="22"/>
          <w:szCs w:val="22"/>
        </w:rPr>
        <w:t>contaminantii</w:t>
      </w:r>
      <w:proofErr w:type="spellEnd"/>
      <w:r>
        <w:rPr>
          <w:rFonts w:ascii="Arial" w:hAnsi="Arial" w:cs="Arial"/>
          <w:sz w:val="22"/>
          <w:szCs w:val="22"/>
        </w:rPr>
        <w:t xml:space="preserve"> ce pot </w:t>
      </w:r>
      <w:proofErr w:type="spellStart"/>
      <w:r>
        <w:rPr>
          <w:rFonts w:ascii="Arial" w:hAnsi="Arial" w:cs="Arial"/>
          <w:sz w:val="22"/>
          <w:szCs w:val="22"/>
        </w:rPr>
        <w:t>aparea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suprafata</w:t>
      </w:r>
      <w:proofErr w:type="spellEnd"/>
      <w:r>
        <w:rPr>
          <w:rFonts w:ascii="Arial" w:hAnsi="Arial" w:cs="Arial"/>
          <w:sz w:val="22"/>
          <w:szCs w:val="22"/>
        </w:rPr>
        <w:t xml:space="preserve"> rutiera (uleiuri, combustibili,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vor fi preluate si dirijate </w:t>
      </w:r>
      <w:proofErr w:type="spellStart"/>
      <w:r>
        <w:rPr>
          <w:rFonts w:ascii="Arial" w:hAnsi="Arial" w:cs="Arial"/>
          <w:sz w:val="22"/>
          <w:szCs w:val="22"/>
        </w:rPr>
        <w:t>catre</w:t>
      </w:r>
      <w:proofErr w:type="spellEnd"/>
      <w:r>
        <w:rPr>
          <w:rFonts w:ascii="Arial" w:hAnsi="Arial" w:cs="Arial"/>
          <w:sz w:val="22"/>
          <w:szCs w:val="22"/>
        </w:rPr>
        <w:t xml:space="preserve"> canalizarea pluviala a </w:t>
      </w:r>
      <w:proofErr w:type="spellStart"/>
      <w:r>
        <w:rPr>
          <w:rFonts w:ascii="Arial" w:hAnsi="Arial" w:cs="Arial"/>
          <w:sz w:val="22"/>
          <w:szCs w:val="22"/>
        </w:rPr>
        <w:t>localitatii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605663" w:rsidRDefault="00EB2907" w:rsidP="00EB2907">
      <w:pPr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statii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instalatii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epurare sau </w:t>
      </w:r>
      <w:proofErr w:type="spellStart"/>
      <w:r w:rsidRPr="00605663">
        <w:rPr>
          <w:rFonts w:ascii="Arial" w:hAnsi="Arial" w:cs="Arial"/>
          <w:sz w:val="22"/>
          <w:szCs w:val="22"/>
        </w:rPr>
        <w:t>preepurare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apelor uzate </w:t>
      </w:r>
      <w:proofErr w:type="spellStart"/>
      <w:r w:rsidRPr="00605663">
        <w:rPr>
          <w:rFonts w:ascii="Arial" w:hAnsi="Arial" w:cs="Arial"/>
          <w:sz w:val="22"/>
          <w:szCs w:val="22"/>
        </w:rPr>
        <w:t>prevazute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 apele uzate sunt evacuate </w:t>
      </w:r>
      <w:proofErr w:type="spellStart"/>
      <w:r w:rsidRPr="00605663">
        <w:rPr>
          <w:rFonts w:ascii="Arial" w:hAnsi="Arial" w:cs="Arial"/>
          <w:sz w:val="22"/>
          <w:szCs w:val="22"/>
        </w:rPr>
        <w:t>gravitational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pana la </w:t>
      </w:r>
      <w:proofErr w:type="spellStart"/>
      <w:r>
        <w:rPr>
          <w:rFonts w:ascii="Arial" w:hAnsi="Arial" w:cs="Arial"/>
          <w:sz w:val="22"/>
          <w:szCs w:val="22"/>
        </w:rPr>
        <w:t>reteaua</w:t>
      </w:r>
      <w:proofErr w:type="spellEnd"/>
      <w:r>
        <w:rPr>
          <w:rFonts w:ascii="Arial" w:hAnsi="Arial" w:cs="Arial"/>
          <w:sz w:val="22"/>
          <w:szCs w:val="22"/>
        </w:rPr>
        <w:t xml:space="preserve"> pluviala existenta</w:t>
      </w:r>
      <w:r w:rsidRPr="00605663">
        <w:rPr>
          <w:rFonts w:ascii="Arial" w:hAnsi="Arial" w:cs="Arial"/>
          <w:sz w:val="22"/>
          <w:szCs w:val="22"/>
        </w:rPr>
        <w:t>; apele uza</w:t>
      </w:r>
      <w:r>
        <w:rPr>
          <w:rFonts w:ascii="Arial" w:hAnsi="Arial" w:cs="Arial"/>
          <w:sz w:val="22"/>
          <w:szCs w:val="22"/>
        </w:rPr>
        <w:t>te menajere si cele pluviale sunt</w:t>
      </w:r>
      <w:r w:rsidRPr="00605663">
        <w:rPr>
          <w:rFonts w:ascii="Arial" w:hAnsi="Arial" w:cs="Arial"/>
          <w:sz w:val="22"/>
          <w:szCs w:val="22"/>
        </w:rPr>
        <w:t xml:space="preserve"> fi colectate separat.</w:t>
      </w:r>
    </w:p>
    <w:p w:rsidR="00EB2907" w:rsidRPr="00605663" w:rsidRDefault="00EB2907" w:rsidP="00EB290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numPr>
          <w:ilvl w:val="6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calitatii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aerului:</w:t>
      </w:r>
    </w:p>
    <w:p w:rsidR="00EB2907" w:rsidRPr="00605663" w:rsidRDefault="00EB2907" w:rsidP="00EB2907">
      <w:pPr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 de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aer – exista posibilitatea unei </w:t>
      </w:r>
      <w:proofErr w:type="spellStart"/>
      <w:r w:rsidRPr="00605663">
        <w:rPr>
          <w:rFonts w:ascii="Arial" w:hAnsi="Arial" w:cs="Arial"/>
          <w:sz w:val="22"/>
          <w:szCs w:val="22"/>
        </w:rPr>
        <w:t>poluari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foarte reduse a aerului din emisiile </w:t>
      </w:r>
      <w:r>
        <w:rPr>
          <w:rFonts w:ascii="Arial" w:hAnsi="Arial" w:cs="Arial"/>
          <w:sz w:val="22"/>
          <w:szCs w:val="22"/>
        </w:rPr>
        <w:t xml:space="preserve">autovehiculelor care vor tranzita zona studiata. Datorita faptului ca strada este proiectata pentru trafic </w:t>
      </w:r>
      <w:proofErr w:type="spellStart"/>
      <w:r>
        <w:rPr>
          <w:rFonts w:ascii="Arial" w:hAnsi="Arial" w:cs="Arial"/>
          <w:sz w:val="22"/>
          <w:szCs w:val="22"/>
        </w:rPr>
        <w:t>usor</w:t>
      </w:r>
      <w:proofErr w:type="spellEnd"/>
      <w:r>
        <w:rPr>
          <w:rFonts w:ascii="Arial" w:hAnsi="Arial" w:cs="Arial"/>
          <w:sz w:val="22"/>
          <w:szCs w:val="22"/>
        </w:rPr>
        <w:t>, poluarea va fi redusa.</w:t>
      </w:r>
    </w:p>
    <w:p w:rsidR="00EB2907" w:rsidRPr="00605663" w:rsidRDefault="00EB2907" w:rsidP="00EB2907">
      <w:pPr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instalatii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retinerea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dispersia </w:t>
      </w:r>
      <w:proofErr w:type="spellStart"/>
      <w:r w:rsidRPr="00605663">
        <w:rPr>
          <w:rFonts w:ascii="Arial" w:hAnsi="Arial" w:cs="Arial"/>
          <w:sz w:val="22"/>
          <w:szCs w:val="22"/>
        </w:rPr>
        <w:t>poluantilor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atmosfera – nu este cazul pentru </w:t>
      </w:r>
      <w:proofErr w:type="spellStart"/>
      <w:r w:rsidRPr="00605663">
        <w:rPr>
          <w:rFonts w:ascii="Arial" w:hAnsi="Arial" w:cs="Arial"/>
          <w:sz w:val="22"/>
          <w:szCs w:val="22"/>
        </w:rPr>
        <w:t>instalatii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specializate; </w:t>
      </w:r>
      <w:r>
        <w:rPr>
          <w:rFonts w:ascii="Arial" w:hAnsi="Arial" w:cs="Arial"/>
          <w:sz w:val="22"/>
          <w:szCs w:val="22"/>
        </w:rPr>
        <w:t xml:space="preserve">emisiile de noxe ale autovehiculelor ce </w:t>
      </w:r>
      <w:proofErr w:type="spellStart"/>
      <w:r>
        <w:rPr>
          <w:rFonts w:ascii="Arial" w:hAnsi="Arial" w:cs="Arial"/>
          <w:sz w:val="22"/>
          <w:szCs w:val="22"/>
        </w:rPr>
        <w:t>tranziteaza</w:t>
      </w:r>
      <w:proofErr w:type="spellEnd"/>
      <w:r>
        <w:rPr>
          <w:rFonts w:ascii="Arial" w:hAnsi="Arial" w:cs="Arial"/>
          <w:sz w:val="22"/>
          <w:szCs w:val="22"/>
        </w:rPr>
        <w:t xml:space="preserve"> zona sunt deja strict verificate si reglementate prin </w:t>
      </w:r>
      <w:proofErr w:type="spellStart"/>
      <w:r>
        <w:rPr>
          <w:rFonts w:ascii="Arial" w:hAnsi="Arial" w:cs="Arial"/>
          <w:sz w:val="22"/>
          <w:szCs w:val="22"/>
        </w:rPr>
        <w:t>legislatia</w:t>
      </w:r>
      <w:proofErr w:type="spellEnd"/>
      <w:r>
        <w:rPr>
          <w:rFonts w:ascii="Arial" w:hAnsi="Arial" w:cs="Arial"/>
          <w:sz w:val="22"/>
          <w:szCs w:val="22"/>
        </w:rPr>
        <w:t xml:space="preserve"> in vigoare in Romania.</w:t>
      </w:r>
    </w:p>
    <w:p w:rsidR="00EB2907" w:rsidRPr="00605663" w:rsidRDefault="00EB2907" w:rsidP="00EB290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numPr>
          <w:ilvl w:val="6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lastRenderedPageBreak/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impotriva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zgomotului si a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vibratiilor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>:</w:t>
      </w:r>
    </w:p>
    <w:p w:rsidR="00EB2907" w:rsidRPr="00605663" w:rsidRDefault="00EB2907" w:rsidP="00EB2907">
      <w:pPr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 de zgomot si de </w:t>
      </w:r>
      <w:proofErr w:type="spellStart"/>
      <w:r w:rsidRPr="00605663">
        <w:rPr>
          <w:rFonts w:ascii="Arial" w:hAnsi="Arial" w:cs="Arial"/>
          <w:sz w:val="22"/>
          <w:szCs w:val="22"/>
        </w:rPr>
        <w:t>vibratii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sunt reprezentate de autovehiculele de gabarit </w:t>
      </w:r>
      <w:proofErr w:type="spellStart"/>
      <w:r>
        <w:rPr>
          <w:rFonts w:ascii="Arial" w:hAnsi="Arial" w:cs="Arial"/>
          <w:sz w:val="22"/>
          <w:szCs w:val="22"/>
        </w:rPr>
        <w:t>usor</w:t>
      </w:r>
      <w:proofErr w:type="spellEnd"/>
      <w:r>
        <w:rPr>
          <w:rFonts w:ascii="Arial" w:hAnsi="Arial" w:cs="Arial"/>
          <w:sz w:val="22"/>
          <w:szCs w:val="22"/>
        </w:rPr>
        <w:t xml:space="preserve"> care vor tranzita zona. Nivelurile de zgomot si </w:t>
      </w:r>
      <w:proofErr w:type="spellStart"/>
      <w:r>
        <w:rPr>
          <w:rFonts w:ascii="Arial" w:hAnsi="Arial" w:cs="Arial"/>
          <w:sz w:val="22"/>
          <w:szCs w:val="22"/>
        </w:rPr>
        <w:t>vibratii</w:t>
      </w:r>
      <w:proofErr w:type="spellEnd"/>
      <w:r>
        <w:rPr>
          <w:rFonts w:ascii="Arial" w:hAnsi="Arial" w:cs="Arial"/>
          <w:sz w:val="22"/>
          <w:szCs w:val="22"/>
        </w:rPr>
        <w:t xml:space="preserve"> sunt limitate, datorita tipului de trafic pentru care este proiectata strada – trafic </w:t>
      </w:r>
      <w:proofErr w:type="spellStart"/>
      <w:r>
        <w:rPr>
          <w:rFonts w:ascii="Arial" w:hAnsi="Arial" w:cs="Arial"/>
          <w:sz w:val="22"/>
          <w:szCs w:val="22"/>
        </w:rPr>
        <w:t>usor</w:t>
      </w:r>
      <w:proofErr w:type="spellEnd"/>
      <w:r>
        <w:rPr>
          <w:rFonts w:ascii="Arial" w:hAnsi="Arial" w:cs="Arial"/>
          <w:sz w:val="22"/>
          <w:szCs w:val="22"/>
        </w:rPr>
        <w:t>, respectiv viteza maxima de deplasare – 50km/h</w:t>
      </w:r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605663" w:rsidRDefault="00EB2907" w:rsidP="00EB290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amenajarile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impotriva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zgomotului si </w:t>
      </w:r>
      <w:proofErr w:type="spellStart"/>
      <w:r w:rsidRPr="00605663">
        <w:rPr>
          <w:rFonts w:ascii="Arial" w:hAnsi="Arial" w:cs="Arial"/>
          <w:sz w:val="22"/>
          <w:szCs w:val="22"/>
        </w:rPr>
        <w:t>vibratiilor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EB2907" w:rsidRPr="00605663" w:rsidRDefault="00EB2907" w:rsidP="00EB2907">
      <w:pPr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numPr>
          <w:ilvl w:val="6"/>
          <w:numId w:val="2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impotriva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radiatiilor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>:</w:t>
      </w:r>
    </w:p>
    <w:p w:rsidR="00EB2907" w:rsidRPr="00605663" w:rsidRDefault="00EB2907" w:rsidP="00EB2907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sursele de </w:t>
      </w:r>
      <w:proofErr w:type="spellStart"/>
      <w:r w:rsidRPr="00605663">
        <w:rPr>
          <w:rFonts w:ascii="Arial" w:hAnsi="Arial" w:cs="Arial"/>
          <w:sz w:val="22"/>
          <w:szCs w:val="22"/>
        </w:rPr>
        <w:t>radiatii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cazul, obiectivul nu va fi </w:t>
      </w:r>
      <w:proofErr w:type="spellStart"/>
      <w:r w:rsidRPr="00605663">
        <w:rPr>
          <w:rFonts w:ascii="Arial" w:hAnsi="Arial" w:cs="Arial"/>
          <w:sz w:val="22"/>
          <w:szCs w:val="22"/>
        </w:rPr>
        <w:t>niciodata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subiectul emisiei de </w:t>
      </w:r>
      <w:proofErr w:type="spellStart"/>
      <w:r w:rsidRPr="00605663">
        <w:rPr>
          <w:rFonts w:ascii="Arial" w:hAnsi="Arial" w:cs="Arial"/>
          <w:sz w:val="22"/>
          <w:szCs w:val="22"/>
        </w:rPr>
        <w:t>radiatii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605663" w:rsidRDefault="00EB2907" w:rsidP="00EB290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amenajarile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impotriva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radiatiilor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EB2907" w:rsidRPr="00605663" w:rsidRDefault="00EB2907" w:rsidP="00EB2907">
      <w:pPr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numPr>
          <w:ilvl w:val="3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solului si a subsolului:</w:t>
      </w:r>
    </w:p>
    <w:p w:rsidR="00EB2907" w:rsidRPr="00605663" w:rsidRDefault="00EB2907" w:rsidP="00EB2907">
      <w:pPr>
        <w:numPr>
          <w:ilvl w:val="0"/>
          <w:numId w:val="3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sursele de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sol, subsol si ape freatice – se rezuma doar la </w:t>
      </w:r>
      <w:proofErr w:type="spellStart"/>
      <w:r w:rsidRPr="00605663">
        <w:rPr>
          <w:rFonts w:ascii="Arial" w:hAnsi="Arial" w:cs="Arial"/>
          <w:sz w:val="22"/>
          <w:szCs w:val="22"/>
        </w:rPr>
        <w:t>poluari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accidentale din eventualele avarieri </w:t>
      </w:r>
      <w:r>
        <w:rPr>
          <w:rFonts w:ascii="Arial" w:hAnsi="Arial" w:cs="Arial"/>
          <w:sz w:val="22"/>
          <w:szCs w:val="22"/>
        </w:rPr>
        <w:t>ale motoarelor sau rezervoarelor autovehiculelor</w:t>
      </w:r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9F17DD" w:rsidRDefault="00EB2907" w:rsidP="00EB2907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lucrari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solului si a subsolului – fata de </w:t>
      </w:r>
      <w:proofErr w:type="spellStart"/>
      <w:r w:rsidRPr="00605663">
        <w:rPr>
          <w:rFonts w:ascii="Arial" w:hAnsi="Arial" w:cs="Arial"/>
          <w:sz w:val="22"/>
          <w:szCs w:val="22"/>
        </w:rPr>
        <w:t>retelele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canalizare existente care nu pot fi deviate se va </w:t>
      </w:r>
      <w:proofErr w:type="spellStart"/>
      <w:r w:rsidRPr="00605663">
        <w:rPr>
          <w:rFonts w:ascii="Arial" w:hAnsi="Arial" w:cs="Arial"/>
          <w:sz w:val="22"/>
          <w:szCs w:val="22"/>
        </w:rPr>
        <w:t>lasa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o zona de </w:t>
      </w:r>
      <w:proofErr w:type="spellStart"/>
      <w:r w:rsidRPr="00605663">
        <w:rPr>
          <w:rFonts w:ascii="Arial" w:hAnsi="Arial" w:cs="Arial"/>
          <w:sz w:val="22"/>
          <w:szCs w:val="22"/>
        </w:rPr>
        <w:t>protectie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care nu se vor face </w:t>
      </w:r>
      <w:proofErr w:type="spellStart"/>
      <w:r w:rsidRPr="00605663">
        <w:rPr>
          <w:rFonts w:ascii="Arial" w:hAnsi="Arial" w:cs="Arial"/>
          <w:sz w:val="22"/>
          <w:szCs w:val="22"/>
        </w:rPr>
        <w:t>lucrari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infrastructura, in conformitate cu avizul de specialitate; </w:t>
      </w:r>
      <w:proofErr w:type="spellStart"/>
      <w:r w:rsidRPr="00605663">
        <w:rPr>
          <w:rFonts w:ascii="Arial" w:hAnsi="Arial" w:cs="Arial"/>
          <w:sz w:val="22"/>
          <w:szCs w:val="22"/>
        </w:rPr>
        <w:t>retelele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canalizare propuse vor fi verificate si reparate periodic pentru a evita scurgerile accidentale </w:t>
      </w:r>
      <w:proofErr w:type="spellStart"/>
      <w:r w:rsidRPr="00605663">
        <w:rPr>
          <w:rFonts w:ascii="Arial" w:hAnsi="Arial" w:cs="Arial"/>
          <w:sz w:val="22"/>
          <w:szCs w:val="22"/>
        </w:rPr>
        <w:t>indelungate</w:t>
      </w:r>
      <w:proofErr w:type="spellEnd"/>
      <w:r w:rsidRPr="006056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Colectarea apelor pluviale si menajere se va face separat. Apele pluviale ce se </w:t>
      </w:r>
      <w:proofErr w:type="spellStart"/>
      <w:r>
        <w:rPr>
          <w:rFonts w:ascii="Arial" w:hAnsi="Arial" w:cs="Arial"/>
          <w:sz w:val="22"/>
          <w:szCs w:val="22"/>
        </w:rPr>
        <w:t>colecteaza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suprafata</w:t>
      </w:r>
      <w:proofErr w:type="spellEnd"/>
      <w:r>
        <w:rPr>
          <w:rFonts w:ascii="Arial" w:hAnsi="Arial" w:cs="Arial"/>
          <w:sz w:val="22"/>
          <w:szCs w:val="22"/>
        </w:rPr>
        <w:t xml:space="preserve"> rutiera vor fi dirijate </w:t>
      </w:r>
      <w:proofErr w:type="spellStart"/>
      <w:r>
        <w:rPr>
          <w:rFonts w:ascii="Arial" w:hAnsi="Arial" w:cs="Arial"/>
          <w:sz w:val="22"/>
          <w:szCs w:val="22"/>
        </w:rPr>
        <w:t>catre</w:t>
      </w:r>
      <w:proofErr w:type="spellEnd"/>
      <w:r>
        <w:rPr>
          <w:rFonts w:ascii="Arial" w:hAnsi="Arial" w:cs="Arial"/>
          <w:sz w:val="22"/>
          <w:szCs w:val="22"/>
        </w:rPr>
        <w:t xml:space="preserve"> canalizarea pluviala.</w:t>
      </w:r>
    </w:p>
    <w:p w:rsidR="009F17DD" w:rsidRPr="00605663" w:rsidRDefault="009F17DD" w:rsidP="009F17DD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EB2907" w:rsidRPr="00605663" w:rsidRDefault="00EB2907" w:rsidP="00EB2907">
      <w:pPr>
        <w:numPr>
          <w:ilvl w:val="3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ecosistemelor terestre si acvatice:</w:t>
      </w:r>
    </w:p>
    <w:p w:rsidR="00EB2907" w:rsidRPr="00605663" w:rsidRDefault="00EB2907" w:rsidP="00EB2907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identificarea arealelor sensibile ce pot fi afectate de proiect – nu sunt;</w:t>
      </w:r>
    </w:p>
    <w:p w:rsidR="00EB2907" w:rsidRPr="00605663" w:rsidRDefault="00EB2907" w:rsidP="00EB2907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lucrarile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masurile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biodiversitatii</w:t>
      </w:r>
      <w:proofErr w:type="spellEnd"/>
      <w:r w:rsidRPr="00605663">
        <w:rPr>
          <w:rFonts w:ascii="Arial" w:hAnsi="Arial" w:cs="Arial"/>
          <w:sz w:val="22"/>
          <w:szCs w:val="22"/>
        </w:rPr>
        <w:t>, monumentelor naturii si ariilor protejate – nu este cazul;</w:t>
      </w:r>
    </w:p>
    <w:p w:rsidR="00EB2907" w:rsidRPr="00605663" w:rsidRDefault="00EB2907" w:rsidP="00EB2907">
      <w:pPr>
        <w:ind w:left="348"/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numPr>
          <w:ilvl w:val="2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asezarilor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umane si a altor obiective de interes public:</w:t>
      </w:r>
    </w:p>
    <w:p w:rsidR="00EB2907" w:rsidRPr="00605663" w:rsidRDefault="00EB2907" w:rsidP="00EB2907">
      <w:pPr>
        <w:numPr>
          <w:ilvl w:val="0"/>
          <w:numId w:val="36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identificare obiectivelor de interes public, distanta fata de </w:t>
      </w:r>
      <w:proofErr w:type="spellStart"/>
      <w:r w:rsidRPr="00605663">
        <w:rPr>
          <w:rFonts w:ascii="Arial" w:hAnsi="Arial" w:cs="Arial"/>
          <w:sz w:val="22"/>
          <w:szCs w:val="22"/>
        </w:rPr>
        <w:t>asezarile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umane, respectiv fata de monumentele istorice si de arhitectura, alte zone asupra </w:t>
      </w:r>
      <w:proofErr w:type="spellStart"/>
      <w:r w:rsidRPr="00605663">
        <w:rPr>
          <w:rFonts w:ascii="Arial" w:hAnsi="Arial" w:cs="Arial"/>
          <w:sz w:val="22"/>
          <w:szCs w:val="22"/>
        </w:rPr>
        <w:t>carora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exista instituit un regim de </w:t>
      </w:r>
      <w:proofErr w:type="spellStart"/>
      <w:r w:rsidRPr="00605663">
        <w:rPr>
          <w:rFonts w:ascii="Arial" w:hAnsi="Arial" w:cs="Arial"/>
          <w:sz w:val="22"/>
          <w:szCs w:val="22"/>
        </w:rPr>
        <w:t>restrictii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zone de interes </w:t>
      </w:r>
      <w:proofErr w:type="spellStart"/>
      <w:r w:rsidRPr="00605663">
        <w:rPr>
          <w:rFonts w:ascii="Arial" w:hAnsi="Arial" w:cs="Arial"/>
          <w:sz w:val="22"/>
          <w:szCs w:val="22"/>
        </w:rPr>
        <w:t>trad</w:t>
      </w:r>
      <w:r w:rsidR="00733CD0">
        <w:rPr>
          <w:rFonts w:ascii="Arial" w:hAnsi="Arial" w:cs="Arial"/>
          <w:sz w:val="22"/>
          <w:szCs w:val="22"/>
        </w:rPr>
        <w:t>itional</w:t>
      </w:r>
      <w:proofErr w:type="spellEnd"/>
      <w:r w:rsidR="00733CD0">
        <w:rPr>
          <w:rFonts w:ascii="Arial" w:hAnsi="Arial" w:cs="Arial"/>
          <w:sz w:val="22"/>
          <w:szCs w:val="22"/>
        </w:rPr>
        <w:t xml:space="preserve"> – nu sunt afectate monumen</w:t>
      </w:r>
      <w:r w:rsidRPr="00605663">
        <w:rPr>
          <w:rFonts w:ascii="Arial" w:hAnsi="Arial" w:cs="Arial"/>
          <w:sz w:val="22"/>
          <w:szCs w:val="22"/>
        </w:rPr>
        <w:t>te de nici un fel;</w:t>
      </w:r>
    </w:p>
    <w:p w:rsidR="00EB2907" w:rsidRPr="00605663" w:rsidRDefault="00EB2907" w:rsidP="00EB2907">
      <w:pPr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lucrarile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5663">
        <w:rPr>
          <w:rFonts w:ascii="Arial" w:hAnsi="Arial" w:cs="Arial"/>
          <w:sz w:val="22"/>
          <w:szCs w:val="22"/>
        </w:rPr>
        <w:t>dotarile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masurile pentru </w:t>
      </w:r>
      <w:proofErr w:type="spellStart"/>
      <w:r w:rsidRPr="00605663">
        <w:rPr>
          <w:rFonts w:ascii="Arial" w:hAnsi="Arial" w:cs="Arial"/>
          <w:sz w:val="22"/>
          <w:szCs w:val="22"/>
        </w:rPr>
        <w:t>protectia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asezarilor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umane si a obiectivelor protejate si/sau de interes public – </w:t>
      </w:r>
      <w:r>
        <w:rPr>
          <w:rFonts w:ascii="Arial" w:hAnsi="Arial" w:cs="Arial"/>
          <w:sz w:val="22"/>
          <w:szCs w:val="22"/>
        </w:rPr>
        <w:t xml:space="preserve">se va realiza delimitarea si marcarea </w:t>
      </w:r>
      <w:proofErr w:type="spellStart"/>
      <w:r>
        <w:rPr>
          <w:rFonts w:ascii="Arial" w:hAnsi="Arial" w:cs="Arial"/>
          <w:sz w:val="22"/>
          <w:szCs w:val="22"/>
        </w:rPr>
        <w:t>corespunzatoare</w:t>
      </w:r>
      <w:proofErr w:type="spellEnd"/>
      <w:r>
        <w:rPr>
          <w:rFonts w:ascii="Arial" w:hAnsi="Arial" w:cs="Arial"/>
          <w:sz w:val="22"/>
          <w:szCs w:val="22"/>
        </w:rPr>
        <w:t xml:space="preserve"> a zonei pe durata </w:t>
      </w:r>
      <w:proofErr w:type="spellStart"/>
      <w:r>
        <w:rPr>
          <w:rFonts w:ascii="Arial" w:hAnsi="Arial" w:cs="Arial"/>
          <w:sz w:val="22"/>
          <w:szCs w:val="22"/>
        </w:rPr>
        <w:t>executiei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lucrarilor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605663" w:rsidRDefault="00EB2907" w:rsidP="00EB2907">
      <w:pPr>
        <w:jc w:val="both"/>
        <w:rPr>
          <w:rFonts w:ascii="Arial" w:hAnsi="Arial" w:cs="Arial"/>
          <w:b/>
          <w:sz w:val="22"/>
          <w:szCs w:val="22"/>
        </w:rPr>
      </w:pPr>
    </w:p>
    <w:p w:rsidR="00EB2907" w:rsidRPr="00605663" w:rsidRDefault="00EB2907" w:rsidP="00EB2907">
      <w:pPr>
        <w:numPr>
          <w:ilvl w:val="2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Gospodarirea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deseurilor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generate pe amplasament:</w:t>
      </w:r>
    </w:p>
    <w:p w:rsidR="00EB2907" w:rsidRPr="00605663" w:rsidRDefault="00EB2907" w:rsidP="00EB2907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tipurile si </w:t>
      </w:r>
      <w:proofErr w:type="spellStart"/>
      <w:r w:rsidRPr="00605663">
        <w:rPr>
          <w:rFonts w:ascii="Arial" w:hAnsi="Arial" w:cs="Arial"/>
          <w:sz w:val="22"/>
          <w:szCs w:val="22"/>
        </w:rPr>
        <w:t>cantitatile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deseuri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orice natura rezultate: </w:t>
      </w:r>
      <w:proofErr w:type="spellStart"/>
      <w:r w:rsidRPr="00605663">
        <w:rPr>
          <w:rFonts w:ascii="Arial" w:hAnsi="Arial" w:cs="Arial"/>
          <w:sz w:val="22"/>
          <w:szCs w:val="22"/>
        </w:rPr>
        <w:t>deseurile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menajere vor fi colectate selectiv in pubele speciale si preluate de o firma specializata;</w:t>
      </w:r>
    </w:p>
    <w:p w:rsidR="00EB2907" w:rsidRPr="00733CD0" w:rsidRDefault="00EB2907" w:rsidP="00EB2907">
      <w:pPr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modul de </w:t>
      </w:r>
      <w:proofErr w:type="spellStart"/>
      <w:r w:rsidRPr="00605663">
        <w:rPr>
          <w:rFonts w:ascii="Arial" w:hAnsi="Arial" w:cs="Arial"/>
          <w:sz w:val="22"/>
          <w:szCs w:val="22"/>
        </w:rPr>
        <w:t>gospodarire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5663">
        <w:rPr>
          <w:rFonts w:ascii="Arial" w:hAnsi="Arial" w:cs="Arial"/>
          <w:sz w:val="22"/>
          <w:szCs w:val="22"/>
        </w:rPr>
        <w:t>deseurilor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EB2907" w:rsidRPr="00605663" w:rsidRDefault="00EB2907" w:rsidP="009F17D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B2907" w:rsidRPr="00605663" w:rsidRDefault="00EB2907" w:rsidP="00EB2907">
      <w:pPr>
        <w:numPr>
          <w:ilvl w:val="2"/>
          <w:numId w:val="3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b/>
          <w:sz w:val="22"/>
          <w:szCs w:val="22"/>
        </w:rPr>
        <w:t>Gospodarirea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b/>
          <w:sz w:val="22"/>
          <w:szCs w:val="22"/>
        </w:rPr>
        <w:t>substantelor</w:t>
      </w:r>
      <w:proofErr w:type="spellEnd"/>
      <w:r w:rsidRPr="00605663">
        <w:rPr>
          <w:rFonts w:ascii="Arial" w:hAnsi="Arial" w:cs="Arial"/>
          <w:b/>
          <w:sz w:val="22"/>
          <w:szCs w:val="22"/>
        </w:rPr>
        <w:t xml:space="preserve"> si preparatelor chimice periculoase:</w:t>
      </w:r>
    </w:p>
    <w:p w:rsidR="00EB2907" w:rsidRPr="00605663" w:rsidRDefault="00EB2907" w:rsidP="00EB2907">
      <w:pPr>
        <w:numPr>
          <w:ilvl w:val="0"/>
          <w:numId w:val="3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substantele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preparatele chimice periculoase utilizate si / sau produse – nu sunt;</w:t>
      </w:r>
    </w:p>
    <w:p w:rsidR="00EB2907" w:rsidRPr="009F17DD" w:rsidRDefault="00EB2907" w:rsidP="009F17DD">
      <w:pPr>
        <w:numPr>
          <w:ilvl w:val="0"/>
          <w:numId w:val="3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modul de </w:t>
      </w:r>
      <w:proofErr w:type="spellStart"/>
      <w:r w:rsidRPr="00605663">
        <w:rPr>
          <w:rFonts w:ascii="Arial" w:hAnsi="Arial" w:cs="Arial"/>
          <w:sz w:val="22"/>
          <w:szCs w:val="22"/>
        </w:rPr>
        <w:t>gospodarire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5663">
        <w:rPr>
          <w:rFonts w:ascii="Arial" w:hAnsi="Arial" w:cs="Arial"/>
          <w:sz w:val="22"/>
          <w:szCs w:val="22"/>
        </w:rPr>
        <w:t>substantelor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preparatelor chimice periculoase si asigurarea </w:t>
      </w:r>
      <w:proofErr w:type="spellStart"/>
      <w:r w:rsidRPr="00605663">
        <w:rPr>
          <w:rFonts w:ascii="Arial" w:hAnsi="Arial" w:cs="Arial"/>
          <w:sz w:val="22"/>
          <w:szCs w:val="22"/>
        </w:rPr>
        <w:t>conditiilor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protectie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 factorilor de mediu si a </w:t>
      </w:r>
      <w:proofErr w:type="spellStart"/>
      <w:r w:rsidRPr="00605663">
        <w:rPr>
          <w:rFonts w:ascii="Arial" w:hAnsi="Arial" w:cs="Arial"/>
          <w:sz w:val="22"/>
          <w:szCs w:val="22"/>
        </w:rPr>
        <w:t>sanatatii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populatiei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EB2907" w:rsidRPr="00605663" w:rsidRDefault="00EB2907" w:rsidP="00EB2907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lastRenderedPageBreak/>
        <w:t>PREVEDERI PENTRU MONITORIZAREA MEDIULUI:</w:t>
      </w:r>
    </w:p>
    <w:p w:rsidR="00EB2907" w:rsidRPr="00605663" w:rsidRDefault="00EB2907" w:rsidP="00EB2907">
      <w:pPr>
        <w:jc w:val="both"/>
        <w:rPr>
          <w:rFonts w:ascii="Arial" w:hAnsi="Arial" w:cs="Arial"/>
          <w:b/>
          <w:sz w:val="22"/>
          <w:szCs w:val="22"/>
        </w:rPr>
      </w:pPr>
    </w:p>
    <w:p w:rsidR="00EB2907" w:rsidRPr="00605663" w:rsidRDefault="00EB2907" w:rsidP="00EB2907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dotari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masuri </w:t>
      </w:r>
      <w:proofErr w:type="spellStart"/>
      <w:r w:rsidRPr="00605663">
        <w:rPr>
          <w:rFonts w:ascii="Arial" w:hAnsi="Arial" w:cs="Arial"/>
          <w:sz w:val="22"/>
          <w:szCs w:val="22"/>
        </w:rPr>
        <w:t>prevazute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controlul emisiilor de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mediu – nu este cazul, nu se </w:t>
      </w:r>
      <w:proofErr w:type="spellStart"/>
      <w:r w:rsidRPr="00605663">
        <w:rPr>
          <w:rFonts w:ascii="Arial" w:hAnsi="Arial" w:cs="Arial"/>
          <w:sz w:val="22"/>
          <w:szCs w:val="22"/>
        </w:rPr>
        <w:t>prevad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masuri speciale pentru monitorizarea mediului;</w:t>
      </w:r>
    </w:p>
    <w:p w:rsidR="00EB2907" w:rsidRPr="00605663" w:rsidRDefault="00EB2907" w:rsidP="00EB290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JUSTIFICAREA INCADRARII PROIECTULUI, DUPA CAZ, IN PREVEDERILE ALTOR ACTE NORMATIVE NATIONALA CARE TRANSPUN LEGISLATIA COMUNITARA:</w:t>
      </w:r>
    </w:p>
    <w:p w:rsidR="00EB2907" w:rsidRPr="00605663" w:rsidRDefault="00EB2907" w:rsidP="00EB2907">
      <w:pPr>
        <w:jc w:val="both"/>
        <w:rPr>
          <w:rFonts w:ascii="Arial" w:hAnsi="Arial" w:cs="Arial"/>
          <w:b/>
          <w:sz w:val="22"/>
          <w:szCs w:val="22"/>
        </w:rPr>
      </w:pPr>
    </w:p>
    <w:p w:rsidR="00EB2907" w:rsidRDefault="00EB2907" w:rsidP="00EB29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b/>
          <w:sz w:val="22"/>
          <w:szCs w:val="22"/>
        </w:rPr>
        <w:tab/>
      </w:r>
      <w:r w:rsidRPr="00605663">
        <w:rPr>
          <w:rFonts w:ascii="Arial" w:hAnsi="Arial" w:cs="Arial"/>
          <w:sz w:val="22"/>
          <w:szCs w:val="22"/>
        </w:rPr>
        <w:t xml:space="preserve">Nu este </w:t>
      </w:r>
      <w:proofErr w:type="spellStart"/>
      <w:r w:rsidRPr="00605663">
        <w:rPr>
          <w:rFonts w:ascii="Arial" w:hAnsi="Arial" w:cs="Arial"/>
          <w:sz w:val="22"/>
          <w:szCs w:val="22"/>
        </w:rPr>
        <w:t>incadrata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alte acte normative.</w:t>
      </w:r>
    </w:p>
    <w:p w:rsidR="00EB2907" w:rsidRPr="00605663" w:rsidRDefault="00EB2907" w:rsidP="00EB2907">
      <w:pPr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LUCRARI NECESARE ORGANIZARII DE SANTIER:</w:t>
      </w:r>
    </w:p>
    <w:p w:rsidR="00EB2907" w:rsidRPr="00605663" w:rsidRDefault="00EB2907" w:rsidP="00EB2907">
      <w:pPr>
        <w:jc w:val="both"/>
        <w:rPr>
          <w:rFonts w:ascii="Arial" w:hAnsi="Arial" w:cs="Arial"/>
          <w:b/>
          <w:sz w:val="22"/>
          <w:szCs w:val="22"/>
        </w:rPr>
      </w:pPr>
    </w:p>
    <w:p w:rsidR="00EB2907" w:rsidRPr="00605663" w:rsidRDefault="00EB2907" w:rsidP="00EB2907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organiza</w:t>
      </w:r>
      <w:r>
        <w:rPr>
          <w:rFonts w:ascii="Arial" w:hAnsi="Arial" w:cs="Arial"/>
          <w:sz w:val="22"/>
          <w:szCs w:val="22"/>
        </w:rPr>
        <w:t xml:space="preserve">rea de </w:t>
      </w:r>
      <w:proofErr w:type="spellStart"/>
      <w:r>
        <w:rPr>
          <w:rFonts w:ascii="Arial" w:hAnsi="Arial" w:cs="Arial"/>
          <w:sz w:val="22"/>
          <w:szCs w:val="22"/>
        </w:rPr>
        <w:t>santier</w:t>
      </w:r>
      <w:proofErr w:type="spellEnd"/>
      <w:r>
        <w:rPr>
          <w:rFonts w:ascii="Arial" w:hAnsi="Arial" w:cs="Arial"/>
          <w:sz w:val="22"/>
          <w:szCs w:val="22"/>
        </w:rPr>
        <w:t xml:space="preserve"> se va realiza doar prin delimitarea zonelor de parcare a utilajelor specializate pentru </w:t>
      </w:r>
      <w:proofErr w:type="spellStart"/>
      <w:r>
        <w:rPr>
          <w:rFonts w:ascii="Arial" w:hAnsi="Arial" w:cs="Arial"/>
          <w:sz w:val="22"/>
          <w:szCs w:val="22"/>
        </w:rPr>
        <w:t>executia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suprafetelor</w:t>
      </w:r>
      <w:proofErr w:type="spellEnd"/>
      <w:r>
        <w:rPr>
          <w:rFonts w:ascii="Arial" w:hAnsi="Arial" w:cs="Arial"/>
          <w:sz w:val="22"/>
          <w:szCs w:val="22"/>
        </w:rPr>
        <w:t xml:space="preserve"> rutiere pe timp de noapte. Se va amplasa toaleta ecologica pentru muncitorii de pe </w:t>
      </w:r>
      <w:proofErr w:type="spellStart"/>
      <w:r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>;</w:t>
      </w:r>
    </w:p>
    <w:p w:rsidR="00EB2907" w:rsidRPr="00605663" w:rsidRDefault="00EB2907" w:rsidP="00EB2907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impactul asupra mediului a </w:t>
      </w:r>
      <w:proofErr w:type="spellStart"/>
      <w:r w:rsidRPr="00605663">
        <w:rPr>
          <w:rFonts w:ascii="Arial" w:hAnsi="Arial" w:cs="Arial"/>
          <w:sz w:val="22"/>
          <w:szCs w:val="22"/>
        </w:rPr>
        <w:t>organizarii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este mic;</w:t>
      </w:r>
    </w:p>
    <w:p w:rsidR="00EB2907" w:rsidRPr="00605663" w:rsidRDefault="00EB2907" w:rsidP="00EB2907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nu sunt surse de </w:t>
      </w:r>
      <w:proofErr w:type="spellStart"/>
      <w:r w:rsidRPr="00605663">
        <w:rPr>
          <w:rFonts w:ascii="Arial" w:hAnsi="Arial" w:cs="Arial"/>
          <w:sz w:val="22"/>
          <w:szCs w:val="22"/>
        </w:rPr>
        <w:t>polunati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605663">
        <w:rPr>
          <w:rFonts w:ascii="Arial" w:hAnsi="Arial" w:cs="Arial"/>
          <w:sz w:val="22"/>
          <w:szCs w:val="22"/>
        </w:rPr>
        <w:t>instalatii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605663">
        <w:rPr>
          <w:rFonts w:ascii="Arial" w:hAnsi="Arial" w:cs="Arial"/>
          <w:sz w:val="22"/>
          <w:szCs w:val="22"/>
        </w:rPr>
        <w:t>retinerea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evacuarea si dispersia </w:t>
      </w:r>
      <w:proofErr w:type="spellStart"/>
      <w:r w:rsidRPr="00605663">
        <w:rPr>
          <w:rFonts w:ascii="Arial" w:hAnsi="Arial" w:cs="Arial"/>
          <w:sz w:val="22"/>
          <w:szCs w:val="22"/>
        </w:rPr>
        <w:t>poluantilor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mediu in timpul </w:t>
      </w:r>
      <w:proofErr w:type="spellStart"/>
      <w:r w:rsidRPr="00605663">
        <w:rPr>
          <w:rFonts w:ascii="Arial" w:hAnsi="Arial" w:cs="Arial"/>
          <w:sz w:val="22"/>
          <w:szCs w:val="22"/>
        </w:rPr>
        <w:t>organizarii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. In cadrul </w:t>
      </w:r>
      <w:proofErr w:type="spellStart"/>
      <w:r w:rsidRPr="00605663">
        <w:rPr>
          <w:rFonts w:ascii="Arial" w:hAnsi="Arial" w:cs="Arial"/>
          <w:sz w:val="22"/>
          <w:szCs w:val="22"/>
        </w:rPr>
        <w:t>organizarii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se vor amplasa toalete ecologice;</w:t>
      </w:r>
    </w:p>
    <w:p w:rsidR="00EB2907" w:rsidRPr="00605663" w:rsidRDefault="00EB2907" w:rsidP="00EB2907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nu se emit </w:t>
      </w:r>
      <w:proofErr w:type="spellStart"/>
      <w:r w:rsidRPr="00605663">
        <w:rPr>
          <w:rFonts w:ascii="Arial" w:hAnsi="Arial" w:cs="Arial"/>
          <w:sz w:val="22"/>
          <w:szCs w:val="22"/>
        </w:rPr>
        <w:t>poluanti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urma </w:t>
      </w:r>
      <w:proofErr w:type="spellStart"/>
      <w:r w:rsidRPr="00605663">
        <w:rPr>
          <w:rFonts w:ascii="Arial" w:hAnsi="Arial" w:cs="Arial"/>
          <w:sz w:val="22"/>
          <w:szCs w:val="22"/>
        </w:rPr>
        <w:t>organizarii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5663">
        <w:rPr>
          <w:rFonts w:ascii="Arial" w:hAnsi="Arial" w:cs="Arial"/>
          <w:sz w:val="22"/>
          <w:szCs w:val="22"/>
        </w:rPr>
        <w:t>santier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5663">
        <w:rPr>
          <w:rFonts w:ascii="Arial" w:hAnsi="Arial" w:cs="Arial"/>
          <w:sz w:val="22"/>
          <w:szCs w:val="22"/>
        </w:rPr>
        <w:t>altii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afara de cei </w:t>
      </w:r>
      <w:proofErr w:type="spellStart"/>
      <w:r w:rsidRPr="00605663">
        <w:rPr>
          <w:rFonts w:ascii="Arial" w:hAnsi="Arial" w:cs="Arial"/>
          <w:sz w:val="22"/>
          <w:szCs w:val="22"/>
        </w:rPr>
        <w:t>rezultati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605663">
        <w:rPr>
          <w:rFonts w:ascii="Arial" w:hAnsi="Arial" w:cs="Arial"/>
          <w:sz w:val="22"/>
          <w:szCs w:val="22"/>
        </w:rPr>
        <w:t>executia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lucrarilor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C+M, eventualele </w:t>
      </w:r>
      <w:proofErr w:type="spellStart"/>
      <w:r w:rsidRPr="00605663">
        <w:rPr>
          <w:rFonts w:ascii="Arial" w:hAnsi="Arial" w:cs="Arial"/>
          <w:sz w:val="22"/>
          <w:szCs w:val="22"/>
        </w:rPr>
        <w:t>deseuri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fiind colectate selectiv si preluate de o firma specializata in acest sens;</w:t>
      </w:r>
    </w:p>
    <w:p w:rsidR="00EB2907" w:rsidRPr="00605663" w:rsidRDefault="00EB2907" w:rsidP="00EB2907">
      <w:pPr>
        <w:jc w:val="both"/>
        <w:rPr>
          <w:rFonts w:ascii="Arial" w:hAnsi="Arial" w:cs="Arial"/>
          <w:sz w:val="22"/>
          <w:szCs w:val="22"/>
        </w:rPr>
      </w:pPr>
    </w:p>
    <w:p w:rsidR="00EB2907" w:rsidRPr="00605663" w:rsidRDefault="00EB2907" w:rsidP="00EB2907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LUCRARI DE REFACERE A AMPLASAMENTULUI LA FINALIZAREA INVESTITIEI, IN CAZ DE ACCIDENTE SI / SAU LA INCETAREA ACTIVITATII:</w:t>
      </w:r>
    </w:p>
    <w:p w:rsidR="00EB2907" w:rsidRPr="00605663" w:rsidRDefault="00EB2907" w:rsidP="00EB2907">
      <w:pPr>
        <w:jc w:val="both"/>
        <w:rPr>
          <w:rFonts w:ascii="Arial" w:hAnsi="Arial" w:cs="Arial"/>
          <w:b/>
          <w:sz w:val="22"/>
          <w:szCs w:val="22"/>
        </w:rPr>
      </w:pPr>
    </w:p>
    <w:p w:rsidR="00EB2907" w:rsidRPr="00605663" w:rsidRDefault="00EB2907" w:rsidP="00EB2907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lucrarile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propuse pentru refacerea amplasamentului la finalizarea </w:t>
      </w:r>
      <w:proofErr w:type="spellStart"/>
      <w:r w:rsidRPr="00605663">
        <w:rPr>
          <w:rFonts w:ascii="Arial" w:hAnsi="Arial" w:cs="Arial"/>
          <w:sz w:val="22"/>
          <w:szCs w:val="22"/>
        </w:rPr>
        <w:t>investitiei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in caz de accidente si/sau la </w:t>
      </w:r>
      <w:proofErr w:type="spellStart"/>
      <w:r w:rsidRPr="00605663">
        <w:rPr>
          <w:rFonts w:ascii="Arial" w:hAnsi="Arial" w:cs="Arial"/>
          <w:sz w:val="22"/>
          <w:szCs w:val="22"/>
        </w:rPr>
        <w:t>incetarea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activitatii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–se vor planta arbori si </w:t>
      </w:r>
      <w:proofErr w:type="spellStart"/>
      <w:r w:rsidRPr="00605663">
        <w:rPr>
          <w:rFonts w:ascii="Arial" w:hAnsi="Arial" w:cs="Arial"/>
          <w:sz w:val="22"/>
          <w:szCs w:val="22"/>
        </w:rPr>
        <w:t>arbusti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zonele care </w:t>
      </w:r>
      <w:proofErr w:type="spellStart"/>
      <w:r w:rsidRPr="00605663">
        <w:rPr>
          <w:rFonts w:ascii="Arial" w:hAnsi="Arial" w:cs="Arial"/>
          <w:sz w:val="22"/>
          <w:szCs w:val="22"/>
        </w:rPr>
        <w:t>ofera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spatiu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liber; se va reface iarba prin </w:t>
      </w:r>
      <w:proofErr w:type="spellStart"/>
      <w:r w:rsidRPr="00605663">
        <w:rPr>
          <w:rFonts w:ascii="Arial" w:hAnsi="Arial" w:cs="Arial"/>
          <w:sz w:val="22"/>
          <w:szCs w:val="22"/>
        </w:rPr>
        <w:t>imprastirea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in zonele afectate a </w:t>
      </w:r>
      <w:proofErr w:type="spellStart"/>
      <w:r w:rsidRPr="00605663">
        <w:rPr>
          <w:rFonts w:ascii="Arial" w:hAnsi="Arial" w:cs="Arial"/>
          <w:sz w:val="22"/>
          <w:szCs w:val="22"/>
        </w:rPr>
        <w:t>semintelor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gazon.</w:t>
      </w:r>
    </w:p>
    <w:p w:rsidR="00EB2907" w:rsidRPr="00605663" w:rsidRDefault="00EB2907" w:rsidP="00EB2907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aspecte referitoare la prevenirea si modul de </w:t>
      </w:r>
      <w:proofErr w:type="spellStart"/>
      <w:r w:rsidRPr="00605663">
        <w:rPr>
          <w:rFonts w:ascii="Arial" w:hAnsi="Arial" w:cs="Arial"/>
          <w:sz w:val="22"/>
          <w:szCs w:val="22"/>
        </w:rPr>
        <w:t>raspuns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pentru cazuri de </w:t>
      </w:r>
      <w:proofErr w:type="spellStart"/>
      <w:r w:rsidRPr="00605663">
        <w:rPr>
          <w:rFonts w:ascii="Arial" w:hAnsi="Arial" w:cs="Arial"/>
          <w:sz w:val="22"/>
          <w:szCs w:val="22"/>
        </w:rPr>
        <w:t>poluari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accidentale – in cazul unor </w:t>
      </w:r>
      <w:proofErr w:type="spellStart"/>
      <w:r w:rsidRPr="00605663">
        <w:rPr>
          <w:rFonts w:ascii="Arial" w:hAnsi="Arial" w:cs="Arial"/>
          <w:sz w:val="22"/>
          <w:szCs w:val="22"/>
        </w:rPr>
        <w:t>poluari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accidentale din </w:t>
      </w:r>
      <w:proofErr w:type="spellStart"/>
      <w:r w:rsidRPr="00605663">
        <w:rPr>
          <w:rFonts w:ascii="Arial" w:hAnsi="Arial" w:cs="Arial"/>
          <w:sz w:val="22"/>
          <w:szCs w:val="22"/>
        </w:rPr>
        <w:t>retelele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de canalizare existente sau propuse se vor </w:t>
      </w:r>
      <w:proofErr w:type="spellStart"/>
      <w:r w:rsidRPr="00605663">
        <w:rPr>
          <w:rFonts w:ascii="Arial" w:hAnsi="Arial" w:cs="Arial"/>
          <w:sz w:val="22"/>
          <w:szCs w:val="22"/>
        </w:rPr>
        <w:t>anunta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concomitent autoritatea proprietara a </w:t>
      </w:r>
      <w:proofErr w:type="spellStart"/>
      <w:r w:rsidRPr="00605663">
        <w:rPr>
          <w:rFonts w:ascii="Arial" w:hAnsi="Arial" w:cs="Arial"/>
          <w:sz w:val="22"/>
          <w:szCs w:val="22"/>
        </w:rPr>
        <w:t>retelelor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autoritatea de mediu;</w:t>
      </w:r>
    </w:p>
    <w:p w:rsidR="00EB2907" w:rsidRPr="00605663" w:rsidRDefault="00EB2907" w:rsidP="00EB2907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aspecte referitoare la </w:t>
      </w:r>
      <w:proofErr w:type="spellStart"/>
      <w:r w:rsidRPr="00605663">
        <w:rPr>
          <w:rFonts w:ascii="Arial" w:hAnsi="Arial" w:cs="Arial"/>
          <w:sz w:val="22"/>
          <w:szCs w:val="22"/>
        </w:rPr>
        <w:t>inchiderea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/dezafectarea/demolarea </w:t>
      </w:r>
      <w:proofErr w:type="spellStart"/>
      <w:r w:rsidRPr="00605663">
        <w:rPr>
          <w:rFonts w:ascii="Arial" w:hAnsi="Arial" w:cs="Arial"/>
          <w:sz w:val="22"/>
          <w:szCs w:val="22"/>
        </w:rPr>
        <w:t>instalatiei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– nu este cazul;</w:t>
      </w:r>
    </w:p>
    <w:p w:rsidR="00EF7420" w:rsidRDefault="00EB2907" w:rsidP="009F17DD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refacerea </w:t>
      </w:r>
      <w:proofErr w:type="spellStart"/>
      <w:r w:rsidRPr="00605663">
        <w:rPr>
          <w:rFonts w:ascii="Arial" w:hAnsi="Arial" w:cs="Arial"/>
          <w:sz w:val="22"/>
          <w:szCs w:val="22"/>
        </w:rPr>
        <w:t>starii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initiale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/reabilitare pentru utilizarea ulterioara a terenului se va face prin: demolare controlata, </w:t>
      </w:r>
      <w:proofErr w:type="spellStart"/>
      <w:r w:rsidRPr="00605663">
        <w:rPr>
          <w:rFonts w:ascii="Arial" w:hAnsi="Arial" w:cs="Arial"/>
          <w:sz w:val="22"/>
          <w:szCs w:val="22"/>
        </w:rPr>
        <w:t>deseuri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selectionate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pe categorii, transportarea la zonele de colectare a </w:t>
      </w:r>
      <w:proofErr w:type="spellStart"/>
      <w:r w:rsidRPr="00605663">
        <w:rPr>
          <w:rFonts w:ascii="Arial" w:hAnsi="Arial" w:cs="Arial"/>
          <w:sz w:val="22"/>
          <w:szCs w:val="22"/>
        </w:rPr>
        <w:t>deseurilor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, aducerea la </w:t>
      </w:r>
      <w:proofErr w:type="spellStart"/>
      <w:r w:rsidRPr="00605663">
        <w:rPr>
          <w:rFonts w:ascii="Arial" w:hAnsi="Arial" w:cs="Arial"/>
          <w:sz w:val="22"/>
          <w:szCs w:val="22"/>
        </w:rPr>
        <w:t>strarea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663">
        <w:rPr>
          <w:rFonts w:ascii="Arial" w:hAnsi="Arial" w:cs="Arial"/>
          <w:sz w:val="22"/>
          <w:szCs w:val="22"/>
        </w:rPr>
        <w:t>intiala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prin nivelarea terenului;</w:t>
      </w:r>
    </w:p>
    <w:p w:rsidR="009F17DD" w:rsidRPr="009F17DD" w:rsidRDefault="009F17DD" w:rsidP="009F17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34815" w:rsidRPr="00605663" w:rsidRDefault="00B34815" w:rsidP="00B34815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5663">
        <w:rPr>
          <w:rFonts w:ascii="Arial" w:hAnsi="Arial" w:cs="Arial"/>
          <w:b/>
          <w:sz w:val="22"/>
          <w:szCs w:val="22"/>
          <w:u w:val="single"/>
        </w:rPr>
        <w:t>ANEXE – PIESE SCRISE / PIESE DESENATE:</w:t>
      </w:r>
    </w:p>
    <w:p w:rsidR="00B34815" w:rsidRPr="00605663" w:rsidRDefault="00B34815" w:rsidP="00B34815">
      <w:pPr>
        <w:jc w:val="both"/>
        <w:rPr>
          <w:rFonts w:ascii="Arial" w:hAnsi="Arial" w:cs="Arial"/>
          <w:sz w:val="22"/>
          <w:szCs w:val="22"/>
        </w:rPr>
      </w:pPr>
    </w:p>
    <w:p w:rsidR="00B34815" w:rsidRPr="00605663" w:rsidRDefault="00B34815" w:rsidP="00B3481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>Certificat de urbanism – copie 1 exemplar;</w:t>
      </w:r>
    </w:p>
    <w:p w:rsidR="00B34815" w:rsidRPr="00605663" w:rsidRDefault="00B34815" w:rsidP="00B3481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05663">
        <w:rPr>
          <w:rFonts w:ascii="Arial" w:hAnsi="Arial" w:cs="Arial"/>
          <w:sz w:val="22"/>
          <w:szCs w:val="22"/>
        </w:rPr>
        <w:t xml:space="preserve">Plan de </w:t>
      </w:r>
      <w:proofErr w:type="spellStart"/>
      <w:r w:rsidRPr="00605663">
        <w:rPr>
          <w:rFonts w:ascii="Arial" w:hAnsi="Arial" w:cs="Arial"/>
          <w:sz w:val="22"/>
          <w:szCs w:val="22"/>
        </w:rPr>
        <w:t>situatie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si </w:t>
      </w:r>
      <w:r w:rsidR="00AC28EB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AC28EB">
        <w:rPr>
          <w:rFonts w:ascii="Arial" w:hAnsi="Arial" w:cs="Arial"/>
          <w:sz w:val="22"/>
          <w:szCs w:val="22"/>
        </w:rPr>
        <w:t>incadrare</w:t>
      </w:r>
      <w:proofErr w:type="spellEnd"/>
      <w:r w:rsidR="00AC28EB">
        <w:rPr>
          <w:rFonts w:ascii="Arial" w:hAnsi="Arial" w:cs="Arial"/>
          <w:sz w:val="22"/>
          <w:szCs w:val="22"/>
        </w:rPr>
        <w:t xml:space="preserve"> in zona – copie – 1</w:t>
      </w:r>
      <w:r w:rsidRPr="00605663">
        <w:rPr>
          <w:rFonts w:ascii="Arial" w:hAnsi="Arial" w:cs="Arial"/>
          <w:sz w:val="22"/>
          <w:szCs w:val="22"/>
        </w:rPr>
        <w:t xml:space="preserve"> exemplar;</w:t>
      </w:r>
    </w:p>
    <w:p w:rsidR="00B34815" w:rsidRPr="0018589B" w:rsidRDefault="00B34815" w:rsidP="0018589B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05663">
        <w:rPr>
          <w:rFonts w:ascii="Arial" w:hAnsi="Arial" w:cs="Arial"/>
          <w:sz w:val="22"/>
          <w:szCs w:val="22"/>
        </w:rPr>
        <w:t>Chitanta</w:t>
      </w:r>
      <w:proofErr w:type="spellEnd"/>
      <w:r w:rsidRPr="00605663">
        <w:rPr>
          <w:rFonts w:ascii="Arial" w:hAnsi="Arial" w:cs="Arial"/>
          <w:sz w:val="22"/>
          <w:szCs w:val="22"/>
        </w:rPr>
        <w:t xml:space="preserve"> achitare taxa aferenta;</w:t>
      </w:r>
    </w:p>
    <w:p w:rsidR="00BB4C4B" w:rsidRDefault="00BB4C4B" w:rsidP="009F17DD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E2673D" w:rsidRPr="00BB6B5D" w:rsidRDefault="00E2673D" w:rsidP="000909F5">
      <w:pPr>
        <w:spacing w:after="120" w:line="276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BB6B5D">
        <w:rPr>
          <w:rFonts w:ascii="Arial" w:hAnsi="Arial" w:cs="Arial"/>
          <w:sz w:val="22"/>
          <w:szCs w:val="22"/>
        </w:rPr>
        <w:tab/>
      </w:r>
      <w:proofErr w:type="spellStart"/>
      <w:r w:rsidRPr="00BB6B5D">
        <w:rPr>
          <w:rFonts w:ascii="Arial" w:hAnsi="Arial" w:cs="Arial"/>
          <w:sz w:val="22"/>
          <w:szCs w:val="22"/>
        </w:rPr>
        <w:t>Intocmit</w:t>
      </w:r>
      <w:proofErr w:type="spellEnd"/>
      <w:r w:rsidRPr="00BB6B5D">
        <w:rPr>
          <w:rFonts w:ascii="Arial" w:hAnsi="Arial" w:cs="Arial"/>
          <w:sz w:val="22"/>
          <w:szCs w:val="22"/>
        </w:rPr>
        <w:t>,</w:t>
      </w:r>
    </w:p>
    <w:p w:rsidR="0038204A" w:rsidRDefault="00E34BDC" w:rsidP="000909F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B6B5D">
        <w:rPr>
          <w:rFonts w:ascii="Arial" w:hAnsi="Arial" w:cs="Arial"/>
          <w:b/>
          <w:sz w:val="22"/>
          <w:szCs w:val="22"/>
        </w:rPr>
        <w:t>Ing</w:t>
      </w:r>
      <w:r w:rsidR="00E2673D" w:rsidRPr="00BB6B5D">
        <w:rPr>
          <w:rFonts w:ascii="Arial" w:hAnsi="Arial" w:cs="Arial"/>
          <w:b/>
          <w:sz w:val="22"/>
          <w:szCs w:val="22"/>
        </w:rPr>
        <w:t xml:space="preserve">. </w:t>
      </w:r>
      <w:r w:rsidR="0018589B">
        <w:rPr>
          <w:rFonts w:ascii="Arial" w:hAnsi="Arial" w:cs="Arial"/>
          <w:b/>
          <w:sz w:val="22"/>
          <w:szCs w:val="22"/>
        </w:rPr>
        <w:t>ENE DANUT</w:t>
      </w:r>
    </w:p>
    <w:p w:rsidR="00B22E8B" w:rsidRPr="00BB6B5D" w:rsidRDefault="00B22E8B" w:rsidP="001907D5">
      <w:pPr>
        <w:spacing w:line="276" w:lineRule="auto"/>
        <w:rPr>
          <w:sz w:val="22"/>
          <w:szCs w:val="22"/>
        </w:rPr>
      </w:pPr>
    </w:p>
    <w:sectPr w:rsidR="00B22E8B" w:rsidRPr="00BB6B5D" w:rsidSect="00F817F1">
      <w:headerReference w:type="default" r:id="rId9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46" w:rsidRDefault="009A0446" w:rsidP="00307868">
      <w:r>
        <w:separator/>
      </w:r>
    </w:p>
  </w:endnote>
  <w:endnote w:type="continuationSeparator" w:id="0">
    <w:p w:rsidR="009A0446" w:rsidRDefault="009A0446" w:rsidP="0030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46" w:rsidRDefault="009A0446" w:rsidP="00307868">
      <w:r>
        <w:separator/>
      </w:r>
    </w:p>
  </w:footnote>
  <w:footnote w:type="continuationSeparator" w:id="0">
    <w:p w:rsidR="009A0446" w:rsidRDefault="009A0446" w:rsidP="0030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07" w:rsidRDefault="00330543">
    <w:pPr>
      <w:pStyle w:val="Antet"/>
    </w:pPr>
    <w:r>
      <w:rPr>
        <w:noProof/>
        <w:lang w:val="en-US"/>
      </w:rPr>
      <w:pict>
        <v:line id="_x0000_s2052" style="position:absolute;z-index:251657216" from="-23.5pt,63.3pt" to="504.95pt,63.3pt" strokeweight=".26mm">
          <v:stroke joinstyle="miter"/>
        </v:line>
      </w:pict>
    </w:r>
    <w:r>
      <w:rPr>
        <w:noProof/>
        <w:lang w:val="en-US"/>
      </w:rPr>
      <w:pict>
        <v:group id="_x0000_s2057" style="position:absolute;margin-left:-44.3pt;margin-top:-31.85pt;width:590.75pt;height:105.25pt;z-index:251658240" coordorigin="282,455" coordsize="11815,210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585;top:455;width:6512;height:2105;v-text-anchor:middle" filled="f" stroked="f">
            <v:stroke joinstyle="round"/>
            <v:textbox style="mso-next-textbox:#_x0000_s2050;mso-rotate-with-shape:t">
              <w:txbxContent>
                <w:p w:rsidR="00EB2907" w:rsidRPr="007D7110" w:rsidRDefault="00EB2907" w:rsidP="00307868">
                  <w:pP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</w:pPr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PROIECTARE CADASTRU SI CONSTRUCTII CIVILE</w:t>
                  </w:r>
                </w:p>
                <w:p w:rsidR="00EB2907" w:rsidRDefault="00EB2907" w:rsidP="00307868">
                  <w:pP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</w:pPr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 xml:space="preserve">Constanta, </w:t>
                  </w:r>
                  <w:proofErr w:type="spellStart"/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Str.</w:t>
                  </w:r>
                  <w: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Dacia</w:t>
                  </w:r>
                  <w:proofErr w:type="spellEnd"/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 xml:space="preserve"> Nr.</w:t>
                  </w:r>
                  <w: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31</w:t>
                  </w:r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; Tel/ Fax.0241657545;</w:t>
                  </w:r>
                </w:p>
                <w:p w:rsidR="00EB2907" w:rsidRPr="007D7110" w:rsidRDefault="00EB2907" w:rsidP="00307868">
                  <w:pP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</w:pPr>
                  <w:r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T</w:t>
                  </w:r>
                  <w:r w:rsidRPr="007D7110">
                    <w:rPr>
                      <w:rFonts w:ascii="Bauhaus 93" w:eastAsia="Lucida Sans Unicode" w:hAnsi="Bauhaus 93" w:cs="Tahoma"/>
                      <w:color w:val="000000"/>
                      <w:lang w:bidi="en-US"/>
                    </w:rPr>
                    <w:t>el.0241619712;</w:t>
                  </w:r>
                </w:p>
                <w:p w:rsidR="00EB2907" w:rsidRDefault="00330543" w:rsidP="00307868">
                  <w:hyperlink r:id="rId1" w:history="1">
                    <w:r w:rsidR="00EB2907">
                      <w:t>creomixt@yahoo.com</w:t>
                    </w:r>
                  </w:hyperlink>
                </w:p>
                <w:p w:rsidR="00EB2907" w:rsidRPr="007D7110" w:rsidRDefault="00EB2907" w:rsidP="00307868">
                  <w:pPr>
                    <w:rPr>
                      <w:rFonts w:ascii="Bauhaus 93" w:eastAsia="Courier New" w:hAnsi="Bauhaus 93" w:cs="Tahoma"/>
                      <w:color w:val="000000"/>
                      <w:lang w:val="fr-FR" w:bidi="en-US"/>
                    </w:rPr>
                  </w:pPr>
                  <w:r w:rsidRPr="007D7110">
                    <w:rPr>
                      <w:rFonts w:ascii="Bauhaus 93" w:eastAsia="Courier New" w:hAnsi="Bauhaus 93" w:cs="Tahoma"/>
                      <w:color w:val="000000"/>
                      <w:lang w:val="fr-FR" w:bidi="en-US"/>
                    </w:rPr>
                    <w:t>J13/2927/1993</w:t>
                  </w:r>
                </w:p>
                <w:p w:rsidR="00EB2907" w:rsidRPr="007D7110" w:rsidRDefault="00EB2907" w:rsidP="00307868">
                  <w:pPr>
                    <w:rPr>
                      <w:rFonts w:ascii="Bauhaus 93" w:eastAsia="Courier New" w:hAnsi="Bauhaus 93" w:cs="Tahoma"/>
                      <w:color w:val="000000"/>
                      <w:lang w:val="fr-FR" w:bidi="en-US"/>
                    </w:rPr>
                  </w:pPr>
                  <w:r w:rsidRPr="007D7110">
                    <w:rPr>
                      <w:rFonts w:ascii="Bauhaus 93" w:eastAsia="Courier New" w:hAnsi="Bauhaus 93" w:cs="Tahoma"/>
                      <w:color w:val="000000"/>
                      <w:lang w:val="fr-FR" w:bidi="en-US"/>
                    </w:rPr>
                    <w:t>CUI  RO 4130135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82;top:620;width:5442;height:1556;mso-wrap-style:none;v-text-anchor:middle">
            <v:fill type="frame"/>
            <v:stroke joinstyle="round"/>
            <v:imagedata r:id="rId2" o:title=""/>
          </v:shape>
          <v:group id="_x0000_s2053" style="position:absolute;left:7830;top:1235;width:3600;height:953;mso-wrap-distance-left:0;mso-wrap-distance-right:0" coordorigin="6806,420" coordsize="3600,1042">
            <o:lock v:ext="edit" text="t"/>
            <v:shape id="_x0000_s2054" type="#_x0000_t75" style="position:absolute;left:6806;top:420;width:1047;height:1029;mso-wrap-style:none;v-text-anchor:middle">
              <v:fill type="frame"/>
              <v:stroke joinstyle="round"/>
              <v:imagedata r:id="rId3" o:title=""/>
            </v:shape>
            <v:shape id="_x0000_s2055" type="#_x0000_t75" style="position:absolute;left:8152;top:432;width:1034;height:1020;mso-wrap-style:none;v-text-anchor:middle">
              <v:fill type="frame"/>
              <v:stroke joinstyle="round"/>
              <v:imagedata r:id="rId4" o:title=""/>
            </v:shape>
            <v:shape id="_x0000_s2056" type="#_x0000_t75" style="position:absolute;left:9381;top:433;width:1025;height:1029;mso-wrap-style:none;v-text-anchor:middle">
              <v:fill type="frame"/>
              <v:stroke joinstyle="round"/>
              <v:imagedata r:id="rId5" o:title="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BA"/>
    <w:multiLevelType w:val="multilevel"/>
    <w:tmpl w:val="000001BA"/>
    <w:name w:val="WW8Num442"/>
    <w:lvl w:ilvl="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</w:rPr>
    </w:lvl>
    <w:lvl w:ilvl="2">
      <w:start w:val="6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0E21F74"/>
    <w:multiLevelType w:val="hybridMultilevel"/>
    <w:tmpl w:val="D988DD86"/>
    <w:lvl w:ilvl="0" w:tplc="45763A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000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D2B7E"/>
    <w:multiLevelType w:val="hybridMultilevel"/>
    <w:tmpl w:val="9ACE4638"/>
    <w:lvl w:ilvl="0" w:tplc="90CEC67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B547CE"/>
    <w:multiLevelType w:val="hybridMultilevel"/>
    <w:tmpl w:val="F3FE0860"/>
    <w:lvl w:ilvl="0" w:tplc="A0F698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B69BD"/>
    <w:multiLevelType w:val="hybridMultilevel"/>
    <w:tmpl w:val="AEFCA02C"/>
    <w:lvl w:ilvl="0" w:tplc="235285E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A119FD"/>
    <w:multiLevelType w:val="hybridMultilevel"/>
    <w:tmpl w:val="665406B2"/>
    <w:lvl w:ilvl="0" w:tplc="BD68D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0DE4"/>
    <w:multiLevelType w:val="hybridMultilevel"/>
    <w:tmpl w:val="3404E790"/>
    <w:name w:val="WW8Num44222222222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F78F2"/>
    <w:multiLevelType w:val="hybridMultilevel"/>
    <w:tmpl w:val="566C060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A37A0F"/>
    <w:multiLevelType w:val="hybridMultilevel"/>
    <w:tmpl w:val="C8F8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81BB2"/>
    <w:multiLevelType w:val="hybridMultilevel"/>
    <w:tmpl w:val="48E859D6"/>
    <w:name w:val="WW8Num442222222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701A0"/>
    <w:multiLevelType w:val="hybridMultilevel"/>
    <w:tmpl w:val="10921E52"/>
    <w:lvl w:ilvl="0" w:tplc="45763A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000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5E1274"/>
    <w:multiLevelType w:val="hybridMultilevel"/>
    <w:tmpl w:val="29F87FC0"/>
    <w:name w:val="WW8Num4422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7E202C"/>
    <w:multiLevelType w:val="hybridMultilevel"/>
    <w:tmpl w:val="1EEE0A22"/>
    <w:lvl w:ilvl="0" w:tplc="92E4D0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C7F9D"/>
    <w:multiLevelType w:val="hybridMultilevel"/>
    <w:tmpl w:val="12A49366"/>
    <w:name w:val="WW8Num442222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6E1395"/>
    <w:multiLevelType w:val="multilevel"/>
    <w:tmpl w:val="296C6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1E071BE3"/>
    <w:multiLevelType w:val="hybridMultilevel"/>
    <w:tmpl w:val="2F264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F1BE5"/>
    <w:multiLevelType w:val="hybridMultilevel"/>
    <w:tmpl w:val="3CCC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22FA"/>
    <w:multiLevelType w:val="hybridMultilevel"/>
    <w:tmpl w:val="FA842208"/>
    <w:name w:val="WW8Num44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A2053F2"/>
    <w:multiLevelType w:val="hybridMultilevel"/>
    <w:tmpl w:val="47448C2A"/>
    <w:lvl w:ilvl="0" w:tplc="90CEC67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C810895"/>
    <w:multiLevelType w:val="multilevel"/>
    <w:tmpl w:val="E1FC38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  <w:b/>
        <w:sz w:val="24"/>
      </w:rPr>
    </w:lvl>
  </w:abstractNum>
  <w:abstractNum w:abstractNumId="21">
    <w:nsid w:val="2E6C108B"/>
    <w:multiLevelType w:val="hybridMultilevel"/>
    <w:tmpl w:val="C5BC4E04"/>
    <w:name w:val="WW8Num44222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5C0469B"/>
    <w:multiLevelType w:val="multilevel"/>
    <w:tmpl w:val="FB06D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7BA15E0"/>
    <w:multiLevelType w:val="hybridMultilevel"/>
    <w:tmpl w:val="891C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E3C8A"/>
    <w:multiLevelType w:val="hybridMultilevel"/>
    <w:tmpl w:val="B94AE25A"/>
    <w:lvl w:ilvl="0" w:tplc="9FA2B2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7B3010"/>
    <w:multiLevelType w:val="hybridMultilevel"/>
    <w:tmpl w:val="31667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24FDB"/>
    <w:multiLevelType w:val="hybridMultilevel"/>
    <w:tmpl w:val="C686A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5130F"/>
    <w:multiLevelType w:val="hybridMultilevel"/>
    <w:tmpl w:val="49FEFAA4"/>
    <w:lvl w:ilvl="0" w:tplc="90CEC67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4C336F"/>
    <w:multiLevelType w:val="hybridMultilevel"/>
    <w:tmpl w:val="706A3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0582F"/>
    <w:multiLevelType w:val="singleLevel"/>
    <w:tmpl w:val="91AE3E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BE4203"/>
    <w:multiLevelType w:val="hybridMultilevel"/>
    <w:tmpl w:val="42BA3706"/>
    <w:lvl w:ilvl="0" w:tplc="4E50B25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01A30CD"/>
    <w:multiLevelType w:val="hybridMultilevel"/>
    <w:tmpl w:val="D37A7E9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995C14"/>
    <w:multiLevelType w:val="hybridMultilevel"/>
    <w:tmpl w:val="D97AD4F0"/>
    <w:lvl w:ilvl="0" w:tplc="F1EEE83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2B0686"/>
    <w:multiLevelType w:val="hybridMultilevel"/>
    <w:tmpl w:val="C25E296A"/>
    <w:name w:val="WW8Num4422222222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866A0"/>
    <w:multiLevelType w:val="hybridMultilevel"/>
    <w:tmpl w:val="71AA2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64368"/>
    <w:multiLevelType w:val="multilevel"/>
    <w:tmpl w:val="765ACF9A"/>
    <w:name w:val="WW8Num4422"/>
    <w:lvl w:ilvl="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hint="default"/>
      </w:rPr>
    </w:lvl>
  </w:abstractNum>
  <w:abstractNum w:abstractNumId="36">
    <w:nsid w:val="6E4C2893"/>
    <w:multiLevelType w:val="hybridMultilevel"/>
    <w:tmpl w:val="3B58F14C"/>
    <w:lvl w:ilvl="0" w:tplc="9A10C8B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AF0F7E"/>
    <w:multiLevelType w:val="hybridMultilevel"/>
    <w:tmpl w:val="F844CC6E"/>
    <w:lvl w:ilvl="0" w:tplc="45763A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000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4E6193"/>
    <w:multiLevelType w:val="hybridMultilevel"/>
    <w:tmpl w:val="6056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75FD0"/>
    <w:multiLevelType w:val="hybridMultilevel"/>
    <w:tmpl w:val="4D1C83EE"/>
    <w:lvl w:ilvl="0" w:tplc="A6800C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E7350"/>
    <w:multiLevelType w:val="hybridMultilevel"/>
    <w:tmpl w:val="08F4E286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DE21927"/>
    <w:multiLevelType w:val="hybridMultilevel"/>
    <w:tmpl w:val="225A1BD6"/>
    <w:name w:val="WW8Num44222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F6F10E2"/>
    <w:multiLevelType w:val="hybridMultilevel"/>
    <w:tmpl w:val="443E9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13"/>
  </w:num>
  <w:num w:numId="5">
    <w:abstractNumId w:val="9"/>
  </w:num>
  <w:num w:numId="6">
    <w:abstractNumId w:val="16"/>
  </w:num>
  <w:num w:numId="7">
    <w:abstractNumId w:val="24"/>
  </w:num>
  <w:num w:numId="8">
    <w:abstractNumId w:val="17"/>
  </w:num>
  <w:num w:numId="9">
    <w:abstractNumId w:val="25"/>
  </w:num>
  <w:num w:numId="10">
    <w:abstractNumId w:val="39"/>
  </w:num>
  <w:num w:numId="11">
    <w:abstractNumId w:val="26"/>
  </w:num>
  <w:num w:numId="12">
    <w:abstractNumId w:val="37"/>
  </w:num>
  <w:num w:numId="13">
    <w:abstractNumId w:val="38"/>
  </w:num>
  <w:num w:numId="14">
    <w:abstractNumId w:val="28"/>
  </w:num>
  <w:num w:numId="15">
    <w:abstractNumId w:val="23"/>
  </w:num>
  <w:num w:numId="16">
    <w:abstractNumId w:val="2"/>
  </w:num>
  <w:num w:numId="17">
    <w:abstractNumId w:val="11"/>
  </w:num>
  <w:num w:numId="18">
    <w:abstractNumId w:val="6"/>
  </w:num>
  <w:num w:numId="19">
    <w:abstractNumId w:val="15"/>
  </w:num>
  <w:num w:numId="20">
    <w:abstractNumId w:val="30"/>
  </w:num>
  <w:num w:numId="21">
    <w:abstractNumId w:val="5"/>
  </w:num>
  <w:num w:numId="22">
    <w:abstractNumId w:val="1"/>
  </w:num>
  <w:num w:numId="23">
    <w:abstractNumId w:val="20"/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19"/>
  </w:num>
  <w:num w:numId="29">
    <w:abstractNumId w:val="27"/>
  </w:num>
  <w:num w:numId="30">
    <w:abstractNumId w:val="3"/>
  </w:num>
  <w:num w:numId="31">
    <w:abstractNumId w:val="40"/>
  </w:num>
  <w:num w:numId="32">
    <w:abstractNumId w:val="8"/>
  </w:num>
  <w:num w:numId="33">
    <w:abstractNumId w:val="35"/>
  </w:num>
  <w:num w:numId="34">
    <w:abstractNumId w:val="18"/>
  </w:num>
  <w:num w:numId="35">
    <w:abstractNumId w:val="41"/>
  </w:num>
  <w:num w:numId="36">
    <w:abstractNumId w:val="12"/>
  </w:num>
  <w:num w:numId="37">
    <w:abstractNumId w:val="21"/>
  </w:num>
  <w:num w:numId="38">
    <w:abstractNumId w:val="14"/>
  </w:num>
  <w:num w:numId="39">
    <w:abstractNumId w:val="10"/>
  </w:num>
  <w:num w:numId="40">
    <w:abstractNumId w:val="33"/>
  </w:num>
  <w:num w:numId="41">
    <w:abstractNumId w:val="7"/>
  </w:num>
  <w:num w:numId="42">
    <w:abstractNumId w:val="3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0D"/>
    <w:rsid w:val="00010554"/>
    <w:rsid w:val="0002452B"/>
    <w:rsid w:val="0002527E"/>
    <w:rsid w:val="00025F69"/>
    <w:rsid w:val="0003361A"/>
    <w:rsid w:val="00033D68"/>
    <w:rsid w:val="00035253"/>
    <w:rsid w:val="00037C9A"/>
    <w:rsid w:val="00054CA6"/>
    <w:rsid w:val="000704EE"/>
    <w:rsid w:val="00071AB4"/>
    <w:rsid w:val="00080704"/>
    <w:rsid w:val="000872DD"/>
    <w:rsid w:val="000909F5"/>
    <w:rsid w:val="000A28D7"/>
    <w:rsid w:val="000B2243"/>
    <w:rsid w:val="000C6279"/>
    <w:rsid w:val="000D0865"/>
    <w:rsid w:val="000E474E"/>
    <w:rsid w:val="000F220B"/>
    <w:rsid w:val="00101E2F"/>
    <w:rsid w:val="0011700F"/>
    <w:rsid w:val="00131C64"/>
    <w:rsid w:val="0013233C"/>
    <w:rsid w:val="0013753A"/>
    <w:rsid w:val="00140C95"/>
    <w:rsid w:val="00147186"/>
    <w:rsid w:val="00151A9F"/>
    <w:rsid w:val="00157BB2"/>
    <w:rsid w:val="00162C90"/>
    <w:rsid w:val="00173379"/>
    <w:rsid w:val="0017693C"/>
    <w:rsid w:val="00183841"/>
    <w:rsid w:val="0018589B"/>
    <w:rsid w:val="001907D5"/>
    <w:rsid w:val="001A430B"/>
    <w:rsid w:val="001A62A1"/>
    <w:rsid w:val="001A67A5"/>
    <w:rsid w:val="001E1E5B"/>
    <w:rsid w:val="001F004F"/>
    <w:rsid w:val="0020453A"/>
    <w:rsid w:val="00216A84"/>
    <w:rsid w:val="00231199"/>
    <w:rsid w:val="00235C0D"/>
    <w:rsid w:val="00251EFA"/>
    <w:rsid w:val="002618EA"/>
    <w:rsid w:val="00262F80"/>
    <w:rsid w:val="0026382F"/>
    <w:rsid w:val="002642A2"/>
    <w:rsid w:val="00286B5F"/>
    <w:rsid w:val="00286E93"/>
    <w:rsid w:val="002942FC"/>
    <w:rsid w:val="0029544C"/>
    <w:rsid w:val="00296847"/>
    <w:rsid w:val="00296EBF"/>
    <w:rsid w:val="002B5AED"/>
    <w:rsid w:val="002C4B58"/>
    <w:rsid w:val="002C5297"/>
    <w:rsid w:val="002F4042"/>
    <w:rsid w:val="002F5006"/>
    <w:rsid w:val="003027E8"/>
    <w:rsid w:val="00307868"/>
    <w:rsid w:val="0032048F"/>
    <w:rsid w:val="00321DAC"/>
    <w:rsid w:val="00330543"/>
    <w:rsid w:val="003447F1"/>
    <w:rsid w:val="003629EC"/>
    <w:rsid w:val="0036568F"/>
    <w:rsid w:val="00370D41"/>
    <w:rsid w:val="0038204A"/>
    <w:rsid w:val="00391AE4"/>
    <w:rsid w:val="003A6DAF"/>
    <w:rsid w:val="003D05D8"/>
    <w:rsid w:val="003D2CCD"/>
    <w:rsid w:val="003D4904"/>
    <w:rsid w:val="004046F8"/>
    <w:rsid w:val="0041077F"/>
    <w:rsid w:val="0041221B"/>
    <w:rsid w:val="004258CE"/>
    <w:rsid w:val="00427AF4"/>
    <w:rsid w:val="00431380"/>
    <w:rsid w:val="004327AA"/>
    <w:rsid w:val="004411C9"/>
    <w:rsid w:val="00441C0D"/>
    <w:rsid w:val="00463178"/>
    <w:rsid w:val="00463D38"/>
    <w:rsid w:val="004642B1"/>
    <w:rsid w:val="00472B45"/>
    <w:rsid w:val="00480D50"/>
    <w:rsid w:val="00487C44"/>
    <w:rsid w:val="004B280A"/>
    <w:rsid w:val="004B455A"/>
    <w:rsid w:val="004B645A"/>
    <w:rsid w:val="004E3D2C"/>
    <w:rsid w:val="004F59D5"/>
    <w:rsid w:val="00515597"/>
    <w:rsid w:val="00533083"/>
    <w:rsid w:val="005465A6"/>
    <w:rsid w:val="00546D1B"/>
    <w:rsid w:val="00550B3F"/>
    <w:rsid w:val="0055108D"/>
    <w:rsid w:val="00557286"/>
    <w:rsid w:val="00567BC8"/>
    <w:rsid w:val="0057380D"/>
    <w:rsid w:val="005739FC"/>
    <w:rsid w:val="005774E8"/>
    <w:rsid w:val="00583BF1"/>
    <w:rsid w:val="0058664A"/>
    <w:rsid w:val="00586BF0"/>
    <w:rsid w:val="005F2BA7"/>
    <w:rsid w:val="00611E90"/>
    <w:rsid w:val="0062672E"/>
    <w:rsid w:val="00646507"/>
    <w:rsid w:val="00647DE0"/>
    <w:rsid w:val="006556B4"/>
    <w:rsid w:val="006622F7"/>
    <w:rsid w:val="00672C30"/>
    <w:rsid w:val="00676F46"/>
    <w:rsid w:val="00677A35"/>
    <w:rsid w:val="00680716"/>
    <w:rsid w:val="00686263"/>
    <w:rsid w:val="00691A5E"/>
    <w:rsid w:val="006A12E5"/>
    <w:rsid w:val="006A3C4B"/>
    <w:rsid w:val="006A51F9"/>
    <w:rsid w:val="006D1D81"/>
    <w:rsid w:val="006D282D"/>
    <w:rsid w:val="006D6513"/>
    <w:rsid w:val="006E2CCE"/>
    <w:rsid w:val="006E362C"/>
    <w:rsid w:val="006E3F5D"/>
    <w:rsid w:val="006E4334"/>
    <w:rsid w:val="006F598C"/>
    <w:rsid w:val="006F7231"/>
    <w:rsid w:val="0070558A"/>
    <w:rsid w:val="00733CD0"/>
    <w:rsid w:val="00740F9F"/>
    <w:rsid w:val="0075410D"/>
    <w:rsid w:val="007571EC"/>
    <w:rsid w:val="00763FBB"/>
    <w:rsid w:val="007727AB"/>
    <w:rsid w:val="00780021"/>
    <w:rsid w:val="007962A1"/>
    <w:rsid w:val="007977DF"/>
    <w:rsid w:val="007A07BD"/>
    <w:rsid w:val="007C4030"/>
    <w:rsid w:val="007C6096"/>
    <w:rsid w:val="007D7110"/>
    <w:rsid w:val="007D74E1"/>
    <w:rsid w:val="007F6222"/>
    <w:rsid w:val="00822DA6"/>
    <w:rsid w:val="00823C78"/>
    <w:rsid w:val="008304D9"/>
    <w:rsid w:val="00831022"/>
    <w:rsid w:val="008315D2"/>
    <w:rsid w:val="00834122"/>
    <w:rsid w:val="008347D3"/>
    <w:rsid w:val="008427CE"/>
    <w:rsid w:val="00851EC3"/>
    <w:rsid w:val="008605AC"/>
    <w:rsid w:val="00861701"/>
    <w:rsid w:val="00864133"/>
    <w:rsid w:val="0087471B"/>
    <w:rsid w:val="00883B7B"/>
    <w:rsid w:val="00887809"/>
    <w:rsid w:val="008A5A10"/>
    <w:rsid w:val="008B0531"/>
    <w:rsid w:val="008B2F77"/>
    <w:rsid w:val="008D2441"/>
    <w:rsid w:val="008D4425"/>
    <w:rsid w:val="008F0179"/>
    <w:rsid w:val="008F07BB"/>
    <w:rsid w:val="00902615"/>
    <w:rsid w:val="00916F5F"/>
    <w:rsid w:val="00934B1D"/>
    <w:rsid w:val="009366D9"/>
    <w:rsid w:val="009428EC"/>
    <w:rsid w:val="00957296"/>
    <w:rsid w:val="00991503"/>
    <w:rsid w:val="009930D1"/>
    <w:rsid w:val="009A0446"/>
    <w:rsid w:val="009A6AFE"/>
    <w:rsid w:val="009A750F"/>
    <w:rsid w:val="009B26EB"/>
    <w:rsid w:val="009C7421"/>
    <w:rsid w:val="009D3D12"/>
    <w:rsid w:val="009E6EA1"/>
    <w:rsid w:val="009F17DD"/>
    <w:rsid w:val="00A10BE8"/>
    <w:rsid w:val="00A223DA"/>
    <w:rsid w:val="00A2256C"/>
    <w:rsid w:val="00A347A3"/>
    <w:rsid w:val="00A6500D"/>
    <w:rsid w:val="00AB39AE"/>
    <w:rsid w:val="00AC2670"/>
    <w:rsid w:val="00AC28EB"/>
    <w:rsid w:val="00AD2E23"/>
    <w:rsid w:val="00AF097E"/>
    <w:rsid w:val="00B064FC"/>
    <w:rsid w:val="00B22E8B"/>
    <w:rsid w:val="00B2569A"/>
    <w:rsid w:val="00B34815"/>
    <w:rsid w:val="00B35834"/>
    <w:rsid w:val="00B40C0C"/>
    <w:rsid w:val="00B42DED"/>
    <w:rsid w:val="00B435F2"/>
    <w:rsid w:val="00B441BC"/>
    <w:rsid w:val="00B51C82"/>
    <w:rsid w:val="00B61874"/>
    <w:rsid w:val="00B71718"/>
    <w:rsid w:val="00B7358E"/>
    <w:rsid w:val="00B77429"/>
    <w:rsid w:val="00B83988"/>
    <w:rsid w:val="00B95B7F"/>
    <w:rsid w:val="00BA11B4"/>
    <w:rsid w:val="00BA3A24"/>
    <w:rsid w:val="00BB4C4B"/>
    <w:rsid w:val="00BB6A4B"/>
    <w:rsid w:val="00BB6B5D"/>
    <w:rsid w:val="00BC2A69"/>
    <w:rsid w:val="00C230AA"/>
    <w:rsid w:val="00C31A3A"/>
    <w:rsid w:val="00C459C3"/>
    <w:rsid w:val="00C46896"/>
    <w:rsid w:val="00C468C2"/>
    <w:rsid w:val="00C564A4"/>
    <w:rsid w:val="00C62D79"/>
    <w:rsid w:val="00C811CA"/>
    <w:rsid w:val="00C85CBA"/>
    <w:rsid w:val="00C96B28"/>
    <w:rsid w:val="00CB791D"/>
    <w:rsid w:val="00CC6B39"/>
    <w:rsid w:val="00CD1236"/>
    <w:rsid w:val="00D0044F"/>
    <w:rsid w:val="00D013FE"/>
    <w:rsid w:val="00D104A3"/>
    <w:rsid w:val="00D337F8"/>
    <w:rsid w:val="00D4436D"/>
    <w:rsid w:val="00D55A92"/>
    <w:rsid w:val="00D71FAF"/>
    <w:rsid w:val="00DA7F15"/>
    <w:rsid w:val="00DB4B7D"/>
    <w:rsid w:val="00E041AE"/>
    <w:rsid w:val="00E04BAA"/>
    <w:rsid w:val="00E12728"/>
    <w:rsid w:val="00E16A77"/>
    <w:rsid w:val="00E23C9A"/>
    <w:rsid w:val="00E246AC"/>
    <w:rsid w:val="00E2673D"/>
    <w:rsid w:val="00E3194E"/>
    <w:rsid w:val="00E34A7B"/>
    <w:rsid w:val="00E34BDC"/>
    <w:rsid w:val="00E45B62"/>
    <w:rsid w:val="00E56B48"/>
    <w:rsid w:val="00E76AF9"/>
    <w:rsid w:val="00E82493"/>
    <w:rsid w:val="00E869A3"/>
    <w:rsid w:val="00EB2907"/>
    <w:rsid w:val="00EB2FD0"/>
    <w:rsid w:val="00EB535C"/>
    <w:rsid w:val="00EC169E"/>
    <w:rsid w:val="00EF14DF"/>
    <w:rsid w:val="00EF3549"/>
    <w:rsid w:val="00EF7420"/>
    <w:rsid w:val="00F01DD2"/>
    <w:rsid w:val="00F200AC"/>
    <w:rsid w:val="00F354DF"/>
    <w:rsid w:val="00F35FEC"/>
    <w:rsid w:val="00F423C9"/>
    <w:rsid w:val="00F563BC"/>
    <w:rsid w:val="00F564F3"/>
    <w:rsid w:val="00F6156F"/>
    <w:rsid w:val="00F645B5"/>
    <w:rsid w:val="00F64CFE"/>
    <w:rsid w:val="00F70D9E"/>
    <w:rsid w:val="00F817F1"/>
    <w:rsid w:val="00F83E89"/>
    <w:rsid w:val="00F912DD"/>
    <w:rsid w:val="00F94303"/>
    <w:rsid w:val="00FA001F"/>
    <w:rsid w:val="00FB04F4"/>
    <w:rsid w:val="00FD19E0"/>
    <w:rsid w:val="00FD40C0"/>
    <w:rsid w:val="00FD50AF"/>
    <w:rsid w:val="00FE205E"/>
    <w:rsid w:val="00FF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69"/>
    <w:rPr>
      <w:lang w:val="ro-RO"/>
    </w:rPr>
  </w:style>
  <w:style w:type="paragraph" w:styleId="Titlu1">
    <w:name w:val="heading 1"/>
    <w:basedOn w:val="Normal"/>
    <w:next w:val="Normal"/>
    <w:qFormat/>
    <w:rsid w:val="00BC2A69"/>
    <w:pPr>
      <w:keepNext/>
      <w:jc w:val="center"/>
      <w:outlineLvl w:val="0"/>
    </w:pPr>
    <w:rPr>
      <w:b/>
      <w:sz w:val="24"/>
    </w:rPr>
  </w:style>
  <w:style w:type="paragraph" w:styleId="Titlu2">
    <w:name w:val="heading 2"/>
    <w:basedOn w:val="Normal"/>
    <w:next w:val="Normal"/>
    <w:qFormat/>
    <w:rsid w:val="00BC2A69"/>
    <w:pPr>
      <w:keepNext/>
      <w:outlineLvl w:val="1"/>
    </w:pPr>
    <w:rPr>
      <w:b/>
      <w:sz w:val="24"/>
    </w:rPr>
  </w:style>
  <w:style w:type="paragraph" w:styleId="Titlu3">
    <w:name w:val="heading 3"/>
    <w:basedOn w:val="Normal"/>
    <w:next w:val="Normal"/>
    <w:qFormat/>
    <w:rsid w:val="00BC2A69"/>
    <w:pPr>
      <w:keepNext/>
      <w:outlineLvl w:val="2"/>
    </w:pPr>
    <w:rPr>
      <w:sz w:val="24"/>
    </w:rPr>
  </w:style>
  <w:style w:type="paragraph" w:styleId="Titlu4">
    <w:name w:val="heading 4"/>
    <w:basedOn w:val="Normal"/>
    <w:next w:val="Normal"/>
    <w:qFormat/>
    <w:rsid w:val="00BC2A69"/>
    <w:pPr>
      <w:keepNext/>
      <w:ind w:left="360" w:right="-716"/>
      <w:outlineLvl w:val="3"/>
    </w:pPr>
    <w:rPr>
      <w:b/>
      <w:sz w:val="24"/>
    </w:rPr>
  </w:style>
  <w:style w:type="paragraph" w:styleId="Titlu5">
    <w:name w:val="heading 5"/>
    <w:basedOn w:val="Normal"/>
    <w:next w:val="Normal"/>
    <w:qFormat/>
    <w:rsid w:val="00BC2A69"/>
    <w:pPr>
      <w:keepNext/>
      <w:tabs>
        <w:tab w:val="num" w:pos="495"/>
      </w:tabs>
      <w:ind w:left="90" w:firstLine="270"/>
      <w:outlineLvl w:val="4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BC2A69"/>
    <w:rPr>
      <w:sz w:val="24"/>
    </w:rPr>
  </w:style>
  <w:style w:type="paragraph" w:styleId="Corptext2">
    <w:name w:val="Body Text 2"/>
    <w:basedOn w:val="Normal"/>
    <w:rsid w:val="00BC2A69"/>
    <w:pPr>
      <w:ind w:right="-716"/>
    </w:pPr>
    <w:rPr>
      <w:sz w:val="24"/>
    </w:rPr>
  </w:style>
  <w:style w:type="paragraph" w:styleId="Indentcorptext">
    <w:name w:val="Body Text Indent"/>
    <w:basedOn w:val="Normal"/>
    <w:rsid w:val="00BC2A69"/>
    <w:pPr>
      <w:tabs>
        <w:tab w:val="num" w:pos="495"/>
      </w:tabs>
      <w:ind w:left="90" w:firstLine="270"/>
      <w:jc w:val="center"/>
    </w:pPr>
    <w:rPr>
      <w:b/>
      <w:sz w:val="24"/>
    </w:rPr>
  </w:style>
  <w:style w:type="paragraph" w:styleId="Textsimplu">
    <w:name w:val="Plain Text"/>
    <w:basedOn w:val="Normal"/>
    <w:rsid w:val="00BC2A69"/>
    <w:rPr>
      <w:rFonts w:ascii="Courier New" w:hAnsi="Courier New"/>
      <w:lang w:val="en-GB"/>
    </w:rPr>
  </w:style>
  <w:style w:type="paragraph" w:styleId="Indentcorptext2">
    <w:name w:val="Body Text Indent 2"/>
    <w:basedOn w:val="Normal"/>
    <w:rsid w:val="00BC2A69"/>
    <w:pPr>
      <w:tabs>
        <w:tab w:val="num" w:pos="495"/>
      </w:tabs>
      <w:ind w:left="90" w:firstLine="270"/>
    </w:pPr>
    <w:rPr>
      <w:sz w:val="24"/>
    </w:rPr>
  </w:style>
  <w:style w:type="table" w:styleId="GrilTabel">
    <w:name w:val="Table Grid"/>
    <w:basedOn w:val="TabelNormal"/>
    <w:rsid w:val="00D1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3">
    <w:name w:val="Body Text Indent 3"/>
    <w:basedOn w:val="Normal"/>
    <w:rsid w:val="004642B1"/>
    <w:pPr>
      <w:tabs>
        <w:tab w:val="num" w:pos="495"/>
      </w:tabs>
      <w:ind w:left="90" w:firstLine="270"/>
    </w:pPr>
    <w:rPr>
      <w:rFonts w:ascii="Courier New" w:hAnsi="Courier New"/>
      <w:sz w:val="24"/>
      <w:lang w:val="en-US"/>
    </w:rPr>
  </w:style>
  <w:style w:type="paragraph" w:styleId="Textnotdefinal">
    <w:name w:val="endnote text"/>
    <w:basedOn w:val="Normal"/>
    <w:semiHidden/>
    <w:rsid w:val="00763FBB"/>
    <w:rPr>
      <w:lang w:val="en-US"/>
    </w:rPr>
  </w:style>
  <w:style w:type="paragraph" w:styleId="Textbloc">
    <w:name w:val="Block Text"/>
    <w:basedOn w:val="Normal"/>
    <w:rsid w:val="00101E2F"/>
    <w:pPr>
      <w:ind w:left="495" w:right="-630"/>
    </w:pPr>
    <w:rPr>
      <w:rFonts w:ascii="Courier New" w:hAnsi="Courier New"/>
      <w:b/>
      <w:sz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30786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07868"/>
    <w:rPr>
      <w:lang w:val="ro-RO"/>
    </w:rPr>
  </w:style>
  <w:style w:type="paragraph" w:styleId="Subsol">
    <w:name w:val="footer"/>
    <w:basedOn w:val="Normal"/>
    <w:link w:val="SubsolCaracter"/>
    <w:unhideWhenUsed/>
    <w:rsid w:val="0030786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307868"/>
    <w:rPr>
      <w:lang w:val="ro-RO"/>
    </w:rPr>
  </w:style>
  <w:style w:type="table" w:customStyle="1" w:styleId="TableGrid1">
    <w:name w:val="Table Grid1"/>
    <w:basedOn w:val="TabelNormal"/>
    <w:next w:val="GrilTabel"/>
    <w:uiPriority w:val="59"/>
    <w:rsid w:val="00FF0F1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link w:val="FrspaiereCaracter"/>
    <w:uiPriority w:val="1"/>
    <w:qFormat/>
    <w:rsid w:val="00427AF4"/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2673D"/>
    <w:rPr>
      <w:lang w:val="ro-RO"/>
    </w:rPr>
  </w:style>
  <w:style w:type="paragraph" w:styleId="Listparagraf">
    <w:name w:val="List Paragraph"/>
    <w:basedOn w:val="Normal"/>
    <w:uiPriority w:val="34"/>
    <w:qFormat/>
    <w:rsid w:val="00E2673D"/>
    <w:pPr>
      <w:ind w:left="720"/>
      <w:contextualSpacing/>
    </w:pPr>
    <w:rPr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2E8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2E8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creomixt@yahoo.com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16D8-3EDC-425A-BC91-4F9511FA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2322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Gauss</Company>
  <LinksUpToDate>false</LinksUpToDate>
  <CharactersWithSpaces>15736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mailto:creomixt@yahoo.com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F</dc:creator>
  <cp:keywords/>
  <cp:lastModifiedBy>Otilia Ispas</cp:lastModifiedBy>
  <cp:revision>95</cp:revision>
  <cp:lastPrinted>2015-10-20T07:38:00Z</cp:lastPrinted>
  <dcterms:created xsi:type="dcterms:W3CDTF">2013-06-26T09:29:00Z</dcterms:created>
  <dcterms:modified xsi:type="dcterms:W3CDTF">2016-01-06T09:38:00Z</dcterms:modified>
</cp:coreProperties>
</file>