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26" w:rsidRDefault="00F64626">
      <w:pPr>
        <w:pStyle w:val="Header"/>
        <w:jc w:val="center"/>
        <w:rPr>
          <w:rFonts w:ascii="Arial" w:hAnsi="Arial" w:cs="Arial"/>
          <w:b/>
          <w:sz w:val="32"/>
          <w:u w:val="single"/>
        </w:rPr>
      </w:pPr>
      <w:bookmarkStart w:id="0" w:name="_GoBack"/>
      <w:bookmarkEnd w:id="0"/>
    </w:p>
    <w:p w:rsidR="0065283F" w:rsidRPr="008E1417" w:rsidRDefault="0065283F">
      <w:pPr>
        <w:pStyle w:val="Header"/>
        <w:jc w:val="center"/>
        <w:rPr>
          <w:rFonts w:ascii="Arial" w:hAnsi="Arial" w:cs="Arial"/>
          <w:b/>
          <w:sz w:val="32"/>
          <w:u w:val="single"/>
        </w:rPr>
      </w:pPr>
    </w:p>
    <w:p w:rsidR="001138E1" w:rsidRPr="008E1417" w:rsidRDefault="001138E1">
      <w:pPr>
        <w:pStyle w:val="Header"/>
        <w:jc w:val="center"/>
        <w:rPr>
          <w:rFonts w:ascii="Arial" w:hAnsi="Arial" w:cs="Arial"/>
          <w:b/>
          <w:sz w:val="24"/>
          <w:szCs w:val="24"/>
        </w:rPr>
      </w:pPr>
      <w:r w:rsidRPr="008E1417">
        <w:rPr>
          <w:rFonts w:ascii="Arial" w:hAnsi="Arial" w:cs="Arial"/>
          <w:b/>
          <w:sz w:val="24"/>
          <w:szCs w:val="24"/>
        </w:rPr>
        <w:t>MEMORIU TEHNIC</w:t>
      </w:r>
      <w:r w:rsidR="00F03A76" w:rsidRPr="008E1417">
        <w:rPr>
          <w:rFonts w:ascii="Arial" w:hAnsi="Arial" w:cs="Arial"/>
          <w:b/>
          <w:sz w:val="24"/>
          <w:szCs w:val="24"/>
        </w:rPr>
        <w:t xml:space="preserve"> DE PREZENTARE</w:t>
      </w:r>
    </w:p>
    <w:p w:rsidR="00F64626" w:rsidRPr="008E1417" w:rsidRDefault="00F64626">
      <w:pPr>
        <w:pStyle w:val="Header"/>
        <w:spacing w:line="360" w:lineRule="auto"/>
        <w:jc w:val="both"/>
        <w:rPr>
          <w:rFonts w:ascii="Arial" w:hAnsi="Arial" w:cs="Arial"/>
          <w:sz w:val="24"/>
          <w:szCs w:val="24"/>
        </w:rPr>
      </w:pPr>
    </w:p>
    <w:p w:rsidR="00F03A76" w:rsidRPr="007512EE" w:rsidRDefault="00AE102C" w:rsidP="00E25AE8">
      <w:pPr>
        <w:numPr>
          <w:ilvl w:val="0"/>
          <w:numId w:val="1"/>
        </w:numPr>
        <w:spacing w:line="360" w:lineRule="auto"/>
        <w:jc w:val="both"/>
        <w:rPr>
          <w:rFonts w:ascii="Arial" w:hAnsi="Arial" w:cs="Arial"/>
          <w:b/>
          <w:sz w:val="24"/>
          <w:szCs w:val="24"/>
        </w:rPr>
      </w:pPr>
      <w:r w:rsidRPr="007512EE">
        <w:rPr>
          <w:rFonts w:ascii="Arial" w:hAnsi="Arial" w:cs="Arial"/>
          <w:b/>
          <w:sz w:val="24"/>
          <w:szCs w:val="24"/>
        </w:rPr>
        <w:t>DENUMIREA PROIECTULUI</w:t>
      </w:r>
    </w:p>
    <w:p w:rsidR="001E2971" w:rsidRPr="001E2971" w:rsidRDefault="001E2971" w:rsidP="001E2971">
      <w:pPr>
        <w:spacing w:line="360" w:lineRule="auto"/>
        <w:ind w:left="644"/>
        <w:jc w:val="both"/>
        <w:rPr>
          <w:rFonts w:ascii="Arial" w:hAnsi="Arial" w:cs="Arial"/>
          <w:sz w:val="24"/>
          <w:szCs w:val="24"/>
        </w:rPr>
      </w:pPr>
      <w:r w:rsidRPr="001E2971">
        <w:rPr>
          <w:rFonts w:ascii="Arial" w:hAnsi="Arial" w:cs="Arial"/>
          <w:sz w:val="24"/>
          <w:szCs w:val="24"/>
        </w:rPr>
        <w:t>REABILITARE REZERVOR BZ63 ȘI MONTARE RADAR</w:t>
      </w:r>
    </w:p>
    <w:p w:rsidR="00C00029" w:rsidRPr="008E1417" w:rsidRDefault="00C00029" w:rsidP="00D15089">
      <w:pPr>
        <w:spacing w:line="360" w:lineRule="auto"/>
        <w:ind w:firstLine="426"/>
        <w:jc w:val="both"/>
        <w:rPr>
          <w:rFonts w:ascii="Arial" w:hAnsi="Arial" w:cs="Arial"/>
          <w:b/>
          <w:sz w:val="24"/>
          <w:szCs w:val="24"/>
        </w:rPr>
      </w:pPr>
    </w:p>
    <w:p w:rsidR="00F03A76" w:rsidRPr="00576D25" w:rsidRDefault="00AE102C" w:rsidP="00E25AE8">
      <w:pPr>
        <w:numPr>
          <w:ilvl w:val="0"/>
          <w:numId w:val="1"/>
        </w:numPr>
        <w:spacing w:line="360" w:lineRule="auto"/>
        <w:jc w:val="both"/>
        <w:rPr>
          <w:rFonts w:ascii="Arial" w:hAnsi="Arial" w:cs="Arial"/>
          <w:b/>
          <w:sz w:val="24"/>
          <w:szCs w:val="24"/>
        </w:rPr>
      </w:pPr>
      <w:r w:rsidRPr="00576D25">
        <w:rPr>
          <w:rFonts w:ascii="Arial" w:hAnsi="Arial" w:cs="Arial"/>
          <w:b/>
          <w:sz w:val="24"/>
          <w:szCs w:val="24"/>
        </w:rPr>
        <w:t>TITULAR</w:t>
      </w:r>
    </w:p>
    <w:p w:rsidR="00F03A76" w:rsidRPr="001E2971" w:rsidRDefault="00F03A76" w:rsidP="00F03A76">
      <w:pPr>
        <w:spacing w:line="360" w:lineRule="auto"/>
        <w:ind w:left="360"/>
        <w:jc w:val="both"/>
        <w:rPr>
          <w:rFonts w:ascii="Arial" w:hAnsi="Arial" w:cs="Arial"/>
          <w:sz w:val="24"/>
          <w:szCs w:val="24"/>
        </w:rPr>
      </w:pPr>
      <w:r w:rsidRPr="001E2971">
        <w:rPr>
          <w:rFonts w:ascii="Arial" w:hAnsi="Arial" w:cs="Arial"/>
          <w:sz w:val="24"/>
          <w:szCs w:val="24"/>
        </w:rPr>
        <w:t>ROMPETROL RAFINARE SA</w:t>
      </w:r>
    </w:p>
    <w:p w:rsidR="00F03A76" w:rsidRPr="008E1417" w:rsidRDefault="00F03A76" w:rsidP="00F03A76">
      <w:pPr>
        <w:spacing w:line="360" w:lineRule="auto"/>
        <w:ind w:left="360"/>
        <w:rPr>
          <w:rFonts w:ascii="Arial" w:hAnsi="Arial" w:cs="Arial"/>
          <w:sz w:val="24"/>
          <w:szCs w:val="24"/>
        </w:rPr>
      </w:pPr>
      <w:r w:rsidRPr="008E1417">
        <w:rPr>
          <w:rFonts w:ascii="Arial" w:hAnsi="Arial" w:cs="Arial"/>
          <w:sz w:val="24"/>
          <w:szCs w:val="24"/>
        </w:rPr>
        <w:t>Bulevardul Navodari, nr. 215, Navodari</w:t>
      </w:r>
      <w:r w:rsidRPr="008E1417">
        <w:rPr>
          <w:rFonts w:ascii="Arial" w:hAnsi="Arial" w:cs="Arial"/>
          <w:sz w:val="24"/>
          <w:szCs w:val="24"/>
        </w:rPr>
        <w:br/>
        <w:t>Tel: +40 241 50 60 00</w:t>
      </w:r>
      <w:r w:rsidRPr="008E1417">
        <w:rPr>
          <w:rFonts w:ascii="Arial" w:hAnsi="Arial" w:cs="Arial"/>
          <w:sz w:val="24"/>
          <w:szCs w:val="24"/>
        </w:rPr>
        <w:br/>
        <w:t>Fax: +40 241 50 69 30</w:t>
      </w:r>
      <w:r w:rsidRPr="008E1417">
        <w:rPr>
          <w:rFonts w:ascii="Arial" w:hAnsi="Arial" w:cs="Arial"/>
          <w:sz w:val="24"/>
          <w:szCs w:val="24"/>
        </w:rPr>
        <w:br/>
        <w:t>E-mail: </w:t>
      </w:r>
      <w:hyperlink r:id="rId8" w:history="1">
        <w:r w:rsidRPr="008E1417">
          <w:rPr>
            <w:rFonts w:ascii="Arial" w:hAnsi="Arial" w:cs="Arial"/>
            <w:sz w:val="24"/>
            <w:szCs w:val="24"/>
          </w:rPr>
          <w:t>office.rafinare@rompetrol.com</w:t>
        </w:r>
      </w:hyperlink>
      <w:r w:rsidRPr="008E1417">
        <w:rPr>
          <w:rFonts w:ascii="Arial" w:hAnsi="Arial" w:cs="Arial"/>
          <w:sz w:val="24"/>
          <w:szCs w:val="24"/>
        </w:rPr>
        <w:br/>
        <w:t>Web: </w:t>
      </w:r>
      <w:hyperlink r:id="rId9" w:history="1">
        <w:r w:rsidRPr="008E1417">
          <w:rPr>
            <w:rFonts w:ascii="Arial" w:hAnsi="Arial" w:cs="Arial"/>
            <w:sz w:val="24"/>
            <w:szCs w:val="24"/>
          </w:rPr>
          <w:t>http://www.rompetrol-rafinare.ro</w:t>
        </w:r>
      </w:hyperlink>
    </w:p>
    <w:p w:rsidR="00F03A76" w:rsidRPr="008E1417" w:rsidRDefault="00F03A76" w:rsidP="00F03A76">
      <w:pPr>
        <w:spacing w:line="360" w:lineRule="auto"/>
        <w:ind w:left="360"/>
        <w:rPr>
          <w:rFonts w:ascii="Arial" w:hAnsi="Arial" w:cs="Arial"/>
          <w:sz w:val="24"/>
          <w:szCs w:val="24"/>
        </w:rPr>
      </w:pPr>
      <w:r w:rsidRPr="008E1417">
        <w:rPr>
          <w:rFonts w:ascii="Arial" w:hAnsi="Arial" w:cs="Arial"/>
          <w:sz w:val="24"/>
          <w:szCs w:val="24"/>
        </w:rPr>
        <w:t>Persoana de contact:</w:t>
      </w:r>
      <w:r w:rsidRPr="008E1417">
        <w:rPr>
          <w:rFonts w:ascii="Arial" w:hAnsi="Arial" w:cs="Arial"/>
          <w:sz w:val="24"/>
          <w:szCs w:val="24"/>
        </w:rPr>
        <w:tab/>
      </w:r>
      <w:r w:rsidRPr="008E1417">
        <w:rPr>
          <w:rFonts w:ascii="Arial" w:hAnsi="Arial" w:cs="Arial"/>
          <w:sz w:val="24"/>
          <w:szCs w:val="24"/>
        </w:rPr>
        <w:tab/>
      </w:r>
      <w:r w:rsidRPr="008E1417">
        <w:rPr>
          <w:rFonts w:ascii="Arial" w:hAnsi="Arial" w:cs="Arial"/>
          <w:sz w:val="24"/>
          <w:szCs w:val="24"/>
        </w:rPr>
        <w:tab/>
      </w:r>
      <w:r w:rsidRPr="008E1417">
        <w:rPr>
          <w:rFonts w:ascii="Arial" w:hAnsi="Arial" w:cs="Arial"/>
          <w:sz w:val="24"/>
          <w:szCs w:val="24"/>
        </w:rPr>
        <w:tab/>
      </w:r>
      <w:r w:rsidRPr="008E1417">
        <w:t xml:space="preserve"> …………………………..</w:t>
      </w:r>
    </w:p>
    <w:p w:rsidR="00F03A76" w:rsidRPr="008E1417" w:rsidRDefault="00F03A76" w:rsidP="00F03A76">
      <w:pPr>
        <w:spacing w:line="360" w:lineRule="auto"/>
        <w:ind w:left="360"/>
        <w:rPr>
          <w:rFonts w:ascii="Arial" w:hAnsi="Arial" w:cs="Arial"/>
          <w:sz w:val="24"/>
          <w:szCs w:val="24"/>
        </w:rPr>
      </w:pPr>
      <w:r w:rsidRPr="008E1417">
        <w:rPr>
          <w:rFonts w:ascii="Arial" w:hAnsi="Arial" w:cs="Arial"/>
          <w:sz w:val="24"/>
          <w:szCs w:val="24"/>
        </w:rPr>
        <w:t>Director / Manager / Administrator:</w:t>
      </w:r>
      <w:r w:rsidRPr="008E1417">
        <w:rPr>
          <w:rFonts w:ascii="Arial" w:hAnsi="Arial" w:cs="Arial"/>
          <w:sz w:val="24"/>
          <w:szCs w:val="24"/>
        </w:rPr>
        <w:tab/>
      </w:r>
      <w:r w:rsidRPr="008E1417">
        <w:rPr>
          <w:rFonts w:ascii="Arial" w:hAnsi="Arial" w:cs="Arial"/>
          <w:sz w:val="24"/>
          <w:szCs w:val="24"/>
        </w:rPr>
        <w:tab/>
      </w:r>
      <w:r w:rsidRPr="008E1417">
        <w:t xml:space="preserve"> …………………………..</w:t>
      </w:r>
    </w:p>
    <w:p w:rsidR="00F03A76" w:rsidRPr="008E1417" w:rsidRDefault="00F03A76" w:rsidP="00F03A76">
      <w:pPr>
        <w:spacing w:line="360" w:lineRule="auto"/>
        <w:ind w:left="360"/>
      </w:pPr>
      <w:r w:rsidRPr="008E1417">
        <w:rPr>
          <w:rFonts w:ascii="Arial" w:hAnsi="Arial" w:cs="Arial"/>
          <w:sz w:val="24"/>
          <w:szCs w:val="24"/>
        </w:rPr>
        <w:t>Responsabil pentru protecția mediului:</w:t>
      </w:r>
      <w:r w:rsidRPr="008E1417">
        <w:rPr>
          <w:rFonts w:ascii="Arial" w:hAnsi="Arial" w:cs="Arial"/>
          <w:sz w:val="24"/>
          <w:szCs w:val="24"/>
        </w:rPr>
        <w:tab/>
      </w:r>
      <w:r w:rsidRPr="008E1417">
        <w:t xml:space="preserve"> …………………………..</w:t>
      </w:r>
    </w:p>
    <w:p w:rsidR="00F03A76" w:rsidRPr="008E1417" w:rsidRDefault="00F03A76" w:rsidP="00F03A76">
      <w:pPr>
        <w:spacing w:line="360" w:lineRule="auto"/>
        <w:ind w:left="360"/>
        <w:rPr>
          <w:rFonts w:ascii="Arial" w:hAnsi="Arial" w:cs="Arial"/>
          <w:sz w:val="24"/>
          <w:szCs w:val="24"/>
          <w:lang w:val="en-US"/>
        </w:rPr>
      </w:pPr>
    </w:p>
    <w:p w:rsidR="00F03A76" w:rsidRPr="007512EE" w:rsidRDefault="00AE102C" w:rsidP="00E25AE8">
      <w:pPr>
        <w:numPr>
          <w:ilvl w:val="0"/>
          <w:numId w:val="1"/>
        </w:numPr>
        <w:spacing w:line="360" w:lineRule="auto"/>
        <w:jc w:val="both"/>
        <w:rPr>
          <w:rFonts w:ascii="Arial" w:hAnsi="Arial" w:cs="Arial"/>
          <w:b/>
          <w:sz w:val="24"/>
          <w:szCs w:val="24"/>
        </w:rPr>
      </w:pPr>
      <w:r w:rsidRPr="007512EE">
        <w:rPr>
          <w:rFonts w:ascii="Arial" w:hAnsi="Arial" w:cs="Arial"/>
          <w:b/>
          <w:sz w:val="24"/>
          <w:szCs w:val="24"/>
        </w:rPr>
        <w:t>DESCRIEREA PROIECTULUI</w:t>
      </w:r>
      <w:r w:rsidR="00F03A76" w:rsidRPr="007512EE">
        <w:rPr>
          <w:rFonts w:ascii="Arial" w:hAnsi="Arial" w:cs="Arial"/>
          <w:b/>
          <w:sz w:val="24"/>
          <w:szCs w:val="24"/>
        </w:rPr>
        <w:t xml:space="preserve"> </w:t>
      </w:r>
    </w:p>
    <w:p w:rsidR="005A1210" w:rsidRDefault="005A1210" w:rsidP="004910E7">
      <w:pPr>
        <w:pStyle w:val="ListParagraph"/>
        <w:numPr>
          <w:ilvl w:val="1"/>
          <w:numId w:val="1"/>
        </w:numPr>
        <w:tabs>
          <w:tab w:val="left" w:pos="851"/>
        </w:tabs>
        <w:spacing w:line="360" w:lineRule="auto"/>
        <w:ind w:left="284" w:firstLine="142"/>
        <w:rPr>
          <w:rFonts w:ascii="Arial" w:hAnsi="Arial" w:cs="Arial"/>
          <w:b/>
          <w:sz w:val="24"/>
          <w:szCs w:val="24"/>
        </w:rPr>
      </w:pPr>
      <w:r w:rsidRPr="008E1417">
        <w:rPr>
          <w:rFonts w:ascii="Arial" w:hAnsi="Arial" w:cs="Arial"/>
          <w:b/>
          <w:sz w:val="24"/>
          <w:szCs w:val="24"/>
        </w:rPr>
        <w:t>Situația existentă</w:t>
      </w:r>
    </w:p>
    <w:p w:rsidR="00F83C3B" w:rsidRPr="00F83C3B" w:rsidRDefault="00F83C3B" w:rsidP="00437B96">
      <w:pPr>
        <w:numPr>
          <w:ilvl w:val="0"/>
          <w:numId w:val="24"/>
        </w:numPr>
        <w:tabs>
          <w:tab w:val="clear" w:pos="786"/>
          <w:tab w:val="left" w:pos="993"/>
        </w:tabs>
        <w:suppressAutoHyphens/>
        <w:spacing w:line="276" w:lineRule="auto"/>
        <w:ind w:left="0" w:firstLine="709"/>
        <w:jc w:val="both"/>
        <w:rPr>
          <w:rFonts w:ascii="Arial" w:eastAsia="Calibri" w:hAnsi="Arial" w:cs="Arial"/>
          <w:sz w:val="24"/>
          <w:szCs w:val="24"/>
        </w:rPr>
      </w:pPr>
      <w:r w:rsidRPr="00F83C3B">
        <w:rPr>
          <w:rFonts w:ascii="Arial" w:eastAsia="Calibri" w:hAnsi="Arial" w:cs="Arial"/>
          <w:sz w:val="24"/>
          <w:szCs w:val="24"/>
        </w:rPr>
        <w:t>Rezervorul BZ63</w:t>
      </w:r>
      <w:r w:rsidRPr="00F83C3B">
        <w:rPr>
          <w:rFonts w:ascii="Arial" w:eastAsia="Calibri" w:hAnsi="Arial" w:cs="Arial"/>
          <w:b/>
          <w:sz w:val="24"/>
          <w:szCs w:val="24"/>
        </w:rPr>
        <w:t xml:space="preserve"> – </w:t>
      </w:r>
      <w:r w:rsidRPr="00F83C3B">
        <w:rPr>
          <w:rFonts w:ascii="Arial" w:eastAsia="Calibri" w:hAnsi="Arial" w:cs="Arial"/>
          <w:sz w:val="24"/>
          <w:szCs w:val="24"/>
        </w:rPr>
        <w:t>este un rezervor cilindric vertical,</w:t>
      </w:r>
      <w:r w:rsidR="00987129">
        <w:rPr>
          <w:rFonts w:ascii="Arial" w:eastAsia="Calibri" w:hAnsi="Arial" w:cs="Arial"/>
          <w:sz w:val="24"/>
          <w:szCs w:val="24"/>
        </w:rPr>
        <w:t xml:space="preserve"> </w:t>
      </w:r>
      <w:r w:rsidRPr="00F83C3B">
        <w:rPr>
          <w:rFonts w:ascii="Arial" w:eastAsia="Calibri" w:hAnsi="Arial" w:cs="Arial"/>
          <w:sz w:val="24"/>
          <w:szCs w:val="24"/>
        </w:rPr>
        <w:t>în construcție sudată, de tip rulat, cu capac fix conic, cu stâlp central, din oțel carbon.</w:t>
      </w:r>
    </w:p>
    <w:p w:rsidR="00F83C3B" w:rsidRPr="00F83C3B" w:rsidRDefault="00F83C3B" w:rsidP="00437B96">
      <w:pPr>
        <w:spacing w:line="276" w:lineRule="auto"/>
        <w:ind w:firstLine="709"/>
        <w:jc w:val="both"/>
        <w:rPr>
          <w:rFonts w:ascii="Arial" w:eastAsia="Calibri" w:hAnsi="Arial" w:cs="Arial"/>
          <w:b/>
          <w:sz w:val="24"/>
          <w:szCs w:val="24"/>
        </w:rPr>
      </w:pPr>
      <w:r w:rsidRPr="00F83C3B">
        <w:rPr>
          <w:rFonts w:ascii="Arial" w:eastAsia="Calibri" w:hAnsi="Arial" w:cs="Arial"/>
          <w:sz w:val="24"/>
          <w:szCs w:val="24"/>
        </w:rPr>
        <w:t xml:space="preserve"> Rezervorul a fost pus in functiune în 1980, în prezent </w:t>
      </w:r>
      <w:r w:rsidR="00987129">
        <w:rPr>
          <w:rFonts w:ascii="Arial" w:eastAsia="Calibri" w:hAnsi="Arial" w:cs="Arial"/>
          <w:sz w:val="24"/>
          <w:szCs w:val="24"/>
        </w:rPr>
        <w:t>a fost supus unui program de verificare tehnică în utilizare pentru investigații</w:t>
      </w:r>
      <w:r w:rsidR="00E6150F">
        <w:rPr>
          <w:rFonts w:ascii="Arial" w:eastAsia="Calibri" w:hAnsi="Arial" w:cs="Arial"/>
          <w:sz w:val="24"/>
          <w:szCs w:val="24"/>
        </w:rPr>
        <w:t>,</w:t>
      </w:r>
      <w:r w:rsidR="00E6150F" w:rsidRPr="00E6150F">
        <w:rPr>
          <w:rFonts w:ascii="Arial" w:hAnsi="Arial" w:cs="Arial"/>
          <w:sz w:val="24"/>
          <w:szCs w:val="24"/>
          <w:lang w:eastAsia="ar-SA"/>
        </w:rPr>
        <w:t xml:space="preserve"> </w:t>
      </w:r>
      <w:r w:rsidR="00E6150F" w:rsidRPr="00E6150F">
        <w:rPr>
          <w:rFonts w:ascii="Arial" w:eastAsia="Calibri" w:hAnsi="Arial" w:cs="Arial"/>
          <w:sz w:val="24"/>
          <w:szCs w:val="24"/>
        </w:rPr>
        <w:t>examinări cu caracter tehnic</w:t>
      </w:r>
      <w:r w:rsidR="00987129">
        <w:rPr>
          <w:rFonts w:ascii="Arial" w:eastAsia="Calibri" w:hAnsi="Arial" w:cs="Arial"/>
          <w:sz w:val="24"/>
          <w:szCs w:val="24"/>
        </w:rPr>
        <w:t xml:space="preserve"> (PVTU-IECT) conform API</w:t>
      </w:r>
      <w:r w:rsidR="00E6150F">
        <w:rPr>
          <w:rFonts w:ascii="Arial" w:eastAsia="Calibri" w:hAnsi="Arial" w:cs="Arial"/>
          <w:sz w:val="24"/>
          <w:szCs w:val="24"/>
        </w:rPr>
        <w:t xml:space="preserve"> </w:t>
      </w:r>
      <w:r w:rsidR="00987129">
        <w:rPr>
          <w:rFonts w:ascii="Arial" w:eastAsia="Calibri" w:hAnsi="Arial" w:cs="Arial"/>
          <w:sz w:val="24"/>
          <w:szCs w:val="24"/>
        </w:rPr>
        <w:t>653.</w:t>
      </w:r>
    </w:p>
    <w:p w:rsidR="00F83C3B" w:rsidRPr="00F83C3B" w:rsidRDefault="00F83C3B" w:rsidP="00437B96">
      <w:pPr>
        <w:numPr>
          <w:ilvl w:val="0"/>
          <w:numId w:val="24"/>
        </w:numPr>
        <w:tabs>
          <w:tab w:val="clear" w:pos="786"/>
          <w:tab w:val="left" w:pos="709"/>
          <w:tab w:val="left" w:pos="993"/>
        </w:tabs>
        <w:suppressAutoHyphens/>
        <w:spacing w:line="276" w:lineRule="auto"/>
        <w:ind w:left="0" w:firstLine="709"/>
        <w:jc w:val="both"/>
        <w:rPr>
          <w:rFonts w:ascii="Arial" w:hAnsi="Arial" w:cs="Arial"/>
          <w:sz w:val="24"/>
          <w:szCs w:val="24"/>
          <w:lang w:val="fr-FR"/>
        </w:rPr>
      </w:pPr>
      <w:r w:rsidRPr="00F83C3B">
        <w:rPr>
          <w:rFonts w:ascii="Arial" w:hAnsi="Arial" w:cs="Arial"/>
          <w:sz w:val="24"/>
          <w:szCs w:val="24"/>
          <w:lang w:val="fr-FR"/>
        </w:rPr>
        <w:t>Căsuța de spumă aferentă obiectivului 411 are dimensiunile în plan de 10,6x3,35 m (dimensiuni pere</w:t>
      </w:r>
      <w:r w:rsidRPr="00F83C3B">
        <w:rPr>
          <w:rFonts w:ascii="Arial" w:hAnsi="Arial" w:cs="Arial"/>
          <w:sz w:val="24"/>
          <w:szCs w:val="24"/>
        </w:rPr>
        <w:t>ți exteriori)</w:t>
      </w:r>
      <w:r w:rsidRPr="00F83C3B">
        <w:rPr>
          <w:rFonts w:ascii="Arial" w:hAnsi="Arial" w:cs="Arial"/>
          <w:sz w:val="24"/>
          <w:szCs w:val="24"/>
          <w:lang w:val="fr-FR"/>
        </w:rPr>
        <w:t>. Căsuța de spumă este prevăzută cu un distribuitor interior la care sunt racordate conductele de spumă ce alimentează generatoarele aferente rezervoarelor din obiectivul 411. De asemenea la exterior mai există un distribuitor prevăzut cu racorduri pentru conectarea autoutilitarelor pompierilor.</w:t>
      </w:r>
    </w:p>
    <w:p w:rsidR="00F83C3B" w:rsidRPr="00F83C3B" w:rsidRDefault="00F83C3B" w:rsidP="00437B96">
      <w:pPr>
        <w:spacing w:line="276" w:lineRule="auto"/>
        <w:ind w:firstLine="709"/>
        <w:jc w:val="both"/>
        <w:rPr>
          <w:rFonts w:ascii="Arial" w:hAnsi="Arial" w:cs="Arial"/>
          <w:sz w:val="24"/>
          <w:szCs w:val="24"/>
          <w:lang w:val="fr-FR"/>
        </w:rPr>
      </w:pPr>
      <w:r w:rsidRPr="00F83C3B">
        <w:rPr>
          <w:rFonts w:ascii="Arial" w:hAnsi="Arial" w:cs="Arial"/>
          <w:sz w:val="24"/>
          <w:szCs w:val="24"/>
          <w:lang w:val="fr-FR"/>
        </w:rPr>
        <w:lastRenderedPageBreak/>
        <w:t>Prin tema de proiectare se dorește modernizarea căsuței de spumă prin montarea de rezervoare cu acumulator elastic interior pentru spumant concentrat și mixere de proporționare spumă (dozator spumant concentrat în apă).</w:t>
      </w:r>
    </w:p>
    <w:p w:rsidR="00F83C3B" w:rsidRDefault="00F83C3B" w:rsidP="00F83C3B">
      <w:pPr>
        <w:pStyle w:val="ListParagraph"/>
        <w:tabs>
          <w:tab w:val="left" w:pos="851"/>
        </w:tabs>
        <w:spacing w:line="360" w:lineRule="auto"/>
        <w:ind w:left="426"/>
        <w:rPr>
          <w:rFonts w:ascii="Arial" w:hAnsi="Arial" w:cs="Arial"/>
          <w:b/>
          <w:sz w:val="24"/>
          <w:szCs w:val="24"/>
        </w:rPr>
      </w:pPr>
    </w:p>
    <w:p w:rsidR="002D6113" w:rsidRPr="002D6113" w:rsidRDefault="004C30C0" w:rsidP="00FE4A66">
      <w:pPr>
        <w:pStyle w:val="ListParagraph"/>
        <w:numPr>
          <w:ilvl w:val="1"/>
          <w:numId w:val="1"/>
        </w:numPr>
        <w:spacing w:line="360" w:lineRule="auto"/>
        <w:ind w:left="993" w:hanging="567"/>
        <w:jc w:val="both"/>
        <w:rPr>
          <w:rFonts w:ascii="Arial" w:hAnsi="Arial" w:cs="Arial"/>
          <w:sz w:val="24"/>
          <w:szCs w:val="24"/>
        </w:rPr>
      </w:pPr>
      <w:r w:rsidRPr="006163F2">
        <w:rPr>
          <w:rFonts w:ascii="Arial" w:hAnsi="Arial" w:cs="Arial"/>
          <w:b/>
          <w:sz w:val="24"/>
          <w:szCs w:val="24"/>
        </w:rPr>
        <w:t>Justificarea necesității proiectului</w:t>
      </w:r>
    </w:p>
    <w:p w:rsidR="004211A8" w:rsidRDefault="00C73C00" w:rsidP="000C57A7">
      <w:pPr>
        <w:spacing w:line="360" w:lineRule="auto"/>
        <w:ind w:firstLine="993"/>
        <w:jc w:val="both"/>
        <w:rPr>
          <w:rFonts w:ascii="Arial" w:hAnsi="Arial" w:cs="Arial"/>
          <w:color w:val="FF0000"/>
          <w:sz w:val="24"/>
          <w:szCs w:val="24"/>
        </w:rPr>
      </w:pPr>
      <w:r>
        <w:rPr>
          <w:rFonts w:ascii="Arial" w:hAnsi="Arial" w:cs="Arial"/>
          <w:sz w:val="24"/>
          <w:szCs w:val="24"/>
          <w:lang w:val="pt-BR"/>
        </w:rPr>
        <w:t xml:space="preserve">Reparația </w:t>
      </w:r>
      <w:r w:rsidR="002D6113" w:rsidRPr="002D6113">
        <w:rPr>
          <w:rFonts w:ascii="Arial" w:hAnsi="Arial" w:cs="Arial"/>
          <w:b/>
          <w:sz w:val="24"/>
          <w:szCs w:val="24"/>
          <w:lang w:val="en-US"/>
        </w:rPr>
        <w:t xml:space="preserve"> </w:t>
      </w:r>
      <w:r w:rsidR="002D6113" w:rsidRPr="002D6113">
        <w:rPr>
          <w:rFonts w:ascii="Arial" w:hAnsi="Arial" w:cs="Arial"/>
          <w:sz w:val="24"/>
          <w:szCs w:val="24"/>
          <w:lang w:val="en-US"/>
        </w:rPr>
        <w:t>rezervorului BZ63</w:t>
      </w:r>
      <w:r w:rsidR="004211A8">
        <w:rPr>
          <w:rFonts w:ascii="Arial" w:hAnsi="Arial" w:cs="Arial"/>
          <w:sz w:val="24"/>
          <w:szCs w:val="24"/>
          <w:lang w:val="en-US"/>
        </w:rPr>
        <w:t xml:space="preserve"> deteriorat cu unul nou </w:t>
      </w:r>
      <w:r w:rsidR="0040129F" w:rsidRPr="002D6113">
        <w:rPr>
          <w:rFonts w:ascii="Arial" w:hAnsi="Arial" w:cs="Arial"/>
          <w:b/>
          <w:sz w:val="24"/>
          <w:szCs w:val="24"/>
        </w:rPr>
        <w:t xml:space="preserve"> </w:t>
      </w:r>
      <w:r w:rsidR="002D6113" w:rsidRPr="002D6113">
        <w:rPr>
          <w:rFonts w:ascii="Arial" w:hAnsi="Arial" w:cs="Arial"/>
          <w:sz w:val="24"/>
          <w:szCs w:val="24"/>
        </w:rPr>
        <w:t>este necesară</w:t>
      </w:r>
      <w:r w:rsidR="0040129F" w:rsidRPr="002D6113">
        <w:rPr>
          <w:rFonts w:ascii="Arial" w:hAnsi="Arial" w:cs="Arial"/>
          <w:sz w:val="24"/>
          <w:szCs w:val="24"/>
        </w:rPr>
        <w:t xml:space="preserve"> </w:t>
      </w:r>
      <w:r w:rsidR="002D6113">
        <w:rPr>
          <w:rFonts w:ascii="Arial" w:hAnsi="Arial" w:cs="Arial"/>
          <w:sz w:val="24"/>
          <w:szCs w:val="24"/>
        </w:rPr>
        <w:t xml:space="preserve">pentru </w:t>
      </w:r>
      <w:r w:rsidR="004211A8">
        <w:rPr>
          <w:rFonts w:ascii="Arial" w:hAnsi="Arial" w:cs="Arial"/>
          <w:sz w:val="24"/>
          <w:szCs w:val="24"/>
        </w:rPr>
        <w:t xml:space="preserve">a se putea </w:t>
      </w:r>
      <w:r w:rsidR="000C57A7">
        <w:rPr>
          <w:rFonts w:ascii="Arial" w:hAnsi="Arial" w:cs="Arial"/>
          <w:sz w:val="24"/>
          <w:szCs w:val="24"/>
        </w:rPr>
        <w:t>stoca biodiesel în condiții de siguranță</w:t>
      </w:r>
      <w:r w:rsidR="002D6113">
        <w:rPr>
          <w:rFonts w:ascii="Arial" w:hAnsi="Arial" w:cs="Arial"/>
          <w:sz w:val="24"/>
          <w:szCs w:val="24"/>
        </w:rPr>
        <w:t>.</w:t>
      </w:r>
      <w:r w:rsidR="00FE4A66" w:rsidRPr="00D17F9F">
        <w:rPr>
          <w:rFonts w:ascii="Arial" w:hAnsi="Arial" w:cs="Arial"/>
          <w:color w:val="FF0000"/>
          <w:sz w:val="24"/>
          <w:szCs w:val="24"/>
        </w:rPr>
        <w:t xml:space="preserve"> </w:t>
      </w:r>
    </w:p>
    <w:p w:rsidR="004211A8" w:rsidRPr="004211A8" w:rsidRDefault="00FE4A66" w:rsidP="004211A8">
      <w:pPr>
        <w:spacing w:line="360" w:lineRule="auto"/>
        <w:jc w:val="both"/>
        <w:rPr>
          <w:rFonts w:ascii="Arial" w:hAnsi="Arial" w:cs="Arial"/>
          <w:sz w:val="24"/>
          <w:szCs w:val="24"/>
          <w:lang w:val="en-US"/>
        </w:rPr>
      </w:pPr>
      <w:r w:rsidRPr="00D17F9F">
        <w:rPr>
          <w:rFonts w:ascii="Arial" w:hAnsi="Arial" w:cs="Arial"/>
          <w:color w:val="FF0000"/>
          <w:sz w:val="24"/>
          <w:szCs w:val="24"/>
        </w:rPr>
        <w:t xml:space="preserve">            </w:t>
      </w:r>
      <w:r w:rsidR="004211A8">
        <w:rPr>
          <w:rFonts w:ascii="Arial" w:hAnsi="Arial" w:cs="Arial"/>
          <w:color w:val="FF0000"/>
          <w:sz w:val="24"/>
          <w:szCs w:val="24"/>
        </w:rPr>
        <w:t xml:space="preserve">   </w:t>
      </w:r>
      <w:r w:rsidR="004211A8" w:rsidRPr="004211A8">
        <w:rPr>
          <w:rFonts w:ascii="Arial" w:hAnsi="Arial" w:cs="Arial"/>
          <w:sz w:val="24"/>
          <w:szCs w:val="24"/>
          <w:lang w:val="fr-FR"/>
        </w:rPr>
        <w:t>Dimensiunile c</w:t>
      </w:r>
      <w:r w:rsidR="004211A8" w:rsidRPr="004211A8">
        <w:rPr>
          <w:rFonts w:ascii="Arial" w:hAnsi="Arial" w:cs="Arial"/>
          <w:sz w:val="24"/>
          <w:szCs w:val="24"/>
        </w:rPr>
        <w:t>ăsuței de spumă existente nu permit montarea noilor echipamente și de aceea, a fost luată decizia construirii unei căsuțe noi de spumă.</w:t>
      </w:r>
      <w:r w:rsidR="004211A8" w:rsidRPr="004211A8">
        <w:rPr>
          <w:rFonts w:ascii="Arial" w:hAnsi="Arial" w:cs="Arial"/>
          <w:sz w:val="24"/>
          <w:szCs w:val="24"/>
          <w:lang w:val="fr-FR"/>
        </w:rPr>
        <w:t xml:space="preserve"> </w:t>
      </w:r>
    </w:p>
    <w:p w:rsidR="008553A1" w:rsidRPr="000E560E" w:rsidRDefault="008553A1" w:rsidP="008553A1">
      <w:pPr>
        <w:pStyle w:val="ListParagraph"/>
        <w:spacing w:line="276" w:lineRule="auto"/>
        <w:ind w:left="993" w:hanging="993"/>
        <w:jc w:val="both"/>
        <w:rPr>
          <w:rFonts w:ascii="Arial" w:hAnsi="Arial" w:cs="Arial"/>
          <w:sz w:val="24"/>
          <w:szCs w:val="24"/>
        </w:rPr>
      </w:pPr>
    </w:p>
    <w:p w:rsidR="00B97317" w:rsidRPr="00FF4209" w:rsidRDefault="00E771B3" w:rsidP="00600A9D">
      <w:pPr>
        <w:pStyle w:val="ListParagraph"/>
        <w:numPr>
          <w:ilvl w:val="1"/>
          <w:numId w:val="1"/>
        </w:numPr>
        <w:spacing w:line="276" w:lineRule="auto"/>
        <w:ind w:left="993" w:hanging="567"/>
        <w:jc w:val="both"/>
        <w:rPr>
          <w:rFonts w:ascii="Arial" w:hAnsi="Arial" w:cs="Arial"/>
          <w:sz w:val="24"/>
          <w:szCs w:val="24"/>
        </w:rPr>
      </w:pPr>
      <w:r w:rsidRPr="000E560E">
        <w:rPr>
          <w:rFonts w:ascii="Arial" w:hAnsi="Arial" w:cs="Arial"/>
          <w:b/>
          <w:sz w:val="24"/>
          <w:szCs w:val="24"/>
        </w:rPr>
        <w:t xml:space="preserve">Descrierea </w:t>
      </w:r>
      <w:r w:rsidR="00E67650">
        <w:rPr>
          <w:rFonts w:ascii="Arial" w:hAnsi="Arial" w:cs="Arial"/>
          <w:b/>
          <w:sz w:val="24"/>
          <w:szCs w:val="24"/>
        </w:rPr>
        <w:t xml:space="preserve">situației </w:t>
      </w:r>
      <w:r w:rsidR="00B00964" w:rsidRPr="000E560E">
        <w:rPr>
          <w:rFonts w:ascii="Arial" w:hAnsi="Arial" w:cs="Arial"/>
          <w:b/>
          <w:sz w:val="24"/>
          <w:szCs w:val="24"/>
        </w:rPr>
        <w:t>propus</w:t>
      </w:r>
      <w:r w:rsidR="00E67650">
        <w:rPr>
          <w:rFonts w:ascii="Arial" w:hAnsi="Arial" w:cs="Arial"/>
          <w:b/>
          <w:sz w:val="24"/>
          <w:szCs w:val="24"/>
        </w:rPr>
        <w:t>e</w:t>
      </w:r>
    </w:p>
    <w:p w:rsidR="00FF4209" w:rsidRPr="007C4174" w:rsidRDefault="002D6113" w:rsidP="00437B96">
      <w:pPr>
        <w:pStyle w:val="ListParagraph"/>
        <w:numPr>
          <w:ilvl w:val="0"/>
          <w:numId w:val="25"/>
        </w:numPr>
        <w:spacing w:line="276" w:lineRule="auto"/>
        <w:ind w:hanging="361"/>
        <w:rPr>
          <w:rFonts w:ascii="Arial" w:hAnsi="Arial" w:cs="Arial"/>
          <w:b/>
          <w:sz w:val="24"/>
          <w:szCs w:val="24"/>
          <w:lang w:val="en-US"/>
        </w:rPr>
      </w:pPr>
      <w:r>
        <w:rPr>
          <w:rFonts w:ascii="Arial" w:hAnsi="Arial" w:cs="Arial"/>
          <w:sz w:val="24"/>
          <w:szCs w:val="24"/>
          <w:lang w:val="pt-BR"/>
        </w:rPr>
        <w:t xml:space="preserve"> </w:t>
      </w:r>
      <w:r w:rsidR="00FF4209" w:rsidRPr="00197686">
        <w:rPr>
          <w:rFonts w:ascii="Arial" w:hAnsi="Arial" w:cs="Arial"/>
          <w:b/>
          <w:i/>
          <w:sz w:val="24"/>
          <w:szCs w:val="24"/>
          <w:lang w:val="pt-BR"/>
        </w:rPr>
        <w:t xml:space="preserve">Lucrările de </w:t>
      </w:r>
      <w:r w:rsidR="007C0A5A">
        <w:rPr>
          <w:rFonts w:ascii="Arial" w:hAnsi="Arial" w:cs="Arial"/>
          <w:b/>
          <w:i/>
          <w:sz w:val="24"/>
          <w:szCs w:val="24"/>
          <w:lang w:val="pt-BR"/>
        </w:rPr>
        <w:t xml:space="preserve">reparație aferente </w:t>
      </w:r>
      <w:r w:rsidR="00FF4209" w:rsidRPr="00197686">
        <w:rPr>
          <w:rFonts w:ascii="Arial" w:hAnsi="Arial" w:cs="Arial"/>
          <w:b/>
          <w:i/>
          <w:sz w:val="24"/>
          <w:szCs w:val="24"/>
          <w:lang w:val="en-US"/>
        </w:rPr>
        <w:t>rezervorului BZ63</w:t>
      </w:r>
      <w:r w:rsidR="00FF4209" w:rsidRPr="00FF4209">
        <w:rPr>
          <w:rFonts w:ascii="Arial" w:hAnsi="Arial" w:cs="Arial"/>
          <w:sz w:val="24"/>
          <w:szCs w:val="24"/>
          <w:lang w:val="en-US"/>
        </w:rPr>
        <w:t xml:space="preserve"> constau în :</w:t>
      </w:r>
    </w:p>
    <w:p w:rsidR="007C4174" w:rsidRPr="007C4174" w:rsidRDefault="007C4174" w:rsidP="007C4174">
      <w:pPr>
        <w:pStyle w:val="ListParagraph"/>
        <w:numPr>
          <w:ilvl w:val="0"/>
          <w:numId w:val="22"/>
        </w:numPr>
        <w:spacing w:line="276" w:lineRule="auto"/>
        <w:ind w:left="567" w:hanging="11"/>
        <w:jc w:val="both"/>
        <w:rPr>
          <w:rFonts w:ascii="Arial" w:hAnsi="Arial" w:cs="Arial"/>
          <w:b/>
          <w:sz w:val="24"/>
          <w:szCs w:val="24"/>
          <w:lang w:val="en-US"/>
        </w:rPr>
      </w:pPr>
      <w:r w:rsidRPr="007C4174">
        <w:rPr>
          <w:rFonts w:ascii="Arial" w:hAnsi="Arial" w:cs="Arial"/>
          <w:sz w:val="24"/>
          <w:szCs w:val="24"/>
          <w:lang w:val="en-US" w:eastAsia="ar-SA"/>
        </w:rPr>
        <w:t>refacere pat elastic,</w:t>
      </w:r>
    </w:p>
    <w:p w:rsidR="007C4174" w:rsidRPr="007C4174" w:rsidRDefault="007C4174" w:rsidP="007C4174">
      <w:pPr>
        <w:pStyle w:val="ListParagraph"/>
        <w:numPr>
          <w:ilvl w:val="0"/>
          <w:numId w:val="22"/>
        </w:numPr>
        <w:spacing w:line="276" w:lineRule="auto"/>
        <w:ind w:left="567" w:hanging="11"/>
        <w:jc w:val="both"/>
        <w:rPr>
          <w:rFonts w:ascii="Arial" w:hAnsi="Arial" w:cs="Arial"/>
          <w:b/>
          <w:sz w:val="24"/>
          <w:szCs w:val="24"/>
          <w:lang w:val="en-US"/>
        </w:rPr>
      </w:pPr>
      <w:r>
        <w:rPr>
          <w:rFonts w:ascii="Arial" w:hAnsi="Arial" w:cs="Arial"/>
          <w:sz w:val="24"/>
          <w:szCs w:val="24"/>
          <w:lang w:val="en-US" w:eastAsia="ar-SA"/>
        </w:rPr>
        <w:t>refacerea trotuarului în jurul rezervorului,</w:t>
      </w:r>
    </w:p>
    <w:p w:rsidR="007C4174" w:rsidRPr="007C4174" w:rsidRDefault="007C4174" w:rsidP="00544336">
      <w:pPr>
        <w:pStyle w:val="ListParagraph"/>
        <w:numPr>
          <w:ilvl w:val="0"/>
          <w:numId w:val="22"/>
        </w:numPr>
        <w:spacing w:line="276" w:lineRule="auto"/>
        <w:ind w:left="709" w:hanging="153"/>
        <w:jc w:val="both"/>
        <w:rPr>
          <w:rFonts w:ascii="Arial" w:hAnsi="Arial" w:cs="Arial"/>
          <w:b/>
          <w:sz w:val="24"/>
          <w:szCs w:val="24"/>
          <w:lang w:val="en-US"/>
        </w:rPr>
      </w:pPr>
      <w:r>
        <w:rPr>
          <w:rFonts w:ascii="Arial" w:hAnsi="Arial" w:cs="Arial"/>
          <w:sz w:val="24"/>
          <w:szCs w:val="24"/>
          <w:lang w:val="en-US" w:eastAsia="ar-SA"/>
        </w:rPr>
        <w:t>prevederea unei rigole de colectoare ape pluviale și conectarea acesteia la sistemul existent de canalizare chimică impură,</w:t>
      </w:r>
    </w:p>
    <w:p w:rsidR="00544336" w:rsidRDefault="00544336" w:rsidP="00437B96">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înlocuirea tablelor fundului</w:t>
      </w:r>
      <w:r w:rsidR="0022762D">
        <w:rPr>
          <w:rFonts w:ascii="Arial" w:hAnsi="Arial" w:cs="Arial"/>
          <w:sz w:val="24"/>
          <w:szCs w:val="24"/>
          <w:lang w:val="en-US"/>
        </w:rPr>
        <w:t>,</w:t>
      </w:r>
    </w:p>
    <w:p w:rsidR="00057C4E" w:rsidRDefault="00544336" w:rsidP="00B71842">
      <w:pPr>
        <w:pStyle w:val="ListParagraph"/>
        <w:numPr>
          <w:ilvl w:val="0"/>
          <w:numId w:val="22"/>
        </w:numPr>
        <w:spacing w:line="276" w:lineRule="auto"/>
        <w:ind w:left="567" w:hanging="11"/>
        <w:jc w:val="both"/>
        <w:rPr>
          <w:rFonts w:ascii="Arial" w:hAnsi="Arial" w:cs="Arial"/>
          <w:sz w:val="24"/>
          <w:szCs w:val="24"/>
          <w:lang w:val="en-US"/>
        </w:rPr>
      </w:pPr>
      <w:r w:rsidRPr="00057C4E">
        <w:rPr>
          <w:rFonts w:ascii="Arial" w:hAnsi="Arial" w:cs="Arial"/>
          <w:sz w:val="24"/>
          <w:szCs w:val="24"/>
          <w:lang w:val="en-US"/>
        </w:rPr>
        <w:t>reparația mantalei</w:t>
      </w:r>
      <w:r w:rsidR="00FF4209" w:rsidRPr="00057C4E">
        <w:rPr>
          <w:rFonts w:ascii="Arial" w:hAnsi="Arial" w:cs="Arial"/>
          <w:sz w:val="24"/>
          <w:szCs w:val="24"/>
          <w:lang w:val="en-US"/>
        </w:rPr>
        <w:t>,</w:t>
      </w:r>
    </w:p>
    <w:p w:rsidR="00057C4E" w:rsidRDefault="00057C4E" w:rsidP="00B71842">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înlocuirea stâlpului central și a structurii de susținere capac,</w:t>
      </w:r>
    </w:p>
    <w:p w:rsidR="00057C4E" w:rsidRDefault="00057C4E" w:rsidP="00B71842">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înlocuirea învelitorii capacului,</w:t>
      </w:r>
    </w:p>
    <w:p w:rsidR="00057C4E" w:rsidRDefault="00057C4E" w:rsidP="00B71842">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înlocuirea scării de acces elicoidale și a podestelor,</w:t>
      </w:r>
    </w:p>
    <w:p w:rsidR="005650E8" w:rsidRDefault="005650E8" w:rsidP="00B71842">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înlocuirea racordurilor tehnologice,</w:t>
      </w:r>
    </w:p>
    <w:p w:rsidR="005650E8" w:rsidRDefault="005650E8" w:rsidP="00B71842">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înlocuirea supapelor de respirație,</w:t>
      </w:r>
    </w:p>
    <w:p w:rsidR="005650E8" w:rsidRDefault="005650E8" w:rsidP="00B71842">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prevederea unei supape de emergență,</w:t>
      </w:r>
    </w:p>
    <w:p w:rsidR="00FF4209" w:rsidRPr="00057C4E" w:rsidRDefault="00FF4209" w:rsidP="00B71842">
      <w:pPr>
        <w:pStyle w:val="ListParagraph"/>
        <w:numPr>
          <w:ilvl w:val="0"/>
          <w:numId w:val="22"/>
        </w:numPr>
        <w:spacing w:line="276" w:lineRule="auto"/>
        <w:ind w:left="567" w:hanging="11"/>
        <w:jc w:val="both"/>
        <w:rPr>
          <w:rFonts w:ascii="Arial" w:hAnsi="Arial" w:cs="Arial"/>
          <w:sz w:val="24"/>
          <w:szCs w:val="24"/>
          <w:lang w:val="en-US"/>
        </w:rPr>
      </w:pPr>
      <w:r w:rsidRPr="00057C4E">
        <w:rPr>
          <w:rFonts w:ascii="Arial" w:hAnsi="Arial" w:cs="Arial"/>
          <w:sz w:val="24"/>
          <w:szCs w:val="24"/>
          <w:lang w:val="en-US"/>
        </w:rPr>
        <w:t>dotarea cu echipamente de automatizare pentru măsurarea nivelului,</w:t>
      </w:r>
    </w:p>
    <w:p w:rsidR="00FF4209" w:rsidRPr="00FF4209" w:rsidRDefault="000F14FA" w:rsidP="00437B96">
      <w:pPr>
        <w:pStyle w:val="ListParagraph"/>
        <w:numPr>
          <w:ilvl w:val="0"/>
          <w:numId w:val="22"/>
        </w:numPr>
        <w:spacing w:line="276" w:lineRule="auto"/>
        <w:ind w:left="567" w:hanging="11"/>
        <w:jc w:val="both"/>
        <w:rPr>
          <w:rFonts w:ascii="Arial" w:hAnsi="Arial" w:cs="Arial"/>
          <w:sz w:val="24"/>
          <w:szCs w:val="24"/>
          <w:lang w:val="en-US"/>
        </w:rPr>
      </w:pPr>
      <w:r>
        <w:rPr>
          <w:rFonts w:ascii="Arial" w:hAnsi="Arial" w:cs="Arial"/>
          <w:sz w:val="24"/>
          <w:szCs w:val="24"/>
          <w:lang w:val="en-US"/>
        </w:rPr>
        <w:t xml:space="preserve">realizarea </w:t>
      </w:r>
      <w:r w:rsidR="00FF4209" w:rsidRPr="00FF4209">
        <w:rPr>
          <w:rFonts w:ascii="Arial" w:hAnsi="Arial" w:cs="Arial"/>
          <w:sz w:val="24"/>
          <w:szCs w:val="24"/>
          <w:lang w:val="en-US"/>
        </w:rPr>
        <w:t xml:space="preserve"> instalației electrice </w:t>
      </w:r>
      <w:r>
        <w:rPr>
          <w:rFonts w:ascii="Arial" w:hAnsi="Arial" w:cs="Arial"/>
          <w:sz w:val="24"/>
          <w:szCs w:val="24"/>
          <w:lang w:val="en-US"/>
        </w:rPr>
        <w:t xml:space="preserve">noi </w:t>
      </w:r>
      <w:r w:rsidR="00FF4209" w:rsidRPr="00FF4209">
        <w:rPr>
          <w:rFonts w:ascii="Arial" w:hAnsi="Arial" w:cs="Arial"/>
          <w:sz w:val="24"/>
          <w:szCs w:val="24"/>
          <w:lang w:val="en-US"/>
        </w:rPr>
        <w:t>de iluminat și împământare</w:t>
      </w:r>
      <w:r>
        <w:rPr>
          <w:rFonts w:ascii="Arial" w:hAnsi="Arial" w:cs="Arial"/>
          <w:sz w:val="24"/>
          <w:szCs w:val="24"/>
          <w:lang w:val="en-US"/>
        </w:rPr>
        <w:t xml:space="preserve"> a rezervorului</w:t>
      </w:r>
      <w:r w:rsidR="00FF4209" w:rsidRPr="00FF4209">
        <w:rPr>
          <w:rFonts w:ascii="Arial" w:hAnsi="Arial" w:cs="Arial"/>
          <w:sz w:val="24"/>
          <w:szCs w:val="24"/>
          <w:lang w:val="en-US"/>
        </w:rPr>
        <w:t>,</w:t>
      </w:r>
    </w:p>
    <w:p w:rsidR="00FF4209" w:rsidRPr="00FF4209" w:rsidRDefault="00FF4209" w:rsidP="00437B96">
      <w:pPr>
        <w:pStyle w:val="ListParagraph"/>
        <w:numPr>
          <w:ilvl w:val="0"/>
          <w:numId w:val="22"/>
        </w:numPr>
        <w:spacing w:line="276" w:lineRule="auto"/>
        <w:ind w:left="567" w:hanging="11"/>
        <w:jc w:val="both"/>
        <w:rPr>
          <w:rFonts w:ascii="Arial" w:hAnsi="Arial" w:cs="Arial"/>
          <w:sz w:val="24"/>
          <w:szCs w:val="24"/>
          <w:lang w:val="en-US"/>
        </w:rPr>
      </w:pPr>
      <w:r w:rsidRPr="00FF4209">
        <w:rPr>
          <w:rFonts w:ascii="Arial" w:hAnsi="Arial" w:cs="Arial"/>
          <w:sz w:val="24"/>
          <w:szCs w:val="24"/>
          <w:lang w:val="en-US"/>
        </w:rPr>
        <w:t>refacerea scărilor și platformelor de acces pe utilaj.</w:t>
      </w:r>
    </w:p>
    <w:p w:rsidR="00FF4209" w:rsidRPr="00FF4209" w:rsidRDefault="00FF4209" w:rsidP="00437B96">
      <w:pPr>
        <w:pStyle w:val="ListParagraph"/>
        <w:numPr>
          <w:ilvl w:val="0"/>
          <w:numId w:val="22"/>
        </w:numPr>
        <w:spacing w:line="276" w:lineRule="auto"/>
        <w:ind w:left="567" w:hanging="11"/>
        <w:jc w:val="both"/>
        <w:rPr>
          <w:rFonts w:ascii="Arial" w:hAnsi="Arial" w:cs="Arial"/>
          <w:sz w:val="24"/>
          <w:szCs w:val="24"/>
          <w:lang w:val="en-US"/>
        </w:rPr>
      </w:pPr>
      <w:r w:rsidRPr="00FF4209">
        <w:rPr>
          <w:rFonts w:ascii="Arial" w:hAnsi="Arial" w:cs="Arial"/>
          <w:sz w:val="24"/>
          <w:szCs w:val="24"/>
          <w:lang w:val="en-US"/>
        </w:rPr>
        <w:t>Inlocuirea conductelor tehnologice,</w:t>
      </w:r>
      <w:r w:rsidR="005650E8">
        <w:rPr>
          <w:rFonts w:ascii="Arial" w:hAnsi="Arial" w:cs="Arial"/>
          <w:sz w:val="24"/>
          <w:szCs w:val="24"/>
          <w:lang w:val="en-US"/>
        </w:rPr>
        <w:t xml:space="preserve"> </w:t>
      </w:r>
      <w:r w:rsidRPr="00FF4209">
        <w:rPr>
          <w:rFonts w:ascii="Arial" w:hAnsi="Arial" w:cs="Arial"/>
          <w:sz w:val="24"/>
          <w:szCs w:val="24"/>
          <w:lang w:val="en-US"/>
        </w:rPr>
        <w:t>a armăturilor,</w:t>
      </w:r>
    </w:p>
    <w:p w:rsidR="00FF4209" w:rsidRPr="00FF4209" w:rsidRDefault="00FF4209" w:rsidP="00437B96">
      <w:pPr>
        <w:pStyle w:val="ListParagraph"/>
        <w:numPr>
          <w:ilvl w:val="0"/>
          <w:numId w:val="22"/>
        </w:numPr>
        <w:spacing w:line="276" w:lineRule="auto"/>
        <w:ind w:left="567" w:hanging="11"/>
        <w:jc w:val="both"/>
        <w:rPr>
          <w:rFonts w:ascii="Arial" w:hAnsi="Arial" w:cs="Arial"/>
          <w:sz w:val="24"/>
          <w:szCs w:val="24"/>
          <w:lang w:val="en-US"/>
        </w:rPr>
      </w:pPr>
      <w:r w:rsidRPr="00FF4209">
        <w:rPr>
          <w:rFonts w:ascii="Arial" w:hAnsi="Arial" w:cs="Arial"/>
          <w:sz w:val="24"/>
          <w:szCs w:val="24"/>
          <w:lang w:val="en-US"/>
        </w:rPr>
        <w:t>refacerea și repararea sup</w:t>
      </w:r>
      <w:r w:rsidR="007B0085">
        <w:rPr>
          <w:rFonts w:ascii="Arial" w:hAnsi="Arial" w:cs="Arial"/>
          <w:sz w:val="24"/>
          <w:szCs w:val="24"/>
          <w:lang w:val="en-US"/>
        </w:rPr>
        <w:t>ortării conductelor tehnologice,</w:t>
      </w:r>
    </w:p>
    <w:p w:rsidR="00FF4209" w:rsidRPr="00FF4209" w:rsidRDefault="00FF4209" w:rsidP="00437B96">
      <w:pPr>
        <w:pStyle w:val="ListParagraph"/>
        <w:numPr>
          <w:ilvl w:val="0"/>
          <w:numId w:val="22"/>
        </w:numPr>
        <w:spacing w:line="276" w:lineRule="auto"/>
        <w:ind w:left="567" w:hanging="11"/>
        <w:jc w:val="both"/>
        <w:rPr>
          <w:rFonts w:ascii="Arial" w:hAnsi="Arial" w:cs="Arial"/>
          <w:sz w:val="24"/>
          <w:szCs w:val="24"/>
          <w:lang w:val="en-US"/>
        </w:rPr>
      </w:pPr>
      <w:r w:rsidRPr="00FF4209">
        <w:rPr>
          <w:rFonts w:ascii="Arial" w:hAnsi="Arial" w:cs="Arial"/>
          <w:sz w:val="24"/>
          <w:szCs w:val="24"/>
          <w:lang w:val="en-US"/>
        </w:rPr>
        <w:t>realizarea instalației fixe de stingere cu spumă conform P118-2-2013,</w:t>
      </w:r>
    </w:p>
    <w:p w:rsidR="00FF4209" w:rsidRDefault="00FF4209" w:rsidP="00437B96">
      <w:pPr>
        <w:pStyle w:val="ListParagraph"/>
        <w:numPr>
          <w:ilvl w:val="0"/>
          <w:numId w:val="22"/>
        </w:numPr>
        <w:spacing w:line="276" w:lineRule="auto"/>
        <w:ind w:left="567" w:hanging="11"/>
        <w:jc w:val="both"/>
        <w:rPr>
          <w:rFonts w:ascii="Arial" w:hAnsi="Arial" w:cs="Arial"/>
          <w:sz w:val="24"/>
          <w:szCs w:val="24"/>
          <w:lang w:val="en-US"/>
        </w:rPr>
      </w:pPr>
      <w:r w:rsidRPr="00FF4209">
        <w:rPr>
          <w:rFonts w:ascii="Arial" w:hAnsi="Arial" w:cs="Arial"/>
          <w:sz w:val="24"/>
          <w:szCs w:val="24"/>
          <w:lang w:val="en-US"/>
        </w:rPr>
        <w:t>realizarea instalației de stropire cu apă conform SR CEN/TS 14816.</w:t>
      </w:r>
    </w:p>
    <w:p w:rsidR="00334958" w:rsidRDefault="00334958" w:rsidP="00334958">
      <w:pPr>
        <w:spacing w:line="276" w:lineRule="auto"/>
        <w:jc w:val="both"/>
        <w:rPr>
          <w:rFonts w:ascii="Arial" w:hAnsi="Arial" w:cs="Arial"/>
          <w:sz w:val="24"/>
          <w:szCs w:val="24"/>
          <w:lang w:val="en-US"/>
        </w:rPr>
      </w:pPr>
    </w:p>
    <w:p w:rsidR="00334958" w:rsidRDefault="00334958" w:rsidP="00334958">
      <w:pPr>
        <w:spacing w:line="276" w:lineRule="auto"/>
        <w:jc w:val="both"/>
        <w:rPr>
          <w:rFonts w:ascii="Arial" w:hAnsi="Arial" w:cs="Arial"/>
          <w:sz w:val="24"/>
          <w:szCs w:val="24"/>
          <w:lang w:val="en-US"/>
        </w:rPr>
      </w:pPr>
    </w:p>
    <w:p w:rsidR="00334958" w:rsidRPr="00334958" w:rsidRDefault="00334958" w:rsidP="00334958">
      <w:pPr>
        <w:spacing w:line="276" w:lineRule="auto"/>
        <w:jc w:val="both"/>
        <w:rPr>
          <w:rFonts w:ascii="Arial" w:hAnsi="Arial" w:cs="Arial"/>
          <w:sz w:val="24"/>
          <w:szCs w:val="24"/>
          <w:lang w:val="en-US"/>
        </w:rPr>
      </w:pPr>
    </w:p>
    <w:p w:rsidR="00792BD3" w:rsidRDefault="00792BD3" w:rsidP="00CE074C">
      <w:pPr>
        <w:suppressAutoHyphens/>
        <w:ind w:left="720" w:hanging="294"/>
        <w:rPr>
          <w:rFonts w:ascii="Arial" w:hAnsi="Arial" w:cs="Arial"/>
          <w:sz w:val="24"/>
          <w:szCs w:val="24"/>
          <w:lang w:val="en-US" w:eastAsia="ar-S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20"/>
        <w:gridCol w:w="1440"/>
        <w:gridCol w:w="2790"/>
        <w:gridCol w:w="4176"/>
      </w:tblGrid>
      <w:tr w:rsidR="00792BD3" w:rsidRPr="00340257" w:rsidTr="00792BD3">
        <w:trPr>
          <w:tblHeader/>
        </w:trPr>
        <w:tc>
          <w:tcPr>
            <w:tcW w:w="10026" w:type="dxa"/>
            <w:gridSpan w:val="4"/>
            <w:tcBorders>
              <w:top w:val="single" w:sz="12" w:space="0" w:color="auto"/>
              <w:left w:val="single" w:sz="12" w:space="0" w:color="auto"/>
              <w:bottom w:val="single" w:sz="12" w:space="0" w:color="auto"/>
              <w:right w:val="single" w:sz="12" w:space="0" w:color="auto"/>
            </w:tcBorders>
            <w:shd w:val="clear" w:color="auto" w:fill="auto"/>
          </w:tcPr>
          <w:p w:rsidR="00792BD3" w:rsidRPr="008A43C9" w:rsidRDefault="00792BD3" w:rsidP="00FA744D">
            <w:pPr>
              <w:widowControl w:val="0"/>
              <w:tabs>
                <w:tab w:val="left" w:pos="901"/>
                <w:tab w:val="left" w:pos="1757"/>
              </w:tabs>
              <w:autoSpaceDE w:val="0"/>
              <w:spacing w:line="277" w:lineRule="exact"/>
              <w:jc w:val="center"/>
              <w:rPr>
                <w:rFonts w:ascii="Arial" w:hAnsi="Arial" w:cs="Arial"/>
              </w:rPr>
            </w:pPr>
            <w:r w:rsidRPr="008A43C9">
              <w:rPr>
                <w:rFonts w:ascii="Arial" w:hAnsi="Arial" w:cs="Arial"/>
              </w:rPr>
              <w:lastRenderedPageBreak/>
              <w:t>CARACTERISTICI CONSTRUCTIVE ȘI TEHNICE</w:t>
            </w:r>
            <w:r w:rsidR="00292BEC">
              <w:rPr>
                <w:rFonts w:ascii="Arial" w:hAnsi="Arial" w:cs="Arial"/>
              </w:rPr>
              <w:t xml:space="preserve"> REZERVOR BZ63</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r w:rsidRPr="00340257">
              <w:rPr>
                <w:rFonts w:ascii="Arial" w:hAnsi="Arial" w:cs="Arial"/>
              </w:rPr>
              <w:t>Tip rezervor</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 xml:space="preserve">Hidrostatic, cilindric vertical, în constructie sudată, de tip rulat, cu capac fix conic din oțel carbon și sprijinit pe stâlp central </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r w:rsidRPr="00340257">
              <w:rPr>
                <w:rFonts w:ascii="Arial" w:hAnsi="Arial" w:cs="Arial"/>
              </w:rPr>
              <w:t>Capacitate nominală (mc)</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700</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Diametru interior virolă de bază (m)</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10,428</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Înălțime parte cilindrică (m)</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8,85</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Presiune maximă admisă de lucru</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hidrostatică</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Presiune maximă admisibilă de calcul (mmCA)</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+170/-40</w:t>
            </w:r>
          </w:p>
        </w:tc>
      </w:tr>
      <w:tr w:rsidR="00792BD3" w:rsidRPr="00340257" w:rsidTr="00792BD3">
        <w:tc>
          <w:tcPr>
            <w:tcW w:w="16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Fluid de lucru</w:t>
            </w:r>
          </w:p>
        </w:tc>
        <w:tc>
          <w:tcPr>
            <w:tcW w:w="4230" w:type="dxa"/>
            <w:gridSpan w:val="2"/>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r w:rsidRPr="00340257">
              <w:rPr>
                <w:rFonts w:ascii="Arial" w:hAnsi="Arial" w:cs="Arial"/>
              </w:rPr>
              <w:t>Denumire</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Biodiesel, component al produselor finite motorine</w:t>
            </w:r>
          </w:p>
        </w:tc>
      </w:tr>
      <w:tr w:rsidR="00792BD3" w:rsidRPr="00340257" w:rsidTr="00792BD3">
        <w:tc>
          <w:tcPr>
            <w:tcW w:w="162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p>
        </w:tc>
        <w:tc>
          <w:tcPr>
            <w:tcW w:w="4230" w:type="dxa"/>
            <w:gridSpan w:val="2"/>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r w:rsidRPr="00340257">
              <w:rPr>
                <w:rFonts w:ascii="Arial" w:hAnsi="Arial" w:cs="Arial"/>
              </w:rPr>
              <w:t>Temperatura admisibilă de lucru min./max.(</w:t>
            </w:r>
            <w:r w:rsidRPr="00340257">
              <w:rPr>
                <w:rFonts w:ascii="Arial" w:hAnsi="Arial" w:cs="Arial"/>
                <w:vertAlign w:val="superscript"/>
              </w:rPr>
              <w:t>o</w:t>
            </w:r>
            <w:r w:rsidRPr="00340257">
              <w:rPr>
                <w:rFonts w:ascii="Arial" w:hAnsi="Arial" w:cs="Arial"/>
              </w:rPr>
              <w:t>C)</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+10 / +30</w:t>
            </w:r>
          </w:p>
        </w:tc>
      </w:tr>
      <w:tr w:rsidR="00792BD3" w:rsidRPr="00340257" w:rsidTr="00792BD3">
        <w:trPr>
          <w:trHeight w:val="309"/>
        </w:trPr>
        <w:tc>
          <w:tcPr>
            <w:tcW w:w="1620" w:type="dxa"/>
            <w:vMerge/>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p>
        </w:tc>
        <w:tc>
          <w:tcPr>
            <w:tcW w:w="4230" w:type="dxa"/>
            <w:gridSpan w:val="2"/>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r w:rsidRPr="00340257">
              <w:rPr>
                <w:rFonts w:ascii="Arial" w:hAnsi="Arial" w:cs="Arial"/>
              </w:rPr>
              <w:t xml:space="preserve">Densitate la 15 </w:t>
            </w:r>
            <w:r w:rsidRPr="00340257">
              <w:rPr>
                <w:rFonts w:ascii="Arial" w:hAnsi="Arial" w:cs="Arial"/>
                <w:vertAlign w:val="superscript"/>
              </w:rPr>
              <w:t>o</w:t>
            </w:r>
            <w:r w:rsidRPr="00340257">
              <w:rPr>
                <w:rFonts w:ascii="Arial" w:hAnsi="Arial" w:cs="Arial"/>
              </w:rPr>
              <w:t>C min./max.  (kg/m</w:t>
            </w:r>
            <w:r w:rsidRPr="00340257">
              <w:rPr>
                <w:rFonts w:ascii="Arial" w:hAnsi="Arial" w:cs="Arial"/>
                <w:vertAlign w:val="superscript"/>
              </w:rPr>
              <w:t>3</w:t>
            </w:r>
            <w:r w:rsidRPr="00340257">
              <w:rPr>
                <w:rFonts w:ascii="Arial" w:hAnsi="Arial" w:cs="Arial"/>
              </w:rPr>
              <w:t>)</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888,1</w:t>
            </w:r>
          </w:p>
        </w:tc>
      </w:tr>
      <w:tr w:rsidR="00792BD3" w:rsidRPr="00340257" w:rsidTr="00792BD3">
        <w:trPr>
          <w:trHeight w:val="309"/>
        </w:trPr>
        <w:tc>
          <w:tcPr>
            <w:tcW w:w="1620" w:type="dxa"/>
            <w:vMerge/>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p>
        </w:tc>
        <w:tc>
          <w:tcPr>
            <w:tcW w:w="4230" w:type="dxa"/>
            <w:gridSpan w:val="2"/>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Presiune de vapori (Pa)</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420 (la 25</w:t>
            </w:r>
            <w:r w:rsidRPr="00340257">
              <w:rPr>
                <w:rFonts w:ascii="Arial" w:hAnsi="Arial" w:cs="Arial"/>
                <w:vertAlign w:val="superscript"/>
              </w:rPr>
              <w:t xml:space="preserve"> o</w:t>
            </w:r>
            <w:r w:rsidRPr="00340257">
              <w:rPr>
                <w:rFonts w:ascii="Arial" w:hAnsi="Arial" w:cs="Arial"/>
              </w:rPr>
              <w:t>C)</w:t>
            </w:r>
          </w:p>
        </w:tc>
      </w:tr>
      <w:tr w:rsidR="00792BD3" w:rsidRPr="00340257" w:rsidTr="00792BD3">
        <w:trPr>
          <w:trHeight w:val="309"/>
        </w:trPr>
        <w:tc>
          <w:tcPr>
            <w:tcW w:w="1620" w:type="dxa"/>
            <w:vMerge/>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p>
        </w:tc>
        <w:tc>
          <w:tcPr>
            <w:tcW w:w="4230" w:type="dxa"/>
            <w:gridSpan w:val="2"/>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Pompă: debit intrare (mc/h)</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Max. 500</w:t>
            </w:r>
          </w:p>
        </w:tc>
      </w:tr>
      <w:tr w:rsidR="00792BD3" w:rsidRPr="00340257" w:rsidTr="00792BD3">
        <w:trPr>
          <w:trHeight w:val="210"/>
        </w:trPr>
        <w:tc>
          <w:tcPr>
            <w:tcW w:w="1620" w:type="dxa"/>
            <w:vMerge/>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rPr>
                <w:rFonts w:ascii="Arial" w:hAnsi="Arial" w:cs="Arial"/>
              </w:rPr>
            </w:pPr>
          </w:p>
        </w:tc>
        <w:tc>
          <w:tcPr>
            <w:tcW w:w="4230" w:type="dxa"/>
            <w:gridSpan w:val="2"/>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Pompă: debit ieșire (mc/h)</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200</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Serpentină interioară încălzire</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Da</w:t>
            </w:r>
          </w:p>
        </w:tc>
      </w:tr>
      <w:tr w:rsidR="00792BD3" w:rsidRPr="00340257" w:rsidTr="00792BD3">
        <w:tc>
          <w:tcPr>
            <w:tcW w:w="306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92BD3" w:rsidRPr="00340257" w:rsidRDefault="00792BD3" w:rsidP="00FA744D">
            <w:pPr>
              <w:widowControl w:val="0"/>
              <w:tabs>
                <w:tab w:val="left" w:pos="901"/>
                <w:tab w:val="left" w:pos="1757"/>
              </w:tabs>
              <w:autoSpaceDE w:val="0"/>
              <w:spacing w:line="277" w:lineRule="exact"/>
              <w:rPr>
                <w:rFonts w:ascii="Arial" w:hAnsi="Arial" w:cs="Arial"/>
              </w:rPr>
            </w:pPr>
            <w:r w:rsidRPr="00340257">
              <w:rPr>
                <w:rFonts w:ascii="Arial" w:hAnsi="Arial" w:cs="Arial"/>
              </w:rPr>
              <w:t xml:space="preserve">Agent încălzire serpentină </w:t>
            </w:r>
          </w:p>
        </w:tc>
        <w:tc>
          <w:tcPr>
            <w:tcW w:w="2790"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Denumire</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Abur</w:t>
            </w:r>
          </w:p>
        </w:tc>
      </w:tr>
      <w:tr w:rsidR="00792BD3" w:rsidRPr="00340257" w:rsidTr="00792BD3">
        <w:tc>
          <w:tcPr>
            <w:tcW w:w="3060" w:type="dxa"/>
            <w:gridSpan w:val="2"/>
            <w:vMerge/>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p>
        </w:tc>
        <w:tc>
          <w:tcPr>
            <w:tcW w:w="2790"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Presiune (bar)</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4</w:t>
            </w:r>
          </w:p>
        </w:tc>
      </w:tr>
      <w:tr w:rsidR="00792BD3" w:rsidRPr="00340257" w:rsidTr="00792BD3">
        <w:tc>
          <w:tcPr>
            <w:tcW w:w="3060" w:type="dxa"/>
            <w:gridSpan w:val="2"/>
            <w:vMerge/>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p>
        </w:tc>
        <w:tc>
          <w:tcPr>
            <w:tcW w:w="2790"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Temperatură (°C)</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rPr>
              <w:t>180</w:t>
            </w:r>
          </w:p>
        </w:tc>
      </w:tr>
      <w:tr w:rsidR="00792BD3" w:rsidRPr="00340257" w:rsidTr="00792BD3">
        <w:tc>
          <w:tcPr>
            <w:tcW w:w="5850" w:type="dxa"/>
            <w:gridSpan w:val="3"/>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both"/>
              <w:rPr>
                <w:rFonts w:ascii="Arial" w:hAnsi="Arial" w:cs="Arial"/>
              </w:rPr>
            </w:pPr>
            <w:r w:rsidRPr="00340257">
              <w:rPr>
                <w:rFonts w:ascii="Arial" w:hAnsi="Arial" w:cs="Arial"/>
              </w:rPr>
              <w:t>Izolație termică – grosime (mm)</w:t>
            </w:r>
          </w:p>
        </w:tc>
        <w:tc>
          <w:tcPr>
            <w:tcW w:w="4176" w:type="dxa"/>
            <w:tcBorders>
              <w:top w:val="single" w:sz="12" w:space="0" w:color="auto"/>
              <w:left w:val="single" w:sz="12" w:space="0" w:color="auto"/>
              <w:bottom w:val="single" w:sz="12" w:space="0" w:color="auto"/>
              <w:right w:val="single" w:sz="12" w:space="0" w:color="auto"/>
            </w:tcBorders>
            <w:shd w:val="clear" w:color="auto" w:fill="auto"/>
          </w:tcPr>
          <w:p w:rsidR="00792BD3" w:rsidRPr="00340257" w:rsidRDefault="00792BD3" w:rsidP="00FA744D">
            <w:pPr>
              <w:widowControl w:val="0"/>
              <w:tabs>
                <w:tab w:val="left" w:pos="901"/>
                <w:tab w:val="left" w:pos="1757"/>
              </w:tabs>
              <w:autoSpaceDE w:val="0"/>
              <w:spacing w:line="277" w:lineRule="exact"/>
              <w:jc w:val="center"/>
              <w:rPr>
                <w:rFonts w:ascii="Arial" w:hAnsi="Arial" w:cs="Arial"/>
              </w:rPr>
            </w:pPr>
            <w:r w:rsidRPr="00340257">
              <w:rPr>
                <w:rFonts w:ascii="Arial" w:hAnsi="Arial" w:cs="Arial"/>
                <w:lang w:eastAsia="en-US"/>
              </w:rPr>
              <w:t>80</w:t>
            </w:r>
          </w:p>
        </w:tc>
      </w:tr>
    </w:tbl>
    <w:p w:rsidR="00740891" w:rsidRPr="00740891" w:rsidRDefault="00740891" w:rsidP="00740891">
      <w:pPr>
        <w:pStyle w:val="ListParagraph"/>
        <w:rPr>
          <w:rFonts w:ascii="Arial" w:hAnsi="Arial" w:cs="Arial"/>
          <w:sz w:val="24"/>
          <w:szCs w:val="24"/>
          <w:lang w:val="en-US" w:eastAsia="ar-SA"/>
        </w:rPr>
      </w:pPr>
    </w:p>
    <w:p w:rsidR="00740891" w:rsidRPr="00197686" w:rsidRDefault="00740891" w:rsidP="00437B96">
      <w:pPr>
        <w:pStyle w:val="ListParagraph"/>
        <w:numPr>
          <w:ilvl w:val="0"/>
          <w:numId w:val="25"/>
        </w:numPr>
        <w:spacing w:line="276" w:lineRule="auto"/>
        <w:rPr>
          <w:rFonts w:ascii="Arial" w:hAnsi="Arial" w:cs="Arial"/>
          <w:b/>
          <w:i/>
          <w:sz w:val="24"/>
          <w:szCs w:val="24"/>
          <w:lang w:val="en-US" w:eastAsia="ar-SA"/>
        </w:rPr>
      </w:pPr>
      <w:r w:rsidRPr="00197686">
        <w:rPr>
          <w:rFonts w:ascii="Arial" w:hAnsi="Arial" w:cs="Arial"/>
          <w:b/>
          <w:i/>
          <w:sz w:val="24"/>
          <w:szCs w:val="24"/>
          <w:lang w:val="fr-FR" w:eastAsia="ar-SA"/>
        </w:rPr>
        <w:t>Căsuța de spumă aferentă obiectivului 411</w:t>
      </w:r>
    </w:p>
    <w:p w:rsidR="00740891" w:rsidRPr="00740891" w:rsidRDefault="00740891" w:rsidP="00437B96">
      <w:pPr>
        <w:suppressAutoHyphens/>
        <w:spacing w:line="276" w:lineRule="auto"/>
        <w:ind w:firstLine="720"/>
        <w:rPr>
          <w:rFonts w:ascii="Arial" w:hAnsi="Arial" w:cs="Arial"/>
          <w:sz w:val="24"/>
          <w:szCs w:val="24"/>
          <w:lang w:val="en-US" w:eastAsia="ar-SA"/>
        </w:rPr>
      </w:pPr>
      <w:r w:rsidRPr="00740891">
        <w:rPr>
          <w:rFonts w:ascii="Arial" w:hAnsi="Arial" w:cs="Arial"/>
          <w:sz w:val="24"/>
          <w:szCs w:val="24"/>
          <w:lang w:val="fr-FR" w:eastAsia="ar-SA"/>
        </w:rPr>
        <w:t>Dimensiunile c</w:t>
      </w:r>
      <w:r w:rsidRPr="00740891">
        <w:rPr>
          <w:rFonts w:ascii="Arial" w:hAnsi="Arial" w:cs="Arial"/>
          <w:sz w:val="24"/>
          <w:szCs w:val="24"/>
          <w:lang w:eastAsia="ar-SA"/>
        </w:rPr>
        <w:t>ăsuței de spumă existente nu permit montarea noilor echipamente și de aceea, a fost luată decizia construirii unei căsuțe noi de spumă.</w:t>
      </w:r>
      <w:r w:rsidRPr="00740891">
        <w:rPr>
          <w:rFonts w:ascii="Arial" w:hAnsi="Arial" w:cs="Arial"/>
          <w:sz w:val="24"/>
          <w:szCs w:val="24"/>
          <w:lang w:val="fr-FR" w:eastAsia="ar-SA"/>
        </w:rPr>
        <w:t xml:space="preserve"> </w:t>
      </w:r>
    </w:p>
    <w:p w:rsidR="00740891" w:rsidRPr="00740891" w:rsidRDefault="00740891" w:rsidP="00EC5712">
      <w:pPr>
        <w:suppressAutoHyphens/>
        <w:spacing w:line="276" w:lineRule="auto"/>
        <w:ind w:firstLine="720"/>
        <w:jc w:val="both"/>
        <w:rPr>
          <w:rFonts w:ascii="Arial" w:hAnsi="Arial" w:cs="Arial"/>
          <w:sz w:val="24"/>
          <w:szCs w:val="24"/>
          <w:lang w:val="fr-FR" w:eastAsia="ar-SA"/>
        </w:rPr>
      </w:pPr>
      <w:r w:rsidRPr="00740891">
        <w:rPr>
          <w:rFonts w:ascii="Arial" w:hAnsi="Arial" w:cs="Arial"/>
          <w:sz w:val="24"/>
          <w:szCs w:val="24"/>
          <w:lang w:val="fr-FR" w:eastAsia="ar-SA"/>
        </w:rPr>
        <w:t>Căsuța nouă de spumă  va fi prevăzută cu două vase de spumogen concentrat cu membrană interioară, de 5000litri fiecare (volumul de spumogen a fost calculat pentru a asigura necesarul de spumă la intervenția cu spumă la cel mai mare rezervor din Obiectivul 411)  și dozatoare de spumogen în apă. De asemenea la interior  va fi montat un distribuitor la care vor fi racordate prin conducte și robineți fiecare generator de spumă aferent rezervoarelor  din Obiectivul 411. Pentru racordarea  autospecialelor pompierilor au fost prevăzute cuple STORZ.</w:t>
      </w:r>
    </w:p>
    <w:p w:rsidR="00740891" w:rsidRPr="00740891" w:rsidRDefault="00740891" w:rsidP="00EC5712">
      <w:pPr>
        <w:suppressAutoHyphens/>
        <w:spacing w:line="276" w:lineRule="auto"/>
        <w:ind w:firstLine="720"/>
        <w:jc w:val="both"/>
        <w:rPr>
          <w:rFonts w:ascii="Arial" w:hAnsi="Arial" w:cs="Arial"/>
          <w:sz w:val="24"/>
          <w:szCs w:val="24"/>
          <w:lang w:val="en-US" w:eastAsia="ar-SA"/>
        </w:rPr>
      </w:pPr>
      <w:r w:rsidRPr="00740891">
        <w:rPr>
          <w:rFonts w:ascii="Arial" w:hAnsi="Arial" w:cs="Arial"/>
          <w:sz w:val="24"/>
          <w:szCs w:val="24"/>
          <w:lang w:val="en-US" w:eastAsia="ar-SA"/>
        </w:rPr>
        <w:t xml:space="preserve"> Căsuța de spumă nou proiectată va îndeplinii condițiile din P 118/2-2013 art. 24.91 respectiv 24.92 și anume:</w:t>
      </w:r>
    </w:p>
    <w:p w:rsidR="00740891" w:rsidRPr="00740891" w:rsidRDefault="00740891" w:rsidP="00EC5712">
      <w:pPr>
        <w:suppressAutoHyphens/>
        <w:spacing w:line="276" w:lineRule="auto"/>
        <w:ind w:firstLine="720"/>
        <w:jc w:val="both"/>
        <w:rPr>
          <w:rFonts w:ascii="Arial" w:hAnsi="Arial" w:cs="Arial"/>
          <w:sz w:val="24"/>
          <w:szCs w:val="24"/>
          <w:lang w:val="en-US" w:eastAsia="ar-SA"/>
        </w:rPr>
      </w:pPr>
      <w:r w:rsidRPr="00740891">
        <w:rPr>
          <w:rFonts w:ascii="Arial" w:hAnsi="Arial" w:cs="Arial"/>
          <w:sz w:val="24"/>
          <w:szCs w:val="24"/>
          <w:lang w:val="en-US" w:eastAsia="ar-SA"/>
        </w:rPr>
        <w:lastRenderedPageBreak/>
        <w:t>a) va fi realizată, corespunzător nivelului II de stabilitate la foc  din zidărie portantă (în cazul unui incendiu în cuva de retenție căsuța de spumă va fi răcită cu apă de la hidranții din zonă) ;</w:t>
      </w:r>
    </w:p>
    <w:p w:rsidR="00740891" w:rsidRPr="00740891" w:rsidRDefault="00740891" w:rsidP="00EC5712">
      <w:pPr>
        <w:suppressAutoHyphens/>
        <w:spacing w:line="276" w:lineRule="auto"/>
        <w:ind w:firstLine="720"/>
        <w:jc w:val="both"/>
        <w:rPr>
          <w:rFonts w:ascii="Arial" w:hAnsi="Arial" w:cs="Arial"/>
          <w:sz w:val="24"/>
          <w:szCs w:val="24"/>
          <w:lang w:val="en-US" w:eastAsia="ar-SA"/>
        </w:rPr>
      </w:pPr>
      <w:r w:rsidRPr="00740891">
        <w:rPr>
          <w:rFonts w:ascii="Arial" w:hAnsi="Arial" w:cs="Arial"/>
          <w:sz w:val="24"/>
          <w:szCs w:val="24"/>
          <w:lang w:val="en-US" w:eastAsia="ar-SA"/>
        </w:rPr>
        <w:t>b) pereții dinspre rezervoarele protejate vor avea numai fante (vizoare) cu deschidere  de 0,20 x 0,10 m, executate astfel incat prin ele să se poată supraveghea evoluția incendiului la rezervoarele protejate;</w:t>
      </w:r>
    </w:p>
    <w:p w:rsidR="00740891" w:rsidRPr="00740891" w:rsidRDefault="00740891" w:rsidP="00EC5712">
      <w:pPr>
        <w:suppressAutoHyphens/>
        <w:spacing w:line="276" w:lineRule="auto"/>
        <w:ind w:firstLine="720"/>
        <w:jc w:val="both"/>
        <w:rPr>
          <w:rFonts w:ascii="Arial" w:hAnsi="Arial" w:cs="Arial"/>
          <w:sz w:val="24"/>
          <w:szCs w:val="24"/>
          <w:lang w:val="en-US" w:eastAsia="ar-SA"/>
        </w:rPr>
      </w:pPr>
      <w:r w:rsidRPr="00740891">
        <w:rPr>
          <w:rFonts w:ascii="Arial" w:hAnsi="Arial" w:cs="Arial"/>
          <w:sz w:val="24"/>
          <w:szCs w:val="24"/>
          <w:lang w:val="en-US" w:eastAsia="ar-SA"/>
        </w:rPr>
        <w:t>c) pardoseala va fi cu pantă care să permită colectarea apei și dirijarea la canalizarea din zonă;</w:t>
      </w:r>
    </w:p>
    <w:p w:rsidR="00740891" w:rsidRPr="00740891" w:rsidRDefault="00740891" w:rsidP="00EC5712">
      <w:pPr>
        <w:suppressAutoHyphens/>
        <w:spacing w:line="276" w:lineRule="auto"/>
        <w:ind w:firstLine="720"/>
        <w:jc w:val="both"/>
        <w:rPr>
          <w:rFonts w:ascii="Arial" w:hAnsi="Arial" w:cs="Arial"/>
          <w:sz w:val="24"/>
          <w:szCs w:val="24"/>
          <w:lang w:val="en-US" w:eastAsia="ar-SA"/>
        </w:rPr>
      </w:pPr>
      <w:r w:rsidRPr="00740891">
        <w:rPr>
          <w:rFonts w:ascii="Arial" w:hAnsi="Arial" w:cs="Arial"/>
          <w:sz w:val="24"/>
          <w:szCs w:val="24"/>
          <w:lang w:val="en-US" w:eastAsia="ar-SA"/>
        </w:rPr>
        <w:t>d) va asigura spațiul de depozitare a rezervei de spumant concentrat, in condițiile specifice fiecărui produs;</w:t>
      </w:r>
    </w:p>
    <w:p w:rsidR="00740891" w:rsidRPr="00740891" w:rsidRDefault="00740891" w:rsidP="00EC5712">
      <w:pPr>
        <w:suppressAutoHyphens/>
        <w:spacing w:line="276" w:lineRule="auto"/>
        <w:ind w:firstLine="720"/>
        <w:jc w:val="both"/>
        <w:rPr>
          <w:rFonts w:ascii="Arial" w:hAnsi="Arial" w:cs="Arial"/>
          <w:sz w:val="24"/>
          <w:szCs w:val="24"/>
          <w:lang w:val="en-US" w:eastAsia="ar-SA"/>
        </w:rPr>
      </w:pPr>
      <w:r w:rsidRPr="00740891">
        <w:rPr>
          <w:rFonts w:ascii="Arial" w:hAnsi="Arial" w:cs="Arial"/>
          <w:sz w:val="24"/>
          <w:szCs w:val="24"/>
          <w:lang w:val="en-US" w:eastAsia="ar-SA"/>
        </w:rPr>
        <w:t>e) va fi prevăzută cu instalație electrică de iluminat pentru continuarea lucrului in caz de avarie, executată in conformitate cu prevederile normativului I. 7;</w:t>
      </w:r>
    </w:p>
    <w:p w:rsidR="00740891" w:rsidRPr="00740891" w:rsidRDefault="00740891" w:rsidP="00EC5712">
      <w:pPr>
        <w:suppressAutoHyphens/>
        <w:spacing w:line="276" w:lineRule="auto"/>
        <w:ind w:firstLine="720"/>
        <w:jc w:val="both"/>
        <w:rPr>
          <w:rFonts w:ascii="Arial" w:hAnsi="Arial" w:cs="Arial"/>
          <w:sz w:val="24"/>
          <w:szCs w:val="24"/>
          <w:lang w:val="en-US" w:eastAsia="ar-SA"/>
        </w:rPr>
      </w:pPr>
      <w:r w:rsidRPr="00740891">
        <w:rPr>
          <w:rFonts w:ascii="Arial" w:hAnsi="Arial" w:cs="Arial"/>
          <w:sz w:val="24"/>
          <w:szCs w:val="24"/>
          <w:lang w:val="en-US" w:eastAsia="ar-SA"/>
        </w:rPr>
        <w:t>f) va permite accesul și aprovizionarea cu spumant concentrat;</w:t>
      </w:r>
    </w:p>
    <w:p w:rsidR="00740891" w:rsidRPr="00740891" w:rsidRDefault="00740891" w:rsidP="00437B96">
      <w:pPr>
        <w:suppressAutoHyphens/>
        <w:spacing w:line="276" w:lineRule="auto"/>
        <w:ind w:firstLine="720"/>
        <w:rPr>
          <w:rFonts w:ascii="Arial" w:hAnsi="Arial" w:cs="Arial"/>
          <w:sz w:val="24"/>
          <w:szCs w:val="24"/>
          <w:lang w:val="en-US" w:eastAsia="ar-SA"/>
        </w:rPr>
      </w:pPr>
      <w:r w:rsidRPr="00740891">
        <w:rPr>
          <w:rFonts w:ascii="Arial" w:hAnsi="Arial" w:cs="Arial"/>
          <w:sz w:val="24"/>
          <w:szCs w:val="24"/>
          <w:lang w:val="en-US" w:eastAsia="ar-SA"/>
        </w:rPr>
        <w:t>g) va fi dotată cu mijloace sigure de comunicație cu serviciul de pompieri, cu stația de pompare a apei pentru incendiu, camera de comandă etc.</w:t>
      </w:r>
    </w:p>
    <w:p w:rsidR="00740891" w:rsidRPr="00740891" w:rsidRDefault="00740891" w:rsidP="00437B96">
      <w:pPr>
        <w:suppressAutoHyphens/>
        <w:spacing w:line="276" w:lineRule="auto"/>
        <w:ind w:firstLine="720"/>
        <w:rPr>
          <w:rFonts w:ascii="Arial" w:hAnsi="Arial" w:cs="Arial"/>
          <w:sz w:val="24"/>
          <w:szCs w:val="24"/>
          <w:lang w:val="en-US" w:eastAsia="ar-SA"/>
        </w:rPr>
      </w:pPr>
      <w:r w:rsidRPr="00740891">
        <w:rPr>
          <w:rFonts w:ascii="Arial" w:hAnsi="Arial" w:cs="Arial"/>
          <w:sz w:val="24"/>
          <w:szCs w:val="24"/>
          <w:lang w:val="en-US" w:eastAsia="ar-SA"/>
        </w:rPr>
        <w:t>h) va fi prevăzută cu legături și robinete pentru spălare cu apă a conductelor după utilizare,</w:t>
      </w:r>
    </w:p>
    <w:p w:rsidR="00740891" w:rsidRPr="00740891" w:rsidRDefault="00740891" w:rsidP="00437B96">
      <w:pPr>
        <w:suppressAutoHyphens/>
        <w:spacing w:line="276" w:lineRule="auto"/>
        <w:ind w:firstLine="720"/>
        <w:rPr>
          <w:rFonts w:ascii="Arial" w:hAnsi="Arial" w:cs="Arial"/>
          <w:sz w:val="24"/>
          <w:szCs w:val="24"/>
          <w:lang w:val="en-US" w:eastAsia="ar-SA"/>
        </w:rPr>
      </w:pPr>
      <w:r w:rsidRPr="00740891">
        <w:rPr>
          <w:rFonts w:ascii="Arial" w:hAnsi="Arial" w:cs="Arial"/>
          <w:sz w:val="24"/>
          <w:szCs w:val="24"/>
          <w:lang w:val="en-US" w:eastAsia="ar-SA"/>
        </w:rPr>
        <w:t>i) căsuța de spumă va fi prevăzută cu corpuri de încălzire electrice, care să asigure în întreaga încăpere temperatura de minim 5°C pe perioada iernii.</w:t>
      </w:r>
    </w:p>
    <w:p w:rsidR="00740891" w:rsidRPr="00740891" w:rsidRDefault="00740891" w:rsidP="00437B96">
      <w:pPr>
        <w:suppressAutoHyphens/>
        <w:spacing w:line="276" w:lineRule="auto"/>
        <w:ind w:left="720"/>
        <w:rPr>
          <w:rFonts w:ascii="Arial" w:hAnsi="Arial" w:cs="Arial"/>
          <w:b/>
          <w:sz w:val="24"/>
          <w:szCs w:val="24"/>
          <w:lang w:val="en-US" w:eastAsia="ar-SA"/>
        </w:rPr>
      </w:pPr>
    </w:p>
    <w:p w:rsidR="003846FA" w:rsidRPr="000E560E" w:rsidRDefault="00DE782B" w:rsidP="001F3653">
      <w:pPr>
        <w:pStyle w:val="ListParagraph"/>
        <w:widowControl w:val="0"/>
        <w:numPr>
          <w:ilvl w:val="1"/>
          <w:numId w:val="1"/>
        </w:numPr>
        <w:tabs>
          <w:tab w:val="left" w:pos="851"/>
        </w:tabs>
        <w:autoSpaceDE w:val="0"/>
        <w:spacing w:line="360" w:lineRule="auto"/>
        <w:ind w:left="851" w:hanging="425"/>
        <w:jc w:val="both"/>
        <w:rPr>
          <w:rFonts w:ascii="Arial" w:hAnsi="Arial" w:cs="Arial"/>
          <w:b/>
          <w:sz w:val="24"/>
          <w:szCs w:val="24"/>
          <w:lang w:val="pt-PT"/>
        </w:rPr>
      </w:pPr>
      <w:r w:rsidRPr="000E560E">
        <w:rPr>
          <w:rFonts w:ascii="Arial" w:hAnsi="Arial" w:cs="Arial"/>
          <w:b/>
          <w:sz w:val="24"/>
          <w:szCs w:val="24"/>
        </w:rPr>
        <w:t xml:space="preserve">Încadrarea construcției conform </w:t>
      </w:r>
      <w:r w:rsidR="00F920EB" w:rsidRPr="000E560E">
        <w:rPr>
          <w:rFonts w:ascii="Arial" w:hAnsi="Arial" w:cs="Arial"/>
          <w:b/>
          <w:sz w:val="24"/>
          <w:szCs w:val="24"/>
          <w:lang w:val="pt-PT"/>
        </w:rPr>
        <w:t>HGR 766/1997</w:t>
      </w:r>
      <w:r w:rsidR="007E084A" w:rsidRPr="000E560E">
        <w:rPr>
          <w:rFonts w:ascii="Arial" w:hAnsi="Arial" w:cs="Arial"/>
          <w:b/>
          <w:sz w:val="24"/>
          <w:szCs w:val="24"/>
          <w:lang w:val="pt-PT"/>
        </w:rPr>
        <w:t>,</w:t>
      </w:r>
      <w:r w:rsidR="007E084A" w:rsidRPr="000E560E">
        <w:rPr>
          <w:rFonts w:ascii="Arial" w:hAnsi="Arial" w:cs="Arial"/>
          <w:b/>
          <w:sz w:val="24"/>
          <w:szCs w:val="24"/>
        </w:rPr>
        <w:t xml:space="preserve"> </w:t>
      </w:r>
      <w:r w:rsidRPr="000E560E">
        <w:rPr>
          <w:rFonts w:ascii="Arial" w:hAnsi="Arial" w:cs="Arial"/>
          <w:b/>
          <w:sz w:val="24"/>
          <w:szCs w:val="24"/>
          <w:lang w:val="pt-PT"/>
        </w:rPr>
        <w:t>Normativului P100-1/13</w:t>
      </w:r>
      <w:r w:rsidR="003613A1" w:rsidRPr="000E560E">
        <w:rPr>
          <w:rFonts w:ascii="Arial" w:hAnsi="Arial" w:cs="Arial"/>
          <w:b/>
          <w:sz w:val="24"/>
          <w:szCs w:val="24"/>
        </w:rPr>
        <w:t xml:space="preserve">  </w:t>
      </w:r>
      <w:r w:rsidR="007F1F7C" w:rsidRPr="000E560E">
        <w:rPr>
          <w:rFonts w:ascii="Arial" w:hAnsi="Arial" w:cs="Arial"/>
          <w:b/>
          <w:sz w:val="24"/>
          <w:szCs w:val="24"/>
        </w:rPr>
        <w:t xml:space="preserve">   </w:t>
      </w:r>
    </w:p>
    <w:p w:rsidR="00FA3135" w:rsidRPr="000E560E" w:rsidRDefault="00F920EB" w:rsidP="00C03619">
      <w:pPr>
        <w:pStyle w:val="ListParagraph"/>
        <w:widowControl w:val="0"/>
        <w:numPr>
          <w:ilvl w:val="0"/>
          <w:numId w:val="8"/>
        </w:numPr>
        <w:tabs>
          <w:tab w:val="left" w:pos="426"/>
          <w:tab w:val="left" w:pos="851"/>
          <w:tab w:val="left" w:pos="993"/>
          <w:tab w:val="left" w:pos="1418"/>
        </w:tabs>
        <w:autoSpaceDE w:val="0"/>
        <w:spacing w:line="360" w:lineRule="auto"/>
        <w:ind w:left="426" w:firstLine="283"/>
        <w:jc w:val="both"/>
        <w:rPr>
          <w:rFonts w:ascii="Arial" w:hAnsi="Arial" w:cs="Arial"/>
          <w:sz w:val="24"/>
          <w:szCs w:val="24"/>
        </w:rPr>
      </w:pPr>
      <w:r w:rsidRPr="000E560E">
        <w:rPr>
          <w:rFonts w:ascii="Arial" w:hAnsi="Arial" w:cs="Arial"/>
          <w:sz w:val="24"/>
          <w:szCs w:val="24"/>
        </w:rPr>
        <w:t xml:space="preserve">Conform </w:t>
      </w:r>
      <w:r w:rsidR="001D1528">
        <w:rPr>
          <w:rFonts w:ascii="Arial" w:hAnsi="Arial" w:cs="Arial"/>
          <w:sz w:val="24"/>
          <w:szCs w:val="24"/>
        </w:rPr>
        <w:t>HG</w:t>
      </w:r>
      <w:r w:rsidRPr="00777720">
        <w:rPr>
          <w:rFonts w:ascii="Arial" w:hAnsi="Arial" w:cs="Arial"/>
          <w:sz w:val="24"/>
          <w:szCs w:val="24"/>
        </w:rPr>
        <w:t xml:space="preserve"> 766/1997</w:t>
      </w:r>
      <w:r w:rsidR="00FA3135" w:rsidRPr="000E560E">
        <w:rPr>
          <w:rFonts w:ascii="Arial" w:hAnsi="Arial" w:cs="Arial"/>
          <w:sz w:val="24"/>
          <w:szCs w:val="24"/>
        </w:rPr>
        <w:t xml:space="preserve"> </w:t>
      </w:r>
      <w:r w:rsidR="00FA3135" w:rsidRPr="00777720">
        <w:rPr>
          <w:rFonts w:ascii="Arial" w:hAnsi="Arial" w:cs="Arial"/>
          <w:sz w:val="24"/>
          <w:szCs w:val="24"/>
        </w:rPr>
        <w:t>“</w:t>
      </w:r>
      <w:r w:rsidR="00FA3135" w:rsidRPr="000E560E">
        <w:rPr>
          <w:rFonts w:ascii="Arial" w:hAnsi="Arial" w:cs="Arial"/>
          <w:sz w:val="24"/>
          <w:szCs w:val="24"/>
        </w:rPr>
        <w:t>REABILITARE REZERVOR BZ63 ȘI MONTARE RADAR”</w:t>
      </w:r>
    </w:p>
    <w:p w:rsidR="001B0559" w:rsidRPr="000E560E" w:rsidRDefault="00F920EB" w:rsidP="00C03619">
      <w:pPr>
        <w:pStyle w:val="ListParagraph"/>
        <w:widowControl w:val="0"/>
        <w:tabs>
          <w:tab w:val="left" w:pos="426"/>
          <w:tab w:val="left" w:pos="1757"/>
        </w:tabs>
        <w:autoSpaceDE w:val="0"/>
        <w:spacing w:line="360" w:lineRule="auto"/>
        <w:ind w:left="426" w:firstLine="283"/>
        <w:jc w:val="both"/>
        <w:rPr>
          <w:rFonts w:ascii="Arial" w:hAnsi="Arial" w:cs="Arial"/>
          <w:sz w:val="24"/>
          <w:szCs w:val="24"/>
          <w:lang w:val="pt-PT"/>
        </w:rPr>
      </w:pPr>
      <w:r w:rsidRPr="000E560E">
        <w:rPr>
          <w:rFonts w:ascii="Arial" w:hAnsi="Arial" w:cs="Arial"/>
          <w:sz w:val="24"/>
          <w:szCs w:val="24"/>
        </w:rPr>
        <w:t xml:space="preserve">se </w:t>
      </w:r>
      <w:r w:rsidR="007B5DA8" w:rsidRPr="000E560E">
        <w:rPr>
          <w:rFonts w:ascii="Arial" w:hAnsi="Arial" w:cs="Arial"/>
          <w:sz w:val="24"/>
          <w:szCs w:val="24"/>
        </w:rPr>
        <w:t xml:space="preserve"> </w:t>
      </w:r>
      <w:r w:rsidRPr="000E560E">
        <w:rPr>
          <w:rFonts w:ascii="Arial" w:hAnsi="Arial" w:cs="Arial"/>
          <w:sz w:val="24"/>
          <w:szCs w:val="24"/>
        </w:rPr>
        <w:t>încadrează categoria ''C'' de importanţă (importanta normala)</w:t>
      </w:r>
      <w:r w:rsidR="0097641E">
        <w:rPr>
          <w:rFonts w:ascii="Arial" w:hAnsi="Arial" w:cs="Arial"/>
          <w:sz w:val="24"/>
          <w:szCs w:val="24"/>
        </w:rPr>
        <w:t>.</w:t>
      </w:r>
    </w:p>
    <w:p w:rsidR="00F920EB" w:rsidRPr="00777720" w:rsidRDefault="00F920EB" w:rsidP="00C03619">
      <w:pPr>
        <w:pStyle w:val="ListParagraph"/>
        <w:widowControl w:val="0"/>
        <w:numPr>
          <w:ilvl w:val="0"/>
          <w:numId w:val="8"/>
        </w:numPr>
        <w:tabs>
          <w:tab w:val="left" w:pos="426"/>
          <w:tab w:val="left" w:pos="709"/>
          <w:tab w:val="left" w:pos="851"/>
          <w:tab w:val="left" w:pos="993"/>
        </w:tabs>
        <w:autoSpaceDE w:val="0"/>
        <w:spacing w:line="360" w:lineRule="auto"/>
        <w:ind w:left="426" w:firstLine="283"/>
        <w:jc w:val="both"/>
        <w:rPr>
          <w:rFonts w:ascii="Arial" w:hAnsi="Arial" w:cs="Arial"/>
          <w:sz w:val="24"/>
          <w:szCs w:val="24"/>
          <w:lang w:val="pt-PT"/>
        </w:rPr>
      </w:pPr>
      <w:r w:rsidRPr="00777720">
        <w:rPr>
          <w:rFonts w:ascii="Arial" w:hAnsi="Arial" w:cs="Arial"/>
          <w:sz w:val="24"/>
          <w:szCs w:val="24"/>
        </w:rPr>
        <w:t>Conform</w:t>
      </w:r>
      <w:r w:rsidRPr="00777720">
        <w:rPr>
          <w:rFonts w:ascii="Arial" w:hAnsi="Arial" w:cs="Arial"/>
          <w:sz w:val="24"/>
          <w:szCs w:val="24"/>
          <w:lang w:val="pt-PT"/>
        </w:rPr>
        <w:t xml:space="preserve"> prevederilor Normativului P100-1/2013,</w:t>
      </w:r>
      <w:r w:rsidR="00FA3135" w:rsidRPr="00777720">
        <w:rPr>
          <w:rFonts w:ascii="Arial" w:hAnsi="Arial" w:cs="Arial"/>
          <w:sz w:val="24"/>
          <w:szCs w:val="24"/>
          <w:lang w:val="en-US"/>
        </w:rPr>
        <w:t xml:space="preserve"> “</w:t>
      </w:r>
      <w:r w:rsidR="00FA3135" w:rsidRPr="00777720">
        <w:rPr>
          <w:rFonts w:ascii="Arial" w:hAnsi="Arial" w:cs="Arial"/>
          <w:sz w:val="24"/>
          <w:szCs w:val="24"/>
        </w:rPr>
        <w:t>REABILITARE REZERVOR BZ63 ȘI MONTARE RADAR</w:t>
      </w:r>
      <w:r w:rsidR="00021119" w:rsidRPr="00777720">
        <w:rPr>
          <w:rFonts w:ascii="Arial" w:eastAsia="Calibri" w:hAnsi="Arial" w:cs="Arial"/>
          <w:sz w:val="24"/>
          <w:szCs w:val="22"/>
          <w:lang w:val="en-US" w:eastAsia="ar-SA"/>
        </w:rPr>
        <w:t>’’</w:t>
      </w:r>
      <w:r w:rsidR="00777720">
        <w:rPr>
          <w:rFonts w:ascii="Arial" w:eastAsia="Calibri" w:hAnsi="Arial" w:cs="Arial"/>
          <w:sz w:val="24"/>
          <w:szCs w:val="22"/>
          <w:lang w:val="en-US" w:eastAsia="ar-SA"/>
        </w:rPr>
        <w:t xml:space="preserve"> </w:t>
      </w:r>
      <w:r w:rsidRPr="00777720">
        <w:rPr>
          <w:rFonts w:ascii="Arial" w:hAnsi="Arial" w:cs="Arial"/>
          <w:sz w:val="24"/>
          <w:szCs w:val="24"/>
          <w:lang w:val="pt-PT"/>
        </w:rPr>
        <w:t>se încadrează în clasa III de importanţă.</w:t>
      </w:r>
    </w:p>
    <w:p w:rsidR="007A5DE0" w:rsidRPr="00D17F9F" w:rsidRDefault="00D330CF" w:rsidP="00D45511">
      <w:pPr>
        <w:pStyle w:val="ListParagraph"/>
        <w:widowControl w:val="0"/>
        <w:tabs>
          <w:tab w:val="left" w:pos="901"/>
          <w:tab w:val="left" w:pos="1757"/>
        </w:tabs>
        <w:autoSpaceDE w:val="0"/>
        <w:spacing w:line="360" w:lineRule="auto"/>
        <w:ind w:left="142"/>
        <w:jc w:val="both"/>
        <w:rPr>
          <w:rFonts w:ascii="Arial" w:hAnsi="Arial" w:cs="Arial"/>
          <w:color w:val="FF0000"/>
          <w:sz w:val="24"/>
          <w:szCs w:val="24"/>
        </w:rPr>
      </w:pPr>
      <w:r w:rsidRPr="00D17F9F">
        <w:rPr>
          <w:rFonts w:ascii="Arial" w:hAnsi="Arial" w:cs="Arial"/>
          <w:b/>
          <w:color w:val="FF0000"/>
          <w:sz w:val="24"/>
          <w:szCs w:val="24"/>
        </w:rPr>
        <w:t xml:space="preserve">               </w:t>
      </w:r>
      <w:r w:rsidRPr="00D17F9F">
        <w:rPr>
          <w:rFonts w:ascii="Arial" w:hAnsi="Arial" w:cs="Arial"/>
          <w:color w:val="FF0000"/>
          <w:sz w:val="24"/>
          <w:szCs w:val="24"/>
        </w:rPr>
        <w:t xml:space="preserve"> </w:t>
      </w:r>
      <w:r w:rsidR="00DE782B" w:rsidRPr="00D17F9F">
        <w:rPr>
          <w:rFonts w:ascii="Arial" w:hAnsi="Arial" w:cs="Arial"/>
          <w:color w:val="FF0000"/>
          <w:sz w:val="24"/>
          <w:szCs w:val="24"/>
        </w:rPr>
        <w:t xml:space="preserve">    </w:t>
      </w:r>
    </w:p>
    <w:p w:rsidR="007256C0" w:rsidRPr="008806BB" w:rsidRDefault="001532CC" w:rsidP="00285F89">
      <w:pPr>
        <w:pStyle w:val="ListParagraph"/>
        <w:widowControl w:val="0"/>
        <w:numPr>
          <w:ilvl w:val="1"/>
          <w:numId w:val="1"/>
        </w:numPr>
        <w:tabs>
          <w:tab w:val="left" w:pos="901"/>
          <w:tab w:val="left" w:pos="993"/>
        </w:tabs>
        <w:autoSpaceDE w:val="0"/>
        <w:spacing w:line="360" w:lineRule="auto"/>
        <w:ind w:left="709" w:hanging="283"/>
        <w:jc w:val="both"/>
        <w:rPr>
          <w:rFonts w:ascii="Arial" w:hAnsi="Arial" w:cs="Arial"/>
          <w:b/>
          <w:sz w:val="24"/>
          <w:szCs w:val="24"/>
        </w:rPr>
      </w:pPr>
      <w:r w:rsidRPr="008806BB">
        <w:rPr>
          <w:rFonts w:ascii="Arial" w:hAnsi="Arial" w:cs="Arial"/>
          <w:b/>
          <w:sz w:val="24"/>
          <w:szCs w:val="24"/>
        </w:rPr>
        <w:t xml:space="preserve">Căi de acces </w:t>
      </w:r>
      <w:r w:rsidR="00021119" w:rsidRPr="008806BB">
        <w:rPr>
          <w:rFonts w:ascii="Arial" w:hAnsi="Arial" w:cs="Arial"/>
          <w:b/>
          <w:sz w:val="24"/>
          <w:szCs w:val="24"/>
        </w:rPr>
        <w:t>la BZ63</w:t>
      </w:r>
    </w:p>
    <w:p w:rsidR="00DE782B" w:rsidRPr="00D713A6" w:rsidRDefault="008D5120" w:rsidP="008D5120">
      <w:pPr>
        <w:widowControl w:val="0"/>
        <w:tabs>
          <w:tab w:val="left" w:pos="709"/>
          <w:tab w:val="left" w:pos="1757"/>
        </w:tabs>
        <w:autoSpaceDE w:val="0"/>
        <w:spacing w:line="360" w:lineRule="auto"/>
        <w:jc w:val="both"/>
        <w:rPr>
          <w:rFonts w:ascii="Arial" w:hAnsi="Arial" w:cs="Arial"/>
          <w:sz w:val="24"/>
          <w:szCs w:val="24"/>
        </w:rPr>
      </w:pPr>
      <w:r w:rsidRPr="00D713A6">
        <w:rPr>
          <w:rFonts w:ascii="Arial" w:hAnsi="Arial" w:cs="Arial"/>
          <w:sz w:val="24"/>
          <w:szCs w:val="24"/>
        </w:rPr>
        <w:t xml:space="preserve">             </w:t>
      </w:r>
      <w:r w:rsidR="006C735F" w:rsidRPr="00D713A6">
        <w:rPr>
          <w:rFonts w:ascii="Arial" w:hAnsi="Arial" w:cs="Arial"/>
          <w:sz w:val="24"/>
          <w:szCs w:val="24"/>
        </w:rPr>
        <w:t xml:space="preserve">Accesul </w:t>
      </w:r>
      <w:r w:rsidR="00E13CD0" w:rsidRPr="00D713A6">
        <w:rPr>
          <w:rFonts w:ascii="Arial" w:hAnsi="Arial" w:cs="Arial"/>
          <w:sz w:val="24"/>
          <w:szCs w:val="24"/>
        </w:rPr>
        <w:t xml:space="preserve">la BZ63 </w:t>
      </w:r>
      <w:r w:rsidR="00C12112" w:rsidRPr="00D713A6">
        <w:rPr>
          <w:rFonts w:ascii="Arial" w:hAnsi="Arial" w:cs="Arial"/>
          <w:sz w:val="24"/>
          <w:szCs w:val="24"/>
        </w:rPr>
        <w:t xml:space="preserve">se va  face pe </w:t>
      </w:r>
      <w:r w:rsidR="007500F8" w:rsidRPr="00D713A6">
        <w:rPr>
          <w:rFonts w:ascii="Arial" w:hAnsi="Arial" w:cs="Arial"/>
          <w:sz w:val="24"/>
          <w:szCs w:val="24"/>
        </w:rPr>
        <w:t xml:space="preserve">drumurile de acces existente: </w:t>
      </w:r>
      <w:r w:rsidR="00C12112" w:rsidRPr="00D713A6">
        <w:rPr>
          <w:rFonts w:ascii="Arial" w:hAnsi="Arial" w:cs="Arial"/>
          <w:sz w:val="24"/>
          <w:szCs w:val="24"/>
        </w:rPr>
        <w:t xml:space="preserve">Drumul </w:t>
      </w:r>
      <w:r w:rsidR="002B6D6D" w:rsidRPr="00D713A6">
        <w:rPr>
          <w:rFonts w:ascii="Arial" w:hAnsi="Arial" w:cs="Arial"/>
          <w:sz w:val="24"/>
          <w:szCs w:val="24"/>
        </w:rPr>
        <w:t>3,4,8,9</w:t>
      </w:r>
      <w:r w:rsidR="00C12112" w:rsidRPr="00D713A6">
        <w:rPr>
          <w:rFonts w:ascii="Arial" w:hAnsi="Arial" w:cs="Arial"/>
          <w:sz w:val="24"/>
          <w:szCs w:val="24"/>
        </w:rPr>
        <w:t>.</w:t>
      </w:r>
    </w:p>
    <w:p w:rsidR="003F7332" w:rsidRPr="00D713A6" w:rsidRDefault="00D713A6" w:rsidP="00D713A6">
      <w:pPr>
        <w:widowControl w:val="0"/>
        <w:tabs>
          <w:tab w:val="left" w:pos="1757"/>
        </w:tabs>
        <w:autoSpaceDE w:val="0"/>
        <w:spacing w:line="360" w:lineRule="auto"/>
        <w:jc w:val="both"/>
        <w:rPr>
          <w:rFonts w:ascii="Arial" w:hAnsi="Arial" w:cs="Arial"/>
          <w:sz w:val="24"/>
          <w:szCs w:val="24"/>
        </w:rPr>
      </w:pPr>
      <w:r w:rsidRPr="00D713A6">
        <w:rPr>
          <w:rFonts w:ascii="Arial" w:hAnsi="Arial" w:cs="Arial"/>
          <w:sz w:val="24"/>
          <w:szCs w:val="24"/>
        </w:rPr>
        <w:tab/>
      </w:r>
    </w:p>
    <w:p w:rsidR="007A5DE0" w:rsidRPr="00D713A6" w:rsidRDefault="007A5DE0" w:rsidP="00100D57">
      <w:pPr>
        <w:pStyle w:val="ListParagraph"/>
        <w:widowControl w:val="0"/>
        <w:numPr>
          <w:ilvl w:val="1"/>
          <w:numId w:val="1"/>
        </w:numPr>
        <w:tabs>
          <w:tab w:val="left" w:pos="993"/>
        </w:tabs>
        <w:autoSpaceDE w:val="0"/>
        <w:spacing w:line="360" w:lineRule="auto"/>
        <w:ind w:left="993" w:hanging="567"/>
        <w:jc w:val="both"/>
        <w:rPr>
          <w:rFonts w:ascii="Arial" w:hAnsi="Arial" w:cs="Arial"/>
          <w:b/>
          <w:sz w:val="24"/>
          <w:szCs w:val="24"/>
        </w:rPr>
      </w:pPr>
      <w:r w:rsidRPr="00D713A6">
        <w:rPr>
          <w:rFonts w:ascii="Arial" w:hAnsi="Arial" w:cs="Arial"/>
          <w:b/>
          <w:sz w:val="24"/>
          <w:szCs w:val="24"/>
        </w:rPr>
        <w:t>Lucrările de refacere ale amplasamentului în urma lucrărilor de construcție constau în:</w:t>
      </w:r>
    </w:p>
    <w:p w:rsidR="007A5DE0" w:rsidRPr="00D713A6" w:rsidRDefault="007A5DE0" w:rsidP="00C03619">
      <w:pPr>
        <w:pStyle w:val="ListParagraph"/>
        <w:numPr>
          <w:ilvl w:val="0"/>
          <w:numId w:val="2"/>
        </w:numPr>
        <w:spacing w:line="360" w:lineRule="auto"/>
        <w:ind w:left="851" w:firstLine="142"/>
        <w:jc w:val="both"/>
        <w:rPr>
          <w:rFonts w:ascii="Arial" w:hAnsi="Arial" w:cs="Arial"/>
          <w:sz w:val="24"/>
          <w:szCs w:val="24"/>
        </w:rPr>
      </w:pPr>
      <w:r w:rsidRPr="00D713A6">
        <w:rPr>
          <w:rFonts w:ascii="Arial" w:hAnsi="Arial" w:cs="Arial"/>
          <w:sz w:val="24"/>
          <w:szCs w:val="24"/>
        </w:rPr>
        <w:t xml:space="preserve">Evacuare deșeuri metalice </w:t>
      </w:r>
      <w:r w:rsidR="000608B5" w:rsidRPr="00D713A6">
        <w:rPr>
          <w:rFonts w:ascii="Arial" w:hAnsi="Arial" w:cs="Arial"/>
          <w:sz w:val="24"/>
          <w:szCs w:val="24"/>
        </w:rPr>
        <w:t>de pe amplasament și stocarea în spații amenajate în vederea valorificării prin firme autorizate</w:t>
      </w:r>
      <w:r w:rsidR="00BF6694" w:rsidRPr="00D713A6">
        <w:rPr>
          <w:rFonts w:ascii="Arial" w:hAnsi="Arial" w:cs="Arial"/>
          <w:sz w:val="24"/>
          <w:szCs w:val="24"/>
        </w:rPr>
        <w:t>.</w:t>
      </w:r>
    </w:p>
    <w:p w:rsidR="00100D57" w:rsidRPr="00D713A6" w:rsidRDefault="00100D57" w:rsidP="00E307A6">
      <w:pPr>
        <w:numPr>
          <w:ilvl w:val="0"/>
          <w:numId w:val="2"/>
        </w:numPr>
        <w:spacing w:line="360" w:lineRule="auto"/>
        <w:ind w:left="851" w:firstLine="142"/>
        <w:jc w:val="both"/>
        <w:rPr>
          <w:rFonts w:ascii="Arial" w:hAnsi="Arial" w:cs="Arial"/>
          <w:sz w:val="24"/>
          <w:szCs w:val="24"/>
        </w:rPr>
      </w:pPr>
      <w:r w:rsidRPr="00D713A6">
        <w:rPr>
          <w:rFonts w:ascii="Arial" w:hAnsi="Arial" w:cs="Arial"/>
          <w:sz w:val="24"/>
          <w:szCs w:val="24"/>
        </w:rPr>
        <w:lastRenderedPageBreak/>
        <w:t>E</w:t>
      </w:r>
      <w:r w:rsidR="00FD4C58" w:rsidRPr="00D713A6">
        <w:rPr>
          <w:rFonts w:ascii="Arial" w:hAnsi="Arial" w:cs="Arial"/>
          <w:sz w:val="24"/>
          <w:szCs w:val="24"/>
        </w:rPr>
        <w:t>liminarea de pe amplasament a resturilor de moloz, beton și alte deșeuri de demolare</w:t>
      </w:r>
      <w:r w:rsidR="00990CE1" w:rsidRPr="00D713A6">
        <w:rPr>
          <w:rFonts w:ascii="Arial" w:hAnsi="Arial" w:cs="Arial"/>
          <w:sz w:val="24"/>
          <w:szCs w:val="24"/>
        </w:rPr>
        <w:t>.</w:t>
      </w:r>
    </w:p>
    <w:p w:rsidR="00100D57" w:rsidRPr="00D713A6" w:rsidRDefault="00100D57" w:rsidP="00C03619">
      <w:pPr>
        <w:numPr>
          <w:ilvl w:val="0"/>
          <w:numId w:val="2"/>
        </w:numPr>
        <w:spacing w:line="360" w:lineRule="auto"/>
        <w:ind w:left="851" w:firstLine="142"/>
        <w:jc w:val="both"/>
        <w:rPr>
          <w:rFonts w:ascii="Arial" w:hAnsi="Arial" w:cs="Arial"/>
          <w:sz w:val="24"/>
          <w:szCs w:val="24"/>
        </w:rPr>
      </w:pPr>
      <w:r w:rsidRPr="00D713A6">
        <w:rPr>
          <w:rFonts w:ascii="Arial" w:hAnsi="Arial" w:cs="Arial"/>
          <w:sz w:val="24"/>
          <w:szCs w:val="24"/>
        </w:rPr>
        <w:t>Nivelare sol.</w:t>
      </w:r>
    </w:p>
    <w:p w:rsidR="00B67800" w:rsidRPr="00D713A6" w:rsidRDefault="00B67800" w:rsidP="00B67800">
      <w:pPr>
        <w:spacing w:line="360" w:lineRule="auto"/>
        <w:ind w:left="993"/>
        <w:jc w:val="both"/>
        <w:rPr>
          <w:rFonts w:ascii="Arial" w:hAnsi="Arial" w:cs="Arial"/>
          <w:sz w:val="24"/>
          <w:szCs w:val="24"/>
        </w:rPr>
      </w:pPr>
    </w:p>
    <w:p w:rsidR="003674B9" w:rsidRPr="00D713A6" w:rsidRDefault="003674B9" w:rsidP="00285F89">
      <w:pPr>
        <w:pStyle w:val="ListParagraph"/>
        <w:widowControl w:val="0"/>
        <w:numPr>
          <w:ilvl w:val="1"/>
          <w:numId w:val="1"/>
        </w:numPr>
        <w:tabs>
          <w:tab w:val="left" w:pos="901"/>
          <w:tab w:val="left" w:pos="1134"/>
        </w:tabs>
        <w:autoSpaceDE w:val="0"/>
        <w:spacing w:line="360" w:lineRule="auto"/>
        <w:ind w:left="1080" w:hanging="654"/>
        <w:jc w:val="both"/>
        <w:rPr>
          <w:rFonts w:ascii="Arial" w:hAnsi="Arial" w:cs="Arial"/>
          <w:b/>
          <w:sz w:val="24"/>
          <w:szCs w:val="24"/>
        </w:rPr>
      </w:pPr>
      <w:r w:rsidRPr="00D713A6">
        <w:rPr>
          <w:rFonts w:ascii="Arial" w:hAnsi="Arial" w:cs="Arial"/>
          <w:b/>
          <w:sz w:val="24"/>
          <w:szCs w:val="24"/>
        </w:rPr>
        <w:t>Planul de execuție al lucrărilor constă în:</w:t>
      </w:r>
    </w:p>
    <w:p w:rsidR="00077545" w:rsidRPr="00D713A6" w:rsidRDefault="003674B9" w:rsidP="004D7FBD">
      <w:pPr>
        <w:numPr>
          <w:ilvl w:val="0"/>
          <w:numId w:val="3"/>
        </w:numPr>
        <w:spacing w:line="360" w:lineRule="auto"/>
        <w:jc w:val="both"/>
        <w:rPr>
          <w:rFonts w:ascii="Arial" w:hAnsi="Arial" w:cs="Arial"/>
          <w:b/>
          <w:i/>
          <w:sz w:val="24"/>
          <w:szCs w:val="24"/>
        </w:rPr>
      </w:pPr>
      <w:r w:rsidRPr="00D713A6">
        <w:rPr>
          <w:rFonts w:ascii="Arial" w:hAnsi="Arial" w:cs="Arial"/>
          <w:b/>
          <w:i/>
          <w:sz w:val="24"/>
          <w:szCs w:val="24"/>
        </w:rPr>
        <w:t>Faza de construcție</w:t>
      </w:r>
    </w:p>
    <w:p w:rsidR="00B67800" w:rsidRPr="00D713A6" w:rsidRDefault="005374B3" w:rsidP="00B67800">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r</w:t>
      </w:r>
      <w:r w:rsidR="00B67800" w:rsidRPr="00D713A6">
        <w:rPr>
          <w:rFonts w:ascii="Arial" w:hAnsi="Arial" w:cs="Arial"/>
          <w:sz w:val="24"/>
          <w:szCs w:val="24"/>
          <w:lang w:val="en-US" w:eastAsia="ar-SA"/>
        </w:rPr>
        <w:t>efacere pat elastic,</w:t>
      </w:r>
    </w:p>
    <w:p w:rsidR="000B3D91" w:rsidRPr="00D713A6" w:rsidRDefault="000B3D91" w:rsidP="0072648E">
      <w:pPr>
        <w:pStyle w:val="ListParagraph"/>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rPr>
        <w:t>reparația construcțiilor betonate aferente rezervorului,</w:t>
      </w:r>
    </w:p>
    <w:p w:rsidR="00B67800" w:rsidRPr="00D713A6" w:rsidRDefault="005374B3" w:rsidP="00B67800">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î</w:t>
      </w:r>
      <w:r w:rsidR="00B67800" w:rsidRPr="00D713A6">
        <w:rPr>
          <w:rFonts w:ascii="Arial" w:hAnsi="Arial" w:cs="Arial"/>
          <w:sz w:val="24"/>
          <w:szCs w:val="24"/>
          <w:lang w:val="en-US" w:eastAsia="ar-SA"/>
        </w:rPr>
        <w:t>nlocuire  table fund rezervo</w:t>
      </w:r>
      <w:r w:rsidR="00EB6CBC" w:rsidRPr="00D713A6">
        <w:rPr>
          <w:rFonts w:ascii="Arial" w:hAnsi="Arial" w:cs="Arial"/>
          <w:sz w:val="24"/>
          <w:szCs w:val="24"/>
          <w:lang w:val="en-US" w:eastAsia="ar-SA"/>
        </w:rPr>
        <w:t>r</w:t>
      </w:r>
      <w:r w:rsidR="00B67800" w:rsidRPr="00D713A6">
        <w:rPr>
          <w:rFonts w:ascii="Arial" w:hAnsi="Arial" w:cs="Arial"/>
          <w:sz w:val="24"/>
          <w:szCs w:val="24"/>
          <w:lang w:val="en-US" w:eastAsia="ar-SA"/>
        </w:rPr>
        <w:t>;</w:t>
      </w:r>
    </w:p>
    <w:p w:rsidR="00B67800" w:rsidRPr="00D713A6" w:rsidRDefault="008602C6" w:rsidP="008602C6">
      <w:pPr>
        <w:widowControl w:val="0"/>
        <w:tabs>
          <w:tab w:val="left" w:pos="901"/>
          <w:tab w:val="left" w:pos="1757"/>
        </w:tabs>
        <w:suppressAutoHyphens/>
        <w:autoSpaceDE w:val="0"/>
        <w:spacing w:line="360" w:lineRule="auto"/>
        <w:ind w:left="720"/>
        <w:jc w:val="both"/>
        <w:rPr>
          <w:rFonts w:ascii="Arial" w:hAnsi="Arial" w:cs="Arial"/>
          <w:sz w:val="24"/>
          <w:szCs w:val="24"/>
          <w:lang w:val="en-US" w:eastAsia="ar-SA"/>
        </w:rPr>
      </w:pPr>
      <w:r w:rsidRPr="00D713A6">
        <w:rPr>
          <w:rFonts w:ascii="Arial" w:hAnsi="Arial" w:cs="Arial"/>
          <w:sz w:val="24"/>
          <w:szCs w:val="24"/>
          <w:lang w:val="en-US" w:eastAsia="ar-SA"/>
        </w:rPr>
        <w:t>-</w:t>
      </w:r>
      <w:r w:rsidR="00B67800" w:rsidRPr="00D713A6">
        <w:rPr>
          <w:rFonts w:ascii="Arial" w:hAnsi="Arial" w:cs="Arial"/>
          <w:sz w:val="24"/>
          <w:szCs w:val="24"/>
          <w:lang w:val="en-US" w:eastAsia="ar-SA"/>
        </w:rPr>
        <w:t xml:space="preserve"> protecție anticorozivă a fundului pe ambele fețe, </w:t>
      </w:r>
    </w:p>
    <w:p w:rsidR="00B67800" w:rsidRPr="00D713A6" w:rsidRDefault="00B67800" w:rsidP="00B67800">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 xml:space="preserve">reparație manta prin </w:t>
      </w:r>
      <w:r w:rsidR="001D1528" w:rsidRPr="00D713A6">
        <w:rPr>
          <w:rFonts w:ascii="Arial" w:hAnsi="Arial" w:cs="Arial"/>
          <w:sz w:val="24"/>
          <w:szCs w:val="24"/>
          <w:lang w:val="en-US" w:eastAsia="ar-SA"/>
        </w:rPr>
        <w:t>înlocuirea tablelor necorespunzătoare</w:t>
      </w:r>
      <w:r w:rsidRPr="00D713A6">
        <w:rPr>
          <w:rFonts w:ascii="Arial" w:hAnsi="Arial" w:cs="Arial"/>
          <w:sz w:val="24"/>
          <w:szCs w:val="24"/>
          <w:lang w:val="en-US" w:eastAsia="ar-SA"/>
        </w:rPr>
        <w:t>;</w:t>
      </w:r>
    </w:p>
    <w:p w:rsidR="00B67800" w:rsidRPr="00D713A6" w:rsidRDefault="00B67800" w:rsidP="00B67800">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înlocuire inel de rigidizare ;</w:t>
      </w:r>
    </w:p>
    <w:p w:rsidR="00B67800" w:rsidRPr="00D713A6" w:rsidRDefault="00B67800" w:rsidP="00B67800">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înlocuire inel de vârf,</w:t>
      </w:r>
    </w:p>
    <w:p w:rsidR="00B67800" w:rsidRPr="00D713A6" w:rsidRDefault="00B67800" w:rsidP="00D3548F">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înlocuire învelitoare și structură capac,</w:t>
      </w:r>
    </w:p>
    <w:p w:rsidR="00086568" w:rsidRPr="00D713A6" w:rsidRDefault="00086568" w:rsidP="00D3548F">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eastAsia="Calibri" w:hAnsi="Arial" w:cs="Arial"/>
          <w:sz w:val="24"/>
          <w:szCs w:val="24"/>
        </w:rPr>
        <w:t>înlocuire stâlp central,</w:t>
      </w:r>
    </w:p>
    <w:p w:rsidR="000B3D91" w:rsidRPr="00D713A6" w:rsidRDefault="000B3D91" w:rsidP="00D3548F">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înlocuire serpentine interioară de incărzire cu abur,</w:t>
      </w:r>
    </w:p>
    <w:p w:rsidR="000B3D91" w:rsidRPr="00D713A6" w:rsidRDefault="000B3D91" w:rsidP="00D3548F">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montarea izolatiei termice a rezervorului,</w:t>
      </w:r>
    </w:p>
    <w:p w:rsidR="00B67800" w:rsidRPr="00D713A6" w:rsidRDefault="00B67800" w:rsidP="00D3548F">
      <w:pPr>
        <w:widowControl w:val="0"/>
        <w:numPr>
          <w:ilvl w:val="0"/>
          <w:numId w:val="27"/>
        </w:numPr>
        <w:tabs>
          <w:tab w:val="left" w:pos="901"/>
          <w:tab w:val="left" w:pos="1757"/>
        </w:tabs>
        <w:suppressAutoHyphens/>
        <w:autoSpaceDE w:val="0"/>
        <w:spacing w:line="360" w:lineRule="auto"/>
        <w:ind w:hanging="11"/>
        <w:jc w:val="both"/>
        <w:rPr>
          <w:rFonts w:ascii="Arial" w:hAnsi="Arial" w:cs="Arial"/>
          <w:sz w:val="24"/>
          <w:szCs w:val="24"/>
          <w:lang w:val="en-US" w:eastAsia="ar-SA"/>
        </w:rPr>
      </w:pPr>
      <w:r w:rsidRPr="00D713A6">
        <w:rPr>
          <w:rFonts w:ascii="Arial" w:hAnsi="Arial" w:cs="Arial"/>
          <w:sz w:val="24"/>
          <w:szCs w:val="24"/>
          <w:lang w:val="en-US" w:eastAsia="ar-SA"/>
        </w:rPr>
        <w:t>montaj racorduri noi,</w:t>
      </w:r>
    </w:p>
    <w:p w:rsidR="00B67800" w:rsidRPr="00D713A6" w:rsidRDefault="00490CF7" w:rsidP="00261C45">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lang w:val="en-US" w:eastAsia="ar-SA"/>
        </w:rPr>
      </w:pPr>
      <w:r w:rsidRPr="00D713A6">
        <w:rPr>
          <w:rFonts w:ascii="Arial" w:hAnsi="Arial" w:cs="Arial"/>
          <w:sz w:val="24"/>
          <w:szCs w:val="24"/>
          <w:lang w:val="en-US" w:eastAsia="ar-SA"/>
        </w:rPr>
        <w:t>realizarea</w:t>
      </w:r>
      <w:r w:rsidR="00B67800" w:rsidRPr="00D713A6">
        <w:rPr>
          <w:rFonts w:ascii="Arial" w:hAnsi="Arial" w:cs="Arial"/>
          <w:sz w:val="24"/>
          <w:szCs w:val="24"/>
          <w:lang w:val="en-US" w:eastAsia="ar-SA"/>
        </w:rPr>
        <w:t xml:space="preserve"> instal</w:t>
      </w:r>
      <w:r w:rsidR="00D9542D" w:rsidRPr="00D713A6">
        <w:rPr>
          <w:rFonts w:ascii="Arial" w:hAnsi="Arial" w:cs="Arial"/>
          <w:sz w:val="24"/>
          <w:szCs w:val="24"/>
          <w:lang w:val="en-US" w:eastAsia="ar-SA"/>
        </w:rPr>
        <w:t>ației fixe de stingere cu spumă în conformitate cu P118/2-2013,</w:t>
      </w:r>
      <w:r w:rsidR="00B67800" w:rsidRPr="00D713A6">
        <w:rPr>
          <w:rFonts w:ascii="Arial" w:hAnsi="Arial" w:cs="Arial"/>
          <w:sz w:val="24"/>
          <w:szCs w:val="24"/>
          <w:lang w:val="en-US" w:eastAsia="ar-SA"/>
        </w:rPr>
        <w:t xml:space="preserve"> </w:t>
      </w:r>
    </w:p>
    <w:p w:rsidR="00B67800" w:rsidRPr="00D713A6" w:rsidRDefault="00490CF7"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lang w:val="en-US" w:eastAsia="ar-SA"/>
        </w:rPr>
      </w:pPr>
      <w:r w:rsidRPr="00D713A6">
        <w:rPr>
          <w:rFonts w:ascii="Arial" w:hAnsi="Arial" w:cs="Arial"/>
          <w:sz w:val="24"/>
          <w:szCs w:val="24"/>
          <w:lang w:val="en-US" w:eastAsia="ar-SA"/>
        </w:rPr>
        <w:t xml:space="preserve"> realizarea instalației</w:t>
      </w:r>
      <w:r w:rsidR="00B67800" w:rsidRPr="00D713A6">
        <w:rPr>
          <w:rFonts w:ascii="Arial" w:hAnsi="Arial" w:cs="Arial"/>
          <w:sz w:val="24"/>
          <w:szCs w:val="24"/>
          <w:lang w:val="en-US" w:eastAsia="ar-SA"/>
        </w:rPr>
        <w:t xml:space="preserve"> </w:t>
      </w:r>
      <w:r w:rsidRPr="00D713A6">
        <w:rPr>
          <w:rFonts w:ascii="Arial" w:hAnsi="Arial" w:cs="Arial"/>
          <w:sz w:val="24"/>
          <w:szCs w:val="24"/>
          <w:lang w:val="en-US" w:eastAsia="ar-SA"/>
        </w:rPr>
        <w:t xml:space="preserve">stropire </w:t>
      </w:r>
      <w:r w:rsidR="00B67800" w:rsidRPr="00D713A6">
        <w:rPr>
          <w:rFonts w:ascii="Arial" w:hAnsi="Arial" w:cs="Arial"/>
          <w:sz w:val="24"/>
          <w:szCs w:val="24"/>
          <w:lang w:val="en-US" w:eastAsia="ar-SA"/>
        </w:rPr>
        <w:t>cu apă : în conformitate cu</w:t>
      </w:r>
      <w:r w:rsidR="004725C2" w:rsidRPr="00D713A6">
        <w:rPr>
          <w:rFonts w:ascii="Arial" w:hAnsi="Arial" w:cs="Arial"/>
          <w:sz w:val="24"/>
          <w:szCs w:val="24"/>
          <w:lang w:val="en-US" w:eastAsia="ar-SA"/>
        </w:rPr>
        <w:t xml:space="preserve"> </w:t>
      </w:r>
      <w:r w:rsidR="00D9542D" w:rsidRPr="00D713A6">
        <w:rPr>
          <w:rFonts w:ascii="Arial" w:hAnsi="Arial" w:cs="Arial"/>
          <w:sz w:val="24"/>
          <w:szCs w:val="24"/>
          <w:lang w:val="en-US" w:eastAsia="ar-SA"/>
        </w:rPr>
        <w:t xml:space="preserve"> </w:t>
      </w:r>
      <w:r w:rsidR="004725C2" w:rsidRPr="00D713A6">
        <w:rPr>
          <w:rFonts w:ascii="Arial" w:hAnsi="Arial" w:cs="Arial"/>
          <w:sz w:val="24"/>
          <w:szCs w:val="24"/>
          <w:lang w:val="en-US"/>
        </w:rPr>
        <w:t>SR CEN/TS 14816</w:t>
      </w:r>
      <w:r w:rsidR="00B67800" w:rsidRPr="00D713A6">
        <w:rPr>
          <w:rFonts w:ascii="Arial" w:hAnsi="Arial" w:cs="Arial"/>
          <w:sz w:val="24"/>
          <w:szCs w:val="24"/>
          <w:lang w:val="en-US" w:eastAsia="ar-SA"/>
        </w:rPr>
        <w:t>,</w:t>
      </w:r>
    </w:p>
    <w:p w:rsidR="00B67800" w:rsidRPr="00D713A6" w:rsidRDefault="009A3374" w:rsidP="00261C45">
      <w:pPr>
        <w:pStyle w:val="ListParagraph"/>
        <w:widowControl w:val="0"/>
        <w:numPr>
          <w:ilvl w:val="0"/>
          <w:numId w:val="27"/>
        </w:numPr>
        <w:tabs>
          <w:tab w:val="left" w:pos="901"/>
          <w:tab w:val="left" w:pos="1757"/>
        </w:tabs>
        <w:suppressAutoHyphens/>
        <w:autoSpaceDE w:val="0"/>
        <w:spacing w:line="360" w:lineRule="auto"/>
        <w:ind w:firstLine="0"/>
        <w:jc w:val="both"/>
        <w:rPr>
          <w:rFonts w:ascii="Arial" w:hAnsi="Arial" w:cs="Arial"/>
          <w:sz w:val="24"/>
          <w:szCs w:val="24"/>
          <w:lang w:val="en-US" w:eastAsia="ar-SA"/>
        </w:rPr>
      </w:pPr>
      <w:r w:rsidRPr="00D713A6">
        <w:rPr>
          <w:rFonts w:ascii="Arial" w:hAnsi="Arial" w:cs="Arial"/>
          <w:sz w:val="24"/>
          <w:szCs w:val="24"/>
          <w:lang w:val="en-US" w:eastAsia="ar-SA"/>
        </w:rPr>
        <w:t>realizare platformă și scară de acces pe rezervor</w:t>
      </w:r>
      <w:r w:rsidR="00B67800" w:rsidRPr="00D713A6">
        <w:rPr>
          <w:rFonts w:ascii="Arial" w:hAnsi="Arial" w:cs="Arial"/>
          <w:sz w:val="24"/>
          <w:szCs w:val="24"/>
          <w:lang w:val="en-US" w:eastAsia="ar-SA"/>
        </w:rPr>
        <w:t>, montare grătare de acces zincate.</w:t>
      </w:r>
    </w:p>
    <w:p w:rsidR="00B67800" w:rsidRPr="00D713A6" w:rsidRDefault="00B67800"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montare instrumentație: radar pentru măsură nivel, temperatura multispot,</w:t>
      </w:r>
    </w:p>
    <w:p w:rsidR="00B67800" w:rsidRPr="00D713A6" w:rsidRDefault="00B67800"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se vor monta robineți de golire pe conductele de spumă și apă de stropire;</w:t>
      </w:r>
    </w:p>
    <w:p w:rsidR="00B67800" w:rsidRPr="00D713A6" w:rsidRDefault="006328C3"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s</w:t>
      </w:r>
      <w:r w:rsidR="00B67800" w:rsidRPr="00D713A6">
        <w:rPr>
          <w:rFonts w:ascii="Arial" w:hAnsi="Arial" w:cs="Arial"/>
          <w:sz w:val="24"/>
          <w:szCs w:val="24"/>
        </w:rPr>
        <w:t>e va monta o  baterie de filtre de impurități pe conducta de apă de stropire;</w:t>
      </w:r>
    </w:p>
    <w:p w:rsidR="00B67800" w:rsidRPr="00D713A6" w:rsidRDefault="00B67800"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se vor reface instalaţia electrică de ilu</w:t>
      </w:r>
      <w:r w:rsidR="00C907B2" w:rsidRPr="00D713A6">
        <w:rPr>
          <w:rFonts w:ascii="Arial" w:hAnsi="Arial" w:cs="Arial"/>
          <w:sz w:val="24"/>
          <w:szCs w:val="24"/>
        </w:rPr>
        <w:t>minat aferentă rezervorului BZ63</w:t>
      </w:r>
      <w:r w:rsidRPr="00D713A6">
        <w:rPr>
          <w:rFonts w:ascii="Arial" w:hAnsi="Arial" w:cs="Arial"/>
          <w:sz w:val="24"/>
          <w:szCs w:val="24"/>
        </w:rPr>
        <w:t xml:space="preserve"> şi instalaţia de legare la pământ acestuia.</w:t>
      </w:r>
    </w:p>
    <w:p w:rsidR="00B67800" w:rsidRPr="00D713A6" w:rsidRDefault="00B67800"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s</w:t>
      </w:r>
      <w:r w:rsidR="00C907B2" w:rsidRPr="00D713A6">
        <w:rPr>
          <w:rFonts w:ascii="Arial" w:hAnsi="Arial" w:cs="Arial"/>
          <w:sz w:val="24"/>
          <w:szCs w:val="24"/>
        </w:rPr>
        <w:t xml:space="preserve">e vor monta </w:t>
      </w:r>
      <w:r w:rsidRPr="00D713A6">
        <w:rPr>
          <w:rFonts w:ascii="Arial" w:hAnsi="Arial" w:cs="Arial"/>
          <w:sz w:val="24"/>
          <w:szCs w:val="24"/>
        </w:rPr>
        <w:t>corp</w:t>
      </w:r>
      <w:r w:rsidR="00C907B2" w:rsidRPr="00D713A6">
        <w:rPr>
          <w:rFonts w:ascii="Arial" w:hAnsi="Arial" w:cs="Arial"/>
          <w:sz w:val="24"/>
          <w:szCs w:val="24"/>
        </w:rPr>
        <w:t>uri de iluminat noi pe rezervor</w:t>
      </w:r>
      <w:r w:rsidRPr="00D713A6">
        <w:rPr>
          <w:rFonts w:ascii="Arial" w:hAnsi="Arial" w:cs="Arial"/>
          <w:sz w:val="24"/>
          <w:szCs w:val="24"/>
        </w:rPr>
        <w:t>,</w:t>
      </w:r>
      <w:r w:rsidR="00C907B2" w:rsidRPr="00D713A6">
        <w:rPr>
          <w:rFonts w:ascii="Arial" w:hAnsi="Arial" w:cs="Arial"/>
          <w:sz w:val="24"/>
          <w:szCs w:val="24"/>
        </w:rPr>
        <w:t xml:space="preserve"> </w:t>
      </w:r>
      <w:r w:rsidRPr="00D713A6">
        <w:rPr>
          <w:rFonts w:ascii="Arial" w:hAnsi="Arial" w:cs="Arial"/>
          <w:sz w:val="24"/>
          <w:szCs w:val="24"/>
        </w:rPr>
        <w:t xml:space="preserve">cabluri, pod de cabluri, întrerupător şi doze de derivaţie noi; instalaţia se va alimenta din circuitul electric existent. </w:t>
      </w:r>
    </w:p>
    <w:p w:rsidR="00B67800" w:rsidRPr="00D713A6" w:rsidRDefault="00B67800"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lastRenderedPageBreak/>
        <w:t>rezervorul se va lega la priza de pământ</w:t>
      </w:r>
      <w:r w:rsidR="00C907B2" w:rsidRPr="00D713A6">
        <w:rPr>
          <w:rFonts w:ascii="Arial" w:hAnsi="Arial" w:cs="Arial"/>
          <w:sz w:val="24"/>
          <w:szCs w:val="24"/>
        </w:rPr>
        <w:t xml:space="preserve"> existentă în zonă,</w:t>
      </w:r>
      <w:r w:rsidRPr="00D713A6">
        <w:rPr>
          <w:rFonts w:ascii="Arial" w:hAnsi="Arial" w:cs="Arial"/>
          <w:sz w:val="24"/>
          <w:szCs w:val="24"/>
        </w:rPr>
        <w:t xml:space="preserve"> prin platbandă Ol-Zn 40x4mm, iar scara metalică nouă la bază. </w:t>
      </w:r>
    </w:p>
    <w:p w:rsidR="00077545" w:rsidRPr="00D713A6" w:rsidRDefault="003674B9" w:rsidP="004D7FBD">
      <w:pPr>
        <w:numPr>
          <w:ilvl w:val="0"/>
          <w:numId w:val="3"/>
        </w:numPr>
        <w:spacing w:line="360" w:lineRule="auto"/>
        <w:jc w:val="both"/>
        <w:rPr>
          <w:rFonts w:ascii="Arial" w:hAnsi="Arial" w:cs="Arial"/>
          <w:b/>
          <w:i/>
          <w:sz w:val="24"/>
          <w:szCs w:val="24"/>
        </w:rPr>
      </w:pPr>
      <w:r w:rsidRPr="00D713A6">
        <w:rPr>
          <w:rFonts w:ascii="Arial" w:hAnsi="Arial" w:cs="Arial"/>
          <w:b/>
          <w:i/>
          <w:sz w:val="24"/>
          <w:szCs w:val="24"/>
        </w:rPr>
        <w:t>Faza de punere în funcțiune</w:t>
      </w:r>
    </w:p>
    <w:p w:rsidR="00E4240C" w:rsidRPr="00D713A6" w:rsidRDefault="00E4240C"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Se conectează rezervorul la conductele de proces, alimentare cu apă de stropire și spumă de stingere</w:t>
      </w:r>
    </w:p>
    <w:p w:rsidR="00E4240C" w:rsidRPr="00D713A6" w:rsidRDefault="00E4240C"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Se face proba hidrostatică</w:t>
      </w:r>
    </w:p>
    <w:p w:rsidR="00E4240C" w:rsidRPr="00D713A6" w:rsidRDefault="00E4240C" w:rsidP="00006790">
      <w:pPr>
        <w:widowControl w:val="0"/>
        <w:numPr>
          <w:ilvl w:val="0"/>
          <w:numId w:val="27"/>
        </w:numPr>
        <w:tabs>
          <w:tab w:val="left" w:pos="901"/>
          <w:tab w:val="left" w:pos="1757"/>
        </w:tabs>
        <w:suppressAutoHyphens/>
        <w:autoSpaceDE w:val="0"/>
        <w:spacing w:line="360" w:lineRule="auto"/>
        <w:ind w:left="851" w:hanging="142"/>
        <w:jc w:val="both"/>
        <w:rPr>
          <w:rFonts w:ascii="Arial" w:hAnsi="Arial" w:cs="Arial"/>
          <w:sz w:val="24"/>
          <w:szCs w:val="24"/>
        </w:rPr>
      </w:pPr>
      <w:r w:rsidRPr="00D713A6">
        <w:rPr>
          <w:rFonts w:ascii="Arial" w:hAnsi="Arial" w:cs="Arial"/>
          <w:sz w:val="24"/>
          <w:szCs w:val="24"/>
        </w:rPr>
        <w:t xml:space="preserve">Se fac toate verificările la instrumentație, </w:t>
      </w:r>
    </w:p>
    <w:p w:rsidR="00E4240C" w:rsidRPr="00D713A6" w:rsidRDefault="00E4240C" w:rsidP="00261C45">
      <w:pPr>
        <w:numPr>
          <w:ilvl w:val="0"/>
          <w:numId w:val="2"/>
        </w:numPr>
        <w:tabs>
          <w:tab w:val="left" w:pos="851"/>
        </w:tabs>
        <w:spacing w:line="360" w:lineRule="auto"/>
        <w:ind w:left="709" w:firstLine="0"/>
        <w:rPr>
          <w:rFonts w:ascii="Arial" w:hAnsi="Arial" w:cs="Arial"/>
          <w:sz w:val="24"/>
          <w:szCs w:val="24"/>
        </w:rPr>
      </w:pPr>
      <w:r w:rsidRPr="00D713A6">
        <w:rPr>
          <w:rFonts w:ascii="Arial" w:hAnsi="Arial" w:cs="Arial"/>
          <w:sz w:val="24"/>
          <w:szCs w:val="24"/>
        </w:rPr>
        <w:t>Se umple rezervorul cu fluidul de lucru.</w:t>
      </w:r>
    </w:p>
    <w:p w:rsidR="000972E3" w:rsidRPr="00D713A6" w:rsidRDefault="003674B9" w:rsidP="00E0132F">
      <w:pPr>
        <w:numPr>
          <w:ilvl w:val="0"/>
          <w:numId w:val="3"/>
        </w:numPr>
        <w:spacing w:line="360" w:lineRule="auto"/>
        <w:jc w:val="both"/>
        <w:rPr>
          <w:rFonts w:ascii="Arial" w:hAnsi="Arial" w:cs="Arial"/>
          <w:b/>
          <w:i/>
          <w:sz w:val="24"/>
          <w:szCs w:val="24"/>
        </w:rPr>
      </w:pPr>
      <w:r w:rsidRPr="00D713A6">
        <w:rPr>
          <w:rFonts w:ascii="Arial" w:hAnsi="Arial" w:cs="Arial"/>
          <w:b/>
          <w:i/>
          <w:sz w:val="24"/>
          <w:szCs w:val="24"/>
        </w:rPr>
        <w:t>Faza de exploatare</w:t>
      </w:r>
      <w:r w:rsidR="006B523E" w:rsidRPr="00D713A6">
        <w:rPr>
          <w:rFonts w:ascii="Arial" w:hAnsi="Arial" w:cs="Arial"/>
          <w:b/>
          <w:i/>
          <w:sz w:val="24"/>
          <w:szCs w:val="24"/>
        </w:rPr>
        <w:t xml:space="preserve">   </w:t>
      </w:r>
    </w:p>
    <w:p w:rsidR="000972E3" w:rsidRPr="00D713A6" w:rsidRDefault="006B523E" w:rsidP="00E84765">
      <w:pPr>
        <w:numPr>
          <w:ilvl w:val="0"/>
          <w:numId w:val="2"/>
        </w:numPr>
        <w:tabs>
          <w:tab w:val="left" w:pos="993"/>
        </w:tabs>
        <w:spacing w:line="360" w:lineRule="auto"/>
        <w:ind w:left="709" w:firstLine="142"/>
        <w:rPr>
          <w:rFonts w:ascii="Arial" w:hAnsi="Arial" w:cs="Arial"/>
          <w:sz w:val="24"/>
          <w:szCs w:val="24"/>
        </w:rPr>
      </w:pPr>
      <w:r w:rsidRPr="00D713A6">
        <w:rPr>
          <w:rFonts w:ascii="Arial" w:hAnsi="Arial" w:cs="Arial"/>
          <w:b/>
          <w:i/>
          <w:sz w:val="24"/>
          <w:szCs w:val="24"/>
        </w:rPr>
        <w:t xml:space="preserve"> </w:t>
      </w:r>
      <w:r w:rsidR="000972E3" w:rsidRPr="00D713A6">
        <w:rPr>
          <w:rFonts w:ascii="Arial" w:hAnsi="Arial" w:cs="Arial"/>
          <w:sz w:val="24"/>
          <w:szCs w:val="24"/>
        </w:rPr>
        <w:t>Se pompează în rezervor fluidul de lucru</w:t>
      </w:r>
    </w:p>
    <w:p w:rsidR="000972E3" w:rsidRPr="00D713A6" w:rsidRDefault="000972E3" w:rsidP="00E84765">
      <w:pPr>
        <w:numPr>
          <w:ilvl w:val="0"/>
          <w:numId w:val="2"/>
        </w:numPr>
        <w:tabs>
          <w:tab w:val="left" w:pos="993"/>
        </w:tabs>
        <w:spacing w:line="360" w:lineRule="auto"/>
        <w:ind w:left="709" w:firstLine="142"/>
        <w:rPr>
          <w:rFonts w:ascii="Arial" w:hAnsi="Arial" w:cs="Arial"/>
          <w:sz w:val="24"/>
          <w:szCs w:val="24"/>
        </w:rPr>
      </w:pPr>
      <w:r w:rsidRPr="00D713A6">
        <w:rPr>
          <w:rFonts w:ascii="Arial" w:hAnsi="Arial" w:cs="Arial"/>
          <w:sz w:val="24"/>
          <w:szCs w:val="24"/>
        </w:rPr>
        <w:t xml:space="preserve"> Se trage cu pompele fluidul de lucru.</w:t>
      </w:r>
    </w:p>
    <w:p w:rsidR="007C2C96" w:rsidRPr="00D713A6" w:rsidRDefault="006B523E" w:rsidP="00FB53D9">
      <w:pPr>
        <w:pStyle w:val="ListParagraph"/>
        <w:spacing w:line="360" w:lineRule="auto"/>
        <w:ind w:left="284" w:hanging="284"/>
        <w:rPr>
          <w:rFonts w:ascii="Arial" w:hAnsi="Arial" w:cs="Arial"/>
          <w:sz w:val="24"/>
          <w:szCs w:val="24"/>
        </w:rPr>
      </w:pPr>
      <w:r w:rsidRPr="00D713A6">
        <w:rPr>
          <w:rFonts w:ascii="Arial" w:hAnsi="Arial" w:cs="Arial"/>
          <w:sz w:val="24"/>
          <w:szCs w:val="24"/>
        </w:rPr>
        <w:t xml:space="preserve">             </w:t>
      </w:r>
    </w:p>
    <w:p w:rsidR="00DE4717" w:rsidRPr="00D713A6" w:rsidRDefault="00676579" w:rsidP="000C4BA6">
      <w:pPr>
        <w:pStyle w:val="ListParagraph"/>
        <w:widowControl w:val="0"/>
        <w:numPr>
          <w:ilvl w:val="1"/>
          <w:numId w:val="1"/>
        </w:numPr>
        <w:tabs>
          <w:tab w:val="left" w:pos="901"/>
          <w:tab w:val="left" w:pos="1276"/>
        </w:tabs>
        <w:autoSpaceDE w:val="0"/>
        <w:spacing w:line="360" w:lineRule="auto"/>
        <w:ind w:left="1080" w:hanging="654"/>
        <w:jc w:val="both"/>
        <w:rPr>
          <w:rFonts w:ascii="Arial" w:hAnsi="Arial" w:cs="Arial"/>
          <w:b/>
          <w:sz w:val="24"/>
          <w:szCs w:val="24"/>
        </w:rPr>
      </w:pPr>
      <w:r w:rsidRPr="00D713A6">
        <w:rPr>
          <w:rFonts w:ascii="Arial" w:hAnsi="Arial" w:cs="Arial"/>
          <w:b/>
          <w:sz w:val="24"/>
          <w:szCs w:val="24"/>
        </w:rPr>
        <w:t>Relația cu alte proiecte</w:t>
      </w:r>
    </w:p>
    <w:p w:rsidR="00F03A76" w:rsidRPr="00D713A6" w:rsidRDefault="00A07539" w:rsidP="00A07539">
      <w:pPr>
        <w:widowControl w:val="0"/>
        <w:tabs>
          <w:tab w:val="left" w:pos="901"/>
          <w:tab w:val="left" w:pos="1757"/>
        </w:tabs>
        <w:autoSpaceDE w:val="0"/>
        <w:spacing w:line="360" w:lineRule="auto"/>
        <w:jc w:val="both"/>
        <w:rPr>
          <w:rFonts w:ascii="Arial" w:hAnsi="Arial" w:cs="Arial"/>
          <w:sz w:val="24"/>
          <w:szCs w:val="24"/>
        </w:rPr>
      </w:pPr>
      <w:r w:rsidRPr="00D713A6">
        <w:rPr>
          <w:rFonts w:ascii="Arial" w:hAnsi="Arial" w:cs="Arial"/>
          <w:sz w:val="24"/>
          <w:szCs w:val="24"/>
        </w:rPr>
        <w:t xml:space="preserve">             </w:t>
      </w:r>
      <w:r w:rsidR="003674B9" w:rsidRPr="00D713A6">
        <w:rPr>
          <w:rFonts w:ascii="Arial" w:hAnsi="Arial" w:cs="Arial"/>
          <w:sz w:val="24"/>
          <w:szCs w:val="24"/>
        </w:rPr>
        <w:t xml:space="preserve">Prezentul proiect </w:t>
      </w:r>
      <w:r w:rsidR="00D76BEE" w:rsidRPr="00D713A6">
        <w:rPr>
          <w:rFonts w:ascii="Arial" w:hAnsi="Arial" w:cs="Arial"/>
          <w:sz w:val="24"/>
          <w:szCs w:val="24"/>
        </w:rPr>
        <w:t xml:space="preserve">nu </w:t>
      </w:r>
      <w:r w:rsidR="00806F85" w:rsidRPr="00D713A6">
        <w:rPr>
          <w:rFonts w:ascii="Arial" w:hAnsi="Arial" w:cs="Arial"/>
          <w:sz w:val="24"/>
          <w:szCs w:val="24"/>
        </w:rPr>
        <w:t>este în relație</w:t>
      </w:r>
      <w:r w:rsidR="00676579" w:rsidRPr="00D713A6">
        <w:rPr>
          <w:rFonts w:ascii="Arial" w:hAnsi="Arial" w:cs="Arial"/>
          <w:sz w:val="24"/>
          <w:szCs w:val="24"/>
        </w:rPr>
        <w:t xml:space="preserve"> </w:t>
      </w:r>
      <w:r w:rsidR="00993BBF" w:rsidRPr="00D713A6">
        <w:rPr>
          <w:rFonts w:ascii="Arial" w:hAnsi="Arial" w:cs="Arial"/>
          <w:sz w:val="24"/>
          <w:szCs w:val="24"/>
        </w:rPr>
        <w:t xml:space="preserve">cu </w:t>
      </w:r>
      <w:r w:rsidR="00D76BEE" w:rsidRPr="00D713A6">
        <w:rPr>
          <w:rFonts w:ascii="Arial" w:hAnsi="Arial" w:cs="Arial"/>
          <w:sz w:val="24"/>
          <w:szCs w:val="24"/>
        </w:rPr>
        <w:t>alte proiecte</w:t>
      </w:r>
      <w:r w:rsidR="003674B9" w:rsidRPr="00D713A6">
        <w:rPr>
          <w:rFonts w:ascii="Arial" w:hAnsi="Arial" w:cs="Arial"/>
          <w:sz w:val="24"/>
          <w:szCs w:val="24"/>
        </w:rPr>
        <w:t>.</w:t>
      </w:r>
    </w:p>
    <w:p w:rsidR="00067A1C" w:rsidRPr="00D713A6" w:rsidRDefault="00112FAA" w:rsidP="000D3EB7">
      <w:pPr>
        <w:spacing w:line="360" w:lineRule="auto"/>
        <w:ind w:hanging="142"/>
        <w:rPr>
          <w:rFonts w:ascii="Arial" w:hAnsi="Arial" w:cs="Arial"/>
          <w:sz w:val="24"/>
          <w:szCs w:val="24"/>
        </w:rPr>
      </w:pPr>
      <w:r w:rsidRPr="00D713A6">
        <w:rPr>
          <w:rFonts w:ascii="Arial" w:hAnsi="Arial" w:cs="Arial"/>
          <w:sz w:val="24"/>
          <w:szCs w:val="24"/>
        </w:rPr>
        <w:t xml:space="preserve">   </w:t>
      </w:r>
      <w:r w:rsidR="000D3EB7" w:rsidRPr="00D713A6">
        <w:rPr>
          <w:rFonts w:ascii="Arial" w:hAnsi="Arial" w:cs="Arial"/>
          <w:sz w:val="24"/>
          <w:szCs w:val="24"/>
        </w:rPr>
        <w:t xml:space="preserve">            </w:t>
      </w:r>
      <w:r w:rsidR="00067A1C" w:rsidRPr="00D713A6">
        <w:rPr>
          <w:rFonts w:ascii="Arial" w:hAnsi="Arial" w:cs="Arial"/>
          <w:sz w:val="24"/>
          <w:szCs w:val="24"/>
        </w:rPr>
        <w:t>Prin punerea în operă a prezentului proiect</w:t>
      </w:r>
      <w:r w:rsidR="00783765" w:rsidRPr="00D713A6">
        <w:rPr>
          <w:rFonts w:ascii="Arial" w:hAnsi="Arial" w:cs="Arial"/>
          <w:sz w:val="24"/>
          <w:szCs w:val="24"/>
        </w:rPr>
        <w:t xml:space="preserve"> </w:t>
      </w:r>
      <w:r w:rsidR="002C6242" w:rsidRPr="00D713A6">
        <w:rPr>
          <w:rFonts w:ascii="Arial" w:hAnsi="Arial" w:cs="Arial"/>
          <w:sz w:val="24"/>
          <w:szCs w:val="24"/>
        </w:rPr>
        <w:t xml:space="preserve"> se utilizează </w:t>
      </w:r>
      <w:r w:rsidR="00783765" w:rsidRPr="00D713A6">
        <w:rPr>
          <w:rFonts w:ascii="Arial" w:hAnsi="Arial" w:cs="Arial"/>
          <w:sz w:val="24"/>
          <w:szCs w:val="24"/>
        </w:rPr>
        <w:t>o suprafată suplimentară față</w:t>
      </w:r>
      <w:r w:rsidR="002C6242" w:rsidRPr="00D713A6">
        <w:rPr>
          <w:rFonts w:ascii="Arial" w:hAnsi="Arial" w:cs="Arial"/>
          <w:sz w:val="24"/>
          <w:szCs w:val="24"/>
        </w:rPr>
        <w:t xml:space="preserve"> de cea existentă utilizată</w:t>
      </w:r>
      <w:r w:rsidR="00783765" w:rsidRPr="00D713A6">
        <w:rPr>
          <w:rFonts w:ascii="Arial" w:hAnsi="Arial" w:cs="Arial"/>
          <w:sz w:val="24"/>
          <w:szCs w:val="24"/>
        </w:rPr>
        <w:t xml:space="preserve"> de </w:t>
      </w:r>
      <w:r w:rsidR="00DC62CA" w:rsidRPr="00D713A6">
        <w:rPr>
          <w:rFonts w:ascii="Arial" w:hAnsi="Arial" w:cs="Arial"/>
          <w:sz w:val="24"/>
          <w:szCs w:val="24"/>
        </w:rPr>
        <w:t>94,5mp (58,5 mp căsuța nouă de spumă, 4mp camin nou de vane, 32mp drum de acces la casuța nouă de spumă)</w:t>
      </w:r>
      <w:r w:rsidR="002164D8" w:rsidRPr="00D713A6">
        <w:rPr>
          <w:rFonts w:ascii="Arial" w:hAnsi="Arial" w:cs="Arial"/>
          <w:sz w:val="24"/>
          <w:szCs w:val="24"/>
        </w:rPr>
        <w:t>.</w:t>
      </w:r>
    </w:p>
    <w:p w:rsidR="000362CC" w:rsidRPr="00D713A6" w:rsidRDefault="000362CC" w:rsidP="00513CC1">
      <w:pPr>
        <w:spacing w:line="360" w:lineRule="auto"/>
        <w:ind w:firstLine="720"/>
        <w:rPr>
          <w:rFonts w:ascii="Arial" w:hAnsi="Arial" w:cs="Arial"/>
          <w:sz w:val="24"/>
          <w:szCs w:val="24"/>
        </w:rPr>
      </w:pPr>
    </w:p>
    <w:p w:rsidR="00C21C59" w:rsidRPr="00D713A6" w:rsidRDefault="009B1A21" w:rsidP="000C4BA6">
      <w:pPr>
        <w:pStyle w:val="ListParagraph"/>
        <w:widowControl w:val="0"/>
        <w:numPr>
          <w:ilvl w:val="1"/>
          <w:numId w:val="1"/>
        </w:numPr>
        <w:tabs>
          <w:tab w:val="left" w:pos="901"/>
          <w:tab w:val="left" w:pos="1134"/>
        </w:tabs>
        <w:autoSpaceDE w:val="0"/>
        <w:spacing w:line="360" w:lineRule="auto"/>
        <w:ind w:left="1080" w:hanging="654"/>
        <w:jc w:val="both"/>
        <w:rPr>
          <w:rFonts w:ascii="Arial" w:hAnsi="Arial" w:cs="Arial"/>
          <w:b/>
          <w:sz w:val="24"/>
          <w:szCs w:val="24"/>
        </w:rPr>
      </w:pPr>
      <w:r w:rsidRPr="00D713A6">
        <w:rPr>
          <w:rFonts w:ascii="Arial" w:hAnsi="Arial" w:cs="Arial"/>
          <w:b/>
          <w:sz w:val="24"/>
          <w:szCs w:val="24"/>
        </w:rPr>
        <w:t>Localizarea proiectului</w:t>
      </w:r>
    </w:p>
    <w:p w:rsidR="00D17F92" w:rsidRPr="00D713A6" w:rsidRDefault="00D17F92" w:rsidP="00D17F92">
      <w:pPr>
        <w:pStyle w:val="ListParagraph"/>
        <w:widowControl w:val="0"/>
        <w:tabs>
          <w:tab w:val="left" w:pos="901"/>
          <w:tab w:val="left" w:pos="1134"/>
        </w:tabs>
        <w:autoSpaceDE w:val="0"/>
        <w:spacing w:line="360" w:lineRule="auto"/>
        <w:ind w:left="1080" w:hanging="229"/>
        <w:jc w:val="both"/>
        <w:rPr>
          <w:rFonts w:ascii="Arial" w:hAnsi="Arial" w:cs="Arial"/>
          <w:sz w:val="24"/>
          <w:szCs w:val="24"/>
        </w:rPr>
      </w:pPr>
      <w:r w:rsidRPr="00D713A6">
        <w:rPr>
          <w:rFonts w:ascii="Arial" w:hAnsi="Arial" w:cs="Arial"/>
          <w:sz w:val="24"/>
          <w:szCs w:val="24"/>
        </w:rPr>
        <w:t>Rezervorul BZ63 este amplasat în cadrul Instalației AFPR, Obiectivul 411.</w:t>
      </w:r>
    </w:p>
    <w:p w:rsidR="00D17F92" w:rsidRPr="00D713A6" w:rsidRDefault="00D17F92" w:rsidP="00D17F92">
      <w:pPr>
        <w:pStyle w:val="ListParagraph"/>
        <w:widowControl w:val="0"/>
        <w:tabs>
          <w:tab w:val="left" w:pos="901"/>
          <w:tab w:val="left" w:pos="1134"/>
        </w:tabs>
        <w:autoSpaceDE w:val="0"/>
        <w:spacing w:line="360" w:lineRule="auto"/>
        <w:ind w:left="1080" w:hanging="796"/>
        <w:jc w:val="both"/>
        <w:rPr>
          <w:rFonts w:ascii="Arial" w:hAnsi="Arial" w:cs="Arial"/>
          <w:sz w:val="24"/>
          <w:szCs w:val="24"/>
        </w:rPr>
      </w:pPr>
      <w:r w:rsidRPr="00D713A6">
        <w:rPr>
          <w:rFonts w:ascii="Arial" w:hAnsi="Arial" w:cs="Arial"/>
          <w:sz w:val="24"/>
          <w:szCs w:val="24"/>
        </w:rPr>
        <w:t xml:space="preserve">         Locatia are următoarele vecinătăţi:</w:t>
      </w:r>
    </w:p>
    <w:p w:rsidR="00D17F92" w:rsidRPr="00D713A6" w:rsidRDefault="00D17F92" w:rsidP="00D17F92">
      <w:pPr>
        <w:pStyle w:val="ListParagraph"/>
        <w:widowControl w:val="0"/>
        <w:tabs>
          <w:tab w:val="left" w:pos="901"/>
          <w:tab w:val="left" w:pos="1134"/>
        </w:tabs>
        <w:autoSpaceDE w:val="0"/>
        <w:spacing w:line="360" w:lineRule="auto"/>
        <w:ind w:left="1080"/>
        <w:jc w:val="both"/>
        <w:rPr>
          <w:rFonts w:ascii="Arial" w:hAnsi="Arial" w:cs="Arial"/>
          <w:sz w:val="24"/>
          <w:szCs w:val="24"/>
        </w:rPr>
      </w:pPr>
      <w:r w:rsidRPr="00D713A6">
        <w:rPr>
          <w:rFonts w:ascii="Arial" w:hAnsi="Arial" w:cs="Arial"/>
          <w:sz w:val="24"/>
          <w:szCs w:val="24"/>
        </w:rPr>
        <w:t xml:space="preserve">      ● în partea de Nord    –  Drumul 8,</w:t>
      </w:r>
    </w:p>
    <w:p w:rsidR="00D17F92" w:rsidRPr="00D713A6" w:rsidRDefault="00D17F92" w:rsidP="00D17F92">
      <w:pPr>
        <w:pStyle w:val="ListParagraph"/>
        <w:widowControl w:val="0"/>
        <w:tabs>
          <w:tab w:val="left" w:pos="901"/>
          <w:tab w:val="left" w:pos="1134"/>
        </w:tabs>
        <w:autoSpaceDE w:val="0"/>
        <w:spacing w:line="360" w:lineRule="auto"/>
        <w:ind w:left="1080"/>
        <w:jc w:val="both"/>
        <w:rPr>
          <w:rFonts w:ascii="Arial" w:hAnsi="Arial" w:cs="Arial"/>
          <w:sz w:val="24"/>
          <w:szCs w:val="24"/>
        </w:rPr>
      </w:pPr>
      <w:r w:rsidRPr="00D713A6">
        <w:rPr>
          <w:rFonts w:ascii="Arial" w:hAnsi="Arial" w:cs="Arial"/>
          <w:sz w:val="24"/>
          <w:szCs w:val="24"/>
        </w:rPr>
        <w:t xml:space="preserve">      ● în partea de Sud      –  rezervoarele  din Obiectivul 411, Drumul 9,</w:t>
      </w:r>
    </w:p>
    <w:p w:rsidR="00D17F92" w:rsidRPr="00D713A6" w:rsidRDefault="00D17F92" w:rsidP="00D17F92">
      <w:pPr>
        <w:pStyle w:val="ListParagraph"/>
        <w:widowControl w:val="0"/>
        <w:tabs>
          <w:tab w:val="left" w:pos="901"/>
          <w:tab w:val="left" w:pos="1134"/>
        </w:tabs>
        <w:autoSpaceDE w:val="0"/>
        <w:spacing w:line="360" w:lineRule="auto"/>
        <w:ind w:left="1080"/>
        <w:jc w:val="both"/>
        <w:rPr>
          <w:rFonts w:ascii="Arial" w:hAnsi="Arial" w:cs="Arial"/>
          <w:sz w:val="24"/>
          <w:szCs w:val="24"/>
        </w:rPr>
      </w:pPr>
      <w:r w:rsidRPr="00D713A6">
        <w:rPr>
          <w:rFonts w:ascii="Arial" w:hAnsi="Arial" w:cs="Arial"/>
          <w:sz w:val="24"/>
          <w:szCs w:val="24"/>
        </w:rPr>
        <w:t xml:space="preserve">      ● în partea de Vest     –  rezervoarele  din Obiectivul 411, Drumul 4,</w:t>
      </w:r>
    </w:p>
    <w:p w:rsidR="00D17F92" w:rsidRPr="00D713A6" w:rsidRDefault="00D17F92" w:rsidP="00D17F92">
      <w:pPr>
        <w:pStyle w:val="ListParagraph"/>
        <w:widowControl w:val="0"/>
        <w:tabs>
          <w:tab w:val="left" w:pos="901"/>
          <w:tab w:val="left" w:pos="1134"/>
        </w:tabs>
        <w:autoSpaceDE w:val="0"/>
        <w:spacing w:line="360" w:lineRule="auto"/>
        <w:ind w:left="1080"/>
        <w:jc w:val="both"/>
        <w:rPr>
          <w:rFonts w:ascii="Arial" w:hAnsi="Arial" w:cs="Arial"/>
          <w:sz w:val="24"/>
          <w:szCs w:val="24"/>
        </w:rPr>
      </w:pPr>
      <w:r w:rsidRPr="00D713A6">
        <w:rPr>
          <w:rFonts w:ascii="Arial" w:hAnsi="Arial" w:cs="Arial"/>
          <w:sz w:val="24"/>
          <w:szCs w:val="24"/>
        </w:rPr>
        <w:t xml:space="preserve">      ● în partea de Est       –  Drumul 3.</w:t>
      </w:r>
    </w:p>
    <w:p w:rsidR="00067A1C" w:rsidRPr="00D713A6" w:rsidRDefault="00067A1C" w:rsidP="00513CC1">
      <w:pPr>
        <w:pStyle w:val="ListParagraph"/>
        <w:widowControl w:val="0"/>
        <w:tabs>
          <w:tab w:val="left" w:pos="901"/>
          <w:tab w:val="left" w:pos="1757"/>
        </w:tabs>
        <w:autoSpaceDE w:val="0"/>
        <w:spacing w:line="360" w:lineRule="auto"/>
        <w:ind w:left="1080"/>
        <w:jc w:val="both"/>
        <w:rPr>
          <w:rFonts w:ascii="Arial" w:hAnsi="Arial" w:cs="Arial"/>
          <w:sz w:val="24"/>
          <w:szCs w:val="24"/>
        </w:rPr>
      </w:pPr>
      <w:r w:rsidRPr="00D713A6">
        <w:rPr>
          <w:rFonts w:ascii="Arial" w:hAnsi="Arial" w:cs="Arial"/>
          <w:sz w:val="24"/>
          <w:szCs w:val="24"/>
        </w:rPr>
        <w:t>Prezentul proiect nu afectează:</w:t>
      </w:r>
    </w:p>
    <w:p w:rsidR="00067A1C" w:rsidRPr="00D713A6" w:rsidRDefault="00067A1C" w:rsidP="00105D90">
      <w:pPr>
        <w:pStyle w:val="ListParagraph"/>
        <w:numPr>
          <w:ilvl w:val="0"/>
          <w:numId w:val="19"/>
        </w:numPr>
        <w:tabs>
          <w:tab w:val="left" w:pos="1134"/>
        </w:tabs>
        <w:spacing w:line="360" w:lineRule="auto"/>
        <w:ind w:left="142" w:firstLine="709"/>
        <w:rPr>
          <w:rFonts w:ascii="Arial" w:hAnsi="Arial" w:cs="Arial"/>
          <w:sz w:val="24"/>
          <w:szCs w:val="24"/>
        </w:rPr>
      </w:pPr>
      <w:r w:rsidRPr="00D713A6">
        <w:rPr>
          <w:rFonts w:ascii="Arial" w:hAnsi="Arial" w:cs="Arial"/>
          <w:sz w:val="24"/>
          <w:szCs w:val="24"/>
        </w:rPr>
        <w:t>Politica actuală de zonare și utilizare a terenului</w:t>
      </w:r>
      <w:r w:rsidR="002D310F" w:rsidRPr="00D713A6">
        <w:rPr>
          <w:rFonts w:ascii="Arial" w:hAnsi="Arial" w:cs="Arial"/>
          <w:sz w:val="24"/>
          <w:szCs w:val="24"/>
        </w:rPr>
        <w:t>,</w:t>
      </w:r>
    </w:p>
    <w:p w:rsidR="00067A1C" w:rsidRPr="00D713A6" w:rsidRDefault="00067A1C" w:rsidP="00105D90">
      <w:pPr>
        <w:pStyle w:val="ListParagraph"/>
        <w:numPr>
          <w:ilvl w:val="0"/>
          <w:numId w:val="19"/>
        </w:numPr>
        <w:tabs>
          <w:tab w:val="left" w:pos="1134"/>
        </w:tabs>
        <w:spacing w:line="360" w:lineRule="auto"/>
        <w:ind w:left="142" w:firstLine="709"/>
        <w:rPr>
          <w:rFonts w:ascii="Arial" w:hAnsi="Arial" w:cs="Arial"/>
          <w:sz w:val="24"/>
          <w:szCs w:val="24"/>
        </w:rPr>
      </w:pPr>
      <w:r w:rsidRPr="00D713A6">
        <w:rPr>
          <w:rFonts w:ascii="Arial" w:hAnsi="Arial" w:cs="Arial"/>
          <w:sz w:val="24"/>
          <w:szCs w:val="24"/>
        </w:rPr>
        <w:t>Areale sensibile</w:t>
      </w:r>
      <w:r w:rsidR="00260913" w:rsidRPr="00D713A6">
        <w:rPr>
          <w:rFonts w:ascii="Arial" w:hAnsi="Arial" w:cs="Arial"/>
          <w:sz w:val="24"/>
          <w:szCs w:val="24"/>
        </w:rPr>
        <w:t>.</w:t>
      </w:r>
    </w:p>
    <w:p w:rsidR="00260913" w:rsidRPr="00D713A6" w:rsidRDefault="00260913" w:rsidP="00513CC1">
      <w:pPr>
        <w:pStyle w:val="ListParagraph"/>
        <w:spacing w:line="360" w:lineRule="auto"/>
        <w:ind w:left="1080"/>
        <w:rPr>
          <w:rFonts w:ascii="Arial" w:hAnsi="Arial" w:cs="Arial"/>
          <w:sz w:val="24"/>
          <w:szCs w:val="24"/>
        </w:rPr>
      </w:pPr>
    </w:p>
    <w:p w:rsidR="004D454B" w:rsidRPr="00D713A6" w:rsidRDefault="004D454B" w:rsidP="00DA47FD">
      <w:pPr>
        <w:pStyle w:val="ListParagraph"/>
        <w:widowControl w:val="0"/>
        <w:numPr>
          <w:ilvl w:val="1"/>
          <w:numId w:val="1"/>
        </w:numPr>
        <w:tabs>
          <w:tab w:val="left" w:pos="901"/>
          <w:tab w:val="left" w:pos="993"/>
        </w:tabs>
        <w:autoSpaceDE w:val="0"/>
        <w:spacing w:line="360" w:lineRule="auto"/>
        <w:ind w:left="0" w:firstLine="426"/>
        <w:jc w:val="both"/>
        <w:rPr>
          <w:rFonts w:ascii="Arial" w:hAnsi="Arial" w:cs="Arial"/>
          <w:b/>
          <w:sz w:val="24"/>
          <w:szCs w:val="24"/>
        </w:rPr>
      </w:pPr>
      <w:r w:rsidRPr="00D713A6">
        <w:rPr>
          <w:rFonts w:ascii="Arial" w:hAnsi="Arial" w:cs="Arial"/>
          <w:b/>
          <w:sz w:val="24"/>
          <w:szCs w:val="24"/>
        </w:rPr>
        <w:t>Impactul potențial</w:t>
      </w:r>
    </w:p>
    <w:p w:rsidR="00067A1C" w:rsidRPr="00D713A6" w:rsidRDefault="00391ACF" w:rsidP="00743685">
      <w:pPr>
        <w:pStyle w:val="ListParagraph"/>
        <w:widowControl w:val="0"/>
        <w:tabs>
          <w:tab w:val="left" w:pos="851"/>
          <w:tab w:val="left" w:pos="993"/>
        </w:tabs>
        <w:autoSpaceDE w:val="0"/>
        <w:spacing w:line="360" w:lineRule="auto"/>
        <w:ind w:left="0"/>
        <w:jc w:val="both"/>
        <w:rPr>
          <w:rFonts w:ascii="Arial" w:hAnsi="Arial" w:cs="Arial"/>
          <w:sz w:val="24"/>
          <w:szCs w:val="24"/>
        </w:rPr>
      </w:pPr>
      <w:r w:rsidRPr="00D713A6">
        <w:rPr>
          <w:rFonts w:ascii="Arial" w:hAnsi="Arial" w:cs="Arial"/>
          <w:sz w:val="24"/>
          <w:szCs w:val="24"/>
        </w:rPr>
        <w:t xml:space="preserve">              </w:t>
      </w:r>
      <w:r w:rsidR="00067A1C" w:rsidRPr="00D713A6">
        <w:rPr>
          <w:rFonts w:ascii="Arial" w:hAnsi="Arial" w:cs="Arial"/>
          <w:sz w:val="24"/>
          <w:szCs w:val="24"/>
        </w:rPr>
        <w:t xml:space="preserve">Prezentul proiect nu are impact asupra populației, sănătăţii umane, faunei şi florei, solului, folosinţelor, bunurilor materiale, calităţii şi regimului cantitativ al apei, </w:t>
      </w:r>
      <w:r w:rsidR="00D42E5F" w:rsidRPr="00D713A6">
        <w:rPr>
          <w:rFonts w:ascii="Arial" w:hAnsi="Arial" w:cs="Arial"/>
          <w:sz w:val="24"/>
          <w:szCs w:val="24"/>
        </w:rPr>
        <w:t xml:space="preserve">asupra calității aerului, </w:t>
      </w:r>
      <w:r w:rsidR="00067A1C" w:rsidRPr="00D713A6">
        <w:rPr>
          <w:rFonts w:ascii="Arial" w:hAnsi="Arial" w:cs="Arial"/>
          <w:sz w:val="24"/>
          <w:szCs w:val="24"/>
        </w:rPr>
        <w:t>climei, zgomotelor şi vibraţiilor, peisajului şi mediului vizual, patrimoniului istoric şi cultural şi asupra interacţiunilor dintre aceste elemente</w:t>
      </w:r>
      <w:r w:rsidR="00E53FF6" w:rsidRPr="00D713A6">
        <w:rPr>
          <w:rFonts w:ascii="Arial" w:hAnsi="Arial" w:cs="Arial"/>
          <w:sz w:val="24"/>
          <w:szCs w:val="24"/>
        </w:rPr>
        <w:t>.</w:t>
      </w:r>
    </w:p>
    <w:p w:rsidR="007524A5" w:rsidRPr="00D713A6" w:rsidRDefault="007524A5" w:rsidP="00513CC1">
      <w:pPr>
        <w:pStyle w:val="ListParagraph"/>
        <w:widowControl w:val="0"/>
        <w:tabs>
          <w:tab w:val="left" w:pos="1757"/>
        </w:tabs>
        <w:autoSpaceDE w:val="0"/>
        <w:spacing w:line="360" w:lineRule="auto"/>
        <w:ind w:left="0"/>
        <w:jc w:val="both"/>
        <w:rPr>
          <w:rFonts w:ascii="Arial" w:hAnsi="Arial" w:cs="Arial"/>
          <w:sz w:val="24"/>
          <w:szCs w:val="24"/>
        </w:rPr>
      </w:pPr>
    </w:p>
    <w:p w:rsidR="00EF73C3" w:rsidRPr="00D713A6" w:rsidRDefault="00EF73C3" w:rsidP="00513CC1">
      <w:pPr>
        <w:pStyle w:val="ListParagraph"/>
        <w:widowControl w:val="0"/>
        <w:tabs>
          <w:tab w:val="left" w:pos="1757"/>
        </w:tabs>
        <w:autoSpaceDE w:val="0"/>
        <w:spacing w:line="360" w:lineRule="auto"/>
        <w:ind w:left="0"/>
        <w:jc w:val="both"/>
        <w:rPr>
          <w:rFonts w:ascii="Arial" w:hAnsi="Arial" w:cs="Arial"/>
          <w:sz w:val="24"/>
          <w:szCs w:val="24"/>
        </w:rPr>
      </w:pPr>
    </w:p>
    <w:p w:rsidR="008F16DD" w:rsidRPr="00D713A6" w:rsidRDefault="00E53FF6" w:rsidP="00E97AE4">
      <w:pPr>
        <w:numPr>
          <w:ilvl w:val="0"/>
          <w:numId w:val="1"/>
        </w:numPr>
        <w:spacing w:line="360" w:lineRule="auto"/>
        <w:ind w:left="567" w:hanging="283"/>
        <w:jc w:val="both"/>
        <w:rPr>
          <w:rFonts w:ascii="Arial" w:hAnsi="Arial" w:cs="Arial"/>
          <w:sz w:val="28"/>
          <w:szCs w:val="28"/>
        </w:rPr>
      </w:pPr>
      <w:r w:rsidRPr="00D713A6">
        <w:rPr>
          <w:rFonts w:ascii="Arial" w:hAnsi="Arial" w:cs="Arial"/>
          <w:b/>
          <w:sz w:val="24"/>
          <w:szCs w:val="24"/>
        </w:rPr>
        <w:t>S</w:t>
      </w:r>
      <w:r w:rsidR="00680892" w:rsidRPr="00D713A6">
        <w:rPr>
          <w:rFonts w:ascii="Arial" w:hAnsi="Arial" w:cs="Arial"/>
          <w:b/>
          <w:sz w:val="24"/>
          <w:szCs w:val="24"/>
        </w:rPr>
        <w:t>URSE DE POLUANȚI</w:t>
      </w:r>
    </w:p>
    <w:p w:rsidR="00A52B44" w:rsidRPr="00D713A6" w:rsidRDefault="00B1002F" w:rsidP="001D27F4">
      <w:pPr>
        <w:pStyle w:val="ListParagraph"/>
        <w:numPr>
          <w:ilvl w:val="2"/>
          <w:numId w:val="1"/>
        </w:numPr>
        <w:tabs>
          <w:tab w:val="left" w:pos="851"/>
        </w:tabs>
        <w:spacing w:line="360" w:lineRule="auto"/>
        <w:ind w:hanging="657"/>
        <w:jc w:val="both"/>
        <w:rPr>
          <w:rFonts w:ascii="Arial" w:hAnsi="Arial" w:cs="Arial"/>
          <w:sz w:val="24"/>
          <w:szCs w:val="24"/>
        </w:rPr>
      </w:pPr>
      <w:r w:rsidRPr="00D713A6">
        <w:rPr>
          <w:rFonts w:ascii="Arial" w:hAnsi="Arial" w:cs="Arial"/>
          <w:b/>
          <w:sz w:val="24"/>
          <w:szCs w:val="24"/>
        </w:rPr>
        <w:t>Surse de poluanți î</w:t>
      </w:r>
      <w:r w:rsidR="00620BD8" w:rsidRPr="00D713A6">
        <w:rPr>
          <w:rFonts w:ascii="Arial" w:hAnsi="Arial" w:cs="Arial"/>
          <w:b/>
          <w:sz w:val="24"/>
          <w:szCs w:val="24"/>
        </w:rPr>
        <w:t>n faza de construcție</w:t>
      </w:r>
      <w:r w:rsidR="00620BD8" w:rsidRPr="00D713A6">
        <w:rPr>
          <w:rFonts w:ascii="Arial" w:hAnsi="Arial" w:cs="Arial"/>
          <w:sz w:val="24"/>
          <w:szCs w:val="24"/>
        </w:rPr>
        <w:t xml:space="preserve"> pot apărea </w:t>
      </w:r>
      <w:r w:rsidR="00A52B44" w:rsidRPr="00D713A6">
        <w:rPr>
          <w:rFonts w:ascii="Arial" w:hAnsi="Arial" w:cs="Arial"/>
          <w:sz w:val="24"/>
          <w:szCs w:val="24"/>
        </w:rPr>
        <w:t>urmatoarele surse de poluanti:</w:t>
      </w:r>
    </w:p>
    <w:p w:rsidR="00A52B44" w:rsidRPr="00D713A6" w:rsidRDefault="00A52B44" w:rsidP="00513CC1">
      <w:pPr>
        <w:numPr>
          <w:ilvl w:val="0"/>
          <w:numId w:val="5"/>
        </w:numPr>
        <w:spacing w:line="360" w:lineRule="auto"/>
        <w:jc w:val="both"/>
        <w:rPr>
          <w:rFonts w:ascii="Arial" w:hAnsi="Arial" w:cs="Arial"/>
          <w:sz w:val="24"/>
          <w:szCs w:val="24"/>
        </w:rPr>
      </w:pPr>
      <w:r w:rsidRPr="00D713A6">
        <w:rPr>
          <w:rFonts w:ascii="Arial" w:hAnsi="Arial" w:cs="Arial"/>
          <w:b/>
          <w:i/>
          <w:sz w:val="24"/>
          <w:szCs w:val="24"/>
        </w:rPr>
        <w:t>Aer</w:t>
      </w:r>
      <w:r w:rsidRPr="00D713A6">
        <w:rPr>
          <w:rFonts w:ascii="Arial" w:hAnsi="Arial" w:cs="Arial"/>
          <w:b/>
          <w:sz w:val="24"/>
          <w:szCs w:val="24"/>
        </w:rPr>
        <w:t xml:space="preserve"> :</w:t>
      </w:r>
      <w:r w:rsidRPr="00D713A6">
        <w:rPr>
          <w:rFonts w:ascii="Arial" w:hAnsi="Arial" w:cs="Arial"/>
          <w:sz w:val="24"/>
          <w:szCs w:val="24"/>
        </w:rPr>
        <w:t xml:space="preserve"> emisii de gaze arse si zgomot de la motoarele utilajel</w:t>
      </w:r>
      <w:r w:rsidR="004D0CF6" w:rsidRPr="00D713A6">
        <w:rPr>
          <w:rFonts w:ascii="Arial" w:hAnsi="Arial" w:cs="Arial"/>
          <w:sz w:val="24"/>
          <w:szCs w:val="24"/>
        </w:rPr>
        <w:t>or folosite in mod discontinuu ș</w:t>
      </w:r>
      <w:r w:rsidRPr="00D713A6">
        <w:rPr>
          <w:rFonts w:ascii="Arial" w:hAnsi="Arial" w:cs="Arial"/>
          <w:sz w:val="24"/>
          <w:szCs w:val="24"/>
        </w:rPr>
        <w:t>i pe perioada limitata doar pe timpul desfasurarii proiectului.</w:t>
      </w:r>
    </w:p>
    <w:p w:rsidR="00A52B44" w:rsidRPr="00D713A6" w:rsidRDefault="00A52B44" w:rsidP="00513CC1">
      <w:pPr>
        <w:numPr>
          <w:ilvl w:val="0"/>
          <w:numId w:val="5"/>
        </w:numPr>
        <w:spacing w:line="360" w:lineRule="auto"/>
        <w:jc w:val="both"/>
        <w:rPr>
          <w:rFonts w:ascii="Arial" w:hAnsi="Arial" w:cs="Arial"/>
          <w:sz w:val="24"/>
          <w:szCs w:val="24"/>
        </w:rPr>
      </w:pPr>
      <w:r w:rsidRPr="00D713A6">
        <w:rPr>
          <w:rFonts w:ascii="Arial" w:hAnsi="Arial" w:cs="Arial"/>
          <w:b/>
          <w:i/>
          <w:sz w:val="24"/>
          <w:szCs w:val="24"/>
        </w:rPr>
        <w:t>Apa:</w:t>
      </w:r>
      <w:r w:rsidR="00A24155" w:rsidRPr="00D713A6">
        <w:rPr>
          <w:rFonts w:ascii="Arial" w:hAnsi="Arial" w:cs="Arial"/>
          <w:sz w:val="24"/>
          <w:szCs w:val="24"/>
        </w:rPr>
        <w:t xml:space="preserve"> pe parcursul lucrarilor </w:t>
      </w:r>
      <w:r w:rsidR="00B0736F" w:rsidRPr="00D713A6">
        <w:rPr>
          <w:rFonts w:ascii="Arial" w:hAnsi="Arial" w:cs="Arial"/>
          <w:sz w:val="24"/>
          <w:szCs w:val="24"/>
        </w:rPr>
        <w:t xml:space="preserve"> p</w:t>
      </w:r>
      <w:r w:rsidRPr="00D713A6">
        <w:rPr>
          <w:rFonts w:ascii="Arial" w:hAnsi="Arial" w:cs="Arial"/>
          <w:sz w:val="24"/>
          <w:szCs w:val="24"/>
        </w:rPr>
        <w:t>o</w:t>
      </w:r>
      <w:r w:rsidR="002640AF" w:rsidRPr="00D713A6">
        <w:rPr>
          <w:rFonts w:ascii="Arial" w:hAnsi="Arial" w:cs="Arial"/>
          <w:sz w:val="24"/>
          <w:szCs w:val="24"/>
        </w:rPr>
        <w:t>t</w:t>
      </w:r>
      <w:r w:rsidRPr="00D713A6">
        <w:rPr>
          <w:rFonts w:ascii="Arial" w:hAnsi="Arial" w:cs="Arial"/>
          <w:sz w:val="24"/>
          <w:szCs w:val="24"/>
        </w:rPr>
        <w:t xml:space="preserve"> </w:t>
      </w:r>
      <w:r w:rsidR="002640AF" w:rsidRPr="00D713A6">
        <w:rPr>
          <w:rFonts w:ascii="Arial" w:hAnsi="Arial" w:cs="Arial"/>
          <w:sz w:val="24"/>
          <w:szCs w:val="24"/>
        </w:rPr>
        <w:t xml:space="preserve">apare </w:t>
      </w:r>
      <w:r w:rsidRPr="00D713A6">
        <w:rPr>
          <w:rFonts w:ascii="Arial" w:hAnsi="Arial" w:cs="Arial"/>
          <w:sz w:val="24"/>
          <w:szCs w:val="24"/>
        </w:rPr>
        <w:t xml:space="preserve">ape meteorice potential contaminate care se vor evacua in canalizarea </w:t>
      </w:r>
      <w:r w:rsidR="001F697B" w:rsidRPr="00D713A6">
        <w:rPr>
          <w:rFonts w:ascii="Arial" w:hAnsi="Arial" w:cs="Arial"/>
          <w:sz w:val="24"/>
          <w:szCs w:val="24"/>
        </w:rPr>
        <w:t xml:space="preserve">existentă  care deversează apele în final la Stația de epurare a </w:t>
      </w:r>
      <w:r w:rsidRPr="00D713A6">
        <w:rPr>
          <w:rFonts w:ascii="Arial" w:hAnsi="Arial" w:cs="Arial"/>
          <w:sz w:val="24"/>
          <w:szCs w:val="24"/>
        </w:rPr>
        <w:t>Rompetrol Rafinare</w:t>
      </w:r>
      <w:r w:rsidR="00576449" w:rsidRPr="00D713A6">
        <w:rPr>
          <w:rFonts w:ascii="Arial" w:hAnsi="Arial" w:cs="Arial"/>
          <w:sz w:val="24"/>
          <w:szCs w:val="24"/>
        </w:rPr>
        <w:t>.</w:t>
      </w:r>
    </w:p>
    <w:p w:rsidR="00C870A5" w:rsidRPr="00D713A6" w:rsidRDefault="004C3130" w:rsidP="00513CC1">
      <w:pPr>
        <w:numPr>
          <w:ilvl w:val="0"/>
          <w:numId w:val="5"/>
        </w:numPr>
        <w:spacing w:line="360" w:lineRule="auto"/>
        <w:jc w:val="both"/>
        <w:rPr>
          <w:rFonts w:ascii="Arial" w:hAnsi="Arial" w:cs="Arial"/>
          <w:i/>
          <w:sz w:val="24"/>
          <w:szCs w:val="24"/>
          <w:u w:val="single"/>
        </w:rPr>
      </w:pPr>
      <w:r w:rsidRPr="00D713A6">
        <w:rPr>
          <w:rFonts w:ascii="Arial" w:hAnsi="Arial" w:cs="Arial"/>
          <w:b/>
          <w:i/>
          <w:sz w:val="24"/>
          <w:szCs w:val="24"/>
        </w:rPr>
        <w:t>Sol, subsol:</w:t>
      </w:r>
      <w:r w:rsidR="00A52B44" w:rsidRPr="00D713A6">
        <w:rPr>
          <w:rFonts w:ascii="Arial" w:hAnsi="Arial" w:cs="Arial"/>
          <w:sz w:val="24"/>
          <w:szCs w:val="24"/>
        </w:rPr>
        <w:t xml:space="preserve"> </w:t>
      </w:r>
      <w:r w:rsidR="00A52B44" w:rsidRPr="00D713A6">
        <w:rPr>
          <w:rFonts w:ascii="Arial" w:hAnsi="Arial" w:cs="Arial"/>
          <w:i/>
          <w:sz w:val="24"/>
          <w:szCs w:val="24"/>
          <w:u w:val="single"/>
        </w:rPr>
        <w:t xml:space="preserve">pe </w:t>
      </w:r>
      <w:r w:rsidR="001A0CD1" w:rsidRPr="00D713A6">
        <w:rPr>
          <w:rFonts w:ascii="Arial" w:hAnsi="Arial" w:cs="Arial"/>
          <w:i/>
          <w:sz w:val="24"/>
          <w:szCs w:val="24"/>
          <w:u w:val="single"/>
        </w:rPr>
        <w:t>perioada</w:t>
      </w:r>
      <w:r w:rsidR="00A52B44" w:rsidRPr="00D713A6">
        <w:rPr>
          <w:rFonts w:ascii="Arial" w:hAnsi="Arial" w:cs="Arial"/>
          <w:i/>
          <w:sz w:val="24"/>
          <w:szCs w:val="24"/>
          <w:u w:val="single"/>
        </w:rPr>
        <w:t xml:space="preserve"> proiectului s</w:t>
      </w:r>
      <w:r w:rsidR="00CC2CFE" w:rsidRPr="00D713A6">
        <w:rPr>
          <w:rFonts w:ascii="Arial" w:hAnsi="Arial" w:cs="Arial"/>
          <w:i/>
          <w:sz w:val="24"/>
          <w:szCs w:val="24"/>
          <w:u w:val="single"/>
        </w:rPr>
        <w:t>e</w:t>
      </w:r>
      <w:r w:rsidR="00A52B44" w:rsidRPr="00D713A6">
        <w:rPr>
          <w:rFonts w:ascii="Arial" w:hAnsi="Arial" w:cs="Arial"/>
          <w:i/>
          <w:sz w:val="24"/>
          <w:szCs w:val="24"/>
          <w:u w:val="single"/>
        </w:rPr>
        <w:t xml:space="preserve"> </w:t>
      </w:r>
      <w:r w:rsidR="00CC2CFE" w:rsidRPr="00D713A6">
        <w:rPr>
          <w:rFonts w:ascii="Arial" w:hAnsi="Arial" w:cs="Arial"/>
          <w:i/>
          <w:sz w:val="24"/>
          <w:szCs w:val="24"/>
          <w:u w:val="single"/>
        </w:rPr>
        <w:t>instaleaza</w:t>
      </w:r>
      <w:r w:rsidR="00A52B44" w:rsidRPr="00D713A6">
        <w:rPr>
          <w:rFonts w:ascii="Arial" w:hAnsi="Arial" w:cs="Arial"/>
          <w:i/>
          <w:sz w:val="24"/>
          <w:szCs w:val="24"/>
          <w:u w:val="single"/>
        </w:rPr>
        <w:t xml:space="preserve"> organizare de santier</w:t>
      </w:r>
      <w:r w:rsidR="00775C9D" w:rsidRPr="00D713A6">
        <w:rPr>
          <w:rFonts w:ascii="Arial" w:hAnsi="Arial" w:cs="Arial"/>
          <w:i/>
          <w:sz w:val="24"/>
          <w:szCs w:val="24"/>
          <w:u w:val="single"/>
        </w:rPr>
        <w:t xml:space="preserve"> </w:t>
      </w:r>
      <w:r w:rsidR="00C870A5" w:rsidRPr="00D713A6">
        <w:rPr>
          <w:rFonts w:ascii="Arial" w:hAnsi="Arial" w:cs="Arial"/>
          <w:i/>
          <w:sz w:val="24"/>
          <w:szCs w:val="24"/>
          <w:u w:val="single"/>
          <w:lang w:val="en-US"/>
        </w:rPr>
        <w:t>:</w:t>
      </w:r>
    </w:p>
    <w:p w:rsidR="00E44BBC" w:rsidRPr="00D713A6" w:rsidRDefault="00671B89" w:rsidP="001D27F4">
      <w:pPr>
        <w:pStyle w:val="ListParagraph"/>
        <w:numPr>
          <w:ilvl w:val="0"/>
          <w:numId w:val="19"/>
        </w:numPr>
        <w:spacing w:line="360" w:lineRule="auto"/>
        <w:ind w:firstLine="54"/>
        <w:jc w:val="both"/>
        <w:rPr>
          <w:rFonts w:ascii="Arial" w:hAnsi="Arial" w:cs="Arial"/>
          <w:sz w:val="24"/>
          <w:szCs w:val="24"/>
        </w:rPr>
      </w:pPr>
      <w:r w:rsidRPr="00D713A6">
        <w:rPr>
          <w:rFonts w:ascii="Arial" w:hAnsi="Arial" w:cs="Arial"/>
          <w:i/>
          <w:sz w:val="24"/>
          <w:szCs w:val="24"/>
        </w:rPr>
        <w:t xml:space="preserve">în zona rezervorului existent BZ63 și </w:t>
      </w:r>
      <w:r w:rsidR="00C8018C" w:rsidRPr="00D713A6">
        <w:rPr>
          <w:rFonts w:ascii="Arial" w:hAnsi="Arial" w:cs="Arial"/>
          <w:i/>
          <w:sz w:val="24"/>
          <w:szCs w:val="24"/>
        </w:rPr>
        <w:t xml:space="preserve">pe </w:t>
      </w:r>
      <w:r w:rsidR="00406609" w:rsidRPr="00D713A6">
        <w:rPr>
          <w:rFonts w:ascii="Arial" w:hAnsi="Arial" w:cs="Arial"/>
          <w:i/>
          <w:sz w:val="24"/>
          <w:szCs w:val="24"/>
        </w:rPr>
        <w:t>spațiul dintre</w:t>
      </w:r>
      <w:r w:rsidR="00290F62" w:rsidRPr="00D713A6">
        <w:rPr>
          <w:rFonts w:ascii="Arial" w:hAnsi="Arial" w:cs="Arial"/>
          <w:i/>
          <w:sz w:val="24"/>
          <w:szCs w:val="24"/>
        </w:rPr>
        <w:t xml:space="preserve">  Obiectivul 411 si Drumul 9.</w:t>
      </w:r>
    </w:p>
    <w:p w:rsidR="001439BC" w:rsidRPr="00D713A6" w:rsidRDefault="00C35016" w:rsidP="005A2CF2">
      <w:pPr>
        <w:spacing w:line="360" w:lineRule="auto"/>
        <w:ind w:left="720"/>
        <w:jc w:val="both"/>
        <w:rPr>
          <w:rFonts w:ascii="Arial" w:hAnsi="Arial" w:cs="Arial"/>
          <w:sz w:val="24"/>
          <w:szCs w:val="24"/>
        </w:rPr>
      </w:pPr>
      <w:r w:rsidRPr="00D713A6">
        <w:rPr>
          <w:rFonts w:ascii="Arial" w:hAnsi="Arial" w:cs="Arial"/>
          <w:b/>
          <w:i/>
          <w:sz w:val="24"/>
          <w:szCs w:val="24"/>
        </w:rPr>
        <w:t>Nu se va bloca</w:t>
      </w:r>
      <w:r w:rsidR="00AE6D00" w:rsidRPr="00D713A6">
        <w:rPr>
          <w:rFonts w:ascii="Arial" w:hAnsi="Arial" w:cs="Arial"/>
          <w:b/>
          <w:i/>
          <w:sz w:val="24"/>
          <w:szCs w:val="24"/>
        </w:rPr>
        <w:t xml:space="preserve"> cu organizarea de șantier</w:t>
      </w:r>
      <w:r w:rsidRPr="00D713A6">
        <w:rPr>
          <w:rFonts w:ascii="Arial" w:hAnsi="Arial" w:cs="Arial"/>
          <w:b/>
          <w:i/>
          <w:sz w:val="24"/>
          <w:szCs w:val="24"/>
        </w:rPr>
        <w:t xml:space="preserve"> accesul</w:t>
      </w:r>
      <w:r w:rsidR="00AE6D00" w:rsidRPr="00D713A6">
        <w:rPr>
          <w:rFonts w:ascii="Arial" w:hAnsi="Arial" w:cs="Arial"/>
          <w:b/>
          <w:i/>
          <w:sz w:val="24"/>
          <w:szCs w:val="24"/>
        </w:rPr>
        <w:t xml:space="preserve"> </w:t>
      </w:r>
      <w:r w:rsidR="00526236" w:rsidRPr="00D713A6">
        <w:rPr>
          <w:rFonts w:ascii="Arial" w:hAnsi="Arial" w:cs="Arial"/>
          <w:b/>
          <w:i/>
          <w:sz w:val="24"/>
          <w:szCs w:val="24"/>
        </w:rPr>
        <w:t>autospecialelor PSI pe Drumul 9 și la căsuța de spumă existentă a Obiectivului 411</w:t>
      </w:r>
      <w:r w:rsidR="001439BC" w:rsidRPr="00D713A6">
        <w:rPr>
          <w:rFonts w:ascii="Arial" w:hAnsi="Arial" w:cs="Arial"/>
          <w:b/>
          <w:i/>
          <w:sz w:val="24"/>
          <w:szCs w:val="24"/>
        </w:rPr>
        <w:t>.</w:t>
      </w:r>
    </w:p>
    <w:p w:rsidR="00BD4454" w:rsidRPr="00D713A6" w:rsidRDefault="003514E9" w:rsidP="001D27F4">
      <w:pPr>
        <w:pStyle w:val="ListParagraph"/>
        <w:numPr>
          <w:ilvl w:val="0"/>
          <w:numId w:val="19"/>
        </w:numPr>
        <w:spacing w:line="360" w:lineRule="auto"/>
        <w:ind w:firstLine="54"/>
        <w:jc w:val="both"/>
        <w:rPr>
          <w:rFonts w:ascii="Arial" w:hAnsi="Arial" w:cs="Arial"/>
          <w:sz w:val="24"/>
          <w:szCs w:val="24"/>
        </w:rPr>
      </w:pPr>
      <w:r w:rsidRPr="00D713A6">
        <w:rPr>
          <w:rFonts w:ascii="Arial" w:hAnsi="Arial" w:cs="Arial"/>
          <w:sz w:val="24"/>
          <w:szCs w:val="24"/>
        </w:rPr>
        <w:t>î</w:t>
      </w:r>
      <w:r w:rsidR="001A0CD1" w:rsidRPr="00D713A6">
        <w:rPr>
          <w:rFonts w:ascii="Arial" w:hAnsi="Arial" w:cs="Arial"/>
          <w:sz w:val="24"/>
          <w:szCs w:val="24"/>
        </w:rPr>
        <w:t xml:space="preserve">n incinta platformei industriale, utilizarea terenului  păstrându-se, aceea de  folosinta industriala. </w:t>
      </w:r>
    </w:p>
    <w:p w:rsidR="006F71F1" w:rsidRPr="00D713A6" w:rsidRDefault="001A0CD1" w:rsidP="00513CC1">
      <w:pPr>
        <w:pStyle w:val="ListParagraph"/>
        <w:spacing w:line="360" w:lineRule="auto"/>
        <w:ind w:left="1080"/>
        <w:jc w:val="both"/>
        <w:rPr>
          <w:rFonts w:ascii="Arial" w:hAnsi="Arial" w:cs="Arial"/>
          <w:sz w:val="24"/>
          <w:szCs w:val="24"/>
        </w:rPr>
      </w:pPr>
      <w:r w:rsidRPr="00D713A6">
        <w:rPr>
          <w:rFonts w:ascii="Arial" w:hAnsi="Arial" w:cs="Arial"/>
          <w:sz w:val="24"/>
          <w:szCs w:val="24"/>
        </w:rPr>
        <w:t>Se va face colectarea selectiva a categoriilor de deșeuri care rezulta din lucrările și stocarea in condiții controlate, nu direct pe sol (in ambalaje, saci, etc).</w:t>
      </w:r>
    </w:p>
    <w:p w:rsidR="001A0CD1" w:rsidRPr="00D713A6" w:rsidRDefault="00775C9D" w:rsidP="00513CC1">
      <w:pPr>
        <w:pStyle w:val="ListParagraph"/>
        <w:spacing w:line="360" w:lineRule="auto"/>
        <w:ind w:left="1080"/>
        <w:jc w:val="both"/>
        <w:rPr>
          <w:rFonts w:ascii="Arial" w:hAnsi="Arial" w:cs="Arial"/>
          <w:sz w:val="24"/>
          <w:szCs w:val="24"/>
        </w:rPr>
      </w:pPr>
      <w:r w:rsidRPr="00D713A6">
        <w:rPr>
          <w:rFonts w:ascii="Arial" w:hAnsi="Arial" w:cs="Arial"/>
          <w:sz w:val="24"/>
          <w:szCs w:val="24"/>
        </w:rPr>
        <w:t xml:space="preserve"> </w:t>
      </w:r>
      <w:r w:rsidR="001A0CD1" w:rsidRPr="00D713A6">
        <w:rPr>
          <w:rFonts w:ascii="Arial" w:hAnsi="Arial" w:cs="Arial"/>
          <w:sz w:val="24"/>
          <w:szCs w:val="24"/>
        </w:rPr>
        <w:t xml:space="preserve">La finalizarea lucrărilor </w:t>
      </w:r>
      <w:r w:rsidRPr="00D713A6">
        <w:rPr>
          <w:rFonts w:ascii="Arial" w:hAnsi="Arial" w:cs="Arial"/>
          <w:sz w:val="24"/>
          <w:szCs w:val="24"/>
        </w:rPr>
        <w:t>o</w:t>
      </w:r>
      <w:r w:rsidR="000F065B" w:rsidRPr="00D713A6">
        <w:rPr>
          <w:rFonts w:ascii="Arial" w:hAnsi="Arial" w:cs="Arial"/>
          <w:sz w:val="24"/>
          <w:szCs w:val="24"/>
        </w:rPr>
        <w:t>rganizarea de santier se va strâ</w:t>
      </w:r>
      <w:r w:rsidRPr="00D713A6">
        <w:rPr>
          <w:rFonts w:ascii="Arial" w:hAnsi="Arial" w:cs="Arial"/>
          <w:sz w:val="24"/>
          <w:szCs w:val="24"/>
        </w:rPr>
        <w:t xml:space="preserve">nge, </w:t>
      </w:r>
      <w:r w:rsidR="00CC2CFE" w:rsidRPr="00D713A6">
        <w:rPr>
          <w:rFonts w:ascii="Arial" w:hAnsi="Arial" w:cs="Arial"/>
          <w:sz w:val="24"/>
          <w:szCs w:val="24"/>
        </w:rPr>
        <w:t xml:space="preserve">se vor executa lucrari de refacere a amplasamentului (descrise la Cap.III) iar </w:t>
      </w:r>
      <w:r w:rsidRPr="00D713A6">
        <w:rPr>
          <w:rFonts w:ascii="Arial" w:hAnsi="Arial" w:cs="Arial"/>
          <w:sz w:val="24"/>
          <w:szCs w:val="24"/>
        </w:rPr>
        <w:t xml:space="preserve">deseurile rezultate din lucrari </w:t>
      </w:r>
      <w:r w:rsidR="001A0CD1" w:rsidRPr="00D713A6">
        <w:rPr>
          <w:rFonts w:ascii="Arial" w:hAnsi="Arial" w:cs="Arial"/>
          <w:sz w:val="24"/>
          <w:szCs w:val="24"/>
        </w:rPr>
        <w:t>vor fi eliminate prin firme autorizate cu formulare de transport.</w:t>
      </w:r>
    </w:p>
    <w:p w:rsidR="003831E9" w:rsidRPr="00D713A6" w:rsidRDefault="00CC2CFE" w:rsidP="00513CC1">
      <w:pPr>
        <w:numPr>
          <w:ilvl w:val="0"/>
          <w:numId w:val="5"/>
        </w:numPr>
        <w:spacing w:line="360" w:lineRule="auto"/>
        <w:jc w:val="both"/>
        <w:rPr>
          <w:rFonts w:ascii="Arial" w:hAnsi="Arial" w:cs="Arial"/>
          <w:sz w:val="24"/>
          <w:szCs w:val="24"/>
        </w:rPr>
      </w:pPr>
      <w:r w:rsidRPr="00D713A6">
        <w:rPr>
          <w:rFonts w:ascii="Arial" w:hAnsi="Arial" w:cs="Arial"/>
          <w:b/>
          <w:i/>
          <w:sz w:val="24"/>
          <w:szCs w:val="24"/>
        </w:rPr>
        <w:t>De</w:t>
      </w:r>
      <w:r w:rsidR="004C3130" w:rsidRPr="00D713A6">
        <w:rPr>
          <w:rFonts w:ascii="Arial" w:hAnsi="Arial" w:cs="Arial"/>
          <w:b/>
          <w:i/>
          <w:sz w:val="24"/>
          <w:szCs w:val="24"/>
        </w:rPr>
        <w:t>ș</w:t>
      </w:r>
      <w:r w:rsidRPr="00D713A6">
        <w:rPr>
          <w:rFonts w:ascii="Arial" w:hAnsi="Arial" w:cs="Arial"/>
          <w:b/>
          <w:i/>
          <w:sz w:val="24"/>
          <w:szCs w:val="24"/>
        </w:rPr>
        <w:t>euri</w:t>
      </w:r>
      <w:r w:rsidR="008407ED" w:rsidRPr="00D713A6">
        <w:rPr>
          <w:rFonts w:ascii="Arial" w:hAnsi="Arial" w:cs="Arial"/>
          <w:i/>
          <w:sz w:val="24"/>
          <w:szCs w:val="24"/>
        </w:rPr>
        <w:t xml:space="preserve"> </w:t>
      </w:r>
      <w:r w:rsidRPr="00D713A6">
        <w:rPr>
          <w:rFonts w:ascii="Arial" w:hAnsi="Arial" w:cs="Arial"/>
          <w:sz w:val="24"/>
          <w:szCs w:val="24"/>
        </w:rPr>
        <w:t>- din l</w:t>
      </w:r>
      <w:r w:rsidR="0098638A" w:rsidRPr="00D713A6">
        <w:rPr>
          <w:rFonts w:ascii="Arial" w:hAnsi="Arial" w:cs="Arial"/>
          <w:sz w:val="24"/>
          <w:szCs w:val="24"/>
        </w:rPr>
        <w:t>ucrarile de proiect vor rezulta</w:t>
      </w:r>
      <w:r w:rsidRPr="00D713A6">
        <w:rPr>
          <w:rFonts w:ascii="Arial" w:hAnsi="Arial" w:cs="Arial"/>
          <w:sz w:val="24"/>
          <w:szCs w:val="24"/>
        </w:rPr>
        <w:t>:</w:t>
      </w:r>
      <w:r w:rsidR="0098638A" w:rsidRPr="00D713A6">
        <w:rPr>
          <w:rFonts w:ascii="Arial" w:hAnsi="Arial" w:cs="Arial"/>
          <w:sz w:val="24"/>
          <w:szCs w:val="24"/>
        </w:rPr>
        <w:t xml:space="preserve"> </w:t>
      </w:r>
      <w:r w:rsidR="005E1DC0" w:rsidRPr="00D713A6">
        <w:rPr>
          <w:rFonts w:ascii="Arial" w:hAnsi="Arial" w:cs="Arial"/>
          <w:sz w:val="24"/>
          <w:szCs w:val="24"/>
        </w:rPr>
        <w:t>deșeuri metalice</w:t>
      </w:r>
      <w:r w:rsidR="0098638A" w:rsidRPr="00D713A6">
        <w:rPr>
          <w:rFonts w:ascii="Arial" w:hAnsi="Arial" w:cs="Arial"/>
          <w:sz w:val="24"/>
          <w:szCs w:val="24"/>
        </w:rPr>
        <w:t xml:space="preserve">, </w:t>
      </w:r>
      <w:r w:rsidR="00954864" w:rsidRPr="00D713A6">
        <w:rPr>
          <w:rFonts w:ascii="Arial" w:hAnsi="Arial" w:cs="Arial"/>
          <w:sz w:val="24"/>
          <w:szCs w:val="24"/>
        </w:rPr>
        <w:t>resturi de beton,</w:t>
      </w:r>
      <w:r w:rsidR="0098638A" w:rsidRPr="00D713A6">
        <w:rPr>
          <w:rFonts w:ascii="Arial" w:hAnsi="Arial" w:cs="Arial"/>
          <w:sz w:val="24"/>
          <w:szCs w:val="24"/>
        </w:rPr>
        <w:t xml:space="preserve"> izolație termică</w:t>
      </w:r>
      <w:r w:rsidR="00620BD8" w:rsidRPr="00D713A6">
        <w:rPr>
          <w:rFonts w:ascii="Arial" w:hAnsi="Arial" w:cs="Arial"/>
          <w:sz w:val="24"/>
          <w:szCs w:val="24"/>
        </w:rPr>
        <w:t xml:space="preserve">. Acestea vor fi colectate în spații special amenajate și </w:t>
      </w:r>
      <w:r w:rsidR="000922D3" w:rsidRPr="00D713A6">
        <w:rPr>
          <w:rFonts w:ascii="Arial" w:hAnsi="Arial" w:cs="Arial"/>
          <w:sz w:val="24"/>
          <w:szCs w:val="24"/>
        </w:rPr>
        <w:t xml:space="preserve">marcate </w:t>
      </w:r>
      <w:r w:rsidR="000922D3" w:rsidRPr="00D713A6">
        <w:rPr>
          <w:rFonts w:ascii="Arial" w:hAnsi="Arial" w:cs="Arial"/>
          <w:sz w:val="24"/>
          <w:szCs w:val="24"/>
        </w:rPr>
        <w:lastRenderedPageBreak/>
        <w:t>corespunzator ș</w:t>
      </w:r>
      <w:r w:rsidRPr="00D713A6">
        <w:rPr>
          <w:rFonts w:ascii="Arial" w:hAnsi="Arial" w:cs="Arial"/>
          <w:sz w:val="24"/>
          <w:szCs w:val="24"/>
        </w:rPr>
        <w:t xml:space="preserve">i vor </w:t>
      </w:r>
      <w:r w:rsidR="00620BD8" w:rsidRPr="00D713A6">
        <w:rPr>
          <w:rFonts w:ascii="Arial" w:hAnsi="Arial" w:cs="Arial"/>
          <w:sz w:val="24"/>
          <w:szCs w:val="24"/>
        </w:rPr>
        <w:t xml:space="preserve">fi </w:t>
      </w:r>
      <w:r w:rsidRPr="00D713A6">
        <w:rPr>
          <w:rFonts w:ascii="Arial" w:hAnsi="Arial" w:cs="Arial"/>
          <w:sz w:val="24"/>
          <w:szCs w:val="24"/>
        </w:rPr>
        <w:t xml:space="preserve">predate </w:t>
      </w:r>
      <w:r w:rsidR="00620BD8" w:rsidRPr="00D713A6">
        <w:rPr>
          <w:rFonts w:ascii="Arial" w:hAnsi="Arial" w:cs="Arial"/>
          <w:sz w:val="24"/>
          <w:szCs w:val="24"/>
        </w:rPr>
        <w:t>firme</w:t>
      </w:r>
      <w:r w:rsidRPr="00D713A6">
        <w:rPr>
          <w:rFonts w:ascii="Arial" w:hAnsi="Arial" w:cs="Arial"/>
          <w:sz w:val="24"/>
          <w:szCs w:val="24"/>
        </w:rPr>
        <w:t>lor</w:t>
      </w:r>
      <w:r w:rsidR="00620BD8" w:rsidRPr="00D713A6">
        <w:rPr>
          <w:rFonts w:ascii="Arial" w:hAnsi="Arial" w:cs="Arial"/>
          <w:sz w:val="24"/>
          <w:szCs w:val="24"/>
        </w:rPr>
        <w:t xml:space="preserve"> autorizate</w:t>
      </w:r>
      <w:r w:rsidR="000922D3" w:rsidRPr="00D713A6">
        <w:rPr>
          <w:rFonts w:ascii="Arial" w:hAnsi="Arial" w:cs="Arial"/>
          <w:sz w:val="24"/>
          <w:szCs w:val="24"/>
        </w:rPr>
        <w:t xml:space="preserve"> cu documente de </w:t>
      </w:r>
      <w:r w:rsidR="00C40B45" w:rsidRPr="00D713A6">
        <w:rPr>
          <w:rFonts w:ascii="Arial" w:hAnsi="Arial" w:cs="Arial"/>
          <w:sz w:val="24"/>
          <w:szCs w:val="24"/>
        </w:rPr>
        <w:t>transport conform legislației în vigoare.</w:t>
      </w:r>
    </w:p>
    <w:p w:rsidR="00620BD8" w:rsidRPr="00D713A6" w:rsidRDefault="00C40B45" w:rsidP="003831E9">
      <w:pPr>
        <w:spacing w:line="360" w:lineRule="auto"/>
        <w:ind w:left="1080"/>
        <w:jc w:val="both"/>
        <w:rPr>
          <w:rFonts w:ascii="Arial" w:hAnsi="Arial" w:cs="Arial"/>
          <w:sz w:val="24"/>
          <w:szCs w:val="24"/>
        </w:rPr>
      </w:pPr>
      <w:r w:rsidRPr="00D713A6">
        <w:rPr>
          <w:rFonts w:ascii="Arial" w:hAnsi="Arial" w:cs="Arial"/>
          <w:sz w:val="24"/>
          <w:szCs w:val="24"/>
        </w:rPr>
        <w:t>Fiecare categorie de deșeu generată va fi gestionată conform Legii 211/2011.</w:t>
      </w:r>
      <w:r w:rsidR="00620BD8" w:rsidRPr="00D713A6">
        <w:rPr>
          <w:rFonts w:ascii="Arial" w:hAnsi="Arial" w:cs="Arial"/>
          <w:sz w:val="24"/>
          <w:szCs w:val="24"/>
        </w:rPr>
        <w:t xml:space="preserve"> </w:t>
      </w:r>
    </w:p>
    <w:p w:rsidR="009F44BD" w:rsidRPr="00D713A6" w:rsidRDefault="000922D3" w:rsidP="00513CC1">
      <w:pPr>
        <w:spacing w:line="360" w:lineRule="auto"/>
        <w:ind w:left="1080"/>
        <w:jc w:val="both"/>
        <w:rPr>
          <w:rFonts w:ascii="Arial" w:hAnsi="Arial" w:cs="Arial"/>
          <w:b/>
          <w:sz w:val="24"/>
          <w:szCs w:val="24"/>
        </w:rPr>
      </w:pPr>
      <w:r w:rsidRPr="00D713A6">
        <w:rPr>
          <w:rFonts w:ascii="Arial" w:hAnsi="Arial" w:cs="Arial"/>
          <w:b/>
          <w:i/>
          <w:sz w:val="24"/>
          <w:szCs w:val="24"/>
        </w:rPr>
        <w:t xml:space="preserve">   </w:t>
      </w:r>
    </w:p>
    <w:p w:rsidR="00D8754B" w:rsidRPr="00D713A6" w:rsidRDefault="007D7AEC" w:rsidP="00F244ED">
      <w:pPr>
        <w:pStyle w:val="ListParagraph"/>
        <w:numPr>
          <w:ilvl w:val="2"/>
          <w:numId w:val="1"/>
        </w:numPr>
        <w:spacing w:line="360" w:lineRule="auto"/>
        <w:ind w:left="567" w:hanging="141"/>
        <w:jc w:val="both"/>
        <w:rPr>
          <w:rFonts w:ascii="Arial" w:hAnsi="Arial" w:cs="Arial"/>
          <w:sz w:val="24"/>
          <w:szCs w:val="24"/>
        </w:rPr>
      </w:pPr>
      <w:r w:rsidRPr="00D713A6">
        <w:rPr>
          <w:rFonts w:ascii="Arial" w:hAnsi="Arial" w:cs="Arial"/>
          <w:b/>
          <w:sz w:val="24"/>
          <w:szCs w:val="24"/>
        </w:rPr>
        <w:t>Surse de poluanți</w:t>
      </w:r>
      <w:r w:rsidR="00DB5DBF" w:rsidRPr="00D713A6">
        <w:rPr>
          <w:rFonts w:ascii="Arial" w:hAnsi="Arial" w:cs="Arial"/>
          <w:b/>
          <w:sz w:val="24"/>
          <w:szCs w:val="24"/>
        </w:rPr>
        <w:t xml:space="preserve"> în faza de exploatare</w:t>
      </w:r>
      <w:r w:rsidR="00DB5DBF" w:rsidRPr="00D713A6">
        <w:rPr>
          <w:rFonts w:ascii="Arial" w:hAnsi="Arial" w:cs="Arial"/>
          <w:sz w:val="24"/>
          <w:szCs w:val="24"/>
        </w:rPr>
        <w:t xml:space="preserve">       </w:t>
      </w:r>
      <w:r w:rsidR="007B3254" w:rsidRPr="00D713A6">
        <w:rPr>
          <w:rFonts w:ascii="Arial" w:hAnsi="Arial" w:cs="Arial"/>
          <w:sz w:val="24"/>
          <w:szCs w:val="24"/>
        </w:rPr>
        <w:t xml:space="preserve">     </w:t>
      </w:r>
    </w:p>
    <w:p w:rsidR="00E53FF6" w:rsidRPr="00D713A6" w:rsidRDefault="00B47F8F" w:rsidP="00D8754B">
      <w:pPr>
        <w:numPr>
          <w:ilvl w:val="0"/>
          <w:numId w:val="4"/>
        </w:numPr>
        <w:spacing w:line="360" w:lineRule="auto"/>
        <w:ind w:left="851" w:hanging="131"/>
        <w:jc w:val="both"/>
        <w:rPr>
          <w:rFonts w:ascii="Arial" w:hAnsi="Arial" w:cs="Arial"/>
          <w:b/>
          <w:i/>
          <w:sz w:val="24"/>
          <w:szCs w:val="24"/>
        </w:rPr>
      </w:pPr>
      <w:r w:rsidRPr="00D713A6">
        <w:rPr>
          <w:rFonts w:ascii="Arial" w:hAnsi="Arial" w:cs="Arial"/>
          <w:sz w:val="24"/>
          <w:szCs w:val="24"/>
        </w:rPr>
        <w:t xml:space="preserve">   </w:t>
      </w:r>
      <w:r w:rsidR="00B642C6" w:rsidRPr="00D713A6">
        <w:rPr>
          <w:rFonts w:ascii="Arial" w:hAnsi="Arial" w:cs="Arial"/>
          <w:sz w:val="24"/>
          <w:szCs w:val="24"/>
        </w:rPr>
        <w:t xml:space="preserve"> </w:t>
      </w:r>
      <w:r w:rsidR="00E53FF6" w:rsidRPr="00D713A6">
        <w:rPr>
          <w:rFonts w:ascii="Arial" w:hAnsi="Arial" w:cs="Arial"/>
          <w:b/>
          <w:i/>
          <w:sz w:val="24"/>
          <w:szCs w:val="24"/>
          <w:lang w:val="it-IT"/>
        </w:rPr>
        <w:t>Protecția calității apelor</w:t>
      </w:r>
    </w:p>
    <w:p w:rsidR="00067A1C" w:rsidRPr="00D713A6" w:rsidRDefault="00791D98" w:rsidP="00513CC1">
      <w:pPr>
        <w:spacing w:line="360" w:lineRule="auto"/>
        <w:ind w:left="1080"/>
        <w:jc w:val="both"/>
        <w:rPr>
          <w:rFonts w:ascii="Arial" w:hAnsi="Arial" w:cs="Arial"/>
          <w:sz w:val="24"/>
          <w:szCs w:val="24"/>
        </w:rPr>
      </w:pPr>
      <w:r w:rsidRPr="00D713A6">
        <w:rPr>
          <w:rFonts w:ascii="Arial" w:hAnsi="Arial" w:cs="Arial"/>
          <w:sz w:val="24"/>
          <w:szCs w:val="24"/>
        </w:rPr>
        <w:t>A</w:t>
      </w:r>
      <w:r w:rsidR="00CC2CFE" w:rsidRPr="00D713A6">
        <w:rPr>
          <w:rFonts w:ascii="Arial" w:hAnsi="Arial" w:cs="Arial"/>
          <w:sz w:val="24"/>
          <w:szCs w:val="24"/>
        </w:rPr>
        <w:t>pe</w:t>
      </w:r>
      <w:r w:rsidR="008146F4" w:rsidRPr="00D713A6">
        <w:rPr>
          <w:rFonts w:ascii="Arial" w:hAnsi="Arial" w:cs="Arial"/>
          <w:sz w:val="24"/>
          <w:szCs w:val="24"/>
        </w:rPr>
        <w:t>le</w:t>
      </w:r>
      <w:r w:rsidR="00BA33E2" w:rsidRPr="00D713A6">
        <w:rPr>
          <w:rFonts w:ascii="Arial" w:hAnsi="Arial" w:cs="Arial"/>
          <w:sz w:val="24"/>
          <w:szCs w:val="24"/>
        </w:rPr>
        <w:t xml:space="preserve"> meteorice</w:t>
      </w:r>
      <w:r w:rsidR="001A0CD1" w:rsidRPr="00D713A6">
        <w:rPr>
          <w:rFonts w:ascii="Arial" w:hAnsi="Arial" w:cs="Arial"/>
          <w:sz w:val="24"/>
          <w:szCs w:val="24"/>
        </w:rPr>
        <w:t xml:space="preserve"> </w:t>
      </w:r>
      <w:r w:rsidR="009B550D" w:rsidRPr="00D713A6">
        <w:rPr>
          <w:rFonts w:ascii="Arial" w:hAnsi="Arial" w:cs="Arial"/>
          <w:sz w:val="24"/>
          <w:szCs w:val="24"/>
        </w:rPr>
        <w:t>potenț</w:t>
      </w:r>
      <w:r w:rsidR="00CC2CFE" w:rsidRPr="00D713A6">
        <w:rPr>
          <w:rFonts w:ascii="Arial" w:hAnsi="Arial" w:cs="Arial"/>
          <w:sz w:val="24"/>
          <w:szCs w:val="24"/>
        </w:rPr>
        <w:t xml:space="preserve">ial contaminate </w:t>
      </w:r>
      <w:r w:rsidR="0070444C" w:rsidRPr="00D713A6">
        <w:rPr>
          <w:rFonts w:ascii="Arial" w:hAnsi="Arial" w:cs="Arial"/>
          <w:sz w:val="24"/>
          <w:szCs w:val="24"/>
        </w:rPr>
        <w:t>sunt</w:t>
      </w:r>
      <w:r w:rsidR="00BA33E2" w:rsidRPr="00D713A6">
        <w:rPr>
          <w:rFonts w:ascii="Arial" w:hAnsi="Arial" w:cs="Arial"/>
          <w:sz w:val="24"/>
          <w:szCs w:val="24"/>
        </w:rPr>
        <w:t xml:space="preserve"> direcționate la canalizarea existentă și vor ajunge în final la Stația de epurare a ROMPETROL RAFINARE SA.</w:t>
      </w:r>
    </w:p>
    <w:p w:rsidR="00E53FF6" w:rsidRPr="00D713A6" w:rsidRDefault="00E53FF6" w:rsidP="00513CC1">
      <w:pPr>
        <w:numPr>
          <w:ilvl w:val="0"/>
          <w:numId w:val="4"/>
        </w:numPr>
        <w:spacing w:line="360" w:lineRule="auto"/>
        <w:jc w:val="both"/>
        <w:rPr>
          <w:rFonts w:ascii="Arial" w:hAnsi="Arial" w:cs="Arial"/>
          <w:b/>
          <w:i/>
          <w:sz w:val="24"/>
          <w:szCs w:val="24"/>
          <w:lang w:val="it-IT"/>
        </w:rPr>
      </w:pPr>
      <w:r w:rsidRPr="00D713A6">
        <w:rPr>
          <w:rFonts w:ascii="Arial" w:hAnsi="Arial" w:cs="Arial"/>
          <w:b/>
          <w:i/>
          <w:sz w:val="24"/>
          <w:szCs w:val="24"/>
          <w:lang w:val="it-IT"/>
        </w:rPr>
        <w:t>Protecția calității aerului</w:t>
      </w:r>
    </w:p>
    <w:p w:rsidR="0070444C" w:rsidRPr="00D713A6" w:rsidRDefault="009B550D" w:rsidP="009B550D">
      <w:pPr>
        <w:spacing w:line="360" w:lineRule="auto"/>
        <w:ind w:left="1080"/>
        <w:jc w:val="both"/>
        <w:rPr>
          <w:rFonts w:ascii="Arial" w:hAnsi="Arial" w:cs="Arial"/>
          <w:b/>
          <w:i/>
          <w:sz w:val="24"/>
          <w:szCs w:val="24"/>
          <w:lang w:val="it-IT"/>
        </w:rPr>
      </w:pPr>
      <w:r w:rsidRPr="00D713A6">
        <w:rPr>
          <w:rFonts w:ascii="Arial" w:hAnsi="Arial" w:cs="Arial"/>
          <w:sz w:val="24"/>
          <w:szCs w:val="24"/>
        </w:rPr>
        <w:t xml:space="preserve">Biodieselul </w:t>
      </w:r>
      <w:r w:rsidR="00954864" w:rsidRPr="00D713A6">
        <w:rPr>
          <w:rFonts w:ascii="Arial" w:hAnsi="Arial" w:cs="Arial"/>
          <w:sz w:val="24"/>
          <w:szCs w:val="24"/>
        </w:rPr>
        <w:t xml:space="preserve">are presiunea de vapori </w:t>
      </w:r>
      <w:r w:rsidR="006257F3" w:rsidRPr="00D713A6">
        <w:rPr>
          <w:rFonts w:ascii="Arial" w:hAnsi="Arial" w:cs="Arial"/>
          <w:sz w:val="24"/>
          <w:szCs w:val="24"/>
        </w:rPr>
        <w:t>0</w:t>
      </w:r>
      <w:r w:rsidR="00954864" w:rsidRPr="00D713A6">
        <w:rPr>
          <w:rFonts w:ascii="Arial" w:hAnsi="Arial" w:cs="Arial"/>
          <w:sz w:val="24"/>
          <w:szCs w:val="24"/>
        </w:rPr>
        <w:t>,</w:t>
      </w:r>
      <w:r w:rsidR="006257F3" w:rsidRPr="00D713A6">
        <w:rPr>
          <w:rFonts w:ascii="Arial" w:hAnsi="Arial" w:cs="Arial"/>
          <w:sz w:val="24"/>
          <w:szCs w:val="24"/>
        </w:rPr>
        <w:t>42</w:t>
      </w:r>
      <w:r w:rsidR="00954864" w:rsidRPr="00D713A6">
        <w:rPr>
          <w:rFonts w:ascii="Arial" w:hAnsi="Arial" w:cs="Arial"/>
          <w:sz w:val="24"/>
          <w:szCs w:val="24"/>
        </w:rPr>
        <w:t>0kPa</w:t>
      </w:r>
      <w:r w:rsidRPr="00D713A6">
        <w:rPr>
          <w:rFonts w:ascii="Arial" w:hAnsi="Arial" w:cs="Arial"/>
          <w:sz w:val="24"/>
          <w:szCs w:val="24"/>
        </w:rPr>
        <w:t xml:space="preserve"> </w:t>
      </w:r>
      <w:r w:rsidR="006257F3" w:rsidRPr="00D713A6">
        <w:rPr>
          <w:rFonts w:ascii="Arial" w:hAnsi="Arial" w:cs="Arial"/>
          <w:sz w:val="24"/>
          <w:szCs w:val="24"/>
        </w:rPr>
        <w:t xml:space="preserve"> la 25ºC.Limitarea </w:t>
      </w:r>
      <w:r w:rsidR="0060088B" w:rsidRPr="00D713A6">
        <w:rPr>
          <w:rFonts w:ascii="Arial" w:hAnsi="Arial" w:cs="Arial"/>
          <w:sz w:val="24"/>
          <w:szCs w:val="24"/>
        </w:rPr>
        <w:t>emisiilor de vapori în aer se realizează cu ajutorul supapelor de respiratie cu care este dotat rezervorul.</w:t>
      </w:r>
    </w:p>
    <w:p w:rsidR="00F568CA" w:rsidRPr="00D713A6" w:rsidRDefault="00F568CA" w:rsidP="00513CC1">
      <w:pPr>
        <w:numPr>
          <w:ilvl w:val="0"/>
          <w:numId w:val="4"/>
        </w:numPr>
        <w:spacing w:line="360" w:lineRule="auto"/>
        <w:jc w:val="both"/>
        <w:rPr>
          <w:rFonts w:ascii="Arial" w:hAnsi="Arial" w:cs="Arial"/>
          <w:b/>
          <w:i/>
          <w:sz w:val="24"/>
          <w:szCs w:val="24"/>
        </w:rPr>
      </w:pPr>
      <w:r w:rsidRPr="00D713A6">
        <w:rPr>
          <w:rFonts w:ascii="Arial" w:hAnsi="Arial" w:cs="Arial"/>
          <w:b/>
          <w:i/>
          <w:sz w:val="24"/>
          <w:szCs w:val="24"/>
          <w:lang w:val="it-IT"/>
        </w:rPr>
        <w:t>Protecția împotriva zgomotului și vibrațiilor</w:t>
      </w:r>
    </w:p>
    <w:p w:rsidR="00826636" w:rsidRPr="00D713A6" w:rsidRDefault="00EE68C1" w:rsidP="00826636">
      <w:pPr>
        <w:spacing w:line="360" w:lineRule="auto"/>
        <w:ind w:left="1080"/>
        <w:jc w:val="both"/>
        <w:rPr>
          <w:rFonts w:ascii="Arial" w:hAnsi="Arial" w:cs="Arial"/>
          <w:sz w:val="24"/>
          <w:szCs w:val="24"/>
          <w:lang w:val="it-IT"/>
        </w:rPr>
      </w:pPr>
      <w:r w:rsidRPr="00D713A6">
        <w:rPr>
          <w:rFonts w:ascii="Arial" w:hAnsi="Arial" w:cs="Arial"/>
          <w:sz w:val="24"/>
          <w:szCs w:val="24"/>
          <w:lang w:val="it-IT"/>
        </w:rPr>
        <w:t>Nu este cazul.</w:t>
      </w:r>
      <w:r w:rsidR="00594C66" w:rsidRPr="00D713A6">
        <w:rPr>
          <w:rFonts w:ascii="Arial" w:hAnsi="Arial" w:cs="Arial"/>
          <w:sz w:val="24"/>
          <w:szCs w:val="24"/>
          <w:lang w:val="it-IT"/>
        </w:rPr>
        <w:t xml:space="preserve"> </w:t>
      </w:r>
    </w:p>
    <w:p w:rsidR="00901946" w:rsidRPr="00D713A6" w:rsidRDefault="00F568CA" w:rsidP="00826636">
      <w:pPr>
        <w:spacing w:line="360" w:lineRule="auto"/>
        <w:ind w:left="1080"/>
        <w:jc w:val="both"/>
        <w:rPr>
          <w:rFonts w:ascii="Arial" w:hAnsi="Arial" w:cs="Arial"/>
          <w:b/>
          <w:i/>
          <w:sz w:val="24"/>
          <w:szCs w:val="24"/>
          <w:lang w:val="it-IT"/>
        </w:rPr>
      </w:pPr>
      <w:r w:rsidRPr="00D713A6">
        <w:rPr>
          <w:rFonts w:ascii="Arial" w:hAnsi="Arial" w:cs="Arial"/>
          <w:b/>
          <w:i/>
          <w:sz w:val="24"/>
          <w:szCs w:val="24"/>
          <w:lang w:val="it-IT"/>
        </w:rPr>
        <w:t xml:space="preserve">Protecția împotriva radiațiilor </w:t>
      </w:r>
    </w:p>
    <w:p w:rsidR="00F568CA" w:rsidRPr="00D713A6" w:rsidRDefault="00901946" w:rsidP="00513CC1">
      <w:pPr>
        <w:spacing w:line="360" w:lineRule="auto"/>
        <w:ind w:left="1080"/>
        <w:jc w:val="both"/>
        <w:rPr>
          <w:rFonts w:ascii="Arial" w:hAnsi="Arial" w:cs="Arial"/>
          <w:b/>
          <w:i/>
          <w:sz w:val="24"/>
          <w:szCs w:val="24"/>
          <w:lang w:val="it-IT"/>
        </w:rPr>
      </w:pPr>
      <w:r w:rsidRPr="00D713A6">
        <w:rPr>
          <w:rFonts w:ascii="Arial" w:hAnsi="Arial" w:cs="Arial"/>
          <w:sz w:val="24"/>
          <w:szCs w:val="24"/>
          <w:lang w:val="it-IT"/>
        </w:rPr>
        <w:t>N</w:t>
      </w:r>
      <w:r w:rsidR="00F568CA" w:rsidRPr="00D713A6">
        <w:rPr>
          <w:rFonts w:ascii="Arial" w:hAnsi="Arial" w:cs="Arial"/>
          <w:sz w:val="24"/>
          <w:szCs w:val="24"/>
          <w:lang w:val="it-IT"/>
        </w:rPr>
        <w:t>u este cazul.</w:t>
      </w:r>
    </w:p>
    <w:p w:rsidR="00F568CA" w:rsidRPr="00D713A6" w:rsidRDefault="00F568CA" w:rsidP="00513CC1">
      <w:pPr>
        <w:numPr>
          <w:ilvl w:val="0"/>
          <w:numId w:val="4"/>
        </w:numPr>
        <w:spacing w:line="360" w:lineRule="auto"/>
        <w:jc w:val="both"/>
        <w:rPr>
          <w:rFonts w:ascii="Arial" w:hAnsi="Arial" w:cs="Arial"/>
          <w:b/>
          <w:i/>
          <w:sz w:val="24"/>
          <w:szCs w:val="24"/>
          <w:lang w:val="it-IT"/>
        </w:rPr>
      </w:pPr>
      <w:r w:rsidRPr="00D713A6">
        <w:rPr>
          <w:rFonts w:ascii="Arial" w:hAnsi="Arial" w:cs="Arial"/>
          <w:b/>
          <w:i/>
          <w:sz w:val="24"/>
          <w:szCs w:val="24"/>
          <w:lang w:val="it-IT"/>
        </w:rPr>
        <w:t>Protecția solului și subsolului</w:t>
      </w:r>
    </w:p>
    <w:p w:rsidR="00BE08A4" w:rsidRPr="00D713A6" w:rsidRDefault="00BE08A4" w:rsidP="00513CC1">
      <w:pPr>
        <w:pStyle w:val="ListParagraph"/>
        <w:spacing w:line="360" w:lineRule="auto"/>
        <w:ind w:left="1080"/>
        <w:jc w:val="both"/>
        <w:rPr>
          <w:rFonts w:ascii="Arial" w:hAnsi="Arial" w:cs="Arial"/>
          <w:b/>
          <w:i/>
          <w:sz w:val="24"/>
          <w:szCs w:val="24"/>
          <w:lang w:val="it-IT"/>
        </w:rPr>
      </w:pPr>
      <w:r w:rsidRPr="00D713A6">
        <w:rPr>
          <w:rFonts w:ascii="Arial" w:hAnsi="Arial" w:cs="Arial"/>
          <w:sz w:val="24"/>
          <w:szCs w:val="24"/>
          <w:lang w:val="it-IT"/>
        </w:rPr>
        <w:t>Nu este cazul.</w:t>
      </w:r>
    </w:p>
    <w:p w:rsidR="00BE08A4" w:rsidRPr="00D713A6" w:rsidRDefault="00F568CA" w:rsidP="00513CC1">
      <w:pPr>
        <w:numPr>
          <w:ilvl w:val="0"/>
          <w:numId w:val="4"/>
        </w:numPr>
        <w:spacing w:line="360" w:lineRule="auto"/>
        <w:jc w:val="both"/>
        <w:rPr>
          <w:rFonts w:ascii="Arial" w:hAnsi="Arial" w:cs="Arial"/>
          <w:i/>
          <w:sz w:val="24"/>
          <w:szCs w:val="24"/>
        </w:rPr>
      </w:pPr>
      <w:r w:rsidRPr="00D713A6">
        <w:rPr>
          <w:rFonts w:ascii="Arial" w:hAnsi="Arial" w:cs="Arial"/>
          <w:b/>
          <w:i/>
          <w:sz w:val="24"/>
          <w:szCs w:val="24"/>
          <w:lang w:val="it-IT"/>
        </w:rPr>
        <w:t>Protecția ecosistemelor terestre și acvatice</w:t>
      </w:r>
      <w:r w:rsidRPr="00D713A6">
        <w:rPr>
          <w:rFonts w:ascii="Arial" w:hAnsi="Arial" w:cs="Arial"/>
          <w:i/>
          <w:sz w:val="24"/>
          <w:szCs w:val="24"/>
          <w:lang w:val="it-IT"/>
        </w:rPr>
        <w:t xml:space="preserve"> </w:t>
      </w:r>
    </w:p>
    <w:p w:rsidR="00F568CA" w:rsidRPr="00D713A6" w:rsidRDefault="00F568CA" w:rsidP="00513CC1">
      <w:pPr>
        <w:spacing w:line="360" w:lineRule="auto"/>
        <w:ind w:left="1080"/>
        <w:jc w:val="both"/>
        <w:rPr>
          <w:rFonts w:ascii="Arial" w:hAnsi="Arial" w:cs="Arial"/>
          <w:sz w:val="24"/>
          <w:szCs w:val="24"/>
        </w:rPr>
      </w:pPr>
      <w:r w:rsidRPr="00D713A6">
        <w:rPr>
          <w:rFonts w:ascii="Arial" w:hAnsi="Arial" w:cs="Arial"/>
          <w:sz w:val="24"/>
          <w:szCs w:val="24"/>
          <w:lang w:val="it-IT"/>
        </w:rPr>
        <w:t xml:space="preserve"> </w:t>
      </w:r>
      <w:r w:rsidR="00BE08A4" w:rsidRPr="00D713A6">
        <w:rPr>
          <w:rFonts w:ascii="Arial" w:hAnsi="Arial" w:cs="Arial"/>
          <w:sz w:val="24"/>
          <w:szCs w:val="24"/>
          <w:lang w:val="it-IT"/>
        </w:rPr>
        <w:t>N</w:t>
      </w:r>
      <w:r w:rsidRPr="00D713A6">
        <w:rPr>
          <w:rFonts w:ascii="Arial" w:hAnsi="Arial" w:cs="Arial"/>
          <w:sz w:val="24"/>
          <w:szCs w:val="24"/>
          <w:lang w:val="it-IT"/>
        </w:rPr>
        <w:t>u este cazul</w:t>
      </w:r>
      <w:r w:rsidR="00BE08A4" w:rsidRPr="00D713A6">
        <w:rPr>
          <w:rFonts w:ascii="Arial" w:hAnsi="Arial" w:cs="Arial"/>
          <w:sz w:val="24"/>
          <w:szCs w:val="24"/>
          <w:lang w:val="it-IT"/>
        </w:rPr>
        <w:t>.</w:t>
      </w:r>
    </w:p>
    <w:p w:rsidR="00817004" w:rsidRPr="00D713A6" w:rsidRDefault="00F568CA" w:rsidP="00513CC1">
      <w:pPr>
        <w:numPr>
          <w:ilvl w:val="0"/>
          <w:numId w:val="4"/>
        </w:numPr>
        <w:spacing w:line="360" w:lineRule="auto"/>
        <w:jc w:val="both"/>
        <w:rPr>
          <w:rFonts w:ascii="Arial" w:hAnsi="Arial" w:cs="Arial"/>
          <w:i/>
          <w:sz w:val="24"/>
          <w:szCs w:val="24"/>
        </w:rPr>
      </w:pPr>
      <w:r w:rsidRPr="00D713A6">
        <w:rPr>
          <w:rFonts w:ascii="Arial" w:hAnsi="Arial" w:cs="Arial"/>
          <w:b/>
          <w:i/>
          <w:sz w:val="24"/>
          <w:szCs w:val="24"/>
          <w:lang w:val="it-IT"/>
        </w:rPr>
        <w:t>Protecția așezărilor umane și a altor obiective de interes public</w:t>
      </w:r>
      <w:r w:rsidRPr="00D713A6">
        <w:rPr>
          <w:rFonts w:ascii="Arial" w:hAnsi="Arial" w:cs="Arial"/>
          <w:i/>
          <w:sz w:val="24"/>
          <w:szCs w:val="24"/>
          <w:lang w:val="it-IT"/>
        </w:rPr>
        <w:t xml:space="preserve"> </w:t>
      </w:r>
    </w:p>
    <w:p w:rsidR="00F568CA" w:rsidRPr="00D713A6" w:rsidRDefault="00817004" w:rsidP="00513CC1">
      <w:pPr>
        <w:spacing w:line="360" w:lineRule="auto"/>
        <w:ind w:left="1080"/>
        <w:jc w:val="both"/>
        <w:rPr>
          <w:rFonts w:ascii="Arial" w:hAnsi="Arial" w:cs="Arial"/>
          <w:sz w:val="24"/>
          <w:szCs w:val="24"/>
        </w:rPr>
      </w:pPr>
      <w:r w:rsidRPr="00D713A6">
        <w:rPr>
          <w:rFonts w:ascii="Arial" w:hAnsi="Arial" w:cs="Arial"/>
          <w:i/>
          <w:sz w:val="24"/>
          <w:szCs w:val="24"/>
          <w:lang w:val="it-IT"/>
        </w:rPr>
        <w:t xml:space="preserve"> </w:t>
      </w:r>
      <w:r w:rsidRPr="00D713A6">
        <w:rPr>
          <w:rFonts w:ascii="Arial" w:hAnsi="Arial" w:cs="Arial"/>
          <w:sz w:val="24"/>
          <w:szCs w:val="24"/>
          <w:lang w:val="it-IT"/>
        </w:rPr>
        <w:t>Nu este cazul</w:t>
      </w:r>
      <w:r w:rsidR="00F568CA" w:rsidRPr="00D713A6">
        <w:rPr>
          <w:rFonts w:ascii="Arial" w:hAnsi="Arial" w:cs="Arial"/>
          <w:sz w:val="24"/>
          <w:szCs w:val="24"/>
          <w:lang w:val="it-IT"/>
        </w:rPr>
        <w:t>.</w:t>
      </w:r>
    </w:p>
    <w:p w:rsidR="00F568CA" w:rsidRPr="00D713A6" w:rsidRDefault="00F568CA" w:rsidP="00513CC1">
      <w:pPr>
        <w:numPr>
          <w:ilvl w:val="0"/>
          <w:numId w:val="4"/>
        </w:numPr>
        <w:spacing w:line="360" w:lineRule="auto"/>
        <w:jc w:val="both"/>
        <w:rPr>
          <w:rFonts w:ascii="Arial" w:hAnsi="Arial" w:cs="Arial"/>
          <w:b/>
          <w:i/>
          <w:sz w:val="24"/>
          <w:szCs w:val="24"/>
        </w:rPr>
      </w:pPr>
      <w:r w:rsidRPr="00D713A6">
        <w:rPr>
          <w:rFonts w:ascii="Arial" w:hAnsi="Arial" w:cs="Arial"/>
          <w:b/>
          <w:i/>
          <w:sz w:val="24"/>
          <w:szCs w:val="24"/>
          <w:lang w:val="it-IT"/>
        </w:rPr>
        <w:t>Gospodărirea deșeurilor generate pe amplasament</w:t>
      </w:r>
    </w:p>
    <w:p w:rsidR="005C365A" w:rsidRPr="00D713A6" w:rsidRDefault="007D2B14" w:rsidP="00513CC1">
      <w:pPr>
        <w:pStyle w:val="ListParagraph"/>
        <w:spacing w:line="360" w:lineRule="auto"/>
        <w:ind w:left="1080"/>
        <w:jc w:val="both"/>
        <w:rPr>
          <w:rFonts w:ascii="Arial" w:hAnsi="Arial" w:cs="Arial"/>
          <w:b/>
          <w:i/>
          <w:sz w:val="24"/>
          <w:szCs w:val="24"/>
        </w:rPr>
      </w:pPr>
      <w:r w:rsidRPr="00D713A6">
        <w:rPr>
          <w:rFonts w:ascii="Arial" w:hAnsi="Arial" w:cs="Arial"/>
          <w:sz w:val="24"/>
          <w:szCs w:val="24"/>
        </w:rPr>
        <w:t>D</w:t>
      </w:r>
      <w:r w:rsidR="004D327A" w:rsidRPr="00D713A6">
        <w:rPr>
          <w:rFonts w:ascii="Arial" w:hAnsi="Arial" w:cs="Arial"/>
          <w:sz w:val="24"/>
          <w:szCs w:val="24"/>
        </w:rPr>
        <w:t>eșeuri</w:t>
      </w:r>
      <w:r w:rsidRPr="00D713A6">
        <w:rPr>
          <w:rFonts w:ascii="Arial" w:hAnsi="Arial" w:cs="Arial"/>
          <w:sz w:val="24"/>
          <w:szCs w:val="24"/>
        </w:rPr>
        <w:t>le</w:t>
      </w:r>
      <w:r w:rsidR="004D327A" w:rsidRPr="00D713A6">
        <w:rPr>
          <w:rFonts w:ascii="Arial" w:hAnsi="Arial" w:cs="Arial"/>
          <w:sz w:val="24"/>
          <w:szCs w:val="24"/>
        </w:rPr>
        <w:t xml:space="preserve"> sunt preluate și transportate de o firmă specializată</w:t>
      </w:r>
      <w:r w:rsidR="00006A4D" w:rsidRPr="00D713A6">
        <w:rPr>
          <w:rFonts w:ascii="Arial" w:hAnsi="Arial" w:cs="Arial"/>
          <w:sz w:val="24"/>
          <w:szCs w:val="24"/>
        </w:rPr>
        <w:t xml:space="preserve"> </w:t>
      </w:r>
      <w:r w:rsidR="009022B9" w:rsidRPr="00D713A6">
        <w:rPr>
          <w:rFonts w:ascii="Arial" w:hAnsi="Arial" w:cs="Arial"/>
          <w:sz w:val="24"/>
          <w:szCs w:val="24"/>
        </w:rPr>
        <w:t xml:space="preserve">și autorizată </w:t>
      </w:r>
      <w:r w:rsidRPr="00D713A6">
        <w:rPr>
          <w:rFonts w:ascii="Arial" w:hAnsi="Arial" w:cs="Arial"/>
          <w:sz w:val="24"/>
          <w:szCs w:val="24"/>
        </w:rPr>
        <w:t>să elimine aceste deșeuri</w:t>
      </w:r>
      <w:r w:rsidR="009022B9" w:rsidRPr="00D713A6">
        <w:rPr>
          <w:rFonts w:ascii="Arial" w:hAnsi="Arial" w:cs="Arial"/>
          <w:sz w:val="24"/>
          <w:szCs w:val="24"/>
        </w:rPr>
        <w:t>.</w:t>
      </w:r>
    </w:p>
    <w:p w:rsidR="00F568CA" w:rsidRPr="00D713A6" w:rsidRDefault="00F568CA" w:rsidP="00513CC1">
      <w:pPr>
        <w:numPr>
          <w:ilvl w:val="0"/>
          <w:numId w:val="4"/>
        </w:numPr>
        <w:spacing w:line="360" w:lineRule="auto"/>
        <w:jc w:val="both"/>
        <w:rPr>
          <w:rFonts w:ascii="Arial" w:hAnsi="Arial" w:cs="Arial"/>
          <w:b/>
          <w:sz w:val="24"/>
          <w:szCs w:val="24"/>
        </w:rPr>
      </w:pPr>
      <w:r w:rsidRPr="00D713A6">
        <w:rPr>
          <w:rFonts w:ascii="Arial" w:hAnsi="Arial" w:cs="Arial"/>
          <w:b/>
          <w:sz w:val="24"/>
          <w:szCs w:val="24"/>
        </w:rPr>
        <w:t>Gospodărirea substanțelor și preparatelor chimice periculoase</w:t>
      </w:r>
    </w:p>
    <w:p w:rsidR="00372415" w:rsidRPr="00D713A6" w:rsidRDefault="00732586" w:rsidP="00732586">
      <w:pPr>
        <w:spacing w:line="360" w:lineRule="auto"/>
        <w:jc w:val="both"/>
        <w:rPr>
          <w:rFonts w:ascii="Arial" w:hAnsi="Arial" w:cs="Arial"/>
          <w:sz w:val="24"/>
          <w:szCs w:val="24"/>
        </w:rPr>
      </w:pPr>
      <w:r w:rsidRPr="00D713A6">
        <w:rPr>
          <w:rFonts w:ascii="Arial" w:hAnsi="Arial" w:cs="Arial"/>
          <w:sz w:val="24"/>
          <w:szCs w:val="24"/>
        </w:rPr>
        <w:t xml:space="preserve">                </w:t>
      </w:r>
      <w:r w:rsidR="00372415" w:rsidRPr="00D713A6">
        <w:rPr>
          <w:rFonts w:ascii="Arial" w:hAnsi="Arial" w:cs="Arial"/>
          <w:sz w:val="24"/>
          <w:szCs w:val="24"/>
        </w:rPr>
        <w:t>Nu este cazul.</w:t>
      </w:r>
    </w:p>
    <w:p w:rsidR="00F00CAC" w:rsidRPr="00D713A6" w:rsidRDefault="00F00CAC" w:rsidP="00732586">
      <w:pPr>
        <w:spacing w:line="360" w:lineRule="auto"/>
        <w:jc w:val="both"/>
        <w:rPr>
          <w:rFonts w:ascii="Arial" w:hAnsi="Arial" w:cs="Arial"/>
          <w:sz w:val="24"/>
          <w:szCs w:val="24"/>
        </w:rPr>
      </w:pPr>
    </w:p>
    <w:p w:rsidR="00CB5ED1" w:rsidRPr="00D713A6" w:rsidRDefault="00CB5ED1" w:rsidP="00513CC1">
      <w:pPr>
        <w:spacing w:line="360" w:lineRule="auto"/>
        <w:ind w:left="1997"/>
        <w:jc w:val="both"/>
        <w:rPr>
          <w:rFonts w:ascii="Arial" w:hAnsi="Arial" w:cs="Arial"/>
          <w:sz w:val="24"/>
          <w:szCs w:val="24"/>
        </w:rPr>
      </w:pPr>
    </w:p>
    <w:p w:rsidR="00EE3C46" w:rsidRPr="00D713A6" w:rsidRDefault="00EE3C46" w:rsidP="00513CC1">
      <w:pPr>
        <w:spacing w:line="360" w:lineRule="auto"/>
        <w:ind w:left="1997"/>
        <w:jc w:val="both"/>
        <w:rPr>
          <w:rFonts w:ascii="Arial" w:hAnsi="Arial" w:cs="Arial"/>
          <w:sz w:val="24"/>
          <w:szCs w:val="24"/>
        </w:rPr>
      </w:pPr>
    </w:p>
    <w:p w:rsidR="00067A1C" w:rsidRPr="00D713A6" w:rsidRDefault="008E1417" w:rsidP="00BC3BF1">
      <w:pPr>
        <w:numPr>
          <w:ilvl w:val="0"/>
          <w:numId w:val="1"/>
        </w:numPr>
        <w:tabs>
          <w:tab w:val="left" w:pos="851"/>
        </w:tabs>
        <w:spacing w:line="360" w:lineRule="auto"/>
        <w:ind w:hanging="218"/>
        <w:jc w:val="both"/>
        <w:rPr>
          <w:rFonts w:ascii="Arial" w:hAnsi="Arial" w:cs="Arial"/>
          <w:b/>
          <w:sz w:val="24"/>
          <w:szCs w:val="24"/>
        </w:rPr>
      </w:pPr>
      <w:r w:rsidRPr="00D713A6">
        <w:rPr>
          <w:rFonts w:ascii="Arial" w:hAnsi="Arial" w:cs="Arial"/>
          <w:b/>
          <w:sz w:val="24"/>
          <w:szCs w:val="24"/>
        </w:rPr>
        <w:t xml:space="preserve"> </w:t>
      </w:r>
      <w:r w:rsidR="000408DA" w:rsidRPr="00D713A6">
        <w:rPr>
          <w:rFonts w:ascii="Arial" w:hAnsi="Arial" w:cs="Arial"/>
          <w:b/>
          <w:sz w:val="24"/>
          <w:szCs w:val="24"/>
        </w:rPr>
        <w:t>PREVEDERI PENTRU MONITORIZAREA MEDIULUI</w:t>
      </w:r>
      <w:r w:rsidR="005860F6" w:rsidRPr="00D713A6">
        <w:rPr>
          <w:rFonts w:ascii="Arial" w:hAnsi="Arial" w:cs="Arial"/>
          <w:b/>
          <w:sz w:val="24"/>
          <w:szCs w:val="24"/>
        </w:rPr>
        <w:t xml:space="preserve"> </w:t>
      </w:r>
    </w:p>
    <w:p w:rsidR="00C27FDC" w:rsidRPr="00D713A6" w:rsidRDefault="00187622" w:rsidP="00AE1DFE">
      <w:pPr>
        <w:pStyle w:val="ListParagraph"/>
        <w:numPr>
          <w:ilvl w:val="0"/>
          <w:numId w:val="6"/>
        </w:numPr>
        <w:spacing w:line="360" w:lineRule="auto"/>
        <w:ind w:left="709" w:hanging="283"/>
        <w:jc w:val="both"/>
        <w:rPr>
          <w:rFonts w:ascii="Arial" w:hAnsi="Arial" w:cs="Arial"/>
          <w:sz w:val="24"/>
          <w:szCs w:val="24"/>
        </w:rPr>
      </w:pPr>
      <w:r w:rsidRPr="00D713A6">
        <w:rPr>
          <w:rFonts w:ascii="Arial" w:hAnsi="Arial" w:cs="Arial"/>
          <w:sz w:val="24"/>
          <w:szCs w:val="24"/>
        </w:rPr>
        <w:t>Se va verifica periodic funcționarea și starea imbinărilor flanșate de la toate pompele de vehiculare</w:t>
      </w:r>
      <w:r w:rsidR="006D6B30" w:rsidRPr="00D713A6">
        <w:rPr>
          <w:rFonts w:ascii="Arial" w:hAnsi="Arial" w:cs="Arial"/>
          <w:sz w:val="24"/>
          <w:szCs w:val="24"/>
        </w:rPr>
        <w:t xml:space="preserve"> a biodieselului.</w:t>
      </w:r>
    </w:p>
    <w:p w:rsidR="00103187" w:rsidRPr="00D713A6" w:rsidRDefault="00103187" w:rsidP="00AE1DFE">
      <w:pPr>
        <w:pStyle w:val="BodyTextIndent"/>
        <w:numPr>
          <w:ilvl w:val="0"/>
          <w:numId w:val="6"/>
        </w:numPr>
        <w:spacing w:line="360" w:lineRule="auto"/>
        <w:ind w:left="709" w:hanging="283"/>
        <w:jc w:val="both"/>
        <w:rPr>
          <w:rFonts w:ascii="Arial" w:hAnsi="Arial" w:cs="Arial"/>
          <w:color w:val="auto"/>
          <w:sz w:val="28"/>
        </w:rPr>
      </w:pPr>
      <w:r w:rsidRPr="00D713A6">
        <w:rPr>
          <w:rFonts w:ascii="Arial" w:hAnsi="Arial" w:cs="Arial"/>
          <w:b w:val="0"/>
          <w:color w:val="auto"/>
          <w:sz w:val="24"/>
          <w:szCs w:val="24"/>
        </w:rPr>
        <w:t xml:space="preserve">Pe timpul </w:t>
      </w:r>
      <w:r w:rsidR="007107EF" w:rsidRPr="00D713A6">
        <w:rPr>
          <w:rFonts w:ascii="Arial" w:hAnsi="Arial" w:cs="Arial"/>
          <w:b w:val="0"/>
          <w:color w:val="auto"/>
          <w:sz w:val="24"/>
          <w:szCs w:val="24"/>
        </w:rPr>
        <w:t xml:space="preserve">reparației </w:t>
      </w:r>
      <w:r w:rsidRPr="00D713A6">
        <w:rPr>
          <w:rFonts w:ascii="Arial" w:hAnsi="Arial" w:cs="Arial"/>
          <w:b w:val="0"/>
          <w:color w:val="auto"/>
          <w:sz w:val="24"/>
          <w:szCs w:val="24"/>
        </w:rPr>
        <w:t>se va împrejmui incinta cu panouri metalice. Pentru reducerea poluării atmosferice cu substanţe provenite din deşeurile de construcţii prăfoase, autocamioanele ce vor transporta aceste deşeuri de la şantier la depozit vor fi acoperite cu prelată</w:t>
      </w:r>
      <w:r w:rsidRPr="00D713A6">
        <w:rPr>
          <w:rFonts w:ascii="Arial" w:hAnsi="Arial" w:cs="Arial"/>
          <w:color w:val="auto"/>
          <w:sz w:val="28"/>
        </w:rPr>
        <w:t xml:space="preserve">          </w:t>
      </w:r>
    </w:p>
    <w:p w:rsidR="003C4172" w:rsidRPr="00D713A6" w:rsidRDefault="003C4172" w:rsidP="00513CC1">
      <w:pPr>
        <w:spacing w:line="360" w:lineRule="auto"/>
        <w:ind w:left="360" w:firstLine="360"/>
        <w:jc w:val="both"/>
        <w:rPr>
          <w:rFonts w:ascii="Arial" w:hAnsi="Arial" w:cs="Arial"/>
          <w:sz w:val="24"/>
          <w:szCs w:val="24"/>
        </w:rPr>
      </w:pPr>
    </w:p>
    <w:p w:rsidR="001935F0" w:rsidRPr="00D713A6" w:rsidRDefault="0021532B" w:rsidP="00014AA9">
      <w:pPr>
        <w:numPr>
          <w:ilvl w:val="0"/>
          <w:numId w:val="1"/>
        </w:numPr>
        <w:spacing w:line="360" w:lineRule="auto"/>
        <w:ind w:left="567" w:hanging="283"/>
        <w:jc w:val="both"/>
        <w:rPr>
          <w:rFonts w:ascii="Arial" w:hAnsi="Arial" w:cs="Arial"/>
          <w:sz w:val="24"/>
          <w:szCs w:val="24"/>
          <w:lang w:val="en-US"/>
        </w:rPr>
      </w:pPr>
      <w:r w:rsidRPr="00D713A6">
        <w:rPr>
          <w:rFonts w:ascii="Arial" w:hAnsi="Arial" w:cs="Arial"/>
          <w:b/>
          <w:sz w:val="24"/>
          <w:szCs w:val="24"/>
        </w:rPr>
        <w:t>JUSTIFICAREA ÎNCADRĂRII PROIECTULUI, DUPĂ CAZ</w:t>
      </w:r>
      <w:r w:rsidR="004F1A83" w:rsidRPr="00D713A6">
        <w:rPr>
          <w:rFonts w:ascii="Arial" w:hAnsi="Arial" w:cs="Arial"/>
          <w:b/>
          <w:sz w:val="24"/>
          <w:szCs w:val="24"/>
        </w:rPr>
        <w:t xml:space="preserve">, </w:t>
      </w:r>
      <w:r w:rsidRPr="00D713A6">
        <w:rPr>
          <w:rFonts w:ascii="Arial" w:hAnsi="Arial" w:cs="Arial"/>
          <w:b/>
          <w:sz w:val="24"/>
          <w:szCs w:val="24"/>
        </w:rPr>
        <w:t>ÎN PREVEDERILE  ALTOR ACTE NORMATIVE NAȚIONALE CARE TRANSPUN LEGISLAȚIA COMUNITARĂ</w:t>
      </w:r>
      <w:r w:rsidR="004F1A83" w:rsidRPr="00D713A6">
        <w:rPr>
          <w:rFonts w:ascii="Arial" w:hAnsi="Arial" w:cs="Arial"/>
          <w:b/>
          <w:sz w:val="24"/>
          <w:szCs w:val="24"/>
        </w:rPr>
        <w:t xml:space="preserve"> </w:t>
      </w:r>
      <w:r w:rsidR="002C2B3D" w:rsidRPr="00D713A6">
        <w:rPr>
          <w:rFonts w:ascii="Arial" w:hAnsi="Arial" w:cs="Arial"/>
          <w:b/>
          <w:sz w:val="24"/>
          <w:szCs w:val="24"/>
        </w:rPr>
        <w:t>(I</w:t>
      </w:r>
      <w:r w:rsidRPr="00D713A6">
        <w:rPr>
          <w:rFonts w:ascii="Arial" w:hAnsi="Arial" w:cs="Arial"/>
          <w:b/>
          <w:sz w:val="24"/>
          <w:szCs w:val="24"/>
        </w:rPr>
        <w:t>PPC, SEVESO, COV, LPC, DIRECTIVA</w:t>
      </w:r>
      <w:r w:rsidR="002C2B3D" w:rsidRPr="00D713A6">
        <w:rPr>
          <w:rFonts w:ascii="Arial" w:hAnsi="Arial" w:cs="Arial"/>
          <w:b/>
          <w:sz w:val="24"/>
          <w:szCs w:val="24"/>
        </w:rPr>
        <w:t xml:space="preserve"> </w:t>
      </w:r>
      <w:r w:rsidRPr="00D713A6">
        <w:rPr>
          <w:rFonts w:ascii="Arial" w:hAnsi="Arial" w:cs="Arial"/>
          <w:b/>
          <w:sz w:val="24"/>
          <w:szCs w:val="24"/>
        </w:rPr>
        <w:t>–</w:t>
      </w:r>
      <w:r w:rsidR="00262D34" w:rsidRPr="00D713A6">
        <w:rPr>
          <w:rFonts w:ascii="Arial" w:hAnsi="Arial" w:cs="Arial"/>
          <w:b/>
          <w:sz w:val="24"/>
          <w:szCs w:val="24"/>
        </w:rPr>
        <w:t xml:space="preserve"> </w:t>
      </w:r>
      <w:r w:rsidRPr="00D713A6">
        <w:rPr>
          <w:rFonts w:ascii="Arial" w:hAnsi="Arial" w:cs="Arial"/>
          <w:b/>
          <w:sz w:val="24"/>
          <w:szCs w:val="24"/>
        </w:rPr>
        <w:t>CADRU APĂ</w:t>
      </w:r>
      <w:r w:rsidR="002C2B3D" w:rsidRPr="00D713A6">
        <w:rPr>
          <w:rFonts w:ascii="Arial" w:hAnsi="Arial" w:cs="Arial"/>
          <w:b/>
          <w:sz w:val="24"/>
          <w:szCs w:val="24"/>
        </w:rPr>
        <w:t xml:space="preserve">, </w:t>
      </w:r>
      <w:r w:rsidRPr="00D713A6">
        <w:rPr>
          <w:rFonts w:ascii="Arial" w:hAnsi="Arial" w:cs="Arial"/>
          <w:b/>
          <w:sz w:val="24"/>
          <w:szCs w:val="24"/>
        </w:rPr>
        <w:t>DIRECTIVA – CADRU AER</w:t>
      </w:r>
      <w:r w:rsidR="002C2B3D" w:rsidRPr="00D713A6">
        <w:rPr>
          <w:rFonts w:ascii="Arial" w:hAnsi="Arial" w:cs="Arial"/>
          <w:b/>
          <w:sz w:val="24"/>
          <w:szCs w:val="24"/>
        </w:rPr>
        <w:t xml:space="preserve">, </w:t>
      </w:r>
      <w:r w:rsidRPr="00D713A6">
        <w:rPr>
          <w:rFonts w:ascii="Arial" w:hAnsi="Arial" w:cs="Arial"/>
          <w:b/>
          <w:sz w:val="24"/>
          <w:szCs w:val="24"/>
        </w:rPr>
        <w:t>DIRECTIVA – CADRU A DEȘEURILOR</w:t>
      </w:r>
      <w:r w:rsidR="002C2B3D" w:rsidRPr="00D713A6">
        <w:rPr>
          <w:rFonts w:ascii="Arial" w:hAnsi="Arial" w:cs="Arial"/>
          <w:b/>
          <w:sz w:val="24"/>
          <w:szCs w:val="24"/>
        </w:rPr>
        <w:t>,</w:t>
      </w:r>
      <w:r w:rsidR="00EB6CBC" w:rsidRPr="00D713A6">
        <w:rPr>
          <w:rFonts w:ascii="Arial" w:hAnsi="Arial" w:cs="Arial"/>
          <w:b/>
          <w:sz w:val="24"/>
          <w:szCs w:val="24"/>
        </w:rPr>
        <w:t xml:space="preserve"> </w:t>
      </w:r>
      <w:r w:rsidR="002C2B3D" w:rsidRPr="00D713A6">
        <w:rPr>
          <w:rFonts w:ascii="Arial" w:hAnsi="Arial" w:cs="Arial"/>
          <w:b/>
          <w:sz w:val="24"/>
          <w:szCs w:val="24"/>
        </w:rPr>
        <w:t>etc.)</w:t>
      </w:r>
    </w:p>
    <w:p w:rsidR="00F578D2" w:rsidRPr="00D713A6" w:rsidRDefault="00F578D2" w:rsidP="00341D63">
      <w:pPr>
        <w:widowControl w:val="0"/>
        <w:tabs>
          <w:tab w:val="left" w:pos="901"/>
          <w:tab w:val="left" w:pos="1757"/>
        </w:tabs>
        <w:autoSpaceDE w:val="0"/>
        <w:spacing w:line="277" w:lineRule="exact"/>
        <w:jc w:val="both"/>
        <w:rPr>
          <w:rFonts w:ascii="Arial" w:hAnsi="Arial" w:cs="Arial"/>
          <w:sz w:val="24"/>
          <w:szCs w:val="24"/>
        </w:rPr>
      </w:pPr>
      <w:r w:rsidRPr="00D713A6">
        <w:rPr>
          <w:rFonts w:ascii="Arial" w:hAnsi="Arial" w:cs="Arial"/>
          <w:sz w:val="24"/>
          <w:szCs w:val="24"/>
        </w:rPr>
        <w:t xml:space="preserve"> </w:t>
      </w:r>
      <w:r w:rsidR="00341D63" w:rsidRPr="00D713A6">
        <w:rPr>
          <w:rFonts w:ascii="Arial" w:hAnsi="Arial" w:cs="Arial"/>
          <w:sz w:val="24"/>
          <w:szCs w:val="24"/>
        </w:rPr>
        <w:t xml:space="preserve">        </w:t>
      </w:r>
      <w:r w:rsidR="00B22643" w:rsidRPr="00D713A6">
        <w:rPr>
          <w:rFonts w:ascii="Arial" w:hAnsi="Arial" w:cs="Arial"/>
          <w:sz w:val="24"/>
          <w:szCs w:val="24"/>
        </w:rPr>
        <w:t>Rezervorul BZ</w:t>
      </w:r>
      <w:r w:rsidR="00341D63" w:rsidRPr="00D713A6">
        <w:rPr>
          <w:rFonts w:ascii="Arial" w:hAnsi="Arial" w:cs="Arial"/>
          <w:sz w:val="24"/>
          <w:szCs w:val="24"/>
        </w:rPr>
        <w:t>63 este destinat depozitării de biodiesel, component al produselor finite motorine.</w:t>
      </w:r>
    </w:p>
    <w:p w:rsidR="00F578D2" w:rsidRPr="00D713A6" w:rsidRDefault="00341D63" w:rsidP="001E2F39">
      <w:pPr>
        <w:spacing w:line="360" w:lineRule="auto"/>
        <w:ind w:firstLine="360"/>
        <w:jc w:val="both"/>
        <w:rPr>
          <w:rFonts w:ascii="Arial" w:hAnsi="Arial" w:cs="Arial"/>
          <w:sz w:val="24"/>
          <w:szCs w:val="24"/>
          <w:lang w:val="en-US"/>
        </w:rPr>
      </w:pPr>
      <w:r w:rsidRPr="00D713A6">
        <w:rPr>
          <w:rFonts w:ascii="Arial" w:hAnsi="Arial" w:cs="Arial"/>
          <w:sz w:val="24"/>
          <w:szCs w:val="24"/>
          <w:lang w:val="en-US"/>
        </w:rPr>
        <w:t xml:space="preserve">    Biodieselul are presiunea de vapori </w:t>
      </w:r>
      <w:r w:rsidR="001A253F" w:rsidRPr="00D713A6">
        <w:rPr>
          <w:rFonts w:ascii="Arial" w:hAnsi="Arial" w:cs="Arial"/>
          <w:sz w:val="24"/>
          <w:szCs w:val="24"/>
          <w:lang w:val="en-US"/>
        </w:rPr>
        <w:t>0,</w:t>
      </w:r>
      <w:r w:rsidRPr="00D713A6">
        <w:rPr>
          <w:rFonts w:ascii="Arial" w:hAnsi="Arial" w:cs="Arial"/>
        </w:rPr>
        <w:t xml:space="preserve">420 </w:t>
      </w:r>
      <w:r w:rsidR="00D04DDC" w:rsidRPr="00D713A6">
        <w:rPr>
          <w:rFonts w:ascii="Arial" w:hAnsi="Arial" w:cs="Arial"/>
        </w:rPr>
        <w:t>k</w:t>
      </w:r>
      <w:r w:rsidRPr="00D713A6">
        <w:rPr>
          <w:rFonts w:ascii="Arial" w:hAnsi="Arial" w:cs="Arial"/>
        </w:rPr>
        <w:t>Pa (la 25</w:t>
      </w:r>
      <w:r w:rsidRPr="00D713A6">
        <w:rPr>
          <w:rFonts w:ascii="Arial" w:hAnsi="Arial" w:cs="Arial"/>
          <w:vertAlign w:val="superscript"/>
        </w:rPr>
        <w:t xml:space="preserve"> o</w:t>
      </w:r>
      <w:r w:rsidRPr="00D713A6">
        <w:rPr>
          <w:rFonts w:ascii="Arial" w:hAnsi="Arial" w:cs="Arial"/>
        </w:rPr>
        <w:t>C)</w:t>
      </w:r>
      <w:r w:rsidRPr="00D713A6">
        <w:rPr>
          <w:rFonts w:ascii="Arial" w:hAnsi="Arial" w:cs="Arial"/>
          <w:sz w:val="24"/>
          <w:szCs w:val="24"/>
          <w:lang w:val="en-US"/>
        </w:rPr>
        <w:t xml:space="preserve"> </w:t>
      </w:r>
      <w:r w:rsidR="001A253F" w:rsidRPr="00D713A6">
        <w:rPr>
          <w:rFonts w:ascii="Arial" w:hAnsi="Arial" w:cs="Arial"/>
          <w:sz w:val="24"/>
          <w:szCs w:val="24"/>
          <w:lang w:val="en-US"/>
        </w:rPr>
        <w:t xml:space="preserve">&lt; </w:t>
      </w:r>
      <w:r w:rsidR="00D04DDC" w:rsidRPr="00D713A6">
        <w:rPr>
          <w:rFonts w:ascii="Arial" w:hAnsi="Arial" w:cs="Arial"/>
          <w:sz w:val="24"/>
          <w:szCs w:val="24"/>
          <w:lang w:val="en-US"/>
        </w:rPr>
        <w:t>26.7 k</w:t>
      </w:r>
      <w:r w:rsidR="001A253F" w:rsidRPr="00D713A6">
        <w:rPr>
          <w:rFonts w:ascii="Arial" w:hAnsi="Arial" w:cs="Arial"/>
          <w:sz w:val="24"/>
          <w:szCs w:val="24"/>
          <w:lang w:val="en-US"/>
        </w:rPr>
        <w:t>Pa</w:t>
      </w:r>
      <w:r w:rsidRPr="00D713A6">
        <w:rPr>
          <w:rFonts w:ascii="Arial" w:hAnsi="Arial" w:cs="Arial"/>
          <w:sz w:val="24"/>
          <w:szCs w:val="24"/>
          <w:lang w:val="en-US"/>
        </w:rPr>
        <w:t xml:space="preserve"> </w:t>
      </w:r>
      <w:r w:rsidR="00F578D2" w:rsidRPr="00D713A6">
        <w:rPr>
          <w:rFonts w:ascii="Arial" w:hAnsi="Arial" w:cs="Arial"/>
          <w:sz w:val="24"/>
          <w:szCs w:val="24"/>
          <w:lang w:val="en-US"/>
        </w:rPr>
        <w:t xml:space="preserve">, deci </w:t>
      </w:r>
      <w:r w:rsidRPr="00D713A6">
        <w:rPr>
          <w:rFonts w:ascii="Arial" w:hAnsi="Arial" w:cs="Arial"/>
          <w:sz w:val="24"/>
          <w:szCs w:val="24"/>
          <w:lang w:val="en-US"/>
        </w:rPr>
        <w:t xml:space="preserve">nu </w:t>
      </w:r>
      <w:r w:rsidR="00F578D2" w:rsidRPr="00D713A6">
        <w:rPr>
          <w:rFonts w:ascii="Arial" w:hAnsi="Arial" w:cs="Arial"/>
          <w:sz w:val="24"/>
          <w:szCs w:val="24"/>
          <w:lang w:val="en-US"/>
        </w:rPr>
        <w:t xml:space="preserve">intră sub incidența </w:t>
      </w:r>
      <w:r w:rsidR="00F578D2" w:rsidRPr="00D713A6">
        <w:rPr>
          <w:rFonts w:ascii="Arial" w:hAnsi="Arial" w:cs="Arial"/>
          <w:sz w:val="24"/>
          <w:szCs w:val="24"/>
          <w:lang w:val="it-IT"/>
        </w:rPr>
        <w:t>HG 568/2001 privind stabilirea cerințelor tehnice pentru limitarea emisiilor de compuși organici volatili (COV)</w:t>
      </w:r>
      <w:r w:rsidR="001E2F39" w:rsidRPr="00D713A6">
        <w:rPr>
          <w:rFonts w:ascii="Arial" w:hAnsi="Arial" w:cs="Arial"/>
          <w:sz w:val="24"/>
          <w:szCs w:val="24"/>
          <w:lang w:val="it-IT"/>
        </w:rPr>
        <w:t>.</w:t>
      </w:r>
      <w:r w:rsidR="00F578D2" w:rsidRPr="00D713A6">
        <w:rPr>
          <w:rFonts w:ascii="Arial" w:hAnsi="Arial" w:cs="Arial"/>
          <w:sz w:val="24"/>
          <w:szCs w:val="24"/>
          <w:lang w:val="it-IT"/>
        </w:rPr>
        <w:t xml:space="preserve"> </w:t>
      </w:r>
    </w:p>
    <w:p w:rsidR="0005449A" w:rsidRPr="00D713A6" w:rsidRDefault="00585EF8" w:rsidP="00F94BBC">
      <w:pPr>
        <w:spacing w:line="360" w:lineRule="auto"/>
        <w:ind w:left="720" w:hanging="360"/>
        <w:jc w:val="both"/>
        <w:rPr>
          <w:rFonts w:ascii="Arial" w:hAnsi="Arial" w:cs="Arial"/>
          <w:sz w:val="18"/>
          <w:szCs w:val="18"/>
          <w:lang w:val="en-US"/>
        </w:rPr>
      </w:pPr>
      <w:r w:rsidRPr="00D713A6">
        <w:rPr>
          <w:rFonts w:ascii="Arial" w:hAnsi="Arial" w:cs="Arial"/>
          <w:sz w:val="24"/>
          <w:szCs w:val="24"/>
        </w:rPr>
        <w:t xml:space="preserve">  </w:t>
      </w:r>
    </w:p>
    <w:p w:rsidR="005860F6" w:rsidRPr="00D713A6" w:rsidRDefault="008E1417" w:rsidP="00BC3BF1">
      <w:pPr>
        <w:numPr>
          <w:ilvl w:val="0"/>
          <w:numId w:val="1"/>
        </w:numPr>
        <w:spacing w:line="360" w:lineRule="auto"/>
        <w:ind w:hanging="218"/>
        <w:jc w:val="both"/>
        <w:rPr>
          <w:rFonts w:ascii="Arial" w:hAnsi="Arial" w:cs="Arial"/>
          <w:b/>
          <w:sz w:val="24"/>
          <w:szCs w:val="24"/>
        </w:rPr>
      </w:pPr>
      <w:r w:rsidRPr="00D713A6">
        <w:rPr>
          <w:rFonts w:ascii="Arial" w:hAnsi="Arial" w:cs="Arial"/>
          <w:b/>
          <w:sz w:val="24"/>
          <w:szCs w:val="24"/>
        </w:rPr>
        <w:t xml:space="preserve"> </w:t>
      </w:r>
      <w:r w:rsidR="003A5FA8" w:rsidRPr="00D713A6">
        <w:rPr>
          <w:rFonts w:ascii="Arial" w:hAnsi="Arial" w:cs="Arial"/>
          <w:b/>
          <w:sz w:val="24"/>
          <w:szCs w:val="24"/>
        </w:rPr>
        <w:t>LUCRĂRI NECESARE ORGANIZĂRII DE ȘANTIER</w:t>
      </w:r>
      <w:r w:rsidR="005860F6" w:rsidRPr="00D713A6">
        <w:rPr>
          <w:rFonts w:ascii="Arial" w:hAnsi="Arial" w:cs="Arial"/>
          <w:b/>
          <w:sz w:val="24"/>
          <w:szCs w:val="24"/>
        </w:rPr>
        <w:t xml:space="preserve"> </w:t>
      </w:r>
    </w:p>
    <w:p w:rsidR="00067A1C" w:rsidRPr="00D713A6" w:rsidRDefault="005860F6" w:rsidP="00513CC1">
      <w:pPr>
        <w:spacing w:line="360" w:lineRule="auto"/>
        <w:ind w:left="360" w:firstLine="360"/>
        <w:jc w:val="both"/>
        <w:rPr>
          <w:rFonts w:ascii="Arial" w:hAnsi="Arial" w:cs="Arial"/>
          <w:sz w:val="24"/>
          <w:szCs w:val="24"/>
        </w:rPr>
      </w:pPr>
      <w:r w:rsidRPr="00D713A6">
        <w:rPr>
          <w:rFonts w:ascii="Arial" w:hAnsi="Arial" w:cs="Arial"/>
          <w:sz w:val="24"/>
          <w:szCs w:val="24"/>
        </w:rPr>
        <w:t>Organizare</w:t>
      </w:r>
      <w:r w:rsidR="00014D7B" w:rsidRPr="00D713A6">
        <w:rPr>
          <w:rFonts w:ascii="Arial" w:hAnsi="Arial" w:cs="Arial"/>
          <w:sz w:val="24"/>
          <w:szCs w:val="24"/>
        </w:rPr>
        <w:t xml:space="preserve">a de șantier </w:t>
      </w:r>
      <w:r w:rsidRPr="00D713A6">
        <w:rPr>
          <w:rFonts w:ascii="Arial" w:hAnsi="Arial" w:cs="Arial"/>
          <w:sz w:val="24"/>
          <w:szCs w:val="24"/>
        </w:rPr>
        <w:t>constă în:</w:t>
      </w:r>
    </w:p>
    <w:p w:rsidR="005860F6" w:rsidRPr="00D713A6" w:rsidRDefault="005860F6" w:rsidP="00E31003">
      <w:pPr>
        <w:pStyle w:val="ListParagraph"/>
        <w:numPr>
          <w:ilvl w:val="0"/>
          <w:numId w:val="7"/>
        </w:numPr>
        <w:spacing w:line="360" w:lineRule="auto"/>
        <w:ind w:left="1134" w:hanging="425"/>
        <w:jc w:val="both"/>
        <w:rPr>
          <w:rFonts w:ascii="Arial" w:hAnsi="Arial" w:cs="Arial"/>
          <w:sz w:val="24"/>
          <w:szCs w:val="24"/>
        </w:rPr>
      </w:pPr>
      <w:r w:rsidRPr="00D713A6">
        <w:rPr>
          <w:rFonts w:ascii="Arial" w:hAnsi="Arial" w:cs="Arial"/>
          <w:sz w:val="24"/>
          <w:szCs w:val="24"/>
        </w:rPr>
        <w:t>Spații îngrădite pentru depozitare deșeuri până la venirea firmelor care le ridică</w:t>
      </w:r>
      <w:r w:rsidR="00014D7B" w:rsidRPr="00D713A6">
        <w:rPr>
          <w:rFonts w:ascii="Arial" w:hAnsi="Arial" w:cs="Arial"/>
          <w:sz w:val="24"/>
          <w:szCs w:val="24"/>
        </w:rPr>
        <w:t>,</w:t>
      </w:r>
    </w:p>
    <w:p w:rsidR="005860F6" w:rsidRPr="00D713A6" w:rsidRDefault="005860F6" w:rsidP="00E31003">
      <w:pPr>
        <w:pStyle w:val="ListParagraph"/>
        <w:numPr>
          <w:ilvl w:val="0"/>
          <w:numId w:val="7"/>
        </w:numPr>
        <w:spacing w:line="360" w:lineRule="auto"/>
        <w:ind w:left="1134" w:hanging="425"/>
        <w:jc w:val="both"/>
        <w:rPr>
          <w:rFonts w:ascii="Arial" w:hAnsi="Arial" w:cs="Arial"/>
          <w:sz w:val="24"/>
          <w:szCs w:val="24"/>
        </w:rPr>
      </w:pPr>
      <w:r w:rsidRPr="00D713A6">
        <w:rPr>
          <w:rFonts w:ascii="Arial" w:hAnsi="Arial" w:cs="Arial"/>
          <w:sz w:val="24"/>
          <w:szCs w:val="24"/>
        </w:rPr>
        <w:t>Barăci pentru scule, materiale și personal</w:t>
      </w:r>
    </w:p>
    <w:p w:rsidR="001935F0" w:rsidRPr="00D713A6" w:rsidRDefault="005860F6" w:rsidP="00513CC1">
      <w:pPr>
        <w:spacing w:line="360" w:lineRule="auto"/>
        <w:ind w:left="720"/>
        <w:jc w:val="both"/>
        <w:rPr>
          <w:rFonts w:ascii="Arial" w:hAnsi="Arial" w:cs="Arial"/>
          <w:sz w:val="24"/>
          <w:szCs w:val="24"/>
        </w:rPr>
      </w:pPr>
      <w:r w:rsidRPr="00D713A6">
        <w:rPr>
          <w:rFonts w:ascii="Arial" w:hAnsi="Arial" w:cs="Arial"/>
          <w:sz w:val="24"/>
          <w:szCs w:val="24"/>
        </w:rPr>
        <w:t xml:space="preserve">Accesul </w:t>
      </w:r>
      <w:r w:rsidR="00014D7B" w:rsidRPr="00D713A6">
        <w:rPr>
          <w:rFonts w:ascii="Arial" w:hAnsi="Arial" w:cs="Arial"/>
          <w:sz w:val="24"/>
          <w:szCs w:val="24"/>
        </w:rPr>
        <w:t xml:space="preserve">la punctul de lucru se va </w:t>
      </w:r>
      <w:r w:rsidR="00AE02B9" w:rsidRPr="00D713A6">
        <w:rPr>
          <w:rFonts w:ascii="Arial" w:hAnsi="Arial" w:cs="Arial"/>
          <w:sz w:val="24"/>
          <w:szCs w:val="24"/>
        </w:rPr>
        <w:t xml:space="preserve">face pe Drumul </w:t>
      </w:r>
      <w:r w:rsidR="0077752E" w:rsidRPr="00D713A6">
        <w:rPr>
          <w:rFonts w:ascii="Arial" w:hAnsi="Arial" w:cs="Arial"/>
          <w:sz w:val="24"/>
          <w:szCs w:val="24"/>
        </w:rPr>
        <w:t>3</w:t>
      </w:r>
      <w:r w:rsidR="00CF6B3E" w:rsidRPr="00D713A6">
        <w:rPr>
          <w:rFonts w:ascii="Arial" w:hAnsi="Arial" w:cs="Arial"/>
          <w:sz w:val="24"/>
          <w:szCs w:val="24"/>
        </w:rPr>
        <w:t>,</w:t>
      </w:r>
      <w:r w:rsidR="00AE02B9" w:rsidRPr="00D713A6">
        <w:rPr>
          <w:rFonts w:ascii="Arial" w:hAnsi="Arial" w:cs="Arial"/>
          <w:sz w:val="24"/>
          <w:szCs w:val="24"/>
        </w:rPr>
        <w:t>4,8,9.</w:t>
      </w:r>
    </w:p>
    <w:p w:rsidR="00AE02B9" w:rsidRPr="00D713A6" w:rsidRDefault="00AE02B9" w:rsidP="00513CC1">
      <w:pPr>
        <w:spacing w:line="360" w:lineRule="auto"/>
        <w:ind w:left="720"/>
        <w:jc w:val="both"/>
        <w:rPr>
          <w:rFonts w:ascii="Arial" w:hAnsi="Arial" w:cs="Arial"/>
          <w:sz w:val="20"/>
        </w:rPr>
      </w:pPr>
    </w:p>
    <w:p w:rsidR="00067A1C" w:rsidRPr="00D713A6" w:rsidRDefault="00014AA9" w:rsidP="007003B5">
      <w:pPr>
        <w:numPr>
          <w:ilvl w:val="0"/>
          <w:numId w:val="1"/>
        </w:numPr>
        <w:spacing w:line="360" w:lineRule="auto"/>
        <w:ind w:left="709" w:hanging="283"/>
        <w:jc w:val="both"/>
        <w:rPr>
          <w:rFonts w:ascii="Arial" w:hAnsi="Arial" w:cs="Arial"/>
          <w:sz w:val="24"/>
          <w:szCs w:val="24"/>
        </w:rPr>
      </w:pPr>
      <w:r w:rsidRPr="00D713A6">
        <w:rPr>
          <w:rFonts w:ascii="Arial" w:hAnsi="Arial" w:cs="Arial"/>
          <w:b/>
          <w:sz w:val="24"/>
          <w:szCs w:val="24"/>
        </w:rPr>
        <w:t xml:space="preserve">LUCRĂRI DE REFACERE A AMPLASAMENTULUI LA FINALIZAREA INVESTIȚIEI, ÎN  </w:t>
      </w:r>
      <w:r w:rsidR="007003B5" w:rsidRPr="00D713A6">
        <w:rPr>
          <w:rFonts w:ascii="Arial" w:hAnsi="Arial" w:cs="Arial"/>
          <w:b/>
          <w:sz w:val="24"/>
          <w:szCs w:val="24"/>
        </w:rPr>
        <w:t xml:space="preserve">  </w:t>
      </w:r>
      <w:r w:rsidRPr="00D713A6">
        <w:rPr>
          <w:rFonts w:ascii="Arial" w:hAnsi="Arial" w:cs="Arial"/>
          <w:b/>
          <w:sz w:val="24"/>
          <w:szCs w:val="24"/>
        </w:rPr>
        <w:t>CAZ DE ACCIDENTE ȘI/SAU LA ÎNCETAREA ACTIVITĂȚII</w:t>
      </w:r>
    </w:p>
    <w:p w:rsidR="00067A1C" w:rsidRPr="00D713A6" w:rsidRDefault="00EF7F80" w:rsidP="00EF7F80">
      <w:pPr>
        <w:spacing w:line="360" w:lineRule="auto"/>
        <w:jc w:val="both"/>
        <w:rPr>
          <w:rFonts w:ascii="Arial" w:hAnsi="Arial" w:cs="Arial"/>
          <w:sz w:val="24"/>
          <w:szCs w:val="24"/>
        </w:rPr>
      </w:pPr>
      <w:r w:rsidRPr="00D713A6">
        <w:rPr>
          <w:rFonts w:ascii="Arial" w:hAnsi="Arial" w:cs="Arial"/>
          <w:sz w:val="24"/>
          <w:szCs w:val="24"/>
        </w:rPr>
        <w:t xml:space="preserve">          </w:t>
      </w:r>
      <w:r w:rsidR="00E72974" w:rsidRPr="00D713A6">
        <w:rPr>
          <w:rFonts w:ascii="Arial" w:hAnsi="Arial" w:cs="Arial"/>
          <w:sz w:val="24"/>
          <w:szCs w:val="24"/>
        </w:rPr>
        <w:t xml:space="preserve">Având în vedere că </w:t>
      </w:r>
      <w:r w:rsidR="00103187" w:rsidRPr="00D713A6">
        <w:rPr>
          <w:rFonts w:ascii="Arial" w:hAnsi="Arial" w:cs="Arial"/>
          <w:sz w:val="24"/>
          <w:szCs w:val="24"/>
        </w:rPr>
        <w:t xml:space="preserve"> lucrările se desfășoară</w:t>
      </w:r>
      <w:r w:rsidR="00281F65" w:rsidRPr="00D713A6">
        <w:rPr>
          <w:rFonts w:ascii="Arial" w:hAnsi="Arial" w:cs="Arial"/>
          <w:sz w:val="24"/>
          <w:szCs w:val="24"/>
        </w:rPr>
        <w:t xml:space="preserve"> </w:t>
      </w:r>
      <w:r w:rsidR="00513CC1" w:rsidRPr="00D713A6">
        <w:rPr>
          <w:rFonts w:ascii="Arial" w:hAnsi="Arial" w:cs="Arial"/>
          <w:sz w:val="24"/>
          <w:szCs w:val="24"/>
        </w:rPr>
        <w:t>în cuva de retenție existentă a</w:t>
      </w:r>
      <w:r w:rsidR="00826636" w:rsidRPr="00D713A6">
        <w:rPr>
          <w:rFonts w:ascii="Arial" w:hAnsi="Arial" w:cs="Arial"/>
          <w:sz w:val="24"/>
          <w:szCs w:val="24"/>
        </w:rPr>
        <w:t xml:space="preserve"> rezervoarelor</w:t>
      </w:r>
      <w:r w:rsidR="009D10D7" w:rsidRPr="00D713A6">
        <w:rPr>
          <w:rFonts w:ascii="Arial" w:hAnsi="Arial" w:cs="Arial"/>
          <w:sz w:val="24"/>
          <w:szCs w:val="24"/>
        </w:rPr>
        <w:t xml:space="preserve"> în zona de construire a căsuței noi de spumă, </w:t>
      </w:r>
      <w:r w:rsidR="00103187" w:rsidRPr="00D713A6">
        <w:rPr>
          <w:rFonts w:ascii="Arial" w:hAnsi="Arial" w:cs="Arial"/>
          <w:sz w:val="24"/>
          <w:szCs w:val="24"/>
        </w:rPr>
        <w:t>lucrări</w:t>
      </w:r>
      <w:r w:rsidR="009D10D7" w:rsidRPr="00D713A6">
        <w:rPr>
          <w:rFonts w:ascii="Arial" w:hAnsi="Arial" w:cs="Arial"/>
          <w:sz w:val="24"/>
          <w:szCs w:val="24"/>
        </w:rPr>
        <w:t>le</w:t>
      </w:r>
      <w:r w:rsidR="00103187" w:rsidRPr="00D713A6">
        <w:rPr>
          <w:rFonts w:ascii="Arial" w:hAnsi="Arial" w:cs="Arial"/>
          <w:sz w:val="24"/>
          <w:szCs w:val="24"/>
        </w:rPr>
        <w:t xml:space="preserve"> necesare de refacere </w:t>
      </w:r>
      <w:r w:rsidR="009D10D7" w:rsidRPr="00D713A6">
        <w:rPr>
          <w:rFonts w:ascii="Arial" w:hAnsi="Arial" w:cs="Arial"/>
          <w:sz w:val="24"/>
          <w:szCs w:val="24"/>
        </w:rPr>
        <w:t xml:space="preserve">a </w:t>
      </w:r>
      <w:r w:rsidR="009D10D7" w:rsidRPr="00D713A6">
        <w:rPr>
          <w:rFonts w:ascii="Arial" w:hAnsi="Arial" w:cs="Arial"/>
          <w:sz w:val="24"/>
          <w:szCs w:val="24"/>
        </w:rPr>
        <w:lastRenderedPageBreak/>
        <w:t xml:space="preserve">amplasamentelor </w:t>
      </w:r>
      <w:r w:rsidR="00103187" w:rsidRPr="00D713A6">
        <w:rPr>
          <w:rFonts w:ascii="Arial" w:hAnsi="Arial" w:cs="Arial"/>
          <w:sz w:val="24"/>
          <w:szCs w:val="24"/>
        </w:rPr>
        <w:t xml:space="preserve">sunt cele </w:t>
      </w:r>
      <w:r w:rsidR="009D10D7" w:rsidRPr="00D713A6">
        <w:rPr>
          <w:rFonts w:ascii="Arial" w:hAnsi="Arial" w:cs="Arial"/>
          <w:sz w:val="24"/>
          <w:szCs w:val="24"/>
        </w:rPr>
        <w:t>d</w:t>
      </w:r>
      <w:r w:rsidR="00103187" w:rsidRPr="00D713A6">
        <w:rPr>
          <w:rFonts w:ascii="Arial" w:hAnsi="Arial" w:cs="Arial"/>
          <w:sz w:val="24"/>
          <w:szCs w:val="24"/>
        </w:rPr>
        <w:t>e evacuare a deșeurilor rezultate</w:t>
      </w:r>
      <w:r w:rsidR="00E27E52" w:rsidRPr="00D713A6">
        <w:rPr>
          <w:rFonts w:ascii="Arial" w:hAnsi="Arial" w:cs="Arial"/>
          <w:sz w:val="24"/>
          <w:szCs w:val="24"/>
        </w:rPr>
        <w:t xml:space="preserve"> și nivelare a terenului</w:t>
      </w:r>
      <w:r w:rsidR="00103187" w:rsidRPr="00D713A6">
        <w:rPr>
          <w:rFonts w:ascii="Arial" w:hAnsi="Arial" w:cs="Arial"/>
          <w:sz w:val="24"/>
          <w:szCs w:val="24"/>
        </w:rPr>
        <w:t>. Acestea urmează a fi evacuate de firme specializate și autorizate pentru astfel de lucrări.</w:t>
      </w:r>
    </w:p>
    <w:p w:rsidR="00DF242F" w:rsidRPr="00D713A6" w:rsidRDefault="00DF242F" w:rsidP="00513CC1">
      <w:pPr>
        <w:spacing w:line="360" w:lineRule="auto"/>
        <w:ind w:left="720" w:firstLine="360"/>
        <w:jc w:val="both"/>
        <w:rPr>
          <w:rFonts w:ascii="Arial" w:hAnsi="Arial" w:cs="Arial"/>
          <w:sz w:val="16"/>
          <w:szCs w:val="16"/>
        </w:rPr>
      </w:pPr>
    </w:p>
    <w:p w:rsidR="00E34DD4" w:rsidRPr="00D713A6" w:rsidRDefault="00CC1D46" w:rsidP="00BA211A">
      <w:pPr>
        <w:numPr>
          <w:ilvl w:val="0"/>
          <w:numId w:val="1"/>
        </w:numPr>
        <w:spacing w:line="360" w:lineRule="auto"/>
        <w:ind w:left="1080" w:hanging="654"/>
        <w:jc w:val="both"/>
        <w:rPr>
          <w:rFonts w:ascii="Arial" w:hAnsi="Arial" w:cs="Arial"/>
          <w:b/>
          <w:sz w:val="28"/>
          <w:szCs w:val="28"/>
          <w:u w:val="single"/>
        </w:rPr>
      </w:pPr>
      <w:r w:rsidRPr="00D713A6">
        <w:rPr>
          <w:rFonts w:ascii="Arial" w:hAnsi="Arial" w:cs="Arial"/>
          <w:b/>
          <w:sz w:val="24"/>
          <w:szCs w:val="24"/>
        </w:rPr>
        <w:t>ANEXE</w:t>
      </w:r>
      <w:r w:rsidR="00103187" w:rsidRPr="00D713A6">
        <w:rPr>
          <w:rFonts w:ascii="Arial" w:hAnsi="Arial" w:cs="Arial"/>
          <w:b/>
          <w:sz w:val="24"/>
          <w:szCs w:val="24"/>
        </w:rPr>
        <w:t xml:space="preserve"> </w:t>
      </w:r>
      <w:r w:rsidRPr="00D713A6">
        <w:rPr>
          <w:rFonts w:ascii="Arial" w:hAnsi="Arial" w:cs="Arial"/>
          <w:b/>
          <w:sz w:val="24"/>
          <w:szCs w:val="24"/>
        </w:rPr>
        <w:t>–</w:t>
      </w:r>
      <w:r w:rsidR="00103187" w:rsidRPr="00D713A6">
        <w:rPr>
          <w:rFonts w:ascii="Arial" w:hAnsi="Arial" w:cs="Arial"/>
          <w:b/>
          <w:sz w:val="24"/>
          <w:szCs w:val="24"/>
        </w:rPr>
        <w:t xml:space="preserve"> </w:t>
      </w:r>
      <w:r w:rsidRPr="00D713A6">
        <w:rPr>
          <w:rFonts w:ascii="Arial" w:hAnsi="Arial" w:cs="Arial"/>
          <w:b/>
          <w:sz w:val="24"/>
          <w:szCs w:val="24"/>
        </w:rPr>
        <w:t>PIESE DESENATE</w:t>
      </w:r>
    </w:p>
    <w:p w:rsidR="00FA1BBF" w:rsidRPr="00D713A6" w:rsidRDefault="00FA1BBF" w:rsidP="00513CC1">
      <w:pPr>
        <w:spacing w:line="360" w:lineRule="auto"/>
        <w:ind w:firstLine="360"/>
        <w:rPr>
          <w:rFonts w:ascii="Arial" w:hAnsi="Arial" w:cs="Arial"/>
          <w:sz w:val="24"/>
          <w:szCs w:val="24"/>
          <w:lang w:val="en-US"/>
        </w:rPr>
      </w:pPr>
      <w:r w:rsidRPr="00D713A6">
        <w:rPr>
          <w:rFonts w:ascii="Arial" w:hAnsi="Arial" w:cs="Arial"/>
          <w:sz w:val="24"/>
          <w:szCs w:val="24"/>
        </w:rPr>
        <w:t>Sch</w:t>
      </w:r>
      <w:r w:rsidR="00445016" w:rsidRPr="00D713A6">
        <w:rPr>
          <w:rFonts w:ascii="Arial" w:hAnsi="Arial" w:cs="Arial"/>
          <w:sz w:val="24"/>
          <w:szCs w:val="24"/>
        </w:rPr>
        <w:t xml:space="preserve">ema </w:t>
      </w:r>
      <w:r w:rsidR="00BC7C4E" w:rsidRPr="00D713A6">
        <w:rPr>
          <w:rFonts w:ascii="Arial" w:hAnsi="Arial" w:cs="Arial"/>
          <w:sz w:val="24"/>
          <w:szCs w:val="24"/>
        </w:rPr>
        <w:t xml:space="preserve">de conducte și automatizări  </w:t>
      </w:r>
      <w:r w:rsidR="00E34DD4" w:rsidRPr="00D713A6">
        <w:rPr>
          <w:rFonts w:ascii="Arial" w:hAnsi="Arial" w:cs="Arial"/>
          <w:sz w:val="24"/>
          <w:szCs w:val="24"/>
        </w:rPr>
        <w:t xml:space="preserve"> </w:t>
      </w:r>
      <w:r w:rsidR="007512EE" w:rsidRPr="00D713A6">
        <w:rPr>
          <w:rFonts w:ascii="Arial" w:hAnsi="Arial" w:cs="Arial"/>
          <w:sz w:val="24"/>
          <w:szCs w:val="24"/>
        </w:rPr>
        <w:t>1077</w:t>
      </w:r>
      <w:r w:rsidR="00B547CB" w:rsidRPr="00D713A6">
        <w:rPr>
          <w:rFonts w:ascii="Arial" w:hAnsi="Arial" w:cs="Arial"/>
          <w:sz w:val="24"/>
          <w:szCs w:val="24"/>
        </w:rPr>
        <w:t>-FF</w:t>
      </w:r>
      <w:r w:rsidR="00445016" w:rsidRPr="00D713A6">
        <w:rPr>
          <w:rFonts w:ascii="Arial" w:hAnsi="Arial" w:cs="Arial"/>
          <w:sz w:val="24"/>
          <w:szCs w:val="24"/>
        </w:rPr>
        <w:t>-PID</w:t>
      </w:r>
      <w:r w:rsidRPr="00D713A6">
        <w:rPr>
          <w:rFonts w:ascii="Arial" w:hAnsi="Arial" w:cs="Arial"/>
          <w:sz w:val="24"/>
          <w:szCs w:val="24"/>
        </w:rPr>
        <w:t>-001</w:t>
      </w:r>
      <w:r w:rsidR="00995E66" w:rsidRPr="00D713A6">
        <w:rPr>
          <w:rFonts w:ascii="Arial" w:hAnsi="Arial" w:cs="Arial"/>
          <w:sz w:val="24"/>
          <w:szCs w:val="24"/>
          <w:lang w:val="en-US"/>
        </w:rPr>
        <w:t>;</w:t>
      </w:r>
      <w:r w:rsidR="00995E66" w:rsidRPr="00D713A6">
        <w:rPr>
          <w:rFonts w:ascii="Arial" w:hAnsi="Arial" w:cs="Arial"/>
          <w:sz w:val="24"/>
          <w:szCs w:val="24"/>
        </w:rPr>
        <w:t xml:space="preserve"> 1077</w:t>
      </w:r>
      <w:r w:rsidR="00547D61" w:rsidRPr="00D713A6">
        <w:rPr>
          <w:rFonts w:ascii="Arial" w:hAnsi="Arial" w:cs="Arial"/>
          <w:sz w:val="24"/>
          <w:szCs w:val="24"/>
        </w:rPr>
        <w:t>-PS</w:t>
      </w:r>
      <w:r w:rsidR="00995E66" w:rsidRPr="00D713A6">
        <w:rPr>
          <w:rFonts w:ascii="Arial" w:hAnsi="Arial" w:cs="Arial"/>
          <w:sz w:val="24"/>
          <w:szCs w:val="24"/>
        </w:rPr>
        <w:t>-PID-002</w:t>
      </w:r>
    </w:p>
    <w:p w:rsidR="00067A1C" w:rsidRPr="00D713A6" w:rsidRDefault="00CE0DA1" w:rsidP="00D31435">
      <w:pPr>
        <w:widowControl w:val="0"/>
        <w:tabs>
          <w:tab w:val="left" w:pos="901"/>
          <w:tab w:val="left" w:pos="1757"/>
        </w:tabs>
        <w:autoSpaceDE w:val="0"/>
        <w:spacing w:line="360" w:lineRule="auto"/>
        <w:ind w:firstLine="142"/>
        <w:jc w:val="both"/>
        <w:rPr>
          <w:rFonts w:ascii="Arial" w:hAnsi="Arial" w:cs="Arial"/>
          <w:sz w:val="24"/>
          <w:szCs w:val="24"/>
        </w:rPr>
      </w:pPr>
      <w:r w:rsidRPr="00D713A6">
        <w:rPr>
          <w:rFonts w:ascii="Arial" w:hAnsi="Arial" w:cs="Arial"/>
          <w:sz w:val="24"/>
          <w:szCs w:val="24"/>
          <w:lang w:val="pt-PT"/>
        </w:rPr>
        <w:t xml:space="preserve">   </w:t>
      </w:r>
      <w:r w:rsidR="00103187" w:rsidRPr="00D713A6">
        <w:rPr>
          <w:rFonts w:ascii="Arial" w:hAnsi="Arial" w:cs="Arial"/>
          <w:sz w:val="24"/>
          <w:szCs w:val="24"/>
        </w:rPr>
        <w:t>Plan de încadrare în zonă</w:t>
      </w:r>
      <w:r w:rsidR="00103187" w:rsidRPr="00D713A6">
        <w:rPr>
          <w:rFonts w:ascii="Arial" w:hAnsi="Arial" w:cs="Arial"/>
          <w:sz w:val="24"/>
          <w:szCs w:val="24"/>
        </w:rPr>
        <w:tab/>
      </w:r>
      <w:r w:rsidR="002F28C9" w:rsidRPr="00D713A6">
        <w:rPr>
          <w:rFonts w:ascii="Arial" w:hAnsi="Arial" w:cs="Arial"/>
          <w:sz w:val="24"/>
          <w:szCs w:val="24"/>
        </w:rPr>
        <w:t xml:space="preserve">            </w:t>
      </w:r>
      <w:r w:rsidR="004A53DC" w:rsidRPr="00D713A6">
        <w:rPr>
          <w:rFonts w:ascii="Arial" w:hAnsi="Arial" w:cs="Arial"/>
          <w:sz w:val="24"/>
          <w:szCs w:val="24"/>
        </w:rPr>
        <w:t xml:space="preserve"> </w:t>
      </w:r>
      <w:r w:rsidR="00103187" w:rsidRPr="00D713A6">
        <w:rPr>
          <w:rFonts w:ascii="Arial" w:hAnsi="Arial" w:cs="Arial"/>
          <w:sz w:val="24"/>
          <w:szCs w:val="24"/>
        </w:rPr>
        <w:t>1</w:t>
      </w:r>
      <w:r w:rsidR="007512EE" w:rsidRPr="00D713A6">
        <w:rPr>
          <w:rFonts w:ascii="Arial" w:hAnsi="Arial" w:cs="Arial"/>
          <w:sz w:val="24"/>
          <w:szCs w:val="24"/>
        </w:rPr>
        <w:t>077</w:t>
      </w:r>
      <w:r w:rsidR="00103187" w:rsidRPr="00D713A6">
        <w:rPr>
          <w:rFonts w:ascii="Arial" w:hAnsi="Arial" w:cs="Arial"/>
          <w:sz w:val="24"/>
          <w:szCs w:val="24"/>
        </w:rPr>
        <w:t>-LG-PLZ-001</w:t>
      </w:r>
    </w:p>
    <w:p w:rsidR="00CE0DA1" w:rsidRPr="00D713A6" w:rsidRDefault="00103187" w:rsidP="000E0501">
      <w:pPr>
        <w:spacing w:line="360" w:lineRule="auto"/>
        <w:ind w:firstLine="360"/>
        <w:rPr>
          <w:rFonts w:ascii="Arial" w:hAnsi="Arial" w:cs="Arial"/>
          <w:sz w:val="24"/>
          <w:szCs w:val="24"/>
        </w:rPr>
      </w:pPr>
      <w:r w:rsidRPr="00D713A6">
        <w:rPr>
          <w:rFonts w:ascii="Arial" w:hAnsi="Arial" w:cs="Arial"/>
          <w:sz w:val="24"/>
          <w:szCs w:val="24"/>
        </w:rPr>
        <w:t>Plan de situație</w:t>
      </w:r>
      <w:r w:rsidRPr="00D713A6">
        <w:rPr>
          <w:rFonts w:ascii="Arial" w:hAnsi="Arial" w:cs="Arial"/>
          <w:sz w:val="24"/>
          <w:szCs w:val="24"/>
        </w:rPr>
        <w:tab/>
      </w:r>
      <w:r w:rsidRPr="00D713A6">
        <w:rPr>
          <w:rFonts w:ascii="Arial" w:hAnsi="Arial" w:cs="Arial"/>
          <w:sz w:val="24"/>
          <w:szCs w:val="24"/>
        </w:rPr>
        <w:tab/>
      </w:r>
      <w:r w:rsidRPr="00D713A6">
        <w:rPr>
          <w:rFonts w:ascii="Arial" w:hAnsi="Arial" w:cs="Arial"/>
          <w:sz w:val="24"/>
          <w:szCs w:val="24"/>
        </w:rPr>
        <w:tab/>
      </w:r>
      <w:r w:rsidR="002F28C9" w:rsidRPr="00D713A6">
        <w:rPr>
          <w:rFonts w:ascii="Arial" w:hAnsi="Arial" w:cs="Arial"/>
          <w:sz w:val="24"/>
          <w:szCs w:val="24"/>
        </w:rPr>
        <w:t xml:space="preserve">            </w:t>
      </w:r>
      <w:r w:rsidR="004A53DC" w:rsidRPr="00D713A6">
        <w:rPr>
          <w:rFonts w:ascii="Arial" w:hAnsi="Arial" w:cs="Arial"/>
          <w:sz w:val="24"/>
          <w:szCs w:val="24"/>
        </w:rPr>
        <w:t xml:space="preserve"> 1</w:t>
      </w:r>
      <w:r w:rsidR="007512EE" w:rsidRPr="00D713A6">
        <w:rPr>
          <w:rFonts w:ascii="Arial" w:hAnsi="Arial" w:cs="Arial"/>
          <w:sz w:val="24"/>
          <w:szCs w:val="24"/>
        </w:rPr>
        <w:t>077</w:t>
      </w:r>
      <w:r w:rsidRPr="00D713A6">
        <w:rPr>
          <w:rFonts w:ascii="Arial" w:hAnsi="Arial" w:cs="Arial"/>
          <w:sz w:val="24"/>
          <w:szCs w:val="24"/>
        </w:rPr>
        <w:t>-LG-PLS-001</w:t>
      </w:r>
    </w:p>
    <w:p w:rsidR="001A4B17" w:rsidRPr="00D713A6" w:rsidRDefault="00C45B7B" w:rsidP="000E0501">
      <w:pPr>
        <w:spacing w:line="276" w:lineRule="auto"/>
        <w:ind w:firstLine="360"/>
        <w:rPr>
          <w:rFonts w:ascii="Arial" w:hAnsi="Arial" w:cs="Arial"/>
          <w:sz w:val="24"/>
          <w:szCs w:val="24"/>
        </w:rPr>
      </w:pPr>
      <w:r w:rsidRPr="00D713A6">
        <w:rPr>
          <w:rFonts w:ascii="Arial" w:hAnsi="Arial" w:cs="Arial"/>
          <w:sz w:val="24"/>
          <w:szCs w:val="24"/>
        </w:rPr>
        <w:t xml:space="preserve">   </w:t>
      </w:r>
      <w:r w:rsidR="0077752E" w:rsidRPr="00D713A6">
        <w:rPr>
          <w:rFonts w:ascii="Arial" w:hAnsi="Arial" w:cs="Arial"/>
          <w:sz w:val="24"/>
          <w:szCs w:val="24"/>
        </w:rPr>
        <w:tab/>
      </w:r>
    </w:p>
    <w:p w:rsidR="00362C8C" w:rsidRPr="00D713A6" w:rsidRDefault="00362C8C" w:rsidP="000E0501">
      <w:pPr>
        <w:spacing w:line="276" w:lineRule="auto"/>
        <w:ind w:firstLine="360"/>
        <w:rPr>
          <w:rFonts w:ascii="Arial" w:hAnsi="Arial" w:cs="Arial"/>
          <w:sz w:val="24"/>
          <w:szCs w:val="24"/>
        </w:rPr>
      </w:pPr>
    </w:p>
    <w:p w:rsidR="00362C8C" w:rsidRPr="00D713A6" w:rsidRDefault="00362C8C" w:rsidP="000E0501">
      <w:pPr>
        <w:spacing w:line="276" w:lineRule="auto"/>
        <w:ind w:firstLine="360"/>
        <w:rPr>
          <w:rFonts w:ascii="Arial" w:hAnsi="Arial" w:cs="Arial"/>
          <w:sz w:val="24"/>
          <w:szCs w:val="24"/>
        </w:rPr>
      </w:pPr>
    </w:p>
    <w:p w:rsidR="0053589E" w:rsidRPr="00D713A6" w:rsidRDefault="006A7428" w:rsidP="000B76F6">
      <w:pPr>
        <w:spacing w:line="276" w:lineRule="auto"/>
        <w:ind w:firstLine="360"/>
        <w:rPr>
          <w:rFonts w:ascii="Arial" w:hAnsi="Arial" w:cs="Arial"/>
          <w:b/>
          <w:sz w:val="24"/>
          <w:szCs w:val="24"/>
        </w:rPr>
      </w:pPr>
      <w:r w:rsidRPr="00D713A6">
        <w:rPr>
          <w:rFonts w:ascii="Arial" w:hAnsi="Arial" w:cs="Arial"/>
          <w:sz w:val="24"/>
          <w:szCs w:val="24"/>
        </w:rPr>
        <w:t>Intocmit,</w:t>
      </w:r>
      <w:r w:rsidR="00C45B7B" w:rsidRPr="00D713A6">
        <w:rPr>
          <w:rFonts w:ascii="Arial" w:hAnsi="Arial" w:cs="Arial"/>
          <w:b/>
          <w:sz w:val="24"/>
          <w:szCs w:val="24"/>
        </w:rPr>
        <w:t xml:space="preserve"> </w:t>
      </w:r>
      <w:r w:rsidR="005F0B41" w:rsidRPr="00D713A6">
        <w:rPr>
          <w:rFonts w:ascii="Arial" w:hAnsi="Arial" w:cs="Arial"/>
          <w:b/>
          <w:sz w:val="24"/>
          <w:szCs w:val="24"/>
        </w:rPr>
        <w:t xml:space="preserve">  </w:t>
      </w:r>
    </w:p>
    <w:p w:rsidR="006A7428" w:rsidRPr="00D713A6" w:rsidRDefault="000B76F6" w:rsidP="000B76F6">
      <w:pPr>
        <w:spacing w:line="276" w:lineRule="auto"/>
        <w:rPr>
          <w:rFonts w:ascii="Arial" w:hAnsi="Arial" w:cs="Arial"/>
          <w:sz w:val="28"/>
        </w:rPr>
      </w:pPr>
      <w:r w:rsidRPr="00D713A6">
        <w:rPr>
          <w:rFonts w:ascii="Arial" w:hAnsi="Arial" w:cs="Arial"/>
          <w:sz w:val="24"/>
          <w:szCs w:val="24"/>
        </w:rPr>
        <w:t xml:space="preserve">    </w:t>
      </w:r>
      <w:r w:rsidR="00910DC5" w:rsidRPr="00D713A6">
        <w:rPr>
          <w:rFonts w:ascii="Arial" w:hAnsi="Arial" w:cs="Arial"/>
          <w:sz w:val="24"/>
          <w:szCs w:val="24"/>
        </w:rPr>
        <w:t xml:space="preserve"> </w:t>
      </w:r>
      <w:r w:rsidR="00FE4EB6" w:rsidRPr="00D713A6">
        <w:rPr>
          <w:rFonts w:ascii="Arial" w:hAnsi="Arial" w:cs="Arial"/>
          <w:sz w:val="24"/>
          <w:szCs w:val="24"/>
        </w:rPr>
        <w:t>Ing.Croitoru Daniela</w:t>
      </w:r>
    </w:p>
    <w:sectPr w:rsidR="006A7428" w:rsidRPr="00D713A6">
      <w:headerReference w:type="default" r:id="rId10"/>
      <w:footerReference w:type="even" r:id="rId11"/>
      <w:footerReference w:type="default" r:id="rId12"/>
      <w:pgSz w:w="11909" w:h="16834" w:code="9"/>
      <w:pgMar w:top="1134" w:right="658" w:bottom="1134" w:left="1134" w:header="708" w:footer="9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03" w:rsidRDefault="00174203">
      <w:r>
        <w:separator/>
      </w:r>
    </w:p>
  </w:endnote>
  <w:endnote w:type="continuationSeparator" w:id="0">
    <w:p w:rsidR="00174203" w:rsidRDefault="0017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Roman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2F" w:rsidRDefault="00E0132F" w:rsidP="006B6006">
    <w:pPr>
      <w:pStyle w:val="Footer"/>
      <w:jc w:val="right"/>
    </w:pPr>
    <w:r w:rsidRPr="0052554B">
      <w:rPr>
        <w:rFonts w:ascii="Arial" w:hAnsi="Arial" w:cs="Arial"/>
        <w:b/>
        <w:sz w:val="20"/>
        <w:szCs w:val="24"/>
        <w:lang w:val="it-IT"/>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2F" w:rsidRDefault="00E0132F" w:rsidP="006B6006">
    <w:pPr>
      <w:pStyle w:val="Footer"/>
      <w:jc w:val="right"/>
    </w:pPr>
    <w:r>
      <w:t xml:space="preserve"> </w:t>
    </w:r>
  </w:p>
  <w:p w:rsidR="00E0132F" w:rsidRPr="009F0A6F" w:rsidRDefault="00E0132F" w:rsidP="009F0A6F">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03" w:rsidRDefault="00174203">
      <w:r>
        <w:separator/>
      </w:r>
    </w:p>
  </w:footnote>
  <w:footnote w:type="continuationSeparator" w:id="0">
    <w:p w:rsidR="00174203" w:rsidRDefault="0017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356"/>
      <w:gridCol w:w="1770"/>
      <w:gridCol w:w="3090"/>
      <w:gridCol w:w="1021"/>
      <w:gridCol w:w="2798"/>
    </w:tblGrid>
    <w:tr w:rsidR="00E0132F" w:rsidRPr="00561DB2" w:rsidTr="003378B2">
      <w:trPr>
        <w:trHeight w:val="978"/>
        <w:jc w:val="center"/>
      </w:trPr>
      <w:tc>
        <w:tcPr>
          <w:tcW w:w="1102" w:type="dxa"/>
          <w:tcBorders>
            <w:bottom w:val="nil"/>
            <w:right w:val="nil"/>
          </w:tcBorders>
          <w:shd w:val="clear" w:color="auto" w:fill="auto"/>
        </w:tcPr>
        <w:p w:rsidR="00E0132F" w:rsidRPr="00561DB2" w:rsidRDefault="00E0132F" w:rsidP="004B5A57">
          <w:pPr>
            <w:tabs>
              <w:tab w:val="center" w:pos="1611"/>
            </w:tabs>
            <w:jc w:val="center"/>
            <w:rPr>
              <w:rFonts w:ascii="Calibri" w:eastAsia="Calibri" w:hAnsi="Calibri" w:cs="Arial"/>
              <w:sz w:val="8"/>
              <w:szCs w:val="8"/>
            </w:rPr>
          </w:pPr>
          <w:r>
            <w:rPr>
              <w:noProof/>
              <w:lang w:val="en-US" w:eastAsia="en-US"/>
            </w:rPr>
            <w:drawing>
              <wp:inline distT="0" distB="0" distL="0" distR="0" wp14:anchorId="366951BF" wp14:editId="0171CACE">
                <wp:extent cx="3143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solidFill>
                          <a:srgbClr val="FFFFFF"/>
                        </a:solidFill>
                        <a:ln>
                          <a:noFill/>
                        </a:ln>
                      </pic:spPr>
                    </pic:pic>
                  </a:graphicData>
                </a:graphic>
              </wp:inline>
            </w:drawing>
          </w:r>
        </w:p>
      </w:tc>
      <w:tc>
        <w:tcPr>
          <w:tcW w:w="2126" w:type="dxa"/>
          <w:gridSpan w:val="2"/>
          <w:tcBorders>
            <w:left w:val="nil"/>
            <w:bottom w:val="nil"/>
          </w:tcBorders>
          <w:shd w:val="clear" w:color="auto" w:fill="auto"/>
          <w:vAlign w:val="center"/>
        </w:tcPr>
        <w:p w:rsidR="00E0132F" w:rsidRPr="001C4636" w:rsidRDefault="00E0132F" w:rsidP="001C4636">
          <w:pPr>
            <w:tabs>
              <w:tab w:val="center" w:pos="1611"/>
            </w:tabs>
            <w:rPr>
              <w:rFonts w:ascii="Arial" w:eastAsia="Calibri" w:hAnsi="Arial" w:cs="Arial"/>
              <w:sz w:val="8"/>
              <w:szCs w:val="8"/>
            </w:rPr>
          </w:pPr>
          <w:r w:rsidRPr="001C4636">
            <w:rPr>
              <w:rFonts w:ascii="Arial" w:hAnsi="Arial" w:cs="Arial"/>
              <w:b/>
            </w:rPr>
            <w:t>DARO PROIECT SRL</w:t>
          </w:r>
          <w:r w:rsidRPr="001C4636">
            <w:rPr>
              <w:rFonts w:ascii="Arial" w:hAnsi="Arial" w:cs="Arial"/>
              <w:b/>
              <w:sz w:val="20"/>
            </w:rPr>
            <w:t xml:space="preserve"> RM.</w:t>
          </w:r>
          <w:r w:rsidR="001C4636">
            <w:rPr>
              <w:rFonts w:ascii="Arial" w:hAnsi="Arial" w:cs="Arial"/>
              <w:b/>
              <w:sz w:val="20"/>
            </w:rPr>
            <w:t xml:space="preserve"> </w:t>
          </w:r>
          <w:r w:rsidRPr="001C4636">
            <w:rPr>
              <w:rFonts w:ascii="Arial" w:hAnsi="Arial" w:cs="Arial"/>
              <w:b/>
              <w:sz w:val="20"/>
            </w:rPr>
            <w:t>VÂLCEA</w:t>
          </w:r>
        </w:p>
      </w:tc>
      <w:tc>
        <w:tcPr>
          <w:tcW w:w="3090" w:type="dxa"/>
          <w:vMerge w:val="restart"/>
          <w:shd w:val="clear" w:color="auto" w:fill="auto"/>
          <w:vAlign w:val="center"/>
        </w:tcPr>
        <w:p w:rsidR="00E0132F" w:rsidRPr="00561DB2" w:rsidRDefault="00E0132F" w:rsidP="003378B2">
          <w:pPr>
            <w:autoSpaceDE w:val="0"/>
            <w:autoSpaceDN w:val="0"/>
            <w:adjustRightInd w:val="0"/>
            <w:spacing w:after="200" w:line="276" w:lineRule="auto"/>
            <w:jc w:val="center"/>
            <w:rPr>
              <w:rFonts w:ascii="Arial" w:eastAsia="Calibri" w:hAnsi="Arial" w:cs="Arial"/>
              <w:szCs w:val="22"/>
              <w:lang w:eastAsia="en-US"/>
            </w:rPr>
          </w:pPr>
          <w:r w:rsidRPr="00275A38">
            <w:rPr>
              <w:rFonts w:ascii="Arial" w:eastAsia="Calibri" w:hAnsi="Arial" w:cs="Arial"/>
              <w:sz w:val="24"/>
              <w:szCs w:val="24"/>
              <w:lang w:eastAsia="en-US"/>
            </w:rPr>
            <w:t>DOCUMENTATIE PENTRU OBTINEREA</w:t>
          </w:r>
          <w:r w:rsidR="003378B2">
            <w:rPr>
              <w:rFonts w:ascii="Arial" w:eastAsia="Calibri" w:hAnsi="Arial" w:cs="Arial"/>
              <w:sz w:val="24"/>
              <w:szCs w:val="24"/>
              <w:lang w:eastAsia="en-US"/>
            </w:rPr>
            <w:t xml:space="preserve"> </w:t>
          </w:r>
          <w:r w:rsidRPr="00275A38">
            <w:rPr>
              <w:rFonts w:ascii="Arial" w:eastAsia="Calibri" w:hAnsi="Arial" w:cs="Arial"/>
              <w:sz w:val="24"/>
              <w:szCs w:val="24"/>
              <w:lang w:eastAsia="en-US"/>
            </w:rPr>
            <w:t>ACORDULUI DE MEDIU</w:t>
          </w:r>
        </w:p>
      </w:tc>
      <w:tc>
        <w:tcPr>
          <w:tcW w:w="3819" w:type="dxa"/>
          <w:gridSpan w:val="2"/>
          <w:shd w:val="clear" w:color="auto" w:fill="auto"/>
          <w:vAlign w:val="center"/>
        </w:tcPr>
        <w:p w:rsidR="00E0132F" w:rsidRPr="00561DB2" w:rsidRDefault="00E0132F" w:rsidP="004B5A57">
          <w:pPr>
            <w:rPr>
              <w:rFonts w:ascii="Arial" w:eastAsia="Calibri" w:hAnsi="Arial" w:cs="Arial"/>
              <w:b/>
              <w:sz w:val="20"/>
            </w:rPr>
          </w:pPr>
          <w:r w:rsidRPr="00561DB2">
            <w:rPr>
              <w:rFonts w:ascii="Arial" w:eastAsia="Calibri" w:hAnsi="Arial" w:cs="Arial"/>
              <w:b/>
              <w:sz w:val="20"/>
            </w:rPr>
            <w:t xml:space="preserve">CLIENT: </w:t>
          </w:r>
        </w:p>
        <w:p w:rsidR="00E0132F" w:rsidRPr="00561DB2" w:rsidRDefault="00E0132F" w:rsidP="004B5A57">
          <w:pPr>
            <w:rPr>
              <w:rFonts w:ascii="Arial" w:eastAsia="Calibri" w:hAnsi="Arial" w:cs="Arial"/>
              <w:b/>
              <w:sz w:val="20"/>
            </w:rPr>
          </w:pPr>
          <w:r w:rsidRPr="00561DB2">
            <w:rPr>
              <w:rFonts w:ascii="Arial" w:eastAsia="Calibri" w:hAnsi="Arial" w:cs="Arial"/>
              <w:b/>
              <w:sz w:val="20"/>
            </w:rPr>
            <w:t>ROMINSERV SRL</w:t>
          </w:r>
        </w:p>
        <w:p w:rsidR="00E0132F" w:rsidRPr="00561DB2" w:rsidRDefault="00E0132F" w:rsidP="004B5A57">
          <w:pPr>
            <w:rPr>
              <w:rFonts w:ascii="Arial" w:eastAsia="Calibri" w:hAnsi="Arial" w:cs="Arial"/>
              <w:b/>
              <w:sz w:val="20"/>
            </w:rPr>
          </w:pPr>
          <w:r w:rsidRPr="00561DB2">
            <w:rPr>
              <w:rFonts w:ascii="Arial" w:eastAsia="Calibri" w:hAnsi="Arial" w:cs="Arial"/>
              <w:b/>
              <w:sz w:val="20"/>
            </w:rPr>
            <w:t xml:space="preserve">BENEFICIAR: </w:t>
          </w:r>
        </w:p>
        <w:p w:rsidR="00E0132F" w:rsidRPr="00561DB2" w:rsidRDefault="00E0132F" w:rsidP="004B5A57">
          <w:pPr>
            <w:rPr>
              <w:rFonts w:ascii="Arial" w:eastAsia="Calibri" w:hAnsi="Arial" w:cs="Arial"/>
              <w:b/>
              <w:sz w:val="20"/>
            </w:rPr>
          </w:pPr>
          <w:r w:rsidRPr="00561DB2">
            <w:rPr>
              <w:rFonts w:ascii="Arial" w:eastAsia="Calibri" w:hAnsi="Arial" w:cs="Arial"/>
              <w:b/>
              <w:sz w:val="20"/>
            </w:rPr>
            <w:t>ROMETROL RAFINARE SA</w:t>
          </w:r>
        </w:p>
      </w:tc>
    </w:tr>
    <w:tr w:rsidR="00E0132F" w:rsidRPr="00561DB2" w:rsidTr="004B5A57">
      <w:trPr>
        <w:trHeight w:val="138"/>
        <w:jc w:val="center"/>
      </w:trPr>
      <w:tc>
        <w:tcPr>
          <w:tcW w:w="3228" w:type="dxa"/>
          <w:gridSpan w:val="3"/>
          <w:tcBorders>
            <w:top w:val="nil"/>
          </w:tcBorders>
          <w:shd w:val="clear" w:color="auto" w:fill="auto"/>
          <w:vAlign w:val="center"/>
        </w:tcPr>
        <w:p w:rsidR="00E0132F" w:rsidRPr="00561DB2" w:rsidRDefault="00E0132F" w:rsidP="004B5A57">
          <w:pPr>
            <w:spacing w:line="276" w:lineRule="auto"/>
            <w:rPr>
              <w:rFonts w:eastAsia="Calibri" w:cs="Arial"/>
              <w:sz w:val="16"/>
              <w:szCs w:val="16"/>
            </w:rPr>
          </w:pPr>
        </w:p>
      </w:tc>
      <w:tc>
        <w:tcPr>
          <w:tcW w:w="3090" w:type="dxa"/>
          <w:vMerge/>
          <w:shd w:val="clear" w:color="auto" w:fill="auto"/>
        </w:tcPr>
        <w:p w:rsidR="00E0132F" w:rsidRPr="00561DB2" w:rsidRDefault="00E0132F" w:rsidP="004B5A57">
          <w:pPr>
            <w:autoSpaceDE w:val="0"/>
            <w:autoSpaceDN w:val="0"/>
            <w:adjustRightInd w:val="0"/>
            <w:spacing w:after="200" w:line="276" w:lineRule="auto"/>
            <w:jc w:val="center"/>
            <w:rPr>
              <w:rFonts w:ascii="Arial" w:eastAsia="Calibri" w:hAnsi="Arial" w:cs="Arial"/>
              <w:szCs w:val="22"/>
              <w:lang w:eastAsia="en-US"/>
            </w:rPr>
          </w:pPr>
        </w:p>
      </w:tc>
      <w:tc>
        <w:tcPr>
          <w:tcW w:w="1021" w:type="dxa"/>
          <w:shd w:val="clear" w:color="auto" w:fill="auto"/>
        </w:tcPr>
        <w:p w:rsidR="00E0132F" w:rsidRPr="00561DB2" w:rsidRDefault="00E0132F" w:rsidP="004B5A57">
          <w:pPr>
            <w:spacing w:line="276" w:lineRule="auto"/>
            <w:rPr>
              <w:rFonts w:ascii="Arial" w:eastAsia="Calibri" w:hAnsi="Arial" w:cs="Arial"/>
              <w:szCs w:val="22"/>
            </w:rPr>
          </w:pPr>
          <w:r w:rsidRPr="00561DB2">
            <w:rPr>
              <w:rFonts w:ascii="Arial" w:eastAsia="Calibri" w:hAnsi="Arial" w:cs="Arial"/>
              <w:i/>
              <w:sz w:val="16"/>
              <w:szCs w:val="16"/>
            </w:rPr>
            <w:t>COD DOC.</w:t>
          </w:r>
        </w:p>
      </w:tc>
      <w:tc>
        <w:tcPr>
          <w:tcW w:w="2798" w:type="dxa"/>
          <w:shd w:val="clear" w:color="auto" w:fill="auto"/>
          <w:vAlign w:val="center"/>
        </w:tcPr>
        <w:p w:rsidR="00E0132F" w:rsidRPr="00561DB2" w:rsidRDefault="00E0132F" w:rsidP="004B5A57">
          <w:pPr>
            <w:spacing w:line="276" w:lineRule="auto"/>
            <w:rPr>
              <w:rFonts w:ascii="Arial" w:eastAsia="Calibri" w:hAnsi="Arial" w:cs="Arial"/>
              <w:sz w:val="16"/>
              <w:szCs w:val="16"/>
            </w:rPr>
          </w:pPr>
          <w:r w:rsidRPr="00561DB2">
            <w:rPr>
              <w:rFonts w:ascii="Arial" w:eastAsia="Calibri" w:hAnsi="Arial" w:cs="Arial"/>
              <w:sz w:val="16"/>
              <w:szCs w:val="16"/>
            </w:rPr>
            <w:fldChar w:fldCharType="begin"/>
          </w:r>
          <w:r w:rsidRPr="00561DB2">
            <w:rPr>
              <w:rFonts w:ascii="Arial" w:eastAsia="Calibri" w:hAnsi="Arial" w:cs="Arial"/>
              <w:sz w:val="16"/>
              <w:szCs w:val="16"/>
            </w:rPr>
            <w:instrText xml:space="preserve"> FILENAME   \* MERGEFORMAT </w:instrText>
          </w:r>
          <w:r w:rsidRPr="00561DB2">
            <w:rPr>
              <w:rFonts w:ascii="Arial" w:eastAsia="Calibri" w:hAnsi="Arial" w:cs="Arial"/>
              <w:sz w:val="16"/>
              <w:szCs w:val="16"/>
            </w:rPr>
            <w:fldChar w:fldCharType="separate"/>
          </w:r>
          <w:r w:rsidR="00D55164">
            <w:rPr>
              <w:rFonts w:ascii="Arial" w:eastAsia="Calibri" w:hAnsi="Arial" w:cs="Arial"/>
              <w:noProof/>
              <w:sz w:val="16"/>
              <w:szCs w:val="16"/>
            </w:rPr>
            <w:t>1077-LG-ENP-002-F0</w:t>
          </w:r>
          <w:r w:rsidRPr="00561DB2">
            <w:rPr>
              <w:rFonts w:ascii="Arial" w:eastAsia="Calibri" w:hAnsi="Arial" w:cs="Arial"/>
              <w:sz w:val="16"/>
              <w:szCs w:val="16"/>
            </w:rPr>
            <w:fldChar w:fldCharType="end"/>
          </w:r>
        </w:p>
      </w:tc>
    </w:tr>
    <w:tr w:rsidR="00E0132F" w:rsidRPr="00561DB2" w:rsidTr="004B5A57">
      <w:trPr>
        <w:jc w:val="center"/>
      </w:trPr>
      <w:tc>
        <w:tcPr>
          <w:tcW w:w="1458" w:type="dxa"/>
          <w:gridSpan w:val="2"/>
          <w:shd w:val="clear" w:color="auto" w:fill="auto"/>
          <w:vAlign w:val="center"/>
        </w:tcPr>
        <w:p w:rsidR="00E0132F" w:rsidRPr="00561DB2" w:rsidRDefault="00E0132F" w:rsidP="000C2B20">
          <w:pPr>
            <w:rPr>
              <w:rFonts w:ascii="Arial" w:hAnsi="Arial" w:cs="Arial"/>
              <w:sz w:val="16"/>
              <w:szCs w:val="16"/>
            </w:rPr>
          </w:pPr>
          <w:r w:rsidRPr="00561DB2">
            <w:rPr>
              <w:rFonts w:ascii="Arial" w:hAnsi="Arial" w:cs="Arial"/>
              <w:i/>
              <w:sz w:val="16"/>
              <w:szCs w:val="16"/>
            </w:rPr>
            <w:t>PROIECT NR.</w:t>
          </w:r>
        </w:p>
      </w:tc>
      <w:tc>
        <w:tcPr>
          <w:tcW w:w="1770" w:type="dxa"/>
          <w:shd w:val="clear" w:color="auto" w:fill="auto"/>
          <w:vAlign w:val="center"/>
        </w:tcPr>
        <w:p w:rsidR="00E0132F" w:rsidRPr="001935F0" w:rsidRDefault="0072228A" w:rsidP="000C2B20">
          <w:pPr>
            <w:spacing w:line="276" w:lineRule="auto"/>
            <w:rPr>
              <w:rFonts w:ascii="Arial" w:eastAsia="Calibri" w:hAnsi="Arial" w:cs="Arial"/>
              <w:sz w:val="16"/>
              <w:szCs w:val="16"/>
            </w:rPr>
          </w:pPr>
          <w:r>
            <w:rPr>
              <w:rFonts w:eastAsia="Calibri" w:cs="Arial"/>
              <w:sz w:val="16"/>
              <w:szCs w:val="16"/>
            </w:rPr>
            <w:t>1077-2015</w:t>
          </w:r>
        </w:p>
      </w:tc>
      <w:tc>
        <w:tcPr>
          <w:tcW w:w="3090" w:type="dxa"/>
          <w:vMerge/>
          <w:shd w:val="clear" w:color="auto" w:fill="auto"/>
        </w:tcPr>
        <w:p w:rsidR="00E0132F" w:rsidRPr="00561DB2" w:rsidRDefault="00E0132F" w:rsidP="000C2B20">
          <w:pPr>
            <w:autoSpaceDE w:val="0"/>
            <w:autoSpaceDN w:val="0"/>
            <w:adjustRightInd w:val="0"/>
            <w:spacing w:after="200" w:line="276" w:lineRule="auto"/>
            <w:jc w:val="center"/>
            <w:rPr>
              <w:rFonts w:ascii="Arial" w:eastAsia="Calibri" w:hAnsi="Arial" w:cs="Arial"/>
              <w:b/>
              <w:szCs w:val="22"/>
              <w:lang w:eastAsia="en-US"/>
            </w:rPr>
          </w:pPr>
        </w:p>
      </w:tc>
      <w:tc>
        <w:tcPr>
          <w:tcW w:w="1021" w:type="dxa"/>
          <w:shd w:val="clear" w:color="auto" w:fill="auto"/>
        </w:tcPr>
        <w:p w:rsidR="00E0132F" w:rsidRPr="00561DB2" w:rsidRDefault="00E0132F" w:rsidP="000C2B20">
          <w:pPr>
            <w:spacing w:line="276" w:lineRule="auto"/>
            <w:rPr>
              <w:rFonts w:ascii="Arial" w:eastAsia="Calibri" w:hAnsi="Arial" w:cs="Arial"/>
              <w:i/>
              <w:sz w:val="16"/>
              <w:szCs w:val="16"/>
            </w:rPr>
          </w:pPr>
          <w:r w:rsidRPr="00561DB2">
            <w:rPr>
              <w:rFonts w:ascii="Arial" w:eastAsia="Calibri" w:hAnsi="Arial" w:cs="Arial"/>
              <w:i/>
              <w:sz w:val="16"/>
              <w:szCs w:val="16"/>
            </w:rPr>
            <w:t>REV:</w:t>
          </w:r>
        </w:p>
      </w:tc>
      <w:tc>
        <w:tcPr>
          <w:tcW w:w="2798" w:type="dxa"/>
          <w:shd w:val="clear" w:color="auto" w:fill="auto"/>
          <w:vAlign w:val="center"/>
        </w:tcPr>
        <w:p w:rsidR="00E0132F" w:rsidRPr="00561DB2" w:rsidRDefault="00A134F9" w:rsidP="000C2B20">
          <w:pPr>
            <w:spacing w:line="276" w:lineRule="auto"/>
            <w:rPr>
              <w:rFonts w:ascii="Arial" w:eastAsia="Calibri" w:hAnsi="Arial" w:cs="Arial"/>
              <w:sz w:val="16"/>
              <w:szCs w:val="16"/>
            </w:rPr>
          </w:pPr>
          <w:r>
            <w:rPr>
              <w:rFonts w:ascii="Arial" w:eastAsia="Calibri" w:hAnsi="Arial" w:cs="Arial"/>
              <w:sz w:val="16"/>
              <w:szCs w:val="16"/>
            </w:rPr>
            <w:t>F</w:t>
          </w:r>
          <w:r w:rsidR="00E51CEC">
            <w:rPr>
              <w:rFonts w:ascii="Arial" w:eastAsia="Calibri" w:hAnsi="Arial" w:cs="Arial"/>
              <w:sz w:val="16"/>
              <w:szCs w:val="16"/>
            </w:rPr>
            <w:t>0</w:t>
          </w:r>
        </w:p>
      </w:tc>
    </w:tr>
    <w:tr w:rsidR="00E0132F" w:rsidRPr="00561DB2" w:rsidTr="004B5A57">
      <w:trPr>
        <w:jc w:val="center"/>
      </w:trPr>
      <w:tc>
        <w:tcPr>
          <w:tcW w:w="1458" w:type="dxa"/>
          <w:gridSpan w:val="2"/>
          <w:shd w:val="clear" w:color="auto" w:fill="auto"/>
          <w:vAlign w:val="center"/>
        </w:tcPr>
        <w:p w:rsidR="00E0132F" w:rsidRPr="00561DB2" w:rsidRDefault="00E0132F" w:rsidP="000C2B20">
          <w:pPr>
            <w:rPr>
              <w:rFonts w:ascii="Arial" w:hAnsi="Arial" w:cs="Arial"/>
              <w:i/>
              <w:sz w:val="16"/>
              <w:szCs w:val="16"/>
            </w:rPr>
          </w:pPr>
          <w:r w:rsidRPr="00561DB2">
            <w:rPr>
              <w:rFonts w:ascii="Arial" w:hAnsi="Arial" w:cs="Arial"/>
              <w:i/>
              <w:sz w:val="16"/>
              <w:szCs w:val="16"/>
            </w:rPr>
            <w:t>CONTRACT NR.</w:t>
          </w:r>
        </w:p>
      </w:tc>
      <w:tc>
        <w:tcPr>
          <w:tcW w:w="1770" w:type="dxa"/>
          <w:shd w:val="clear" w:color="auto" w:fill="auto"/>
          <w:vAlign w:val="center"/>
        </w:tcPr>
        <w:p w:rsidR="00E0132F" w:rsidRPr="001935F0" w:rsidRDefault="0072228A" w:rsidP="000C2B20">
          <w:pPr>
            <w:spacing w:line="276" w:lineRule="auto"/>
            <w:rPr>
              <w:rFonts w:ascii="Arial" w:eastAsia="Calibri" w:hAnsi="Arial" w:cs="Arial"/>
              <w:sz w:val="16"/>
              <w:szCs w:val="16"/>
            </w:rPr>
          </w:pPr>
          <w:r w:rsidRPr="009B54EF">
            <w:rPr>
              <w:rFonts w:eastAsia="Calibri" w:cs="Arial"/>
              <w:sz w:val="16"/>
              <w:szCs w:val="16"/>
            </w:rPr>
            <w:t>11</w:t>
          </w:r>
          <w:r>
            <w:rPr>
              <w:rFonts w:eastAsia="Calibri" w:cs="Arial"/>
              <w:sz w:val="16"/>
              <w:szCs w:val="16"/>
            </w:rPr>
            <w:t>7051/20.03</w:t>
          </w:r>
          <w:r w:rsidRPr="009B54EF">
            <w:rPr>
              <w:rFonts w:eastAsia="Calibri" w:cs="Arial"/>
              <w:sz w:val="16"/>
              <w:szCs w:val="16"/>
            </w:rPr>
            <w:t>.201</w:t>
          </w:r>
          <w:r>
            <w:rPr>
              <w:rFonts w:eastAsia="Calibri" w:cs="Arial"/>
              <w:sz w:val="16"/>
              <w:szCs w:val="16"/>
            </w:rPr>
            <w:t>5</w:t>
          </w:r>
        </w:p>
      </w:tc>
      <w:tc>
        <w:tcPr>
          <w:tcW w:w="3090" w:type="dxa"/>
          <w:vMerge/>
          <w:shd w:val="clear" w:color="auto" w:fill="auto"/>
        </w:tcPr>
        <w:p w:rsidR="00E0132F" w:rsidRPr="00561DB2" w:rsidRDefault="00E0132F" w:rsidP="000C2B20">
          <w:pPr>
            <w:autoSpaceDE w:val="0"/>
            <w:autoSpaceDN w:val="0"/>
            <w:adjustRightInd w:val="0"/>
            <w:spacing w:after="200" w:line="276" w:lineRule="auto"/>
            <w:jc w:val="center"/>
            <w:rPr>
              <w:rFonts w:ascii="Arial" w:eastAsia="Calibri" w:hAnsi="Arial" w:cs="Arial"/>
              <w:b/>
              <w:szCs w:val="22"/>
              <w:lang w:eastAsia="en-US"/>
            </w:rPr>
          </w:pPr>
        </w:p>
      </w:tc>
      <w:tc>
        <w:tcPr>
          <w:tcW w:w="1021" w:type="dxa"/>
          <w:shd w:val="clear" w:color="auto" w:fill="auto"/>
        </w:tcPr>
        <w:p w:rsidR="00E0132F" w:rsidRPr="00561DB2" w:rsidRDefault="00E0132F" w:rsidP="000C2B20">
          <w:pPr>
            <w:spacing w:line="276" w:lineRule="auto"/>
            <w:rPr>
              <w:rFonts w:ascii="Arial" w:eastAsia="Calibri" w:hAnsi="Arial" w:cs="Arial"/>
              <w:i/>
              <w:sz w:val="16"/>
              <w:szCs w:val="16"/>
            </w:rPr>
          </w:pPr>
          <w:r w:rsidRPr="00561DB2">
            <w:rPr>
              <w:rFonts w:ascii="Arial" w:eastAsia="Calibri" w:hAnsi="Arial" w:cs="Arial"/>
              <w:i/>
              <w:sz w:val="16"/>
              <w:szCs w:val="16"/>
            </w:rPr>
            <w:t>DATA:</w:t>
          </w:r>
        </w:p>
      </w:tc>
      <w:tc>
        <w:tcPr>
          <w:tcW w:w="2798" w:type="dxa"/>
          <w:shd w:val="clear" w:color="auto" w:fill="auto"/>
          <w:vAlign w:val="center"/>
        </w:tcPr>
        <w:p w:rsidR="00E0132F" w:rsidRPr="00561DB2" w:rsidRDefault="00A134F9" w:rsidP="000C2B20">
          <w:pPr>
            <w:spacing w:line="276" w:lineRule="auto"/>
            <w:rPr>
              <w:rFonts w:ascii="Arial" w:eastAsia="Calibri" w:hAnsi="Arial" w:cs="Arial"/>
              <w:sz w:val="16"/>
              <w:szCs w:val="16"/>
              <w:lang w:val="en-US"/>
            </w:rPr>
          </w:pPr>
          <w:r>
            <w:rPr>
              <w:rFonts w:ascii="Arial" w:eastAsia="Calibri" w:hAnsi="Arial" w:cs="Arial"/>
              <w:sz w:val="16"/>
              <w:szCs w:val="16"/>
            </w:rPr>
            <w:t>21</w:t>
          </w:r>
          <w:r w:rsidR="00E0132F">
            <w:rPr>
              <w:rFonts w:ascii="Arial" w:eastAsia="Calibri" w:hAnsi="Arial" w:cs="Arial"/>
              <w:sz w:val="16"/>
              <w:szCs w:val="16"/>
            </w:rPr>
            <w:t>.03.2016</w:t>
          </w:r>
        </w:p>
      </w:tc>
    </w:tr>
    <w:tr w:rsidR="00E0132F" w:rsidRPr="00561DB2" w:rsidTr="004B5A57">
      <w:trPr>
        <w:trHeight w:val="20"/>
        <w:jc w:val="center"/>
      </w:trPr>
      <w:tc>
        <w:tcPr>
          <w:tcW w:w="1458" w:type="dxa"/>
          <w:gridSpan w:val="2"/>
          <w:shd w:val="clear" w:color="auto" w:fill="auto"/>
          <w:vAlign w:val="center"/>
        </w:tcPr>
        <w:p w:rsidR="00E0132F" w:rsidRPr="00561DB2" w:rsidRDefault="00E0132F" w:rsidP="004B5A57">
          <w:pPr>
            <w:rPr>
              <w:rFonts w:ascii="Arial" w:hAnsi="Arial" w:cs="Arial"/>
              <w:i/>
              <w:sz w:val="16"/>
              <w:szCs w:val="16"/>
            </w:rPr>
          </w:pPr>
          <w:r w:rsidRPr="00561DB2">
            <w:rPr>
              <w:rFonts w:ascii="Arial" w:hAnsi="Arial" w:cs="Arial"/>
              <w:i/>
              <w:sz w:val="16"/>
              <w:szCs w:val="16"/>
            </w:rPr>
            <w:t>SPECIALITATE</w:t>
          </w:r>
        </w:p>
      </w:tc>
      <w:tc>
        <w:tcPr>
          <w:tcW w:w="1770" w:type="dxa"/>
          <w:shd w:val="clear" w:color="auto" w:fill="auto"/>
          <w:vAlign w:val="center"/>
        </w:tcPr>
        <w:p w:rsidR="00E0132F" w:rsidRPr="00561DB2" w:rsidRDefault="00E0132F" w:rsidP="004B5A57">
          <w:pPr>
            <w:spacing w:line="276" w:lineRule="auto"/>
            <w:rPr>
              <w:rFonts w:ascii="Arial" w:eastAsia="Calibri" w:hAnsi="Arial" w:cs="Arial"/>
              <w:sz w:val="16"/>
              <w:szCs w:val="16"/>
            </w:rPr>
          </w:pPr>
          <w:r w:rsidRPr="00561DB2">
            <w:rPr>
              <w:rFonts w:ascii="Arial" w:eastAsia="Calibri" w:hAnsi="Arial" w:cs="Arial"/>
              <w:sz w:val="16"/>
              <w:szCs w:val="16"/>
            </w:rPr>
            <w:t>AVIZE SI ACORDURI</w:t>
          </w:r>
        </w:p>
      </w:tc>
      <w:tc>
        <w:tcPr>
          <w:tcW w:w="3090" w:type="dxa"/>
          <w:vMerge/>
          <w:shd w:val="clear" w:color="auto" w:fill="auto"/>
        </w:tcPr>
        <w:p w:rsidR="00E0132F" w:rsidRPr="00561DB2" w:rsidRDefault="00E0132F" w:rsidP="004B5A57">
          <w:pPr>
            <w:autoSpaceDE w:val="0"/>
            <w:autoSpaceDN w:val="0"/>
            <w:adjustRightInd w:val="0"/>
            <w:spacing w:after="200" w:line="276" w:lineRule="auto"/>
            <w:jc w:val="center"/>
            <w:rPr>
              <w:rFonts w:ascii="Arial" w:eastAsia="Calibri" w:hAnsi="Arial" w:cs="Arial"/>
              <w:b/>
              <w:szCs w:val="22"/>
              <w:lang w:eastAsia="en-US"/>
            </w:rPr>
          </w:pPr>
        </w:p>
      </w:tc>
      <w:tc>
        <w:tcPr>
          <w:tcW w:w="1021" w:type="dxa"/>
          <w:shd w:val="clear" w:color="auto" w:fill="auto"/>
        </w:tcPr>
        <w:p w:rsidR="00E0132F" w:rsidRPr="00561DB2" w:rsidRDefault="00E0132F" w:rsidP="004B5A57">
          <w:pPr>
            <w:spacing w:line="276" w:lineRule="auto"/>
            <w:rPr>
              <w:rFonts w:ascii="Arial" w:eastAsia="Calibri" w:hAnsi="Arial" w:cs="Arial"/>
              <w:i/>
              <w:sz w:val="16"/>
              <w:szCs w:val="16"/>
            </w:rPr>
          </w:pPr>
          <w:r w:rsidRPr="00561DB2">
            <w:rPr>
              <w:rFonts w:ascii="Arial" w:eastAsia="Calibri" w:hAnsi="Arial" w:cs="Arial"/>
              <w:i/>
              <w:sz w:val="16"/>
              <w:szCs w:val="16"/>
            </w:rPr>
            <w:t>PAG. NR.</w:t>
          </w:r>
        </w:p>
      </w:tc>
      <w:tc>
        <w:tcPr>
          <w:tcW w:w="2798" w:type="dxa"/>
          <w:shd w:val="clear" w:color="auto" w:fill="auto"/>
          <w:vAlign w:val="center"/>
        </w:tcPr>
        <w:p w:rsidR="00E0132F" w:rsidRPr="00561DB2" w:rsidRDefault="00E0132F" w:rsidP="004B5A57">
          <w:pPr>
            <w:spacing w:line="276" w:lineRule="auto"/>
            <w:rPr>
              <w:rFonts w:ascii="Arial" w:eastAsia="Calibri" w:hAnsi="Arial" w:cs="Arial"/>
              <w:sz w:val="16"/>
              <w:szCs w:val="16"/>
            </w:rPr>
          </w:pPr>
          <w:r w:rsidRPr="00561DB2">
            <w:rPr>
              <w:rFonts w:ascii="Arial" w:eastAsia="Calibri" w:hAnsi="Arial" w:cs="Arial"/>
              <w:sz w:val="16"/>
              <w:szCs w:val="16"/>
            </w:rPr>
            <w:fldChar w:fldCharType="begin"/>
          </w:r>
          <w:r w:rsidRPr="00561DB2">
            <w:rPr>
              <w:rFonts w:ascii="Arial" w:eastAsia="Calibri" w:hAnsi="Arial" w:cs="Arial"/>
              <w:sz w:val="16"/>
              <w:szCs w:val="16"/>
            </w:rPr>
            <w:instrText xml:space="preserve"> PAGE   \* MERGEFORMAT </w:instrText>
          </w:r>
          <w:r w:rsidRPr="00561DB2">
            <w:rPr>
              <w:rFonts w:ascii="Arial" w:eastAsia="Calibri" w:hAnsi="Arial" w:cs="Arial"/>
              <w:sz w:val="16"/>
              <w:szCs w:val="16"/>
            </w:rPr>
            <w:fldChar w:fldCharType="separate"/>
          </w:r>
          <w:r w:rsidR="00D55164">
            <w:rPr>
              <w:rFonts w:ascii="Arial" w:eastAsia="Calibri" w:hAnsi="Arial" w:cs="Arial"/>
              <w:noProof/>
              <w:sz w:val="16"/>
              <w:szCs w:val="16"/>
            </w:rPr>
            <w:t>1</w:t>
          </w:r>
          <w:r w:rsidRPr="00561DB2">
            <w:rPr>
              <w:rFonts w:ascii="Arial" w:eastAsia="Calibri" w:hAnsi="Arial" w:cs="Arial"/>
              <w:sz w:val="16"/>
              <w:szCs w:val="16"/>
            </w:rPr>
            <w:fldChar w:fldCharType="end"/>
          </w:r>
          <w:r w:rsidRPr="00561DB2">
            <w:rPr>
              <w:rFonts w:ascii="Arial" w:eastAsia="Calibri" w:hAnsi="Arial" w:cs="Arial"/>
              <w:sz w:val="16"/>
              <w:szCs w:val="16"/>
            </w:rPr>
            <w:t>/</w:t>
          </w:r>
          <w:r w:rsidRPr="00561DB2">
            <w:rPr>
              <w:rFonts w:ascii="Arial" w:eastAsia="Calibri" w:hAnsi="Arial" w:cs="Arial"/>
              <w:sz w:val="16"/>
              <w:szCs w:val="16"/>
            </w:rPr>
            <w:fldChar w:fldCharType="begin"/>
          </w:r>
          <w:r w:rsidRPr="00561DB2">
            <w:rPr>
              <w:rFonts w:ascii="Arial" w:eastAsia="Calibri" w:hAnsi="Arial" w:cs="Arial"/>
              <w:sz w:val="16"/>
              <w:szCs w:val="16"/>
            </w:rPr>
            <w:instrText xml:space="preserve"> NUMPAGES   \* MERGEFORMAT </w:instrText>
          </w:r>
          <w:r w:rsidRPr="00561DB2">
            <w:rPr>
              <w:rFonts w:ascii="Arial" w:eastAsia="Calibri" w:hAnsi="Arial" w:cs="Arial"/>
              <w:sz w:val="16"/>
              <w:szCs w:val="16"/>
            </w:rPr>
            <w:fldChar w:fldCharType="separate"/>
          </w:r>
          <w:r w:rsidR="00D55164">
            <w:rPr>
              <w:rFonts w:ascii="Arial" w:eastAsia="Calibri" w:hAnsi="Arial" w:cs="Arial"/>
              <w:noProof/>
              <w:sz w:val="16"/>
              <w:szCs w:val="16"/>
            </w:rPr>
            <w:t>10</w:t>
          </w:r>
          <w:r w:rsidRPr="00561DB2">
            <w:rPr>
              <w:rFonts w:ascii="Arial" w:eastAsia="Calibri" w:hAnsi="Arial" w:cs="Arial"/>
              <w:sz w:val="16"/>
              <w:szCs w:val="16"/>
            </w:rPr>
            <w:fldChar w:fldCharType="end"/>
          </w:r>
        </w:p>
      </w:tc>
    </w:tr>
    <w:tr w:rsidR="00E0132F" w:rsidRPr="00561DB2" w:rsidTr="006F7E1C">
      <w:trPr>
        <w:trHeight w:val="567"/>
        <w:jc w:val="center"/>
      </w:trPr>
      <w:tc>
        <w:tcPr>
          <w:tcW w:w="10137" w:type="dxa"/>
          <w:gridSpan w:val="6"/>
          <w:shd w:val="clear" w:color="auto" w:fill="auto"/>
          <w:vAlign w:val="center"/>
        </w:tcPr>
        <w:p w:rsidR="00E0132F" w:rsidRPr="00BD46F2" w:rsidRDefault="004A3184" w:rsidP="006F7E1C">
          <w:pPr>
            <w:jc w:val="center"/>
            <w:rPr>
              <w:rFonts w:eastAsia="Calibri" w:cs="Arial"/>
              <w:b/>
              <w:szCs w:val="22"/>
            </w:rPr>
          </w:pPr>
          <w:r w:rsidRPr="004A3184">
            <w:rPr>
              <w:rFonts w:ascii="Arial" w:eastAsia="Calibri" w:hAnsi="Arial" w:cs="Arial"/>
              <w:b/>
              <w:sz w:val="24"/>
              <w:szCs w:val="22"/>
              <w:lang w:val="en-US" w:eastAsia="ar-SA"/>
            </w:rPr>
            <w:t xml:space="preserve">REABILITARE REZERVOR BZ63 </w:t>
          </w:r>
          <w:r w:rsidRPr="004A3184">
            <w:rPr>
              <w:rFonts w:ascii="Arial" w:eastAsia="Calibri" w:hAnsi="Arial" w:cs="Arial"/>
              <w:b/>
              <w:sz w:val="24"/>
              <w:szCs w:val="22"/>
              <w:lang w:eastAsia="ar-SA"/>
            </w:rPr>
            <w:t>ȘI MONTARE RADAR</w:t>
          </w:r>
        </w:p>
      </w:tc>
    </w:tr>
  </w:tbl>
  <w:p w:rsidR="00E0132F" w:rsidRPr="00561DB2" w:rsidRDefault="00E0132F" w:rsidP="007E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1CF"/>
    <w:multiLevelType w:val="hybridMultilevel"/>
    <w:tmpl w:val="7B26E7C8"/>
    <w:lvl w:ilvl="0" w:tplc="80F6CFE4">
      <w:start w:val="1"/>
      <w:numFmt w:val="lowerLetter"/>
      <w:lvlText w:val="%1)"/>
      <w:lvlJc w:val="left"/>
      <w:pPr>
        <w:tabs>
          <w:tab w:val="num" w:pos="786"/>
        </w:tabs>
        <w:ind w:left="786" w:hanging="360"/>
      </w:pPr>
      <w:rPr>
        <w:b/>
      </w:rPr>
    </w:lvl>
    <w:lvl w:ilvl="1" w:tplc="C24A0F9A">
      <w:start w:val="1"/>
      <w:numFmt w:val="decimal"/>
      <w:lvlText w:val="2.%2"/>
      <w:lvlJc w:val="left"/>
      <w:pPr>
        <w:tabs>
          <w:tab w:val="num" w:pos="568"/>
        </w:tabs>
      </w:pPr>
      <w:rPr>
        <w:rFonts w:cs="Times New Roman" w:hint="default"/>
        <w:b/>
        <w:sz w:val="24"/>
        <w:szCs w:val="24"/>
      </w:rPr>
    </w:lvl>
    <w:lvl w:ilvl="2" w:tplc="9CA83F88">
      <w:numFmt w:val="none"/>
      <w:lvlText w:val=""/>
      <w:lvlJc w:val="left"/>
      <w:pPr>
        <w:tabs>
          <w:tab w:val="num" w:pos="426"/>
        </w:tabs>
      </w:pPr>
      <w:rPr>
        <w:rFonts w:cs="Times New Roman"/>
      </w:rPr>
    </w:lvl>
    <w:lvl w:ilvl="3" w:tplc="928A46EE">
      <w:numFmt w:val="none"/>
      <w:lvlText w:val=""/>
      <w:lvlJc w:val="left"/>
      <w:pPr>
        <w:tabs>
          <w:tab w:val="num" w:pos="426"/>
        </w:tabs>
      </w:pPr>
      <w:rPr>
        <w:rFonts w:cs="Times New Roman"/>
      </w:rPr>
    </w:lvl>
    <w:lvl w:ilvl="4" w:tplc="AB1488AC">
      <w:numFmt w:val="none"/>
      <w:lvlText w:val=""/>
      <w:lvlJc w:val="left"/>
      <w:pPr>
        <w:tabs>
          <w:tab w:val="num" w:pos="426"/>
        </w:tabs>
      </w:pPr>
      <w:rPr>
        <w:rFonts w:cs="Times New Roman"/>
      </w:rPr>
    </w:lvl>
    <w:lvl w:ilvl="5" w:tplc="9A42582A">
      <w:numFmt w:val="none"/>
      <w:lvlText w:val=""/>
      <w:lvlJc w:val="left"/>
      <w:pPr>
        <w:tabs>
          <w:tab w:val="num" w:pos="426"/>
        </w:tabs>
      </w:pPr>
      <w:rPr>
        <w:rFonts w:cs="Times New Roman"/>
      </w:rPr>
    </w:lvl>
    <w:lvl w:ilvl="6" w:tplc="A4944834">
      <w:numFmt w:val="none"/>
      <w:lvlText w:val=""/>
      <w:lvlJc w:val="left"/>
      <w:pPr>
        <w:tabs>
          <w:tab w:val="num" w:pos="426"/>
        </w:tabs>
      </w:pPr>
      <w:rPr>
        <w:rFonts w:cs="Times New Roman"/>
      </w:rPr>
    </w:lvl>
    <w:lvl w:ilvl="7" w:tplc="56FC7482">
      <w:numFmt w:val="none"/>
      <w:lvlText w:val=""/>
      <w:lvlJc w:val="left"/>
      <w:pPr>
        <w:tabs>
          <w:tab w:val="num" w:pos="426"/>
        </w:tabs>
      </w:pPr>
      <w:rPr>
        <w:rFonts w:cs="Times New Roman"/>
      </w:rPr>
    </w:lvl>
    <w:lvl w:ilvl="8" w:tplc="2698FDA8">
      <w:numFmt w:val="none"/>
      <w:lvlText w:val=""/>
      <w:lvlJc w:val="left"/>
      <w:pPr>
        <w:tabs>
          <w:tab w:val="num" w:pos="426"/>
        </w:tabs>
      </w:pPr>
      <w:rPr>
        <w:rFonts w:cs="Times New Roman"/>
      </w:rPr>
    </w:lvl>
  </w:abstractNum>
  <w:abstractNum w:abstractNumId="1" w15:restartNumberingAfterBreak="0">
    <w:nsid w:val="16FD16C6"/>
    <w:multiLevelType w:val="hybridMultilevel"/>
    <w:tmpl w:val="C12A1142"/>
    <w:lvl w:ilvl="0" w:tplc="42F03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F0953"/>
    <w:multiLevelType w:val="hybridMultilevel"/>
    <w:tmpl w:val="0D46A5E0"/>
    <w:lvl w:ilvl="0" w:tplc="04090001">
      <w:start w:val="1"/>
      <w:numFmt w:val="bullet"/>
      <w:lvlText w:val=""/>
      <w:lvlJc w:val="left"/>
      <w:pPr>
        <w:ind w:left="1080" w:hanging="360"/>
      </w:pPr>
      <w:rPr>
        <w:rFonts w:ascii="Symbol" w:hAnsi="Symbol"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32F8C"/>
    <w:multiLevelType w:val="hybridMultilevel"/>
    <w:tmpl w:val="7C6CAD0A"/>
    <w:lvl w:ilvl="0" w:tplc="0D082A2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A5EE5"/>
    <w:multiLevelType w:val="hybridMultilevel"/>
    <w:tmpl w:val="A09E442A"/>
    <w:lvl w:ilvl="0" w:tplc="535C439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23716454"/>
    <w:multiLevelType w:val="hybridMultilevel"/>
    <w:tmpl w:val="906A9D44"/>
    <w:lvl w:ilvl="0" w:tplc="6F7422EE">
      <w:start w:val="1"/>
      <w:numFmt w:val="low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90601F6"/>
    <w:multiLevelType w:val="multilevel"/>
    <w:tmpl w:val="E654AD8C"/>
    <w:lvl w:ilvl="0">
      <w:start w:val="1"/>
      <w:numFmt w:val="decimal"/>
      <w:lvlText w:val="%1."/>
      <w:lvlJc w:val="left"/>
      <w:pPr>
        <w:ind w:left="360" w:hanging="360"/>
      </w:pPr>
      <w:rPr>
        <w:rFonts w:hint="default"/>
      </w:rPr>
    </w:lvl>
    <w:lvl w:ilvl="1">
      <w:start w:val="1"/>
      <w:numFmt w:val="decimal"/>
      <w:lvlText w:val="3.3.%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5D4BE8"/>
    <w:multiLevelType w:val="hybridMultilevel"/>
    <w:tmpl w:val="72280158"/>
    <w:lvl w:ilvl="0" w:tplc="12940CA4">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2FCF5DA7"/>
    <w:multiLevelType w:val="hybridMultilevel"/>
    <w:tmpl w:val="116A68DA"/>
    <w:lvl w:ilvl="0" w:tplc="DF7054DA">
      <w:start w:val="1"/>
      <w:numFmt w:val="decimal"/>
      <w:lvlText w:val="3.1.%1"/>
      <w:lvlJc w:val="center"/>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9" w15:restartNumberingAfterBreak="0">
    <w:nsid w:val="304758BE"/>
    <w:multiLevelType w:val="hybridMultilevel"/>
    <w:tmpl w:val="78887290"/>
    <w:lvl w:ilvl="0" w:tplc="5924555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7028B8"/>
    <w:multiLevelType w:val="multilevel"/>
    <w:tmpl w:val="ECECA75C"/>
    <w:lvl w:ilvl="0">
      <w:start w:val="1"/>
      <w:numFmt w:val="decimal"/>
      <w:lvlText w:val="%1."/>
      <w:lvlJc w:val="left"/>
      <w:pPr>
        <w:ind w:left="644" w:hanging="360"/>
      </w:pPr>
      <w:rPr>
        <w:rFonts w:hint="default"/>
        <w:b/>
        <w:color w:val="auto"/>
        <w:sz w:val="24"/>
        <w:szCs w:val="24"/>
      </w:rPr>
    </w:lvl>
    <w:lvl w:ilvl="1">
      <w:start w:val="1"/>
      <w:numFmt w:val="decimal"/>
      <w:lvlText w:val="%1.%2."/>
      <w:lvlJc w:val="left"/>
      <w:pPr>
        <w:ind w:left="1709" w:hanging="432"/>
      </w:pPr>
      <w:rPr>
        <w:rFonts w:hint="default"/>
        <w:b/>
      </w:rPr>
    </w:lvl>
    <w:lvl w:ilvl="2">
      <w:start w:val="1"/>
      <w:numFmt w:val="decimal"/>
      <w:lvlText w:val="4.%3"/>
      <w:lvlJc w:val="center"/>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347ACF"/>
    <w:multiLevelType w:val="hybridMultilevel"/>
    <w:tmpl w:val="D8D283FA"/>
    <w:lvl w:ilvl="0" w:tplc="74BCF50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5156B1"/>
    <w:multiLevelType w:val="hybridMultilevel"/>
    <w:tmpl w:val="34E21BF4"/>
    <w:lvl w:ilvl="0" w:tplc="DF041B7E">
      <w:start w:val="2"/>
      <w:numFmt w:val="bullet"/>
      <w:lvlText w:val="-"/>
      <w:lvlJc w:val="left"/>
      <w:pPr>
        <w:ind w:left="2790" w:hanging="360"/>
      </w:pPr>
      <w:rPr>
        <w:rFonts w:ascii="Arial" w:eastAsia="Times New Roman"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15:restartNumberingAfterBreak="0">
    <w:nsid w:val="41A637EB"/>
    <w:multiLevelType w:val="hybridMultilevel"/>
    <w:tmpl w:val="E638945C"/>
    <w:lvl w:ilvl="0" w:tplc="4D82D8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479C1"/>
    <w:multiLevelType w:val="hybridMultilevel"/>
    <w:tmpl w:val="5EF69606"/>
    <w:lvl w:ilvl="0" w:tplc="5E3A4704">
      <w:start w:val="1"/>
      <w:numFmt w:val="decimal"/>
      <w:lvlText w:val="3.%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235A93"/>
    <w:multiLevelType w:val="hybridMultilevel"/>
    <w:tmpl w:val="CF4E69DC"/>
    <w:lvl w:ilvl="0" w:tplc="FA263878">
      <w:start w:val="9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22E9"/>
    <w:multiLevelType w:val="hybridMultilevel"/>
    <w:tmpl w:val="C464B5AE"/>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11BDC"/>
    <w:multiLevelType w:val="hybridMultilevel"/>
    <w:tmpl w:val="4342CCF2"/>
    <w:lvl w:ilvl="0" w:tplc="561CD3CC">
      <w:start w:val="1"/>
      <w:numFmt w:val="decimal"/>
      <w:lvlText w:val="%1."/>
      <w:lvlJc w:val="left"/>
      <w:pPr>
        <w:ind w:left="1495" w:hanging="360"/>
      </w:pPr>
      <w:rPr>
        <w:color w:val="auto"/>
        <w:sz w:val="28"/>
        <w:szCs w:val="28"/>
      </w:rPr>
    </w:lvl>
    <w:lvl w:ilvl="1" w:tplc="0630C460">
      <w:start w:val="1"/>
      <w:numFmt w:val="lowerLetter"/>
      <w:lvlText w:val="%2)"/>
      <w:lvlJc w:val="left"/>
      <w:pPr>
        <w:ind w:left="360" w:hanging="360"/>
      </w:pPr>
      <w:rPr>
        <w:rFonts w:hint="default"/>
        <w:b/>
        <w:color w:val="auto"/>
      </w:r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5EA4044D"/>
    <w:multiLevelType w:val="hybridMultilevel"/>
    <w:tmpl w:val="AFD0334A"/>
    <w:lvl w:ilvl="0" w:tplc="0296864A">
      <w:start w:val="1"/>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E847A9"/>
    <w:multiLevelType w:val="hybridMultilevel"/>
    <w:tmpl w:val="F4ACF2E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A6EDD"/>
    <w:multiLevelType w:val="hybridMultilevel"/>
    <w:tmpl w:val="D81683AC"/>
    <w:lvl w:ilvl="0" w:tplc="F49A59B0">
      <w:start w:val="1"/>
      <w:numFmt w:val="lowerLetter"/>
      <w:lvlText w:val="%1)"/>
      <w:lvlJc w:val="left"/>
      <w:pPr>
        <w:ind w:left="360"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15:restartNumberingAfterBreak="0">
    <w:nsid w:val="70FD6500"/>
    <w:multiLevelType w:val="hybridMultilevel"/>
    <w:tmpl w:val="CDEA2E82"/>
    <w:lvl w:ilvl="0" w:tplc="8C5A011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940FD"/>
    <w:multiLevelType w:val="hybridMultilevel"/>
    <w:tmpl w:val="C1EAE7A6"/>
    <w:lvl w:ilvl="0" w:tplc="DF7054DA">
      <w:start w:val="1"/>
      <w:numFmt w:val="decimal"/>
      <w:lvlText w:val="3.1.%1"/>
      <w:lvlJc w:val="center"/>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3" w15:restartNumberingAfterBreak="0">
    <w:nsid w:val="76557BE4"/>
    <w:multiLevelType w:val="hybridMultilevel"/>
    <w:tmpl w:val="68D8AD56"/>
    <w:lvl w:ilvl="0" w:tplc="F5D201C0">
      <w:start w:val="1"/>
      <w:numFmt w:val="decimal"/>
      <w:lvlText w:val="3.%1"/>
      <w:lvlJc w:val="center"/>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75C4FD3"/>
    <w:multiLevelType w:val="hybridMultilevel"/>
    <w:tmpl w:val="FB0A5058"/>
    <w:lvl w:ilvl="0" w:tplc="A266D648">
      <w:start w:val="1"/>
      <w:numFmt w:val="lowerLetter"/>
      <w:lvlText w:val="%1)"/>
      <w:lvlJc w:val="left"/>
      <w:pPr>
        <w:ind w:left="786" w:hanging="360"/>
      </w:pPr>
      <w:rPr>
        <w:rFonts w:hint="default"/>
        <w:b/>
        <w:color w:val="auto"/>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7B101ED"/>
    <w:multiLevelType w:val="hybridMultilevel"/>
    <w:tmpl w:val="128281F6"/>
    <w:lvl w:ilvl="0" w:tplc="8FAA04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77DB6D94"/>
    <w:multiLevelType w:val="hybridMultilevel"/>
    <w:tmpl w:val="906A9D44"/>
    <w:lvl w:ilvl="0" w:tplc="6F7422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2"/>
  </w:num>
  <w:num w:numId="5">
    <w:abstractNumId w:val="16"/>
  </w:num>
  <w:num w:numId="6">
    <w:abstractNumId w:val="24"/>
  </w:num>
  <w:num w:numId="7">
    <w:abstractNumId w:val="4"/>
  </w:num>
  <w:num w:numId="8">
    <w:abstractNumId w:val="20"/>
  </w:num>
  <w:num w:numId="9">
    <w:abstractNumId w:val="9"/>
  </w:num>
  <w:num w:numId="10">
    <w:abstractNumId w:val="12"/>
  </w:num>
  <w:num w:numId="11">
    <w:abstractNumId w:val="13"/>
  </w:num>
  <w:num w:numId="12">
    <w:abstractNumId w:val="19"/>
  </w:num>
  <w:num w:numId="13">
    <w:abstractNumId w:val="17"/>
  </w:num>
  <w:num w:numId="14">
    <w:abstractNumId w:val="14"/>
  </w:num>
  <w:num w:numId="15">
    <w:abstractNumId w:val="23"/>
  </w:num>
  <w:num w:numId="16">
    <w:abstractNumId w:val="22"/>
  </w:num>
  <w:num w:numId="17">
    <w:abstractNumId w:val="8"/>
  </w:num>
  <w:num w:numId="18">
    <w:abstractNumId w:val="6"/>
  </w:num>
  <w:num w:numId="19">
    <w:abstractNumId w:val="18"/>
  </w:num>
  <w:num w:numId="20">
    <w:abstractNumId w:val="3"/>
  </w:num>
  <w:num w:numId="21">
    <w:abstractNumId w:val="25"/>
  </w:num>
  <w:num w:numId="22">
    <w:abstractNumId w:val="21"/>
  </w:num>
  <w:num w:numId="23">
    <w:abstractNumId w:val="1"/>
  </w:num>
  <w:num w:numId="24">
    <w:abstractNumId w:val="0"/>
  </w:num>
  <w:num w:numId="25">
    <w:abstractNumId w:val="5"/>
  </w:num>
  <w:num w:numId="26">
    <w:abstractNumId w:val="2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DD"/>
    <w:rsid w:val="000001A6"/>
    <w:rsid w:val="00001975"/>
    <w:rsid w:val="00001A86"/>
    <w:rsid w:val="00001D9C"/>
    <w:rsid w:val="00003812"/>
    <w:rsid w:val="00005225"/>
    <w:rsid w:val="00006790"/>
    <w:rsid w:val="00006A4D"/>
    <w:rsid w:val="000120D0"/>
    <w:rsid w:val="000128C8"/>
    <w:rsid w:val="00012A56"/>
    <w:rsid w:val="000136FD"/>
    <w:rsid w:val="00014932"/>
    <w:rsid w:val="00014949"/>
    <w:rsid w:val="00014AA9"/>
    <w:rsid w:val="00014D7B"/>
    <w:rsid w:val="00015DB4"/>
    <w:rsid w:val="00017C0C"/>
    <w:rsid w:val="00017E23"/>
    <w:rsid w:val="00020824"/>
    <w:rsid w:val="00021119"/>
    <w:rsid w:val="000219ED"/>
    <w:rsid w:val="00021BE1"/>
    <w:rsid w:val="00023CBA"/>
    <w:rsid w:val="00026100"/>
    <w:rsid w:val="0002765D"/>
    <w:rsid w:val="00030E9B"/>
    <w:rsid w:val="00033F1F"/>
    <w:rsid w:val="00034834"/>
    <w:rsid w:val="000351F6"/>
    <w:rsid w:val="000362CC"/>
    <w:rsid w:val="0003768D"/>
    <w:rsid w:val="00037D86"/>
    <w:rsid w:val="000408DA"/>
    <w:rsid w:val="00043EF7"/>
    <w:rsid w:val="00044BC7"/>
    <w:rsid w:val="000458FA"/>
    <w:rsid w:val="00045FC8"/>
    <w:rsid w:val="00045FEB"/>
    <w:rsid w:val="0005449A"/>
    <w:rsid w:val="00057C4E"/>
    <w:rsid w:val="000608B5"/>
    <w:rsid w:val="00060A14"/>
    <w:rsid w:val="00061343"/>
    <w:rsid w:val="000624C1"/>
    <w:rsid w:val="00065DBD"/>
    <w:rsid w:val="0006696A"/>
    <w:rsid w:val="00067A1C"/>
    <w:rsid w:val="00070478"/>
    <w:rsid w:val="0007050C"/>
    <w:rsid w:val="00074E27"/>
    <w:rsid w:val="000773EC"/>
    <w:rsid w:val="00077545"/>
    <w:rsid w:val="00084A24"/>
    <w:rsid w:val="00085EF3"/>
    <w:rsid w:val="00086278"/>
    <w:rsid w:val="00086568"/>
    <w:rsid w:val="00086642"/>
    <w:rsid w:val="0008753D"/>
    <w:rsid w:val="00087742"/>
    <w:rsid w:val="00090EF4"/>
    <w:rsid w:val="00091586"/>
    <w:rsid w:val="000922D3"/>
    <w:rsid w:val="00094ED3"/>
    <w:rsid w:val="00096B6A"/>
    <w:rsid w:val="00096FD1"/>
    <w:rsid w:val="000972E3"/>
    <w:rsid w:val="000A008B"/>
    <w:rsid w:val="000A2BD6"/>
    <w:rsid w:val="000A3909"/>
    <w:rsid w:val="000A47E4"/>
    <w:rsid w:val="000A4A38"/>
    <w:rsid w:val="000A6CE2"/>
    <w:rsid w:val="000B01B1"/>
    <w:rsid w:val="000B3B72"/>
    <w:rsid w:val="000B3D91"/>
    <w:rsid w:val="000B4CCA"/>
    <w:rsid w:val="000B636E"/>
    <w:rsid w:val="000B73BE"/>
    <w:rsid w:val="000B76F6"/>
    <w:rsid w:val="000C14B2"/>
    <w:rsid w:val="000C22D5"/>
    <w:rsid w:val="000C246B"/>
    <w:rsid w:val="000C2B20"/>
    <w:rsid w:val="000C4BA6"/>
    <w:rsid w:val="000C57A7"/>
    <w:rsid w:val="000C5BD0"/>
    <w:rsid w:val="000C5CC3"/>
    <w:rsid w:val="000D07A7"/>
    <w:rsid w:val="000D1006"/>
    <w:rsid w:val="000D3EB7"/>
    <w:rsid w:val="000D4E6B"/>
    <w:rsid w:val="000D619B"/>
    <w:rsid w:val="000D784B"/>
    <w:rsid w:val="000E0130"/>
    <w:rsid w:val="000E0501"/>
    <w:rsid w:val="000E0D2F"/>
    <w:rsid w:val="000E41F3"/>
    <w:rsid w:val="000E560E"/>
    <w:rsid w:val="000F065B"/>
    <w:rsid w:val="000F14FA"/>
    <w:rsid w:val="000F4F46"/>
    <w:rsid w:val="000F58F5"/>
    <w:rsid w:val="00100D57"/>
    <w:rsid w:val="00102F78"/>
    <w:rsid w:val="00103187"/>
    <w:rsid w:val="00103569"/>
    <w:rsid w:val="00104850"/>
    <w:rsid w:val="00105D90"/>
    <w:rsid w:val="00105E0C"/>
    <w:rsid w:val="00105F7F"/>
    <w:rsid w:val="00110AC8"/>
    <w:rsid w:val="00112FAA"/>
    <w:rsid w:val="001138E1"/>
    <w:rsid w:val="00113A19"/>
    <w:rsid w:val="00114D2C"/>
    <w:rsid w:val="001219FB"/>
    <w:rsid w:val="00126355"/>
    <w:rsid w:val="00126FC6"/>
    <w:rsid w:val="0013067C"/>
    <w:rsid w:val="001321D3"/>
    <w:rsid w:val="00132E58"/>
    <w:rsid w:val="00133819"/>
    <w:rsid w:val="001359A4"/>
    <w:rsid w:val="00137ED0"/>
    <w:rsid w:val="0014010A"/>
    <w:rsid w:val="00140432"/>
    <w:rsid w:val="001409D1"/>
    <w:rsid w:val="00141F01"/>
    <w:rsid w:val="001439BC"/>
    <w:rsid w:val="00143E88"/>
    <w:rsid w:val="00144860"/>
    <w:rsid w:val="001523E6"/>
    <w:rsid w:val="001532CC"/>
    <w:rsid w:val="00155652"/>
    <w:rsid w:val="001557A4"/>
    <w:rsid w:val="0015675D"/>
    <w:rsid w:val="0016291D"/>
    <w:rsid w:val="00163088"/>
    <w:rsid w:val="00163D69"/>
    <w:rsid w:val="00164EE5"/>
    <w:rsid w:val="001665AE"/>
    <w:rsid w:val="0016677E"/>
    <w:rsid w:val="00167AEA"/>
    <w:rsid w:val="00170BF0"/>
    <w:rsid w:val="00174203"/>
    <w:rsid w:val="001768EE"/>
    <w:rsid w:val="001775BF"/>
    <w:rsid w:val="001829B6"/>
    <w:rsid w:val="00183AAE"/>
    <w:rsid w:val="00184321"/>
    <w:rsid w:val="001857EE"/>
    <w:rsid w:val="00186786"/>
    <w:rsid w:val="00187622"/>
    <w:rsid w:val="00190526"/>
    <w:rsid w:val="00192A10"/>
    <w:rsid w:val="00192CFE"/>
    <w:rsid w:val="001935F0"/>
    <w:rsid w:val="00193811"/>
    <w:rsid w:val="001959CA"/>
    <w:rsid w:val="00197686"/>
    <w:rsid w:val="00197A24"/>
    <w:rsid w:val="001A0B3F"/>
    <w:rsid w:val="001A0CD1"/>
    <w:rsid w:val="001A1ACF"/>
    <w:rsid w:val="001A253F"/>
    <w:rsid w:val="001A273F"/>
    <w:rsid w:val="001A3743"/>
    <w:rsid w:val="001A4B17"/>
    <w:rsid w:val="001A6EED"/>
    <w:rsid w:val="001B0559"/>
    <w:rsid w:val="001B235E"/>
    <w:rsid w:val="001B4174"/>
    <w:rsid w:val="001B51BF"/>
    <w:rsid w:val="001C1F07"/>
    <w:rsid w:val="001C349B"/>
    <w:rsid w:val="001C37A3"/>
    <w:rsid w:val="001C3C3F"/>
    <w:rsid w:val="001C4636"/>
    <w:rsid w:val="001C4A7E"/>
    <w:rsid w:val="001C66E4"/>
    <w:rsid w:val="001C7FD2"/>
    <w:rsid w:val="001D1528"/>
    <w:rsid w:val="001D1EED"/>
    <w:rsid w:val="001D27F4"/>
    <w:rsid w:val="001D2BF6"/>
    <w:rsid w:val="001D3AB7"/>
    <w:rsid w:val="001D45CB"/>
    <w:rsid w:val="001D6358"/>
    <w:rsid w:val="001D6AB3"/>
    <w:rsid w:val="001D7560"/>
    <w:rsid w:val="001E2971"/>
    <w:rsid w:val="001E2F39"/>
    <w:rsid w:val="001E58C5"/>
    <w:rsid w:val="001E67FD"/>
    <w:rsid w:val="001E798C"/>
    <w:rsid w:val="001F3653"/>
    <w:rsid w:val="001F3785"/>
    <w:rsid w:val="001F59DB"/>
    <w:rsid w:val="001F697B"/>
    <w:rsid w:val="0020051D"/>
    <w:rsid w:val="00200EC4"/>
    <w:rsid w:val="002011CC"/>
    <w:rsid w:val="00203150"/>
    <w:rsid w:val="00204A1A"/>
    <w:rsid w:val="00204D57"/>
    <w:rsid w:val="00205D22"/>
    <w:rsid w:val="00206EAF"/>
    <w:rsid w:val="00207986"/>
    <w:rsid w:val="002102AC"/>
    <w:rsid w:val="00212780"/>
    <w:rsid w:val="0021532B"/>
    <w:rsid w:val="002164D8"/>
    <w:rsid w:val="002224A7"/>
    <w:rsid w:val="0022318F"/>
    <w:rsid w:val="00223CB3"/>
    <w:rsid w:val="00226733"/>
    <w:rsid w:val="00226BE9"/>
    <w:rsid w:val="0022762D"/>
    <w:rsid w:val="0023121C"/>
    <w:rsid w:val="0023323E"/>
    <w:rsid w:val="00236969"/>
    <w:rsid w:val="00236FDC"/>
    <w:rsid w:val="002400E5"/>
    <w:rsid w:val="00241073"/>
    <w:rsid w:val="00242654"/>
    <w:rsid w:val="002439C7"/>
    <w:rsid w:val="002479D5"/>
    <w:rsid w:val="00247ADD"/>
    <w:rsid w:val="00255431"/>
    <w:rsid w:val="00256A0A"/>
    <w:rsid w:val="00260369"/>
    <w:rsid w:val="00260913"/>
    <w:rsid w:val="00261589"/>
    <w:rsid w:val="00261C45"/>
    <w:rsid w:val="00262283"/>
    <w:rsid w:val="00262D34"/>
    <w:rsid w:val="002640AF"/>
    <w:rsid w:val="0026545B"/>
    <w:rsid w:val="00266BCD"/>
    <w:rsid w:val="00267462"/>
    <w:rsid w:val="00267B3F"/>
    <w:rsid w:val="0027302C"/>
    <w:rsid w:val="00273D74"/>
    <w:rsid w:val="00275A38"/>
    <w:rsid w:val="00276EFF"/>
    <w:rsid w:val="002779BC"/>
    <w:rsid w:val="0028014D"/>
    <w:rsid w:val="00281F65"/>
    <w:rsid w:val="00282F97"/>
    <w:rsid w:val="00283787"/>
    <w:rsid w:val="0028478A"/>
    <w:rsid w:val="00285604"/>
    <w:rsid w:val="00285F89"/>
    <w:rsid w:val="00290F62"/>
    <w:rsid w:val="00292BEC"/>
    <w:rsid w:val="00294A05"/>
    <w:rsid w:val="002958F2"/>
    <w:rsid w:val="00295C59"/>
    <w:rsid w:val="00296E54"/>
    <w:rsid w:val="002970D8"/>
    <w:rsid w:val="002A58F1"/>
    <w:rsid w:val="002A69FF"/>
    <w:rsid w:val="002A7F13"/>
    <w:rsid w:val="002B69E2"/>
    <w:rsid w:val="002B6D6D"/>
    <w:rsid w:val="002C061F"/>
    <w:rsid w:val="002C1E61"/>
    <w:rsid w:val="002C24CA"/>
    <w:rsid w:val="002C2B3D"/>
    <w:rsid w:val="002C5E80"/>
    <w:rsid w:val="002C6242"/>
    <w:rsid w:val="002C77F4"/>
    <w:rsid w:val="002D0AA4"/>
    <w:rsid w:val="002D121D"/>
    <w:rsid w:val="002D147C"/>
    <w:rsid w:val="002D1F3D"/>
    <w:rsid w:val="002D310F"/>
    <w:rsid w:val="002D448B"/>
    <w:rsid w:val="002D5D0A"/>
    <w:rsid w:val="002D6113"/>
    <w:rsid w:val="002D6F11"/>
    <w:rsid w:val="002E00F1"/>
    <w:rsid w:val="002E0CFB"/>
    <w:rsid w:val="002E1564"/>
    <w:rsid w:val="002E172C"/>
    <w:rsid w:val="002E34CF"/>
    <w:rsid w:val="002E7182"/>
    <w:rsid w:val="002F03A8"/>
    <w:rsid w:val="002F28AE"/>
    <w:rsid w:val="002F28C9"/>
    <w:rsid w:val="002F31D1"/>
    <w:rsid w:val="002F696C"/>
    <w:rsid w:val="0030317B"/>
    <w:rsid w:val="003047DD"/>
    <w:rsid w:val="00307637"/>
    <w:rsid w:val="00312D73"/>
    <w:rsid w:val="003158D1"/>
    <w:rsid w:val="00323787"/>
    <w:rsid w:val="0032547A"/>
    <w:rsid w:val="003269BA"/>
    <w:rsid w:val="0033199C"/>
    <w:rsid w:val="00334958"/>
    <w:rsid w:val="0033563C"/>
    <w:rsid w:val="00337729"/>
    <w:rsid w:val="003378B2"/>
    <w:rsid w:val="003379D7"/>
    <w:rsid w:val="00341D63"/>
    <w:rsid w:val="003459CA"/>
    <w:rsid w:val="00347761"/>
    <w:rsid w:val="003514E9"/>
    <w:rsid w:val="00357ED8"/>
    <w:rsid w:val="003613A1"/>
    <w:rsid w:val="0036209C"/>
    <w:rsid w:val="00362C8C"/>
    <w:rsid w:val="00363912"/>
    <w:rsid w:val="003646B1"/>
    <w:rsid w:val="0036532B"/>
    <w:rsid w:val="003666B9"/>
    <w:rsid w:val="003674B9"/>
    <w:rsid w:val="00372415"/>
    <w:rsid w:val="003740F4"/>
    <w:rsid w:val="00374442"/>
    <w:rsid w:val="003752BB"/>
    <w:rsid w:val="003813A7"/>
    <w:rsid w:val="003831E9"/>
    <w:rsid w:val="003846FA"/>
    <w:rsid w:val="00386BA3"/>
    <w:rsid w:val="00387AE3"/>
    <w:rsid w:val="00391ACF"/>
    <w:rsid w:val="00392036"/>
    <w:rsid w:val="00397A96"/>
    <w:rsid w:val="003A22AB"/>
    <w:rsid w:val="003A42D1"/>
    <w:rsid w:val="003A4390"/>
    <w:rsid w:val="003A4769"/>
    <w:rsid w:val="003A4D88"/>
    <w:rsid w:val="003A5FA8"/>
    <w:rsid w:val="003A7A2F"/>
    <w:rsid w:val="003B1C46"/>
    <w:rsid w:val="003B30FB"/>
    <w:rsid w:val="003B31EC"/>
    <w:rsid w:val="003B6141"/>
    <w:rsid w:val="003C0036"/>
    <w:rsid w:val="003C19D0"/>
    <w:rsid w:val="003C3120"/>
    <w:rsid w:val="003C4172"/>
    <w:rsid w:val="003C6577"/>
    <w:rsid w:val="003D08F1"/>
    <w:rsid w:val="003D3445"/>
    <w:rsid w:val="003D3D75"/>
    <w:rsid w:val="003D564A"/>
    <w:rsid w:val="003E1367"/>
    <w:rsid w:val="003E215D"/>
    <w:rsid w:val="003E2263"/>
    <w:rsid w:val="003E255C"/>
    <w:rsid w:val="003E52A2"/>
    <w:rsid w:val="003E54B2"/>
    <w:rsid w:val="003E588A"/>
    <w:rsid w:val="003E5CE0"/>
    <w:rsid w:val="003E5E89"/>
    <w:rsid w:val="003F1A13"/>
    <w:rsid w:val="003F24B8"/>
    <w:rsid w:val="003F2722"/>
    <w:rsid w:val="003F3011"/>
    <w:rsid w:val="003F3BC6"/>
    <w:rsid w:val="003F40F8"/>
    <w:rsid w:val="003F72BA"/>
    <w:rsid w:val="003F7332"/>
    <w:rsid w:val="0040129F"/>
    <w:rsid w:val="004029E5"/>
    <w:rsid w:val="00403463"/>
    <w:rsid w:val="00403742"/>
    <w:rsid w:val="00403BD9"/>
    <w:rsid w:val="004051D2"/>
    <w:rsid w:val="00406609"/>
    <w:rsid w:val="00407601"/>
    <w:rsid w:val="0041035A"/>
    <w:rsid w:val="00410B15"/>
    <w:rsid w:val="00411E91"/>
    <w:rsid w:val="004151B8"/>
    <w:rsid w:val="004173F8"/>
    <w:rsid w:val="00417AF6"/>
    <w:rsid w:val="004204EF"/>
    <w:rsid w:val="00420E0A"/>
    <w:rsid w:val="004211A8"/>
    <w:rsid w:val="00421FD4"/>
    <w:rsid w:val="0042230F"/>
    <w:rsid w:val="004277D7"/>
    <w:rsid w:val="00427816"/>
    <w:rsid w:val="0043145E"/>
    <w:rsid w:val="00433EEC"/>
    <w:rsid w:val="00434299"/>
    <w:rsid w:val="004359EB"/>
    <w:rsid w:val="00437B96"/>
    <w:rsid w:val="0044111B"/>
    <w:rsid w:val="00443986"/>
    <w:rsid w:val="00443F5E"/>
    <w:rsid w:val="00445016"/>
    <w:rsid w:val="00447AAD"/>
    <w:rsid w:val="00450246"/>
    <w:rsid w:val="00450CE5"/>
    <w:rsid w:val="00452CF1"/>
    <w:rsid w:val="00455690"/>
    <w:rsid w:val="00457B57"/>
    <w:rsid w:val="0046189E"/>
    <w:rsid w:val="0046268C"/>
    <w:rsid w:val="0046602A"/>
    <w:rsid w:val="00467FE2"/>
    <w:rsid w:val="0047004C"/>
    <w:rsid w:val="00471BA9"/>
    <w:rsid w:val="004725C2"/>
    <w:rsid w:val="00473E6C"/>
    <w:rsid w:val="00473F33"/>
    <w:rsid w:val="0047781D"/>
    <w:rsid w:val="00484FDF"/>
    <w:rsid w:val="004862D3"/>
    <w:rsid w:val="00490CF7"/>
    <w:rsid w:val="004910E7"/>
    <w:rsid w:val="00491BA5"/>
    <w:rsid w:val="0049262F"/>
    <w:rsid w:val="00495A0D"/>
    <w:rsid w:val="00497FC6"/>
    <w:rsid w:val="004A1BC4"/>
    <w:rsid w:val="004A27AD"/>
    <w:rsid w:val="004A2A7F"/>
    <w:rsid w:val="004A3184"/>
    <w:rsid w:val="004A3745"/>
    <w:rsid w:val="004A4CEC"/>
    <w:rsid w:val="004A53DC"/>
    <w:rsid w:val="004A6277"/>
    <w:rsid w:val="004A7A90"/>
    <w:rsid w:val="004B19CF"/>
    <w:rsid w:val="004B4395"/>
    <w:rsid w:val="004B55E2"/>
    <w:rsid w:val="004B5A57"/>
    <w:rsid w:val="004B5CED"/>
    <w:rsid w:val="004C0855"/>
    <w:rsid w:val="004C30C0"/>
    <w:rsid w:val="004C3130"/>
    <w:rsid w:val="004C4C3E"/>
    <w:rsid w:val="004C7E4F"/>
    <w:rsid w:val="004D0AA8"/>
    <w:rsid w:val="004D0CF6"/>
    <w:rsid w:val="004D327A"/>
    <w:rsid w:val="004D32C9"/>
    <w:rsid w:val="004D454B"/>
    <w:rsid w:val="004D53C4"/>
    <w:rsid w:val="004D58EC"/>
    <w:rsid w:val="004D7FBD"/>
    <w:rsid w:val="004E0562"/>
    <w:rsid w:val="004E2091"/>
    <w:rsid w:val="004E245A"/>
    <w:rsid w:val="004E2B0C"/>
    <w:rsid w:val="004E334B"/>
    <w:rsid w:val="004E5C94"/>
    <w:rsid w:val="004F1A83"/>
    <w:rsid w:val="004F21A5"/>
    <w:rsid w:val="005008E0"/>
    <w:rsid w:val="00501EF3"/>
    <w:rsid w:val="005022AD"/>
    <w:rsid w:val="00503797"/>
    <w:rsid w:val="00503EA1"/>
    <w:rsid w:val="00512587"/>
    <w:rsid w:val="00513CC1"/>
    <w:rsid w:val="0052158D"/>
    <w:rsid w:val="00523D8C"/>
    <w:rsid w:val="0052554B"/>
    <w:rsid w:val="00526236"/>
    <w:rsid w:val="00532466"/>
    <w:rsid w:val="00535640"/>
    <w:rsid w:val="0053589E"/>
    <w:rsid w:val="00536863"/>
    <w:rsid w:val="005374B3"/>
    <w:rsid w:val="00540FF9"/>
    <w:rsid w:val="0054220D"/>
    <w:rsid w:val="00543ED2"/>
    <w:rsid w:val="00544336"/>
    <w:rsid w:val="00544850"/>
    <w:rsid w:val="00544F9E"/>
    <w:rsid w:val="005456AD"/>
    <w:rsid w:val="00547BE0"/>
    <w:rsid w:val="00547D61"/>
    <w:rsid w:val="00551B09"/>
    <w:rsid w:val="00552167"/>
    <w:rsid w:val="005545DA"/>
    <w:rsid w:val="00557A36"/>
    <w:rsid w:val="00560D12"/>
    <w:rsid w:val="00561999"/>
    <w:rsid w:val="00561DB2"/>
    <w:rsid w:val="0056286B"/>
    <w:rsid w:val="00562CEA"/>
    <w:rsid w:val="005650E8"/>
    <w:rsid w:val="00570886"/>
    <w:rsid w:val="00572A86"/>
    <w:rsid w:val="00576449"/>
    <w:rsid w:val="00576908"/>
    <w:rsid w:val="00576D25"/>
    <w:rsid w:val="00580E2E"/>
    <w:rsid w:val="005822F9"/>
    <w:rsid w:val="00583AB4"/>
    <w:rsid w:val="00583DBA"/>
    <w:rsid w:val="00585A61"/>
    <w:rsid w:val="00585BEC"/>
    <w:rsid w:val="00585EF8"/>
    <w:rsid w:val="005860F6"/>
    <w:rsid w:val="00586263"/>
    <w:rsid w:val="00587EC7"/>
    <w:rsid w:val="0059108B"/>
    <w:rsid w:val="005913EE"/>
    <w:rsid w:val="00591800"/>
    <w:rsid w:val="00594C66"/>
    <w:rsid w:val="00594E0F"/>
    <w:rsid w:val="00597379"/>
    <w:rsid w:val="005A08C4"/>
    <w:rsid w:val="005A1172"/>
    <w:rsid w:val="005A1210"/>
    <w:rsid w:val="005A2CF2"/>
    <w:rsid w:val="005A428F"/>
    <w:rsid w:val="005B14B2"/>
    <w:rsid w:val="005B248B"/>
    <w:rsid w:val="005B25C9"/>
    <w:rsid w:val="005B2D8C"/>
    <w:rsid w:val="005B3A8A"/>
    <w:rsid w:val="005B3B79"/>
    <w:rsid w:val="005B404B"/>
    <w:rsid w:val="005B4C4C"/>
    <w:rsid w:val="005B71D5"/>
    <w:rsid w:val="005C365A"/>
    <w:rsid w:val="005C4A60"/>
    <w:rsid w:val="005C4F14"/>
    <w:rsid w:val="005C7E74"/>
    <w:rsid w:val="005D04AB"/>
    <w:rsid w:val="005D0862"/>
    <w:rsid w:val="005D3B5D"/>
    <w:rsid w:val="005D3DA4"/>
    <w:rsid w:val="005D5F85"/>
    <w:rsid w:val="005D69CD"/>
    <w:rsid w:val="005D7ACC"/>
    <w:rsid w:val="005D7ADE"/>
    <w:rsid w:val="005E1B72"/>
    <w:rsid w:val="005E1DC0"/>
    <w:rsid w:val="005E22F6"/>
    <w:rsid w:val="005E48BF"/>
    <w:rsid w:val="005E6FAD"/>
    <w:rsid w:val="005F0788"/>
    <w:rsid w:val="005F0B41"/>
    <w:rsid w:val="005F0D30"/>
    <w:rsid w:val="005F13E4"/>
    <w:rsid w:val="005F509B"/>
    <w:rsid w:val="005F5992"/>
    <w:rsid w:val="005F5F11"/>
    <w:rsid w:val="005F6C12"/>
    <w:rsid w:val="0060088B"/>
    <w:rsid w:val="006026CA"/>
    <w:rsid w:val="006047DA"/>
    <w:rsid w:val="00607E35"/>
    <w:rsid w:val="0061089F"/>
    <w:rsid w:val="00611027"/>
    <w:rsid w:val="00611B8F"/>
    <w:rsid w:val="0061314A"/>
    <w:rsid w:val="00613218"/>
    <w:rsid w:val="0061623D"/>
    <w:rsid w:val="006163F2"/>
    <w:rsid w:val="006179B0"/>
    <w:rsid w:val="0062026A"/>
    <w:rsid w:val="00620BD8"/>
    <w:rsid w:val="0062493C"/>
    <w:rsid w:val="006257F3"/>
    <w:rsid w:val="006328C3"/>
    <w:rsid w:val="00633B9C"/>
    <w:rsid w:val="00637141"/>
    <w:rsid w:val="00643751"/>
    <w:rsid w:val="00645568"/>
    <w:rsid w:val="006459AB"/>
    <w:rsid w:val="00652201"/>
    <w:rsid w:val="0065283F"/>
    <w:rsid w:val="00652A78"/>
    <w:rsid w:val="00654703"/>
    <w:rsid w:val="006558CF"/>
    <w:rsid w:val="006602D1"/>
    <w:rsid w:val="00660DB4"/>
    <w:rsid w:val="006618C8"/>
    <w:rsid w:val="006623C5"/>
    <w:rsid w:val="00662B81"/>
    <w:rsid w:val="00662BC5"/>
    <w:rsid w:val="00662EF4"/>
    <w:rsid w:val="00665070"/>
    <w:rsid w:val="00670159"/>
    <w:rsid w:val="0067026A"/>
    <w:rsid w:val="006708DD"/>
    <w:rsid w:val="00671B89"/>
    <w:rsid w:val="00672986"/>
    <w:rsid w:val="006764F6"/>
    <w:rsid w:val="00676574"/>
    <w:rsid w:val="00676579"/>
    <w:rsid w:val="006769ED"/>
    <w:rsid w:val="006777D5"/>
    <w:rsid w:val="00677D95"/>
    <w:rsid w:val="00680892"/>
    <w:rsid w:val="00680A18"/>
    <w:rsid w:val="00681631"/>
    <w:rsid w:val="00681EB7"/>
    <w:rsid w:val="00683122"/>
    <w:rsid w:val="00684C83"/>
    <w:rsid w:val="00690785"/>
    <w:rsid w:val="00690F40"/>
    <w:rsid w:val="006949AE"/>
    <w:rsid w:val="006A249D"/>
    <w:rsid w:val="006A31A9"/>
    <w:rsid w:val="006A3BCE"/>
    <w:rsid w:val="006A3DE9"/>
    <w:rsid w:val="006A7195"/>
    <w:rsid w:val="006A7428"/>
    <w:rsid w:val="006B163D"/>
    <w:rsid w:val="006B251A"/>
    <w:rsid w:val="006B3E5E"/>
    <w:rsid w:val="006B4CF2"/>
    <w:rsid w:val="006B523E"/>
    <w:rsid w:val="006B6006"/>
    <w:rsid w:val="006B78B6"/>
    <w:rsid w:val="006B7F06"/>
    <w:rsid w:val="006C0A90"/>
    <w:rsid w:val="006C1933"/>
    <w:rsid w:val="006C24B3"/>
    <w:rsid w:val="006C3172"/>
    <w:rsid w:val="006C63DB"/>
    <w:rsid w:val="006C735F"/>
    <w:rsid w:val="006D14F3"/>
    <w:rsid w:val="006D1CAC"/>
    <w:rsid w:val="006D1CD9"/>
    <w:rsid w:val="006D2E33"/>
    <w:rsid w:val="006D5B84"/>
    <w:rsid w:val="006D6B30"/>
    <w:rsid w:val="006E0752"/>
    <w:rsid w:val="006E0800"/>
    <w:rsid w:val="006E132C"/>
    <w:rsid w:val="006E1FD7"/>
    <w:rsid w:val="006E2873"/>
    <w:rsid w:val="006E49F4"/>
    <w:rsid w:val="006E51A0"/>
    <w:rsid w:val="006E55F4"/>
    <w:rsid w:val="006E5C21"/>
    <w:rsid w:val="006E5C62"/>
    <w:rsid w:val="006E6799"/>
    <w:rsid w:val="006E7414"/>
    <w:rsid w:val="006F0B16"/>
    <w:rsid w:val="006F111F"/>
    <w:rsid w:val="006F1C1D"/>
    <w:rsid w:val="006F251E"/>
    <w:rsid w:val="006F3AF7"/>
    <w:rsid w:val="006F43C9"/>
    <w:rsid w:val="006F5737"/>
    <w:rsid w:val="006F71F1"/>
    <w:rsid w:val="006F7E1C"/>
    <w:rsid w:val="007003B5"/>
    <w:rsid w:val="00701C75"/>
    <w:rsid w:val="0070294B"/>
    <w:rsid w:val="00703A7E"/>
    <w:rsid w:val="0070444C"/>
    <w:rsid w:val="0070510C"/>
    <w:rsid w:val="00706AD4"/>
    <w:rsid w:val="00707941"/>
    <w:rsid w:val="007107EF"/>
    <w:rsid w:val="00710D8A"/>
    <w:rsid w:val="00712D60"/>
    <w:rsid w:val="00715634"/>
    <w:rsid w:val="0071568F"/>
    <w:rsid w:val="00715B4C"/>
    <w:rsid w:val="007174E3"/>
    <w:rsid w:val="007175E1"/>
    <w:rsid w:val="00717D0B"/>
    <w:rsid w:val="00721482"/>
    <w:rsid w:val="007221BD"/>
    <w:rsid w:val="007221EA"/>
    <w:rsid w:val="0072228A"/>
    <w:rsid w:val="00722798"/>
    <w:rsid w:val="007256C0"/>
    <w:rsid w:val="00731174"/>
    <w:rsid w:val="00732586"/>
    <w:rsid w:val="00733819"/>
    <w:rsid w:val="00734727"/>
    <w:rsid w:val="00740891"/>
    <w:rsid w:val="00741112"/>
    <w:rsid w:val="007420B9"/>
    <w:rsid w:val="007424C6"/>
    <w:rsid w:val="00743685"/>
    <w:rsid w:val="007500F8"/>
    <w:rsid w:val="007505DB"/>
    <w:rsid w:val="0075073B"/>
    <w:rsid w:val="007512EE"/>
    <w:rsid w:val="007524A5"/>
    <w:rsid w:val="00752C07"/>
    <w:rsid w:val="00753AAB"/>
    <w:rsid w:val="0075757F"/>
    <w:rsid w:val="00762EE3"/>
    <w:rsid w:val="00763DFD"/>
    <w:rsid w:val="007650E9"/>
    <w:rsid w:val="00766F07"/>
    <w:rsid w:val="00767DDC"/>
    <w:rsid w:val="00767E14"/>
    <w:rsid w:val="00770CFF"/>
    <w:rsid w:val="00770D9A"/>
    <w:rsid w:val="00773E4C"/>
    <w:rsid w:val="007740D4"/>
    <w:rsid w:val="007742F4"/>
    <w:rsid w:val="00775247"/>
    <w:rsid w:val="007756CE"/>
    <w:rsid w:val="00775AC2"/>
    <w:rsid w:val="00775C9D"/>
    <w:rsid w:val="0077752E"/>
    <w:rsid w:val="00777720"/>
    <w:rsid w:val="007805A8"/>
    <w:rsid w:val="00783765"/>
    <w:rsid w:val="00787EE7"/>
    <w:rsid w:val="00791D8A"/>
    <w:rsid w:val="00791D98"/>
    <w:rsid w:val="00792BD3"/>
    <w:rsid w:val="00795536"/>
    <w:rsid w:val="00795865"/>
    <w:rsid w:val="00796563"/>
    <w:rsid w:val="007A0749"/>
    <w:rsid w:val="007A2D28"/>
    <w:rsid w:val="007A387A"/>
    <w:rsid w:val="007A4AEC"/>
    <w:rsid w:val="007A5DE0"/>
    <w:rsid w:val="007A7C98"/>
    <w:rsid w:val="007B0085"/>
    <w:rsid w:val="007B2D92"/>
    <w:rsid w:val="007B3173"/>
    <w:rsid w:val="007B3254"/>
    <w:rsid w:val="007B351A"/>
    <w:rsid w:val="007B3F98"/>
    <w:rsid w:val="007B5DA8"/>
    <w:rsid w:val="007B689D"/>
    <w:rsid w:val="007C0A5A"/>
    <w:rsid w:val="007C2ABD"/>
    <w:rsid w:val="007C2C96"/>
    <w:rsid w:val="007C333A"/>
    <w:rsid w:val="007C3C76"/>
    <w:rsid w:val="007C4174"/>
    <w:rsid w:val="007C4E1A"/>
    <w:rsid w:val="007C565A"/>
    <w:rsid w:val="007C6321"/>
    <w:rsid w:val="007D0136"/>
    <w:rsid w:val="007D1166"/>
    <w:rsid w:val="007D2B14"/>
    <w:rsid w:val="007D4487"/>
    <w:rsid w:val="007D5BBD"/>
    <w:rsid w:val="007D6C24"/>
    <w:rsid w:val="007D7AEC"/>
    <w:rsid w:val="007D7C1D"/>
    <w:rsid w:val="007E084A"/>
    <w:rsid w:val="007E13E8"/>
    <w:rsid w:val="007E2947"/>
    <w:rsid w:val="007E3795"/>
    <w:rsid w:val="007E380F"/>
    <w:rsid w:val="007E4C6E"/>
    <w:rsid w:val="007E5BE2"/>
    <w:rsid w:val="007E79FA"/>
    <w:rsid w:val="007F0DEA"/>
    <w:rsid w:val="007F0E89"/>
    <w:rsid w:val="007F1E0D"/>
    <w:rsid w:val="007F1F7C"/>
    <w:rsid w:val="007F2330"/>
    <w:rsid w:val="007F2948"/>
    <w:rsid w:val="007F7EE7"/>
    <w:rsid w:val="00800595"/>
    <w:rsid w:val="00802AAE"/>
    <w:rsid w:val="00802B11"/>
    <w:rsid w:val="00803103"/>
    <w:rsid w:val="00803251"/>
    <w:rsid w:val="0080676C"/>
    <w:rsid w:val="00806F85"/>
    <w:rsid w:val="00813C79"/>
    <w:rsid w:val="00813F54"/>
    <w:rsid w:val="008146F4"/>
    <w:rsid w:val="00817004"/>
    <w:rsid w:val="00817614"/>
    <w:rsid w:val="0082154C"/>
    <w:rsid w:val="008218A6"/>
    <w:rsid w:val="008224ED"/>
    <w:rsid w:val="00822FE7"/>
    <w:rsid w:val="008243DF"/>
    <w:rsid w:val="008249BC"/>
    <w:rsid w:val="00826636"/>
    <w:rsid w:val="00827053"/>
    <w:rsid w:val="008276AC"/>
    <w:rsid w:val="00827AD9"/>
    <w:rsid w:val="00831107"/>
    <w:rsid w:val="008314A9"/>
    <w:rsid w:val="008319CA"/>
    <w:rsid w:val="00831D09"/>
    <w:rsid w:val="008336E7"/>
    <w:rsid w:val="00837EF0"/>
    <w:rsid w:val="008407ED"/>
    <w:rsid w:val="008417C2"/>
    <w:rsid w:val="00843282"/>
    <w:rsid w:val="00843A8E"/>
    <w:rsid w:val="008451C1"/>
    <w:rsid w:val="00846050"/>
    <w:rsid w:val="00846E97"/>
    <w:rsid w:val="0084752E"/>
    <w:rsid w:val="00847BE6"/>
    <w:rsid w:val="00850E68"/>
    <w:rsid w:val="008513B3"/>
    <w:rsid w:val="008553A1"/>
    <w:rsid w:val="0085604C"/>
    <w:rsid w:val="008562E1"/>
    <w:rsid w:val="008572D6"/>
    <w:rsid w:val="00857483"/>
    <w:rsid w:val="00857E74"/>
    <w:rsid w:val="008602C6"/>
    <w:rsid w:val="008618BE"/>
    <w:rsid w:val="008631D7"/>
    <w:rsid w:val="00864DF1"/>
    <w:rsid w:val="0086589E"/>
    <w:rsid w:val="00865C0B"/>
    <w:rsid w:val="00865D69"/>
    <w:rsid w:val="008664DB"/>
    <w:rsid w:val="00870A44"/>
    <w:rsid w:val="00870BE1"/>
    <w:rsid w:val="00877688"/>
    <w:rsid w:val="00877B65"/>
    <w:rsid w:val="008803FE"/>
    <w:rsid w:val="008806BB"/>
    <w:rsid w:val="008812DB"/>
    <w:rsid w:val="008828C4"/>
    <w:rsid w:val="00886E0C"/>
    <w:rsid w:val="00890EF5"/>
    <w:rsid w:val="0089213F"/>
    <w:rsid w:val="00892B20"/>
    <w:rsid w:val="008A1723"/>
    <w:rsid w:val="008A2896"/>
    <w:rsid w:val="008A2B84"/>
    <w:rsid w:val="008A43C9"/>
    <w:rsid w:val="008A528D"/>
    <w:rsid w:val="008A5FCD"/>
    <w:rsid w:val="008B4FE4"/>
    <w:rsid w:val="008B7355"/>
    <w:rsid w:val="008B7AE1"/>
    <w:rsid w:val="008C0905"/>
    <w:rsid w:val="008C1B2D"/>
    <w:rsid w:val="008C1F7B"/>
    <w:rsid w:val="008C40D1"/>
    <w:rsid w:val="008C616E"/>
    <w:rsid w:val="008C6319"/>
    <w:rsid w:val="008C66A2"/>
    <w:rsid w:val="008D07FD"/>
    <w:rsid w:val="008D0824"/>
    <w:rsid w:val="008D2822"/>
    <w:rsid w:val="008D313A"/>
    <w:rsid w:val="008D3C21"/>
    <w:rsid w:val="008D3CD0"/>
    <w:rsid w:val="008D471C"/>
    <w:rsid w:val="008D5120"/>
    <w:rsid w:val="008E10ED"/>
    <w:rsid w:val="008E1417"/>
    <w:rsid w:val="008E3423"/>
    <w:rsid w:val="008E37BF"/>
    <w:rsid w:val="008E54EF"/>
    <w:rsid w:val="008F0D40"/>
    <w:rsid w:val="008F16DD"/>
    <w:rsid w:val="008F20DE"/>
    <w:rsid w:val="008F29A0"/>
    <w:rsid w:val="008F4637"/>
    <w:rsid w:val="0090115D"/>
    <w:rsid w:val="00901946"/>
    <w:rsid w:val="009022B9"/>
    <w:rsid w:val="00902625"/>
    <w:rsid w:val="00903CC1"/>
    <w:rsid w:val="00903E2E"/>
    <w:rsid w:val="00904D9D"/>
    <w:rsid w:val="0090754D"/>
    <w:rsid w:val="00910C60"/>
    <w:rsid w:val="00910DC5"/>
    <w:rsid w:val="00911693"/>
    <w:rsid w:val="00914E86"/>
    <w:rsid w:val="0091667B"/>
    <w:rsid w:val="00916D89"/>
    <w:rsid w:val="00917309"/>
    <w:rsid w:val="00917A08"/>
    <w:rsid w:val="00921E4F"/>
    <w:rsid w:val="0092252C"/>
    <w:rsid w:val="0092282D"/>
    <w:rsid w:val="0092437C"/>
    <w:rsid w:val="00924F30"/>
    <w:rsid w:val="00925AA2"/>
    <w:rsid w:val="00925E8D"/>
    <w:rsid w:val="00927B55"/>
    <w:rsid w:val="00930493"/>
    <w:rsid w:val="009361A3"/>
    <w:rsid w:val="009401BC"/>
    <w:rsid w:val="00940230"/>
    <w:rsid w:val="009411E6"/>
    <w:rsid w:val="00945516"/>
    <w:rsid w:val="00945C54"/>
    <w:rsid w:val="0094617C"/>
    <w:rsid w:val="00947C2D"/>
    <w:rsid w:val="009534CA"/>
    <w:rsid w:val="00954864"/>
    <w:rsid w:val="00956293"/>
    <w:rsid w:val="00957E1F"/>
    <w:rsid w:val="00965E26"/>
    <w:rsid w:val="00967E3A"/>
    <w:rsid w:val="009710E5"/>
    <w:rsid w:val="00974558"/>
    <w:rsid w:val="00976023"/>
    <w:rsid w:val="0097641E"/>
    <w:rsid w:val="009817CC"/>
    <w:rsid w:val="0098358F"/>
    <w:rsid w:val="009839C7"/>
    <w:rsid w:val="0098638A"/>
    <w:rsid w:val="00987129"/>
    <w:rsid w:val="009872F5"/>
    <w:rsid w:val="00990CE1"/>
    <w:rsid w:val="0099184B"/>
    <w:rsid w:val="00993BBF"/>
    <w:rsid w:val="00995E66"/>
    <w:rsid w:val="00997302"/>
    <w:rsid w:val="009A02D1"/>
    <w:rsid w:val="009A0E38"/>
    <w:rsid w:val="009A15A4"/>
    <w:rsid w:val="009A1CF2"/>
    <w:rsid w:val="009A3374"/>
    <w:rsid w:val="009A503E"/>
    <w:rsid w:val="009A76AB"/>
    <w:rsid w:val="009B0B62"/>
    <w:rsid w:val="009B1432"/>
    <w:rsid w:val="009B1908"/>
    <w:rsid w:val="009B1A21"/>
    <w:rsid w:val="009B24FE"/>
    <w:rsid w:val="009B28AD"/>
    <w:rsid w:val="009B2CB1"/>
    <w:rsid w:val="009B3281"/>
    <w:rsid w:val="009B35D3"/>
    <w:rsid w:val="009B4AEB"/>
    <w:rsid w:val="009B543C"/>
    <w:rsid w:val="009B550D"/>
    <w:rsid w:val="009B67C2"/>
    <w:rsid w:val="009B71FB"/>
    <w:rsid w:val="009C1EB0"/>
    <w:rsid w:val="009C2CEE"/>
    <w:rsid w:val="009C470A"/>
    <w:rsid w:val="009C4D7F"/>
    <w:rsid w:val="009C510E"/>
    <w:rsid w:val="009C65E7"/>
    <w:rsid w:val="009C6631"/>
    <w:rsid w:val="009D10D7"/>
    <w:rsid w:val="009D2A2D"/>
    <w:rsid w:val="009D6F83"/>
    <w:rsid w:val="009E397D"/>
    <w:rsid w:val="009F0A6F"/>
    <w:rsid w:val="009F12B7"/>
    <w:rsid w:val="009F1E68"/>
    <w:rsid w:val="009F39CC"/>
    <w:rsid w:val="009F44BD"/>
    <w:rsid w:val="00A07539"/>
    <w:rsid w:val="00A10A6A"/>
    <w:rsid w:val="00A10B14"/>
    <w:rsid w:val="00A1100F"/>
    <w:rsid w:val="00A1143A"/>
    <w:rsid w:val="00A124DC"/>
    <w:rsid w:val="00A134F9"/>
    <w:rsid w:val="00A16470"/>
    <w:rsid w:val="00A168BA"/>
    <w:rsid w:val="00A17469"/>
    <w:rsid w:val="00A24155"/>
    <w:rsid w:val="00A246F6"/>
    <w:rsid w:val="00A261F2"/>
    <w:rsid w:val="00A32684"/>
    <w:rsid w:val="00A33CC8"/>
    <w:rsid w:val="00A347D2"/>
    <w:rsid w:val="00A34DBA"/>
    <w:rsid w:val="00A35616"/>
    <w:rsid w:val="00A35E78"/>
    <w:rsid w:val="00A36A78"/>
    <w:rsid w:val="00A3738A"/>
    <w:rsid w:val="00A37C13"/>
    <w:rsid w:val="00A4028C"/>
    <w:rsid w:val="00A41020"/>
    <w:rsid w:val="00A42687"/>
    <w:rsid w:val="00A443AE"/>
    <w:rsid w:val="00A4467C"/>
    <w:rsid w:val="00A4693A"/>
    <w:rsid w:val="00A52B44"/>
    <w:rsid w:val="00A53D33"/>
    <w:rsid w:val="00A55CE9"/>
    <w:rsid w:val="00A61A6E"/>
    <w:rsid w:val="00A61B46"/>
    <w:rsid w:val="00A6445E"/>
    <w:rsid w:val="00A70A29"/>
    <w:rsid w:val="00A75091"/>
    <w:rsid w:val="00A834E8"/>
    <w:rsid w:val="00A83DB6"/>
    <w:rsid w:val="00A84D37"/>
    <w:rsid w:val="00A9101D"/>
    <w:rsid w:val="00A941C4"/>
    <w:rsid w:val="00A94989"/>
    <w:rsid w:val="00AA081C"/>
    <w:rsid w:val="00AA104A"/>
    <w:rsid w:val="00AA193E"/>
    <w:rsid w:val="00AA1B1C"/>
    <w:rsid w:val="00AA346E"/>
    <w:rsid w:val="00AA6CEB"/>
    <w:rsid w:val="00AA7CDA"/>
    <w:rsid w:val="00AB1181"/>
    <w:rsid w:val="00AB1A04"/>
    <w:rsid w:val="00AB1CF9"/>
    <w:rsid w:val="00AB20D0"/>
    <w:rsid w:val="00AB22D7"/>
    <w:rsid w:val="00AB29A5"/>
    <w:rsid w:val="00AB3A79"/>
    <w:rsid w:val="00AB3A9A"/>
    <w:rsid w:val="00AB5023"/>
    <w:rsid w:val="00AC009E"/>
    <w:rsid w:val="00AC3ED8"/>
    <w:rsid w:val="00AC45D8"/>
    <w:rsid w:val="00AC6498"/>
    <w:rsid w:val="00AC71FA"/>
    <w:rsid w:val="00AD05B9"/>
    <w:rsid w:val="00AD268E"/>
    <w:rsid w:val="00AD361B"/>
    <w:rsid w:val="00AD751F"/>
    <w:rsid w:val="00AE02B9"/>
    <w:rsid w:val="00AE0E06"/>
    <w:rsid w:val="00AE102C"/>
    <w:rsid w:val="00AE1DFE"/>
    <w:rsid w:val="00AE375E"/>
    <w:rsid w:val="00AE56A4"/>
    <w:rsid w:val="00AE6D00"/>
    <w:rsid w:val="00AF1328"/>
    <w:rsid w:val="00AF48C2"/>
    <w:rsid w:val="00AF7EC8"/>
    <w:rsid w:val="00B007A3"/>
    <w:rsid w:val="00B00964"/>
    <w:rsid w:val="00B00D4B"/>
    <w:rsid w:val="00B022F7"/>
    <w:rsid w:val="00B02E66"/>
    <w:rsid w:val="00B04D9C"/>
    <w:rsid w:val="00B0736F"/>
    <w:rsid w:val="00B1002F"/>
    <w:rsid w:val="00B10141"/>
    <w:rsid w:val="00B10E57"/>
    <w:rsid w:val="00B1308F"/>
    <w:rsid w:val="00B17FE7"/>
    <w:rsid w:val="00B20FB4"/>
    <w:rsid w:val="00B2175C"/>
    <w:rsid w:val="00B22643"/>
    <w:rsid w:val="00B232EB"/>
    <w:rsid w:val="00B25FC9"/>
    <w:rsid w:val="00B3135E"/>
    <w:rsid w:val="00B3255C"/>
    <w:rsid w:val="00B32D02"/>
    <w:rsid w:val="00B33AF6"/>
    <w:rsid w:val="00B367C5"/>
    <w:rsid w:val="00B36918"/>
    <w:rsid w:val="00B418BD"/>
    <w:rsid w:val="00B43D46"/>
    <w:rsid w:val="00B46E7D"/>
    <w:rsid w:val="00B47F8F"/>
    <w:rsid w:val="00B518CF"/>
    <w:rsid w:val="00B52955"/>
    <w:rsid w:val="00B547CB"/>
    <w:rsid w:val="00B5532F"/>
    <w:rsid w:val="00B57E6E"/>
    <w:rsid w:val="00B612BB"/>
    <w:rsid w:val="00B62370"/>
    <w:rsid w:val="00B63459"/>
    <w:rsid w:val="00B642C6"/>
    <w:rsid w:val="00B66C38"/>
    <w:rsid w:val="00B67800"/>
    <w:rsid w:val="00B70966"/>
    <w:rsid w:val="00B73FE6"/>
    <w:rsid w:val="00B7578A"/>
    <w:rsid w:val="00B75BF9"/>
    <w:rsid w:val="00B77B7B"/>
    <w:rsid w:val="00B8205B"/>
    <w:rsid w:val="00B8415D"/>
    <w:rsid w:val="00B85A78"/>
    <w:rsid w:val="00B9031B"/>
    <w:rsid w:val="00B9213F"/>
    <w:rsid w:val="00B95E80"/>
    <w:rsid w:val="00B95FAB"/>
    <w:rsid w:val="00B9603B"/>
    <w:rsid w:val="00B966FE"/>
    <w:rsid w:val="00B96C23"/>
    <w:rsid w:val="00B97317"/>
    <w:rsid w:val="00BA211A"/>
    <w:rsid w:val="00BA2AD7"/>
    <w:rsid w:val="00BA2CEF"/>
    <w:rsid w:val="00BA33E2"/>
    <w:rsid w:val="00BA35E2"/>
    <w:rsid w:val="00BA596C"/>
    <w:rsid w:val="00BA5C40"/>
    <w:rsid w:val="00BB4452"/>
    <w:rsid w:val="00BB622F"/>
    <w:rsid w:val="00BC0315"/>
    <w:rsid w:val="00BC0901"/>
    <w:rsid w:val="00BC0A5E"/>
    <w:rsid w:val="00BC2A87"/>
    <w:rsid w:val="00BC3BF1"/>
    <w:rsid w:val="00BC3D6A"/>
    <w:rsid w:val="00BC5010"/>
    <w:rsid w:val="00BC5B5D"/>
    <w:rsid w:val="00BC7C4E"/>
    <w:rsid w:val="00BD0B15"/>
    <w:rsid w:val="00BD221D"/>
    <w:rsid w:val="00BD2AB5"/>
    <w:rsid w:val="00BD2FCD"/>
    <w:rsid w:val="00BD4454"/>
    <w:rsid w:val="00BE08A4"/>
    <w:rsid w:val="00BE29FF"/>
    <w:rsid w:val="00BE2FFD"/>
    <w:rsid w:val="00BE3E87"/>
    <w:rsid w:val="00BE5BAD"/>
    <w:rsid w:val="00BE5EEB"/>
    <w:rsid w:val="00BF277F"/>
    <w:rsid w:val="00BF4FD7"/>
    <w:rsid w:val="00BF52A1"/>
    <w:rsid w:val="00BF6694"/>
    <w:rsid w:val="00BF66CF"/>
    <w:rsid w:val="00C00029"/>
    <w:rsid w:val="00C03619"/>
    <w:rsid w:val="00C0578D"/>
    <w:rsid w:val="00C06591"/>
    <w:rsid w:val="00C06ABC"/>
    <w:rsid w:val="00C06BED"/>
    <w:rsid w:val="00C12112"/>
    <w:rsid w:val="00C14B7A"/>
    <w:rsid w:val="00C15977"/>
    <w:rsid w:val="00C174E0"/>
    <w:rsid w:val="00C21C59"/>
    <w:rsid w:val="00C21FA0"/>
    <w:rsid w:val="00C254EE"/>
    <w:rsid w:val="00C25668"/>
    <w:rsid w:val="00C25BDD"/>
    <w:rsid w:val="00C26546"/>
    <w:rsid w:val="00C27878"/>
    <w:rsid w:val="00C27FDC"/>
    <w:rsid w:val="00C27FFC"/>
    <w:rsid w:val="00C310CC"/>
    <w:rsid w:val="00C310DD"/>
    <w:rsid w:val="00C31CC6"/>
    <w:rsid w:val="00C3320B"/>
    <w:rsid w:val="00C34649"/>
    <w:rsid w:val="00C35016"/>
    <w:rsid w:val="00C40341"/>
    <w:rsid w:val="00C40B45"/>
    <w:rsid w:val="00C41F7A"/>
    <w:rsid w:val="00C45B7B"/>
    <w:rsid w:val="00C47934"/>
    <w:rsid w:val="00C5074E"/>
    <w:rsid w:val="00C522C6"/>
    <w:rsid w:val="00C54016"/>
    <w:rsid w:val="00C55B55"/>
    <w:rsid w:val="00C55E05"/>
    <w:rsid w:val="00C563FF"/>
    <w:rsid w:val="00C60AEC"/>
    <w:rsid w:val="00C622E8"/>
    <w:rsid w:val="00C62E15"/>
    <w:rsid w:val="00C67F05"/>
    <w:rsid w:val="00C70889"/>
    <w:rsid w:val="00C73C00"/>
    <w:rsid w:val="00C73C6D"/>
    <w:rsid w:val="00C76BCB"/>
    <w:rsid w:val="00C777A1"/>
    <w:rsid w:val="00C8018C"/>
    <w:rsid w:val="00C806AB"/>
    <w:rsid w:val="00C80A1E"/>
    <w:rsid w:val="00C817A0"/>
    <w:rsid w:val="00C818A8"/>
    <w:rsid w:val="00C86513"/>
    <w:rsid w:val="00C870A5"/>
    <w:rsid w:val="00C907B2"/>
    <w:rsid w:val="00C91B8B"/>
    <w:rsid w:val="00C91F3D"/>
    <w:rsid w:val="00C92ED8"/>
    <w:rsid w:val="00C9395E"/>
    <w:rsid w:val="00C95D43"/>
    <w:rsid w:val="00CA68C0"/>
    <w:rsid w:val="00CA6F75"/>
    <w:rsid w:val="00CB31F3"/>
    <w:rsid w:val="00CB39A4"/>
    <w:rsid w:val="00CB5A22"/>
    <w:rsid w:val="00CB5ED1"/>
    <w:rsid w:val="00CB7348"/>
    <w:rsid w:val="00CB76C8"/>
    <w:rsid w:val="00CC1D46"/>
    <w:rsid w:val="00CC29D5"/>
    <w:rsid w:val="00CC2CFE"/>
    <w:rsid w:val="00CC45AE"/>
    <w:rsid w:val="00CC76CE"/>
    <w:rsid w:val="00CC76F7"/>
    <w:rsid w:val="00CD4ED3"/>
    <w:rsid w:val="00CD5767"/>
    <w:rsid w:val="00CE074C"/>
    <w:rsid w:val="00CE0DA1"/>
    <w:rsid w:val="00CE1C5B"/>
    <w:rsid w:val="00CE4D46"/>
    <w:rsid w:val="00CE4DE1"/>
    <w:rsid w:val="00CE686A"/>
    <w:rsid w:val="00CF0C9D"/>
    <w:rsid w:val="00CF315A"/>
    <w:rsid w:val="00CF6B3E"/>
    <w:rsid w:val="00CF71C6"/>
    <w:rsid w:val="00D013B4"/>
    <w:rsid w:val="00D01B91"/>
    <w:rsid w:val="00D01BE0"/>
    <w:rsid w:val="00D0245B"/>
    <w:rsid w:val="00D02DBE"/>
    <w:rsid w:val="00D02F41"/>
    <w:rsid w:val="00D03891"/>
    <w:rsid w:val="00D03E14"/>
    <w:rsid w:val="00D04DDC"/>
    <w:rsid w:val="00D053AA"/>
    <w:rsid w:val="00D06D6F"/>
    <w:rsid w:val="00D115E8"/>
    <w:rsid w:val="00D13154"/>
    <w:rsid w:val="00D149ED"/>
    <w:rsid w:val="00D14DAE"/>
    <w:rsid w:val="00D15089"/>
    <w:rsid w:val="00D15F43"/>
    <w:rsid w:val="00D1604B"/>
    <w:rsid w:val="00D17F92"/>
    <w:rsid w:val="00D17F9F"/>
    <w:rsid w:val="00D221FF"/>
    <w:rsid w:val="00D255BA"/>
    <w:rsid w:val="00D27600"/>
    <w:rsid w:val="00D31435"/>
    <w:rsid w:val="00D330CF"/>
    <w:rsid w:val="00D34528"/>
    <w:rsid w:val="00D34D11"/>
    <w:rsid w:val="00D3548F"/>
    <w:rsid w:val="00D3676A"/>
    <w:rsid w:val="00D368C5"/>
    <w:rsid w:val="00D3696E"/>
    <w:rsid w:val="00D37BB7"/>
    <w:rsid w:val="00D40F97"/>
    <w:rsid w:val="00D4269D"/>
    <w:rsid w:val="00D42E5F"/>
    <w:rsid w:val="00D43226"/>
    <w:rsid w:val="00D43E05"/>
    <w:rsid w:val="00D44572"/>
    <w:rsid w:val="00D45511"/>
    <w:rsid w:val="00D47EB0"/>
    <w:rsid w:val="00D506AD"/>
    <w:rsid w:val="00D510B8"/>
    <w:rsid w:val="00D51DA5"/>
    <w:rsid w:val="00D52648"/>
    <w:rsid w:val="00D52B76"/>
    <w:rsid w:val="00D54D38"/>
    <w:rsid w:val="00D55164"/>
    <w:rsid w:val="00D561E4"/>
    <w:rsid w:val="00D670A4"/>
    <w:rsid w:val="00D67321"/>
    <w:rsid w:val="00D70551"/>
    <w:rsid w:val="00D713A6"/>
    <w:rsid w:val="00D724DF"/>
    <w:rsid w:val="00D7312E"/>
    <w:rsid w:val="00D74FFB"/>
    <w:rsid w:val="00D75C46"/>
    <w:rsid w:val="00D76BEE"/>
    <w:rsid w:val="00D83EA6"/>
    <w:rsid w:val="00D8754B"/>
    <w:rsid w:val="00D9001F"/>
    <w:rsid w:val="00D91040"/>
    <w:rsid w:val="00D94475"/>
    <w:rsid w:val="00D9542D"/>
    <w:rsid w:val="00D97846"/>
    <w:rsid w:val="00D97A76"/>
    <w:rsid w:val="00D97B0E"/>
    <w:rsid w:val="00D97D54"/>
    <w:rsid w:val="00DA11B8"/>
    <w:rsid w:val="00DA1814"/>
    <w:rsid w:val="00DA245E"/>
    <w:rsid w:val="00DA330B"/>
    <w:rsid w:val="00DA47FD"/>
    <w:rsid w:val="00DB09E9"/>
    <w:rsid w:val="00DB28AD"/>
    <w:rsid w:val="00DB2D08"/>
    <w:rsid w:val="00DB4DF0"/>
    <w:rsid w:val="00DB5DBF"/>
    <w:rsid w:val="00DB6745"/>
    <w:rsid w:val="00DC0157"/>
    <w:rsid w:val="00DC20CF"/>
    <w:rsid w:val="00DC2790"/>
    <w:rsid w:val="00DC6246"/>
    <w:rsid w:val="00DC62CA"/>
    <w:rsid w:val="00DC66EE"/>
    <w:rsid w:val="00DD228C"/>
    <w:rsid w:val="00DD2DA2"/>
    <w:rsid w:val="00DD7BEB"/>
    <w:rsid w:val="00DE08EA"/>
    <w:rsid w:val="00DE134D"/>
    <w:rsid w:val="00DE15DE"/>
    <w:rsid w:val="00DE3636"/>
    <w:rsid w:val="00DE38F8"/>
    <w:rsid w:val="00DE4717"/>
    <w:rsid w:val="00DE50FB"/>
    <w:rsid w:val="00DE580E"/>
    <w:rsid w:val="00DE72EC"/>
    <w:rsid w:val="00DE782B"/>
    <w:rsid w:val="00DF1DA8"/>
    <w:rsid w:val="00DF21D8"/>
    <w:rsid w:val="00DF242F"/>
    <w:rsid w:val="00DF39F4"/>
    <w:rsid w:val="00DF4F4A"/>
    <w:rsid w:val="00DF6B72"/>
    <w:rsid w:val="00E0132F"/>
    <w:rsid w:val="00E02EFD"/>
    <w:rsid w:val="00E048EE"/>
    <w:rsid w:val="00E061AD"/>
    <w:rsid w:val="00E068F0"/>
    <w:rsid w:val="00E06A6E"/>
    <w:rsid w:val="00E12FE0"/>
    <w:rsid w:val="00E136A9"/>
    <w:rsid w:val="00E13CD0"/>
    <w:rsid w:val="00E155A3"/>
    <w:rsid w:val="00E1579E"/>
    <w:rsid w:val="00E1630F"/>
    <w:rsid w:val="00E20A90"/>
    <w:rsid w:val="00E20D2C"/>
    <w:rsid w:val="00E231D9"/>
    <w:rsid w:val="00E243C0"/>
    <w:rsid w:val="00E25520"/>
    <w:rsid w:val="00E257CD"/>
    <w:rsid w:val="00E259B0"/>
    <w:rsid w:val="00E25AE8"/>
    <w:rsid w:val="00E26330"/>
    <w:rsid w:val="00E27BD2"/>
    <w:rsid w:val="00E27E52"/>
    <w:rsid w:val="00E31003"/>
    <w:rsid w:val="00E31468"/>
    <w:rsid w:val="00E3414F"/>
    <w:rsid w:val="00E34DD4"/>
    <w:rsid w:val="00E36A08"/>
    <w:rsid w:val="00E36ED0"/>
    <w:rsid w:val="00E41168"/>
    <w:rsid w:val="00E416A4"/>
    <w:rsid w:val="00E4240C"/>
    <w:rsid w:val="00E436A4"/>
    <w:rsid w:val="00E43D67"/>
    <w:rsid w:val="00E44BBC"/>
    <w:rsid w:val="00E51CEC"/>
    <w:rsid w:val="00E528BE"/>
    <w:rsid w:val="00E5327B"/>
    <w:rsid w:val="00E53B8F"/>
    <w:rsid w:val="00E53FF6"/>
    <w:rsid w:val="00E546E1"/>
    <w:rsid w:val="00E55A83"/>
    <w:rsid w:val="00E55CE5"/>
    <w:rsid w:val="00E60A2F"/>
    <w:rsid w:val="00E6150F"/>
    <w:rsid w:val="00E66511"/>
    <w:rsid w:val="00E67650"/>
    <w:rsid w:val="00E71556"/>
    <w:rsid w:val="00E721EC"/>
    <w:rsid w:val="00E72974"/>
    <w:rsid w:val="00E74204"/>
    <w:rsid w:val="00E771B3"/>
    <w:rsid w:val="00E82924"/>
    <w:rsid w:val="00E84115"/>
    <w:rsid w:val="00E84765"/>
    <w:rsid w:val="00E8502A"/>
    <w:rsid w:val="00E85A69"/>
    <w:rsid w:val="00E86AF6"/>
    <w:rsid w:val="00E86B54"/>
    <w:rsid w:val="00E9140F"/>
    <w:rsid w:val="00E92411"/>
    <w:rsid w:val="00E96AFD"/>
    <w:rsid w:val="00E97118"/>
    <w:rsid w:val="00E97AE4"/>
    <w:rsid w:val="00EA001B"/>
    <w:rsid w:val="00EA1B62"/>
    <w:rsid w:val="00EA2C29"/>
    <w:rsid w:val="00EA74B5"/>
    <w:rsid w:val="00EB0E90"/>
    <w:rsid w:val="00EB4469"/>
    <w:rsid w:val="00EB4894"/>
    <w:rsid w:val="00EB6B8C"/>
    <w:rsid w:val="00EB6CBC"/>
    <w:rsid w:val="00EB70C5"/>
    <w:rsid w:val="00EC5712"/>
    <w:rsid w:val="00ED19F4"/>
    <w:rsid w:val="00ED1A5C"/>
    <w:rsid w:val="00ED33DE"/>
    <w:rsid w:val="00ED3790"/>
    <w:rsid w:val="00ED5A20"/>
    <w:rsid w:val="00ED60E7"/>
    <w:rsid w:val="00ED7849"/>
    <w:rsid w:val="00EE1772"/>
    <w:rsid w:val="00EE2887"/>
    <w:rsid w:val="00EE3C46"/>
    <w:rsid w:val="00EE4520"/>
    <w:rsid w:val="00EE473D"/>
    <w:rsid w:val="00EE68C1"/>
    <w:rsid w:val="00EE7288"/>
    <w:rsid w:val="00EF21D1"/>
    <w:rsid w:val="00EF4672"/>
    <w:rsid w:val="00EF4843"/>
    <w:rsid w:val="00EF5815"/>
    <w:rsid w:val="00EF5967"/>
    <w:rsid w:val="00EF7240"/>
    <w:rsid w:val="00EF73C3"/>
    <w:rsid w:val="00EF7A07"/>
    <w:rsid w:val="00EF7F80"/>
    <w:rsid w:val="00F00CAC"/>
    <w:rsid w:val="00F02888"/>
    <w:rsid w:val="00F03A76"/>
    <w:rsid w:val="00F04105"/>
    <w:rsid w:val="00F107C2"/>
    <w:rsid w:val="00F122DF"/>
    <w:rsid w:val="00F125A2"/>
    <w:rsid w:val="00F128EC"/>
    <w:rsid w:val="00F17DF3"/>
    <w:rsid w:val="00F21FAD"/>
    <w:rsid w:val="00F226F9"/>
    <w:rsid w:val="00F22C91"/>
    <w:rsid w:val="00F23BB1"/>
    <w:rsid w:val="00F25600"/>
    <w:rsid w:val="00F26E34"/>
    <w:rsid w:val="00F27743"/>
    <w:rsid w:val="00F303FE"/>
    <w:rsid w:val="00F30710"/>
    <w:rsid w:val="00F32D6E"/>
    <w:rsid w:val="00F34B2D"/>
    <w:rsid w:val="00F37716"/>
    <w:rsid w:val="00F404F9"/>
    <w:rsid w:val="00F41806"/>
    <w:rsid w:val="00F45CE8"/>
    <w:rsid w:val="00F5210A"/>
    <w:rsid w:val="00F52491"/>
    <w:rsid w:val="00F53208"/>
    <w:rsid w:val="00F5350A"/>
    <w:rsid w:val="00F537A7"/>
    <w:rsid w:val="00F537CA"/>
    <w:rsid w:val="00F54D06"/>
    <w:rsid w:val="00F5502D"/>
    <w:rsid w:val="00F568CA"/>
    <w:rsid w:val="00F578D2"/>
    <w:rsid w:val="00F6035E"/>
    <w:rsid w:val="00F616CD"/>
    <w:rsid w:val="00F6342E"/>
    <w:rsid w:val="00F64626"/>
    <w:rsid w:val="00F65D35"/>
    <w:rsid w:val="00F6700E"/>
    <w:rsid w:val="00F734A8"/>
    <w:rsid w:val="00F745DC"/>
    <w:rsid w:val="00F77646"/>
    <w:rsid w:val="00F77CD9"/>
    <w:rsid w:val="00F80BA9"/>
    <w:rsid w:val="00F8112B"/>
    <w:rsid w:val="00F81675"/>
    <w:rsid w:val="00F83C3B"/>
    <w:rsid w:val="00F851D5"/>
    <w:rsid w:val="00F90BA3"/>
    <w:rsid w:val="00F920EB"/>
    <w:rsid w:val="00F935AD"/>
    <w:rsid w:val="00F93C59"/>
    <w:rsid w:val="00F94BBC"/>
    <w:rsid w:val="00FA1BBF"/>
    <w:rsid w:val="00FA3135"/>
    <w:rsid w:val="00FA42CA"/>
    <w:rsid w:val="00FA7938"/>
    <w:rsid w:val="00FA7D30"/>
    <w:rsid w:val="00FB220A"/>
    <w:rsid w:val="00FB4F02"/>
    <w:rsid w:val="00FB53D9"/>
    <w:rsid w:val="00FB639A"/>
    <w:rsid w:val="00FB6F9A"/>
    <w:rsid w:val="00FB78A3"/>
    <w:rsid w:val="00FC229E"/>
    <w:rsid w:val="00FC305E"/>
    <w:rsid w:val="00FC3BF9"/>
    <w:rsid w:val="00FC4EA3"/>
    <w:rsid w:val="00FC651F"/>
    <w:rsid w:val="00FC6EE5"/>
    <w:rsid w:val="00FD0782"/>
    <w:rsid w:val="00FD1DC0"/>
    <w:rsid w:val="00FD412F"/>
    <w:rsid w:val="00FD4C58"/>
    <w:rsid w:val="00FD5980"/>
    <w:rsid w:val="00FD5CAC"/>
    <w:rsid w:val="00FD6E40"/>
    <w:rsid w:val="00FD73A5"/>
    <w:rsid w:val="00FE1BEC"/>
    <w:rsid w:val="00FE21B4"/>
    <w:rsid w:val="00FE2A4F"/>
    <w:rsid w:val="00FE31F7"/>
    <w:rsid w:val="00FE4A66"/>
    <w:rsid w:val="00FE4EB6"/>
    <w:rsid w:val="00FE60AC"/>
    <w:rsid w:val="00FF0271"/>
    <w:rsid w:val="00FF2CD5"/>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157F76-0615-42A0-889B-2F485A4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lang w:val="ro-RO" w:eastAsia="ro-RO"/>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pBdr>
        <w:top w:val="single" w:sz="4" w:space="1" w:color="auto"/>
      </w:pBdr>
      <w:ind w:left="-720" w:right="-630" w:firstLine="720"/>
      <w:outlineLvl w:val="3"/>
    </w:pPr>
    <w:rPr>
      <w:sz w:val="28"/>
    </w:rPr>
  </w:style>
  <w:style w:type="paragraph" w:styleId="Heading5">
    <w:name w:val="heading 5"/>
    <w:basedOn w:val="Normal"/>
    <w:next w:val="Normal"/>
    <w:qFormat/>
    <w:pPr>
      <w:keepNext/>
      <w:outlineLvl w:val="4"/>
    </w:pPr>
    <w:rPr>
      <w:rFonts w:ascii="Times New Roman" w:hAnsi="Times New Roman"/>
      <w:sz w:val="28"/>
    </w:rPr>
  </w:style>
  <w:style w:type="paragraph" w:styleId="Heading6">
    <w:name w:val="heading 6"/>
    <w:basedOn w:val="Normal"/>
    <w:next w:val="Normal"/>
    <w:qFormat/>
    <w:pPr>
      <w:keepNext/>
      <w:shd w:val="clear" w:color="auto" w:fill="0000FF"/>
      <w:jc w:val="center"/>
      <w:outlineLvl w:val="5"/>
    </w:pPr>
    <w:rPr>
      <w:b/>
      <w:color w:val="FFFFFF"/>
      <w:sz w:val="20"/>
    </w:rPr>
  </w:style>
  <w:style w:type="paragraph" w:styleId="Heading7">
    <w:name w:val="heading 7"/>
    <w:basedOn w:val="Normal"/>
    <w:next w:val="Normal"/>
    <w:qFormat/>
    <w:pPr>
      <w:keepNext/>
      <w:spacing w:line="360" w:lineRule="auto"/>
      <w:jc w:val="both"/>
      <w:outlineLvl w:val="6"/>
    </w:pPr>
    <w:rPr>
      <w:sz w:val="28"/>
    </w:rPr>
  </w:style>
  <w:style w:type="paragraph" w:styleId="Heading8">
    <w:name w:val="heading 8"/>
    <w:basedOn w:val="Normal"/>
    <w:next w:val="Normal"/>
    <w:qFormat/>
    <w:pPr>
      <w:keepNext/>
      <w:shd w:val="clear" w:color="auto" w:fill="FFFFFF"/>
      <w:tabs>
        <w:tab w:val="left" w:pos="2520"/>
      </w:tabs>
      <w:ind w:left="2700"/>
      <w:jc w:val="both"/>
      <w:outlineLvl w:val="7"/>
    </w:pPr>
    <w:rPr>
      <w:b/>
      <w:sz w:val="18"/>
    </w:rPr>
  </w:style>
  <w:style w:type="paragraph" w:styleId="Heading9">
    <w:name w:val="heading 9"/>
    <w:basedOn w:val="Normal"/>
    <w:next w:val="Normal"/>
    <w:qFormat/>
    <w:pPr>
      <w:keepNext/>
      <w:jc w:val="center"/>
      <w:outlineLvl w:val="8"/>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2610"/>
    </w:pPr>
    <w:rPr>
      <w:b/>
      <w:color w:val="000000"/>
      <w:sz w:val="18"/>
    </w:rPr>
  </w:style>
  <w:style w:type="character" w:styleId="PageNumber">
    <w:name w:val="page number"/>
    <w:basedOn w:val="DefaultParagraphFont"/>
  </w:style>
  <w:style w:type="paragraph" w:styleId="Title">
    <w:name w:val="Title"/>
    <w:basedOn w:val="Normal"/>
    <w:qFormat/>
    <w:pPr>
      <w:jc w:val="center"/>
    </w:pPr>
    <w:rPr>
      <w:rFonts w:ascii="Tahoma" w:hAnsi="Tahoma"/>
      <w:b/>
      <w:sz w:val="24"/>
    </w:rPr>
  </w:style>
  <w:style w:type="paragraph" w:styleId="BodyText">
    <w:name w:val="Body Text"/>
    <w:basedOn w:val="Normal"/>
    <w:pPr>
      <w:jc w:val="both"/>
    </w:pPr>
    <w:rPr>
      <w:rFonts w:ascii="Tahoma" w:hAnsi="Tahoma"/>
      <w:sz w:val="24"/>
    </w:rPr>
  </w:style>
  <w:style w:type="paragraph" w:styleId="Subtitle">
    <w:name w:val="Subtitle"/>
    <w:basedOn w:val="Normal"/>
    <w:qFormat/>
    <w:pPr>
      <w:jc w:val="center"/>
    </w:pPr>
    <w:rPr>
      <w:rFonts w:ascii="Tahoma" w:hAnsi="Tahoma"/>
      <w:b/>
      <w:sz w:val="32"/>
    </w:rPr>
  </w:style>
  <w:style w:type="paragraph" w:styleId="BodyText2">
    <w:name w:val="Body Text 2"/>
    <w:basedOn w:val="Normal"/>
    <w:pPr>
      <w:jc w:val="both"/>
    </w:pPr>
  </w:style>
  <w:style w:type="paragraph" w:styleId="BodyText3">
    <w:name w:val="Body Text 3"/>
    <w:basedOn w:val="Normal"/>
    <w:pPr>
      <w:jc w:val="both"/>
    </w:pPr>
    <w:rPr>
      <w:rFonts w:ascii="Times New Roman" w:hAnsi="Times New Roman"/>
      <w:sz w:val="28"/>
    </w:rPr>
  </w:style>
  <w:style w:type="character" w:styleId="Hyperlink">
    <w:name w:val="Hyperlink"/>
    <w:rPr>
      <w:color w:val="0000FF"/>
      <w:u w:val="single"/>
    </w:rPr>
  </w:style>
  <w:style w:type="paragraph" w:customStyle="1" w:styleId="p12">
    <w:name w:val="p12"/>
    <w:basedOn w:val="Normal"/>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overflowPunct w:val="0"/>
      <w:autoSpaceDE w:val="0"/>
      <w:spacing w:line="280" w:lineRule="exact"/>
      <w:ind w:left="1440" w:hanging="1440"/>
      <w:textAlignment w:val="baseline"/>
    </w:pPr>
    <w:rPr>
      <w:rFonts w:ascii="Tms Rmn" w:hAnsi="Tms Rmn"/>
      <w:sz w:val="24"/>
      <w:lang w:val="en-US"/>
    </w:rPr>
  </w:style>
  <w:style w:type="paragraph" w:customStyle="1" w:styleId="p15">
    <w:name w:val="p15"/>
    <w:basedOn w:val="Normal"/>
    <w:pPr>
      <w:suppressAutoHyphens/>
      <w:overflowPunct w:val="0"/>
      <w:autoSpaceDE w:val="0"/>
      <w:spacing w:line="280" w:lineRule="exact"/>
      <w:textAlignment w:val="baseline"/>
    </w:pPr>
    <w:rPr>
      <w:rFonts w:ascii="Tms Rmn" w:hAnsi="Tms Rmn"/>
      <w:sz w:val="24"/>
      <w:lang w:val="en-US"/>
    </w:rPr>
  </w:style>
  <w:style w:type="paragraph" w:styleId="BodyTextIndent2">
    <w:name w:val="Body Text Indent 2"/>
    <w:basedOn w:val="Normal"/>
    <w:pPr>
      <w:spacing w:line="360" w:lineRule="auto"/>
      <w:ind w:firstLine="720"/>
      <w:jc w:val="center"/>
    </w:pPr>
    <w:rPr>
      <w:rFonts w:ascii="Times New Roman" w:hAnsi="Times New Roman"/>
      <w:sz w:val="40"/>
    </w:rPr>
  </w:style>
  <w:style w:type="paragraph" w:styleId="BodyTextIndent3">
    <w:name w:val="Body Text Indent 3"/>
    <w:basedOn w:val="Normal"/>
    <w:pPr>
      <w:adjustRightInd w:val="0"/>
      <w:spacing w:line="360" w:lineRule="auto"/>
      <w:ind w:firstLine="708"/>
      <w:jc w:val="both"/>
    </w:pPr>
    <w:rPr>
      <w:rFonts w:ascii="Times New Roman" w:hAnsi="Times New Roman"/>
      <w:b/>
      <w:sz w:val="28"/>
    </w:rPr>
  </w:style>
  <w:style w:type="table" w:styleId="TableGrid">
    <w:name w:val="Table Grid"/>
    <w:basedOn w:val="TableNormal"/>
    <w:rsid w:val="00C3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44111B"/>
    <w:pPr>
      <w:tabs>
        <w:tab w:val="left" w:pos="14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overflowPunct w:val="0"/>
      <w:autoSpaceDE w:val="0"/>
      <w:spacing w:line="280" w:lineRule="exact"/>
      <w:ind w:left="1440" w:hanging="1440"/>
      <w:textAlignment w:val="baseline"/>
    </w:pPr>
    <w:rPr>
      <w:rFonts w:ascii="Tms Rmn" w:hAnsi="Tms Rmn"/>
      <w:sz w:val="24"/>
      <w:lang w:val="en-US" w:eastAsia="ar-SA"/>
    </w:rPr>
  </w:style>
  <w:style w:type="paragraph" w:customStyle="1" w:styleId="t17">
    <w:name w:val="t17"/>
    <w:basedOn w:val="Normal"/>
    <w:rsid w:val="0044111B"/>
    <w:pPr>
      <w:suppressAutoHyphens/>
      <w:overflowPunct w:val="0"/>
      <w:autoSpaceDE w:val="0"/>
      <w:textAlignment w:val="baseline"/>
    </w:pPr>
    <w:rPr>
      <w:rFonts w:ascii="Tms Rmn" w:hAnsi="Tms Rmn"/>
      <w:sz w:val="24"/>
      <w:lang w:val="en-US" w:eastAsia="ar-SA"/>
    </w:rPr>
  </w:style>
  <w:style w:type="character" w:customStyle="1" w:styleId="WW8Num7z3">
    <w:name w:val="WW8Num7z3"/>
    <w:rsid w:val="0044111B"/>
    <w:rPr>
      <w:rFonts w:ascii="Symbol" w:hAnsi="Symbol"/>
    </w:rPr>
  </w:style>
  <w:style w:type="paragraph" w:styleId="BalloonText">
    <w:name w:val="Balloon Text"/>
    <w:basedOn w:val="Normal"/>
    <w:link w:val="BalloonTextChar"/>
    <w:uiPriority w:val="99"/>
    <w:semiHidden/>
    <w:unhideWhenUsed/>
    <w:rsid w:val="004D0AA8"/>
    <w:rPr>
      <w:rFonts w:ascii="Tahoma" w:hAnsi="Tahoma"/>
      <w:sz w:val="16"/>
      <w:szCs w:val="16"/>
    </w:rPr>
  </w:style>
  <w:style w:type="character" w:customStyle="1" w:styleId="BalloonTextChar">
    <w:name w:val="Balloon Text Char"/>
    <w:link w:val="BalloonText"/>
    <w:uiPriority w:val="99"/>
    <w:semiHidden/>
    <w:rsid w:val="004D0AA8"/>
    <w:rPr>
      <w:rFonts w:ascii="Tahoma" w:hAnsi="Tahoma" w:cs="Tahoma"/>
      <w:sz w:val="16"/>
      <w:szCs w:val="16"/>
      <w:lang w:val="ro-RO" w:eastAsia="ro-RO"/>
    </w:rPr>
  </w:style>
  <w:style w:type="paragraph" w:customStyle="1" w:styleId="DefaultText">
    <w:name w:val="Default Text"/>
    <w:basedOn w:val="Normal"/>
    <w:rsid w:val="001C349B"/>
    <w:rPr>
      <w:rFonts w:ascii="TimesRomanR" w:hAnsi="TimesRomanR"/>
      <w:sz w:val="24"/>
      <w:lang w:val="en-US" w:eastAsia="en-US"/>
    </w:rPr>
  </w:style>
  <w:style w:type="character" w:customStyle="1" w:styleId="FooterChar">
    <w:name w:val="Footer Char"/>
    <w:link w:val="Footer"/>
    <w:uiPriority w:val="99"/>
    <w:rsid w:val="009F0A6F"/>
    <w:rPr>
      <w:rFonts w:ascii="Book Antiqua" w:hAnsi="Book Antiqua"/>
      <w:sz w:val="22"/>
      <w:lang w:val="ro-RO" w:eastAsia="ro-RO"/>
    </w:rPr>
  </w:style>
  <w:style w:type="character" w:styleId="Strong">
    <w:name w:val="Strong"/>
    <w:qFormat/>
    <w:rsid w:val="006A3BCE"/>
    <w:rPr>
      <w:b/>
      <w:bCs/>
    </w:rPr>
  </w:style>
  <w:style w:type="character" w:customStyle="1" w:styleId="apple-converted-space">
    <w:name w:val="apple-converted-space"/>
    <w:rsid w:val="00F03A76"/>
  </w:style>
  <w:style w:type="paragraph" w:styleId="ListParagraph">
    <w:name w:val="List Paragraph"/>
    <w:basedOn w:val="Normal"/>
    <w:uiPriority w:val="34"/>
    <w:qFormat/>
    <w:rsid w:val="004C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afinare@rompetr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mpetrol-rafinar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ire-letter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1A20-6DF3-4121-A658-021F11B1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fire-lettera4</Template>
  <TotalTime>490</TotalTime>
  <Pages>10</Pages>
  <Words>2125</Words>
  <Characters>12119</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CĂTRE</vt:lpstr>
      <vt:lpstr>CĂTRE</vt:lpstr>
    </vt:vector>
  </TitlesOfParts>
  <Company/>
  <LinksUpToDate>false</LinksUpToDate>
  <CharactersWithSpaces>14216</CharactersWithSpaces>
  <SharedDoc>false</SharedDoc>
  <HLinks>
    <vt:vector size="12" baseType="variant">
      <vt:variant>
        <vt:i4>393223</vt:i4>
      </vt:variant>
      <vt:variant>
        <vt:i4>3</vt:i4>
      </vt:variant>
      <vt:variant>
        <vt:i4>0</vt:i4>
      </vt:variant>
      <vt:variant>
        <vt:i4>5</vt:i4>
      </vt:variant>
      <vt:variant>
        <vt:lpwstr>http://www.rompetrol-rafinare.ro/</vt:lpwstr>
      </vt:variant>
      <vt:variant>
        <vt:lpwstr/>
      </vt:variant>
      <vt:variant>
        <vt:i4>4194349</vt:i4>
      </vt:variant>
      <vt:variant>
        <vt:i4>0</vt:i4>
      </vt:variant>
      <vt:variant>
        <vt:i4>0</vt:i4>
      </vt:variant>
      <vt:variant>
        <vt:i4>5</vt:i4>
      </vt:variant>
      <vt:variant>
        <vt:lpwstr>mailto:office.rafinare@rompetrol.com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DRAGOS</dc:creator>
  <cp:keywords/>
  <cp:lastModifiedBy>DANIELA</cp:lastModifiedBy>
  <cp:revision>1472</cp:revision>
  <cp:lastPrinted>2016-03-21T09:53:00Z</cp:lastPrinted>
  <dcterms:created xsi:type="dcterms:W3CDTF">2016-01-18T15:26:00Z</dcterms:created>
  <dcterms:modified xsi:type="dcterms:W3CDTF">2016-03-21T09:54:00Z</dcterms:modified>
</cp:coreProperties>
</file>