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3F67B3">
      <w:pPr>
        <w:numPr>
          <w:ilvl w:val="1"/>
          <w:numId w:val="2"/>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A56ADC" w:rsidRPr="002B10C9" w:rsidRDefault="00A56ADC" w:rsidP="002B10C9">
      <w:pPr>
        <w:pStyle w:val="ListParagraph"/>
        <w:numPr>
          <w:ilvl w:val="0"/>
          <w:numId w:val="46"/>
        </w:numPr>
        <w:rPr>
          <w:b/>
          <w:sz w:val="44"/>
          <w:szCs w:val="44"/>
          <w:lang w:val="ro-RO"/>
        </w:rPr>
      </w:pPr>
      <w:r w:rsidRPr="002B10C9">
        <w:rPr>
          <w:rFonts w:ascii="Arial Narrow" w:hAnsi="Arial Narrow"/>
          <w:sz w:val="24"/>
          <w:u w:val="single"/>
          <w:lang w:val="it-IT"/>
        </w:rPr>
        <w:t>Denumirea lucrarii</w:t>
      </w:r>
      <w:r w:rsidRPr="002B10C9">
        <w:rPr>
          <w:rFonts w:ascii="Arial Narrow" w:hAnsi="Arial Narrow"/>
          <w:sz w:val="24"/>
          <w:lang w:val="it-IT"/>
        </w:rPr>
        <w:t xml:space="preserve">: </w:t>
      </w:r>
      <w:r w:rsidR="0049353F" w:rsidRPr="002B10C9">
        <w:rPr>
          <w:rFonts w:ascii="Arial Narrow" w:hAnsi="Arial Narrow"/>
          <w:sz w:val="24"/>
          <w:szCs w:val="24"/>
        </w:rPr>
        <w:t xml:space="preserve"> </w:t>
      </w:r>
      <w:r w:rsidR="002B10C9" w:rsidRPr="002B10C9">
        <w:rPr>
          <w:rFonts w:ascii="Arial Narrow" w:hAnsi="Arial Narrow"/>
          <w:b/>
          <w:color w:val="000000" w:themeColor="text1"/>
          <w:sz w:val="24"/>
          <w:szCs w:val="24"/>
        </w:rPr>
        <w:t>PLAN URBANISTIC ZONAL</w:t>
      </w:r>
      <w:r w:rsidR="002B10C9" w:rsidRPr="002B10C9">
        <w:rPr>
          <w:rFonts w:ascii="Arial Narrow" w:hAnsi="Arial Narrow"/>
          <w:color w:val="000000" w:themeColor="text1"/>
          <w:sz w:val="24"/>
          <w:szCs w:val="24"/>
        </w:rPr>
        <w:t xml:space="preserve"> </w:t>
      </w:r>
      <w:r w:rsidR="002B10C9" w:rsidRPr="002B10C9">
        <w:rPr>
          <w:rFonts w:ascii="Arial Narrow" w:hAnsi="Arial Narrow"/>
          <w:b/>
          <w:sz w:val="24"/>
          <w:szCs w:val="24"/>
        </w:rPr>
        <w:t>SI REGULAMENT LOCAL DE URBANISM AFERENT  - ANSAMBLU REZIDENTIAL SI SERVICII TURISTICE – FUNCTIUNE: ALIMENTATIE PUBLICA, CAZARE, AGREMENT</w:t>
      </w:r>
    </w:p>
    <w:p w:rsidR="0049353F" w:rsidRPr="00040B2D" w:rsidRDefault="0049353F" w:rsidP="0049353F">
      <w:pPr>
        <w:pStyle w:val="ListParagraph"/>
        <w:numPr>
          <w:ilvl w:val="0"/>
          <w:numId w:val="19"/>
        </w:numPr>
        <w:suppressAutoHyphens w:val="0"/>
        <w:overflowPunct w:val="0"/>
        <w:autoSpaceDE w:val="0"/>
        <w:autoSpaceDN w:val="0"/>
        <w:adjustRightInd w:val="0"/>
        <w:ind w:firstLine="360"/>
        <w:rPr>
          <w:rFonts w:ascii="Arial Narrow" w:hAnsi="Arial Narrow"/>
          <w:sz w:val="24"/>
        </w:rPr>
      </w:pPr>
      <w:r w:rsidRPr="00040B2D">
        <w:rPr>
          <w:rFonts w:ascii="Arial Narrow" w:hAnsi="Arial Narrow"/>
          <w:sz w:val="24"/>
          <w:u w:val="single"/>
          <w:lang w:val="it-IT"/>
        </w:rPr>
        <w:t>Amplasament</w:t>
      </w:r>
      <w:r w:rsidRPr="00040B2D">
        <w:rPr>
          <w:rFonts w:ascii="Arial Narrow" w:hAnsi="Arial Narrow"/>
          <w:sz w:val="24"/>
          <w:lang w:val="it-IT"/>
        </w:rPr>
        <w:t xml:space="preserve">: </w:t>
      </w:r>
      <w:r w:rsidRPr="00040B2D">
        <w:rPr>
          <w:rFonts w:ascii="Arial Narrow" w:hAnsi="Arial Narrow"/>
          <w:sz w:val="24"/>
          <w:szCs w:val="24"/>
          <w:lang w:val="ro-RO"/>
        </w:rPr>
        <w:t xml:space="preserve">Jud. Constanta, mun. Mangalia, </w:t>
      </w:r>
      <w:r>
        <w:rPr>
          <w:rFonts w:ascii="Arial Narrow" w:hAnsi="Arial Narrow"/>
          <w:sz w:val="24"/>
          <w:szCs w:val="24"/>
          <w:lang w:val="ro-RO"/>
        </w:rPr>
        <w:t xml:space="preserve">statiunea Olimp, </w:t>
      </w:r>
      <w:r w:rsidR="00F53664">
        <w:rPr>
          <w:rFonts w:ascii="Arial Narrow" w:hAnsi="Arial Narrow"/>
          <w:sz w:val="24"/>
          <w:szCs w:val="24"/>
          <w:lang w:val="ro-RO"/>
        </w:rPr>
        <w:t>Complex Camping Olimp, L</w:t>
      </w:r>
      <w:r w:rsidR="00D1689F">
        <w:rPr>
          <w:rFonts w:ascii="Arial Narrow" w:hAnsi="Arial Narrow"/>
          <w:sz w:val="24"/>
          <w:szCs w:val="24"/>
          <w:lang w:val="ro-RO"/>
        </w:rPr>
        <w:t>ot 1/1/2/2</w:t>
      </w:r>
    </w:p>
    <w:p w:rsidR="0049353F" w:rsidRPr="0049353F" w:rsidRDefault="0049353F" w:rsidP="0049353F">
      <w:pPr>
        <w:pStyle w:val="ListParagraph"/>
        <w:numPr>
          <w:ilvl w:val="0"/>
          <w:numId w:val="19"/>
        </w:numPr>
        <w:suppressAutoHyphens w:val="0"/>
        <w:overflowPunct w:val="0"/>
        <w:autoSpaceDE w:val="0"/>
        <w:autoSpaceDN w:val="0"/>
        <w:adjustRightInd w:val="0"/>
        <w:ind w:left="1425" w:hanging="345"/>
        <w:rPr>
          <w:rFonts w:ascii="Arial Narrow" w:hAnsi="Arial Narrow"/>
          <w:sz w:val="24"/>
        </w:rPr>
      </w:pPr>
      <w:proofErr w:type="spellStart"/>
      <w:r w:rsidRPr="0049353F">
        <w:rPr>
          <w:rFonts w:ascii="Arial Narrow" w:hAnsi="Arial Narrow"/>
          <w:sz w:val="24"/>
          <w:u w:val="single"/>
        </w:rPr>
        <w:t>Beneficiar</w:t>
      </w:r>
      <w:proofErr w:type="spellEnd"/>
      <w:r w:rsidRPr="0049353F">
        <w:rPr>
          <w:rFonts w:ascii="Arial Narrow" w:hAnsi="Arial Narrow"/>
          <w:sz w:val="24"/>
          <w:u w:val="single"/>
        </w:rPr>
        <w:t>:</w:t>
      </w:r>
      <w:r w:rsidRPr="0049353F">
        <w:rPr>
          <w:rFonts w:ascii="Arial Narrow" w:hAnsi="Arial Narrow"/>
          <w:sz w:val="24"/>
        </w:rPr>
        <w:t xml:space="preserve"> </w:t>
      </w:r>
      <w:r w:rsidR="00D1689F" w:rsidRPr="001C16D7">
        <w:rPr>
          <w:rFonts w:ascii="Arial Narrow" w:hAnsi="Arial Narrow"/>
          <w:sz w:val="24"/>
          <w:szCs w:val="24"/>
          <w:lang w:val="ro-RO"/>
        </w:rPr>
        <w:t>ANDREI CRISTIAN si ANDREI ELIZABETA - MARIA</w:t>
      </w:r>
      <w:r w:rsidRPr="001C16D7">
        <w:rPr>
          <w:rFonts w:ascii="Arial Narrow" w:hAnsi="Arial Narrow"/>
          <w:sz w:val="24"/>
          <w:szCs w:val="24"/>
          <w:lang w:val="ro-RO"/>
        </w:rPr>
        <w:t xml:space="preserve"> </w:t>
      </w:r>
      <w:proofErr w:type="gramStart"/>
      <w:r w:rsidRPr="001C16D7">
        <w:rPr>
          <w:rFonts w:ascii="Arial Narrow" w:hAnsi="Arial Narrow"/>
          <w:sz w:val="24"/>
          <w:szCs w:val="24"/>
          <w:lang w:val="ro-RO"/>
        </w:rPr>
        <w:t>-</w:t>
      </w:r>
      <w:r w:rsidRPr="0049353F">
        <w:rPr>
          <w:rFonts w:ascii="Arial Narrow" w:hAnsi="Arial Narrow"/>
          <w:b/>
          <w:sz w:val="24"/>
          <w:szCs w:val="24"/>
          <w:lang w:val="ro-RO"/>
        </w:rPr>
        <w:t xml:space="preserve"> </w:t>
      </w:r>
      <w:r w:rsidRPr="0049353F">
        <w:rPr>
          <w:rFonts w:ascii="Arial Narrow" w:hAnsi="Arial Narrow"/>
          <w:sz w:val="24"/>
        </w:rPr>
        <w:t xml:space="preserve"> Jud</w:t>
      </w:r>
      <w:proofErr w:type="gramEnd"/>
      <w:r w:rsidRPr="0049353F">
        <w:rPr>
          <w:rFonts w:ascii="Arial Narrow" w:hAnsi="Arial Narrow"/>
          <w:sz w:val="24"/>
        </w:rPr>
        <w:t xml:space="preserve">. Constanta, </w:t>
      </w:r>
      <w:proofErr w:type="spellStart"/>
      <w:r w:rsidRPr="0049353F">
        <w:rPr>
          <w:rFonts w:ascii="Arial Narrow" w:hAnsi="Arial Narrow"/>
          <w:sz w:val="24"/>
        </w:rPr>
        <w:t>mun</w:t>
      </w:r>
      <w:proofErr w:type="spellEnd"/>
      <w:r w:rsidRPr="0049353F">
        <w:rPr>
          <w:rFonts w:ascii="Arial Narrow" w:hAnsi="Arial Narrow"/>
          <w:sz w:val="24"/>
        </w:rPr>
        <w:t xml:space="preserve">. </w:t>
      </w:r>
      <w:proofErr w:type="spellStart"/>
      <w:r w:rsidR="00D1689F">
        <w:rPr>
          <w:rFonts w:ascii="Arial Narrow" w:hAnsi="Arial Narrow"/>
          <w:sz w:val="24"/>
        </w:rPr>
        <w:t>Mangalia</w:t>
      </w:r>
      <w:proofErr w:type="spellEnd"/>
      <w:r w:rsidR="00D1689F">
        <w:rPr>
          <w:rFonts w:ascii="Arial Narrow" w:hAnsi="Arial Narrow"/>
          <w:sz w:val="24"/>
        </w:rPr>
        <w:t xml:space="preserve">, str. M.I. </w:t>
      </w:r>
      <w:proofErr w:type="spellStart"/>
      <w:r w:rsidR="00D1689F">
        <w:rPr>
          <w:rFonts w:ascii="Arial Narrow" w:hAnsi="Arial Narrow"/>
          <w:sz w:val="24"/>
        </w:rPr>
        <w:t>Dobrogeanu</w:t>
      </w:r>
      <w:proofErr w:type="spellEnd"/>
      <w:r w:rsidR="00D1689F">
        <w:rPr>
          <w:rFonts w:ascii="Arial Narrow" w:hAnsi="Arial Narrow"/>
          <w:sz w:val="24"/>
        </w:rPr>
        <w:t xml:space="preserve">, nr. 6, bl. N4, sc. A, </w:t>
      </w:r>
      <w:proofErr w:type="gramStart"/>
      <w:r w:rsidR="00D1689F">
        <w:rPr>
          <w:rFonts w:ascii="Arial Narrow" w:hAnsi="Arial Narrow"/>
          <w:sz w:val="24"/>
        </w:rPr>
        <w:t>et</w:t>
      </w:r>
      <w:proofErr w:type="gramEnd"/>
      <w:r w:rsidR="00D1689F">
        <w:rPr>
          <w:rFonts w:ascii="Arial Narrow" w:hAnsi="Arial Narrow"/>
          <w:sz w:val="24"/>
        </w:rPr>
        <w:t xml:space="preserve">. 2, ap. 9, </w:t>
      </w:r>
      <w:r w:rsidRPr="0049353F">
        <w:rPr>
          <w:rFonts w:ascii="Arial Narrow" w:hAnsi="Arial Narrow"/>
          <w:sz w:val="24"/>
        </w:rPr>
        <w:t xml:space="preserve">tel. </w:t>
      </w:r>
      <w:r w:rsidR="00D1689F">
        <w:rPr>
          <w:rFonts w:ascii="Arial Narrow" w:hAnsi="Arial Narrow"/>
          <w:sz w:val="24"/>
        </w:rPr>
        <w:t>0747 338 798</w:t>
      </w:r>
    </w:p>
    <w:p w:rsidR="0049353F" w:rsidRPr="00040B2D" w:rsidRDefault="0049353F" w:rsidP="0049353F">
      <w:pPr>
        <w:pStyle w:val="ListParagraph"/>
        <w:numPr>
          <w:ilvl w:val="0"/>
          <w:numId w:val="19"/>
        </w:numPr>
        <w:suppressAutoHyphens w:val="0"/>
        <w:overflowPunct w:val="0"/>
        <w:autoSpaceDE w:val="0"/>
        <w:autoSpaceDN w:val="0"/>
        <w:adjustRightInd w:val="0"/>
        <w:ind w:firstLine="360"/>
        <w:rPr>
          <w:rFonts w:ascii="Arial Narrow" w:hAnsi="Arial Narrow"/>
          <w:sz w:val="24"/>
        </w:rPr>
      </w:pPr>
      <w:proofErr w:type="spellStart"/>
      <w:r w:rsidRPr="00040B2D">
        <w:rPr>
          <w:rFonts w:ascii="Arial Narrow" w:hAnsi="Arial Narrow"/>
          <w:sz w:val="24"/>
          <w:u w:val="single"/>
        </w:rPr>
        <w:t>Proiect</w:t>
      </w:r>
      <w:proofErr w:type="spellEnd"/>
      <w:r w:rsidRPr="00040B2D">
        <w:rPr>
          <w:rFonts w:ascii="Arial Narrow" w:hAnsi="Arial Narrow"/>
          <w:sz w:val="24"/>
          <w:u w:val="single"/>
        </w:rPr>
        <w:t xml:space="preserve"> </w:t>
      </w:r>
      <w:proofErr w:type="spellStart"/>
      <w:r w:rsidRPr="00040B2D">
        <w:rPr>
          <w:rFonts w:ascii="Arial Narrow" w:hAnsi="Arial Narrow"/>
          <w:sz w:val="24"/>
          <w:u w:val="single"/>
        </w:rPr>
        <w:t>numarul</w:t>
      </w:r>
      <w:proofErr w:type="spellEnd"/>
      <w:r w:rsidRPr="00040B2D">
        <w:rPr>
          <w:rFonts w:ascii="Arial Narrow" w:hAnsi="Arial Narrow"/>
          <w:sz w:val="24"/>
        </w:rPr>
        <w:t xml:space="preserve">: </w:t>
      </w:r>
      <w:r>
        <w:rPr>
          <w:rFonts w:ascii="Arial Narrow" w:hAnsi="Arial Narrow"/>
          <w:sz w:val="24"/>
        </w:rPr>
        <w:t>1</w:t>
      </w:r>
      <w:r w:rsidR="00A6683A">
        <w:rPr>
          <w:rFonts w:ascii="Arial Narrow" w:hAnsi="Arial Narrow"/>
          <w:sz w:val="24"/>
        </w:rPr>
        <w:t>42</w:t>
      </w:r>
      <w:r w:rsidRPr="00040B2D">
        <w:rPr>
          <w:rFonts w:ascii="Arial Narrow" w:hAnsi="Arial Narrow"/>
          <w:sz w:val="24"/>
        </w:rPr>
        <w:t>/201</w:t>
      </w:r>
      <w:r>
        <w:rPr>
          <w:rFonts w:ascii="Arial Narrow" w:hAnsi="Arial Narrow"/>
          <w:sz w:val="24"/>
        </w:rPr>
        <w:t>8</w:t>
      </w:r>
    </w:p>
    <w:p w:rsidR="0049353F" w:rsidRPr="00040B2D" w:rsidRDefault="0049353F" w:rsidP="0049353F">
      <w:pPr>
        <w:pStyle w:val="ListParagraph"/>
        <w:numPr>
          <w:ilvl w:val="0"/>
          <w:numId w:val="19"/>
        </w:numPr>
        <w:suppressAutoHyphens w:val="0"/>
        <w:overflowPunct w:val="0"/>
        <w:autoSpaceDE w:val="0"/>
        <w:autoSpaceDN w:val="0"/>
        <w:adjustRightInd w:val="0"/>
        <w:ind w:firstLine="360"/>
        <w:rPr>
          <w:rFonts w:ascii="Arial Narrow" w:hAnsi="Arial Narrow"/>
          <w:sz w:val="24"/>
        </w:rPr>
      </w:pPr>
      <w:proofErr w:type="spellStart"/>
      <w:r w:rsidRPr="00040B2D">
        <w:rPr>
          <w:rFonts w:ascii="Arial Narrow" w:hAnsi="Arial Narrow"/>
          <w:sz w:val="24"/>
          <w:u w:val="single"/>
        </w:rPr>
        <w:t>Proiectant</w:t>
      </w:r>
      <w:proofErr w:type="spellEnd"/>
      <w:r w:rsidRPr="00040B2D">
        <w:rPr>
          <w:rFonts w:ascii="Arial Narrow" w:hAnsi="Arial Narrow"/>
          <w:sz w:val="24"/>
          <w:u w:val="single"/>
        </w:rPr>
        <w:t>:</w:t>
      </w:r>
      <w:r w:rsidRPr="00040B2D">
        <w:rPr>
          <w:rFonts w:ascii="Arial Narrow" w:hAnsi="Arial Narrow"/>
          <w:sz w:val="24"/>
        </w:rPr>
        <w:t xml:space="preserve"> S.C. DESIGN PROIECT STUDIO S.R.L.</w:t>
      </w:r>
    </w:p>
    <w:p w:rsidR="0049353F" w:rsidRPr="00040B2D" w:rsidRDefault="00A6683A" w:rsidP="0049353F">
      <w:pPr>
        <w:ind w:left="705" w:firstLine="360"/>
        <w:rPr>
          <w:rFonts w:ascii="Arial Narrow" w:hAnsi="Arial Narrow"/>
          <w:sz w:val="24"/>
        </w:rPr>
      </w:pPr>
      <w:r>
        <w:rPr>
          <w:rFonts w:ascii="Arial Narrow" w:hAnsi="Arial Narrow"/>
          <w:sz w:val="24"/>
        </w:rPr>
        <w:tab/>
        <w:t xml:space="preserve">       </w:t>
      </w:r>
      <w:r>
        <w:rPr>
          <w:rFonts w:ascii="Arial Narrow" w:hAnsi="Arial Narrow"/>
          <w:sz w:val="24"/>
        </w:rPr>
        <w:tab/>
        <w:t xml:space="preserve">   </w:t>
      </w:r>
      <w:r w:rsidR="001C16D7">
        <w:rPr>
          <w:rFonts w:ascii="Arial Narrow" w:hAnsi="Arial Narrow"/>
          <w:sz w:val="24"/>
        </w:rPr>
        <w:t xml:space="preserve"> </w:t>
      </w:r>
      <w:r>
        <w:rPr>
          <w:rFonts w:ascii="Arial Narrow" w:hAnsi="Arial Narrow"/>
          <w:sz w:val="24"/>
        </w:rPr>
        <w:t xml:space="preserve"> </w:t>
      </w:r>
      <w:proofErr w:type="gramStart"/>
      <w:r w:rsidR="0049353F" w:rsidRPr="00040B2D">
        <w:rPr>
          <w:rFonts w:ascii="Arial Narrow" w:hAnsi="Arial Narrow"/>
          <w:sz w:val="24"/>
          <w:u w:val="single"/>
        </w:rPr>
        <w:t>Str.</w:t>
      </w:r>
      <w:r w:rsidR="0049353F" w:rsidRPr="00040B2D">
        <w:rPr>
          <w:rFonts w:ascii="Arial Narrow" w:hAnsi="Arial Narrow"/>
          <w:sz w:val="24"/>
        </w:rPr>
        <w:t xml:space="preserve"> General </w:t>
      </w:r>
      <w:proofErr w:type="spellStart"/>
      <w:r w:rsidR="0049353F" w:rsidRPr="00040B2D">
        <w:rPr>
          <w:rFonts w:ascii="Arial Narrow" w:hAnsi="Arial Narrow"/>
          <w:sz w:val="24"/>
        </w:rPr>
        <w:t>Dragalina</w:t>
      </w:r>
      <w:proofErr w:type="spellEnd"/>
      <w:r w:rsidR="0049353F" w:rsidRPr="00040B2D">
        <w:rPr>
          <w:rFonts w:ascii="Arial Narrow" w:hAnsi="Arial Narrow"/>
          <w:sz w:val="24"/>
        </w:rPr>
        <w:t>, nr.</w:t>
      </w:r>
      <w:proofErr w:type="gramEnd"/>
      <w:r w:rsidR="0049353F" w:rsidRPr="00040B2D">
        <w:rPr>
          <w:rFonts w:ascii="Arial Narrow" w:hAnsi="Arial Narrow"/>
          <w:sz w:val="24"/>
        </w:rPr>
        <w:t xml:space="preserve"> </w:t>
      </w:r>
      <w:proofErr w:type="gramStart"/>
      <w:r w:rsidR="0049353F" w:rsidRPr="00040B2D">
        <w:rPr>
          <w:rFonts w:ascii="Arial Narrow" w:hAnsi="Arial Narrow"/>
          <w:sz w:val="24"/>
        </w:rPr>
        <w:t xml:space="preserve">1, </w:t>
      </w:r>
      <w:proofErr w:type="spellStart"/>
      <w:r w:rsidR="001C16D7">
        <w:rPr>
          <w:rFonts w:ascii="Arial Narrow" w:hAnsi="Arial Narrow"/>
          <w:sz w:val="24"/>
        </w:rPr>
        <w:t>mun</w:t>
      </w:r>
      <w:proofErr w:type="spellEnd"/>
      <w:r w:rsidR="001C16D7">
        <w:rPr>
          <w:rFonts w:ascii="Arial Narrow" w:hAnsi="Arial Narrow"/>
          <w:sz w:val="24"/>
        </w:rPr>
        <w:t>.</w:t>
      </w:r>
      <w:proofErr w:type="gramEnd"/>
      <w:r w:rsidR="001C16D7">
        <w:rPr>
          <w:rFonts w:ascii="Arial Narrow" w:hAnsi="Arial Narrow"/>
          <w:sz w:val="24"/>
        </w:rPr>
        <w:t xml:space="preserve"> </w:t>
      </w:r>
      <w:proofErr w:type="spellStart"/>
      <w:proofErr w:type="gramStart"/>
      <w:r w:rsidR="0049353F" w:rsidRPr="00040B2D">
        <w:rPr>
          <w:rFonts w:ascii="Arial Narrow" w:hAnsi="Arial Narrow"/>
          <w:sz w:val="24"/>
        </w:rPr>
        <w:t>Mangalia</w:t>
      </w:r>
      <w:proofErr w:type="spellEnd"/>
      <w:r w:rsidR="0049353F" w:rsidRPr="00040B2D">
        <w:rPr>
          <w:rFonts w:ascii="Arial Narrow" w:hAnsi="Arial Narrow"/>
          <w:sz w:val="24"/>
        </w:rPr>
        <w:t xml:space="preserve">, </w:t>
      </w:r>
      <w:proofErr w:type="spellStart"/>
      <w:r w:rsidR="0049353F" w:rsidRPr="00040B2D">
        <w:rPr>
          <w:rFonts w:ascii="Arial Narrow" w:hAnsi="Arial Narrow"/>
          <w:sz w:val="24"/>
        </w:rPr>
        <w:t>jud</w:t>
      </w:r>
      <w:proofErr w:type="spellEnd"/>
      <w:r w:rsidR="0049353F" w:rsidRPr="00040B2D">
        <w:rPr>
          <w:rFonts w:ascii="Arial Narrow" w:hAnsi="Arial Narrow"/>
          <w:sz w:val="24"/>
        </w:rPr>
        <w:t>.</w:t>
      </w:r>
      <w:proofErr w:type="gramEnd"/>
      <w:r w:rsidR="0049353F" w:rsidRPr="00040B2D">
        <w:rPr>
          <w:rFonts w:ascii="Arial Narrow" w:hAnsi="Arial Narrow"/>
          <w:sz w:val="24"/>
        </w:rPr>
        <w:t xml:space="preserve"> Constanta</w:t>
      </w:r>
    </w:p>
    <w:p w:rsidR="0049353F" w:rsidRPr="00040B2D" w:rsidRDefault="00A6683A" w:rsidP="0049353F">
      <w:pPr>
        <w:ind w:left="705" w:firstLine="360"/>
        <w:rPr>
          <w:rFonts w:ascii="Arial Narrow" w:hAnsi="Arial Narrow"/>
          <w:sz w:val="24"/>
        </w:rPr>
      </w:pPr>
      <w:r>
        <w:rPr>
          <w:rFonts w:ascii="Arial Narrow" w:hAnsi="Arial Narrow"/>
          <w:sz w:val="24"/>
        </w:rPr>
        <w:tab/>
        <w:t xml:space="preserve">                 </w:t>
      </w:r>
      <w:r w:rsidR="0049353F" w:rsidRPr="00040B2D">
        <w:rPr>
          <w:rFonts w:ascii="Arial Narrow" w:hAnsi="Arial Narrow"/>
          <w:sz w:val="24"/>
        </w:rPr>
        <w:t xml:space="preserve"> </w:t>
      </w:r>
      <w:proofErr w:type="spellStart"/>
      <w:proofErr w:type="gramStart"/>
      <w:r w:rsidR="0049353F" w:rsidRPr="00040B2D">
        <w:rPr>
          <w:rFonts w:ascii="Arial Narrow" w:hAnsi="Arial Narrow"/>
          <w:sz w:val="24"/>
          <w:u w:val="single"/>
        </w:rPr>
        <w:t>tel</w:t>
      </w:r>
      <w:proofErr w:type="spellEnd"/>
      <w:proofErr w:type="gramEnd"/>
      <w:r w:rsidR="0049353F" w:rsidRPr="00040B2D">
        <w:rPr>
          <w:rFonts w:ascii="Arial Narrow" w:hAnsi="Arial Narrow"/>
          <w:sz w:val="24"/>
          <w:u w:val="single"/>
        </w:rPr>
        <w:t>:</w:t>
      </w:r>
      <w:r w:rsidR="0049353F" w:rsidRPr="00040B2D">
        <w:rPr>
          <w:rFonts w:ascii="Arial Narrow" w:hAnsi="Arial Narrow"/>
          <w:sz w:val="24"/>
        </w:rPr>
        <w:t xml:space="preserve"> 0747 339 266</w:t>
      </w:r>
    </w:p>
    <w:p w:rsidR="0049353F" w:rsidRPr="00040B2D" w:rsidRDefault="0049353F" w:rsidP="0049353F">
      <w:pPr>
        <w:pStyle w:val="ListParagraph"/>
        <w:numPr>
          <w:ilvl w:val="0"/>
          <w:numId w:val="19"/>
        </w:numPr>
        <w:suppressAutoHyphens w:val="0"/>
        <w:overflowPunct w:val="0"/>
        <w:autoSpaceDE w:val="0"/>
        <w:autoSpaceDN w:val="0"/>
        <w:adjustRightInd w:val="0"/>
        <w:ind w:firstLine="360"/>
        <w:rPr>
          <w:rFonts w:ascii="Arial Narrow" w:hAnsi="Arial Narrow"/>
          <w:sz w:val="24"/>
          <w:lang w:val="pt-BR"/>
        </w:rPr>
      </w:pPr>
      <w:r w:rsidRPr="00040B2D">
        <w:rPr>
          <w:rFonts w:ascii="Arial Narrow" w:hAnsi="Arial Narrow"/>
          <w:sz w:val="24"/>
          <w:u w:val="single"/>
          <w:lang w:val="pt-BR"/>
        </w:rPr>
        <w:t>Forma de detinere a terenului</w:t>
      </w:r>
      <w:r w:rsidRPr="00040B2D">
        <w:rPr>
          <w:rFonts w:ascii="Arial Narrow" w:hAnsi="Arial Narrow"/>
          <w:sz w:val="24"/>
          <w:lang w:val="pt-BR"/>
        </w:rPr>
        <w:t xml:space="preserve">: </w:t>
      </w:r>
      <w:r w:rsidR="00A6683A">
        <w:rPr>
          <w:rFonts w:ascii="Arial Narrow" w:hAnsi="Arial Narrow"/>
          <w:sz w:val="24"/>
          <w:lang w:val="pt-BR"/>
        </w:rPr>
        <w:t>terenul care a general PUZ-ul, identificat prin nr. Cadastral 111115, este situat in intravilanul municipiului Mangalia si este proprietatea privata a numitilor Andrei Cristian si Andrei Elizabeta – Maria conform actului de dezmembrare cu incheiere cu autentificare nr. 23/12.05.2018, emis de Biroul Individual Notarial Matei Iulia – Raluca, Mangalia, intabulata conform incheierii nr. 13516/2018 la Oficiul de Cadastru si Publicitate Imobiliara Constanta, Biroul de Cadastru si Publicitate Imobiliara Mangalia.</w:t>
      </w:r>
    </w:p>
    <w:p w:rsidR="0049353F" w:rsidRPr="00040B2D" w:rsidRDefault="0049353F" w:rsidP="0049353F">
      <w:pPr>
        <w:pStyle w:val="ListParagraph"/>
        <w:numPr>
          <w:ilvl w:val="0"/>
          <w:numId w:val="19"/>
        </w:numPr>
        <w:suppressAutoHyphens w:val="0"/>
        <w:overflowPunct w:val="0"/>
        <w:autoSpaceDE w:val="0"/>
        <w:autoSpaceDN w:val="0"/>
        <w:adjustRightInd w:val="0"/>
        <w:ind w:firstLine="360"/>
        <w:rPr>
          <w:rFonts w:ascii="Arial Narrow" w:hAnsi="Arial Narrow"/>
          <w:sz w:val="24"/>
        </w:rPr>
      </w:pPr>
      <w:r w:rsidRPr="00040B2D">
        <w:rPr>
          <w:rFonts w:ascii="Arial Narrow" w:hAnsi="Arial Narrow"/>
          <w:sz w:val="24"/>
          <w:u w:val="single"/>
          <w:lang w:val="pt-BR"/>
        </w:rPr>
        <w:t>Forma de executie</w:t>
      </w:r>
      <w:r w:rsidRPr="00040B2D">
        <w:rPr>
          <w:rFonts w:ascii="Arial Narrow" w:hAnsi="Arial Narrow"/>
          <w:sz w:val="24"/>
          <w:lang w:val="pt-BR"/>
        </w:rPr>
        <w:t>: va fi de 2 ani de la obtinerea Autorizatiei de Construire</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3F67B3">
      <w:pPr>
        <w:numPr>
          <w:ilvl w:val="1"/>
          <w:numId w:val="2"/>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3F67B3">
      <w:pPr>
        <w:pStyle w:val="ListParagraph"/>
        <w:numPr>
          <w:ilvl w:val="0"/>
          <w:numId w:val="14"/>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2F1416">
      <w:pPr>
        <w:pStyle w:val="NoSpacing"/>
        <w:spacing w:line="276" w:lineRule="auto"/>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ul prezentei documentatii</w:t>
      </w:r>
      <w:r w:rsidR="0049353F">
        <w:rPr>
          <w:rFonts w:ascii="Arial Narrow" w:hAnsi="Arial Narrow" w:cs="Times New Roman"/>
        </w:rPr>
        <w:t xml:space="preserve"> </w:t>
      </w:r>
      <w:r w:rsidRPr="001E7D2A">
        <w:rPr>
          <w:rFonts w:ascii="Arial Narrow" w:hAnsi="Arial Narrow" w:cs="Times New Roman"/>
        </w:rPr>
        <w:t xml:space="preserve"> </w:t>
      </w:r>
      <w:r w:rsidR="00A6683A" w:rsidRPr="002B10C9">
        <w:rPr>
          <w:rFonts w:ascii="Arial Narrow" w:hAnsi="Arial Narrow"/>
          <w:b/>
          <w:color w:val="000000" w:themeColor="text1"/>
          <w:sz w:val="24"/>
          <w:szCs w:val="24"/>
        </w:rPr>
        <w:t>PLAN URBANISTIC ZONAL</w:t>
      </w:r>
      <w:r w:rsidR="00A6683A" w:rsidRPr="002B10C9">
        <w:rPr>
          <w:rFonts w:ascii="Arial Narrow" w:hAnsi="Arial Narrow"/>
          <w:color w:val="000000" w:themeColor="text1"/>
          <w:sz w:val="24"/>
          <w:szCs w:val="24"/>
        </w:rPr>
        <w:t xml:space="preserve"> </w:t>
      </w:r>
      <w:r w:rsidR="00A6683A" w:rsidRPr="002B10C9">
        <w:rPr>
          <w:rFonts w:ascii="Arial Narrow" w:hAnsi="Arial Narrow"/>
          <w:b/>
          <w:sz w:val="24"/>
          <w:szCs w:val="24"/>
        </w:rPr>
        <w:t>SI REGULAMENT LOCAL DE URBANISM AFERENT  - ANSAMBLU REZIDENTIAL SI SERVICII TURISTICE – FUNCTIUNE: ALIMENTATIE PUBLICA, CAZARE, AGREMENT</w:t>
      </w:r>
      <w:r w:rsidR="00A6683A" w:rsidRPr="00B55604">
        <w:rPr>
          <w:rFonts w:ascii="Arial Narrow" w:hAnsi="Arial Narrow"/>
          <w:color w:val="000000" w:themeColor="text1"/>
        </w:rPr>
        <w:t xml:space="preserve"> </w:t>
      </w:r>
      <w:r w:rsidR="007E6A30" w:rsidRPr="00B55604">
        <w:rPr>
          <w:rFonts w:ascii="Arial Narrow" w:hAnsi="Arial Narrow"/>
          <w:color w:val="000000" w:themeColor="text1"/>
        </w:rPr>
        <w:t>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B75D0C" w:rsidRPr="00B75D0C" w:rsidRDefault="005D7081" w:rsidP="00B75D0C">
      <w:pPr>
        <w:pStyle w:val="BodyText"/>
        <w:spacing w:line="276" w:lineRule="auto"/>
        <w:rPr>
          <w:rFonts w:ascii="Arial Narrow" w:hAnsi="Arial Narrow"/>
          <w:color w:val="000000" w:themeColor="text1"/>
        </w:rPr>
      </w:pPr>
      <w:r w:rsidRPr="00B75D0C">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sidRPr="00B75D0C">
        <w:rPr>
          <w:rFonts w:ascii="Arial Narrow" w:hAnsi="Arial Narrow"/>
          <w:color w:val="000000" w:themeColor="text1"/>
        </w:rPr>
        <w:t>,</w:t>
      </w:r>
      <w:r w:rsidR="00B75D0C">
        <w:rPr>
          <w:rFonts w:ascii="Arial Narrow" w:hAnsi="Arial Narrow"/>
          <w:color w:val="000000" w:themeColor="text1"/>
        </w:rPr>
        <w:t xml:space="preserve"> volumetrica si tehnica a zonei.</w:t>
      </w:r>
      <w:r w:rsidR="0034680E" w:rsidRPr="00B75D0C">
        <w:rPr>
          <w:rFonts w:ascii="Arial Narrow" w:hAnsi="Arial Narrow"/>
          <w:color w:val="000000" w:themeColor="text1"/>
        </w:rPr>
        <w:t xml:space="preserve">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In conformitate cu Ordonanta de Guvern nr. 27 din 27.08.2008, art. 32 (1) privind modificarea si completarea Legii 350 din 2001 privind amenjarea teritoriului si urbanismului, pentru terenul studiat este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lastRenderedPageBreak/>
        <w:t xml:space="preserve">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A609F4" w:rsidRPr="00A609F4" w:rsidRDefault="00A609F4" w:rsidP="00A609F4">
      <w:pPr>
        <w:suppressAutoHyphens w:val="0"/>
        <w:overflowPunct w:val="0"/>
        <w:autoSpaceDE w:val="0"/>
        <w:autoSpaceDN w:val="0"/>
        <w:adjustRightInd w:val="0"/>
        <w:ind w:firstLine="708"/>
        <w:rPr>
          <w:rFonts w:ascii="Arial Narrow" w:hAnsi="Arial Narrow"/>
          <w:sz w:val="24"/>
          <w:lang w:val="pt-BR"/>
        </w:rPr>
      </w:pPr>
      <w:r>
        <w:rPr>
          <w:rFonts w:ascii="Arial Narrow" w:hAnsi="Arial Narrow"/>
          <w:sz w:val="24"/>
          <w:lang w:val="pt-BR"/>
        </w:rPr>
        <w:t>T</w:t>
      </w:r>
      <w:r w:rsidRPr="00A609F4">
        <w:rPr>
          <w:rFonts w:ascii="Arial Narrow" w:hAnsi="Arial Narrow"/>
          <w:sz w:val="24"/>
          <w:lang w:val="pt-BR"/>
        </w:rPr>
        <w:t>erenul care a general PUZ-ul, identificat prin nr. Cadastral 111115, este situat in intravilanul municipiului Mangalia si este proprietatea privata a numitilor Andrei Cristian si Andrei Elizabeta – Maria conform actului de dezmembrare cu incheiere cu autentificare nr. 23/12.05.2018, emis de Biroul Individual Notarial Matei Iulia – Raluca, Mangalia, intabulata conform incheierii nr. 13516/2018 la Oficiul de Cadastru si Publicitate Imobiliara Constanta, Biroul de Cadastru si Publicitate Imobiliara Mangalia.</w:t>
      </w:r>
    </w:p>
    <w:p w:rsidR="00C32CD6" w:rsidRPr="00FB706E" w:rsidRDefault="00C32CD6" w:rsidP="00924B94">
      <w:pPr>
        <w:pStyle w:val="NoSpacing"/>
        <w:spacing w:line="276" w:lineRule="auto"/>
        <w:rPr>
          <w:rFonts w:ascii="Arial Narrow" w:hAnsi="Arial Narrow"/>
          <w:color w:val="000000" w:themeColor="text1"/>
        </w:rPr>
      </w:pPr>
      <w:r w:rsidRPr="00FB706E">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A609F4" w:rsidRPr="002B10C9">
        <w:rPr>
          <w:rFonts w:ascii="Arial Narrow" w:hAnsi="Arial Narrow"/>
          <w:b/>
          <w:color w:val="000000" w:themeColor="text1"/>
          <w:sz w:val="24"/>
          <w:szCs w:val="24"/>
        </w:rPr>
        <w:t>PLAN URBANISTIC ZONAL</w:t>
      </w:r>
      <w:r w:rsidR="00A609F4" w:rsidRPr="002B10C9">
        <w:rPr>
          <w:rFonts w:ascii="Arial Narrow" w:hAnsi="Arial Narrow"/>
          <w:color w:val="000000" w:themeColor="text1"/>
          <w:sz w:val="24"/>
          <w:szCs w:val="24"/>
        </w:rPr>
        <w:t xml:space="preserve"> </w:t>
      </w:r>
      <w:r w:rsidR="00A609F4" w:rsidRPr="002B10C9">
        <w:rPr>
          <w:rFonts w:ascii="Arial Narrow" w:hAnsi="Arial Narrow"/>
          <w:b/>
          <w:sz w:val="24"/>
          <w:szCs w:val="24"/>
        </w:rPr>
        <w:t>SI REGULAMENT LOCAL DE URBANISM AFERENT  - ANSAMBLU REZIDENTIAL SI SERVICII TURISTICE – FUNCTIUNE: ALIMENTATIE PUBLICA, CAZARE, AGREMENT</w:t>
      </w:r>
      <w:r w:rsidR="00A609F4" w:rsidRPr="00FB706E">
        <w:rPr>
          <w:rFonts w:ascii="Arial Narrow" w:hAnsi="Arial Narrow"/>
          <w:color w:val="000000" w:themeColor="text1"/>
        </w:rPr>
        <w:t xml:space="preserve"> </w:t>
      </w:r>
      <w:r w:rsidRPr="00FB706E">
        <w:rPr>
          <w:rFonts w:ascii="Arial Narrow" w:hAnsi="Arial Narrow"/>
          <w:color w:val="000000" w:themeColor="text1"/>
        </w:rPr>
        <w:t>se urmareste:</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2F1416"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 xml:space="preserve">necesarul de locuri de parcare </w:t>
      </w:r>
      <w:r w:rsidR="00C32CD6" w:rsidRPr="00465DED">
        <w:rPr>
          <w:rFonts w:ascii="Arial Narrow" w:hAnsi="Arial Narrow" w:cs="Times New Roman"/>
          <w:color w:val="000000" w:themeColor="text1"/>
        </w:rPr>
        <w:t xml:space="preserve">se va realiza in interiorul parcelei, </w:t>
      </w:r>
      <w:r w:rsidR="00FB706E" w:rsidRPr="00465DED">
        <w:rPr>
          <w:rFonts w:ascii="Arial Narrow" w:hAnsi="Arial Narrow" w:cs="Times New Roman"/>
          <w:color w:val="000000" w:themeColor="text1"/>
        </w:rPr>
        <w:t>prin parcari la nivelul solului</w:t>
      </w:r>
      <w:r w:rsidR="00F53664">
        <w:rPr>
          <w:rFonts w:ascii="Arial Narrow" w:hAnsi="Arial Narrow" w:cs="Times New Roman"/>
          <w:color w:val="000000" w:themeColor="text1"/>
        </w:rPr>
        <w:t xml:space="preserve"> cat si subterane;</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C32CD6" w:rsidRPr="0049353F" w:rsidRDefault="00C32CD6" w:rsidP="0049353F">
      <w:pPr>
        <w:spacing w:line="276" w:lineRule="auto"/>
        <w:jc w:val="both"/>
        <w:rPr>
          <w:rFonts w:ascii="Arial Narrow" w:hAnsi="Arial Narrow"/>
          <w:color w:val="000000" w:themeColor="text1"/>
          <w:sz w:val="24"/>
          <w:szCs w:val="24"/>
        </w:rPr>
      </w:pPr>
      <w:r w:rsidRPr="001E7D2A">
        <w:rPr>
          <w:rFonts w:ascii="Arial Narrow" w:hAnsi="Arial Narrow"/>
          <w:sz w:val="24"/>
          <w:szCs w:val="24"/>
          <w:lang w:val="ro-RO"/>
        </w:rPr>
        <w:tab/>
      </w:r>
      <w:proofErr w:type="spellStart"/>
      <w:r w:rsidRPr="0049353F">
        <w:rPr>
          <w:rFonts w:ascii="Arial Narrow" w:hAnsi="Arial Narrow"/>
          <w:color w:val="000000" w:themeColor="text1"/>
          <w:sz w:val="24"/>
          <w:szCs w:val="24"/>
        </w:rPr>
        <w:t>Prin</w:t>
      </w:r>
      <w:proofErr w:type="spellEnd"/>
      <w:r w:rsidRPr="0049353F">
        <w:rPr>
          <w:rFonts w:ascii="Arial Narrow" w:hAnsi="Arial Narrow"/>
          <w:color w:val="000000" w:themeColor="text1"/>
          <w:sz w:val="24"/>
          <w:szCs w:val="24"/>
        </w:rPr>
        <w:t xml:space="preserve"> </w:t>
      </w:r>
      <w:proofErr w:type="spellStart"/>
      <w:r w:rsidR="00F657B3" w:rsidRPr="0049353F">
        <w:rPr>
          <w:rFonts w:ascii="Arial Narrow" w:hAnsi="Arial Narrow"/>
          <w:sz w:val="24"/>
          <w:szCs w:val="24"/>
        </w:rPr>
        <w:t>documentatii</w:t>
      </w:r>
      <w:proofErr w:type="spellEnd"/>
      <w:r w:rsidR="00F657B3" w:rsidRPr="0049353F">
        <w:rPr>
          <w:rFonts w:ascii="Arial Narrow" w:hAnsi="Arial Narrow"/>
          <w:sz w:val="24"/>
          <w:szCs w:val="24"/>
        </w:rPr>
        <w:t xml:space="preserve"> </w:t>
      </w:r>
      <w:r w:rsidR="006A05BF" w:rsidRPr="002B10C9">
        <w:rPr>
          <w:rFonts w:ascii="Arial Narrow" w:hAnsi="Arial Narrow"/>
          <w:b/>
          <w:color w:val="000000" w:themeColor="text1"/>
          <w:sz w:val="24"/>
          <w:szCs w:val="24"/>
        </w:rPr>
        <w:t>PLAN URBANISTIC ZONAL</w:t>
      </w:r>
      <w:r w:rsidR="006A05BF" w:rsidRPr="002B10C9">
        <w:rPr>
          <w:rFonts w:ascii="Arial Narrow" w:hAnsi="Arial Narrow"/>
          <w:color w:val="000000" w:themeColor="text1"/>
          <w:sz w:val="24"/>
          <w:szCs w:val="24"/>
        </w:rPr>
        <w:t xml:space="preserve"> </w:t>
      </w:r>
      <w:r w:rsidR="006A05BF" w:rsidRPr="002B10C9">
        <w:rPr>
          <w:rFonts w:ascii="Arial Narrow" w:hAnsi="Arial Narrow"/>
          <w:b/>
          <w:sz w:val="24"/>
          <w:szCs w:val="24"/>
        </w:rPr>
        <w:t xml:space="preserve">SI REGULAMENT LOCAL DE URBANISM </w:t>
      </w:r>
      <w:proofErr w:type="gramStart"/>
      <w:r w:rsidR="006A05BF" w:rsidRPr="002B10C9">
        <w:rPr>
          <w:rFonts w:ascii="Arial Narrow" w:hAnsi="Arial Narrow"/>
          <w:b/>
          <w:sz w:val="24"/>
          <w:szCs w:val="24"/>
        </w:rPr>
        <w:t>AFERENT  -</w:t>
      </w:r>
      <w:proofErr w:type="gramEnd"/>
      <w:r w:rsidR="006A05BF" w:rsidRPr="002B10C9">
        <w:rPr>
          <w:rFonts w:ascii="Arial Narrow" w:hAnsi="Arial Narrow"/>
          <w:b/>
          <w:sz w:val="24"/>
          <w:szCs w:val="24"/>
        </w:rPr>
        <w:t xml:space="preserve"> ANSAMBLU REZIDENTIAL SI SERVICII TURISTICE – FUNCTIUNE: ALIMENTATIE PUBLICA, CAZARE, AGREMENT</w:t>
      </w:r>
      <w:r w:rsidR="006A05BF" w:rsidRPr="0049353F">
        <w:rPr>
          <w:rFonts w:ascii="Arial Narrow" w:hAnsi="Arial Narrow"/>
          <w:color w:val="000000" w:themeColor="text1"/>
          <w:sz w:val="24"/>
          <w:szCs w:val="24"/>
        </w:rPr>
        <w:t xml:space="preserve"> </w:t>
      </w:r>
      <w:r w:rsidRPr="0049353F">
        <w:rPr>
          <w:rFonts w:ascii="Arial Narrow" w:hAnsi="Arial Narrow"/>
          <w:color w:val="000000" w:themeColor="text1"/>
          <w:sz w:val="24"/>
          <w:szCs w:val="24"/>
        </w:rPr>
        <w:t xml:space="preserve">se </w:t>
      </w:r>
      <w:proofErr w:type="spellStart"/>
      <w:r w:rsidRPr="0049353F">
        <w:rPr>
          <w:rFonts w:ascii="Arial Narrow" w:hAnsi="Arial Narrow"/>
          <w:color w:val="000000" w:themeColor="text1"/>
          <w:sz w:val="24"/>
          <w:szCs w:val="24"/>
        </w:rPr>
        <w:t>va</w:t>
      </w:r>
      <w:proofErr w:type="spellEnd"/>
      <w:r w:rsidRPr="0049353F">
        <w:rPr>
          <w:rFonts w:ascii="Arial Narrow" w:hAnsi="Arial Narrow"/>
          <w:color w:val="000000" w:themeColor="text1"/>
          <w:sz w:val="24"/>
          <w:szCs w:val="24"/>
        </w:rPr>
        <w:t xml:space="preserve"> </w:t>
      </w:r>
      <w:proofErr w:type="spellStart"/>
      <w:r w:rsidRPr="0049353F">
        <w:rPr>
          <w:rFonts w:ascii="Arial Narrow" w:hAnsi="Arial Narrow"/>
          <w:color w:val="000000" w:themeColor="text1"/>
          <w:sz w:val="24"/>
          <w:szCs w:val="24"/>
        </w:rPr>
        <w:t>stabili</w:t>
      </w:r>
      <w:proofErr w:type="spellEnd"/>
      <w:r w:rsidRPr="0049353F">
        <w:rPr>
          <w:rFonts w:ascii="Arial Narrow" w:hAnsi="Arial Narrow"/>
          <w:color w:val="000000" w:themeColor="text1"/>
          <w:sz w:val="24"/>
          <w:szCs w:val="24"/>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r>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9B2B5E">
        <w:rPr>
          <w:rFonts w:ascii="Arial Narrow" w:hAnsi="Arial Narrow" w:cs="Times New Roman"/>
          <w:color w:val="000000" w:themeColor="text1"/>
        </w:rPr>
        <w:t>prin parcari la nivelul solului, drumuri de incinta si accesul autospecialelor de interventie;</w:t>
      </w:r>
    </w:p>
    <w:p w:rsidR="00F02731" w:rsidRPr="00465DED" w:rsidRDefault="00F02731"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F02731" w:rsidRPr="00465DED" w:rsidRDefault="00F02731" w:rsidP="00F02731">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Pr>
          <w:rFonts w:ascii="Arial Narrow" w:hAnsi="Arial Narrow" w:cs="Arial"/>
          <w:sz w:val="24"/>
          <w:szCs w:val="24"/>
          <w:lang w:val="ro-RO" w:eastAsia="ro-RO"/>
        </w:rPr>
        <w:t>.</w:t>
      </w:r>
    </w:p>
    <w:p w:rsidR="00C027EF" w:rsidRDefault="00C32CD6" w:rsidP="00F02731">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r>
      <w:r w:rsidR="002F1416">
        <w:rPr>
          <w:rFonts w:ascii="Arial Narrow" w:hAnsi="Arial Narrow"/>
          <w:color w:val="000000" w:themeColor="text1"/>
          <w:sz w:val="24"/>
          <w:szCs w:val="24"/>
          <w:lang w:val="ro-RO"/>
        </w:rPr>
        <w:t>Terenul este inregistrat la categoria de folosinta „</w:t>
      </w:r>
      <w:r w:rsidR="00924B94">
        <w:rPr>
          <w:rFonts w:ascii="Arial Narrow" w:hAnsi="Arial Narrow"/>
          <w:color w:val="000000" w:themeColor="text1"/>
          <w:sz w:val="24"/>
          <w:szCs w:val="24"/>
          <w:lang w:val="ro-RO"/>
        </w:rPr>
        <w:t>curti-constructii</w:t>
      </w:r>
      <w:r w:rsidR="002F1416">
        <w:rPr>
          <w:rFonts w:ascii="Arial Narrow" w:hAnsi="Arial Narrow"/>
          <w:color w:val="000000" w:themeColor="text1"/>
          <w:sz w:val="24"/>
          <w:szCs w:val="24"/>
          <w:lang w:val="ro-RO"/>
        </w:rPr>
        <w:t>”.</w:t>
      </w:r>
    </w:p>
    <w:p w:rsidR="00F02731" w:rsidRPr="00492046" w:rsidRDefault="0049353F" w:rsidP="00F02731">
      <w:pPr>
        <w:spacing w:line="276" w:lineRule="auto"/>
        <w:ind w:firstLine="708"/>
        <w:jc w:val="both"/>
        <w:rPr>
          <w:rFonts w:ascii="Arial Narrow" w:hAnsi="Arial Narrow"/>
          <w:sz w:val="24"/>
          <w:szCs w:val="24"/>
          <w:lang w:val="ro-RO"/>
        </w:rPr>
      </w:pPr>
      <w:r>
        <w:rPr>
          <w:rFonts w:ascii="Arial Narrow" w:hAnsi="Arial Narrow"/>
          <w:sz w:val="24"/>
          <w:szCs w:val="24"/>
          <w:lang w:val="ro-RO"/>
        </w:rPr>
        <w:t>Accesul la t</w:t>
      </w:r>
      <w:r w:rsidR="004C234B">
        <w:rPr>
          <w:rFonts w:ascii="Arial Narrow" w:hAnsi="Arial Narrow"/>
          <w:sz w:val="24"/>
          <w:szCs w:val="24"/>
          <w:lang w:val="ro-RO"/>
        </w:rPr>
        <w:t>erenul</w:t>
      </w:r>
      <w:r w:rsidR="00F02731" w:rsidRPr="00492046">
        <w:rPr>
          <w:rFonts w:ascii="Arial Narrow" w:hAnsi="Arial Narrow"/>
          <w:sz w:val="24"/>
          <w:szCs w:val="24"/>
          <w:lang w:val="ro-RO"/>
        </w:rPr>
        <w:t xml:space="preserve"> pe care se </w:t>
      </w:r>
      <w:r w:rsidR="00F02731">
        <w:rPr>
          <w:rFonts w:ascii="Arial Narrow" w:hAnsi="Arial Narrow"/>
          <w:sz w:val="24"/>
          <w:szCs w:val="24"/>
          <w:lang w:val="ro-RO"/>
        </w:rPr>
        <w:t>propune a se realiza investitia</w:t>
      </w:r>
      <w:r w:rsidR="00F02731" w:rsidRPr="00492046">
        <w:rPr>
          <w:rFonts w:ascii="Arial Narrow" w:hAnsi="Arial Narrow"/>
          <w:sz w:val="24"/>
          <w:szCs w:val="24"/>
          <w:lang w:val="ro-RO"/>
        </w:rPr>
        <w:t xml:space="preserve"> se realizeaza </w:t>
      </w:r>
      <w:r>
        <w:rPr>
          <w:rFonts w:ascii="Arial Narrow" w:hAnsi="Arial Narrow"/>
          <w:sz w:val="24"/>
          <w:szCs w:val="24"/>
          <w:lang w:val="ro-RO"/>
        </w:rPr>
        <w:t>de pe laturile de vest</w:t>
      </w:r>
      <w:r w:rsidR="00F02731" w:rsidRPr="00492046">
        <w:rPr>
          <w:rFonts w:ascii="Arial Narrow" w:hAnsi="Arial Narrow"/>
          <w:sz w:val="24"/>
          <w:szCs w:val="24"/>
          <w:lang w:val="ro-RO"/>
        </w:rPr>
        <w:t>, din</w:t>
      </w:r>
      <w:r w:rsidR="00F02731">
        <w:rPr>
          <w:rFonts w:ascii="Arial Narrow" w:hAnsi="Arial Narrow"/>
          <w:sz w:val="24"/>
          <w:szCs w:val="24"/>
          <w:lang w:val="ro-RO"/>
        </w:rPr>
        <w:t xml:space="preserve"> </w:t>
      </w:r>
      <w:r w:rsidR="00924B94">
        <w:rPr>
          <w:rFonts w:ascii="Arial Narrow" w:hAnsi="Arial Narrow"/>
          <w:sz w:val="24"/>
          <w:szCs w:val="24"/>
          <w:lang w:val="ro-RO"/>
        </w:rPr>
        <w:t xml:space="preserve">strada </w:t>
      </w:r>
      <w:r w:rsidR="00F53664">
        <w:rPr>
          <w:rFonts w:ascii="Arial Narrow" w:hAnsi="Arial Narrow"/>
          <w:sz w:val="24"/>
          <w:szCs w:val="24"/>
          <w:lang w:val="ro-RO"/>
        </w:rPr>
        <w:t>Faleza Olimp</w:t>
      </w:r>
      <w:r>
        <w:rPr>
          <w:rFonts w:ascii="Arial Narrow" w:hAnsi="Arial Narrow"/>
          <w:sz w:val="24"/>
          <w:szCs w:val="24"/>
          <w:lang w:val="ro-RO"/>
        </w:rPr>
        <w:t xml:space="preserve"> </w:t>
      </w:r>
      <w:r w:rsidR="004C234B">
        <w:rPr>
          <w:rFonts w:ascii="Arial Narrow" w:hAnsi="Arial Narrow"/>
          <w:sz w:val="24"/>
          <w:szCs w:val="24"/>
          <w:lang w:val="ro-RO"/>
        </w:rPr>
        <w:t>iar pe latura de est la alee de promenada</w:t>
      </w:r>
      <w:r w:rsidR="00F71D72">
        <w:rPr>
          <w:rFonts w:ascii="Arial Narrow" w:hAnsi="Arial Narrow"/>
          <w:sz w:val="24"/>
          <w:szCs w:val="24"/>
          <w:lang w:val="ro-RO"/>
        </w:rPr>
        <w:t>.</w:t>
      </w:r>
      <w:r w:rsidR="00F02731" w:rsidRPr="00492046">
        <w:rPr>
          <w:rFonts w:ascii="Arial Narrow" w:hAnsi="Arial Narrow"/>
          <w:sz w:val="24"/>
          <w:szCs w:val="24"/>
          <w:lang w:val="ro-RO"/>
        </w:rPr>
        <w:t xml:space="preserve"> In vederea deservirii investitiei</w:t>
      </w:r>
      <w:r w:rsidR="00F02731">
        <w:rPr>
          <w:rFonts w:ascii="Arial Narrow" w:hAnsi="Arial Narrow"/>
          <w:sz w:val="24"/>
          <w:szCs w:val="24"/>
          <w:lang w:val="ro-RO"/>
        </w:rPr>
        <w:t>,</w:t>
      </w:r>
      <w:r>
        <w:rPr>
          <w:rFonts w:ascii="Arial Narrow" w:hAnsi="Arial Narrow"/>
          <w:sz w:val="24"/>
          <w:szCs w:val="24"/>
          <w:lang w:val="ro-RO"/>
        </w:rPr>
        <w:t xml:space="preserve"> </w:t>
      </w:r>
      <w:r w:rsidR="00F02731">
        <w:rPr>
          <w:rFonts w:ascii="Arial Narrow" w:hAnsi="Arial Narrow"/>
          <w:sz w:val="24"/>
          <w:szCs w:val="24"/>
          <w:lang w:val="ro-RO"/>
        </w:rPr>
        <w:t>accesul se va moderniza,</w:t>
      </w:r>
      <w:r w:rsidR="00F02731" w:rsidRPr="00492046">
        <w:rPr>
          <w:rFonts w:ascii="Arial Narrow" w:hAnsi="Arial Narrow"/>
          <w:sz w:val="24"/>
          <w:szCs w:val="24"/>
          <w:lang w:val="ro-RO"/>
        </w:rPr>
        <w:t xml:space="preserve"> pentru a prel</w:t>
      </w:r>
      <w:r w:rsidR="00F02731">
        <w:rPr>
          <w:rFonts w:ascii="Arial Narrow" w:hAnsi="Arial Narrow"/>
          <w:sz w:val="24"/>
          <w:szCs w:val="24"/>
          <w:lang w:val="ro-RO"/>
        </w:rPr>
        <w:t>ua circulatia in si din incinta.</w:t>
      </w:r>
    </w:p>
    <w:p w:rsidR="00A65D88" w:rsidRPr="00944428" w:rsidRDefault="00A65D88" w:rsidP="00B3336C">
      <w:pPr>
        <w:pStyle w:val="BodyText"/>
        <w:spacing w:after="0" w:line="276" w:lineRule="auto"/>
        <w:ind w:left="1425"/>
        <w:rPr>
          <w:rFonts w:ascii="Arial Narrow" w:hAnsi="Arial Narrow" w:cs="Times New Roman"/>
          <w:color w:val="FF0000"/>
          <w:sz w:val="28"/>
        </w:rPr>
      </w:pPr>
    </w:p>
    <w:p w:rsidR="00B3336C" w:rsidRPr="00944428" w:rsidRDefault="00B3336C" w:rsidP="003F67B3">
      <w:pPr>
        <w:numPr>
          <w:ilvl w:val="1"/>
          <w:numId w:val="2"/>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6A05BF">
        <w:rPr>
          <w:rFonts w:ascii="Arial Narrow" w:hAnsi="Arial Narrow"/>
          <w:sz w:val="24"/>
          <w:szCs w:val="24"/>
          <w:lang w:val="ro-RO"/>
        </w:rPr>
        <w:t>478</w:t>
      </w:r>
      <w:r>
        <w:rPr>
          <w:rFonts w:ascii="Arial Narrow" w:hAnsi="Arial Narrow"/>
          <w:sz w:val="24"/>
          <w:szCs w:val="24"/>
          <w:lang w:val="ro-RO"/>
        </w:rPr>
        <w:t xml:space="preserve"> din </w:t>
      </w:r>
      <w:r w:rsidR="006A05BF">
        <w:rPr>
          <w:rFonts w:ascii="Arial Narrow" w:hAnsi="Arial Narrow"/>
          <w:sz w:val="24"/>
          <w:szCs w:val="24"/>
          <w:lang w:val="ro-RO"/>
        </w:rPr>
        <w:t>06.09.2018</w:t>
      </w:r>
      <w:r w:rsidRPr="0088599D">
        <w:rPr>
          <w:rFonts w:ascii="Arial Narrow" w:hAnsi="Arial Narrow"/>
          <w:sz w:val="24"/>
          <w:szCs w:val="24"/>
          <w:lang w:val="ro-RO"/>
        </w:rPr>
        <w:t>;</w:t>
      </w:r>
    </w:p>
    <w:p w:rsidR="002B7FDD" w:rsidRPr="00696C1C" w:rsidRDefault="00B3336C" w:rsidP="003F67B3">
      <w:pPr>
        <w:pStyle w:val="ListParagraph"/>
        <w:numPr>
          <w:ilvl w:val="0"/>
          <w:numId w:val="5"/>
        </w:numPr>
        <w:spacing w:line="276" w:lineRule="auto"/>
        <w:jc w:val="both"/>
        <w:rPr>
          <w:rFonts w:ascii="Arial Narrow" w:hAnsi="Arial Narrow"/>
          <w:color w:val="000000" w:themeColor="text1"/>
          <w:sz w:val="24"/>
          <w:szCs w:val="24"/>
          <w:lang w:val="ro-RO"/>
        </w:rPr>
      </w:pPr>
      <w:r w:rsidRPr="00696C1C">
        <w:rPr>
          <w:rFonts w:ascii="Arial Narrow" w:hAnsi="Arial Narrow"/>
          <w:color w:val="000000" w:themeColor="text1"/>
          <w:sz w:val="24"/>
          <w:szCs w:val="24"/>
          <w:lang w:val="ro-RO"/>
        </w:rPr>
        <w:t xml:space="preserve">Avizul de </w:t>
      </w:r>
      <w:r w:rsidR="009D1F8C">
        <w:rPr>
          <w:rFonts w:ascii="Arial Narrow" w:hAnsi="Arial Narrow"/>
          <w:color w:val="000000" w:themeColor="text1"/>
          <w:sz w:val="24"/>
          <w:szCs w:val="24"/>
          <w:lang w:val="ro-RO"/>
        </w:rPr>
        <w:t>oportunitate</w:t>
      </w:r>
      <w:r w:rsidRPr="00696C1C">
        <w:rPr>
          <w:rFonts w:ascii="Arial Narrow" w:hAnsi="Arial Narrow"/>
          <w:color w:val="000000" w:themeColor="text1"/>
          <w:sz w:val="24"/>
          <w:szCs w:val="24"/>
          <w:lang w:val="ro-RO"/>
        </w:rPr>
        <w:t xml:space="preserve"> nr. </w:t>
      </w:r>
      <w:r w:rsidR="006A05BF">
        <w:rPr>
          <w:rFonts w:ascii="Arial Narrow" w:hAnsi="Arial Narrow"/>
          <w:color w:val="000000" w:themeColor="text1"/>
          <w:sz w:val="24"/>
          <w:szCs w:val="24"/>
          <w:lang w:val="ro-RO"/>
        </w:rPr>
        <w:t xml:space="preserve">R61916 </w:t>
      </w:r>
      <w:r w:rsidRPr="00696C1C">
        <w:rPr>
          <w:rFonts w:ascii="Arial Narrow" w:hAnsi="Arial Narrow"/>
          <w:color w:val="000000" w:themeColor="text1"/>
          <w:sz w:val="24"/>
          <w:szCs w:val="24"/>
          <w:lang w:val="ro-RO"/>
        </w:rPr>
        <w:t xml:space="preserve">din </w:t>
      </w:r>
      <w:r w:rsidR="006A05BF">
        <w:rPr>
          <w:rFonts w:ascii="Arial Narrow" w:hAnsi="Arial Narrow"/>
          <w:color w:val="000000" w:themeColor="text1"/>
          <w:sz w:val="24"/>
          <w:szCs w:val="24"/>
          <w:lang w:val="ro-RO"/>
        </w:rPr>
        <w:t>12.09.2018</w:t>
      </w:r>
      <w:r w:rsidRPr="00696C1C">
        <w:rPr>
          <w:rFonts w:ascii="Arial Narrow" w:hAnsi="Arial Narrow"/>
          <w:color w:val="000000" w:themeColor="text1"/>
          <w:sz w:val="24"/>
          <w:szCs w:val="24"/>
          <w:lang w:val="ro-RO"/>
        </w:rPr>
        <w:t>;</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F02731" w:rsidRPr="00924B94" w:rsidRDefault="00F02731" w:rsidP="00924B94">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geotehnic</w:t>
      </w:r>
      <w:r w:rsidR="00B3336C" w:rsidRPr="0088599D">
        <w:rPr>
          <w:rFonts w:ascii="Arial Narrow" w:hAnsi="Arial Narrow"/>
          <w:sz w:val="24"/>
          <w:szCs w:val="24"/>
          <w:lang w:val="ro-RO"/>
        </w:rPr>
        <w:t>;</w:t>
      </w:r>
    </w:p>
    <w:p w:rsidR="00F02731" w:rsidRPr="008736EF" w:rsidRDefault="00F02731" w:rsidP="003F67B3">
      <w:pPr>
        <w:pStyle w:val="ListParagraph"/>
        <w:numPr>
          <w:ilvl w:val="0"/>
          <w:numId w:val="6"/>
        </w:numPr>
        <w:spacing w:line="276" w:lineRule="auto"/>
        <w:jc w:val="both"/>
        <w:rPr>
          <w:rFonts w:ascii="Arial Narrow" w:hAnsi="Arial Narrow"/>
          <w:color w:val="000000" w:themeColor="text1"/>
          <w:sz w:val="24"/>
          <w:szCs w:val="24"/>
          <w:lang w:val="ro-RO"/>
        </w:rPr>
      </w:pPr>
      <w:r w:rsidRPr="008736EF">
        <w:rPr>
          <w:rFonts w:ascii="Arial Narrow" w:hAnsi="Arial Narrow"/>
          <w:color w:val="000000" w:themeColor="text1"/>
          <w:sz w:val="24"/>
          <w:szCs w:val="24"/>
          <w:lang w:val="ro-RO"/>
        </w:rPr>
        <w:lastRenderedPageBreak/>
        <w:t>Studiu topografic.</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525 republicata din 27.06.1996;</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Ghid privind metodologia de elaborare si contiunutul cadru si planului urbanistic zonal aprobat prin ordinul nr. 176/N/16.08.2000</w:t>
      </w:r>
    </w:p>
    <w:p w:rsidR="002B7FDD" w:rsidRDefault="002B7FDD"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F02731" w:rsidRPr="0088599D" w:rsidRDefault="00F02731"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152 din 2013 a Consiliului Judetean Constanta privind suprafetele minime de spatii verzi si a numarului minim de arbusti, arbori,plate decorative si flori aferente constructiilor realizate pe teritoriul administrativ al judetului Constanta;</w:t>
      </w:r>
    </w:p>
    <w:p w:rsidR="00B3336C" w:rsidRPr="0088599D"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F02731" w:rsidRDefault="00F02731" w:rsidP="00F02731">
      <w:pPr>
        <w:pStyle w:val="ListParagraph"/>
        <w:spacing w:line="276" w:lineRule="auto"/>
        <w:ind w:left="2587"/>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441186" w:rsidRPr="00F02731" w:rsidRDefault="00F02731" w:rsidP="00F02731">
      <w:pPr>
        <w:ind w:firstLine="708"/>
        <w:rPr>
          <w:rFonts w:ascii="Arial Narrow" w:hAnsi="Arial Narrow"/>
          <w:b/>
          <w:sz w:val="24"/>
          <w:lang w:val="ro-RO"/>
        </w:rPr>
      </w:pPr>
      <w:r w:rsidRPr="00F02731">
        <w:rPr>
          <w:rFonts w:ascii="Arial Narrow" w:hAnsi="Arial Narrow"/>
          <w:b/>
          <w:lang w:val="ro-RO"/>
        </w:rPr>
        <w:t>2.</w:t>
      </w:r>
      <w:r>
        <w:rPr>
          <w:rFonts w:ascii="Arial Narrow" w:hAnsi="Arial Narrow"/>
          <w:b/>
          <w:lang w:val="ro-RO"/>
        </w:rPr>
        <w:t>1</w:t>
      </w:r>
      <w:r w:rsidRPr="00F02731">
        <w:rPr>
          <w:rFonts w:ascii="Arial Narrow" w:hAnsi="Arial Narrow"/>
          <w:b/>
          <w:lang w:val="ro-RO"/>
        </w:rPr>
        <w:t>. Evolutia zonei</w:t>
      </w:r>
    </w:p>
    <w:p w:rsidR="00595505"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Mangalia</w:t>
      </w:r>
      <w:r w:rsidR="006B7946" w:rsidRPr="001E7D2A">
        <w:rPr>
          <w:rFonts w:ascii="Arial Narrow" w:hAnsi="Arial Narrow"/>
          <w:sz w:val="24"/>
          <w:szCs w:val="24"/>
          <w:lang w:val="ro-RO"/>
        </w:rPr>
        <w:t>,</w:t>
      </w:r>
      <w:r w:rsidRPr="001E7D2A">
        <w:rPr>
          <w:rFonts w:ascii="Arial Narrow" w:hAnsi="Arial Narrow"/>
          <w:sz w:val="24"/>
          <w:szCs w:val="24"/>
          <w:lang w:val="ro-RO"/>
        </w:rPr>
        <w:t xml:space="preserve"> in primul rand un municipiul si apoi o statiune turistica este situata pe malul vestic al Marii Negre, in sud-estul litoralului</w:t>
      </w:r>
      <w:r w:rsidR="006B7946" w:rsidRPr="001E7D2A">
        <w:rPr>
          <w:rFonts w:ascii="Arial Narrow" w:hAnsi="Arial Narrow"/>
          <w:sz w:val="24"/>
          <w:szCs w:val="24"/>
          <w:lang w:val="ro-RO"/>
        </w:rPr>
        <w:t xml:space="preserve"> romanesc. Construita pe ruinele Cetatii</w:t>
      </w:r>
      <w:r w:rsidRPr="001E7D2A">
        <w:rPr>
          <w:rFonts w:ascii="Arial Narrow" w:hAnsi="Arial Narrow"/>
          <w:sz w:val="24"/>
          <w:szCs w:val="24"/>
          <w:lang w:val="ro-RO"/>
        </w:rPr>
        <w:t xml:space="preserve"> Callatis, infiintata de colonisti greci era considerata unul dintre cele mai importante porturi Dobrogene, alaturi de Constanta si Varna.</w:t>
      </w:r>
    </w:p>
    <w:p w:rsidR="006B7946"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6B7946" w:rsidRPr="001E7D2A">
        <w:rPr>
          <w:rFonts w:ascii="Arial Narrow" w:hAnsi="Arial Narrow"/>
          <w:sz w:val="24"/>
          <w:szCs w:val="24"/>
          <w:lang w:val="ro-RO"/>
        </w:rPr>
        <w:t>Dezvoltarea municipiului: dupa intrarea Dobrogei sub dominatie otomana, zona a decazut, insa isi recastiga stralucirea dupa 1878, atunci cand orasul incepe sa se dezvolte. In 1930 Mangalia devine statiune balneoclimaterica iar dupa 1990, autoritatile au demarat ample proiecte pentru dezvoltarea turismului cultural.</w:t>
      </w:r>
    </w:p>
    <w:p w:rsidR="00953024" w:rsidRPr="001E7D2A" w:rsidRDefault="006B7946"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953024" w:rsidRPr="001E7D2A">
        <w:rPr>
          <w:rFonts w:ascii="Arial Narrow" w:hAnsi="Arial Narrow"/>
          <w:sz w:val="24"/>
          <w:szCs w:val="24"/>
          <w:lang w:val="ro-RO"/>
        </w:rPr>
        <w:t>Mangalia este un oras in continua dezvoltare care in ultimii ani si-a insusit cu succes atributul de statiune balneoclimaterica. Izvoarele mezotermale sulfuroase din Mangalia sunt valorificate in bazele de tratament cu rezultate recunoscute.</w:t>
      </w:r>
    </w:p>
    <w:p w:rsidR="00AB7348"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Plaja orasului este acoperita cu un nisip fin si se intinde intre Saturn si digul nord al Portului. Latimea cea mai mare o atinge in centru, unde se ajunge la 120m. Faleza care margineste plaja este folosita ca zona de promenada iar de-a lungul acesteia se afla mai multe magazine, restaurante si terase.</w:t>
      </w:r>
      <w:r w:rsidR="00AB7348" w:rsidRPr="001E7D2A">
        <w:rPr>
          <w:rFonts w:ascii="Arial Narrow" w:hAnsi="Arial Narrow"/>
          <w:sz w:val="24"/>
          <w:szCs w:val="24"/>
          <w:lang w:val="ro-RO"/>
        </w:rPr>
        <w:t xml:space="preserve"> Zona</w:t>
      </w:r>
      <w:r w:rsidR="005F6609" w:rsidRPr="001E7D2A">
        <w:rPr>
          <w:rFonts w:ascii="Arial Narrow" w:hAnsi="Arial Narrow"/>
          <w:sz w:val="24"/>
          <w:szCs w:val="24"/>
          <w:lang w:val="ro-RO"/>
        </w:rPr>
        <w:t xml:space="preserve"> studiata</w:t>
      </w:r>
      <w:r w:rsidR="00AB7348" w:rsidRPr="001E7D2A">
        <w:rPr>
          <w:rFonts w:ascii="Arial Narrow" w:hAnsi="Arial Narrow"/>
          <w:sz w:val="24"/>
          <w:szCs w:val="24"/>
          <w:lang w:val="ro-RO"/>
        </w:rPr>
        <w:t xml:space="preserve"> nu a su</w:t>
      </w:r>
      <w:r w:rsidR="004C41FE" w:rsidRPr="001E7D2A">
        <w:rPr>
          <w:rFonts w:ascii="Arial Narrow" w:hAnsi="Arial Narrow"/>
          <w:sz w:val="24"/>
          <w:szCs w:val="24"/>
          <w:lang w:val="ro-RO"/>
        </w:rPr>
        <w:t>ferit</w:t>
      </w:r>
      <w:r w:rsidR="00AB7348" w:rsidRPr="001E7D2A">
        <w:rPr>
          <w:rFonts w:ascii="Arial Narrow" w:hAnsi="Arial Narrow"/>
          <w:sz w:val="24"/>
          <w:szCs w:val="24"/>
          <w:lang w:val="ro-RO"/>
        </w:rPr>
        <w:t xml:space="preserve"> transformari </w:t>
      </w:r>
      <w:r w:rsidR="005F6609" w:rsidRPr="001E7D2A">
        <w:rPr>
          <w:rFonts w:ascii="Arial Narrow" w:hAnsi="Arial Narrow"/>
          <w:sz w:val="24"/>
          <w:szCs w:val="24"/>
          <w:lang w:val="ro-RO"/>
        </w:rPr>
        <w:t>substantiale in ceea ce priveste</w:t>
      </w:r>
      <w:r w:rsidR="00AB7348" w:rsidRPr="001E7D2A">
        <w:rPr>
          <w:rFonts w:ascii="Arial Narrow" w:hAnsi="Arial Narrow"/>
          <w:sz w:val="24"/>
          <w:szCs w:val="24"/>
          <w:lang w:val="ro-RO"/>
        </w:rPr>
        <w:t xml:space="preserve"> constructiile deoarece sunt lotizari si functiuni stricte.</w:t>
      </w:r>
    </w:p>
    <w:p w:rsidR="00C40AA0" w:rsidRDefault="00AB7348"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Pentru sustinerea promovarii ofertei turistice si cresterea ciculatiei turistice pe l</w:t>
      </w:r>
      <w:r w:rsidR="00C40AA0" w:rsidRPr="001E7D2A">
        <w:rPr>
          <w:rFonts w:ascii="Arial Narrow" w:hAnsi="Arial Narrow"/>
          <w:sz w:val="24"/>
          <w:szCs w:val="24"/>
          <w:lang w:val="ro-RO"/>
        </w:rPr>
        <w:t>i</w:t>
      </w:r>
      <w:r w:rsidRPr="001E7D2A">
        <w:rPr>
          <w:rFonts w:ascii="Arial Narrow" w:hAnsi="Arial Narrow"/>
          <w:sz w:val="24"/>
          <w:szCs w:val="24"/>
          <w:lang w:val="ro-RO"/>
        </w:rPr>
        <w:t>toralul Marii Negre, a fost elaborat</w:t>
      </w:r>
      <w:r w:rsidR="00C40AA0" w:rsidRPr="001E7D2A">
        <w:rPr>
          <w:rFonts w:ascii="Arial Narrow" w:hAnsi="Arial Narrow"/>
          <w:sz w:val="24"/>
          <w:szCs w:val="24"/>
          <w:lang w:val="ro-RO"/>
        </w:rPr>
        <w:t xml:space="preserve"> „Masterplanul pentru dezvoltarea Turismului National 2007-2026”,</w:t>
      </w:r>
      <w:r w:rsidRPr="001E7D2A">
        <w:rPr>
          <w:rFonts w:ascii="Arial Narrow" w:hAnsi="Arial Narrow"/>
          <w:sz w:val="24"/>
          <w:szCs w:val="24"/>
          <w:lang w:val="ro-RO"/>
        </w:rPr>
        <w:t xml:space="preserve"> de catre o echipa de experti ai Organizatiei Mondiale a Turismului, impreuna cu omologii din Romania, in numele Guvernului Romaniei</w:t>
      </w:r>
      <w:r w:rsidR="00C40AA0" w:rsidRPr="001E7D2A">
        <w:rPr>
          <w:rFonts w:ascii="Arial Narrow" w:hAnsi="Arial Narrow"/>
          <w:sz w:val="24"/>
          <w:szCs w:val="24"/>
          <w:lang w:val="ro-RO"/>
        </w:rPr>
        <w:t>.</w:t>
      </w: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w:t>
      </w:r>
      <w:r w:rsidR="00C61FC9">
        <w:rPr>
          <w:rFonts w:ascii="Arial Narrow" w:hAnsi="Arial Narrow"/>
          <w:sz w:val="24"/>
          <w:szCs w:val="24"/>
          <w:lang w:val="ro-RO"/>
        </w:rPr>
        <w:t xml:space="preserve"> limita de sud-est a tarii, la</w:t>
      </w:r>
      <w:r w:rsidRPr="009A6E4B">
        <w:rPr>
          <w:rFonts w:ascii="Arial Narrow" w:hAnsi="Arial Narrow"/>
          <w:sz w:val="24"/>
          <w:szCs w:val="24"/>
          <w:lang w:val="ro-RO"/>
        </w:rPr>
        <w:t xml:space="preserve"> aproximativ 45 de km sud de Constanta si la 11 km nord fata de punctul de frontiera cu Bulgaria.</w:t>
      </w:r>
    </w:p>
    <w:p w:rsidR="00B75D0C" w:rsidRPr="0071463C" w:rsidRDefault="00B75D0C" w:rsidP="00B75D0C">
      <w:pPr>
        <w:spacing w:line="276" w:lineRule="auto"/>
        <w:ind w:firstLine="708"/>
        <w:rPr>
          <w:rFonts w:ascii="Arial Narrow" w:hAnsi="Arial Narrow"/>
          <w:color w:val="000000" w:themeColor="text1"/>
          <w:sz w:val="24"/>
          <w:szCs w:val="24"/>
          <w:lang w:val="pt-BR"/>
        </w:rPr>
      </w:pPr>
      <w:r>
        <w:rPr>
          <w:rFonts w:ascii="Arial Narrow" w:hAnsi="Arial Narrow"/>
          <w:sz w:val="24"/>
          <w:szCs w:val="24"/>
          <w:lang w:val="ro-RO"/>
        </w:rPr>
        <w:t>Arealul amplasam</w:t>
      </w:r>
      <w:r w:rsidR="00AF74B5">
        <w:rPr>
          <w:rFonts w:ascii="Arial Narrow" w:hAnsi="Arial Narrow"/>
          <w:sz w:val="24"/>
          <w:szCs w:val="24"/>
          <w:lang w:val="ro-RO"/>
        </w:rPr>
        <w:t>entului este situat la circa 12</w:t>
      </w:r>
      <w:r>
        <w:rPr>
          <w:rFonts w:ascii="Arial Narrow" w:hAnsi="Arial Narrow"/>
          <w:sz w:val="24"/>
          <w:szCs w:val="24"/>
          <w:lang w:val="ro-RO"/>
        </w:rPr>
        <w:t xml:space="preserve">km </w:t>
      </w:r>
      <w:r w:rsidR="00AF74B5">
        <w:rPr>
          <w:rFonts w:ascii="Arial Narrow" w:hAnsi="Arial Narrow"/>
          <w:sz w:val="24"/>
          <w:szCs w:val="24"/>
          <w:lang w:val="ro-RO"/>
        </w:rPr>
        <w:t xml:space="preserve">nord </w:t>
      </w:r>
      <w:r>
        <w:rPr>
          <w:rFonts w:ascii="Arial Narrow" w:hAnsi="Arial Narrow"/>
          <w:sz w:val="24"/>
          <w:szCs w:val="24"/>
          <w:lang w:val="ro-RO"/>
        </w:rPr>
        <w:t xml:space="preserve">de municipiul Mangalia, jud. Constanta, pe Strada </w:t>
      </w:r>
      <w:r w:rsidR="00AF74B5">
        <w:rPr>
          <w:rFonts w:ascii="Arial Narrow" w:hAnsi="Arial Narrow"/>
          <w:sz w:val="24"/>
          <w:szCs w:val="24"/>
          <w:lang w:val="ro-RO"/>
        </w:rPr>
        <w:t>Olimp</w:t>
      </w:r>
      <w:r>
        <w:rPr>
          <w:rFonts w:ascii="Arial Narrow" w:hAnsi="Arial Narrow"/>
          <w:sz w:val="24"/>
          <w:szCs w:val="24"/>
          <w:lang w:val="ro-RO"/>
        </w:rPr>
        <w:t xml:space="preserve">, in statiunea </w:t>
      </w:r>
      <w:r w:rsidR="00AF74B5">
        <w:rPr>
          <w:rFonts w:ascii="Arial Narrow" w:hAnsi="Arial Narrow"/>
          <w:sz w:val="24"/>
          <w:szCs w:val="24"/>
          <w:lang w:val="ro-RO"/>
        </w:rPr>
        <w:t>Olimp</w:t>
      </w:r>
      <w:r>
        <w:rPr>
          <w:rFonts w:ascii="Arial Narrow" w:hAnsi="Arial Narrow"/>
          <w:sz w:val="24"/>
          <w:szCs w:val="24"/>
          <w:lang w:val="ro-RO"/>
        </w:rPr>
        <w:t>.</w:t>
      </w:r>
    </w:p>
    <w:p w:rsidR="00A413BB" w:rsidRPr="00B75D0C" w:rsidRDefault="00A413BB" w:rsidP="00B75D0C">
      <w:pPr>
        <w:spacing w:line="276" w:lineRule="auto"/>
        <w:ind w:firstLine="708"/>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 xml:space="preserve">Beneficiarul a solicitat si a primit Certificatul de Urbanism nr. </w:t>
      </w:r>
      <w:r w:rsidR="004C234B">
        <w:rPr>
          <w:rFonts w:ascii="Arial Narrow" w:hAnsi="Arial Narrow"/>
          <w:color w:val="000000" w:themeColor="text1"/>
          <w:sz w:val="24"/>
          <w:szCs w:val="24"/>
          <w:lang w:val="ro-RO"/>
        </w:rPr>
        <w:t>478</w:t>
      </w:r>
      <w:r w:rsidRPr="00B75D0C">
        <w:rPr>
          <w:rFonts w:ascii="Arial Narrow" w:hAnsi="Arial Narrow"/>
          <w:color w:val="000000" w:themeColor="text1"/>
          <w:sz w:val="24"/>
          <w:szCs w:val="24"/>
          <w:lang w:val="ro-RO"/>
        </w:rPr>
        <w:t xml:space="preserve"> din </w:t>
      </w:r>
      <w:r w:rsidR="004C234B">
        <w:rPr>
          <w:rFonts w:ascii="Arial Narrow" w:hAnsi="Arial Narrow"/>
          <w:color w:val="000000" w:themeColor="text1"/>
          <w:sz w:val="24"/>
          <w:szCs w:val="24"/>
          <w:lang w:val="ro-RO"/>
        </w:rPr>
        <w:t>06.09.2018</w:t>
      </w:r>
      <w:r w:rsidRPr="00B75D0C">
        <w:rPr>
          <w:rFonts w:ascii="Arial Narrow" w:hAnsi="Arial Narrow"/>
          <w:color w:val="000000" w:themeColor="text1"/>
          <w:sz w:val="24"/>
          <w:szCs w:val="24"/>
          <w:lang w:val="ro-RO"/>
        </w:rPr>
        <w:t xml:space="preserve">, emis de </w:t>
      </w:r>
      <w:r w:rsidR="00696C1C" w:rsidRPr="00B75D0C">
        <w:rPr>
          <w:rFonts w:ascii="Arial Narrow" w:hAnsi="Arial Narrow"/>
          <w:color w:val="000000" w:themeColor="text1"/>
          <w:sz w:val="24"/>
          <w:szCs w:val="24"/>
          <w:lang w:val="ro-RO"/>
        </w:rPr>
        <w:t>P</w:t>
      </w:r>
      <w:r w:rsidRPr="00B75D0C">
        <w:rPr>
          <w:rFonts w:ascii="Arial Narrow" w:hAnsi="Arial Narrow"/>
          <w:color w:val="000000" w:themeColor="text1"/>
          <w:sz w:val="24"/>
          <w:szCs w:val="24"/>
          <w:lang w:val="ro-RO"/>
        </w:rPr>
        <w:t xml:space="preserve">rimaria municipiului Mangalia. </w:t>
      </w:r>
    </w:p>
    <w:p w:rsidR="002C2924" w:rsidRPr="00AC2F6B" w:rsidRDefault="00A413BB" w:rsidP="00F02731">
      <w:pPr>
        <w:spacing w:line="276" w:lineRule="auto"/>
        <w:ind w:firstLine="360"/>
        <w:jc w:val="both"/>
        <w:rPr>
          <w:rFonts w:ascii="Arial Narrow" w:hAnsi="Arial Narrow"/>
          <w:i/>
          <w:color w:val="000000" w:themeColor="text1"/>
          <w:sz w:val="24"/>
          <w:szCs w:val="24"/>
          <w:lang w:val="ro-RO"/>
        </w:rPr>
      </w:pPr>
      <w:r w:rsidRPr="00AC2F6B">
        <w:rPr>
          <w:rFonts w:ascii="Arial Narrow" w:hAnsi="Arial Narrow"/>
          <w:i/>
          <w:color w:val="000000" w:themeColor="text1"/>
          <w:sz w:val="24"/>
          <w:szCs w:val="24"/>
          <w:lang w:val="ro-RO"/>
        </w:rPr>
        <w:t xml:space="preserve">Accesul in zona </w:t>
      </w:r>
    </w:p>
    <w:p w:rsidR="00A413BB" w:rsidRPr="00213EB5" w:rsidRDefault="00A413BB" w:rsidP="00AC2F6B">
      <w:pPr>
        <w:spacing w:line="276" w:lineRule="auto"/>
        <w:ind w:firstLine="708"/>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Circulatia auto se desfasoara pe </w:t>
      </w:r>
      <w:r w:rsidR="00B51169">
        <w:rPr>
          <w:rFonts w:ascii="Arial Narrow" w:hAnsi="Arial Narrow"/>
          <w:color w:val="000000" w:themeColor="text1"/>
          <w:sz w:val="24"/>
          <w:szCs w:val="24"/>
          <w:lang w:val="ro-RO"/>
        </w:rPr>
        <w:t>strada</w:t>
      </w:r>
      <w:r w:rsidR="00924B94">
        <w:rPr>
          <w:rFonts w:ascii="Arial Narrow" w:hAnsi="Arial Narrow"/>
          <w:color w:val="000000" w:themeColor="text1"/>
          <w:sz w:val="24"/>
          <w:szCs w:val="24"/>
          <w:lang w:val="ro-RO"/>
        </w:rPr>
        <w:t xml:space="preserve"> </w:t>
      </w:r>
      <w:r w:rsidR="002D6CD7">
        <w:rPr>
          <w:rFonts w:ascii="Arial Narrow" w:hAnsi="Arial Narrow"/>
          <w:color w:val="000000" w:themeColor="text1"/>
          <w:sz w:val="24"/>
          <w:szCs w:val="24"/>
          <w:lang w:val="ro-RO"/>
        </w:rPr>
        <w:t>Faleza Olimp</w:t>
      </w:r>
      <w:r>
        <w:rPr>
          <w:rFonts w:ascii="Arial Narrow" w:hAnsi="Arial Narrow"/>
          <w:color w:val="000000" w:themeColor="text1"/>
          <w:sz w:val="24"/>
          <w:szCs w:val="24"/>
          <w:lang w:val="ro-RO"/>
        </w:rPr>
        <w:t xml:space="preserve"> care se afla in vecintatat</w:t>
      </w:r>
      <w:r w:rsidR="00AF74B5">
        <w:rPr>
          <w:rFonts w:ascii="Arial Narrow" w:hAnsi="Arial Narrow"/>
          <w:color w:val="000000" w:themeColor="text1"/>
          <w:sz w:val="24"/>
          <w:szCs w:val="24"/>
          <w:lang w:val="ro-RO"/>
        </w:rPr>
        <w:t>ea terenului. In prezent t</w:t>
      </w:r>
      <w:r w:rsidR="004C234B">
        <w:rPr>
          <w:rFonts w:ascii="Arial Narrow" w:hAnsi="Arial Narrow"/>
          <w:color w:val="000000" w:themeColor="text1"/>
          <w:sz w:val="24"/>
          <w:szCs w:val="24"/>
          <w:lang w:val="ro-RO"/>
        </w:rPr>
        <w:t>erenul cu numarul</w:t>
      </w:r>
      <w:r w:rsidR="00AF74B5">
        <w:rPr>
          <w:rFonts w:ascii="Arial Narrow" w:hAnsi="Arial Narrow"/>
          <w:color w:val="000000" w:themeColor="text1"/>
          <w:sz w:val="24"/>
          <w:szCs w:val="24"/>
          <w:lang w:val="ro-RO"/>
        </w:rPr>
        <w:t xml:space="preserve"> </w:t>
      </w:r>
      <w:r w:rsidR="004C234B">
        <w:rPr>
          <w:rFonts w:ascii="Arial Narrow" w:hAnsi="Arial Narrow"/>
          <w:color w:val="000000" w:themeColor="text1"/>
          <w:sz w:val="24"/>
          <w:szCs w:val="24"/>
          <w:lang w:val="ro-RO"/>
        </w:rPr>
        <w:t>cadastral</w:t>
      </w:r>
      <w:r w:rsidR="00AF74B5">
        <w:rPr>
          <w:rFonts w:ascii="Arial Narrow" w:hAnsi="Arial Narrow"/>
          <w:color w:val="000000" w:themeColor="text1"/>
          <w:sz w:val="24"/>
          <w:szCs w:val="24"/>
          <w:lang w:val="ro-RO"/>
        </w:rPr>
        <w:t xml:space="preserve"> </w:t>
      </w:r>
      <w:r w:rsidR="004C234B">
        <w:rPr>
          <w:rFonts w:ascii="Arial Narrow" w:hAnsi="Arial Narrow"/>
          <w:color w:val="000000" w:themeColor="text1"/>
          <w:sz w:val="24"/>
          <w:szCs w:val="24"/>
          <w:lang w:val="ro-RO"/>
        </w:rPr>
        <w:t>111115</w:t>
      </w:r>
      <w:r w:rsidR="00AF74B5">
        <w:rPr>
          <w:rFonts w:ascii="Arial Narrow" w:hAnsi="Arial Narrow"/>
          <w:color w:val="000000" w:themeColor="text1"/>
          <w:sz w:val="24"/>
          <w:szCs w:val="24"/>
          <w:lang w:val="ro-RO"/>
        </w:rPr>
        <w:t xml:space="preserve"> </w:t>
      </w:r>
      <w:r w:rsidR="002D6CD7">
        <w:rPr>
          <w:rFonts w:ascii="Arial Narrow" w:hAnsi="Arial Narrow"/>
          <w:color w:val="000000" w:themeColor="text1"/>
          <w:sz w:val="24"/>
          <w:szCs w:val="24"/>
          <w:lang w:val="ro-RO"/>
        </w:rPr>
        <w:t>este</w:t>
      </w:r>
      <w:r>
        <w:rPr>
          <w:rFonts w:ascii="Arial Narrow" w:hAnsi="Arial Narrow"/>
          <w:color w:val="000000" w:themeColor="text1"/>
          <w:sz w:val="24"/>
          <w:szCs w:val="24"/>
          <w:lang w:val="ro-RO"/>
        </w:rPr>
        <w:t xml:space="preserve"> destinat</w:t>
      </w:r>
      <w:r w:rsidR="00AF74B5">
        <w:rPr>
          <w:rFonts w:ascii="Arial Narrow" w:hAnsi="Arial Narrow"/>
          <w:color w:val="000000" w:themeColor="text1"/>
          <w:sz w:val="24"/>
          <w:szCs w:val="24"/>
          <w:lang w:val="ro-RO"/>
        </w:rPr>
        <w:t xml:space="preserve"> constructiilor, </w:t>
      </w:r>
      <w:r>
        <w:rPr>
          <w:rFonts w:ascii="Arial Narrow" w:hAnsi="Arial Narrow"/>
          <w:color w:val="000000" w:themeColor="text1"/>
          <w:sz w:val="24"/>
          <w:szCs w:val="24"/>
          <w:lang w:val="ro-RO"/>
        </w:rPr>
        <w:t>este liber de sarcini</w:t>
      </w:r>
      <w:r w:rsidR="002D6CD7">
        <w:rPr>
          <w:rFonts w:ascii="Arial Narrow" w:hAnsi="Arial Narrow"/>
          <w:color w:val="000000" w:themeColor="text1"/>
          <w:sz w:val="24"/>
          <w:szCs w:val="24"/>
          <w:lang w:val="ro-RO"/>
        </w:rPr>
        <w:t>,</w:t>
      </w:r>
      <w:r>
        <w:rPr>
          <w:rFonts w:ascii="Arial Narrow" w:hAnsi="Arial Narrow"/>
          <w:color w:val="000000" w:themeColor="text1"/>
          <w:sz w:val="24"/>
          <w:szCs w:val="24"/>
          <w:lang w:val="ro-RO"/>
        </w:rPr>
        <w:t xml:space="preserve"> pe el existand doar </w:t>
      </w:r>
      <w:r w:rsidR="007B03A5">
        <w:rPr>
          <w:rFonts w:ascii="Arial Narrow" w:hAnsi="Arial Narrow"/>
          <w:color w:val="000000" w:themeColor="text1"/>
          <w:sz w:val="24"/>
          <w:szCs w:val="24"/>
          <w:lang w:val="ro-RO"/>
        </w:rPr>
        <w:t>spatiu verde</w:t>
      </w:r>
      <w:r>
        <w:rPr>
          <w:rFonts w:ascii="Arial Narrow" w:hAnsi="Arial Narrow"/>
          <w:color w:val="000000" w:themeColor="text1"/>
          <w:sz w:val="24"/>
          <w:szCs w:val="24"/>
          <w:lang w:val="ro-RO"/>
        </w:rPr>
        <w:t>.</w:t>
      </w:r>
    </w:p>
    <w:p w:rsidR="00B75D0C" w:rsidRPr="0071463C" w:rsidRDefault="007425F0" w:rsidP="00B75D0C">
      <w:pPr>
        <w:jc w:val="both"/>
        <w:rPr>
          <w:rFonts w:ascii="Arial Narrow" w:hAnsi="Arial Narrow"/>
          <w:color w:val="000000" w:themeColor="text1"/>
          <w:sz w:val="24"/>
          <w:lang w:val="it-IT"/>
        </w:rPr>
      </w:pPr>
      <w:r w:rsidRPr="009A6E4B">
        <w:rPr>
          <w:rFonts w:ascii="Arial Narrow" w:hAnsi="Arial Narrow"/>
          <w:color w:val="000000" w:themeColor="text1"/>
          <w:sz w:val="24"/>
          <w:szCs w:val="24"/>
          <w:lang w:val="ro-RO"/>
        </w:rPr>
        <w:tab/>
      </w:r>
      <w:r w:rsidR="00B75D0C" w:rsidRPr="0071463C">
        <w:rPr>
          <w:rFonts w:ascii="Arial Narrow" w:hAnsi="Arial Narrow"/>
          <w:color w:val="000000" w:themeColor="text1"/>
          <w:sz w:val="24"/>
          <w:lang w:val="it-IT"/>
        </w:rPr>
        <w:t xml:space="preserve">Obiectivul de investitii va fi situat in municipiul Mangalia, </w:t>
      </w:r>
      <w:r w:rsidR="00B75D0C">
        <w:rPr>
          <w:rFonts w:ascii="Arial Narrow" w:hAnsi="Arial Narrow"/>
          <w:color w:val="000000" w:themeColor="text1"/>
          <w:sz w:val="24"/>
          <w:lang w:val="it-IT"/>
        </w:rPr>
        <w:t xml:space="preserve">statiunea </w:t>
      </w:r>
      <w:r w:rsidR="00AF74B5">
        <w:rPr>
          <w:rFonts w:ascii="Arial Narrow" w:hAnsi="Arial Narrow"/>
          <w:color w:val="000000" w:themeColor="text1"/>
          <w:sz w:val="24"/>
          <w:lang w:val="it-IT"/>
        </w:rPr>
        <w:t>Olimp</w:t>
      </w:r>
      <w:r w:rsidR="00B75D0C" w:rsidRPr="0071463C">
        <w:rPr>
          <w:rFonts w:ascii="Arial Narrow" w:hAnsi="Arial Narrow"/>
          <w:color w:val="000000" w:themeColor="text1"/>
          <w:sz w:val="24"/>
          <w:lang w:val="it-IT"/>
        </w:rPr>
        <w:t xml:space="preserve"> intr-o zona  ce apartine </w:t>
      </w:r>
      <w:r w:rsidR="00B75D0C">
        <w:rPr>
          <w:rFonts w:ascii="Arial Narrow" w:hAnsi="Arial Narrow"/>
          <w:color w:val="000000" w:themeColor="text1"/>
          <w:sz w:val="24"/>
          <w:lang w:val="it-IT"/>
        </w:rPr>
        <w:t>intravilanului</w:t>
      </w:r>
      <w:r w:rsidR="00B75D0C" w:rsidRPr="0071463C">
        <w:rPr>
          <w:rFonts w:ascii="Arial Narrow" w:hAnsi="Arial Narrow"/>
          <w:color w:val="000000" w:themeColor="text1"/>
          <w:sz w:val="24"/>
          <w:lang w:val="it-IT"/>
        </w:rPr>
        <w:t xml:space="preserve">, </w:t>
      </w:r>
      <w:r w:rsidR="00B75D0C">
        <w:rPr>
          <w:rFonts w:ascii="Arial Narrow" w:hAnsi="Arial Narrow"/>
          <w:color w:val="000000" w:themeColor="text1"/>
          <w:sz w:val="24"/>
          <w:lang w:val="it-IT"/>
        </w:rPr>
        <w:t xml:space="preserve">cu </w:t>
      </w:r>
      <w:r w:rsidR="00B75D0C" w:rsidRPr="0071463C">
        <w:rPr>
          <w:rFonts w:ascii="Arial Narrow" w:hAnsi="Arial Narrow"/>
          <w:color w:val="000000" w:themeColor="text1"/>
          <w:sz w:val="24"/>
          <w:lang w:val="it-IT"/>
        </w:rPr>
        <w:t>vecinatati construite. Acesta se invecineaza cu:</w:t>
      </w:r>
    </w:p>
    <w:p w:rsidR="00AF74B5" w:rsidRPr="009A6E4B" w:rsidRDefault="00AF74B5" w:rsidP="00AF74B5">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la Nord –</w:t>
      </w:r>
      <w:r>
        <w:rPr>
          <w:rFonts w:ascii="Arial Narrow" w:hAnsi="Arial Narrow"/>
          <w:color w:val="000000" w:themeColor="text1"/>
          <w:sz w:val="24"/>
          <w:szCs w:val="24"/>
          <w:lang w:val="ro-RO"/>
        </w:rPr>
        <w:t xml:space="preserve"> IE </w:t>
      </w:r>
      <w:r w:rsidR="001477CD">
        <w:rPr>
          <w:rFonts w:ascii="Arial Narrow" w:hAnsi="Arial Narrow"/>
          <w:color w:val="000000" w:themeColor="text1"/>
          <w:sz w:val="24"/>
          <w:szCs w:val="24"/>
          <w:lang w:val="ro-RO"/>
        </w:rPr>
        <w:t>110545</w:t>
      </w:r>
    </w:p>
    <w:p w:rsidR="00AF74B5" w:rsidRPr="009A6E4B" w:rsidRDefault="00AF74B5" w:rsidP="00AF74B5">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sidR="001477CD">
        <w:rPr>
          <w:rFonts w:ascii="Arial Narrow" w:hAnsi="Arial Narrow"/>
          <w:color w:val="000000" w:themeColor="text1"/>
          <w:sz w:val="24"/>
          <w:szCs w:val="24"/>
          <w:lang w:val="ro-RO"/>
        </w:rPr>
        <w:t>alee de promenada</w:t>
      </w:r>
    </w:p>
    <w:p w:rsidR="00AF74B5" w:rsidRDefault="00AF74B5" w:rsidP="00AF74B5">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sidR="001477CD">
        <w:rPr>
          <w:rFonts w:ascii="Arial Narrow" w:hAnsi="Arial Narrow"/>
          <w:color w:val="000000" w:themeColor="text1"/>
          <w:sz w:val="24"/>
          <w:szCs w:val="24"/>
          <w:lang w:val="ro-RO"/>
        </w:rPr>
        <w:t>Lot 1/1/2/1</w:t>
      </w:r>
    </w:p>
    <w:p w:rsidR="001477CD" w:rsidRPr="001477CD" w:rsidRDefault="001477CD" w:rsidP="001477CD">
      <w:pPr>
        <w:pStyle w:val="ListParagraph"/>
        <w:numPr>
          <w:ilvl w:val="0"/>
          <w:numId w:val="4"/>
        </w:numPr>
        <w:spacing w:line="276" w:lineRule="auto"/>
        <w:jc w:val="both"/>
        <w:rPr>
          <w:rFonts w:ascii="Arial Narrow" w:hAnsi="Arial Narrow"/>
          <w:color w:val="000000" w:themeColor="text1"/>
          <w:sz w:val="24"/>
          <w:szCs w:val="24"/>
          <w:lang w:val="ro-RO"/>
        </w:rPr>
      </w:pPr>
      <w:r w:rsidRPr="001477CD">
        <w:rPr>
          <w:rFonts w:ascii="Arial Narrow" w:hAnsi="Arial Narrow"/>
          <w:color w:val="000000" w:themeColor="text1"/>
          <w:sz w:val="24"/>
          <w:szCs w:val="24"/>
          <w:lang w:val="ro-RO"/>
        </w:rPr>
        <w:t xml:space="preserve">la Vest – </w:t>
      </w:r>
      <w:r>
        <w:rPr>
          <w:rFonts w:ascii="Arial Narrow" w:hAnsi="Arial Narrow"/>
          <w:color w:val="000000" w:themeColor="text1"/>
          <w:sz w:val="24"/>
          <w:szCs w:val="24"/>
          <w:lang w:val="ro-RO"/>
        </w:rPr>
        <w:t>Strada Amfiteatru; IE 110937; IE109079</w:t>
      </w:r>
    </w:p>
    <w:p w:rsidR="002B7FDD" w:rsidRPr="007B03A5" w:rsidRDefault="00B42EF0" w:rsidP="00AF74B5">
      <w:pPr>
        <w:spacing w:line="276" w:lineRule="auto"/>
        <w:ind w:left="360"/>
        <w:jc w:val="both"/>
        <w:rPr>
          <w:rFonts w:ascii="Arial Narrow" w:hAnsi="Arial Narrow"/>
          <w:color w:val="FF0000"/>
          <w:sz w:val="24"/>
          <w:szCs w:val="24"/>
          <w:lang w:val="ro-RO"/>
        </w:rPr>
      </w:pPr>
      <w:r w:rsidRPr="007B03A5">
        <w:rPr>
          <w:rFonts w:ascii="Arial Narrow" w:hAnsi="Arial Narrow"/>
          <w:color w:val="FF0000"/>
          <w:sz w:val="24"/>
          <w:szCs w:val="24"/>
          <w:lang w:val="ro-RO"/>
        </w:rPr>
        <w:tab/>
      </w:r>
      <w:r w:rsidR="00F02731" w:rsidRPr="00B75D0C">
        <w:rPr>
          <w:rFonts w:ascii="Arial Narrow" w:hAnsi="Arial Narrow"/>
          <w:color w:val="000000" w:themeColor="text1"/>
          <w:sz w:val="24"/>
          <w:szCs w:val="24"/>
          <w:lang w:val="ro-RO"/>
        </w:rPr>
        <w:t xml:space="preserve">Accesul la terenul pe care se propune a se realiza investitia se realizeaza pe latura de </w:t>
      </w:r>
      <w:r w:rsidR="001477CD">
        <w:rPr>
          <w:rFonts w:ascii="Arial Narrow" w:hAnsi="Arial Narrow"/>
          <w:color w:val="000000" w:themeColor="text1"/>
          <w:sz w:val="24"/>
          <w:szCs w:val="24"/>
          <w:lang w:val="ro-RO"/>
        </w:rPr>
        <w:t>vest</w:t>
      </w:r>
      <w:r w:rsidR="00F02731" w:rsidRPr="00B75D0C">
        <w:rPr>
          <w:rFonts w:ascii="Arial Narrow" w:hAnsi="Arial Narrow"/>
          <w:color w:val="000000" w:themeColor="text1"/>
          <w:sz w:val="24"/>
          <w:szCs w:val="24"/>
          <w:lang w:val="ro-RO"/>
        </w:rPr>
        <w:t xml:space="preserve">, din </w:t>
      </w:r>
      <w:r w:rsidR="00B75D0C" w:rsidRPr="00B75D0C">
        <w:rPr>
          <w:rFonts w:ascii="Arial Narrow" w:hAnsi="Arial Narrow"/>
          <w:color w:val="000000" w:themeColor="text1"/>
          <w:sz w:val="24"/>
          <w:szCs w:val="24"/>
          <w:lang w:val="ro-RO"/>
        </w:rPr>
        <w:t xml:space="preserve">strada </w:t>
      </w:r>
      <w:r w:rsidR="002D6CD7">
        <w:rPr>
          <w:rFonts w:ascii="Arial Narrow" w:hAnsi="Arial Narrow"/>
          <w:color w:val="000000" w:themeColor="text1"/>
          <w:sz w:val="24"/>
          <w:szCs w:val="24"/>
          <w:lang w:val="ro-RO"/>
        </w:rPr>
        <w:t>Faleza Olimp</w:t>
      </w:r>
      <w:r w:rsidR="000F6E10">
        <w:rPr>
          <w:rFonts w:ascii="Arial Narrow" w:hAnsi="Arial Narrow"/>
          <w:color w:val="000000" w:themeColor="text1"/>
          <w:sz w:val="24"/>
          <w:szCs w:val="24"/>
          <w:lang w:val="ro-RO"/>
        </w:rPr>
        <w:t xml:space="preserve"> dar si din </w:t>
      </w:r>
      <w:r w:rsidR="001477CD">
        <w:rPr>
          <w:rFonts w:ascii="Arial Narrow" w:hAnsi="Arial Narrow"/>
          <w:sz w:val="24"/>
          <w:szCs w:val="24"/>
          <w:lang w:val="ro-RO"/>
        </w:rPr>
        <w:t>aleea de promenada</w:t>
      </w:r>
      <w:r w:rsidR="00AF74B5">
        <w:rPr>
          <w:rFonts w:ascii="Arial Narrow" w:hAnsi="Arial Narrow"/>
          <w:sz w:val="24"/>
          <w:szCs w:val="24"/>
          <w:lang w:val="ro-RO"/>
        </w:rPr>
        <w:t xml:space="preserve">, pe latura </w:t>
      </w:r>
      <w:r w:rsidR="000F6E10">
        <w:rPr>
          <w:rFonts w:ascii="Arial Narrow" w:hAnsi="Arial Narrow"/>
          <w:color w:val="000000" w:themeColor="text1"/>
          <w:sz w:val="24"/>
          <w:szCs w:val="24"/>
          <w:lang w:val="ro-RO"/>
        </w:rPr>
        <w:t>de est.</w:t>
      </w:r>
    </w:p>
    <w:p w:rsidR="00F02731" w:rsidRPr="009A6E4B" w:rsidRDefault="00F02731"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Zonarea seismica: Conform codului de proiectare P100/2006, pentru zona analizata caracteristicile geofizice sunt: coeficient de seismicitate ag=0.16g, conform figurii din Codul de proiectare seismic - Zonarea teritoriului Romaniei in termeni de valori de varf ai acceleratiei terenului </w:t>
      </w:r>
      <w:r w:rsidRPr="00B3336C">
        <w:rPr>
          <w:rFonts w:ascii="Arial Narrow" w:hAnsi="Arial Narrow"/>
          <w:sz w:val="24"/>
          <w:szCs w:val="24"/>
          <w:lang w:val="ro-RO"/>
        </w:rPr>
        <w:lastRenderedPageBreak/>
        <w:t>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AC2F6B" w:rsidRPr="009A6E4B" w:rsidRDefault="00AC2F6B"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w:t>
      </w:r>
      <w:r w:rsidR="001477CD">
        <w:rPr>
          <w:rFonts w:ascii="Arial Narrow" w:hAnsi="Arial Narrow"/>
          <w:sz w:val="24"/>
          <w:szCs w:val="24"/>
          <w:lang w:val="ro-RO"/>
        </w:rPr>
        <w:t xml:space="preserve"> </w:t>
      </w:r>
      <w:r w:rsidRPr="00B3336C">
        <w:rPr>
          <w:rFonts w:ascii="Arial Narrow" w:hAnsi="Arial Narrow"/>
          <w:sz w:val="24"/>
          <w:szCs w:val="24"/>
          <w:lang w:val="ro-RO"/>
        </w:rPr>
        <w:t>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7B03A5" w:rsidRDefault="00B3336C" w:rsidP="00B3336C">
      <w:pPr>
        <w:spacing w:line="276" w:lineRule="auto"/>
        <w:jc w:val="both"/>
        <w:rPr>
          <w:rFonts w:ascii="Arial Narrow" w:hAnsi="Arial Narrow"/>
          <w:color w:val="FF0000"/>
          <w:sz w:val="24"/>
          <w:szCs w:val="24"/>
          <w:lang w:val="ro-RO"/>
        </w:rPr>
      </w:pPr>
      <w:r w:rsidRPr="00B3336C">
        <w:rPr>
          <w:rFonts w:ascii="Arial Narrow" w:hAnsi="Arial Narrow"/>
          <w:sz w:val="24"/>
          <w:szCs w:val="24"/>
          <w:lang w:val="ro-RO"/>
        </w:rPr>
        <w:tab/>
      </w:r>
      <w:r w:rsidRPr="00B75D0C">
        <w:rPr>
          <w:rFonts w:ascii="Arial Narrow" w:hAnsi="Arial Narrow"/>
          <w:color w:val="000000" w:themeColor="text1"/>
          <w:sz w:val="24"/>
          <w:szCs w:val="24"/>
          <w:lang w:val="ro-RO"/>
        </w:rPr>
        <w:t xml:space="preserve">Din punct de vedere al accesului pietonal, zona este deservita in prezent de drumuri existente </w:t>
      </w:r>
      <w:r w:rsidR="00B75D0C" w:rsidRPr="00B75D0C">
        <w:rPr>
          <w:rFonts w:ascii="Arial Narrow" w:hAnsi="Arial Narrow"/>
          <w:color w:val="000000" w:themeColor="text1"/>
          <w:sz w:val="24"/>
          <w:szCs w:val="24"/>
          <w:lang w:val="ro-RO"/>
        </w:rPr>
        <w:t>betonate</w:t>
      </w:r>
      <w:r w:rsidRPr="00B75D0C">
        <w:rPr>
          <w:rFonts w:ascii="Arial Narrow" w:hAnsi="Arial Narrow"/>
          <w:color w:val="000000" w:themeColor="text1"/>
          <w:sz w:val="24"/>
          <w:szCs w:val="24"/>
          <w:lang w:val="ro-RO"/>
        </w:rPr>
        <w:t xml:space="preserve"> cu o latime de aproximativ </w:t>
      </w:r>
      <w:r w:rsidR="001477CD">
        <w:rPr>
          <w:rFonts w:ascii="Arial Narrow" w:hAnsi="Arial Narrow"/>
          <w:color w:val="000000" w:themeColor="text1"/>
          <w:sz w:val="24"/>
          <w:szCs w:val="24"/>
          <w:lang w:val="ro-RO"/>
        </w:rPr>
        <w:t>2</w:t>
      </w:r>
      <w:r w:rsidRPr="00B75D0C">
        <w:rPr>
          <w:rFonts w:ascii="Arial Narrow" w:hAnsi="Arial Narrow"/>
          <w:color w:val="000000" w:themeColor="text1"/>
          <w:sz w:val="24"/>
          <w:szCs w:val="24"/>
          <w:lang w:val="ro-RO"/>
        </w:rPr>
        <w:t>m.</w:t>
      </w:r>
    </w:p>
    <w:p w:rsidR="00B3336C" w:rsidRPr="001477CD" w:rsidRDefault="00B3336C" w:rsidP="00B3336C">
      <w:pPr>
        <w:spacing w:line="276" w:lineRule="auto"/>
        <w:jc w:val="both"/>
        <w:rPr>
          <w:rFonts w:ascii="Arial Narrow" w:hAnsi="Arial Narrow"/>
          <w:color w:val="000000" w:themeColor="text1"/>
          <w:sz w:val="24"/>
          <w:szCs w:val="24"/>
          <w:lang w:val="ro-RO"/>
        </w:rPr>
      </w:pPr>
      <w:r w:rsidRPr="001477CD">
        <w:rPr>
          <w:rFonts w:ascii="Arial Narrow" w:hAnsi="Arial Narrow"/>
          <w:color w:val="000000" w:themeColor="text1"/>
          <w:sz w:val="24"/>
          <w:szCs w:val="24"/>
          <w:lang w:val="ro-RO"/>
        </w:rPr>
        <w:tab/>
      </w:r>
      <w:r w:rsidR="00B75D0C" w:rsidRPr="001477CD">
        <w:rPr>
          <w:rFonts w:ascii="Arial Narrow" w:hAnsi="Arial Narrow"/>
          <w:color w:val="000000" w:themeColor="text1"/>
          <w:sz w:val="24"/>
          <w:szCs w:val="24"/>
          <w:lang w:val="ro-RO"/>
        </w:rPr>
        <w:t>Terenul e</w:t>
      </w:r>
      <w:r w:rsidRPr="001477CD">
        <w:rPr>
          <w:rFonts w:ascii="Arial Narrow" w:hAnsi="Arial Narrow"/>
          <w:color w:val="000000" w:themeColor="text1"/>
          <w:sz w:val="24"/>
          <w:szCs w:val="24"/>
          <w:lang w:val="ro-RO"/>
        </w:rPr>
        <w:t>ste delimitata</w:t>
      </w:r>
      <w:r w:rsidR="00B75D0C" w:rsidRPr="001477CD">
        <w:rPr>
          <w:rFonts w:ascii="Arial Narrow" w:hAnsi="Arial Narrow"/>
          <w:color w:val="000000" w:themeColor="text1"/>
          <w:sz w:val="24"/>
          <w:szCs w:val="24"/>
          <w:lang w:val="ro-RO"/>
        </w:rPr>
        <w:t xml:space="preserve"> </w:t>
      </w:r>
      <w:r w:rsidR="001477CD" w:rsidRPr="001477CD">
        <w:rPr>
          <w:rFonts w:ascii="Arial Narrow" w:hAnsi="Arial Narrow"/>
          <w:color w:val="000000" w:themeColor="text1"/>
          <w:sz w:val="24"/>
          <w:szCs w:val="24"/>
          <w:lang w:val="ro-RO"/>
        </w:rPr>
        <w:t>la</w:t>
      </w:r>
      <w:r w:rsidR="00B75D0C" w:rsidRPr="001477CD">
        <w:rPr>
          <w:rFonts w:ascii="Arial Narrow" w:hAnsi="Arial Narrow"/>
          <w:color w:val="000000" w:themeColor="text1"/>
          <w:sz w:val="24"/>
          <w:szCs w:val="24"/>
          <w:lang w:val="ro-RO"/>
        </w:rPr>
        <w:t xml:space="preserve"> </w:t>
      </w:r>
      <w:r w:rsidR="00124BCD" w:rsidRPr="001477CD">
        <w:rPr>
          <w:rFonts w:ascii="Arial Narrow" w:hAnsi="Arial Narrow"/>
          <w:color w:val="000000" w:themeColor="text1"/>
          <w:sz w:val="24"/>
          <w:szCs w:val="24"/>
          <w:lang w:val="ro-RO"/>
        </w:rPr>
        <w:t>vest</w:t>
      </w:r>
      <w:r w:rsidRPr="001477CD">
        <w:rPr>
          <w:rFonts w:ascii="Arial Narrow" w:hAnsi="Arial Narrow"/>
          <w:color w:val="000000" w:themeColor="text1"/>
          <w:sz w:val="24"/>
          <w:szCs w:val="24"/>
          <w:lang w:val="ro-RO"/>
        </w:rPr>
        <w:t xml:space="preserve"> de </w:t>
      </w:r>
      <w:r w:rsidR="00124BCD" w:rsidRPr="001477CD">
        <w:rPr>
          <w:rFonts w:ascii="Arial Narrow" w:hAnsi="Arial Narrow"/>
          <w:color w:val="000000" w:themeColor="text1"/>
          <w:sz w:val="24"/>
          <w:szCs w:val="24"/>
          <w:lang w:val="ro-RO"/>
        </w:rPr>
        <w:t>strada</w:t>
      </w:r>
      <w:r w:rsidR="00B75D0C" w:rsidRPr="001477CD">
        <w:rPr>
          <w:rFonts w:ascii="Arial Narrow" w:hAnsi="Arial Narrow"/>
          <w:color w:val="000000" w:themeColor="text1"/>
          <w:sz w:val="24"/>
          <w:szCs w:val="24"/>
          <w:lang w:val="ro-RO"/>
        </w:rPr>
        <w:t xml:space="preserve"> </w:t>
      </w:r>
      <w:r w:rsidR="001477CD" w:rsidRPr="001477CD">
        <w:rPr>
          <w:rFonts w:ascii="Arial Narrow" w:hAnsi="Arial Narrow"/>
          <w:color w:val="000000" w:themeColor="text1"/>
          <w:sz w:val="24"/>
          <w:szCs w:val="24"/>
          <w:lang w:val="ro-RO"/>
        </w:rPr>
        <w:t>Amfiteatru</w:t>
      </w:r>
      <w:r w:rsidR="00B75D0C" w:rsidRPr="001477CD">
        <w:rPr>
          <w:rFonts w:ascii="Arial Narrow" w:hAnsi="Arial Narrow"/>
          <w:color w:val="000000" w:themeColor="text1"/>
          <w:sz w:val="24"/>
          <w:szCs w:val="24"/>
          <w:lang w:val="ro-RO"/>
        </w:rPr>
        <w:t xml:space="preserve"> respectiv </w:t>
      </w:r>
      <w:r w:rsidR="00124BCD" w:rsidRPr="001477CD">
        <w:rPr>
          <w:rFonts w:ascii="Arial Narrow" w:hAnsi="Arial Narrow"/>
          <w:color w:val="000000" w:themeColor="text1"/>
          <w:sz w:val="24"/>
          <w:szCs w:val="24"/>
          <w:lang w:val="ro-RO"/>
        </w:rPr>
        <w:t xml:space="preserve">alee de </w:t>
      </w:r>
      <w:r w:rsidR="001477CD" w:rsidRPr="001477CD">
        <w:rPr>
          <w:rFonts w:ascii="Arial Narrow" w:hAnsi="Arial Narrow"/>
          <w:color w:val="000000" w:themeColor="text1"/>
          <w:sz w:val="24"/>
          <w:szCs w:val="24"/>
          <w:lang w:val="ro-RO"/>
        </w:rPr>
        <w:t>promenada</w:t>
      </w:r>
      <w:r w:rsidRPr="001477CD">
        <w:rPr>
          <w:rFonts w:ascii="Arial Narrow" w:hAnsi="Arial Narrow"/>
          <w:color w:val="000000" w:themeColor="text1"/>
          <w:sz w:val="24"/>
          <w:szCs w:val="24"/>
          <w:lang w:val="ro-RO"/>
        </w:rPr>
        <w:t>, de pe care se face accesul</w:t>
      </w:r>
      <w:r w:rsidR="008A66F7" w:rsidRPr="001477CD">
        <w:rPr>
          <w:rFonts w:ascii="Arial Narrow" w:hAnsi="Arial Narrow"/>
          <w:color w:val="000000" w:themeColor="text1"/>
          <w:sz w:val="24"/>
          <w:szCs w:val="24"/>
          <w:lang w:val="ro-RO"/>
        </w:rPr>
        <w:t>,</w:t>
      </w:r>
      <w:r w:rsidRPr="001477CD">
        <w:rPr>
          <w:rFonts w:ascii="Arial Narrow" w:hAnsi="Arial Narrow"/>
          <w:color w:val="000000" w:themeColor="text1"/>
          <w:sz w:val="24"/>
          <w:szCs w:val="24"/>
          <w:lang w:val="ro-RO"/>
        </w:rPr>
        <w:t xml:space="preserve"> cu un prospect de </w:t>
      </w:r>
      <w:r w:rsidR="00B75D0C" w:rsidRPr="001477CD">
        <w:rPr>
          <w:rFonts w:ascii="Arial Narrow" w:hAnsi="Arial Narrow"/>
          <w:color w:val="000000" w:themeColor="text1"/>
          <w:sz w:val="24"/>
          <w:szCs w:val="24"/>
          <w:lang w:val="ro-RO"/>
        </w:rPr>
        <w:t>o</w:t>
      </w:r>
      <w:r w:rsidR="00F02731" w:rsidRPr="001477CD">
        <w:rPr>
          <w:rFonts w:ascii="Arial Narrow" w:hAnsi="Arial Narrow"/>
          <w:color w:val="000000" w:themeColor="text1"/>
          <w:sz w:val="24"/>
          <w:szCs w:val="24"/>
          <w:lang w:val="ro-RO"/>
        </w:rPr>
        <w:t xml:space="preserve"> b</w:t>
      </w:r>
      <w:r w:rsidR="00FC06D7" w:rsidRPr="001477CD">
        <w:rPr>
          <w:rFonts w:ascii="Arial Narrow" w:hAnsi="Arial Narrow"/>
          <w:color w:val="000000" w:themeColor="text1"/>
          <w:sz w:val="24"/>
          <w:szCs w:val="24"/>
          <w:lang w:val="ro-RO"/>
        </w:rPr>
        <w:t>a</w:t>
      </w:r>
      <w:r w:rsidR="00F02731" w:rsidRPr="001477CD">
        <w:rPr>
          <w:rFonts w:ascii="Arial Narrow" w:hAnsi="Arial Narrow"/>
          <w:color w:val="000000" w:themeColor="text1"/>
          <w:sz w:val="24"/>
          <w:szCs w:val="24"/>
          <w:lang w:val="ro-RO"/>
        </w:rPr>
        <w:t>nda</w:t>
      </w:r>
      <w:r w:rsidRPr="001477CD">
        <w:rPr>
          <w:rFonts w:ascii="Arial Narrow" w:hAnsi="Arial Narrow"/>
          <w:color w:val="000000" w:themeColor="text1"/>
          <w:sz w:val="24"/>
          <w:szCs w:val="24"/>
          <w:lang w:val="ro-RO"/>
        </w:rPr>
        <w:t xml:space="preserve"> pe sens.</w:t>
      </w:r>
      <w:r w:rsidR="00B75D0C" w:rsidRPr="001477CD">
        <w:rPr>
          <w:rFonts w:ascii="Arial Narrow" w:hAnsi="Arial Narrow"/>
          <w:color w:val="000000" w:themeColor="text1"/>
          <w:sz w:val="24"/>
          <w:szCs w:val="24"/>
          <w:lang w:val="ro-RO"/>
        </w:rPr>
        <w:t xml:space="preserve"> Latimea drumului este de </w:t>
      </w:r>
      <w:r w:rsidR="001477CD" w:rsidRPr="001477CD">
        <w:rPr>
          <w:rFonts w:ascii="Arial Narrow" w:hAnsi="Arial Narrow"/>
          <w:color w:val="000000" w:themeColor="text1"/>
          <w:sz w:val="24"/>
          <w:szCs w:val="24"/>
          <w:lang w:val="ro-RO"/>
        </w:rPr>
        <w:t>4</w:t>
      </w:r>
      <w:r w:rsidR="00FC06D7" w:rsidRPr="001477CD">
        <w:rPr>
          <w:rFonts w:ascii="Arial Narrow" w:hAnsi="Arial Narrow"/>
          <w:color w:val="000000" w:themeColor="text1"/>
          <w:sz w:val="24"/>
          <w:szCs w:val="24"/>
          <w:lang w:val="ro-RO"/>
        </w:rPr>
        <w:t>m.</w:t>
      </w:r>
    </w:p>
    <w:p w:rsidR="00F02731" w:rsidRDefault="00F02731" w:rsidP="00944428">
      <w:pPr>
        <w:spacing w:line="276" w:lineRule="auto"/>
        <w:ind w:left="360"/>
        <w:jc w:val="both"/>
        <w:rPr>
          <w:rFonts w:ascii="Arial Narrow" w:hAnsi="Arial Narrow"/>
          <w:b/>
          <w:szCs w:val="28"/>
          <w:lang w:val="ro-RO"/>
        </w:rPr>
      </w:pPr>
    </w:p>
    <w:p w:rsidR="00944428" w:rsidRPr="00944428" w:rsidRDefault="00944428" w:rsidP="00F02731">
      <w:pPr>
        <w:spacing w:line="276" w:lineRule="auto"/>
        <w:ind w:left="360" w:firstLine="348"/>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B75D0C" w:rsidRPr="00CE6580" w:rsidRDefault="00B75D0C" w:rsidP="00B75D0C">
      <w:pPr>
        <w:spacing w:line="276" w:lineRule="auto"/>
        <w:ind w:left="360"/>
        <w:jc w:val="both"/>
        <w:rPr>
          <w:rFonts w:ascii="Arial Narrow" w:hAnsi="Arial Narrow"/>
          <w:b/>
          <w:color w:val="000000" w:themeColor="text1"/>
          <w:sz w:val="24"/>
          <w:szCs w:val="24"/>
          <w:u w:val="single"/>
          <w:lang w:val="ro-RO"/>
        </w:rPr>
      </w:pPr>
      <w:r w:rsidRPr="00CE6580">
        <w:rPr>
          <w:rFonts w:ascii="Arial Narrow" w:hAnsi="Arial Narrow"/>
          <w:b/>
          <w:color w:val="000000" w:themeColor="text1"/>
          <w:sz w:val="24"/>
          <w:szCs w:val="24"/>
          <w:u w:val="single"/>
          <w:lang w:val="ro-RO"/>
        </w:rPr>
        <w:t xml:space="preserve">Principalele caracterisitici ale functiunilor ce ocupa zona studiata: </w:t>
      </w:r>
    </w:p>
    <w:p w:rsidR="00B75D0C" w:rsidRPr="00CE6580" w:rsidRDefault="00B75D0C" w:rsidP="00E81A34">
      <w:pPr>
        <w:spacing w:line="276" w:lineRule="auto"/>
        <w:ind w:left="360" w:firstLine="348"/>
        <w:jc w:val="both"/>
        <w:rPr>
          <w:rFonts w:ascii="Arial Narrow" w:hAnsi="Arial Narrow"/>
          <w:color w:val="000000" w:themeColor="text1"/>
          <w:sz w:val="24"/>
          <w:szCs w:val="24"/>
          <w:lang w:val="ro-RO"/>
        </w:rPr>
      </w:pPr>
      <w:r w:rsidRPr="00CE6580">
        <w:rPr>
          <w:rFonts w:ascii="Arial Narrow" w:hAnsi="Arial Narrow"/>
          <w:color w:val="000000" w:themeColor="text1"/>
          <w:sz w:val="24"/>
          <w:szCs w:val="24"/>
          <w:lang w:val="ro-RO"/>
        </w:rPr>
        <w:t>Categoria de folosinta a terenului studiat: curti – constructii.</w:t>
      </w:r>
    </w:p>
    <w:p w:rsidR="00B75D0C" w:rsidRPr="00CE6580" w:rsidRDefault="00B75D0C" w:rsidP="00B75D0C">
      <w:pPr>
        <w:spacing w:line="276" w:lineRule="auto"/>
        <w:ind w:left="360"/>
        <w:jc w:val="both"/>
        <w:rPr>
          <w:rFonts w:ascii="Arial Narrow" w:hAnsi="Arial Narrow"/>
          <w:b/>
          <w:color w:val="000000" w:themeColor="text1"/>
          <w:sz w:val="24"/>
          <w:szCs w:val="24"/>
          <w:lang w:val="ro-RO"/>
        </w:rPr>
      </w:pPr>
      <w:r w:rsidRPr="00CE6580">
        <w:rPr>
          <w:rFonts w:ascii="Arial Narrow" w:hAnsi="Arial Narrow"/>
          <w:b/>
          <w:color w:val="000000" w:themeColor="text1"/>
          <w:sz w:val="24"/>
          <w:szCs w:val="24"/>
          <w:u w:val="single"/>
          <w:lang w:val="ro-RO"/>
        </w:rPr>
        <w:t>Relationari intre functiuni</w:t>
      </w:r>
    </w:p>
    <w:p w:rsidR="00B75D0C" w:rsidRPr="00CE6580" w:rsidRDefault="00B75D0C" w:rsidP="00B75D0C">
      <w:pPr>
        <w:spacing w:line="276" w:lineRule="auto"/>
        <w:ind w:left="360"/>
        <w:jc w:val="both"/>
        <w:rPr>
          <w:rFonts w:ascii="Arial Narrow" w:hAnsi="Arial Narrow"/>
          <w:color w:val="000000" w:themeColor="text1"/>
          <w:sz w:val="24"/>
          <w:szCs w:val="24"/>
          <w:lang w:val="ro-RO"/>
        </w:rPr>
      </w:pPr>
      <w:r w:rsidRPr="00CE6580">
        <w:rPr>
          <w:rFonts w:ascii="Arial Narrow" w:hAnsi="Arial Narrow"/>
          <w:color w:val="000000" w:themeColor="text1"/>
          <w:sz w:val="24"/>
          <w:szCs w:val="24"/>
          <w:lang w:val="ro-RO"/>
        </w:rPr>
        <w:tab/>
      </w:r>
      <w:r w:rsidR="00CE6580" w:rsidRPr="00CE6580">
        <w:rPr>
          <w:rFonts w:ascii="Arial Narrow" w:hAnsi="Arial Narrow"/>
          <w:color w:val="000000" w:themeColor="text1"/>
          <w:sz w:val="24"/>
          <w:szCs w:val="24"/>
          <w:lang w:val="ro-RO"/>
        </w:rPr>
        <w:t>UTR – S5 – Statiunea Olimp</w:t>
      </w:r>
      <w:r w:rsidR="00352144" w:rsidRPr="00CE6580">
        <w:rPr>
          <w:rFonts w:ascii="Arial Narrow" w:hAnsi="Arial Narrow"/>
          <w:color w:val="000000" w:themeColor="text1"/>
          <w:sz w:val="24"/>
          <w:szCs w:val="24"/>
          <w:lang w:val="ro-RO"/>
        </w:rPr>
        <w:t xml:space="preserve"> este definita ca zona mixta, cu functiuni turistice, </w:t>
      </w:r>
      <w:r w:rsidR="00CE6580" w:rsidRPr="00CE6580">
        <w:rPr>
          <w:rFonts w:ascii="Arial Narrow" w:hAnsi="Arial Narrow"/>
          <w:color w:val="000000" w:themeColor="text1"/>
          <w:sz w:val="24"/>
          <w:szCs w:val="24"/>
          <w:lang w:val="ro-RO"/>
        </w:rPr>
        <w:t>in hoteluri si camping, locuinte de serviciu.</w:t>
      </w:r>
      <w:r w:rsidR="00352144" w:rsidRPr="00CE6580">
        <w:rPr>
          <w:rFonts w:ascii="Arial Narrow" w:hAnsi="Arial Narrow"/>
          <w:color w:val="000000" w:themeColor="text1"/>
          <w:sz w:val="24"/>
          <w:szCs w:val="24"/>
          <w:lang w:val="ro-RO"/>
        </w:rPr>
        <w:t xml:space="preserve"> Terenurile </w:t>
      </w:r>
      <w:r w:rsidR="00CE6580" w:rsidRPr="00CE6580">
        <w:rPr>
          <w:rFonts w:ascii="Arial Narrow" w:hAnsi="Arial Narrow"/>
          <w:color w:val="000000" w:themeColor="text1"/>
          <w:sz w:val="24"/>
          <w:szCs w:val="24"/>
          <w:lang w:val="ro-RO"/>
        </w:rPr>
        <w:t>cuprinse in prezentrul studiu</w:t>
      </w:r>
      <w:r w:rsidR="003046E9" w:rsidRPr="00CE6580">
        <w:rPr>
          <w:rFonts w:ascii="Arial Narrow" w:hAnsi="Arial Narrow"/>
          <w:color w:val="000000" w:themeColor="text1"/>
          <w:sz w:val="24"/>
          <w:szCs w:val="24"/>
          <w:lang w:val="ro-RO"/>
        </w:rPr>
        <w:t xml:space="preserve"> nu sunt</w:t>
      </w:r>
      <w:r w:rsidR="00352144" w:rsidRPr="00CE6580">
        <w:rPr>
          <w:rFonts w:ascii="Arial Narrow" w:hAnsi="Arial Narrow"/>
          <w:color w:val="000000" w:themeColor="text1"/>
          <w:sz w:val="24"/>
          <w:szCs w:val="24"/>
          <w:lang w:val="ro-RO"/>
        </w:rPr>
        <w:t xml:space="preserve"> reglementate.</w:t>
      </w:r>
    </w:p>
    <w:p w:rsidR="00B75D0C" w:rsidRPr="00CE6580" w:rsidRDefault="00B75D0C" w:rsidP="00B75D0C">
      <w:pPr>
        <w:spacing w:line="276" w:lineRule="auto"/>
        <w:ind w:left="360"/>
        <w:jc w:val="both"/>
        <w:rPr>
          <w:rFonts w:ascii="Arial Narrow" w:hAnsi="Arial Narrow"/>
          <w:b/>
          <w:color w:val="000000" w:themeColor="text1"/>
          <w:sz w:val="24"/>
          <w:szCs w:val="24"/>
          <w:u w:val="single"/>
          <w:lang w:val="ro-RO"/>
        </w:rPr>
      </w:pPr>
      <w:r w:rsidRPr="00CE6580">
        <w:rPr>
          <w:rFonts w:ascii="Arial Narrow" w:hAnsi="Arial Narrow"/>
          <w:b/>
          <w:color w:val="000000" w:themeColor="text1"/>
          <w:sz w:val="24"/>
          <w:szCs w:val="24"/>
          <w:u w:val="single"/>
          <w:lang w:val="ro-RO"/>
        </w:rPr>
        <w:t xml:space="preserve">Gradul de ocupare a zonei cu fond construit: </w:t>
      </w:r>
    </w:p>
    <w:p w:rsidR="00B75D0C" w:rsidRPr="00CE6580" w:rsidRDefault="00B75D0C" w:rsidP="00B75D0C">
      <w:pPr>
        <w:spacing w:line="276" w:lineRule="auto"/>
        <w:ind w:left="360"/>
        <w:jc w:val="both"/>
        <w:rPr>
          <w:rFonts w:ascii="Arial Narrow" w:hAnsi="Arial Narrow"/>
          <w:color w:val="000000" w:themeColor="text1"/>
          <w:sz w:val="24"/>
          <w:szCs w:val="24"/>
          <w:lang w:val="ro-RO"/>
        </w:rPr>
      </w:pPr>
      <w:r w:rsidRPr="00CE6580">
        <w:rPr>
          <w:rFonts w:ascii="Arial Narrow" w:hAnsi="Arial Narrow"/>
          <w:color w:val="000000" w:themeColor="text1"/>
          <w:sz w:val="24"/>
          <w:szCs w:val="24"/>
          <w:lang w:val="ro-RO"/>
        </w:rPr>
        <w:tab/>
        <w:t>Situatia existenta in teren se incadreaza in indicatorii u</w:t>
      </w:r>
      <w:r w:rsidR="00CE6580" w:rsidRPr="00CE6580">
        <w:rPr>
          <w:rFonts w:ascii="Arial Narrow" w:hAnsi="Arial Narrow"/>
          <w:color w:val="000000" w:themeColor="text1"/>
          <w:sz w:val="24"/>
          <w:szCs w:val="24"/>
          <w:lang w:val="ro-RO"/>
        </w:rPr>
        <w:t>rbanistici prevazuti in PUG-ul M</w:t>
      </w:r>
      <w:r w:rsidRPr="00CE6580">
        <w:rPr>
          <w:rFonts w:ascii="Arial Narrow" w:hAnsi="Arial Narrow"/>
          <w:color w:val="000000" w:themeColor="text1"/>
          <w:sz w:val="24"/>
          <w:szCs w:val="24"/>
          <w:lang w:val="ro-RO"/>
        </w:rPr>
        <w:t>unicipiului Mangalia</w:t>
      </w:r>
      <w:r w:rsidR="00CE6580" w:rsidRPr="00CE6580">
        <w:rPr>
          <w:rFonts w:ascii="Arial Narrow" w:hAnsi="Arial Narrow"/>
          <w:color w:val="000000" w:themeColor="text1"/>
          <w:sz w:val="24"/>
          <w:szCs w:val="24"/>
          <w:lang w:val="ro-RO"/>
        </w:rPr>
        <w:t xml:space="preserve"> </w:t>
      </w:r>
      <w:r w:rsidR="00352144" w:rsidRPr="00CE6580">
        <w:rPr>
          <w:rFonts w:ascii="Arial Narrow" w:hAnsi="Arial Narrow"/>
          <w:color w:val="000000" w:themeColor="text1"/>
          <w:sz w:val="24"/>
          <w:szCs w:val="24"/>
          <w:lang w:val="ro-RO"/>
        </w:rPr>
        <w:t xml:space="preserve">aprobat prin HCL nr. </w:t>
      </w:r>
      <w:r w:rsidR="00CE6580" w:rsidRPr="00CE6580">
        <w:rPr>
          <w:rFonts w:ascii="Arial Narrow" w:hAnsi="Arial Narrow"/>
          <w:color w:val="000000" w:themeColor="text1"/>
          <w:sz w:val="24"/>
          <w:szCs w:val="24"/>
          <w:lang w:val="ro-RO"/>
        </w:rPr>
        <w:t>33</w:t>
      </w:r>
      <w:r w:rsidR="00352144" w:rsidRPr="00CE6580">
        <w:rPr>
          <w:rFonts w:ascii="Arial Narrow" w:hAnsi="Arial Narrow"/>
          <w:color w:val="000000" w:themeColor="text1"/>
          <w:sz w:val="24"/>
          <w:szCs w:val="24"/>
          <w:lang w:val="ro-RO"/>
        </w:rPr>
        <w:t>/</w:t>
      </w:r>
      <w:r w:rsidR="00CE6580" w:rsidRPr="00CE6580">
        <w:rPr>
          <w:rFonts w:ascii="Arial Narrow" w:hAnsi="Arial Narrow"/>
          <w:color w:val="000000" w:themeColor="text1"/>
          <w:sz w:val="24"/>
          <w:szCs w:val="24"/>
          <w:lang w:val="ro-RO"/>
        </w:rPr>
        <w:t>2000, cu prelungirea nr. 205/2013.</w:t>
      </w:r>
    </w:p>
    <w:p w:rsidR="00B75D0C" w:rsidRPr="002D6CD7" w:rsidRDefault="00B75D0C" w:rsidP="00B75D0C">
      <w:pPr>
        <w:spacing w:line="276" w:lineRule="auto"/>
        <w:ind w:firstLine="426"/>
        <w:jc w:val="both"/>
        <w:rPr>
          <w:rFonts w:ascii="Arial Narrow" w:hAnsi="Arial Narrow"/>
          <w:color w:val="000000" w:themeColor="text1"/>
          <w:sz w:val="24"/>
          <w:szCs w:val="24"/>
          <w:u w:val="single"/>
          <w:lang w:val="ro-RO"/>
        </w:rPr>
      </w:pPr>
      <w:r w:rsidRPr="002D6CD7">
        <w:rPr>
          <w:rFonts w:ascii="Arial Narrow" w:hAnsi="Arial Narrow"/>
          <w:b/>
          <w:color w:val="000000" w:themeColor="text1"/>
          <w:sz w:val="24"/>
          <w:szCs w:val="24"/>
          <w:u w:val="single"/>
          <w:lang w:val="ro-RO"/>
        </w:rPr>
        <w:t>Aspecte calitative ale fondului construit</w:t>
      </w:r>
      <w:r w:rsidRPr="002D6CD7">
        <w:rPr>
          <w:rFonts w:ascii="Arial Narrow" w:hAnsi="Arial Narrow"/>
          <w:color w:val="000000" w:themeColor="text1"/>
          <w:sz w:val="24"/>
          <w:szCs w:val="24"/>
          <w:u w:val="single"/>
          <w:lang w:val="ro-RO"/>
        </w:rPr>
        <w:t xml:space="preserve">: </w:t>
      </w:r>
    </w:p>
    <w:p w:rsidR="00B75D0C" w:rsidRPr="002D6CD7" w:rsidRDefault="00E81A34" w:rsidP="00B75D0C">
      <w:pPr>
        <w:spacing w:line="276" w:lineRule="auto"/>
        <w:ind w:left="360" w:firstLine="360"/>
        <w:jc w:val="both"/>
        <w:rPr>
          <w:rFonts w:ascii="Arial Narrow" w:hAnsi="Arial Narrow"/>
          <w:color w:val="000000" w:themeColor="text1"/>
          <w:sz w:val="24"/>
          <w:szCs w:val="24"/>
          <w:lang w:val="ro-RO"/>
        </w:rPr>
      </w:pPr>
      <w:r w:rsidRPr="002D6CD7">
        <w:rPr>
          <w:rFonts w:ascii="Arial Narrow" w:hAnsi="Arial Narrow"/>
          <w:color w:val="000000" w:themeColor="text1"/>
          <w:sz w:val="24"/>
          <w:szCs w:val="24"/>
          <w:lang w:val="ro-RO"/>
        </w:rPr>
        <w:t>Fondul construit este alcatuit din structura functionala si volumetrica construita unitar, realizat pe baza de proiect de urbanism.</w:t>
      </w:r>
    </w:p>
    <w:p w:rsidR="00B75D0C" w:rsidRPr="00944428" w:rsidRDefault="00B75D0C" w:rsidP="00B75D0C">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r>
      <w:r w:rsidR="00E81A34">
        <w:rPr>
          <w:rFonts w:ascii="Arial Narrow" w:hAnsi="Arial Narrow"/>
          <w:sz w:val="24"/>
          <w:szCs w:val="24"/>
          <w:lang w:val="ro-RO"/>
        </w:rPr>
        <w:t>Statiunea este echipata tehnico – edilitar in mod corespunzator.</w:t>
      </w:r>
    </w:p>
    <w:p w:rsidR="00B75D0C" w:rsidRPr="00944428" w:rsidRDefault="00B75D0C" w:rsidP="00B75D0C">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 xml:space="preserve">In starea actuala exista spatii verzi </w:t>
      </w:r>
      <w:r w:rsidR="00352144">
        <w:rPr>
          <w:rFonts w:ascii="Arial Narrow" w:hAnsi="Arial Narrow"/>
          <w:sz w:val="24"/>
          <w:szCs w:val="24"/>
          <w:lang w:val="ro-RO"/>
        </w:rPr>
        <w:t>ne</w:t>
      </w:r>
      <w:r w:rsidRPr="00944428">
        <w:rPr>
          <w:rFonts w:ascii="Arial Narrow" w:hAnsi="Arial Narrow"/>
          <w:sz w:val="24"/>
          <w:szCs w:val="24"/>
          <w:lang w:val="ro-RO"/>
        </w:rPr>
        <w:t>amenajate.</w:t>
      </w:r>
    </w:p>
    <w:p w:rsidR="00B75D0C" w:rsidRPr="00944428" w:rsidRDefault="00B75D0C" w:rsidP="00B75D0C">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B75D0C" w:rsidRDefault="00B75D0C" w:rsidP="00B75D0C">
      <w:pPr>
        <w:spacing w:line="276" w:lineRule="auto"/>
        <w:ind w:left="360"/>
        <w:jc w:val="both"/>
        <w:rPr>
          <w:rFonts w:ascii="Arial Narrow" w:hAnsi="Arial Narrow"/>
          <w:color w:val="000000" w:themeColor="text1"/>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696C1C" w:rsidRPr="00CF7939" w:rsidRDefault="00696C1C" w:rsidP="00A84E5F">
      <w:pPr>
        <w:spacing w:line="276" w:lineRule="auto"/>
        <w:jc w:val="both"/>
        <w:rPr>
          <w:rFonts w:ascii="Arial Narrow" w:hAnsi="Arial Narrow"/>
          <w:color w:val="FF0000"/>
          <w:sz w:val="24"/>
          <w:szCs w:val="24"/>
          <w:lang w:val="ro-RO"/>
        </w:rPr>
      </w:pPr>
    </w:p>
    <w:p w:rsidR="00944428" w:rsidRPr="00E81A34" w:rsidRDefault="00944428" w:rsidP="00944428">
      <w:pPr>
        <w:spacing w:line="276" w:lineRule="auto"/>
        <w:ind w:left="360"/>
        <w:jc w:val="both"/>
        <w:rPr>
          <w:rFonts w:ascii="Arial Narrow" w:hAnsi="Arial Narrow"/>
          <w:b/>
          <w:color w:val="000000" w:themeColor="text1"/>
          <w:szCs w:val="28"/>
          <w:lang w:val="ro-RO"/>
        </w:rPr>
      </w:pPr>
      <w:r w:rsidRPr="00E81A34">
        <w:rPr>
          <w:rFonts w:ascii="Arial Narrow" w:hAnsi="Arial Narrow"/>
          <w:b/>
          <w:color w:val="000000" w:themeColor="text1"/>
          <w:szCs w:val="28"/>
          <w:lang w:val="ro-RO"/>
        </w:rPr>
        <w:t>2.6. Echiparea edilitara:</w:t>
      </w:r>
    </w:p>
    <w:p w:rsidR="00944428" w:rsidRPr="00E81A34" w:rsidRDefault="00944428" w:rsidP="00944428">
      <w:pPr>
        <w:spacing w:line="276" w:lineRule="auto"/>
        <w:ind w:left="360"/>
        <w:jc w:val="both"/>
        <w:rPr>
          <w:rFonts w:ascii="Arial Narrow" w:hAnsi="Arial Narrow"/>
          <w:b/>
          <w:color w:val="000000" w:themeColor="text1"/>
          <w:sz w:val="24"/>
          <w:szCs w:val="24"/>
          <w:lang w:val="ro-RO"/>
        </w:rPr>
      </w:pP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Alimentare cu apa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Sursele existente in zona municipiului sunt: Pecineaga, Dulcesti, Tatlageac, Neptun, Albesti,  Vartop, Cotu Vaii. Dintre acestea, primele trei surse alimenteaza in principal statiunile turistice.</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Apa captata din subeteran, prin puturi forate, este de calitate buna (STAS 1342/91) iar inainte de distributia la consumatori se face doar o clorinare.</w:t>
      </w: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Canalizare menajera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Canalizarea Municipiului Mangalia precum si a statiunilor turistice, aflate la nord de acesta este dezvoltata in sistem divizor.</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lastRenderedPageBreak/>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Canalizare pluviala</w:t>
      </w:r>
    </w:p>
    <w:p w:rsidR="00944428" w:rsidRPr="00D375F7"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 xml:space="preserve">Apele pluviale, prin intermediul gurilor de scurgere si receptorilor pluviali sunt colectate si dirijate catre colectoarele principale, cu descarcare in emisar Marea Neagra sau in lacurile artificiale </w:t>
      </w:r>
      <w:r w:rsidRPr="00D375F7">
        <w:rPr>
          <w:rFonts w:ascii="Arial Narrow" w:hAnsi="Arial Narrow"/>
          <w:color w:val="000000" w:themeColor="text1"/>
          <w:sz w:val="24"/>
          <w:szCs w:val="24"/>
          <w:lang w:val="ro-RO"/>
        </w:rPr>
        <w:t>(Venus-Neptun).</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Telefonizare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Liniile de telefoane sunt amplasate pe traseele de strazi propuse in canale ingropate.</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Alimentarea cu caldura si producerea apei calde menajere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 w:val="24"/>
          <w:szCs w:val="24"/>
          <w:lang w:val="ro-RO"/>
        </w:rPr>
        <w:tab/>
      </w:r>
      <w:r w:rsidRPr="00D375F7">
        <w:rPr>
          <w:rFonts w:ascii="Arial Narrow" w:hAnsi="Arial Narrow"/>
          <w:color w:val="000000" w:themeColor="text1"/>
          <w:sz w:val="24"/>
          <w:szCs w:val="24"/>
          <w:lang w:val="ro-RO"/>
        </w:rPr>
        <w:t>Se realizeaza prin instalatii individuale cu utilizarea conbustibililor gazosi sau lichizi.</w:t>
      </w:r>
    </w:p>
    <w:p w:rsidR="00856764" w:rsidRPr="00D375F7" w:rsidRDefault="00856764" w:rsidP="00944428">
      <w:pPr>
        <w:spacing w:line="276" w:lineRule="auto"/>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2.7. Probleme de mediu</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Aceste analize de evaluare a problemelor existente de mediu vor fi:</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Relatia cadrul natural – cadrul construit</w:t>
      </w:r>
    </w:p>
    <w:p w:rsidR="00944428" w:rsidRPr="00D375F7" w:rsidRDefault="00944428" w:rsidP="00944428">
      <w:pPr>
        <w:pStyle w:val="ListParagraph"/>
        <w:spacing w:line="276" w:lineRule="auto"/>
        <w:ind w:left="284" w:firstLine="425"/>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Beneficiarul doreste</w:t>
      </w:r>
      <w:r w:rsidR="007D20FB" w:rsidRPr="00D375F7">
        <w:rPr>
          <w:rFonts w:ascii="Arial Narrow" w:hAnsi="Arial Narrow"/>
          <w:color w:val="000000" w:themeColor="text1"/>
          <w:sz w:val="24"/>
          <w:szCs w:val="24"/>
          <w:lang w:val="ro-RO"/>
        </w:rPr>
        <w:t xml:space="preserve"> </w:t>
      </w:r>
      <w:r w:rsidR="00D375F7" w:rsidRPr="00D375F7">
        <w:rPr>
          <w:rFonts w:ascii="Arial Narrow" w:hAnsi="Arial Narrow"/>
          <w:color w:val="000000" w:themeColor="text1"/>
          <w:sz w:val="24"/>
          <w:szCs w:val="24"/>
          <w:lang w:val="ro-RO"/>
        </w:rPr>
        <w:t>construirea unor imobile, cu de</w:t>
      </w:r>
      <w:r w:rsidR="00352144">
        <w:rPr>
          <w:rFonts w:ascii="Arial Narrow" w:hAnsi="Arial Narrow"/>
          <w:color w:val="000000" w:themeColor="text1"/>
          <w:sz w:val="24"/>
          <w:szCs w:val="24"/>
          <w:lang w:val="ro-RO"/>
        </w:rPr>
        <w:t>s</w:t>
      </w:r>
      <w:r w:rsidR="00D375F7" w:rsidRPr="00D375F7">
        <w:rPr>
          <w:rFonts w:ascii="Arial Narrow" w:hAnsi="Arial Narrow"/>
          <w:color w:val="000000" w:themeColor="text1"/>
          <w:sz w:val="24"/>
          <w:szCs w:val="24"/>
          <w:lang w:val="ro-RO"/>
        </w:rPr>
        <w:t xml:space="preserve">tinatia de </w:t>
      </w:r>
      <w:r w:rsidR="003046E9">
        <w:rPr>
          <w:rFonts w:ascii="Arial Narrow" w:hAnsi="Arial Narrow"/>
          <w:color w:val="000000" w:themeColor="text1"/>
          <w:sz w:val="24"/>
          <w:szCs w:val="24"/>
          <w:lang w:val="ro-RO"/>
        </w:rPr>
        <w:t>hotel</w:t>
      </w:r>
      <w:r w:rsidR="007D20FB" w:rsidRPr="00D375F7">
        <w:rPr>
          <w:rFonts w:ascii="Arial Narrow" w:hAnsi="Arial Narrow"/>
          <w:color w:val="000000" w:themeColor="text1"/>
          <w:sz w:val="24"/>
          <w:szCs w:val="24"/>
        </w:rPr>
        <w:t xml:space="preserve">, </w:t>
      </w:r>
      <w:proofErr w:type="spellStart"/>
      <w:r w:rsidR="002D6CD7">
        <w:rPr>
          <w:rFonts w:ascii="Arial Narrow" w:hAnsi="Arial Narrow"/>
          <w:color w:val="000000" w:themeColor="text1"/>
          <w:sz w:val="24"/>
          <w:szCs w:val="24"/>
        </w:rPr>
        <w:t>alimentatia</w:t>
      </w:r>
      <w:proofErr w:type="spellEnd"/>
      <w:r w:rsidR="002D6CD7">
        <w:rPr>
          <w:rFonts w:ascii="Arial Narrow" w:hAnsi="Arial Narrow"/>
          <w:color w:val="000000" w:themeColor="text1"/>
          <w:sz w:val="24"/>
          <w:szCs w:val="24"/>
        </w:rPr>
        <w:t xml:space="preserve"> </w:t>
      </w:r>
      <w:proofErr w:type="spellStart"/>
      <w:r w:rsidR="002D6CD7">
        <w:rPr>
          <w:rFonts w:ascii="Arial Narrow" w:hAnsi="Arial Narrow"/>
          <w:color w:val="000000" w:themeColor="text1"/>
          <w:sz w:val="24"/>
          <w:szCs w:val="24"/>
        </w:rPr>
        <w:t>publica</w:t>
      </w:r>
      <w:proofErr w:type="spellEnd"/>
      <w:r w:rsidR="002D6CD7">
        <w:rPr>
          <w:rFonts w:ascii="Arial Narrow" w:hAnsi="Arial Narrow"/>
          <w:color w:val="000000" w:themeColor="text1"/>
          <w:sz w:val="24"/>
          <w:szCs w:val="24"/>
        </w:rPr>
        <w:t xml:space="preserve">, </w:t>
      </w:r>
      <w:proofErr w:type="spellStart"/>
      <w:r w:rsidR="002D6CD7">
        <w:rPr>
          <w:rFonts w:ascii="Arial Narrow" w:hAnsi="Arial Narrow"/>
          <w:color w:val="000000" w:themeColor="text1"/>
          <w:sz w:val="24"/>
          <w:szCs w:val="24"/>
        </w:rPr>
        <w:t>agr</w:t>
      </w:r>
      <w:r w:rsidR="00216B22">
        <w:rPr>
          <w:rFonts w:ascii="Arial Narrow" w:hAnsi="Arial Narrow"/>
          <w:color w:val="000000" w:themeColor="text1"/>
          <w:sz w:val="24"/>
          <w:szCs w:val="24"/>
        </w:rPr>
        <w:t>ement</w:t>
      </w:r>
      <w:proofErr w:type="spellEnd"/>
      <w:r w:rsidR="00216B22">
        <w:rPr>
          <w:rFonts w:ascii="Arial Narrow" w:hAnsi="Arial Narrow"/>
          <w:color w:val="000000" w:themeColor="text1"/>
          <w:sz w:val="24"/>
          <w:szCs w:val="24"/>
        </w:rPr>
        <w:t xml:space="preserve"> </w:t>
      </w:r>
      <w:r w:rsidR="007D20FB" w:rsidRPr="00D375F7">
        <w:rPr>
          <w:rFonts w:ascii="Arial Narrow" w:hAnsi="Arial Narrow"/>
          <w:color w:val="000000" w:themeColor="text1"/>
          <w:sz w:val="24"/>
          <w:lang w:val="it-IT"/>
        </w:rPr>
        <w:t xml:space="preserve">cu regim maxim de inaltime </w:t>
      </w:r>
      <w:r w:rsidR="00216B22">
        <w:rPr>
          <w:rFonts w:ascii="Arial Narrow" w:hAnsi="Arial Narrow"/>
          <w:color w:val="000000" w:themeColor="text1"/>
          <w:sz w:val="24"/>
          <w:lang w:val="it-IT"/>
        </w:rPr>
        <w:t>(2</w:t>
      </w:r>
      <w:r w:rsidR="00352144">
        <w:rPr>
          <w:rFonts w:ascii="Arial Narrow" w:eastAsiaTheme="minorHAnsi" w:hAnsi="Arial Narrow" w:cs="Arial Narrow"/>
          <w:color w:val="000000"/>
          <w:sz w:val="22"/>
          <w:szCs w:val="22"/>
          <w:lang w:val="en-US" w:eastAsia="en-US"/>
        </w:rPr>
        <w:t>S-D</w:t>
      </w:r>
      <w:r w:rsidR="00216B22">
        <w:rPr>
          <w:rFonts w:ascii="Arial Narrow" w:eastAsiaTheme="minorHAnsi" w:hAnsi="Arial Narrow" w:cs="Arial Narrow"/>
          <w:color w:val="000000"/>
          <w:sz w:val="22"/>
          <w:szCs w:val="22"/>
          <w:lang w:val="en-US" w:eastAsia="en-US"/>
        </w:rPr>
        <w:t>)+P+1E-4E, H max. 20</w:t>
      </w:r>
      <w:r w:rsidR="00352144">
        <w:rPr>
          <w:rFonts w:ascii="Arial Narrow" w:eastAsiaTheme="minorHAnsi" w:hAnsi="Arial Narrow" w:cs="Arial Narrow"/>
          <w:color w:val="000000"/>
          <w:sz w:val="22"/>
          <w:szCs w:val="22"/>
          <w:lang w:val="en-US" w:eastAsia="en-US"/>
        </w:rPr>
        <w:t>m</w:t>
      </w:r>
      <w:r w:rsidRPr="00D375F7">
        <w:rPr>
          <w:rFonts w:ascii="Arial Narrow" w:hAnsi="Arial Narrow"/>
          <w:color w:val="000000" w:themeColor="text1"/>
          <w:sz w:val="24"/>
          <w:szCs w:val="24"/>
          <w:lang w:val="ro-RO"/>
        </w:rPr>
        <w:t>.</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Evidentierea riscurilor naturale si antropice:</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in zona analizata, nu au fost specii de flora si fauna de interes comunitar;</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vor avea loc schimbari in densitatea populatiilor, un eventual deranj asupra speciilor de fauna;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riscuri antropice nu exista deoarece constructiile nou propuse vor respecta legislatia in vigoare.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 xml:space="preserve">Zona nu are probleme de alunecari de teren sau inundatii, iar functiunile </w:t>
      </w:r>
      <w:r w:rsidR="007D20FB" w:rsidRPr="00D375F7">
        <w:rPr>
          <w:rFonts w:ascii="Arial Narrow" w:hAnsi="Arial Narrow"/>
          <w:color w:val="000000" w:themeColor="text1"/>
          <w:sz w:val="24"/>
          <w:szCs w:val="24"/>
          <w:lang w:val="ro-RO"/>
        </w:rPr>
        <w:t>propuse</w:t>
      </w:r>
      <w:r w:rsidRPr="00D375F7">
        <w:rPr>
          <w:rFonts w:ascii="Arial Narrow" w:hAnsi="Arial Narrow"/>
          <w:color w:val="000000" w:themeColor="text1"/>
          <w:sz w:val="24"/>
          <w:szCs w:val="24"/>
          <w:lang w:val="ro-RO"/>
        </w:rPr>
        <w:t xml:space="preserve"> nu genereaza noxe.</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2.8. Optiuni ale populatiei</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Cs w:val="28"/>
          <w:lang w:val="ro-RO"/>
        </w:rPr>
        <w:tab/>
      </w:r>
      <w:r w:rsidRPr="00D375F7">
        <w:rPr>
          <w:rFonts w:ascii="Arial Narrow" w:hAnsi="Arial Narrow"/>
          <w:color w:val="000000" w:themeColor="text1"/>
          <w:sz w:val="24"/>
          <w:szCs w:val="24"/>
          <w:lang w:val="ro-RO"/>
        </w:rPr>
        <w:t xml:space="preserve">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w:t>
      </w:r>
      <w:r w:rsidRPr="00D375F7">
        <w:rPr>
          <w:rFonts w:ascii="Arial Narrow" w:hAnsi="Arial Narrow"/>
          <w:color w:val="000000" w:themeColor="text1"/>
          <w:sz w:val="24"/>
          <w:szCs w:val="24"/>
          <w:lang w:val="ro-RO"/>
        </w:rPr>
        <w:lastRenderedPageBreak/>
        <w:t>localitatii un plan de reglementari urbanistice cu toate datele proiectului ce se va derula. In timpul afisarii si pana la intoc</w:t>
      </w:r>
      <w:r w:rsidR="007D20FB" w:rsidRPr="00D375F7">
        <w:rPr>
          <w:rFonts w:ascii="Arial Narrow" w:hAnsi="Arial Narrow"/>
          <w:color w:val="000000" w:themeColor="text1"/>
          <w:sz w:val="24"/>
          <w:szCs w:val="24"/>
          <w:lang w:val="ro-RO"/>
        </w:rPr>
        <w:t xml:space="preserve">mirea prezentului memoriul nu  </w:t>
      </w:r>
      <w:r w:rsidRPr="00D375F7">
        <w:rPr>
          <w:rFonts w:ascii="Arial Narrow" w:hAnsi="Arial Narrow"/>
          <w:color w:val="000000" w:themeColor="text1"/>
          <w:sz w:val="24"/>
          <w:szCs w:val="24"/>
          <w:lang w:val="ro-RO"/>
        </w:rPr>
        <w:t>s-a inregistrat nicio reclamatie a vreunei persoane fizice sau juridice care sa se opuna desfasurarii lucrarilor ce se propun. Prin documentatia de PUG reiese ca aceasta zona poate fi integrata usor in planurile de dezvoltare.</w:t>
      </w:r>
    </w:p>
    <w:p w:rsidR="00702D39" w:rsidRPr="00CF7939" w:rsidRDefault="00702D39" w:rsidP="001E7D2A">
      <w:pPr>
        <w:spacing w:line="276" w:lineRule="auto"/>
        <w:jc w:val="both"/>
        <w:rPr>
          <w:rFonts w:ascii="Arial Narrow" w:hAnsi="Arial Narrow"/>
          <w:color w:val="FF0000"/>
          <w:sz w:val="24"/>
          <w:szCs w:val="24"/>
          <w:lang w:val="ro-RO"/>
        </w:rPr>
      </w:pPr>
    </w:p>
    <w:p w:rsidR="00595505" w:rsidRPr="00D375F7" w:rsidRDefault="006E6DC3" w:rsidP="003F67B3">
      <w:pPr>
        <w:numPr>
          <w:ilvl w:val="0"/>
          <w:numId w:val="3"/>
        </w:numPr>
        <w:spacing w:line="276" w:lineRule="auto"/>
        <w:jc w:val="both"/>
        <w:rPr>
          <w:rFonts w:ascii="Arial Narrow" w:hAnsi="Arial Narrow"/>
          <w:b/>
          <w:color w:val="000000" w:themeColor="text1"/>
          <w:szCs w:val="28"/>
          <w:u w:val="single"/>
          <w:lang w:val="ro-RO"/>
        </w:rPr>
      </w:pPr>
      <w:r w:rsidRPr="00D375F7">
        <w:rPr>
          <w:rFonts w:ascii="Arial Narrow" w:hAnsi="Arial Narrow"/>
          <w:b/>
          <w:color w:val="000000" w:themeColor="text1"/>
          <w:szCs w:val="28"/>
          <w:u w:val="single"/>
          <w:lang w:val="ro-RO"/>
        </w:rPr>
        <w:t>PROPUNERI DE DEZVOLTARE URBANISTICA</w:t>
      </w:r>
    </w:p>
    <w:p w:rsidR="00B949F2" w:rsidRPr="00D375F7" w:rsidRDefault="00B949F2" w:rsidP="00B949F2">
      <w:pPr>
        <w:spacing w:line="276" w:lineRule="auto"/>
        <w:ind w:left="720"/>
        <w:jc w:val="both"/>
        <w:rPr>
          <w:rFonts w:ascii="Arial Narrow" w:hAnsi="Arial Narrow"/>
          <w:b/>
          <w:color w:val="000000" w:themeColor="text1"/>
          <w:szCs w:val="28"/>
          <w:u w:val="single"/>
          <w:lang w:val="ro-RO"/>
        </w:rPr>
      </w:pPr>
    </w:p>
    <w:p w:rsidR="00B949F2" w:rsidRPr="00D375F7" w:rsidRDefault="00B949F2" w:rsidP="003F67B3">
      <w:pPr>
        <w:numPr>
          <w:ilvl w:val="1"/>
          <w:numId w:val="3"/>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Concluzii ale studiilor de fundamentare</w:t>
      </w:r>
    </w:p>
    <w:p w:rsidR="00B949F2" w:rsidRPr="00D375F7" w:rsidRDefault="00B949F2" w:rsidP="00B949F2">
      <w:pPr>
        <w:spacing w:line="276" w:lineRule="auto"/>
        <w:ind w:left="1080"/>
        <w:jc w:val="both"/>
        <w:rPr>
          <w:rFonts w:ascii="Arial Narrow" w:hAnsi="Arial Narrow"/>
          <w:b/>
          <w:color w:val="000000" w:themeColor="text1"/>
          <w:sz w:val="24"/>
          <w:szCs w:val="24"/>
          <w:lang w:val="ro-RO"/>
        </w:rPr>
      </w:pPr>
    </w:p>
    <w:p w:rsidR="00B949F2" w:rsidRPr="00D375F7" w:rsidRDefault="00CA70CA" w:rsidP="00B949F2">
      <w:pPr>
        <w:spacing w:line="276" w:lineRule="auto"/>
        <w:ind w:left="360" w:firstLine="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Studiu geotehnic</w:t>
      </w:r>
    </w:p>
    <w:p w:rsidR="00CA70CA" w:rsidRPr="00D375F7" w:rsidRDefault="00CA70CA" w:rsidP="0061549F">
      <w:pPr>
        <w:pStyle w:val="NoSpacing"/>
        <w:spacing w:line="276" w:lineRule="auto"/>
        <w:ind w:firstLine="708"/>
        <w:rPr>
          <w:rFonts w:ascii="Arial Narrow" w:hAnsi="Arial Narrow"/>
          <w:color w:val="000000" w:themeColor="text1"/>
          <w:sz w:val="24"/>
          <w:szCs w:val="24"/>
        </w:rPr>
      </w:pPr>
      <w:r w:rsidRPr="00D375F7">
        <w:rPr>
          <w:rFonts w:ascii="Arial Narrow" w:hAnsi="Arial Narrow"/>
          <w:color w:val="000000" w:themeColor="text1"/>
          <w:sz w:val="24"/>
          <w:szCs w:val="24"/>
        </w:rPr>
        <w:t>Clima județului Constanța evoluează pe fondul general al climatului temperat continental, prezentând anumite particularități legate de poziția geografică și de componentele fizico-geografice ale teritoriului. Existența Mării Negre și a fluviului Dunărea, cu o permanentă evaporare a apei, asigură umiditatea aerului și totodată provoacă reglarea încălzirii acestuia. Circulația maselor de aer este influențată iarna de anticiclonul siberian care determină reducerea cantităților de precipitații, iar vara anticiclonul Azorelor provoacă temperaturi ridicate și secete. Influențele  Mării Negre se resimt prin toamne lungi și călduroase, ca și prin primăveri târzii și secetoase.</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t>Vântul predominant este cel care bate în direcția N – NE, caracterizându-se printr-o umiditate redusă vara, în timp ce iarna aduce viscole și geruri.</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r>
      <w:r w:rsidRPr="00D375F7">
        <w:rPr>
          <w:rFonts w:ascii="Arial Narrow" w:hAnsi="Arial Narrow"/>
          <w:color w:val="000000" w:themeColor="text1"/>
          <w:sz w:val="24"/>
          <w:szCs w:val="24"/>
          <w:u w:val="single"/>
        </w:rPr>
        <w:t>Temperatura medie a lunii celei mai reci (ianuarie)</w:t>
      </w:r>
      <w:r w:rsidRPr="00D375F7">
        <w:rPr>
          <w:rFonts w:ascii="Arial Narrow" w:hAnsi="Arial Narrow"/>
          <w:color w:val="000000" w:themeColor="text1"/>
          <w:sz w:val="24"/>
          <w:szCs w:val="24"/>
        </w:rPr>
        <w:t xml:space="preserve"> este pe cea mai mare întindere de - 1°C/ - 2°C, dar în extremitatea sud-estică este pozitivă: acest areal este așadar cea mai călduroasă regiune iarna.</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u w:val="single"/>
          <w:lang w:val="pt-BR"/>
        </w:rPr>
        <w:t xml:space="preserve">Temperatura medie în  lunile  iunie – august </w:t>
      </w:r>
      <w:r w:rsidRPr="00D375F7">
        <w:rPr>
          <w:rFonts w:ascii="Arial Narrow" w:hAnsi="Arial Narrow" w:cs="Arial"/>
          <w:color w:val="000000" w:themeColor="text1"/>
          <w:lang w:val="pt-BR"/>
        </w:rPr>
        <w:t>depășește 25°C.</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lang w:val="pt-BR"/>
        </w:rPr>
        <w:t xml:space="preserve">Temperatura medie anuală este cuprinsă între valorile 11,4°C – 11,8°C.                                      </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lang w:val="pt-BR"/>
        </w:rPr>
        <w:t>Amplitudinea termică anuală este destul de diferențiată:  21 - 22°C în jumătatea maritimă a climatului litoral.</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u w:val="single"/>
          <w:lang w:val="pt-BR"/>
        </w:rPr>
        <w:t>Regimul precipitațiilor</w:t>
      </w:r>
      <w:r w:rsidRPr="00D375F7">
        <w:rPr>
          <w:rFonts w:ascii="Arial Narrow" w:hAnsi="Arial Narrow" w:cs="Arial"/>
          <w:color w:val="000000" w:themeColor="text1"/>
          <w:lang w:val="pt-BR"/>
        </w:rPr>
        <w:t xml:space="preserve"> Regiunea se caracterizează printr-un climat secetos, cu precipitații atmosferice rare, dar reprezentate prin ploi torențiale. Volumul precipitațiilor anulale sunt cuprinse între 3 – 400 mm/an.</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Din punct de vedere al zonării teritoriului României , zonarea valorilor de  vârf ale acceleraţiei terenului pentru  proiectare la  cutremure având intervalul mediu de recurenţă IMR = 225 ani și 20 % probabilitate de depășire în 50 de ani, localitatea Constanța,  conform P100/1 - 2013, se încadrează în zona seismică cu </w:t>
      </w:r>
      <w:r w:rsidRPr="00D375F7">
        <w:rPr>
          <w:rFonts w:ascii="Arial Narrow" w:hAnsi="Arial Narrow" w:cs="Arial"/>
          <w:color w:val="000000" w:themeColor="text1"/>
          <w:sz w:val="24"/>
          <w:szCs w:val="24"/>
          <w:u w:val="single"/>
          <w:lang w:val="pt-BR"/>
        </w:rPr>
        <w:t>ag = 0,20 g şi perioada de control Tc=0,7 sec</w:t>
      </w:r>
      <w:r w:rsidRPr="00D375F7">
        <w:rPr>
          <w:rFonts w:ascii="Arial Narrow" w:hAnsi="Arial Narrow" w:cs="Arial"/>
          <w:color w:val="000000" w:themeColor="text1"/>
          <w:sz w:val="24"/>
          <w:szCs w:val="24"/>
          <w:lang w:val="pt-BR"/>
        </w:rPr>
        <w:t>.</w:t>
      </w:r>
      <w:r w:rsidRPr="00D375F7">
        <w:rPr>
          <w:rFonts w:ascii="Arial Narrow" w:hAnsi="Arial Narrow" w:cs="Arial"/>
          <w:noProof/>
          <w:color w:val="000000" w:themeColor="text1"/>
          <w:sz w:val="24"/>
          <w:szCs w:val="24"/>
          <w:lang w:val="pt-BR"/>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u w:val="single"/>
          <w:lang w:val="pt-BR"/>
        </w:rPr>
        <w:t>Adâncimea de îngheț</w:t>
      </w:r>
      <w:r w:rsidRPr="00D375F7">
        <w:rPr>
          <w:rFonts w:ascii="Arial Narrow" w:hAnsi="Arial Narrow" w:cs="Arial"/>
          <w:color w:val="000000" w:themeColor="text1"/>
          <w:sz w:val="24"/>
          <w:szCs w:val="24"/>
          <w:lang w:val="pt-BR"/>
        </w:rPr>
        <w:t xml:space="preserve"> pentru zona analizată, conform NP 112-2013 privind proiectarea fundațiilor de suprafață și conform STAS 6054/77 – zonarea teritoriului Romaniei după adâncimea maximă de îngheț, se situează la  – 0,80 m.</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xml:space="preserve">– 1 – 1 - 4 / 2012 </w:t>
      </w:r>
      <w:proofErr w:type="spellStart"/>
      <w:r w:rsidRPr="00D375F7">
        <w:rPr>
          <w:rFonts w:ascii="Arial Narrow" w:hAnsi="Arial Narrow" w:cs="Arial"/>
          <w:color w:val="000000" w:themeColor="text1"/>
          <w:sz w:val="24"/>
          <w:szCs w:val="24"/>
        </w:rPr>
        <w:t>privind</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Evaluarea</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acţiunii</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vântului</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asupra</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construcţiilor</w:t>
      </w:r>
      <w:proofErr w:type="spellEnd"/>
      <w:r w:rsidRPr="00D375F7">
        <w:rPr>
          <w:rFonts w:ascii="Arial Narrow" w:hAnsi="Arial Narrow" w:cs="Arial"/>
          <w:color w:val="000000" w:themeColor="text1"/>
          <w:sz w:val="24"/>
          <w:szCs w:val="24"/>
          <w:lang w:val="pt-BR"/>
        </w:rPr>
        <w:t xml:space="preserve">”, valoarea de referinţă a </w:t>
      </w:r>
      <w:r w:rsidRPr="00D375F7">
        <w:rPr>
          <w:rFonts w:ascii="Arial Narrow" w:hAnsi="Arial Narrow" w:cs="Arial"/>
          <w:color w:val="000000" w:themeColor="text1"/>
          <w:sz w:val="24"/>
          <w:szCs w:val="24"/>
          <w:u w:val="single"/>
          <w:lang w:val="pt-BR"/>
        </w:rPr>
        <w:t>presiunii dinamice a vântului</w:t>
      </w:r>
      <w:r w:rsidRPr="00D375F7">
        <w:rPr>
          <w:rFonts w:ascii="Arial Narrow" w:hAnsi="Arial Narrow" w:cs="Arial"/>
          <w:color w:val="000000" w:themeColor="text1"/>
          <w:sz w:val="24"/>
          <w:szCs w:val="24"/>
          <w:lang w:val="pt-BR"/>
        </w:rPr>
        <w:t xml:space="preserve"> la un interval mediu de recurenţă 50 ani (IMR = 50 ani), pentru localitatea Constanța,  este de q</w:t>
      </w:r>
      <w:r w:rsidRPr="00D375F7">
        <w:rPr>
          <w:rFonts w:ascii="Arial Narrow" w:hAnsi="Arial Narrow" w:cs="Arial"/>
          <w:color w:val="000000" w:themeColor="text1"/>
          <w:sz w:val="24"/>
          <w:szCs w:val="24"/>
          <w:vertAlign w:val="subscript"/>
          <w:lang w:val="pt-BR"/>
        </w:rPr>
        <w:t>b</w:t>
      </w:r>
      <w:r w:rsidRPr="00D375F7">
        <w:rPr>
          <w:rFonts w:ascii="Arial Narrow" w:hAnsi="Arial Narrow" w:cs="Arial"/>
          <w:color w:val="000000" w:themeColor="text1"/>
          <w:sz w:val="24"/>
          <w:szCs w:val="24"/>
          <w:lang w:val="pt-BR"/>
        </w:rPr>
        <w:t xml:space="preserve"> = 0,5 kPa, construcţiile având încadrare în clasa de importanţă – expunere I.</w:t>
      </w:r>
      <w:r w:rsidRPr="00D375F7">
        <w:rPr>
          <w:rFonts w:ascii="Arial Narrow" w:hAnsi="Arial Narrow"/>
          <w:noProof/>
          <w:color w:val="000000" w:themeColor="text1"/>
          <w:sz w:val="24"/>
          <w:szCs w:val="24"/>
        </w:rPr>
        <w:t xml:space="preserve"> </w:t>
      </w:r>
    </w:p>
    <w:p w:rsidR="00CA70CA" w:rsidRPr="00CF7939" w:rsidRDefault="00CA70CA" w:rsidP="00216B22">
      <w:pPr>
        <w:autoSpaceDN w:val="0"/>
        <w:adjustRightInd w:val="0"/>
        <w:ind w:left="360" w:right="396" w:firstLine="360"/>
        <w:jc w:val="both"/>
        <w:rPr>
          <w:rFonts w:ascii="Arial Narrow" w:hAnsi="Arial Narrow"/>
          <w:b/>
          <w:color w:val="FF0000"/>
          <w:sz w:val="32"/>
          <w:szCs w:val="32"/>
          <w:lang w:val="ro-RO"/>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xml:space="preserve">– 1 – 1 - 3 / 2012 </w:t>
      </w:r>
      <w:proofErr w:type="spellStart"/>
      <w:r w:rsidRPr="00D375F7">
        <w:rPr>
          <w:rFonts w:ascii="Arial Narrow" w:hAnsi="Arial Narrow" w:cs="Arial"/>
          <w:color w:val="000000" w:themeColor="text1"/>
          <w:sz w:val="24"/>
          <w:szCs w:val="24"/>
        </w:rPr>
        <w:t>privind</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Evaluarea</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acţiunii</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zăpezii</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asupra</w:t>
      </w:r>
      <w:proofErr w:type="spellEnd"/>
      <w:r w:rsidRPr="00D375F7">
        <w:rPr>
          <w:rFonts w:ascii="Arial Narrow" w:hAnsi="Arial Narrow" w:cs="Arial"/>
          <w:color w:val="000000" w:themeColor="text1"/>
          <w:sz w:val="24"/>
          <w:szCs w:val="24"/>
        </w:rPr>
        <w:t xml:space="preserve"> </w:t>
      </w:r>
      <w:proofErr w:type="spellStart"/>
      <w:r w:rsidRPr="00D375F7">
        <w:rPr>
          <w:rFonts w:ascii="Arial Narrow" w:hAnsi="Arial Narrow" w:cs="Arial"/>
          <w:color w:val="000000" w:themeColor="text1"/>
          <w:sz w:val="24"/>
          <w:szCs w:val="24"/>
        </w:rPr>
        <w:t>construcţiilor</w:t>
      </w:r>
      <w:proofErr w:type="spellEnd"/>
      <w:r w:rsidRPr="00D375F7">
        <w:rPr>
          <w:rFonts w:ascii="Arial Narrow" w:hAnsi="Arial Narrow" w:cs="Arial"/>
          <w:color w:val="000000" w:themeColor="text1"/>
          <w:sz w:val="24"/>
          <w:szCs w:val="24"/>
          <w:lang w:val="pt-BR"/>
        </w:rPr>
        <w:t xml:space="preserve">”, pentru localitatea Constanța,  se precizează o valoare caracteristică </w:t>
      </w:r>
      <w:r w:rsidRPr="00D375F7">
        <w:rPr>
          <w:rFonts w:ascii="Arial Narrow" w:hAnsi="Arial Narrow" w:cs="Arial"/>
          <w:color w:val="000000" w:themeColor="text1"/>
          <w:sz w:val="24"/>
          <w:szCs w:val="24"/>
          <w:u w:val="single"/>
          <w:lang w:val="pt-BR"/>
        </w:rPr>
        <w:t>a încărcării din zăpadă pe sol</w:t>
      </w:r>
      <w:r w:rsidRPr="00D375F7">
        <w:rPr>
          <w:rFonts w:ascii="Arial Narrow" w:hAnsi="Arial Narrow" w:cs="Arial"/>
          <w:color w:val="000000" w:themeColor="text1"/>
          <w:sz w:val="24"/>
          <w:szCs w:val="24"/>
          <w:lang w:val="pt-BR"/>
        </w:rPr>
        <w:t xml:space="preserve"> s</w:t>
      </w:r>
      <w:r w:rsidRPr="00D375F7">
        <w:rPr>
          <w:rFonts w:ascii="Arial Narrow" w:hAnsi="Arial Narrow" w:cs="Arial"/>
          <w:color w:val="000000" w:themeColor="text1"/>
          <w:sz w:val="24"/>
          <w:szCs w:val="24"/>
          <w:vertAlign w:val="subscript"/>
          <w:lang w:val="pt-BR"/>
        </w:rPr>
        <w:t xml:space="preserve">k </w:t>
      </w:r>
      <w:r w:rsidRPr="00D375F7">
        <w:rPr>
          <w:rFonts w:ascii="Arial Narrow" w:hAnsi="Arial Narrow" w:cs="Arial"/>
          <w:color w:val="000000" w:themeColor="text1"/>
          <w:sz w:val="24"/>
          <w:szCs w:val="24"/>
          <w:lang w:val="pt-BR"/>
        </w:rPr>
        <w:t>= 1,5 KN/m</w:t>
      </w:r>
      <w:r w:rsidRPr="00D375F7">
        <w:rPr>
          <w:rFonts w:ascii="Arial Narrow" w:hAnsi="Arial Narrow" w:cs="Arial"/>
          <w:color w:val="000000" w:themeColor="text1"/>
          <w:sz w:val="24"/>
          <w:szCs w:val="24"/>
          <w:vertAlign w:val="superscript"/>
          <w:lang w:val="pt-BR"/>
        </w:rPr>
        <w:t>2</w:t>
      </w:r>
      <w:r w:rsidRPr="00D375F7">
        <w:rPr>
          <w:rFonts w:ascii="Arial Narrow" w:hAnsi="Arial Narrow" w:cs="Arial"/>
          <w:color w:val="000000" w:themeColor="text1"/>
          <w:sz w:val="24"/>
          <w:szCs w:val="24"/>
          <w:lang w:val="pt-BR"/>
        </w:rPr>
        <w:t>, construcţiile având încadrare în clasa de importanţă – expunere I.</w:t>
      </w:r>
    </w:p>
    <w:p w:rsidR="00595505" w:rsidRPr="00527130" w:rsidRDefault="00595505" w:rsidP="003F67B3">
      <w:pPr>
        <w:numPr>
          <w:ilvl w:val="1"/>
          <w:numId w:val="3"/>
        </w:numPr>
        <w:spacing w:line="276" w:lineRule="auto"/>
        <w:jc w:val="both"/>
        <w:rPr>
          <w:rFonts w:ascii="Arial Narrow" w:hAnsi="Arial Narrow"/>
          <w:b/>
          <w:color w:val="000000" w:themeColor="text1"/>
          <w:sz w:val="24"/>
          <w:szCs w:val="24"/>
          <w:lang w:val="ro-RO"/>
        </w:rPr>
      </w:pPr>
      <w:r w:rsidRPr="00527130">
        <w:rPr>
          <w:rFonts w:ascii="Arial Narrow" w:hAnsi="Arial Narrow"/>
          <w:b/>
          <w:color w:val="000000" w:themeColor="text1"/>
          <w:sz w:val="24"/>
          <w:szCs w:val="24"/>
          <w:lang w:val="ro-RO"/>
        </w:rPr>
        <w:lastRenderedPageBreak/>
        <w:t>Prevederi ale P.U.G.</w:t>
      </w:r>
    </w:p>
    <w:p w:rsidR="00595505" w:rsidRPr="00527130" w:rsidRDefault="00595505" w:rsidP="001E7D2A">
      <w:pPr>
        <w:spacing w:line="276" w:lineRule="auto"/>
        <w:ind w:left="360"/>
        <w:jc w:val="both"/>
        <w:rPr>
          <w:rFonts w:ascii="Arial Narrow" w:hAnsi="Arial Narrow"/>
          <w:b/>
          <w:color w:val="000000" w:themeColor="text1"/>
          <w:sz w:val="24"/>
          <w:szCs w:val="24"/>
          <w:lang w:val="ro-RO"/>
        </w:rPr>
      </w:pPr>
    </w:p>
    <w:p w:rsidR="003046E9" w:rsidRPr="003046E9" w:rsidRDefault="001B4173" w:rsidP="001B4173">
      <w:pPr>
        <w:suppressAutoHyphens w:val="0"/>
        <w:autoSpaceDE w:val="0"/>
        <w:autoSpaceDN w:val="0"/>
        <w:adjustRightInd w:val="0"/>
        <w:spacing w:line="276" w:lineRule="auto"/>
        <w:ind w:firstLine="360"/>
        <w:rPr>
          <w:rFonts w:ascii="Arial Narrow" w:eastAsiaTheme="minorHAnsi" w:hAnsi="Arial Narrow" w:cs="Arial Narrow"/>
          <w:b/>
          <w:bCs/>
          <w:color w:val="000000"/>
          <w:sz w:val="24"/>
          <w:szCs w:val="24"/>
          <w:u w:val="single"/>
          <w:lang w:val="en-US" w:eastAsia="en-US"/>
        </w:rPr>
      </w:pPr>
      <w:proofErr w:type="spellStart"/>
      <w:proofErr w:type="gramStart"/>
      <w:r>
        <w:rPr>
          <w:rFonts w:ascii="Arial Narrow" w:eastAsiaTheme="minorHAnsi" w:hAnsi="Arial Narrow" w:cs="Arial Narrow"/>
          <w:b/>
          <w:bCs/>
          <w:color w:val="000000"/>
          <w:sz w:val="24"/>
          <w:szCs w:val="24"/>
          <w:u w:val="single"/>
          <w:lang w:val="en-US" w:eastAsia="en-US"/>
        </w:rPr>
        <w:t>Terenul</w:t>
      </w:r>
      <w:proofErr w:type="spellEnd"/>
      <w:r w:rsidR="003046E9" w:rsidRPr="003046E9">
        <w:rPr>
          <w:rFonts w:ascii="Arial Narrow" w:eastAsiaTheme="minorHAnsi" w:hAnsi="Arial Narrow" w:cs="Arial Narrow"/>
          <w:b/>
          <w:bCs/>
          <w:color w:val="000000"/>
          <w:sz w:val="24"/>
          <w:szCs w:val="24"/>
          <w:u w:val="single"/>
          <w:lang w:val="en-US" w:eastAsia="en-US"/>
        </w:rPr>
        <w:t xml:space="preserve"> cu nr.</w:t>
      </w:r>
      <w:proofErr w:type="gramEnd"/>
      <w:r w:rsidR="003046E9" w:rsidRPr="003046E9">
        <w:rPr>
          <w:rFonts w:ascii="Arial Narrow" w:eastAsiaTheme="minorHAnsi" w:hAnsi="Arial Narrow" w:cs="Arial Narrow"/>
          <w:b/>
          <w:bCs/>
          <w:color w:val="000000"/>
          <w:sz w:val="24"/>
          <w:szCs w:val="24"/>
          <w:u w:val="single"/>
          <w:lang w:val="en-US" w:eastAsia="en-US"/>
        </w:rPr>
        <w:t xml:space="preserve"> </w:t>
      </w:r>
      <w:proofErr w:type="gramStart"/>
      <w:r>
        <w:rPr>
          <w:rFonts w:ascii="Arial Narrow" w:eastAsiaTheme="minorHAnsi" w:hAnsi="Arial Narrow" w:cs="Arial Narrow"/>
          <w:b/>
          <w:bCs/>
          <w:color w:val="000000"/>
          <w:sz w:val="24"/>
          <w:szCs w:val="24"/>
          <w:u w:val="single"/>
          <w:lang w:val="en-US" w:eastAsia="en-US"/>
        </w:rPr>
        <w:t>cadastral</w:t>
      </w:r>
      <w:proofErr w:type="gramEnd"/>
      <w:r w:rsidR="003046E9" w:rsidRPr="003046E9">
        <w:rPr>
          <w:rFonts w:ascii="Arial Narrow" w:eastAsiaTheme="minorHAnsi" w:hAnsi="Arial Narrow" w:cs="Arial Narrow"/>
          <w:b/>
          <w:bCs/>
          <w:color w:val="000000"/>
          <w:sz w:val="24"/>
          <w:szCs w:val="24"/>
          <w:u w:val="single"/>
          <w:lang w:val="en-US" w:eastAsia="en-US"/>
        </w:rPr>
        <w:t xml:space="preserve"> </w:t>
      </w:r>
      <w:r>
        <w:rPr>
          <w:rFonts w:ascii="Arial Narrow" w:eastAsiaTheme="minorHAnsi" w:hAnsi="Arial Narrow" w:cs="Arial Narrow"/>
          <w:b/>
          <w:bCs/>
          <w:color w:val="000000"/>
          <w:sz w:val="24"/>
          <w:szCs w:val="24"/>
          <w:u w:val="single"/>
          <w:lang w:val="en-US" w:eastAsia="en-US"/>
        </w:rPr>
        <w:t>111115</w:t>
      </w:r>
      <w:r w:rsidR="003046E9" w:rsidRPr="003046E9">
        <w:rPr>
          <w:rFonts w:ascii="Arial Narrow" w:eastAsiaTheme="minorHAnsi" w:hAnsi="Arial Narrow" w:cs="Arial Narrow"/>
          <w:b/>
          <w:bCs/>
          <w:color w:val="000000"/>
          <w:sz w:val="24"/>
          <w:szCs w:val="24"/>
          <w:u w:val="single"/>
          <w:lang w:val="en-US" w:eastAsia="en-US"/>
        </w:rPr>
        <w:t xml:space="preserve"> in </w:t>
      </w:r>
      <w:proofErr w:type="spellStart"/>
      <w:r w:rsidR="003046E9" w:rsidRPr="003046E9">
        <w:rPr>
          <w:rFonts w:ascii="Arial Narrow" w:eastAsiaTheme="minorHAnsi" w:hAnsi="Arial Narrow" w:cs="Arial Narrow"/>
          <w:b/>
          <w:bCs/>
          <w:color w:val="000000"/>
          <w:sz w:val="24"/>
          <w:szCs w:val="24"/>
          <w:u w:val="single"/>
          <w:lang w:val="en-US" w:eastAsia="en-US"/>
        </w:rPr>
        <w:t>suprafata</w:t>
      </w:r>
      <w:proofErr w:type="spellEnd"/>
      <w:r w:rsidR="003046E9" w:rsidRPr="003046E9">
        <w:rPr>
          <w:rFonts w:ascii="Arial Narrow" w:eastAsiaTheme="minorHAnsi" w:hAnsi="Arial Narrow" w:cs="Arial Narrow"/>
          <w:b/>
          <w:bCs/>
          <w:color w:val="000000"/>
          <w:sz w:val="24"/>
          <w:szCs w:val="24"/>
          <w:u w:val="single"/>
          <w:lang w:val="en-US" w:eastAsia="en-US"/>
        </w:rPr>
        <w:t xml:space="preserve"> </w:t>
      </w:r>
      <w:r>
        <w:rPr>
          <w:rFonts w:ascii="Arial Narrow" w:eastAsiaTheme="minorHAnsi" w:hAnsi="Arial Narrow" w:cs="Arial Narrow"/>
          <w:b/>
          <w:bCs/>
          <w:color w:val="000000"/>
          <w:sz w:val="24"/>
          <w:szCs w:val="24"/>
          <w:u w:val="single"/>
          <w:lang w:val="en-US" w:eastAsia="en-US"/>
        </w:rPr>
        <w:t>de 4548.00mp</w:t>
      </w:r>
      <w:r w:rsidR="003046E9" w:rsidRPr="003046E9">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este</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cuprins</w:t>
      </w:r>
      <w:proofErr w:type="spellEnd"/>
      <w:r w:rsidR="003046E9" w:rsidRPr="003046E9">
        <w:rPr>
          <w:rFonts w:ascii="Arial Narrow" w:eastAsiaTheme="minorHAnsi" w:hAnsi="Arial Narrow" w:cs="Arial Narrow"/>
          <w:b/>
          <w:bCs/>
          <w:color w:val="000000"/>
          <w:sz w:val="24"/>
          <w:szCs w:val="24"/>
          <w:u w:val="single"/>
          <w:lang w:val="en-US" w:eastAsia="en-US"/>
        </w:rPr>
        <w:t xml:space="preserve"> in </w:t>
      </w:r>
      <w:proofErr w:type="spellStart"/>
      <w:r w:rsidR="003046E9" w:rsidRPr="003046E9">
        <w:rPr>
          <w:rFonts w:ascii="Arial Narrow" w:eastAsiaTheme="minorHAnsi" w:hAnsi="Arial Narrow" w:cs="Arial Narrow"/>
          <w:b/>
          <w:bCs/>
          <w:color w:val="000000"/>
          <w:sz w:val="24"/>
          <w:szCs w:val="24"/>
          <w:u w:val="single"/>
          <w:lang w:val="en-US" w:eastAsia="en-US"/>
        </w:rPr>
        <w:t>documentatia</w:t>
      </w:r>
      <w:proofErr w:type="spellEnd"/>
      <w:r w:rsidR="003046E9" w:rsidRPr="003046E9">
        <w:rPr>
          <w:rFonts w:ascii="Arial Narrow" w:eastAsiaTheme="minorHAnsi" w:hAnsi="Arial Narrow" w:cs="Arial Narrow"/>
          <w:b/>
          <w:bCs/>
          <w:color w:val="000000"/>
          <w:sz w:val="24"/>
          <w:szCs w:val="24"/>
          <w:u w:val="single"/>
          <w:lang w:val="en-US" w:eastAsia="en-US"/>
        </w:rPr>
        <w:t xml:space="preserve"> de urbanism Plan </w:t>
      </w:r>
      <w:proofErr w:type="spellStart"/>
      <w:r w:rsidR="003046E9" w:rsidRPr="003046E9">
        <w:rPr>
          <w:rFonts w:ascii="Arial Narrow" w:eastAsiaTheme="minorHAnsi" w:hAnsi="Arial Narrow" w:cs="Arial Narrow"/>
          <w:b/>
          <w:bCs/>
          <w:color w:val="000000"/>
          <w:sz w:val="24"/>
          <w:szCs w:val="24"/>
          <w:u w:val="single"/>
          <w:lang w:val="en-US" w:eastAsia="en-US"/>
        </w:rPr>
        <w:t>Urbanistic</w:t>
      </w:r>
      <w:proofErr w:type="spellEnd"/>
      <w:r w:rsidR="003046E9" w:rsidRPr="003046E9">
        <w:rPr>
          <w:rFonts w:ascii="Arial Narrow" w:eastAsiaTheme="minorHAnsi" w:hAnsi="Arial Narrow" w:cs="Arial Narrow"/>
          <w:b/>
          <w:bCs/>
          <w:color w:val="000000"/>
          <w:sz w:val="24"/>
          <w:szCs w:val="24"/>
          <w:u w:val="single"/>
          <w:lang w:val="en-US" w:eastAsia="en-US"/>
        </w:rPr>
        <w:t xml:space="preserve"> </w:t>
      </w:r>
      <w:r w:rsidR="00FF2CDC">
        <w:rPr>
          <w:rFonts w:ascii="Arial Narrow" w:eastAsiaTheme="minorHAnsi" w:hAnsi="Arial Narrow" w:cs="Arial Narrow"/>
          <w:b/>
          <w:bCs/>
          <w:color w:val="000000"/>
          <w:sz w:val="24"/>
          <w:szCs w:val="24"/>
          <w:u w:val="single"/>
          <w:lang w:val="en-US" w:eastAsia="en-US"/>
        </w:rPr>
        <w:t xml:space="preserve">General, UTR – S5 – </w:t>
      </w:r>
      <w:proofErr w:type="spellStart"/>
      <w:r w:rsidR="00FF2CDC">
        <w:rPr>
          <w:rFonts w:ascii="Arial Narrow" w:eastAsiaTheme="minorHAnsi" w:hAnsi="Arial Narrow" w:cs="Arial Narrow"/>
          <w:b/>
          <w:bCs/>
          <w:color w:val="000000"/>
          <w:sz w:val="24"/>
          <w:szCs w:val="24"/>
          <w:u w:val="single"/>
          <w:lang w:val="en-US" w:eastAsia="en-US"/>
        </w:rPr>
        <w:t>Statiunea</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Olimp</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3046E9" w:rsidRPr="003046E9">
        <w:rPr>
          <w:rFonts w:ascii="Arial Narrow" w:eastAsiaTheme="minorHAnsi" w:hAnsi="Arial Narrow" w:cs="Arial Narrow"/>
          <w:b/>
          <w:bCs/>
          <w:color w:val="000000"/>
          <w:sz w:val="24"/>
          <w:szCs w:val="24"/>
          <w:u w:val="single"/>
          <w:lang w:val="en-US" w:eastAsia="en-US"/>
        </w:rPr>
        <w:t>documentatie</w:t>
      </w:r>
      <w:proofErr w:type="spellEnd"/>
      <w:r w:rsidR="003046E9" w:rsidRPr="003046E9">
        <w:rPr>
          <w:rFonts w:ascii="Arial Narrow" w:eastAsiaTheme="minorHAnsi" w:hAnsi="Arial Narrow" w:cs="Arial Narrow"/>
          <w:b/>
          <w:bCs/>
          <w:color w:val="000000"/>
          <w:sz w:val="24"/>
          <w:szCs w:val="24"/>
          <w:u w:val="single"/>
          <w:lang w:val="en-US" w:eastAsia="en-US"/>
        </w:rPr>
        <w:t xml:space="preserve"> </w:t>
      </w:r>
      <w:proofErr w:type="spellStart"/>
      <w:r w:rsidR="003046E9" w:rsidRPr="003046E9">
        <w:rPr>
          <w:rFonts w:ascii="Arial Narrow" w:eastAsiaTheme="minorHAnsi" w:hAnsi="Arial Narrow" w:cs="Arial Narrow"/>
          <w:b/>
          <w:bCs/>
          <w:color w:val="000000"/>
          <w:sz w:val="24"/>
          <w:szCs w:val="24"/>
          <w:u w:val="single"/>
          <w:lang w:val="en-US" w:eastAsia="en-US"/>
        </w:rPr>
        <w:t>aprobata</w:t>
      </w:r>
      <w:proofErr w:type="spellEnd"/>
      <w:r w:rsidR="003046E9" w:rsidRPr="003046E9">
        <w:rPr>
          <w:rFonts w:ascii="Arial Narrow" w:eastAsiaTheme="minorHAnsi" w:hAnsi="Arial Narrow" w:cs="Arial Narrow"/>
          <w:b/>
          <w:bCs/>
          <w:color w:val="000000"/>
          <w:sz w:val="24"/>
          <w:szCs w:val="24"/>
          <w:u w:val="single"/>
          <w:lang w:val="en-US" w:eastAsia="en-US"/>
        </w:rPr>
        <w:t xml:space="preserve"> </w:t>
      </w:r>
      <w:proofErr w:type="spellStart"/>
      <w:r w:rsidR="003046E9" w:rsidRPr="003046E9">
        <w:rPr>
          <w:rFonts w:ascii="Arial Narrow" w:eastAsiaTheme="minorHAnsi" w:hAnsi="Arial Narrow" w:cs="Arial Narrow"/>
          <w:b/>
          <w:bCs/>
          <w:color w:val="000000"/>
          <w:sz w:val="24"/>
          <w:szCs w:val="24"/>
          <w:u w:val="single"/>
          <w:lang w:val="en-US" w:eastAsia="en-US"/>
        </w:rPr>
        <w:t>prin</w:t>
      </w:r>
      <w:proofErr w:type="spellEnd"/>
      <w:r w:rsidR="003046E9" w:rsidRPr="003046E9">
        <w:rPr>
          <w:rFonts w:ascii="Arial Narrow" w:eastAsiaTheme="minorHAnsi" w:hAnsi="Arial Narrow" w:cs="Arial Narrow"/>
          <w:b/>
          <w:bCs/>
          <w:color w:val="000000"/>
          <w:sz w:val="24"/>
          <w:szCs w:val="24"/>
          <w:u w:val="single"/>
          <w:lang w:val="en-US" w:eastAsia="en-US"/>
        </w:rPr>
        <w:t xml:space="preserve"> HCL nr. </w:t>
      </w:r>
      <w:r w:rsidR="00FF2CDC">
        <w:rPr>
          <w:rFonts w:ascii="Arial Narrow" w:eastAsiaTheme="minorHAnsi" w:hAnsi="Arial Narrow" w:cs="Arial Narrow"/>
          <w:b/>
          <w:bCs/>
          <w:color w:val="000000"/>
          <w:sz w:val="24"/>
          <w:szCs w:val="24"/>
          <w:u w:val="single"/>
          <w:lang w:val="en-US" w:eastAsia="en-US"/>
        </w:rPr>
        <w:t>33/04.04.2000</w:t>
      </w:r>
      <w:r w:rsidR="003046E9" w:rsidRPr="003046E9">
        <w:rPr>
          <w:rFonts w:ascii="Arial Narrow" w:eastAsiaTheme="minorHAnsi" w:hAnsi="Arial Narrow" w:cs="Arial Narrow"/>
          <w:b/>
          <w:bCs/>
          <w:color w:val="000000"/>
          <w:sz w:val="24"/>
          <w:szCs w:val="24"/>
          <w:u w:val="single"/>
          <w:lang w:val="en-US" w:eastAsia="en-US"/>
        </w:rPr>
        <w:t>,</w:t>
      </w:r>
      <w:r w:rsidR="00FF2CDC">
        <w:rPr>
          <w:rFonts w:ascii="Arial Narrow" w:eastAsiaTheme="minorHAnsi" w:hAnsi="Arial Narrow" w:cs="Arial Narrow"/>
          <w:b/>
          <w:bCs/>
          <w:color w:val="000000"/>
          <w:sz w:val="24"/>
          <w:szCs w:val="24"/>
          <w:u w:val="single"/>
          <w:lang w:val="en-US" w:eastAsia="en-US"/>
        </w:rPr>
        <w:t xml:space="preserve"> cu </w:t>
      </w:r>
      <w:proofErr w:type="spellStart"/>
      <w:r w:rsidR="00FF2CDC">
        <w:rPr>
          <w:rFonts w:ascii="Arial Narrow" w:eastAsiaTheme="minorHAnsi" w:hAnsi="Arial Narrow" w:cs="Arial Narrow"/>
          <w:b/>
          <w:bCs/>
          <w:color w:val="000000"/>
          <w:sz w:val="24"/>
          <w:szCs w:val="24"/>
          <w:u w:val="single"/>
          <w:lang w:val="en-US" w:eastAsia="en-US"/>
        </w:rPr>
        <w:t>prelungire</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valabilitate</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aprobata</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prin</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hotararea</w:t>
      </w:r>
      <w:proofErr w:type="spellEnd"/>
      <w:r w:rsidR="00FF2CDC">
        <w:rPr>
          <w:rFonts w:ascii="Arial Narrow" w:eastAsiaTheme="minorHAnsi" w:hAnsi="Arial Narrow" w:cs="Arial Narrow"/>
          <w:b/>
          <w:bCs/>
          <w:color w:val="000000"/>
          <w:sz w:val="24"/>
          <w:szCs w:val="24"/>
          <w:u w:val="single"/>
          <w:lang w:val="en-US" w:eastAsia="en-US"/>
        </w:rPr>
        <w:t xml:space="preserve"> </w:t>
      </w:r>
      <w:proofErr w:type="spellStart"/>
      <w:r w:rsidR="00FF2CDC">
        <w:rPr>
          <w:rFonts w:ascii="Arial Narrow" w:eastAsiaTheme="minorHAnsi" w:hAnsi="Arial Narrow" w:cs="Arial Narrow"/>
          <w:b/>
          <w:bCs/>
          <w:color w:val="000000"/>
          <w:sz w:val="24"/>
          <w:szCs w:val="24"/>
          <w:u w:val="single"/>
          <w:lang w:val="en-US" w:eastAsia="en-US"/>
        </w:rPr>
        <w:t>Consiliului</w:t>
      </w:r>
      <w:proofErr w:type="spellEnd"/>
      <w:r w:rsidR="00FF2CDC">
        <w:rPr>
          <w:rFonts w:ascii="Arial Narrow" w:eastAsiaTheme="minorHAnsi" w:hAnsi="Arial Narrow" w:cs="Arial Narrow"/>
          <w:b/>
          <w:bCs/>
          <w:color w:val="000000"/>
          <w:sz w:val="24"/>
          <w:szCs w:val="24"/>
          <w:u w:val="single"/>
          <w:lang w:val="en-US" w:eastAsia="en-US"/>
        </w:rPr>
        <w:t xml:space="preserve"> Local </w:t>
      </w:r>
      <w:proofErr w:type="spellStart"/>
      <w:r w:rsidR="00FF2CDC">
        <w:rPr>
          <w:rFonts w:ascii="Arial Narrow" w:eastAsiaTheme="minorHAnsi" w:hAnsi="Arial Narrow" w:cs="Arial Narrow"/>
          <w:b/>
          <w:bCs/>
          <w:color w:val="000000"/>
          <w:sz w:val="24"/>
          <w:szCs w:val="24"/>
          <w:u w:val="single"/>
          <w:lang w:val="en-US" w:eastAsia="en-US"/>
        </w:rPr>
        <w:t>Mangalia</w:t>
      </w:r>
      <w:proofErr w:type="spellEnd"/>
      <w:r w:rsidR="00FF2CDC">
        <w:rPr>
          <w:rFonts w:ascii="Arial Narrow" w:eastAsiaTheme="minorHAnsi" w:hAnsi="Arial Narrow" w:cs="Arial Narrow"/>
          <w:b/>
          <w:bCs/>
          <w:color w:val="000000"/>
          <w:sz w:val="24"/>
          <w:szCs w:val="24"/>
          <w:u w:val="single"/>
          <w:lang w:val="en-US" w:eastAsia="en-US"/>
        </w:rPr>
        <w:t xml:space="preserve"> nr. 205/03.04.2013 </w:t>
      </w:r>
      <w:proofErr w:type="spellStart"/>
      <w:r w:rsidR="00FF2CDC">
        <w:rPr>
          <w:rFonts w:ascii="Arial Narrow" w:eastAsiaTheme="minorHAnsi" w:hAnsi="Arial Narrow" w:cs="Arial Narrow"/>
          <w:b/>
          <w:bCs/>
          <w:color w:val="000000"/>
          <w:sz w:val="24"/>
          <w:szCs w:val="24"/>
          <w:u w:val="single"/>
          <w:lang w:val="en-US" w:eastAsia="en-US"/>
        </w:rPr>
        <w:t>faza</w:t>
      </w:r>
      <w:proofErr w:type="spellEnd"/>
      <w:r w:rsidR="00FF2CDC">
        <w:rPr>
          <w:rFonts w:ascii="Arial Narrow" w:eastAsiaTheme="minorHAnsi" w:hAnsi="Arial Narrow" w:cs="Arial Narrow"/>
          <w:b/>
          <w:bCs/>
          <w:color w:val="000000"/>
          <w:sz w:val="24"/>
          <w:szCs w:val="24"/>
          <w:u w:val="single"/>
          <w:lang w:val="en-US" w:eastAsia="en-US"/>
        </w:rPr>
        <w:t xml:space="preserve"> PUG,</w:t>
      </w:r>
      <w:r w:rsidR="003046E9" w:rsidRPr="003046E9">
        <w:rPr>
          <w:rFonts w:ascii="Arial Narrow" w:eastAsiaTheme="minorHAnsi" w:hAnsi="Arial Narrow" w:cs="Arial Narrow"/>
          <w:b/>
          <w:bCs/>
          <w:color w:val="000000"/>
          <w:sz w:val="24"/>
          <w:szCs w:val="24"/>
          <w:u w:val="single"/>
          <w:lang w:val="en-US" w:eastAsia="en-US"/>
        </w:rPr>
        <w:t xml:space="preserve"> cu </w:t>
      </w:r>
      <w:proofErr w:type="spellStart"/>
      <w:r w:rsidR="003046E9" w:rsidRPr="003046E9">
        <w:rPr>
          <w:rFonts w:ascii="Arial Narrow" w:eastAsiaTheme="minorHAnsi" w:hAnsi="Arial Narrow" w:cs="Arial Narrow"/>
          <w:b/>
          <w:bCs/>
          <w:color w:val="000000"/>
          <w:sz w:val="24"/>
          <w:szCs w:val="24"/>
          <w:u w:val="single"/>
          <w:lang w:val="en-US" w:eastAsia="en-US"/>
        </w:rPr>
        <w:t>urmatoarele</w:t>
      </w:r>
      <w:proofErr w:type="spellEnd"/>
      <w:r w:rsidR="003046E9" w:rsidRPr="003046E9">
        <w:rPr>
          <w:rFonts w:ascii="Arial Narrow" w:eastAsiaTheme="minorHAnsi" w:hAnsi="Arial Narrow" w:cs="Arial Narrow"/>
          <w:b/>
          <w:bCs/>
          <w:color w:val="000000"/>
          <w:sz w:val="24"/>
          <w:szCs w:val="24"/>
          <w:u w:val="single"/>
          <w:lang w:val="en-US" w:eastAsia="en-US"/>
        </w:rPr>
        <w:t xml:space="preserve"> </w:t>
      </w:r>
      <w:proofErr w:type="spellStart"/>
      <w:r w:rsidR="003046E9" w:rsidRPr="003046E9">
        <w:rPr>
          <w:rFonts w:ascii="Arial Narrow" w:eastAsiaTheme="minorHAnsi" w:hAnsi="Arial Narrow" w:cs="Arial Narrow"/>
          <w:b/>
          <w:bCs/>
          <w:color w:val="000000"/>
          <w:sz w:val="24"/>
          <w:szCs w:val="24"/>
          <w:u w:val="single"/>
          <w:lang w:val="en-US" w:eastAsia="en-US"/>
        </w:rPr>
        <w:t>reglementari</w:t>
      </w:r>
      <w:proofErr w:type="spellEnd"/>
      <w:r w:rsidR="003046E9" w:rsidRPr="003046E9">
        <w:rPr>
          <w:rFonts w:ascii="Arial Narrow" w:eastAsiaTheme="minorHAnsi" w:hAnsi="Arial Narrow" w:cs="Arial Narrow"/>
          <w:b/>
          <w:bCs/>
          <w:color w:val="000000"/>
          <w:sz w:val="24"/>
          <w:szCs w:val="24"/>
          <w:u w:val="single"/>
          <w:lang w:val="en-US" w:eastAsia="en-US"/>
        </w:rPr>
        <w:t>:</w:t>
      </w:r>
    </w:p>
    <w:p w:rsidR="003046E9" w:rsidRPr="003046E9" w:rsidRDefault="003046E9" w:rsidP="003046E9">
      <w:pPr>
        <w:suppressAutoHyphens w:val="0"/>
        <w:autoSpaceDE w:val="0"/>
        <w:autoSpaceDN w:val="0"/>
        <w:adjustRightInd w:val="0"/>
        <w:spacing w:line="276" w:lineRule="auto"/>
        <w:rPr>
          <w:rFonts w:ascii="Arial Narrow" w:eastAsiaTheme="minorHAnsi" w:hAnsi="Arial Narrow" w:cs="Arial Narrow"/>
          <w:b/>
          <w:bCs/>
          <w:color w:val="000000"/>
          <w:sz w:val="24"/>
          <w:szCs w:val="24"/>
          <w:u w:val="single"/>
          <w:lang w:val="en-US" w:eastAsia="en-US"/>
        </w:rPr>
      </w:pPr>
      <w:r w:rsidRPr="003046E9">
        <w:rPr>
          <w:rFonts w:ascii="Arial Narrow" w:eastAsiaTheme="minorHAnsi" w:hAnsi="Arial Narrow" w:cs="Arial Narrow"/>
          <w:b/>
          <w:bCs/>
          <w:color w:val="000000"/>
          <w:sz w:val="24"/>
          <w:szCs w:val="24"/>
          <w:u w:val="single"/>
          <w:lang w:val="en-US" w:eastAsia="en-US"/>
        </w:rPr>
        <w:t xml:space="preserve">UTR </w:t>
      </w:r>
      <w:r w:rsidR="001B4173">
        <w:rPr>
          <w:rFonts w:ascii="Arial Narrow" w:eastAsiaTheme="minorHAnsi" w:hAnsi="Arial Narrow" w:cs="Arial Narrow"/>
          <w:b/>
          <w:bCs/>
          <w:color w:val="000000"/>
          <w:sz w:val="24"/>
          <w:szCs w:val="24"/>
          <w:u w:val="single"/>
          <w:lang w:val="en-US" w:eastAsia="en-US"/>
        </w:rPr>
        <w:t xml:space="preserve">- S5 - </w:t>
      </w:r>
      <w:proofErr w:type="spellStart"/>
      <w:r w:rsidR="001B4173">
        <w:rPr>
          <w:rFonts w:ascii="Arial Narrow" w:eastAsiaTheme="minorHAnsi" w:hAnsi="Arial Narrow" w:cs="Arial Narrow"/>
          <w:b/>
          <w:bCs/>
          <w:color w:val="000000"/>
          <w:sz w:val="24"/>
          <w:szCs w:val="24"/>
          <w:u w:val="single"/>
          <w:lang w:val="en-US" w:eastAsia="en-US"/>
        </w:rPr>
        <w:t>statiunea</w:t>
      </w:r>
      <w:proofErr w:type="spellEnd"/>
      <w:r w:rsidR="001B4173">
        <w:rPr>
          <w:rFonts w:ascii="Arial Narrow" w:eastAsiaTheme="minorHAnsi" w:hAnsi="Arial Narrow" w:cs="Arial Narrow"/>
          <w:b/>
          <w:bCs/>
          <w:color w:val="000000"/>
          <w:sz w:val="24"/>
          <w:szCs w:val="24"/>
          <w:u w:val="single"/>
          <w:lang w:val="en-US" w:eastAsia="en-US"/>
        </w:rPr>
        <w:t xml:space="preserve"> </w:t>
      </w:r>
      <w:proofErr w:type="spellStart"/>
      <w:r w:rsidR="001B4173">
        <w:rPr>
          <w:rFonts w:ascii="Arial Narrow" w:eastAsiaTheme="minorHAnsi" w:hAnsi="Arial Narrow" w:cs="Arial Narrow"/>
          <w:b/>
          <w:bCs/>
          <w:color w:val="000000"/>
          <w:sz w:val="24"/>
          <w:szCs w:val="24"/>
          <w:u w:val="single"/>
          <w:lang w:val="en-US" w:eastAsia="en-US"/>
        </w:rPr>
        <w:t>Olimp</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b/>
          <w:bCs/>
          <w:color w:val="000000"/>
          <w:sz w:val="24"/>
          <w:szCs w:val="24"/>
          <w:u w:val="single"/>
          <w:lang w:val="en-US" w:eastAsia="en-US"/>
        </w:rPr>
      </w:pPr>
      <w:r w:rsidRPr="002D6CD7">
        <w:rPr>
          <w:rFonts w:ascii="Arial Narrow" w:eastAsiaTheme="minorHAnsi" w:hAnsi="Arial Narrow" w:cs="Arial Narrow"/>
          <w:b/>
          <w:bCs/>
          <w:color w:val="000000"/>
          <w:sz w:val="24"/>
          <w:szCs w:val="24"/>
          <w:u w:val="single"/>
          <w:lang w:val="en-US" w:eastAsia="en-US"/>
        </w:rPr>
        <w:t xml:space="preserve">A - </w:t>
      </w:r>
      <w:proofErr w:type="spellStart"/>
      <w:r w:rsidRPr="002D6CD7">
        <w:rPr>
          <w:rFonts w:ascii="Arial Narrow" w:eastAsiaTheme="minorHAnsi" w:hAnsi="Arial Narrow" w:cs="Arial Narrow"/>
          <w:b/>
          <w:bCs/>
          <w:color w:val="000000"/>
          <w:sz w:val="24"/>
          <w:szCs w:val="24"/>
          <w:u w:val="single"/>
          <w:lang w:val="en-US" w:eastAsia="en-US"/>
        </w:rPr>
        <w:t>Descriere</w:t>
      </w:r>
      <w:proofErr w:type="spellEnd"/>
      <w:r w:rsidRPr="002D6CD7">
        <w:rPr>
          <w:rFonts w:ascii="Arial Narrow" w:eastAsiaTheme="minorHAnsi" w:hAnsi="Arial Narrow" w:cs="Arial Narrow"/>
          <w:b/>
          <w:bCs/>
          <w:color w:val="000000"/>
          <w:sz w:val="24"/>
          <w:szCs w:val="24"/>
          <w:u w:val="single"/>
          <w:lang w:val="en-US" w:eastAsia="en-US"/>
        </w:rPr>
        <w:t>:</w:t>
      </w:r>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1-</w:t>
      </w:r>
      <w:r w:rsidRPr="002D6CD7">
        <w:rPr>
          <w:rFonts w:ascii="Arial Narrow" w:eastAsiaTheme="minorHAnsi" w:hAnsi="Arial Narrow" w:cs="Arial Narrow"/>
          <w:i/>
          <w:iCs/>
          <w:color w:val="000000"/>
          <w:sz w:val="24"/>
          <w:szCs w:val="24"/>
          <w:lang w:val="en-US" w:eastAsia="en-US"/>
        </w:rPr>
        <w:t>Limite</w:t>
      </w:r>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statiunea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Neptun</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limita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Intravilanului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Marea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Neagra</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2-</w:t>
      </w:r>
      <w:r w:rsidRPr="002D6CD7">
        <w:rPr>
          <w:rFonts w:ascii="Arial Narrow" w:eastAsiaTheme="minorHAnsi" w:hAnsi="Arial Narrow" w:cs="Arial Narrow"/>
          <w:i/>
          <w:iCs/>
          <w:color w:val="000000"/>
          <w:sz w:val="24"/>
          <w:szCs w:val="24"/>
          <w:lang w:val="en-US" w:eastAsia="en-US"/>
        </w:rPr>
        <w:t xml:space="preserve">Aprecieri </w:t>
      </w:r>
      <w:proofErr w:type="spellStart"/>
      <w:r w:rsidRPr="002D6CD7">
        <w:rPr>
          <w:rFonts w:ascii="Arial Narrow" w:eastAsiaTheme="minorHAnsi" w:hAnsi="Arial Narrow" w:cs="Arial Narrow"/>
          <w:i/>
          <w:iCs/>
          <w:color w:val="000000"/>
          <w:sz w:val="24"/>
          <w:szCs w:val="24"/>
          <w:lang w:val="en-US" w:eastAsia="en-US"/>
        </w:rPr>
        <w:t>asupra</w:t>
      </w:r>
      <w:proofErr w:type="spellEnd"/>
      <w:r w:rsidRPr="002D6CD7">
        <w:rPr>
          <w:rFonts w:ascii="Arial Narrow" w:eastAsiaTheme="minorHAnsi" w:hAnsi="Arial Narrow" w:cs="Arial Narrow"/>
          <w:i/>
          <w:iCs/>
          <w:color w:val="000000"/>
          <w:sz w:val="24"/>
          <w:szCs w:val="24"/>
          <w:lang w:val="en-US" w:eastAsia="en-US"/>
        </w:rPr>
        <w:t xml:space="preserve"> </w:t>
      </w:r>
      <w:proofErr w:type="spellStart"/>
      <w:r w:rsidRPr="002D6CD7">
        <w:rPr>
          <w:rFonts w:ascii="Arial Narrow" w:eastAsiaTheme="minorHAnsi" w:hAnsi="Arial Narrow" w:cs="Arial Narrow"/>
          <w:i/>
          <w:iCs/>
          <w:color w:val="000000"/>
          <w:sz w:val="24"/>
          <w:szCs w:val="24"/>
          <w:lang w:val="en-US" w:eastAsia="en-US"/>
        </w:rPr>
        <w:t>fondului</w:t>
      </w:r>
      <w:proofErr w:type="spellEnd"/>
      <w:r w:rsidRPr="002D6CD7">
        <w:rPr>
          <w:rFonts w:ascii="Arial Narrow" w:eastAsiaTheme="minorHAnsi" w:hAnsi="Arial Narrow" w:cs="Arial Narrow"/>
          <w:i/>
          <w:iCs/>
          <w:color w:val="000000"/>
          <w:sz w:val="24"/>
          <w:szCs w:val="24"/>
          <w:lang w:val="en-US" w:eastAsia="en-US"/>
        </w:rPr>
        <w:t xml:space="preserve"> </w:t>
      </w:r>
      <w:proofErr w:type="spellStart"/>
      <w:r w:rsidRPr="002D6CD7">
        <w:rPr>
          <w:rFonts w:ascii="Arial Narrow" w:eastAsiaTheme="minorHAnsi" w:hAnsi="Arial Narrow" w:cs="Arial Narrow"/>
          <w:i/>
          <w:iCs/>
          <w:color w:val="000000"/>
          <w:sz w:val="24"/>
          <w:szCs w:val="24"/>
          <w:lang w:val="en-US" w:eastAsia="en-US"/>
        </w:rPr>
        <w:t>construit</w:t>
      </w:r>
      <w:proofErr w:type="spellEnd"/>
      <w:r w:rsidRPr="002D6CD7">
        <w:rPr>
          <w:rFonts w:ascii="Arial Narrow" w:eastAsiaTheme="minorHAnsi" w:hAnsi="Arial Narrow" w:cs="Arial Narrow"/>
          <w:i/>
          <w:iCs/>
          <w:color w:val="000000"/>
          <w:sz w:val="24"/>
          <w:szCs w:val="24"/>
          <w:lang w:val="en-US" w:eastAsia="en-US"/>
        </w:rPr>
        <w:t xml:space="preserve"> existent</w:t>
      </w:r>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fondul</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construit</w:t>
      </w:r>
      <w:proofErr w:type="spellEnd"/>
      <w:r w:rsidRPr="002D6CD7">
        <w:rPr>
          <w:rFonts w:ascii="Arial Narrow" w:eastAsiaTheme="minorHAnsi" w:hAnsi="Arial Narrow" w:cs="Arial Narrow"/>
          <w:color w:val="000000"/>
          <w:sz w:val="24"/>
          <w:szCs w:val="24"/>
          <w:lang w:val="en-US" w:eastAsia="en-US"/>
        </w:rPr>
        <w:t xml:space="preserve"> </w:t>
      </w:r>
      <w:proofErr w:type="spellStart"/>
      <w:proofErr w:type="gramStart"/>
      <w:r w:rsidRPr="002D6CD7">
        <w:rPr>
          <w:rFonts w:ascii="Arial Narrow" w:eastAsiaTheme="minorHAnsi" w:hAnsi="Arial Narrow" w:cs="Arial Narrow"/>
          <w:color w:val="000000"/>
          <w:sz w:val="24"/>
          <w:szCs w:val="24"/>
          <w:lang w:val="en-US" w:eastAsia="en-US"/>
        </w:rPr>
        <w:t>este</w:t>
      </w:r>
      <w:proofErr w:type="spellEnd"/>
      <w:proofErr w:type="gram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alcatuit</w:t>
      </w:r>
      <w:proofErr w:type="spellEnd"/>
      <w:r w:rsidRPr="002D6CD7">
        <w:rPr>
          <w:rFonts w:ascii="Arial Narrow" w:eastAsiaTheme="minorHAnsi" w:hAnsi="Arial Narrow" w:cs="Arial Narrow"/>
          <w:color w:val="000000"/>
          <w:sz w:val="24"/>
          <w:szCs w:val="24"/>
          <w:lang w:val="en-US" w:eastAsia="en-US"/>
        </w:rPr>
        <w:t xml:space="preserve"> din </w:t>
      </w:r>
      <w:proofErr w:type="spellStart"/>
      <w:r w:rsidRPr="002D6CD7">
        <w:rPr>
          <w:rFonts w:ascii="Arial Narrow" w:eastAsiaTheme="minorHAnsi" w:hAnsi="Arial Narrow" w:cs="Arial Narrow"/>
          <w:color w:val="000000"/>
          <w:sz w:val="24"/>
          <w:szCs w:val="24"/>
          <w:lang w:val="en-US" w:eastAsia="en-US"/>
        </w:rPr>
        <w:t>structura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functionala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volumetrica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construita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unitara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realizata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pe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baza</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proiect</w:t>
      </w:r>
      <w:proofErr w:type="spellEnd"/>
      <w:r w:rsidRPr="002D6CD7">
        <w:rPr>
          <w:rFonts w:ascii="Arial Narrow" w:eastAsiaTheme="minorHAnsi" w:hAnsi="Arial Narrow" w:cs="Arial Narrow"/>
          <w:color w:val="000000"/>
          <w:sz w:val="24"/>
          <w:szCs w:val="24"/>
          <w:lang w:val="en-US" w:eastAsia="en-US"/>
        </w:rPr>
        <w:t xml:space="preserve"> de urbanism</w:t>
      </w:r>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3-</w:t>
      </w:r>
      <w:r w:rsidRPr="002D6CD7">
        <w:rPr>
          <w:rFonts w:ascii="Arial Narrow" w:eastAsiaTheme="minorHAnsi" w:hAnsi="Arial Narrow" w:cs="Arial Narrow"/>
          <w:i/>
          <w:iCs/>
          <w:color w:val="000000"/>
          <w:sz w:val="24"/>
          <w:szCs w:val="24"/>
          <w:lang w:val="en-US" w:eastAsia="en-US"/>
        </w:rPr>
        <w:t xml:space="preserve">Functiunea </w:t>
      </w:r>
      <w:proofErr w:type="spellStart"/>
      <w:r w:rsidRPr="002D6CD7">
        <w:rPr>
          <w:rFonts w:ascii="Arial Narrow" w:eastAsiaTheme="minorHAnsi" w:hAnsi="Arial Narrow" w:cs="Arial Narrow"/>
          <w:i/>
          <w:iCs/>
          <w:color w:val="000000"/>
          <w:sz w:val="24"/>
          <w:szCs w:val="24"/>
          <w:lang w:val="en-US" w:eastAsia="en-US"/>
        </w:rPr>
        <w:t>dominanta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turism</w:t>
      </w:r>
      <w:proofErr w:type="spellEnd"/>
      <w:r w:rsidRPr="002D6CD7">
        <w:rPr>
          <w:rFonts w:ascii="Arial Narrow" w:eastAsiaTheme="minorHAnsi" w:hAnsi="Arial Narrow" w:cs="Arial Narrow"/>
          <w:color w:val="000000"/>
          <w:sz w:val="24"/>
          <w:szCs w:val="24"/>
          <w:lang w:val="en-US" w:eastAsia="en-US"/>
        </w:rPr>
        <w:t xml:space="preserve">, in </w:t>
      </w:r>
      <w:proofErr w:type="spellStart"/>
      <w:r w:rsidRPr="002D6CD7">
        <w:rPr>
          <w:rFonts w:ascii="Arial Narrow" w:eastAsiaTheme="minorHAnsi" w:hAnsi="Arial Narrow" w:cs="Arial Narrow"/>
          <w:color w:val="000000"/>
          <w:sz w:val="24"/>
          <w:szCs w:val="24"/>
          <w:lang w:val="en-US" w:eastAsia="en-US"/>
        </w:rPr>
        <w:t>hoteluri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si</w:t>
      </w:r>
      <w:proofErr w:type="spellEnd"/>
      <w:r w:rsidRPr="002D6CD7">
        <w:rPr>
          <w:rFonts w:ascii="Arial Narrow" w:eastAsiaTheme="minorHAnsi" w:hAnsi="Arial Narrow" w:cs="Arial Narrow"/>
          <w:color w:val="000000"/>
          <w:sz w:val="24"/>
          <w:szCs w:val="24"/>
          <w:lang w:val="en-US" w:eastAsia="en-US"/>
        </w:rPr>
        <w:t xml:space="preserve"> camping; </w:t>
      </w:r>
      <w:proofErr w:type="spellStart"/>
      <w:r w:rsidRPr="002D6CD7">
        <w:rPr>
          <w:rFonts w:ascii="Arial Narrow" w:eastAsiaTheme="minorHAnsi" w:hAnsi="Arial Narrow" w:cs="Arial Narrow"/>
          <w:color w:val="000000"/>
          <w:sz w:val="24"/>
          <w:szCs w:val="24"/>
          <w:lang w:val="en-US" w:eastAsia="en-US"/>
        </w:rPr>
        <w:t>alte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functiuni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locuinte</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serviciu</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centru</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productie</w:t>
      </w:r>
      <w:proofErr w:type="spellEnd"/>
      <w:r w:rsidRPr="002D6CD7">
        <w:rPr>
          <w:rFonts w:ascii="Arial Narrow" w:eastAsiaTheme="minorHAnsi" w:hAnsi="Arial Narrow" w:cs="Arial Narrow"/>
          <w:color w:val="000000"/>
          <w:sz w:val="24"/>
          <w:szCs w:val="24"/>
          <w:lang w:val="en-US" w:eastAsia="en-US"/>
        </w:rPr>
        <w:t xml:space="preserve"> </w:t>
      </w:r>
      <w:proofErr w:type="spellStart"/>
      <w:proofErr w:type="gramStart"/>
      <w:r w:rsidRPr="002D6CD7">
        <w:rPr>
          <w:rFonts w:ascii="Arial Narrow" w:eastAsiaTheme="minorHAnsi" w:hAnsi="Arial Narrow" w:cs="Arial Narrow"/>
          <w:color w:val="000000"/>
          <w:sz w:val="24"/>
          <w:szCs w:val="24"/>
          <w:lang w:val="en-US" w:eastAsia="en-US"/>
        </w:rPr>
        <w:t>agricola</w:t>
      </w:r>
      <w:proofErr w:type="spellEnd"/>
      <w:proofErr w:type="gram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4-</w:t>
      </w:r>
      <w:r w:rsidRPr="002D6CD7">
        <w:rPr>
          <w:rFonts w:ascii="Arial Narrow" w:eastAsiaTheme="minorHAnsi" w:hAnsi="Arial Narrow" w:cs="Arial Narrow"/>
          <w:i/>
          <w:iCs/>
          <w:color w:val="000000"/>
          <w:sz w:val="24"/>
          <w:szCs w:val="24"/>
          <w:lang w:val="en-US" w:eastAsia="en-US"/>
        </w:rPr>
        <w:t xml:space="preserve">Regim de </w:t>
      </w:r>
      <w:proofErr w:type="spellStart"/>
      <w:r w:rsidRPr="002D6CD7">
        <w:rPr>
          <w:rFonts w:ascii="Arial Narrow" w:eastAsiaTheme="minorHAnsi" w:hAnsi="Arial Narrow" w:cs="Arial Narrow"/>
          <w:i/>
          <w:iCs/>
          <w:color w:val="000000"/>
          <w:sz w:val="24"/>
          <w:szCs w:val="24"/>
          <w:lang w:val="en-US" w:eastAsia="en-US"/>
        </w:rPr>
        <w:t>inaltime</w:t>
      </w:r>
      <w:proofErr w:type="spellEnd"/>
      <w:r w:rsidRPr="002D6CD7">
        <w:rPr>
          <w:rFonts w:ascii="Arial Narrow" w:eastAsiaTheme="minorHAnsi" w:hAnsi="Arial Narrow" w:cs="Arial Narrow"/>
          <w:color w:val="000000"/>
          <w:sz w:val="24"/>
          <w:szCs w:val="24"/>
          <w:lang w:val="en-US" w:eastAsia="en-US"/>
        </w:rPr>
        <w:t>: P+4÷10</w:t>
      </w:r>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5-</w:t>
      </w:r>
      <w:r w:rsidRPr="002D6CD7">
        <w:rPr>
          <w:rFonts w:ascii="Arial Narrow" w:eastAsiaTheme="minorHAnsi" w:hAnsi="Arial Narrow" w:cs="Arial Narrow"/>
          <w:i/>
          <w:iCs/>
          <w:color w:val="000000"/>
          <w:sz w:val="24"/>
          <w:szCs w:val="24"/>
          <w:lang w:val="en-US" w:eastAsia="en-US"/>
        </w:rPr>
        <w:t xml:space="preserve">Disponibilitati de </w:t>
      </w:r>
      <w:proofErr w:type="spellStart"/>
      <w:r w:rsidRPr="002D6CD7">
        <w:rPr>
          <w:rFonts w:ascii="Arial Narrow" w:eastAsiaTheme="minorHAnsi" w:hAnsi="Arial Narrow" w:cs="Arial Narrow"/>
          <w:i/>
          <w:iCs/>
          <w:color w:val="000000"/>
          <w:sz w:val="24"/>
          <w:szCs w:val="24"/>
          <w:lang w:val="en-US" w:eastAsia="en-US"/>
        </w:rPr>
        <w:t>teren</w:t>
      </w:r>
      <w:proofErr w:type="spellEnd"/>
      <w:r w:rsidRPr="002D6CD7">
        <w:rPr>
          <w:rFonts w:ascii="Arial Narrow" w:eastAsiaTheme="minorHAnsi" w:hAnsi="Arial Narrow" w:cs="Arial Narrow"/>
          <w:color w:val="000000"/>
          <w:sz w:val="24"/>
          <w:szCs w:val="24"/>
          <w:lang w:val="en-US" w:eastAsia="en-US"/>
        </w:rPr>
        <w:t xml:space="preserve">: nu </w:t>
      </w:r>
      <w:proofErr w:type="spellStart"/>
      <w:r w:rsidRPr="002D6CD7">
        <w:rPr>
          <w:rFonts w:ascii="Arial Narrow" w:eastAsiaTheme="minorHAnsi" w:hAnsi="Arial Narrow" w:cs="Arial Narrow"/>
          <w:color w:val="000000"/>
          <w:sz w:val="24"/>
          <w:szCs w:val="24"/>
          <w:lang w:val="en-US" w:eastAsia="en-US"/>
        </w:rPr>
        <w:t>exista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disponibilitati</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teren</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6-</w:t>
      </w:r>
      <w:r w:rsidRPr="002D6CD7">
        <w:rPr>
          <w:rFonts w:ascii="Arial Narrow" w:eastAsiaTheme="minorHAnsi" w:hAnsi="Arial Narrow" w:cs="Arial Narrow"/>
          <w:i/>
          <w:iCs/>
          <w:color w:val="000000"/>
          <w:sz w:val="24"/>
          <w:szCs w:val="24"/>
          <w:lang w:val="en-US" w:eastAsia="en-US"/>
        </w:rPr>
        <w:t xml:space="preserve">Echipare </w:t>
      </w:r>
      <w:proofErr w:type="spellStart"/>
      <w:r w:rsidRPr="002D6CD7">
        <w:rPr>
          <w:rFonts w:ascii="Arial Narrow" w:eastAsiaTheme="minorHAnsi" w:hAnsi="Arial Narrow" w:cs="Arial Narrow"/>
          <w:i/>
          <w:iCs/>
          <w:color w:val="000000"/>
          <w:sz w:val="24"/>
          <w:szCs w:val="24"/>
          <w:lang w:val="en-US" w:eastAsia="en-US"/>
        </w:rPr>
        <w:t>edilitara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statiunea</w:t>
      </w:r>
      <w:proofErr w:type="spellEnd"/>
      <w:r w:rsidRPr="002D6CD7">
        <w:rPr>
          <w:rFonts w:ascii="Arial Narrow" w:eastAsiaTheme="minorHAnsi" w:hAnsi="Arial Narrow" w:cs="Arial Narrow"/>
          <w:color w:val="000000"/>
          <w:sz w:val="24"/>
          <w:szCs w:val="24"/>
          <w:lang w:val="en-US" w:eastAsia="en-US"/>
        </w:rPr>
        <w:t xml:space="preserve"> </w:t>
      </w:r>
      <w:proofErr w:type="spellStart"/>
      <w:proofErr w:type="gramStart"/>
      <w:r w:rsidRPr="002D6CD7">
        <w:rPr>
          <w:rFonts w:ascii="Arial Narrow" w:eastAsiaTheme="minorHAnsi" w:hAnsi="Arial Narrow" w:cs="Arial Narrow"/>
          <w:color w:val="000000"/>
          <w:sz w:val="24"/>
          <w:szCs w:val="24"/>
          <w:lang w:val="en-US" w:eastAsia="en-US"/>
        </w:rPr>
        <w:t>este</w:t>
      </w:r>
      <w:proofErr w:type="spellEnd"/>
      <w:proofErr w:type="gram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echipata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tehnico-edilitar</w:t>
      </w:r>
      <w:proofErr w:type="spellEnd"/>
      <w:r w:rsidRPr="002D6CD7">
        <w:rPr>
          <w:rFonts w:ascii="Arial Narrow" w:eastAsiaTheme="minorHAnsi" w:hAnsi="Arial Narrow" w:cs="Arial Narrow"/>
          <w:color w:val="000000"/>
          <w:sz w:val="24"/>
          <w:szCs w:val="24"/>
          <w:lang w:val="en-US" w:eastAsia="en-US"/>
        </w:rPr>
        <w:t xml:space="preserve"> in mod </w:t>
      </w:r>
      <w:proofErr w:type="spellStart"/>
      <w:r w:rsidRPr="002D6CD7">
        <w:rPr>
          <w:rFonts w:ascii="Arial Narrow" w:eastAsiaTheme="minorHAnsi" w:hAnsi="Arial Narrow" w:cs="Arial Narrow"/>
          <w:color w:val="000000"/>
          <w:sz w:val="24"/>
          <w:szCs w:val="24"/>
          <w:lang w:val="en-US" w:eastAsia="en-US"/>
        </w:rPr>
        <w:t>corespunzator</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b/>
          <w:bCs/>
          <w:color w:val="000000"/>
          <w:sz w:val="24"/>
          <w:szCs w:val="24"/>
          <w:lang w:val="en-US" w:eastAsia="en-US"/>
        </w:rPr>
      </w:pPr>
      <w:r w:rsidRPr="002D6CD7">
        <w:rPr>
          <w:rFonts w:ascii="Arial Narrow" w:eastAsiaTheme="minorHAnsi" w:hAnsi="Arial Narrow" w:cs="Arial Narrow"/>
          <w:b/>
          <w:bCs/>
          <w:color w:val="000000"/>
          <w:sz w:val="24"/>
          <w:szCs w:val="24"/>
          <w:lang w:val="en-US" w:eastAsia="en-US"/>
        </w:rPr>
        <w:t>B-</w:t>
      </w:r>
      <w:proofErr w:type="spellStart"/>
      <w:r w:rsidRPr="002D6CD7">
        <w:rPr>
          <w:rFonts w:ascii="Arial Narrow" w:eastAsiaTheme="minorHAnsi" w:hAnsi="Arial Narrow" w:cs="Arial Narrow"/>
          <w:b/>
          <w:bCs/>
          <w:color w:val="000000"/>
          <w:sz w:val="24"/>
          <w:szCs w:val="24"/>
          <w:lang w:val="en-US" w:eastAsia="en-US"/>
        </w:rPr>
        <w:t>Reglementari</w:t>
      </w:r>
      <w:proofErr w:type="spellEnd"/>
      <w:r w:rsidRPr="002D6CD7">
        <w:rPr>
          <w:rFonts w:ascii="Arial Narrow" w:eastAsiaTheme="minorHAnsi" w:hAnsi="Arial Narrow" w:cs="Arial Narrow"/>
          <w:b/>
          <w:bCs/>
          <w:color w:val="000000"/>
          <w:sz w:val="24"/>
          <w:szCs w:val="24"/>
          <w:lang w:val="en-US" w:eastAsia="en-US"/>
        </w:rPr>
        <w:t xml:space="preserve"> </w:t>
      </w:r>
      <w:proofErr w:type="spellStart"/>
      <w:r w:rsidRPr="002D6CD7">
        <w:rPr>
          <w:rFonts w:ascii="Arial Narrow" w:eastAsiaTheme="minorHAnsi" w:hAnsi="Arial Narrow" w:cs="Arial Narrow"/>
          <w:b/>
          <w:bCs/>
          <w:color w:val="000000"/>
          <w:sz w:val="24"/>
          <w:szCs w:val="24"/>
          <w:lang w:val="en-US" w:eastAsia="en-US"/>
        </w:rPr>
        <w:t>propuse</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b/>
          <w:bCs/>
          <w:color w:val="000000"/>
          <w:sz w:val="24"/>
          <w:szCs w:val="24"/>
          <w:lang w:val="en-US" w:eastAsia="en-US"/>
        </w:rPr>
        <w:t>1-</w:t>
      </w:r>
      <w:r w:rsidRPr="002D6CD7">
        <w:rPr>
          <w:rFonts w:ascii="Arial Narrow" w:eastAsiaTheme="minorHAnsi" w:hAnsi="Arial Narrow" w:cs="Arial Narrow"/>
          <w:i/>
          <w:iCs/>
          <w:color w:val="000000"/>
          <w:sz w:val="24"/>
          <w:szCs w:val="24"/>
          <w:lang w:val="en-US" w:eastAsia="en-US"/>
        </w:rPr>
        <w:t xml:space="preserve">Functiuni </w:t>
      </w:r>
      <w:proofErr w:type="spellStart"/>
      <w:r w:rsidRPr="002D6CD7">
        <w:rPr>
          <w:rFonts w:ascii="Arial Narrow" w:eastAsiaTheme="minorHAnsi" w:hAnsi="Arial Narrow" w:cs="Arial Narrow"/>
          <w:i/>
          <w:iCs/>
          <w:color w:val="000000"/>
          <w:sz w:val="24"/>
          <w:szCs w:val="24"/>
          <w:lang w:val="en-US" w:eastAsia="en-US"/>
        </w:rPr>
        <w:t>permise</w:t>
      </w:r>
      <w:proofErr w:type="spellEnd"/>
      <w:r w:rsidRPr="002D6CD7">
        <w:rPr>
          <w:rFonts w:ascii="Arial Narrow" w:eastAsiaTheme="minorHAnsi" w:hAnsi="Arial Narrow" w:cs="Arial Narrow"/>
          <w:b/>
          <w:bCs/>
          <w:color w:val="000000"/>
          <w:sz w:val="24"/>
          <w:szCs w:val="24"/>
          <w:lang w:val="en-US" w:eastAsia="en-US"/>
        </w:rPr>
        <w:t xml:space="preserve">: </w:t>
      </w:r>
      <w:r w:rsidRPr="002D6CD7">
        <w:rPr>
          <w:rFonts w:ascii="Arial Narrow" w:eastAsiaTheme="minorHAnsi" w:hAnsi="Arial Narrow" w:cs="Arial Narrow"/>
          <w:color w:val="000000"/>
          <w:sz w:val="24"/>
          <w:szCs w:val="24"/>
          <w:lang w:val="en-US" w:eastAsia="en-US"/>
        </w:rPr>
        <w:t xml:space="preserve">certificate de urbanism </w:t>
      </w:r>
      <w:proofErr w:type="spellStart"/>
      <w:r w:rsidRPr="002D6CD7">
        <w:rPr>
          <w:rFonts w:ascii="Arial Narrow" w:eastAsiaTheme="minorHAnsi" w:hAnsi="Arial Narrow" w:cs="Arial Narrow"/>
          <w:color w:val="000000"/>
          <w:sz w:val="24"/>
          <w:szCs w:val="24"/>
          <w:lang w:val="en-US" w:eastAsia="en-US"/>
        </w:rPr>
        <w:t>pentru</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reparatii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lucrari</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intretinere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amenajari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interioare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amenajari</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spatii</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parcare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amenajari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pentru</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ridicarea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gradului</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servire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confort</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turistic</w:t>
      </w:r>
      <w:proofErr w:type="spellEnd"/>
      <w:r w:rsidRPr="002D6CD7">
        <w:rPr>
          <w:rFonts w:ascii="Arial Narrow" w:eastAsiaTheme="minorHAnsi" w:hAnsi="Arial Narrow" w:cs="Arial Narrow"/>
          <w:color w:val="000000"/>
          <w:sz w:val="24"/>
          <w:szCs w:val="24"/>
          <w:lang w:val="en-US" w:eastAsia="en-US"/>
        </w:rPr>
        <w:t xml:space="preserve"> la </w:t>
      </w:r>
      <w:proofErr w:type="spellStart"/>
      <w:r w:rsidRPr="002D6CD7">
        <w:rPr>
          <w:rFonts w:ascii="Arial Narrow" w:eastAsiaTheme="minorHAnsi" w:hAnsi="Arial Narrow" w:cs="Arial Narrow"/>
          <w:color w:val="000000"/>
          <w:sz w:val="24"/>
          <w:szCs w:val="24"/>
          <w:lang w:val="en-US" w:eastAsia="en-US"/>
        </w:rPr>
        <w:t>constructiile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existente</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2-Regim de </w:t>
      </w:r>
      <w:proofErr w:type="spellStart"/>
      <w:r w:rsidRPr="002D6CD7">
        <w:rPr>
          <w:rFonts w:ascii="Arial Narrow" w:eastAsiaTheme="minorHAnsi" w:hAnsi="Arial Narrow" w:cs="Arial Narrow"/>
          <w:color w:val="000000"/>
          <w:sz w:val="24"/>
          <w:szCs w:val="24"/>
          <w:lang w:val="en-US" w:eastAsia="en-US"/>
        </w:rPr>
        <w:t>inaltime</w:t>
      </w:r>
      <w:proofErr w:type="spellEnd"/>
      <w:r w:rsidRPr="002D6CD7">
        <w:rPr>
          <w:rFonts w:ascii="Arial Narrow" w:eastAsiaTheme="minorHAnsi" w:hAnsi="Arial Narrow" w:cs="Arial Narrow"/>
          <w:color w:val="000000"/>
          <w:sz w:val="24"/>
          <w:szCs w:val="24"/>
          <w:lang w:val="en-US" w:eastAsia="en-US"/>
        </w:rPr>
        <w:t xml:space="preserve"> (minim/maxim):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3-Amplasamentele </w:t>
      </w:r>
      <w:proofErr w:type="spellStart"/>
      <w:r w:rsidRPr="002D6CD7">
        <w:rPr>
          <w:rFonts w:ascii="Arial Narrow" w:eastAsiaTheme="minorHAnsi" w:hAnsi="Arial Narrow" w:cs="Arial Narrow"/>
          <w:color w:val="000000"/>
          <w:sz w:val="24"/>
          <w:szCs w:val="24"/>
          <w:lang w:val="en-US" w:eastAsia="en-US"/>
        </w:rPr>
        <w:t>cladirilor</w:t>
      </w:r>
      <w:proofErr w:type="spellEnd"/>
      <w:r w:rsidRPr="002D6CD7">
        <w:rPr>
          <w:rFonts w:ascii="Arial Narrow" w:eastAsiaTheme="minorHAnsi" w:hAnsi="Arial Narrow" w:cs="Arial Narrow"/>
          <w:color w:val="000000"/>
          <w:sz w:val="24"/>
          <w:szCs w:val="24"/>
          <w:lang w:val="en-US" w:eastAsia="en-US"/>
        </w:rPr>
        <w:t xml:space="preserve"> fata de </w:t>
      </w:r>
      <w:proofErr w:type="spellStart"/>
      <w:r w:rsidRPr="002D6CD7">
        <w:rPr>
          <w:rFonts w:ascii="Arial Narrow" w:eastAsiaTheme="minorHAnsi" w:hAnsi="Arial Narrow" w:cs="Arial Narrow"/>
          <w:color w:val="000000"/>
          <w:sz w:val="24"/>
          <w:szCs w:val="24"/>
          <w:lang w:val="en-US" w:eastAsia="en-US"/>
        </w:rPr>
        <w:t>arterele</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circulatie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aliniere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4-Caracteristici </w:t>
      </w:r>
      <w:proofErr w:type="spellStart"/>
      <w:r w:rsidRPr="002D6CD7">
        <w:rPr>
          <w:rFonts w:ascii="Arial Narrow" w:eastAsiaTheme="minorHAnsi" w:hAnsi="Arial Narrow" w:cs="Arial Narrow"/>
          <w:color w:val="000000"/>
          <w:sz w:val="24"/>
          <w:szCs w:val="24"/>
          <w:lang w:val="en-US" w:eastAsia="en-US"/>
        </w:rPr>
        <w:t>arhitecturale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materiale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finisaje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5-POT maxim: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6-Zone cu UTR cu </w:t>
      </w:r>
      <w:proofErr w:type="spellStart"/>
      <w:r w:rsidRPr="002D6CD7">
        <w:rPr>
          <w:rFonts w:ascii="Arial Narrow" w:eastAsiaTheme="minorHAnsi" w:hAnsi="Arial Narrow" w:cs="Arial Narrow"/>
          <w:color w:val="000000"/>
          <w:sz w:val="24"/>
          <w:szCs w:val="24"/>
          <w:lang w:val="en-US" w:eastAsia="en-US"/>
        </w:rPr>
        <w:t>interdictii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temporare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sau</w:t>
      </w:r>
      <w:proofErr w:type="spellEnd"/>
      <w:r w:rsidRPr="002D6CD7">
        <w:rPr>
          <w:rFonts w:ascii="Arial Narrow" w:eastAsiaTheme="minorHAnsi" w:hAnsi="Arial Narrow" w:cs="Arial Narrow"/>
          <w:color w:val="000000"/>
          <w:sz w:val="24"/>
          <w:szCs w:val="24"/>
          <w:lang w:val="en-US" w:eastAsia="en-US"/>
        </w:rPr>
        <w:t xml:space="preserve"> definitive: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7-Conditii </w:t>
      </w:r>
      <w:proofErr w:type="spellStart"/>
      <w:r w:rsidRPr="002D6CD7">
        <w:rPr>
          <w:rFonts w:ascii="Arial Narrow" w:eastAsiaTheme="minorHAnsi" w:hAnsi="Arial Narrow" w:cs="Arial Narrow"/>
          <w:color w:val="000000"/>
          <w:sz w:val="24"/>
          <w:szCs w:val="24"/>
          <w:lang w:val="en-US" w:eastAsia="en-US"/>
        </w:rPr>
        <w:t>speciale</w:t>
      </w:r>
      <w:proofErr w:type="spellEnd"/>
      <w:r w:rsidRPr="002D6CD7">
        <w:rPr>
          <w:rFonts w:ascii="Arial Narrow" w:eastAsiaTheme="minorHAnsi" w:hAnsi="Arial Narrow" w:cs="Arial Narrow"/>
          <w:color w:val="000000"/>
          <w:sz w:val="24"/>
          <w:szCs w:val="24"/>
          <w:lang w:val="en-US" w:eastAsia="en-US"/>
        </w:rPr>
        <w:t xml:space="preserve"> de </w:t>
      </w:r>
      <w:proofErr w:type="spellStart"/>
      <w:r w:rsidRPr="002D6CD7">
        <w:rPr>
          <w:rFonts w:ascii="Arial Narrow" w:eastAsiaTheme="minorHAnsi" w:hAnsi="Arial Narrow" w:cs="Arial Narrow"/>
          <w:color w:val="000000"/>
          <w:sz w:val="24"/>
          <w:szCs w:val="24"/>
          <w:lang w:val="en-US" w:eastAsia="en-US"/>
        </w:rPr>
        <w:t>interventie</w:t>
      </w:r>
      <w:proofErr w:type="spellEnd"/>
      <w:r w:rsidRPr="002D6CD7">
        <w:rPr>
          <w:rFonts w:ascii="Arial Narrow" w:eastAsiaTheme="minorHAnsi" w:hAnsi="Arial Narrow" w:cs="Arial Narrow"/>
          <w:color w:val="000000"/>
          <w:sz w:val="24"/>
          <w:szCs w:val="24"/>
          <w:lang w:val="en-US" w:eastAsia="en-US"/>
        </w:rPr>
        <w:t xml:space="preserve"> in </w:t>
      </w:r>
      <w:proofErr w:type="spellStart"/>
      <w:r w:rsidRPr="002D6CD7">
        <w:rPr>
          <w:rFonts w:ascii="Arial Narrow" w:eastAsiaTheme="minorHAnsi" w:hAnsi="Arial Narrow" w:cs="Arial Narrow"/>
          <w:color w:val="000000"/>
          <w:sz w:val="24"/>
          <w:szCs w:val="24"/>
          <w:lang w:val="en-US" w:eastAsia="en-US"/>
        </w:rPr>
        <w:t>zonele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protejate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1F4D7A"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sidRPr="002D6CD7">
        <w:rPr>
          <w:rFonts w:ascii="Arial Narrow" w:eastAsiaTheme="minorHAnsi" w:hAnsi="Arial Narrow" w:cs="Arial Narrow"/>
          <w:color w:val="000000"/>
          <w:sz w:val="24"/>
          <w:szCs w:val="24"/>
          <w:lang w:val="en-US" w:eastAsia="en-US"/>
        </w:rPr>
        <w:t xml:space="preserve">8-Alte </w:t>
      </w:r>
      <w:proofErr w:type="spellStart"/>
      <w:r w:rsidRPr="002D6CD7">
        <w:rPr>
          <w:rFonts w:ascii="Arial Narrow" w:eastAsiaTheme="minorHAnsi" w:hAnsi="Arial Narrow" w:cs="Arial Narrow"/>
          <w:color w:val="000000"/>
          <w:sz w:val="24"/>
          <w:szCs w:val="24"/>
          <w:lang w:val="en-US" w:eastAsia="en-US"/>
        </w:rPr>
        <w:t>situatii</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specifice</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fara</w:t>
      </w:r>
      <w:proofErr w:type="spellEnd"/>
      <w:r w:rsidRPr="002D6CD7">
        <w:rPr>
          <w:rFonts w:ascii="Arial Narrow" w:eastAsiaTheme="minorHAnsi" w:hAnsi="Arial Narrow" w:cs="Arial Narrow"/>
          <w:color w:val="000000"/>
          <w:sz w:val="24"/>
          <w:szCs w:val="24"/>
          <w:lang w:val="en-US" w:eastAsia="en-US"/>
        </w:rPr>
        <w:t xml:space="preserve"> </w:t>
      </w:r>
      <w:proofErr w:type="spellStart"/>
      <w:r w:rsidRPr="002D6CD7">
        <w:rPr>
          <w:rFonts w:ascii="Arial Narrow" w:eastAsiaTheme="minorHAnsi" w:hAnsi="Arial Narrow" w:cs="Arial Narrow"/>
          <w:color w:val="000000"/>
          <w:sz w:val="24"/>
          <w:szCs w:val="24"/>
          <w:lang w:val="en-US" w:eastAsia="en-US"/>
        </w:rPr>
        <w:t>obiect</w:t>
      </w:r>
      <w:proofErr w:type="spellEnd"/>
    </w:p>
    <w:p w:rsidR="002D6CD7" w:rsidRPr="002D6CD7" w:rsidRDefault="002D6CD7" w:rsidP="002D6CD7">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p>
    <w:p w:rsidR="00F14256" w:rsidRPr="00E831FF" w:rsidRDefault="00527130" w:rsidP="00AD56D5">
      <w:pPr>
        <w:spacing w:line="276" w:lineRule="auto"/>
        <w:ind w:left="360"/>
        <w:rPr>
          <w:rFonts w:ascii="Arial Narrow" w:hAnsi="Arial Narrow"/>
          <w:b/>
          <w:color w:val="000000" w:themeColor="text1"/>
          <w:szCs w:val="24"/>
          <w:u w:val="single"/>
        </w:rPr>
      </w:pPr>
      <w:r w:rsidRPr="00E831FF">
        <w:rPr>
          <w:rFonts w:ascii="Arial Narrow" w:hAnsi="Arial Narrow"/>
          <w:b/>
          <w:bCs/>
          <w:color w:val="000000" w:themeColor="text1"/>
          <w:u w:val="single"/>
        </w:rPr>
        <w:t xml:space="preserve">ZONA 1: </w:t>
      </w:r>
      <w:r w:rsidR="00AD56D5" w:rsidRPr="00E831FF">
        <w:rPr>
          <w:rFonts w:ascii="Arial Narrow" w:hAnsi="Arial Narrow"/>
          <w:b/>
          <w:bCs/>
          <w:color w:val="000000" w:themeColor="text1"/>
          <w:u w:val="single"/>
        </w:rPr>
        <w:t xml:space="preserve"> Z1</w:t>
      </w:r>
      <w:r w:rsidR="00AD56D5" w:rsidRPr="00E831FF">
        <w:rPr>
          <w:rFonts w:ascii="Arial Narrow" w:hAnsi="Arial Narrow"/>
          <w:b/>
          <w:color w:val="000000" w:themeColor="text1"/>
          <w:sz w:val="32"/>
          <w:szCs w:val="28"/>
          <w:u w:val="single"/>
        </w:rPr>
        <w:t xml:space="preserve"> </w:t>
      </w:r>
    </w:p>
    <w:p w:rsidR="00AC5014" w:rsidRPr="00E831FF" w:rsidRDefault="00AC5014" w:rsidP="009F3941">
      <w:pPr>
        <w:spacing w:line="276" w:lineRule="auto"/>
        <w:rPr>
          <w:rFonts w:ascii="Arial Narrow" w:hAnsi="Arial Narrow"/>
          <w:b/>
          <w:bCs/>
          <w:color w:val="000000" w:themeColor="text1"/>
          <w:u w:val="single"/>
        </w:rPr>
      </w:pPr>
    </w:p>
    <w:p w:rsidR="00AC5014" w:rsidRPr="00E831FF" w:rsidRDefault="00AC5014" w:rsidP="00AC5014">
      <w:pPr>
        <w:spacing w:line="276" w:lineRule="auto"/>
        <w:ind w:left="720"/>
        <w:jc w:val="both"/>
        <w:rPr>
          <w:rFonts w:ascii="Arial Narrow" w:hAnsi="Arial Narrow"/>
          <w:b/>
          <w:bCs/>
          <w:color w:val="000000" w:themeColor="text1"/>
          <w:sz w:val="24"/>
        </w:rPr>
      </w:pPr>
      <w:r w:rsidRPr="00E831FF">
        <w:rPr>
          <w:rFonts w:ascii="Arial Narrow" w:hAnsi="Arial Narrow"/>
          <w:b/>
          <w:bCs/>
          <w:color w:val="000000" w:themeColor="text1"/>
          <w:sz w:val="24"/>
        </w:rPr>
        <w:t>A. DESCRIERE</w:t>
      </w:r>
    </w:p>
    <w:p w:rsidR="00AC5014" w:rsidRPr="00E831FF" w:rsidRDefault="00AC5014" w:rsidP="00AC5014">
      <w:pPr>
        <w:pStyle w:val="ListParagraph"/>
        <w:numPr>
          <w:ilvl w:val="0"/>
          <w:numId w:val="40"/>
        </w:numPr>
        <w:spacing w:line="276" w:lineRule="auto"/>
        <w:jc w:val="both"/>
        <w:rPr>
          <w:rFonts w:ascii="Arial Narrow" w:hAnsi="Arial Narrow"/>
          <w:bCs/>
          <w:i/>
          <w:color w:val="000000" w:themeColor="text1"/>
          <w:sz w:val="24"/>
        </w:rPr>
      </w:pPr>
      <w:r w:rsidRPr="00E831FF">
        <w:rPr>
          <w:rFonts w:ascii="Arial Narrow" w:hAnsi="Arial Narrow"/>
          <w:bCs/>
          <w:i/>
          <w:color w:val="000000" w:themeColor="text1"/>
          <w:sz w:val="24"/>
        </w:rPr>
        <w:t xml:space="preserve">LIMITE: </w:t>
      </w:r>
    </w:p>
    <w:p w:rsidR="00AC5014" w:rsidRPr="00E831FF" w:rsidRDefault="00AC5014" w:rsidP="00AC5014">
      <w:pPr>
        <w:spacing w:line="276" w:lineRule="auto"/>
        <w:ind w:left="360" w:firstLine="348"/>
        <w:rPr>
          <w:rFonts w:ascii="Arial Narrow" w:hAnsi="Arial Narrow"/>
          <w:color w:val="000000" w:themeColor="text1"/>
          <w:sz w:val="24"/>
          <w:szCs w:val="24"/>
          <w:lang w:val="pt-BR"/>
        </w:rPr>
      </w:pPr>
      <w:r w:rsidRPr="00E831FF">
        <w:rPr>
          <w:rFonts w:ascii="Arial Narrow" w:hAnsi="Arial Narrow"/>
          <w:color w:val="000000" w:themeColor="text1"/>
          <w:sz w:val="24"/>
          <w:szCs w:val="24"/>
          <w:lang w:val="ro-RO"/>
        </w:rPr>
        <w:t>Arealul amplasam</w:t>
      </w:r>
      <w:r w:rsidR="00AE6C51" w:rsidRPr="00E831FF">
        <w:rPr>
          <w:rFonts w:ascii="Arial Narrow" w:hAnsi="Arial Narrow"/>
          <w:color w:val="000000" w:themeColor="text1"/>
          <w:sz w:val="24"/>
          <w:szCs w:val="24"/>
          <w:lang w:val="ro-RO"/>
        </w:rPr>
        <w:t>entului este situat la circa 12</w:t>
      </w:r>
      <w:r w:rsidRPr="00E831FF">
        <w:rPr>
          <w:rFonts w:ascii="Arial Narrow" w:hAnsi="Arial Narrow"/>
          <w:color w:val="000000" w:themeColor="text1"/>
          <w:sz w:val="24"/>
          <w:szCs w:val="24"/>
          <w:lang w:val="ro-RO"/>
        </w:rPr>
        <w:t xml:space="preserve">km </w:t>
      </w:r>
      <w:r w:rsidR="00AE6C51" w:rsidRPr="00E831FF">
        <w:rPr>
          <w:rFonts w:ascii="Arial Narrow" w:hAnsi="Arial Narrow"/>
          <w:color w:val="000000" w:themeColor="text1"/>
          <w:sz w:val="24"/>
          <w:szCs w:val="24"/>
          <w:lang w:val="ro-RO"/>
        </w:rPr>
        <w:t>nord</w:t>
      </w:r>
      <w:r w:rsidRPr="00E831FF">
        <w:rPr>
          <w:rFonts w:ascii="Arial Narrow" w:hAnsi="Arial Narrow"/>
          <w:color w:val="000000" w:themeColor="text1"/>
          <w:sz w:val="24"/>
          <w:szCs w:val="24"/>
          <w:lang w:val="ro-RO"/>
        </w:rPr>
        <w:t xml:space="preserve"> de municipiul Mangalia, jud. Constanta, pe Strada </w:t>
      </w:r>
      <w:r w:rsidR="00AE6C51" w:rsidRPr="00E831FF">
        <w:rPr>
          <w:rFonts w:ascii="Arial Narrow" w:hAnsi="Arial Narrow"/>
          <w:color w:val="000000" w:themeColor="text1"/>
          <w:sz w:val="24"/>
          <w:szCs w:val="24"/>
          <w:lang w:val="ro-RO"/>
        </w:rPr>
        <w:t>Olimp</w:t>
      </w:r>
      <w:r w:rsidRPr="00E831FF">
        <w:rPr>
          <w:rFonts w:ascii="Arial Narrow" w:hAnsi="Arial Narrow"/>
          <w:color w:val="000000" w:themeColor="text1"/>
          <w:sz w:val="24"/>
          <w:szCs w:val="24"/>
          <w:lang w:val="ro-RO"/>
        </w:rPr>
        <w:t xml:space="preserve">, in statiunea </w:t>
      </w:r>
      <w:r w:rsidR="00AE6C51" w:rsidRPr="00E831FF">
        <w:rPr>
          <w:rFonts w:ascii="Arial Narrow" w:hAnsi="Arial Narrow"/>
          <w:color w:val="000000" w:themeColor="text1"/>
          <w:sz w:val="24"/>
          <w:szCs w:val="24"/>
          <w:lang w:val="ro-RO"/>
        </w:rPr>
        <w:t>Olimp</w:t>
      </w:r>
      <w:r w:rsidRPr="00E831FF">
        <w:rPr>
          <w:rFonts w:ascii="Arial Narrow" w:hAnsi="Arial Narrow"/>
          <w:color w:val="000000" w:themeColor="text1"/>
          <w:sz w:val="24"/>
          <w:szCs w:val="24"/>
          <w:lang w:val="ro-RO"/>
        </w:rPr>
        <w:t>.</w:t>
      </w:r>
    </w:p>
    <w:p w:rsidR="00AE6C51" w:rsidRPr="00E831FF"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E831FF">
        <w:rPr>
          <w:rFonts w:ascii="Arial Narrow" w:hAnsi="Arial Narrow"/>
          <w:i/>
          <w:color w:val="000000" w:themeColor="text1"/>
          <w:sz w:val="24"/>
          <w:szCs w:val="24"/>
          <w:lang w:val="ro-RO"/>
        </w:rPr>
        <w:t>APRECIERI ASUPRA FONDULUI CONTRUIT EXISTENT</w:t>
      </w:r>
    </w:p>
    <w:p w:rsidR="00AE6C51" w:rsidRPr="00E831FF" w:rsidRDefault="00AE6C51" w:rsidP="00AE6C51">
      <w:pPr>
        <w:spacing w:line="276" w:lineRule="auto"/>
        <w:ind w:firstLine="708"/>
        <w:jc w:val="both"/>
        <w:rPr>
          <w:rFonts w:ascii="Arial Narrow" w:hAnsi="Arial Narrow"/>
          <w:color w:val="000000" w:themeColor="text1"/>
          <w:sz w:val="24"/>
          <w:szCs w:val="24"/>
          <w:lang w:val="ro-RO"/>
        </w:rPr>
      </w:pPr>
      <w:r w:rsidRPr="00E831FF">
        <w:rPr>
          <w:rFonts w:ascii="Arial Narrow" w:hAnsi="Arial Narrow"/>
          <w:color w:val="000000" w:themeColor="text1"/>
          <w:sz w:val="24"/>
          <w:szCs w:val="24"/>
          <w:lang w:val="ro-RO"/>
        </w:rPr>
        <w:t>Terenul este liber de constructii.</w:t>
      </w:r>
    </w:p>
    <w:p w:rsidR="00AE6C51" w:rsidRPr="00E831FF"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E831FF">
        <w:rPr>
          <w:rFonts w:ascii="Arial Narrow" w:hAnsi="Arial Narrow"/>
          <w:i/>
          <w:color w:val="000000" w:themeColor="text1"/>
          <w:sz w:val="24"/>
          <w:szCs w:val="24"/>
          <w:lang w:val="ro-RO"/>
        </w:rPr>
        <w:t>FUNCTIUNEA DOMINANTA</w:t>
      </w:r>
    </w:p>
    <w:p w:rsidR="00AE6C51" w:rsidRPr="00E831FF" w:rsidRDefault="00AE6C51" w:rsidP="00AE6C51">
      <w:pPr>
        <w:spacing w:line="276" w:lineRule="auto"/>
        <w:ind w:firstLine="708"/>
        <w:jc w:val="both"/>
        <w:rPr>
          <w:rFonts w:ascii="Arial Narrow" w:hAnsi="Arial Narrow"/>
          <w:color w:val="000000" w:themeColor="text1"/>
          <w:sz w:val="24"/>
          <w:szCs w:val="24"/>
          <w:lang w:val="ro-RO"/>
        </w:rPr>
      </w:pPr>
      <w:r w:rsidRPr="00E831FF">
        <w:rPr>
          <w:rFonts w:ascii="Arial Narrow" w:hAnsi="Arial Narrow"/>
          <w:color w:val="000000" w:themeColor="text1"/>
          <w:sz w:val="24"/>
          <w:szCs w:val="24"/>
          <w:lang w:val="ro-RO"/>
        </w:rPr>
        <w:t>Terenul este liber de constructii.</w:t>
      </w:r>
    </w:p>
    <w:p w:rsidR="00AE6C51" w:rsidRPr="00E831FF"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E831FF">
        <w:rPr>
          <w:rFonts w:ascii="Arial Narrow" w:hAnsi="Arial Narrow"/>
          <w:i/>
          <w:color w:val="000000" w:themeColor="text1"/>
          <w:sz w:val="24"/>
          <w:szCs w:val="24"/>
          <w:lang w:val="ro-RO"/>
        </w:rPr>
        <w:t>REGIM DE INALTIME</w:t>
      </w:r>
    </w:p>
    <w:p w:rsidR="00AE6C51" w:rsidRPr="00E831FF" w:rsidRDefault="00AE6C51" w:rsidP="00AE6C51">
      <w:pPr>
        <w:spacing w:line="276" w:lineRule="auto"/>
        <w:ind w:firstLine="708"/>
        <w:jc w:val="both"/>
        <w:rPr>
          <w:rFonts w:ascii="Arial Narrow" w:hAnsi="Arial Narrow"/>
          <w:color w:val="000000" w:themeColor="text1"/>
          <w:sz w:val="24"/>
          <w:szCs w:val="24"/>
          <w:lang w:val="ro-RO"/>
        </w:rPr>
      </w:pPr>
      <w:r w:rsidRPr="00E831FF">
        <w:rPr>
          <w:rFonts w:ascii="Arial Narrow" w:hAnsi="Arial Narrow"/>
          <w:color w:val="000000" w:themeColor="text1"/>
          <w:sz w:val="24"/>
          <w:szCs w:val="24"/>
          <w:lang w:val="ro-RO"/>
        </w:rPr>
        <w:t>Terenul este liber de constructii.</w:t>
      </w:r>
    </w:p>
    <w:p w:rsidR="00AE6C51" w:rsidRPr="00E831FF"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E831FF">
        <w:rPr>
          <w:rFonts w:ascii="Arial Narrow" w:hAnsi="Arial Narrow"/>
          <w:i/>
          <w:color w:val="000000" w:themeColor="text1"/>
          <w:sz w:val="24"/>
          <w:szCs w:val="24"/>
          <w:lang w:val="ro-RO"/>
        </w:rPr>
        <w:t>DISPONIBILATI DE TEREN</w:t>
      </w:r>
    </w:p>
    <w:p w:rsidR="00AE6C51" w:rsidRPr="00BA0E5D" w:rsidRDefault="00AE6C51" w:rsidP="00AE6C51">
      <w:pPr>
        <w:spacing w:line="276" w:lineRule="auto"/>
        <w:ind w:firstLine="708"/>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lastRenderedPageBreak/>
        <w:t>Terenul este liber de constructii.</w:t>
      </w:r>
    </w:p>
    <w:p w:rsidR="00AC5014" w:rsidRPr="00BA0E5D" w:rsidRDefault="00AC5014" w:rsidP="00AC5014">
      <w:pPr>
        <w:pStyle w:val="ListParagraph"/>
        <w:numPr>
          <w:ilvl w:val="0"/>
          <w:numId w:val="40"/>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ECHIPARE EDILITARA</w:t>
      </w:r>
    </w:p>
    <w:p w:rsidR="00AC5014" w:rsidRPr="00BA0E5D" w:rsidRDefault="00BA0E5D" w:rsidP="00AC5014">
      <w:pPr>
        <w:spacing w:line="276" w:lineRule="auto"/>
        <w:ind w:firstLine="708"/>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Statiunea este echipata tehnico-edilitar in mod corespunzator.</w:t>
      </w:r>
    </w:p>
    <w:p w:rsidR="00AE6C51" w:rsidRPr="00BA0E5D" w:rsidRDefault="00AE6C51" w:rsidP="00AE6C51">
      <w:pPr>
        <w:spacing w:line="276" w:lineRule="auto"/>
        <w:ind w:left="720"/>
        <w:jc w:val="both"/>
        <w:rPr>
          <w:rFonts w:ascii="Arial Narrow" w:hAnsi="Arial Narrow"/>
          <w:b/>
          <w:bCs/>
          <w:color w:val="000000" w:themeColor="text1"/>
          <w:sz w:val="24"/>
        </w:rPr>
      </w:pPr>
      <w:r w:rsidRPr="00BA0E5D">
        <w:rPr>
          <w:rFonts w:ascii="Arial Narrow" w:hAnsi="Arial Narrow"/>
          <w:b/>
          <w:bCs/>
          <w:color w:val="000000" w:themeColor="text1"/>
          <w:sz w:val="24"/>
        </w:rPr>
        <w:t>B. REGLEMENTARI PROPUSE</w:t>
      </w:r>
    </w:p>
    <w:p w:rsidR="00AE6C51" w:rsidRPr="00BA0E5D"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BA0E5D">
        <w:rPr>
          <w:rFonts w:ascii="Arial Narrow" w:hAnsi="Arial Narrow"/>
          <w:bCs/>
          <w:i/>
          <w:color w:val="000000" w:themeColor="text1"/>
          <w:sz w:val="24"/>
        </w:rPr>
        <w:t>UTILIZARI ADMISE</w:t>
      </w:r>
    </w:p>
    <w:p w:rsidR="00AE6C51" w:rsidRPr="00BA0E5D" w:rsidRDefault="00AE6C51" w:rsidP="00AE6C51">
      <w:pPr>
        <w:pStyle w:val="ListParagraph"/>
        <w:spacing w:line="276" w:lineRule="auto"/>
        <w:ind w:left="1440"/>
        <w:jc w:val="both"/>
        <w:rPr>
          <w:rFonts w:ascii="Arial Narrow" w:hAnsi="Arial Narrow"/>
          <w:bCs/>
          <w:color w:val="000000" w:themeColor="text1"/>
          <w:sz w:val="24"/>
        </w:rPr>
      </w:pPr>
      <w:proofErr w:type="spellStart"/>
      <w:proofErr w:type="gramStart"/>
      <w:r w:rsidRPr="00BA0E5D">
        <w:rPr>
          <w:rFonts w:ascii="Arial Narrow" w:hAnsi="Arial Narrow"/>
          <w:bCs/>
          <w:color w:val="000000" w:themeColor="text1"/>
          <w:sz w:val="24"/>
        </w:rPr>
        <w:t>Servicii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financiar-bancare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si</w:t>
      </w:r>
      <w:proofErr w:type="spellEnd"/>
      <w:r w:rsidRPr="00BA0E5D">
        <w:rPr>
          <w:rFonts w:ascii="Arial Narrow" w:hAnsi="Arial Narrow"/>
          <w:bCs/>
          <w:color w:val="000000" w:themeColor="text1"/>
          <w:sz w:val="24"/>
        </w:rPr>
        <w:t xml:space="preserve"> de </w:t>
      </w:r>
      <w:proofErr w:type="spellStart"/>
      <w:r w:rsidRPr="00BA0E5D">
        <w:rPr>
          <w:rFonts w:ascii="Arial Narrow" w:hAnsi="Arial Narrow"/>
          <w:bCs/>
          <w:color w:val="000000" w:themeColor="text1"/>
          <w:sz w:val="24"/>
        </w:rPr>
        <w:t>asigurari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hoteluri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alimentatie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publica</w:t>
      </w:r>
      <w:proofErr w:type="spellEnd"/>
      <w:r w:rsidRPr="00BA0E5D">
        <w:rPr>
          <w:rFonts w:ascii="Arial Narrow" w:hAnsi="Arial Narrow"/>
          <w:bCs/>
          <w:color w:val="000000" w:themeColor="text1"/>
          <w:sz w:val="24"/>
        </w:rPr>
        <w:t xml:space="preserve"> (restaurant, </w:t>
      </w:r>
      <w:proofErr w:type="spellStart"/>
      <w:r w:rsidRPr="00BA0E5D">
        <w:rPr>
          <w:rFonts w:ascii="Arial Narrow" w:hAnsi="Arial Narrow"/>
          <w:bCs/>
          <w:color w:val="000000" w:themeColor="text1"/>
          <w:sz w:val="24"/>
        </w:rPr>
        <w:t>cofetarii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cafenele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baruri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comert</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expozitii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recreere</w:t>
      </w:r>
      <w:proofErr w:type="spellEnd"/>
      <w:r w:rsidRPr="00BA0E5D">
        <w:rPr>
          <w:rFonts w:ascii="Arial Narrow" w:hAnsi="Arial Narrow"/>
          <w:bCs/>
          <w:color w:val="000000" w:themeColor="text1"/>
          <w:sz w:val="24"/>
        </w:rPr>
        <w:t xml:space="preserve"> (casino, </w:t>
      </w:r>
      <w:proofErr w:type="spellStart"/>
      <w:r w:rsidRPr="00BA0E5D">
        <w:rPr>
          <w:rFonts w:ascii="Arial Narrow" w:hAnsi="Arial Narrow"/>
          <w:bCs/>
          <w:color w:val="000000" w:themeColor="text1"/>
          <w:sz w:val="24"/>
        </w:rPr>
        <w:t>dans</w:t>
      </w:r>
      <w:proofErr w:type="spellEnd"/>
      <w:r w:rsidRPr="00BA0E5D">
        <w:rPr>
          <w:rFonts w:ascii="Arial Narrow" w:hAnsi="Arial Narrow"/>
          <w:bCs/>
          <w:color w:val="000000" w:themeColor="text1"/>
          <w:sz w:val="24"/>
        </w:rPr>
        <w:t xml:space="preserve">, cinema, centre de </w:t>
      </w:r>
      <w:proofErr w:type="spellStart"/>
      <w:r w:rsidRPr="00BA0E5D">
        <w:rPr>
          <w:rFonts w:ascii="Arial Narrow" w:hAnsi="Arial Narrow"/>
          <w:bCs/>
          <w:color w:val="000000" w:themeColor="text1"/>
          <w:sz w:val="24"/>
        </w:rPr>
        <w:t>recreere</w:t>
      </w:r>
      <w:proofErr w:type="spellEnd"/>
      <w:r w:rsidRPr="00BA0E5D">
        <w:rPr>
          <w:rFonts w:ascii="Arial Narrow" w:hAnsi="Arial Narrow"/>
          <w:bCs/>
          <w:color w:val="000000" w:themeColor="text1"/>
          <w:sz w:val="24"/>
        </w:rPr>
        <w:t xml:space="preserve">/spa, sport in </w:t>
      </w:r>
      <w:proofErr w:type="spellStart"/>
      <w:r w:rsidRPr="00BA0E5D">
        <w:rPr>
          <w:rFonts w:ascii="Arial Narrow" w:hAnsi="Arial Narrow"/>
          <w:bCs/>
          <w:color w:val="000000" w:themeColor="text1"/>
          <w:sz w:val="24"/>
        </w:rPr>
        <w:t>spatii</w:t>
      </w:r>
      <w:proofErr w:type="spellEnd"/>
      <w:r w:rsidRPr="00BA0E5D">
        <w:rPr>
          <w:rFonts w:ascii="Arial Narrow" w:hAnsi="Arial Narrow"/>
          <w:bCs/>
          <w:color w:val="000000" w:themeColor="text1"/>
          <w:sz w:val="24"/>
        </w:rPr>
        <w:t xml:space="preserve"> </w:t>
      </w:r>
      <w:proofErr w:type="spellStart"/>
      <w:r w:rsidR="00BA0E5D">
        <w:rPr>
          <w:rFonts w:ascii="Arial Narrow" w:hAnsi="Arial Narrow"/>
          <w:bCs/>
          <w:color w:val="000000" w:themeColor="text1"/>
          <w:sz w:val="24"/>
        </w:rPr>
        <w:t>acoperite</w:t>
      </w:r>
      <w:proofErr w:type="spellEnd"/>
      <w:r w:rsidR="00BA0E5D">
        <w:rPr>
          <w:rFonts w:ascii="Arial Narrow" w:hAnsi="Arial Narrow"/>
          <w:bCs/>
          <w:color w:val="000000" w:themeColor="text1"/>
          <w:sz w:val="24"/>
        </w:rPr>
        <w:t xml:space="preserve">), </w:t>
      </w:r>
      <w:proofErr w:type="spellStart"/>
      <w:r w:rsidR="00BA0E5D">
        <w:rPr>
          <w:rFonts w:ascii="Arial Narrow" w:hAnsi="Arial Narrow"/>
          <w:bCs/>
          <w:color w:val="000000" w:themeColor="text1"/>
          <w:sz w:val="24"/>
        </w:rPr>
        <w:t>locuinte</w:t>
      </w:r>
      <w:proofErr w:type="spellEnd"/>
      <w:r w:rsidR="00BA0E5D">
        <w:rPr>
          <w:rFonts w:ascii="Arial Narrow" w:hAnsi="Arial Narrow"/>
          <w:bCs/>
          <w:color w:val="000000" w:themeColor="text1"/>
          <w:sz w:val="24"/>
        </w:rPr>
        <w:t xml:space="preserve"> </w:t>
      </w:r>
      <w:proofErr w:type="spellStart"/>
      <w:r w:rsidR="00BA0E5D">
        <w:rPr>
          <w:rFonts w:ascii="Arial Narrow" w:hAnsi="Arial Narrow"/>
          <w:bCs/>
          <w:color w:val="000000" w:themeColor="text1"/>
          <w:sz w:val="24"/>
        </w:rPr>
        <w:t>co</w:t>
      </w:r>
      <w:r w:rsidR="00D52AAE">
        <w:rPr>
          <w:rFonts w:ascii="Arial Narrow" w:hAnsi="Arial Narrow"/>
          <w:bCs/>
          <w:color w:val="000000" w:themeColor="text1"/>
          <w:sz w:val="24"/>
        </w:rPr>
        <w:t>lective</w:t>
      </w:r>
      <w:proofErr w:type="spellEnd"/>
      <w:r w:rsidR="00D52AAE">
        <w:rPr>
          <w:rFonts w:ascii="Arial Narrow" w:hAnsi="Arial Narrow"/>
          <w:bCs/>
          <w:color w:val="000000" w:themeColor="text1"/>
          <w:sz w:val="24"/>
        </w:rPr>
        <w:t xml:space="preserve"> de </w:t>
      </w:r>
      <w:proofErr w:type="spellStart"/>
      <w:r w:rsidR="00D52AAE">
        <w:rPr>
          <w:rFonts w:ascii="Arial Narrow" w:hAnsi="Arial Narrow"/>
          <w:bCs/>
          <w:color w:val="000000" w:themeColor="text1"/>
          <w:sz w:val="24"/>
        </w:rPr>
        <w:t>vacanta</w:t>
      </w:r>
      <w:proofErr w:type="spellEnd"/>
      <w:r w:rsidR="00D52AAE">
        <w:rPr>
          <w:rFonts w:ascii="Arial Narrow" w:hAnsi="Arial Narrow"/>
          <w:bCs/>
          <w:color w:val="000000" w:themeColor="text1"/>
          <w:sz w:val="24"/>
        </w:rPr>
        <w:t xml:space="preserve">, </w:t>
      </w:r>
      <w:proofErr w:type="spellStart"/>
      <w:r w:rsidR="00D52AAE">
        <w:rPr>
          <w:rFonts w:ascii="Arial Narrow" w:hAnsi="Arial Narrow"/>
          <w:bCs/>
          <w:color w:val="000000" w:themeColor="text1"/>
          <w:sz w:val="24"/>
        </w:rPr>
        <w:t>locuinte</w:t>
      </w:r>
      <w:proofErr w:type="spellEnd"/>
      <w:r w:rsidR="00D52AAE">
        <w:rPr>
          <w:rFonts w:ascii="Arial Narrow" w:hAnsi="Arial Narrow"/>
          <w:bCs/>
          <w:color w:val="000000" w:themeColor="text1"/>
          <w:sz w:val="24"/>
        </w:rPr>
        <w:t xml:space="preserve"> </w:t>
      </w:r>
      <w:proofErr w:type="spellStart"/>
      <w:r w:rsidR="00D52AAE">
        <w:rPr>
          <w:rFonts w:ascii="Arial Narrow" w:hAnsi="Arial Narrow"/>
          <w:bCs/>
          <w:color w:val="000000" w:themeColor="text1"/>
          <w:sz w:val="24"/>
        </w:rPr>
        <w:t>individuale</w:t>
      </w:r>
      <w:proofErr w:type="spellEnd"/>
      <w:r w:rsidR="00D52AAE">
        <w:rPr>
          <w:rFonts w:ascii="Arial Narrow" w:hAnsi="Arial Narrow"/>
          <w:bCs/>
          <w:color w:val="000000" w:themeColor="text1"/>
          <w:sz w:val="24"/>
        </w:rPr>
        <w:t>.</w:t>
      </w:r>
      <w:proofErr w:type="gramEnd"/>
    </w:p>
    <w:p w:rsidR="00AE6C51" w:rsidRPr="00BA0E5D"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BA0E5D">
        <w:rPr>
          <w:rFonts w:ascii="Arial Narrow" w:hAnsi="Arial Narrow"/>
          <w:bCs/>
          <w:i/>
          <w:color w:val="000000" w:themeColor="text1"/>
          <w:sz w:val="24"/>
        </w:rPr>
        <w:t>UTILIZARI ADMISE CU CONDITIONARI</w:t>
      </w:r>
    </w:p>
    <w:p w:rsidR="00AE6C51" w:rsidRPr="00BA0E5D" w:rsidRDefault="00AE6C51" w:rsidP="00AE6C51">
      <w:pPr>
        <w:spacing w:line="276" w:lineRule="auto"/>
        <w:ind w:left="1416"/>
        <w:jc w:val="both"/>
        <w:rPr>
          <w:rFonts w:ascii="Arial Narrow" w:hAnsi="Arial Narrow"/>
          <w:bCs/>
          <w:color w:val="000000" w:themeColor="text1"/>
          <w:sz w:val="24"/>
        </w:rPr>
      </w:pPr>
      <w:proofErr w:type="spellStart"/>
      <w:r w:rsidRPr="00BA0E5D">
        <w:rPr>
          <w:rFonts w:ascii="Arial Narrow" w:hAnsi="Arial Narrow"/>
          <w:bCs/>
          <w:color w:val="000000" w:themeColor="text1"/>
          <w:sz w:val="24"/>
        </w:rPr>
        <w:t>Extinderile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schimbarile</w:t>
      </w:r>
      <w:proofErr w:type="spellEnd"/>
      <w:r w:rsidRPr="00BA0E5D">
        <w:rPr>
          <w:rFonts w:ascii="Arial Narrow" w:hAnsi="Arial Narrow"/>
          <w:bCs/>
          <w:color w:val="000000" w:themeColor="text1"/>
          <w:sz w:val="24"/>
        </w:rPr>
        <w:t xml:space="preserve"> de </w:t>
      </w:r>
      <w:proofErr w:type="spellStart"/>
      <w:r w:rsidRPr="00BA0E5D">
        <w:rPr>
          <w:rFonts w:ascii="Arial Narrow" w:hAnsi="Arial Narrow"/>
          <w:bCs/>
          <w:color w:val="000000" w:themeColor="text1"/>
          <w:sz w:val="24"/>
        </w:rPr>
        <w:t>profil</w:t>
      </w:r>
      <w:proofErr w:type="spellEnd"/>
      <w:r w:rsidRPr="00BA0E5D">
        <w:rPr>
          <w:rFonts w:ascii="Arial Narrow" w:hAnsi="Arial Narrow"/>
          <w:bCs/>
          <w:color w:val="000000" w:themeColor="text1"/>
          <w:sz w:val="24"/>
        </w:rPr>
        <w:t xml:space="preserve"> se admit cu </w:t>
      </w:r>
      <w:proofErr w:type="spellStart"/>
      <w:r w:rsidRPr="00BA0E5D">
        <w:rPr>
          <w:rFonts w:ascii="Arial Narrow" w:hAnsi="Arial Narrow"/>
          <w:bCs/>
          <w:color w:val="000000" w:themeColor="text1"/>
          <w:sz w:val="24"/>
        </w:rPr>
        <w:t>conditia</w:t>
      </w:r>
      <w:proofErr w:type="spellEnd"/>
      <w:r w:rsidRPr="00BA0E5D">
        <w:rPr>
          <w:rFonts w:ascii="Arial Narrow" w:hAnsi="Arial Narrow"/>
          <w:bCs/>
          <w:color w:val="000000" w:themeColor="text1"/>
          <w:sz w:val="24"/>
        </w:rPr>
        <w:t xml:space="preserve"> </w:t>
      </w:r>
      <w:proofErr w:type="spellStart"/>
      <w:proofErr w:type="gramStart"/>
      <w:r w:rsidRPr="00BA0E5D">
        <w:rPr>
          <w:rFonts w:ascii="Arial Narrow" w:hAnsi="Arial Narrow"/>
          <w:bCs/>
          <w:color w:val="000000" w:themeColor="text1"/>
          <w:sz w:val="24"/>
        </w:rPr>
        <w:t>sa</w:t>
      </w:r>
      <w:proofErr w:type="spellEnd"/>
      <w:proofErr w:type="gramEnd"/>
      <w:r w:rsidRPr="00BA0E5D">
        <w:rPr>
          <w:rFonts w:ascii="Arial Narrow" w:hAnsi="Arial Narrow"/>
          <w:bCs/>
          <w:color w:val="000000" w:themeColor="text1"/>
          <w:sz w:val="24"/>
        </w:rPr>
        <w:t xml:space="preserve"> nu </w:t>
      </w:r>
      <w:proofErr w:type="spellStart"/>
      <w:r w:rsidRPr="00BA0E5D">
        <w:rPr>
          <w:rFonts w:ascii="Arial Narrow" w:hAnsi="Arial Narrow"/>
          <w:bCs/>
          <w:color w:val="000000" w:themeColor="text1"/>
          <w:sz w:val="24"/>
        </w:rPr>
        <w:t>incomodeze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prin</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poluare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si</w:t>
      </w:r>
      <w:proofErr w:type="spellEnd"/>
      <w:r w:rsidRPr="00BA0E5D">
        <w:rPr>
          <w:rFonts w:ascii="Arial Narrow" w:hAnsi="Arial Narrow"/>
          <w:bCs/>
          <w:color w:val="000000" w:themeColor="text1"/>
          <w:sz w:val="24"/>
        </w:rPr>
        <w:t xml:space="preserve"> traffic </w:t>
      </w:r>
      <w:proofErr w:type="spellStart"/>
      <w:r w:rsidRPr="00BA0E5D">
        <w:rPr>
          <w:rFonts w:ascii="Arial Narrow" w:hAnsi="Arial Narrow"/>
          <w:bCs/>
          <w:color w:val="000000" w:themeColor="text1"/>
          <w:sz w:val="24"/>
        </w:rPr>
        <w:t>functiunile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invecinate</w:t>
      </w:r>
      <w:proofErr w:type="spellEnd"/>
      <w:r w:rsidRPr="00BA0E5D">
        <w:rPr>
          <w:rFonts w:ascii="Arial Narrow" w:hAnsi="Arial Narrow"/>
          <w:bCs/>
          <w:color w:val="000000" w:themeColor="text1"/>
          <w:sz w:val="24"/>
        </w:rPr>
        <w:t xml:space="preserve">; se </w:t>
      </w:r>
      <w:proofErr w:type="spellStart"/>
      <w:r w:rsidRPr="00BA0E5D">
        <w:rPr>
          <w:rFonts w:ascii="Arial Narrow" w:hAnsi="Arial Narrow"/>
          <w:bCs/>
          <w:color w:val="000000" w:themeColor="text1"/>
          <w:sz w:val="24"/>
        </w:rPr>
        <w:t>va</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asigura</w:t>
      </w:r>
      <w:proofErr w:type="spellEnd"/>
      <w:r w:rsidRPr="00BA0E5D">
        <w:rPr>
          <w:rFonts w:ascii="Arial Narrow" w:hAnsi="Arial Narrow"/>
          <w:bCs/>
          <w:color w:val="000000" w:themeColor="text1"/>
          <w:sz w:val="24"/>
        </w:rPr>
        <w:t xml:space="preserve"> in </w:t>
      </w:r>
      <w:proofErr w:type="spellStart"/>
      <w:r w:rsidRPr="00BA0E5D">
        <w:rPr>
          <w:rFonts w:ascii="Arial Narrow" w:hAnsi="Arial Narrow"/>
          <w:bCs/>
          <w:color w:val="000000" w:themeColor="text1"/>
          <w:sz w:val="24"/>
        </w:rPr>
        <w:t>toate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locurile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publice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accesul</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persoanelor</w:t>
      </w:r>
      <w:proofErr w:type="spellEnd"/>
      <w:r w:rsidRPr="00BA0E5D">
        <w:rPr>
          <w:rFonts w:ascii="Arial Narrow" w:hAnsi="Arial Narrow"/>
          <w:bCs/>
          <w:color w:val="000000" w:themeColor="text1"/>
          <w:sz w:val="24"/>
        </w:rPr>
        <w:t xml:space="preserve"> cu handicap </w:t>
      </w:r>
      <w:proofErr w:type="spellStart"/>
      <w:r w:rsidRPr="00BA0E5D">
        <w:rPr>
          <w:rFonts w:ascii="Arial Narrow" w:hAnsi="Arial Narrow"/>
          <w:bCs/>
          <w:color w:val="000000" w:themeColor="text1"/>
          <w:sz w:val="24"/>
        </w:rPr>
        <w:t>locomotor</w:t>
      </w:r>
      <w:proofErr w:type="spellEnd"/>
      <w:r w:rsidRPr="00BA0E5D">
        <w:rPr>
          <w:rFonts w:ascii="Arial Narrow" w:hAnsi="Arial Narrow"/>
          <w:bCs/>
          <w:color w:val="000000" w:themeColor="text1"/>
          <w:sz w:val="24"/>
        </w:rPr>
        <w:t xml:space="preserve">; se </w:t>
      </w:r>
      <w:proofErr w:type="spellStart"/>
      <w:r w:rsidRPr="00BA0E5D">
        <w:rPr>
          <w:rFonts w:ascii="Arial Narrow" w:hAnsi="Arial Narrow"/>
          <w:bCs/>
          <w:color w:val="000000" w:themeColor="text1"/>
          <w:sz w:val="24"/>
        </w:rPr>
        <w:t>vor</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asigura</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circulatii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piatete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pietonale</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precum</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si</w:t>
      </w:r>
      <w:proofErr w:type="spellEnd"/>
      <w:r w:rsidRPr="00BA0E5D">
        <w:rPr>
          <w:rFonts w:ascii="Arial Narrow" w:hAnsi="Arial Narrow"/>
          <w:bCs/>
          <w:color w:val="000000" w:themeColor="text1"/>
          <w:sz w:val="24"/>
        </w:rPr>
        <w:t xml:space="preserve"> </w:t>
      </w:r>
      <w:proofErr w:type="spellStart"/>
      <w:r w:rsidRPr="00BA0E5D">
        <w:rPr>
          <w:rFonts w:ascii="Arial Narrow" w:hAnsi="Arial Narrow"/>
          <w:bCs/>
          <w:color w:val="000000" w:themeColor="text1"/>
          <w:sz w:val="24"/>
        </w:rPr>
        <w:t>scuaruri</w:t>
      </w:r>
      <w:proofErr w:type="spellEnd"/>
      <w:r w:rsidRPr="00BA0E5D">
        <w:rPr>
          <w:rFonts w:ascii="Arial Narrow" w:hAnsi="Arial Narrow"/>
          <w:bCs/>
          <w:color w:val="000000" w:themeColor="text1"/>
          <w:sz w:val="24"/>
        </w:rPr>
        <w:t xml:space="preserve"> in </w:t>
      </w:r>
      <w:proofErr w:type="spellStart"/>
      <w:r w:rsidRPr="00BA0E5D">
        <w:rPr>
          <w:rFonts w:ascii="Arial Narrow" w:hAnsi="Arial Narrow"/>
          <w:bCs/>
          <w:color w:val="000000" w:themeColor="text1"/>
          <w:sz w:val="24"/>
        </w:rPr>
        <w:t>pondere</w:t>
      </w:r>
      <w:proofErr w:type="spellEnd"/>
      <w:r w:rsidRPr="00BA0E5D">
        <w:rPr>
          <w:rFonts w:ascii="Arial Narrow" w:hAnsi="Arial Narrow"/>
          <w:bCs/>
          <w:color w:val="000000" w:themeColor="text1"/>
          <w:sz w:val="24"/>
        </w:rPr>
        <w:t xml:space="preserve"> de minimum 10% din </w:t>
      </w:r>
      <w:proofErr w:type="spellStart"/>
      <w:r w:rsidRPr="00BA0E5D">
        <w:rPr>
          <w:rFonts w:ascii="Arial Narrow" w:hAnsi="Arial Narrow"/>
          <w:bCs/>
          <w:color w:val="000000" w:themeColor="text1"/>
          <w:sz w:val="24"/>
        </w:rPr>
        <w:t>suparafata</w:t>
      </w:r>
      <w:proofErr w:type="spellEnd"/>
      <w:r w:rsidRPr="00BA0E5D">
        <w:rPr>
          <w:rFonts w:ascii="Arial Narrow" w:hAnsi="Arial Narrow"/>
          <w:bCs/>
          <w:color w:val="000000" w:themeColor="text1"/>
          <w:sz w:val="24"/>
        </w:rPr>
        <w:t xml:space="preserve"> de </w:t>
      </w:r>
      <w:proofErr w:type="spellStart"/>
      <w:r w:rsidRPr="00BA0E5D">
        <w:rPr>
          <w:rFonts w:ascii="Arial Narrow" w:hAnsi="Arial Narrow"/>
          <w:bCs/>
          <w:color w:val="000000" w:themeColor="text1"/>
          <w:sz w:val="24"/>
        </w:rPr>
        <w:t>teren</w:t>
      </w:r>
      <w:proofErr w:type="spellEnd"/>
      <w:r w:rsidRPr="00BA0E5D">
        <w:rPr>
          <w:rFonts w:ascii="Arial Narrow" w:hAnsi="Arial Narrow"/>
          <w:bCs/>
          <w:color w:val="000000" w:themeColor="text1"/>
          <w:sz w:val="24"/>
        </w:rPr>
        <w:t>.</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UTILIZARI INTERZISE</w:t>
      </w:r>
    </w:p>
    <w:p w:rsidR="00AE6C51" w:rsidRPr="00BA0E5D" w:rsidRDefault="00AE6C51" w:rsidP="00AE6C51">
      <w:pPr>
        <w:pStyle w:val="ListParagraph"/>
        <w:spacing w:line="276" w:lineRule="auto"/>
        <w:ind w:left="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Orice alte activitati care nu corespund caracterului zonei si prin aceasta prezinta riscul indepartarii investitorilor interesat; activitati productive poluante, cu risc tehnologic sau incomode prin traficul generat; constructii provizorii de orice natura; depozitare en-gros; depozitari material refolosibil; platforme de precolectare a deseurilor urbane; lucrari de sistematizare verticala de natura sa afecteze utilizarea terenurilor invecinate; orice lucrari de terasament care pot sa provoace scurgerea apelor pe parcelele vecine sau care impiedica colectarea si evacuarea apelor meteorice; nu se admit alte functiuni ce nu au fost mentionate ca fiind utilizari admise sau admise cu conditionari.</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CARACTERISTICI ALE PARCELELOR (suprafete, forme, dimensiuni)</w:t>
      </w:r>
    </w:p>
    <w:p w:rsidR="00AE6C51" w:rsidRPr="00BA0E5D" w:rsidRDefault="00AE6C51" w:rsidP="00AE6C51">
      <w:pPr>
        <w:pStyle w:val="ListParagraph"/>
        <w:spacing w:line="276" w:lineRule="auto"/>
        <w:ind w:left="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Se vor rezolva terenuri pentru servicii publice, parcelate in module avand suprafata minima de 200mp si deschidere la strada de minimum 12m; in zonele construite, parcelele sunt considerate construibile daca respecta urmatoarelele conditii:</w:t>
      </w:r>
    </w:p>
    <w:p w:rsidR="00AE6C51" w:rsidRPr="00BA0E5D"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Cladiri sub 4 niveluri – suprafata minima 300mp, front minim la strada de 10m;</w:t>
      </w:r>
    </w:p>
    <w:p w:rsidR="00AE6C51" w:rsidRPr="00BA0E5D"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Cladiri peste 4 niveluri - suprafata minima 500mp, front minim la strada de 12m.</w:t>
      </w:r>
    </w:p>
    <w:p w:rsidR="00AE6C51" w:rsidRPr="00BA0E5D"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Regim de construire insiruit – front la strada de minim 8m</w:t>
      </w:r>
    </w:p>
    <w:p w:rsidR="00AE6C51" w:rsidRPr="00BA0E5D"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Regim de construire cuplat – front la strada de minim 8-12m</w:t>
      </w:r>
    </w:p>
    <w:p w:rsidR="00AE6C51" w:rsidRPr="00BA0E5D"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Regim de construire izolat – front la strada de minim 12m</w:t>
      </w:r>
    </w:p>
    <w:p w:rsidR="00AE6C51" w:rsidRPr="00BA0E5D" w:rsidRDefault="00AE6C51" w:rsidP="00AE6C51">
      <w:pPr>
        <w:pStyle w:val="ListParagraph"/>
        <w:numPr>
          <w:ilvl w:val="0"/>
          <w:numId w:val="45"/>
        </w:numPr>
        <w:spacing w:line="276" w:lineRule="auto"/>
        <w:ind w:left="1440" w:firstLine="108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Parcela de colt – regimul de construire va fi dictat de frontul la strada de rang superior</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ALINIAMENT TEREN FATA DE STRAZILE ADIACENTE: - se mentine</w:t>
      </w:r>
    </w:p>
    <w:p w:rsidR="00AE6C51" w:rsidRPr="00BA0E5D"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BA0E5D">
        <w:rPr>
          <w:rFonts w:ascii="Arial Narrow" w:hAnsi="Arial Narrow"/>
          <w:i/>
          <w:color w:val="000000" w:themeColor="text1"/>
          <w:sz w:val="24"/>
          <w:szCs w:val="24"/>
          <w:lang w:val="ro-RO"/>
        </w:rPr>
        <w:t>AMPLASAREA CLADIRILOR FATA DE ALINIAMENT</w:t>
      </w:r>
    </w:p>
    <w:p w:rsidR="00AE6C51" w:rsidRDefault="00AE6C51" w:rsidP="00AE6C51">
      <w:pPr>
        <w:pStyle w:val="NoSpacing"/>
        <w:ind w:left="708" w:firstLine="708"/>
        <w:rPr>
          <w:rFonts w:ascii="Arial Narrow" w:hAnsi="Arial Narrow"/>
          <w:bCs/>
          <w:color w:val="000000" w:themeColor="text1"/>
          <w:sz w:val="24"/>
          <w:szCs w:val="24"/>
        </w:rPr>
      </w:pPr>
      <w:r w:rsidRPr="00BA0E5D">
        <w:rPr>
          <w:rFonts w:ascii="Arial Narrow" w:hAnsi="Arial Narrow"/>
          <w:bCs/>
          <w:color w:val="000000" w:themeColor="text1"/>
          <w:sz w:val="24"/>
          <w:szCs w:val="24"/>
        </w:rPr>
        <w:t>Cladirile se vor amplasa retra</w:t>
      </w:r>
      <w:r w:rsidR="009F3941" w:rsidRPr="00BA0E5D">
        <w:rPr>
          <w:rFonts w:ascii="Arial Narrow" w:hAnsi="Arial Narrow"/>
          <w:bCs/>
          <w:color w:val="000000" w:themeColor="text1"/>
          <w:sz w:val="24"/>
          <w:szCs w:val="24"/>
        </w:rPr>
        <w:t>se de la aliniament cu minimum 3</w:t>
      </w:r>
      <w:r w:rsidRPr="00BA0E5D">
        <w:rPr>
          <w:rFonts w:ascii="Arial Narrow" w:hAnsi="Arial Narrow"/>
          <w:bCs/>
          <w:color w:val="000000" w:themeColor="text1"/>
          <w:sz w:val="24"/>
          <w:szCs w:val="24"/>
        </w:rPr>
        <w:t>m.</w:t>
      </w:r>
    </w:p>
    <w:p w:rsidR="00BA0E5D" w:rsidRPr="00BA0E5D" w:rsidRDefault="00BA0E5D" w:rsidP="00AE6C51">
      <w:pPr>
        <w:pStyle w:val="NoSpacing"/>
        <w:ind w:left="708" w:firstLine="708"/>
        <w:rPr>
          <w:rFonts w:ascii="Arial Narrow" w:hAnsi="Arial Narrow"/>
          <w:bCs/>
          <w:color w:val="000000" w:themeColor="text1"/>
          <w:sz w:val="18"/>
          <w:szCs w:val="24"/>
        </w:rPr>
      </w:pPr>
      <w:r w:rsidRPr="00BA0E5D">
        <w:rPr>
          <w:rFonts w:ascii="Arial Narrow" w:hAnsi="Arial Narrow" w:cs="Arial Narrow"/>
          <w:color w:val="000000"/>
          <w:sz w:val="24"/>
          <w:szCs w:val="33"/>
          <w:lang w:val="en-US"/>
        </w:rPr>
        <w:t>*</w:t>
      </w:r>
      <w:proofErr w:type="spellStart"/>
      <w:r w:rsidRPr="00BA0E5D">
        <w:rPr>
          <w:rFonts w:ascii="Arial Narrow" w:hAnsi="Arial Narrow" w:cs="Arial Narrow"/>
          <w:color w:val="000000"/>
          <w:sz w:val="24"/>
          <w:szCs w:val="33"/>
          <w:lang w:val="en-US"/>
        </w:rPr>
        <w:t>retragerile</w:t>
      </w:r>
      <w:proofErr w:type="spellEnd"/>
      <w:r w:rsidRPr="00BA0E5D">
        <w:rPr>
          <w:rFonts w:ascii="Arial Narrow" w:hAnsi="Arial Narrow" w:cs="Arial Narrow"/>
          <w:color w:val="000000"/>
          <w:sz w:val="24"/>
          <w:szCs w:val="33"/>
          <w:lang w:val="en-US"/>
        </w:rPr>
        <w:t xml:space="preserve"> </w:t>
      </w:r>
      <w:proofErr w:type="spellStart"/>
      <w:r w:rsidRPr="00BA0E5D">
        <w:rPr>
          <w:rFonts w:ascii="Arial Narrow" w:hAnsi="Arial Narrow" w:cs="Arial Narrow"/>
          <w:color w:val="000000"/>
          <w:sz w:val="24"/>
          <w:szCs w:val="33"/>
          <w:lang w:val="en-US"/>
        </w:rPr>
        <w:t>propuse</w:t>
      </w:r>
      <w:proofErr w:type="spellEnd"/>
      <w:r w:rsidRPr="00BA0E5D">
        <w:rPr>
          <w:rFonts w:ascii="Arial Narrow" w:hAnsi="Arial Narrow" w:cs="Arial Narrow"/>
          <w:color w:val="000000"/>
          <w:sz w:val="24"/>
          <w:szCs w:val="33"/>
          <w:lang w:val="en-US"/>
        </w:rPr>
        <w:t xml:space="preserve"> se pot </w:t>
      </w:r>
      <w:proofErr w:type="spellStart"/>
      <w:r w:rsidRPr="00BA0E5D">
        <w:rPr>
          <w:rFonts w:ascii="Arial Narrow" w:hAnsi="Arial Narrow" w:cs="Arial Narrow"/>
          <w:color w:val="000000"/>
          <w:sz w:val="24"/>
          <w:szCs w:val="33"/>
          <w:lang w:val="en-US"/>
        </w:rPr>
        <w:t>modifica</w:t>
      </w:r>
      <w:proofErr w:type="spellEnd"/>
      <w:r w:rsidRPr="00BA0E5D">
        <w:rPr>
          <w:rFonts w:ascii="Arial Narrow" w:hAnsi="Arial Narrow" w:cs="Arial Narrow"/>
          <w:color w:val="000000"/>
          <w:sz w:val="24"/>
          <w:szCs w:val="33"/>
          <w:lang w:val="en-US"/>
        </w:rPr>
        <w:t xml:space="preserve"> conform </w:t>
      </w:r>
      <w:proofErr w:type="spellStart"/>
      <w:r w:rsidRPr="00BA0E5D">
        <w:rPr>
          <w:rFonts w:ascii="Arial Narrow" w:hAnsi="Arial Narrow" w:cs="Arial Narrow"/>
          <w:color w:val="000000"/>
          <w:sz w:val="24"/>
          <w:szCs w:val="33"/>
          <w:lang w:val="en-US"/>
        </w:rPr>
        <w:t>codului</w:t>
      </w:r>
      <w:proofErr w:type="spellEnd"/>
      <w:r w:rsidRPr="00BA0E5D">
        <w:rPr>
          <w:rFonts w:ascii="Arial Narrow" w:hAnsi="Arial Narrow" w:cs="Arial Narrow"/>
          <w:color w:val="000000"/>
          <w:sz w:val="24"/>
          <w:szCs w:val="33"/>
          <w:lang w:val="en-US"/>
        </w:rPr>
        <w:t xml:space="preserve"> civil cu volume </w:t>
      </w:r>
      <w:proofErr w:type="spellStart"/>
      <w:r w:rsidRPr="00BA0E5D">
        <w:rPr>
          <w:rFonts w:ascii="Arial Narrow" w:hAnsi="Arial Narrow" w:cs="Arial Narrow"/>
          <w:color w:val="000000"/>
          <w:sz w:val="24"/>
          <w:szCs w:val="33"/>
          <w:lang w:val="en-US"/>
        </w:rPr>
        <w:t>sustinute</w:t>
      </w:r>
      <w:proofErr w:type="spellEnd"/>
      <w:r w:rsidRPr="00BA0E5D">
        <w:rPr>
          <w:rFonts w:ascii="Arial Narrow" w:hAnsi="Arial Narrow" w:cs="Arial Narrow"/>
          <w:color w:val="000000"/>
          <w:sz w:val="24"/>
          <w:szCs w:val="33"/>
          <w:lang w:val="en-US"/>
        </w:rPr>
        <w:t xml:space="preserve"> </w:t>
      </w:r>
      <w:proofErr w:type="spellStart"/>
      <w:r w:rsidRPr="00BA0E5D">
        <w:rPr>
          <w:rFonts w:ascii="Arial Narrow" w:hAnsi="Arial Narrow" w:cs="Arial Narrow"/>
          <w:color w:val="000000"/>
          <w:sz w:val="24"/>
          <w:szCs w:val="33"/>
          <w:lang w:val="en-US"/>
        </w:rPr>
        <w:t>si</w:t>
      </w:r>
      <w:proofErr w:type="spellEnd"/>
      <w:r w:rsidRPr="00BA0E5D">
        <w:rPr>
          <w:rFonts w:ascii="Arial Narrow" w:hAnsi="Arial Narrow" w:cs="Arial Narrow"/>
          <w:color w:val="000000"/>
          <w:sz w:val="24"/>
          <w:szCs w:val="33"/>
          <w:lang w:val="en-US"/>
        </w:rPr>
        <w:t xml:space="preserve"> </w:t>
      </w:r>
      <w:proofErr w:type="spellStart"/>
      <w:r w:rsidRPr="00BA0E5D">
        <w:rPr>
          <w:rFonts w:ascii="Arial Narrow" w:hAnsi="Arial Narrow" w:cs="Arial Narrow"/>
          <w:color w:val="000000"/>
          <w:sz w:val="24"/>
          <w:szCs w:val="33"/>
          <w:lang w:val="en-US"/>
        </w:rPr>
        <w:t>aprobate</w:t>
      </w:r>
      <w:proofErr w:type="spellEnd"/>
      <w:r w:rsidRPr="00BA0E5D">
        <w:rPr>
          <w:rFonts w:ascii="Arial Narrow" w:hAnsi="Arial Narrow" w:cs="Arial Narrow"/>
          <w:color w:val="000000"/>
          <w:sz w:val="24"/>
          <w:szCs w:val="33"/>
          <w:lang w:val="en-US"/>
        </w:rPr>
        <w:t xml:space="preserve"> de </w:t>
      </w:r>
      <w:proofErr w:type="spellStart"/>
      <w:r w:rsidRPr="00BA0E5D">
        <w:rPr>
          <w:rFonts w:ascii="Arial Narrow" w:hAnsi="Arial Narrow" w:cs="Arial Narrow"/>
          <w:color w:val="000000"/>
          <w:sz w:val="24"/>
          <w:szCs w:val="33"/>
          <w:lang w:val="en-US"/>
        </w:rPr>
        <w:t>autoritatile</w:t>
      </w:r>
      <w:proofErr w:type="spellEnd"/>
      <w:r w:rsidRPr="00BA0E5D">
        <w:rPr>
          <w:rFonts w:ascii="Arial Narrow" w:hAnsi="Arial Narrow" w:cs="Arial Narrow"/>
          <w:color w:val="000000"/>
          <w:sz w:val="24"/>
          <w:szCs w:val="33"/>
          <w:lang w:val="en-US"/>
        </w:rPr>
        <w:t xml:space="preserve"> </w:t>
      </w:r>
      <w:proofErr w:type="spellStart"/>
      <w:r w:rsidRPr="00BA0E5D">
        <w:rPr>
          <w:rFonts w:ascii="Arial Narrow" w:hAnsi="Arial Narrow" w:cs="Arial Narrow"/>
          <w:color w:val="000000"/>
          <w:sz w:val="24"/>
          <w:szCs w:val="33"/>
          <w:lang w:val="en-US"/>
        </w:rPr>
        <w:t>competente</w:t>
      </w:r>
      <w:proofErr w:type="spellEnd"/>
    </w:p>
    <w:p w:rsidR="00AE6C51" w:rsidRPr="00BA0E5D"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BA0E5D">
        <w:rPr>
          <w:rFonts w:ascii="Arial Narrow" w:hAnsi="Arial Narrow"/>
          <w:i/>
          <w:color w:val="000000" w:themeColor="text1"/>
          <w:sz w:val="24"/>
          <w:szCs w:val="24"/>
          <w:lang w:val="ro-RO"/>
        </w:rPr>
        <w:lastRenderedPageBreak/>
        <w:t>AMPLASAREA CLADIRILOR FATA DE LIMITELE LATERALE SI POSTERIOARE ALE PARCELELOR</w:t>
      </w:r>
    </w:p>
    <w:p w:rsidR="00AE6C51" w:rsidRPr="00BA0E5D" w:rsidRDefault="00AE6C51" w:rsidP="00AE6C51">
      <w:pPr>
        <w:pStyle w:val="NoSpacing"/>
        <w:ind w:left="708" w:firstLine="708"/>
        <w:rPr>
          <w:rFonts w:ascii="Arial Narrow" w:hAnsi="Arial Narrow"/>
          <w:bCs/>
          <w:i/>
          <w:color w:val="000000" w:themeColor="text1"/>
          <w:sz w:val="24"/>
        </w:rPr>
      </w:pPr>
      <w:r w:rsidRPr="00BA0E5D">
        <w:rPr>
          <w:rFonts w:ascii="Arial Narrow" w:hAnsi="Arial Narrow"/>
          <w:bCs/>
          <w:color w:val="000000" w:themeColor="text1"/>
          <w:sz w:val="24"/>
          <w:szCs w:val="24"/>
        </w:rPr>
        <w:t xml:space="preserve">Cladirile se </w:t>
      </w:r>
      <w:r w:rsidR="009F3941" w:rsidRPr="00BA0E5D">
        <w:rPr>
          <w:rFonts w:ascii="Arial Narrow" w:hAnsi="Arial Narrow"/>
          <w:bCs/>
          <w:color w:val="000000" w:themeColor="text1"/>
          <w:sz w:val="24"/>
          <w:szCs w:val="24"/>
        </w:rPr>
        <w:t>vor amplasa retrase cu minimum 3</w:t>
      </w:r>
      <w:r w:rsidRPr="00BA0E5D">
        <w:rPr>
          <w:rFonts w:ascii="Arial Narrow" w:hAnsi="Arial Narrow"/>
          <w:bCs/>
          <w:color w:val="000000" w:themeColor="text1"/>
          <w:sz w:val="24"/>
          <w:szCs w:val="24"/>
        </w:rPr>
        <w:t>m.</w:t>
      </w:r>
    </w:p>
    <w:p w:rsidR="00AE6C51" w:rsidRPr="00BA0E5D" w:rsidRDefault="00AE6C51" w:rsidP="00461FC8">
      <w:pPr>
        <w:pStyle w:val="ListParagraph"/>
        <w:numPr>
          <w:ilvl w:val="0"/>
          <w:numId w:val="42"/>
        </w:numPr>
        <w:tabs>
          <w:tab w:val="left" w:pos="0"/>
        </w:tabs>
        <w:spacing w:line="276" w:lineRule="auto"/>
        <w:ind w:left="0" w:firstLine="1080"/>
        <w:jc w:val="both"/>
        <w:rPr>
          <w:rFonts w:ascii="Arial Narrow" w:hAnsi="Arial Narrow"/>
          <w:bCs/>
          <w:i/>
          <w:color w:val="000000" w:themeColor="text1"/>
          <w:sz w:val="24"/>
        </w:rPr>
      </w:pPr>
      <w:r w:rsidRPr="00BA0E5D">
        <w:rPr>
          <w:rFonts w:ascii="Arial Narrow" w:hAnsi="Arial Narrow"/>
          <w:i/>
          <w:color w:val="000000" w:themeColor="text1"/>
          <w:sz w:val="24"/>
          <w:szCs w:val="24"/>
          <w:lang w:val="ro-RO"/>
        </w:rPr>
        <w:t>AMPLASAREA CLADIRILOR UNELE FATA DE ALTELE PE ACEEASI PARCELA</w:t>
      </w:r>
    </w:p>
    <w:p w:rsidR="00AE6C51" w:rsidRPr="00BA0E5D" w:rsidRDefault="00AE6C51" w:rsidP="00461FC8">
      <w:pPr>
        <w:pStyle w:val="NoSpacing"/>
        <w:tabs>
          <w:tab w:val="left" w:pos="0"/>
        </w:tabs>
        <w:ind w:firstLine="1440"/>
        <w:rPr>
          <w:rFonts w:ascii="Arial Narrow" w:hAnsi="Arial Narrow"/>
          <w:bCs/>
          <w:color w:val="000000" w:themeColor="text1"/>
          <w:sz w:val="24"/>
          <w:szCs w:val="24"/>
        </w:rPr>
      </w:pPr>
      <w:r w:rsidRPr="00BA0E5D">
        <w:rPr>
          <w:rFonts w:ascii="Arial Narrow" w:hAnsi="Arial Narrow"/>
          <w:bCs/>
          <w:color w:val="000000" w:themeColor="text1"/>
          <w:sz w:val="24"/>
          <w:szCs w:val="24"/>
        </w:rPr>
        <w:t>Cladirile se vor amplasa una fata de cealalta pe aceeasi parcela la o distanta egala cu inaltimea maxima la cornisa/atic a celei mai inalte cladiri; in cazul in care pe fronturile opuse nu sunt ferestre ale camerelor locuibile (camera de zi, dormitoare) atunci distanta intre cladiri poate fi mai mica decat jumatate din inaltimea celei mai</w:t>
      </w:r>
      <w:r w:rsidR="009F3941" w:rsidRPr="00BA0E5D">
        <w:rPr>
          <w:rFonts w:ascii="Arial Narrow" w:hAnsi="Arial Narrow"/>
          <w:bCs/>
          <w:color w:val="000000" w:themeColor="text1"/>
          <w:sz w:val="24"/>
          <w:szCs w:val="24"/>
        </w:rPr>
        <w:t xml:space="preserve"> inalte, pana la minim 3</w:t>
      </w:r>
      <w:r w:rsidRPr="00BA0E5D">
        <w:rPr>
          <w:rFonts w:ascii="Arial Narrow" w:hAnsi="Arial Narrow"/>
          <w:bCs/>
          <w:color w:val="000000" w:themeColor="text1"/>
          <w:sz w:val="24"/>
          <w:szCs w:val="24"/>
        </w:rPr>
        <w:t>m.</w:t>
      </w:r>
    </w:p>
    <w:p w:rsidR="00AE6C51" w:rsidRPr="00BA0E5D"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BA0E5D">
        <w:rPr>
          <w:rFonts w:ascii="Arial Narrow" w:hAnsi="Arial Narrow"/>
          <w:i/>
          <w:color w:val="000000" w:themeColor="text1"/>
          <w:sz w:val="24"/>
          <w:szCs w:val="24"/>
          <w:lang w:val="ro-RO"/>
        </w:rPr>
        <w:t>CIRCULATII SI ACCESE</w:t>
      </w:r>
    </w:p>
    <w:p w:rsidR="00AE6C51" w:rsidRPr="00BA0E5D" w:rsidRDefault="00AE6C51" w:rsidP="00AE6C51">
      <w:pPr>
        <w:pStyle w:val="NoSpacing"/>
        <w:ind w:firstLine="1416"/>
        <w:rPr>
          <w:rFonts w:ascii="Arial Narrow" w:hAnsi="Arial Narrow"/>
          <w:bCs/>
          <w:color w:val="000000" w:themeColor="text1"/>
          <w:sz w:val="24"/>
          <w:szCs w:val="24"/>
        </w:rPr>
      </w:pPr>
      <w:r w:rsidRPr="00BA0E5D">
        <w:rPr>
          <w:rFonts w:ascii="Arial Narrow" w:hAnsi="Arial Narrow"/>
          <w:bCs/>
          <w:color w:val="000000" w:themeColor="text1"/>
          <w:sz w:val="24"/>
          <w:szCs w:val="24"/>
        </w:rPr>
        <w:t>Cladirile vor avea asigurat in mod obligatoriu accesul dintr-o circulatie publica fie direct fie prin intermediul unei strazi private. Spatiile neconstruite si neocupate de accese si trotuare de garda vor fi inierbate si plantate. Se va asigura in mod obligatoriu accesul autospecialelor se stingere a incendiilor la cel putin doua fatade; in toate cazurile este obligatorie asigurarea accesului in spatiile publice a persoanelor cu handicap sau cu dificultati de deplasare; pentru imbunatatirea microclimatului si pentru protectia constructiilor se va evita impermeabilitatea terenului peste minimul necesar pentru accese, tersase, circulatii.</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STATIONAREA AUTIVEHICULELOR</w:t>
      </w:r>
    </w:p>
    <w:p w:rsidR="00AE6C51" w:rsidRPr="00BA0E5D" w:rsidRDefault="00AE6C51" w:rsidP="00AE6C51">
      <w:pPr>
        <w:pStyle w:val="ListParagraph"/>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Parcarea autovehiculelor se admite numai in interiorul parcelei, deci in afara drumurilor publice; locurile amenajate la sol care vor fi plantate cu minimum 1 arbore la 4 masini si vor fi inconjurate de gard viu.</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INALTIMEA MAXIMA ADMISIBILA A CLADIRILOR</w:t>
      </w:r>
    </w:p>
    <w:p w:rsidR="00AE6C51" w:rsidRPr="00BA0E5D" w:rsidRDefault="00AE6C51" w:rsidP="00AE6C51">
      <w:pPr>
        <w:pStyle w:val="ListParagraph"/>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 xml:space="preserve">Regimul minim de inaltime este de </w:t>
      </w:r>
      <w:r w:rsidRPr="00BA0E5D">
        <w:rPr>
          <w:rFonts w:ascii="Arial Narrow" w:eastAsiaTheme="minorHAnsi" w:hAnsi="Arial Narrow" w:cs="Arial Narrow"/>
          <w:color w:val="000000" w:themeColor="text1"/>
          <w:sz w:val="24"/>
          <w:szCs w:val="24"/>
          <w:lang w:val="en-US" w:eastAsia="en-US"/>
        </w:rPr>
        <w:t>(</w:t>
      </w:r>
      <w:r w:rsidR="009F3941" w:rsidRPr="00BA0E5D">
        <w:rPr>
          <w:rFonts w:ascii="Arial Narrow" w:eastAsiaTheme="minorHAnsi" w:hAnsi="Arial Narrow" w:cs="Arial Narrow"/>
          <w:color w:val="000000" w:themeColor="text1"/>
          <w:sz w:val="24"/>
          <w:szCs w:val="24"/>
          <w:lang w:val="en-US" w:eastAsia="en-US"/>
        </w:rPr>
        <w:t>2</w:t>
      </w:r>
      <w:r w:rsidRPr="00BA0E5D">
        <w:rPr>
          <w:rFonts w:ascii="Arial Narrow" w:eastAsiaTheme="minorHAnsi" w:hAnsi="Arial Narrow" w:cs="Arial Narrow"/>
          <w:color w:val="000000" w:themeColor="text1"/>
          <w:sz w:val="24"/>
          <w:szCs w:val="24"/>
          <w:lang w:val="en-US" w:eastAsia="en-US"/>
        </w:rPr>
        <w:t>S+D)+P-P+1E-</w:t>
      </w:r>
      <w:r w:rsidR="00FF1DC1" w:rsidRPr="00BA0E5D">
        <w:rPr>
          <w:rFonts w:ascii="Arial Narrow" w:eastAsiaTheme="minorHAnsi" w:hAnsi="Arial Narrow" w:cs="Arial Narrow"/>
          <w:color w:val="000000" w:themeColor="text1"/>
          <w:sz w:val="24"/>
          <w:szCs w:val="24"/>
          <w:lang w:val="en-US" w:eastAsia="en-US"/>
        </w:rPr>
        <w:t>4</w:t>
      </w:r>
      <w:r w:rsidRPr="00BA0E5D">
        <w:rPr>
          <w:rFonts w:ascii="Arial Narrow" w:eastAsiaTheme="minorHAnsi" w:hAnsi="Arial Narrow" w:cs="Arial Narrow"/>
          <w:color w:val="000000" w:themeColor="text1"/>
          <w:sz w:val="24"/>
          <w:szCs w:val="24"/>
          <w:lang w:val="en-US" w:eastAsia="en-US"/>
        </w:rPr>
        <w:t>E</w:t>
      </w:r>
      <w:r w:rsidR="009F3941" w:rsidRPr="00BA0E5D">
        <w:rPr>
          <w:rFonts w:ascii="Arial Narrow" w:eastAsiaTheme="minorHAnsi" w:hAnsi="Arial Narrow" w:cs="Arial Narrow"/>
          <w:color w:val="000000" w:themeColor="text1"/>
          <w:sz w:val="24"/>
          <w:szCs w:val="24"/>
          <w:lang w:val="en-US" w:eastAsia="en-US"/>
        </w:rPr>
        <w:t xml:space="preserve">, </w:t>
      </w:r>
      <w:proofErr w:type="spellStart"/>
      <w:r w:rsidR="009F3941" w:rsidRPr="00BA0E5D">
        <w:rPr>
          <w:rFonts w:ascii="Arial Narrow" w:eastAsiaTheme="minorHAnsi" w:hAnsi="Arial Narrow" w:cs="Arial Narrow"/>
          <w:color w:val="000000" w:themeColor="text1"/>
          <w:sz w:val="24"/>
          <w:szCs w:val="24"/>
          <w:lang w:val="en-US" w:eastAsia="en-US"/>
        </w:rPr>
        <w:t>respectiv</w:t>
      </w:r>
      <w:proofErr w:type="spellEnd"/>
      <w:r w:rsidR="009F3941" w:rsidRPr="00BA0E5D">
        <w:rPr>
          <w:rFonts w:ascii="Arial Narrow" w:eastAsiaTheme="minorHAnsi" w:hAnsi="Arial Narrow" w:cs="Arial Narrow"/>
          <w:color w:val="000000" w:themeColor="text1"/>
          <w:sz w:val="24"/>
          <w:szCs w:val="24"/>
          <w:lang w:val="en-US" w:eastAsia="en-US"/>
        </w:rPr>
        <w:t xml:space="preserve"> </w:t>
      </w:r>
      <w:proofErr w:type="spellStart"/>
      <w:r w:rsidR="009F3941" w:rsidRPr="00BA0E5D">
        <w:rPr>
          <w:rFonts w:ascii="Arial Narrow" w:eastAsiaTheme="minorHAnsi" w:hAnsi="Arial Narrow" w:cs="Arial Narrow"/>
          <w:color w:val="000000" w:themeColor="text1"/>
          <w:sz w:val="24"/>
          <w:szCs w:val="24"/>
          <w:lang w:val="en-US" w:eastAsia="en-US"/>
        </w:rPr>
        <w:t>Hmaxim</w:t>
      </w:r>
      <w:proofErr w:type="spellEnd"/>
      <w:r w:rsidR="009F3941" w:rsidRPr="00BA0E5D">
        <w:rPr>
          <w:rFonts w:ascii="Arial Narrow" w:eastAsiaTheme="minorHAnsi" w:hAnsi="Arial Narrow" w:cs="Arial Narrow"/>
          <w:color w:val="000000" w:themeColor="text1"/>
          <w:sz w:val="24"/>
          <w:szCs w:val="24"/>
          <w:lang w:val="en-US" w:eastAsia="en-US"/>
        </w:rPr>
        <w:t xml:space="preserve"> = 20</w:t>
      </w:r>
      <w:r w:rsidRPr="00BA0E5D">
        <w:rPr>
          <w:rFonts w:ascii="Arial Narrow" w:eastAsiaTheme="minorHAnsi" w:hAnsi="Arial Narrow" w:cs="Arial Narrow"/>
          <w:color w:val="000000" w:themeColor="text1"/>
          <w:sz w:val="24"/>
          <w:szCs w:val="24"/>
          <w:lang w:val="en-US" w:eastAsia="en-US"/>
        </w:rPr>
        <w:t>m</w:t>
      </w:r>
      <w:r w:rsidR="009F3941" w:rsidRPr="00BA0E5D">
        <w:rPr>
          <w:rFonts w:ascii="Arial Narrow" w:eastAsiaTheme="minorHAnsi" w:hAnsi="Arial Narrow" w:cs="Arial Narrow"/>
          <w:color w:val="000000" w:themeColor="text1"/>
          <w:sz w:val="24"/>
          <w:szCs w:val="24"/>
          <w:lang w:val="en-US" w:eastAsia="en-US"/>
        </w:rPr>
        <w:t>.</w:t>
      </w:r>
      <w:r w:rsidRPr="00BA0E5D">
        <w:rPr>
          <w:rFonts w:ascii="Arial Narrow" w:eastAsiaTheme="minorHAnsi" w:hAnsi="Arial Narrow" w:cs="Arial Narrow"/>
          <w:color w:val="000000" w:themeColor="text1"/>
          <w:sz w:val="24"/>
          <w:szCs w:val="24"/>
          <w:lang w:val="en-US" w:eastAsia="en-US"/>
        </w:rPr>
        <w:t xml:space="preserve"> </w:t>
      </w:r>
      <w:r w:rsidRPr="00BA0E5D">
        <w:rPr>
          <w:rFonts w:ascii="Arial Narrow" w:hAnsi="Arial Narrow"/>
          <w:color w:val="000000" w:themeColor="text1"/>
          <w:sz w:val="24"/>
          <w:szCs w:val="24"/>
          <w:lang w:val="ro-RO"/>
        </w:rPr>
        <w:t>Conditii generale in ceea ce priveste modul de calcul al inatimii maxime admise: inaltimea se calculeaza astfel: demisol 1.5m fata de trotuarul de garda, +3.10m pentru fiecare nivel (finit-finit), +1.10m pentru atic/cornisa; pentru constructiile cu functiuni publice la parter inaltimea parterului se calculeaza 4.50m (finit-finit); numarul de subsoluri nu se normeaza.</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ASPECTUL EXTERIOR AL CLADIRILOR</w:t>
      </w:r>
    </w:p>
    <w:p w:rsidR="00AE6C51" w:rsidRPr="00BA0E5D" w:rsidRDefault="00AE6C51" w:rsidP="00AE6C51">
      <w:pPr>
        <w:pStyle w:val="ListParagraph"/>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Se admit console, balcoane sau bovindouri catre limitele de proprietate ale parcelei fara a depasi limita edificabilului propus sau rezultat in urma retragerilor fata de limitele de proprietate sau ale constructiei de pe parcela, in conditiile pastrarii unei distante verticale de minimum 3.50m intre cota terenului si intradosul placii.</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CONDITII DE ECHIPARE EDILITARA</w:t>
      </w:r>
    </w:p>
    <w:p w:rsidR="00AE6C51" w:rsidRPr="00BA0E5D" w:rsidRDefault="00AE6C51" w:rsidP="00AE6C51">
      <w:pPr>
        <w:pStyle w:val="ListParagraph"/>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Toate cladirile vor fi racordate la retelele edilitare publice; se interzice realizarea de cladiri fara acorduri de apa, canalizare si energie electrica; se interzice amplasrea antenelor TV satelit in locuri vizibile si dispunerea vizibila a cablurilor TV.</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SPATII PLANTATE</w:t>
      </w:r>
    </w:p>
    <w:p w:rsidR="00AE6C51" w:rsidRPr="00BA0E5D" w:rsidRDefault="00AE6C51" w:rsidP="00AE6C51">
      <w:pPr>
        <w:pStyle w:val="ListParagraph"/>
        <w:tabs>
          <w:tab w:val="left" w:pos="0"/>
        </w:tabs>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Spatiile neconstruite si neocupate de accese si trotuare de garda vor fi inierbate si plantate. Pentru stabilirea suprafetelor minime de spatii verzi si a numarului minim de arbusti, arbori, plante decorative si flori aferente constructiilor se va consulta HCJC nr. 152/22.05.2013.</w:t>
      </w:r>
    </w:p>
    <w:p w:rsidR="00AE6C51" w:rsidRPr="00BA0E5D"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BA0E5D">
        <w:rPr>
          <w:rFonts w:ascii="Arial Narrow" w:hAnsi="Arial Narrow"/>
          <w:i/>
          <w:color w:val="000000" w:themeColor="text1"/>
          <w:sz w:val="24"/>
          <w:szCs w:val="24"/>
          <w:lang w:val="ro-RO"/>
        </w:rPr>
        <w:t>IMPREJMUIRI</w:t>
      </w:r>
    </w:p>
    <w:p w:rsidR="00AE6C51" w:rsidRPr="00BA0E5D" w:rsidRDefault="00AE6C51" w:rsidP="00AE6C51">
      <w:pPr>
        <w:pStyle w:val="ListParagraph"/>
        <w:spacing w:line="276" w:lineRule="auto"/>
        <w:ind w:left="0" w:firstLine="1440"/>
        <w:jc w:val="both"/>
        <w:rPr>
          <w:rFonts w:ascii="Arial Narrow" w:hAnsi="Arial Narrow"/>
          <w:color w:val="000000" w:themeColor="text1"/>
          <w:sz w:val="24"/>
          <w:szCs w:val="24"/>
          <w:lang w:val="ro-RO"/>
        </w:rPr>
      </w:pPr>
      <w:r w:rsidRPr="00BA0E5D">
        <w:rPr>
          <w:rFonts w:ascii="Arial Narrow" w:hAnsi="Arial Narrow"/>
          <w:color w:val="000000" w:themeColor="text1"/>
          <w:sz w:val="24"/>
          <w:szCs w:val="24"/>
          <w:lang w:val="ro-RO"/>
        </w:rPr>
        <w:t>Gardurile la strada vor fi transparente, vor avea inatimea maxima de 2m cu un soclu opac de 60cm si partea superioara traforata; gardurile spre limitele laterale si posterioare vor avea inaltimea maxima de 2.</w:t>
      </w:r>
      <w:r w:rsidR="00BA0E5D" w:rsidRPr="00BA0E5D">
        <w:rPr>
          <w:rFonts w:ascii="Arial Narrow" w:hAnsi="Arial Narrow"/>
          <w:color w:val="000000" w:themeColor="text1"/>
          <w:sz w:val="24"/>
          <w:szCs w:val="24"/>
          <w:lang w:val="ro-RO"/>
        </w:rPr>
        <w:t>0</w:t>
      </w:r>
      <w:r w:rsidRPr="00BA0E5D">
        <w:rPr>
          <w:rFonts w:ascii="Arial Narrow" w:hAnsi="Arial Narrow"/>
          <w:color w:val="000000" w:themeColor="text1"/>
          <w:sz w:val="24"/>
          <w:szCs w:val="24"/>
          <w:lang w:val="ro-RO"/>
        </w:rPr>
        <w:t xml:space="preserve">m si vor fi opace, se admite separarea pe limitele laterale si posterioare cu gard </w:t>
      </w:r>
      <w:r w:rsidRPr="00BA0E5D">
        <w:rPr>
          <w:rFonts w:ascii="Arial Narrow" w:hAnsi="Arial Narrow"/>
          <w:color w:val="000000" w:themeColor="text1"/>
          <w:sz w:val="24"/>
          <w:szCs w:val="24"/>
          <w:lang w:val="ro-RO"/>
        </w:rPr>
        <w:lastRenderedPageBreak/>
        <w:t>viu, cu acordul vecinilor; spre trotuare si circulatii pietonale nu este obligatorie realizarea gardurilor, dar se va putea prevedea marcarea apartenentei spatiului prin diferente de pavaje, borduri, garduri vii, terase.</w:t>
      </w:r>
    </w:p>
    <w:p w:rsidR="00AC5014" w:rsidRPr="00BA0E5D" w:rsidRDefault="00AC5014" w:rsidP="00AC5014">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Procentul de ocupare minim a terenului propus: </w:t>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t>P.O.T. prop.</w:t>
      </w:r>
      <w:r w:rsidRPr="00BA0E5D">
        <w:rPr>
          <w:rFonts w:ascii="Arial Narrow" w:hAnsi="Arial Narrow"/>
          <w:b/>
          <w:color w:val="000000" w:themeColor="text1"/>
          <w:sz w:val="24"/>
          <w:szCs w:val="24"/>
          <w:lang w:val="ro-RO"/>
        </w:rPr>
        <w:tab/>
      </w:r>
      <w:r w:rsidR="009F3941" w:rsidRPr="00BA0E5D">
        <w:rPr>
          <w:rFonts w:ascii="Arial Narrow" w:hAnsi="Arial Narrow"/>
          <w:b/>
          <w:color w:val="000000" w:themeColor="text1"/>
          <w:sz w:val="24"/>
          <w:szCs w:val="24"/>
          <w:lang w:val="ro-RO"/>
        </w:rPr>
        <w:t>40</w:t>
      </w:r>
      <w:r w:rsidRPr="00BA0E5D">
        <w:rPr>
          <w:rFonts w:ascii="Arial Narrow" w:hAnsi="Arial Narrow"/>
          <w:b/>
          <w:color w:val="000000" w:themeColor="text1"/>
          <w:sz w:val="24"/>
          <w:szCs w:val="24"/>
          <w:lang w:val="ro-RO"/>
        </w:rPr>
        <w:t>%</w:t>
      </w:r>
    </w:p>
    <w:p w:rsidR="00AC5014" w:rsidRPr="00BA0E5D" w:rsidRDefault="00AC5014" w:rsidP="00AC5014">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Coeficientul de utilizare minim a terenului propus: </w:t>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t>C.U.T. prop.</w:t>
      </w:r>
      <w:r w:rsidRPr="00BA0E5D">
        <w:rPr>
          <w:rFonts w:ascii="Arial Narrow" w:hAnsi="Arial Narrow"/>
          <w:b/>
          <w:color w:val="000000" w:themeColor="text1"/>
          <w:sz w:val="24"/>
          <w:szCs w:val="24"/>
          <w:lang w:val="ro-RO"/>
        </w:rPr>
        <w:tab/>
      </w:r>
      <w:r w:rsidR="00BA0E5D" w:rsidRPr="00BA0E5D">
        <w:rPr>
          <w:rFonts w:ascii="Arial Narrow" w:hAnsi="Arial Narrow"/>
          <w:b/>
          <w:color w:val="000000" w:themeColor="text1"/>
          <w:sz w:val="24"/>
          <w:szCs w:val="24"/>
          <w:lang w:val="ro-RO"/>
        </w:rPr>
        <w:t>2.4</w:t>
      </w:r>
    </w:p>
    <w:p w:rsidR="00AC5014" w:rsidRPr="00BA0E5D" w:rsidRDefault="00AC5014" w:rsidP="00AC5014">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Procentul de ocupare maxim a terenului propus: </w:t>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t>P.O.T. prop.</w:t>
      </w:r>
      <w:r w:rsidRPr="00BA0E5D">
        <w:rPr>
          <w:rFonts w:ascii="Arial Narrow" w:hAnsi="Arial Narrow"/>
          <w:b/>
          <w:color w:val="000000" w:themeColor="text1"/>
          <w:sz w:val="24"/>
          <w:szCs w:val="24"/>
          <w:lang w:val="ro-RO"/>
        </w:rPr>
        <w:tab/>
      </w:r>
      <w:r w:rsidR="009F3941" w:rsidRPr="00BA0E5D">
        <w:rPr>
          <w:rFonts w:ascii="Arial Narrow" w:hAnsi="Arial Narrow"/>
          <w:b/>
          <w:color w:val="000000" w:themeColor="text1"/>
          <w:sz w:val="24"/>
          <w:szCs w:val="24"/>
          <w:lang w:val="ro-RO"/>
        </w:rPr>
        <w:t>50</w:t>
      </w:r>
      <w:r w:rsidRPr="00BA0E5D">
        <w:rPr>
          <w:rFonts w:ascii="Arial Narrow" w:hAnsi="Arial Narrow"/>
          <w:b/>
          <w:color w:val="000000" w:themeColor="text1"/>
          <w:sz w:val="24"/>
          <w:szCs w:val="24"/>
          <w:lang w:val="ro-RO"/>
        </w:rPr>
        <w:t>%</w:t>
      </w:r>
    </w:p>
    <w:p w:rsidR="00AC5014" w:rsidRPr="00BA0E5D" w:rsidRDefault="00AC5014" w:rsidP="00AC5014">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Coeficientul de utilizare maxim a terenului propus: </w:t>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r>
      <w:r w:rsidRPr="00BA0E5D">
        <w:rPr>
          <w:rFonts w:ascii="Arial Narrow" w:hAnsi="Arial Narrow"/>
          <w:b/>
          <w:color w:val="000000" w:themeColor="text1"/>
          <w:sz w:val="24"/>
          <w:szCs w:val="24"/>
          <w:lang w:val="ro-RO"/>
        </w:rPr>
        <w:tab/>
        <w:t>C.U.T. prop.</w:t>
      </w:r>
      <w:r w:rsidRPr="00BA0E5D">
        <w:rPr>
          <w:rFonts w:ascii="Arial Narrow" w:hAnsi="Arial Narrow"/>
          <w:b/>
          <w:color w:val="000000" w:themeColor="text1"/>
          <w:sz w:val="24"/>
          <w:szCs w:val="24"/>
          <w:lang w:val="ro-RO"/>
        </w:rPr>
        <w:tab/>
      </w:r>
      <w:r w:rsidR="008C3511" w:rsidRPr="00BA0E5D">
        <w:rPr>
          <w:rFonts w:ascii="Arial Narrow" w:hAnsi="Arial Narrow"/>
          <w:b/>
          <w:color w:val="000000" w:themeColor="text1"/>
          <w:sz w:val="24"/>
          <w:szCs w:val="24"/>
          <w:lang w:val="ro-RO"/>
        </w:rPr>
        <w:t>3.0</w:t>
      </w:r>
    </w:p>
    <w:p w:rsidR="00AC5014" w:rsidRPr="00BA0E5D" w:rsidRDefault="00AC5014" w:rsidP="00E320C1">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REGIM MAXIM DE INALTIME = </w:t>
      </w:r>
      <w:r w:rsidR="00AE6C51" w:rsidRPr="00BA0E5D">
        <w:rPr>
          <w:rFonts w:ascii="Arial Narrow" w:eastAsiaTheme="minorHAnsi" w:hAnsi="Arial Narrow" w:cs="Arial Narrow"/>
          <w:b/>
          <w:color w:val="000000" w:themeColor="text1"/>
          <w:sz w:val="24"/>
          <w:szCs w:val="24"/>
          <w:lang w:val="en-US" w:eastAsia="en-US"/>
        </w:rPr>
        <w:t>(</w:t>
      </w:r>
      <w:r w:rsidR="009F3941" w:rsidRPr="00BA0E5D">
        <w:rPr>
          <w:rFonts w:ascii="Arial Narrow" w:eastAsiaTheme="minorHAnsi" w:hAnsi="Arial Narrow" w:cs="Arial Narrow"/>
          <w:b/>
          <w:color w:val="000000" w:themeColor="text1"/>
          <w:sz w:val="24"/>
          <w:szCs w:val="24"/>
          <w:lang w:val="en-US" w:eastAsia="en-US"/>
        </w:rPr>
        <w:t>2</w:t>
      </w:r>
      <w:r w:rsidR="00AE6C51" w:rsidRPr="00BA0E5D">
        <w:rPr>
          <w:rFonts w:ascii="Arial Narrow" w:eastAsiaTheme="minorHAnsi" w:hAnsi="Arial Narrow" w:cs="Arial Narrow"/>
          <w:b/>
          <w:color w:val="000000" w:themeColor="text1"/>
          <w:sz w:val="24"/>
          <w:szCs w:val="24"/>
          <w:lang w:val="en-US" w:eastAsia="en-US"/>
        </w:rPr>
        <w:t>S+D)+P</w:t>
      </w:r>
      <w:r w:rsidR="009F3941" w:rsidRPr="00BA0E5D">
        <w:rPr>
          <w:rFonts w:ascii="Arial Narrow" w:eastAsiaTheme="minorHAnsi" w:hAnsi="Arial Narrow" w:cs="Arial Narrow"/>
          <w:b/>
          <w:color w:val="000000" w:themeColor="text1"/>
          <w:sz w:val="24"/>
          <w:szCs w:val="24"/>
          <w:lang w:val="en-US" w:eastAsia="en-US"/>
        </w:rPr>
        <w:t>+</w:t>
      </w:r>
      <w:r w:rsidR="00AE6C51" w:rsidRPr="00BA0E5D">
        <w:rPr>
          <w:rFonts w:ascii="Arial Narrow" w:eastAsiaTheme="minorHAnsi" w:hAnsi="Arial Narrow" w:cs="Arial Narrow"/>
          <w:b/>
          <w:color w:val="000000" w:themeColor="text1"/>
          <w:sz w:val="24"/>
          <w:szCs w:val="24"/>
          <w:lang w:val="en-US" w:eastAsia="en-US"/>
        </w:rPr>
        <w:t>1E-</w:t>
      </w:r>
      <w:r w:rsidR="009F3941" w:rsidRPr="00BA0E5D">
        <w:rPr>
          <w:rFonts w:ascii="Arial Narrow" w:eastAsiaTheme="minorHAnsi" w:hAnsi="Arial Narrow" w:cs="Arial Narrow"/>
          <w:b/>
          <w:color w:val="000000" w:themeColor="text1"/>
          <w:sz w:val="24"/>
          <w:szCs w:val="24"/>
          <w:lang w:val="en-US" w:eastAsia="en-US"/>
        </w:rPr>
        <w:t>4</w:t>
      </w:r>
      <w:r w:rsidR="00AE6C51" w:rsidRPr="00BA0E5D">
        <w:rPr>
          <w:rFonts w:ascii="Arial Narrow" w:eastAsiaTheme="minorHAnsi" w:hAnsi="Arial Narrow" w:cs="Arial Narrow"/>
          <w:b/>
          <w:color w:val="000000" w:themeColor="text1"/>
          <w:sz w:val="24"/>
          <w:szCs w:val="24"/>
          <w:lang w:val="en-US" w:eastAsia="en-US"/>
        </w:rPr>
        <w:t>E</w:t>
      </w:r>
      <w:r w:rsidRPr="00BA0E5D">
        <w:rPr>
          <w:rFonts w:ascii="Arial Narrow" w:hAnsi="Arial Narrow"/>
          <w:b/>
          <w:color w:val="000000" w:themeColor="text1"/>
          <w:sz w:val="24"/>
          <w:szCs w:val="24"/>
          <w:lang w:val="ro-RO"/>
        </w:rPr>
        <w:t>;</w:t>
      </w:r>
    </w:p>
    <w:p w:rsidR="00AC5014" w:rsidRPr="00BA0E5D" w:rsidRDefault="00B547F5" w:rsidP="00E320C1">
      <w:pPr>
        <w:spacing w:line="276" w:lineRule="auto"/>
        <w:jc w:val="both"/>
        <w:rPr>
          <w:rFonts w:ascii="Arial Narrow" w:hAnsi="Arial Narrow"/>
          <w:b/>
          <w:color w:val="000000" w:themeColor="text1"/>
          <w:sz w:val="24"/>
          <w:szCs w:val="24"/>
          <w:lang w:val="ro-RO"/>
        </w:rPr>
      </w:pPr>
      <w:r w:rsidRPr="00BA0E5D">
        <w:rPr>
          <w:rFonts w:ascii="Arial Narrow" w:hAnsi="Arial Narrow"/>
          <w:b/>
          <w:color w:val="000000" w:themeColor="text1"/>
          <w:sz w:val="24"/>
          <w:szCs w:val="24"/>
          <w:lang w:val="ro-RO"/>
        </w:rPr>
        <w:t xml:space="preserve">H max. PROPUS = </w:t>
      </w:r>
      <w:r w:rsidR="008C3511" w:rsidRPr="00BA0E5D">
        <w:rPr>
          <w:rFonts w:ascii="Arial Narrow" w:hAnsi="Arial Narrow"/>
          <w:b/>
          <w:color w:val="000000" w:themeColor="text1"/>
          <w:sz w:val="24"/>
          <w:szCs w:val="24"/>
          <w:lang w:val="ro-RO"/>
        </w:rPr>
        <w:t>20</w:t>
      </w:r>
      <w:r w:rsidR="00AC5014" w:rsidRPr="00BA0E5D">
        <w:rPr>
          <w:rFonts w:ascii="Arial Narrow" w:hAnsi="Arial Narrow"/>
          <w:b/>
          <w:color w:val="000000" w:themeColor="text1"/>
          <w:sz w:val="24"/>
          <w:szCs w:val="24"/>
          <w:lang w:val="ro-RO"/>
        </w:rPr>
        <w:t>M</w:t>
      </w:r>
    </w:p>
    <w:p w:rsidR="009F3941" w:rsidRPr="00BA0E5D" w:rsidRDefault="009F3941" w:rsidP="009F3941">
      <w:pPr>
        <w:spacing w:line="276" w:lineRule="auto"/>
        <w:jc w:val="both"/>
        <w:rPr>
          <w:rFonts w:ascii="Arial Narrow" w:hAnsi="Arial Narrow"/>
          <w:b/>
          <w:color w:val="000000" w:themeColor="text1"/>
          <w:sz w:val="24"/>
          <w:lang w:val="pt-BR"/>
        </w:rPr>
      </w:pPr>
      <w:r w:rsidRPr="00BA0E5D">
        <w:rPr>
          <w:rFonts w:ascii="Arial Narrow" w:hAnsi="Arial Narrow"/>
          <w:b/>
          <w:color w:val="000000" w:themeColor="text1"/>
          <w:sz w:val="24"/>
          <w:szCs w:val="24"/>
          <w:lang w:val="ro-RO"/>
        </w:rPr>
        <w:t xml:space="preserve">Suprafata zonei de studiu a PUZ: 72 </w:t>
      </w:r>
      <w:r w:rsidR="00BA0E5D" w:rsidRPr="00BA0E5D">
        <w:rPr>
          <w:rFonts w:ascii="Arial Narrow" w:hAnsi="Arial Narrow"/>
          <w:b/>
          <w:color w:val="000000" w:themeColor="text1"/>
          <w:sz w:val="24"/>
          <w:szCs w:val="24"/>
          <w:lang w:val="ro-RO"/>
        </w:rPr>
        <w:t>255</w:t>
      </w:r>
      <w:r w:rsidRPr="00BA0E5D">
        <w:rPr>
          <w:rFonts w:ascii="Arial Narrow" w:hAnsi="Arial Narrow"/>
          <w:b/>
          <w:color w:val="000000" w:themeColor="text1"/>
          <w:sz w:val="24"/>
          <w:szCs w:val="24"/>
          <w:lang w:val="ro-RO"/>
        </w:rPr>
        <w:t>.00mp</w:t>
      </w:r>
    </w:p>
    <w:p w:rsidR="00BB0386" w:rsidRPr="00BA0E5D" w:rsidRDefault="00BB0386" w:rsidP="00E96655">
      <w:pPr>
        <w:pStyle w:val="NoSpacing"/>
        <w:spacing w:line="276" w:lineRule="auto"/>
        <w:rPr>
          <w:rFonts w:ascii="Arial Narrow" w:hAnsi="Arial Narrow"/>
          <w:color w:val="000000" w:themeColor="text1"/>
          <w:sz w:val="24"/>
          <w:szCs w:val="24"/>
        </w:rPr>
      </w:pPr>
    </w:p>
    <w:p w:rsidR="00595505" w:rsidRPr="00BA0E5D" w:rsidRDefault="00595505" w:rsidP="003F67B3">
      <w:pPr>
        <w:numPr>
          <w:ilvl w:val="1"/>
          <w:numId w:val="3"/>
        </w:numPr>
        <w:spacing w:line="276" w:lineRule="auto"/>
        <w:jc w:val="both"/>
        <w:rPr>
          <w:rFonts w:ascii="Arial Narrow" w:hAnsi="Arial Narrow"/>
          <w:color w:val="000000" w:themeColor="text1"/>
          <w:sz w:val="24"/>
          <w:szCs w:val="24"/>
          <w:lang w:val="ro-RO"/>
        </w:rPr>
      </w:pPr>
      <w:r w:rsidRPr="00BA0E5D">
        <w:rPr>
          <w:rFonts w:ascii="Arial Narrow" w:hAnsi="Arial Narrow"/>
          <w:b/>
          <w:color w:val="000000" w:themeColor="text1"/>
          <w:sz w:val="24"/>
          <w:szCs w:val="24"/>
          <w:lang w:val="ro-RO"/>
        </w:rPr>
        <w:t>Zonificarea functionala</w:t>
      </w:r>
      <w:r w:rsidR="009A20C9" w:rsidRPr="00BA0E5D">
        <w:rPr>
          <w:rFonts w:ascii="Arial Narrow" w:hAnsi="Arial Narrow"/>
          <w:color w:val="000000" w:themeColor="text1"/>
          <w:sz w:val="24"/>
          <w:szCs w:val="24"/>
          <w:lang w:val="ro-RO"/>
        </w:rPr>
        <w:t xml:space="preserve"> </w:t>
      </w:r>
      <w:r w:rsidR="009C6073" w:rsidRPr="00BA0E5D">
        <w:rPr>
          <w:rFonts w:ascii="Arial Narrow" w:hAnsi="Arial Narrow"/>
          <w:color w:val="000000" w:themeColor="text1"/>
          <w:sz w:val="24"/>
          <w:szCs w:val="24"/>
          <w:lang w:val="ro-RO"/>
        </w:rPr>
        <w:t>-</w:t>
      </w:r>
      <w:r w:rsidR="009A20C9" w:rsidRPr="00BA0E5D">
        <w:rPr>
          <w:rFonts w:ascii="Arial Narrow" w:hAnsi="Arial Narrow"/>
          <w:color w:val="000000" w:themeColor="text1"/>
          <w:sz w:val="24"/>
          <w:szCs w:val="24"/>
          <w:lang w:val="ro-RO"/>
        </w:rPr>
        <w:t>R</w:t>
      </w:r>
      <w:r w:rsidRPr="00BA0E5D">
        <w:rPr>
          <w:rFonts w:ascii="Arial Narrow" w:hAnsi="Arial Narrow"/>
          <w:color w:val="000000" w:themeColor="text1"/>
          <w:sz w:val="24"/>
          <w:szCs w:val="24"/>
          <w:lang w:val="ro-RO"/>
        </w:rPr>
        <w:t>eglementari, bilant teritorial, indici urbanistici:</w:t>
      </w:r>
    </w:p>
    <w:p w:rsidR="00AC72B8" w:rsidRPr="00BA0E5D" w:rsidRDefault="00AC72B8" w:rsidP="00AC72B8">
      <w:pPr>
        <w:spacing w:line="276" w:lineRule="auto"/>
        <w:ind w:left="1080"/>
        <w:jc w:val="both"/>
        <w:rPr>
          <w:rFonts w:ascii="Arial Narrow" w:hAnsi="Arial Narrow"/>
          <w:color w:val="000000" w:themeColor="text1"/>
          <w:sz w:val="24"/>
          <w:szCs w:val="24"/>
        </w:rPr>
      </w:pPr>
      <w:proofErr w:type="spellStart"/>
      <w:r w:rsidRPr="00BA0E5D">
        <w:rPr>
          <w:rFonts w:ascii="Arial Narrow" w:hAnsi="Arial Narrow"/>
          <w:color w:val="000000" w:themeColor="text1"/>
          <w:sz w:val="24"/>
          <w:szCs w:val="24"/>
        </w:rPr>
        <w:t>Indicii</w:t>
      </w:r>
      <w:proofErr w:type="spellEnd"/>
      <w:r w:rsidRPr="00BA0E5D">
        <w:rPr>
          <w:rFonts w:ascii="Arial Narrow" w:hAnsi="Arial Narrow"/>
          <w:color w:val="000000" w:themeColor="text1"/>
          <w:sz w:val="24"/>
          <w:szCs w:val="24"/>
        </w:rPr>
        <w:t xml:space="preserve"> </w:t>
      </w:r>
      <w:proofErr w:type="spellStart"/>
      <w:r w:rsidRPr="00BA0E5D">
        <w:rPr>
          <w:rFonts w:ascii="Arial Narrow" w:hAnsi="Arial Narrow"/>
          <w:color w:val="000000" w:themeColor="text1"/>
          <w:sz w:val="24"/>
          <w:szCs w:val="24"/>
        </w:rPr>
        <w:t>urbanistici</w:t>
      </w:r>
      <w:proofErr w:type="spellEnd"/>
      <w:r w:rsidRPr="00BA0E5D">
        <w:rPr>
          <w:rFonts w:ascii="Arial Narrow" w:hAnsi="Arial Narrow"/>
          <w:color w:val="000000" w:themeColor="text1"/>
          <w:sz w:val="24"/>
          <w:szCs w:val="24"/>
        </w:rPr>
        <w:t xml:space="preserve"> de control se </w:t>
      </w:r>
      <w:proofErr w:type="spellStart"/>
      <w:r w:rsidRPr="00BA0E5D">
        <w:rPr>
          <w:rFonts w:ascii="Arial Narrow" w:hAnsi="Arial Narrow"/>
          <w:color w:val="000000" w:themeColor="text1"/>
          <w:sz w:val="24"/>
          <w:szCs w:val="24"/>
        </w:rPr>
        <w:t>stabilesc</w:t>
      </w:r>
      <w:proofErr w:type="spellEnd"/>
      <w:r w:rsidRPr="00BA0E5D">
        <w:rPr>
          <w:rFonts w:ascii="Arial Narrow" w:hAnsi="Arial Narrow"/>
          <w:color w:val="000000" w:themeColor="text1"/>
          <w:sz w:val="24"/>
          <w:szCs w:val="24"/>
        </w:rPr>
        <w:t xml:space="preserve"> </w:t>
      </w:r>
      <w:proofErr w:type="spellStart"/>
      <w:r w:rsidRPr="00BA0E5D">
        <w:rPr>
          <w:rFonts w:ascii="Arial Narrow" w:hAnsi="Arial Narrow"/>
          <w:color w:val="000000" w:themeColor="text1"/>
          <w:sz w:val="24"/>
          <w:szCs w:val="24"/>
        </w:rPr>
        <w:t>pe</w:t>
      </w:r>
      <w:proofErr w:type="spellEnd"/>
      <w:r w:rsidRPr="00BA0E5D">
        <w:rPr>
          <w:rFonts w:ascii="Arial Narrow" w:hAnsi="Arial Narrow"/>
          <w:color w:val="000000" w:themeColor="text1"/>
          <w:sz w:val="24"/>
          <w:szCs w:val="24"/>
        </w:rPr>
        <w:t xml:space="preserve"> </w:t>
      </w:r>
      <w:proofErr w:type="spellStart"/>
      <w:r w:rsidRPr="00BA0E5D">
        <w:rPr>
          <w:rFonts w:ascii="Arial Narrow" w:hAnsi="Arial Narrow"/>
          <w:color w:val="000000" w:themeColor="text1"/>
          <w:sz w:val="24"/>
          <w:szCs w:val="24"/>
        </w:rPr>
        <w:t>fiecare</w:t>
      </w:r>
      <w:proofErr w:type="spellEnd"/>
      <w:r w:rsidRPr="00BA0E5D">
        <w:rPr>
          <w:rFonts w:ascii="Arial Narrow" w:hAnsi="Arial Narrow"/>
          <w:color w:val="000000" w:themeColor="text1"/>
          <w:sz w:val="24"/>
          <w:szCs w:val="24"/>
        </w:rPr>
        <w:t xml:space="preserve"> </w:t>
      </w:r>
      <w:proofErr w:type="spellStart"/>
      <w:r w:rsidRPr="00BA0E5D">
        <w:rPr>
          <w:rFonts w:ascii="Arial Narrow" w:hAnsi="Arial Narrow"/>
          <w:color w:val="000000" w:themeColor="text1"/>
          <w:sz w:val="24"/>
          <w:szCs w:val="24"/>
        </w:rPr>
        <w:t>subzona</w:t>
      </w:r>
      <w:proofErr w:type="spellEnd"/>
      <w:r w:rsidRPr="00BA0E5D">
        <w:rPr>
          <w:rFonts w:ascii="Arial Narrow" w:hAnsi="Arial Narrow"/>
          <w:color w:val="000000" w:themeColor="text1"/>
          <w:sz w:val="24"/>
          <w:szCs w:val="24"/>
        </w:rPr>
        <w:t xml:space="preserve"> </w:t>
      </w:r>
      <w:proofErr w:type="spellStart"/>
      <w:r w:rsidRPr="00BA0E5D">
        <w:rPr>
          <w:rFonts w:ascii="Arial Narrow" w:hAnsi="Arial Narrow"/>
          <w:color w:val="000000" w:themeColor="text1"/>
          <w:sz w:val="24"/>
          <w:szCs w:val="24"/>
        </w:rPr>
        <w:t>functionala</w:t>
      </w:r>
      <w:proofErr w:type="spellEnd"/>
      <w:r w:rsidRPr="00BA0E5D">
        <w:rPr>
          <w:rFonts w:ascii="Arial Narrow" w:hAnsi="Arial Narrow"/>
          <w:color w:val="000000" w:themeColor="text1"/>
          <w:sz w:val="24"/>
          <w:szCs w:val="24"/>
        </w:rPr>
        <w:t xml:space="preserve"> in </w:t>
      </w:r>
      <w:proofErr w:type="spellStart"/>
      <w:r w:rsidRPr="00BA0E5D">
        <w:rPr>
          <w:rFonts w:ascii="Arial Narrow" w:hAnsi="Arial Narrow"/>
          <w:color w:val="000000" w:themeColor="text1"/>
          <w:sz w:val="24"/>
          <w:szCs w:val="24"/>
        </w:rPr>
        <w:t>parte</w:t>
      </w:r>
      <w:proofErr w:type="spellEnd"/>
      <w:r w:rsidR="003200BE" w:rsidRPr="00BA0E5D">
        <w:rPr>
          <w:rFonts w:ascii="Arial Narrow" w:hAnsi="Arial Narrow"/>
          <w:color w:val="000000" w:themeColor="text1"/>
          <w:sz w:val="24"/>
          <w:szCs w:val="24"/>
        </w:rPr>
        <w:t>:</w:t>
      </w:r>
    </w:p>
    <w:p w:rsidR="00BA0E5D" w:rsidRPr="006E5915" w:rsidRDefault="00BA0E5D" w:rsidP="00BA0E5D">
      <w:pPr>
        <w:spacing w:line="276" w:lineRule="auto"/>
        <w:rPr>
          <w:rFonts w:ascii="Arial Narrow" w:hAnsi="Arial Narrow"/>
          <w:color w:val="000000" w:themeColor="text1"/>
          <w:sz w:val="24"/>
          <w:lang w:val="pt-BR"/>
        </w:rPr>
      </w:pPr>
    </w:p>
    <w:p w:rsidR="00BA0E5D" w:rsidRPr="006E5915" w:rsidRDefault="00BA0E5D" w:rsidP="00BA0E5D">
      <w:pPr>
        <w:spacing w:line="276" w:lineRule="auto"/>
        <w:rPr>
          <w:rFonts w:ascii="Arial Narrow" w:hAnsi="Arial Narrow"/>
          <w:b/>
          <w:color w:val="000000" w:themeColor="text1"/>
          <w:u w:val="single"/>
          <w:lang w:val="pt-BR"/>
        </w:rPr>
      </w:pPr>
      <w:r w:rsidRPr="006E5915">
        <w:rPr>
          <w:rFonts w:ascii="Arial Narrow" w:hAnsi="Arial Narrow"/>
          <w:b/>
          <w:color w:val="000000" w:themeColor="text1"/>
          <w:u w:val="single"/>
          <w:lang w:val="pt-BR"/>
        </w:rPr>
        <w:t>Bilant teritorial</w:t>
      </w:r>
      <w:r>
        <w:rPr>
          <w:rFonts w:ascii="Arial Narrow" w:hAnsi="Arial Narrow"/>
          <w:b/>
          <w:color w:val="000000" w:themeColor="text1"/>
          <w:u w:val="single"/>
          <w:lang w:val="pt-BR"/>
        </w:rPr>
        <w:t xml:space="preserve"> parcela studiata</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BA0E5D" w:rsidRPr="006E5915" w:rsidTr="00BA0E5D">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Propus</w:t>
            </w:r>
          </w:p>
        </w:tc>
      </w:tr>
      <w:tr w:rsidR="00BA0E5D" w:rsidRPr="006E5915" w:rsidTr="00BA0E5D">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A0E5D" w:rsidRPr="006E5915" w:rsidRDefault="00BA0E5D" w:rsidP="00BA0E5D">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1 819.20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2 274.00</w:t>
            </w:r>
          </w:p>
        </w:tc>
        <w:tc>
          <w:tcPr>
            <w:tcW w:w="1245"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10 915.20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13 644.00</w:t>
            </w:r>
          </w:p>
        </w:tc>
        <w:tc>
          <w:tcPr>
            <w:tcW w:w="91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40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2.4</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3.0</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Alei pietonale si carosabile</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909.60</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909.60</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w:t>
            </w:r>
            <w:r>
              <w:rPr>
                <w:rFonts w:ascii="Arial Narrow" w:hAnsi="Arial Narrow"/>
                <w:color w:val="000000" w:themeColor="text1"/>
                <w:sz w:val="24"/>
                <w:lang w:val="pt-BR"/>
              </w:rPr>
              <w:t>2</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1 364.40</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1 364.40</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0.3</w:t>
            </w:r>
          </w:p>
        </w:tc>
      </w:tr>
      <w:tr w:rsidR="00BA0E5D" w:rsidRPr="006E5915" w:rsidTr="00BA0E5D">
        <w:tc>
          <w:tcPr>
            <w:tcW w:w="5778" w:type="dxa"/>
            <w:gridSpan w:val="5"/>
            <w:tcBorders>
              <w:top w:val="single" w:sz="4" w:space="0" w:color="auto"/>
              <w:left w:val="single" w:sz="4" w:space="0" w:color="auto"/>
              <w:bottom w:val="single" w:sz="4" w:space="0" w:color="auto"/>
              <w:right w:val="single" w:sz="4" w:space="0" w:color="auto"/>
            </w:tcBorders>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 xml:space="preserve">Total teren </w:t>
            </w:r>
          </w:p>
          <w:p w:rsidR="00BA0E5D" w:rsidRPr="006E5915" w:rsidRDefault="00BA0E5D" w:rsidP="00BA0E5D">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4 548.00</w:t>
            </w:r>
          </w:p>
        </w:tc>
        <w:tc>
          <w:tcPr>
            <w:tcW w:w="1995" w:type="dxa"/>
            <w:gridSpan w:val="2"/>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spacing w:after="200" w:line="276" w:lineRule="auto"/>
              <w:rPr>
                <w:color w:val="000000" w:themeColor="text1"/>
              </w:rPr>
            </w:pPr>
            <w:r w:rsidRPr="006E5915">
              <w:rPr>
                <w:rFonts w:ascii="Arial Narrow" w:hAnsi="Arial Narrow"/>
                <w:color w:val="000000" w:themeColor="text1"/>
                <w:sz w:val="24"/>
                <w:lang w:val="pt-BR"/>
              </w:rPr>
              <w:t>100</w:t>
            </w:r>
          </w:p>
        </w:tc>
      </w:tr>
    </w:tbl>
    <w:p w:rsidR="00BA0E5D" w:rsidRDefault="00BA0E5D" w:rsidP="00BA0E5D">
      <w:pPr>
        <w:pStyle w:val="NoSpacing"/>
        <w:spacing w:line="276" w:lineRule="auto"/>
        <w:rPr>
          <w:rFonts w:ascii="Arial Narrow" w:hAnsi="Arial Narrow"/>
          <w:color w:val="000000" w:themeColor="text1"/>
          <w:sz w:val="24"/>
          <w:lang w:val="pt-BR"/>
        </w:rPr>
      </w:pPr>
    </w:p>
    <w:p w:rsidR="00BA0E5D" w:rsidRDefault="00BA0E5D" w:rsidP="00BA0E5D">
      <w:pPr>
        <w:pStyle w:val="NoSpacing"/>
        <w:spacing w:line="276" w:lineRule="auto"/>
        <w:rPr>
          <w:rFonts w:ascii="Arial Narrow" w:hAnsi="Arial Narrow"/>
          <w:color w:val="000000" w:themeColor="text1"/>
          <w:sz w:val="24"/>
          <w:lang w:val="pt-BR"/>
        </w:rPr>
      </w:pPr>
    </w:p>
    <w:p w:rsidR="00BA0E5D" w:rsidRPr="00DF25E4" w:rsidRDefault="00BA0E5D" w:rsidP="00BA0E5D">
      <w:pPr>
        <w:spacing w:line="276" w:lineRule="auto"/>
        <w:rPr>
          <w:rFonts w:ascii="Arial Narrow" w:hAnsi="Arial Narrow"/>
          <w:color w:val="000000" w:themeColor="text1"/>
          <w:sz w:val="24"/>
          <w:lang w:val="it-IT"/>
        </w:rPr>
      </w:pPr>
      <w:r w:rsidRPr="006E5915">
        <w:rPr>
          <w:rFonts w:ascii="Arial Narrow" w:hAnsi="Arial Narrow"/>
          <w:b/>
          <w:color w:val="000000" w:themeColor="text1"/>
          <w:sz w:val="24"/>
          <w:lang w:val="pt-BR"/>
        </w:rPr>
        <w:t>ZONA 1 – Z1</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POT minim = </w:t>
      </w:r>
      <w:r>
        <w:rPr>
          <w:rFonts w:ascii="Arial Narrow" w:hAnsi="Arial Narrow"/>
          <w:color w:val="000000" w:themeColor="text1"/>
          <w:sz w:val="24"/>
          <w:lang w:val="pt-BR"/>
        </w:rPr>
        <w:t>4</w:t>
      </w:r>
      <w:r w:rsidRPr="003307DF">
        <w:rPr>
          <w:rFonts w:ascii="Arial Narrow" w:hAnsi="Arial Narrow"/>
          <w:color w:val="000000" w:themeColor="text1"/>
          <w:sz w:val="24"/>
          <w:lang w:val="pt-BR"/>
        </w:rPr>
        <w:t xml:space="preserve">0% </w:t>
      </w:r>
      <w:r>
        <w:rPr>
          <w:rFonts w:ascii="Arial Narrow" w:hAnsi="Arial Narrow"/>
          <w:color w:val="000000" w:themeColor="text1"/>
          <w:sz w:val="24"/>
          <w:lang w:val="pt-BR"/>
        </w:rPr>
        <w:t>(</w:t>
      </w:r>
      <w:r w:rsidRPr="006E5915">
        <w:rPr>
          <w:rFonts w:ascii="Arial Narrow" w:hAnsi="Arial Narrow"/>
          <w:color w:val="000000" w:themeColor="text1"/>
          <w:sz w:val="24"/>
          <w:lang w:val="pt-BR"/>
        </w:rPr>
        <w:t>maxim 50%</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CUT minim = </w:t>
      </w:r>
      <w:r>
        <w:rPr>
          <w:rFonts w:ascii="Arial Narrow" w:hAnsi="Arial Narrow"/>
          <w:color w:val="000000" w:themeColor="text1"/>
          <w:sz w:val="24"/>
          <w:lang w:val="pt-BR"/>
        </w:rPr>
        <w:t>2.4</w:t>
      </w:r>
      <w:r w:rsidRPr="003307DF">
        <w:rPr>
          <w:rFonts w:ascii="Arial Narrow" w:hAnsi="Arial Narrow"/>
          <w:color w:val="000000" w:themeColor="text1"/>
          <w:sz w:val="24"/>
          <w:lang w:val="pt-BR"/>
        </w:rPr>
        <w:t xml:space="preserve"> </w:t>
      </w:r>
      <w:r>
        <w:rPr>
          <w:rFonts w:ascii="Arial Narrow" w:hAnsi="Arial Narrow"/>
          <w:color w:val="000000" w:themeColor="text1"/>
          <w:sz w:val="24"/>
          <w:lang w:val="pt-BR"/>
        </w:rPr>
        <w:t>(</w:t>
      </w:r>
      <w:r w:rsidRPr="006E5915">
        <w:rPr>
          <w:rFonts w:ascii="Arial Narrow" w:hAnsi="Arial Narrow"/>
          <w:color w:val="000000" w:themeColor="text1"/>
          <w:sz w:val="24"/>
          <w:lang w:val="pt-BR"/>
        </w:rPr>
        <w:t>maxim = 3</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 Regim de inaltime maxim </w:t>
      </w:r>
      <w:r w:rsidRPr="006E5915">
        <w:rPr>
          <w:rFonts w:ascii="Arial Narrow" w:hAnsi="Arial Narrow"/>
          <w:color w:val="000000" w:themeColor="text1"/>
          <w:sz w:val="24"/>
          <w:lang w:val="it-IT"/>
        </w:rPr>
        <w:t>2S-D+P+1E-4E</w:t>
      </w:r>
      <w:r w:rsidRPr="003307DF">
        <w:rPr>
          <w:rFonts w:ascii="Arial Narrow" w:hAnsi="Arial Narrow"/>
          <w:color w:val="000000" w:themeColor="text1"/>
          <w:sz w:val="24"/>
          <w:lang w:val="pt-BR"/>
        </w:rPr>
        <w:t xml:space="preserve">(H max </w:t>
      </w:r>
      <w:r>
        <w:rPr>
          <w:rFonts w:ascii="Arial Narrow" w:hAnsi="Arial Narrow"/>
          <w:color w:val="000000" w:themeColor="text1"/>
          <w:sz w:val="24"/>
          <w:lang w:val="pt-BR"/>
        </w:rPr>
        <w:t>20</w:t>
      </w:r>
      <w:r w:rsidRPr="003307DF">
        <w:rPr>
          <w:rFonts w:ascii="Arial Narrow" w:hAnsi="Arial Narrow"/>
          <w:color w:val="000000" w:themeColor="text1"/>
          <w:sz w:val="24"/>
          <w:lang w:val="pt-BR"/>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BA0E5D" w:rsidRPr="006E5915" w:rsidTr="00BA0E5D">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Propus</w:t>
            </w:r>
          </w:p>
        </w:tc>
      </w:tr>
      <w:tr w:rsidR="00BA0E5D" w:rsidRPr="006E5915" w:rsidTr="00BA0E5D">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A0E5D" w:rsidRPr="006E5915" w:rsidRDefault="00BA0E5D" w:rsidP="00BA0E5D">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6 127.40</w:t>
            </w:r>
          </w:p>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Maxim </w:t>
            </w:r>
          </w:p>
          <w:p w:rsidR="00BA0E5D" w:rsidRPr="00DF25E4" w:rsidRDefault="00BA0E5D" w:rsidP="00BA0E5D">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 xml:space="preserve">7 </w:t>
            </w:r>
            <w:r w:rsidRPr="00DF25E4">
              <w:rPr>
                <w:rFonts w:ascii="Arial Narrow" w:eastAsiaTheme="minorHAnsi" w:hAnsi="Arial Narrow" w:cs="Arial Narrow"/>
                <w:color w:val="000000"/>
                <w:sz w:val="24"/>
                <w:szCs w:val="24"/>
              </w:rPr>
              <w:t>659.26</w:t>
            </w:r>
          </w:p>
        </w:tc>
        <w:tc>
          <w:tcPr>
            <w:tcW w:w="1245"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36 764.40</w:t>
            </w:r>
          </w:p>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Maxim </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45 955.26</w:t>
            </w:r>
          </w:p>
        </w:tc>
        <w:tc>
          <w:tcPr>
            <w:tcW w:w="91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40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2.4</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3.0</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 xml:space="preserve">Alei pietonale </w:t>
            </w:r>
            <w:r w:rsidRPr="006E5915">
              <w:rPr>
                <w:rFonts w:ascii="Arial Narrow" w:hAnsi="Arial Narrow"/>
                <w:color w:val="000000" w:themeColor="text1"/>
                <w:sz w:val="24"/>
                <w:lang w:val="pt-BR"/>
              </w:rPr>
              <w:lastRenderedPageBreak/>
              <w:t>si carosabile</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lastRenderedPageBreak/>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3 063.70</w:t>
            </w:r>
          </w:p>
        </w:tc>
        <w:tc>
          <w:tcPr>
            <w:tcW w:w="124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3 063.70</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w:t>
            </w:r>
            <w:r>
              <w:rPr>
                <w:rFonts w:ascii="Arial Narrow" w:hAnsi="Arial Narrow"/>
                <w:color w:val="000000" w:themeColor="text1"/>
                <w:sz w:val="24"/>
                <w:lang w:val="pt-BR"/>
              </w:rPr>
              <w:t>2</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lastRenderedPageBreak/>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4 595.55</w:t>
            </w:r>
          </w:p>
        </w:tc>
        <w:tc>
          <w:tcPr>
            <w:tcW w:w="124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4 595.55</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0.3</w:t>
            </w:r>
          </w:p>
        </w:tc>
      </w:tr>
      <w:tr w:rsidR="00BA0E5D" w:rsidRPr="006E5915" w:rsidTr="00BA0E5D">
        <w:tc>
          <w:tcPr>
            <w:tcW w:w="5778" w:type="dxa"/>
            <w:gridSpan w:val="5"/>
            <w:tcBorders>
              <w:top w:val="single" w:sz="4" w:space="0" w:color="auto"/>
              <w:left w:val="single" w:sz="4" w:space="0" w:color="auto"/>
              <w:bottom w:val="single" w:sz="4" w:space="0" w:color="auto"/>
              <w:right w:val="single" w:sz="4" w:space="0" w:color="auto"/>
            </w:tcBorders>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 xml:space="preserve">Total teren </w:t>
            </w:r>
          </w:p>
          <w:p w:rsidR="00BA0E5D" w:rsidRPr="006E5915" w:rsidRDefault="00BA0E5D" w:rsidP="00BA0E5D">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15 318.52</w:t>
            </w:r>
          </w:p>
        </w:tc>
        <w:tc>
          <w:tcPr>
            <w:tcW w:w="1995" w:type="dxa"/>
            <w:gridSpan w:val="2"/>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spacing w:after="200" w:line="276" w:lineRule="auto"/>
              <w:rPr>
                <w:color w:val="000000" w:themeColor="text1"/>
              </w:rPr>
            </w:pPr>
            <w:r w:rsidRPr="006E5915">
              <w:rPr>
                <w:rFonts w:ascii="Arial Narrow" w:hAnsi="Arial Narrow"/>
                <w:color w:val="000000" w:themeColor="text1"/>
                <w:sz w:val="24"/>
                <w:lang w:val="pt-BR"/>
              </w:rPr>
              <w:t>100</w:t>
            </w:r>
          </w:p>
        </w:tc>
      </w:tr>
    </w:tbl>
    <w:p w:rsidR="00BA0E5D" w:rsidRDefault="00E96655" w:rsidP="00BA0E5D">
      <w:pPr>
        <w:pStyle w:val="NoSpacing"/>
        <w:spacing w:line="276" w:lineRule="auto"/>
        <w:rPr>
          <w:rFonts w:ascii="Arial Narrow" w:hAnsi="Arial Narrow"/>
          <w:color w:val="000000" w:themeColor="text1"/>
          <w:sz w:val="24"/>
          <w:lang w:val="pt-BR"/>
        </w:rPr>
      </w:pPr>
      <w:r>
        <w:rPr>
          <w:rFonts w:ascii="Arial Narrow" w:hAnsi="Arial Narrow"/>
          <w:color w:val="000000" w:themeColor="text1"/>
          <w:sz w:val="24"/>
          <w:lang w:val="pt-BR"/>
        </w:rPr>
        <w:tab/>
      </w:r>
    </w:p>
    <w:p w:rsidR="00BA0E5D" w:rsidRDefault="00BA0E5D" w:rsidP="00BA0E5D">
      <w:pPr>
        <w:pStyle w:val="NoSpacing"/>
        <w:spacing w:line="276" w:lineRule="auto"/>
        <w:rPr>
          <w:rFonts w:ascii="Arial Narrow" w:hAnsi="Arial Narrow"/>
          <w:color w:val="000000" w:themeColor="text1"/>
          <w:sz w:val="24"/>
          <w:lang w:val="pt-BR"/>
        </w:rPr>
      </w:pPr>
    </w:p>
    <w:p w:rsidR="00BA0E5D" w:rsidRPr="00DF25E4" w:rsidRDefault="00BA0E5D" w:rsidP="00BA0E5D">
      <w:pPr>
        <w:spacing w:line="276" w:lineRule="auto"/>
        <w:rPr>
          <w:rFonts w:ascii="Arial Narrow" w:hAnsi="Arial Narrow"/>
          <w:color w:val="000000" w:themeColor="text1"/>
          <w:sz w:val="24"/>
          <w:lang w:val="it-IT"/>
        </w:rPr>
      </w:pPr>
      <w:r w:rsidRPr="006E5915">
        <w:rPr>
          <w:rFonts w:ascii="Arial Narrow" w:hAnsi="Arial Narrow"/>
          <w:b/>
          <w:color w:val="000000" w:themeColor="text1"/>
          <w:sz w:val="24"/>
          <w:lang w:val="pt-BR"/>
        </w:rPr>
        <w:t xml:space="preserve">ZONA </w:t>
      </w:r>
      <w:r>
        <w:rPr>
          <w:rFonts w:ascii="Arial Narrow" w:hAnsi="Arial Narrow"/>
          <w:b/>
          <w:color w:val="000000" w:themeColor="text1"/>
          <w:sz w:val="24"/>
          <w:lang w:val="pt-BR"/>
        </w:rPr>
        <w:t>2</w:t>
      </w:r>
      <w:r w:rsidRPr="006E5915">
        <w:rPr>
          <w:rFonts w:ascii="Arial Narrow" w:hAnsi="Arial Narrow"/>
          <w:b/>
          <w:color w:val="000000" w:themeColor="text1"/>
          <w:sz w:val="24"/>
          <w:lang w:val="pt-BR"/>
        </w:rPr>
        <w:t xml:space="preserve"> – Z</w:t>
      </w:r>
      <w:r>
        <w:rPr>
          <w:rFonts w:ascii="Arial Narrow" w:hAnsi="Arial Narrow"/>
          <w:b/>
          <w:color w:val="000000" w:themeColor="text1"/>
          <w:sz w:val="24"/>
          <w:lang w:val="pt-BR"/>
        </w:rPr>
        <w:t>2</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POT minim = </w:t>
      </w:r>
      <w:r>
        <w:rPr>
          <w:rFonts w:ascii="Arial Narrow" w:hAnsi="Arial Narrow"/>
          <w:color w:val="000000" w:themeColor="text1"/>
          <w:sz w:val="24"/>
          <w:lang w:val="pt-BR"/>
        </w:rPr>
        <w:t>4</w:t>
      </w:r>
      <w:r w:rsidRPr="003307DF">
        <w:rPr>
          <w:rFonts w:ascii="Arial Narrow" w:hAnsi="Arial Narrow"/>
          <w:color w:val="000000" w:themeColor="text1"/>
          <w:sz w:val="24"/>
          <w:lang w:val="pt-BR"/>
        </w:rPr>
        <w:t xml:space="preserve">0% </w:t>
      </w:r>
      <w:r>
        <w:rPr>
          <w:rFonts w:ascii="Arial Narrow" w:hAnsi="Arial Narrow"/>
          <w:color w:val="000000" w:themeColor="text1"/>
          <w:sz w:val="24"/>
          <w:lang w:val="pt-BR"/>
        </w:rPr>
        <w:t>(</w:t>
      </w:r>
      <w:r w:rsidRPr="006E5915">
        <w:rPr>
          <w:rFonts w:ascii="Arial Narrow" w:hAnsi="Arial Narrow"/>
          <w:color w:val="000000" w:themeColor="text1"/>
          <w:sz w:val="24"/>
          <w:lang w:val="pt-BR"/>
        </w:rPr>
        <w:t>maxim 50%</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CUT minim = </w:t>
      </w:r>
      <w:r>
        <w:rPr>
          <w:rFonts w:ascii="Arial Narrow" w:hAnsi="Arial Narrow"/>
          <w:color w:val="000000" w:themeColor="text1"/>
          <w:sz w:val="24"/>
          <w:lang w:val="pt-BR"/>
        </w:rPr>
        <w:t>1.6</w:t>
      </w:r>
      <w:r w:rsidRPr="003307DF">
        <w:rPr>
          <w:rFonts w:ascii="Arial Narrow" w:hAnsi="Arial Narrow"/>
          <w:color w:val="000000" w:themeColor="text1"/>
          <w:sz w:val="24"/>
          <w:lang w:val="pt-BR"/>
        </w:rPr>
        <w:t xml:space="preserve"> </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maxim = </w:t>
      </w:r>
      <w:r>
        <w:rPr>
          <w:rFonts w:ascii="Arial Narrow" w:hAnsi="Arial Narrow"/>
          <w:color w:val="000000" w:themeColor="text1"/>
          <w:sz w:val="24"/>
          <w:lang w:val="pt-BR"/>
        </w:rPr>
        <w:t>2)</w:t>
      </w:r>
      <w:r w:rsidRPr="006E5915">
        <w:rPr>
          <w:rFonts w:ascii="Arial Narrow" w:hAnsi="Arial Narrow"/>
          <w:color w:val="000000" w:themeColor="text1"/>
          <w:sz w:val="24"/>
          <w:lang w:val="pt-BR"/>
        </w:rPr>
        <w:t xml:space="preserve">; Regim de inaltime maxim </w:t>
      </w:r>
      <w:r>
        <w:rPr>
          <w:rFonts w:ascii="Arial Narrow" w:hAnsi="Arial Narrow"/>
          <w:color w:val="000000" w:themeColor="text1"/>
          <w:sz w:val="24"/>
          <w:lang w:val="it-IT"/>
        </w:rPr>
        <w:t>2S-D+P+1E-2</w:t>
      </w:r>
      <w:r w:rsidRPr="006E5915">
        <w:rPr>
          <w:rFonts w:ascii="Arial Narrow" w:hAnsi="Arial Narrow"/>
          <w:color w:val="000000" w:themeColor="text1"/>
          <w:sz w:val="24"/>
          <w:lang w:val="it-IT"/>
        </w:rPr>
        <w:t>E</w:t>
      </w:r>
      <w:r w:rsidRPr="003307DF">
        <w:rPr>
          <w:rFonts w:ascii="Arial Narrow" w:hAnsi="Arial Narrow"/>
          <w:color w:val="000000" w:themeColor="text1"/>
          <w:sz w:val="24"/>
          <w:lang w:val="pt-BR"/>
        </w:rPr>
        <w:t xml:space="preserve">(H max </w:t>
      </w:r>
      <w:r>
        <w:rPr>
          <w:rFonts w:ascii="Arial Narrow" w:hAnsi="Arial Narrow"/>
          <w:color w:val="000000" w:themeColor="text1"/>
          <w:sz w:val="24"/>
          <w:lang w:val="pt-BR"/>
        </w:rPr>
        <w:t>13</w:t>
      </w:r>
      <w:r w:rsidRPr="003307DF">
        <w:rPr>
          <w:rFonts w:ascii="Arial Narrow" w:hAnsi="Arial Narrow"/>
          <w:color w:val="000000" w:themeColor="text1"/>
          <w:sz w:val="24"/>
          <w:lang w:val="pt-BR"/>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BA0E5D" w:rsidRPr="006E5915" w:rsidTr="00BA0E5D">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Propus</w:t>
            </w:r>
          </w:p>
        </w:tc>
      </w:tr>
      <w:tr w:rsidR="00BA0E5D" w:rsidRPr="006E5915" w:rsidTr="00BA0E5D">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A0E5D" w:rsidRPr="006E5915" w:rsidRDefault="00BA0E5D" w:rsidP="00BA0E5D">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5 503.60</w:t>
            </w:r>
          </w:p>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Maxim </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6 879.50</w:t>
            </w:r>
          </w:p>
        </w:tc>
        <w:tc>
          <w:tcPr>
            <w:tcW w:w="1245"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681"/>
                <w:tab w:val="left" w:pos="1479"/>
                <w:tab w:val="left" w:pos="2065"/>
                <w:tab w:val="left" w:pos="2758"/>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681"/>
                <w:tab w:val="left" w:pos="1479"/>
                <w:tab w:val="left" w:pos="2065"/>
                <w:tab w:val="left" w:pos="2758"/>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2 014.60</w:t>
            </w:r>
          </w:p>
          <w:p w:rsidR="00BA0E5D" w:rsidRDefault="00BA0E5D" w:rsidP="00BA0E5D">
            <w:pPr>
              <w:tabs>
                <w:tab w:val="left" w:pos="1890"/>
              </w:tabs>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Maxim </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27 518.20</w:t>
            </w:r>
          </w:p>
        </w:tc>
        <w:tc>
          <w:tcPr>
            <w:tcW w:w="91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40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681"/>
                <w:tab w:val="left" w:pos="1479"/>
                <w:tab w:val="left" w:pos="2065"/>
                <w:tab w:val="left" w:pos="2757"/>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681"/>
                <w:tab w:val="left" w:pos="1479"/>
                <w:tab w:val="left" w:pos="2065"/>
                <w:tab w:val="left" w:pos="2757"/>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1.6</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2.0</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Alei pietonale si carosabile</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2 751.80</w:t>
            </w:r>
          </w:p>
        </w:tc>
        <w:tc>
          <w:tcPr>
            <w:tcW w:w="124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2 751.80</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w:t>
            </w:r>
            <w:r>
              <w:rPr>
                <w:rFonts w:ascii="Arial Narrow" w:hAnsi="Arial Narrow"/>
                <w:color w:val="000000" w:themeColor="text1"/>
                <w:sz w:val="24"/>
                <w:lang w:val="pt-BR"/>
              </w:rPr>
              <w:t>2</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4 127.70</w:t>
            </w:r>
          </w:p>
        </w:tc>
        <w:tc>
          <w:tcPr>
            <w:tcW w:w="124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4 127.70</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0.3</w:t>
            </w:r>
          </w:p>
        </w:tc>
      </w:tr>
      <w:tr w:rsidR="00BA0E5D" w:rsidRPr="006E5915" w:rsidTr="00BA0E5D">
        <w:tc>
          <w:tcPr>
            <w:tcW w:w="5778" w:type="dxa"/>
            <w:gridSpan w:val="5"/>
            <w:tcBorders>
              <w:top w:val="single" w:sz="4" w:space="0" w:color="auto"/>
              <w:left w:val="single" w:sz="4" w:space="0" w:color="auto"/>
              <w:bottom w:val="single" w:sz="4" w:space="0" w:color="auto"/>
              <w:right w:val="single" w:sz="4" w:space="0" w:color="auto"/>
            </w:tcBorders>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 xml:space="preserve">Total teren </w:t>
            </w:r>
          </w:p>
          <w:p w:rsidR="00BA0E5D" w:rsidRPr="006E5915" w:rsidRDefault="00BA0E5D" w:rsidP="00BA0E5D">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13 759.01</w:t>
            </w:r>
          </w:p>
        </w:tc>
        <w:tc>
          <w:tcPr>
            <w:tcW w:w="1995" w:type="dxa"/>
            <w:gridSpan w:val="2"/>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spacing w:after="200" w:line="276" w:lineRule="auto"/>
              <w:rPr>
                <w:color w:val="000000" w:themeColor="text1"/>
              </w:rPr>
            </w:pPr>
            <w:r w:rsidRPr="006E5915">
              <w:rPr>
                <w:rFonts w:ascii="Arial Narrow" w:hAnsi="Arial Narrow"/>
                <w:color w:val="000000" w:themeColor="text1"/>
                <w:sz w:val="24"/>
                <w:lang w:val="pt-BR"/>
              </w:rPr>
              <w:t>100</w:t>
            </w:r>
          </w:p>
        </w:tc>
      </w:tr>
    </w:tbl>
    <w:p w:rsidR="0012640B" w:rsidRDefault="0012640B" w:rsidP="00BA0E5D">
      <w:pPr>
        <w:pStyle w:val="NoSpacing"/>
        <w:spacing w:line="276" w:lineRule="auto"/>
        <w:rPr>
          <w:rFonts w:ascii="Arial Narrow" w:hAnsi="Arial Narrow"/>
          <w:color w:val="FF0000"/>
          <w:sz w:val="24"/>
          <w:lang w:val="pt-BR"/>
        </w:rPr>
      </w:pPr>
    </w:p>
    <w:p w:rsidR="00BA0E5D" w:rsidRDefault="00BA0E5D" w:rsidP="00BA0E5D">
      <w:pPr>
        <w:pStyle w:val="NoSpacing"/>
        <w:spacing w:line="276" w:lineRule="auto"/>
        <w:rPr>
          <w:rFonts w:ascii="Arial Narrow" w:hAnsi="Arial Narrow"/>
          <w:color w:val="FF0000"/>
          <w:sz w:val="24"/>
          <w:lang w:val="pt-BR"/>
        </w:rPr>
      </w:pPr>
    </w:p>
    <w:p w:rsidR="00BA0E5D" w:rsidRPr="00DF25E4" w:rsidRDefault="00BA0E5D" w:rsidP="00BA0E5D">
      <w:pPr>
        <w:spacing w:line="276" w:lineRule="auto"/>
        <w:rPr>
          <w:rFonts w:ascii="Arial Narrow" w:hAnsi="Arial Narrow"/>
          <w:color w:val="000000" w:themeColor="text1"/>
          <w:sz w:val="24"/>
          <w:lang w:val="it-IT"/>
        </w:rPr>
      </w:pPr>
      <w:r w:rsidRPr="006E5915">
        <w:rPr>
          <w:rFonts w:ascii="Arial Narrow" w:hAnsi="Arial Narrow"/>
          <w:b/>
          <w:color w:val="000000" w:themeColor="text1"/>
          <w:sz w:val="24"/>
          <w:lang w:val="pt-BR"/>
        </w:rPr>
        <w:t xml:space="preserve">ZONA </w:t>
      </w:r>
      <w:r>
        <w:rPr>
          <w:rFonts w:ascii="Arial Narrow" w:hAnsi="Arial Narrow"/>
          <w:b/>
          <w:color w:val="000000" w:themeColor="text1"/>
          <w:sz w:val="24"/>
          <w:lang w:val="pt-BR"/>
        </w:rPr>
        <w:t>3</w:t>
      </w:r>
      <w:r w:rsidRPr="006E5915">
        <w:rPr>
          <w:rFonts w:ascii="Arial Narrow" w:hAnsi="Arial Narrow"/>
          <w:b/>
          <w:color w:val="000000" w:themeColor="text1"/>
          <w:sz w:val="24"/>
          <w:lang w:val="pt-BR"/>
        </w:rPr>
        <w:t xml:space="preserve"> – Z</w:t>
      </w:r>
      <w:r>
        <w:rPr>
          <w:rFonts w:ascii="Arial Narrow" w:hAnsi="Arial Narrow"/>
          <w:b/>
          <w:color w:val="000000" w:themeColor="text1"/>
          <w:sz w:val="24"/>
          <w:lang w:val="pt-BR"/>
        </w:rPr>
        <w:t>3</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POT minim = </w:t>
      </w:r>
      <w:r>
        <w:rPr>
          <w:rFonts w:ascii="Arial Narrow" w:hAnsi="Arial Narrow"/>
          <w:color w:val="000000" w:themeColor="text1"/>
          <w:sz w:val="24"/>
          <w:lang w:val="pt-BR"/>
        </w:rPr>
        <w:t>4</w:t>
      </w:r>
      <w:r w:rsidRPr="003307DF">
        <w:rPr>
          <w:rFonts w:ascii="Arial Narrow" w:hAnsi="Arial Narrow"/>
          <w:color w:val="000000" w:themeColor="text1"/>
          <w:sz w:val="24"/>
          <w:lang w:val="pt-BR"/>
        </w:rPr>
        <w:t xml:space="preserve">0% </w:t>
      </w:r>
      <w:r>
        <w:rPr>
          <w:rFonts w:ascii="Arial Narrow" w:hAnsi="Arial Narrow"/>
          <w:color w:val="000000" w:themeColor="text1"/>
          <w:sz w:val="24"/>
          <w:lang w:val="pt-BR"/>
        </w:rPr>
        <w:t>(</w:t>
      </w:r>
      <w:r w:rsidRPr="006E5915">
        <w:rPr>
          <w:rFonts w:ascii="Arial Narrow" w:hAnsi="Arial Narrow"/>
          <w:color w:val="000000" w:themeColor="text1"/>
          <w:sz w:val="24"/>
          <w:lang w:val="pt-BR"/>
        </w:rPr>
        <w:t>maxim 50%</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 </w:t>
      </w:r>
      <w:r w:rsidRPr="003307DF">
        <w:rPr>
          <w:rFonts w:ascii="Arial Narrow" w:hAnsi="Arial Narrow"/>
          <w:color w:val="000000" w:themeColor="text1"/>
          <w:sz w:val="24"/>
          <w:lang w:val="pt-BR"/>
        </w:rPr>
        <w:t xml:space="preserve">CUT minim = </w:t>
      </w:r>
      <w:r>
        <w:rPr>
          <w:rFonts w:ascii="Arial Narrow" w:hAnsi="Arial Narrow"/>
          <w:color w:val="000000" w:themeColor="text1"/>
          <w:sz w:val="24"/>
          <w:lang w:val="pt-BR"/>
        </w:rPr>
        <w:t>1.6</w:t>
      </w:r>
      <w:r w:rsidRPr="003307DF">
        <w:rPr>
          <w:rFonts w:ascii="Arial Narrow" w:hAnsi="Arial Narrow"/>
          <w:color w:val="000000" w:themeColor="text1"/>
          <w:sz w:val="24"/>
          <w:lang w:val="pt-BR"/>
        </w:rPr>
        <w:t xml:space="preserve"> </w:t>
      </w:r>
      <w:r>
        <w:rPr>
          <w:rFonts w:ascii="Arial Narrow" w:hAnsi="Arial Narrow"/>
          <w:color w:val="000000" w:themeColor="text1"/>
          <w:sz w:val="24"/>
          <w:lang w:val="pt-BR"/>
        </w:rPr>
        <w:t>(</w:t>
      </w:r>
      <w:r w:rsidRPr="006E5915">
        <w:rPr>
          <w:rFonts w:ascii="Arial Narrow" w:hAnsi="Arial Narrow"/>
          <w:color w:val="000000" w:themeColor="text1"/>
          <w:sz w:val="24"/>
          <w:lang w:val="pt-BR"/>
        </w:rPr>
        <w:t xml:space="preserve">maxim = </w:t>
      </w:r>
      <w:r>
        <w:rPr>
          <w:rFonts w:ascii="Arial Narrow" w:hAnsi="Arial Narrow"/>
          <w:color w:val="000000" w:themeColor="text1"/>
          <w:sz w:val="24"/>
          <w:lang w:val="pt-BR"/>
        </w:rPr>
        <w:t>2)</w:t>
      </w:r>
      <w:r w:rsidRPr="006E5915">
        <w:rPr>
          <w:rFonts w:ascii="Arial Narrow" w:hAnsi="Arial Narrow"/>
          <w:color w:val="000000" w:themeColor="text1"/>
          <w:sz w:val="24"/>
          <w:lang w:val="pt-BR"/>
        </w:rPr>
        <w:t xml:space="preserve">; Regim de inaltime maxim </w:t>
      </w:r>
      <w:r>
        <w:rPr>
          <w:rFonts w:ascii="Arial Narrow" w:hAnsi="Arial Narrow"/>
          <w:color w:val="000000" w:themeColor="text1"/>
          <w:sz w:val="24"/>
          <w:lang w:val="it-IT"/>
        </w:rPr>
        <w:t>2S-D+P+1E-2</w:t>
      </w:r>
      <w:r w:rsidRPr="006E5915">
        <w:rPr>
          <w:rFonts w:ascii="Arial Narrow" w:hAnsi="Arial Narrow"/>
          <w:color w:val="000000" w:themeColor="text1"/>
          <w:sz w:val="24"/>
          <w:lang w:val="it-IT"/>
        </w:rPr>
        <w:t>E</w:t>
      </w:r>
      <w:r w:rsidRPr="003307DF">
        <w:rPr>
          <w:rFonts w:ascii="Arial Narrow" w:hAnsi="Arial Narrow"/>
          <w:color w:val="000000" w:themeColor="text1"/>
          <w:sz w:val="24"/>
          <w:lang w:val="pt-BR"/>
        </w:rPr>
        <w:t xml:space="preserve">(H max </w:t>
      </w:r>
      <w:r>
        <w:rPr>
          <w:rFonts w:ascii="Arial Narrow" w:hAnsi="Arial Narrow"/>
          <w:color w:val="000000" w:themeColor="text1"/>
          <w:sz w:val="24"/>
          <w:lang w:val="pt-BR"/>
        </w:rPr>
        <w:t>13</w:t>
      </w:r>
      <w:r w:rsidRPr="003307DF">
        <w:rPr>
          <w:rFonts w:ascii="Arial Narrow" w:hAnsi="Arial Narrow"/>
          <w:color w:val="000000" w:themeColor="text1"/>
          <w:sz w:val="24"/>
          <w:lang w:val="pt-BR"/>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BA0E5D" w:rsidRPr="006E5915" w:rsidTr="00BA0E5D">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Propus</w:t>
            </w:r>
          </w:p>
        </w:tc>
      </w:tr>
      <w:tr w:rsidR="00BA0E5D" w:rsidRPr="006E5915" w:rsidTr="00BA0E5D">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A0E5D" w:rsidRPr="006E5915" w:rsidRDefault="00BA0E5D" w:rsidP="00BA0E5D">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Suprafata desfasurata</w:t>
            </w:r>
          </w:p>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CUT din total</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8 687.10</w:t>
            </w:r>
          </w:p>
        </w:tc>
        <w:tc>
          <w:tcPr>
            <w:tcW w:w="1255"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77 850.64</w:t>
            </w:r>
          </w:p>
        </w:tc>
        <w:tc>
          <w:tcPr>
            <w:tcW w:w="976"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34.28</w:t>
            </w:r>
          </w:p>
        </w:tc>
        <w:tc>
          <w:tcPr>
            <w:tcW w:w="1048"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3.00</w:t>
            </w:r>
          </w:p>
        </w:tc>
        <w:tc>
          <w:tcPr>
            <w:tcW w:w="117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681"/>
                <w:tab w:val="left" w:pos="1479"/>
                <w:tab w:val="left" w:pos="2065"/>
                <w:tab w:val="left" w:pos="2758"/>
              </w:tabs>
              <w:spacing w:line="276" w:lineRule="auto"/>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 xml:space="preserve">Minim </w:t>
            </w:r>
          </w:p>
          <w:p w:rsidR="00BA0E5D" w:rsidRPr="00016DC9" w:rsidRDefault="00BA0E5D" w:rsidP="00BA0E5D">
            <w:pPr>
              <w:tabs>
                <w:tab w:val="left" w:pos="681"/>
                <w:tab w:val="left" w:pos="1479"/>
                <w:tab w:val="left" w:pos="2065"/>
                <w:tab w:val="left" w:pos="2758"/>
              </w:tabs>
              <w:spacing w:line="276" w:lineRule="auto"/>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10 134.34</w:t>
            </w:r>
          </w:p>
          <w:p w:rsidR="00BA0E5D" w:rsidRDefault="00BA0E5D" w:rsidP="00BA0E5D">
            <w:pPr>
              <w:tabs>
                <w:tab w:val="left" w:pos="1890"/>
              </w:tabs>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 xml:space="preserve">Maxim </w:t>
            </w:r>
          </w:p>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12 667.93</w:t>
            </w:r>
          </w:p>
        </w:tc>
        <w:tc>
          <w:tcPr>
            <w:tcW w:w="1245"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681"/>
                <w:tab w:val="left" w:pos="1479"/>
                <w:tab w:val="left" w:pos="2066"/>
                <w:tab w:val="left" w:pos="2758"/>
              </w:tabs>
              <w:spacing w:line="276" w:lineRule="auto"/>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 xml:space="preserve">Minim </w:t>
            </w:r>
          </w:p>
          <w:p w:rsidR="00BA0E5D" w:rsidRPr="00016DC9" w:rsidRDefault="00BA0E5D" w:rsidP="00BA0E5D">
            <w:pPr>
              <w:tabs>
                <w:tab w:val="left" w:pos="681"/>
                <w:tab w:val="left" w:pos="1479"/>
                <w:tab w:val="left" w:pos="2066"/>
                <w:tab w:val="left" w:pos="2758"/>
              </w:tabs>
              <w:spacing w:line="276" w:lineRule="auto"/>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40 537.36</w:t>
            </w:r>
          </w:p>
          <w:p w:rsidR="00BA0E5D" w:rsidRDefault="00BA0E5D" w:rsidP="00BA0E5D">
            <w:pPr>
              <w:tabs>
                <w:tab w:val="left" w:pos="1890"/>
              </w:tabs>
              <w:rPr>
                <w:rFonts w:ascii="Arial Narrow" w:eastAsiaTheme="minorHAnsi" w:hAnsi="Arial Narrow" w:cs="Arial Narrow"/>
                <w:color w:val="000000"/>
                <w:sz w:val="24"/>
                <w:szCs w:val="24"/>
              </w:rPr>
            </w:pPr>
            <w:r w:rsidRPr="00016DC9">
              <w:rPr>
                <w:rFonts w:ascii="Arial Narrow" w:eastAsiaTheme="minorHAnsi" w:hAnsi="Arial Narrow" w:cs="Arial Narrow"/>
                <w:color w:val="000000"/>
                <w:sz w:val="24"/>
                <w:szCs w:val="24"/>
              </w:rPr>
              <w:t xml:space="preserve">Maxim </w:t>
            </w:r>
          </w:p>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50 671.72</w:t>
            </w:r>
          </w:p>
        </w:tc>
        <w:tc>
          <w:tcPr>
            <w:tcW w:w="915" w:type="dxa"/>
            <w:tcBorders>
              <w:top w:val="single" w:sz="4" w:space="0" w:color="auto"/>
              <w:left w:val="single" w:sz="4" w:space="0" w:color="auto"/>
              <w:bottom w:val="single" w:sz="4" w:space="0" w:color="auto"/>
              <w:right w:val="single" w:sz="4" w:space="0" w:color="auto"/>
            </w:tcBorders>
            <w:hideMark/>
          </w:tcPr>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40</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Maxim</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hAnsi="Arial Narrow"/>
                <w:color w:val="000000" w:themeColor="text1"/>
                <w:sz w:val="24"/>
                <w:szCs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BA0E5D" w:rsidRDefault="00BA0E5D" w:rsidP="00BA0E5D">
            <w:pPr>
              <w:tabs>
                <w:tab w:val="left" w:pos="681"/>
                <w:tab w:val="left" w:pos="1479"/>
                <w:tab w:val="left" w:pos="2065"/>
                <w:tab w:val="left" w:pos="2757"/>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 xml:space="preserve">Minim </w:t>
            </w:r>
          </w:p>
          <w:p w:rsidR="00BA0E5D" w:rsidRPr="00DF25E4" w:rsidRDefault="00BA0E5D" w:rsidP="00BA0E5D">
            <w:pPr>
              <w:tabs>
                <w:tab w:val="left" w:pos="681"/>
                <w:tab w:val="left" w:pos="1479"/>
                <w:tab w:val="left" w:pos="2065"/>
                <w:tab w:val="left" w:pos="2757"/>
              </w:tabs>
              <w:spacing w:line="276" w:lineRule="auto"/>
              <w:rPr>
                <w:rFonts w:ascii="Arial Narrow" w:eastAsiaTheme="minorHAnsi" w:hAnsi="Arial Narrow" w:cs="Arial Narrow"/>
                <w:color w:val="000000"/>
                <w:sz w:val="24"/>
                <w:szCs w:val="24"/>
              </w:rPr>
            </w:pPr>
            <w:r w:rsidRPr="00DF25E4">
              <w:rPr>
                <w:rFonts w:ascii="Arial Narrow" w:eastAsiaTheme="minorHAnsi" w:hAnsi="Arial Narrow" w:cs="Arial Narrow"/>
                <w:color w:val="000000"/>
                <w:sz w:val="24"/>
                <w:szCs w:val="24"/>
              </w:rPr>
              <w:t>1.6</w:t>
            </w:r>
          </w:p>
          <w:p w:rsidR="00BA0E5D" w:rsidRPr="00DF25E4" w:rsidRDefault="00BA0E5D" w:rsidP="00BA0E5D">
            <w:pPr>
              <w:tabs>
                <w:tab w:val="left" w:pos="1890"/>
              </w:tabs>
              <w:rPr>
                <w:rFonts w:ascii="Arial Narrow" w:hAnsi="Arial Narrow"/>
                <w:color w:val="000000" w:themeColor="text1"/>
                <w:sz w:val="24"/>
                <w:szCs w:val="24"/>
                <w:lang w:val="pt-BR"/>
              </w:rPr>
            </w:pPr>
            <w:r w:rsidRPr="00DF25E4">
              <w:rPr>
                <w:rFonts w:ascii="Arial Narrow" w:eastAsiaTheme="minorHAnsi" w:hAnsi="Arial Narrow" w:cs="Arial Narrow"/>
                <w:color w:val="000000"/>
                <w:sz w:val="24"/>
                <w:szCs w:val="24"/>
              </w:rPr>
              <w:t>Maxim 2.0</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Alei pietonale si carosabile</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5 067.17</w:t>
            </w:r>
          </w:p>
        </w:tc>
        <w:tc>
          <w:tcPr>
            <w:tcW w:w="1245"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5 067.17</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w:t>
            </w:r>
            <w:r>
              <w:rPr>
                <w:rFonts w:ascii="Arial Narrow" w:hAnsi="Arial Narrow"/>
                <w:color w:val="000000" w:themeColor="text1"/>
                <w:sz w:val="24"/>
                <w:lang w:val="pt-BR"/>
              </w:rPr>
              <w:t>2</w:t>
            </w:r>
          </w:p>
        </w:tc>
      </w:tr>
      <w:tr w:rsidR="00BA0E5D" w:rsidRPr="006E5915" w:rsidTr="00BA0E5D">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7 600.76</w:t>
            </w:r>
          </w:p>
        </w:tc>
        <w:tc>
          <w:tcPr>
            <w:tcW w:w="1245" w:type="dxa"/>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7 600.76</w:t>
            </w:r>
          </w:p>
        </w:tc>
        <w:tc>
          <w:tcPr>
            <w:tcW w:w="915"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0.3</w:t>
            </w:r>
          </w:p>
        </w:tc>
      </w:tr>
      <w:tr w:rsidR="00BA0E5D" w:rsidRPr="006E5915" w:rsidTr="00BA0E5D">
        <w:tc>
          <w:tcPr>
            <w:tcW w:w="5778" w:type="dxa"/>
            <w:gridSpan w:val="5"/>
            <w:tcBorders>
              <w:top w:val="single" w:sz="4" w:space="0" w:color="auto"/>
              <w:left w:val="single" w:sz="4" w:space="0" w:color="auto"/>
              <w:bottom w:val="single" w:sz="4" w:space="0" w:color="auto"/>
              <w:right w:val="single" w:sz="4" w:space="0" w:color="auto"/>
            </w:tcBorders>
          </w:tcPr>
          <w:p w:rsidR="00BA0E5D" w:rsidRPr="006E5915" w:rsidRDefault="00BA0E5D" w:rsidP="00BA0E5D">
            <w:pPr>
              <w:tabs>
                <w:tab w:val="left" w:pos="1890"/>
              </w:tabs>
              <w:rPr>
                <w:rFonts w:ascii="Arial Narrow" w:hAnsi="Arial Narrow"/>
                <w:color w:val="000000" w:themeColor="text1"/>
                <w:sz w:val="24"/>
                <w:lang w:val="pt-BR"/>
              </w:rPr>
            </w:pPr>
            <w:r w:rsidRPr="006E5915">
              <w:rPr>
                <w:rFonts w:ascii="Arial Narrow" w:hAnsi="Arial Narrow"/>
                <w:color w:val="000000" w:themeColor="text1"/>
                <w:sz w:val="24"/>
                <w:lang w:val="pt-BR"/>
              </w:rPr>
              <w:t xml:space="preserve">Total teren </w:t>
            </w:r>
          </w:p>
          <w:p w:rsidR="00BA0E5D" w:rsidRPr="006E5915" w:rsidRDefault="00BA0E5D" w:rsidP="00BA0E5D">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BA0E5D" w:rsidRPr="00016DC9" w:rsidRDefault="00BA0E5D" w:rsidP="00BA0E5D">
            <w:pPr>
              <w:tabs>
                <w:tab w:val="left" w:pos="1890"/>
              </w:tabs>
              <w:rPr>
                <w:rFonts w:ascii="Arial Narrow" w:hAnsi="Arial Narrow"/>
                <w:color w:val="000000" w:themeColor="text1"/>
                <w:sz w:val="24"/>
                <w:szCs w:val="24"/>
                <w:lang w:val="pt-BR"/>
              </w:rPr>
            </w:pPr>
            <w:r w:rsidRPr="00016DC9">
              <w:rPr>
                <w:rFonts w:ascii="Arial Narrow" w:eastAsiaTheme="minorHAnsi" w:hAnsi="Arial Narrow" w:cs="Arial Narrow"/>
                <w:color w:val="000000"/>
                <w:sz w:val="24"/>
                <w:szCs w:val="24"/>
              </w:rPr>
              <w:t>25 335.87</w:t>
            </w:r>
          </w:p>
        </w:tc>
        <w:tc>
          <w:tcPr>
            <w:tcW w:w="1995" w:type="dxa"/>
            <w:gridSpan w:val="2"/>
            <w:tcBorders>
              <w:top w:val="single" w:sz="4" w:space="0" w:color="auto"/>
              <w:left w:val="single" w:sz="4" w:space="0" w:color="auto"/>
              <w:bottom w:val="single" w:sz="4" w:space="0" w:color="auto"/>
              <w:right w:val="single" w:sz="4" w:space="0" w:color="auto"/>
            </w:tcBorders>
            <w:hideMark/>
          </w:tcPr>
          <w:p w:rsidR="00BA0E5D" w:rsidRPr="006E5915" w:rsidRDefault="00BA0E5D" w:rsidP="00BA0E5D">
            <w:pPr>
              <w:spacing w:after="200" w:line="276" w:lineRule="auto"/>
              <w:rPr>
                <w:color w:val="000000" w:themeColor="text1"/>
              </w:rPr>
            </w:pPr>
            <w:r w:rsidRPr="006E5915">
              <w:rPr>
                <w:rFonts w:ascii="Arial Narrow" w:hAnsi="Arial Narrow"/>
                <w:color w:val="000000" w:themeColor="text1"/>
                <w:sz w:val="24"/>
                <w:lang w:val="pt-BR"/>
              </w:rPr>
              <w:t>100</w:t>
            </w:r>
          </w:p>
        </w:tc>
      </w:tr>
    </w:tbl>
    <w:p w:rsidR="00AF10F4" w:rsidRPr="00A97C77" w:rsidRDefault="00830A07" w:rsidP="0081027F">
      <w:pPr>
        <w:pStyle w:val="NoSpacing"/>
        <w:spacing w:line="276" w:lineRule="auto"/>
        <w:rPr>
          <w:rFonts w:ascii="Arial Narrow" w:hAnsi="Arial Narrow"/>
          <w:color w:val="000000" w:themeColor="text1"/>
          <w:sz w:val="24"/>
          <w:szCs w:val="24"/>
          <w:u w:val="single"/>
        </w:rPr>
      </w:pPr>
      <w:r w:rsidRPr="002D6CD7">
        <w:rPr>
          <w:rFonts w:ascii="Arial Narrow" w:hAnsi="Arial Narrow"/>
          <w:color w:val="FF0000"/>
          <w:sz w:val="24"/>
          <w:szCs w:val="24"/>
        </w:rPr>
        <w:lastRenderedPageBreak/>
        <w:tab/>
      </w:r>
      <w:r w:rsidR="00AF10F4" w:rsidRPr="00A97C77">
        <w:rPr>
          <w:rFonts w:ascii="Arial Narrow" w:hAnsi="Arial Narrow"/>
          <w:color w:val="000000" w:themeColor="text1"/>
          <w:sz w:val="24"/>
          <w:szCs w:val="24"/>
          <w:u w:val="single"/>
        </w:rPr>
        <w:t>Criteriile principale de organizare urbanistica a zonei studiate sunt urmatoarele:</w:t>
      </w:r>
    </w:p>
    <w:p w:rsidR="00AF10F4" w:rsidRPr="00A97C77"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asigurarea amplasamentul si amenjararilor necesare pentru obiectivele propuse – realizare</w:t>
      </w:r>
      <w:r w:rsidR="00AE6C51" w:rsidRPr="00A97C77">
        <w:rPr>
          <w:rFonts w:ascii="Arial Narrow" w:hAnsi="Arial Narrow"/>
          <w:color w:val="000000" w:themeColor="text1"/>
          <w:sz w:val="24"/>
          <w:szCs w:val="24"/>
          <w:lang w:val="ro-RO"/>
        </w:rPr>
        <w:t xml:space="preserve">a unor </w:t>
      </w:r>
      <w:proofErr w:type="spellStart"/>
      <w:r w:rsidR="00AE6C51" w:rsidRPr="00A97C77">
        <w:rPr>
          <w:rFonts w:ascii="Arial Narrow" w:hAnsi="Arial Narrow"/>
          <w:color w:val="000000" w:themeColor="text1"/>
          <w:sz w:val="24"/>
          <w:szCs w:val="24"/>
        </w:rPr>
        <w:t>i</w:t>
      </w:r>
      <w:r w:rsidR="00AC2F6B" w:rsidRPr="00A97C77">
        <w:rPr>
          <w:rFonts w:ascii="Arial Narrow" w:hAnsi="Arial Narrow"/>
          <w:color w:val="000000" w:themeColor="text1"/>
          <w:sz w:val="24"/>
          <w:szCs w:val="24"/>
        </w:rPr>
        <w:t>mobile</w:t>
      </w:r>
      <w:proofErr w:type="spellEnd"/>
      <w:r w:rsidR="00AC2F6B" w:rsidRPr="00A97C77">
        <w:rPr>
          <w:rFonts w:ascii="Arial Narrow" w:hAnsi="Arial Narrow"/>
          <w:color w:val="000000" w:themeColor="text1"/>
          <w:sz w:val="24"/>
          <w:szCs w:val="24"/>
        </w:rPr>
        <w:t xml:space="preserve"> cu </w:t>
      </w:r>
      <w:proofErr w:type="spellStart"/>
      <w:r w:rsidR="00E9775B" w:rsidRPr="00A97C77">
        <w:rPr>
          <w:rFonts w:ascii="Arial Narrow" w:hAnsi="Arial Narrow"/>
          <w:color w:val="000000" w:themeColor="text1"/>
          <w:sz w:val="24"/>
          <w:szCs w:val="24"/>
        </w:rPr>
        <w:t>destinatia</w:t>
      </w:r>
      <w:proofErr w:type="spellEnd"/>
      <w:r w:rsidR="00E9775B" w:rsidRPr="00A97C77">
        <w:rPr>
          <w:rFonts w:ascii="Arial Narrow" w:hAnsi="Arial Narrow"/>
          <w:color w:val="000000" w:themeColor="text1"/>
          <w:sz w:val="24"/>
          <w:szCs w:val="24"/>
        </w:rPr>
        <w:t xml:space="preserve"> de</w:t>
      </w:r>
      <w:r w:rsidR="00AE6C51" w:rsidRPr="00A97C77">
        <w:rPr>
          <w:rFonts w:ascii="Arial Narrow" w:hAnsi="Arial Narrow"/>
          <w:color w:val="000000" w:themeColor="text1"/>
          <w:sz w:val="24"/>
          <w:szCs w:val="24"/>
        </w:rPr>
        <w:t xml:space="preserve"> </w:t>
      </w:r>
      <w:proofErr w:type="spellStart"/>
      <w:r w:rsidR="00AE6C51" w:rsidRPr="00A97C77">
        <w:rPr>
          <w:rFonts w:ascii="Arial Narrow" w:hAnsi="Arial Narrow"/>
          <w:color w:val="000000" w:themeColor="text1"/>
          <w:sz w:val="24"/>
          <w:szCs w:val="24"/>
        </w:rPr>
        <w:t>hoteluri</w:t>
      </w:r>
      <w:proofErr w:type="spellEnd"/>
      <w:r w:rsidRPr="00A97C77">
        <w:rPr>
          <w:rFonts w:ascii="Arial Narrow" w:hAnsi="Arial Narrow"/>
          <w:color w:val="000000" w:themeColor="text1"/>
          <w:sz w:val="24"/>
          <w:szCs w:val="24"/>
          <w:lang w:val="ro-RO"/>
        </w:rPr>
        <w:t>;</w:t>
      </w:r>
    </w:p>
    <w:p w:rsidR="00AF10F4" w:rsidRPr="00A97C77"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integrarea corespunzatoare a elementelor propuse;</w:t>
      </w:r>
    </w:p>
    <w:p w:rsidR="00AF10F4" w:rsidRPr="00A97C77"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asigurarea acceselor carosabile si pietonale;</w:t>
      </w:r>
    </w:p>
    <w:p w:rsidR="00FC2E11" w:rsidRPr="00A97C77" w:rsidRDefault="00FC2E11"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amenajarea numarului necesar de parcari;</w:t>
      </w:r>
    </w:p>
    <w:p w:rsidR="00AF10F4" w:rsidRPr="00A97C77" w:rsidRDefault="007F6AFA"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amenajare spatii verzi la sol cu</w:t>
      </w:r>
      <w:r w:rsidR="009F6DE7" w:rsidRPr="00A97C77">
        <w:rPr>
          <w:rFonts w:ascii="Arial Narrow" w:hAnsi="Arial Narrow"/>
          <w:color w:val="000000" w:themeColor="text1"/>
          <w:sz w:val="24"/>
          <w:szCs w:val="24"/>
          <w:lang w:val="ro-RO"/>
        </w:rPr>
        <w:t xml:space="preserve"> sisteme automate pentru irigat;</w:t>
      </w:r>
    </w:p>
    <w:p w:rsidR="0081027F" w:rsidRPr="00A97C77" w:rsidRDefault="0081027F"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97C77">
        <w:rPr>
          <w:rFonts w:ascii="Arial Narrow" w:hAnsi="Arial Narrow"/>
          <w:color w:val="000000" w:themeColor="text1"/>
          <w:sz w:val="24"/>
          <w:szCs w:val="24"/>
          <w:lang w:val="ro-RO"/>
        </w:rPr>
        <w:t>spatii verzi amenajate pe acoperisurile constructiilor</w:t>
      </w:r>
      <w:r w:rsidR="009F6DE7" w:rsidRPr="00A97C77">
        <w:rPr>
          <w:rFonts w:ascii="Arial Narrow" w:hAnsi="Arial Narrow"/>
          <w:color w:val="000000" w:themeColor="text1"/>
          <w:sz w:val="24"/>
          <w:szCs w:val="24"/>
          <w:lang w:val="ro-RO"/>
        </w:rPr>
        <w:t>.</w:t>
      </w:r>
    </w:p>
    <w:p w:rsidR="002B47FE" w:rsidRPr="002D6CD7" w:rsidRDefault="002B47FE" w:rsidP="007635E1">
      <w:pPr>
        <w:spacing w:line="276" w:lineRule="auto"/>
        <w:jc w:val="both"/>
        <w:rPr>
          <w:rFonts w:ascii="Arial Narrow" w:hAnsi="Arial Narrow"/>
          <w:color w:val="FF0000"/>
          <w:sz w:val="24"/>
          <w:szCs w:val="24"/>
          <w:lang w:val="ro-RO"/>
        </w:rPr>
      </w:pPr>
    </w:p>
    <w:p w:rsidR="00AC2F6B" w:rsidRPr="00A97C77" w:rsidRDefault="00AC2F6B" w:rsidP="00AC2F6B">
      <w:pPr>
        <w:spacing w:line="276" w:lineRule="auto"/>
        <w:ind w:firstLine="708"/>
        <w:jc w:val="both"/>
        <w:rPr>
          <w:rFonts w:ascii="Arial Narrow" w:hAnsi="Arial Narrow"/>
          <w:b/>
          <w:iCs/>
          <w:color w:val="000000" w:themeColor="text1"/>
          <w:sz w:val="24"/>
          <w:szCs w:val="24"/>
          <w:lang w:val="ro-RO"/>
        </w:rPr>
      </w:pPr>
      <w:r w:rsidRPr="00A97C77">
        <w:rPr>
          <w:rFonts w:ascii="Arial Narrow" w:hAnsi="Arial Narrow"/>
          <w:b/>
          <w:color w:val="000000" w:themeColor="text1"/>
          <w:sz w:val="24"/>
          <w:szCs w:val="24"/>
          <w:lang w:val="ro-RO" w:eastAsia="ro-RO"/>
        </w:rPr>
        <w:t>Utilitati</w:t>
      </w:r>
      <w:r w:rsidRPr="00A97C77">
        <w:rPr>
          <w:rFonts w:ascii="Arial Narrow" w:hAnsi="Arial Narrow"/>
          <w:b/>
          <w:color w:val="000000" w:themeColor="text1"/>
          <w:sz w:val="24"/>
          <w:szCs w:val="24"/>
          <w:lang w:val="ro-RO"/>
        </w:rPr>
        <w:t xml:space="preserve"> </w:t>
      </w:r>
    </w:p>
    <w:p w:rsidR="00AC2F6B" w:rsidRPr="00A97C77" w:rsidRDefault="00AC2F6B" w:rsidP="00AC2F6B">
      <w:pPr>
        <w:spacing w:line="276" w:lineRule="auto"/>
        <w:ind w:firstLine="708"/>
        <w:jc w:val="both"/>
        <w:rPr>
          <w:rFonts w:ascii="Arial Narrow" w:hAnsi="Arial Narrow"/>
          <w:b/>
          <w:iCs/>
          <w:color w:val="000000" w:themeColor="text1"/>
          <w:sz w:val="24"/>
          <w:szCs w:val="24"/>
          <w:lang w:val="ro-RO"/>
        </w:rPr>
      </w:pPr>
      <w:r w:rsidRPr="00A97C77">
        <w:rPr>
          <w:rFonts w:ascii="Arial Narrow" w:hAnsi="Arial Narrow"/>
          <w:i/>
          <w:color w:val="000000" w:themeColor="text1"/>
          <w:sz w:val="24"/>
          <w:szCs w:val="24"/>
          <w:lang w:val="ro-RO"/>
        </w:rPr>
        <w:t xml:space="preserve">Alimentarea cu apă </w:t>
      </w:r>
      <w:r w:rsidRPr="00A97C77">
        <w:rPr>
          <w:rFonts w:ascii="Arial Narrow" w:hAnsi="Arial Narrow"/>
          <w:color w:val="000000" w:themeColor="text1"/>
          <w:sz w:val="24"/>
          <w:szCs w:val="24"/>
          <w:lang w:val="ro-RO"/>
        </w:rPr>
        <w:t>se va face prin intermediul unui bransament. Racordarea va fi executată din conductă de polietilenă de înaltă densitate dimensionată spre punctele de consum, funcţie de debitul necesar pe fiecare ramură în parte. Conductele se vor poza în săpătură la min -1.10 m adâncime.</w:t>
      </w:r>
    </w:p>
    <w:p w:rsidR="00AC2F6B" w:rsidRPr="00A97C77" w:rsidRDefault="00AC2F6B" w:rsidP="00AC2F6B">
      <w:pPr>
        <w:spacing w:line="276" w:lineRule="auto"/>
        <w:ind w:firstLine="708"/>
        <w:jc w:val="both"/>
        <w:rPr>
          <w:rFonts w:ascii="Arial Narrow" w:hAnsi="Arial Narrow"/>
          <w:b/>
          <w:iCs/>
          <w:color w:val="000000" w:themeColor="text1"/>
          <w:sz w:val="24"/>
          <w:szCs w:val="24"/>
          <w:lang w:val="ro-RO"/>
        </w:rPr>
      </w:pPr>
      <w:r w:rsidRPr="00A97C77">
        <w:rPr>
          <w:rFonts w:ascii="Arial Narrow" w:hAnsi="Arial Narrow"/>
          <w:color w:val="000000" w:themeColor="text1"/>
          <w:sz w:val="24"/>
          <w:szCs w:val="24"/>
          <w:lang w:val="ro-RO"/>
        </w:rPr>
        <w:t>Evacuarea apelor uzate</w:t>
      </w:r>
    </w:p>
    <w:p w:rsidR="00AC2F6B" w:rsidRPr="00380C76" w:rsidRDefault="00AC2F6B" w:rsidP="00AC2F6B">
      <w:pPr>
        <w:spacing w:line="276" w:lineRule="auto"/>
        <w:ind w:firstLine="708"/>
        <w:jc w:val="both"/>
        <w:rPr>
          <w:rFonts w:ascii="Arial Narrow" w:hAnsi="Arial Narrow"/>
          <w:color w:val="000000" w:themeColor="text1"/>
          <w:sz w:val="24"/>
          <w:szCs w:val="24"/>
          <w:lang w:val="ro-RO"/>
        </w:rPr>
      </w:pPr>
      <w:r w:rsidRPr="00380C76">
        <w:rPr>
          <w:rFonts w:ascii="Arial Narrow" w:hAnsi="Arial Narrow"/>
          <w:i/>
          <w:color w:val="000000" w:themeColor="text1"/>
          <w:sz w:val="24"/>
          <w:szCs w:val="24"/>
          <w:lang w:val="ro-RO"/>
        </w:rPr>
        <w:t>Ape uzate menajere</w:t>
      </w:r>
      <w:r w:rsidRPr="00380C76">
        <w:rPr>
          <w:rFonts w:ascii="Arial Narrow" w:hAnsi="Arial Narrow"/>
          <w:color w:val="000000" w:themeColor="text1"/>
          <w:sz w:val="24"/>
          <w:szCs w:val="24"/>
          <w:lang w:val="ro-RO"/>
        </w:rPr>
        <w:t xml:space="preserve"> –Pentru evacuarea acestor ape s-au prevăzut canalizări interne din tuburi PVC de 110 mm care conduc apele canalizarea existenta in zona. </w:t>
      </w:r>
    </w:p>
    <w:p w:rsidR="00AC2F6B" w:rsidRPr="00380C76" w:rsidRDefault="00AC2F6B" w:rsidP="00AC2F6B">
      <w:pPr>
        <w:spacing w:line="276" w:lineRule="auto"/>
        <w:ind w:firstLine="708"/>
        <w:jc w:val="both"/>
        <w:rPr>
          <w:rFonts w:ascii="Arial Narrow" w:hAnsi="Arial Narrow"/>
          <w:b/>
          <w:iCs/>
          <w:color w:val="000000" w:themeColor="text1"/>
          <w:sz w:val="24"/>
          <w:szCs w:val="24"/>
          <w:lang w:val="ro-RO"/>
        </w:rPr>
      </w:pPr>
      <w:r w:rsidRPr="00380C76">
        <w:rPr>
          <w:rFonts w:ascii="Arial Narrow" w:hAnsi="Arial Narrow"/>
          <w:i/>
          <w:color w:val="000000" w:themeColor="text1"/>
          <w:sz w:val="24"/>
          <w:szCs w:val="24"/>
          <w:lang w:val="ro-RO"/>
        </w:rPr>
        <w:t>Ape uzate tehnologice</w:t>
      </w:r>
      <w:r w:rsidRPr="00380C76">
        <w:rPr>
          <w:rFonts w:ascii="Arial Narrow" w:hAnsi="Arial Narrow"/>
          <w:color w:val="000000" w:themeColor="text1"/>
          <w:sz w:val="24"/>
          <w:szCs w:val="24"/>
          <w:lang w:val="ro-RO"/>
        </w:rPr>
        <w:t xml:space="preserve"> – de la activitatea de igienizare. Aceste ape au caracteristicile specifice apelor tehnologice uzate: coliformi fecali, încărcare organică, detergenţi, suspensii solide etc. Pentru evacuarea acestor ape s-au prevăzut canalizări interne din tuburi PVC de 110 mm care conduc apele spre canalizare. </w:t>
      </w:r>
    </w:p>
    <w:p w:rsidR="00AC2F6B" w:rsidRPr="00380C76" w:rsidRDefault="00AC2F6B" w:rsidP="00AC2F6B">
      <w:pPr>
        <w:spacing w:line="276" w:lineRule="auto"/>
        <w:ind w:firstLine="708"/>
        <w:jc w:val="both"/>
        <w:rPr>
          <w:rFonts w:ascii="Arial Narrow" w:hAnsi="Arial Narrow"/>
          <w:b/>
          <w:iCs/>
          <w:color w:val="000000" w:themeColor="text1"/>
          <w:sz w:val="24"/>
          <w:szCs w:val="24"/>
          <w:lang w:val="ro-RO"/>
        </w:rPr>
      </w:pPr>
      <w:r w:rsidRPr="00380C76">
        <w:rPr>
          <w:rFonts w:ascii="Arial Narrow" w:hAnsi="Arial Narrow"/>
          <w:i/>
          <w:color w:val="000000" w:themeColor="text1"/>
          <w:sz w:val="24"/>
          <w:szCs w:val="24"/>
          <w:lang w:val="ro-RO"/>
        </w:rPr>
        <w:t>Ape pluviale</w:t>
      </w:r>
      <w:r w:rsidRPr="00380C76">
        <w:rPr>
          <w:rFonts w:ascii="Arial Narrow" w:hAnsi="Arial Narrow"/>
          <w:color w:val="000000" w:themeColor="text1"/>
          <w:sz w:val="24"/>
          <w:szCs w:val="24"/>
          <w:lang w:val="ro-RO"/>
        </w:rPr>
        <w:t xml:space="preserve"> –. Aceste ape sunt colectate de rigolele şi direcţionate spre spatiile verzi. </w:t>
      </w:r>
    </w:p>
    <w:p w:rsidR="00AC2F6B" w:rsidRPr="00380C76" w:rsidRDefault="00AC2F6B" w:rsidP="00AC2F6B">
      <w:pPr>
        <w:spacing w:line="276" w:lineRule="auto"/>
        <w:ind w:firstLine="708"/>
        <w:jc w:val="both"/>
        <w:rPr>
          <w:rFonts w:ascii="Arial Narrow" w:hAnsi="Arial Narrow"/>
          <w:b/>
          <w:i/>
          <w:iCs/>
          <w:color w:val="000000" w:themeColor="text1"/>
          <w:sz w:val="24"/>
          <w:szCs w:val="24"/>
          <w:lang w:val="ro-RO"/>
        </w:rPr>
      </w:pPr>
      <w:r w:rsidRPr="00380C76">
        <w:rPr>
          <w:rFonts w:ascii="Arial Narrow" w:hAnsi="Arial Narrow"/>
          <w:i/>
          <w:color w:val="000000" w:themeColor="text1"/>
          <w:sz w:val="24"/>
          <w:szCs w:val="24"/>
          <w:lang w:val="ro-RO"/>
        </w:rPr>
        <w:t>Energie electrica</w:t>
      </w:r>
    </w:p>
    <w:p w:rsidR="00AC2F6B" w:rsidRPr="00380C76" w:rsidRDefault="00AC2F6B" w:rsidP="00AC2F6B">
      <w:pPr>
        <w:spacing w:line="276" w:lineRule="auto"/>
        <w:ind w:firstLine="708"/>
        <w:jc w:val="both"/>
        <w:rPr>
          <w:rFonts w:ascii="Arial Narrow" w:hAnsi="Arial Narrow"/>
          <w:color w:val="000000" w:themeColor="text1"/>
          <w:sz w:val="24"/>
          <w:szCs w:val="24"/>
          <w:lang w:val="ro-RO"/>
        </w:rPr>
      </w:pPr>
      <w:r w:rsidRPr="00380C76">
        <w:rPr>
          <w:rFonts w:ascii="Arial Narrow" w:hAnsi="Arial Narrow"/>
          <w:color w:val="000000" w:themeColor="text1"/>
          <w:sz w:val="24"/>
          <w:szCs w:val="24"/>
          <w:lang w:val="ro-RO"/>
        </w:rPr>
        <w:t xml:space="preserve">Ferma va fi alimentată cu energie electrică din sursă convenţională prin racord la reţeaua </w:t>
      </w:r>
      <w:r w:rsidR="00380C76" w:rsidRPr="00380C76">
        <w:rPr>
          <w:rFonts w:ascii="Arial Narrow" w:hAnsi="Arial Narrow"/>
          <w:color w:val="000000" w:themeColor="text1"/>
          <w:sz w:val="24"/>
          <w:szCs w:val="24"/>
          <w:lang w:val="ro-RO"/>
        </w:rPr>
        <w:t>les 10kV</w:t>
      </w:r>
      <w:r w:rsidRPr="00380C76">
        <w:rPr>
          <w:rFonts w:ascii="Arial Narrow" w:hAnsi="Arial Narrow"/>
          <w:color w:val="000000" w:themeColor="text1"/>
          <w:sz w:val="24"/>
          <w:szCs w:val="24"/>
          <w:lang w:val="ro-RO"/>
        </w:rPr>
        <w:t xml:space="preserve"> din zonă.</w:t>
      </w:r>
    </w:p>
    <w:p w:rsidR="00AC2F6B" w:rsidRPr="00380C76" w:rsidRDefault="00AC2F6B" w:rsidP="00AC2F6B">
      <w:pPr>
        <w:spacing w:line="276" w:lineRule="auto"/>
        <w:ind w:firstLine="708"/>
        <w:jc w:val="both"/>
        <w:rPr>
          <w:rFonts w:ascii="Arial Narrow" w:hAnsi="Arial Narrow"/>
          <w:b/>
          <w:iCs/>
          <w:color w:val="000000" w:themeColor="text1"/>
          <w:sz w:val="24"/>
          <w:szCs w:val="24"/>
          <w:lang w:val="ro-RO"/>
        </w:rPr>
      </w:pPr>
      <w:r w:rsidRPr="00380C76">
        <w:rPr>
          <w:rFonts w:ascii="Arial Narrow" w:hAnsi="Arial Narrow"/>
          <w:color w:val="000000" w:themeColor="text1"/>
          <w:sz w:val="24"/>
          <w:szCs w:val="24"/>
          <w:lang w:val="ro-RO"/>
        </w:rPr>
        <w:t>Distribuţia energiei electrice se va face de la TGD din care se vor alimenta o serie de tablouri locale dimensionate corespunzător puterii instalate şi echipate cu întrerupător automat.</w:t>
      </w:r>
    </w:p>
    <w:p w:rsidR="00FC2E11" w:rsidRPr="002D6CD7" w:rsidRDefault="00FC2E11" w:rsidP="00FC2E11">
      <w:pPr>
        <w:spacing w:line="276" w:lineRule="auto"/>
        <w:jc w:val="both"/>
        <w:rPr>
          <w:rFonts w:ascii="Arial Narrow" w:hAnsi="Arial Narrow"/>
          <w:color w:val="FF0000"/>
          <w:sz w:val="24"/>
          <w:szCs w:val="24"/>
          <w:lang w:val="ro-RO"/>
        </w:rPr>
      </w:pPr>
    </w:p>
    <w:p w:rsidR="00595505" w:rsidRPr="00380C76" w:rsidRDefault="00595505"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380C76">
        <w:rPr>
          <w:rFonts w:ascii="Arial Narrow" w:hAnsi="Arial Narrow"/>
          <w:b/>
          <w:color w:val="000000" w:themeColor="text1"/>
          <w:sz w:val="24"/>
          <w:szCs w:val="24"/>
          <w:lang w:val="ro-RO"/>
        </w:rPr>
        <w:t>Protectia mediului</w:t>
      </w:r>
    </w:p>
    <w:p w:rsidR="00595505" w:rsidRPr="00380C76" w:rsidRDefault="00C27EDF" w:rsidP="003F67B3">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Diminuarea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pana</w:t>
      </w:r>
      <w:proofErr w:type="spellEnd"/>
      <w:r w:rsidRPr="00380C76">
        <w:rPr>
          <w:rFonts w:ascii="Arial Narrow" w:hAnsi="Arial Narrow"/>
          <w:b/>
          <w:color w:val="000000" w:themeColor="text1"/>
          <w:sz w:val="24"/>
          <w:szCs w:val="24"/>
        </w:rPr>
        <w:t xml:space="preserve"> la </w:t>
      </w:r>
      <w:proofErr w:type="spellStart"/>
      <w:r w:rsidRPr="00380C76">
        <w:rPr>
          <w:rFonts w:ascii="Arial Narrow" w:hAnsi="Arial Narrow"/>
          <w:b/>
          <w:color w:val="000000" w:themeColor="text1"/>
          <w:sz w:val="24"/>
          <w:szCs w:val="24"/>
        </w:rPr>
        <w:t>eliminare</w:t>
      </w:r>
      <w:proofErr w:type="spellEnd"/>
      <w:r w:rsidRPr="00380C76">
        <w:rPr>
          <w:rFonts w:ascii="Arial Narrow" w:hAnsi="Arial Narrow"/>
          <w:b/>
          <w:color w:val="000000" w:themeColor="text1"/>
          <w:sz w:val="24"/>
          <w:szCs w:val="24"/>
        </w:rPr>
        <w:t xml:space="preserve"> a </w:t>
      </w:r>
      <w:proofErr w:type="spellStart"/>
      <w:r w:rsidRPr="00380C76">
        <w:rPr>
          <w:rFonts w:ascii="Arial Narrow" w:hAnsi="Arial Narrow"/>
          <w:b/>
          <w:color w:val="000000" w:themeColor="text1"/>
          <w:sz w:val="24"/>
          <w:szCs w:val="24"/>
        </w:rPr>
        <w:t>surselor</w:t>
      </w:r>
      <w:proofErr w:type="spellEnd"/>
      <w:r w:rsidRPr="00380C76">
        <w:rPr>
          <w:rFonts w:ascii="Arial Narrow" w:hAnsi="Arial Narrow"/>
          <w:b/>
          <w:color w:val="000000" w:themeColor="text1"/>
          <w:sz w:val="24"/>
          <w:szCs w:val="24"/>
        </w:rPr>
        <w:t xml:space="preserve"> de </w:t>
      </w:r>
      <w:proofErr w:type="spellStart"/>
      <w:r w:rsidRPr="00380C76">
        <w:rPr>
          <w:rFonts w:ascii="Arial Narrow" w:hAnsi="Arial Narrow"/>
          <w:b/>
          <w:color w:val="000000" w:themeColor="text1"/>
          <w:sz w:val="24"/>
          <w:szCs w:val="24"/>
        </w:rPr>
        <w:t>poluare</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emisii</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deversari</w:t>
      </w:r>
      <w:proofErr w:type="spellEnd"/>
      <w:r w:rsidRPr="00380C76">
        <w:rPr>
          <w:rFonts w:ascii="Arial Narrow" w:hAnsi="Arial Narrow"/>
          <w:b/>
          <w:color w:val="000000" w:themeColor="text1"/>
          <w:sz w:val="24"/>
          <w:szCs w:val="24"/>
        </w:rPr>
        <w:t xml:space="preserve"> etc.):</w:t>
      </w:r>
      <w:r w:rsidRPr="00380C76">
        <w:rPr>
          <w:rFonts w:ascii="Arial Narrow" w:hAnsi="Arial Narrow"/>
          <w:color w:val="000000" w:themeColor="text1"/>
          <w:sz w:val="24"/>
          <w:szCs w:val="24"/>
        </w:rPr>
        <w:t xml:space="preserve"> </w:t>
      </w:r>
      <w:proofErr w:type="spellStart"/>
      <w:r w:rsidR="009F6DE7" w:rsidRPr="00380C76">
        <w:rPr>
          <w:rFonts w:ascii="Arial Narrow" w:hAnsi="Arial Narrow"/>
          <w:color w:val="000000" w:themeColor="text1"/>
          <w:sz w:val="24"/>
          <w:szCs w:val="24"/>
        </w:rPr>
        <w:t>imobilele</w:t>
      </w:r>
      <w:proofErr w:type="spellEnd"/>
      <w:r w:rsidR="009F6DE7" w:rsidRPr="00380C76">
        <w:rPr>
          <w:rFonts w:ascii="Arial Narrow" w:hAnsi="Arial Narrow"/>
          <w:color w:val="000000" w:themeColor="text1"/>
          <w:sz w:val="24"/>
          <w:szCs w:val="24"/>
        </w:rPr>
        <w:t xml:space="preserve"> </w:t>
      </w:r>
      <w:proofErr w:type="spellStart"/>
      <w:r w:rsidR="009F6DE7" w:rsidRPr="00380C76">
        <w:rPr>
          <w:rFonts w:ascii="Arial Narrow" w:hAnsi="Arial Narrow"/>
          <w:color w:val="000000" w:themeColor="text1"/>
          <w:sz w:val="24"/>
          <w:szCs w:val="24"/>
        </w:rPr>
        <w:t>propuse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vor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indeplini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toate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conditiile</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izolare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termica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fonica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hidro</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astfel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incat</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consumul</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energie</w:t>
      </w:r>
      <w:proofErr w:type="spellEnd"/>
      <w:r w:rsidR="003C5D30" w:rsidRPr="00380C76">
        <w:rPr>
          <w:rFonts w:ascii="Arial Narrow" w:hAnsi="Arial Narrow"/>
          <w:color w:val="000000" w:themeColor="text1"/>
          <w:sz w:val="24"/>
          <w:szCs w:val="24"/>
        </w:rPr>
        <w:t xml:space="preserve"> </w:t>
      </w:r>
      <w:proofErr w:type="spellStart"/>
      <w:r w:rsidR="003C5D30" w:rsidRPr="00380C76">
        <w:rPr>
          <w:rFonts w:ascii="Arial Narrow" w:hAnsi="Arial Narrow"/>
          <w:color w:val="000000" w:themeColor="text1"/>
          <w:sz w:val="24"/>
          <w:szCs w:val="24"/>
        </w:rPr>
        <w:t>s</w:t>
      </w:r>
      <w:r w:rsidRPr="00380C76">
        <w:rPr>
          <w:rFonts w:ascii="Arial Narrow" w:hAnsi="Arial Narrow"/>
          <w:color w:val="000000" w:themeColor="text1"/>
          <w:sz w:val="24"/>
          <w:szCs w:val="24"/>
        </w:rPr>
        <w:t>a</w:t>
      </w:r>
      <w:proofErr w:type="spellEnd"/>
      <w:r w:rsidRPr="00380C76">
        <w:rPr>
          <w:rFonts w:ascii="Arial Narrow" w:hAnsi="Arial Narrow"/>
          <w:color w:val="000000" w:themeColor="text1"/>
          <w:sz w:val="24"/>
          <w:szCs w:val="24"/>
        </w:rPr>
        <w:t xml:space="preserve"> fie </w:t>
      </w:r>
      <w:proofErr w:type="spellStart"/>
      <w:r w:rsidRPr="00380C76">
        <w:rPr>
          <w:rFonts w:ascii="Arial Narrow" w:hAnsi="Arial Narrow"/>
          <w:color w:val="000000" w:themeColor="text1"/>
          <w:sz w:val="24"/>
          <w:szCs w:val="24"/>
        </w:rPr>
        <w:t>unul</w:t>
      </w:r>
      <w:proofErr w:type="spellEnd"/>
      <w:r w:rsidRPr="00380C76">
        <w:rPr>
          <w:rFonts w:ascii="Arial Narrow" w:hAnsi="Arial Narrow"/>
          <w:color w:val="000000" w:themeColor="text1"/>
          <w:sz w:val="24"/>
          <w:szCs w:val="24"/>
        </w:rPr>
        <w:t xml:space="preserve"> cat </w:t>
      </w:r>
      <w:proofErr w:type="spellStart"/>
      <w:r w:rsidRPr="00380C76">
        <w:rPr>
          <w:rFonts w:ascii="Arial Narrow" w:hAnsi="Arial Narrow"/>
          <w:color w:val="000000" w:themeColor="text1"/>
          <w:sz w:val="24"/>
          <w:szCs w:val="24"/>
        </w:rPr>
        <w:t>m</w:t>
      </w:r>
      <w:r w:rsidR="003C5D30" w:rsidRPr="00380C76">
        <w:rPr>
          <w:rFonts w:ascii="Arial Narrow" w:hAnsi="Arial Narrow"/>
          <w:color w:val="000000" w:themeColor="text1"/>
          <w:sz w:val="24"/>
          <w:szCs w:val="24"/>
        </w:rPr>
        <w:t>ai</w:t>
      </w:r>
      <w:proofErr w:type="spellEnd"/>
      <w:r w:rsidR="003C5D30" w:rsidRPr="00380C76">
        <w:rPr>
          <w:rFonts w:ascii="Arial Narrow" w:hAnsi="Arial Narrow"/>
          <w:color w:val="000000" w:themeColor="text1"/>
          <w:sz w:val="24"/>
          <w:szCs w:val="24"/>
        </w:rPr>
        <w:t xml:space="preserve"> </w:t>
      </w:r>
      <w:proofErr w:type="spellStart"/>
      <w:r w:rsidR="003C5D30" w:rsidRPr="00380C76">
        <w:rPr>
          <w:rFonts w:ascii="Arial Narrow" w:hAnsi="Arial Narrow"/>
          <w:color w:val="000000" w:themeColor="text1"/>
          <w:sz w:val="24"/>
          <w:szCs w:val="24"/>
        </w:rPr>
        <w:t>mic</w:t>
      </w:r>
      <w:proofErr w:type="spellEnd"/>
      <w:r w:rsidR="003C5D30" w:rsidRPr="00380C76">
        <w:rPr>
          <w:rFonts w:ascii="Arial Narrow" w:hAnsi="Arial Narrow"/>
          <w:color w:val="000000" w:themeColor="text1"/>
          <w:sz w:val="24"/>
          <w:szCs w:val="24"/>
        </w:rPr>
        <w:t xml:space="preserve"> </w:t>
      </w:r>
      <w:proofErr w:type="spellStart"/>
      <w:r w:rsidR="003C5D30" w:rsidRPr="00380C76">
        <w:rPr>
          <w:rFonts w:ascii="Arial Narrow" w:hAnsi="Arial Narrow"/>
          <w:color w:val="000000" w:themeColor="text1"/>
          <w:sz w:val="24"/>
          <w:szCs w:val="24"/>
        </w:rPr>
        <w:t>rezultand</w:t>
      </w:r>
      <w:proofErr w:type="spellEnd"/>
      <w:r w:rsidR="003C5D30" w:rsidRPr="00380C76">
        <w:rPr>
          <w:rFonts w:ascii="Arial Narrow" w:hAnsi="Arial Narrow"/>
          <w:color w:val="000000" w:themeColor="text1"/>
          <w:sz w:val="24"/>
          <w:szCs w:val="24"/>
        </w:rPr>
        <w:t xml:space="preserve"> o </w:t>
      </w:r>
      <w:proofErr w:type="spellStart"/>
      <w:r w:rsidR="003C5D30" w:rsidRPr="00380C76">
        <w:rPr>
          <w:rFonts w:ascii="Arial Narrow" w:hAnsi="Arial Narrow"/>
          <w:color w:val="000000" w:themeColor="text1"/>
          <w:sz w:val="24"/>
          <w:szCs w:val="24"/>
        </w:rPr>
        <w:t>protejare</w:t>
      </w:r>
      <w:proofErr w:type="spellEnd"/>
      <w:r w:rsidR="003C5D30" w:rsidRPr="00380C76">
        <w:rPr>
          <w:rFonts w:ascii="Arial Narrow" w:hAnsi="Arial Narrow"/>
          <w:color w:val="000000" w:themeColor="text1"/>
          <w:sz w:val="24"/>
          <w:szCs w:val="24"/>
        </w:rPr>
        <w:t xml:space="preserve"> a </w:t>
      </w:r>
      <w:proofErr w:type="spellStart"/>
      <w:r w:rsidRPr="00380C76">
        <w:rPr>
          <w:rFonts w:ascii="Arial Narrow" w:hAnsi="Arial Narrow"/>
          <w:color w:val="000000" w:themeColor="text1"/>
          <w:sz w:val="24"/>
          <w:szCs w:val="24"/>
        </w:rPr>
        <w:t>mediului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inconjurator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prin</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micsorarea</w:t>
      </w:r>
      <w:proofErr w:type="spellEnd"/>
      <w:r w:rsidRPr="00380C76">
        <w:rPr>
          <w:rFonts w:ascii="Arial Narrow" w:hAnsi="Arial Narrow"/>
          <w:color w:val="000000" w:themeColor="text1"/>
          <w:sz w:val="24"/>
          <w:szCs w:val="24"/>
        </w:rPr>
        <w:t xml:space="preserve"> </w:t>
      </w:r>
      <w:proofErr w:type="spellStart"/>
      <w:r w:rsidR="003C5D30" w:rsidRPr="00380C76">
        <w:rPr>
          <w:rFonts w:ascii="Arial Narrow" w:hAnsi="Arial Narrow"/>
          <w:color w:val="000000" w:themeColor="text1"/>
          <w:sz w:val="24"/>
          <w:szCs w:val="24"/>
        </w:rPr>
        <w:t>cantitatilor</w:t>
      </w:r>
      <w:proofErr w:type="spellEnd"/>
      <w:r w:rsidR="003C5D30" w:rsidRPr="00380C76">
        <w:rPr>
          <w:rFonts w:ascii="Arial Narrow" w:hAnsi="Arial Narrow"/>
          <w:color w:val="000000" w:themeColor="text1"/>
          <w:sz w:val="24"/>
          <w:szCs w:val="24"/>
        </w:rPr>
        <w:t xml:space="preserve"> de </w:t>
      </w:r>
      <w:proofErr w:type="spellStart"/>
      <w:r w:rsidR="003C5D30" w:rsidRPr="00380C76">
        <w:rPr>
          <w:rFonts w:ascii="Arial Narrow" w:hAnsi="Arial Narrow"/>
          <w:color w:val="000000" w:themeColor="text1"/>
          <w:sz w:val="24"/>
          <w:szCs w:val="24"/>
        </w:rPr>
        <w:t>emisii</w:t>
      </w:r>
      <w:proofErr w:type="spellEnd"/>
      <w:r w:rsidR="003C5D30" w:rsidRPr="00380C76">
        <w:rPr>
          <w:rFonts w:ascii="Arial Narrow" w:hAnsi="Arial Narrow"/>
          <w:color w:val="000000" w:themeColor="text1"/>
          <w:sz w:val="24"/>
          <w:szCs w:val="24"/>
        </w:rPr>
        <w:t xml:space="preserve"> in </w:t>
      </w:r>
      <w:proofErr w:type="spellStart"/>
      <w:r w:rsidR="003C5D30" w:rsidRPr="00380C76">
        <w:rPr>
          <w:rFonts w:ascii="Arial Narrow" w:hAnsi="Arial Narrow"/>
          <w:color w:val="000000" w:themeColor="text1"/>
          <w:sz w:val="24"/>
          <w:szCs w:val="24"/>
        </w:rPr>
        <w:t>natur</w:t>
      </w:r>
      <w:r w:rsidR="003C2AB8" w:rsidRPr="00380C76">
        <w:rPr>
          <w:rFonts w:ascii="Arial Narrow" w:hAnsi="Arial Narrow"/>
          <w:color w:val="000000" w:themeColor="text1"/>
          <w:sz w:val="24"/>
          <w:szCs w:val="24"/>
        </w:rPr>
        <w:t>a</w:t>
      </w:r>
      <w:proofErr w:type="spellEnd"/>
      <w:r w:rsidR="003C5D30"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Prevenirea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producerii</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riscurilor</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naturale</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nu </w:t>
      </w:r>
      <w:proofErr w:type="spellStart"/>
      <w:r w:rsidRPr="00380C76">
        <w:rPr>
          <w:rFonts w:ascii="Arial Narrow" w:hAnsi="Arial Narrow"/>
          <w:color w:val="000000" w:themeColor="text1"/>
          <w:sz w:val="24"/>
          <w:szCs w:val="24"/>
        </w:rPr>
        <w:t>este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cazul</w:t>
      </w:r>
      <w:proofErr w:type="spellEnd"/>
      <w:r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Epurarea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si</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preepurarea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apelor</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uzate</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apele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uzate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vor</w:t>
      </w:r>
      <w:proofErr w:type="spellEnd"/>
      <w:r w:rsidRPr="00380C76">
        <w:rPr>
          <w:rFonts w:ascii="Arial Narrow" w:hAnsi="Arial Narrow"/>
          <w:color w:val="000000" w:themeColor="text1"/>
          <w:sz w:val="24"/>
          <w:szCs w:val="24"/>
        </w:rPr>
        <w:t xml:space="preserve"> fi </w:t>
      </w:r>
      <w:proofErr w:type="spellStart"/>
      <w:r w:rsidRPr="00380C76">
        <w:rPr>
          <w:rFonts w:ascii="Arial Narrow" w:hAnsi="Arial Narrow"/>
          <w:color w:val="000000" w:themeColor="text1"/>
          <w:sz w:val="24"/>
          <w:szCs w:val="24"/>
        </w:rPr>
        <w:t>conduse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prin</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conducte</w:t>
      </w:r>
      <w:proofErr w:type="spellEnd"/>
      <w:r w:rsidRPr="00380C76">
        <w:rPr>
          <w:rFonts w:ascii="Arial Narrow" w:hAnsi="Arial Narrow"/>
          <w:color w:val="000000" w:themeColor="text1"/>
          <w:sz w:val="24"/>
          <w:szCs w:val="24"/>
        </w:rPr>
        <w:t xml:space="preserve"> PVC </w:t>
      </w:r>
      <w:proofErr w:type="spellStart"/>
      <w:r w:rsidRPr="00380C76">
        <w:rPr>
          <w:rFonts w:ascii="Arial Narrow" w:hAnsi="Arial Narrow"/>
          <w:color w:val="000000" w:themeColor="text1"/>
          <w:sz w:val="24"/>
          <w:szCs w:val="24"/>
        </w:rPr>
        <w:t>spre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canalizarea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orasului</w:t>
      </w:r>
      <w:proofErr w:type="spellEnd"/>
      <w:r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Depozitarea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controlata</w:t>
      </w:r>
      <w:proofErr w:type="spellEnd"/>
      <w:r w:rsidRPr="00380C76">
        <w:rPr>
          <w:rFonts w:ascii="Arial Narrow" w:hAnsi="Arial Narrow"/>
          <w:b/>
          <w:color w:val="000000" w:themeColor="text1"/>
          <w:sz w:val="24"/>
          <w:szCs w:val="24"/>
        </w:rPr>
        <w:t xml:space="preserve"> a </w:t>
      </w:r>
      <w:proofErr w:type="spellStart"/>
      <w:r w:rsidRPr="00380C76">
        <w:rPr>
          <w:rFonts w:ascii="Arial Narrow" w:hAnsi="Arial Narrow"/>
          <w:b/>
          <w:color w:val="000000" w:themeColor="text1"/>
          <w:sz w:val="24"/>
          <w:szCs w:val="24"/>
        </w:rPr>
        <w:t>deseurilor</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deseurile</w:t>
      </w:r>
      <w:proofErr w:type="spellEnd"/>
      <w:r w:rsidRPr="00380C76">
        <w:rPr>
          <w:rFonts w:ascii="Arial Narrow" w:hAnsi="Arial Narrow"/>
          <w:color w:val="000000" w:themeColor="text1"/>
          <w:sz w:val="24"/>
          <w:szCs w:val="24"/>
        </w:rPr>
        <w:t xml:space="preserve"> se </w:t>
      </w:r>
      <w:proofErr w:type="spellStart"/>
      <w:r w:rsidRPr="00380C76">
        <w:rPr>
          <w:rFonts w:ascii="Arial Narrow" w:hAnsi="Arial Narrow"/>
          <w:color w:val="000000" w:themeColor="text1"/>
          <w:sz w:val="24"/>
          <w:szCs w:val="24"/>
        </w:rPr>
        <w:t>vor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depozita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selectiv</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platformele</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gunoi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existente</w:t>
      </w:r>
      <w:proofErr w:type="spellEnd"/>
      <w:r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Recuperarea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terenurilor</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degradate</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consolidari</w:t>
      </w:r>
      <w:proofErr w:type="spellEnd"/>
      <w:r w:rsidRPr="00380C76">
        <w:rPr>
          <w:rFonts w:ascii="Arial Narrow" w:hAnsi="Arial Narrow"/>
          <w:b/>
          <w:color w:val="000000" w:themeColor="text1"/>
          <w:sz w:val="24"/>
          <w:szCs w:val="24"/>
        </w:rPr>
        <w:t xml:space="preserve"> de </w:t>
      </w:r>
      <w:proofErr w:type="spellStart"/>
      <w:r w:rsidRPr="00380C76">
        <w:rPr>
          <w:rFonts w:ascii="Arial Narrow" w:hAnsi="Arial Narrow"/>
          <w:b/>
          <w:color w:val="000000" w:themeColor="text1"/>
          <w:sz w:val="24"/>
          <w:szCs w:val="24"/>
        </w:rPr>
        <w:t>maluri</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plantari</w:t>
      </w:r>
      <w:proofErr w:type="spellEnd"/>
      <w:r w:rsidRPr="00380C76">
        <w:rPr>
          <w:rFonts w:ascii="Arial Narrow" w:hAnsi="Arial Narrow"/>
          <w:b/>
          <w:color w:val="000000" w:themeColor="text1"/>
          <w:sz w:val="24"/>
          <w:szCs w:val="24"/>
        </w:rPr>
        <w:t xml:space="preserve"> de zone </w:t>
      </w:r>
      <w:proofErr w:type="spellStart"/>
      <w:r w:rsidRPr="00380C76">
        <w:rPr>
          <w:rFonts w:ascii="Arial Narrow" w:hAnsi="Arial Narrow"/>
          <w:b/>
          <w:color w:val="000000" w:themeColor="text1"/>
          <w:sz w:val="24"/>
          <w:szCs w:val="24"/>
        </w:rPr>
        <w:t>verzi</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nu </w:t>
      </w:r>
      <w:proofErr w:type="spellStart"/>
      <w:r w:rsidRPr="00380C76">
        <w:rPr>
          <w:rFonts w:ascii="Arial Narrow" w:hAnsi="Arial Narrow"/>
          <w:color w:val="000000" w:themeColor="text1"/>
          <w:sz w:val="24"/>
          <w:szCs w:val="24"/>
        </w:rPr>
        <w:t>este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cazul</w:t>
      </w:r>
      <w:proofErr w:type="spellEnd"/>
      <w:r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t>Protejarea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bunurilor</w:t>
      </w:r>
      <w:proofErr w:type="spellEnd"/>
      <w:r w:rsidRPr="00380C76">
        <w:rPr>
          <w:rFonts w:ascii="Arial Narrow" w:hAnsi="Arial Narrow"/>
          <w:b/>
          <w:color w:val="000000" w:themeColor="text1"/>
          <w:sz w:val="24"/>
          <w:szCs w:val="24"/>
        </w:rPr>
        <w:t xml:space="preserve"> de </w:t>
      </w:r>
      <w:proofErr w:type="spellStart"/>
      <w:r w:rsidRPr="00380C76">
        <w:rPr>
          <w:rFonts w:ascii="Arial Narrow" w:hAnsi="Arial Narrow"/>
          <w:b/>
          <w:color w:val="000000" w:themeColor="text1"/>
          <w:sz w:val="24"/>
          <w:szCs w:val="24"/>
        </w:rPr>
        <w:t>patrimoniu</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prin</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instruirea</w:t>
      </w:r>
      <w:proofErr w:type="spellEnd"/>
      <w:r w:rsidRPr="00380C76">
        <w:rPr>
          <w:rFonts w:ascii="Arial Narrow" w:hAnsi="Arial Narrow"/>
          <w:b/>
          <w:color w:val="000000" w:themeColor="text1"/>
          <w:sz w:val="24"/>
          <w:szCs w:val="24"/>
        </w:rPr>
        <w:t xml:space="preserve"> de zone </w:t>
      </w:r>
      <w:proofErr w:type="spellStart"/>
      <w:r w:rsidRPr="00380C76">
        <w:rPr>
          <w:rFonts w:ascii="Arial Narrow" w:hAnsi="Arial Narrow"/>
          <w:b/>
          <w:color w:val="000000" w:themeColor="text1"/>
          <w:sz w:val="24"/>
          <w:szCs w:val="24"/>
        </w:rPr>
        <w:t>protejate</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nu </w:t>
      </w:r>
      <w:proofErr w:type="spellStart"/>
      <w:r w:rsidRPr="00380C76">
        <w:rPr>
          <w:rFonts w:ascii="Arial Narrow" w:hAnsi="Arial Narrow"/>
          <w:color w:val="000000" w:themeColor="text1"/>
          <w:sz w:val="24"/>
          <w:szCs w:val="24"/>
        </w:rPr>
        <w:t>este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cazul</w:t>
      </w:r>
      <w:proofErr w:type="spellEnd"/>
      <w:r w:rsidRPr="00380C76">
        <w:rPr>
          <w:rFonts w:ascii="Arial Narrow" w:hAnsi="Arial Narrow"/>
          <w:color w:val="000000" w:themeColor="text1"/>
          <w:sz w:val="24"/>
          <w:szCs w:val="24"/>
        </w:rPr>
        <w:t>;</w:t>
      </w:r>
    </w:p>
    <w:p w:rsidR="00AC2F6B" w:rsidRPr="00380C76" w:rsidRDefault="00AC2F6B" w:rsidP="00AC2F6B">
      <w:pPr>
        <w:pStyle w:val="ListParagraph"/>
        <w:numPr>
          <w:ilvl w:val="0"/>
          <w:numId w:val="10"/>
        </w:numPr>
        <w:spacing w:line="276" w:lineRule="auto"/>
        <w:jc w:val="both"/>
        <w:rPr>
          <w:rFonts w:ascii="Arial Narrow" w:hAnsi="Arial Narrow"/>
          <w:color w:val="000000" w:themeColor="text1"/>
          <w:sz w:val="24"/>
          <w:szCs w:val="24"/>
        </w:rPr>
      </w:pPr>
      <w:proofErr w:type="spellStart"/>
      <w:r w:rsidRPr="00380C76">
        <w:rPr>
          <w:rFonts w:ascii="Arial Narrow" w:hAnsi="Arial Narrow"/>
          <w:b/>
          <w:color w:val="000000" w:themeColor="text1"/>
          <w:sz w:val="24"/>
          <w:szCs w:val="24"/>
        </w:rPr>
        <w:lastRenderedPageBreak/>
        <w:t>Refacerea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peisagistica</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si</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reabilitare</w:t>
      </w:r>
      <w:proofErr w:type="spellEnd"/>
      <w:r w:rsidRPr="00380C76">
        <w:rPr>
          <w:rFonts w:ascii="Arial Narrow" w:hAnsi="Arial Narrow"/>
          <w:b/>
          <w:color w:val="000000" w:themeColor="text1"/>
          <w:sz w:val="24"/>
          <w:szCs w:val="24"/>
        </w:rPr>
        <w:t xml:space="preserve"> </w:t>
      </w:r>
      <w:proofErr w:type="spellStart"/>
      <w:r w:rsidRPr="00380C76">
        <w:rPr>
          <w:rFonts w:ascii="Arial Narrow" w:hAnsi="Arial Narrow"/>
          <w:b/>
          <w:color w:val="000000" w:themeColor="text1"/>
          <w:sz w:val="24"/>
          <w:szCs w:val="24"/>
        </w:rPr>
        <w:t>urbana</w:t>
      </w:r>
      <w:proofErr w:type="spellEnd"/>
      <w:r w:rsidRPr="00380C76">
        <w:rPr>
          <w:rFonts w:ascii="Arial Narrow" w:hAnsi="Arial Narrow"/>
          <w:b/>
          <w:color w:val="000000" w:themeColor="text1"/>
          <w:sz w:val="24"/>
          <w:szCs w:val="24"/>
        </w:rPr>
        <w:t>:</w:t>
      </w:r>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dupa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obtinerea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autorizatiei</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construire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pentru</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lucrarile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propuse</w:t>
      </w:r>
      <w:proofErr w:type="spellEnd"/>
      <w:r w:rsidRPr="00380C76">
        <w:rPr>
          <w:rFonts w:ascii="Arial Narrow" w:hAnsi="Arial Narrow"/>
          <w:color w:val="000000" w:themeColor="text1"/>
          <w:sz w:val="24"/>
          <w:szCs w:val="24"/>
        </w:rPr>
        <w:t xml:space="preserve"> in </w:t>
      </w:r>
      <w:proofErr w:type="spellStart"/>
      <w:r w:rsidRPr="00380C76">
        <w:rPr>
          <w:rFonts w:ascii="Arial Narrow" w:hAnsi="Arial Narrow"/>
          <w:color w:val="000000" w:themeColor="text1"/>
          <w:sz w:val="24"/>
          <w:szCs w:val="24"/>
        </w:rPr>
        <w:t>prezentul</w:t>
      </w:r>
      <w:proofErr w:type="spellEnd"/>
      <w:r w:rsidRPr="00380C76">
        <w:rPr>
          <w:rFonts w:ascii="Arial Narrow" w:hAnsi="Arial Narrow"/>
          <w:color w:val="000000" w:themeColor="text1"/>
          <w:sz w:val="24"/>
          <w:szCs w:val="24"/>
        </w:rPr>
        <w:t xml:space="preserve"> PUZ, </w:t>
      </w:r>
      <w:proofErr w:type="spellStart"/>
      <w:r w:rsidRPr="00380C76">
        <w:rPr>
          <w:rFonts w:ascii="Arial Narrow" w:hAnsi="Arial Narrow"/>
          <w:color w:val="000000" w:themeColor="text1"/>
          <w:sz w:val="24"/>
          <w:szCs w:val="24"/>
        </w:rPr>
        <w:t>beneficiarul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va</w:t>
      </w:r>
      <w:proofErr w:type="spellEnd"/>
      <w:r w:rsidRPr="00380C76">
        <w:rPr>
          <w:rFonts w:ascii="Arial Narrow" w:hAnsi="Arial Narrow"/>
          <w:color w:val="000000" w:themeColor="text1"/>
          <w:sz w:val="24"/>
          <w:szCs w:val="24"/>
        </w:rPr>
        <w:t xml:space="preserve"> reface </w:t>
      </w:r>
      <w:proofErr w:type="spellStart"/>
      <w:r w:rsidRPr="00380C76">
        <w:rPr>
          <w:rFonts w:ascii="Arial Narrow" w:hAnsi="Arial Narrow"/>
          <w:color w:val="000000" w:themeColor="text1"/>
          <w:sz w:val="24"/>
          <w:szCs w:val="24"/>
        </w:rPr>
        <w:t>zonele</w:t>
      </w:r>
      <w:proofErr w:type="spellEnd"/>
      <w:r w:rsidRPr="00380C76">
        <w:rPr>
          <w:rFonts w:ascii="Arial Narrow" w:hAnsi="Arial Narrow"/>
          <w:color w:val="000000" w:themeColor="text1"/>
          <w:sz w:val="24"/>
          <w:szCs w:val="24"/>
        </w:rPr>
        <w:t xml:space="preserve"> cu </w:t>
      </w:r>
      <w:proofErr w:type="spellStart"/>
      <w:r w:rsidRPr="00380C76">
        <w:rPr>
          <w:rFonts w:ascii="Arial Narrow" w:hAnsi="Arial Narrow"/>
          <w:color w:val="000000" w:themeColor="text1"/>
          <w:sz w:val="24"/>
          <w:szCs w:val="24"/>
        </w:rPr>
        <w:t>spatiu</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verde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afectate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iar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arhitectii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vor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integra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noile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constructii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astfel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incat</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acestea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sa</w:t>
      </w:r>
      <w:proofErr w:type="spellEnd"/>
      <w:r w:rsidRPr="00380C76">
        <w:rPr>
          <w:rFonts w:ascii="Arial Narrow" w:hAnsi="Arial Narrow"/>
          <w:color w:val="000000" w:themeColor="text1"/>
          <w:sz w:val="24"/>
          <w:szCs w:val="24"/>
        </w:rPr>
        <w:t xml:space="preserve"> se </w:t>
      </w:r>
      <w:proofErr w:type="spellStart"/>
      <w:r w:rsidRPr="00380C76">
        <w:rPr>
          <w:rFonts w:ascii="Arial Narrow" w:hAnsi="Arial Narrow"/>
          <w:color w:val="000000" w:themeColor="text1"/>
          <w:sz w:val="24"/>
          <w:szCs w:val="24"/>
        </w:rPr>
        <w:t>prezinte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w:t>
      </w:r>
      <w:proofErr w:type="spellEnd"/>
      <w:r w:rsidRPr="00380C76">
        <w:rPr>
          <w:rFonts w:ascii="Arial Narrow" w:hAnsi="Arial Narrow"/>
          <w:color w:val="000000" w:themeColor="text1"/>
          <w:sz w:val="24"/>
          <w:szCs w:val="24"/>
        </w:rPr>
        <w:t xml:space="preserve"> un tot </w:t>
      </w:r>
      <w:proofErr w:type="spellStart"/>
      <w:r w:rsidRPr="00380C76">
        <w:rPr>
          <w:rFonts w:ascii="Arial Narrow" w:hAnsi="Arial Narrow"/>
          <w:color w:val="000000" w:themeColor="text1"/>
          <w:sz w:val="24"/>
          <w:szCs w:val="24"/>
        </w:rPr>
        <w:t>unitar</w:t>
      </w:r>
      <w:proofErr w:type="spellEnd"/>
      <w:r w:rsidRPr="00380C76">
        <w:rPr>
          <w:rFonts w:ascii="Arial Narrow" w:hAnsi="Arial Narrow"/>
          <w:color w:val="000000" w:themeColor="text1"/>
          <w:sz w:val="24"/>
          <w:szCs w:val="24"/>
        </w:rPr>
        <w:t>;</w:t>
      </w:r>
    </w:p>
    <w:p w:rsidR="003C5D30" w:rsidRPr="002D6CD7" w:rsidRDefault="003C5D30" w:rsidP="00AC2F6B">
      <w:pPr>
        <w:spacing w:line="276" w:lineRule="auto"/>
        <w:jc w:val="both"/>
        <w:rPr>
          <w:rFonts w:ascii="Arial Narrow" w:hAnsi="Arial Narrow"/>
          <w:color w:val="FF0000"/>
          <w:sz w:val="24"/>
          <w:szCs w:val="24"/>
        </w:rPr>
      </w:pPr>
    </w:p>
    <w:p w:rsidR="00DB1743" w:rsidRPr="00380C76" w:rsidRDefault="00DB1743" w:rsidP="001E7D2A">
      <w:pPr>
        <w:spacing w:line="276" w:lineRule="auto"/>
        <w:jc w:val="both"/>
        <w:rPr>
          <w:rFonts w:ascii="Arial Narrow" w:hAnsi="Arial Narrow"/>
          <w:color w:val="000000" w:themeColor="text1"/>
          <w:sz w:val="24"/>
          <w:szCs w:val="24"/>
        </w:rPr>
      </w:pPr>
    </w:p>
    <w:p w:rsidR="00595505" w:rsidRPr="00380C76" w:rsidRDefault="00595505" w:rsidP="001E7D2A">
      <w:pPr>
        <w:spacing w:line="276" w:lineRule="auto"/>
        <w:jc w:val="both"/>
        <w:rPr>
          <w:rFonts w:ascii="Arial Narrow" w:hAnsi="Arial Narrow"/>
          <w:b/>
          <w:color w:val="000000" w:themeColor="text1"/>
          <w:sz w:val="24"/>
          <w:szCs w:val="24"/>
        </w:rPr>
      </w:pPr>
      <w:r w:rsidRPr="00380C76">
        <w:rPr>
          <w:rFonts w:ascii="Arial Narrow" w:hAnsi="Arial Narrow"/>
          <w:b/>
          <w:color w:val="000000" w:themeColor="text1"/>
          <w:sz w:val="24"/>
          <w:szCs w:val="24"/>
        </w:rPr>
        <w:t>4. CONCLUZII: MASURI IN CONTINUARE</w:t>
      </w:r>
    </w:p>
    <w:p w:rsidR="00595505" w:rsidRPr="00380C76" w:rsidRDefault="00B0093C" w:rsidP="001E7D2A">
      <w:pPr>
        <w:spacing w:line="276" w:lineRule="auto"/>
        <w:jc w:val="both"/>
        <w:rPr>
          <w:rFonts w:ascii="Arial Narrow" w:hAnsi="Arial Narrow"/>
          <w:color w:val="000000" w:themeColor="text1"/>
          <w:sz w:val="24"/>
          <w:szCs w:val="24"/>
        </w:rPr>
      </w:pPr>
      <w:r w:rsidRPr="00380C76">
        <w:rPr>
          <w:rFonts w:ascii="Arial Narrow" w:hAnsi="Arial Narrow"/>
          <w:color w:val="000000" w:themeColor="text1"/>
          <w:sz w:val="24"/>
          <w:szCs w:val="24"/>
        </w:rPr>
        <w:tab/>
      </w:r>
      <w:r w:rsidR="00113259" w:rsidRPr="00380C76">
        <w:rPr>
          <w:rFonts w:ascii="Arial Narrow" w:hAnsi="Arial Narrow"/>
          <w:color w:val="000000" w:themeColor="text1"/>
          <w:sz w:val="24"/>
          <w:szCs w:val="24"/>
        </w:rPr>
        <w:t xml:space="preserve">In </w:t>
      </w:r>
      <w:proofErr w:type="spellStart"/>
      <w:r w:rsidR="00113259" w:rsidRPr="00380C76">
        <w:rPr>
          <w:rFonts w:ascii="Arial Narrow" w:hAnsi="Arial Narrow"/>
          <w:color w:val="000000" w:themeColor="text1"/>
          <w:sz w:val="24"/>
          <w:szCs w:val="24"/>
        </w:rPr>
        <w:t>concordanta</w:t>
      </w:r>
      <w:proofErr w:type="spellEnd"/>
      <w:r w:rsidR="00113259" w:rsidRPr="00380C76">
        <w:rPr>
          <w:rFonts w:ascii="Arial Narrow" w:hAnsi="Arial Narrow"/>
          <w:color w:val="000000" w:themeColor="text1"/>
          <w:sz w:val="24"/>
          <w:szCs w:val="24"/>
        </w:rPr>
        <w:t xml:space="preserve"> cu </w:t>
      </w:r>
      <w:proofErr w:type="spellStart"/>
      <w:r w:rsidR="00113259" w:rsidRPr="00380C76">
        <w:rPr>
          <w:rFonts w:ascii="Arial Narrow" w:hAnsi="Arial Narrow"/>
          <w:color w:val="000000" w:themeColor="text1"/>
          <w:sz w:val="24"/>
          <w:szCs w:val="24"/>
        </w:rPr>
        <w:t>codul</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metodologic</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pentru</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determinarea</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conditiilor</w:t>
      </w:r>
      <w:proofErr w:type="spellEnd"/>
      <w:r w:rsidR="00113259" w:rsidRPr="00380C76">
        <w:rPr>
          <w:rFonts w:ascii="Arial Narrow" w:hAnsi="Arial Narrow"/>
          <w:color w:val="000000" w:themeColor="text1"/>
          <w:sz w:val="24"/>
          <w:szCs w:val="24"/>
        </w:rPr>
        <w:t xml:space="preserve"> de </w:t>
      </w:r>
      <w:proofErr w:type="spellStart"/>
      <w:r w:rsidR="00113259" w:rsidRPr="00380C76">
        <w:rPr>
          <w:rFonts w:ascii="Arial Narrow" w:hAnsi="Arial Narrow"/>
          <w:color w:val="000000" w:themeColor="text1"/>
          <w:sz w:val="24"/>
          <w:szCs w:val="24"/>
        </w:rPr>
        <w:t>dezvoltare</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noua</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doc</w:t>
      </w:r>
      <w:r w:rsidR="00E607A6" w:rsidRPr="00380C76">
        <w:rPr>
          <w:rFonts w:ascii="Arial Narrow" w:hAnsi="Arial Narrow"/>
          <w:color w:val="000000" w:themeColor="text1"/>
          <w:sz w:val="24"/>
          <w:szCs w:val="24"/>
        </w:rPr>
        <w:t>umentatie</w:t>
      </w:r>
      <w:proofErr w:type="spellEnd"/>
      <w:r w:rsidR="00E607A6" w:rsidRPr="00380C76">
        <w:rPr>
          <w:rFonts w:ascii="Arial Narrow" w:hAnsi="Arial Narrow"/>
          <w:color w:val="000000" w:themeColor="text1"/>
          <w:sz w:val="24"/>
          <w:szCs w:val="24"/>
        </w:rPr>
        <w:t xml:space="preserve"> a </w:t>
      </w:r>
      <w:proofErr w:type="spellStart"/>
      <w:r w:rsidR="00E607A6" w:rsidRPr="00380C76">
        <w:rPr>
          <w:rFonts w:ascii="Arial Narrow" w:hAnsi="Arial Narrow"/>
          <w:color w:val="000000" w:themeColor="text1"/>
          <w:sz w:val="24"/>
          <w:szCs w:val="24"/>
        </w:rPr>
        <w:t>realizat</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propuneri</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si</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pre</w:t>
      </w:r>
      <w:r w:rsidR="00113259" w:rsidRPr="00380C76">
        <w:rPr>
          <w:rFonts w:ascii="Arial Narrow" w:hAnsi="Arial Narrow"/>
          <w:color w:val="000000" w:themeColor="text1"/>
          <w:sz w:val="24"/>
          <w:szCs w:val="24"/>
        </w:rPr>
        <w:t>vederi</w:t>
      </w:r>
      <w:proofErr w:type="spellEnd"/>
      <w:r w:rsidR="00113259" w:rsidRPr="00380C76">
        <w:rPr>
          <w:rFonts w:ascii="Arial Narrow" w:hAnsi="Arial Narrow"/>
          <w:color w:val="000000" w:themeColor="text1"/>
          <w:sz w:val="24"/>
          <w:szCs w:val="24"/>
        </w:rPr>
        <w:t xml:space="preserve"> la </w:t>
      </w:r>
      <w:proofErr w:type="spellStart"/>
      <w:r w:rsidR="00113259" w:rsidRPr="00380C76">
        <w:rPr>
          <w:rFonts w:ascii="Arial Narrow" w:hAnsi="Arial Narrow"/>
          <w:color w:val="000000" w:themeColor="text1"/>
          <w:sz w:val="24"/>
          <w:szCs w:val="24"/>
        </w:rPr>
        <w:t>nivelul</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zonei</w:t>
      </w:r>
      <w:proofErr w:type="spellEnd"/>
      <w:r w:rsidR="00113259" w:rsidRPr="00380C76">
        <w:rPr>
          <w:rFonts w:ascii="Arial Narrow" w:hAnsi="Arial Narrow"/>
          <w:color w:val="000000" w:themeColor="text1"/>
          <w:sz w:val="24"/>
          <w:szCs w:val="24"/>
        </w:rPr>
        <w:t xml:space="preserve"> din </w:t>
      </w:r>
      <w:proofErr w:type="spellStart"/>
      <w:r w:rsidR="00113259" w:rsidRPr="00380C76">
        <w:rPr>
          <w:rFonts w:ascii="Arial Narrow" w:hAnsi="Arial Narrow"/>
          <w:color w:val="000000" w:themeColor="text1"/>
          <w:sz w:val="24"/>
          <w:szCs w:val="24"/>
        </w:rPr>
        <w:t>cadrul</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municipiului</w:t>
      </w:r>
      <w:proofErr w:type="spellEnd"/>
      <w:r w:rsidR="00113259" w:rsidRPr="00380C76">
        <w:rPr>
          <w:rFonts w:ascii="Arial Narrow" w:hAnsi="Arial Narrow"/>
          <w:color w:val="000000" w:themeColor="text1"/>
          <w:sz w:val="24"/>
          <w:szCs w:val="24"/>
        </w:rPr>
        <w:t xml:space="preserve"> </w:t>
      </w:r>
      <w:proofErr w:type="spellStart"/>
      <w:r w:rsidR="00113259" w:rsidRPr="00380C76">
        <w:rPr>
          <w:rFonts w:ascii="Arial Narrow" w:hAnsi="Arial Narrow"/>
          <w:color w:val="000000" w:themeColor="text1"/>
          <w:sz w:val="24"/>
          <w:szCs w:val="24"/>
        </w:rPr>
        <w:t>Mangalia</w:t>
      </w:r>
      <w:proofErr w:type="spellEnd"/>
      <w:r w:rsidR="00113259" w:rsidRPr="00380C76">
        <w:rPr>
          <w:rFonts w:ascii="Arial Narrow" w:hAnsi="Arial Narrow"/>
          <w:color w:val="000000" w:themeColor="text1"/>
          <w:sz w:val="24"/>
          <w:szCs w:val="24"/>
        </w:rPr>
        <w:t>.</w:t>
      </w:r>
    </w:p>
    <w:p w:rsidR="00113259" w:rsidRPr="00380C76" w:rsidRDefault="00113259" w:rsidP="001E7D2A">
      <w:pPr>
        <w:spacing w:line="276" w:lineRule="auto"/>
        <w:jc w:val="both"/>
        <w:rPr>
          <w:rFonts w:ascii="Arial Narrow" w:hAnsi="Arial Narrow"/>
          <w:color w:val="000000" w:themeColor="text1"/>
          <w:sz w:val="24"/>
          <w:szCs w:val="24"/>
        </w:rPr>
      </w:pPr>
      <w:r w:rsidRPr="00380C76">
        <w:rPr>
          <w:rFonts w:ascii="Arial Narrow" w:hAnsi="Arial Narrow"/>
          <w:color w:val="000000" w:themeColor="text1"/>
          <w:sz w:val="24"/>
          <w:szCs w:val="24"/>
        </w:rPr>
        <w:tab/>
      </w:r>
      <w:proofErr w:type="gramStart"/>
      <w:r w:rsidRPr="00380C76">
        <w:rPr>
          <w:rFonts w:ascii="Arial Narrow" w:hAnsi="Arial Narrow"/>
          <w:color w:val="000000" w:themeColor="text1"/>
          <w:sz w:val="24"/>
          <w:szCs w:val="24"/>
        </w:rPr>
        <w:t xml:space="preserve">Au </w:t>
      </w:r>
      <w:proofErr w:type="spellStart"/>
      <w:r w:rsidRPr="00380C76">
        <w:rPr>
          <w:rFonts w:ascii="Arial Narrow" w:hAnsi="Arial Narrow"/>
          <w:color w:val="000000" w:themeColor="text1"/>
          <w:sz w:val="24"/>
          <w:szCs w:val="24"/>
        </w:rPr>
        <w:t>fost</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avute</w:t>
      </w:r>
      <w:proofErr w:type="spellEnd"/>
      <w:r w:rsidRPr="00380C76">
        <w:rPr>
          <w:rFonts w:ascii="Arial Narrow" w:hAnsi="Arial Narrow"/>
          <w:color w:val="000000" w:themeColor="text1"/>
          <w:sz w:val="24"/>
          <w:szCs w:val="24"/>
        </w:rPr>
        <w:t xml:space="preserve"> in </w:t>
      </w:r>
      <w:proofErr w:type="spellStart"/>
      <w:r w:rsidRPr="00380C76">
        <w:rPr>
          <w:rFonts w:ascii="Arial Narrow" w:hAnsi="Arial Narrow"/>
          <w:color w:val="000000" w:themeColor="text1"/>
          <w:sz w:val="24"/>
          <w:szCs w:val="24"/>
        </w:rPr>
        <w:t>vedere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preluate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toate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prevederile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propunerile</w:t>
      </w:r>
      <w:proofErr w:type="spellEnd"/>
      <w:r w:rsidRPr="00380C76">
        <w:rPr>
          <w:rFonts w:ascii="Arial Narrow" w:hAnsi="Arial Narrow"/>
          <w:color w:val="000000" w:themeColor="text1"/>
          <w:sz w:val="24"/>
          <w:szCs w:val="24"/>
        </w:rPr>
        <w:t xml:space="preserve"> din </w:t>
      </w:r>
      <w:proofErr w:type="spellStart"/>
      <w:r w:rsidRPr="00380C76">
        <w:rPr>
          <w:rFonts w:ascii="Arial Narrow" w:hAnsi="Arial Narrow"/>
          <w:color w:val="000000" w:themeColor="text1"/>
          <w:sz w:val="24"/>
          <w:szCs w:val="24"/>
        </w:rPr>
        <w:t>documentatiile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urbanistice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aprobate</w:t>
      </w:r>
      <w:proofErr w:type="spellEnd"/>
      <w:r w:rsidRPr="00380C76">
        <w:rPr>
          <w:rFonts w:ascii="Arial Narrow" w:hAnsi="Arial Narrow"/>
          <w:color w:val="000000" w:themeColor="text1"/>
          <w:sz w:val="24"/>
          <w:szCs w:val="24"/>
        </w:rPr>
        <w:t xml:space="preserve"> anterior.</w:t>
      </w:r>
      <w:proofErr w:type="gramEnd"/>
    </w:p>
    <w:p w:rsidR="009A20C9" w:rsidRPr="00380C76" w:rsidRDefault="00113259" w:rsidP="005311D0">
      <w:pPr>
        <w:spacing w:line="276" w:lineRule="auto"/>
        <w:jc w:val="both"/>
        <w:rPr>
          <w:rFonts w:ascii="Arial Narrow" w:hAnsi="Arial Narrow"/>
          <w:color w:val="000000" w:themeColor="text1"/>
          <w:sz w:val="24"/>
          <w:szCs w:val="24"/>
        </w:rPr>
      </w:pPr>
      <w:r w:rsidRPr="00380C76">
        <w:rPr>
          <w:rFonts w:ascii="Arial Narrow" w:hAnsi="Arial Narrow"/>
          <w:color w:val="000000" w:themeColor="text1"/>
          <w:sz w:val="24"/>
          <w:szCs w:val="24"/>
        </w:rPr>
        <w:tab/>
      </w:r>
      <w:proofErr w:type="spellStart"/>
      <w:r w:rsidRPr="00380C76">
        <w:rPr>
          <w:rFonts w:ascii="Arial Narrow" w:hAnsi="Arial Narrow"/>
          <w:color w:val="000000" w:themeColor="text1"/>
          <w:sz w:val="24"/>
          <w:szCs w:val="24"/>
        </w:rPr>
        <w:t>Planul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urbanistic</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zonal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stabileste</w:t>
      </w:r>
      <w:proofErr w:type="spellEnd"/>
      <w:r w:rsidRPr="00380C76">
        <w:rPr>
          <w:rFonts w:ascii="Arial Narrow" w:hAnsi="Arial Narrow"/>
          <w:color w:val="000000" w:themeColor="text1"/>
          <w:sz w:val="24"/>
          <w:szCs w:val="24"/>
        </w:rPr>
        <w:t xml:space="preserve">, in </w:t>
      </w:r>
      <w:proofErr w:type="spellStart"/>
      <w:r w:rsidRPr="00380C76">
        <w:rPr>
          <w:rFonts w:ascii="Arial Narrow" w:hAnsi="Arial Narrow"/>
          <w:color w:val="000000" w:themeColor="text1"/>
          <w:sz w:val="24"/>
          <w:szCs w:val="24"/>
        </w:rPr>
        <w:t>baza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analizei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contextului</w:t>
      </w:r>
      <w:proofErr w:type="spellEnd"/>
      <w:r w:rsidRPr="00380C76">
        <w:rPr>
          <w:rFonts w:ascii="Arial Narrow" w:hAnsi="Arial Narrow"/>
          <w:color w:val="000000" w:themeColor="text1"/>
          <w:sz w:val="24"/>
          <w:szCs w:val="24"/>
        </w:rPr>
        <w:t xml:space="preserve"> social, cul</w:t>
      </w:r>
      <w:r w:rsidR="00E607A6" w:rsidRPr="00380C76">
        <w:rPr>
          <w:rFonts w:ascii="Arial Narrow" w:hAnsi="Arial Narrow"/>
          <w:color w:val="000000" w:themeColor="text1"/>
          <w:sz w:val="24"/>
          <w:szCs w:val="24"/>
        </w:rPr>
        <w:t xml:space="preserve">tural </w:t>
      </w:r>
      <w:proofErr w:type="spellStart"/>
      <w:r w:rsidR="00E607A6" w:rsidRPr="00380C76">
        <w:rPr>
          <w:rFonts w:ascii="Arial Narrow" w:hAnsi="Arial Narrow"/>
          <w:color w:val="000000" w:themeColor="text1"/>
          <w:sz w:val="24"/>
          <w:szCs w:val="24"/>
        </w:rPr>
        <w:t>istoric</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urbanistic</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si</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ar</w:t>
      </w:r>
      <w:r w:rsidRPr="00380C76">
        <w:rPr>
          <w:rFonts w:ascii="Arial Narrow" w:hAnsi="Arial Narrow"/>
          <w:color w:val="000000" w:themeColor="text1"/>
          <w:sz w:val="24"/>
          <w:szCs w:val="24"/>
        </w:rPr>
        <w:t>hitectural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reglementari</w:t>
      </w:r>
      <w:proofErr w:type="spellEnd"/>
      <w:r w:rsidRPr="00380C76">
        <w:rPr>
          <w:rFonts w:ascii="Arial Narrow" w:hAnsi="Arial Narrow"/>
          <w:color w:val="000000" w:themeColor="text1"/>
          <w:sz w:val="24"/>
          <w:szCs w:val="24"/>
        </w:rPr>
        <w:t xml:space="preserve"> cu</w:t>
      </w:r>
      <w:r w:rsidR="00E607A6"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privire</w:t>
      </w:r>
      <w:proofErr w:type="spellEnd"/>
      <w:r w:rsidRPr="00380C76">
        <w:rPr>
          <w:rFonts w:ascii="Arial Narrow" w:hAnsi="Arial Narrow"/>
          <w:color w:val="000000" w:themeColor="text1"/>
          <w:sz w:val="24"/>
          <w:szCs w:val="24"/>
        </w:rPr>
        <w:t xml:space="preserve"> la </w:t>
      </w:r>
      <w:proofErr w:type="spellStart"/>
      <w:r w:rsidRPr="00380C76">
        <w:rPr>
          <w:rFonts w:ascii="Arial Narrow" w:hAnsi="Arial Narrow"/>
          <w:color w:val="000000" w:themeColor="text1"/>
          <w:sz w:val="24"/>
          <w:szCs w:val="24"/>
        </w:rPr>
        <w:t>regimul</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inaltime</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construire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functiunea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zonei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inaltimea</w:t>
      </w:r>
      <w:proofErr w:type="spellEnd"/>
      <w:r w:rsidRPr="00380C76">
        <w:rPr>
          <w:rFonts w:ascii="Arial Narrow" w:hAnsi="Arial Narrow"/>
          <w:color w:val="000000" w:themeColor="text1"/>
          <w:sz w:val="24"/>
          <w:szCs w:val="24"/>
        </w:rPr>
        <w:t xml:space="preserve"> maxima </w:t>
      </w:r>
      <w:proofErr w:type="spellStart"/>
      <w:r w:rsidRPr="00380C76">
        <w:rPr>
          <w:rFonts w:ascii="Arial Narrow" w:hAnsi="Arial Narrow"/>
          <w:color w:val="000000" w:themeColor="text1"/>
          <w:sz w:val="24"/>
          <w:szCs w:val="24"/>
        </w:rPr>
        <w:t>admisa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coeficientul</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utilizare</w:t>
      </w:r>
      <w:proofErr w:type="spellEnd"/>
      <w:r w:rsidRPr="00380C76">
        <w:rPr>
          <w:rFonts w:ascii="Arial Narrow" w:hAnsi="Arial Narrow"/>
          <w:color w:val="000000" w:themeColor="text1"/>
          <w:sz w:val="24"/>
          <w:szCs w:val="24"/>
        </w:rPr>
        <w:t xml:space="preserve"> a </w:t>
      </w:r>
      <w:proofErr w:type="spellStart"/>
      <w:r w:rsidRPr="00380C76">
        <w:rPr>
          <w:rFonts w:ascii="Arial Narrow" w:hAnsi="Arial Narrow"/>
          <w:color w:val="000000" w:themeColor="text1"/>
          <w:sz w:val="24"/>
          <w:szCs w:val="24"/>
        </w:rPr>
        <w:t>terenului</w:t>
      </w:r>
      <w:proofErr w:type="spellEnd"/>
      <w:r w:rsidRPr="00380C76">
        <w:rPr>
          <w:rFonts w:ascii="Arial Narrow" w:hAnsi="Arial Narrow"/>
          <w:color w:val="000000" w:themeColor="text1"/>
          <w:sz w:val="24"/>
          <w:szCs w:val="24"/>
        </w:rPr>
        <w:t xml:space="preserve"> (CUT), </w:t>
      </w:r>
      <w:proofErr w:type="spellStart"/>
      <w:r w:rsidRPr="00380C76">
        <w:rPr>
          <w:rFonts w:ascii="Arial Narrow" w:hAnsi="Arial Narrow"/>
          <w:color w:val="000000" w:themeColor="text1"/>
          <w:sz w:val="24"/>
          <w:szCs w:val="24"/>
        </w:rPr>
        <w:t>procentul</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ocupare</w:t>
      </w:r>
      <w:proofErr w:type="spellEnd"/>
      <w:r w:rsidRPr="00380C76">
        <w:rPr>
          <w:rFonts w:ascii="Arial Narrow" w:hAnsi="Arial Narrow"/>
          <w:color w:val="000000" w:themeColor="text1"/>
          <w:sz w:val="24"/>
          <w:szCs w:val="24"/>
        </w:rPr>
        <w:t xml:space="preserve"> al </w:t>
      </w:r>
      <w:proofErr w:type="spellStart"/>
      <w:r w:rsidRPr="00380C76">
        <w:rPr>
          <w:rFonts w:ascii="Arial Narrow" w:hAnsi="Arial Narrow"/>
          <w:color w:val="000000" w:themeColor="text1"/>
          <w:sz w:val="24"/>
          <w:szCs w:val="24"/>
        </w:rPr>
        <w:t>terenului</w:t>
      </w:r>
      <w:proofErr w:type="spellEnd"/>
      <w:r w:rsidRPr="00380C76">
        <w:rPr>
          <w:rFonts w:ascii="Arial Narrow" w:hAnsi="Arial Narrow"/>
          <w:color w:val="000000" w:themeColor="text1"/>
          <w:sz w:val="24"/>
          <w:szCs w:val="24"/>
        </w:rPr>
        <w:t xml:space="preserve"> (CUT), </w:t>
      </w:r>
      <w:proofErr w:type="spellStart"/>
      <w:r w:rsidRPr="00380C76">
        <w:rPr>
          <w:rFonts w:ascii="Arial Narrow" w:hAnsi="Arial Narrow"/>
          <w:color w:val="000000" w:themeColor="text1"/>
          <w:sz w:val="24"/>
          <w:szCs w:val="24"/>
        </w:rPr>
        <w:t>retragerea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cladirilor</w:t>
      </w:r>
      <w:proofErr w:type="spellEnd"/>
      <w:r w:rsidRPr="00380C76">
        <w:rPr>
          <w:rFonts w:ascii="Arial Narrow" w:hAnsi="Arial Narrow"/>
          <w:color w:val="000000" w:themeColor="text1"/>
          <w:sz w:val="24"/>
          <w:szCs w:val="24"/>
        </w:rPr>
        <w:t xml:space="preserve"> fata de </w:t>
      </w:r>
      <w:proofErr w:type="spellStart"/>
      <w:r w:rsidRPr="00380C76">
        <w:rPr>
          <w:rFonts w:ascii="Arial Narrow" w:hAnsi="Arial Narrow"/>
          <w:color w:val="000000" w:themeColor="text1"/>
          <w:sz w:val="24"/>
          <w:szCs w:val="24"/>
        </w:rPr>
        <w:t>aliniament</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distanta</w:t>
      </w:r>
      <w:proofErr w:type="spellEnd"/>
      <w:r w:rsidRPr="00380C76">
        <w:rPr>
          <w:rFonts w:ascii="Arial Narrow" w:hAnsi="Arial Narrow"/>
          <w:color w:val="000000" w:themeColor="text1"/>
          <w:sz w:val="24"/>
          <w:szCs w:val="24"/>
        </w:rPr>
        <w:t xml:space="preserve"> fata de </w:t>
      </w:r>
      <w:proofErr w:type="spellStart"/>
      <w:r w:rsidRPr="00380C76">
        <w:rPr>
          <w:rFonts w:ascii="Arial Narrow" w:hAnsi="Arial Narrow"/>
          <w:color w:val="000000" w:themeColor="text1"/>
          <w:sz w:val="24"/>
          <w:szCs w:val="24"/>
        </w:rPr>
        <w:t>limitele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laterale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posterio</w:t>
      </w:r>
      <w:r w:rsidR="00E607A6" w:rsidRPr="00380C76">
        <w:rPr>
          <w:rFonts w:ascii="Arial Narrow" w:hAnsi="Arial Narrow"/>
          <w:color w:val="000000" w:themeColor="text1"/>
          <w:sz w:val="24"/>
          <w:szCs w:val="24"/>
        </w:rPr>
        <w:t>are</w:t>
      </w:r>
      <w:proofErr w:type="spellEnd"/>
      <w:r w:rsidR="00E607A6" w:rsidRPr="00380C76">
        <w:rPr>
          <w:rFonts w:ascii="Arial Narrow" w:hAnsi="Arial Narrow"/>
          <w:color w:val="000000" w:themeColor="text1"/>
          <w:sz w:val="24"/>
          <w:szCs w:val="24"/>
        </w:rPr>
        <w:t xml:space="preserve"> ale </w:t>
      </w:r>
      <w:proofErr w:type="spellStart"/>
      <w:r w:rsidR="00E607A6" w:rsidRPr="00380C76">
        <w:rPr>
          <w:rFonts w:ascii="Arial Narrow" w:hAnsi="Arial Narrow"/>
          <w:color w:val="000000" w:themeColor="text1"/>
          <w:sz w:val="24"/>
          <w:szCs w:val="24"/>
        </w:rPr>
        <w:t>parcelei</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caracterul</w:t>
      </w:r>
      <w:proofErr w:type="spellEnd"/>
      <w:r w:rsidR="00E607A6" w:rsidRPr="00380C76">
        <w:rPr>
          <w:rFonts w:ascii="Arial Narrow" w:hAnsi="Arial Narrow"/>
          <w:color w:val="000000" w:themeColor="text1"/>
          <w:sz w:val="24"/>
          <w:szCs w:val="24"/>
        </w:rPr>
        <w:t xml:space="preserve"> </w:t>
      </w:r>
      <w:proofErr w:type="spellStart"/>
      <w:r w:rsidR="00E607A6" w:rsidRPr="00380C76">
        <w:rPr>
          <w:rFonts w:ascii="Arial Narrow" w:hAnsi="Arial Narrow"/>
          <w:color w:val="000000" w:themeColor="text1"/>
          <w:sz w:val="24"/>
          <w:szCs w:val="24"/>
        </w:rPr>
        <w:t>ar</w:t>
      </w:r>
      <w:r w:rsidRPr="00380C76">
        <w:rPr>
          <w:rFonts w:ascii="Arial Narrow" w:hAnsi="Arial Narrow"/>
          <w:color w:val="000000" w:themeColor="text1"/>
          <w:sz w:val="24"/>
          <w:szCs w:val="24"/>
        </w:rPr>
        <w:t>hitectural</w:t>
      </w:r>
      <w:proofErr w:type="spellEnd"/>
      <w:r w:rsidRPr="00380C76">
        <w:rPr>
          <w:rFonts w:ascii="Arial Narrow" w:hAnsi="Arial Narrow"/>
          <w:color w:val="000000" w:themeColor="text1"/>
          <w:sz w:val="24"/>
          <w:szCs w:val="24"/>
        </w:rPr>
        <w:t xml:space="preserve"> al </w:t>
      </w:r>
      <w:proofErr w:type="spellStart"/>
      <w:r w:rsidRPr="00380C76">
        <w:rPr>
          <w:rFonts w:ascii="Arial Narrow" w:hAnsi="Arial Narrow"/>
          <w:color w:val="000000" w:themeColor="text1"/>
          <w:sz w:val="24"/>
          <w:szCs w:val="24"/>
        </w:rPr>
        <w:t>cladirilor</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material</w:t>
      </w:r>
      <w:r w:rsidR="00E607A6" w:rsidRPr="00380C76">
        <w:rPr>
          <w:rFonts w:ascii="Arial Narrow" w:hAnsi="Arial Narrow"/>
          <w:color w:val="000000" w:themeColor="text1"/>
          <w:sz w:val="24"/>
          <w:szCs w:val="24"/>
        </w:rPr>
        <w:t>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admise</w:t>
      </w:r>
      <w:proofErr w:type="spellEnd"/>
      <w:r w:rsidRPr="00380C76">
        <w:rPr>
          <w:rFonts w:ascii="Arial Narrow" w:hAnsi="Arial Narrow"/>
          <w:color w:val="000000" w:themeColor="text1"/>
          <w:sz w:val="24"/>
          <w:szCs w:val="24"/>
        </w:rPr>
        <w:t>.</w:t>
      </w:r>
    </w:p>
    <w:p w:rsidR="005311D0" w:rsidRPr="00380C76" w:rsidRDefault="0032022D" w:rsidP="005311D0">
      <w:pPr>
        <w:spacing w:line="276" w:lineRule="auto"/>
        <w:jc w:val="both"/>
        <w:rPr>
          <w:rFonts w:ascii="Arial Narrow" w:hAnsi="Arial Narrow"/>
          <w:color w:val="000000" w:themeColor="text1"/>
          <w:sz w:val="24"/>
          <w:szCs w:val="24"/>
        </w:rPr>
      </w:pPr>
      <w:r w:rsidRPr="00380C76">
        <w:rPr>
          <w:rFonts w:ascii="Arial Narrow" w:hAnsi="Arial Narrow"/>
          <w:color w:val="000000" w:themeColor="text1"/>
          <w:sz w:val="24"/>
          <w:szCs w:val="24"/>
        </w:rPr>
        <w:tab/>
      </w:r>
      <w:proofErr w:type="spellStart"/>
      <w:r w:rsidRPr="00380C76">
        <w:rPr>
          <w:rFonts w:ascii="Arial Narrow" w:hAnsi="Arial Narrow"/>
          <w:color w:val="000000" w:themeColor="text1"/>
          <w:sz w:val="24"/>
          <w:szCs w:val="24"/>
        </w:rPr>
        <w:t>Prezenta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documentatie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respecta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prevederile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legale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conditiile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impuse</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prin</w:t>
      </w:r>
      <w:proofErr w:type="spellEnd"/>
      <w:r w:rsidR="00B604DF"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documentatiile</w:t>
      </w:r>
      <w:proofErr w:type="spellEnd"/>
      <w:r w:rsidRPr="00380C76">
        <w:rPr>
          <w:rFonts w:ascii="Arial Narrow" w:hAnsi="Arial Narrow"/>
          <w:color w:val="000000" w:themeColor="text1"/>
          <w:sz w:val="24"/>
          <w:szCs w:val="24"/>
        </w:rPr>
        <w:t xml:space="preserve"> elaborate anterior PUZ </w:t>
      </w:r>
      <w:proofErr w:type="spellStart"/>
      <w:r w:rsidRPr="00380C76">
        <w:rPr>
          <w:rFonts w:ascii="Arial Narrow" w:hAnsi="Arial Narrow"/>
          <w:color w:val="000000" w:themeColor="text1"/>
          <w:sz w:val="24"/>
          <w:szCs w:val="24"/>
        </w:rPr>
        <w:t>si</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scoate</w:t>
      </w:r>
      <w:proofErr w:type="spellEnd"/>
      <w:r w:rsidRPr="00380C76">
        <w:rPr>
          <w:rFonts w:ascii="Arial Narrow" w:hAnsi="Arial Narrow"/>
          <w:color w:val="000000" w:themeColor="text1"/>
          <w:sz w:val="24"/>
          <w:szCs w:val="24"/>
        </w:rPr>
        <w:t xml:space="preserve"> in </w:t>
      </w:r>
      <w:proofErr w:type="spellStart"/>
      <w:r w:rsidRPr="00380C76">
        <w:rPr>
          <w:rFonts w:ascii="Arial Narrow" w:hAnsi="Arial Narrow"/>
          <w:color w:val="000000" w:themeColor="text1"/>
          <w:sz w:val="24"/>
          <w:szCs w:val="24"/>
        </w:rPr>
        <w:t>evidenta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faptul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ca</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obiectivul</w:t>
      </w:r>
      <w:proofErr w:type="spell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propus</w:t>
      </w:r>
      <w:proofErr w:type="spellEnd"/>
      <w:r w:rsidRPr="00380C76">
        <w:rPr>
          <w:rFonts w:ascii="Arial Narrow" w:hAnsi="Arial Narrow"/>
          <w:color w:val="000000" w:themeColor="text1"/>
          <w:sz w:val="24"/>
          <w:szCs w:val="24"/>
        </w:rPr>
        <w:t xml:space="preserve"> </w:t>
      </w:r>
      <w:proofErr w:type="spellStart"/>
      <w:proofErr w:type="gramStart"/>
      <w:r w:rsidRPr="00380C76">
        <w:rPr>
          <w:rFonts w:ascii="Arial Narrow" w:hAnsi="Arial Narrow"/>
          <w:color w:val="000000" w:themeColor="text1"/>
          <w:sz w:val="24"/>
          <w:szCs w:val="24"/>
        </w:rPr>
        <w:t>va</w:t>
      </w:r>
      <w:proofErr w:type="spellEnd"/>
      <w:proofErr w:type="gramEnd"/>
      <w:r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creste</w:t>
      </w:r>
      <w:proofErr w:type="spellEnd"/>
      <w:r w:rsidR="00B604DF" w:rsidRPr="00380C76">
        <w:rPr>
          <w:rFonts w:ascii="Arial Narrow" w:hAnsi="Arial Narrow"/>
          <w:color w:val="000000" w:themeColor="text1"/>
          <w:sz w:val="24"/>
          <w:szCs w:val="24"/>
        </w:rPr>
        <w:t xml:space="preserve"> </w:t>
      </w:r>
      <w:proofErr w:type="spellStart"/>
      <w:r w:rsidRPr="00380C76">
        <w:rPr>
          <w:rFonts w:ascii="Arial Narrow" w:hAnsi="Arial Narrow"/>
          <w:color w:val="000000" w:themeColor="text1"/>
          <w:sz w:val="24"/>
          <w:szCs w:val="24"/>
        </w:rPr>
        <w:t>gradul</w:t>
      </w:r>
      <w:proofErr w:type="spellEnd"/>
      <w:r w:rsidRPr="00380C76">
        <w:rPr>
          <w:rFonts w:ascii="Arial Narrow" w:hAnsi="Arial Narrow"/>
          <w:color w:val="000000" w:themeColor="text1"/>
          <w:sz w:val="24"/>
          <w:szCs w:val="24"/>
        </w:rPr>
        <w:t xml:space="preserve"> de </w:t>
      </w:r>
      <w:proofErr w:type="spellStart"/>
      <w:r w:rsidRPr="00380C76">
        <w:rPr>
          <w:rFonts w:ascii="Arial Narrow" w:hAnsi="Arial Narrow"/>
          <w:color w:val="000000" w:themeColor="text1"/>
          <w:sz w:val="24"/>
          <w:szCs w:val="24"/>
        </w:rPr>
        <w:t>atractivitate</w:t>
      </w:r>
      <w:proofErr w:type="spellEnd"/>
      <w:r w:rsidRPr="00380C76">
        <w:rPr>
          <w:rFonts w:ascii="Arial Narrow" w:hAnsi="Arial Narrow"/>
          <w:color w:val="000000" w:themeColor="text1"/>
          <w:sz w:val="24"/>
          <w:szCs w:val="24"/>
        </w:rPr>
        <w:t xml:space="preserve"> al </w:t>
      </w:r>
      <w:proofErr w:type="spellStart"/>
      <w:r w:rsidRPr="00380C76">
        <w:rPr>
          <w:rFonts w:ascii="Arial Narrow" w:hAnsi="Arial Narrow"/>
          <w:color w:val="000000" w:themeColor="text1"/>
          <w:sz w:val="24"/>
          <w:szCs w:val="24"/>
        </w:rPr>
        <w:t>acestei</w:t>
      </w:r>
      <w:proofErr w:type="spellEnd"/>
      <w:r w:rsidRPr="00380C76">
        <w:rPr>
          <w:rFonts w:ascii="Arial Narrow" w:hAnsi="Arial Narrow"/>
          <w:color w:val="000000" w:themeColor="text1"/>
          <w:sz w:val="24"/>
          <w:szCs w:val="24"/>
        </w:rPr>
        <w:t xml:space="preserve"> zone.</w:t>
      </w:r>
    </w:p>
    <w:p w:rsidR="00B2576B" w:rsidRPr="00380C76" w:rsidRDefault="00B2576B" w:rsidP="00B604DF">
      <w:pPr>
        <w:spacing w:line="276" w:lineRule="auto"/>
        <w:rPr>
          <w:rFonts w:ascii="Arial Narrow" w:hAnsi="Arial Narrow"/>
          <w:color w:val="000000" w:themeColor="text1"/>
          <w:szCs w:val="28"/>
        </w:rPr>
      </w:pPr>
    </w:p>
    <w:p w:rsidR="00B2576B" w:rsidRPr="00380C76" w:rsidRDefault="00B2576B" w:rsidP="00B2576B">
      <w:pPr>
        <w:spacing w:line="276" w:lineRule="auto"/>
        <w:jc w:val="right"/>
        <w:rPr>
          <w:rFonts w:ascii="Arial Narrow" w:hAnsi="Arial Narrow"/>
          <w:color w:val="000000" w:themeColor="text1"/>
          <w:szCs w:val="28"/>
        </w:rPr>
        <w:sectPr w:rsidR="00B2576B" w:rsidRPr="00380C76"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380C76" w:rsidRDefault="00595505" w:rsidP="00B2576B">
      <w:pPr>
        <w:spacing w:line="276" w:lineRule="auto"/>
        <w:jc w:val="right"/>
        <w:rPr>
          <w:rFonts w:ascii="Arial Narrow" w:hAnsi="Arial Narrow"/>
          <w:color w:val="000000" w:themeColor="text1"/>
          <w:szCs w:val="28"/>
        </w:rPr>
      </w:pPr>
      <w:proofErr w:type="spellStart"/>
      <w:r w:rsidRPr="00380C76">
        <w:rPr>
          <w:rFonts w:ascii="Arial Narrow" w:hAnsi="Arial Narrow"/>
          <w:color w:val="000000" w:themeColor="text1"/>
          <w:szCs w:val="28"/>
        </w:rPr>
        <w:lastRenderedPageBreak/>
        <w:t>Intocmit</w:t>
      </w:r>
      <w:proofErr w:type="spellEnd"/>
      <w:r w:rsidRPr="00380C76">
        <w:rPr>
          <w:rFonts w:ascii="Arial Narrow" w:hAnsi="Arial Narrow"/>
          <w:color w:val="000000" w:themeColor="text1"/>
          <w:szCs w:val="28"/>
        </w:rPr>
        <w:t>,</w:t>
      </w:r>
    </w:p>
    <w:p w:rsidR="00595505" w:rsidRPr="00380C76" w:rsidRDefault="00EA7969" w:rsidP="00B2576B">
      <w:pPr>
        <w:spacing w:line="276" w:lineRule="auto"/>
        <w:jc w:val="right"/>
        <w:rPr>
          <w:rFonts w:cs="Arial"/>
          <w:b/>
          <w:color w:val="000000" w:themeColor="text1"/>
          <w:szCs w:val="28"/>
        </w:rPr>
      </w:pPr>
      <w:proofErr w:type="spellStart"/>
      <w:proofErr w:type="gramStart"/>
      <w:r w:rsidRPr="00380C76">
        <w:rPr>
          <w:rFonts w:cs="Arial"/>
          <w:b/>
          <w:color w:val="000000" w:themeColor="text1"/>
          <w:szCs w:val="28"/>
        </w:rPr>
        <w:t>Arh</w:t>
      </w:r>
      <w:proofErr w:type="spellEnd"/>
      <w:r w:rsidRPr="00380C76">
        <w:rPr>
          <w:rFonts w:cs="Arial"/>
          <w:b/>
          <w:color w:val="000000" w:themeColor="text1"/>
          <w:szCs w:val="28"/>
        </w:rPr>
        <w:t>.</w:t>
      </w:r>
      <w:proofErr w:type="gramEnd"/>
      <w:r w:rsidR="00113259" w:rsidRPr="00380C76">
        <w:rPr>
          <w:rFonts w:cs="Arial"/>
          <w:b/>
          <w:color w:val="000000" w:themeColor="text1"/>
          <w:szCs w:val="28"/>
        </w:rPr>
        <w:t xml:space="preserve"> </w:t>
      </w:r>
      <w:proofErr w:type="spellStart"/>
      <w:r w:rsidR="00113259" w:rsidRPr="00380C76">
        <w:rPr>
          <w:rFonts w:cs="Arial"/>
          <w:b/>
          <w:color w:val="000000" w:themeColor="text1"/>
          <w:szCs w:val="28"/>
        </w:rPr>
        <w:t>Oana</w:t>
      </w:r>
      <w:proofErr w:type="spellEnd"/>
      <w:r w:rsidR="00113259" w:rsidRPr="00380C76">
        <w:rPr>
          <w:rFonts w:cs="Arial"/>
          <w:b/>
          <w:color w:val="000000" w:themeColor="text1"/>
          <w:szCs w:val="28"/>
        </w:rPr>
        <w:t xml:space="preserve"> </w:t>
      </w:r>
      <w:proofErr w:type="spellStart"/>
      <w:r w:rsidR="00113259" w:rsidRPr="00380C76">
        <w:rPr>
          <w:rFonts w:cs="Arial"/>
          <w:b/>
          <w:color w:val="000000" w:themeColor="text1"/>
          <w:szCs w:val="28"/>
        </w:rPr>
        <w:t>Mirela</w:t>
      </w:r>
      <w:proofErr w:type="spellEnd"/>
      <w:r w:rsidR="00113259" w:rsidRPr="00380C76">
        <w:rPr>
          <w:rFonts w:cs="Arial"/>
          <w:b/>
          <w:color w:val="000000" w:themeColor="text1"/>
          <w:szCs w:val="28"/>
        </w:rPr>
        <w:t xml:space="preserve"> </w:t>
      </w:r>
      <w:bookmarkStart w:id="0" w:name="_GoBack"/>
      <w:bookmarkEnd w:id="0"/>
      <w:r w:rsidR="00A126F5" w:rsidRPr="00380C76">
        <w:rPr>
          <w:rFonts w:cs="Arial"/>
          <w:b/>
          <w:color w:val="000000" w:themeColor="text1"/>
          <w:szCs w:val="28"/>
        </w:rPr>
        <w:t>SERBANESCU</w:t>
      </w:r>
    </w:p>
    <w:p w:rsidR="00B70C21" w:rsidRPr="00380C76" w:rsidRDefault="00B70C21" w:rsidP="009F6DE7">
      <w:pPr>
        <w:spacing w:line="276" w:lineRule="auto"/>
        <w:rPr>
          <w:rFonts w:ascii="Arial Narrow" w:hAnsi="Arial Narrow"/>
          <w:b/>
          <w:color w:val="000000" w:themeColor="text1"/>
          <w:szCs w:val="28"/>
          <w:lang w:val="ro-RO"/>
        </w:rPr>
      </w:pPr>
    </w:p>
    <w:p w:rsidR="00B70C21" w:rsidRPr="00380C76" w:rsidRDefault="00B70C21" w:rsidP="009F6DE7">
      <w:pPr>
        <w:spacing w:line="276" w:lineRule="auto"/>
        <w:rPr>
          <w:rFonts w:ascii="Arial Narrow" w:hAnsi="Arial Narrow"/>
          <w:b/>
          <w:color w:val="000000" w:themeColor="text1"/>
          <w:szCs w:val="28"/>
          <w:lang w:val="ro-RO"/>
        </w:rPr>
      </w:pPr>
    </w:p>
    <w:p w:rsidR="00D765FD" w:rsidRPr="00380C76" w:rsidRDefault="00D765FD" w:rsidP="009F6DE7">
      <w:pPr>
        <w:spacing w:line="276" w:lineRule="auto"/>
        <w:rPr>
          <w:rFonts w:ascii="Arial Narrow" w:hAnsi="Arial Narrow"/>
          <w:b/>
          <w:color w:val="000000" w:themeColor="text1"/>
          <w:szCs w:val="28"/>
          <w:lang w:val="ro-RO"/>
        </w:rPr>
      </w:pPr>
    </w:p>
    <w:p w:rsidR="00D765FD" w:rsidRPr="00380C76" w:rsidRDefault="00D765FD" w:rsidP="009F6DE7">
      <w:pPr>
        <w:spacing w:line="276" w:lineRule="auto"/>
        <w:rPr>
          <w:rFonts w:ascii="Arial Narrow" w:hAnsi="Arial Narrow"/>
          <w:b/>
          <w:color w:val="000000" w:themeColor="text1"/>
          <w:szCs w:val="28"/>
          <w:lang w:val="ro-RO"/>
        </w:rPr>
      </w:pPr>
    </w:p>
    <w:p w:rsidR="00B70C21" w:rsidRPr="00380C76" w:rsidRDefault="00B70C21" w:rsidP="009F6DE7">
      <w:pPr>
        <w:spacing w:line="276" w:lineRule="auto"/>
        <w:rPr>
          <w:rFonts w:ascii="Arial Narrow" w:hAnsi="Arial Narrow"/>
          <w:b/>
          <w:color w:val="000000" w:themeColor="text1"/>
          <w:szCs w:val="28"/>
          <w:lang w:val="ro-RO"/>
        </w:rPr>
      </w:pPr>
    </w:p>
    <w:p w:rsidR="00B2576B" w:rsidRPr="00380C76" w:rsidRDefault="00A126F5" w:rsidP="00A126F5">
      <w:pPr>
        <w:spacing w:line="276" w:lineRule="auto"/>
        <w:jc w:val="right"/>
        <w:rPr>
          <w:rFonts w:ascii="Arial Narrow" w:hAnsi="Arial Narrow"/>
          <w:b/>
          <w:color w:val="000000" w:themeColor="text1"/>
          <w:sz w:val="24"/>
          <w:szCs w:val="24"/>
          <w:lang w:val="ro-RO"/>
        </w:rPr>
      </w:pPr>
      <w:proofErr w:type="gramStart"/>
      <w:r w:rsidRPr="00380C76">
        <w:rPr>
          <w:rFonts w:cs="Arial"/>
          <w:b/>
          <w:bCs/>
          <w:color w:val="000000" w:themeColor="text1"/>
        </w:rPr>
        <w:t>lector</w:t>
      </w:r>
      <w:proofErr w:type="gramEnd"/>
      <w:r w:rsidRPr="00380C76">
        <w:rPr>
          <w:rFonts w:cs="Arial"/>
          <w:b/>
          <w:bCs/>
          <w:color w:val="000000" w:themeColor="text1"/>
        </w:rPr>
        <w:t xml:space="preserve">. </w:t>
      </w:r>
      <w:proofErr w:type="gramStart"/>
      <w:r w:rsidRPr="00380C76">
        <w:rPr>
          <w:rFonts w:cs="Arial"/>
          <w:b/>
          <w:bCs/>
          <w:color w:val="000000" w:themeColor="text1"/>
        </w:rPr>
        <w:t>dr</w:t>
      </w:r>
      <w:proofErr w:type="gramEnd"/>
      <w:r w:rsidRPr="00380C76">
        <w:rPr>
          <w:rFonts w:cs="Arial"/>
          <w:b/>
          <w:bCs/>
          <w:color w:val="000000" w:themeColor="text1"/>
        </w:rPr>
        <w:t xml:space="preserve">. </w:t>
      </w:r>
      <w:proofErr w:type="spellStart"/>
      <w:r w:rsidRPr="00380C76">
        <w:rPr>
          <w:rFonts w:cs="Arial"/>
          <w:b/>
          <w:bCs/>
          <w:color w:val="000000" w:themeColor="text1"/>
        </w:rPr>
        <w:t>urb</w:t>
      </w:r>
      <w:proofErr w:type="spellEnd"/>
      <w:r w:rsidRPr="00380C76">
        <w:rPr>
          <w:rFonts w:cs="Arial"/>
          <w:b/>
          <w:bCs/>
          <w:color w:val="000000" w:themeColor="text1"/>
        </w:rPr>
        <w:t xml:space="preserve">. </w:t>
      </w:r>
      <w:proofErr w:type="spellStart"/>
      <w:r w:rsidRPr="00380C76">
        <w:rPr>
          <w:rFonts w:cs="Arial"/>
          <w:b/>
          <w:bCs/>
          <w:color w:val="000000" w:themeColor="text1"/>
        </w:rPr>
        <w:t>Liviu</w:t>
      </w:r>
      <w:proofErr w:type="spellEnd"/>
      <w:r w:rsidRPr="00380C76">
        <w:rPr>
          <w:rFonts w:cs="Arial"/>
          <w:b/>
          <w:bCs/>
          <w:color w:val="000000" w:themeColor="text1"/>
        </w:rPr>
        <w:t xml:space="preserve"> VELUDA</w:t>
      </w:r>
    </w:p>
    <w:sectPr w:rsidR="00B2576B" w:rsidRPr="00380C76"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5D" w:rsidRDefault="00BA0E5D" w:rsidP="00622E38">
      <w:r>
        <w:separator/>
      </w:r>
    </w:p>
  </w:endnote>
  <w:endnote w:type="continuationSeparator" w:id="0">
    <w:p w:rsidR="00BA0E5D" w:rsidRDefault="00BA0E5D"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BA0E5D" w:rsidRPr="000E3C6B" w:rsidRDefault="00BA0E5D">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380C76">
          <w:rPr>
            <w:noProof/>
            <w:sz w:val="24"/>
            <w:szCs w:val="24"/>
          </w:rPr>
          <w:t>15</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BA0E5D" w:rsidRDefault="00BA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5D" w:rsidRDefault="00BA0E5D" w:rsidP="00622E38">
      <w:r>
        <w:separator/>
      </w:r>
    </w:p>
  </w:footnote>
  <w:footnote w:type="continuationSeparator" w:id="0">
    <w:p w:rsidR="00BA0E5D" w:rsidRDefault="00BA0E5D"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5D" w:rsidRDefault="00BA0E5D" w:rsidP="00622E38">
    <w:pPr>
      <w:jc w:val="center"/>
      <w:rPr>
        <w:b/>
        <w:sz w:val="44"/>
        <w:szCs w:val="44"/>
        <w:lang w:val="ro-RO"/>
      </w:rPr>
    </w:pPr>
    <w:r w:rsidRPr="00040B2D">
      <w:rPr>
        <w:rFonts w:ascii="Arial Narrow" w:hAnsi="Arial Narrow"/>
        <w:b/>
        <w:color w:val="000000" w:themeColor="text1"/>
        <w:sz w:val="24"/>
        <w:szCs w:val="24"/>
        <w:u w:val="single"/>
      </w:rPr>
      <w:t>PLAN URBANISTIC ZONAL</w:t>
    </w:r>
    <w:r w:rsidRPr="00040B2D">
      <w:rPr>
        <w:rFonts w:ascii="Arial Narrow" w:hAnsi="Arial Narrow"/>
        <w:color w:val="000000" w:themeColor="text1"/>
        <w:sz w:val="24"/>
        <w:szCs w:val="24"/>
        <w:u w:val="single"/>
      </w:rPr>
      <w:t xml:space="preserve"> </w:t>
    </w:r>
    <w:r w:rsidRPr="00040B2D">
      <w:rPr>
        <w:rFonts w:ascii="Arial Narrow" w:hAnsi="Arial Narrow"/>
        <w:b/>
        <w:sz w:val="24"/>
        <w:szCs w:val="24"/>
        <w:u w:val="single"/>
      </w:rPr>
      <w:t>SI REGULAMENT LOCAL DE URBANISM</w:t>
    </w:r>
    <w:r>
      <w:rPr>
        <w:rFonts w:ascii="Arial Narrow" w:hAnsi="Arial Narrow"/>
        <w:b/>
        <w:sz w:val="24"/>
        <w:szCs w:val="24"/>
        <w:u w:val="single"/>
      </w:rPr>
      <w:t xml:space="preserve"> </w:t>
    </w:r>
    <w:proofErr w:type="gramStart"/>
    <w:r>
      <w:rPr>
        <w:rFonts w:ascii="Arial Narrow" w:hAnsi="Arial Narrow"/>
        <w:b/>
        <w:sz w:val="24"/>
        <w:szCs w:val="24"/>
        <w:u w:val="single"/>
      </w:rPr>
      <w:t>AFERENT</w:t>
    </w:r>
    <w:r w:rsidRPr="00040B2D">
      <w:rPr>
        <w:rFonts w:ascii="Arial Narrow" w:hAnsi="Arial Narrow"/>
        <w:b/>
        <w:sz w:val="24"/>
        <w:szCs w:val="24"/>
        <w:u w:val="single"/>
      </w:rPr>
      <w:t xml:space="preserve"> </w:t>
    </w:r>
    <w:r>
      <w:rPr>
        <w:rFonts w:ascii="Arial Narrow" w:hAnsi="Arial Narrow"/>
        <w:b/>
        <w:sz w:val="24"/>
        <w:szCs w:val="24"/>
        <w:u w:val="single"/>
      </w:rPr>
      <w:t xml:space="preserve"> -</w:t>
    </w:r>
    <w:proofErr w:type="gramEnd"/>
    <w:r>
      <w:rPr>
        <w:rFonts w:ascii="Arial Narrow" w:hAnsi="Arial Narrow"/>
        <w:b/>
        <w:sz w:val="24"/>
        <w:szCs w:val="24"/>
        <w:u w:val="single"/>
      </w:rPr>
      <w:t xml:space="preserve"> ANSAMBLU REZIDENTIAL SI SERVICII TURISTICE – FUNCTIUNE: ALIMENTATIE PUBLICA, CAZARE, AGREMENT</w:t>
    </w:r>
  </w:p>
  <w:p w:rsidR="00BA0E5D" w:rsidRDefault="00BA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3051C"/>
    <w:multiLevelType w:val="multilevel"/>
    <w:tmpl w:val="64709202"/>
    <w:styleLink w:val="WW8Num5"/>
    <w:lvl w:ilvl="0">
      <w:numFmt w:val="bullet"/>
      <w:lvlText w:val=""/>
      <w:lvlJc w:val="left"/>
      <w:pPr>
        <w:ind w:left="0" w:firstLine="0"/>
      </w:pPr>
      <w:rPr>
        <w:rFonts w:ascii="Wingdings" w:hAnsi="Wingdings"/>
        <w:color w:val="80808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9">
    <w:nsid w:val="0B601171"/>
    <w:multiLevelType w:val="hybridMultilevel"/>
    <w:tmpl w:val="D5CA3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4728A"/>
    <w:multiLevelType w:val="hybridMultilevel"/>
    <w:tmpl w:val="B0228F96"/>
    <w:lvl w:ilvl="0" w:tplc="EA8A3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5">
    <w:nsid w:val="1C581A24"/>
    <w:multiLevelType w:val="hybridMultilevel"/>
    <w:tmpl w:val="F4E81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1EF840E1"/>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8">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C0AB1"/>
    <w:multiLevelType w:val="hybridMultilevel"/>
    <w:tmpl w:val="A1304346"/>
    <w:lvl w:ilvl="0" w:tplc="65002CCC">
      <w:start w:val="1"/>
      <w:numFmt w:val="bullet"/>
      <w:lvlText w:val=""/>
      <w:lvlJc w:val="left"/>
      <w:pPr>
        <w:ind w:left="1428" w:hanging="360"/>
      </w:pPr>
      <w:rPr>
        <w:rFonts w:ascii="Symbol" w:hAnsi="Symbol" w:hint="default"/>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28F04630"/>
    <w:multiLevelType w:val="hybridMultilevel"/>
    <w:tmpl w:val="E0723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863787E"/>
    <w:multiLevelType w:val="hybridMultilevel"/>
    <w:tmpl w:val="1BC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AA6C11"/>
    <w:multiLevelType w:val="hybridMultilevel"/>
    <w:tmpl w:val="4CDC0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3E5D3F0D"/>
    <w:multiLevelType w:val="hybridMultilevel"/>
    <w:tmpl w:val="26F4DB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30">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nsid w:val="4C8F4517"/>
    <w:multiLevelType w:val="hybridMultilevel"/>
    <w:tmpl w:val="903A92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B71F63"/>
    <w:multiLevelType w:val="hybridMultilevel"/>
    <w:tmpl w:val="957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5625AE3"/>
    <w:multiLevelType w:val="hybridMultilevel"/>
    <w:tmpl w:val="1CD6C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1750DB7"/>
    <w:multiLevelType w:val="hybridMultilevel"/>
    <w:tmpl w:val="A1F4B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1FD73DA"/>
    <w:multiLevelType w:val="hybridMultilevel"/>
    <w:tmpl w:val="9DAE956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9">
    <w:nsid w:val="62B50541"/>
    <w:multiLevelType w:val="hybridMultilevel"/>
    <w:tmpl w:val="5ACA7472"/>
    <w:lvl w:ilvl="0" w:tplc="0418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0">
    <w:nsid w:val="6F2A7075"/>
    <w:multiLevelType w:val="hybridMultilevel"/>
    <w:tmpl w:val="2AF455EA"/>
    <w:lvl w:ilvl="0" w:tplc="AAA8842C">
      <w:start w:val="8"/>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nsid w:val="79C01E2D"/>
    <w:multiLevelType w:val="hybridMultilevel"/>
    <w:tmpl w:val="9DF2DCD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4">
    <w:nsid w:val="7D155B4F"/>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46">
    <w:nsid w:val="7F13551F"/>
    <w:multiLevelType w:val="hybridMultilevel"/>
    <w:tmpl w:val="26668CB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7">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2"/>
  </w:num>
  <w:num w:numId="4">
    <w:abstractNumId w:val="45"/>
  </w:num>
  <w:num w:numId="5">
    <w:abstractNumId w:val="14"/>
  </w:num>
  <w:num w:numId="6">
    <w:abstractNumId w:val="17"/>
  </w:num>
  <w:num w:numId="7">
    <w:abstractNumId w:val="30"/>
  </w:num>
  <w:num w:numId="8">
    <w:abstractNumId w:val="35"/>
  </w:num>
  <w:num w:numId="9">
    <w:abstractNumId w:val="13"/>
  </w:num>
  <w:num w:numId="10">
    <w:abstractNumId w:val="21"/>
  </w:num>
  <w:num w:numId="11">
    <w:abstractNumId w:val="11"/>
  </w:num>
  <w:num w:numId="12">
    <w:abstractNumId w:val="4"/>
  </w:num>
  <w:num w:numId="13">
    <w:abstractNumId w:val="8"/>
  </w:num>
  <w:num w:numId="14">
    <w:abstractNumId w:val="29"/>
  </w:num>
  <w:num w:numId="15">
    <w:abstractNumId w:val="33"/>
  </w:num>
  <w:num w:numId="16">
    <w:abstractNumId w:val="23"/>
  </w:num>
  <w:num w:numId="17">
    <w:abstractNumId w:val="6"/>
  </w:num>
  <w:num w:numId="18">
    <w:abstractNumId w:val="46"/>
  </w:num>
  <w:num w:numId="19">
    <w:abstractNumId w:val="32"/>
  </w:num>
  <w:num w:numId="20">
    <w:abstractNumId w:val="10"/>
  </w:num>
  <w:num w:numId="21">
    <w:abstractNumId w:val="44"/>
  </w:num>
  <w:num w:numId="22">
    <w:abstractNumId w:val="16"/>
  </w:num>
  <w:num w:numId="23">
    <w:abstractNumId w:val="15"/>
  </w:num>
  <w:num w:numId="24">
    <w:abstractNumId w:val="26"/>
  </w:num>
  <w:num w:numId="25">
    <w:abstractNumId w:val="18"/>
  </w:num>
  <w:num w:numId="26">
    <w:abstractNumId w:val="37"/>
  </w:num>
  <w:num w:numId="27">
    <w:abstractNumId w:val="42"/>
  </w:num>
  <w:num w:numId="28">
    <w:abstractNumId w:val="28"/>
  </w:num>
  <w:num w:numId="29">
    <w:abstractNumId w:val="5"/>
  </w:num>
  <w:num w:numId="30">
    <w:abstractNumId w:val="9"/>
  </w:num>
  <w:num w:numId="31">
    <w:abstractNumId w:val="41"/>
  </w:num>
  <w:num w:numId="32">
    <w:abstractNumId w:val="27"/>
  </w:num>
  <w:num w:numId="33">
    <w:abstractNumId w:val="31"/>
  </w:num>
  <w:num w:numId="34">
    <w:abstractNumId w:val="47"/>
  </w:num>
  <w:num w:numId="35">
    <w:abstractNumId w:val="12"/>
  </w:num>
  <w:num w:numId="36">
    <w:abstractNumId w:val="20"/>
  </w:num>
  <w:num w:numId="37">
    <w:abstractNumId w:val="25"/>
  </w:num>
  <w:num w:numId="38">
    <w:abstractNumId w:val="38"/>
  </w:num>
  <w:num w:numId="39">
    <w:abstractNumId w:val="39"/>
  </w:num>
  <w:num w:numId="40">
    <w:abstractNumId w:val="24"/>
  </w:num>
  <w:num w:numId="41">
    <w:abstractNumId w:val="34"/>
  </w:num>
  <w:num w:numId="42">
    <w:abstractNumId w:val="36"/>
  </w:num>
  <w:num w:numId="43">
    <w:abstractNumId w:val="40"/>
  </w:num>
  <w:num w:numId="44">
    <w:abstractNumId w:val="7"/>
  </w:num>
  <w:num w:numId="45">
    <w:abstractNumId w:val="43"/>
  </w:num>
  <w:num w:numId="46">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666F0"/>
    <w:rsid w:val="0007045A"/>
    <w:rsid w:val="00077B10"/>
    <w:rsid w:val="000803C8"/>
    <w:rsid w:val="00080696"/>
    <w:rsid w:val="000919DE"/>
    <w:rsid w:val="00093BA2"/>
    <w:rsid w:val="00094EDD"/>
    <w:rsid w:val="000A2425"/>
    <w:rsid w:val="000B54BA"/>
    <w:rsid w:val="000C1E02"/>
    <w:rsid w:val="000C5221"/>
    <w:rsid w:val="000E135B"/>
    <w:rsid w:val="000E3C6B"/>
    <w:rsid w:val="000E6782"/>
    <w:rsid w:val="000F3745"/>
    <w:rsid w:val="000F63C0"/>
    <w:rsid w:val="000F6E10"/>
    <w:rsid w:val="001002AB"/>
    <w:rsid w:val="00103A9E"/>
    <w:rsid w:val="00104A1A"/>
    <w:rsid w:val="0010548C"/>
    <w:rsid w:val="00113259"/>
    <w:rsid w:val="001161EB"/>
    <w:rsid w:val="00124A92"/>
    <w:rsid w:val="00124BCD"/>
    <w:rsid w:val="0012640B"/>
    <w:rsid w:val="00130A53"/>
    <w:rsid w:val="001330A5"/>
    <w:rsid w:val="00140882"/>
    <w:rsid w:val="00142B75"/>
    <w:rsid w:val="001477CD"/>
    <w:rsid w:val="001517DD"/>
    <w:rsid w:val="00152766"/>
    <w:rsid w:val="00152F0F"/>
    <w:rsid w:val="001634B6"/>
    <w:rsid w:val="00167548"/>
    <w:rsid w:val="00171D7E"/>
    <w:rsid w:val="001722C6"/>
    <w:rsid w:val="00172346"/>
    <w:rsid w:val="00177CC8"/>
    <w:rsid w:val="00180CA9"/>
    <w:rsid w:val="001861CB"/>
    <w:rsid w:val="00196401"/>
    <w:rsid w:val="001B36AB"/>
    <w:rsid w:val="001B4173"/>
    <w:rsid w:val="001B42C4"/>
    <w:rsid w:val="001B6AFC"/>
    <w:rsid w:val="001B6E18"/>
    <w:rsid w:val="001C16D7"/>
    <w:rsid w:val="001D29E1"/>
    <w:rsid w:val="001D4F29"/>
    <w:rsid w:val="001D6267"/>
    <w:rsid w:val="001E2FDA"/>
    <w:rsid w:val="001E52BD"/>
    <w:rsid w:val="001E7D2A"/>
    <w:rsid w:val="001F00E8"/>
    <w:rsid w:val="001F4D7A"/>
    <w:rsid w:val="00201411"/>
    <w:rsid w:val="00207C65"/>
    <w:rsid w:val="002118A0"/>
    <w:rsid w:val="00212DA9"/>
    <w:rsid w:val="00213EB5"/>
    <w:rsid w:val="00216B22"/>
    <w:rsid w:val="00222EC3"/>
    <w:rsid w:val="00223790"/>
    <w:rsid w:val="00231086"/>
    <w:rsid w:val="002437E7"/>
    <w:rsid w:val="00244634"/>
    <w:rsid w:val="00255753"/>
    <w:rsid w:val="002563EC"/>
    <w:rsid w:val="00261BB2"/>
    <w:rsid w:val="0026304E"/>
    <w:rsid w:val="002679E1"/>
    <w:rsid w:val="002866B4"/>
    <w:rsid w:val="002976D8"/>
    <w:rsid w:val="002A00DE"/>
    <w:rsid w:val="002A5604"/>
    <w:rsid w:val="002B10C9"/>
    <w:rsid w:val="002B2561"/>
    <w:rsid w:val="002B47FE"/>
    <w:rsid w:val="002B7A59"/>
    <w:rsid w:val="002B7FDD"/>
    <w:rsid w:val="002C2924"/>
    <w:rsid w:val="002D6CD7"/>
    <w:rsid w:val="002E13E7"/>
    <w:rsid w:val="002F1416"/>
    <w:rsid w:val="00301500"/>
    <w:rsid w:val="003045CE"/>
    <w:rsid w:val="003046E9"/>
    <w:rsid w:val="00306E41"/>
    <w:rsid w:val="00307C5A"/>
    <w:rsid w:val="003124DB"/>
    <w:rsid w:val="003200BE"/>
    <w:rsid w:val="0032022D"/>
    <w:rsid w:val="003301CE"/>
    <w:rsid w:val="00340539"/>
    <w:rsid w:val="00341D59"/>
    <w:rsid w:val="0034235F"/>
    <w:rsid w:val="003427D2"/>
    <w:rsid w:val="0034680E"/>
    <w:rsid w:val="00346972"/>
    <w:rsid w:val="00350B38"/>
    <w:rsid w:val="00352144"/>
    <w:rsid w:val="00356121"/>
    <w:rsid w:val="00366481"/>
    <w:rsid w:val="003669F2"/>
    <w:rsid w:val="00371BF9"/>
    <w:rsid w:val="00380C76"/>
    <w:rsid w:val="0039669F"/>
    <w:rsid w:val="00397D48"/>
    <w:rsid w:val="003A1691"/>
    <w:rsid w:val="003A6377"/>
    <w:rsid w:val="003B3518"/>
    <w:rsid w:val="003C2AB8"/>
    <w:rsid w:val="003C2EFD"/>
    <w:rsid w:val="003C5D30"/>
    <w:rsid w:val="003D1203"/>
    <w:rsid w:val="003D4080"/>
    <w:rsid w:val="003D464E"/>
    <w:rsid w:val="003F0945"/>
    <w:rsid w:val="003F28B5"/>
    <w:rsid w:val="003F46DF"/>
    <w:rsid w:val="003F67B3"/>
    <w:rsid w:val="00401E2E"/>
    <w:rsid w:val="0041534D"/>
    <w:rsid w:val="004165FF"/>
    <w:rsid w:val="00417616"/>
    <w:rsid w:val="00420F57"/>
    <w:rsid w:val="00423522"/>
    <w:rsid w:val="00423ACD"/>
    <w:rsid w:val="004247F2"/>
    <w:rsid w:val="00425E47"/>
    <w:rsid w:val="00436578"/>
    <w:rsid w:val="00441186"/>
    <w:rsid w:val="00442CC0"/>
    <w:rsid w:val="00443D47"/>
    <w:rsid w:val="004462B4"/>
    <w:rsid w:val="0045050E"/>
    <w:rsid w:val="00457226"/>
    <w:rsid w:val="00461FC8"/>
    <w:rsid w:val="00462BA5"/>
    <w:rsid w:val="00465DED"/>
    <w:rsid w:val="004665AA"/>
    <w:rsid w:val="00470D14"/>
    <w:rsid w:val="004724E4"/>
    <w:rsid w:val="0049164E"/>
    <w:rsid w:val="00492046"/>
    <w:rsid w:val="0049353F"/>
    <w:rsid w:val="00496976"/>
    <w:rsid w:val="004A0672"/>
    <w:rsid w:val="004A1ED6"/>
    <w:rsid w:val="004A6E6C"/>
    <w:rsid w:val="004C02B7"/>
    <w:rsid w:val="004C09B1"/>
    <w:rsid w:val="004C1F08"/>
    <w:rsid w:val="004C234B"/>
    <w:rsid w:val="004C41FE"/>
    <w:rsid w:val="004C55E7"/>
    <w:rsid w:val="004D2359"/>
    <w:rsid w:val="004D2EF3"/>
    <w:rsid w:val="004D5642"/>
    <w:rsid w:val="004E6CAE"/>
    <w:rsid w:val="004F4293"/>
    <w:rsid w:val="00505059"/>
    <w:rsid w:val="00510BD4"/>
    <w:rsid w:val="0051241A"/>
    <w:rsid w:val="00517638"/>
    <w:rsid w:val="00517F90"/>
    <w:rsid w:val="00527130"/>
    <w:rsid w:val="005311D0"/>
    <w:rsid w:val="005324A8"/>
    <w:rsid w:val="005360A9"/>
    <w:rsid w:val="00543416"/>
    <w:rsid w:val="00543772"/>
    <w:rsid w:val="0054400A"/>
    <w:rsid w:val="005440FC"/>
    <w:rsid w:val="00570E3F"/>
    <w:rsid w:val="00572B50"/>
    <w:rsid w:val="005740A3"/>
    <w:rsid w:val="00574927"/>
    <w:rsid w:val="005801ED"/>
    <w:rsid w:val="005862F3"/>
    <w:rsid w:val="00593DB5"/>
    <w:rsid w:val="00595505"/>
    <w:rsid w:val="005A13F1"/>
    <w:rsid w:val="005A52EA"/>
    <w:rsid w:val="005A5535"/>
    <w:rsid w:val="005A5FFE"/>
    <w:rsid w:val="005A75C7"/>
    <w:rsid w:val="005A7C3A"/>
    <w:rsid w:val="005B0B87"/>
    <w:rsid w:val="005C258F"/>
    <w:rsid w:val="005C2B81"/>
    <w:rsid w:val="005D7081"/>
    <w:rsid w:val="005E2CA5"/>
    <w:rsid w:val="005E3A1F"/>
    <w:rsid w:val="005E523F"/>
    <w:rsid w:val="005F27A7"/>
    <w:rsid w:val="005F6609"/>
    <w:rsid w:val="00600E94"/>
    <w:rsid w:val="006052C7"/>
    <w:rsid w:val="0061314D"/>
    <w:rsid w:val="00613698"/>
    <w:rsid w:val="0061467B"/>
    <w:rsid w:val="0061549F"/>
    <w:rsid w:val="006222A6"/>
    <w:rsid w:val="00622E38"/>
    <w:rsid w:val="0062332B"/>
    <w:rsid w:val="006237F1"/>
    <w:rsid w:val="00626CCC"/>
    <w:rsid w:val="00627135"/>
    <w:rsid w:val="00634BD1"/>
    <w:rsid w:val="006373C3"/>
    <w:rsid w:val="0064135C"/>
    <w:rsid w:val="00650F96"/>
    <w:rsid w:val="00653A4A"/>
    <w:rsid w:val="0066407E"/>
    <w:rsid w:val="00674FE6"/>
    <w:rsid w:val="00680DD3"/>
    <w:rsid w:val="00683799"/>
    <w:rsid w:val="0069650C"/>
    <w:rsid w:val="00696B8A"/>
    <w:rsid w:val="00696C1C"/>
    <w:rsid w:val="006A05BF"/>
    <w:rsid w:val="006A51A9"/>
    <w:rsid w:val="006B0E90"/>
    <w:rsid w:val="006B7946"/>
    <w:rsid w:val="006C7762"/>
    <w:rsid w:val="006D4E9A"/>
    <w:rsid w:val="006D624B"/>
    <w:rsid w:val="006E439A"/>
    <w:rsid w:val="006E6791"/>
    <w:rsid w:val="006E6DC3"/>
    <w:rsid w:val="006F6D7C"/>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09EE"/>
    <w:rsid w:val="00793689"/>
    <w:rsid w:val="007B03A5"/>
    <w:rsid w:val="007B0928"/>
    <w:rsid w:val="007B3373"/>
    <w:rsid w:val="007C1732"/>
    <w:rsid w:val="007D20FB"/>
    <w:rsid w:val="007D35F4"/>
    <w:rsid w:val="007E6A30"/>
    <w:rsid w:val="007F473B"/>
    <w:rsid w:val="007F6AFA"/>
    <w:rsid w:val="007F7B04"/>
    <w:rsid w:val="00807522"/>
    <w:rsid w:val="0081027F"/>
    <w:rsid w:val="00812A66"/>
    <w:rsid w:val="00816FB8"/>
    <w:rsid w:val="00821397"/>
    <w:rsid w:val="00826374"/>
    <w:rsid w:val="00830199"/>
    <w:rsid w:val="00830A07"/>
    <w:rsid w:val="008366DA"/>
    <w:rsid w:val="00842CAD"/>
    <w:rsid w:val="008543A5"/>
    <w:rsid w:val="008565E5"/>
    <w:rsid w:val="00856764"/>
    <w:rsid w:val="00862662"/>
    <w:rsid w:val="00867F9A"/>
    <w:rsid w:val="0087178D"/>
    <w:rsid w:val="008736EF"/>
    <w:rsid w:val="0087420C"/>
    <w:rsid w:val="008746AE"/>
    <w:rsid w:val="00874ADD"/>
    <w:rsid w:val="00876F21"/>
    <w:rsid w:val="00881F75"/>
    <w:rsid w:val="0088599D"/>
    <w:rsid w:val="00891EBD"/>
    <w:rsid w:val="008A66F7"/>
    <w:rsid w:val="008B1024"/>
    <w:rsid w:val="008B249F"/>
    <w:rsid w:val="008B2BE9"/>
    <w:rsid w:val="008C3511"/>
    <w:rsid w:val="008C6ADA"/>
    <w:rsid w:val="008D1443"/>
    <w:rsid w:val="008D3ADB"/>
    <w:rsid w:val="008D7D3F"/>
    <w:rsid w:val="008E1A5D"/>
    <w:rsid w:val="008E79FE"/>
    <w:rsid w:val="008F2534"/>
    <w:rsid w:val="00904576"/>
    <w:rsid w:val="00906113"/>
    <w:rsid w:val="00906793"/>
    <w:rsid w:val="00906872"/>
    <w:rsid w:val="0091031C"/>
    <w:rsid w:val="00924B94"/>
    <w:rsid w:val="009344D1"/>
    <w:rsid w:val="0093581E"/>
    <w:rsid w:val="009374D4"/>
    <w:rsid w:val="00944428"/>
    <w:rsid w:val="00953024"/>
    <w:rsid w:val="00960AAC"/>
    <w:rsid w:val="00962064"/>
    <w:rsid w:val="009658CB"/>
    <w:rsid w:val="009A20C9"/>
    <w:rsid w:val="009A433B"/>
    <w:rsid w:val="009A6E4B"/>
    <w:rsid w:val="009B1E44"/>
    <w:rsid w:val="009B2B5E"/>
    <w:rsid w:val="009B4C45"/>
    <w:rsid w:val="009C6073"/>
    <w:rsid w:val="009C6094"/>
    <w:rsid w:val="009D1F8C"/>
    <w:rsid w:val="009E7104"/>
    <w:rsid w:val="009F16AD"/>
    <w:rsid w:val="009F35A0"/>
    <w:rsid w:val="009F3941"/>
    <w:rsid w:val="009F457A"/>
    <w:rsid w:val="009F4947"/>
    <w:rsid w:val="009F6DE7"/>
    <w:rsid w:val="00A0024F"/>
    <w:rsid w:val="00A06530"/>
    <w:rsid w:val="00A126F5"/>
    <w:rsid w:val="00A14DF6"/>
    <w:rsid w:val="00A203B4"/>
    <w:rsid w:val="00A27251"/>
    <w:rsid w:val="00A33163"/>
    <w:rsid w:val="00A37FB1"/>
    <w:rsid w:val="00A413BB"/>
    <w:rsid w:val="00A45C35"/>
    <w:rsid w:val="00A511EE"/>
    <w:rsid w:val="00A56ADC"/>
    <w:rsid w:val="00A60615"/>
    <w:rsid w:val="00A609F4"/>
    <w:rsid w:val="00A65D88"/>
    <w:rsid w:val="00A6683A"/>
    <w:rsid w:val="00A671A6"/>
    <w:rsid w:val="00A72A19"/>
    <w:rsid w:val="00A74CE3"/>
    <w:rsid w:val="00A84E5F"/>
    <w:rsid w:val="00A86530"/>
    <w:rsid w:val="00A87243"/>
    <w:rsid w:val="00A9100E"/>
    <w:rsid w:val="00A92101"/>
    <w:rsid w:val="00A97C77"/>
    <w:rsid w:val="00A97D72"/>
    <w:rsid w:val="00AA10D1"/>
    <w:rsid w:val="00AA740E"/>
    <w:rsid w:val="00AB7348"/>
    <w:rsid w:val="00AB7A6A"/>
    <w:rsid w:val="00AC2F6B"/>
    <w:rsid w:val="00AC5014"/>
    <w:rsid w:val="00AC6F68"/>
    <w:rsid w:val="00AC72B8"/>
    <w:rsid w:val="00AD476E"/>
    <w:rsid w:val="00AD56D5"/>
    <w:rsid w:val="00AE01AD"/>
    <w:rsid w:val="00AE6C51"/>
    <w:rsid w:val="00AF10F4"/>
    <w:rsid w:val="00AF483A"/>
    <w:rsid w:val="00AF74B5"/>
    <w:rsid w:val="00B0093C"/>
    <w:rsid w:val="00B15BBE"/>
    <w:rsid w:val="00B2576B"/>
    <w:rsid w:val="00B3336C"/>
    <w:rsid w:val="00B36D21"/>
    <w:rsid w:val="00B42EF0"/>
    <w:rsid w:val="00B51169"/>
    <w:rsid w:val="00B547F5"/>
    <w:rsid w:val="00B55604"/>
    <w:rsid w:val="00B56202"/>
    <w:rsid w:val="00B57F03"/>
    <w:rsid w:val="00B604DF"/>
    <w:rsid w:val="00B63074"/>
    <w:rsid w:val="00B673ED"/>
    <w:rsid w:val="00B70C21"/>
    <w:rsid w:val="00B71FF4"/>
    <w:rsid w:val="00B74DFB"/>
    <w:rsid w:val="00B75D0C"/>
    <w:rsid w:val="00B7772E"/>
    <w:rsid w:val="00B82301"/>
    <w:rsid w:val="00B87C2A"/>
    <w:rsid w:val="00B9335C"/>
    <w:rsid w:val="00B949F2"/>
    <w:rsid w:val="00B956E5"/>
    <w:rsid w:val="00B97D10"/>
    <w:rsid w:val="00BA0E5D"/>
    <w:rsid w:val="00BA1E46"/>
    <w:rsid w:val="00BA584E"/>
    <w:rsid w:val="00BB0386"/>
    <w:rsid w:val="00BC4A7B"/>
    <w:rsid w:val="00BD2012"/>
    <w:rsid w:val="00BD3198"/>
    <w:rsid w:val="00BD3327"/>
    <w:rsid w:val="00BD5F12"/>
    <w:rsid w:val="00BF6331"/>
    <w:rsid w:val="00BF69A7"/>
    <w:rsid w:val="00C027EF"/>
    <w:rsid w:val="00C067E7"/>
    <w:rsid w:val="00C14E73"/>
    <w:rsid w:val="00C1647E"/>
    <w:rsid w:val="00C17BCF"/>
    <w:rsid w:val="00C27EDF"/>
    <w:rsid w:val="00C32CD6"/>
    <w:rsid w:val="00C40AA0"/>
    <w:rsid w:val="00C579B6"/>
    <w:rsid w:val="00C61F94"/>
    <w:rsid w:val="00C61FC9"/>
    <w:rsid w:val="00C6201C"/>
    <w:rsid w:val="00C67EBC"/>
    <w:rsid w:val="00C7044D"/>
    <w:rsid w:val="00C7470D"/>
    <w:rsid w:val="00C7504B"/>
    <w:rsid w:val="00C83BBF"/>
    <w:rsid w:val="00C940C7"/>
    <w:rsid w:val="00C979DC"/>
    <w:rsid w:val="00CA0AC6"/>
    <w:rsid w:val="00CA5531"/>
    <w:rsid w:val="00CA70CA"/>
    <w:rsid w:val="00CB2780"/>
    <w:rsid w:val="00CB7AFF"/>
    <w:rsid w:val="00CC1766"/>
    <w:rsid w:val="00CC4C51"/>
    <w:rsid w:val="00CC61E5"/>
    <w:rsid w:val="00CE2148"/>
    <w:rsid w:val="00CE6580"/>
    <w:rsid w:val="00CE7555"/>
    <w:rsid w:val="00CF0AF5"/>
    <w:rsid w:val="00CF5BE9"/>
    <w:rsid w:val="00CF5FA2"/>
    <w:rsid w:val="00CF7939"/>
    <w:rsid w:val="00D01AD9"/>
    <w:rsid w:val="00D043C1"/>
    <w:rsid w:val="00D06851"/>
    <w:rsid w:val="00D073C9"/>
    <w:rsid w:val="00D100FA"/>
    <w:rsid w:val="00D11C07"/>
    <w:rsid w:val="00D11C98"/>
    <w:rsid w:val="00D1689F"/>
    <w:rsid w:val="00D219CD"/>
    <w:rsid w:val="00D259DF"/>
    <w:rsid w:val="00D35476"/>
    <w:rsid w:val="00D375F7"/>
    <w:rsid w:val="00D42F00"/>
    <w:rsid w:val="00D44FA4"/>
    <w:rsid w:val="00D52AAE"/>
    <w:rsid w:val="00D74419"/>
    <w:rsid w:val="00D765FD"/>
    <w:rsid w:val="00D940AE"/>
    <w:rsid w:val="00D942D6"/>
    <w:rsid w:val="00D94A40"/>
    <w:rsid w:val="00DA32A8"/>
    <w:rsid w:val="00DB1743"/>
    <w:rsid w:val="00DB31CC"/>
    <w:rsid w:val="00DE666C"/>
    <w:rsid w:val="00DF5105"/>
    <w:rsid w:val="00E032CF"/>
    <w:rsid w:val="00E05C27"/>
    <w:rsid w:val="00E124FE"/>
    <w:rsid w:val="00E1735D"/>
    <w:rsid w:val="00E21576"/>
    <w:rsid w:val="00E320C1"/>
    <w:rsid w:val="00E42ECE"/>
    <w:rsid w:val="00E607A6"/>
    <w:rsid w:val="00E7144A"/>
    <w:rsid w:val="00E81042"/>
    <w:rsid w:val="00E81A34"/>
    <w:rsid w:val="00E831FF"/>
    <w:rsid w:val="00E8330A"/>
    <w:rsid w:val="00E90A64"/>
    <w:rsid w:val="00E920D3"/>
    <w:rsid w:val="00E94D1D"/>
    <w:rsid w:val="00E96066"/>
    <w:rsid w:val="00E96655"/>
    <w:rsid w:val="00E9775B"/>
    <w:rsid w:val="00EA10F6"/>
    <w:rsid w:val="00EA2232"/>
    <w:rsid w:val="00EA240C"/>
    <w:rsid w:val="00EA7969"/>
    <w:rsid w:val="00EB2D07"/>
    <w:rsid w:val="00EB42AD"/>
    <w:rsid w:val="00EB5B35"/>
    <w:rsid w:val="00EB5EA3"/>
    <w:rsid w:val="00EB6788"/>
    <w:rsid w:val="00EC075B"/>
    <w:rsid w:val="00EC34D2"/>
    <w:rsid w:val="00ED6D35"/>
    <w:rsid w:val="00EE6154"/>
    <w:rsid w:val="00EE7F5A"/>
    <w:rsid w:val="00EF206F"/>
    <w:rsid w:val="00F02731"/>
    <w:rsid w:val="00F05C11"/>
    <w:rsid w:val="00F06BDC"/>
    <w:rsid w:val="00F1026C"/>
    <w:rsid w:val="00F14256"/>
    <w:rsid w:val="00F15A69"/>
    <w:rsid w:val="00F20888"/>
    <w:rsid w:val="00F322F3"/>
    <w:rsid w:val="00F344F4"/>
    <w:rsid w:val="00F369CE"/>
    <w:rsid w:val="00F4266B"/>
    <w:rsid w:val="00F42CAC"/>
    <w:rsid w:val="00F534F0"/>
    <w:rsid w:val="00F53664"/>
    <w:rsid w:val="00F61794"/>
    <w:rsid w:val="00F621FA"/>
    <w:rsid w:val="00F657B3"/>
    <w:rsid w:val="00F667F2"/>
    <w:rsid w:val="00F71D72"/>
    <w:rsid w:val="00F74F0A"/>
    <w:rsid w:val="00F879C5"/>
    <w:rsid w:val="00F94573"/>
    <w:rsid w:val="00F96CBF"/>
    <w:rsid w:val="00FA353B"/>
    <w:rsid w:val="00FA4F4F"/>
    <w:rsid w:val="00FA6AE6"/>
    <w:rsid w:val="00FB706E"/>
    <w:rsid w:val="00FC06D7"/>
    <w:rsid w:val="00FC2E11"/>
    <w:rsid w:val="00FC4CC8"/>
    <w:rsid w:val="00FD0713"/>
    <w:rsid w:val="00FD162E"/>
    <w:rsid w:val="00FD53F2"/>
    <w:rsid w:val="00FE0BAF"/>
    <w:rsid w:val="00FE7C0D"/>
    <w:rsid w:val="00FF03B8"/>
    <w:rsid w:val="00FF1DC1"/>
    <w:rsid w:val="00FF2C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792821485">
      <w:bodyDiv w:val="1"/>
      <w:marLeft w:val="0"/>
      <w:marRight w:val="0"/>
      <w:marTop w:val="0"/>
      <w:marBottom w:val="0"/>
      <w:divBdr>
        <w:top w:val="none" w:sz="0" w:space="0" w:color="auto"/>
        <w:left w:val="none" w:sz="0" w:space="0" w:color="auto"/>
        <w:bottom w:val="none" w:sz="0" w:space="0" w:color="auto"/>
        <w:right w:val="none" w:sz="0" w:space="0" w:color="auto"/>
      </w:divBdr>
      <w:divsChild>
        <w:div w:id="335303189">
          <w:marLeft w:val="0"/>
          <w:marRight w:val="0"/>
          <w:marTop w:val="0"/>
          <w:marBottom w:val="0"/>
          <w:divBdr>
            <w:top w:val="none" w:sz="0" w:space="0" w:color="auto"/>
            <w:left w:val="none" w:sz="0" w:space="0" w:color="auto"/>
            <w:bottom w:val="none" w:sz="0" w:space="0" w:color="auto"/>
            <w:right w:val="none" w:sz="0" w:space="0" w:color="auto"/>
          </w:divBdr>
          <w:divsChild>
            <w:div w:id="731004705">
              <w:marLeft w:val="0"/>
              <w:marRight w:val="0"/>
              <w:marTop w:val="0"/>
              <w:marBottom w:val="0"/>
              <w:divBdr>
                <w:top w:val="none" w:sz="0" w:space="0" w:color="auto"/>
                <w:left w:val="none" w:sz="0" w:space="0" w:color="auto"/>
                <w:bottom w:val="none" w:sz="0" w:space="0" w:color="auto"/>
                <w:right w:val="none" w:sz="0" w:space="0" w:color="auto"/>
              </w:divBdr>
            </w:div>
            <w:div w:id="2143692852">
              <w:marLeft w:val="0"/>
              <w:marRight w:val="0"/>
              <w:marTop w:val="0"/>
              <w:marBottom w:val="0"/>
              <w:divBdr>
                <w:top w:val="none" w:sz="0" w:space="0" w:color="auto"/>
                <w:left w:val="none" w:sz="0" w:space="0" w:color="auto"/>
                <w:bottom w:val="none" w:sz="0" w:space="0" w:color="auto"/>
                <w:right w:val="none" w:sz="0" w:space="0" w:color="auto"/>
              </w:divBdr>
            </w:div>
            <w:div w:id="1766800100">
              <w:marLeft w:val="0"/>
              <w:marRight w:val="0"/>
              <w:marTop w:val="0"/>
              <w:marBottom w:val="0"/>
              <w:divBdr>
                <w:top w:val="none" w:sz="0" w:space="0" w:color="auto"/>
                <w:left w:val="none" w:sz="0" w:space="0" w:color="auto"/>
                <w:bottom w:val="none" w:sz="0" w:space="0" w:color="auto"/>
                <w:right w:val="none" w:sz="0" w:space="0" w:color="auto"/>
              </w:divBdr>
            </w:div>
            <w:div w:id="1485468423">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307783199">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0"/>
              <w:marBottom w:val="0"/>
              <w:divBdr>
                <w:top w:val="none" w:sz="0" w:space="0" w:color="auto"/>
                <w:left w:val="none" w:sz="0" w:space="0" w:color="auto"/>
                <w:bottom w:val="none" w:sz="0" w:space="0" w:color="auto"/>
                <w:right w:val="none" w:sz="0" w:space="0" w:color="auto"/>
              </w:divBdr>
            </w:div>
            <w:div w:id="784815992">
              <w:marLeft w:val="0"/>
              <w:marRight w:val="0"/>
              <w:marTop w:val="0"/>
              <w:marBottom w:val="0"/>
              <w:divBdr>
                <w:top w:val="none" w:sz="0" w:space="0" w:color="auto"/>
                <w:left w:val="none" w:sz="0" w:space="0" w:color="auto"/>
                <w:bottom w:val="none" w:sz="0" w:space="0" w:color="auto"/>
                <w:right w:val="none" w:sz="0" w:space="0" w:color="auto"/>
              </w:divBdr>
            </w:div>
            <w:div w:id="848570396">
              <w:marLeft w:val="0"/>
              <w:marRight w:val="0"/>
              <w:marTop w:val="0"/>
              <w:marBottom w:val="0"/>
              <w:divBdr>
                <w:top w:val="none" w:sz="0" w:space="0" w:color="auto"/>
                <w:left w:val="none" w:sz="0" w:space="0" w:color="auto"/>
                <w:bottom w:val="none" w:sz="0" w:space="0" w:color="auto"/>
                <w:right w:val="none" w:sz="0" w:space="0" w:color="auto"/>
              </w:divBdr>
            </w:div>
            <w:div w:id="1318612541">
              <w:marLeft w:val="0"/>
              <w:marRight w:val="0"/>
              <w:marTop w:val="0"/>
              <w:marBottom w:val="0"/>
              <w:divBdr>
                <w:top w:val="none" w:sz="0" w:space="0" w:color="auto"/>
                <w:left w:val="none" w:sz="0" w:space="0" w:color="auto"/>
                <w:bottom w:val="none" w:sz="0" w:space="0" w:color="auto"/>
                <w:right w:val="none" w:sz="0" w:space="0" w:color="auto"/>
              </w:divBdr>
            </w:div>
            <w:div w:id="940187186">
              <w:marLeft w:val="0"/>
              <w:marRight w:val="0"/>
              <w:marTop w:val="0"/>
              <w:marBottom w:val="0"/>
              <w:divBdr>
                <w:top w:val="none" w:sz="0" w:space="0" w:color="auto"/>
                <w:left w:val="none" w:sz="0" w:space="0" w:color="auto"/>
                <w:bottom w:val="none" w:sz="0" w:space="0" w:color="auto"/>
                <w:right w:val="none" w:sz="0" w:space="0" w:color="auto"/>
              </w:divBdr>
            </w:div>
            <w:div w:id="1915554275">
              <w:marLeft w:val="0"/>
              <w:marRight w:val="0"/>
              <w:marTop w:val="0"/>
              <w:marBottom w:val="0"/>
              <w:divBdr>
                <w:top w:val="none" w:sz="0" w:space="0" w:color="auto"/>
                <w:left w:val="none" w:sz="0" w:space="0" w:color="auto"/>
                <w:bottom w:val="none" w:sz="0" w:space="0" w:color="auto"/>
                <w:right w:val="none" w:sz="0" w:space="0" w:color="auto"/>
              </w:divBdr>
            </w:div>
            <w:div w:id="1647008699">
              <w:marLeft w:val="0"/>
              <w:marRight w:val="0"/>
              <w:marTop w:val="0"/>
              <w:marBottom w:val="0"/>
              <w:divBdr>
                <w:top w:val="none" w:sz="0" w:space="0" w:color="auto"/>
                <w:left w:val="none" w:sz="0" w:space="0" w:color="auto"/>
                <w:bottom w:val="none" w:sz="0" w:space="0" w:color="auto"/>
                <w:right w:val="none" w:sz="0" w:space="0" w:color="auto"/>
              </w:divBdr>
            </w:div>
            <w:div w:id="997347451">
              <w:marLeft w:val="0"/>
              <w:marRight w:val="0"/>
              <w:marTop w:val="0"/>
              <w:marBottom w:val="0"/>
              <w:divBdr>
                <w:top w:val="none" w:sz="0" w:space="0" w:color="auto"/>
                <w:left w:val="none" w:sz="0" w:space="0" w:color="auto"/>
                <w:bottom w:val="none" w:sz="0" w:space="0" w:color="auto"/>
                <w:right w:val="none" w:sz="0" w:space="0" w:color="auto"/>
              </w:divBdr>
            </w:div>
            <w:div w:id="327095036">
              <w:marLeft w:val="0"/>
              <w:marRight w:val="0"/>
              <w:marTop w:val="0"/>
              <w:marBottom w:val="0"/>
              <w:divBdr>
                <w:top w:val="none" w:sz="0" w:space="0" w:color="auto"/>
                <w:left w:val="none" w:sz="0" w:space="0" w:color="auto"/>
                <w:bottom w:val="none" w:sz="0" w:space="0" w:color="auto"/>
                <w:right w:val="none" w:sz="0" w:space="0" w:color="auto"/>
              </w:divBdr>
            </w:div>
            <w:div w:id="1678583024">
              <w:marLeft w:val="0"/>
              <w:marRight w:val="0"/>
              <w:marTop w:val="0"/>
              <w:marBottom w:val="0"/>
              <w:divBdr>
                <w:top w:val="none" w:sz="0" w:space="0" w:color="auto"/>
                <w:left w:val="none" w:sz="0" w:space="0" w:color="auto"/>
                <w:bottom w:val="none" w:sz="0" w:space="0" w:color="auto"/>
                <w:right w:val="none" w:sz="0" w:space="0" w:color="auto"/>
              </w:divBdr>
            </w:div>
            <w:div w:id="416026254">
              <w:marLeft w:val="0"/>
              <w:marRight w:val="0"/>
              <w:marTop w:val="0"/>
              <w:marBottom w:val="0"/>
              <w:divBdr>
                <w:top w:val="none" w:sz="0" w:space="0" w:color="auto"/>
                <w:left w:val="none" w:sz="0" w:space="0" w:color="auto"/>
                <w:bottom w:val="none" w:sz="0" w:space="0" w:color="auto"/>
                <w:right w:val="none" w:sz="0" w:space="0" w:color="auto"/>
              </w:divBdr>
            </w:div>
            <w:div w:id="1798910852">
              <w:marLeft w:val="0"/>
              <w:marRight w:val="0"/>
              <w:marTop w:val="0"/>
              <w:marBottom w:val="0"/>
              <w:divBdr>
                <w:top w:val="none" w:sz="0" w:space="0" w:color="auto"/>
                <w:left w:val="none" w:sz="0" w:space="0" w:color="auto"/>
                <w:bottom w:val="none" w:sz="0" w:space="0" w:color="auto"/>
                <w:right w:val="none" w:sz="0" w:space="0" w:color="auto"/>
              </w:divBdr>
            </w:div>
            <w:div w:id="1828013402">
              <w:marLeft w:val="0"/>
              <w:marRight w:val="0"/>
              <w:marTop w:val="0"/>
              <w:marBottom w:val="0"/>
              <w:divBdr>
                <w:top w:val="none" w:sz="0" w:space="0" w:color="auto"/>
                <w:left w:val="none" w:sz="0" w:space="0" w:color="auto"/>
                <w:bottom w:val="none" w:sz="0" w:space="0" w:color="auto"/>
                <w:right w:val="none" w:sz="0" w:space="0" w:color="auto"/>
              </w:divBdr>
            </w:div>
            <w:div w:id="859004100">
              <w:marLeft w:val="0"/>
              <w:marRight w:val="0"/>
              <w:marTop w:val="0"/>
              <w:marBottom w:val="0"/>
              <w:divBdr>
                <w:top w:val="none" w:sz="0" w:space="0" w:color="auto"/>
                <w:left w:val="none" w:sz="0" w:space="0" w:color="auto"/>
                <w:bottom w:val="none" w:sz="0" w:space="0" w:color="auto"/>
                <w:right w:val="none" w:sz="0" w:space="0" w:color="auto"/>
              </w:divBdr>
            </w:div>
            <w:div w:id="1941450141">
              <w:marLeft w:val="0"/>
              <w:marRight w:val="0"/>
              <w:marTop w:val="0"/>
              <w:marBottom w:val="0"/>
              <w:divBdr>
                <w:top w:val="none" w:sz="0" w:space="0" w:color="auto"/>
                <w:left w:val="none" w:sz="0" w:space="0" w:color="auto"/>
                <w:bottom w:val="none" w:sz="0" w:space="0" w:color="auto"/>
                <w:right w:val="none" w:sz="0" w:space="0" w:color="auto"/>
              </w:divBdr>
            </w:div>
            <w:div w:id="1939634011">
              <w:marLeft w:val="0"/>
              <w:marRight w:val="0"/>
              <w:marTop w:val="0"/>
              <w:marBottom w:val="0"/>
              <w:divBdr>
                <w:top w:val="none" w:sz="0" w:space="0" w:color="auto"/>
                <w:left w:val="none" w:sz="0" w:space="0" w:color="auto"/>
                <w:bottom w:val="none" w:sz="0" w:space="0" w:color="auto"/>
                <w:right w:val="none" w:sz="0" w:space="0" w:color="auto"/>
              </w:divBdr>
            </w:div>
            <w:div w:id="399137284">
              <w:marLeft w:val="0"/>
              <w:marRight w:val="0"/>
              <w:marTop w:val="0"/>
              <w:marBottom w:val="0"/>
              <w:divBdr>
                <w:top w:val="none" w:sz="0" w:space="0" w:color="auto"/>
                <w:left w:val="none" w:sz="0" w:space="0" w:color="auto"/>
                <w:bottom w:val="none" w:sz="0" w:space="0" w:color="auto"/>
                <w:right w:val="none" w:sz="0" w:space="0" w:color="auto"/>
              </w:divBdr>
            </w:div>
            <w:div w:id="1571693825">
              <w:marLeft w:val="0"/>
              <w:marRight w:val="0"/>
              <w:marTop w:val="0"/>
              <w:marBottom w:val="0"/>
              <w:divBdr>
                <w:top w:val="none" w:sz="0" w:space="0" w:color="auto"/>
                <w:left w:val="none" w:sz="0" w:space="0" w:color="auto"/>
                <w:bottom w:val="none" w:sz="0" w:space="0" w:color="auto"/>
                <w:right w:val="none" w:sz="0" w:space="0" w:color="auto"/>
              </w:divBdr>
            </w:div>
            <w:div w:id="976641011">
              <w:marLeft w:val="0"/>
              <w:marRight w:val="0"/>
              <w:marTop w:val="0"/>
              <w:marBottom w:val="0"/>
              <w:divBdr>
                <w:top w:val="none" w:sz="0" w:space="0" w:color="auto"/>
                <w:left w:val="none" w:sz="0" w:space="0" w:color="auto"/>
                <w:bottom w:val="none" w:sz="0" w:space="0" w:color="auto"/>
                <w:right w:val="none" w:sz="0" w:space="0" w:color="auto"/>
              </w:divBdr>
            </w:div>
            <w:div w:id="246961282">
              <w:marLeft w:val="0"/>
              <w:marRight w:val="0"/>
              <w:marTop w:val="0"/>
              <w:marBottom w:val="0"/>
              <w:divBdr>
                <w:top w:val="none" w:sz="0" w:space="0" w:color="auto"/>
                <w:left w:val="none" w:sz="0" w:space="0" w:color="auto"/>
                <w:bottom w:val="none" w:sz="0" w:space="0" w:color="auto"/>
                <w:right w:val="none" w:sz="0" w:space="0" w:color="auto"/>
              </w:divBdr>
            </w:div>
            <w:div w:id="775255163">
              <w:marLeft w:val="0"/>
              <w:marRight w:val="0"/>
              <w:marTop w:val="0"/>
              <w:marBottom w:val="0"/>
              <w:divBdr>
                <w:top w:val="none" w:sz="0" w:space="0" w:color="auto"/>
                <w:left w:val="none" w:sz="0" w:space="0" w:color="auto"/>
                <w:bottom w:val="none" w:sz="0" w:space="0" w:color="auto"/>
                <w:right w:val="none" w:sz="0" w:space="0" w:color="auto"/>
              </w:divBdr>
            </w:div>
            <w:div w:id="897474197">
              <w:marLeft w:val="0"/>
              <w:marRight w:val="0"/>
              <w:marTop w:val="0"/>
              <w:marBottom w:val="0"/>
              <w:divBdr>
                <w:top w:val="none" w:sz="0" w:space="0" w:color="auto"/>
                <w:left w:val="none" w:sz="0" w:space="0" w:color="auto"/>
                <w:bottom w:val="none" w:sz="0" w:space="0" w:color="auto"/>
                <w:right w:val="none" w:sz="0" w:space="0" w:color="auto"/>
              </w:divBdr>
            </w:div>
            <w:div w:id="315383402">
              <w:marLeft w:val="0"/>
              <w:marRight w:val="0"/>
              <w:marTop w:val="0"/>
              <w:marBottom w:val="0"/>
              <w:divBdr>
                <w:top w:val="none" w:sz="0" w:space="0" w:color="auto"/>
                <w:left w:val="none" w:sz="0" w:space="0" w:color="auto"/>
                <w:bottom w:val="none" w:sz="0" w:space="0" w:color="auto"/>
                <w:right w:val="none" w:sz="0" w:space="0" w:color="auto"/>
              </w:divBdr>
            </w:div>
            <w:div w:id="486479334">
              <w:marLeft w:val="0"/>
              <w:marRight w:val="0"/>
              <w:marTop w:val="0"/>
              <w:marBottom w:val="0"/>
              <w:divBdr>
                <w:top w:val="none" w:sz="0" w:space="0" w:color="auto"/>
                <w:left w:val="none" w:sz="0" w:space="0" w:color="auto"/>
                <w:bottom w:val="none" w:sz="0" w:space="0" w:color="auto"/>
                <w:right w:val="none" w:sz="0" w:space="0" w:color="auto"/>
              </w:divBdr>
            </w:div>
            <w:div w:id="911309334">
              <w:marLeft w:val="0"/>
              <w:marRight w:val="0"/>
              <w:marTop w:val="0"/>
              <w:marBottom w:val="0"/>
              <w:divBdr>
                <w:top w:val="none" w:sz="0" w:space="0" w:color="auto"/>
                <w:left w:val="none" w:sz="0" w:space="0" w:color="auto"/>
                <w:bottom w:val="none" w:sz="0" w:space="0" w:color="auto"/>
                <w:right w:val="none" w:sz="0" w:space="0" w:color="auto"/>
              </w:divBdr>
            </w:div>
            <w:div w:id="998775228">
              <w:marLeft w:val="0"/>
              <w:marRight w:val="0"/>
              <w:marTop w:val="0"/>
              <w:marBottom w:val="0"/>
              <w:divBdr>
                <w:top w:val="none" w:sz="0" w:space="0" w:color="auto"/>
                <w:left w:val="none" w:sz="0" w:space="0" w:color="auto"/>
                <w:bottom w:val="none" w:sz="0" w:space="0" w:color="auto"/>
                <w:right w:val="none" w:sz="0" w:space="0" w:color="auto"/>
              </w:divBdr>
            </w:div>
            <w:div w:id="1193304000">
              <w:marLeft w:val="0"/>
              <w:marRight w:val="0"/>
              <w:marTop w:val="0"/>
              <w:marBottom w:val="0"/>
              <w:divBdr>
                <w:top w:val="none" w:sz="0" w:space="0" w:color="auto"/>
                <w:left w:val="none" w:sz="0" w:space="0" w:color="auto"/>
                <w:bottom w:val="none" w:sz="0" w:space="0" w:color="auto"/>
                <w:right w:val="none" w:sz="0" w:space="0" w:color="auto"/>
              </w:divBdr>
            </w:div>
            <w:div w:id="1672685647">
              <w:marLeft w:val="0"/>
              <w:marRight w:val="0"/>
              <w:marTop w:val="0"/>
              <w:marBottom w:val="0"/>
              <w:divBdr>
                <w:top w:val="none" w:sz="0" w:space="0" w:color="auto"/>
                <w:left w:val="none" w:sz="0" w:space="0" w:color="auto"/>
                <w:bottom w:val="none" w:sz="0" w:space="0" w:color="auto"/>
                <w:right w:val="none" w:sz="0" w:space="0" w:color="auto"/>
              </w:divBdr>
            </w:div>
            <w:div w:id="1617180316">
              <w:marLeft w:val="0"/>
              <w:marRight w:val="0"/>
              <w:marTop w:val="0"/>
              <w:marBottom w:val="0"/>
              <w:divBdr>
                <w:top w:val="none" w:sz="0" w:space="0" w:color="auto"/>
                <w:left w:val="none" w:sz="0" w:space="0" w:color="auto"/>
                <w:bottom w:val="none" w:sz="0" w:space="0" w:color="auto"/>
                <w:right w:val="none" w:sz="0" w:space="0" w:color="auto"/>
              </w:divBdr>
            </w:div>
            <w:div w:id="144975797">
              <w:marLeft w:val="0"/>
              <w:marRight w:val="0"/>
              <w:marTop w:val="0"/>
              <w:marBottom w:val="0"/>
              <w:divBdr>
                <w:top w:val="none" w:sz="0" w:space="0" w:color="auto"/>
                <w:left w:val="none" w:sz="0" w:space="0" w:color="auto"/>
                <w:bottom w:val="none" w:sz="0" w:space="0" w:color="auto"/>
                <w:right w:val="none" w:sz="0" w:space="0" w:color="auto"/>
              </w:divBdr>
            </w:div>
            <w:div w:id="1706054887">
              <w:marLeft w:val="0"/>
              <w:marRight w:val="0"/>
              <w:marTop w:val="0"/>
              <w:marBottom w:val="0"/>
              <w:divBdr>
                <w:top w:val="none" w:sz="0" w:space="0" w:color="auto"/>
                <w:left w:val="none" w:sz="0" w:space="0" w:color="auto"/>
                <w:bottom w:val="none" w:sz="0" w:space="0" w:color="auto"/>
                <w:right w:val="none" w:sz="0" w:space="0" w:color="auto"/>
              </w:divBdr>
            </w:div>
            <w:div w:id="814958097">
              <w:marLeft w:val="0"/>
              <w:marRight w:val="0"/>
              <w:marTop w:val="0"/>
              <w:marBottom w:val="0"/>
              <w:divBdr>
                <w:top w:val="none" w:sz="0" w:space="0" w:color="auto"/>
                <w:left w:val="none" w:sz="0" w:space="0" w:color="auto"/>
                <w:bottom w:val="none" w:sz="0" w:space="0" w:color="auto"/>
                <w:right w:val="none" w:sz="0" w:space="0" w:color="auto"/>
              </w:divBdr>
            </w:div>
            <w:div w:id="194540365">
              <w:marLeft w:val="0"/>
              <w:marRight w:val="0"/>
              <w:marTop w:val="0"/>
              <w:marBottom w:val="0"/>
              <w:divBdr>
                <w:top w:val="none" w:sz="0" w:space="0" w:color="auto"/>
                <w:left w:val="none" w:sz="0" w:space="0" w:color="auto"/>
                <w:bottom w:val="none" w:sz="0" w:space="0" w:color="auto"/>
                <w:right w:val="none" w:sz="0" w:space="0" w:color="auto"/>
              </w:divBdr>
            </w:div>
            <w:div w:id="135269288">
              <w:marLeft w:val="0"/>
              <w:marRight w:val="0"/>
              <w:marTop w:val="0"/>
              <w:marBottom w:val="0"/>
              <w:divBdr>
                <w:top w:val="none" w:sz="0" w:space="0" w:color="auto"/>
                <w:left w:val="none" w:sz="0" w:space="0" w:color="auto"/>
                <w:bottom w:val="none" w:sz="0" w:space="0" w:color="auto"/>
                <w:right w:val="none" w:sz="0" w:space="0" w:color="auto"/>
              </w:divBdr>
            </w:div>
            <w:div w:id="695814284">
              <w:marLeft w:val="0"/>
              <w:marRight w:val="0"/>
              <w:marTop w:val="0"/>
              <w:marBottom w:val="0"/>
              <w:divBdr>
                <w:top w:val="none" w:sz="0" w:space="0" w:color="auto"/>
                <w:left w:val="none" w:sz="0" w:space="0" w:color="auto"/>
                <w:bottom w:val="none" w:sz="0" w:space="0" w:color="auto"/>
                <w:right w:val="none" w:sz="0" w:space="0" w:color="auto"/>
              </w:divBdr>
            </w:div>
            <w:div w:id="1069811665">
              <w:marLeft w:val="0"/>
              <w:marRight w:val="0"/>
              <w:marTop w:val="0"/>
              <w:marBottom w:val="0"/>
              <w:divBdr>
                <w:top w:val="none" w:sz="0" w:space="0" w:color="auto"/>
                <w:left w:val="none" w:sz="0" w:space="0" w:color="auto"/>
                <w:bottom w:val="none" w:sz="0" w:space="0" w:color="auto"/>
                <w:right w:val="none" w:sz="0" w:space="0" w:color="auto"/>
              </w:divBdr>
            </w:div>
            <w:div w:id="1835953922">
              <w:marLeft w:val="0"/>
              <w:marRight w:val="0"/>
              <w:marTop w:val="0"/>
              <w:marBottom w:val="0"/>
              <w:divBdr>
                <w:top w:val="none" w:sz="0" w:space="0" w:color="auto"/>
                <w:left w:val="none" w:sz="0" w:space="0" w:color="auto"/>
                <w:bottom w:val="none" w:sz="0" w:space="0" w:color="auto"/>
                <w:right w:val="none" w:sz="0" w:space="0" w:color="auto"/>
              </w:divBdr>
            </w:div>
            <w:div w:id="1366369737">
              <w:marLeft w:val="0"/>
              <w:marRight w:val="0"/>
              <w:marTop w:val="0"/>
              <w:marBottom w:val="0"/>
              <w:divBdr>
                <w:top w:val="none" w:sz="0" w:space="0" w:color="auto"/>
                <w:left w:val="none" w:sz="0" w:space="0" w:color="auto"/>
                <w:bottom w:val="none" w:sz="0" w:space="0" w:color="auto"/>
                <w:right w:val="none" w:sz="0" w:space="0" w:color="auto"/>
              </w:divBdr>
            </w:div>
            <w:div w:id="425272498">
              <w:marLeft w:val="0"/>
              <w:marRight w:val="0"/>
              <w:marTop w:val="0"/>
              <w:marBottom w:val="0"/>
              <w:divBdr>
                <w:top w:val="none" w:sz="0" w:space="0" w:color="auto"/>
                <w:left w:val="none" w:sz="0" w:space="0" w:color="auto"/>
                <w:bottom w:val="none" w:sz="0" w:space="0" w:color="auto"/>
                <w:right w:val="none" w:sz="0" w:space="0" w:color="auto"/>
              </w:divBdr>
            </w:div>
            <w:div w:id="1194271613">
              <w:marLeft w:val="0"/>
              <w:marRight w:val="0"/>
              <w:marTop w:val="0"/>
              <w:marBottom w:val="0"/>
              <w:divBdr>
                <w:top w:val="none" w:sz="0" w:space="0" w:color="auto"/>
                <w:left w:val="none" w:sz="0" w:space="0" w:color="auto"/>
                <w:bottom w:val="none" w:sz="0" w:space="0" w:color="auto"/>
                <w:right w:val="none" w:sz="0" w:space="0" w:color="auto"/>
              </w:divBdr>
            </w:div>
            <w:div w:id="1924953775">
              <w:marLeft w:val="0"/>
              <w:marRight w:val="0"/>
              <w:marTop w:val="0"/>
              <w:marBottom w:val="0"/>
              <w:divBdr>
                <w:top w:val="none" w:sz="0" w:space="0" w:color="auto"/>
                <w:left w:val="none" w:sz="0" w:space="0" w:color="auto"/>
                <w:bottom w:val="none" w:sz="0" w:space="0" w:color="auto"/>
                <w:right w:val="none" w:sz="0" w:space="0" w:color="auto"/>
              </w:divBdr>
            </w:div>
            <w:div w:id="1253662954">
              <w:marLeft w:val="0"/>
              <w:marRight w:val="0"/>
              <w:marTop w:val="0"/>
              <w:marBottom w:val="0"/>
              <w:divBdr>
                <w:top w:val="none" w:sz="0" w:space="0" w:color="auto"/>
                <w:left w:val="none" w:sz="0" w:space="0" w:color="auto"/>
                <w:bottom w:val="none" w:sz="0" w:space="0" w:color="auto"/>
                <w:right w:val="none" w:sz="0" w:space="0" w:color="auto"/>
              </w:divBdr>
            </w:div>
            <w:div w:id="542640873">
              <w:marLeft w:val="0"/>
              <w:marRight w:val="0"/>
              <w:marTop w:val="0"/>
              <w:marBottom w:val="0"/>
              <w:divBdr>
                <w:top w:val="none" w:sz="0" w:space="0" w:color="auto"/>
                <w:left w:val="none" w:sz="0" w:space="0" w:color="auto"/>
                <w:bottom w:val="none" w:sz="0" w:space="0" w:color="auto"/>
                <w:right w:val="none" w:sz="0" w:space="0" w:color="auto"/>
              </w:divBdr>
            </w:div>
            <w:div w:id="478962196">
              <w:marLeft w:val="0"/>
              <w:marRight w:val="0"/>
              <w:marTop w:val="0"/>
              <w:marBottom w:val="0"/>
              <w:divBdr>
                <w:top w:val="none" w:sz="0" w:space="0" w:color="auto"/>
                <w:left w:val="none" w:sz="0" w:space="0" w:color="auto"/>
                <w:bottom w:val="none" w:sz="0" w:space="0" w:color="auto"/>
                <w:right w:val="none" w:sz="0" w:space="0" w:color="auto"/>
              </w:divBdr>
            </w:div>
            <w:div w:id="1219584337">
              <w:marLeft w:val="0"/>
              <w:marRight w:val="0"/>
              <w:marTop w:val="0"/>
              <w:marBottom w:val="0"/>
              <w:divBdr>
                <w:top w:val="none" w:sz="0" w:space="0" w:color="auto"/>
                <w:left w:val="none" w:sz="0" w:space="0" w:color="auto"/>
                <w:bottom w:val="none" w:sz="0" w:space="0" w:color="auto"/>
                <w:right w:val="none" w:sz="0" w:space="0" w:color="auto"/>
              </w:divBdr>
            </w:div>
            <w:div w:id="1986659869">
              <w:marLeft w:val="0"/>
              <w:marRight w:val="0"/>
              <w:marTop w:val="0"/>
              <w:marBottom w:val="0"/>
              <w:divBdr>
                <w:top w:val="none" w:sz="0" w:space="0" w:color="auto"/>
                <w:left w:val="none" w:sz="0" w:space="0" w:color="auto"/>
                <w:bottom w:val="none" w:sz="0" w:space="0" w:color="auto"/>
                <w:right w:val="none" w:sz="0" w:space="0" w:color="auto"/>
              </w:divBdr>
            </w:div>
            <w:div w:id="218055335">
              <w:marLeft w:val="0"/>
              <w:marRight w:val="0"/>
              <w:marTop w:val="0"/>
              <w:marBottom w:val="0"/>
              <w:divBdr>
                <w:top w:val="none" w:sz="0" w:space="0" w:color="auto"/>
                <w:left w:val="none" w:sz="0" w:space="0" w:color="auto"/>
                <w:bottom w:val="none" w:sz="0" w:space="0" w:color="auto"/>
                <w:right w:val="none" w:sz="0" w:space="0" w:color="auto"/>
              </w:divBdr>
            </w:div>
            <w:div w:id="394858843">
              <w:marLeft w:val="0"/>
              <w:marRight w:val="0"/>
              <w:marTop w:val="0"/>
              <w:marBottom w:val="0"/>
              <w:divBdr>
                <w:top w:val="none" w:sz="0" w:space="0" w:color="auto"/>
                <w:left w:val="none" w:sz="0" w:space="0" w:color="auto"/>
                <w:bottom w:val="none" w:sz="0" w:space="0" w:color="auto"/>
                <w:right w:val="none" w:sz="0" w:space="0" w:color="auto"/>
              </w:divBdr>
            </w:div>
            <w:div w:id="1491218106">
              <w:marLeft w:val="0"/>
              <w:marRight w:val="0"/>
              <w:marTop w:val="0"/>
              <w:marBottom w:val="0"/>
              <w:divBdr>
                <w:top w:val="none" w:sz="0" w:space="0" w:color="auto"/>
                <w:left w:val="none" w:sz="0" w:space="0" w:color="auto"/>
                <w:bottom w:val="none" w:sz="0" w:space="0" w:color="auto"/>
                <w:right w:val="none" w:sz="0" w:space="0" w:color="auto"/>
              </w:divBdr>
            </w:div>
            <w:div w:id="1032415802">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 w:id="1496530839">
              <w:marLeft w:val="0"/>
              <w:marRight w:val="0"/>
              <w:marTop w:val="0"/>
              <w:marBottom w:val="0"/>
              <w:divBdr>
                <w:top w:val="none" w:sz="0" w:space="0" w:color="auto"/>
                <w:left w:val="none" w:sz="0" w:space="0" w:color="auto"/>
                <w:bottom w:val="none" w:sz="0" w:space="0" w:color="auto"/>
                <w:right w:val="none" w:sz="0" w:space="0" w:color="auto"/>
              </w:divBdr>
            </w:div>
            <w:div w:id="568460863">
              <w:marLeft w:val="0"/>
              <w:marRight w:val="0"/>
              <w:marTop w:val="0"/>
              <w:marBottom w:val="0"/>
              <w:divBdr>
                <w:top w:val="none" w:sz="0" w:space="0" w:color="auto"/>
                <w:left w:val="none" w:sz="0" w:space="0" w:color="auto"/>
                <w:bottom w:val="none" w:sz="0" w:space="0" w:color="auto"/>
                <w:right w:val="none" w:sz="0" w:space="0" w:color="auto"/>
              </w:divBdr>
            </w:div>
            <w:div w:id="766344018">
              <w:marLeft w:val="0"/>
              <w:marRight w:val="0"/>
              <w:marTop w:val="0"/>
              <w:marBottom w:val="0"/>
              <w:divBdr>
                <w:top w:val="none" w:sz="0" w:space="0" w:color="auto"/>
                <w:left w:val="none" w:sz="0" w:space="0" w:color="auto"/>
                <w:bottom w:val="none" w:sz="0" w:space="0" w:color="auto"/>
                <w:right w:val="none" w:sz="0" w:space="0" w:color="auto"/>
              </w:divBdr>
            </w:div>
            <w:div w:id="380128988">
              <w:marLeft w:val="0"/>
              <w:marRight w:val="0"/>
              <w:marTop w:val="0"/>
              <w:marBottom w:val="0"/>
              <w:divBdr>
                <w:top w:val="none" w:sz="0" w:space="0" w:color="auto"/>
                <w:left w:val="none" w:sz="0" w:space="0" w:color="auto"/>
                <w:bottom w:val="none" w:sz="0" w:space="0" w:color="auto"/>
                <w:right w:val="none" w:sz="0" w:space="0" w:color="auto"/>
              </w:divBdr>
            </w:div>
            <w:div w:id="1938445881">
              <w:marLeft w:val="0"/>
              <w:marRight w:val="0"/>
              <w:marTop w:val="0"/>
              <w:marBottom w:val="0"/>
              <w:divBdr>
                <w:top w:val="none" w:sz="0" w:space="0" w:color="auto"/>
                <w:left w:val="none" w:sz="0" w:space="0" w:color="auto"/>
                <w:bottom w:val="none" w:sz="0" w:space="0" w:color="auto"/>
                <w:right w:val="none" w:sz="0" w:space="0" w:color="auto"/>
              </w:divBdr>
            </w:div>
            <w:div w:id="1846944302">
              <w:marLeft w:val="0"/>
              <w:marRight w:val="0"/>
              <w:marTop w:val="0"/>
              <w:marBottom w:val="0"/>
              <w:divBdr>
                <w:top w:val="none" w:sz="0" w:space="0" w:color="auto"/>
                <w:left w:val="none" w:sz="0" w:space="0" w:color="auto"/>
                <w:bottom w:val="none" w:sz="0" w:space="0" w:color="auto"/>
                <w:right w:val="none" w:sz="0" w:space="0" w:color="auto"/>
              </w:divBdr>
            </w:div>
            <w:div w:id="1647903126">
              <w:marLeft w:val="0"/>
              <w:marRight w:val="0"/>
              <w:marTop w:val="0"/>
              <w:marBottom w:val="0"/>
              <w:divBdr>
                <w:top w:val="none" w:sz="0" w:space="0" w:color="auto"/>
                <w:left w:val="none" w:sz="0" w:space="0" w:color="auto"/>
                <w:bottom w:val="none" w:sz="0" w:space="0" w:color="auto"/>
                <w:right w:val="none" w:sz="0" w:space="0" w:color="auto"/>
              </w:divBdr>
            </w:div>
            <w:div w:id="1371687445">
              <w:marLeft w:val="0"/>
              <w:marRight w:val="0"/>
              <w:marTop w:val="0"/>
              <w:marBottom w:val="0"/>
              <w:divBdr>
                <w:top w:val="none" w:sz="0" w:space="0" w:color="auto"/>
                <w:left w:val="none" w:sz="0" w:space="0" w:color="auto"/>
                <w:bottom w:val="none" w:sz="0" w:space="0" w:color="auto"/>
                <w:right w:val="none" w:sz="0" w:space="0" w:color="auto"/>
              </w:divBdr>
            </w:div>
            <w:div w:id="904875872">
              <w:marLeft w:val="0"/>
              <w:marRight w:val="0"/>
              <w:marTop w:val="0"/>
              <w:marBottom w:val="0"/>
              <w:divBdr>
                <w:top w:val="none" w:sz="0" w:space="0" w:color="auto"/>
                <w:left w:val="none" w:sz="0" w:space="0" w:color="auto"/>
                <w:bottom w:val="none" w:sz="0" w:space="0" w:color="auto"/>
                <w:right w:val="none" w:sz="0" w:space="0" w:color="auto"/>
              </w:divBdr>
            </w:div>
            <w:div w:id="823860889">
              <w:marLeft w:val="0"/>
              <w:marRight w:val="0"/>
              <w:marTop w:val="0"/>
              <w:marBottom w:val="0"/>
              <w:divBdr>
                <w:top w:val="none" w:sz="0" w:space="0" w:color="auto"/>
                <w:left w:val="none" w:sz="0" w:space="0" w:color="auto"/>
                <w:bottom w:val="none" w:sz="0" w:space="0" w:color="auto"/>
                <w:right w:val="none" w:sz="0" w:space="0" w:color="auto"/>
              </w:divBdr>
            </w:div>
            <w:div w:id="1482380004">
              <w:marLeft w:val="0"/>
              <w:marRight w:val="0"/>
              <w:marTop w:val="0"/>
              <w:marBottom w:val="0"/>
              <w:divBdr>
                <w:top w:val="none" w:sz="0" w:space="0" w:color="auto"/>
                <w:left w:val="none" w:sz="0" w:space="0" w:color="auto"/>
                <w:bottom w:val="none" w:sz="0" w:space="0" w:color="auto"/>
                <w:right w:val="none" w:sz="0" w:space="0" w:color="auto"/>
              </w:divBdr>
            </w:div>
            <w:div w:id="616640483">
              <w:marLeft w:val="0"/>
              <w:marRight w:val="0"/>
              <w:marTop w:val="0"/>
              <w:marBottom w:val="0"/>
              <w:divBdr>
                <w:top w:val="none" w:sz="0" w:space="0" w:color="auto"/>
                <w:left w:val="none" w:sz="0" w:space="0" w:color="auto"/>
                <w:bottom w:val="none" w:sz="0" w:space="0" w:color="auto"/>
                <w:right w:val="none" w:sz="0" w:space="0" w:color="auto"/>
              </w:divBdr>
            </w:div>
            <w:div w:id="581450708">
              <w:marLeft w:val="0"/>
              <w:marRight w:val="0"/>
              <w:marTop w:val="0"/>
              <w:marBottom w:val="0"/>
              <w:divBdr>
                <w:top w:val="none" w:sz="0" w:space="0" w:color="auto"/>
                <w:left w:val="none" w:sz="0" w:space="0" w:color="auto"/>
                <w:bottom w:val="none" w:sz="0" w:space="0" w:color="auto"/>
                <w:right w:val="none" w:sz="0" w:space="0" w:color="auto"/>
              </w:divBdr>
            </w:div>
            <w:div w:id="1564874921">
              <w:marLeft w:val="0"/>
              <w:marRight w:val="0"/>
              <w:marTop w:val="0"/>
              <w:marBottom w:val="0"/>
              <w:divBdr>
                <w:top w:val="none" w:sz="0" w:space="0" w:color="auto"/>
                <w:left w:val="none" w:sz="0" w:space="0" w:color="auto"/>
                <w:bottom w:val="none" w:sz="0" w:space="0" w:color="auto"/>
                <w:right w:val="none" w:sz="0" w:space="0" w:color="auto"/>
              </w:divBdr>
            </w:div>
            <w:div w:id="522939803">
              <w:marLeft w:val="0"/>
              <w:marRight w:val="0"/>
              <w:marTop w:val="0"/>
              <w:marBottom w:val="0"/>
              <w:divBdr>
                <w:top w:val="none" w:sz="0" w:space="0" w:color="auto"/>
                <w:left w:val="none" w:sz="0" w:space="0" w:color="auto"/>
                <w:bottom w:val="none" w:sz="0" w:space="0" w:color="auto"/>
                <w:right w:val="none" w:sz="0" w:space="0" w:color="auto"/>
              </w:divBdr>
            </w:div>
            <w:div w:id="135487962">
              <w:marLeft w:val="0"/>
              <w:marRight w:val="0"/>
              <w:marTop w:val="0"/>
              <w:marBottom w:val="0"/>
              <w:divBdr>
                <w:top w:val="none" w:sz="0" w:space="0" w:color="auto"/>
                <w:left w:val="none" w:sz="0" w:space="0" w:color="auto"/>
                <w:bottom w:val="none" w:sz="0" w:space="0" w:color="auto"/>
                <w:right w:val="none" w:sz="0" w:space="0" w:color="auto"/>
              </w:divBdr>
            </w:div>
            <w:div w:id="534463893">
              <w:marLeft w:val="0"/>
              <w:marRight w:val="0"/>
              <w:marTop w:val="0"/>
              <w:marBottom w:val="0"/>
              <w:divBdr>
                <w:top w:val="none" w:sz="0" w:space="0" w:color="auto"/>
                <w:left w:val="none" w:sz="0" w:space="0" w:color="auto"/>
                <w:bottom w:val="none" w:sz="0" w:space="0" w:color="auto"/>
                <w:right w:val="none" w:sz="0" w:space="0" w:color="auto"/>
              </w:divBdr>
            </w:div>
            <w:div w:id="1867055377">
              <w:marLeft w:val="0"/>
              <w:marRight w:val="0"/>
              <w:marTop w:val="0"/>
              <w:marBottom w:val="0"/>
              <w:divBdr>
                <w:top w:val="none" w:sz="0" w:space="0" w:color="auto"/>
                <w:left w:val="none" w:sz="0" w:space="0" w:color="auto"/>
                <w:bottom w:val="none" w:sz="0" w:space="0" w:color="auto"/>
                <w:right w:val="none" w:sz="0" w:space="0" w:color="auto"/>
              </w:divBdr>
            </w:div>
            <w:div w:id="2131822300">
              <w:marLeft w:val="0"/>
              <w:marRight w:val="0"/>
              <w:marTop w:val="0"/>
              <w:marBottom w:val="0"/>
              <w:divBdr>
                <w:top w:val="none" w:sz="0" w:space="0" w:color="auto"/>
                <w:left w:val="none" w:sz="0" w:space="0" w:color="auto"/>
                <w:bottom w:val="none" w:sz="0" w:space="0" w:color="auto"/>
                <w:right w:val="none" w:sz="0" w:space="0" w:color="auto"/>
              </w:divBdr>
            </w:div>
            <w:div w:id="719864563">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1908875525">
              <w:marLeft w:val="0"/>
              <w:marRight w:val="0"/>
              <w:marTop w:val="0"/>
              <w:marBottom w:val="0"/>
              <w:divBdr>
                <w:top w:val="none" w:sz="0" w:space="0" w:color="auto"/>
                <w:left w:val="none" w:sz="0" w:space="0" w:color="auto"/>
                <w:bottom w:val="none" w:sz="0" w:space="0" w:color="auto"/>
                <w:right w:val="none" w:sz="0" w:space="0" w:color="auto"/>
              </w:divBdr>
            </w:div>
            <w:div w:id="1248346965">
              <w:marLeft w:val="0"/>
              <w:marRight w:val="0"/>
              <w:marTop w:val="0"/>
              <w:marBottom w:val="0"/>
              <w:divBdr>
                <w:top w:val="none" w:sz="0" w:space="0" w:color="auto"/>
                <w:left w:val="none" w:sz="0" w:space="0" w:color="auto"/>
                <w:bottom w:val="none" w:sz="0" w:space="0" w:color="auto"/>
                <w:right w:val="none" w:sz="0" w:space="0" w:color="auto"/>
              </w:divBdr>
            </w:div>
            <w:div w:id="922879472">
              <w:marLeft w:val="0"/>
              <w:marRight w:val="0"/>
              <w:marTop w:val="0"/>
              <w:marBottom w:val="0"/>
              <w:divBdr>
                <w:top w:val="none" w:sz="0" w:space="0" w:color="auto"/>
                <w:left w:val="none" w:sz="0" w:space="0" w:color="auto"/>
                <w:bottom w:val="none" w:sz="0" w:space="0" w:color="auto"/>
                <w:right w:val="none" w:sz="0" w:space="0" w:color="auto"/>
              </w:divBdr>
            </w:div>
            <w:div w:id="1293367370">
              <w:marLeft w:val="0"/>
              <w:marRight w:val="0"/>
              <w:marTop w:val="0"/>
              <w:marBottom w:val="0"/>
              <w:divBdr>
                <w:top w:val="none" w:sz="0" w:space="0" w:color="auto"/>
                <w:left w:val="none" w:sz="0" w:space="0" w:color="auto"/>
                <w:bottom w:val="none" w:sz="0" w:space="0" w:color="auto"/>
                <w:right w:val="none" w:sz="0" w:space="0" w:color="auto"/>
              </w:divBdr>
            </w:div>
          </w:divsChild>
        </w:div>
        <w:div w:id="382023692">
          <w:marLeft w:val="0"/>
          <w:marRight w:val="0"/>
          <w:marTop w:val="0"/>
          <w:marBottom w:val="0"/>
          <w:divBdr>
            <w:top w:val="none" w:sz="0" w:space="0" w:color="auto"/>
            <w:left w:val="none" w:sz="0" w:space="0" w:color="auto"/>
            <w:bottom w:val="none" w:sz="0" w:space="0" w:color="auto"/>
            <w:right w:val="none" w:sz="0" w:space="0" w:color="auto"/>
          </w:divBdr>
        </w:div>
        <w:div w:id="750586434">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19671748">
          <w:marLeft w:val="0"/>
          <w:marRight w:val="0"/>
          <w:marTop w:val="0"/>
          <w:marBottom w:val="0"/>
          <w:divBdr>
            <w:top w:val="none" w:sz="0" w:space="0" w:color="auto"/>
            <w:left w:val="none" w:sz="0" w:space="0" w:color="auto"/>
            <w:bottom w:val="none" w:sz="0" w:space="0" w:color="auto"/>
            <w:right w:val="none" w:sz="0" w:space="0" w:color="auto"/>
          </w:divBdr>
        </w:div>
        <w:div w:id="1204244399">
          <w:marLeft w:val="0"/>
          <w:marRight w:val="0"/>
          <w:marTop w:val="0"/>
          <w:marBottom w:val="0"/>
          <w:divBdr>
            <w:top w:val="none" w:sz="0" w:space="0" w:color="auto"/>
            <w:left w:val="none" w:sz="0" w:space="0" w:color="auto"/>
            <w:bottom w:val="none" w:sz="0" w:space="0" w:color="auto"/>
            <w:right w:val="none" w:sz="0" w:space="0" w:color="auto"/>
          </w:divBdr>
        </w:div>
        <w:div w:id="157886125">
          <w:marLeft w:val="0"/>
          <w:marRight w:val="0"/>
          <w:marTop w:val="0"/>
          <w:marBottom w:val="0"/>
          <w:divBdr>
            <w:top w:val="none" w:sz="0" w:space="0" w:color="auto"/>
            <w:left w:val="none" w:sz="0" w:space="0" w:color="auto"/>
            <w:bottom w:val="none" w:sz="0" w:space="0" w:color="auto"/>
            <w:right w:val="none" w:sz="0" w:space="0" w:color="auto"/>
          </w:divBdr>
        </w:div>
        <w:div w:id="1271544611">
          <w:marLeft w:val="0"/>
          <w:marRight w:val="0"/>
          <w:marTop w:val="0"/>
          <w:marBottom w:val="0"/>
          <w:divBdr>
            <w:top w:val="none" w:sz="0" w:space="0" w:color="auto"/>
            <w:left w:val="none" w:sz="0" w:space="0" w:color="auto"/>
            <w:bottom w:val="none" w:sz="0" w:space="0" w:color="auto"/>
            <w:right w:val="none" w:sz="0" w:space="0" w:color="auto"/>
          </w:divBdr>
        </w:div>
        <w:div w:id="1457142949">
          <w:marLeft w:val="0"/>
          <w:marRight w:val="0"/>
          <w:marTop w:val="0"/>
          <w:marBottom w:val="0"/>
          <w:divBdr>
            <w:top w:val="none" w:sz="0" w:space="0" w:color="auto"/>
            <w:left w:val="none" w:sz="0" w:space="0" w:color="auto"/>
            <w:bottom w:val="none" w:sz="0" w:space="0" w:color="auto"/>
            <w:right w:val="none" w:sz="0" w:space="0" w:color="auto"/>
          </w:divBdr>
        </w:div>
        <w:div w:id="560793463">
          <w:marLeft w:val="0"/>
          <w:marRight w:val="0"/>
          <w:marTop w:val="0"/>
          <w:marBottom w:val="0"/>
          <w:divBdr>
            <w:top w:val="none" w:sz="0" w:space="0" w:color="auto"/>
            <w:left w:val="none" w:sz="0" w:space="0" w:color="auto"/>
            <w:bottom w:val="none" w:sz="0" w:space="0" w:color="auto"/>
            <w:right w:val="none" w:sz="0" w:space="0" w:color="auto"/>
          </w:divBdr>
        </w:div>
        <w:div w:id="1740666745">
          <w:marLeft w:val="0"/>
          <w:marRight w:val="0"/>
          <w:marTop w:val="0"/>
          <w:marBottom w:val="0"/>
          <w:divBdr>
            <w:top w:val="none" w:sz="0" w:space="0" w:color="auto"/>
            <w:left w:val="none" w:sz="0" w:space="0" w:color="auto"/>
            <w:bottom w:val="none" w:sz="0" w:space="0" w:color="auto"/>
            <w:right w:val="none" w:sz="0" w:space="0" w:color="auto"/>
          </w:divBdr>
        </w:div>
        <w:div w:id="2013100278">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70A-0F77-43AF-A28F-FF369E6C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15</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Oana</cp:lastModifiedBy>
  <cp:revision>375</cp:revision>
  <cp:lastPrinted>2018-10-29T11:37:00Z</cp:lastPrinted>
  <dcterms:created xsi:type="dcterms:W3CDTF">2014-05-09T13:40:00Z</dcterms:created>
  <dcterms:modified xsi:type="dcterms:W3CDTF">2018-10-29T11:37:00Z</dcterms:modified>
</cp:coreProperties>
</file>