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>ANEXA 5.M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24E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dezbaterea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publică</w:t>
      </w:r>
      <w:proofErr w:type="spellEnd"/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0F24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BF" w:rsidRPr="00FB34BD" w:rsidRDefault="000C5B6A" w:rsidP="00FB34BD">
      <w:pPr>
        <w:pStyle w:val="Corptext3"/>
        <w:rPr>
          <w:rFonts w:ascii="Times New Roman" w:hAnsi="Times New Roman" w:cs="Times New Roman"/>
          <w:bCs/>
          <w:sz w:val="22"/>
          <w:szCs w:val="22"/>
        </w:rPr>
      </w:pPr>
      <w:r w:rsidRPr="000F24EA">
        <w:rPr>
          <w:szCs w:val="24"/>
        </w:rPr>
        <w:t xml:space="preserve">   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Constanta 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76" w:rsidRPr="00FB34BD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="001F1676"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76" w:rsidRPr="00FB34B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1F1676"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76" w:rsidRPr="00FB34B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BD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34BD">
        <w:rPr>
          <w:rFonts w:ascii="Times New Roman" w:hAnsi="Times New Roman" w:cs="Times New Roman"/>
          <w:szCs w:val="24"/>
        </w:rPr>
        <w:t xml:space="preserve"> </w:t>
      </w:r>
      <w:r w:rsidR="00FB34BD" w:rsidRPr="00FB34BD">
        <w:rPr>
          <w:rFonts w:ascii="Times New Roman" w:hAnsi="Times New Roman" w:cs="Times New Roman"/>
          <w:b/>
          <w:sz w:val="24"/>
          <w:szCs w:val="24"/>
          <w:lang w:val="ro-RO"/>
        </w:rPr>
        <w:t>SAPAREA SONDELOR DE EXPLOATAR</w:t>
      </w:r>
      <w:r w:rsidR="000C30BA">
        <w:rPr>
          <w:rFonts w:ascii="Times New Roman" w:hAnsi="Times New Roman" w:cs="Times New Roman"/>
          <w:b/>
          <w:sz w:val="24"/>
          <w:szCs w:val="24"/>
          <w:lang w:val="ro-RO"/>
        </w:rPr>
        <w:t>E 19A- LEBADA EST, RESPECTIV LO1</w:t>
      </w:r>
      <w:bookmarkStart w:id="0" w:name="_GoBack"/>
      <w:bookmarkEnd w:id="0"/>
      <w:r w:rsidR="00FB34BD" w:rsidRPr="00FB34BD">
        <w:rPr>
          <w:rFonts w:ascii="Times New Roman" w:hAnsi="Times New Roman" w:cs="Times New Roman"/>
          <w:b/>
          <w:sz w:val="24"/>
          <w:szCs w:val="24"/>
          <w:lang w:val="ro-RO"/>
        </w:rPr>
        <w:t>A- LEBADA EST IN CADRUL PERIMETRELOR DE EXPLORARE- DEZVOLTARE SI EXPLOATARE PETROLIERA XVII ISTRIA</w:t>
      </w:r>
      <w:r w:rsidR="001F1676" w:rsidRPr="00FB34BD">
        <w:rPr>
          <w:rFonts w:ascii="Times New Roman" w:hAnsi="Times New Roman" w:cs="Times New Roman"/>
          <w:szCs w:val="24"/>
          <w:lang w:val="ro-RO"/>
        </w:rPr>
        <w:t xml:space="preserve">, </w:t>
      </w:r>
      <w:r w:rsidR="00FB34BD" w:rsidRPr="00FB34BD">
        <w:rPr>
          <w:rFonts w:ascii="Times New Roman" w:hAnsi="Times New Roman" w:cs="Times New Roman"/>
          <w:sz w:val="24"/>
          <w:szCs w:val="24"/>
          <w:lang w:val="ro-RO"/>
        </w:rPr>
        <w:t xml:space="preserve">amplasat </w:t>
      </w:r>
      <w:r w:rsidR="001F1676" w:rsidRPr="00FB34BD">
        <w:rPr>
          <w:rFonts w:ascii="Times New Roman" w:hAnsi="Times New Roman" w:cs="Times New Roman"/>
          <w:szCs w:val="24"/>
          <w:lang w:val="ro-RO"/>
        </w:rPr>
        <w:t xml:space="preserve"> </w:t>
      </w:r>
      <w:r w:rsidR="00FB34BD" w:rsidRPr="00FB3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perimetrului de </w:t>
      </w:r>
      <w:proofErr w:type="spellStart"/>
      <w:r w:rsidR="00FB34BD" w:rsidRPr="00FB34BD">
        <w:rPr>
          <w:rFonts w:ascii="Times New Roman" w:hAnsi="Times New Roman" w:cs="Times New Roman"/>
          <w:bCs/>
          <w:sz w:val="24"/>
          <w:szCs w:val="24"/>
          <w:lang w:val="ro-RO"/>
        </w:rPr>
        <w:t>explorare-</w:t>
      </w:r>
      <w:proofErr w:type="spellEnd"/>
      <w:r w:rsidR="00FB34BD" w:rsidRPr="00FB3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dezvoltare si exploatare petroliera XVIII Istria, amplasata pe Platforma continentala a Marii Negre</w:t>
      </w:r>
      <w:r w:rsidR="001F1676" w:rsidRPr="00FB34BD">
        <w:rPr>
          <w:rFonts w:ascii="Times New Roman" w:hAnsi="Times New Roman" w:cs="Times New Roman"/>
          <w:sz w:val="24"/>
          <w:szCs w:val="24"/>
          <w:lang w:val="ro-RO"/>
        </w:rPr>
        <w:t>, jud. Constanta</w:t>
      </w:r>
      <w:r w:rsidR="001F1676" w:rsidRPr="00FB34BD">
        <w:rPr>
          <w:rFonts w:ascii="Times New Roman" w:hAnsi="Times New Roman" w:cs="Times New Roman"/>
          <w:sz w:val="24"/>
          <w:szCs w:val="24"/>
        </w:rPr>
        <w:t xml:space="preserve"> </w:t>
      </w:r>
      <w:r w:rsidR="00B021BF" w:rsidRPr="00FB34BD">
        <w:rPr>
          <w:rFonts w:ascii="Times New Roman" w:hAnsi="Times New Roman" w:cs="Times New Roman"/>
          <w:sz w:val="24"/>
          <w:szCs w:val="24"/>
        </w:rPr>
        <w:t xml:space="preserve">titular </w:t>
      </w:r>
      <w:r w:rsidR="00B021BF" w:rsidRPr="00FB3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B34BD" w:rsidRPr="00FB34BD">
        <w:rPr>
          <w:rFonts w:ascii="Times New Roman" w:hAnsi="Times New Roman" w:cs="Times New Roman"/>
          <w:b/>
          <w:bCs/>
          <w:sz w:val="24"/>
          <w:szCs w:val="24"/>
          <w:lang w:val="pt-BR"/>
        </w:rPr>
        <w:t>OMV PETROM SA- ZONA DE PRODUCTIE X PETROMAR</w:t>
      </w:r>
      <w:r w:rsidR="00B021BF" w:rsidRPr="00FB34BD">
        <w:rPr>
          <w:rFonts w:ascii="Times New Roman" w:hAnsi="Times New Roman" w:cs="Times New Roman"/>
          <w:bCs/>
          <w:szCs w:val="24"/>
          <w:lang w:val="ro-RO"/>
        </w:rPr>
        <w:t xml:space="preserve">,  </w:t>
      </w:r>
      <w:r w:rsidR="00B021BF" w:rsidRPr="00FB34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sediul in </w:t>
      </w:r>
      <w:r w:rsidR="00FB34BD" w:rsidRPr="00FB34BD">
        <w:rPr>
          <w:rFonts w:ascii="Times New Roman" w:hAnsi="Times New Roman" w:cs="Times New Roman"/>
          <w:sz w:val="24"/>
          <w:szCs w:val="24"/>
          <w:lang w:val="ro-RO"/>
        </w:rPr>
        <w:t>jud. Constanta, mun. Constanta, incinta Port Dana 34</w:t>
      </w:r>
      <w:r w:rsidR="00B021BF" w:rsidRPr="00FB34BD">
        <w:rPr>
          <w:rFonts w:ascii="Times New Roman" w:hAnsi="Times New Roman" w:cs="Times New Roman"/>
          <w:bCs/>
          <w:szCs w:val="24"/>
          <w:lang w:val="ro-RO"/>
        </w:rPr>
        <w:t>.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AGENTIA PENTRU PROTECTIA MEDIULUI </w:t>
      </w:r>
      <w:proofErr w:type="gramStart"/>
      <w:r w:rsidRPr="000F24EA">
        <w:rPr>
          <w:rFonts w:ascii="Times New Roman" w:hAnsi="Times New Roman" w:cs="Times New Roman"/>
          <w:sz w:val="24"/>
          <w:szCs w:val="24"/>
        </w:rPr>
        <w:t xml:space="preserve">CONSTANTA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0F24E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respingerea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>.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F24EA">
        <w:rPr>
          <w:rFonts w:ascii="Times New Roman" w:hAnsi="Times New Roman" w:cs="Times New Roman"/>
          <w:sz w:val="24"/>
          <w:szCs w:val="24"/>
        </w:rPr>
        <w:t>Rapo</w:t>
      </w:r>
      <w:r w:rsidR="00B021BF" w:rsidRPr="000F24EA">
        <w:rPr>
          <w:rFonts w:ascii="Times New Roman" w:hAnsi="Times New Roman" w:cs="Times New Roman"/>
          <w:sz w:val="24"/>
          <w:szCs w:val="24"/>
        </w:rPr>
        <w:t>rtul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CONSTANTA din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4EA">
        <w:rPr>
          <w:rFonts w:ascii="Times New Roman" w:hAnsi="Times New Roman" w:cs="Times New Roman"/>
          <w:sz w:val="24"/>
          <w:szCs w:val="24"/>
        </w:rPr>
        <w:t xml:space="preserve">Constanta, str.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Unirii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F24EA">
        <w:rPr>
          <w:rFonts w:ascii="Times New Roman" w:hAnsi="Times New Roman" w:cs="Times New Roman"/>
          <w:sz w:val="24"/>
          <w:szCs w:val="24"/>
        </w:rPr>
        <w:t xml:space="preserve"> 23,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B021BF" w:rsidRPr="000F24E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8-16</w:t>
      </w:r>
      <w:r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8-14,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FB34BD" w:rsidRPr="00FB34BD">
        <w:rPr>
          <w:rFonts w:ascii="Times New Roman" w:hAnsi="Times New Roman" w:cs="Times New Roman"/>
          <w:b/>
          <w:bCs/>
          <w:sz w:val="24"/>
          <w:szCs w:val="24"/>
          <w:lang w:val="pt-BR"/>
        </w:rPr>
        <w:t>OMV PETROM SA- ZONA DE PRODUCTIE X PETROMAR</w:t>
      </w:r>
      <w:r w:rsidR="00B021BF" w:rsidRPr="000F24EA">
        <w:rPr>
          <w:bCs/>
          <w:sz w:val="24"/>
          <w:szCs w:val="24"/>
          <w:lang w:val="ro-RO"/>
        </w:rPr>
        <w:t xml:space="preserve">,  cu sediul in </w:t>
      </w:r>
      <w:r w:rsidR="00FB34BD" w:rsidRPr="00FB34BD">
        <w:rPr>
          <w:rFonts w:ascii="Times New Roman" w:hAnsi="Times New Roman" w:cs="Times New Roman"/>
          <w:sz w:val="24"/>
          <w:szCs w:val="24"/>
          <w:lang w:val="ro-RO"/>
        </w:rPr>
        <w:t>jud. Constanta, mun. Constanta, incinta Port Dana 34</w:t>
      </w:r>
      <w:r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luni-vineri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.8-16.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4E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proofErr w:type="gram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de internet http:\\apmct.anpm.ro.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4B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FB34BD">
        <w:rPr>
          <w:rFonts w:ascii="Times New Roman" w:hAnsi="Times New Roman" w:cs="Times New Roman"/>
          <w:sz w:val="24"/>
          <w:szCs w:val="24"/>
        </w:rPr>
        <w:t xml:space="preserve"> </w:t>
      </w:r>
      <w:r w:rsidR="007D5D5C">
        <w:rPr>
          <w:rFonts w:ascii="Times New Roman" w:hAnsi="Times New Roman" w:cs="Times New Roman"/>
          <w:sz w:val="24"/>
          <w:szCs w:val="24"/>
        </w:rPr>
        <w:t>IN DATA DE 15.10.2019</w:t>
      </w:r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FB34BD" w:rsidRPr="00FB34BD">
        <w:rPr>
          <w:rFonts w:ascii="Times New Roman" w:hAnsi="Times New Roman" w:cs="Times New Roman"/>
          <w:b/>
          <w:bCs/>
          <w:sz w:val="24"/>
          <w:szCs w:val="24"/>
          <w:lang w:val="ro-RO"/>
        </w:rPr>
        <w:t>la Hotel Bulevard, sala Panoramic, mun. Constanta , b-dul Mamaia, nr. 294</w:t>
      </w:r>
      <w:r w:rsidR="00FB34BD" w:rsidRPr="0014357D">
        <w:rPr>
          <w:b/>
          <w:bCs/>
          <w:lang w:val="ro-RO"/>
        </w:rPr>
        <w:t xml:space="preserve">, </w:t>
      </w:r>
      <w:proofErr w:type="spellStart"/>
      <w:r w:rsidR="00FB34BD">
        <w:rPr>
          <w:bCs/>
          <w:lang w:val="ro-RO"/>
        </w:rPr>
        <w:t>incepand</w:t>
      </w:r>
      <w:proofErr w:type="spellEnd"/>
      <w:r w:rsidR="00FB34BD">
        <w:rPr>
          <w:bCs/>
          <w:lang w:val="ro-RO"/>
        </w:rPr>
        <w:t xml:space="preserve"> cu ora 16</w:t>
      </w:r>
      <w:r w:rsidRPr="000F24EA">
        <w:rPr>
          <w:rFonts w:ascii="Times New Roman" w:hAnsi="Times New Roman" w:cs="Times New Roman"/>
          <w:sz w:val="24"/>
          <w:szCs w:val="24"/>
        </w:rPr>
        <w:t>.</w:t>
      </w: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Agetieie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P</w:t>
      </w:r>
      <w:r w:rsidRPr="000F24EA">
        <w:rPr>
          <w:rFonts w:ascii="Times New Roman" w:hAnsi="Times New Roman" w:cs="Times New Roman"/>
          <w:sz w:val="24"/>
          <w:szCs w:val="24"/>
        </w:rPr>
        <w:t>rotecţia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M</w:t>
      </w:r>
      <w:r w:rsidRPr="000F24EA">
        <w:rPr>
          <w:rFonts w:ascii="Times New Roman" w:hAnsi="Times New Roman" w:cs="Times New Roman"/>
          <w:sz w:val="24"/>
          <w:szCs w:val="24"/>
        </w:rPr>
        <w:t>ediului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B021BF" w:rsidRPr="000F24E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Constanta, str.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Unirii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 w:rsidR="00B021BF" w:rsidRPr="000F24E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B021BF" w:rsidRPr="000F2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1BF"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1BF" w:rsidRPr="000F24EA">
        <w:rPr>
          <w:rFonts w:ascii="Times New Roman" w:hAnsi="Times New Roman" w:cs="Times New Roman"/>
          <w:sz w:val="24"/>
          <w:szCs w:val="24"/>
        </w:rPr>
        <w:t>Constanta</w:t>
      </w:r>
      <w:r w:rsidRPr="000F2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r w:rsidR="00FB34BD">
        <w:rPr>
          <w:rFonts w:ascii="Times New Roman" w:hAnsi="Times New Roman" w:cs="Times New Roman"/>
          <w:sz w:val="24"/>
          <w:szCs w:val="24"/>
        </w:rPr>
        <w:t>15</w:t>
      </w:r>
      <w:r w:rsidR="00B021BF" w:rsidRPr="000F24EA">
        <w:rPr>
          <w:rFonts w:ascii="Times New Roman" w:hAnsi="Times New Roman" w:cs="Times New Roman"/>
          <w:sz w:val="24"/>
          <w:szCs w:val="24"/>
        </w:rPr>
        <w:t>.10.2019.</w:t>
      </w:r>
      <w:proofErr w:type="gramEnd"/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6A" w:rsidRPr="000F24EA" w:rsidRDefault="000C5B6A" w:rsidP="000F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EA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4E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F24EA">
        <w:rPr>
          <w:rFonts w:ascii="Times New Roman" w:hAnsi="Times New Roman" w:cs="Times New Roman"/>
          <w:sz w:val="24"/>
          <w:szCs w:val="24"/>
        </w:rPr>
        <w:t xml:space="preserve"> site</w:t>
      </w:r>
      <w:r w:rsidR="00FB34BD">
        <w:rPr>
          <w:rFonts w:ascii="Times New Roman" w:hAnsi="Times New Roman" w:cs="Times New Roman"/>
          <w:sz w:val="24"/>
          <w:szCs w:val="24"/>
        </w:rPr>
        <w:t xml:space="preserve"> 12</w:t>
      </w:r>
      <w:r w:rsidR="000F24EA" w:rsidRPr="000F24EA">
        <w:rPr>
          <w:rFonts w:ascii="Times New Roman" w:hAnsi="Times New Roman" w:cs="Times New Roman"/>
          <w:sz w:val="24"/>
          <w:szCs w:val="24"/>
        </w:rPr>
        <w:t>.09.2019</w:t>
      </w:r>
    </w:p>
    <w:p w:rsidR="000C5B6A" w:rsidRDefault="000C5B6A" w:rsidP="00564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/>
    <w:sectPr w:rsidR="0049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4"/>
    <w:rsid w:val="000C30BA"/>
    <w:rsid w:val="000C5B6A"/>
    <w:rsid w:val="000F24EA"/>
    <w:rsid w:val="001F1676"/>
    <w:rsid w:val="00495EC3"/>
    <w:rsid w:val="00564807"/>
    <w:rsid w:val="00766C9D"/>
    <w:rsid w:val="007D5D5C"/>
    <w:rsid w:val="008A2124"/>
    <w:rsid w:val="00B021BF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B021BF"/>
    <w:rPr>
      <w:rFonts w:ascii="Times New Roman" w:eastAsia="Calibri" w:hAnsi="Times New Roman" w:cs="Times New Roman"/>
      <w:sz w:val="24"/>
    </w:rPr>
  </w:style>
  <w:style w:type="character" w:customStyle="1" w:styleId="Corptext2Caracter">
    <w:name w:val="Corp text 2 Caracter"/>
    <w:basedOn w:val="Fontdeparagrafimplicit"/>
    <w:link w:val="Corptext2"/>
    <w:rsid w:val="00B021BF"/>
    <w:rPr>
      <w:rFonts w:ascii="Times New Roman" w:eastAsia="Calibri" w:hAnsi="Times New Roman" w:cs="Times New Roman"/>
      <w:sz w:val="24"/>
    </w:rPr>
  </w:style>
  <w:style w:type="paragraph" w:styleId="Corptext3">
    <w:name w:val="Body Text 3"/>
    <w:basedOn w:val="Normal"/>
    <w:link w:val="Corptext3Caracter"/>
    <w:uiPriority w:val="99"/>
    <w:unhideWhenUsed/>
    <w:rsid w:val="00FB34BD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FB34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B021BF"/>
    <w:rPr>
      <w:rFonts w:ascii="Times New Roman" w:eastAsia="Calibri" w:hAnsi="Times New Roman" w:cs="Times New Roman"/>
      <w:sz w:val="24"/>
    </w:rPr>
  </w:style>
  <w:style w:type="character" w:customStyle="1" w:styleId="Corptext2Caracter">
    <w:name w:val="Corp text 2 Caracter"/>
    <w:basedOn w:val="Fontdeparagrafimplicit"/>
    <w:link w:val="Corptext2"/>
    <w:rsid w:val="00B021BF"/>
    <w:rPr>
      <w:rFonts w:ascii="Times New Roman" w:eastAsia="Calibri" w:hAnsi="Times New Roman" w:cs="Times New Roman"/>
      <w:sz w:val="24"/>
    </w:rPr>
  </w:style>
  <w:style w:type="paragraph" w:styleId="Corptext3">
    <w:name w:val="Body Text 3"/>
    <w:basedOn w:val="Normal"/>
    <w:link w:val="Corptext3Caracter"/>
    <w:uiPriority w:val="99"/>
    <w:unhideWhenUsed/>
    <w:rsid w:val="00FB34BD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FB34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5</cp:revision>
  <dcterms:created xsi:type="dcterms:W3CDTF">2019-09-12T05:42:00Z</dcterms:created>
  <dcterms:modified xsi:type="dcterms:W3CDTF">2019-09-12T05:56:00Z</dcterms:modified>
</cp:coreProperties>
</file>