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5E34F0">
        <w:rPr>
          <w:rFonts w:ascii="Times New Roman" w:hAnsi="Times New Roman"/>
          <w:bCs/>
          <w:iCs/>
          <w:sz w:val="24"/>
          <w:szCs w:val="24"/>
          <w:lang w:val="ro-RO"/>
        </w:rPr>
        <w:t>MODIFICARE PROIECT IN CURS DE EXECUTIE AUTORIZAT CU AC 724/12.09.2018 „ CASA DE VACANTA CU CAMERE DE CAZARE S+P+2E” PRIN RECOMPARTIMENTARE INTERIOARA SI SUPRAETAJARE CU UN NIVEL IN LIMITA A 20 % DIN SUPRAFATA DESFASURATA CONFORM LEGII 50/1991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propus a se real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iza in jud. C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onstanta, </w:t>
      </w:r>
      <w:proofErr w:type="spellStart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oras</w:t>
      </w:r>
      <w:proofErr w:type="spellEnd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navodari</w:t>
      </w:r>
      <w:proofErr w:type="spellEnd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, zona Depozit 10, str. d1, nr. 39, lot 156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5E34F0">
        <w:rPr>
          <w:rFonts w:ascii="Times New Roman" w:hAnsi="Times New Roman"/>
          <w:iCs/>
          <w:sz w:val="24"/>
          <w:szCs w:val="24"/>
          <w:lang w:val="ro-RO"/>
        </w:rPr>
        <w:t>NECULAIEV IOAN SI OLGA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00783D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5E34F0">
        <w:rPr>
          <w:rFonts w:ascii="Times New Roman" w:hAnsi="Times New Roman"/>
          <w:iCs/>
          <w:sz w:val="24"/>
          <w:szCs w:val="24"/>
          <w:lang w:val="ro-RO"/>
        </w:rPr>
        <w:t>NECULAIEV IOAN SI OLGA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in jud.</w:t>
      </w:r>
      <w:proofErr w:type="gramEnd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Constanta, mun. Constanta, str. Alexandru </w:t>
      </w:r>
      <w:proofErr w:type="spellStart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Lapusneanu</w:t>
      </w:r>
      <w:proofErr w:type="spellEnd"/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, nr. 185, bl. T7, sc. A, ap. 10.</w:t>
      </w:r>
      <w:bookmarkStart w:id="0" w:name="_GoBack"/>
      <w:bookmarkEnd w:id="0"/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FE7521">
        <w:rPr>
          <w:rFonts w:ascii="Times New Roman" w:hAnsi="Times New Roman"/>
          <w:color w:val="0000FF"/>
          <w:sz w:val="24"/>
          <w:szCs w:val="24"/>
        </w:rPr>
        <w:t>22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E34F0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5019D"/>
    <w:rsid w:val="00C7683C"/>
    <w:rsid w:val="00CA1AE9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3</cp:revision>
  <dcterms:created xsi:type="dcterms:W3CDTF">2019-04-23T11:44:00Z</dcterms:created>
  <dcterms:modified xsi:type="dcterms:W3CDTF">2019-04-23T11:49:00Z</dcterms:modified>
</cp:coreProperties>
</file>