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C22" w:rsidRPr="003C13FB" w:rsidRDefault="00321FE9" w:rsidP="00477C22">
      <w:pPr>
        <w:jc w:val="center"/>
      </w:pPr>
      <w:bookmarkStart w:id="0" w:name="_Toc282509868"/>
      <w:bookmarkStart w:id="1" w:name="_Toc282509920"/>
      <w:r w:rsidRPr="003C13FB">
        <w:rPr>
          <w:noProof/>
        </w:rPr>
        <w:drawing>
          <wp:inline distT="0" distB="0" distL="0" distR="0" wp14:anchorId="03EFAF8C" wp14:editId="1D2E51E6">
            <wp:extent cx="6229350" cy="1317063"/>
            <wp:effectExtent l="19050" t="0" r="0" b="0"/>
            <wp:docPr id="2" name="Picture 2"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477C22" w:rsidRPr="003C13FB" w:rsidRDefault="00477C22" w:rsidP="00477C22">
      <w:pPr>
        <w:jc w:val="center"/>
      </w:pPr>
    </w:p>
    <w:bookmarkEnd w:id="0"/>
    <w:bookmarkEnd w:id="1"/>
    <w:p w:rsidR="00B6453C" w:rsidRDefault="00B6453C" w:rsidP="00477C22">
      <w:pPr>
        <w:jc w:val="center"/>
        <w:rPr>
          <w:rFonts w:ascii="Dutch801 XBd BT" w:hAnsi="Dutch801 XBd BT"/>
          <w:b/>
          <w:sz w:val="40"/>
          <w:szCs w:val="40"/>
        </w:rPr>
      </w:pPr>
      <w:r>
        <w:rPr>
          <w:rFonts w:ascii="Dutch801 XBd BT" w:hAnsi="Dutch801 XBd BT"/>
          <w:b/>
          <w:sz w:val="40"/>
          <w:szCs w:val="40"/>
        </w:rPr>
        <w:t xml:space="preserve">Memoriu de prezentare conform Anexa 5 E </w:t>
      </w:r>
    </w:p>
    <w:p w:rsidR="00EB48EA" w:rsidRPr="003C13FB" w:rsidRDefault="00B6453C" w:rsidP="00477C22">
      <w:pPr>
        <w:jc w:val="center"/>
        <w:rPr>
          <w:rFonts w:ascii="Dutch801 XBd BT" w:hAnsi="Dutch801 XBd BT"/>
          <w:b/>
          <w:sz w:val="40"/>
          <w:szCs w:val="40"/>
        </w:rPr>
      </w:pPr>
      <w:r>
        <w:rPr>
          <w:rFonts w:ascii="Dutch801 XBd BT" w:hAnsi="Dutch801 XBd BT"/>
          <w:b/>
          <w:sz w:val="40"/>
          <w:szCs w:val="40"/>
        </w:rPr>
        <w:t>din Legea 292 / 2018</w:t>
      </w:r>
    </w:p>
    <w:p w:rsidR="00272A17" w:rsidRPr="003C13FB" w:rsidRDefault="00272A17" w:rsidP="00272A17">
      <w:pPr>
        <w:pStyle w:val="BodyTextIndent2"/>
        <w:jc w:val="center"/>
        <w:rPr>
          <w:rFonts w:eastAsia="Calibri"/>
          <w:b/>
          <w:noProof/>
          <w:sz w:val="40"/>
          <w:szCs w:val="40"/>
          <w:u w:val="single"/>
          <w:lang w:val="ro-RO" w:eastAsia="en-US"/>
        </w:rPr>
      </w:pPr>
    </w:p>
    <w:p w:rsidR="002907E8" w:rsidRPr="003C13FB" w:rsidRDefault="002907E8" w:rsidP="002907E8">
      <w:pPr>
        <w:spacing w:line="276" w:lineRule="auto"/>
        <w:ind w:firstLine="708"/>
        <w:jc w:val="center"/>
        <w:rPr>
          <w:rFonts w:eastAsia="Calibri"/>
          <w:b/>
          <w:noProof/>
          <w:sz w:val="36"/>
          <w:szCs w:val="36"/>
          <w:u w:val="single"/>
          <w:lang w:eastAsia="en-US"/>
        </w:rPr>
      </w:pPr>
      <w:r w:rsidRPr="003C13FB">
        <w:rPr>
          <w:rFonts w:eastAsia="Calibri"/>
          <w:b/>
          <w:noProof/>
          <w:sz w:val="36"/>
          <w:szCs w:val="36"/>
          <w:u w:val="single"/>
          <w:lang w:eastAsia="en-US"/>
        </w:rPr>
        <w:t>LUCRARI DE REPARATII LA POD PE DN38, KM 15+016, LA TOPRAISAR, JUDETUL CONSTANTA</w:t>
      </w:r>
    </w:p>
    <w:p w:rsidR="00083A39" w:rsidRPr="003C13FB" w:rsidRDefault="00083A39" w:rsidP="00482CE9">
      <w:pPr>
        <w:pStyle w:val="BodyTextIndent2"/>
        <w:ind w:left="630" w:firstLine="90"/>
        <w:jc w:val="center"/>
        <w:rPr>
          <w:rFonts w:ascii="Dutch801 XBd BT" w:hAnsi="Dutch801 XBd BT"/>
          <w:b/>
          <w:bCs/>
          <w:sz w:val="36"/>
          <w:szCs w:val="36"/>
        </w:rPr>
      </w:pPr>
    </w:p>
    <w:p w:rsidR="00995293" w:rsidRPr="003C13FB" w:rsidRDefault="00995293" w:rsidP="00482CE9">
      <w:pPr>
        <w:pStyle w:val="BodyTextIndent2"/>
        <w:ind w:left="630" w:firstLine="90"/>
        <w:jc w:val="center"/>
        <w:rPr>
          <w:rFonts w:ascii="Dutch801 XBd BT" w:hAnsi="Dutch801 XBd BT"/>
          <w:b/>
          <w:bCs/>
          <w:sz w:val="36"/>
          <w:szCs w:val="36"/>
        </w:rPr>
      </w:pPr>
    </w:p>
    <w:p w:rsidR="00EB48EA" w:rsidRPr="003C13FB" w:rsidRDefault="002907E8" w:rsidP="00EB48EA">
      <w:pPr>
        <w:jc w:val="center"/>
        <w:rPr>
          <w:b/>
          <w:sz w:val="28"/>
          <w:szCs w:val="28"/>
        </w:rPr>
      </w:pPr>
      <w:r w:rsidRPr="003C13FB">
        <w:rPr>
          <w:rFonts w:ascii="Dutch801 XBd BT" w:eastAsia="Calibri" w:hAnsi="Dutch801 XBd BT"/>
          <w:b/>
          <w:bCs/>
          <w:noProof/>
          <w:sz w:val="32"/>
          <w:szCs w:val="22"/>
        </w:rPr>
        <w:drawing>
          <wp:inline distT="0" distB="0" distL="0" distR="0" wp14:anchorId="314D3F51" wp14:editId="7B82C8E2">
            <wp:extent cx="5724525" cy="3209925"/>
            <wp:effectExtent l="38100" t="38100" r="28575" b="28575"/>
            <wp:docPr id="3" name="Picture 3" descr="DSC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79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w="38100" cmpd="thinThick">
                      <a:solidFill>
                        <a:srgbClr val="000000"/>
                      </a:solidFill>
                      <a:miter lim="800000"/>
                      <a:headEnd/>
                      <a:tailEnd/>
                    </a:ln>
                    <a:effectLst/>
                  </pic:spPr>
                </pic:pic>
              </a:graphicData>
            </a:graphic>
          </wp:inline>
        </w:drawing>
      </w:r>
    </w:p>
    <w:p w:rsidR="00BB33E7" w:rsidRPr="003C13FB" w:rsidRDefault="00BB33E7" w:rsidP="00EB48EA">
      <w:pPr>
        <w:jc w:val="center"/>
        <w:rPr>
          <w:b/>
          <w:sz w:val="28"/>
          <w:szCs w:val="28"/>
        </w:rPr>
      </w:pPr>
    </w:p>
    <w:p w:rsidR="0094763A" w:rsidRPr="003C13FB" w:rsidRDefault="0094763A" w:rsidP="00EB48EA">
      <w:pPr>
        <w:jc w:val="center"/>
        <w:rPr>
          <w:b/>
          <w:sz w:val="28"/>
          <w:szCs w:val="28"/>
        </w:rPr>
      </w:pPr>
    </w:p>
    <w:p w:rsidR="003821E5" w:rsidRPr="003C13FB" w:rsidRDefault="003821E5" w:rsidP="00EB48EA">
      <w:pPr>
        <w:jc w:val="center"/>
        <w:rPr>
          <w:b/>
          <w:sz w:val="28"/>
          <w:szCs w:val="28"/>
        </w:rPr>
      </w:pPr>
    </w:p>
    <w:p w:rsidR="003821E5" w:rsidRPr="003C13FB" w:rsidRDefault="003821E5" w:rsidP="00EB48EA">
      <w:pPr>
        <w:jc w:val="center"/>
        <w:rPr>
          <w:b/>
          <w:sz w:val="28"/>
          <w:szCs w:val="28"/>
        </w:rPr>
      </w:pPr>
    </w:p>
    <w:p w:rsidR="0094763A" w:rsidRPr="003C13FB" w:rsidRDefault="00C43DD8" w:rsidP="00C43DD8">
      <w:pPr>
        <w:pStyle w:val="BodyTextIndent2"/>
        <w:spacing w:line="276" w:lineRule="auto"/>
        <w:rPr>
          <w:b/>
          <w:bCs/>
          <w:sz w:val="24"/>
          <w:szCs w:val="24"/>
        </w:rPr>
      </w:pPr>
      <w:r w:rsidRPr="003C13FB">
        <w:rPr>
          <w:b/>
          <w:bCs/>
          <w:sz w:val="24"/>
          <w:szCs w:val="24"/>
        </w:rPr>
        <w:t xml:space="preserve">BENEFICIAR: </w:t>
      </w:r>
      <w:r w:rsidRPr="003C13FB">
        <w:rPr>
          <w:b/>
          <w:bCs/>
          <w:sz w:val="24"/>
          <w:szCs w:val="24"/>
        </w:rPr>
        <w:tab/>
      </w:r>
      <w:r w:rsidR="00321FE9" w:rsidRPr="003C13FB">
        <w:rPr>
          <w:b/>
          <w:bCs/>
          <w:sz w:val="24"/>
          <w:szCs w:val="24"/>
        </w:rPr>
        <w:t xml:space="preserve">C.N.A.I.R. – D.R.D.P. </w:t>
      </w:r>
      <w:r w:rsidR="0094763A" w:rsidRPr="003C13FB">
        <w:rPr>
          <w:b/>
          <w:bCs/>
          <w:sz w:val="24"/>
          <w:szCs w:val="24"/>
        </w:rPr>
        <w:t xml:space="preserve">CONSTANTA </w:t>
      </w:r>
    </w:p>
    <w:p w:rsidR="00C43DD8" w:rsidRPr="003C13FB" w:rsidRDefault="00C43DD8" w:rsidP="00C43DD8">
      <w:pPr>
        <w:pStyle w:val="BodyTextIndent2"/>
        <w:spacing w:line="276" w:lineRule="auto"/>
        <w:rPr>
          <w:b/>
          <w:bCs/>
          <w:sz w:val="24"/>
          <w:szCs w:val="24"/>
        </w:rPr>
      </w:pPr>
      <w:r w:rsidRPr="003C13FB">
        <w:rPr>
          <w:b/>
          <w:bCs/>
          <w:sz w:val="24"/>
          <w:szCs w:val="24"/>
        </w:rPr>
        <w:t>ELABORATOR:</w:t>
      </w:r>
      <w:r w:rsidRPr="003C13FB">
        <w:rPr>
          <w:b/>
          <w:bCs/>
          <w:sz w:val="24"/>
          <w:szCs w:val="24"/>
        </w:rPr>
        <w:tab/>
        <w:t>S.C. POD-PROIECT S.R.L. IAŞI</w:t>
      </w:r>
    </w:p>
    <w:p w:rsidR="00C43DD8" w:rsidRPr="003C13FB" w:rsidRDefault="00C43DD8" w:rsidP="00C43DD8">
      <w:pPr>
        <w:spacing w:line="276" w:lineRule="auto"/>
        <w:ind w:firstLine="708"/>
        <w:jc w:val="both"/>
        <w:rPr>
          <w:b/>
          <w:sz w:val="24"/>
          <w:szCs w:val="24"/>
        </w:rPr>
      </w:pPr>
      <w:r w:rsidRPr="003C13FB">
        <w:rPr>
          <w:b/>
          <w:sz w:val="24"/>
          <w:szCs w:val="24"/>
        </w:rPr>
        <w:t xml:space="preserve">FAZA: </w:t>
      </w:r>
      <w:r w:rsidRPr="003C13FB">
        <w:rPr>
          <w:b/>
          <w:sz w:val="24"/>
          <w:szCs w:val="24"/>
        </w:rPr>
        <w:tab/>
      </w:r>
      <w:r w:rsidRPr="003C13FB">
        <w:rPr>
          <w:b/>
          <w:sz w:val="24"/>
          <w:szCs w:val="24"/>
        </w:rPr>
        <w:tab/>
      </w:r>
      <w:r w:rsidR="00321FE9" w:rsidRPr="003C13FB">
        <w:rPr>
          <w:b/>
          <w:sz w:val="24"/>
          <w:szCs w:val="24"/>
        </w:rPr>
        <w:t>PROIECT TEHNIC</w:t>
      </w:r>
    </w:p>
    <w:p w:rsidR="00120CEF" w:rsidRPr="003C13FB" w:rsidRDefault="00120CEF" w:rsidP="00430471">
      <w:pPr>
        <w:rPr>
          <w:b/>
          <w:sz w:val="28"/>
          <w:szCs w:val="28"/>
        </w:rPr>
      </w:pPr>
    </w:p>
    <w:p w:rsidR="00AA04AF" w:rsidRPr="001730F8" w:rsidRDefault="00321FE9" w:rsidP="00EB48EA">
      <w:pPr>
        <w:jc w:val="center"/>
        <w:rPr>
          <w:b/>
          <w:sz w:val="32"/>
          <w:szCs w:val="32"/>
        </w:rPr>
      </w:pPr>
      <w:r w:rsidRPr="001730F8">
        <w:rPr>
          <w:noProof/>
        </w:rPr>
        <w:lastRenderedPageBreak/>
        <w:drawing>
          <wp:inline distT="0" distB="0" distL="0" distR="0" wp14:anchorId="00E3FAC2" wp14:editId="45178CB7">
            <wp:extent cx="6229350" cy="1317063"/>
            <wp:effectExtent l="19050" t="0" r="0" b="0"/>
            <wp:docPr id="5"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183209" w:rsidRPr="001730F8" w:rsidRDefault="00183209" w:rsidP="00EB48EA">
      <w:pPr>
        <w:jc w:val="center"/>
        <w:rPr>
          <w:b/>
          <w:sz w:val="32"/>
          <w:szCs w:val="32"/>
        </w:rPr>
      </w:pPr>
    </w:p>
    <w:p w:rsidR="00183209" w:rsidRPr="001730F8" w:rsidRDefault="00183209" w:rsidP="00EB48EA">
      <w:pPr>
        <w:jc w:val="center"/>
        <w:rPr>
          <w:b/>
          <w:sz w:val="32"/>
          <w:szCs w:val="32"/>
        </w:rPr>
      </w:pPr>
    </w:p>
    <w:p w:rsidR="00183209" w:rsidRDefault="00183209" w:rsidP="00EB48EA">
      <w:pPr>
        <w:jc w:val="center"/>
        <w:rPr>
          <w:b/>
          <w:sz w:val="32"/>
          <w:szCs w:val="32"/>
        </w:rPr>
      </w:pPr>
    </w:p>
    <w:p w:rsidR="001730F8" w:rsidRPr="001730F8" w:rsidRDefault="001730F8" w:rsidP="00EB48EA">
      <w:pPr>
        <w:jc w:val="center"/>
        <w:rPr>
          <w:b/>
          <w:sz w:val="32"/>
          <w:szCs w:val="32"/>
        </w:rPr>
      </w:pPr>
    </w:p>
    <w:p w:rsidR="00EB48EA" w:rsidRPr="001730F8" w:rsidRDefault="00EB48EA" w:rsidP="00EB48EA">
      <w:pPr>
        <w:jc w:val="center"/>
        <w:rPr>
          <w:b/>
          <w:sz w:val="32"/>
          <w:szCs w:val="32"/>
        </w:rPr>
      </w:pPr>
      <w:r w:rsidRPr="001730F8">
        <w:rPr>
          <w:b/>
          <w:sz w:val="32"/>
          <w:szCs w:val="32"/>
        </w:rPr>
        <w:t>CUPRINS</w:t>
      </w:r>
    </w:p>
    <w:sdt>
      <w:sdtPr>
        <w:id w:val="12685336"/>
        <w:docPartObj>
          <w:docPartGallery w:val="Table of Contents"/>
          <w:docPartUnique/>
        </w:docPartObj>
      </w:sdtPr>
      <w:sdtEndPr/>
      <w:sdtContent>
        <w:p w:rsidR="00EB48EA" w:rsidRPr="001730F8" w:rsidRDefault="00EB48EA" w:rsidP="00A426E2"/>
        <w:p w:rsidR="00596A54" w:rsidRDefault="003E10EB">
          <w:pPr>
            <w:pStyle w:val="TOC1"/>
            <w:rPr>
              <w:rFonts w:asciiTheme="minorHAnsi" w:eastAsiaTheme="minorEastAsia" w:hAnsiTheme="minorHAnsi" w:cstheme="minorBidi"/>
              <w:sz w:val="22"/>
              <w:szCs w:val="22"/>
              <w:lang w:val="en-US" w:eastAsia="en-US"/>
            </w:rPr>
          </w:pPr>
          <w:r w:rsidRPr="001730F8">
            <w:rPr>
              <w:sz w:val="24"/>
              <w:szCs w:val="24"/>
            </w:rPr>
            <w:fldChar w:fldCharType="begin"/>
          </w:r>
          <w:r w:rsidR="00EB48EA" w:rsidRPr="001730F8">
            <w:rPr>
              <w:sz w:val="24"/>
              <w:szCs w:val="24"/>
            </w:rPr>
            <w:instrText xml:space="preserve"> TOC \o "1-3" \h \z \u </w:instrText>
          </w:r>
          <w:r w:rsidRPr="001730F8">
            <w:rPr>
              <w:sz w:val="24"/>
              <w:szCs w:val="24"/>
            </w:rPr>
            <w:fldChar w:fldCharType="separate"/>
          </w:r>
          <w:hyperlink w:anchor="_Toc2859683" w:history="1">
            <w:r w:rsidR="00596A54" w:rsidRPr="006F4427">
              <w:rPr>
                <w:rStyle w:val="Hyperlink"/>
              </w:rPr>
              <w:t>I.DENUMIREA PROIECTULUI</w:t>
            </w:r>
            <w:r w:rsidR="00596A54">
              <w:rPr>
                <w:webHidden/>
              </w:rPr>
              <w:tab/>
            </w:r>
            <w:r w:rsidR="00596A54">
              <w:rPr>
                <w:webHidden/>
              </w:rPr>
              <w:fldChar w:fldCharType="begin"/>
            </w:r>
            <w:r w:rsidR="00596A54">
              <w:rPr>
                <w:webHidden/>
              </w:rPr>
              <w:instrText xml:space="preserve"> PAGEREF _Toc2859683 \h </w:instrText>
            </w:r>
            <w:r w:rsidR="00596A54">
              <w:rPr>
                <w:webHidden/>
              </w:rPr>
            </w:r>
            <w:r w:rsidR="00596A54">
              <w:rPr>
                <w:webHidden/>
              </w:rPr>
              <w:fldChar w:fldCharType="separate"/>
            </w:r>
            <w:r w:rsidR="00596A54">
              <w:rPr>
                <w:webHidden/>
              </w:rPr>
              <w:t>4</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84" w:history="1">
            <w:r w:rsidR="00596A54" w:rsidRPr="006F4427">
              <w:rPr>
                <w:rStyle w:val="Hyperlink"/>
              </w:rPr>
              <w:t>II.TITULAR</w:t>
            </w:r>
            <w:r w:rsidR="00596A54">
              <w:rPr>
                <w:webHidden/>
              </w:rPr>
              <w:tab/>
            </w:r>
            <w:r w:rsidR="00596A54">
              <w:rPr>
                <w:webHidden/>
              </w:rPr>
              <w:fldChar w:fldCharType="begin"/>
            </w:r>
            <w:r w:rsidR="00596A54">
              <w:rPr>
                <w:webHidden/>
              </w:rPr>
              <w:instrText xml:space="preserve"> PAGEREF _Toc2859684 \h </w:instrText>
            </w:r>
            <w:r w:rsidR="00596A54">
              <w:rPr>
                <w:webHidden/>
              </w:rPr>
            </w:r>
            <w:r w:rsidR="00596A54">
              <w:rPr>
                <w:webHidden/>
              </w:rPr>
              <w:fldChar w:fldCharType="separate"/>
            </w:r>
            <w:r w:rsidR="00596A54">
              <w:rPr>
                <w:webHidden/>
              </w:rPr>
              <w:t>4</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85" w:history="1">
            <w:r w:rsidR="00596A54" w:rsidRPr="006F4427">
              <w:rPr>
                <w:rStyle w:val="Hyperlink"/>
              </w:rPr>
              <w:t>III.DESCRIEREA CARACTERISTICILOR FIZICE ALE ÎNTREGULUI PROIECT</w:t>
            </w:r>
            <w:r w:rsidR="00596A54">
              <w:rPr>
                <w:webHidden/>
              </w:rPr>
              <w:tab/>
            </w:r>
            <w:r w:rsidR="00596A54">
              <w:rPr>
                <w:webHidden/>
              </w:rPr>
              <w:fldChar w:fldCharType="begin"/>
            </w:r>
            <w:r w:rsidR="00596A54">
              <w:rPr>
                <w:webHidden/>
              </w:rPr>
              <w:instrText xml:space="preserve"> PAGEREF _Toc2859685 \h </w:instrText>
            </w:r>
            <w:r w:rsidR="00596A54">
              <w:rPr>
                <w:webHidden/>
              </w:rPr>
            </w:r>
            <w:r w:rsidR="00596A54">
              <w:rPr>
                <w:webHidden/>
              </w:rPr>
              <w:fldChar w:fldCharType="separate"/>
            </w:r>
            <w:r w:rsidR="00596A54">
              <w:rPr>
                <w:webHidden/>
              </w:rPr>
              <w:t>4</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86" w:history="1">
            <w:r w:rsidR="00596A54" w:rsidRPr="006F4427">
              <w:rPr>
                <w:rStyle w:val="Hyperlink"/>
              </w:rPr>
              <w:t>IV.DESCRIEREA LUCR</w:t>
            </w:r>
            <w:r w:rsidR="00596A54" w:rsidRPr="006F4427">
              <w:rPr>
                <w:rStyle w:val="Hyperlink"/>
                <w:rFonts w:ascii="Cambria" w:hAnsi="Cambria" w:cs="Cambria"/>
              </w:rPr>
              <w:t>Ă</w:t>
            </w:r>
            <w:r w:rsidR="00596A54" w:rsidRPr="006F4427">
              <w:rPr>
                <w:rStyle w:val="Hyperlink"/>
              </w:rPr>
              <w:t>RILOR DE DEMOLARE NECESARE</w:t>
            </w:r>
            <w:r w:rsidR="00596A54">
              <w:rPr>
                <w:webHidden/>
              </w:rPr>
              <w:tab/>
            </w:r>
            <w:r w:rsidR="00596A54">
              <w:rPr>
                <w:webHidden/>
              </w:rPr>
              <w:fldChar w:fldCharType="begin"/>
            </w:r>
            <w:r w:rsidR="00596A54">
              <w:rPr>
                <w:webHidden/>
              </w:rPr>
              <w:instrText xml:space="preserve"> PAGEREF _Toc2859686 \h </w:instrText>
            </w:r>
            <w:r w:rsidR="00596A54">
              <w:rPr>
                <w:webHidden/>
              </w:rPr>
            </w:r>
            <w:r w:rsidR="00596A54">
              <w:rPr>
                <w:webHidden/>
              </w:rPr>
              <w:fldChar w:fldCharType="separate"/>
            </w:r>
            <w:r w:rsidR="00596A54">
              <w:rPr>
                <w:webHidden/>
              </w:rPr>
              <w:t>12</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87" w:history="1">
            <w:r w:rsidR="00596A54" w:rsidRPr="006F4427">
              <w:rPr>
                <w:rStyle w:val="Hyperlink"/>
              </w:rPr>
              <w:t>V. DESCRIEREA AMPLAS</w:t>
            </w:r>
            <w:r w:rsidR="00596A54" w:rsidRPr="006F4427">
              <w:rPr>
                <w:rStyle w:val="Hyperlink"/>
                <w:rFonts w:ascii="Cambria" w:hAnsi="Cambria" w:cs="Cambria"/>
              </w:rPr>
              <w:t>Ă</w:t>
            </w:r>
            <w:r w:rsidR="00596A54" w:rsidRPr="006F4427">
              <w:rPr>
                <w:rStyle w:val="Hyperlink"/>
              </w:rPr>
              <w:t>RII PROIECTULUI</w:t>
            </w:r>
            <w:r w:rsidR="00596A54">
              <w:rPr>
                <w:webHidden/>
              </w:rPr>
              <w:tab/>
            </w:r>
            <w:r w:rsidR="00596A54">
              <w:rPr>
                <w:webHidden/>
              </w:rPr>
              <w:fldChar w:fldCharType="begin"/>
            </w:r>
            <w:r w:rsidR="00596A54">
              <w:rPr>
                <w:webHidden/>
              </w:rPr>
              <w:instrText xml:space="preserve"> PAGEREF _Toc2859687 \h </w:instrText>
            </w:r>
            <w:r w:rsidR="00596A54">
              <w:rPr>
                <w:webHidden/>
              </w:rPr>
            </w:r>
            <w:r w:rsidR="00596A54">
              <w:rPr>
                <w:webHidden/>
              </w:rPr>
              <w:fldChar w:fldCharType="separate"/>
            </w:r>
            <w:r w:rsidR="00596A54">
              <w:rPr>
                <w:webHidden/>
              </w:rPr>
              <w:t>13</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88" w:history="1">
            <w:r w:rsidR="00596A54" w:rsidRPr="006F4427">
              <w:rPr>
                <w:rStyle w:val="Hyperlink"/>
              </w:rPr>
              <w:t>VI. DESCRIEREA TUTUROR EFECTELOR SEMNIFICATIVE POSIBILE ASUPRA MEDIULUI ALE PROIECTULUI, ÎN LIMITA INFORMA</w:t>
            </w:r>
            <w:r w:rsidR="00596A54" w:rsidRPr="006F4427">
              <w:rPr>
                <w:rStyle w:val="Hyperlink"/>
                <w:rFonts w:ascii="Cambria" w:hAnsi="Cambria" w:cs="Cambria"/>
              </w:rPr>
              <w:t>Ţ</w:t>
            </w:r>
            <w:r w:rsidR="00596A54" w:rsidRPr="006F4427">
              <w:rPr>
                <w:rStyle w:val="Hyperlink"/>
              </w:rPr>
              <w:t>IILOR DISPONIBILE</w:t>
            </w:r>
            <w:r w:rsidR="00596A54">
              <w:rPr>
                <w:webHidden/>
              </w:rPr>
              <w:tab/>
            </w:r>
            <w:r w:rsidR="00596A54">
              <w:rPr>
                <w:webHidden/>
              </w:rPr>
              <w:fldChar w:fldCharType="begin"/>
            </w:r>
            <w:r w:rsidR="00596A54">
              <w:rPr>
                <w:webHidden/>
              </w:rPr>
              <w:instrText xml:space="preserve"> PAGEREF _Toc2859688 \h </w:instrText>
            </w:r>
            <w:r w:rsidR="00596A54">
              <w:rPr>
                <w:webHidden/>
              </w:rPr>
            </w:r>
            <w:r w:rsidR="00596A54">
              <w:rPr>
                <w:webHidden/>
              </w:rPr>
              <w:fldChar w:fldCharType="separate"/>
            </w:r>
            <w:r w:rsidR="00596A54">
              <w:rPr>
                <w:webHidden/>
              </w:rPr>
              <w:t>15</w:t>
            </w:r>
            <w:r w:rsidR="00596A54">
              <w:rPr>
                <w:webHidden/>
              </w:rPr>
              <w:fldChar w:fldCharType="end"/>
            </w:r>
          </w:hyperlink>
        </w:p>
        <w:p w:rsidR="00596A54" w:rsidRDefault="001C4EA5">
          <w:pPr>
            <w:pStyle w:val="TOC1"/>
            <w:tabs>
              <w:tab w:val="left" w:pos="440"/>
            </w:tabs>
            <w:rPr>
              <w:rFonts w:asciiTheme="minorHAnsi" w:eastAsiaTheme="minorEastAsia" w:hAnsiTheme="minorHAnsi" w:cstheme="minorBidi"/>
              <w:sz w:val="22"/>
              <w:szCs w:val="22"/>
              <w:lang w:val="en-US" w:eastAsia="en-US"/>
            </w:rPr>
          </w:pPr>
          <w:hyperlink w:anchor="_Toc2859689" w:history="1">
            <w:r w:rsidR="00596A54" w:rsidRPr="006F4427">
              <w:rPr>
                <w:rStyle w:val="Hyperlink"/>
              </w:rPr>
              <w:t>A.</w:t>
            </w:r>
            <w:r w:rsidR="00596A54">
              <w:rPr>
                <w:rFonts w:asciiTheme="minorHAnsi" w:eastAsiaTheme="minorEastAsia" w:hAnsiTheme="minorHAnsi" w:cstheme="minorBidi"/>
                <w:sz w:val="22"/>
                <w:szCs w:val="22"/>
                <w:lang w:val="en-US" w:eastAsia="en-US"/>
              </w:rPr>
              <w:tab/>
            </w:r>
            <w:r w:rsidR="00596A54" w:rsidRPr="006F4427">
              <w:rPr>
                <w:rStyle w:val="Hyperlink"/>
              </w:rPr>
              <w:t>Surse de poluan</w:t>
            </w:r>
            <w:r w:rsidR="00596A54" w:rsidRPr="006F4427">
              <w:rPr>
                <w:rStyle w:val="Hyperlink"/>
                <w:rFonts w:ascii="Cambria" w:hAnsi="Cambria" w:cs="Cambria"/>
              </w:rPr>
              <w:t>ţ</w:t>
            </w:r>
            <w:r w:rsidR="00596A54" w:rsidRPr="006F4427">
              <w:rPr>
                <w:rStyle w:val="Hyperlink"/>
              </w:rPr>
              <w:t xml:space="preserve">i </w:t>
            </w:r>
            <w:r w:rsidR="00596A54" w:rsidRPr="006F4427">
              <w:rPr>
                <w:rStyle w:val="Hyperlink"/>
                <w:rFonts w:cs="Dutch801 XBd BT"/>
              </w:rPr>
              <w:t>ş</w:t>
            </w:r>
            <w:r w:rsidR="00596A54" w:rsidRPr="006F4427">
              <w:rPr>
                <w:rStyle w:val="Hyperlink"/>
              </w:rPr>
              <w:t>i instala</w:t>
            </w:r>
            <w:r w:rsidR="00596A54" w:rsidRPr="006F4427">
              <w:rPr>
                <w:rStyle w:val="Hyperlink"/>
                <w:rFonts w:ascii="Cambria" w:hAnsi="Cambria" w:cs="Cambria"/>
              </w:rPr>
              <w:t>ţ</w:t>
            </w:r>
            <w:r w:rsidR="00596A54" w:rsidRPr="006F4427">
              <w:rPr>
                <w:rStyle w:val="Hyperlink"/>
              </w:rPr>
              <w:t>ii pentru re</w:t>
            </w:r>
            <w:r w:rsidR="00596A54" w:rsidRPr="006F4427">
              <w:rPr>
                <w:rStyle w:val="Hyperlink"/>
                <w:rFonts w:ascii="Cambria" w:hAnsi="Cambria" w:cs="Cambria"/>
              </w:rPr>
              <w:t>ţ</w:t>
            </w:r>
            <w:r w:rsidR="00596A54" w:rsidRPr="006F4427">
              <w:rPr>
                <w:rStyle w:val="Hyperlink"/>
              </w:rPr>
              <w:t xml:space="preserve">inerea, evacuarea </w:t>
            </w:r>
            <w:r w:rsidR="00596A54" w:rsidRPr="006F4427">
              <w:rPr>
                <w:rStyle w:val="Hyperlink"/>
                <w:rFonts w:cs="Dutch801 XBd BT"/>
              </w:rPr>
              <w:t>ş</w:t>
            </w:r>
            <w:r w:rsidR="00596A54" w:rsidRPr="006F4427">
              <w:rPr>
                <w:rStyle w:val="Hyperlink"/>
              </w:rPr>
              <w:t>i dispersia poluan</w:t>
            </w:r>
            <w:r w:rsidR="00596A54" w:rsidRPr="006F4427">
              <w:rPr>
                <w:rStyle w:val="Hyperlink"/>
                <w:rFonts w:ascii="Cambria" w:hAnsi="Cambria" w:cs="Cambria"/>
              </w:rPr>
              <w:t>ţ</w:t>
            </w:r>
            <w:r w:rsidR="00596A54" w:rsidRPr="006F4427">
              <w:rPr>
                <w:rStyle w:val="Hyperlink"/>
              </w:rPr>
              <w:t xml:space="preserve">ilor </w:t>
            </w:r>
            <w:r w:rsidR="00596A54" w:rsidRPr="006F4427">
              <w:rPr>
                <w:rStyle w:val="Hyperlink"/>
                <w:rFonts w:cs="Dutch801 XBd BT"/>
              </w:rPr>
              <w:t>î</w:t>
            </w:r>
            <w:r w:rsidR="00596A54" w:rsidRPr="006F4427">
              <w:rPr>
                <w:rStyle w:val="Hyperlink"/>
              </w:rPr>
              <w:t>n mediu:</w:t>
            </w:r>
            <w:r w:rsidR="00596A54">
              <w:rPr>
                <w:webHidden/>
              </w:rPr>
              <w:tab/>
            </w:r>
            <w:r w:rsidR="00596A54">
              <w:rPr>
                <w:webHidden/>
              </w:rPr>
              <w:fldChar w:fldCharType="begin"/>
            </w:r>
            <w:r w:rsidR="00596A54">
              <w:rPr>
                <w:webHidden/>
              </w:rPr>
              <w:instrText xml:space="preserve"> PAGEREF _Toc2859689 \h </w:instrText>
            </w:r>
            <w:r w:rsidR="00596A54">
              <w:rPr>
                <w:webHidden/>
              </w:rPr>
            </w:r>
            <w:r w:rsidR="00596A54">
              <w:rPr>
                <w:webHidden/>
              </w:rPr>
              <w:fldChar w:fldCharType="separate"/>
            </w:r>
            <w:r w:rsidR="00596A54">
              <w:rPr>
                <w:webHidden/>
              </w:rPr>
              <w:t>15</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0" w:history="1">
            <w:r w:rsidR="00596A54" w:rsidRPr="006F4427">
              <w:rPr>
                <w:rStyle w:val="Hyperlink"/>
              </w:rPr>
              <w:t>B. Utilizarea resurselor naturale, în special a solului, a terenurilor, a apei şi a biodiversit</w:t>
            </w:r>
            <w:r w:rsidR="00596A54" w:rsidRPr="006F4427">
              <w:rPr>
                <w:rStyle w:val="Hyperlink"/>
                <w:rFonts w:ascii="Cambria" w:hAnsi="Cambria" w:cs="Cambria"/>
              </w:rPr>
              <w:t>ăţ</w:t>
            </w:r>
            <w:r w:rsidR="00596A54" w:rsidRPr="006F4427">
              <w:rPr>
                <w:rStyle w:val="Hyperlink"/>
              </w:rPr>
              <w:t>ii.</w:t>
            </w:r>
            <w:r w:rsidR="00596A54">
              <w:rPr>
                <w:webHidden/>
              </w:rPr>
              <w:tab/>
            </w:r>
            <w:r w:rsidR="00596A54">
              <w:rPr>
                <w:webHidden/>
              </w:rPr>
              <w:fldChar w:fldCharType="begin"/>
            </w:r>
            <w:r w:rsidR="00596A54">
              <w:rPr>
                <w:webHidden/>
              </w:rPr>
              <w:instrText xml:space="preserve"> PAGEREF _Toc2859690 \h </w:instrText>
            </w:r>
            <w:r w:rsidR="00596A54">
              <w:rPr>
                <w:webHidden/>
              </w:rPr>
            </w:r>
            <w:r w:rsidR="00596A54">
              <w:rPr>
                <w:webHidden/>
              </w:rPr>
              <w:fldChar w:fldCharType="separate"/>
            </w:r>
            <w:r w:rsidR="00596A54">
              <w:rPr>
                <w:webHidden/>
              </w:rPr>
              <w:t>20</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1" w:history="1">
            <w:r w:rsidR="00596A54" w:rsidRPr="006F4427">
              <w:rPr>
                <w:rStyle w:val="Hyperlink"/>
              </w:rPr>
              <w:t>VII. DESCRIEREA ASPECTELOR DE MEDIU SUSCEPTIBILE A FI AFECTATE ÎN MOD SEMNIFICATIV DE PROIECT</w:t>
            </w:r>
            <w:r w:rsidR="00596A54">
              <w:rPr>
                <w:webHidden/>
              </w:rPr>
              <w:tab/>
            </w:r>
            <w:r w:rsidR="00596A54">
              <w:rPr>
                <w:webHidden/>
              </w:rPr>
              <w:fldChar w:fldCharType="begin"/>
            </w:r>
            <w:r w:rsidR="00596A54">
              <w:rPr>
                <w:webHidden/>
              </w:rPr>
              <w:instrText xml:space="preserve"> PAGEREF _Toc2859691 \h </w:instrText>
            </w:r>
            <w:r w:rsidR="00596A54">
              <w:rPr>
                <w:webHidden/>
              </w:rPr>
            </w:r>
            <w:r w:rsidR="00596A54">
              <w:rPr>
                <w:webHidden/>
              </w:rPr>
              <w:fldChar w:fldCharType="separate"/>
            </w:r>
            <w:r w:rsidR="00596A54">
              <w:rPr>
                <w:webHidden/>
              </w:rPr>
              <w:t>20</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2" w:history="1">
            <w:r w:rsidR="00596A54" w:rsidRPr="006F4427">
              <w:rPr>
                <w:rStyle w:val="Hyperlink"/>
              </w:rPr>
              <w:t>VIII. PREVEDERI PENTRU MONITORIZAREA MEDIULUI - DOT</w:t>
            </w:r>
            <w:r w:rsidR="00596A54" w:rsidRPr="006F4427">
              <w:rPr>
                <w:rStyle w:val="Hyperlink"/>
                <w:rFonts w:ascii="Cambria" w:hAnsi="Cambria" w:cs="Cambria"/>
              </w:rPr>
              <w:t>Ă</w:t>
            </w:r>
            <w:r w:rsidR="00596A54" w:rsidRPr="006F4427">
              <w:rPr>
                <w:rStyle w:val="Hyperlink"/>
              </w:rPr>
              <w:t xml:space="preserve">RI </w:t>
            </w:r>
            <w:r w:rsidR="00596A54" w:rsidRPr="006F4427">
              <w:rPr>
                <w:rStyle w:val="Hyperlink"/>
                <w:rFonts w:cs="Dutch801 XBd BT"/>
              </w:rPr>
              <w:t>Ş</w:t>
            </w:r>
            <w:r w:rsidR="00596A54" w:rsidRPr="006F4427">
              <w:rPr>
                <w:rStyle w:val="Hyperlink"/>
              </w:rPr>
              <w:t>I M</w:t>
            </w:r>
            <w:r w:rsidR="00596A54" w:rsidRPr="006F4427">
              <w:rPr>
                <w:rStyle w:val="Hyperlink"/>
                <w:rFonts w:ascii="Cambria" w:hAnsi="Cambria" w:cs="Cambria"/>
              </w:rPr>
              <w:t>Ă</w:t>
            </w:r>
            <w:r w:rsidR="00596A54" w:rsidRPr="006F4427">
              <w:rPr>
                <w:rStyle w:val="Hyperlink"/>
              </w:rPr>
              <w:t>SURI PREV</w:t>
            </w:r>
            <w:r w:rsidR="00596A54" w:rsidRPr="006F4427">
              <w:rPr>
                <w:rStyle w:val="Hyperlink"/>
                <w:rFonts w:ascii="Cambria" w:hAnsi="Cambria" w:cs="Cambria"/>
              </w:rPr>
              <w:t>Ă</w:t>
            </w:r>
            <w:r w:rsidR="00596A54" w:rsidRPr="006F4427">
              <w:rPr>
                <w:rStyle w:val="Hyperlink"/>
              </w:rPr>
              <w:t>ZUTE PENTRU CONTROLUL EMISIILOR DE POLUAN</w:t>
            </w:r>
            <w:r w:rsidR="00596A54" w:rsidRPr="006F4427">
              <w:rPr>
                <w:rStyle w:val="Hyperlink"/>
                <w:rFonts w:ascii="Cambria" w:hAnsi="Cambria" w:cs="Cambria"/>
              </w:rPr>
              <w:t>Ţ</w:t>
            </w:r>
            <w:r w:rsidR="00596A54" w:rsidRPr="006F4427">
              <w:rPr>
                <w:rStyle w:val="Hyperlink"/>
              </w:rPr>
              <w:t xml:space="preserve">I </w:t>
            </w:r>
            <w:r w:rsidR="00596A54" w:rsidRPr="006F4427">
              <w:rPr>
                <w:rStyle w:val="Hyperlink"/>
                <w:rFonts w:cs="Dutch801 XBd BT"/>
              </w:rPr>
              <w:t>Î</w:t>
            </w:r>
            <w:r w:rsidR="00596A54" w:rsidRPr="006F4427">
              <w:rPr>
                <w:rStyle w:val="Hyperlink"/>
              </w:rPr>
              <w:t>N MEDIU, INCLUSIV PENTRU CONFORMAREA LA CERIN</w:t>
            </w:r>
            <w:r w:rsidR="00596A54" w:rsidRPr="006F4427">
              <w:rPr>
                <w:rStyle w:val="Hyperlink"/>
                <w:rFonts w:ascii="Cambria" w:hAnsi="Cambria" w:cs="Cambria"/>
              </w:rPr>
              <w:t>Ţ</w:t>
            </w:r>
            <w:r w:rsidR="00596A54" w:rsidRPr="006F4427">
              <w:rPr>
                <w:rStyle w:val="Hyperlink"/>
              </w:rPr>
              <w:t>ELE PRIVIND MONITORIZAREA EMISIILOR PREV</w:t>
            </w:r>
            <w:r w:rsidR="00596A54" w:rsidRPr="006F4427">
              <w:rPr>
                <w:rStyle w:val="Hyperlink"/>
                <w:rFonts w:ascii="Cambria" w:hAnsi="Cambria" w:cs="Cambria"/>
              </w:rPr>
              <w:t>Ă</w:t>
            </w:r>
            <w:r w:rsidR="00596A54" w:rsidRPr="006F4427">
              <w:rPr>
                <w:rStyle w:val="Hyperlink"/>
              </w:rPr>
              <w:t>ZUTE DE CONCLUZIILE CELOR MAI BUNE TEHNICI DISPONIBILE APLICAPLICABILE. SE VA AVEA ÎN VEDERE CA IMPLEMENTAREA PROIECTULUI S</w:t>
            </w:r>
            <w:r w:rsidR="00596A54" w:rsidRPr="006F4427">
              <w:rPr>
                <w:rStyle w:val="Hyperlink"/>
                <w:rFonts w:ascii="Cambria" w:hAnsi="Cambria" w:cs="Cambria"/>
              </w:rPr>
              <w:t>Ă</w:t>
            </w:r>
            <w:r w:rsidR="00596A54" w:rsidRPr="006F4427">
              <w:rPr>
                <w:rStyle w:val="Hyperlink"/>
              </w:rPr>
              <w:t xml:space="preserve"> NU INFLUEN</w:t>
            </w:r>
            <w:r w:rsidR="00596A54" w:rsidRPr="006F4427">
              <w:rPr>
                <w:rStyle w:val="Hyperlink"/>
                <w:rFonts w:ascii="Cambria" w:hAnsi="Cambria" w:cs="Cambria"/>
              </w:rPr>
              <w:t>Ţ</w:t>
            </w:r>
            <w:r w:rsidR="00596A54" w:rsidRPr="006F4427">
              <w:rPr>
                <w:rStyle w:val="Hyperlink"/>
              </w:rPr>
              <w:t xml:space="preserve">EZE NEGATIV CALITATEA AERULUI </w:t>
            </w:r>
            <w:r w:rsidR="00596A54" w:rsidRPr="006F4427">
              <w:rPr>
                <w:rStyle w:val="Hyperlink"/>
                <w:rFonts w:cs="Dutch801 XBd BT"/>
              </w:rPr>
              <w:t>Î</w:t>
            </w:r>
            <w:r w:rsidR="00596A54" w:rsidRPr="006F4427">
              <w:rPr>
                <w:rStyle w:val="Hyperlink"/>
              </w:rPr>
              <w:t>N ZON</w:t>
            </w:r>
            <w:r w:rsidR="00596A54" w:rsidRPr="006F4427">
              <w:rPr>
                <w:rStyle w:val="Hyperlink"/>
                <w:rFonts w:ascii="Cambria" w:hAnsi="Cambria" w:cs="Cambria"/>
              </w:rPr>
              <w:t>Ă</w:t>
            </w:r>
            <w:r w:rsidR="00596A54" w:rsidRPr="006F4427">
              <w:rPr>
                <w:rStyle w:val="Hyperlink"/>
              </w:rPr>
              <w:t>.</w:t>
            </w:r>
            <w:r w:rsidR="00596A54">
              <w:rPr>
                <w:webHidden/>
              </w:rPr>
              <w:tab/>
            </w:r>
            <w:r w:rsidR="00596A54">
              <w:rPr>
                <w:webHidden/>
              </w:rPr>
              <w:fldChar w:fldCharType="begin"/>
            </w:r>
            <w:r w:rsidR="00596A54">
              <w:rPr>
                <w:webHidden/>
              </w:rPr>
              <w:instrText xml:space="preserve"> PAGEREF _Toc2859692 \h </w:instrText>
            </w:r>
            <w:r w:rsidR="00596A54">
              <w:rPr>
                <w:webHidden/>
              </w:rPr>
            </w:r>
            <w:r w:rsidR="00596A54">
              <w:rPr>
                <w:webHidden/>
              </w:rPr>
              <w:fldChar w:fldCharType="separate"/>
            </w:r>
            <w:r w:rsidR="00596A54">
              <w:rPr>
                <w:webHidden/>
              </w:rPr>
              <w:t>25</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3" w:history="1">
            <w:r w:rsidR="00596A54" w:rsidRPr="006F4427">
              <w:rPr>
                <w:rStyle w:val="Hyperlink"/>
              </w:rPr>
              <w:t>IX. LEG</w:t>
            </w:r>
            <w:r w:rsidR="00596A54" w:rsidRPr="006F4427">
              <w:rPr>
                <w:rStyle w:val="Hyperlink"/>
                <w:rFonts w:ascii="Cambria" w:hAnsi="Cambria" w:cs="Cambria"/>
              </w:rPr>
              <w:t>Ă</w:t>
            </w:r>
            <w:r w:rsidR="00596A54" w:rsidRPr="006F4427">
              <w:rPr>
                <w:rStyle w:val="Hyperlink"/>
              </w:rPr>
              <w:t>TURA CU ALTE ACTE NORMATIVE ŞI / SAU PLANURI /PROGRAME / STRATEGII / DOCUMENTE DE PLANIFICARE:</w:t>
            </w:r>
            <w:r w:rsidR="00596A54">
              <w:rPr>
                <w:webHidden/>
              </w:rPr>
              <w:tab/>
            </w:r>
            <w:r w:rsidR="00596A54">
              <w:rPr>
                <w:webHidden/>
              </w:rPr>
              <w:fldChar w:fldCharType="begin"/>
            </w:r>
            <w:r w:rsidR="00596A54">
              <w:rPr>
                <w:webHidden/>
              </w:rPr>
              <w:instrText xml:space="preserve"> PAGEREF _Toc2859693 \h </w:instrText>
            </w:r>
            <w:r w:rsidR="00596A54">
              <w:rPr>
                <w:webHidden/>
              </w:rPr>
            </w:r>
            <w:r w:rsidR="00596A54">
              <w:rPr>
                <w:webHidden/>
              </w:rPr>
              <w:fldChar w:fldCharType="separate"/>
            </w:r>
            <w:r w:rsidR="00596A54">
              <w:rPr>
                <w:webHidden/>
              </w:rPr>
              <w:t>25</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4" w:history="1">
            <w:r w:rsidR="00596A54" w:rsidRPr="006F4427">
              <w:rPr>
                <w:rStyle w:val="Hyperlink"/>
              </w:rPr>
              <w:t>X. LUCR</w:t>
            </w:r>
            <w:r w:rsidR="00596A54" w:rsidRPr="006F4427">
              <w:rPr>
                <w:rStyle w:val="Hyperlink"/>
                <w:rFonts w:ascii="Cambria" w:hAnsi="Cambria" w:cs="Cambria"/>
              </w:rPr>
              <w:t>Ă</w:t>
            </w:r>
            <w:r w:rsidR="00596A54" w:rsidRPr="006F4427">
              <w:rPr>
                <w:rStyle w:val="Hyperlink"/>
              </w:rPr>
              <w:t>RI NECESARE ORGANIZ</w:t>
            </w:r>
            <w:r w:rsidR="00596A54" w:rsidRPr="006F4427">
              <w:rPr>
                <w:rStyle w:val="Hyperlink"/>
                <w:rFonts w:ascii="Cambria" w:hAnsi="Cambria" w:cs="Cambria"/>
              </w:rPr>
              <w:t>Ă</w:t>
            </w:r>
            <w:r w:rsidR="00596A54" w:rsidRPr="006F4427">
              <w:rPr>
                <w:rStyle w:val="Hyperlink"/>
              </w:rPr>
              <w:t xml:space="preserve">RII DE </w:t>
            </w:r>
            <w:r w:rsidR="00596A54" w:rsidRPr="006F4427">
              <w:rPr>
                <w:rStyle w:val="Hyperlink"/>
                <w:rFonts w:cs="Dutch801 XBd BT"/>
              </w:rPr>
              <w:t>Ş</w:t>
            </w:r>
            <w:r w:rsidR="00596A54" w:rsidRPr="006F4427">
              <w:rPr>
                <w:rStyle w:val="Hyperlink"/>
              </w:rPr>
              <w:t>ANTIER:</w:t>
            </w:r>
            <w:r w:rsidR="00596A54">
              <w:rPr>
                <w:webHidden/>
              </w:rPr>
              <w:tab/>
            </w:r>
            <w:r w:rsidR="00596A54">
              <w:rPr>
                <w:webHidden/>
              </w:rPr>
              <w:fldChar w:fldCharType="begin"/>
            </w:r>
            <w:r w:rsidR="00596A54">
              <w:rPr>
                <w:webHidden/>
              </w:rPr>
              <w:instrText xml:space="preserve"> PAGEREF _Toc2859694 \h </w:instrText>
            </w:r>
            <w:r w:rsidR="00596A54">
              <w:rPr>
                <w:webHidden/>
              </w:rPr>
            </w:r>
            <w:r w:rsidR="00596A54">
              <w:rPr>
                <w:webHidden/>
              </w:rPr>
              <w:fldChar w:fldCharType="separate"/>
            </w:r>
            <w:r w:rsidR="00596A54">
              <w:rPr>
                <w:webHidden/>
              </w:rPr>
              <w:t>25</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5" w:history="1">
            <w:r w:rsidR="00596A54" w:rsidRPr="006F4427">
              <w:rPr>
                <w:rStyle w:val="Hyperlink"/>
              </w:rPr>
              <w:t>XI. LUCR</w:t>
            </w:r>
            <w:r w:rsidR="00596A54" w:rsidRPr="006F4427">
              <w:rPr>
                <w:rStyle w:val="Hyperlink"/>
                <w:rFonts w:ascii="Cambria" w:hAnsi="Cambria" w:cs="Cambria"/>
              </w:rPr>
              <w:t>Ă</w:t>
            </w:r>
            <w:r w:rsidR="00596A54" w:rsidRPr="006F4427">
              <w:rPr>
                <w:rStyle w:val="Hyperlink"/>
              </w:rPr>
              <w:t>RI DE REFACERE A AMPLASAMENTULUI LA FINALIZAREA INVESTI</w:t>
            </w:r>
            <w:r w:rsidR="00596A54" w:rsidRPr="006F4427">
              <w:rPr>
                <w:rStyle w:val="Hyperlink"/>
                <w:rFonts w:ascii="Cambria" w:hAnsi="Cambria" w:cs="Cambria"/>
              </w:rPr>
              <w:t>Ţ</w:t>
            </w:r>
            <w:r w:rsidR="00596A54" w:rsidRPr="006F4427">
              <w:rPr>
                <w:rStyle w:val="Hyperlink"/>
              </w:rPr>
              <w:t xml:space="preserve">IEI, </w:t>
            </w:r>
            <w:r w:rsidR="00596A54" w:rsidRPr="006F4427">
              <w:rPr>
                <w:rStyle w:val="Hyperlink"/>
                <w:rFonts w:cs="Dutch801 XBd BT"/>
              </w:rPr>
              <w:t>Î</w:t>
            </w:r>
            <w:r w:rsidR="00596A54" w:rsidRPr="006F4427">
              <w:rPr>
                <w:rStyle w:val="Hyperlink"/>
              </w:rPr>
              <w:t xml:space="preserve">N CAZ DE ACCIDENTE </w:t>
            </w:r>
            <w:r w:rsidR="00596A54" w:rsidRPr="006F4427">
              <w:rPr>
                <w:rStyle w:val="Hyperlink"/>
                <w:rFonts w:cs="Dutch801 XBd BT"/>
              </w:rPr>
              <w:t>Ş</w:t>
            </w:r>
            <w:r w:rsidR="00596A54" w:rsidRPr="006F4427">
              <w:rPr>
                <w:rStyle w:val="Hyperlink"/>
              </w:rPr>
              <w:t xml:space="preserve">I/SAU LA </w:t>
            </w:r>
            <w:r w:rsidR="00596A54" w:rsidRPr="006F4427">
              <w:rPr>
                <w:rStyle w:val="Hyperlink"/>
                <w:rFonts w:cs="Dutch801 XBd BT"/>
              </w:rPr>
              <w:t>Î</w:t>
            </w:r>
            <w:r w:rsidR="00596A54" w:rsidRPr="006F4427">
              <w:rPr>
                <w:rStyle w:val="Hyperlink"/>
              </w:rPr>
              <w:t>NCETAREA ACTIVIT</w:t>
            </w:r>
            <w:r w:rsidR="00596A54" w:rsidRPr="006F4427">
              <w:rPr>
                <w:rStyle w:val="Hyperlink"/>
                <w:rFonts w:ascii="Cambria" w:hAnsi="Cambria" w:cs="Cambria"/>
              </w:rPr>
              <w:t>ĂŢ</w:t>
            </w:r>
            <w:r w:rsidR="00596A54" w:rsidRPr="006F4427">
              <w:rPr>
                <w:rStyle w:val="Hyperlink"/>
              </w:rPr>
              <w:t xml:space="preserve">II, </w:t>
            </w:r>
            <w:r w:rsidR="00596A54" w:rsidRPr="006F4427">
              <w:rPr>
                <w:rStyle w:val="Hyperlink"/>
                <w:rFonts w:cs="Dutch801 XBd BT"/>
              </w:rPr>
              <w:t>Î</w:t>
            </w:r>
            <w:r w:rsidR="00596A54" w:rsidRPr="006F4427">
              <w:rPr>
                <w:rStyle w:val="Hyperlink"/>
              </w:rPr>
              <w:t>N M</w:t>
            </w:r>
            <w:r w:rsidR="00596A54" w:rsidRPr="006F4427">
              <w:rPr>
                <w:rStyle w:val="Hyperlink"/>
                <w:rFonts w:ascii="Cambria" w:hAnsi="Cambria" w:cs="Cambria"/>
              </w:rPr>
              <w:t>Ă</w:t>
            </w:r>
            <w:r w:rsidR="00596A54" w:rsidRPr="006F4427">
              <w:rPr>
                <w:rStyle w:val="Hyperlink"/>
              </w:rPr>
              <w:t>SURA ÎN CARE ACESTE INFORMA</w:t>
            </w:r>
            <w:r w:rsidR="00596A54" w:rsidRPr="006F4427">
              <w:rPr>
                <w:rStyle w:val="Hyperlink"/>
                <w:rFonts w:ascii="Cambria" w:hAnsi="Cambria" w:cs="Cambria"/>
              </w:rPr>
              <w:t>Ţ</w:t>
            </w:r>
            <w:r w:rsidR="00596A54" w:rsidRPr="006F4427">
              <w:rPr>
                <w:rStyle w:val="Hyperlink"/>
              </w:rPr>
              <w:t>II SUNT DISPONIBILE:</w:t>
            </w:r>
            <w:r w:rsidR="00596A54">
              <w:rPr>
                <w:webHidden/>
              </w:rPr>
              <w:tab/>
            </w:r>
            <w:r w:rsidR="00596A54">
              <w:rPr>
                <w:webHidden/>
              </w:rPr>
              <w:fldChar w:fldCharType="begin"/>
            </w:r>
            <w:r w:rsidR="00596A54">
              <w:rPr>
                <w:webHidden/>
              </w:rPr>
              <w:instrText xml:space="preserve"> PAGEREF _Toc2859695 \h </w:instrText>
            </w:r>
            <w:r w:rsidR="00596A54">
              <w:rPr>
                <w:webHidden/>
              </w:rPr>
            </w:r>
            <w:r w:rsidR="00596A54">
              <w:rPr>
                <w:webHidden/>
              </w:rPr>
              <w:fldChar w:fldCharType="separate"/>
            </w:r>
            <w:r w:rsidR="00596A54">
              <w:rPr>
                <w:webHidden/>
              </w:rPr>
              <w:t>28</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6" w:history="1">
            <w:r w:rsidR="00596A54" w:rsidRPr="006F4427">
              <w:rPr>
                <w:rStyle w:val="Hyperlink"/>
              </w:rPr>
              <w:t>XII. ANEXE – PIESE DESENATE:</w:t>
            </w:r>
            <w:r w:rsidR="00596A54">
              <w:rPr>
                <w:webHidden/>
              </w:rPr>
              <w:tab/>
            </w:r>
            <w:r w:rsidR="00596A54">
              <w:rPr>
                <w:webHidden/>
              </w:rPr>
              <w:fldChar w:fldCharType="begin"/>
            </w:r>
            <w:r w:rsidR="00596A54">
              <w:rPr>
                <w:webHidden/>
              </w:rPr>
              <w:instrText xml:space="preserve"> PAGEREF _Toc2859696 \h </w:instrText>
            </w:r>
            <w:r w:rsidR="00596A54">
              <w:rPr>
                <w:webHidden/>
              </w:rPr>
            </w:r>
            <w:r w:rsidR="00596A54">
              <w:rPr>
                <w:webHidden/>
              </w:rPr>
              <w:fldChar w:fldCharType="separate"/>
            </w:r>
            <w:r w:rsidR="00596A54">
              <w:rPr>
                <w:webHidden/>
              </w:rPr>
              <w:t>28</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7" w:history="1">
            <w:r w:rsidR="00596A54" w:rsidRPr="006F4427">
              <w:rPr>
                <w:rStyle w:val="Hyperlink"/>
              </w:rPr>
              <w:t>XIII. PENTRU PROIECTELE CARE INTR</w:t>
            </w:r>
            <w:r w:rsidR="00596A54" w:rsidRPr="006F4427">
              <w:rPr>
                <w:rStyle w:val="Hyperlink"/>
                <w:rFonts w:ascii="Cambria" w:hAnsi="Cambria" w:cs="Cambria"/>
              </w:rPr>
              <w:t>Ă</w:t>
            </w:r>
            <w:r w:rsidR="00596A54" w:rsidRPr="006F4427">
              <w:rPr>
                <w:rStyle w:val="Hyperlink"/>
              </w:rPr>
              <w:t xml:space="preserve"> SUB INCIDEN</w:t>
            </w:r>
            <w:r w:rsidR="00596A54" w:rsidRPr="006F4427">
              <w:rPr>
                <w:rStyle w:val="Hyperlink"/>
                <w:rFonts w:ascii="Cambria" w:hAnsi="Cambria" w:cs="Cambria"/>
              </w:rPr>
              <w:t>Ţ</w:t>
            </w:r>
            <w:r w:rsidR="00596A54" w:rsidRPr="006F4427">
              <w:rPr>
                <w:rStyle w:val="Hyperlink"/>
              </w:rPr>
              <w:t>A PREVEDERILOR ART. 28 DIN ORDONAN</w:t>
            </w:r>
            <w:r w:rsidR="00596A54" w:rsidRPr="006F4427">
              <w:rPr>
                <w:rStyle w:val="Hyperlink"/>
                <w:rFonts w:ascii="Cambria" w:hAnsi="Cambria" w:cs="Cambria"/>
              </w:rPr>
              <w:t>Ţ</w:t>
            </w:r>
            <w:r w:rsidR="00596A54" w:rsidRPr="006F4427">
              <w:rPr>
                <w:rStyle w:val="Hyperlink"/>
              </w:rPr>
              <w:t>A DE URGEN</w:t>
            </w:r>
            <w:r w:rsidR="00596A54" w:rsidRPr="006F4427">
              <w:rPr>
                <w:rStyle w:val="Hyperlink"/>
                <w:rFonts w:ascii="Cambria" w:hAnsi="Cambria" w:cs="Cambria"/>
              </w:rPr>
              <w:t>ŢĂ</w:t>
            </w:r>
            <w:r w:rsidR="00596A54" w:rsidRPr="006F4427">
              <w:rPr>
                <w:rStyle w:val="Hyperlink"/>
              </w:rPr>
              <w:t xml:space="preserve"> A GUVERNULUI NR. 57/2007 PRIVIND REGIMUL ARIILOR NATURALE PROTEJATE, CONSERVAREA HABITATELOR NATURALE, A FLOREI ŞI FAUNEI S</w:t>
            </w:r>
            <w:r w:rsidR="00596A54" w:rsidRPr="006F4427">
              <w:rPr>
                <w:rStyle w:val="Hyperlink"/>
                <w:rFonts w:ascii="Cambria" w:hAnsi="Cambria" w:cs="Cambria"/>
              </w:rPr>
              <w:t>Ă</w:t>
            </w:r>
            <w:r w:rsidR="00596A54" w:rsidRPr="006F4427">
              <w:rPr>
                <w:rStyle w:val="Hyperlink"/>
              </w:rPr>
              <w:t>LBATICE, APROBAT</w:t>
            </w:r>
            <w:r w:rsidR="00596A54" w:rsidRPr="006F4427">
              <w:rPr>
                <w:rStyle w:val="Hyperlink"/>
                <w:rFonts w:ascii="Cambria" w:hAnsi="Cambria" w:cs="Cambria"/>
              </w:rPr>
              <w:t>Ă</w:t>
            </w:r>
            <w:r w:rsidR="00596A54" w:rsidRPr="006F4427">
              <w:rPr>
                <w:rStyle w:val="Hyperlink"/>
              </w:rPr>
              <w:t xml:space="preserve"> CU MODIFIC</w:t>
            </w:r>
            <w:r w:rsidR="00596A54" w:rsidRPr="006F4427">
              <w:rPr>
                <w:rStyle w:val="Hyperlink"/>
                <w:rFonts w:ascii="Cambria" w:hAnsi="Cambria" w:cs="Cambria"/>
              </w:rPr>
              <w:t>Ă</w:t>
            </w:r>
            <w:r w:rsidR="00596A54" w:rsidRPr="006F4427">
              <w:rPr>
                <w:rStyle w:val="Hyperlink"/>
              </w:rPr>
              <w:t xml:space="preserve">RI </w:t>
            </w:r>
            <w:r w:rsidR="00596A54" w:rsidRPr="006F4427">
              <w:rPr>
                <w:rStyle w:val="Hyperlink"/>
                <w:rFonts w:cs="Dutch801 XBd BT"/>
              </w:rPr>
              <w:t>Ş</w:t>
            </w:r>
            <w:r w:rsidR="00596A54" w:rsidRPr="006F4427">
              <w:rPr>
                <w:rStyle w:val="Hyperlink"/>
              </w:rPr>
              <w:t>I COMPLET</w:t>
            </w:r>
            <w:r w:rsidR="00596A54" w:rsidRPr="006F4427">
              <w:rPr>
                <w:rStyle w:val="Hyperlink"/>
                <w:rFonts w:ascii="Cambria" w:hAnsi="Cambria" w:cs="Cambria"/>
              </w:rPr>
              <w:t>Ă</w:t>
            </w:r>
            <w:r w:rsidR="00596A54" w:rsidRPr="006F4427">
              <w:rPr>
                <w:rStyle w:val="Hyperlink"/>
              </w:rPr>
              <w:t>RI PRIN LEGEA NR. 49/2011, CU MODIFIC</w:t>
            </w:r>
            <w:r w:rsidR="00596A54" w:rsidRPr="006F4427">
              <w:rPr>
                <w:rStyle w:val="Hyperlink"/>
                <w:rFonts w:ascii="Cambria" w:hAnsi="Cambria" w:cs="Cambria"/>
              </w:rPr>
              <w:t>Ă</w:t>
            </w:r>
            <w:r w:rsidR="00596A54" w:rsidRPr="006F4427">
              <w:rPr>
                <w:rStyle w:val="Hyperlink"/>
              </w:rPr>
              <w:t xml:space="preserve">RILE </w:t>
            </w:r>
            <w:r w:rsidR="00596A54" w:rsidRPr="006F4427">
              <w:rPr>
                <w:rStyle w:val="Hyperlink"/>
                <w:rFonts w:cs="Dutch801 XBd BT"/>
              </w:rPr>
              <w:t>Ş</w:t>
            </w:r>
            <w:r w:rsidR="00596A54" w:rsidRPr="006F4427">
              <w:rPr>
                <w:rStyle w:val="Hyperlink"/>
              </w:rPr>
              <w:t>I COMPLET</w:t>
            </w:r>
            <w:r w:rsidR="00596A54" w:rsidRPr="006F4427">
              <w:rPr>
                <w:rStyle w:val="Hyperlink"/>
                <w:rFonts w:ascii="Cambria" w:hAnsi="Cambria" w:cs="Cambria"/>
              </w:rPr>
              <w:t>Ă</w:t>
            </w:r>
            <w:r w:rsidR="00596A54" w:rsidRPr="006F4427">
              <w:rPr>
                <w:rStyle w:val="Hyperlink"/>
              </w:rPr>
              <w:t>RILE ULTERIOARE,</w:t>
            </w:r>
            <w:r w:rsidR="00596A54">
              <w:rPr>
                <w:webHidden/>
              </w:rPr>
              <w:tab/>
            </w:r>
            <w:r w:rsidR="00596A54">
              <w:rPr>
                <w:webHidden/>
              </w:rPr>
              <w:fldChar w:fldCharType="begin"/>
            </w:r>
            <w:r w:rsidR="00596A54">
              <w:rPr>
                <w:webHidden/>
              </w:rPr>
              <w:instrText xml:space="preserve"> PAGEREF _Toc2859697 \h </w:instrText>
            </w:r>
            <w:r w:rsidR="00596A54">
              <w:rPr>
                <w:webHidden/>
              </w:rPr>
            </w:r>
            <w:r w:rsidR="00596A54">
              <w:rPr>
                <w:webHidden/>
              </w:rPr>
              <w:fldChar w:fldCharType="separate"/>
            </w:r>
            <w:r w:rsidR="00596A54">
              <w:rPr>
                <w:webHidden/>
              </w:rPr>
              <w:t>28</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8" w:history="1">
            <w:r w:rsidR="00596A54" w:rsidRPr="006F4427">
              <w:rPr>
                <w:rStyle w:val="Hyperlink"/>
              </w:rPr>
              <w:t>XIV. PENTRU PROIECTELE CARE SE REALIZEAZ</w:t>
            </w:r>
            <w:r w:rsidR="00596A54" w:rsidRPr="006F4427">
              <w:rPr>
                <w:rStyle w:val="Hyperlink"/>
                <w:rFonts w:ascii="Cambria" w:hAnsi="Cambria" w:cs="Cambria"/>
              </w:rPr>
              <w:t>Ă</w:t>
            </w:r>
            <w:r w:rsidR="00596A54" w:rsidRPr="006F4427">
              <w:rPr>
                <w:rStyle w:val="Hyperlink"/>
              </w:rPr>
              <w:t xml:space="preserve"> PE APE SAU AU LEG</w:t>
            </w:r>
            <w:r w:rsidR="00596A54" w:rsidRPr="006F4427">
              <w:rPr>
                <w:rStyle w:val="Hyperlink"/>
                <w:rFonts w:ascii="Cambria" w:hAnsi="Cambria" w:cs="Cambria"/>
              </w:rPr>
              <w:t>Ă</w:t>
            </w:r>
            <w:r w:rsidR="00596A54" w:rsidRPr="006F4427">
              <w:rPr>
                <w:rStyle w:val="Hyperlink"/>
              </w:rPr>
              <w:t>TUR</w:t>
            </w:r>
            <w:r w:rsidR="00596A54" w:rsidRPr="006F4427">
              <w:rPr>
                <w:rStyle w:val="Hyperlink"/>
                <w:rFonts w:ascii="Cambria" w:hAnsi="Cambria" w:cs="Cambria"/>
              </w:rPr>
              <w:t>Ă</w:t>
            </w:r>
            <w:r w:rsidR="00596A54" w:rsidRPr="006F4427">
              <w:rPr>
                <w:rStyle w:val="Hyperlink"/>
              </w:rPr>
              <w:t xml:space="preserve"> CU APELE, MEMORIUL VA FI COMPLETAT CU URM</w:t>
            </w:r>
            <w:r w:rsidR="00596A54" w:rsidRPr="006F4427">
              <w:rPr>
                <w:rStyle w:val="Hyperlink"/>
                <w:rFonts w:ascii="Cambria" w:hAnsi="Cambria" w:cs="Cambria"/>
              </w:rPr>
              <w:t>Ă</w:t>
            </w:r>
            <w:r w:rsidR="00596A54" w:rsidRPr="006F4427">
              <w:rPr>
                <w:rStyle w:val="Hyperlink"/>
              </w:rPr>
              <w:t>TOARELE INFORMA</w:t>
            </w:r>
            <w:r w:rsidR="00596A54" w:rsidRPr="006F4427">
              <w:rPr>
                <w:rStyle w:val="Hyperlink"/>
                <w:rFonts w:ascii="Cambria" w:hAnsi="Cambria" w:cs="Cambria"/>
              </w:rPr>
              <w:t>Ţ</w:t>
            </w:r>
            <w:r w:rsidR="00596A54" w:rsidRPr="006F4427">
              <w:rPr>
                <w:rStyle w:val="Hyperlink"/>
              </w:rPr>
              <w:t>II, PRELUATE DIN PLANURILE DE MANAGEMENT BAZINALE, ACTUALIZATE:</w:t>
            </w:r>
            <w:r w:rsidR="00596A54">
              <w:rPr>
                <w:webHidden/>
              </w:rPr>
              <w:tab/>
            </w:r>
            <w:r w:rsidR="00596A54">
              <w:rPr>
                <w:webHidden/>
              </w:rPr>
              <w:fldChar w:fldCharType="begin"/>
            </w:r>
            <w:r w:rsidR="00596A54">
              <w:rPr>
                <w:webHidden/>
              </w:rPr>
              <w:instrText xml:space="preserve"> PAGEREF _Toc2859698 \h </w:instrText>
            </w:r>
            <w:r w:rsidR="00596A54">
              <w:rPr>
                <w:webHidden/>
              </w:rPr>
            </w:r>
            <w:r w:rsidR="00596A54">
              <w:rPr>
                <w:webHidden/>
              </w:rPr>
              <w:fldChar w:fldCharType="separate"/>
            </w:r>
            <w:r w:rsidR="00596A54">
              <w:rPr>
                <w:webHidden/>
              </w:rPr>
              <w:t>29</w:t>
            </w:r>
            <w:r w:rsidR="00596A54">
              <w:rPr>
                <w:webHidden/>
              </w:rPr>
              <w:fldChar w:fldCharType="end"/>
            </w:r>
          </w:hyperlink>
        </w:p>
        <w:p w:rsidR="00596A54" w:rsidRDefault="001C4EA5">
          <w:pPr>
            <w:pStyle w:val="TOC1"/>
            <w:rPr>
              <w:rFonts w:asciiTheme="minorHAnsi" w:eastAsiaTheme="minorEastAsia" w:hAnsiTheme="minorHAnsi" w:cstheme="minorBidi"/>
              <w:sz w:val="22"/>
              <w:szCs w:val="22"/>
              <w:lang w:val="en-US" w:eastAsia="en-US"/>
            </w:rPr>
          </w:pPr>
          <w:hyperlink w:anchor="_Toc2859699" w:history="1">
            <w:r w:rsidR="00596A54" w:rsidRPr="006F4427">
              <w:rPr>
                <w:rStyle w:val="Hyperlink"/>
              </w:rPr>
              <w:t>XV. CRITERIILE PREV</w:t>
            </w:r>
            <w:r w:rsidR="00596A54" w:rsidRPr="006F4427">
              <w:rPr>
                <w:rStyle w:val="Hyperlink"/>
                <w:rFonts w:ascii="Cambria" w:hAnsi="Cambria" w:cs="Cambria"/>
              </w:rPr>
              <w:t>Ă</w:t>
            </w:r>
            <w:r w:rsidR="00596A54" w:rsidRPr="006F4427">
              <w:rPr>
                <w:rStyle w:val="Hyperlink"/>
              </w:rPr>
              <w:t xml:space="preserve">ZUTE </w:t>
            </w:r>
            <w:r w:rsidR="00596A54" w:rsidRPr="006F4427">
              <w:rPr>
                <w:rStyle w:val="Hyperlink"/>
                <w:rFonts w:cs="Dutch801 XBd BT"/>
              </w:rPr>
              <w:t>Î</w:t>
            </w:r>
            <w:r w:rsidR="00596A54" w:rsidRPr="006F4427">
              <w:rPr>
                <w:rStyle w:val="Hyperlink"/>
              </w:rPr>
              <w:t xml:space="preserve">N ANEXA NR. 3 LA LEGEA NR. . . . . PRIVIND EVALUAREA IMPACTULUI ANUMITOR PROIECTE PUBLICE </w:t>
            </w:r>
            <w:r w:rsidR="00596A54" w:rsidRPr="006F4427">
              <w:rPr>
                <w:rStyle w:val="Hyperlink"/>
                <w:rFonts w:cs="Dutch801 XBd BT"/>
              </w:rPr>
              <w:t>Ş</w:t>
            </w:r>
            <w:r w:rsidR="00596A54" w:rsidRPr="006F4427">
              <w:rPr>
                <w:rStyle w:val="Hyperlink"/>
              </w:rPr>
              <w:t xml:space="preserve">I PRIVATE ASUPRA MEDIULUI SE IAU </w:t>
            </w:r>
            <w:r w:rsidR="00596A54" w:rsidRPr="006F4427">
              <w:rPr>
                <w:rStyle w:val="Hyperlink"/>
                <w:rFonts w:cs="Dutch801 XBd BT"/>
              </w:rPr>
              <w:t>Î</w:t>
            </w:r>
            <w:r w:rsidR="00596A54" w:rsidRPr="006F4427">
              <w:rPr>
                <w:rStyle w:val="Hyperlink"/>
              </w:rPr>
              <w:t>N CONSIDERARE, DAC</w:t>
            </w:r>
            <w:r w:rsidR="00596A54" w:rsidRPr="006F4427">
              <w:rPr>
                <w:rStyle w:val="Hyperlink"/>
                <w:rFonts w:ascii="Cambria" w:hAnsi="Cambria" w:cs="Cambria"/>
              </w:rPr>
              <w:t>Ă</w:t>
            </w:r>
            <w:r w:rsidR="00596A54" w:rsidRPr="006F4427">
              <w:rPr>
                <w:rStyle w:val="Hyperlink"/>
              </w:rPr>
              <w:t xml:space="preserve"> ESTE CAZUL, </w:t>
            </w:r>
            <w:r w:rsidR="00596A54" w:rsidRPr="006F4427">
              <w:rPr>
                <w:rStyle w:val="Hyperlink"/>
                <w:rFonts w:cs="Dutch801 XBd BT"/>
              </w:rPr>
              <w:t>Î</w:t>
            </w:r>
            <w:r w:rsidR="00596A54" w:rsidRPr="006F4427">
              <w:rPr>
                <w:rStyle w:val="Hyperlink"/>
              </w:rPr>
              <w:t>N MOMENTUL COMPIL</w:t>
            </w:r>
            <w:r w:rsidR="00596A54" w:rsidRPr="006F4427">
              <w:rPr>
                <w:rStyle w:val="Hyperlink"/>
                <w:rFonts w:ascii="Cambria" w:hAnsi="Cambria" w:cs="Cambria"/>
              </w:rPr>
              <w:t>Ă</w:t>
            </w:r>
            <w:r w:rsidR="00596A54" w:rsidRPr="006F4427">
              <w:rPr>
                <w:rStyle w:val="Hyperlink"/>
              </w:rPr>
              <w:t>RII INFORMA</w:t>
            </w:r>
            <w:r w:rsidR="00596A54" w:rsidRPr="006F4427">
              <w:rPr>
                <w:rStyle w:val="Hyperlink"/>
                <w:rFonts w:ascii="Cambria" w:hAnsi="Cambria" w:cs="Cambria"/>
              </w:rPr>
              <w:t>Ţ</w:t>
            </w:r>
            <w:r w:rsidR="00596A54" w:rsidRPr="006F4427">
              <w:rPr>
                <w:rStyle w:val="Hyperlink"/>
              </w:rPr>
              <w:t xml:space="preserve">IILOR </w:t>
            </w:r>
            <w:r w:rsidR="00596A54" w:rsidRPr="006F4427">
              <w:rPr>
                <w:rStyle w:val="Hyperlink"/>
                <w:rFonts w:cs="Dutch801 XBd BT"/>
              </w:rPr>
              <w:t>Î</w:t>
            </w:r>
            <w:r w:rsidR="00596A54" w:rsidRPr="006F4427">
              <w:rPr>
                <w:rStyle w:val="Hyperlink"/>
              </w:rPr>
              <w:t>N CONFORMITATE CU PUNCTELE III-XIV.</w:t>
            </w:r>
            <w:r w:rsidR="00596A54">
              <w:rPr>
                <w:webHidden/>
              </w:rPr>
              <w:tab/>
            </w:r>
            <w:r w:rsidR="00596A54">
              <w:rPr>
                <w:webHidden/>
              </w:rPr>
              <w:fldChar w:fldCharType="begin"/>
            </w:r>
            <w:r w:rsidR="00596A54">
              <w:rPr>
                <w:webHidden/>
              </w:rPr>
              <w:instrText xml:space="preserve"> PAGEREF _Toc2859699 \h </w:instrText>
            </w:r>
            <w:r w:rsidR="00596A54">
              <w:rPr>
                <w:webHidden/>
              </w:rPr>
            </w:r>
            <w:r w:rsidR="00596A54">
              <w:rPr>
                <w:webHidden/>
              </w:rPr>
              <w:fldChar w:fldCharType="separate"/>
            </w:r>
            <w:r w:rsidR="00596A54">
              <w:rPr>
                <w:webHidden/>
              </w:rPr>
              <w:t>29</w:t>
            </w:r>
            <w:r w:rsidR="00596A54">
              <w:rPr>
                <w:webHidden/>
              </w:rPr>
              <w:fldChar w:fldCharType="end"/>
            </w:r>
          </w:hyperlink>
        </w:p>
        <w:p w:rsidR="00EB48EA" w:rsidRPr="003C13FB" w:rsidRDefault="003E10EB" w:rsidP="00EB48EA">
          <w:r w:rsidRPr="001730F8">
            <w:rPr>
              <w:sz w:val="24"/>
              <w:szCs w:val="24"/>
            </w:rPr>
            <w:fldChar w:fldCharType="end"/>
          </w:r>
        </w:p>
      </w:sdtContent>
    </w:sdt>
    <w:p w:rsidR="00477C22" w:rsidRPr="007D6CED" w:rsidRDefault="00477C22" w:rsidP="00477C22">
      <w:pPr>
        <w:pStyle w:val="TOC1"/>
        <w:rPr>
          <w:rFonts w:ascii="Times New Roman" w:hAnsi="Times New Roman"/>
          <w:b/>
          <w:sz w:val="22"/>
          <w:szCs w:val="22"/>
        </w:rPr>
      </w:pPr>
      <w:r w:rsidRPr="007D6CED">
        <w:rPr>
          <w:rFonts w:ascii="Times New Roman" w:hAnsi="Times New Roman"/>
          <w:b/>
          <w:sz w:val="22"/>
          <w:szCs w:val="22"/>
        </w:rPr>
        <w:t xml:space="preserve">1.PLAN </w:t>
      </w:r>
      <w:r w:rsidR="00CA2B93" w:rsidRPr="007D6CED">
        <w:rPr>
          <w:rFonts w:ascii="Times New Roman" w:hAnsi="Times New Roman"/>
          <w:b/>
          <w:sz w:val="22"/>
          <w:szCs w:val="22"/>
        </w:rPr>
        <w:t>AMPLASAMENT</w:t>
      </w:r>
    </w:p>
    <w:p w:rsidR="00477C22" w:rsidRPr="007D6CED" w:rsidRDefault="00477C22" w:rsidP="00477C22">
      <w:pPr>
        <w:pStyle w:val="TOC1"/>
        <w:rPr>
          <w:rFonts w:ascii="Times New Roman" w:hAnsi="Times New Roman"/>
          <w:b/>
          <w:sz w:val="22"/>
          <w:szCs w:val="22"/>
        </w:rPr>
      </w:pPr>
      <w:r w:rsidRPr="007D6CED">
        <w:rPr>
          <w:rFonts w:ascii="Times New Roman" w:hAnsi="Times New Roman"/>
          <w:b/>
          <w:sz w:val="22"/>
          <w:szCs w:val="22"/>
        </w:rPr>
        <w:t>2.PLAN DE SITUATIE</w:t>
      </w:r>
    </w:p>
    <w:p w:rsidR="00EB48EA" w:rsidRPr="003C13FB" w:rsidRDefault="00321FE9" w:rsidP="00EB48EA">
      <w:pPr>
        <w:jc w:val="center"/>
        <w:rPr>
          <w:b/>
          <w:sz w:val="72"/>
          <w:szCs w:val="72"/>
        </w:rPr>
      </w:pPr>
      <w:r w:rsidRPr="00695904">
        <w:rPr>
          <w:noProof/>
          <w:color w:val="FF0000"/>
        </w:rPr>
        <w:lastRenderedPageBreak/>
        <w:drawing>
          <wp:inline distT="0" distB="0" distL="0" distR="0" wp14:anchorId="00E3FAC2" wp14:editId="45178CB7">
            <wp:extent cx="6229350" cy="1317063"/>
            <wp:effectExtent l="19050" t="0" r="0" b="0"/>
            <wp:docPr id="4"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3C13FB" w:rsidRDefault="00EB48EA" w:rsidP="00EB48EA">
      <w:pPr>
        <w:jc w:val="center"/>
        <w:rPr>
          <w:b/>
          <w:sz w:val="72"/>
          <w:szCs w:val="72"/>
        </w:rPr>
      </w:pPr>
    </w:p>
    <w:p w:rsidR="00482CE9" w:rsidRPr="003C13FB" w:rsidRDefault="00482CE9" w:rsidP="00EB48EA">
      <w:pPr>
        <w:jc w:val="center"/>
        <w:rPr>
          <w:b/>
          <w:sz w:val="72"/>
          <w:szCs w:val="72"/>
        </w:rPr>
      </w:pPr>
    </w:p>
    <w:p w:rsidR="00482CE9" w:rsidRPr="003C13FB" w:rsidRDefault="00482CE9" w:rsidP="00EB48EA">
      <w:pPr>
        <w:jc w:val="center"/>
        <w:rPr>
          <w:b/>
          <w:sz w:val="72"/>
          <w:szCs w:val="72"/>
        </w:rPr>
      </w:pPr>
    </w:p>
    <w:p w:rsidR="00482CE9" w:rsidRPr="003C13FB" w:rsidRDefault="00482CE9" w:rsidP="00EB48EA">
      <w:pPr>
        <w:jc w:val="center"/>
        <w:rPr>
          <w:b/>
          <w:sz w:val="72"/>
          <w:szCs w:val="72"/>
        </w:rPr>
      </w:pPr>
    </w:p>
    <w:p w:rsidR="00321FE9" w:rsidRPr="003C13FB" w:rsidRDefault="00321FE9" w:rsidP="00EB48EA">
      <w:pPr>
        <w:jc w:val="center"/>
        <w:rPr>
          <w:b/>
          <w:sz w:val="72"/>
          <w:szCs w:val="72"/>
        </w:rPr>
      </w:pPr>
    </w:p>
    <w:p w:rsidR="00482CE9" w:rsidRPr="003C13FB" w:rsidRDefault="00482CE9" w:rsidP="00EB48EA">
      <w:pPr>
        <w:jc w:val="center"/>
        <w:rPr>
          <w:b/>
          <w:sz w:val="72"/>
          <w:szCs w:val="72"/>
        </w:rPr>
      </w:pPr>
    </w:p>
    <w:p w:rsidR="00EB48EA" w:rsidRPr="003C13FB" w:rsidRDefault="00EB48EA" w:rsidP="00EB48EA">
      <w:pPr>
        <w:jc w:val="center"/>
        <w:rPr>
          <w:b/>
          <w:sz w:val="72"/>
          <w:szCs w:val="72"/>
        </w:rPr>
      </w:pPr>
      <w:r w:rsidRPr="003C13FB">
        <w:rPr>
          <w:b/>
          <w:sz w:val="72"/>
          <w:szCs w:val="72"/>
        </w:rPr>
        <w:t>A.PIESE SCRISE</w:t>
      </w: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EB48EA" w:rsidRPr="003C13FB" w:rsidRDefault="00EB48EA" w:rsidP="00EB48EA">
      <w:pPr>
        <w:jc w:val="center"/>
        <w:rPr>
          <w:b/>
          <w:sz w:val="28"/>
          <w:szCs w:val="28"/>
        </w:rPr>
      </w:pPr>
    </w:p>
    <w:p w:rsidR="003E5ED5" w:rsidRPr="003C13FB" w:rsidRDefault="003E5ED5" w:rsidP="00EB48EA">
      <w:pPr>
        <w:jc w:val="center"/>
        <w:rPr>
          <w:b/>
          <w:sz w:val="28"/>
          <w:szCs w:val="28"/>
        </w:rPr>
      </w:pPr>
    </w:p>
    <w:p w:rsidR="003E5ED5" w:rsidRPr="00695904" w:rsidRDefault="00321FE9" w:rsidP="00EB48EA">
      <w:pPr>
        <w:jc w:val="center"/>
        <w:rPr>
          <w:b/>
          <w:sz w:val="28"/>
          <w:szCs w:val="28"/>
        </w:rPr>
      </w:pPr>
      <w:r w:rsidRPr="00695904">
        <w:rPr>
          <w:noProof/>
        </w:rPr>
        <w:lastRenderedPageBreak/>
        <w:drawing>
          <wp:inline distT="0" distB="0" distL="0" distR="0" wp14:anchorId="00E3FAC2" wp14:editId="45178CB7">
            <wp:extent cx="6229350" cy="1317063"/>
            <wp:effectExtent l="19050" t="0" r="0" b="0"/>
            <wp:docPr id="6"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695904" w:rsidRDefault="00EB48EA" w:rsidP="00EB48EA">
      <w:pPr>
        <w:jc w:val="center"/>
        <w:rPr>
          <w:b/>
          <w:sz w:val="28"/>
          <w:szCs w:val="28"/>
        </w:rPr>
      </w:pPr>
    </w:p>
    <w:p w:rsidR="00EB48EA" w:rsidRPr="003658DF" w:rsidRDefault="00EB48EA" w:rsidP="00EB48EA">
      <w:pPr>
        <w:pStyle w:val="Heading1"/>
        <w:ind w:firstLine="720"/>
        <w:jc w:val="left"/>
        <w:rPr>
          <w:sz w:val="22"/>
          <w:szCs w:val="22"/>
        </w:rPr>
      </w:pPr>
      <w:bookmarkStart w:id="2" w:name="_Toc282509873"/>
      <w:bookmarkStart w:id="3" w:name="_Toc282509925"/>
      <w:bookmarkStart w:id="4" w:name="_Toc2859683"/>
      <w:r w:rsidRPr="003658DF">
        <w:rPr>
          <w:sz w:val="22"/>
          <w:szCs w:val="22"/>
        </w:rPr>
        <w:t>I.DENUMIREA PROIECTULUI</w:t>
      </w:r>
      <w:bookmarkEnd w:id="2"/>
      <w:bookmarkEnd w:id="3"/>
      <w:bookmarkEnd w:id="4"/>
    </w:p>
    <w:p w:rsidR="002907E8" w:rsidRPr="003658DF" w:rsidRDefault="002907E8" w:rsidP="002907E8">
      <w:pPr>
        <w:pStyle w:val="GEO071Text-MARE"/>
        <w:rPr>
          <w:rStyle w:val="FontStyle22"/>
          <w:color w:val="auto"/>
        </w:rPr>
      </w:pPr>
      <w:bookmarkStart w:id="5" w:name="_Toc282509874"/>
      <w:bookmarkStart w:id="6" w:name="_Toc282509926"/>
      <w:r w:rsidRPr="003658DF">
        <w:rPr>
          <w:rStyle w:val="FontStyle22"/>
          <w:i/>
          <w:color w:val="auto"/>
        </w:rPr>
        <w:t xml:space="preserve">“ </w:t>
      </w:r>
      <w:r w:rsidRPr="003658DF">
        <w:rPr>
          <w:color w:val="auto"/>
          <w:sz w:val="22"/>
          <w:szCs w:val="22"/>
        </w:rPr>
        <w:t>LUCRARI DE REPARATII LA POD PE DN 38 KM 15+016, LA TOPRAISAR, JUDEȚUL CONSTANȚA</w:t>
      </w:r>
      <w:r w:rsidRPr="003658DF">
        <w:rPr>
          <w:rStyle w:val="FontStyle22"/>
          <w:i/>
          <w:color w:val="auto"/>
        </w:rPr>
        <w:t>”</w:t>
      </w:r>
    </w:p>
    <w:p w:rsidR="00EB48EA" w:rsidRPr="003658DF" w:rsidRDefault="00EB48EA" w:rsidP="00EB48EA">
      <w:pPr>
        <w:pStyle w:val="Heading1"/>
        <w:ind w:firstLine="720"/>
        <w:jc w:val="left"/>
        <w:rPr>
          <w:sz w:val="22"/>
          <w:szCs w:val="22"/>
        </w:rPr>
      </w:pPr>
      <w:bookmarkStart w:id="7" w:name="_Toc2859684"/>
      <w:r w:rsidRPr="003658DF">
        <w:rPr>
          <w:sz w:val="22"/>
          <w:szCs w:val="22"/>
        </w:rPr>
        <w:t>II.TITULAR</w:t>
      </w:r>
      <w:bookmarkEnd w:id="5"/>
      <w:bookmarkEnd w:id="6"/>
      <w:bookmarkEnd w:id="7"/>
    </w:p>
    <w:p w:rsidR="00867EA4" w:rsidRPr="000205A3" w:rsidRDefault="00867EA4" w:rsidP="00867EA4">
      <w:pPr>
        <w:spacing w:line="276" w:lineRule="auto"/>
        <w:ind w:firstLine="720"/>
        <w:jc w:val="both"/>
        <w:rPr>
          <w:sz w:val="24"/>
          <w:szCs w:val="24"/>
        </w:rPr>
      </w:pPr>
    </w:p>
    <w:p w:rsidR="00867EA4" w:rsidRPr="00FC131F" w:rsidRDefault="00867EA4" w:rsidP="00867EA4">
      <w:pPr>
        <w:spacing w:line="276" w:lineRule="auto"/>
        <w:ind w:firstLine="720"/>
        <w:rPr>
          <w:b/>
          <w:i/>
          <w:sz w:val="24"/>
          <w:szCs w:val="24"/>
        </w:rPr>
      </w:pPr>
      <w:r w:rsidRPr="00FC131F">
        <w:rPr>
          <w:b/>
          <w:i/>
          <w:sz w:val="24"/>
          <w:szCs w:val="24"/>
        </w:rPr>
        <w:t>a) denumire titular:</w:t>
      </w:r>
    </w:p>
    <w:p w:rsidR="00867EA4" w:rsidRPr="000205A3" w:rsidRDefault="00867EA4" w:rsidP="00867EA4">
      <w:pPr>
        <w:pStyle w:val="ListParagraph"/>
        <w:spacing w:line="276" w:lineRule="auto"/>
        <w:rPr>
          <w:sz w:val="24"/>
          <w:szCs w:val="24"/>
        </w:rPr>
      </w:pPr>
      <w:r w:rsidRPr="000205A3">
        <w:rPr>
          <w:sz w:val="24"/>
          <w:szCs w:val="24"/>
        </w:rPr>
        <w:t>Autoritate contractanta:</w:t>
      </w:r>
    </w:p>
    <w:p w:rsidR="00867EA4" w:rsidRPr="00FC131F" w:rsidRDefault="00867EA4" w:rsidP="00867EA4">
      <w:pPr>
        <w:ind w:firstLine="709"/>
        <w:rPr>
          <w:sz w:val="24"/>
          <w:szCs w:val="24"/>
          <w:lang w:val="en-US"/>
        </w:rPr>
      </w:pPr>
      <w:r w:rsidRPr="00FC131F">
        <w:rPr>
          <w:sz w:val="24"/>
          <w:szCs w:val="24"/>
          <w:lang w:val="en-US"/>
        </w:rPr>
        <w:t>C.N.A.I.R. S.A. – D.R.D.P. CONSTANȚA</w:t>
      </w:r>
    </w:p>
    <w:p w:rsidR="00867EA4" w:rsidRPr="00FC131F" w:rsidRDefault="00867EA4" w:rsidP="00867EA4">
      <w:pPr>
        <w:spacing w:line="276" w:lineRule="auto"/>
        <w:ind w:firstLine="720"/>
        <w:rPr>
          <w:b/>
          <w:i/>
          <w:sz w:val="24"/>
          <w:szCs w:val="24"/>
        </w:rPr>
      </w:pPr>
      <w:r>
        <w:rPr>
          <w:b/>
          <w:i/>
          <w:sz w:val="24"/>
          <w:szCs w:val="24"/>
        </w:rPr>
        <w:t>b</w:t>
      </w:r>
      <w:r w:rsidRPr="00FC131F">
        <w:rPr>
          <w:b/>
          <w:i/>
          <w:sz w:val="24"/>
          <w:szCs w:val="24"/>
        </w:rPr>
        <w:t xml:space="preserve">) </w:t>
      </w:r>
      <w:r>
        <w:rPr>
          <w:b/>
          <w:i/>
          <w:sz w:val="24"/>
          <w:szCs w:val="24"/>
        </w:rPr>
        <w:t>adresa</w:t>
      </w:r>
      <w:r w:rsidRPr="00FC131F">
        <w:rPr>
          <w:b/>
          <w:i/>
          <w:sz w:val="24"/>
          <w:szCs w:val="24"/>
        </w:rPr>
        <w:t xml:space="preserve"> titular:</w:t>
      </w:r>
    </w:p>
    <w:p w:rsidR="00867EA4" w:rsidRPr="000205A3" w:rsidRDefault="00867EA4" w:rsidP="00867EA4">
      <w:pPr>
        <w:ind w:firstLine="709"/>
        <w:rPr>
          <w:sz w:val="24"/>
          <w:szCs w:val="24"/>
        </w:rPr>
      </w:pPr>
      <w:r w:rsidRPr="000205A3">
        <w:rPr>
          <w:sz w:val="24"/>
          <w:szCs w:val="24"/>
          <w:lang w:val="en-US"/>
        </w:rPr>
        <w:t xml:space="preserve">Str. </w:t>
      </w:r>
      <w:proofErr w:type="spellStart"/>
      <w:r w:rsidRPr="000205A3">
        <w:rPr>
          <w:sz w:val="24"/>
          <w:szCs w:val="24"/>
          <w:lang w:val="en-US"/>
        </w:rPr>
        <w:t>Prelungirea</w:t>
      </w:r>
      <w:proofErr w:type="spellEnd"/>
      <w:r w:rsidRPr="000205A3">
        <w:rPr>
          <w:sz w:val="24"/>
          <w:szCs w:val="24"/>
          <w:lang w:val="en-US"/>
        </w:rPr>
        <w:t xml:space="preserve"> </w:t>
      </w:r>
      <w:proofErr w:type="spellStart"/>
      <w:r w:rsidRPr="000205A3">
        <w:rPr>
          <w:sz w:val="24"/>
          <w:szCs w:val="24"/>
          <w:lang w:val="en-US"/>
        </w:rPr>
        <w:t>Traian</w:t>
      </w:r>
      <w:proofErr w:type="spellEnd"/>
      <w:r w:rsidRPr="000205A3">
        <w:rPr>
          <w:sz w:val="24"/>
          <w:szCs w:val="24"/>
          <w:lang w:val="en-US"/>
        </w:rPr>
        <w:t xml:space="preserve">, </w:t>
      </w:r>
      <w:proofErr w:type="spellStart"/>
      <w:r w:rsidRPr="000205A3">
        <w:rPr>
          <w:sz w:val="24"/>
          <w:szCs w:val="24"/>
          <w:lang w:val="en-US"/>
        </w:rPr>
        <w:t>fără</w:t>
      </w:r>
      <w:proofErr w:type="spellEnd"/>
      <w:r w:rsidRPr="000205A3">
        <w:rPr>
          <w:sz w:val="24"/>
          <w:szCs w:val="24"/>
          <w:lang w:val="en-US"/>
        </w:rPr>
        <w:t xml:space="preserve"> </w:t>
      </w:r>
      <w:proofErr w:type="spellStart"/>
      <w:r w:rsidRPr="000205A3">
        <w:rPr>
          <w:sz w:val="24"/>
          <w:szCs w:val="24"/>
          <w:lang w:val="en-US"/>
        </w:rPr>
        <w:t>număr</w:t>
      </w:r>
      <w:proofErr w:type="spellEnd"/>
      <w:r w:rsidRPr="000205A3">
        <w:rPr>
          <w:sz w:val="24"/>
          <w:szCs w:val="24"/>
          <w:lang w:val="en-US"/>
        </w:rPr>
        <w:t xml:space="preserve">, </w:t>
      </w:r>
      <w:proofErr w:type="spellStart"/>
      <w:r w:rsidRPr="000205A3">
        <w:rPr>
          <w:sz w:val="24"/>
          <w:szCs w:val="24"/>
          <w:lang w:val="en-US"/>
        </w:rPr>
        <w:t>Constan</w:t>
      </w:r>
      <w:proofErr w:type="spellEnd"/>
      <w:r w:rsidRPr="000205A3">
        <w:rPr>
          <w:sz w:val="24"/>
          <w:szCs w:val="24"/>
        </w:rPr>
        <w:t>ța</w:t>
      </w:r>
    </w:p>
    <w:p w:rsidR="00867EA4" w:rsidRDefault="001C4EA5" w:rsidP="00867EA4">
      <w:pPr>
        <w:pStyle w:val="ListParagraph"/>
        <w:spacing w:line="276" w:lineRule="auto"/>
        <w:rPr>
          <w:b w:val="0"/>
          <w:sz w:val="24"/>
          <w:szCs w:val="24"/>
          <w:u w:val="single"/>
          <w:lang w:val="en-US"/>
        </w:rPr>
      </w:pPr>
      <w:hyperlink r:id="rId10" w:history="1">
        <w:r w:rsidR="00867EA4" w:rsidRPr="000205A3">
          <w:rPr>
            <w:b w:val="0"/>
            <w:sz w:val="24"/>
            <w:szCs w:val="24"/>
            <w:lang w:val="en-US"/>
          </w:rPr>
          <w:t>Tel:0241/581147</w:t>
        </w:r>
      </w:hyperlink>
      <w:r w:rsidR="00867EA4" w:rsidRPr="000205A3">
        <w:rPr>
          <w:b w:val="0"/>
          <w:sz w:val="24"/>
          <w:szCs w:val="24"/>
          <w:lang w:val="en-US"/>
        </w:rPr>
        <w:t xml:space="preserve">, fax:0241/584371, e-mail: </w:t>
      </w:r>
      <w:hyperlink r:id="rId11" w:history="1">
        <w:r w:rsidR="00867EA4" w:rsidRPr="000205A3">
          <w:rPr>
            <w:b w:val="0"/>
            <w:sz w:val="24"/>
            <w:szCs w:val="24"/>
            <w:u w:val="single"/>
            <w:lang w:val="en-US"/>
          </w:rPr>
          <w:t>net@drdpct.ro</w:t>
        </w:r>
      </w:hyperlink>
    </w:p>
    <w:p w:rsidR="00867EA4" w:rsidRPr="00FC131F" w:rsidRDefault="00867EA4" w:rsidP="00867EA4">
      <w:pPr>
        <w:spacing w:line="276" w:lineRule="auto"/>
        <w:ind w:firstLine="720"/>
        <w:rPr>
          <w:b/>
          <w:i/>
          <w:sz w:val="24"/>
          <w:szCs w:val="24"/>
        </w:rPr>
      </w:pPr>
      <w:r w:rsidRPr="00FC131F">
        <w:rPr>
          <w:b/>
          <w:i/>
          <w:sz w:val="24"/>
          <w:szCs w:val="24"/>
        </w:rPr>
        <w:t>c)reprezentant legal:</w:t>
      </w:r>
    </w:p>
    <w:p w:rsidR="00867EA4" w:rsidRPr="000205A3" w:rsidRDefault="00867EA4" w:rsidP="00867EA4">
      <w:pPr>
        <w:spacing w:line="276" w:lineRule="auto"/>
        <w:ind w:firstLine="720"/>
        <w:rPr>
          <w:sz w:val="24"/>
          <w:szCs w:val="24"/>
        </w:rPr>
      </w:pPr>
      <w:r>
        <w:rPr>
          <w:sz w:val="24"/>
          <w:szCs w:val="24"/>
        </w:rPr>
        <w:t xml:space="preserve">Director regional - </w:t>
      </w:r>
      <w:r w:rsidRPr="000205A3">
        <w:rPr>
          <w:sz w:val="24"/>
          <w:szCs w:val="24"/>
        </w:rPr>
        <w:t xml:space="preserve">Dima Marin </w:t>
      </w:r>
    </w:p>
    <w:p w:rsidR="00114AAC" w:rsidRDefault="00867EA4" w:rsidP="00867EA4">
      <w:pPr>
        <w:spacing w:line="276" w:lineRule="auto"/>
        <w:ind w:firstLine="720"/>
        <w:rPr>
          <w:sz w:val="24"/>
          <w:szCs w:val="24"/>
        </w:rPr>
      </w:pPr>
      <w:r>
        <w:rPr>
          <w:sz w:val="24"/>
          <w:szCs w:val="24"/>
        </w:rPr>
        <w:t>Responsabil mediu – ing. Preda Cristina</w:t>
      </w:r>
    </w:p>
    <w:p w:rsidR="00867EA4" w:rsidRPr="003C13FB" w:rsidRDefault="00867EA4" w:rsidP="00867EA4">
      <w:pPr>
        <w:spacing w:line="276" w:lineRule="auto"/>
        <w:ind w:firstLine="720"/>
        <w:rPr>
          <w:sz w:val="24"/>
          <w:szCs w:val="24"/>
        </w:rPr>
      </w:pPr>
    </w:p>
    <w:p w:rsidR="00EB48EA" w:rsidRPr="003658DF" w:rsidRDefault="00EB48EA" w:rsidP="00EB48EA">
      <w:pPr>
        <w:pStyle w:val="Heading1"/>
        <w:ind w:firstLine="720"/>
        <w:jc w:val="left"/>
        <w:rPr>
          <w:sz w:val="22"/>
          <w:szCs w:val="22"/>
        </w:rPr>
      </w:pPr>
      <w:bookmarkStart w:id="8" w:name="_Toc2859685"/>
      <w:r w:rsidRPr="003658DF">
        <w:rPr>
          <w:sz w:val="22"/>
          <w:szCs w:val="22"/>
        </w:rPr>
        <w:t xml:space="preserve">III.DESCRIEREA </w:t>
      </w:r>
      <w:r w:rsidR="00695904" w:rsidRPr="003658DF">
        <w:rPr>
          <w:sz w:val="22"/>
          <w:szCs w:val="22"/>
        </w:rPr>
        <w:t>CARACTERISTICILOR FIZICE ALE ÎNTREGULUI PROIECT</w:t>
      </w:r>
      <w:bookmarkEnd w:id="8"/>
    </w:p>
    <w:p w:rsidR="00EB48EA" w:rsidRPr="003C13FB" w:rsidRDefault="00EB48EA" w:rsidP="00EB48EA">
      <w:pPr>
        <w:ind w:firstLine="720"/>
        <w:rPr>
          <w:sz w:val="24"/>
          <w:szCs w:val="24"/>
        </w:rPr>
      </w:pPr>
    </w:p>
    <w:p w:rsidR="00381F61" w:rsidRPr="003C13FB" w:rsidRDefault="00381F61" w:rsidP="00695904">
      <w:pPr>
        <w:pStyle w:val="ListParagraph"/>
        <w:numPr>
          <w:ilvl w:val="0"/>
          <w:numId w:val="39"/>
        </w:numPr>
        <w:rPr>
          <w:sz w:val="24"/>
          <w:szCs w:val="24"/>
        </w:rPr>
      </w:pPr>
      <w:r w:rsidRPr="003C13FB">
        <w:rPr>
          <w:sz w:val="24"/>
          <w:szCs w:val="24"/>
        </w:rPr>
        <w:t>Rezumat al proiectului</w:t>
      </w:r>
    </w:p>
    <w:p w:rsidR="00482CE9" w:rsidRPr="003C13FB" w:rsidRDefault="00482CE9" w:rsidP="00482CE9">
      <w:pPr>
        <w:spacing w:line="276" w:lineRule="auto"/>
        <w:ind w:firstLine="709"/>
        <w:rPr>
          <w:sz w:val="24"/>
          <w:szCs w:val="24"/>
        </w:rPr>
      </w:pPr>
    </w:p>
    <w:p w:rsidR="00381F61" w:rsidRPr="003C13FB" w:rsidRDefault="00381F61" w:rsidP="00381F61">
      <w:pPr>
        <w:ind w:firstLine="720"/>
        <w:jc w:val="both"/>
        <w:rPr>
          <w:b/>
          <w:sz w:val="24"/>
          <w:szCs w:val="24"/>
          <w:u w:val="single"/>
        </w:rPr>
      </w:pPr>
      <w:r w:rsidRPr="003C13FB">
        <w:rPr>
          <w:b/>
          <w:sz w:val="24"/>
          <w:szCs w:val="24"/>
          <w:u w:val="single"/>
        </w:rPr>
        <w:t>Situatia existenta</w:t>
      </w:r>
    </w:p>
    <w:p w:rsidR="002907E8" w:rsidRPr="003C13FB" w:rsidRDefault="002907E8" w:rsidP="002907E8">
      <w:pPr>
        <w:ind w:firstLine="720"/>
        <w:jc w:val="both"/>
        <w:rPr>
          <w:sz w:val="24"/>
          <w:szCs w:val="24"/>
        </w:rPr>
      </w:pPr>
      <w:r w:rsidRPr="003C13FB">
        <w:rPr>
          <w:sz w:val="24"/>
          <w:szCs w:val="24"/>
        </w:rPr>
        <w:t>Drumul naţional DN 38, traverseaza un canal de irigații la Km 15+016 printr-un pod din beton armat postcomprimat, in lungimea totala de 28,80m.</w:t>
      </w:r>
    </w:p>
    <w:p w:rsidR="002907E8" w:rsidRPr="003C13FB" w:rsidRDefault="002907E8" w:rsidP="002907E8">
      <w:pPr>
        <w:spacing w:after="240"/>
        <w:ind w:firstLine="720"/>
        <w:jc w:val="both"/>
        <w:rPr>
          <w:rFonts w:eastAsia="Calibri"/>
          <w:sz w:val="24"/>
          <w:szCs w:val="24"/>
          <w:lang w:val="en-US" w:eastAsia="en-US"/>
        </w:rPr>
      </w:pPr>
      <w:proofErr w:type="spellStart"/>
      <w:r w:rsidRPr="003C13FB">
        <w:rPr>
          <w:rFonts w:eastAsia="Calibri"/>
          <w:sz w:val="24"/>
          <w:szCs w:val="24"/>
          <w:lang w:val="en-US" w:eastAsia="en-US"/>
        </w:rPr>
        <w:t>Podul</w:t>
      </w:r>
      <w:proofErr w:type="spellEnd"/>
      <w:r w:rsidRPr="003C13FB">
        <w:rPr>
          <w:rFonts w:eastAsia="Calibri"/>
          <w:sz w:val="24"/>
          <w:szCs w:val="24"/>
          <w:lang w:val="en-US" w:eastAsia="en-US"/>
        </w:rPr>
        <w:t xml:space="preserve"> are </w:t>
      </w:r>
      <w:proofErr w:type="spellStart"/>
      <w:r w:rsidRPr="003C13FB">
        <w:rPr>
          <w:rFonts w:eastAsia="Calibri"/>
          <w:sz w:val="24"/>
          <w:szCs w:val="24"/>
          <w:lang w:val="en-US" w:eastAsia="en-US"/>
        </w:rPr>
        <w:t>următoarele</w:t>
      </w:r>
      <w:proofErr w:type="spellEnd"/>
      <w:r w:rsidRPr="003C13FB">
        <w:rPr>
          <w:rFonts w:eastAsia="Calibri"/>
          <w:sz w:val="24"/>
          <w:szCs w:val="24"/>
          <w:lang w:val="en-US" w:eastAsia="en-US"/>
        </w:rPr>
        <w:t xml:space="preserve"> </w:t>
      </w:r>
      <w:proofErr w:type="spellStart"/>
      <w:r w:rsidRPr="003C13FB">
        <w:rPr>
          <w:rFonts w:eastAsia="Calibri"/>
          <w:sz w:val="24"/>
          <w:szCs w:val="24"/>
          <w:lang w:val="en-US" w:eastAsia="en-US"/>
        </w:rPr>
        <w:t>caracteristici</w:t>
      </w:r>
      <w:proofErr w:type="spellEnd"/>
      <w:r w:rsidRPr="003C13FB">
        <w:rPr>
          <w:rFonts w:eastAsia="Calibri"/>
          <w:sz w:val="24"/>
          <w:szCs w:val="24"/>
          <w:lang w:val="en-US" w:eastAsia="en-US"/>
        </w:rPr>
        <w:t xml:space="preserve"> </w:t>
      </w:r>
      <w:proofErr w:type="spellStart"/>
      <w:r w:rsidRPr="003C13FB">
        <w:rPr>
          <w:rFonts w:eastAsia="Calibri"/>
          <w:sz w:val="24"/>
          <w:szCs w:val="24"/>
          <w:lang w:val="en-US" w:eastAsia="en-US"/>
        </w:rPr>
        <w:t>tehnice</w:t>
      </w:r>
      <w:proofErr w:type="spellEnd"/>
    </w:p>
    <w:p w:rsidR="002907E8" w:rsidRPr="003C13FB" w:rsidRDefault="002907E8" w:rsidP="002907E8">
      <w:pPr>
        <w:spacing w:line="276" w:lineRule="auto"/>
        <w:ind w:left="4530" w:hanging="3821"/>
        <w:jc w:val="both"/>
        <w:rPr>
          <w:b/>
          <w:sz w:val="24"/>
          <w:szCs w:val="24"/>
          <w:lang w:eastAsia="en-US"/>
        </w:rPr>
      </w:pPr>
      <w:r w:rsidRPr="003C13FB">
        <w:rPr>
          <w:sz w:val="24"/>
          <w:szCs w:val="24"/>
          <w:lang w:eastAsia="en-US"/>
        </w:rPr>
        <w:t>- după structura de rezistenta:</w:t>
      </w:r>
      <w:r w:rsidRPr="003C13FB">
        <w:rPr>
          <w:sz w:val="24"/>
          <w:szCs w:val="24"/>
          <w:lang w:eastAsia="en-US"/>
        </w:rPr>
        <w:tab/>
      </w:r>
      <w:r w:rsidRPr="003C13FB">
        <w:rPr>
          <w:sz w:val="24"/>
          <w:szCs w:val="24"/>
          <w:lang w:eastAsia="en-US"/>
        </w:rPr>
        <w:tab/>
        <w:t>Beton postcomprimat</w:t>
      </w:r>
    </w:p>
    <w:p w:rsidR="002907E8" w:rsidRPr="003C13FB" w:rsidRDefault="002907E8" w:rsidP="002907E8">
      <w:pPr>
        <w:spacing w:line="276" w:lineRule="auto"/>
        <w:ind w:left="5103" w:hanging="3821"/>
        <w:jc w:val="both"/>
        <w:rPr>
          <w:sz w:val="24"/>
          <w:szCs w:val="24"/>
          <w:lang w:eastAsia="en-US"/>
        </w:rPr>
      </w:pPr>
      <w:r w:rsidRPr="003C13FB">
        <w:rPr>
          <w:sz w:val="24"/>
          <w:szCs w:val="24"/>
          <w:lang w:eastAsia="en-US"/>
        </w:rPr>
        <w:t>- după modul de execuție:</w:t>
      </w:r>
      <w:r w:rsidRPr="003C13FB">
        <w:rPr>
          <w:sz w:val="24"/>
          <w:szCs w:val="24"/>
          <w:lang w:eastAsia="en-US"/>
        </w:rPr>
        <w:tab/>
        <w:t>Grinzi prefabricate din beton postcomprimat</w:t>
      </w:r>
    </w:p>
    <w:p w:rsidR="002907E8" w:rsidRPr="003C13FB" w:rsidRDefault="002907E8" w:rsidP="002907E8">
      <w:pPr>
        <w:spacing w:line="276" w:lineRule="auto"/>
        <w:ind w:left="4530" w:hanging="3821"/>
        <w:jc w:val="both"/>
        <w:rPr>
          <w:sz w:val="24"/>
          <w:szCs w:val="24"/>
          <w:lang w:eastAsia="en-US"/>
        </w:rPr>
      </w:pPr>
      <w:r w:rsidRPr="003C13FB">
        <w:rPr>
          <w:sz w:val="24"/>
          <w:szCs w:val="24"/>
          <w:lang w:eastAsia="en-US"/>
        </w:rPr>
        <w:t>- Numărul de deschideri si lungimea lor:</w:t>
      </w:r>
      <w:r w:rsidRPr="003C13FB">
        <w:rPr>
          <w:sz w:val="24"/>
          <w:szCs w:val="24"/>
          <w:lang w:eastAsia="en-US"/>
        </w:rPr>
        <w:tab/>
        <w:t>1 x 18,00 m</w:t>
      </w:r>
    </w:p>
    <w:p w:rsidR="002907E8" w:rsidRPr="003C13FB" w:rsidRDefault="002907E8" w:rsidP="002907E8">
      <w:pPr>
        <w:spacing w:line="276" w:lineRule="auto"/>
        <w:ind w:left="4530" w:hanging="3821"/>
        <w:jc w:val="both"/>
        <w:rPr>
          <w:sz w:val="24"/>
          <w:szCs w:val="24"/>
          <w:lang w:eastAsia="en-US"/>
        </w:rPr>
      </w:pPr>
      <w:r w:rsidRPr="003C13FB">
        <w:rPr>
          <w:sz w:val="24"/>
          <w:szCs w:val="24"/>
          <w:lang w:eastAsia="en-US"/>
        </w:rPr>
        <w:t xml:space="preserve">- Lățimea părții carosabile </w:t>
      </w:r>
      <w:r w:rsidRPr="003C13FB">
        <w:rPr>
          <w:sz w:val="24"/>
          <w:szCs w:val="24"/>
          <w:lang w:eastAsia="en-US"/>
        </w:rPr>
        <w:tab/>
      </w:r>
      <w:r w:rsidRPr="003C13FB">
        <w:rPr>
          <w:sz w:val="24"/>
          <w:szCs w:val="24"/>
          <w:lang w:eastAsia="en-US"/>
        </w:rPr>
        <w:tab/>
        <w:t>7,80m</w:t>
      </w:r>
    </w:p>
    <w:p w:rsidR="002907E8" w:rsidRPr="003C13FB" w:rsidRDefault="002907E8" w:rsidP="002907E8">
      <w:pPr>
        <w:spacing w:line="276" w:lineRule="auto"/>
        <w:ind w:left="4530" w:hanging="3821"/>
        <w:jc w:val="both"/>
        <w:rPr>
          <w:sz w:val="24"/>
          <w:szCs w:val="24"/>
          <w:lang w:eastAsia="en-US"/>
        </w:rPr>
      </w:pPr>
      <w:r w:rsidRPr="003C13FB">
        <w:rPr>
          <w:sz w:val="24"/>
          <w:szCs w:val="24"/>
          <w:lang w:eastAsia="en-US"/>
        </w:rPr>
        <w:t>- Lățimea totala a podului:</w:t>
      </w:r>
      <w:r w:rsidRPr="003C13FB">
        <w:rPr>
          <w:sz w:val="24"/>
          <w:szCs w:val="24"/>
          <w:lang w:eastAsia="en-US"/>
        </w:rPr>
        <w:tab/>
      </w:r>
      <w:r w:rsidRPr="003C13FB">
        <w:rPr>
          <w:sz w:val="24"/>
          <w:szCs w:val="24"/>
          <w:lang w:eastAsia="en-US"/>
        </w:rPr>
        <w:tab/>
        <w:t>7.80 m+ 2 x 1.00m =10.20 m</w:t>
      </w:r>
    </w:p>
    <w:p w:rsidR="002907E8" w:rsidRPr="003C13FB" w:rsidRDefault="002907E8" w:rsidP="002907E8">
      <w:pPr>
        <w:spacing w:line="276" w:lineRule="auto"/>
        <w:ind w:left="4530" w:hanging="3821"/>
        <w:jc w:val="both"/>
        <w:rPr>
          <w:sz w:val="24"/>
          <w:szCs w:val="24"/>
          <w:lang w:eastAsia="en-US"/>
        </w:rPr>
      </w:pPr>
      <w:r w:rsidRPr="003C13FB">
        <w:rPr>
          <w:sz w:val="24"/>
          <w:szCs w:val="24"/>
          <w:lang w:eastAsia="en-US"/>
        </w:rPr>
        <w:t>- Lungimea totala a podului:</w:t>
      </w:r>
      <w:r w:rsidRPr="003C13FB">
        <w:rPr>
          <w:sz w:val="24"/>
          <w:szCs w:val="24"/>
          <w:lang w:eastAsia="en-US"/>
        </w:rPr>
        <w:tab/>
      </w:r>
      <w:r w:rsidRPr="003C13FB">
        <w:rPr>
          <w:sz w:val="24"/>
          <w:szCs w:val="24"/>
          <w:lang w:eastAsia="en-US"/>
        </w:rPr>
        <w:tab/>
        <w:t>28,80 m</w:t>
      </w:r>
    </w:p>
    <w:p w:rsidR="002907E8" w:rsidRPr="003C13FB" w:rsidRDefault="002907E8" w:rsidP="002907E8">
      <w:pPr>
        <w:ind w:firstLine="720"/>
        <w:jc w:val="both"/>
        <w:rPr>
          <w:sz w:val="24"/>
          <w:szCs w:val="24"/>
        </w:rPr>
      </w:pPr>
    </w:p>
    <w:p w:rsidR="002907E8" w:rsidRPr="003C13FB" w:rsidRDefault="002907E8" w:rsidP="002907E8">
      <w:pPr>
        <w:spacing w:line="276" w:lineRule="auto"/>
        <w:ind w:firstLine="720"/>
        <w:jc w:val="both"/>
        <w:rPr>
          <w:b/>
          <w:sz w:val="24"/>
          <w:szCs w:val="28"/>
          <w:lang w:eastAsia="en-US"/>
        </w:rPr>
      </w:pPr>
      <w:r w:rsidRPr="003C13FB">
        <w:rPr>
          <w:b/>
          <w:sz w:val="24"/>
          <w:szCs w:val="28"/>
          <w:lang w:eastAsia="en-US"/>
        </w:rPr>
        <w:t>Suprastructura podului</w:t>
      </w:r>
    </w:p>
    <w:p w:rsidR="002907E8" w:rsidRPr="003C13FB" w:rsidRDefault="002907E8" w:rsidP="002907E8">
      <w:pPr>
        <w:ind w:firstLine="709"/>
        <w:jc w:val="both"/>
        <w:rPr>
          <w:sz w:val="24"/>
          <w:szCs w:val="24"/>
          <w:lang w:eastAsia="en-US"/>
        </w:rPr>
      </w:pPr>
      <w:r w:rsidRPr="003C13FB">
        <w:rPr>
          <w:sz w:val="24"/>
          <w:szCs w:val="24"/>
          <w:lang w:eastAsia="en-US"/>
        </w:rPr>
        <w:t>Podul este in aliniament, oblic la 80° si are o deschidere 18,00m si o lungime totala de 28,80m.</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Suprastructura podului este alcatuita din 4 grinzi prefabricate tip „T” postcomprimate alcatuite din 3 tronsoane cu o lungime de 18.00m dispuse la distanta de 2,65m intre ele. Grinzile conlucreaza prin 3 antretoaze (2 la capete si una in mijloc) si o placa de beton intre ele cu grosimea de 18cm.</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Peste grinzi exista un beton de panta, hidroizolatia si straturile de asfalt.</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Grinzile reazema pe culee prin intermediul unor aparate de reazeme metalice.</w:t>
      </w:r>
    </w:p>
    <w:p w:rsidR="002907E8" w:rsidRDefault="002907E8" w:rsidP="002907E8">
      <w:pPr>
        <w:spacing w:line="276" w:lineRule="auto"/>
        <w:ind w:firstLine="720"/>
        <w:jc w:val="both"/>
        <w:rPr>
          <w:sz w:val="24"/>
          <w:szCs w:val="24"/>
          <w:lang w:eastAsia="en-US"/>
        </w:rPr>
      </w:pPr>
      <w:r w:rsidRPr="003C13FB">
        <w:rPr>
          <w:sz w:val="24"/>
          <w:szCs w:val="24"/>
          <w:lang w:eastAsia="en-US"/>
        </w:rPr>
        <w:lastRenderedPageBreak/>
        <w:t>Pe fiecare culee au fost montate dispozitive de acoperire a rosturilor de dilatatie tip lira de tabla.</w:t>
      </w:r>
    </w:p>
    <w:p w:rsidR="00F56F4B" w:rsidRDefault="00F56F4B" w:rsidP="002907E8">
      <w:pPr>
        <w:spacing w:line="276" w:lineRule="auto"/>
        <w:ind w:firstLine="720"/>
        <w:jc w:val="both"/>
        <w:rPr>
          <w:sz w:val="24"/>
          <w:szCs w:val="24"/>
          <w:lang w:eastAsia="en-US"/>
        </w:rPr>
      </w:pPr>
    </w:p>
    <w:p w:rsidR="002907E8" w:rsidRPr="003C13FB" w:rsidRDefault="002907E8" w:rsidP="002907E8">
      <w:pPr>
        <w:spacing w:line="276" w:lineRule="auto"/>
        <w:ind w:firstLine="720"/>
        <w:jc w:val="both"/>
        <w:rPr>
          <w:b/>
          <w:sz w:val="24"/>
          <w:szCs w:val="28"/>
          <w:lang w:eastAsia="en-US"/>
        </w:rPr>
      </w:pPr>
      <w:r w:rsidRPr="003C13FB">
        <w:rPr>
          <w:b/>
          <w:sz w:val="24"/>
          <w:szCs w:val="28"/>
          <w:lang w:eastAsia="en-US"/>
        </w:rPr>
        <w:t>Infrastructura podului</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 xml:space="preserve">Structura de rezistenta a infrastructurii podului este alcătuită din 2 culei cu elevații masive si fata văzută cu înălțimea medie de 1.80 m si o lățime de 9.55  m. </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Culeele cu elevații masive din beton armat nu sunt echipate cu zid de garda si ziduri întoarse. Intre fetele elevațiilor culeelor se asigura un debușeu având lățimea de 16.50 m si înălțimea de 5.00 m.</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Culeele reazemă pe fundații directe, de suprafață.</w:t>
      </w:r>
    </w:p>
    <w:p w:rsidR="002907E8" w:rsidRPr="003C13FB" w:rsidRDefault="002907E8" w:rsidP="002907E8">
      <w:pPr>
        <w:spacing w:line="276" w:lineRule="auto"/>
        <w:ind w:firstLine="720"/>
        <w:jc w:val="both"/>
        <w:rPr>
          <w:b/>
          <w:sz w:val="24"/>
          <w:szCs w:val="28"/>
          <w:lang w:eastAsia="en-US"/>
        </w:rPr>
      </w:pPr>
    </w:p>
    <w:p w:rsidR="002907E8" w:rsidRPr="003C13FB" w:rsidRDefault="002907E8" w:rsidP="002907E8">
      <w:pPr>
        <w:spacing w:line="276" w:lineRule="auto"/>
        <w:ind w:firstLine="720"/>
        <w:jc w:val="both"/>
        <w:rPr>
          <w:b/>
          <w:sz w:val="24"/>
          <w:szCs w:val="28"/>
          <w:lang w:eastAsia="en-US"/>
        </w:rPr>
      </w:pPr>
      <w:r w:rsidRPr="003C13FB">
        <w:rPr>
          <w:b/>
          <w:sz w:val="24"/>
          <w:szCs w:val="28"/>
          <w:lang w:eastAsia="en-US"/>
        </w:rPr>
        <w:t>Cale pe pod</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Calea pe pod este alcătuită dintr-o parte carosabilă cu lățimea de 7.80 m cu doua benzi de circulație.</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 xml:space="preserve">Podul este echipat cu două trotuare pietonale denivelate cu lățimea de 1,00 m fiecare. </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Pe zona carosabila si pe trotuare este dispusa o îmbrăcăminte din beton asfaltic dispusa peste sapa de protecție hidrofuga .</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Pe pod sunt montate parapete pietonale astfel:</w:t>
      </w:r>
    </w:p>
    <w:p w:rsidR="002907E8" w:rsidRPr="003C13FB" w:rsidRDefault="002907E8" w:rsidP="002907E8">
      <w:pPr>
        <w:numPr>
          <w:ilvl w:val="0"/>
          <w:numId w:val="36"/>
        </w:numPr>
        <w:spacing w:after="200" w:line="276" w:lineRule="auto"/>
        <w:jc w:val="both"/>
        <w:rPr>
          <w:sz w:val="24"/>
          <w:szCs w:val="24"/>
          <w:lang w:eastAsia="en-US"/>
        </w:rPr>
      </w:pPr>
      <w:r w:rsidRPr="003C13FB">
        <w:rPr>
          <w:sz w:val="24"/>
          <w:szCs w:val="24"/>
          <w:lang w:eastAsia="en-US"/>
        </w:rPr>
        <w:t>pe partea stanga parapet de beton (parapetul original de la executie);</w:t>
      </w:r>
    </w:p>
    <w:p w:rsidR="002907E8" w:rsidRPr="003C13FB" w:rsidRDefault="002907E8" w:rsidP="002907E8">
      <w:pPr>
        <w:numPr>
          <w:ilvl w:val="0"/>
          <w:numId w:val="36"/>
        </w:numPr>
        <w:spacing w:after="200" w:line="276" w:lineRule="auto"/>
        <w:jc w:val="both"/>
        <w:rPr>
          <w:sz w:val="24"/>
          <w:szCs w:val="24"/>
          <w:lang w:eastAsia="en-US"/>
        </w:rPr>
      </w:pPr>
      <w:r w:rsidRPr="003C13FB">
        <w:rPr>
          <w:sz w:val="24"/>
          <w:szCs w:val="24"/>
          <w:lang w:eastAsia="en-US"/>
        </w:rPr>
        <w:t>pe partea dreapta parapet metalic.</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Pe partea dreapta, peste lisa de parapet este executata o grinda de beton de care este prinsa o conducta de gaze. Aceasta grinda inglobeaza si partea inferioara o parapetul pietonal metalic.</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Pe pod nu exista parapete directionale.</w:t>
      </w:r>
    </w:p>
    <w:p w:rsidR="002907E8" w:rsidRPr="003C13FB" w:rsidRDefault="002907E8" w:rsidP="002907E8">
      <w:pPr>
        <w:spacing w:line="276" w:lineRule="auto"/>
        <w:ind w:firstLine="720"/>
        <w:jc w:val="both"/>
        <w:rPr>
          <w:sz w:val="24"/>
          <w:szCs w:val="24"/>
          <w:lang w:eastAsia="en-US"/>
        </w:rPr>
      </w:pPr>
    </w:p>
    <w:p w:rsidR="002907E8" w:rsidRPr="003C13FB" w:rsidRDefault="002907E8" w:rsidP="002907E8">
      <w:pPr>
        <w:spacing w:line="276" w:lineRule="auto"/>
        <w:ind w:firstLine="720"/>
        <w:jc w:val="both"/>
        <w:rPr>
          <w:b/>
          <w:sz w:val="24"/>
          <w:szCs w:val="28"/>
          <w:lang w:eastAsia="en-US"/>
        </w:rPr>
      </w:pPr>
      <w:r w:rsidRPr="003C13FB">
        <w:rPr>
          <w:b/>
          <w:sz w:val="24"/>
          <w:szCs w:val="28"/>
          <w:lang w:eastAsia="en-US"/>
        </w:rPr>
        <w:t>Rampe de acces</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Racordarea cu terasamentele se realizeaza cu taluz pereat cu dale de beton.</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Podul nu a fost echipat la capete cu casiuri de descărcare a apelor meteorice, si nici cu scări de acces sub pod a personalului de întreținere.</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Pe rampe nu sunt dispuse glisiere de protecție a circulației rutiere si pietonale.</w:t>
      </w:r>
    </w:p>
    <w:p w:rsidR="002907E8" w:rsidRPr="003C13FB" w:rsidRDefault="002907E8" w:rsidP="002907E8">
      <w:pPr>
        <w:spacing w:line="276" w:lineRule="auto"/>
        <w:ind w:firstLine="720"/>
        <w:jc w:val="both"/>
        <w:rPr>
          <w:sz w:val="24"/>
          <w:szCs w:val="24"/>
          <w:lang w:eastAsia="en-US"/>
        </w:rPr>
      </w:pPr>
    </w:p>
    <w:p w:rsidR="002907E8" w:rsidRPr="003C13FB" w:rsidRDefault="002907E8" w:rsidP="002907E8">
      <w:pPr>
        <w:spacing w:line="276" w:lineRule="auto"/>
        <w:ind w:firstLine="720"/>
        <w:jc w:val="both"/>
        <w:rPr>
          <w:b/>
          <w:sz w:val="24"/>
          <w:szCs w:val="28"/>
          <w:lang w:eastAsia="en-US"/>
        </w:rPr>
      </w:pPr>
      <w:r w:rsidRPr="003C13FB">
        <w:rPr>
          <w:b/>
          <w:sz w:val="24"/>
          <w:szCs w:val="28"/>
          <w:lang w:eastAsia="en-US"/>
        </w:rPr>
        <w:t>Albia cursului de apa</w:t>
      </w:r>
    </w:p>
    <w:p w:rsidR="002907E8" w:rsidRPr="003C13FB" w:rsidRDefault="002907E8" w:rsidP="002907E8">
      <w:pPr>
        <w:spacing w:line="276" w:lineRule="auto"/>
        <w:ind w:firstLine="720"/>
        <w:jc w:val="both"/>
        <w:rPr>
          <w:sz w:val="24"/>
          <w:szCs w:val="24"/>
          <w:lang w:eastAsia="en-US"/>
        </w:rPr>
      </w:pPr>
      <w:r w:rsidRPr="003C13FB">
        <w:rPr>
          <w:sz w:val="24"/>
          <w:szCs w:val="24"/>
          <w:lang w:eastAsia="en-US"/>
        </w:rPr>
        <w:t>Albia canalului are malurile conturate in forma trapezoidala. In zona podului albia are malurile taluzate si protejate cu dale de beton.</w:t>
      </w:r>
    </w:p>
    <w:p w:rsidR="00321FE9" w:rsidRPr="003C13FB" w:rsidRDefault="00321FE9" w:rsidP="00321FE9">
      <w:pPr>
        <w:spacing w:line="276" w:lineRule="auto"/>
        <w:ind w:firstLine="720"/>
        <w:jc w:val="both"/>
        <w:rPr>
          <w:rFonts w:ascii="Times New Roman - R" w:hAnsi="Times New Roman - R"/>
          <w:sz w:val="24"/>
          <w:szCs w:val="24"/>
          <w:lang w:eastAsia="en-US"/>
        </w:rPr>
      </w:pPr>
    </w:p>
    <w:p w:rsidR="00321FE9" w:rsidRPr="003C13FB" w:rsidRDefault="006344B4" w:rsidP="003821E5">
      <w:pPr>
        <w:spacing w:line="276" w:lineRule="auto"/>
        <w:ind w:firstLine="720"/>
        <w:jc w:val="both"/>
        <w:rPr>
          <w:b/>
          <w:sz w:val="24"/>
          <w:szCs w:val="24"/>
          <w:u w:val="single"/>
          <w:lang w:eastAsia="en-US"/>
        </w:rPr>
      </w:pPr>
      <w:r w:rsidRPr="003C13FB">
        <w:rPr>
          <w:b/>
          <w:sz w:val="24"/>
          <w:szCs w:val="24"/>
          <w:u w:val="single"/>
          <w:lang w:eastAsia="en-US"/>
        </w:rPr>
        <w:t>Situația proiectata</w:t>
      </w:r>
    </w:p>
    <w:p w:rsidR="003821E5" w:rsidRPr="003C13FB" w:rsidRDefault="003821E5" w:rsidP="003821E5">
      <w:pPr>
        <w:spacing w:line="276" w:lineRule="auto"/>
        <w:ind w:firstLine="709"/>
        <w:jc w:val="both"/>
        <w:rPr>
          <w:sz w:val="24"/>
          <w:szCs w:val="24"/>
          <w:lang w:eastAsia="en-US"/>
        </w:rPr>
      </w:pPr>
      <w:r w:rsidRPr="003C13FB">
        <w:rPr>
          <w:sz w:val="24"/>
          <w:szCs w:val="24"/>
          <w:lang w:eastAsia="en-US"/>
        </w:rPr>
        <w:t>Pentru aducerea podului la parametrii normali de exploatare, care să asigure conditii optime de sigurantă și confort pentru circulatia rutiera și pietonala</w:t>
      </w:r>
      <w:r w:rsidR="00F02876" w:rsidRPr="003C13FB">
        <w:rPr>
          <w:sz w:val="24"/>
          <w:szCs w:val="24"/>
          <w:lang w:eastAsia="en-US"/>
        </w:rPr>
        <w:t>se vor executa</w:t>
      </w:r>
      <w:r w:rsidRPr="003C13FB">
        <w:rPr>
          <w:sz w:val="24"/>
          <w:szCs w:val="24"/>
          <w:lang w:eastAsia="en-US"/>
        </w:rPr>
        <w:t xml:space="preserve"> urmatoarele lucrari: </w:t>
      </w:r>
    </w:p>
    <w:p w:rsidR="002907E8" w:rsidRPr="003C13FB" w:rsidRDefault="002907E8" w:rsidP="002907E8">
      <w:pPr>
        <w:numPr>
          <w:ilvl w:val="0"/>
          <w:numId w:val="30"/>
        </w:numPr>
        <w:spacing w:line="276" w:lineRule="auto"/>
        <w:jc w:val="both"/>
        <w:rPr>
          <w:sz w:val="22"/>
          <w:szCs w:val="22"/>
          <w:lang w:val="en-US" w:eastAsia="en-US"/>
        </w:rPr>
      </w:pPr>
      <w:r w:rsidRPr="003C13FB">
        <w:rPr>
          <w:b/>
          <w:sz w:val="24"/>
          <w:szCs w:val="24"/>
          <w:lang w:eastAsia="en-US"/>
        </w:rPr>
        <w:t>Lucrări la nivelul albiei și a malurilor</w:t>
      </w:r>
    </w:p>
    <w:p w:rsidR="002907E8" w:rsidRPr="003C13FB" w:rsidRDefault="002907E8" w:rsidP="002907E8">
      <w:pPr>
        <w:numPr>
          <w:ilvl w:val="0"/>
          <w:numId w:val="25"/>
        </w:numPr>
        <w:spacing w:line="276" w:lineRule="auto"/>
        <w:ind w:left="993" w:hanging="567"/>
        <w:contextualSpacing/>
        <w:jc w:val="both"/>
        <w:rPr>
          <w:sz w:val="24"/>
          <w:szCs w:val="28"/>
        </w:rPr>
      </w:pPr>
      <w:r w:rsidRPr="003C13FB">
        <w:rPr>
          <w:sz w:val="24"/>
          <w:szCs w:val="28"/>
        </w:rPr>
        <w:t>Se executa lucrări de curățări de depuneri aluvionare si vegetație a albiei si a malurilor, pe o lungime de 10 m in amonte, si 10 m in aval de pod.</w:t>
      </w:r>
    </w:p>
    <w:p w:rsidR="002907E8" w:rsidRPr="003C13FB" w:rsidRDefault="002907E8" w:rsidP="002907E8">
      <w:pPr>
        <w:numPr>
          <w:ilvl w:val="0"/>
          <w:numId w:val="25"/>
        </w:numPr>
        <w:spacing w:line="276" w:lineRule="auto"/>
        <w:ind w:left="993" w:hanging="567"/>
        <w:contextualSpacing/>
        <w:jc w:val="both"/>
        <w:rPr>
          <w:sz w:val="24"/>
          <w:szCs w:val="28"/>
        </w:rPr>
      </w:pPr>
      <w:r w:rsidRPr="003C13FB">
        <w:rPr>
          <w:sz w:val="24"/>
          <w:szCs w:val="28"/>
        </w:rPr>
        <w:t>Se executa repara local  dalele existente din beton  ce alcatuiesc pereul folosindu-se beton C35/45</w:t>
      </w:r>
    </w:p>
    <w:p w:rsidR="002907E8" w:rsidRPr="003C13FB" w:rsidRDefault="002907E8" w:rsidP="002907E8">
      <w:pPr>
        <w:numPr>
          <w:ilvl w:val="0"/>
          <w:numId w:val="25"/>
        </w:numPr>
        <w:spacing w:line="276" w:lineRule="auto"/>
        <w:ind w:left="993" w:hanging="567"/>
        <w:contextualSpacing/>
        <w:jc w:val="both"/>
        <w:rPr>
          <w:sz w:val="24"/>
          <w:szCs w:val="28"/>
        </w:rPr>
      </w:pPr>
      <w:r w:rsidRPr="003C13FB">
        <w:rPr>
          <w:sz w:val="24"/>
          <w:szCs w:val="28"/>
        </w:rPr>
        <w:t xml:space="preserve">Se inchid rosturile pereului cu emulsii bituminoase.  </w:t>
      </w:r>
    </w:p>
    <w:p w:rsidR="002907E8" w:rsidRPr="003C13FB" w:rsidRDefault="002907E8" w:rsidP="00703563">
      <w:pPr>
        <w:spacing w:line="276" w:lineRule="auto"/>
        <w:ind w:firstLine="709"/>
        <w:jc w:val="both"/>
        <w:rPr>
          <w:sz w:val="24"/>
          <w:szCs w:val="24"/>
          <w:lang w:eastAsia="en-US"/>
        </w:rPr>
      </w:pPr>
    </w:p>
    <w:p w:rsidR="002907E8" w:rsidRPr="003C13FB" w:rsidRDefault="002907E8" w:rsidP="002907E8">
      <w:pPr>
        <w:numPr>
          <w:ilvl w:val="0"/>
          <w:numId w:val="30"/>
        </w:numPr>
        <w:spacing w:line="276" w:lineRule="auto"/>
        <w:jc w:val="both"/>
        <w:rPr>
          <w:b/>
          <w:sz w:val="24"/>
          <w:szCs w:val="24"/>
          <w:lang w:eastAsia="en-US"/>
        </w:rPr>
      </w:pPr>
      <w:r w:rsidRPr="003C13FB">
        <w:rPr>
          <w:b/>
          <w:sz w:val="24"/>
          <w:szCs w:val="24"/>
          <w:lang w:eastAsia="en-US"/>
        </w:rPr>
        <w:lastRenderedPageBreak/>
        <w:t>Lucrări la nivelul rampelor de acces.</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demolare imbracaminte asfaltica existenta;</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sapatura in spatele culeelor;</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realizarea consolelor drenului din beton simplu C25/30;</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realizarea consolelor pentru rezemarea dalelor de racordare din beton armat C35/45;</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refacerea hidroizolatiei in spatele culeelor, cu solutie pe baza de birum, aplicata in doua straturi;</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refacerea drenului cu bolovani de rau in sistem filtru invers;</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montare geotextil in spatele drenului;</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umplutura cu balast in spatele drenului;</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executia racordarii podului cu terasamentele (dale prefabricate din beton armat C35/45 – L = 6,00 m + grinda de rezemare cu sectiunea de 40x40 cm);</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 xml:space="preserve">se executa construcția in trepte de înfrățire pentru a asigura o lățime suficienta a terasamentelor din ambele rampe de acces; </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se amenajeaza sistemul rutier pe rampe pe o lungime de 150.0 m stanga – dreapta de pod</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strat de fundatie din balast – 40 cm grosime</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strat de fundatie din balast stabilizat - 25 cm grosime;</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strat de baza din AB31.5 – 10 cm grosime;</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geogrila cu rol antifisura</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binder din BAD20 – 6 cm grosime;</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uzura din MAS16 – 4 cm grosime;</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acostamente din piatra sparta – 18 cm grosime;</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protectie terasamente pe rampele de acces, din pamat vegetal cu grosimea 20 cm inierbat;</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executie scari de acces si casiuri. Acestea vor fi realizate din beton simplu C35/45 si vor fi executate la fiecare capat podului</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montare parapet directional din otel zincat – tip H4 pe lungimea de 116 m.</w:t>
      </w:r>
    </w:p>
    <w:p w:rsidR="002907E8" w:rsidRPr="003C13FB"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la finalizarea lucrarilor de reparatie toate suprafetele in contact cu mediul inconjurator vor fi protejate cu vopsea anticoroziva pentru beton;</w:t>
      </w:r>
    </w:p>
    <w:p w:rsidR="002907E8" w:rsidRPr="0010075C" w:rsidRDefault="002907E8" w:rsidP="002907E8">
      <w:pPr>
        <w:numPr>
          <w:ilvl w:val="0"/>
          <w:numId w:val="27"/>
        </w:numPr>
        <w:spacing w:line="276" w:lineRule="auto"/>
        <w:ind w:left="1134" w:hanging="708"/>
        <w:jc w:val="both"/>
        <w:rPr>
          <w:sz w:val="24"/>
          <w:szCs w:val="24"/>
          <w:lang w:eastAsia="en-US"/>
        </w:rPr>
      </w:pPr>
      <w:r w:rsidRPr="003C13FB">
        <w:rPr>
          <w:sz w:val="24"/>
          <w:szCs w:val="24"/>
          <w:lang w:eastAsia="en-US"/>
        </w:rPr>
        <w:t xml:space="preserve">Se executa </w:t>
      </w:r>
      <w:proofErr w:type="spellStart"/>
      <w:r w:rsidRPr="003C13FB">
        <w:rPr>
          <w:sz w:val="24"/>
          <w:szCs w:val="24"/>
          <w:lang w:val="en-US" w:eastAsia="en-US"/>
        </w:rPr>
        <w:t>marcajul</w:t>
      </w:r>
      <w:proofErr w:type="spellEnd"/>
      <w:r w:rsidRPr="003C13FB">
        <w:rPr>
          <w:sz w:val="24"/>
          <w:szCs w:val="24"/>
          <w:lang w:val="en-US" w:eastAsia="en-US"/>
        </w:rPr>
        <w:t xml:space="preserve"> </w:t>
      </w:r>
      <w:proofErr w:type="spellStart"/>
      <w:r w:rsidRPr="003C13FB">
        <w:rPr>
          <w:sz w:val="24"/>
          <w:szCs w:val="24"/>
          <w:lang w:val="en-US" w:eastAsia="en-US"/>
        </w:rPr>
        <w:t>rutier</w:t>
      </w:r>
      <w:proofErr w:type="spellEnd"/>
      <w:r w:rsidRPr="003C13FB">
        <w:rPr>
          <w:sz w:val="24"/>
          <w:szCs w:val="24"/>
          <w:lang w:val="en-US" w:eastAsia="en-US"/>
        </w:rPr>
        <w:t xml:space="preserve"> </w:t>
      </w:r>
      <w:proofErr w:type="spellStart"/>
      <w:r w:rsidRPr="003C13FB">
        <w:rPr>
          <w:sz w:val="24"/>
          <w:szCs w:val="24"/>
          <w:lang w:val="en-US" w:eastAsia="en-US"/>
        </w:rPr>
        <w:t>orizontal</w:t>
      </w:r>
      <w:proofErr w:type="spellEnd"/>
      <w:r w:rsidRPr="003C13FB">
        <w:rPr>
          <w:sz w:val="24"/>
          <w:szCs w:val="24"/>
          <w:lang w:val="en-US" w:eastAsia="en-US"/>
        </w:rPr>
        <w:t xml:space="preserve"> cu </w:t>
      </w:r>
      <w:proofErr w:type="spellStart"/>
      <w:r w:rsidRPr="003C13FB">
        <w:rPr>
          <w:sz w:val="24"/>
          <w:szCs w:val="24"/>
          <w:lang w:val="en-US" w:eastAsia="en-US"/>
        </w:rPr>
        <w:t>vopsea</w:t>
      </w:r>
      <w:proofErr w:type="spellEnd"/>
      <w:r w:rsidRPr="003C13FB">
        <w:rPr>
          <w:sz w:val="24"/>
          <w:szCs w:val="24"/>
          <w:lang w:val="en-US" w:eastAsia="en-US"/>
        </w:rPr>
        <w:t xml:space="preserve"> </w:t>
      </w:r>
      <w:proofErr w:type="spellStart"/>
      <w:r w:rsidRPr="003C13FB">
        <w:rPr>
          <w:sz w:val="24"/>
          <w:szCs w:val="24"/>
          <w:lang w:val="en-US" w:eastAsia="en-US"/>
        </w:rPr>
        <w:t>termoplastica</w:t>
      </w:r>
      <w:proofErr w:type="spellEnd"/>
      <w:r w:rsidRPr="003C13FB">
        <w:rPr>
          <w:sz w:val="24"/>
          <w:szCs w:val="24"/>
          <w:lang w:val="en-US" w:eastAsia="en-US"/>
        </w:rPr>
        <w:t xml:space="preserve"> cu </w:t>
      </w:r>
      <w:proofErr w:type="spellStart"/>
      <w:r w:rsidRPr="003C13FB">
        <w:rPr>
          <w:sz w:val="24"/>
          <w:szCs w:val="24"/>
          <w:lang w:val="en-US" w:eastAsia="en-US"/>
        </w:rPr>
        <w:t>microbile</w:t>
      </w:r>
      <w:proofErr w:type="spellEnd"/>
      <w:r w:rsidRPr="003C13FB">
        <w:rPr>
          <w:sz w:val="24"/>
          <w:szCs w:val="24"/>
          <w:lang w:val="en-US" w:eastAsia="en-US"/>
        </w:rPr>
        <w:t xml:space="preserve"> </w:t>
      </w:r>
      <w:proofErr w:type="spellStart"/>
      <w:r w:rsidRPr="003C13FB">
        <w:rPr>
          <w:sz w:val="24"/>
          <w:szCs w:val="24"/>
          <w:lang w:val="en-US" w:eastAsia="en-US"/>
        </w:rPr>
        <w:t>si</w:t>
      </w:r>
      <w:proofErr w:type="spellEnd"/>
      <w:r w:rsidRPr="003C13FB">
        <w:rPr>
          <w:sz w:val="24"/>
          <w:szCs w:val="24"/>
          <w:lang w:val="en-US" w:eastAsia="en-US"/>
        </w:rPr>
        <w:t xml:space="preserve"> </w:t>
      </w:r>
      <w:proofErr w:type="spellStart"/>
      <w:r w:rsidRPr="003C13FB">
        <w:rPr>
          <w:sz w:val="24"/>
          <w:szCs w:val="24"/>
          <w:lang w:val="en-US" w:eastAsia="en-US"/>
        </w:rPr>
        <w:t>semnalizarea</w:t>
      </w:r>
      <w:proofErr w:type="spellEnd"/>
      <w:r w:rsidRPr="003C13FB">
        <w:rPr>
          <w:sz w:val="24"/>
          <w:szCs w:val="24"/>
          <w:lang w:val="en-US" w:eastAsia="en-US"/>
        </w:rPr>
        <w:t xml:space="preserve"> </w:t>
      </w:r>
      <w:proofErr w:type="spellStart"/>
      <w:r w:rsidRPr="003C13FB">
        <w:rPr>
          <w:sz w:val="24"/>
          <w:szCs w:val="24"/>
          <w:lang w:val="en-US" w:eastAsia="en-US"/>
        </w:rPr>
        <w:t>verticala</w:t>
      </w:r>
      <w:proofErr w:type="spellEnd"/>
      <w:r w:rsidRPr="003C13FB">
        <w:rPr>
          <w:sz w:val="24"/>
          <w:szCs w:val="24"/>
          <w:lang w:val="en-US" w:eastAsia="en-US"/>
        </w:rPr>
        <w:t>.</w:t>
      </w:r>
    </w:p>
    <w:p w:rsidR="0010075C" w:rsidRPr="003C13FB" w:rsidRDefault="0010075C" w:rsidP="0010075C">
      <w:pPr>
        <w:spacing w:line="276" w:lineRule="auto"/>
        <w:ind w:left="1134"/>
        <w:jc w:val="both"/>
        <w:rPr>
          <w:sz w:val="24"/>
          <w:szCs w:val="24"/>
          <w:lang w:eastAsia="en-US"/>
        </w:rPr>
      </w:pPr>
    </w:p>
    <w:p w:rsidR="002907E8" w:rsidRPr="003C13FB" w:rsidRDefault="002907E8" w:rsidP="002907E8">
      <w:pPr>
        <w:numPr>
          <w:ilvl w:val="0"/>
          <w:numId w:val="30"/>
        </w:numPr>
        <w:spacing w:line="276" w:lineRule="auto"/>
        <w:jc w:val="both"/>
        <w:rPr>
          <w:b/>
          <w:sz w:val="24"/>
          <w:szCs w:val="24"/>
          <w:lang w:eastAsia="en-US"/>
        </w:rPr>
      </w:pPr>
      <w:r w:rsidRPr="003C13FB">
        <w:rPr>
          <w:b/>
          <w:sz w:val="24"/>
          <w:szCs w:val="24"/>
          <w:lang w:eastAsia="en-US"/>
        </w:rPr>
        <w:t>Lucrări la nivelul infrastructurii.</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curatarea</w:t>
      </w:r>
      <w:proofErr w:type="spellEnd"/>
      <w:r w:rsidRPr="003C13FB">
        <w:rPr>
          <w:sz w:val="24"/>
          <w:szCs w:val="24"/>
          <w:lang w:val="en-US"/>
        </w:rPr>
        <w:t xml:space="preserve"> cu </w:t>
      </w:r>
      <w:proofErr w:type="spellStart"/>
      <w:r w:rsidRPr="003C13FB">
        <w:rPr>
          <w:sz w:val="24"/>
          <w:szCs w:val="24"/>
          <w:lang w:val="en-US"/>
        </w:rPr>
        <w:t>peria</w:t>
      </w:r>
      <w:proofErr w:type="spellEnd"/>
      <w:r w:rsidRPr="003C13FB">
        <w:rPr>
          <w:sz w:val="24"/>
          <w:szCs w:val="24"/>
          <w:lang w:val="en-US"/>
        </w:rPr>
        <w:t xml:space="preserve"> </w:t>
      </w:r>
      <w:proofErr w:type="spellStart"/>
      <w:r w:rsidRPr="003C13FB">
        <w:rPr>
          <w:sz w:val="24"/>
          <w:szCs w:val="24"/>
          <w:lang w:val="en-US"/>
        </w:rPr>
        <w:t>mecanica</w:t>
      </w:r>
      <w:proofErr w:type="spellEnd"/>
      <w:r w:rsidRPr="003C13FB">
        <w:rPr>
          <w:sz w:val="24"/>
          <w:szCs w:val="24"/>
          <w:lang w:val="en-US"/>
        </w:rPr>
        <w:t xml:space="preserve"> a </w:t>
      </w:r>
      <w:proofErr w:type="spellStart"/>
      <w:r w:rsidRPr="003C13FB">
        <w:rPr>
          <w:sz w:val="24"/>
          <w:szCs w:val="24"/>
          <w:lang w:val="en-US"/>
        </w:rPr>
        <w:t>betoanelor</w:t>
      </w:r>
      <w:proofErr w:type="spellEnd"/>
      <w:r w:rsidRPr="003C13FB">
        <w:rPr>
          <w:sz w:val="24"/>
          <w:szCs w:val="24"/>
          <w:lang w:val="en-US"/>
        </w:rPr>
        <w:t xml:space="preserve"> </w:t>
      </w:r>
      <w:proofErr w:type="spellStart"/>
      <w:r w:rsidRPr="003C13FB">
        <w:rPr>
          <w:sz w:val="24"/>
          <w:szCs w:val="24"/>
          <w:lang w:val="en-US"/>
        </w:rPr>
        <w:t>elevatiilor</w:t>
      </w:r>
      <w:proofErr w:type="spellEnd"/>
      <w:r w:rsidRPr="003C13FB">
        <w:rPr>
          <w:sz w:val="24"/>
          <w:szCs w:val="24"/>
          <w:lang w:val="en-US"/>
        </w:rPr>
        <w:t xml:space="preserve"> </w:t>
      </w:r>
      <w:proofErr w:type="spellStart"/>
      <w:r w:rsidRPr="003C13FB">
        <w:rPr>
          <w:sz w:val="24"/>
          <w:szCs w:val="24"/>
          <w:lang w:val="en-US"/>
        </w:rPr>
        <w:t>culeelor</w:t>
      </w:r>
      <w:proofErr w:type="spellEnd"/>
      <w:r w:rsidRPr="003C13FB">
        <w:rPr>
          <w:sz w:val="24"/>
          <w:szCs w:val="24"/>
          <w:lang w:val="en-US"/>
        </w:rPr>
        <w:t xml:space="preserve">, </w:t>
      </w:r>
      <w:proofErr w:type="spellStart"/>
      <w:r w:rsidRPr="003C13FB">
        <w:rPr>
          <w:sz w:val="24"/>
          <w:szCs w:val="24"/>
          <w:lang w:val="en-US"/>
        </w:rPr>
        <w:t>inclusiv</w:t>
      </w:r>
      <w:proofErr w:type="spellEnd"/>
      <w:r w:rsidRPr="003C13FB">
        <w:rPr>
          <w:sz w:val="24"/>
          <w:szCs w:val="24"/>
          <w:lang w:val="en-US"/>
        </w:rPr>
        <w:t xml:space="preserve"> a </w:t>
      </w:r>
      <w:proofErr w:type="spellStart"/>
      <w:r w:rsidRPr="003C13FB">
        <w:rPr>
          <w:sz w:val="24"/>
          <w:szCs w:val="24"/>
          <w:lang w:val="en-US"/>
        </w:rPr>
        <w:t>banchetelor</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indepartarea</w:t>
      </w:r>
      <w:proofErr w:type="spellEnd"/>
      <w:r w:rsidRPr="003C13FB">
        <w:rPr>
          <w:sz w:val="24"/>
          <w:szCs w:val="24"/>
          <w:lang w:val="en-US"/>
        </w:rPr>
        <w:t xml:space="preserve"> </w:t>
      </w:r>
      <w:proofErr w:type="spellStart"/>
      <w:r w:rsidRPr="003C13FB">
        <w:rPr>
          <w:sz w:val="24"/>
          <w:szCs w:val="24"/>
          <w:lang w:val="en-US"/>
        </w:rPr>
        <w:t>betoanelor</w:t>
      </w:r>
      <w:proofErr w:type="spellEnd"/>
      <w:r w:rsidRPr="003C13FB">
        <w:rPr>
          <w:sz w:val="24"/>
          <w:szCs w:val="24"/>
          <w:lang w:val="en-US"/>
        </w:rPr>
        <w:t xml:space="preserve"> </w:t>
      </w:r>
      <w:proofErr w:type="spellStart"/>
      <w:r w:rsidRPr="003C13FB">
        <w:rPr>
          <w:sz w:val="24"/>
          <w:szCs w:val="24"/>
          <w:lang w:val="en-US"/>
        </w:rPr>
        <w:t>grav</w:t>
      </w:r>
      <w:proofErr w:type="spellEnd"/>
      <w:r w:rsidRPr="003C13FB">
        <w:rPr>
          <w:sz w:val="24"/>
          <w:szCs w:val="24"/>
          <w:lang w:val="en-US"/>
        </w:rPr>
        <w:t xml:space="preserve"> </w:t>
      </w:r>
      <w:proofErr w:type="spellStart"/>
      <w:r w:rsidRPr="003C13FB">
        <w:rPr>
          <w:sz w:val="24"/>
          <w:szCs w:val="24"/>
          <w:lang w:val="en-US"/>
        </w:rPr>
        <w:t>degradate</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curatarea</w:t>
      </w:r>
      <w:proofErr w:type="spellEnd"/>
      <w:r w:rsidRPr="003C13FB">
        <w:rPr>
          <w:sz w:val="24"/>
          <w:szCs w:val="24"/>
          <w:lang w:val="en-US"/>
        </w:rPr>
        <w:t xml:space="preserve"> </w:t>
      </w:r>
      <w:proofErr w:type="spellStart"/>
      <w:r w:rsidRPr="003C13FB">
        <w:rPr>
          <w:sz w:val="24"/>
          <w:szCs w:val="24"/>
          <w:lang w:val="en-US"/>
        </w:rPr>
        <w:t>prin</w:t>
      </w:r>
      <w:proofErr w:type="spellEnd"/>
      <w:r w:rsidRPr="003C13FB">
        <w:rPr>
          <w:sz w:val="24"/>
          <w:szCs w:val="24"/>
          <w:lang w:val="en-US"/>
        </w:rPr>
        <w:t xml:space="preserve"> </w:t>
      </w:r>
      <w:proofErr w:type="spellStart"/>
      <w:r w:rsidRPr="003C13FB">
        <w:rPr>
          <w:sz w:val="24"/>
          <w:szCs w:val="24"/>
          <w:lang w:val="en-US"/>
        </w:rPr>
        <w:t>sablare</w:t>
      </w:r>
      <w:proofErr w:type="spellEnd"/>
      <w:r w:rsidRPr="003C13FB">
        <w:rPr>
          <w:sz w:val="24"/>
          <w:szCs w:val="24"/>
          <w:lang w:val="en-US"/>
        </w:rPr>
        <w:t xml:space="preserve"> </w:t>
      </w:r>
      <w:proofErr w:type="gramStart"/>
      <w:r w:rsidRPr="003C13FB">
        <w:rPr>
          <w:sz w:val="24"/>
          <w:szCs w:val="24"/>
          <w:lang w:val="en-US"/>
        </w:rPr>
        <w:t>a</w:t>
      </w:r>
      <w:proofErr w:type="gramEnd"/>
      <w:r w:rsidRPr="003C13FB">
        <w:rPr>
          <w:sz w:val="24"/>
          <w:szCs w:val="24"/>
          <w:lang w:val="en-US"/>
        </w:rPr>
        <w:t xml:space="preserve"> </w:t>
      </w:r>
      <w:proofErr w:type="spellStart"/>
      <w:r w:rsidRPr="003C13FB">
        <w:rPr>
          <w:sz w:val="24"/>
          <w:szCs w:val="24"/>
          <w:lang w:val="en-US"/>
        </w:rPr>
        <w:t>armaturilor</w:t>
      </w:r>
      <w:proofErr w:type="spellEnd"/>
      <w:r w:rsidRPr="003C13FB">
        <w:rPr>
          <w:sz w:val="24"/>
          <w:szCs w:val="24"/>
          <w:lang w:val="en-US"/>
        </w:rPr>
        <w:t xml:space="preserve"> </w:t>
      </w:r>
      <w:proofErr w:type="spellStart"/>
      <w:r w:rsidRPr="003C13FB">
        <w:rPr>
          <w:sz w:val="24"/>
          <w:szCs w:val="24"/>
          <w:lang w:val="en-US"/>
        </w:rPr>
        <w:t>ruginite</w:t>
      </w:r>
      <w:proofErr w:type="spellEnd"/>
      <w:r w:rsidRPr="003C13FB">
        <w:rPr>
          <w:sz w:val="24"/>
          <w:szCs w:val="24"/>
          <w:lang w:val="en-US"/>
        </w:rPr>
        <w:t xml:space="preserve"> </w:t>
      </w:r>
      <w:proofErr w:type="spellStart"/>
      <w:r w:rsidRPr="003C13FB">
        <w:rPr>
          <w:sz w:val="24"/>
          <w:szCs w:val="24"/>
          <w:lang w:val="en-US"/>
        </w:rPr>
        <w:t>si</w:t>
      </w:r>
      <w:proofErr w:type="spellEnd"/>
      <w:r w:rsidRPr="003C13FB">
        <w:rPr>
          <w:sz w:val="24"/>
          <w:szCs w:val="24"/>
          <w:lang w:val="en-US"/>
        </w:rPr>
        <w:t xml:space="preserve"> </w:t>
      </w:r>
      <w:proofErr w:type="spellStart"/>
      <w:r w:rsidRPr="003C13FB">
        <w:rPr>
          <w:sz w:val="24"/>
          <w:szCs w:val="24"/>
          <w:lang w:val="en-US"/>
        </w:rPr>
        <w:t>neacoperite</w:t>
      </w:r>
      <w:proofErr w:type="spellEnd"/>
      <w:r w:rsidRPr="003C13FB">
        <w:rPr>
          <w:sz w:val="24"/>
          <w:szCs w:val="24"/>
          <w:lang w:val="en-US"/>
        </w:rPr>
        <w:t xml:space="preserve"> de la </w:t>
      </w:r>
      <w:proofErr w:type="spellStart"/>
      <w:r w:rsidRPr="003C13FB">
        <w:rPr>
          <w:sz w:val="24"/>
          <w:szCs w:val="24"/>
          <w:lang w:val="en-US"/>
        </w:rPr>
        <w:t>banchetele</w:t>
      </w:r>
      <w:proofErr w:type="spellEnd"/>
      <w:r w:rsidRPr="003C13FB">
        <w:rPr>
          <w:sz w:val="24"/>
          <w:szCs w:val="24"/>
          <w:lang w:val="en-US"/>
        </w:rPr>
        <w:t xml:space="preserve"> de </w:t>
      </w:r>
      <w:proofErr w:type="spellStart"/>
      <w:r w:rsidRPr="003C13FB">
        <w:rPr>
          <w:sz w:val="24"/>
          <w:szCs w:val="24"/>
          <w:lang w:val="en-US"/>
        </w:rPr>
        <w:t>rezemare</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injectarea</w:t>
      </w:r>
      <w:proofErr w:type="spellEnd"/>
      <w:r w:rsidRPr="003C13FB">
        <w:rPr>
          <w:sz w:val="24"/>
          <w:szCs w:val="24"/>
          <w:lang w:val="en-US"/>
        </w:rPr>
        <w:t xml:space="preserve"> </w:t>
      </w:r>
      <w:proofErr w:type="spellStart"/>
      <w:r w:rsidRPr="003C13FB">
        <w:rPr>
          <w:sz w:val="24"/>
          <w:szCs w:val="24"/>
          <w:lang w:val="en-US"/>
        </w:rPr>
        <w:t>eventualelor</w:t>
      </w:r>
      <w:proofErr w:type="spellEnd"/>
      <w:r w:rsidRPr="003C13FB">
        <w:rPr>
          <w:sz w:val="24"/>
          <w:szCs w:val="24"/>
          <w:lang w:val="en-US"/>
        </w:rPr>
        <w:t xml:space="preserve"> </w:t>
      </w:r>
      <w:proofErr w:type="spellStart"/>
      <w:r w:rsidRPr="003C13FB">
        <w:rPr>
          <w:sz w:val="24"/>
          <w:szCs w:val="24"/>
          <w:lang w:val="en-US"/>
        </w:rPr>
        <w:t>fisuri</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inlocuirea</w:t>
      </w:r>
      <w:proofErr w:type="spellEnd"/>
      <w:r w:rsidRPr="003C13FB">
        <w:rPr>
          <w:sz w:val="24"/>
          <w:szCs w:val="24"/>
          <w:lang w:val="en-US"/>
        </w:rPr>
        <w:t xml:space="preserve"> </w:t>
      </w:r>
      <w:proofErr w:type="spellStart"/>
      <w:r w:rsidRPr="003C13FB">
        <w:rPr>
          <w:sz w:val="24"/>
          <w:szCs w:val="24"/>
          <w:lang w:val="en-US"/>
        </w:rPr>
        <w:t>sau</w:t>
      </w:r>
      <w:proofErr w:type="spellEnd"/>
      <w:r w:rsidRPr="003C13FB">
        <w:rPr>
          <w:sz w:val="24"/>
          <w:szCs w:val="24"/>
          <w:lang w:val="en-US"/>
        </w:rPr>
        <w:t xml:space="preserve"> </w:t>
      </w:r>
      <w:proofErr w:type="spellStart"/>
      <w:r w:rsidRPr="003C13FB">
        <w:rPr>
          <w:sz w:val="24"/>
          <w:szCs w:val="24"/>
          <w:lang w:val="en-US"/>
        </w:rPr>
        <w:t>suplimentarea</w:t>
      </w:r>
      <w:proofErr w:type="spellEnd"/>
      <w:r w:rsidRPr="003C13FB">
        <w:rPr>
          <w:sz w:val="24"/>
          <w:szCs w:val="24"/>
          <w:lang w:val="en-US"/>
        </w:rPr>
        <w:t xml:space="preserve"> </w:t>
      </w:r>
      <w:proofErr w:type="spellStart"/>
      <w:r w:rsidRPr="003C13FB">
        <w:rPr>
          <w:sz w:val="24"/>
          <w:szCs w:val="24"/>
          <w:lang w:val="en-US"/>
        </w:rPr>
        <w:t>armaturilor</w:t>
      </w:r>
      <w:proofErr w:type="spellEnd"/>
      <w:r w:rsidRPr="003C13FB">
        <w:rPr>
          <w:sz w:val="24"/>
          <w:szCs w:val="24"/>
          <w:lang w:val="en-US"/>
        </w:rPr>
        <w:t xml:space="preserve"> </w:t>
      </w:r>
      <w:proofErr w:type="spellStart"/>
      <w:r w:rsidRPr="003C13FB">
        <w:rPr>
          <w:sz w:val="24"/>
          <w:szCs w:val="24"/>
          <w:lang w:val="en-US"/>
        </w:rPr>
        <w:t>degradate</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pasivizarea</w:t>
      </w:r>
      <w:proofErr w:type="spellEnd"/>
      <w:r w:rsidRPr="003C13FB">
        <w:rPr>
          <w:sz w:val="24"/>
          <w:szCs w:val="24"/>
          <w:lang w:val="en-US"/>
        </w:rPr>
        <w:t xml:space="preserve"> </w:t>
      </w:r>
      <w:proofErr w:type="spellStart"/>
      <w:r w:rsidRPr="003C13FB">
        <w:rPr>
          <w:sz w:val="24"/>
          <w:szCs w:val="24"/>
          <w:lang w:val="en-US"/>
        </w:rPr>
        <w:t>armaturilor</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proofErr w:type="spellStart"/>
      <w:r w:rsidRPr="003C13FB">
        <w:rPr>
          <w:sz w:val="24"/>
          <w:szCs w:val="24"/>
          <w:lang w:val="en-US"/>
        </w:rPr>
        <w:t>repararea</w:t>
      </w:r>
      <w:proofErr w:type="spellEnd"/>
      <w:r w:rsidRPr="003C13FB">
        <w:rPr>
          <w:sz w:val="24"/>
          <w:szCs w:val="24"/>
          <w:lang w:val="en-US"/>
        </w:rPr>
        <w:t xml:space="preserve"> </w:t>
      </w:r>
      <w:proofErr w:type="spellStart"/>
      <w:r w:rsidRPr="003C13FB">
        <w:rPr>
          <w:sz w:val="24"/>
          <w:szCs w:val="24"/>
          <w:lang w:val="en-US"/>
        </w:rPr>
        <w:t>elevatiilor</w:t>
      </w:r>
      <w:proofErr w:type="spellEnd"/>
      <w:r w:rsidRPr="003C13FB">
        <w:rPr>
          <w:sz w:val="24"/>
          <w:szCs w:val="24"/>
          <w:lang w:val="en-US"/>
        </w:rPr>
        <w:t xml:space="preserve"> </w:t>
      </w:r>
      <w:proofErr w:type="spellStart"/>
      <w:r w:rsidRPr="003C13FB">
        <w:rPr>
          <w:sz w:val="24"/>
          <w:szCs w:val="24"/>
          <w:lang w:val="en-US"/>
        </w:rPr>
        <w:t>prin</w:t>
      </w:r>
      <w:proofErr w:type="spellEnd"/>
      <w:r w:rsidRPr="003C13FB">
        <w:rPr>
          <w:sz w:val="24"/>
          <w:szCs w:val="24"/>
          <w:lang w:val="en-US"/>
        </w:rPr>
        <w:t xml:space="preserve"> </w:t>
      </w:r>
      <w:proofErr w:type="spellStart"/>
      <w:r w:rsidRPr="003C13FB">
        <w:rPr>
          <w:sz w:val="24"/>
          <w:szCs w:val="24"/>
          <w:lang w:val="en-US"/>
        </w:rPr>
        <w:t>aplicarea</w:t>
      </w:r>
      <w:proofErr w:type="spellEnd"/>
      <w:r w:rsidRPr="003C13FB">
        <w:rPr>
          <w:sz w:val="24"/>
          <w:szCs w:val="24"/>
          <w:lang w:val="en-US"/>
        </w:rPr>
        <w:t xml:space="preserve"> </w:t>
      </w:r>
      <w:proofErr w:type="spellStart"/>
      <w:r w:rsidRPr="003C13FB">
        <w:rPr>
          <w:sz w:val="24"/>
          <w:szCs w:val="24"/>
          <w:lang w:val="en-US"/>
        </w:rPr>
        <w:t>unui</w:t>
      </w:r>
      <w:proofErr w:type="spellEnd"/>
      <w:r w:rsidRPr="003C13FB">
        <w:rPr>
          <w:sz w:val="24"/>
          <w:szCs w:val="24"/>
          <w:lang w:val="en-US"/>
        </w:rPr>
        <w:t xml:space="preserve"> </w:t>
      </w:r>
      <w:proofErr w:type="spellStart"/>
      <w:r w:rsidRPr="003C13FB">
        <w:rPr>
          <w:sz w:val="24"/>
          <w:szCs w:val="24"/>
          <w:lang w:val="en-US"/>
        </w:rPr>
        <w:t>strat</w:t>
      </w:r>
      <w:proofErr w:type="spellEnd"/>
      <w:r w:rsidRPr="003C13FB">
        <w:rPr>
          <w:sz w:val="24"/>
          <w:szCs w:val="24"/>
          <w:lang w:val="en-US"/>
        </w:rPr>
        <w:t xml:space="preserve"> de </w:t>
      </w:r>
      <w:proofErr w:type="spellStart"/>
      <w:r w:rsidRPr="003C13FB">
        <w:rPr>
          <w:sz w:val="24"/>
          <w:szCs w:val="24"/>
          <w:lang w:val="en-US"/>
        </w:rPr>
        <w:t>mortare</w:t>
      </w:r>
      <w:proofErr w:type="spellEnd"/>
      <w:r w:rsidRPr="003C13FB">
        <w:rPr>
          <w:sz w:val="24"/>
          <w:szCs w:val="24"/>
          <w:lang w:val="en-US"/>
        </w:rPr>
        <w:t xml:space="preserve"> </w:t>
      </w:r>
      <w:proofErr w:type="spellStart"/>
      <w:r w:rsidRPr="003C13FB">
        <w:rPr>
          <w:sz w:val="24"/>
          <w:szCs w:val="24"/>
          <w:lang w:val="en-US"/>
        </w:rPr>
        <w:t>speciale</w:t>
      </w:r>
      <w:proofErr w:type="spellEnd"/>
      <w:r w:rsidRPr="003C13FB">
        <w:rPr>
          <w:sz w:val="24"/>
          <w:szCs w:val="24"/>
          <w:lang w:val="en-US"/>
        </w:rPr>
        <w:t>.</w:t>
      </w:r>
    </w:p>
    <w:p w:rsidR="002907E8" w:rsidRPr="003C13FB" w:rsidRDefault="002907E8" w:rsidP="002907E8">
      <w:pPr>
        <w:numPr>
          <w:ilvl w:val="1"/>
          <w:numId w:val="26"/>
        </w:numPr>
        <w:spacing w:line="276" w:lineRule="auto"/>
        <w:ind w:left="993" w:hanging="567"/>
        <w:contextualSpacing/>
        <w:jc w:val="both"/>
        <w:rPr>
          <w:sz w:val="24"/>
          <w:szCs w:val="24"/>
        </w:rPr>
      </w:pPr>
      <w:r w:rsidRPr="003C13FB">
        <w:rPr>
          <w:sz w:val="24"/>
          <w:szCs w:val="24"/>
        </w:rPr>
        <w:t>la finalizarea lucrarilor de reparatie toate suprafetele in contact cu mediul inconjurator vor fi protejate cu vopsea anticoroziva pentru beton;</w:t>
      </w:r>
    </w:p>
    <w:p w:rsidR="00F56F4B" w:rsidRPr="003C13FB" w:rsidRDefault="00F56F4B" w:rsidP="002907E8">
      <w:pPr>
        <w:spacing w:line="276" w:lineRule="auto"/>
        <w:jc w:val="both"/>
        <w:rPr>
          <w:sz w:val="22"/>
          <w:szCs w:val="22"/>
          <w:lang w:val="en-US" w:eastAsia="en-US"/>
        </w:rPr>
      </w:pPr>
    </w:p>
    <w:p w:rsidR="002907E8" w:rsidRPr="0010075C" w:rsidRDefault="002907E8" w:rsidP="0010075C">
      <w:pPr>
        <w:numPr>
          <w:ilvl w:val="0"/>
          <w:numId w:val="30"/>
        </w:numPr>
        <w:spacing w:line="276" w:lineRule="auto"/>
        <w:jc w:val="both"/>
        <w:rPr>
          <w:b/>
          <w:sz w:val="24"/>
          <w:szCs w:val="24"/>
          <w:lang w:eastAsia="en-US"/>
        </w:rPr>
      </w:pPr>
      <w:r w:rsidRPr="003C13FB">
        <w:rPr>
          <w:b/>
          <w:sz w:val="24"/>
          <w:szCs w:val="24"/>
          <w:lang w:eastAsia="en-US"/>
        </w:rPr>
        <w:t>Lucrări la nivelul suprastructurii.</w:t>
      </w:r>
    </w:p>
    <w:p w:rsidR="002907E8" w:rsidRPr="003C13FB" w:rsidRDefault="002907E8" w:rsidP="00703563">
      <w:pPr>
        <w:numPr>
          <w:ilvl w:val="0"/>
          <w:numId w:val="37"/>
        </w:numPr>
        <w:tabs>
          <w:tab w:val="left" w:pos="900"/>
        </w:tabs>
        <w:spacing w:line="276" w:lineRule="auto"/>
        <w:ind w:left="709"/>
        <w:jc w:val="both"/>
        <w:rPr>
          <w:sz w:val="24"/>
          <w:szCs w:val="24"/>
          <w:lang w:eastAsia="en-US"/>
        </w:rPr>
      </w:pPr>
      <w:r w:rsidRPr="003C13FB">
        <w:rPr>
          <w:sz w:val="24"/>
          <w:szCs w:val="24"/>
          <w:lang w:eastAsia="en-US"/>
        </w:rPr>
        <w:t>Reparatiile la nivelul suprastructurii din beton constau in:</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deviază circulația rutiera pe jumătate din lățimea caii pe pod.</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lastRenderedPageBreak/>
        <w:t xml:space="preserve">Se demolează calea pe jumătate din lățimea zonei carosabile. </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demolează parapetul pietonal.</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demolează grinda parapetului.</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identifica vizual zonele de beton degradat prin carbonatare, coroziunea armaturii urmata de exfoliere, fisurare, de la nivelul talpii inferioare si a peretilor laterali ai grinzilor principale.</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demoleaza betonul degradat (prin sablare) pana la degajarea totala a barelor armaturii de rezistenta, realizand un spatiu liber de 3,0 cm in spatele acestora, atat la intradosul si  extradosul fasiilor, cat si peperetele lateral. Betonul se demoleaza dupa un contur geometric regulat in plan, care sa depasesca cu minim 15 cm dupa oricare directie suprafata de beton degradata.</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curata pana la luciu metalic fiecare bara de armatura (prin sablare).</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barele de armatura care prezinta in urma curatirii de rugina o reducere a sectiunii cu mai mult de 20%, se vor inlocui pe zona degradat, cu cupoane de armatura din PC52 avand acelasi diametru, prin sudura electrica, cap la cap. Barele de armatura inlocuite se vor mentiona intr-un proces verbal de lucrari ascunse intocmit cu participarea cel putin a  constructorului, a dirigintelui de santier si a proiectantului (asistentei tehnice), si vor fi efectuate fotografii relevante pentru fiecare bara.</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pasivizeaza barele de armatura.</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inchid fisurile si crapaturile.</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executa lucrări de reparatie la nivelul grinzilor din beton</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curata intreaga suprafata de beton si se introduc ancore metalice  minim 0,35 m in găuri forate la partea superioara a grinzilor.</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executa placa de suprabetonare astfel incat, trotuarele nou executate sa aiba lumina, masurata intre parapetul pietonal si parapetul directional, de 1,16 m. Grinda parapetului pietonal va avea latimea de 25 cm, inaltimea de 60 cm si va fi executata din beton armat C35/45. La capatul dinspre partea carosabila se va realiza o grinda continua cu o latime de 0.70m , pe toata lungimea deschiderii, pentru montarea parapetului directional tip H4b.</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Placa de suprabetonare va fi realizata din beton clasa C35/45.</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aplica un sistem de protecție anticoroziva a suprafeței betonului pe  întreaga fata văzută a suprastructurii.</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se continua cu lucrările de reparatie la nivelul caii pe jumătate din lățimea zonei carosabile.</w:t>
      </w:r>
    </w:p>
    <w:p w:rsidR="002907E8" w:rsidRPr="003C13FB" w:rsidRDefault="002907E8" w:rsidP="002907E8">
      <w:pPr>
        <w:numPr>
          <w:ilvl w:val="0"/>
          <w:numId w:val="9"/>
        </w:numPr>
        <w:spacing w:line="276" w:lineRule="auto"/>
        <w:contextualSpacing/>
        <w:jc w:val="both"/>
        <w:rPr>
          <w:sz w:val="24"/>
          <w:szCs w:val="24"/>
        </w:rPr>
      </w:pPr>
      <w:r w:rsidRPr="003C13FB">
        <w:rPr>
          <w:sz w:val="24"/>
          <w:szCs w:val="24"/>
        </w:rPr>
        <w:t xml:space="preserve">lucrările de reparatie executate la nivelul suprastructurii pe jumătate din lățimea zonei carosabile, menționate mai sus, se vor executa in aceeași ordine tehnologica pe cealaltă jumătate din lățimea zonei carosabile. </w:t>
      </w:r>
    </w:p>
    <w:p w:rsidR="002907E8" w:rsidRPr="003C13FB" w:rsidRDefault="002907E8" w:rsidP="002907E8">
      <w:pPr>
        <w:numPr>
          <w:ilvl w:val="0"/>
          <w:numId w:val="37"/>
        </w:numPr>
        <w:spacing w:line="276" w:lineRule="auto"/>
        <w:ind w:left="993" w:hanging="567"/>
        <w:jc w:val="both"/>
        <w:rPr>
          <w:sz w:val="24"/>
          <w:szCs w:val="24"/>
          <w:lang w:eastAsia="en-US"/>
        </w:rPr>
      </w:pPr>
      <w:r w:rsidRPr="003C13FB">
        <w:rPr>
          <w:sz w:val="24"/>
          <w:szCs w:val="24"/>
          <w:lang w:eastAsia="en-US"/>
        </w:rPr>
        <w:t>la finalizarea lucrarilor de reparatii toate suprafetele in contact cu mediul inconjurator vor fi protejate cu vopsea anticoroziva pentru beton;</w:t>
      </w:r>
    </w:p>
    <w:p w:rsidR="00F56F4B" w:rsidRPr="003C13FB" w:rsidRDefault="00F56F4B" w:rsidP="002907E8">
      <w:pPr>
        <w:spacing w:line="276" w:lineRule="auto"/>
        <w:jc w:val="both"/>
        <w:rPr>
          <w:b/>
          <w:sz w:val="24"/>
          <w:szCs w:val="24"/>
          <w:lang w:eastAsia="en-US"/>
        </w:rPr>
      </w:pPr>
    </w:p>
    <w:p w:rsidR="002907E8" w:rsidRPr="0010075C" w:rsidRDefault="002907E8" w:rsidP="0010075C">
      <w:pPr>
        <w:numPr>
          <w:ilvl w:val="0"/>
          <w:numId w:val="30"/>
        </w:numPr>
        <w:spacing w:line="276" w:lineRule="auto"/>
        <w:jc w:val="both"/>
        <w:rPr>
          <w:b/>
          <w:sz w:val="24"/>
          <w:szCs w:val="24"/>
          <w:lang w:eastAsia="en-US"/>
        </w:rPr>
      </w:pPr>
      <w:r w:rsidRPr="003C13FB">
        <w:rPr>
          <w:b/>
          <w:sz w:val="24"/>
          <w:szCs w:val="24"/>
          <w:lang w:eastAsia="en-US"/>
        </w:rPr>
        <w:t>Lucrări de întreținere periodică la nivelul caii pe pod.</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monteaza stalpii de iluminat pe fiecare trotuar</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monteaza hidroizolatie preformanta de tip „poliuretanica”, bicomponenta si/sau alte tipuri similare. Hidroizolatie se va monta atat pe zona carosabila, cat si pe zona trotuarelor. Hidroizolatia va avea durata de exploatare normala de minim 10 ani.</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executa stratul de protectie al hidroizolatie din  beton asfaltic – BA8 – 3 cm;</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lastRenderedPageBreak/>
        <w:t>Se monteaza bordurile din granit cu dimensiunile 20x25 pe ambele parti;</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executa umplutura pe trotuare, cu beton simplu C25/30;</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executa imbracamintea asfaltica pe trotuare cu beton asfaltic BA8 – 3 cm;</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executa mixtura asfaltica pe pod – MAS16 – 3 cm + BAP16 - 4 cm;</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monteaza parapet directional din otel zincat – tip H4b.</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monteaza parapetul pietonal nou din otel zincat;</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monteaza gurile de scurgere clasa D400  - 4 bucati prevazute cu tuburi prelungitoare;</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 xml:space="preserve">Se monteaza dispozitivele de acoperire a rosturilor pe carosabil si trotuare. Dispozitivele de acoperire a rosturilor de dilatatie vor avea viabilitatea de 50 ani si durata de exploatare normala de minim 10 ani. </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executa cordoanele de etansare in lungul podului (de o parte si de alta a bordurilor, a grinzii pe care se monteaza parapetul directional si la baza lisei parapetului pietonal).</w:t>
      </w:r>
    </w:p>
    <w:p w:rsidR="002907E8" w:rsidRPr="003C13FB" w:rsidRDefault="002907E8" w:rsidP="00703563">
      <w:pPr>
        <w:numPr>
          <w:ilvl w:val="0"/>
          <w:numId w:val="38"/>
        </w:numPr>
        <w:spacing w:line="276" w:lineRule="auto"/>
        <w:ind w:left="900" w:hanging="409"/>
        <w:jc w:val="both"/>
        <w:rPr>
          <w:sz w:val="24"/>
          <w:szCs w:val="24"/>
          <w:lang w:eastAsia="en-US"/>
        </w:rPr>
      </w:pPr>
      <w:r w:rsidRPr="003C13FB">
        <w:rPr>
          <w:sz w:val="24"/>
          <w:szCs w:val="24"/>
          <w:lang w:eastAsia="en-US"/>
        </w:rPr>
        <w:t>Se executa marcajul rutier orizontal cu vopsea termoplastica cu microbile si semnalizarea verticala.</w:t>
      </w:r>
    </w:p>
    <w:p w:rsidR="00695904" w:rsidRPr="00B04F9A" w:rsidRDefault="00695904" w:rsidP="00695904">
      <w:pPr>
        <w:spacing w:line="276" w:lineRule="auto"/>
        <w:ind w:left="900"/>
        <w:jc w:val="both"/>
        <w:rPr>
          <w:sz w:val="24"/>
          <w:szCs w:val="24"/>
          <w:lang w:eastAsia="en-US"/>
        </w:rPr>
      </w:pPr>
    </w:p>
    <w:p w:rsidR="00695904" w:rsidRPr="0010075C" w:rsidRDefault="00695904" w:rsidP="0010075C">
      <w:pPr>
        <w:pStyle w:val="ListParagraph"/>
        <w:numPr>
          <w:ilvl w:val="0"/>
          <w:numId w:val="39"/>
        </w:numPr>
        <w:rPr>
          <w:sz w:val="24"/>
          <w:szCs w:val="24"/>
        </w:rPr>
      </w:pPr>
      <w:r w:rsidRPr="00B04F9A">
        <w:rPr>
          <w:sz w:val="24"/>
          <w:szCs w:val="24"/>
        </w:rPr>
        <w:t>Justificarea necesit</w:t>
      </w:r>
      <w:proofErr w:type="spellStart"/>
      <w:r w:rsidRPr="00B04F9A">
        <w:rPr>
          <w:sz w:val="24"/>
          <w:szCs w:val="24"/>
          <w:lang w:val="en-US"/>
        </w:rPr>
        <w:t>ăţii</w:t>
      </w:r>
      <w:proofErr w:type="spellEnd"/>
      <w:r w:rsidRPr="00B04F9A">
        <w:rPr>
          <w:sz w:val="24"/>
          <w:szCs w:val="24"/>
          <w:lang w:val="en-US"/>
        </w:rPr>
        <w:t xml:space="preserve"> </w:t>
      </w:r>
      <w:proofErr w:type="spellStart"/>
      <w:r w:rsidRPr="00B04F9A">
        <w:rPr>
          <w:sz w:val="24"/>
          <w:szCs w:val="24"/>
          <w:lang w:val="en-US"/>
        </w:rPr>
        <w:t>proiectului</w:t>
      </w:r>
      <w:proofErr w:type="spellEnd"/>
    </w:p>
    <w:p w:rsidR="00B04F9A" w:rsidRPr="00B04F9A" w:rsidRDefault="00B04F9A" w:rsidP="00B04F9A">
      <w:pPr>
        <w:spacing w:line="276" w:lineRule="auto"/>
        <w:ind w:firstLine="720"/>
        <w:jc w:val="both"/>
        <w:rPr>
          <w:sz w:val="24"/>
          <w:szCs w:val="24"/>
        </w:rPr>
      </w:pPr>
      <w:r w:rsidRPr="00B04F9A">
        <w:rPr>
          <w:sz w:val="24"/>
          <w:szCs w:val="24"/>
        </w:rPr>
        <w:t>Conform expertizei tehnice intocmita in martie 2017, podul are un indice de stare tehnică de 52 puncte şi se încadrează în clasa de stare tehnică III.</w:t>
      </w:r>
    </w:p>
    <w:p w:rsidR="00B04F9A" w:rsidRPr="00B04F9A" w:rsidRDefault="00B04F9A" w:rsidP="00B04F9A">
      <w:pPr>
        <w:spacing w:line="276" w:lineRule="auto"/>
        <w:ind w:firstLine="720"/>
        <w:jc w:val="both"/>
        <w:rPr>
          <w:sz w:val="24"/>
          <w:szCs w:val="24"/>
          <w:lang w:val="en-US"/>
        </w:rPr>
      </w:pPr>
      <w:r w:rsidRPr="00B04F9A">
        <w:rPr>
          <w:sz w:val="24"/>
          <w:szCs w:val="24"/>
        </w:rPr>
        <w:t xml:space="preserve">Conform art.21 din </w:t>
      </w:r>
      <w:r w:rsidRPr="00B04F9A">
        <w:rPr>
          <w:i/>
          <w:sz w:val="24"/>
          <w:szCs w:val="24"/>
        </w:rPr>
        <w:t>„Instrucţiunile tehnice pentru stabilirea stării tehnice a unui pod”</w:t>
      </w:r>
      <w:r>
        <w:rPr>
          <w:sz w:val="24"/>
          <w:szCs w:val="24"/>
        </w:rPr>
        <w:t xml:space="preserve"> indicativ AND 522-2002 podul se află într-o stare SATISFĂCĂTOARE, fiind necesare lucrări de reparaţii, reabilitări, consolidări.</w:t>
      </w:r>
    </w:p>
    <w:p w:rsidR="001F3D84" w:rsidRPr="003F79F2" w:rsidRDefault="001F3D84" w:rsidP="00695904">
      <w:pPr>
        <w:pStyle w:val="ListParagraph"/>
        <w:ind w:left="1080"/>
        <w:rPr>
          <w:sz w:val="24"/>
          <w:szCs w:val="24"/>
        </w:rPr>
      </w:pPr>
    </w:p>
    <w:p w:rsidR="00695904" w:rsidRPr="00B04F9A" w:rsidRDefault="00695904" w:rsidP="00695904">
      <w:pPr>
        <w:pStyle w:val="ListParagraph"/>
        <w:numPr>
          <w:ilvl w:val="0"/>
          <w:numId w:val="39"/>
        </w:numPr>
        <w:rPr>
          <w:sz w:val="24"/>
          <w:szCs w:val="24"/>
        </w:rPr>
      </w:pPr>
      <w:r w:rsidRPr="00B04F9A">
        <w:rPr>
          <w:sz w:val="24"/>
          <w:szCs w:val="24"/>
        </w:rPr>
        <w:t>Valoarea investiţiei</w:t>
      </w:r>
    </w:p>
    <w:p w:rsidR="001F3D84" w:rsidRPr="003F79F2" w:rsidRDefault="00B04F9A" w:rsidP="003F79F2">
      <w:pPr>
        <w:pStyle w:val="ListParagraph"/>
        <w:numPr>
          <w:ilvl w:val="0"/>
          <w:numId w:val="36"/>
        </w:numPr>
        <w:spacing w:line="276" w:lineRule="auto"/>
        <w:jc w:val="both"/>
        <w:rPr>
          <w:b w:val="0"/>
          <w:sz w:val="24"/>
          <w:szCs w:val="24"/>
        </w:rPr>
      </w:pPr>
      <w:r w:rsidRPr="003F79F2">
        <w:rPr>
          <w:b w:val="0"/>
          <w:sz w:val="24"/>
          <w:szCs w:val="24"/>
        </w:rPr>
        <w:t xml:space="preserve">2.476.622,91 lei </w:t>
      </w:r>
    </w:p>
    <w:p w:rsidR="001F3D84" w:rsidRPr="003F79F2" w:rsidRDefault="001F3D84" w:rsidP="003F79F2">
      <w:pPr>
        <w:spacing w:line="276" w:lineRule="auto"/>
        <w:ind w:firstLine="720"/>
        <w:jc w:val="both"/>
        <w:rPr>
          <w:sz w:val="24"/>
          <w:szCs w:val="24"/>
        </w:rPr>
      </w:pPr>
    </w:p>
    <w:p w:rsidR="00695904" w:rsidRPr="003F79F2" w:rsidRDefault="00695904" w:rsidP="00695904">
      <w:pPr>
        <w:pStyle w:val="ListParagraph"/>
        <w:numPr>
          <w:ilvl w:val="0"/>
          <w:numId w:val="39"/>
        </w:numPr>
        <w:rPr>
          <w:sz w:val="24"/>
          <w:szCs w:val="24"/>
        </w:rPr>
      </w:pPr>
      <w:r w:rsidRPr="003F79F2">
        <w:rPr>
          <w:sz w:val="24"/>
          <w:szCs w:val="24"/>
        </w:rPr>
        <w:t xml:space="preserve">Perioada </w:t>
      </w:r>
      <w:r w:rsidR="001F3D84" w:rsidRPr="003F79F2">
        <w:rPr>
          <w:sz w:val="24"/>
          <w:szCs w:val="24"/>
        </w:rPr>
        <w:t>de implementare propusă</w:t>
      </w:r>
    </w:p>
    <w:p w:rsidR="00695904" w:rsidRPr="003F79F2" w:rsidRDefault="003F79F2" w:rsidP="003F79F2">
      <w:pPr>
        <w:spacing w:line="276" w:lineRule="auto"/>
        <w:ind w:firstLine="720"/>
        <w:jc w:val="both"/>
        <w:rPr>
          <w:sz w:val="24"/>
          <w:szCs w:val="24"/>
        </w:rPr>
      </w:pPr>
      <w:r w:rsidRPr="003F79F2">
        <w:rPr>
          <w:sz w:val="24"/>
          <w:szCs w:val="24"/>
        </w:rPr>
        <w:t>Lucrările de reparaţii se vor desfăşura pe perioada a 9 luni de zile.</w:t>
      </w:r>
    </w:p>
    <w:p w:rsidR="003F79F2" w:rsidRPr="003F79F2" w:rsidRDefault="003F79F2" w:rsidP="003F79F2">
      <w:pPr>
        <w:spacing w:line="276" w:lineRule="auto"/>
        <w:ind w:firstLine="720"/>
        <w:jc w:val="both"/>
        <w:rPr>
          <w:sz w:val="24"/>
          <w:szCs w:val="24"/>
        </w:rPr>
      </w:pPr>
    </w:p>
    <w:p w:rsidR="001F3D84" w:rsidRPr="003F79F2" w:rsidRDefault="001F3D84" w:rsidP="001F3D84">
      <w:pPr>
        <w:pStyle w:val="ListParagraph"/>
        <w:numPr>
          <w:ilvl w:val="0"/>
          <w:numId w:val="39"/>
        </w:numPr>
        <w:rPr>
          <w:sz w:val="24"/>
          <w:szCs w:val="24"/>
        </w:rPr>
      </w:pPr>
      <w:r w:rsidRPr="003F79F2">
        <w:rPr>
          <w:sz w:val="24"/>
          <w:szCs w:val="24"/>
        </w:rPr>
        <w:t>Planşe reprezentând limitele amplasamentului proiectului, inclusiv orice suprafaţă de teren solicitată pentru a fi folosită temporar (planuri de situaţie şi amplasamnetele)</w:t>
      </w:r>
    </w:p>
    <w:p w:rsidR="001F3D84" w:rsidRDefault="003F79F2" w:rsidP="003F79F2">
      <w:pPr>
        <w:spacing w:line="276" w:lineRule="auto"/>
        <w:ind w:firstLine="720"/>
        <w:jc w:val="both"/>
        <w:rPr>
          <w:sz w:val="24"/>
          <w:szCs w:val="24"/>
        </w:rPr>
      </w:pPr>
      <w:r>
        <w:rPr>
          <w:sz w:val="24"/>
          <w:szCs w:val="24"/>
        </w:rPr>
        <w:t>Anexăm plan amplasamnet, plan de situaţie</w:t>
      </w:r>
    </w:p>
    <w:p w:rsidR="003F79F2" w:rsidRPr="003F79F2" w:rsidRDefault="003F79F2" w:rsidP="003F79F2">
      <w:pPr>
        <w:spacing w:line="276" w:lineRule="auto"/>
        <w:ind w:firstLine="720"/>
        <w:jc w:val="both"/>
        <w:rPr>
          <w:sz w:val="24"/>
          <w:szCs w:val="24"/>
        </w:rPr>
      </w:pPr>
    </w:p>
    <w:p w:rsidR="001F3D84" w:rsidRPr="003F79F2" w:rsidRDefault="001F3D84" w:rsidP="001F3D84">
      <w:pPr>
        <w:pStyle w:val="ListParagraph"/>
        <w:numPr>
          <w:ilvl w:val="0"/>
          <w:numId w:val="39"/>
        </w:numPr>
        <w:rPr>
          <w:sz w:val="24"/>
          <w:szCs w:val="24"/>
        </w:rPr>
      </w:pPr>
      <w:r w:rsidRPr="003F79F2">
        <w:rPr>
          <w:sz w:val="24"/>
          <w:szCs w:val="24"/>
        </w:rPr>
        <w:t xml:space="preserve">O </w:t>
      </w:r>
      <w:r w:rsidR="00412CB8" w:rsidRPr="003F79F2">
        <w:rPr>
          <w:sz w:val="24"/>
          <w:szCs w:val="24"/>
        </w:rPr>
        <w:t>descriere a caracteristicilor fizice ale întregului proiect</w:t>
      </w:r>
      <w:r w:rsidR="00264350" w:rsidRPr="003F79F2">
        <w:rPr>
          <w:sz w:val="24"/>
          <w:szCs w:val="24"/>
        </w:rPr>
        <w:t>, formele fizice ale proiectului (planuri, clădiri, alte structuri, materiale de construcţie şi altele).</w:t>
      </w:r>
    </w:p>
    <w:p w:rsidR="003F79F2" w:rsidRPr="003F79F2" w:rsidRDefault="003F79F2" w:rsidP="003F79F2">
      <w:pPr>
        <w:pStyle w:val="ListParagraph"/>
        <w:rPr>
          <w:b w:val="0"/>
          <w:sz w:val="24"/>
          <w:szCs w:val="24"/>
        </w:rPr>
      </w:pPr>
      <w:r w:rsidRPr="003F79F2">
        <w:rPr>
          <w:b w:val="0"/>
          <w:sz w:val="24"/>
          <w:szCs w:val="24"/>
        </w:rPr>
        <w:t>Podul are următoarele caracteristici geometrice generale:</w:t>
      </w:r>
    </w:p>
    <w:p w:rsidR="003F79F2" w:rsidRPr="003F79F2" w:rsidRDefault="003F79F2" w:rsidP="003F79F2">
      <w:pPr>
        <w:pStyle w:val="ListParagraph"/>
        <w:rPr>
          <w:b w:val="0"/>
          <w:sz w:val="24"/>
          <w:szCs w:val="24"/>
        </w:rPr>
      </w:pPr>
      <w:r w:rsidRPr="003F79F2">
        <w:rPr>
          <w:b w:val="0"/>
          <w:sz w:val="24"/>
          <w:szCs w:val="24"/>
        </w:rPr>
        <w:t>- după structura de rezistenta:</w:t>
      </w:r>
      <w:r w:rsidRPr="003F79F2">
        <w:rPr>
          <w:b w:val="0"/>
          <w:sz w:val="24"/>
          <w:szCs w:val="24"/>
        </w:rPr>
        <w:tab/>
      </w:r>
      <w:r>
        <w:rPr>
          <w:b w:val="0"/>
          <w:sz w:val="24"/>
          <w:szCs w:val="24"/>
        </w:rPr>
        <w:tab/>
      </w:r>
      <w:r>
        <w:rPr>
          <w:b w:val="0"/>
          <w:sz w:val="24"/>
          <w:szCs w:val="24"/>
        </w:rPr>
        <w:tab/>
      </w:r>
      <w:r w:rsidRPr="003F79F2">
        <w:rPr>
          <w:b w:val="0"/>
          <w:sz w:val="24"/>
          <w:szCs w:val="24"/>
        </w:rPr>
        <w:t>Pod pe 4 grinzi prefabricate tip „T” postcomprimate</w:t>
      </w:r>
    </w:p>
    <w:p w:rsidR="003F79F2" w:rsidRPr="003F79F2" w:rsidRDefault="003F79F2" w:rsidP="003F79F2">
      <w:pPr>
        <w:pStyle w:val="ListParagraph"/>
        <w:rPr>
          <w:b w:val="0"/>
          <w:sz w:val="24"/>
          <w:szCs w:val="24"/>
        </w:rPr>
      </w:pPr>
      <w:r w:rsidRPr="003F79F2">
        <w:rPr>
          <w:b w:val="0"/>
          <w:sz w:val="24"/>
          <w:szCs w:val="24"/>
        </w:rPr>
        <w:t>- după modul de execuție:</w:t>
      </w:r>
      <w:r w:rsidRPr="003F79F2">
        <w:rPr>
          <w:b w:val="0"/>
          <w:sz w:val="24"/>
          <w:szCs w:val="24"/>
        </w:rPr>
        <w:tab/>
      </w:r>
      <w:r>
        <w:rPr>
          <w:b w:val="0"/>
          <w:sz w:val="24"/>
          <w:szCs w:val="24"/>
        </w:rPr>
        <w:tab/>
      </w:r>
      <w:r>
        <w:rPr>
          <w:b w:val="0"/>
          <w:sz w:val="24"/>
          <w:szCs w:val="24"/>
        </w:rPr>
        <w:tab/>
      </w:r>
      <w:r w:rsidRPr="003F79F2">
        <w:rPr>
          <w:b w:val="0"/>
          <w:sz w:val="24"/>
          <w:szCs w:val="24"/>
        </w:rPr>
        <w:t>grinzi prefabricate tip „T” postcomprimate</w:t>
      </w:r>
    </w:p>
    <w:p w:rsidR="003F79F2" w:rsidRPr="003F79F2" w:rsidRDefault="003F79F2" w:rsidP="003F79F2">
      <w:pPr>
        <w:pStyle w:val="ListParagraph"/>
        <w:rPr>
          <w:b w:val="0"/>
          <w:sz w:val="24"/>
          <w:szCs w:val="24"/>
        </w:rPr>
      </w:pPr>
      <w:r w:rsidRPr="003F79F2">
        <w:rPr>
          <w:b w:val="0"/>
          <w:sz w:val="24"/>
          <w:szCs w:val="24"/>
        </w:rPr>
        <w:t>- Numărul de deschideri si lungimea lor:</w:t>
      </w:r>
      <w:r w:rsidRPr="003F79F2">
        <w:rPr>
          <w:b w:val="0"/>
          <w:sz w:val="24"/>
          <w:szCs w:val="24"/>
        </w:rPr>
        <w:tab/>
        <w:t>1 × 18.00 m</w:t>
      </w:r>
    </w:p>
    <w:p w:rsidR="003F79F2" w:rsidRPr="003F79F2" w:rsidRDefault="003F79F2" w:rsidP="003F79F2">
      <w:pPr>
        <w:pStyle w:val="ListParagraph"/>
        <w:rPr>
          <w:b w:val="0"/>
          <w:sz w:val="24"/>
          <w:szCs w:val="24"/>
        </w:rPr>
      </w:pPr>
      <w:r w:rsidRPr="003F79F2">
        <w:rPr>
          <w:b w:val="0"/>
          <w:sz w:val="24"/>
          <w:szCs w:val="24"/>
        </w:rPr>
        <w:t xml:space="preserve">- Lățimea parții carosabile </w:t>
      </w:r>
      <w:r w:rsidRPr="003F79F2">
        <w:rPr>
          <w:b w:val="0"/>
          <w:sz w:val="24"/>
          <w:szCs w:val="24"/>
        </w:rPr>
        <w:tab/>
      </w:r>
      <w:r w:rsidRPr="003F79F2">
        <w:rPr>
          <w:b w:val="0"/>
          <w:sz w:val="24"/>
          <w:szCs w:val="24"/>
        </w:rPr>
        <w:tab/>
      </w:r>
      <w:r>
        <w:rPr>
          <w:b w:val="0"/>
          <w:sz w:val="24"/>
          <w:szCs w:val="24"/>
        </w:rPr>
        <w:tab/>
      </w:r>
      <w:r w:rsidRPr="003F79F2">
        <w:rPr>
          <w:b w:val="0"/>
          <w:sz w:val="24"/>
          <w:szCs w:val="24"/>
        </w:rPr>
        <w:t xml:space="preserve">7.80 m </w:t>
      </w:r>
    </w:p>
    <w:p w:rsidR="003F79F2" w:rsidRPr="003F79F2" w:rsidRDefault="003F79F2" w:rsidP="003F79F2">
      <w:pPr>
        <w:pStyle w:val="ListParagraph"/>
        <w:rPr>
          <w:b w:val="0"/>
          <w:sz w:val="24"/>
          <w:szCs w:val="24"/>
        </w:rPr>
      </w:pPr>
      <w:r w:rsidRPr="003F79F2">
        <w:rPr>
          <w:b w:val="0"/>
          <w:sz w:val="24"/>
          <w:szCs w:val="24"/>
        </w:rPr>
        <w:t>- Lățimea totala a podului:</w:t>
      </w:r>
      <w:r w:rsidRPr="003F79F2">
        <w:rPr>
          <w:b w:val="0"/>
          <w:sz w:val="24"/>
          <w:szCs w:val="24"/>
        </w:rPr>
        <w:tab/>
      </w:r>
      <w:r w:rsidRPr="003F79F2">
        <w:rPr>
          <w:b w:val="0"/>
          <w:sz w:val="24"/>
          <w:szCs w:val="24"/>
        </w:rPr>
        <w:tab/>
      </w:r>
      <w:r>
        <w:rPr>
          <w:b w:val="0"/>
          <w:sz w:val="24"/>
          <w:szCs w:val="24"/>
        </w:rPr>
        <w:tab/>
      </w:r>
      <w:r w:rsidRPr="003F79F2">
        <w:rPr>
          <w:b w:val="0"/>
          <w:sz w:val="24"/>
          <w:szCs w:val="24"/>
        </w:rPr>
        <w:t xml:space="preserve">0,25+1.70+7,80+1.70+0,25=11.70 m </w:t>
      </w:r>
    </w:p>
    <w:p w:rsidR="003F79F2" w:rsidRPr="003F79F2" w:rsidRDefault="003F79F2" w:rsidP="003F79F2">
      <w:pPr>
        <w:pStyle w:val="ListParagraph"/>
        <w:rPr>
          <w:b w:val="0"/>
          <w:sz w:val="24"/>
          <w:szCs w:val="24"/>
        </w:rPr>
      </w:pPr>
      <w:r w:rsidRPr="003F79F2">
        <w:rPr>
          <w:b w:val="0"/>
          <w:sz w:val="24"/>
          <w:szCs w:val="24"/>
        </w:rPr>
        <w:t>- Lungimea totala a podului:</w:t>
      </w:r>
      <w:r w:rsidRPr="003F79F2">
        <w:rPr>
          <w:b w:val="0"/>
          <w:sz w:val="24"/>
          <w:szCs w:val="24"/>
        </w:rPr>
        <w:tab/>
      </w:r>
      <w:r w:rsidRPr="003F79F2">
        <w:rPr>
          <w:b w:val="0"/>
          <w:sz w:val="24"/>
          <w:szCs w:val="24"/>
        </w:rPr>
        <w:tab/>
      </w:r>
      <w:r>
        <w:rPr>
          <w:b w:val="0"/>
          <w:sz w:val="24"/>
          <w:szCs w:val="24"/>
        </w:rPr>
        <w:tab/>
      </w:r>
      <w:r w:rsidRPr="003F79F2">
        <w:rPr>
          <w:b w:val="0"/>
          <w:sz w:val="24"/>
          <w:szCs w:val="24"/>
        </w:rPr>
        <w:t xml:space="preserve">28.90 m </w:t>
      </w:r>
    </w:p>
    <w:p w:rsidR="003F79F2" w:rsidRPr="003F79F2" w:rsidRDefault="003F79F2" w:rsidP="003F79F2">
      <w:pPr>
        <w:pStyle w:val="ListParagraph"/>
        <w:rPr>
          <w:b w:val="0"/>
          <w:sz w:val="24"/>
          <w:szCs w:val="24"/>
        </w:rPr>
      </w:pPr>
      <w:r w:rsidRPr="003F79F2">
        <w:rPr>
          <w:b w:val="0"/>
          <w:sz w:val="24"/>
          <w:szCs w:val="24"/>
        </w:rPr>
        <w:t>- Aparate de reazem:</w:t>
      </w:r>
      <w:r w:rsidRPr="003F79F2">
        <w:rPr>
          <w:b w:val="0"/>
          <w:sz w:val="24"/>
          <w:szCs w:val="24"/>
        </w:rPr>
        <w:tab/>
      </w:r>
      <w:r w:rsidRPr="003F79F2">
        <w:rPr>
          <w:b w:val="0"/>
          <w:sz w:val="24"/>
          <w:szCs w:val="24"/>
        </w:rPr>
        <w:tab/>
      </w:r>
      <w:r w:rsidRPr="003F79F2">
        <w:rPr>
          <w:b w:val="0"/>
          <w:sz w:val="24"/>
          <w:szCs w:val="24"/>
        </w:rPr>
        <w:tab/>
      </w:r>
      <w:r>
        <w:rPr>
          <w:b w:val="0"/>
          <w:sz w:val="24"/>
          <w:szCs w:val="24"/>
        </w:rPr>
        <w:tab/>
      </w:r>
      <w:r w:rsidRPr="003F79F2">
        <w:rPr>
          <w:b w:val="0"/>
          <w:sz w:val="24"/>
          <w:szCs w:val="24"/>
        </w:rPr>
        <w:t>Rezemare directa – Aparate reazame metalice</w:t>
      </w:r>
    </w:p>
    <w:p w:rsidR="003F79F2" w:rsidRPr="003F79F2" w:rsidRDefault="003F79F2" w:rsidP="003F79F2">
      <w:pPr>
        <w:pStyle w:val="ListParagraph"/>
        <w:rPr>
          <w:b w:val="0"/>
          <w:sz w:val="24"/>
          <w:szCs w:val="24"/>
        </w:rPr>
      </w:pPr>
      <w:r w:rsidRPr="003F79F2">
        <w:rPr>
          <w:b w:val="0"/>
          <w:sz w:val="24"/>
          <w:szCs w:val="24"/>
        </w:rPr>
        <w:t>- Tip infrastructuri:</w:t>
      </w:r>
      <w:r w:rsidRPr="003F79F2">
        <w:rPr>
          <w:b w:val="0"/>
          <w:sz w:val="24"/>
          <w:szCs w:val="24"/>
        </w:rPr>
        <w:tab/>
      </w:r>
      <w:r w:rsidRPr="003F79F2">
        <w:rPr>
          <w:b w:val="0"/>
          <w:sz w:val="24"/>
          <w:szCs w:val="24"/>
        </w:rPr>
        <w:tab/>
      </w:r>
      <w:r w:rsidRPr="003F79F2">
        <w:rPr>
          <w:b w:val="0"/>
          <w:sz w:val="24"/>
          <w:szCs w:val="24"/>
        </w:rPr>
        <w:tab/>
      </w:r>
      <w:r>
        <w:rPr>
          <w:b w:val="0"/>
          <w:sz w:val="24"/>
          <w:szCs w:val="24"/>
        </w:rPr>
        <w:tab/>
      </w:r>
      <w:r w:rsidRPr="003F79F2">
        <w:rPr>
          <w:b w:val="0"/>
          <w:sz w:val="24"/>
          <w:szCs w:val="24"/>
        </w:rPr>
        <w:t>Culei cu elevații masive din beton armat</w:t>
      </w:r>
    </w:p>
    <w:p w:rsidR="003F79F2" w:rsidRPr="003F79F2" w:rsidRDefault="003F79F2" w:rsidP="003F79F2">
      <w:pPr>
        <w:pStyle w:val="ListParagraph"/>
        <w:rPr>
          <w:b w:val="0"/>
          <w:sz w:val="24"/>
          <w:szCs w:val="24"/>
        </w:rPr>
      </w:pPr>
      <w:r w:rsidRPr="003F79F2">
        <w:rPr>
          <w:b w:val="0"/>
          <w:sz w:val="24"/>
          <w:szCs w:val="24"/>
        </w:rPr>
        <w:t>- Tip fundații:</w:t>
      </w:r>
      <w:r w:rsidRPr="003F79F2">
        <w:rPr>
          <w:b w:val="0"/>
          <w:sz w:val="24"/>
          <w:szCs w:val="24"/>
        </w:rPr>
        <w:tab/>
      </w:r>
      <w:r w:rsidRPr="003F79F2">
        <w:rPr>
          <w:b w:val="0"/>
          <w:sz w:val="24"/>
          <w:szCs w:val="24"/>
        </w:rPr>
        <w:tab/>
      </w:r>
      <w:r w:rsidRPr="003F79F2">
        <w:rPr>
          <w:b w:val="0"/>
          <w:sz w:val="24"/>
          <w:szCs w:val="24"/>
        </w:rPr>
        <w:tab/>
      </w:r>
      <w:r>
        <w:rPr>
          <w:b w:val="0"/>
          <w:sz w:val="24"/>
          <w:szCs w:val="24"/>
        </w:rPr>
        <w:tab/>
      </w:r>
      <w:r>
        <w:rPr>
          <w:b w:val="0"/>
          <w:sz w:val="24"/>
          <w:szCs w:val="24"/>
        </w:rPr>
        <w:tab/>
      </w:r>
      <w:r w:rsidRPr="003F79F2">
        <w:rPr>
          <w:b w:val="0"/>
          <w:sz w:val="24"/>
          <w:szCs w:val="24"/>
        </w:rPr>
        <w:t>Fundații directe.</w:t>
      </w:r>
    </w:p>
    <w:p w:rsidR="003F79F2" w:rsidRPr="003F79F2" w:rsidRDefault="003F79F2" w:rsidP="003F79F2">
      <w:pPr>
        <w:pStyle w:val="ListParagraph"/>
        <w:rPr>
          <w:b w:val="0"/>
          <w:sz w:val="24"/>
          <w:szCs w:val="24"/>
        </w:rPr>
      </w:pPr>
      <w:r w:rsidRPr="003F79F2">
        <w:rPr>
          <w:b w:val="0"/>
          <w:sz w:val="24"/>
          <w:szCs w:val="24"/>
        </w:rPr>
        <w:t>- Tipul îmbracăminții pe pod:</w:t>
      </w:r>
      <w:r w:rsidRPr="003F79F2">
        <w:rPr>
          <w:b w:val="0"/>
          <w:sz w:val="24"/>
          <w:szCs w:val="24"/>
        </w:rPr>
        <w:tab/>
      </w:r>
      <w:r w:rsidRPr="003F79F2">
        <w:rPr>
          <w:b w:val="0"/>
          <w:sz w:val="24"/>
          <w:szCs w:val="24"/>
        </w:rPr>
        <w:tab/>
      </w:r>
      <w:r>
        <w:rPr>
          <w:b w:val="0"/>
          <w:sz w:val="24"/>
          <w:szCs w:val="24"/>
        </w:rPr>
        <w:tab/>
      </w:r>
      <w:r w:rsidRPr="003F79F2">
        <w:rPr>
          <w:b w:val="0"/>
          <w:sz w:val="24"/>
          <w:szCs w:val="24"/>
        </w:rPr>
        <w:t>Beton asfaltic</w:t>
      </w:r>
    </w:p>
    <w:p w:rsidR="003F79F2" w:rsidRPr="003F79F2" w:rsidRDefault="003F79F2" w:rsidP="003F79F2">
      <w:pPr>
        <w:pStyle w:val="ListParagraph"/>
        <w:rPr>
          <w:b w:val="0"/>
          <w:sz w:val="24"/>
          <w:szCs w:val="24"/>
        </w:rPr>
      </w:pPr>
      <w:r w:rsidRPr="003F79F2">
        <w:rPr>
          <w:b w:val="0"/>
          <w:sz w:val="24"/>
          <w:szCs w:val="24"/>
        </w:rPr>
        <w:t>- Parapeți pietonali:</w:t>
      </w:r>
      <w:r w:rsidRPr="003F79F2">
        <w:rPr>
          <w:b w:val="0"/>
          <w:sz w:val="24"/>
          <w:szCs w:val="24"/>
        </w:rPr>
        <w:tab/>
      </w:r>
      <w:r w:rsidRPr="003F79F2">
        <w:rPr>
          <w:b w:val="0"/>
          <w:sz w:val="24"/>
          <w:szCs w:val="24"/>
        </w:rPr>
        <w:tab/>
      </w:r>
      <w:r w:rsidRPr="003F79F2">
        <w:rPr>
          <w:b w:val="0"/>
          <w:sz w:val="24"/>
          <w:szCs w:val="24"/>
        </w:rPr>
        <w:tab/>
      </w:r>
      <w:r>
        <w:rPr>
          <w:b w:val="0"/>
          <w:sz w:val="24"/>
          <w:szCs w:val="24"/>
        </w:rPr>
        <w:tab/>
      </w:r>
      <w:r w:rsidRPr="003F79F2">
        <w:rPr>
          <w:b w:val="0"/>
          <w:sz w:val="24"/>
          <w:szCs w:val="24"/>
        </w:rPr>
        <w:t>Parapet pietonal zincat</w:t>
      </w:r>
    </w:p>
    <w:p w:rsidR="003F79F2" w:rsidRPr="003F79F2" w:rsidRDefault="003F79F2" w:rsidP="003F79F2">
      <w:pPr>
        <w:pStyle w:val="ListParagraph"/>
        <w:rPr>
          <w:b w:val="0"/>
          <w:sz w:val="24"/>
          <w:szCs w:val="24"/>
        </w:rPr>
      </w:pPr>
      <w:r w:rsidRPr="003F79F2">
        <w:rPr>
          <w:b w:val="0"/>
          <w:sz w:val="24"/>
          <w:szCs w:val="24"/>
        </w:rPr>
        <w:lastRenderedPageBreak/>
        <w:t>- Parapeți de siguranță:</w:t>
      </w:r>
      <w:r w:rsidRPr="003F79F2">
        <w:rPr>
          <w:b w:val="0"/>
          <w:sz w:val="24"/>
          <w:szCs w:val="24"/>
        </w:rPr>
        <w:tab/>
      </w:r>
      <w:r w:rsidRPr="003F79F2">
        <w:rPr>
          <w:b w:val="0"/>
          <w:sz w:val="24"/>
          <w:szCs w:val="24"/>
        </w:rPr>
        <w:tab/>
      </w:r>
      <w:r w:rsidRPr="003F79F2">
        <w:rPr>
          <w:b w:val="0"/>
          <w:sz w:val="24"/>
          <w:szCs w:val="24"/>
        </w:rPr>
        <w:tab/>
        <w:t>Parapet directional zincat tip H4b</w:t>
      </w:r>
    </w:p>
    <w:p w:rsidR="003F79F2" w:rsidRPr="003F79F2" w:rsidRDefault="003F79F2" w:rsidP="003F79F2">
      <w:pPr>
        <w:pStyle w:val="ListParagraph"/>
        <w:rPr>
          <w:b w:val="0"/>
          <w:sz w:val="24"/>
          <w:szCs w:val="24"/>
        </w:rPr>
      </w:pPr>
      <w:r w:rsidRPr="003F79F2">
        <w:rPr>
          <w:b w:val="0"/>
          <w:sz w:val="24"/>
          <w:szCs w:val="24"/>
        </w:rPr>
        <w:t>- Racordări cu terasamentele:</w:t>
      </w:r>
      <w:r w:rsidRPr="003F79F2">
        <w:rPr>
          <w:b w:val="0"/>
          <w:sz w:val="24"/>
          <w:szCs w:val="24"/>
        </w:rPr>
        <w:tab/>
      </w:r>
      <w:r w:rsidRPr="003F79F2">
        <w:rPr>
          <w:b w:val="0"/>
          <w:sz w:val="24"/>
          <w:szCs w:val="24"/>
        </w:rPr>
        <w:tab/>
      </w:r>
      <w:r>
        <w:rPr>
          <w:b w:val="0"/>
          <w:sz w:val="24"/>
          <w:szCs w:val="24"/>
        </w:rPr>
        <w:tab/>
      </w:r>
      <w:r w:rsidRPr="003F79F2">
        <w:rPr>
          <w:b w:val="0"/>
          <w:sz w:val="24"/>
          <w:szCs w:val="24"/>
        </w:rPr>
        <w:t>Taluz betonat</w:t>
      </w:r>
    </w:p>
    <w:p w:rsidR="003F79F2" w:rsidRPr="003F79F2" w:rsidRDefault="003F79F2" w:rsidP="003F79F2">
      <w:pPr>
        <w:pStyle w:val="ListParagraph"/>
        <w:rPr>
          <w:b w:val="0"/>
          <w:sz w:val="24"/>
          <w:szCs w:val="24"/>
        </w:rPr>
      </w:pPr>
      <w:r w:rsidRPr="003F79F2">
        <w:rPr>
          <w:b w:val="0"/>
          <w:sz w:val="24"/>
          <w:szCs w:val="24"/>
        </w:rPr>
        <w:t>- Apărări de maluri</w:t>
      </w:r>
      <w:r w:rsidRPr="003F79F2">
        <w:rPr>
          <w:b w:val="0"/>
          <w:sz w:val="24"/>
          <w:szCs w:val="24"/>
        </w:rPr>
        <w:tab/>
      </w:r>
      <w:r w:rsidRPr="003F79F2">
        <w:rPr>
          <w:b w:val="0"/>
          <w:sz w:val="24"/>
          <w:szCs w:val="24"/>
        </w:rPr>
        <w:tab/>
      </w:r>
      <w:r w:rsidRPr="003F79F2">
        <w:rPr>
          <w:b w:val="0"/>
          <w:sz w:val="24"/>
          <w:szCs w:val="24"/>
        </w:rPr>
        <w:tab/>
      </w:r>
      <w:r>
        <w:rPr>
          <w:b w:val="0"/>
          <w:sz w:val="24"/>
          <w:szCs w:val="24"/>
        </w:rPr>
        <w:tab/>
      </w:r>
      <w:r w:rsidRPr="003F79F2">
        <w:rPr>
          <w:b w:val="0"/>
          <w:sz w:val="24"/>
          <w:szCs w:val="24"/>
        </w:rPr>
        <w:t>Canal cu pereu din beton</w:t>
      </w:r>
    </w:p>
    <w:p w:rsidR="00264350" w:rsidRPr="003F79F2" w:rsidRDefault="003F79F2" w:rsidP="003F79F2">
      <w:pPr>
        <w:pStyle w:val="ListParagraph"/>
        <w:rPr>
          <w:b w:val="0"/>
          <w:sz w:val="24"/>
          <w:szCs w:val="24"/>
        </w:rPr>
      </w:pPr>
      <w:r w:rsidRPr="003F79F2">
        <w:rPr>
          <w:b w:val="0"/>
          <w:sz w:val="24"/>
          <w:szCs w:val="24"/>
        </w:rPr>
        <w:t xml:space="preserve">- Amenajări albie </w:t>
      </w:r>
      <w:r w:rsidRPr="003F79F2">
        <w:rPr>
          <w:b w:val="0"/>
          <w:sz w:val="24"/>
          <w:szCs w:val="24"/>
        </w:rPr>
        <w:tab/>
      </w:r>
      <w:r w:rsidRPr="003F79F2">
        <w:rPr>
          <w:b w:val="0"/>
          <w:sz w:val="24"/>
          <w:szCs w:val="24"/>
        </w:rPr>
        <w:tab/>
      </w:r>
      <w:r w:rsidRPr="003F79F2">
        <w:rPr>
          <w:b w:val="0"/>
          <w:sz w:val="24"/>
          <w:szCs w:val="24"/>
        </w:rPr>
        <w:tab/>
      </w:r>
      <w:r>
        <w:rPr>
          <w:b w:val="0"/>
          <w:sz w:val="24"/>
          <w:szCs w:val="24"/>
        </w:rPr>
        <w:tab/>
      </w:r>
      <w:r w:rsidRPr="003F79F2">
        <w:rPr>
          <w:b w:val="0"/>
          <w:sz w:val="24"/>
          <w:szCs w:val="24"/>
        </w:rPr>
        <w:t>Canal cu pereu din beton</w:t>
      </w:r>
    </w:p>
    <w:p w:rsidR="001F3D84" w:rsidRPr="003F79F2" w:rsidRDefault="001F3D84" w:rsidP="001F3D84">
      <w:pPr>
        <w:rPr>
          <w:sz w:val="24"/>
          <w:szCs w:val="24"/>
        </w:rPr>
      </w:pPr>
    </w:p>
    <w:p w:rsidR="00245A5B" w:rsidRPr="003F79F2" w:rsidRDefault="00245A5B" w:rsidP="00934935">
      <w:pPr>
        <w:pStyle w:val="ListParagraph"/>
        <w:numPr>
          <w:ilvl w:val="0"/>
          <w:numId w:val="14"/>
        </w:numPr>
        <w:rPr>
          <w:sz w:val="24"/>
          <w:szCs w:val="24"/>
        </w:rPr>
      </w:pPr>
      <w:r w:rsidRPr="003F79F2">
        <w:rPr>
          <w:sz w:val="24"/>
          <w:szCs w:val="24"/>
        </w:rPr>
        <w:t>profilul si capacitatile de productie</w:t>
      </w:r>
    </w:p>
    <w:p w:rsidR="00245A5B" w:rsidRPr="003F79F2" w:rsidRDefault="00245A5B" w:rsidP="0022638D">
      <w:pPr>
        <w:ind w:firstLine="720"/>
        <w:jc w:val="both"/>
        <w:rPr>
          <w:sz w:val="24"/>
          <w:szCs w:val="24"/>
        </w:rPr>
      </w:pPr>
      <w:r w:rsidRPr="003F79F2">
        <w:rPr>
          <w:sz w:val="24"/>
          <w:szCs w:val="24"/>
        </w:rPr>
        <w:t>Nu este cazul.</w:t>
      </w:r>
    </w:p>
    <w:p w:rsidR="00245A5B" w:rsidRDefault="00245A5B" w:rsidP="00245A5B">
      <w:pPr>
        <w:ind w:firstLine="720"/>
        <w:jc w:val="both"/>
        <w:rPr>
          <w:sz w:val="24"/>
          <w:szCs w:val="24"/>
        </w:rPr>
      </w:pPr>
    </w:p>
    <w:p w:rsidR="00245A5B" w:rsidRPr="003F79F2" w:rsidRDefault="00245A5B" w:rsidP="00934935">
      <w:pPr>
        <w:pStyle w:val="ListParagraph"/>
        <w:numPr>
          <w:ilvl w:val="0"/>
          <w:numId w:val="14"/>
        </w:numPr>
        <w:jc w:val="both"/>
        <w:rPr>
          <w:sz w:val="24"/>
          <w:szCs w:val="24"/>
        </w:rPr>
      </w:pPr>
      <w:r w:rsidRPr="003F79F2">
        <w:rPr>
          <w:sz w:val="24"/>
          <w:szCs w:val="24"/>
        </w:rPr>
        <w:t>descrierea instalatiei si a fluxurilor tehnologice existente pe amplasament</w:t>
      </w:r>
    </w:p>
    <w:p w:rsidR="00245A5B" w:rsidRPr="003F79F2" w:rsidRDefault="00245A5B" w:rsidP="0022638D">
      <w:pPr>
        <w:ind w:firstLine="720"/>
        <w:jc w:val="both"/>
        <w:rPr>
          <w:sz w:val="24"/>
          <w:szCs w:val="24"/>
        </w:rPr>
      </w:pPr>
      <w:r w:rsidRPr="003F79F2">
        <w:rPr>
          <w:sz w:val="24"/>
          <w:szCs w:val="24"/>
        </w:rPr>
        <w:t>Nu este cazul.</w:t>
      </w:r>
    </w:p>
    <w:p w:rsidR="00245A5B" w:rsidRPr="003F79F2" w:rsidRDefault="00245A5B" w:rsidP="00245A5B">
      <w:pPr>
        <w:ind w:firstLine="720"/>
        <w:jc w:val="both"/>
        <w:rPr>
          <w:sz w:val="24"/>
          <w:szCs w:val="24"/>
        </w:rPr>
      </w:pPr>
    </w:p>
    <w:p w:rsidR="00264350" w:rsidRPr="003F79F2" w:rsidRDefault="00264350" w:rsidP="00264350">
      <w:pPr>
        <w:pStyle w:val="ListParagraph"/>
        <w:numPr>
          <w:ilvl w:val="0"/>
          <w:numId w:val="14"/>
        </w:numPr>
        <w:jc w:val="both"/>
        <w:rPr>
          <w:sz w:val="24"/>
          <w:szCs w:val="24"/>
        </w:rPr>
      </w:pPr>
      <w:r w:rsidRPr="003F79F2">
        <w:rPr>
          <w:sz w:val="24"/>
          <w:szCs w:val="24"/>
        </w:rPr>
        <w:t>descrierea proceselor de producţie ale proiectului propus, în funcţie de specificul investiţiei, produse şi subproduse obţinute, mărimea, capacitatea;</w:t>
      </w:r>
    </w:p>
    <w:p w:rsidR="00264350" w:rsidRPr="003F79F2" w:rsidRDefault="00264350" w:rsidP="00264350">
      <w:pPr>
        <w:ind w:firstLine="720"/>
        <w:jc w:val="both"/>
        <w:rPr>
          <w:sz w:val="24"/>
          <w:szCs w:val="24"/>
        </w:rPr>
      </w:pPr>
      <w:r w:rsidRPr="003F79F2">
        <w:rPr>
          <w:sz w:val="24"/>
          <w:szCs w:val="24"/>
        </w:rPr>
        <w:t>Nu este cazul.</w:t>
      </w:r>
    </w:p>
    <w:p w:rsidR="00264350" w:rsidRPr="003F79F2" w:rsidRDefault="00264350" w:rsidP="003F79F2">
      <w:pPr>
        <w:ind w:firstLine="720"/>
        <w:jc w:val="both"/>
        <w:rPr>
          <w:sz w:val="24"/>
          <w:szCs w:val="24"/>
        </w:rPr>
      </w:pPr>
    </w:p>
    <w:p w:rsidR="00245A5B" w:rsidRPr="003F79F2" w:rsidRDefault="007B3C78" w:rsidP="00934935">
      <w:pPr>
        <w:pStyle w:val="ListParagraph"/>
        <w:numPr>
          <w:ilvl w:val="0"/>
          <w:numId w:val="14"/>
        </w:numPr>
        <w:jc w:val="both"/>
        <w:rPr>
          <w:sz w:val="24"/>
          <w:szCs w:val="24"/>
        </w:rPr>
      </w:pPr>
      <w:r w:rsidRPr="003F79F2">
        <w:rPr>
          <w:sz w:val="24"/>
          <w:szCs w:val="24"/>
        </w:rPr>
        <w:t xml:space="preserve"> </w:t>
      </w:r>
      <w:r w:rsidR="00245A5B" w:rsidRPr="003F79F2">
        <w:rPr>
          <w:sz w:val="24"/>
          <w:szCs w:val="24"/>
        </w:rPr>
        <w:t>materii prime, energia și combustibilii utilizați, cu modul de asigurarea a acestora</w:t>
      </w:r>
    </w:p>
    <w:p w:rsidR="005F2333" w:rsidRPr="003F79F2" w:rsidRDefault="005F2333" w:rsidP="005F2333">
      <w:pPr>
        <w:ind w:firstLine="720"/>
        <w:jc w:val="both"/>
        <w:rPr>
          <w:sz w:val="24"/>
          <w:szCs w:val="24"/>
        </w:rPr>
      </w:pPr>
      <w:r w:rsidRPr="003F79F2">
        <w:rPr>
          <w:sz w:val="24"/>
          <w:szCs w:val="24"/>
        </w:rPr>
        <w:t xml:space="preserve">Principalele resurse naturale folosite sunt: </w:t>
      </w:r>
    </w:p>
    <w:p w:rsidR="005F2333" w:rsidRPr="003F79F2" w:rsidRDefault="005F2333" w:rsidP="00934935">
      <w:pPr>
        <w:pStyle w:val="ListParagraph"/>
        <w:numPr>
          <w:ilvl w:val="0"/>
          <w:numId w:val="11"/>
        </w:numPr>
        <w:jc w:val="both"/>
        <w:rPr>
          <w:b w:val="0"/>
          <w:sz w:val="24"/>
          <w:szCs w:val="24"/>
        </w:rPr>
      </w:pPr>
      <w:r w:rsidRPr="003F79F2">
        <w:rPr>
          <w:b w:val="0"/>
          <w:sz w:val="24"/>
          <w:szCs w:val="24"/>
        </w:rPr>
        <w:t>agregate minerale (piatră spartă, balast, pietriş, nisip);</w:t>
      </w:r>
    </w:p>
    <w:p w:rsidR="005F2333" w:rsidRPr="003F79F2" w:rsidRDefault="005F2333" w:rsidP="00934935">
      <w:pPr>
        <w:pStyle w:val="ListParagraph"/>
        <w:numPr>
          <w:ilvl w:val="0"/>
          <w:numId w:val="11"/>
        </w:numPr>
        <w:jc w:val="both"/>
        <w:rPr>
          <w:b w:val="0"/>
          <w:sz w:val="24"/>
          <w:szCs w:val="24"/>
        </w:rPr>
      </w:pPr>
      <w:r w:rsidRPr="003F79F2">
        <w:rPr>
          <w:b w:val="0"/>
          <w:sz w:val="24"/>
          <w:szCs w:val="24"/>
        </w:rPr>
        <w:t>apă.</w:t>
      </w:r>
    </w:p>
    <w:p w:rsidR="005F2333" w:rsidRPr="003F79F2" w:rsidRDefault="005F2333" w:rsidP="00F35CC5">
      <w:pPr>
        <w:spacing w:line="276" w:lineRule="auto"/>
        <w:ind w:firstLine="720"/>
        <w:jc w:val="both"/>
        <w:rPr>
          <w:sz w:val="24"/>
          <w:szCs w:val="24"/>
        </w:rPr>
      </w:pPr>
      <w:r w:rsidRPr="003F79F2">
        <w:rPr>
          <w:sz w:val="24"/>
          <w:szCs w:val="24"/>
        </w:rPr>
        <w:t>Materiile prime ca betonul si mixturile asfaltice nu se vor prepara pe amplasamentul lucrării, el se v</w:t>
      </w:r>
      <w:r w:rsidR="00995293" w:rsidRPr="003F79F2">
        <w:rPr>
          <w:sz w:val="24"/>
          <w:szCs w:val="24"/>
        </w:rPr>
        <w:t>or</w:t>
      </w:r>
      <w:r w:rsidRPr="003F79F2">
        <w:rPr>
          <w:sz w:val="24"/>
          <w:szCs w:val="24"/>
        </w:rPr>
        <w:t xml:space="preserve"> prepara şi va fi transportat cu mijloace de transport specifice de la staţiile de betoane si asfalt din zona punctelor de lucru.</w:t>
      </w:r>
    </w:p>
    <w:p w:rsidR="005F2333" w:rsidRPr="003F79F2" w:rsidRDefault="005F2333" w:rsidP="00F35CC5">
      <w:pPr>
        <w:spacing w:line="276" w:lineRule="auto"/>
        <w:ind w:firstLine="720"/>
        <w:jc w:val="both"/>
        <w:rPr>
          <w:sz w:val="24"/>
          <w:szCs w:val="24"/>
        </w:rPr>
      </w:pPr>
      <w:r w:rsidRPr="003F79F2">
        <w:rPr>
          <w:sz w:val="24"/>
          <w:szCs w:val="24"/>
        </w:rPr>
        <w:t>Materiale prefabricate de beton vor fi fabricate conform dimensiunilor stabilite şi vor putea fi aduse din locaţii unde există fabrici specializate. Emulsia cationică pentru amorsare straturi bituminoase, vopseaua şi diluantul pentru marcaje vor fi aduse pe amplasamentul lucrării în recipienţi etanşi din care vor fi descărcate în utilajele de lucru specifice aplicării lor.</w:t>
      </w:r>
    </w:p>
    <w:p w:rsidR="005F2333" w:rsidRPr="003F79F2" w:rsidRDefault="005F2333" w:rsidP="00F35CC5">
      <w:pPr>
        <w:spacing w:line="276" w:lineRule="auto"/>
        <w:ind w:firstLine="720"/>
        <w:jc w:val="both"/>
        <w:rPr>
          <w:sz w:val="24"/>
          <w:szCs w:val="24"/>
        </w:rPr>
      </w:pPr>
      <w:r w:rsidRPr="003F79F2">
        <w:rPr>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rsidR="005F2333" w:rsidRPr="003F79F2" w:rsidRDefault="005F2333" w:rsidP="00F35CC5">
      <w:pPr>
        <w:spacing w:line="276" w:lineRule="auto"/>
        <w:ind w:firstLine="720"/>
        <w:jc w:val="both"/>
        <w:rPr>
          <w:sz w:val="24"/>
          <w:szCs w:val="24"/>
        </w:rPr>
      </w:pPr>
      <w:r w:rsidRPr="003F79F2">
        <w:rPr>
          <w:sz w:val="24"/>
          <w:szCs w:val="24"/>
        </w:rPr>
        <w:t>Energia electrică necesară desfăşurării activităţilor de construcţie, va fi furnizată din sistemul energetic naţional, prin branşarea la reţeaua locală de energie electrică sau de grupuri electrogene ale constructorului.</w:t>
      </w:r>
    </w:p>
    <w:p w:rsidR="00A91EAB" w:rsidRPr="003F79F2" w:rsidRDefault="005F2333" w:rsidP="00F35CC5">
      <w:pPr>
        <w:spacing w:line="276" w:lineRule="auto"/>
        <w:ind w:firstLine="720"/>
        <w:jc w:val="both"/>
        <w:rPr>
          <w:sz w:val="24"/>
          <w:szCs w:val="24"/>
        </w:rPr>
      </w:pPr>
      <w:r w:rsidRPr="003F79F2">
        <w:rPr>
          <w:sz w:val="24"/>
          <w:szCs w:val="24"/>
        </w:rPr>
        <w:t>Alimentarea cu carburanti a utilajelor şi mijloacelor de transport va fi efectuată cu cisterne auto, ori de câte ori va fi necesar</w:t>
      </w:r>
      <w:r w:rsidR="00A91EAB" w:rsidRPr="003F79F2">
        <w:rPr>
          <w:sz w:val="24"/>
          <w:szCs w:val="24"/>
        </w:rPr>
        <w:t>.</w:t>
      </w:r>
    </w:p>
    <w:p w:rsidR="005F2333" w:rsidRPr="003F79F2" w:rsidRDefault="005F2333" w:rsidP="00F35CC5">
      <w:pPr>
        <w:spacing w:line="276" w:lineRule="auto"/>
        <w:ind w:firstLine="720"/>
        <w:jc w:val="both"/>
        <w:rPr>
          <w:sz w:val="24"/>
          <w:szCs w:val="24"/>
        </w:rPr>
      </w:pPr>
      <w:r w:rsidRPr="003F79F2">
        <w:rPr>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rsidR="00245A5B" w:rsidRPr="003F79F2" w:rsidRDefault="00245A5B" w:rsidP="00F35CC5">
      <w:pPr>
        <w:spacing w:line="276" w:lineRule="auto"/>
        <w:ind w:firstLine="720"/>
        <w:jc w:val="both"/>
        <w:rPr>
          <w:sz w:val="24"/>
          <w:szCs w:val="24"/>
        </w:rPr>
      </w:pPr>
      <w:r w:rsidRPr="003F79F2">
        <w:rPr>
          <w:sz w:val="24"/>
          <w:szCs w:val="24"/>
        </w:rPr>
        <w:t>Aceste materii vor fi în concordață cu prevederile H.G. 766/1997 și a legii 10/1995 privind obligativitatea utilizării de materiale agrementate, la execuția lucrării.</w:t>
      </w:r>
    </w:p>
    <w:p w:rsidR="005D7E20" w:rsidRPr="003F79F2" w:rsidRDefault="005D7E20" w:rsidP="00F35CC5">
      <w:pPr>
        <w:spacing w:line="276" w:lineRule="auto"/>
        <w:ind w:firstLine="720"/>
        <w:jc w:val="both"/>
        <w:rPr>
          <w:sz w:val="24"/>
          <w:szCs w:val="24"/>
        </w:rPr>
      </w:pPr>
    </w:p>
    <w:p w:rsidR="0097560C" w:rsidRPr="003F79F2" w:rsidRDefault="0097560C" w:rsidP="0097560C">
      <w:pPr>
        <w:pStyle w:val="ListParagraph"/>
        <w:numPr>
          <w:ilvl w:val="0"/>
          <w:numId w:val="14"/>
        </w:numPr>
        <w:jc w:val="both"/>
        <w:rPr>
          <w:sz w:val="24"/>
          <w:szCs w:val="24"/>
        </w:rPr>
      </w:pPr>
      <w:r w:rsidRPr="003F79F2">
        <w:rPr>
          <w:sz w:val="24"/>
          <w:szCs w:val="24"/>
        </w:rPr>
        <w:t>racordarea la reţelele utilitare existente în zonă;</w:t>
      </w:r>
    </w:p>
    <w:p w:rsidR="0019166D" w:rsidRDefault="0019166D" w:rsidP="00F35CC5">
      <w:pPr>
        <w:spacing w:line="276" w:lineRule="auto"/>
        <w:ind w:firstLine="720"/>
        <w:jc w:val="both"/>
        <w:rPr>
          <w:sz w:val="24"/>
          <w:szCs w:val="24"/>
        </w:rPr>
      </w:pPr>
      <w:r>
        <w:rPr>
          <w:sz w:val="24"/>
          <w:szCs w:val="24"/>
        </w:rPr>
        <w:t>Nu este cazul.</w:t>
      </w:r>
    </w:p>
    <w:p w:rsidR="0019166D" w:rsidRPr="0019166D" w:rsidRDefault="0019166D" w:rsidP="00F35CC5">
      <w:pPr>
        <w:spacing w:line="276" w:lineRule="auto"/>
        <w:ind w:firstLine="720"/>
        <w:jc w:val="both"/>
        <w:rPr>
          <w:sz w:val="24"/>
          <w:szCs w:val="24"/>
        </w:rPr>
      </w:pPr>
    </w:p>
    <w:p w:rsidR="00C774B4" w:rsidRPr="0019166D" w:rsidRDefault="00C774B4" w:rsidP="00C774B4">
      <w:pPr>
        <w:pStyle w:val="ListParagraph"/>
        <w:numPr>
          <w:ilvl w:val="0"/>
          <w:numId w:val="14"/>
        </w:numPr>
        <w:jc w:val="both"/>
        <w:rPr>
          <w:sz w:val="24"/>
          <w:szCs w:val="24"/>
        </w:rPr>
      </w:pPr>
      <w:r w:rsidRPr="0019166D">
        <w:rPr>
          <w:sz w:val="24"/>
          <w:szCs w:val="24"/>
        </w:rPr>
        <w:t>descrierea lucrărilor de refacere a amplasamnetului în zona afectată de execuţia investiţiei;</w:t>
      </w:r>
    </w:p>
    <w:p w:rsidR="0019166D" w:rsidRPr="0019166D" w:rsidRDefault="0019166D" w:rsidP="0019166D">
      <w:pPr>
        <w:spacing w:line="276" w:lineRule="auto"/>
        <w:ind w:firstLine="720"/>
        <w:jc w:val="both"/>
        <w:rPr>
          <w:sz w:val="24"/>
          <w:szCs w:val="24"/>
        </w:rPr>
      </w:pPr>
      <w:r w:rsidRPr="0019166D">
        <w:rPr>
          <w:sz w:val="24"/>
          <w:szCs w:val="24"/>
        </w:rPr>
        <w:lastRenderedPageBreak/>
        <w:t>După finalizarea lucrărilor de execuție, se vor lua măsuri de redarea în folosință a terenului pe care a fost amenajat punctul de lucru. În cazul în care se constată o degradare a acestora vor fi aplicate măsuri de reconstrucție ecologică.</w:t>
      </w:r>
    </w:p>
    <w:p w:rsidR="0019166D" w:rsidRPr="0019166D" w:rsidRDefault="0019166D" w:rsidP="0019166D">
      <w:pPr>
        <w:spacing w:line="276" w:lineRule="auto"/>
        <w:ind w:firstLine="720"/>
        <w:jc w:val="both"/>
        <w:rPr>
          <w:sz w:val="24"/>
          <w:szCs w:val="24"/>
        </w:rPr>
      </w:pPr>
      <w:r w:rsidRPr="0019166D">
        <w:rPr>
          <w:sz w:val="24"/>
          <w:szCs w:val="24"/>
        </w:rPr>
        <w:t>La finalul lucrarilor de reabilitare a podului, vehiculele si utilajele folosite vor fi indepartate de pe amplasament.</w:t>
      </w:r>
    </w:p>
    <w:p w:rsidR="0019166D" w:rsidRPr="0019166D" w:rsidRDefault="0019166D" w:rsidP="0019166D">
      <w:pPr>
        <w:spacing w:line="276" w:lineRule="auto"/>
        <w:ind w:firstLine="720"/>
        <w:jc w:val="both"/>
        <w:rPr>
          <w:sz w:val="24"/>
          <w:szCs w:val="24"/>
        </w:rPr>
      </w:pPr>
      <w:r w:rsidRPr="0019166D">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19166D" w:rsidRPr="0019166D" w:rsidRDefault="0019166D" w:rsidP="0019166D">
      <w:pPr>
        <w:spacing w:line="276" w:lineRule="auto"/>
        <w:ind w:firstLine="720"/>
        <w:jc w:val="both"/>
        <w:rPr>
          <w:sz w:val="24"/>
          <w:szCs w:val="24"/>
        </w:rPr>
      </w:pPr>
      <w:r w:rsidRPr="0019166D">
        <w:rPr>
          <w:sz w:val="24"/>
          <w:szCs w:val="24"/>
        </w:rPr>
        <w:t>Deseurile generate vor fi eliminate de pe amplasament si transportate de o firma autorizata catre un depozit conform.</w:t>
      </w:r>
    </w:p>
    <w:p w:rsidR="0097560C" w:rsidRDefault="0019166D" w:rsidP="0019166D">
      <w:pPr>
        <w:spacing w:line="276" w:lineRule="auto"/>
        <w:ind w:firstLine="720"/>
        <w:jc w:val="both"/>
        <w:rPr>
          <w:sz w:val="24"/>
          <w:szCs w:val="24"/>
        </w:rPr>
      </w:pPr>
      <w:r w:rsidRPr="0019166D">
        <w:rPr>
          <w:sz w:val="24"/>
          <w:szCs w:val="24"/>
        </w:rPr>
        <w:t>In cazul unor scurgeri de motorina sau uleiuri, vor fi luate imediat masuri de colectare si prevenire sau inlaturare a poluarii solului, pentru a preveni infiltararea in adancime spre apa subterana</w:t>
      </w:r>
      <w:r>
        <w:rPr>
          <w:sz w:val="24"/>
          <w:szCs w:val="24"/>
        </w:rPr>
        <w:t>.</w:t>
      </w:r>
    </w:p>
    <w:p w:rsidR="0097560C" w:rsidRPr="0019166D" w:rsidRDefault="00781A05" w:rsidP="00C774B4">
      <w:pPr>
        <w:pStyle w:val="ListParagraph"/>
        <w:numPr>
          <w:ilvl w:val="0"/>
          <w:numId w:val="14"/>
        </w:numPr>
        <w:jc w:val="both"/>
        <w:rPr>
          <w:sz w:val="24"/>
          <w:szCs w:val="24"/>
        </w:rPr>
      </w:pPr>
      <w:r w:rsidRPr="0019166D">
        <w:rPr>
          <w:sz w:val="24"/>
          <w:szCs w:val="24"/>
        </w:rPr>
        <w:t>c</w:t>
      </w:r>
      <w:proofErr w:type="spellStart"/>
      <w:r w:rsidRPr="0019166D">
        <w:rPr>
          <w:sz w:val="24"/>
          <w:szCs w:val="24"/>
          <w:lang w:val="en-US"/>
        </w:rPr>
        <w:t>ăi</w:t>
      </w:r>
      <w:proofErr w:type="spellEnd"/>
      <w:r w:rsidRPr="0019166D">
        <w:rPr>
          <w:sz w:val="24"/>
          <w:szCs w:val="24"/>
          <w:lang w:val="en-US"/>
        </w:rPr>
        <w:t xml:space="preserve"> </w:t>
      </w:r>
      <w:proofErr w:type="spellStart"/>
      <w:r w:rsidRPr="0019166D">
        <w:rPr>
          <w:sz w:val="24"/>
          <w:szCs w:val="24"/>
          <w:lang w:val="en-US"/>
        </w:rPr>
        <w:t>noi</w:t>
      </w:r>
      <w:proofErr w:type="spellEnd"/>
      <w:r w:rsidRPr="0019166D">
        <w:rPr>
          <w:sz w:val="24"/>
          <w:szCs w:val="24"/>
          <w:lang w:val="en-US"/>
        </w:rPr>
        <w:t xml:space="preserve"> de </w:t>
      </w:r>
      <w:proofErr w:type="spellStart"/>
      <w:r w:rsidRPr="0019166D">
        <w:rPr>
          <w:sz w:val="24"/>
          <w:szCs w:val="24"/>
          <w:lang w:val="en-US"/>
        </w:rPr>
        <w:t>acces</w:t>
      </w:r>
      <w:proofErr w:type="spellEnd"/>
      <w:r w:rsidRPr="0019166D">
        <w:rPr>
          <w:sz w:val="24"/>
          <w:szCs w:val="24"/>
          <w:lang w:val="en-US"/>
        </w:rPr>
        <w:t xml:space="preserve"> </w:t>
      </w:r>
      <w:proofErr w:type="spellStart"/>
      <w:r w:rsidR="00C570F4" w:rsidRPr="0019166D">
        <w:rPr>
          <w:sz w:val="24"/>
          <w:szCs w:val="24"/>
          <w:lang w:val="en-US"/>
        </w:rPr>
        <w:t>sau</w:t>
      </w:r>
      <w:proofErr w:type="spellEnd"/>
      <w:r w:rsidR="00C570F4" w:rsidRPr="0019166D">
        <w:rPr>
          <w:sz w:val="24"/>
          <w:szCs w:val="24"/>
          <w:lang w:val="en-US"/>
        </w:rPr>
        <w:t xml:space="preserve"> </w:t>
      </w:r>
      <w:proofErr w:type="spellStart"/>
      <w:r w:rsidR="00C570F4" w:rsidRPr="0019166D">
        <w:rPr>
          <w:sz w:val="24"/>
          <w:szCs w:val="24"/>
          <w:lang w:val="en-US"/>
        </w:rPr>
        <w:t>schimbări</w:t>
      </w:r>
      <w:proofErr w:type="spellEnd"/>
      <w:r w:rsidR="00C570F4" w:rsidRPr="0019166D">
        <w:rPr>
          <w:sz w:val="24"/>
          <w:szCs w:val="24"/>
          <w:lang w:val="en-US"/>
        </w:rPr>
        <w:t xml:space="preserve"> ale </w:t>
      </w:r>
      <w:proofErr w:type="spellStart"/>
      <w:r w:rsidR="00C570F4" w:rsidRPr="0019166D">
        <w:rPr>
          <w:sz w:val="24"/>
          <w:szCs w:val="24"/>
          <w:lang w:val="en-US"/>
        </w:rPr>
        <w:t>celor</w:t>
      </w:r>
      <w:proofErr w:type="spellEnd"/>
      <w:r w:rsidR="00C570F4" w:rsidRPr="0019166D">
        <w:rPr>
          <w:sz w:val="24"/>
          <w:szCs w:val="24"/>
          <w:lang w:val="en-US"/>
        </w:rPr>
        <w:t xml:space="preserve"> </w:t>
      </w:r>
      <w:proofErr w:type="spellStart"/>
      <w:r w:rsidR="00C570F4" w:rsidRPr="0019166D">
        <w:rPr>
          <w:sz w:val="24"/>
          <w:szCs w:val="24"/>
          <w:lang w:val="en-US"/>
        </w:rPr>
        <w:t>existente</w:t>
      </w:r>
      <w:proofErr w:type="spellEnd"/>
    </w:p>
    <w:p w:rsidR="0097560C" w:rsidRPr="0019166D" w:rsidRDefault="0019166D" w:rsidP="00F35CC5">
      <w:pPr>
        <w:spacing w:line="276" w:lineRule="auto"/>
        <w:ind w:firstLine="720"/>
        <w:jc w:val="both"/>
        <w:rPr>
          <w:sz w:val="24"/>
          <w:szCs w:val="24"/>
        </w:rPr>
      </w:pPr>
      <w:r w:rsidRPr="0019166D">
        <w:rPr>
          <w:sz w:val="24"/>
          <w:szCs w:val="24"/>
        </w:rPr>
        <w:t>Lucrările de reparaţii se desfăşoară pe jumătate din lăţimea căii traficul fiind deviat temporar pe jumătate din cale, semaforizat.</w:t>
      </w:r>
    </w:p>
    <w:p w:rsidR="0019166D" w:rsidRPr="0008212B" w:rsidRDefault="0019166D" w:rsidP="00F35CC5">
      <w:pPr>
        <w:spacing w:line="276" w:lineRule="auto"/>
        <w:ind w:firstLine="720"/>
        <w:jc w:val="both"/>
        <w:rPr>
          <w:sz w:val="24"/>
          <w:szCs w:val="24"/>
        </w:rPr>
      </w:pPr>
    </w:p>
    <w:p w:rsidR="00C570F4" w:rsidRPr="0008212B" w:rsidRDefault="00C570F4" w:rsidP="00C570F4">
      <w:pPr>
        <w:pStyle w:val="ListParagraph"/>
        <w:numPr>
          <w:ilvl w:val="0"/>
          <w:numId w:val="14"/>
        </w:numPr>
        <w:jc w:val="both"/>
        <w:rPr>
          <w:sz w:val="24"/>
          <w:szCs w:val="24"/>
        </w:rPr>
      </w:pPr>
      <w:r w:rsidRPr="0008212B">
        <w:rPr>
          <w:sz w:val="24"/>
          <w:szCs w:val="24"/>
        </w:rPr>
        <w:t>resurse naturale folosite în construcţie</w:t>
      </w:r>
      <w:r w:rsidR="00B638DA">
        <w:rPr>
          <w:sz w:val="24"/>
          <w:szCs w:val="24"/>
        </w:rPr>
        <w:t xml:space="preserve"> si functionare</w:t>
      </w:r>
    </w:p>
    <w:p w:rsidR="00C570F4" w:rsidRPr="00D35249" w:rsidRDefault="00D35249" w:rsidP="00F35CC5">
      <w:pPr>
        <w:spacing w:line="276" w:lineRule="auto"/>
        <w:ind w:firstLine="720"/>
        <w:jc w:val="both"/>
        <w:rPr>
          <w:sz w:val="24"/>
          <w:szCs w:val="24"/>
        </w:rPr>
      </w:pPr>
      <w:bookmarkStart w:id="9" w:name="_Hlk429704"/>
      <w:r w:rsidRPr="00D35249">
        <w:rPr>
          <w:sz w:val="24"/>
          <w:szCs w:val="24"/>
        </w:rPr>
        <w:t>Resursele naturale utilizate în lucrările de reparaţii a podului sunt agregatele minerale (balast, nisp), piatră spartă.</w:t>
      </w:r>
    </w:p>
    <w:p w:rsidR="00D35249" w:rsidRPr="00D35249" w:rsidRDefault="00D35249" w:rsidP="00F35CC5">
      <w:pPr>
        <w:spacing w:line="276" w:lineRule="auto"/>
        <w:ind w:firstLine="720"/>
        <w:jc w:val="both"/>
        <w:rPr>
          <w:sz w:val="24"/>
          <w:szCs w:val="24"/>
        </w:rPr>
      </w:pPr>
      <w:r w:rsidRPr="00D35249">
        <w:rPr>
          <w:sz w:val="24"/>
          <w:szCs w:val="24"/>
        </w:rPr>
        <w:t>Produsele de balastieră vor fi asigurate din staţiile de sortare din zonă.</w:t>
      </w:r>
    </w:p>
    <w:bookmarkEnd w:id="9"/>
    <w:p w:rsidR="0008212B" w:rsidRPr="00D35249" w:rsidRDefault="0008212B" w:rsidP="00F35CC5">
      <w:pPr>
        <w:spacing w:line="276" w:lineRule="auto"/>
        <w:ind w:firstLine="720"/>
        <w:jc w:val="both"/>
        <w:rPr>
          <w:sz w:val="24"/>
          <w:szCs w:val="24"/>
        </w:rPr>
      </w:pPr>
    </w:p>
    <w:p w:rsidR="0097560C" w:rsidRPr="00D35249" w:rsidRDefault="00C570F4" w:rsidP="00C570F4">
      <w:pPr>
        <w:pStyle w:val="ListParagraph"/>
        <w:numPr>
          <w:ilvl w:val="0"/>
          <w:numId w:val="14"/>
        </w:numPr>
        <w:jc w:val="both"/>
        <w:rPr>
          <w:sz w:val="24"/>
          <w:szCs w:val="24"/>
        </w:rPr>
      </w:pPr>
      <w:r w:rsidRPr="00D35249">
        <w:rPr>
          <w:sz w:val="24"/>
          <w:szCs w:val="24"/>
        </w:rPr>
        <w:t xml:space="preserve">metode folosite în </w:t>
      </w:r>
      <w:r w:rsidR="00B638DA">
        <w:rPr>
          <w:sz w:val="24"/>
          <w:szCs w:val="24"/>
        </w:rPr>
        <w:t>constructie/</w:t>
      </w:r>
      <w:r w:rsidRPr="00D35249">
        <w:rPr>
          <w:sz w:val="24"/>
          <w:szCs w:val="24"/>
        </w:rPr>
        <w:t>demolare;</w:t>
      </w:r>
    </w:p>
    <w:p w:rsidR="00E20DB6" w:rsidRPr="00E20DB6" w:rsidRDefault="00E20DB6" w:rsidP="00E20DB6">
      <w:pPr>
        <w:spacing w:line="276" w:lineRule="auto"/>
        <w:ind w:firstLine="720"/>
        <w:jc w:val="both"/>
        <w:rPr>
          <w:sz w:val="24"/>
          <w:szCs w:val="24"/>
          <w:lang w:val="en-US"/>
        </w:rPr>
      </w:pPr>
      <w:proofErr w:type="spellStart"/>
      <w:r w:rsidRPr="00E20DB6">
        <w:rPr>
          <w:sz w:val="24"/>
          <w:szCs w:val="24"/>
          <w:lang w:val="en-US"/>
        </w:rPr>
        <w:t>Principalele</w:t>
      </w:r>
      <w:proofErr w:type="spellEnd"/>
      <w:r w:rsidRPr="00E20DB6">
        <w:rPr>
          <w:sz w:val="24"/>
          <w:szCs w:val="24"/>
          <w:lang w:val="en-US"/>
        </w:rPr>
        <w:t xml:space="preserve"> </w:t>
      </w:r>
      <w:proofErr w:type="spellStart"/>
      <w:r w:rsidRPr="00E20DB6">
        <w:rPr>
          <w:sz w:val="24"/>
          <w:szCs w:val="24"/>
          <w:lang w:val="en-US"/>
        </w:rPr>
        <w:t>metode</w:t>
      </w:r>
      <w:proofErr w:type="spellEnd"/>
      <w:r w:rsidRPr="00E20DB6">
        <w:rPr>
          <w:sz w:val="24"/>
          <w:szCs w:val="24"/>
          <w:lang w:val="en-US"/>
        </w:rPr>
        <w:t xml:space="preserve"> de </w:t>
      </w:r>
      <w:proofErr w:type="spellStart"/>
      <w:r w:rsidRPr="00E20DB6">
        <w:rPr>
          <w:sz w:val="24"/>
          <w:szCs w:val="24"/>
          <w:lang w:val="en-US"/>
        </w:rPr>
        <w:t>constructie</w:t>
      </w:r>
      <w:proofErr w:type="spellEnd"/>
      <w:r w:rsidRPr="00E20DB6">
        <w:rPr>
          <w:sz w:val="24"/>
          <w:szCs w:val="24"/>
          <w:lang w:val="en-US"/>
        </w:rPr>
        <w:t xml:space="preserve"> </w:t>
      </w:r>
      <w:proofErr w:type="spellStart"/>
      <w:r w:rsidRPr="00E20DB6">
        <w:rPr>
          <w:sz w:val="24"/>
          <w:szCs w:val="24"/>
          <w:lang w:val="en-US"/>
        </w:rPr>
        <w:t>folosite</w:t>
      </w:r>
      <w:proofErr w:type="spellEnd"/>
      <w:r w:rsidRPr="00E20DB6">
        <w:rPr>
          <w:sz w:val="24"/>
          <w:szCs w:val="24"/>
          <w:lang w:val="en-US"/>
        </w:rPr>
        <w:t xml:space="preserve"> sunt </w:t>
      </w:r>
      <w:proofErr w:type="spellStart"/>
      <w:r w:rsidRPr="00E20DB6">
        <w:rPr>
          <w:sz w:val="24"/>
          <w:szCs w:val="24"/>
          <w:lang w:val="en-US"/>
        </w:rPr>
        <w:t>prezentate</w:t>
      </w:r>
      <w:proofErr w:type="spellEnd"/>
      <w:r w:rsidRPr="00E20DB6">
        <w:rPr>
          <w:sz w:val="24"/>
          <w:szCs w:val="24"/>
          <w:lang w:val="en-US"/>
        </w:rPr>
        <w:t xml:space="preserve"> </w:t>
      </w:r>
      <w:proofErr w:type="spellStart"/>
      <w:r w:rsidRPr="00E20DB6">
        <w:rPr>
          <w:sz w:val="24"/>
          <w:szCs w:val="24"/>
          <w:lang w:val="en-US"/>
        </w:rPr>
        <w:t>mai</w:t>
      </w:r>
      <w:proofErr w:type="spellEnd"/>
      <w:r w:rsidRPr="00E20DB6">
        <w:rPr>
          <w:sz w:val="24"/>
          <w:szCs w:val="24"/>
          <w:lang w:val="en-US"/>
        </w:rPr>
        <w:t xml:space="preserve"> sus in </w:t>
      </w:r>
      <w:proofErr w:type="spellStart"/>
      <w:r w:rsidRPr="00E20DB6">
        <w:rPr>
          <w:sz w:val="24"/>
          <w:szCs w:val="24"/>
          <w:lang w:val="en-US"/>
        </w:rPr>
        <w:t>cadrul</w:t>
      </w:r>
      <w:proofErr w:type="spellEnd"/>
      <w:r w:rsidRPr="00E20DB6">
        <w:rPr>
          <w:sz w:val="24"/>
          <w:szCs w:val="24"/>
          <w:lang w:val="en-US"/>
        </w:rPr>
        <w:t xml:space="preserve"> </w:t>
      </w:r>
      <w:proofErr w:type="spellStart"/>
      <w:r w:rsidRPr="00E20DB6">
        <w:rPr>
          <w:sz w:val="24"/>
          <w:szCs w:val="24"/>
          <w:lang w:val="en-US"/>
        </w:rPr>
        <w:t>lucrarilor</w:t>
      </w:r>
      <w:proofErr w:type="spellEnd"/>
      <w:r w:rsidRPr="00E20DB6">
        <w:rPr>
          <w:sz w:val="24"/>
          <w:szCs w:val="24"/>
          <w:lang w:val="en-US"/>
        </w:rPr>
        <w:t xml:space="preserve"> </w:t>
      </w:r>
      <w:proofErr w:type="spellStart"/>
      <w:r w:rsidRPr="00E20DB6">
        <w:rPr>
          <w:sz w:val="24"/>
          <w:szCs w:val="24"/>
          <w:lang w:val="en-US"/>
        </w:rPr>
        <w:t>propuse</w:t>
      </w:r>
      <w:proofErr w:type="spellEnd"/>
      <w:r w:rsidRPr="00E20DB6">
        <w:rPr>
          <w:sz w:val="24"/>
          <w:szCs w:val="24"/>
          <w:lang w:val="en-US"/>
        </w:rPr>
        <w:t xml:space="preserve"> </w:t>
      </w:r>
      <w:proofErr w:type="spellStart"/>
      <w:r w:rsidRPr="00E20DB6">
        <w:rPr>
          <w:sz w:val="24"/>
          <w:szCs w:val="24"/>
          <w:lang w:val="en-US"/>
        </w:rPr>
        <w:t>unde</w:t>
      </w:r>
      <w:proofErr w:type="spellEnd"/>
      <w:r w:rsidRPr="00E20DB6">
        <w:rPr>
          <w:sz w:val="24"/>
          <w:szCs w:val="24"/>
          <w:lang w:val="en-US"/>
        </w:rPr>
        <w:t xml:space="preserve"> sunt </w:t>
      </w:r>
      <w:proofErr w:type="spellStart"/>
      <w:r w:rsidRPr="00E20DB6">
        <w:rPr>
          <w:sz w:val="24"/>
          <w:szCs w:val="24"/>
          <w:lang w:val="en-US"/>
        </w:rPr>
        <w:t>descrise</w:t>
      </w:r>
      <w:proofErr w:type="spellEnd"/>
      <w:r w:rsidRPr="00E20DB6">
        <w:rPr>
          <w:sz w:val="24"/>
          <w:szCs w:val="24"/>
          <w:lang w:val="en-US"/>
        </w:rPr>
        <w:t xml:space="preserve"> pe </w:t>
      </w:r>
      <w:proofErr w:type="spellStart"/>
      <w:r w:rsidRPr="00E20DB6">
        <w:rPr>
          <w:sz w:val="24"/>
          <w:szCs w:val="24"/>
          <w:lang w:val="en-US"/>
        </w:rPr>
        <w:t>larg</w:t>
      </w:r>
      <w:proofErr w:type="spellEnd"/>
      <w:r w:rsidRPr="00E20DB6">
        <w:rPr>
          <w:sz w:val="24"/>
          <w:szCs w:val="24"/>
          <w:lang w:val="en-US"/>
        </w:rPr>
        <w:t xml:space="preserve"> </w:t>
      </w:r>
      <w:proofErr w:type="spellStart"/>
      <w:r w:rsidRPr="00E20DB6">
        <w:rPr>
          <w:sz w:val="24"/>
          <w:szCs w:val="24"/>
          <w:lang w:val="en-US"/>
        </w:rPr>
        <w:t>principalele</w:t>
      </w:r>
      <w:proofErr w:type="spellEnd"/>
      <w:r w:rsidRPr="00E20DB6">
        <w:rPr>
          <w:sz w:val="24"/>
          <w:szCs w:val="24"/>
          <w:lang w:val="en-US"/>
        </w:rPr>
        <w:t xml:space="preserve"> </w:t>
      </w:r>
      <w:proofErr w:type="spellStart"/>
      <w:r w:rsidRPr="00E20DB6">
        <w:rPr>
          <w:sz w:val="24"/>
          <w:szCs w:val="24"/>
          <w:lang w:val="en-US"/>
        </w:rPr>
        <w:t>lucrari</w:t>
      </w:r>
      <w:proofErr w:type="spellEnd"/>
      <w:r w:rsidRPr="00E20DB6">
        <w:rPr>
          <w:sz w:val="24"/>
          <w:szCs w:val="24"/>
          <w:lang w:val="en-US"/>
        </w:rPr>
        <w:t xml:space="preserve"> de </w:t>
      </w:r>
      <w:proofErr w:type="spellStart"/>
      <w:r w:rsidRPr="00E20DB6">
        <w:rPr>
          <w:sz w:val="24"/>
          <w:szCs w:val="24"/>
          <w:lang w:val="en-US"/>
        </w:rPr>
        <w:t>reparatii</w:t>
      </w:r>
      <w:proofErr w:type="spellEnd"/>
      <w:r w:rsidRPr="00E20DB6">
        <w:rPr>
          <w:sz w:val="24"/>
          <w:szCs w:val="24"/>
          <w:lang w:val="en-US"/>
        </w:rPr>
        <w:t xml:space="preserve"> ale </w:t>
      </w:r>
      <w:proofErr w:type="spellStart"/>
      <w:r w:rsidRPr="00E20DB6">
        <w:rPr>
          <w:sz w:val="24"/>
          <w:szCs w:val="24"/>
          <w:lang w:val="en-US"/>
        </w:rPr>
        <w:t>podului</w:t>
      </w:r>
      <w:proofErr w:type="spellEnd"/>
      <w:r w:rsidRPr="00E20DB6">
        <w:rPr>
          <w:sz w:val="24"/>
          <w:szCs w:val="24"/>
          <w:lang w:val="en-US"/>
        </w:rPr>
        <w:t>.</w:t>
      </w:r>
    </w:p>
    <w:p w:rsidR="00B638DA" w:rsidRDefault="00E20DB6" w:rsidP="00E20DB6">
      <w:pPr>
        <w:spacing w:line="276" w:lineRule="auto"/>
        <w:ind w:firstLine="720"/>
        <w:jc w:val="both"/>
        <w:rPr>
          <w:sz w:val="24"/>
          <w:szCs w:val="24"/>
          <w:lang w:val="en-US"/>
        </w:rPr>
      </w:pPr>
      <w:proofErr w:type="spellStart"/>
      <w:r w:rsidRPr="00E20DB6">
        <w:rPr>
          <w:sz w:val="24"/>
          <w:szCs w:val="24"/>
          <w:lang w:val="en-US"/>
        </w:rPr>
        <w:t>Metodele</w:t>
      </w:r>
      <w:proofErr w:type="spellEnd"/>
      <w:r w:rsidRPr="00E20DB6">
        <w:rPr>
          <w:sz w:val="24"/>
          <w:szCs w:val="24"/>
          <w:lang w:val="en-US"/>
        </w:rPr>
        <w:t xml:space="preserve"> </w:t>
      </w:r>
      <w:proofErr w:type="spellStart"/>
      <w:r w:rsidRPr="00E20DB6">
        <w:rPr>
          <w:sz w:val="24"/>
          <w:szCs w:val="24"/>
          <w:lang w:val="en-US"/>
        </w:rPr>
        <w:t>ce</w:t>
      </w:r>
      <w:proofErr w:type="spellEnd"/>
      <w:r w:rsidRPr="00E20DB6">
        <w:rPr>
          <w:sz w:val="24"/>
          <w:szCs w:val="24"/>
          <w:lang w:val="en-US"/>
        </w:rPr>
        <w:t xml:space="preserve"> </w:t>
      </w:r>
      <w:proofErr w:type="spellStart"/>
      <w:r w:rsidRPr="00E20DB6">
        <w:rPr>
          <w:sz w:val="24"/>
          <w:szCs w:val="24"/>
          <w:lang w:val="en-US"/>
        </w:rPr>
        <w:t>vor</w:t>
      </w:r>
      <w:proofErr w:type="spellEnd"/>
      <w:r w:rsidRPr="00E20DB6">
        <w:rPr>
          <w:sz w:val="24"/>
          <w:szCs w:val="24"/>
          <w:lang w:val="en-US"/>
        </w:rPr>
        <w:t xml:space="preserve"> fi </w:t>
      </w:r>
      <w:proofErr w:type="spellStart"/>
      <w:r w:rsidRPr="00E20DB6">
        <w:rPr>
          <w:sz w:val="24"/>
          <w:szCs w:val="24"/>
          <w:lang w:val="en-US"/>
        </w:rPr>
        <w:t>folosite</w:t>
      </w:r>
      <w:proofErr w:type="spellEnd"/>
      <w:r w:rsidRPr="00E20DB6">
        <w:rPr>
          <w:sz w:val="24"/>
          <w:szCs w:val="24"/>
          <w:lang w:val="en-US"/>
        </w:rPr>
        <w:t xml:space="preserve"> la </w:t>
      </w:r>
      <w:proofErr w:type="spellStart"/>
      <w:r w:rsidRPr="00E20DB6">
        <w:rPr>
          <w:sz w:val="24"/>
          <w:szCs w:val="24"/>
          <w:lang w:val="en-US"/>
        </w:rPr>
        <w:t>realizarea</w:t>
      </w:r>
      <w:proofErr w:type="spellEnd"/>
      <w:r w:rsidRPr="00E20DB6">
        <w:rPr>
          <w:sz w:val="24"/>
          <w:szCs w:val="24"/>
          <w:lang w:val="en-US"/>
        </w:rPr>
        <w:t xml:space="preserve"> </w:t>
      </w:r>
      <w:proofErr w:type="spellStart"/>
      <w:r w:rsidRPr="00E20DB6">
        <w:rPr>
          <w:sz w:val="24"/>
          <w:szCs w:val="24"/>
          <w:lang w:val="en-US"/>
        </w:rPr>
        <w:t>lucrarilor</w:t>
      </w:r>
      <w:proofErr w:type="spellEnd"/>
      <w:r w:rsidRPr="00E20DB6">
        <w:rPr>
          <w:sz w:val="24"/>
          <w:szCs w:val="24"/>
          <w:lang w:val="en-US"/>
        </w:rPr>
        <w:t xml:space="preserve"> </w:t>
      </w:r>
      <w:proofErr w:type="spellStart"/>
      <w:r w:rsidRPr="00E20DB6">
        <w:rPr>
          <w:sz w:val="24"/>
          <w:szCs w:val="24"/>
          <w:lang w:val="en-US"/>
        </w:rPr>
        <w:t>vor</w:t>
      </w:r>
      <w:proofErr w:type="spellEnd"/>
      <w:r w:rsidRPr="00E20DB6">
        <w:rPr>
          <w:sz w:val="24"/>
          <w:szCs w:val="24"/>
          <w:lang w:val="en-US"/>
        </w:rPr>
        <w:t xml:space="preserve"> fi </w:t>
      </w:r>
      <w:proofErr w:type="spellStart"/>
      <w:r w:rsidRPr="00E20DB6">
        <w:rPr>
          <w:sz w:val="24"/>
          <w:szCs w:val="24"/>
          <w:lang w:val="en-US"/>
        </w:rPr>
        <w:t>în</w:t>
      </w:r>
      <w:proofErr w:type="spellEnd"/>
      <w:r w:rsidRPr="00E20DB6">
        <w:rPr>
          <w:sz w:val="24"/>
          <w:szCs w:val="24"/>
          <w:lang w:val="en-US"/>
        </w:rPr>
        <w:t xml:space="preserve"> </w:t>
      </w:r>
      <w:proofErr w:type="spellStart"/>
      <w:r w:rsidRPr="00E20DB6">
        <w:rPr>
          <w:sz w:val="24"/>
          <w:szCs w:val="24"/>
          <w:lang w:val="en-US"/>
        </w:rPr>
        <w:t>conformitate</w:t>
      </w:r>
      <w:proofErr w:type="spellEnd"/>
      <w:r w:rsidRPr="00E20DB6">
        <w:rPr>
          <w:sz w:val="24"/>
          <w:szCs w:val="24"/>
          <w:lang w:val="en-US"/>
        </w:rPr>
        <w:t xml:space="preserve"> cu </w:t>
      </w:r>
      <w:proofErr w:type="spellStart"/>
      <w:r w:rsidRPr="00E20DB6">
        <w:rPr>
          <w:sz w:val="24"/>
          <w:szCs w:val="24"/>
          <w:lang w:val="en-US"/>
        </w:rPr>
        <w:t>cerințele</w:t>
      </w:r>
      <w:proofErr w:type="spellEnd"/>
      <w:r w:rsidRPr="00E20DB6">
        <w:rPr>
          <w:sz w:val="24"/>
          <w:szCs w:val="24"/>
          <w:lang w:val="en-US"/>
        </w:rPr>
        <w:t xml:space="preserve"> </w:t>
      </w:r>
      <w:proofErr w:type="spellStart"/>
      <w:r w:rsidRPr="00E20DB6">
        <w:rPr>
          <w:sz w:val="24"/>
          <w:szCs w:val="24"/>
          <w:lang w:val="en-US"/>
        </w:rPr>
        <w:t>tehnice</w:t>
      </w:r>
      <w:proofErr w:type="spellEnd"/>
      <w:r w:rsidRPr="00E20DB6">
        <w:rPr>
          <w:sz w:val="24"/>
          <w:szCs w:val="24"/>
          <w:lang w:val="en-US"/>
        </w:rPr>
        <w:t xml:space="preserve"> </w:t>
      </w:r>
      <w:proofErr w:type="spellStart"/>
      <w:r w:rsidRPr="00E20DB6">
        <w:rPr>
          <w:sz w:val="24"/>
          <w:szCs w:val="24"/>
          <w:lang w:val="en-US"/>
        </w:rPr>
        <w:t>și</w:t>
      </w:r>
      <w:proofErr w:type="spellEnd"/>
      <w:r w:rsidRPr="00E20DB6">
        <w:rPr>
          <w:sz w:val="24"/>
          <w:szCs w:val="24"/>
          <w:lang w:val="en-US"/>
        </w:rPr>
        <w:t xml:space="preserve"> </w:t>
      </w:r>
      <w:proofErr w:type="spellStart"/>
      <w:r w:rsidRPr="00E20DB6">
        <w:rPr>
          <w:sz w:val="24"/>
          <w:szCs w:val="24"/>
          <w:lang w:val="en-US"/>
        </w:rPr>
        <w:t>legale</w:t>
      </w:r>
      <w:proofErr w:type="spellEnd"/>
      <w:r w:rsidRPr="00E20DB6">
        <w:rPr>
          <w:sz w:val="24"/>
          <w:szCs w:val="24"/>
          <w:lang w:val="en-US"/>
        </w:rPr>
        <w:t xml:space="preserve"> </w:t>
      </w:r>
      <w:proofErr w:type="spellStart"/>
      <w:r w:rsidRPr="00E20DB6">
        <w:rPr>
          <w:sz w:val="24"/>
          <w:szCs w:val="24"/>
          <w:lang w:val="en-US"/>
        </w:rPr>
        <w:t>în</w:t>
      </w:r>
      <w:proofErr w:type="spellEnd"/>
      <w:r w:rsidRPr="00E20DB6">
        <w:rPr>
          <w:sz w:val="24"/>
          <w:szCs w:val="24"/>
          <w:lang w:val="en-US"/>
        </w:rPr>
        <w:t xml:space="preserve"> </w:t>
      </w:r>
      <w:proofErr w:type="spellStart"/>
      <w:r w:rsidRPr="00E20DB6">
        <w:rPr>
          <w:sz w:val="24"/>
          <w:szCs w:val="24"/>
          <w:lang w:val="en-US"/>
        </w:rPr>
        <w:t>vigoare</w:t>
      </w:r>
      <w:proofErr w:type="spellEnd"/>
      <w:r w:rsidRPr="00E20DB6">
        <w:rPr>
          <w:sz w:val="24"/>
          <w:szCs w:val="24"/>
          <w:lang w:val="en-US"/>
        </w:rPr>
        <w:t xml:space="preserve"> (</w:t>
      </w:r>
      <w:proofErr w:type="spellStart"/>
      <w:r w:rsidRPr="00E20DB6">
        <w:rPr>
          <w:sz w:val="24"/>
          <w:szCs w:val="24"/>
          <w:lang w:val="en-US"/>
        </w:rPr>
        <w:t>prevederile</w:t>
      </w:r>
      <w:proofErr w:type="spellEnd"/>
      <w:r w:rsidRPr="00E20DB6">
        <w:rPr>
          <w:sz w:val="24"/>
          <w:szCs w:val="24"/>
          <w:lang w:val="en-US"/>
        </w:rPr>
        <w:t xml:space="preserve"> </w:t>
      </w:r>
      <w:proofErr w:type="spellStart"/>
      <w:r w:rsidRPr="00E20DB6">
        <w:rPr>
          <w:sz w:val="24"/>
          <w:szCs w:val="24"/>
          <w:lang w:val="en-US"/>
        </w:rPr>
        <w:t>normelor</w:t>
      </w:r>
      <w:proofErr w:type="spellEnd"/>
      <w:r w:rsidRPr="00E20DB6">
        <w:rPr>
          <w:sz w:val="24"/>
          <w:szCs w:val="24"/>
          <w:lang w:val="en-US"/>
        </w:rPr>
        <w:t xml:space="preserve"> </w:t>
      </w:r>
      <w:proofErr w:type="spellStart"/>
      <w:r w:rsidRPr="00E20DB6">
        <w:rPr>
          <w:sz w:val="24"/>
          <w:szCs w:val="24"/>
          <w:lang w:val="en-US"/>
        </w:rPr>
        <w:t>şi</w:t>
      </w:r>
      <w:proofErr w:type="spellEnd"/>
      <w:r w:rsidRPr="00E20DB6">
        <w:rPr>
          <w:sz w:val="24"/>
          <w:szCs w:val="24"/>
          <w:lang w:val="en-US"/>
        </w:rPr>
        <w:t xml:space="preserve"> </w:t>
      </w:r>
      <w:proofErr w:type="spellStart"/>
      <w:r w:rsidRPr="00E20DB6">
        <w:rPr>
          <w:sz w:val="24"/>
          <w:szCs w:val="24"/>
          <w:lang w:val="en-US"/>
        </w:rPr>
        <w:t>standardelor</w:t>
      </w:r>
      <w:proofErr w:type="spellEnd"/>
      <w:r w:rsidRPr="00E20DB6">
        <w:rPr>
          <w:sz w:val="24"/>
          <w:szCs w:val="24"/>
          <w:lang w:val="en-US"/>
        </w:rPr>
        <w:t xml:space="preserve"> </w:t>
      </w:r>
      <w:proofErr w:type="spellStart"/>
      <w:r w:rsidRPr="00E20DB6">
        <w:rPr>
          <w:sz w:val="24"/>
          <w:szCs w:val="24"/>
          <w:lang w:val="en-US"/>
        </w:rPr>
        <w:t>în</w:t>
      </w:r>
      <w:proofErr w:type="spellEnd"/>
      <w:r w:rsidRPr="00E20DB6">
        <w:rPr>
          <w:sz w:val="24"/>
          <w:szCs w:val="24"/>
          <w:lang w:val="en-US"/>
        </w:rPr>
        <w:t xml:space="preserve"> </w:t>
      </w:r>
      <w:proofErr w:type="spellStart"/>
      <w:r w:rsidRPr="00E20DB6">
        <w:rPr>
          <w:sz w:val="24"/>
          <w:szCs w:val="24"/>
          <w:lang w:val="en-US"/>
        </w:rPr>
        <w:t>vigoare</w:t>
      </w:r>
      <w:proofErr w:type="spellEnd"/>
      <w:r w:rsidRPr="00E20DB6">
        <w:rPr>
          <w:sz w:val="24"/>
          <w:szCs w:val="24"/>
          <w:lang w:val="en-US"/>
        </w:rPr>
        <w:t xml:space="preserve"> </w:t>
      </w:r>
      <w:proofErr w:type="spellStart"/>
      <w:r w:rsidRPr="00E20DB6">
        <w:rPr>
          <w:sz w:val="24"/>
          <w:szCs w:val="24"/>
          <w:lang w:val="en-US"/>
        </w:rPr>
        <w:t>în</w:t>
      </w:r>
      <w:proofErr w:type="spellEnd"/>
      <w:r w:rsidRPr="00E20DB6">
        <w:rPr>
          <w:sz w:val="24"/>
          <w:szCs w:val="24"/>
          <w:lang w:val="en-US"/>
        </w:rPr>
        <w:t xml:space="preserve"> </w:t>
      </w:r>
      <w:proofErr w:type="spellStart"/>
      <w:r w:rsidRPr="00E20DB6">
        <w:rPr>
          <w:sz w:val="24"/>
          <w:szCs w:val="24"/>
          <w:lang w:val="en-US"/>
        </w:rPr>
        <w:t>România</w:t>
      </w:r>
      <w:proofErr w:type="spellEnd"/>
      <w:r w:rsidRPr="00E20DB6">
        <w:rPr>
          <w:sz w:val="24"/>
          <w:szCs w:val="24"/>
          <w:lang w:val="en-US"/>
        </w:rPr>
        <w:t xml:space="preserve"> </w:t>
      </w:r>
      <w:proofErr w:type="spellStart"/>
      <w:r w:rsidRPr="00E20DB6">
        <w:rPr>
          <w:sz w:val="24"/>
          <w:szCs w:val="24"/>
          <w:lang w:val="en-US"/>
        </w:rPr>
        <w:t>şi</w:t>
      </w:r>
      <w:proofErr w:type="spellEnd"/>
      <w:r w:rsidRPr="00E20DB6">
        <w:rPr>
          <w:sz w:val="24"/>
          <w:szCs w:val="24"/>
          <w:lang w:val="en-US"/>
        </w:rPr>
        <w:t xml:space="preserve"> a </w:t>
      </w:r>
      <w:proofErr w:type="spellStart"/>
      <w:r w:rsidRPr="00E20DB6">
        <w:rPr>
          <w:sz w:val="24"/>
          <w:szCs w:val="24"/>
          <w:lang w:val="en-US"/>
        </w:rPr>
        <w:t>normelor</w:t>
      </w:r>
      <w:proofErr w:type="spellEnd"/>
      <w:r w:rsidRPr="00E20DB6">
        <w:rPr>
          <w:sz w:val="24"/>
          <w:szCs w:val="24"/>
          <w:lang w:val="en-US"/>
        </w:rPr>
        <w:t xml:space="preserve"> UE), </w:t>
      </w:r>
      <w:proofErr w:type="spellStart"/>
      <w:r w:rsidRPr="00E20DB6">
        <w:rPr>
          <w:sz w:val="24"/>
          <w:szCs w:val="24"/>
          <w:lang w:val="en-US"/>
        </w:rPr>
        <w:t>în</w:t>
      </w:r>
      <w:proofErr w:type="spellEnd"/>
      <w:r w:rsidRPr="00E20DB6">
        <w:rPr>
          <w:sz w:val="24"/>
          <w:szCs w:val="24"/>
          <w:lang w:val="en-US"/>
        </w:rPr>
        <w:t xml:space="preserve"> </w:t>
      </w:r>
      <w:proofErr w:type="spellStart"/>
      <w:r w:rsidRPr="00E20DB6">
        <w:rPr>
          <w:sz w:val="24"/>
          <w:szCs w:val="24"/>
          <w:lang w:val="en-US"/>
        </w:rPr>
        <w:t>conformitate</w:t>
      </w:r>
      <w:proofErr w:type="spellEnd"/>
      <w:r w:rsidRPr="00E20DB6">
        <w:rPr>
          <w:sz w:val="24"/>
          <w:szCs w:val="24"/>
          <w:lang w:val="en-US"/>
        </w:rPr>
        <w:t xml:space="preserve"> cu </w:t>
      </w:r>
      <w:proofErr w:type="spellStart"/>
      <w:r w:rsidRPr="00E20DB6">
        <w:rPr>
          <w:sz w:val="24"/>
          <w:szCs w:val="24"/>
          <w:lang w:val="en-US"/>
        </w:rPr>
        <w:t>caietele</w:t>
      </w:r>
      <w:proofErr w:type="spellEnd"/>
      <w:r w:rsidRPr="00E20DB6">
        <w:rPr>
          <w:sz w:val="24"/>
          <w:szCs w:val="24"/>
          <w:lang w:val="en-US"/>
        </w:rPr>
        <w:t xml:space="preserve"> de </w:t>
      </w:r>
      <w:proofErr w:type="spellStart"/>
      <w:r w:rsidRPr="00E20DB6">
        <w:rPr>
          <w:sz w:val="24"/>
          <w:szCs w:val="24"/>
          <w:lang w:val="en-US"/>
        </w:rPr>
        <w:t>sarcini</w:t>
      </w:r>
      <w:proofErr w:type="spellEnd"/>
      <w:r w:rsidRPr="00E20DB6">
        <w:rPr>
          <w:sz w:val="24"/>
          <w:szCs w:val="24"/>
          <w:lang w:val="en-US"/>
        </w:rPr>
        <w:t xml:space="preserve"> care </w:t>
      </w:r>
      <w:proofErr w:type="spellStart"/>
      <w:r w:rsidRPr="00E20DB6">
        <w:rPr>
          <w:sz w:val="24"/>
          <w:szCs w:val="24"/>
          <w:lang w:val="en-US"/>
        </w:rPr>
        <w:t>stau</w:t>
      </w:r>
      <w:proofErr w:type="spellEnd"/>
      <w:r w:rsidRPr="00E20DB6">
        <w:rPr>
          <w:sz w:val="24"/>
          <w:szCs w:val="24"/>
          <w:lang w:val="en-US"/>
        </w:rPr>
        <w:t xml:space="preserve"> la </w:t>
      </w:r>
      <w:proofErr w:type="spellStart"/>
      <w:r w:rsidRPr="00E20DB6">
        <w:rPr>
          <w:sz w:val="24"/>
          <w:szCs w:val="24"/>
          <w:lang w:val="en-US"/>
        </w:rPr>
        <w:t>baza</w:t>
      </w:r>
      <w:proofErr w:type="spellEnd"/>
      <w:r w:rsidRPr="00E20DB6">
        <w:rPr>
          <w:sz w:val="24"/>
          <w:szCs w:val="24"/>
          <w:lang w:val="en-US"/>
        </w:rPr>
        <w:t xml:space="preserve"> </w:t>
      </w:r>
      <w:proofErr w:type="spellStart"/>
      <w:r w:rsidRPr="00E20DB6">
        <w:rPr>
          <w:sz w:val="24"/>
          <w:szCs w:val="24"/>
          <w:lang w:val="en-US"/>
        </w:rPr>
        <w:t>atribuirii</w:t>
      </w:r>
      <w:proofErr w:type="spellEnd"/>
      <w:r w:rsidRPr="00E20DB6">
        <w:rPr>
          <w:sz w:val="24"/>
          <w:szCs w:val="24"/>
          <w:lang w:val="en-US"/>
        </w:rPr>
        <w:t xml:space="preserve"> </w:t>
      </w:r>
      <w:proofErr w:type="spellStart"/>
      <w:r w:rsidRPr="00E20DB6">
        <w:rPr>
          <w:sz w:val="24"/>
          <w:szCs w:val="24"/>
          <w:lang w:val="en-US"/>
        </w:rPr>
        <w:t>lucrărilor</w:t>
      </w:r>
      <w:proofErr w:type="spellEnd"/>
      <w:r w:rsidRPr="00E20DB6">
        <w:rPr>
          <w:sz w:val="24"/>
          <w:szCs w:val="24"/>
          <w:lang w:val="en-US"/>
        </w:rPr>
        <w:t xml:space="preserve"> de </w:t>
      </w:r>
      <w:proofErr w:type="spellStart"/>
      <w:r w:rsidRPr="00E20DB6">
        <w:rPr>
          <w:sz w:val="24"/>
          <w:szCs w:val="24"/>
          <w:lang w:val="en-US"/>
        </w:rPr>
        <w:t>execuţie</w:t>
      </w:r>
      <w:proofErr w:type="spellEnd"/>
      <w:r w:rsidRPr="00E20DB6">
        <w:rPr>
          <w:sz w:val="24"/>
          <w:szCs w:val="24"/>
          <w:lang w:val="en-US"/>
        </w:rPr>
        <w:t>.</w:t>
      </w:r>
    </w:p>
    <w:p w:rsidR="00C570F4" w:rsidRPr="007328BD" w:rsidRDefault="007328BD" w:rsidP="007328BD">
      <w:pPr>
        <w:spacing w:line="276" w:lineRule="auto"/>
        <w:ind w:firstLine="720"/>
        <w:jc w:val="both"/>
        <w:rPr>
          <w:sz w:val="24"/>
          <w:szCs w:val="24"/>
          <w:lang w:val="en-US"/>
        </w:rPr>
      </w:pPr>
      <w:proofErr w:type="spellStart"/>
      <w:r>
        <w:rPr>
          <w:sz w:val="24"/>
          <w:szCs w:val="24"/>
          <w:lang w:val="en-US"/>
        </w:rPr>
        <w:t>În</w:t>
      </w:r>
      <w:proofErr w:type="spellEnd"/>
      <w:r>
        <w:rPr>
          <w:sz w:val="24"/>
          <w:szCs w:val="24"/>
          <w:lang w:val="en-US"/>
        </w:rPr>
        <w:t xml:space="preserve"> </w:t>
      </w:r>
      <w:proofErr w:type="spellStart"/>
      <w:r>
        <w:rPr>
          <w:sz w:val="24"/>
          <w:szCs w:val="24"/>
          <w:lang w:val="en-US"/>
        </w:rPr>
        <w:t>cadrul</w:t>
      </w:r>
      <w:proofErr w:type="spellEnd"/>
      <w:r>
        <w:rPr>
          <w:sz w:val="24"/>
          <w:szCs w:val="24"/>
          <w:lang w:val="en-US"/>
        </w:rPr>
        <w:t xml:space="preserve"> </w:t>
      </w:r>
      <w:proofErr w:type="spellStart"/>
      <w:r>
        <w:rPr>
          <w:sz w:val="24"/>
          <w:szCs w:val="24"/>
          <w:lang w:val="en-US"/>
        </w:rPr>
        <w:t>lucrărilor</w:t>
      </w:r>
      <w:proofErr w:type="spellEnd"/>
      <w:r>
        <w:rPr>
          <w:sz w:val="24"/>
          <w:szCs w:val="24"/>
          <w:lang w:val="en-US"/>
        </w:rPr>
        <w:t xml:space="preserve"> de </w:t>
      </w:r>
      <w:proofErr w:type="spellStart"/>
      <w:r>
        <w:rPr>
          <w:sz w:val="24"/>
          <w:szCs w:val="24"/>
          <w:lang w:val="en-US"/>
        </w:rPr>
        <w:t>reparaţii</w:t>
      </w:r>
      <w:proofErr w:type="spellEnd"/>
      <w:r>
        <w:rPr>
          <w:sz w:val="24"/>
          <w:szCs w:val="24"/>
          <w:lang w:val="en-US"/>
        </w:rPr>
        <w:t xml:space="preserve"> sunt </w:t>
      </w:r>
      <w:proofErr w:type="spellStart"/>
      <w:r>
        <w:rPr>
          <w:sz w:val="24"/>
          <w:szCs w:val="24"/>
          <w:lang w:val="en-US"/>
        </w:rPr>
        <w:t>prevăzute</w:t>
      </w:r>
      <w:proofErr w:type="spellEnd"/>
      <w:r>
        <w:rPr>
          <w:sz w:val="24"/>
          <w:szCs w:val="24"/>
          <w:lang w:val="en-US"/>
        </w:rPr>
        <w:t xml:space="preserve"> </w:t>
      </w:r>
      <w:proofErr w:type="spellStart"/>
      <w:r>
        <w:rPr>
          <w:sz w:val="24"/>
          <w:szCs w:val="24"/>
          <w:lang w:val="en-US"/>
        </w:rPr>
        <w:t>lucrări</w:t>
      </w:r>
      <w:proofErr w:type="spellEnd"/>
      <w:r>
        <w:rPr>
          <w:sz w:val="24"/>
          <w:szCs w:val="24"/>
          <w:lang w:val="en-US"/>
        </w:rPr>
        <w:t xml:space="preserve"> de </w:t>
      </w:r>
      <w:proofErr w:type="spellStart"/>
      <w:r>
        <w:rPr>
          <w:sz w:val="24"/>
          <w:szCs w:val="24"/>
          <w:lang w:val="en-US"/>
        </w:rPr>
        <w:t>demolare</w:t>
      </w:r>
      <w:proofErr w:type="spellEnd"/>
      <w:r>
        <w:rPr>
          <w:sz w:val="24"/>
          <w:szCs w:val="24"/>
          <w:lang w:val="en-US"/>
        </w:rPr>
        <w:t xml:space="preserve"> </w:t>
      </w:r>
      <w:proofErr w:type="spellStart"/>
      <w:r>
        <w:rPr>
          <w:sz w:val="24"/>
          <w:szCs w:val="24"/>
          <w:lang w:val="en-US"/>
        </w:rPr>
        <w:t>prin</w:t>
      </w:r>
      <w:proofErr w:type="spellEnd"/>
      <w:r>
        <w:rPr>
          <w:sz w:val="24"/>
          <w:szCs w:val="24"/>
          <w:lang w:val="en-US"/>
        </w:rPr>
        <w:t xml:space="preserve"> </w:t>
      </w:r>
      <w:proofErr w:type="spellStart"/>
      <w:r>
        <w:rPr>
          <w:sz w:val="24"/>
          <w:szCs w:val="24"/>
          <w:lang w:val="en-US"/>
        </w:rPr>
        <w:t>tehnologii</w:t>
      </w:r>
      <w:proofErr w:type="spellEnd"/>
      <w:r>
        <w:rPr>
          <w:sz w:val="24"/>
          <w:szCs w:val="24"/>
          <w:lang w:val="en-US"/>
        </w:rPr>
        <w:t xml:space="preserve"> de </w:t>
      </w:r>
      <w:proofErr w:type="spellStart"/>
      <w:r>
        <w:rPr>
          <w:sz w:val="24"/>
          <w:szCs w:val="24"/>
          <w:lang w:val="en-US"/>
        </w:rPr>
        <w:t>demolare</w:t>
      </w:r>
      <w:proofErr w:type="spellEnd"/>
      <w:r>
        <w:rPr>
          <w:sz w:val="24"/>
          <w:szCs w:val="24"/>
          <w:lang w:val="en-US"/>
        </w:rPr>
        <w:t xml:space="preserve"> </w:t>
      </w:r>
      <w:proofErr w:type="spellStart"/>
      <w:r>
        <w:rPr>
          <w:sz w:val="24"/>
          <w:szCs w:val="24"/>
          <w:lang w:val="en-US"/>
        </w:rPr>
        <w:t>manuale</w:t>
      </w:r>
      <w:proofErr w:type="spellEnd"/>
      <w:r>
        <w:rPr>
          <w:sz w:val="24"/>
          <w:szCs w:val="24"/>
          <w:lang w:val="en-US"/>
        </w:rPr>
        <w:t xml:space="preserve"> </w:t>
      </w:r>
      <w:proofErr w:type="spellStart"/>
      <w:r>
        <w:rPr>
          <w:sz w:val="24"/>
          <w:szCs w:val="24"/>
          <w:lang w:val="en-US"/>
        </w:rPr>
        <w:t>şi</w:t>
      </w:r>
      <w:proofErr w:type="spellEnd"/>
      <w:r>
        <w:rPr>
          <w:sz w:val="24"/>
          <w:szCs w:val="24"/>
          <w:lang w:val="en-US"/>
        </w:rPr>
        <w:t xml:space="preserve"> </w:t>
      </w:r>
      <w:proofErr w:type="spellStart"/>
      <w:r>
        <w:rPr>
          <w:sz w:val="24"/>
          <w:szCs w:val="24"/>
          <w:lang w:val="en-US"/>
        </w:rPr>
        <w:t>mecanizate</w:t>
      </w:r>
      <w:proofErr w:type="spellEnd"/>
      <w:r>
        <w:rPr>
          <w:sz w:val="24"/>
          <w:szCs w:val="24"/>
          <w:lang w:val="en-US"/>
        </w:rPr>
        <w:t>.</w:t>
      </w:r>
    </w:p>
    <w:p w:rsidR="007328BD" w:rsidRPr="007328BD" w:rsidRDefault="007328BD" w:rsidP="007328BD">
      <w:pPr>
        <w:spacing w:line="276" w:lineRule="auto"/>
        <w:ind w:firstLine="720"/>
        <w:jc w:val="both"/>
        <w:rPr>
          <w:sz w:val="24"/>
          <w:szCs w:val="24"/>
          <w:lang w:val="en-US"/>
        </w:rPr>
      </w:pPr>
      <w:proofErr w:type="spellStart"/>
      <w:r w:rsidRPr="007328BD">
        <w:rPr>
          <w:sz w:val="24"/>
          <w:szCs w:val="24"/>
          <w:lang w:val="en-US"/>
        </w:rPr>
        <w:t>Demolarea</w:t>
      </w:r>
      <w:proofErr w:type="spellEnd"/>
      <w:r w:rsidRPr="007328BD">
        <w:rPr>
          <w:sz w:val="24"/>
          <w:szCs w:val="24"/>
          <w:lang w:val="en-US"/>
        </w:rPr>
        <w:t xml:space="preserve"> </w:t>
      </w:r>
      <w:proofErr w:type="spellStart"/>
      <w:r w:rsidRPr="007328BD">
        <w:rPr>
          <w:sz w:val="24"/>
          <w:szCs w:val="24"/>
          <w:lang w:val="en-US"/>
        </w:rPr>
        <w:t>elementelor</w:t>
      </w:r>
      <w:proofErr w:type="spellEnd"/>
      <w:r w:rsidRPr="007328BD">
        <w:rPr>
          <w:sz w:val="24"/>
          <w:szCs w:val="24"/>
          <w:lang w:val="en-US"/>
        </w:rPr>
        <w:t xml:space="preserve"> se </w:t>
      </w:r>
      <w:proofErr w:type="spellStart"/>
      <w:r w:rsidRPr="007328BD">
        <w:rPr>
          <w:sz w:val="24"/>
          <w:szCs w:val="24"/>
          <w:lang w:val="en-US"/>
        </w:rPr>
        <w:t>execută</w:t>
      </w:r>
      <w:proofErr w:type="spellEnd"/>
      <w:r w:rsidRPr="007328BD">
        <w:rPr>
          <w:sz w:val="24"/>
          <w:szCs w:val="24"/>
          <w:lang w:val="en-US"/>
        </w:rPr>
        <w:t xml:space="preserve"> manual </w:t>
      </w:r>
      <w:proofErr w:type="spellStart"/>
      <w:r w:rsidRPr="007328BD">
        <w:rPr>
          <w:sz w:val="24"/>
          <w:szCs w:val="24"/>
          <w:lang w:val="en-US"/>
        </w:rPr>
        <w:t>sau</w:t>
      </w:r>
      <w:proofErr w:type="spellEnd"/>
      <w:r w:rsidRPr="007328BD">
        <w:rPr>
          <w:sz w:val="24"/>
          <w:szCs w:val="24"/>
          <w:lang w:val="en-US"/>
        </w:rPr>
        <w:t xml:space="preserve"> </w:t>
      </w:r>
      <w:proofErr w:type="spellStart"/>
      <w:r w:rsidRPr="007328BD">
        <w:rPr>
          <w:sz w:val="24"/>
          <w:szCs w:val="24"/>
          <w:lang w:val="en-US"/>
        </w:rPr>
        <w:t>prin</w:t>
      </w:r>
      <w:proofErr w:type="spellEnd"/>
      <w:r w:rsidRPr="007328BD">
        <w:rPr>
          <w:sz w:val="24"/>
          <w:szCs w:val="24"/>
          <w:lang w:val="en-US"/>
        </w:rPr>
        <w:t xml:space="preserve"> </w:t>
      </w:r>
      <w:proofErr w:type="spellStart"/>
      <w:r w:rsidRPr="007328BD">
        <w:rPr>
          <w:sz w:val="24"/>
          <w:szCs w:val="24"/>
          <w:lang w:val="en-US"/>
        </w:rPr>
        <w:t>utilaje</w:t>
      </w:r>
      <w:proofErr w:type="spellEnd"/>
      <w:r w:rsidRPr="007328BD">
        <w:rPr>
          <w:sz w:val="24"/>
          <w:szCs w:val="24"/>
          <w:lang w:val="en-US"/>
        </w:rPr>
        <w:t xml:space="preserve"> </w:t>
      </w:r>
      <w:proofErr w:type="spellStart"/>
      <w:r w:rsidRPr="007328BD">
        <w:rPr>
          <w:sz w:val="24"/>
          <w:szCs w:val="24"/>
          <w:lang w:val="en-US"/>
        </w:rPr>
        <w:t>mecanizate</w:t>
      </w:r>
      <w:proofErr w:type="spellEnd"/>
      <w:r w:rsidRPr="007328BD">
        <w:rPr>
          <w:sz w:val="24"/>
          <w:szCs w:val="24"/>
          <w:lang w:val="en-US"/>
        </w:rPr>
        <w:t xml:space="preserve">, </w:t>
      </w:r>
      <w:proofErr w:type="spellStart"/>
      <w:r w:rsidRPr="007328BD">
        <w:rPr>
          <w:sz w:val="24"/>
          <w:szCs w:val="24"/>
          <w:lang w:val="en-US"/>
        </w:rPr>
        <w:t>îngrijit</w:t>
      </w:r>
      <w:proofErr w:type="spellEnd"/>
      <w:r w:rsidRPr="007328BD">
        <w:rPr>
          <w:sz w:val="24"/>
          <w:szCs w:val="24"/>
          <w:lang w:val="en-US"/>
        </w:rPr>
        <w:t xml:space="preserve">, </w:t>
      </w:r>
      <w:proofErr w:type="spellStart"/>
      <w:r w:rsidRPr="007328BD">
        <w:rPr>
          <w:sz w:val="24"/>
          <w:szCs w:val="24"/>
          <w:lang w:val="en-US"/>
        </w:rPr>
        <w:t>fără</w:t>
      </w:r>
      <w:proofErr w:type="spellEnd"/>
      <w:r w:rsidRPr="007328BD">
        <w:rPr>
          <w:sz w:val="24"/>
          <w:szCs w:val="24"/>
          <w:lang w:val="en-US"/>
        </w:rPr>
        <w:t xml:space="preserve"> </w:t>
      </w:r>
      <w:proofErr w:type="spellStart"/>
      <w:r w:rsidRPr="007328BD">
        <w:rPr>
          <w:sz w:val="24"/>
          <w:szCs w:val="24"/>
          <w:lang w:val="en-US"/>
        </w:rPr>
        <w:t>producerea</w:t>
      </w:r>
      <w:proofErr w:type="spellEnd"/>
      <w:r w:rsidRPr="007328BD">
        <w:rPr>
          <w:sz w:val="24"/>
          <w:szCs w:val="24"/>
          <w:lang w:val="en-US"/>
        </w:rPr>
        <w:t xml:space="preserve"> de</w:t>
      </w:r>
      <w:r>
        <w:rPr>
          <w:sz w:val="24"/>
          <w:szCs w:val="24"/>
          <w:lang w:val="en-US"/>
        </w:rPr>
        <w:t xml:space="preserve"> </w:t>
      </w:r>
      <w:proofErr w:type="spellStart"/>
      <w:r w:rsidRPr="007328BD">
        <w:rPr>
          <w:sz w:val="24"/>
          <w:szCs w:val="24"/>
          <w:lang w:val="en-US"/>
        </w:rPr>
        <w:t>şocuri</w:t>
      </w:r>
      <w:proofErr w:type="spellEnd"/>
      <w:r w:rsidRPr="007328BD">
        <w:rPr>
          <w:sz w:val="24"/>
          <w:szCs w:val="24"/>
          <w:lang w:val="en-US"/>
        </w:rPr>
        <w:t xml:space="preserve"> </w:t>
      </w:r>
      <w:proofErr w:type="spellStart"/>
      <w:r w:rsidRPr="007328BD">
        <w:rPr>
          <w:sz w:val="24"/>
          <w:szCs w:val="24"/>
          <w:lang w:val="en-US"/>
        </w:rPr>
        <w:t>sau</w:t>
      </w:r>
      <w:proofErr w:type="spellEnd"/>
      <w:r w:rsidRPr="007328BD">
        <w:rPr>
          <w:sz w:val="24"/>
          <w:szCs w:val="24"/>
          <w:lang w:val="en-US"/>
        </w:rPr>
        <w:t xml:space="preserve"> </w:t>
      </w:r>
      <w:proofErr w:type="spellStart"/>
      <w:r w:rsidRPr="007328BD">
        <w:rPr>
          <w:sz w:val="24"/>
          <w:szCs w:val="24"/>
          <w:lang w:val="en-US"/>
        </w:rPr>
        <w:t>vibraţii</w:t>
      </w:r>
      <w:proofErr w:type="spellEnd"/>
      <w:r w:rsidRPr="007328BD">
        <w:rPr>
          <w:sz w:val="24"/>
          <w:szCs w:val="24"/>
          <w:lang w:val="en-US"/>
        </w:rPr>
        <w:t xml:space="preserve"> care </w:t>
      </w:r>
      <w:proofErr w:type="spellStart"/>
      <w:r w:rsidRPr="007328BD">
        <w:rPr>
          <w:sz w:val="24"/>
          <w:szCs w:val="24"/>
          <w:lang w:val="en-US"/>
        </w:rPr>
        <w:t>să</w:t>
      </w:r>
      <w:proofErr w:type="spellEnd"/>
      <w:r w:rsidRPr="007328BD">
        <w:rPr>
          <w:sz w:val="24"/>
          <w:szCs w:val="24"/>
          <w:lang w:val="en-US"/>
        </w:rPr>
        <w:t xml:space="preserve"> </w:t>
      </w:r>
      <w:proofErr w:type="spellStart"/>
      <w:r w:rsidRPr="007328BD">
        <w:rPr>
          <w:sz w:val="24"/>
          <w:szCs w:val="24"/>
          <w:lang w:val="en-US"/>
        </w:rPr>
        <w:t>deterioreze</w:t>
      </w:r>
      <w:proofErr w:type="spellEnd"/>
      <w:r w:rsidRPr="007328BD">
        <w:rPr>
          <w:sz w:val="24"/>
          <w:szCs w:val="24"/>
          <w:lang w:val="en-US"/>
        </w:rPr>
        <w:t xml:space="preserve"> </w:t>
      </w:r>
      <w:proofErr w:type="spellStart"/>
      <w:r w:rsidRPr="007328BD">
        <w:rPr>
          <w:sz w:val="24"/>
          <w:szCs w:val="24"/>
          <w:lang w:val="en-US"/>
        </w:rPr>
        <w:t>elementele</w:t>
      </w:r>
      <w:proofErr w:type="spellEnd"/>
      <w:r w:rsidRPr="007328BD">
        <w:rPr>
          <w:sz w:val="24"/>
          <w:szCs w:val="24"/>
          <w:lang w:val="en-US"/>
        </w:rPr>
        <w:t xml:space="preserve"> de rezistenţă ale structurii existente.</w:t>
      </w:r>
    </w:p>
    <w:p w:rsidR="007328BD" w:rsidRDefault="007328BD" w:rsidP="007328BD">
      <w:pPr>
        <w:spacing w:line="276" w:lineRule="auto"/>
        <w:ind w:firstLine="720"/>
        <w:jc w:val="both"/>
        <w:rPr>
          <w:sz w:val="24"/>
          <w:szCs w:val="24"/>
          <w:lang w:val="en-US"/>
        </w:rPr>
      </w:pPr>
      <w:r w:rsidRPr="007328BD">
        <w:rPr>
          <w:sz w:val="24"/>
          <w:szCs w:val="24"/>
          <w:lang w:val="en-US"/>
        </w:rPr>
        <w:t xml:space="preserve">Pe </w:t>
      </w:r>
      <w:proofErr w:type="spellStart"/>
      <w:r w:rsidRPr="007328BD">
        <w:rPr>
          <w:sz w:val="24"/>
          <w:szCs w:val="24"/>
          <w:lang w:val="en-US"/>
        </w:rPr>
        <w:t>perioada</w:t>
      </w:r>
      <w:proofErr w:type="spellEnd"/>
      <w:r w:rsidRPr="007328BD">
        <w:rPr>
          <w:sz w:val="24"/>
          <w:szCs w:val="24"/>
          <w:lang w:val="en-US"/>
        </w:rPr>
        <w:t xml:space="preserve"> </w:t>
      </w:r>
      <w:proofErr w:type="spellStart"/>
      <w:r w:rsidRPr="007328BD">
        <w:rPr>
          <w:sz w:val="24"/>
          <w:szCs w:val="24"/>
          <w:lang w:val="en-US"/>
        </w:rPr>
        <w:t>executării</w:t>
      </w:r>
      <w:proofErr w:type="spellEnd"/>
      <w:r w:rsidRPr="007328BD">
        <w:rPr>
          <w:sz w:val="24"/>
          <w:szCs w:val="24"/>
          <w:lang w:val="en-US"/>
        </w:rPr>
        <w:t xml:space="preserve"> </w:t>
      </w:r>
      <w:proofErr w:type="spellStart"/>
      <w:r w:rsidRPr="007328BD">
        <w:rPr>
          <w:sz w:val="24"/>
          <w:szCs w:val="24"/>
          <w:lang w:val="en-US"/>
        </w:rPr>
        <w:t>lucrărilor</w:t>
      </w:r>
      <w:proofErr w:type="spellEnd"/>
      <w:r w:rsidRPr="007328BD">
        <w:rPr>
          <w:sz w:val="24"/>
          <w:szCs w:val="24"/>
          <w:lang w:val="en-US"/>
        </w:rPr>
        <w:t xml:space="preserve"> se </w:t>
      </w:r>
      <w:proofErr w:type="spellStart"/>
      <w:r w:rsidRPr="007328BD">
        <w:rPr>
          <w:sz w:val="24"/>
          <w:szCs w:val="24"/>
          <w:lang w:val="en-US"/>
        </w:rPr>
        <w:t>va</w:t>
      </w:r>
      <w:proofErr w:type="spellEnd"/>
      <w:r w:rsidRPr="007328BD">
        <w:rPr>
          <w:sz w:val="24"/>
          <w:szCs w:val="24"/>
          <w:lang w:val="en-US"/>
        </w:rPr>
        <w:t xml:space="preserve"> </w:t>
      </w:r>
      <w:proofErr w:type="spellStart"/>
      <w:r w:rsidRPr="007328BD">
        <w:rPr>
          <w:sz w:val="24"/>
          <w:szCs w:val="24"/>
          <w:lang w:val="en-US"/>
        </w:rPr>
        <w:t>asigura</w:t>
      </w:r>
      <w:proofErr w:type="spellEnd"/>
      <w:r w:rsidRPr="007328BD">
        <w:rPr>
          <w:sz w:val="24"/>
          <w:szCs w:val="24"/>
          <w:lang w:val="en-US"/>
        </w:rPr>
        <w:t xml:space="preserve"> </w:t>
      </w:r>
      <w:proofErr w:type="spellStart"/>
      <w:r w:rsidRPr="007328BD">
        <w:rPr>
          <w:sz w:val="24"/>
          <w:szCs w:val="24"/>
          <w:lang w:val="en-US"/>
        </w:rPr>
        <w:t>îndepărtarea</w:t>
      </w:r>
      <w:proofErr w:type="spellEnd"/>
      <w:r w:rsidRPr="007328BD">
        <w:rPr>
          <w:sz w:val="24"/>
          <w:szCs w:val="24"/>
          <w:lang w:val="en-US"/>
        </w:rPr>
        <w:t xml:space="preserve"> </w:t>
      </w:r>
      <w:proofErr w:type="spellStart"/>
      <w:r w:rsidRPr="007328BD">
        <w:rPr>
          <w:sz w:val="24"/>
          <w:szCs w:val="24"/>
          <w:lang w:val="en-US"/>
        </w:rPr>
        <w:t>materialelor</w:t>
      </w:r>
      <w:proofErr w:type="spellEnd"/>
      <w:r w:rsidRPr="007328BD">
        <w:rPr>
          <w:sz w:val="24"/>
          <w:szCs w:val="24"/>
          <w:lang w:val="en-US"/>
        </w:rPr>
        <w:t xml:space="preserve"> </w:t>
      </w:r>
      <w:proofErr w:type="spellStart"/>
      <w:r w:rsidRPr="007328BD">
        <w:rPr>
          <w:sz w:val="24"/>
          <w:szCs w:val="24"/>
          <w:lang w:val="en-US"/>
        </w:rPr>
        <w:t>demontate</w:t>
      </w:r>
      <w:proofErr w:type="spellEnd"/>
      <w:r w:rsidRPr="007328BD">
        <w:rPr>
          <w:sz w:val="24"/>
          <w:szCs w:val="24"/>
          <w:lang w:val="en-US"/>
        </w:rPr>
        <w:t xml:space="preserve"> </w:t>
      </w:r>
      <w:proofErr w:type="spellStart"/>
      <w:r w:rsidRPr="007328BD">
        <w:rPr>
          <w:sz w:val="24"/>
          <w:szCs w:val="24"/>
          <w:lang w:val="en-US"/>
        </w:rPr>
        <w:t>în</w:t>
      </w:r>
      <w:proofErr w:type="spellEnd"/>
      <w:r w:rsidRPr="007328BD">
        <w:rPr>
          <w:sz w:val="24"/>
          <w:szCs w:val="24"/>
          <w:lang w:val="en-US"/>
        </w:rPr>
        <w:t xml:space="preserve"> </w:t>
      </w:r>
      <w:proofErr w:type="spellStart"/>
      <w:r w:rsidRPr="007328BD">
        <w:rPr>
          <w:sz w:val="24"/>
          <w:szCs w:val="24"/>
          <w:lang w:val="en-US"/>
        </w:rPr>
        <w:t>aşa</w:t>
      </w:r>
      <w:proofErr w:type="spellEnd"/>
      <w:r w:rsidRPr="007328BD">
        <w:rPr>
          <w:sz w:val="24"/>
          <w:szCs w:val="24"/>
          <w:lang w:val="en-US"/>
        </w:rPr>
        <w:t xml:space="preserve"> </w:t>
      </w:r>
      <w:proofErr w:type="spellStart"/>
      <w:r w:rsidRPr="007328BD">
        <w:rPr>
          <w:sz w:val="24"/>
          <w:szCs w:val="24"/>
          <w:lang w:val="en-US"/>
        </w:rPr>
        <w:t>fel</w:t>
      </w:r>
      <w:proofErr w:type="spellEnd"/>
      <w:r w:rsidRPr="007328BD">
        <w:rPr>
          <w:sz w:val="24"/>
          <w:szCs w:val="24"/>
          <w:lang w:val="en-US"/>
        </w:rPr>
        <w:t xml:space="preserve"> </w:t>
      </w:r>
      <w:proofErr w:type="spellStart"/>
      <w:r w:rsidRPr="007328BD">
        <w:rPr>
          <w:sz w:val="24"/>
          <w:szCs w:val="24"/>
          <w:lang w:val="en-US"/>
        </w:rPr>
        <w:t>încât</w:t>
      </w:r>
      <w:proofErr w:type="spellEnd"/>
      <w:r w:rsidRPr="007328BD">
        <w:rPr>
          <w:sz w:val="24"/>
          <w:szCs w:val="24"/>
          <w:lang w:val="en-US"/>
        </w:rPr>
        <w:t xml:space="preserve"> </w:t>
      </w:r>
      <w:proofErr w:type="spellStart"/>
      <w:r w:rsidRPr="007328BD">
        <w:rPr>
          <w:sz w:val="24"/>
          <w:szCs w:val="24"/>
          <w:lang w:val="en-US"/>
        </w:rPr>
        <w:t>să</w:t>
      </w:r>
      <w:proofErr w:type="spellEnd"/>
      <w:r w:rsidRPr="007328BD">
        <w:rPr>
          <w:sz w:val="24"/>
          <w:szCs w:val="24"/>
          <w:lang w:val="en-US"/>
        </w:rPr>
        <w:t xml:space="preserve"> nu se </w:t>
      </w:r>
      <w:proofErr w:type="spellStart"/>
      <w:r w:rsidRPr="007328BD">
        <w:rPr>
          <w:sz w:val="24"/>
          <w:szCs w:val="24"/>
          <w:lang w:val="en-US"/>
        </w:rPr>
        <w:t>obstrucţioneze</w:t>
      </w:r>
      <w:proofErr w:type="spellEnd"/>
      <w:r w:rsidRPr="007328BD">
        <w:rPr>
          <w:sz w:val="24"/>
          <w:szCs w:val="24"/>
          <w:lang w:val="en-US"/>
        </w:rPr>
        <w:t xml:space="preserve"> </w:t>
      </w:r>
      <w:proofErr w:type="spellStart"/>
      <w:r w:rsidRPr="007328BD">
        <w:rPr>
          <w:sz w:val="24"/>
          <w:szCs w:val="24"/>
          <w:lang w:val="en-US"/>
        </w:rPr>
        <w:t>procesul</w:t>
      </w:r>
      <w:proofErr w:type="spellEnd"/>
      <w:r w:rsidRPr="007328BD">
        <w:rPr>
          <w:sz w:val="24"/>
          <w:szCs w:val="24"/>
          <w:lang w:val="en-US"/>
        </w:rPr>
        <w:t xml:space="preserve"> </w:t>
      </w:r>
      <w:proofErr w:type="spellStart"/>
      <w:r w:rsidRPr="007328BD">
        <w:rPr>
          <w:sz w:val="24"/>
          <w:szCs w:val="24"/>
          <w:lang w:val="en-US"/>
        </w:rPr>
        <w:t>tehnologic</w:t>
      </w:r>
      <w:proofErr w:type="spellEnd"/>
      <w:r w:rsidRPr="007328BD">
        <w:rPr>
          <w:sz w:val="24"/>
          <w:szCs w:val="24"/>
          <w:lang w:val="en-US"/>
        </w:rPr>
        <w:t xml:space="preserve"> de </w:t>
      </w:r>
      <w:proofErr w:type="spellStart"/>
      <w:r w:rsidRPr="007328BD">
        <w:rPr>
          <w:sz w:val="24"/>
          <w:szCs w:val="24"/>
          <w:lang w:val="en-US"/>
        </w:rPr>
        <w:t>execuţie</w:t>
      </w:r>
      <w:proofErr w:type="spellEnd"/>
      <w:r w:rsidRPr="007328BD">
        <w:rPr>
          <w:sz w:val="24"/>
          <w:szCs w:val="24"/>
          <w:lang w:val="en-US"/>
        </w:rPr>
        <w:t>.</w:t>
      </w:r>
    </w:p>
    <w:p w:rsidR="007328BD" w:rsidRPr="007328BD" w:rsidRDefault="007328BD" w:rsidP="007328BD">
      <w:pPr>
        <w:spacing w:line="276" w:lineRule="auto"/>
        <w:ind w:firstLine="720"/>
        <w:jc w:val="both"/>
        <w:rPr>
          <w:sz w:val="24"/>
          <w:szCs w:val="24"/>
          <w:lang w:val="en-US"/>
        </w:rPr>
      </w:pPr>
      <w:proofErr w:type="spellStart"/>
      <w:r w:rsidRPr="007328BD">
        <w:rPr>
          <w:sz w:val="24"/>
          <w:szCs w:val="24"/>
          <w:lang w:val="en-US"/>
        </w:rPr>
        <w:t>Ordinea</w:t>
      </w:r>
      <w:proofErr w:type="spellEnd"/>
      <w:r w:rsidRPr="007328BD">
        <w:rPr>
          <w:sz w:val="24"/>
          <w:szCs w:val="24"/>
          <w:lang w:val="en-US"/>
        </w:rPr>
        <w:t xml:space="preserve"> de </w:t>
      </w:r>
      <w:proofErr w:type="spellStart"/>
      <w:r w:rsidRPr="007328BD">
        <w:rPr>
          <w:sz w:val="24"/>
          <w:szCs w:val="24"/>
          <w:lang w:val="en-US"/>
        </w:rPr>
        <w:t>desfacere</w:t>
      </w:r>
      <w:proofErr w:type="spellEnd"/>
      <w:r w:rsidRPr="007328BD">
        <w:rPr>
          <w:sz w:val="24"/>
          <w:szCs w:val="24"/>
          <w:lang w:val="en-US"/>
        </w:rPr>
        <w:t xml:space="preserve"> a </w:t>
      </w:r>
      <w:proofErr w:type="spellStart"/>
      <w:r w:rsidRPr="007328BD">
        <w:rPr>
          <w:sz w:val="24"/>
          <w:szCs w:val="24"/>
          <w:lang w:val="en-US"/>
        </w:rPr>
        <w:t>lucrărilor</w:t>
      </w:r>
      <w:proofErr w:type="spellEnd"/>
      <w:r w:rsidRPr="007328BD">
        <w:rPr>
          <w:sz w:val="24"/>
          <w:szCs w:val="24"/>
          <w:lang w:val="en-US"/>
        </w:rPr>
        <w:t xml:space="preserve"> de </w:t>
      </w:r>
      <w:proofErr w:type="spellStart"/>
      <w:r w:rsidRPr="007328BD">
        <w:rPr>
          <w:sz w:val="24"/>
          <w:szCs w:val="24"/>
          <w:lang w:val="en-US"/>
        </w:rPr>
        <w:t>construcţii</w:t>
      </w:r>
      <w:proofErr w:type="spellEnd"/>
      <w:r w:rsidRPr="007328BD">
        <w:rPr>
          <w:sz w:val="24"/>
          <w:szCs w:val="24"/>
          <w:lang w:val="en-US"/>
        </w:rPr>
        <w:t xml:space="preserve"> </w:t>
      </w:r>
      <w:proofErr w:type="spellStart"/>
      <w:r w:rsidRPr="007328BD">
        <w:rPr>
          <w:sz w:val="24"/>
          <w:szCs w:val="24"/>
          <w:lang w:val="en-US"/>
        </w:rPr>
        <w:t>va</w:t>
      </w:r>
      <w:proofErr w:type="spellEnd"/>
      <w:r w:rsidRPr="007328BD">
        <w:rPr>
          <w:sz w:val="24"/>
          <w:szCs w:val="24"/>
          <w:lang w:val="en-US"/>
        </w:rPr>
        <w:t xml:space="preserve"> fi </w:t>
      </w:r>
      <w:proofErr w:type="spellStart"/>
      <w:r w:rsidRPr="007328BD">
        <w:rPr>
          <w:sz w:val="24"/>
          <w:szCs w:val="24"/>
          <w:lang w:val="en-US"/>
        </w:rPr>
        <w:t>în</w:t>
      </w:r>
      <w:proofErr w:type="spellEnd"/>
      <w:r w:rsidRPr="007328BD">
        <w:rPr>
          <w:sz w:val="24"/>
          <w:szCs w:val="24"/>
          <w:lang w:val="en-US"/>
        </w:rPr>
        <w:t xml:space="preserve"> </w:t>
      </w:r>
      <w:proofErr w:type="spellStart"/>
      <w:r w:rsidRPr="007328BD">
        <w:rPr>
          <w:sz w:val="24"/>
          <w:szCs w:val="24"/>
          <w:lang w:val="en-US"/>
        </w:rPr>
        <w:t>principiu</w:t>
      </w:r>
      <w:proofErr w:type="spellEnd"/>
      <w:r w:rsidRPr="007328BD">
        <w:rPr>
          <w:sz w:val="24"/>
          <w:szCs w:val="24"/>
          <w:lang w:val="en-US"/>
        </w:rPr>
        <w:t xml:space="preserve"> </w:t>
      </w:r>
      <w:proofErr w:type="spellStart"/>
      <w:r w:rsidRPr="007328BD">
        <w:rPr>
          <w:sz w:val="24"/>
          <w:szCs w:val="24"/>
          <w:lang w:val="en-US"/>
        </w:rPr>
        <w:t>inversă</w:t>
      </w:r>
      <w:proofErr w:type="spellEnd"/>
      <w:r w:rsidRPr="007328BD">
        <w:rPr>
          <w:sz w:val="24"/>
          <w:szCs w:val="24"/>
          <w:lang w:val="en-US"/>
        </w:rPr>
        <w:t xml:space="preserve"> </w:t>
      </w:r>
      <w:proofErr w:type="spellStart"/>
      <w:r w:rsidRPr="007328BD">
        <w:rPr>
          <w:sz w:val="24"/>
          <w:szCs w:val="24"/>
          <w:lang w:val="en-US"/>
        </w:rPr>
        <w:t>ordinii</w:t>
      </w:r>
      <w:proofErr w:type="spellEnd"/>
      <w:r w:rsidRPr="007328BD">
        <w:rPr>
          <w:sz w:val="24"/>
          <w:szCs w:val="24"/>
          <w:lang w:val="en-US"/>
        </w:rPr>
        <w:t xml:space="preserve"> </w:t>
      </w:r>
      <w:proofErr w:type="spellStart"/>
      <w:r w:rsidRPr="007328BD">
        <w:rPr>
          <w:sz w:val="24"/>
          <w:szCs w:val="24"/>
          <w:lang w:val="en-US"/>
        </w:rPr>
        <w:t>operaţiunilor</w:t>
      </w:r>
      <w:proofErr w:type="spellEnd"/>
      <w:r w:rsidRPr="007328BD">
        <w:rPr>
          <w:sz w:val="24"/>
          <w:szCs w:val="24"/>
          <w:lang w:val="en-US"/>
        </w:rPr>
        <w:t xml:space="preserve"> de </w:t>
      </w:r>
      <w:proofErr w:type="spellStart"/>
      <w:r w:rsidRPr="007328BD">
        <w:rPr>
          <w:sz w:val="24"/>
          <w:szCs w:val="24"/>
          <w:lang w:val="en-US"/>
        </w:rPr>
        <w:t>montaj</w:t>
      </w:r>
      <w:proofErr w:type="spellEnd"/>
      <w:r>
        <w:rPr>
          <w:sz w:val="24"/>
          <w:szCs w:val="24"/>
          <w:lang w:val="en-US"/>
        </w:rPr>
        <w:t xml:space="preserve"> </w:t>
      </w:r>
      <w:proofErr w:type="spellStart"/>
      <w:r w:rsidRPr="007328BD">
        <w:rPr>
          <w:sz w:val="24"/>
          <w:szCs w:val="24"/>
          <w:lang w:val="en-US"/>
        </w:rPr>
        <w:t>folosite</w:t>
      </w:r>
      <w:proofErr w:type="spellEnd"/>
      <w:r w:rsidRPr="007328BD">
        <w:rPr>
          <w:sz w:val="24"/>
          <w:szCs w:val="24"/>
          <w:lang w:val="en-US"/>
        </w:rPr>
        <w:t xml:space="preserve"> la </w:t>
      </w:r>
      <w:proofErr w:type="spellStart"/>
      <w:r w:rsidRPr="007328BD">
        <w:rPr>
          <w:sz w:val="24"/>
          <w:szCs w:val="24"/>
          <w:lang w:val="en-US"/>
        </w:rPr>
        <w:t>realizarea</w:t>
      </w:r>
      <w:proofErr w:type="spellEnd"/>
      <w:r w:rsidRPr="007328BD">
        <w:rPr>
          <w:sz w:val="24"/>
          <w:szCs w:val="24"/>
          <w:lang w:val="en-US"/>
        </w:rPr>
        <w:t xml:space="preserve"> </w:t>
      </w:r>
      <w:proofErr w:type="spellStart"/>
      <w:r w:rsidRPr="007328BD">
        <w:rPr>
          <w:sz w:val="24"/>
          <w:szCs w:val="24"/>
          <w:lang w:val="en-US"/>
        </w:rPr>
        <w:t>construcţiei</w:t>
      </w:r>
      <w:proofErr w:type="spellEnd"/>
    </w:p>
    <w:p w:rsidR="007328BD" w:rsidRDefault="007328BD" w:rsidP="00373403">
      <w:pPr>
        <w:spacing w:line="276" w:lineRule="auto"/>
        <w:ind w:firstLine="720"/>
        <w:jc w:val="both"/>
        <w:rPr>
          <w:sz w:val="24"/>
          <w:szCs w:val="24"/>
        </w:rPr>
      </w:pPr>
      <w:r w:rsidRPr="007328BD">
        <w:rPr>
          <w:sz w:val="24"/>
          <w:szCs w:val="24"/>
        </w:rPr>
        <w:t>În vederea uşurării sortării materialelor ce urmează a fi recuperate, pentru utilizare ca atare sau după</w:t>
      </w:r>
      <w:r w:rsidR="00373403">
        <w:rPr>
          <w:sz w:val="24"/>
          <w:szCs w:val="24"/>
        </w:rPr>
        <w:t xml:space="preserve"> </w:t>
      </w:r>
      <w:r w:rsidRPr="007328BD">
        <w:rPr>
          <w:sz w:val="24"/>
          <w:szCs w:val="24"/>
        </w:rPr>
        <w:t>reciclare, demolarea se va face în etape succesive; în fiecare etapă urmează a fi desfăcute lucrări de</w:t>
      </w:r>
      <w:r w:rsidR="00373403">
        <w:rPr>
          <w:sz w:val="24"/>
          <w:szCs w:val="24"/>
        </w:rPr>
        <w:t xml:space="preserve"> </w:t>
      </w:r>
      <w:r w:rsidRPr="007328BD">
        <w:rPr>
          <w:sz w:val="24"/>
          <w:szCs w:val="24"/>
        </w:rPr>
        <w:t>construcţii cuprinzând acelaşi tip de materiale, care se va evacua din zona de lucru înainte de</w:t>
      </w:r>
      <w:r w:rsidR="00373403">
        <w:rPr>
          <w:sz w:val="24"/>
          <w:szCs w:val="24"/>
        </w:rPr>
        <w:t xml:space="preserve"> </w:t>
      </w:r>
      <w:r w:rsidRPr="007328BD">
        <w:rPr>
          <w:sz w:val="24"/>
          <w:szCs w:val="24"/>
        </w:rPr>
        <w:t>începerea etapei următoare.</w:t>
      </w:r>
    </w:p>
    <w:p w:rsidR="00373403" w:rsidRDefault="00373403" w:rsidP="00373403">
      <w:pPr>
        <w:spacing w:line="276" w:lineRule="auto"/>
        <w:ind w:firstLine="720"/>
        <w:jc w:val="both"/>
        <w:rPr>
          <w:sz w:val="24"/>
          <w:szCs w:val="24"/>
        </w:rPr>
      </w:pPr>
      <w:r w:rsidRPr="00373403">
        <w:rPr>
          <w:sz w:val="24"/>
          <w:szCs w:val="24"/>
        </w:rPr>
        <w:t>Elementele din beton armat nerecuperate ca atare se vor fragmenta la dimensiuni de gabarit</w:t>
      </w:r>
      <w:r>
        <w:rPr>
          <w:sz w:val="24"/>
          <w:szCs w:val="24"/>
        </w:rPr>
        <w:t xml:space="preserve"> </w:t>
      </w:r>
      <w:r w:rsidRPr="00373403">
        <w:rPr>
          <w:sz w:val="24"/>
          <w:szCs w:val="24"/>
        </w:rPr>
        <w:t>corespunzătoare mijloacelor de ridicare şi transport disponibile, respectiv a utilajelor de prelucrare în</w:t>
      </w:r>
      <w:r>
        <w:rPr>
          <w:sz w:val="24"/>
          <w:szCs w:val="24"/>
        </w:rPr>
        <w:t xml:space="preserve"> </w:t>
      </w:r>
      <w:r w:rsidRPr="00373403">
        <w:rPr>
          <w:sz w:val="24"/>
          <w:szCs w:val="24"/>
        </w:rPr>
        <w:t>vederea reciclării</w:t>
      </w:r>
      <w:r>
        <w:rPr>
          <w:sz w:val="24"/>
          <w:szCs w:val="24"/>
        </w:rPr>
        <w:t>.</w:t>
      </w:r>
    </w:p>
    <w:p w:rsidR="00373403" w:rsidRDefault="00373403" w:rsidP="00373403">
      <w:pPr>
        <w:spacing w:line="276" w:lineRule="auto"/>
        <w:ind w:firstLine="720"/>
        <w:jc w:val="both"/>
        <w:rPr>
          <w:sz w:val="24"/>
          <w:szCs w:val="24"/>
        </w:rPr>
      </w:pPr>
      <w:r w:rsidRPr="00373403">
        <w:rPr>
          <w:sz w:val="24"/>
          <w:szCs w:val="24"/>
        </w:rPr>
        <w:t>Intervenţiile asupra structurilor existente din beton armat implică atât demolarea sau decuparea</w:t>
      </w:r>
      <w:r>
        <w:rPr>
          <w:sz w:val="24"/>
          <w:szCs w:val="24"/>
        </w:rPr>
        <w:t xml:space="preserve"> </w:t>
      </w:r>
      <w:r w:rsidRPr="00373403">
        <w:rPr>
          <w:sz w:val="24"/>
          <w:szCs w:val="24"/>
        </w:rPr>
        <w:t>parţială a acestora, cât şi fragmentarea şi evacuarea materialelor rezultate.</w:t>
      </w:r>
    </w:p>
    <w:p w:rsidR="00373403" w:rsidRPr="00373403" w:rsidRDefault="00373403" w:rsidP="00373403">
      <w:pPr>
        <w:spacing w:line="276" w:lineRule="auto"/>
        <w:ind w:firstLine="720"/>
        <w:jc w:val="both"/>
        <w:rPr>
          <w:sz w:val="24"/>
          <w:szCs w:val="24"/>
        </w:rPr>
      </w:pPr>
      <w:r w:rsidRPr="00373403">
        <w:rPr>
          <w:sz w:val="24"/>
          <w:szCs w:val="24"/>
        </w:rPr>
        <w:lastRenderedPageBreak/>
        <w:t>Principalele metode tehnologice folosite pentru decuparea parţială sunt:</w:t>
      </w:r>
    </w:p>
    <w:p w:rsidR="00373403" w:rsidRPr="00373403" w:rsidRDefault="00373403" w:rsidP="00373403">
      <w:pPr>
        <w:spacing w:line="276" w:lineRule="auto"/>
        <w:ind w:firstLine="720"/>
        <w:jc w:val="both"/>
        <w:rPr>
          <w:sz w:val="24"/>
          <w:szCs w:val="24"/>
        </w:rPr>
      </w:pPr>
      <w:r w:rsidRPr="00373403">
        <w:rPr>
          <w:sz w:val="24"/>
          <w:szCs w:val="24"/>
        </w:rPr>
        <w:t>- cu utilaje cu acţiune prin percuţie</w:t>
      </w:r>
    </w:p>
    <w:p w:rsidR="00373403" w:rsidRDefault="00373403" w:rsidP="00373403">
      <w:pPr>
        <w:spacing w:line="276" w:lineRule="auto"/>
        <w:ind w:firstLine="720"/>
        <w:jc w:val="both"/>
        <w:rPr>
          <w:sz w:val="24"/>
          <w:szCs w:val="24"/>
        </w:rPr>
      </w:pPr>
      <w:r w:rsidRPr="00373403">
        <w:rPr>
          <w:sz w:val="24"/>
          <w:szCs w:val="24"/>
        </w:rPr>
        <w:t>- cu discuri, pânze circulare şi cablu diamantat</w:t>
      </w:r>
    </w:p>
    <w:p w:rsidR="00373403" w:rsidRPr="00373403" w:rsidRDefault="00373403" w:rsidP="00373403">
      <w:pPr>
        <w:spacing w:line="276" w:lineRule="auto"/>
        <w:ind w:firstLine="720"/>
        <w:jc w:val="both"/>
        <w:rPr>
          <w:sz w:val="24"/>
          <w:szCs w:val="24"/>
        </w:rPr>
      </w:pPr>
    </w:p>
    <w:p w:rsidR="00C570F4" w:rsidRPr="00373403" w:rsidRDefault="00C570F4" w:rsidP="00C570F4">
      <w:pPr>
        <w:pStyle w:val="ListParagraph"/>
        <w:numPr>
          <w:ilvl w:val="0"/>
          <w:numId w:val="14"/>
        </w:numPr>
        <w:jc w:val="both"/>
        <w:rPr>
          <w:sz w:val="24"/>
          <w:szCs w:val="24"/>
        </w:rPr>
      </w:pPr>
      <w:r w:rsidRPr="00373403">
        <w:rPr>
          <w:sz w:val="24"/>
          <w:szCs w:val="24"/>
        </w:rPr>
        <w:t>planul de execuţie, cuprinzând faza de construcţie, punere în funcţiune, exploatare, refacere şi folosire ulterioară;</w:t>
      </w:r>
    </w:p>
    <w:p w:rsidR="00563E45" w:rsidRDefault="00563E45" w:rsidP="00373403">
      <w:pPr>
        <w:spacing w:line="276" w:lineRule="auto"/>
        <w:ind w:firstLine="720"/>
        <w:jc w:val="both"/>
        <w:rPr>
          <w:sz w:val="24"/>
          <w:szCs w:val="24"/>
        </w:rPr>
      </w:pPr>
      <w:r>
        <w:rPr>
          <w:sz w:val="24"/>
          <w:szCs w:val="24"/>
        </w:rPr>
        <w:t>Lucrarile de reparaţii a podului de pe DN 38, km 15+016 parcurg următoarele etape tehnologice:</w:t>
      </w:r>
    </w:p>
    <w:p w:rsidR="00CF5E3B" w:rsidRDefault="00CF5E3B" w:rsidP="00CF5E3B">
      <w:pPr>
        <w:pStyle w:val="ListParagraph"/>
        <w:numPr>
          <w:ilvl w:val="0"/>
          <w:numId w:val="14"/>
        </w:numPr>
        <w:spacing w:line="276" w:lineRule="auto"/>
        <w:jc w:val="both"/>
        <w:rPr>
          <w:b w:val="0"/>
          <w:sz w:val="24"/>
          <w:szCs w:val="24"/>
        </w:rPr>
      </w:pPr>
      <w:r>
        <w:rPr>
          <w:b w:val="0"/>
          <w:sz w:val="24"/>
          <w:szCs w:val="24"/>
        </w:rPr>
        <w:t>Pregătirea organizării de şantier;</w:t>
      </w:r>
    </w:p>
    <w:p w:rsidR="00563E45" w:rsidRDefault="00563E45" w:rsidP="00563E45">
      <w:pPr>
        <w:pStyle w:val="ListParagraph"/>
        <w:numPr>
          <w:ilvl w:val="0"/>
          <w:numId w:val="14"/>
        </w:numPr>
        <w:spacing w:line="276" w:lineRule="auto"/>
        <w:jc w:val="both"/>
        <w:rPr>
          <w:b w:val="0"/>
          <w:sz w:val="24"/>
          <w:szCs w:val="24"/>
        </w:rPr>
      </w:pPr>
      <w:r w:rsidRPr="00563E45">
        <w:rPr>
          <w:b w:val="0"/>
          <w:sz w:val="24"/>
          <w:szCs w:val="24"/>
        </w:rPr>
        <w:t xml:space="preserve">Lucrări </w:t>
      </w:r>
      <w:r>
        <w:rPr>
          <w:b w:val="0"/>
          <w:sz w:val="24"/>
          <w:szCs w:val="24"/>
        </w:rPr>
        <w:t>la nivelul albiei şi a malurilor;</w:t>
      </w:r>
    </w:p>
    <w:p w:rsidR="00563E45" w:rsidRDefault="00563E45" w:rsidP="00563E45">
      <w:pPr>
        <w:pStyle w:val="ListParagraph"/>
        <w:numPr>
          <w:ilvl w:val="0"/>
          <w:numId w:val="14"/>
        </w:numPr>
        <w:spacing w:line="276" w:lineRule="auto"/>
        <w:jc w:val="both"/>
        <w:rPr>
          <w:b w:val="0"/>
          <w:sz w:val="24"/>
          <w:szCs w:val="24"/>
        </w:rPr>
      </w:pPr>
      <w:r w:rsidRPr="00563E45">
        <w:rPr>
          <w:b w:val="0"/>
          <w:sz w:val="24"/>
          <w:szCs w:val="24"/>
        </w:rPr>
        <w:t>Lucrări la nivelul rampelor de acces</w:t>
      </w:r>
    </w:p>
    <w:p w:rsidR="00563E45" w:rsidRPr="00563E45" w:rsidRDefault="00563E45" w:rsidP="00563E45">
      <w:pPr>
        <w:pStyle w:val="ListParagraph"/>
        <w:numPr>
          <w:ilvl w:val="0"/>
          <w:numId w:val="14"/>
        </w:numPr>
        <w:spacing w:line="276" w:lineRule="auto"/>
        <w:jc w:val="both"/>
        <w:rPr>
          <w:b w:val="0"/>
          <w:sz w:val="24"/>
          <w:szCs w:val="24"/>
        </w:rPr>
      </w:pPr>
      <w:r w:rsidRPr="00563E45">
        <w:rPr>
          <w:b w:val="0"/>
          <w:sz w:val="24"/>
          <w:szCs w:val="24"/>
        </w:rPr>
        <w:t>Lucrări la nivelul infrastructurii</w:t>
      </w:r>
    </w:p>
    <w:p w:rsidR="00563E45" w:rsidRDefault="00563E45" w:rsidP="00563E45">
      <w:pPr>
        <w:pStyle w:val="ListParagraph"/>
        <w:numPr>
          <w:ilvl w:val="0"/>
          <w:numId w:val="14"/>
        </w:numPr>
        <w:spacing w:line="276" w:lineRule="auto"/>
        <w:jc w:val="both"/>
        <w:rPr>
          <w:b w:val="0"/>
          <w:sz w:val="24"/>
          <w:szCs w:val="24"/>
        </w:rPr>
      </w:pPr>
      <w:r w:rsidRPr="00563E45">
        <w:rPr>
          <w:b w:val="0"/>
          <w:sz w:val="24"/>
          <w:szCs w:val="24"/>
        </w:rPr>
        <w:t>Lucrări la nivelul suprastructurii</w:t>
      </w:r>
    </w:p>
    <w:p w:rsidR="00563E45" w:rsidRPr="00563E45" w:rsidRDefault="00563E45" w:rsidP="00563E45">
      <w:pPr>
        <w:pStyle w:val="ListParagraph"/>
        <w:numPr>
          <w:ilvl w:val="0"/>
          <w:numId w:val="14"/>
        </w:numPr>
        <w:spacing w:line="276" w:lineRule="auto"/>
        <w:jc w:val="both"/>
        <w:rPr>
          <w:b w:val="0"/>
          <w:sz w:val="24"/>
          <w:szCs w:val="24"/>
        </w:rPr>
      </w:pPr>
      <w:r w:rsidRPr="00563E45">
        <w:rPr>
          <w:b w:val="0"/>
          <w:sz w:val="24"/>
          <w:szCs w:val="24"/>
        </w:rPr>
        <w:t>Lucrări de întreținere periodică la nivelul caii pe pod</w:t>
      </w:r>
    </w:p>
    <w:p w:rsidR="00CF5E3B" w:rsidRPr="00563E45" w:rsidRDefault="00CF5E3B" w:rsidP="00CF5E3B">
      <w:pPr>
        <w:pStyle w:val="ListParagraph"/>
        <w:numPr>
          <w:ilvl w:val="0"/>
          <w:numId w:val="14"/>
        </w:numPr>
        <w:spacing w:line="276" w:lineRule="auto"/>
        <w:jc w:val="both"/>
        <w:rPr>
          <w:b w:val="0"/>
          <w:sz w:val="24"/>
          <w:szCs w:val="24"/>
        </w:rPr>
      </w:pPr>
      <w:r>
        <w:rPr>
          <w:b w:val="0"/>
          <w:sz w:val="24"/>
          <w:szCs w:val="24"/>
        </w:rPr>
        <w:t>Dezafectarea organizării de şantier</w:t>
      </w:r>
    </w:p>
    <w:p w:rsidR="00563E45" w:rsidRDefault="00CF5E3B" w:rsidP="00373403">
      <w:pPr>
        <w:spacing w:line="276" w:lineRule="auto"/>
        <w:ind w:firstLine="720"/>
        <w:jc w:val="both"/>
        <w:rPr>
          <w:sz w:val="24"/>
          <w:szCs w:val="24"/>
        </w:rPr>
      </w:pPr>
      <w:r>
        <w:rPr>
          <w:sz w:val="24"/>
          <w:szCs w:val="24"/>
        </w:rPr>
        <w:t>Durata lucrărilor de reabilitare este de 9 luni.</w:t>
      </w:r>
    </w:p>
    <w:p w:rsidR="00A7242F" w:rsidRDefault="00A7242F" w:rsidP="00A7242F">
      <w:pPr>
        <w:spacing w:line="276" w:lineRule="auto"/>
        <w:ind w:firstLine="720"/>
        <w:jc w:val="both"/>
        <w:rPr>
          <w:sz w:val="24"/>
          <w:szCs w:val="24"/>
        </w:rPr>
      </w:pPr>
      <w:r>
        <w:rPr>
          <w:sz w:val="24"/>
          <w:szCs w:val="24"/>
        </w:rPr>
        <w:t>După realizarea lucrărilor de reparaţii podul se va da în exploatare urmân</w:t>
      </w:r>
      <w:r w:rsidR="00E20DB6">
        <w:rPr>
          <w:sz w:val="24"/>
          <w:szCs w:val="24"/>
        </w:rPr>
        <w:t>d</w:t>
      </w:r>
      <w:r>
        <w:rPr>
          <w:sz w:val="24"/>
          <w:szCs w:val="24"/>
        </w:rPr>
        <w:t xml:space="preserve"> ca în perioada de exploatare să fie aplicate lucrări de reparaţii curente.</w:t>
      </w:r>
    </w:p>
    <w:p w:rsidR="00CF5E3B" w:rsidRDefault="00CF5E3B" w:rsidP="00373403">
      <w:pPr>
        <w:spacing w:line="276" w:lineRule="auto"/>
        <w:ind w:firstLine="720"/>
        <w:jc w:val="both"/>
        <w:rPr>
          <w:sz w:val="24"/>
          <w:szCs w:val="24"/>
        </w:rPr>
      </w:pPr>
      <w:r>
        <w:rPr>
          <w:sz w:val="24"/>
          <w:szCs w:val="24"/>
        </w:rPr>
        <w:t>Durata de xploatare a podului este de cca 15 ani.</w:t>
      </w:r>
    </w:p>
    <w:p w:rsidR="00CF5E3B" w:rsidRDefault="00CF5E3B" w:rsidP="00373403">
      <w:pPr>
        <w:spacing w:line="276" w:lineRule="auto"/>
        <w:ind w:firstLine="720"/>
        <w:jc w:val="both"/>
        <w:rPr>
          <w:sz w:val="24"/>
          <w:szCs w:val="24"/>
        </w:rPr>
      </w:pPr>
      <w:r>
        <w:rPr>
          <w:sz w:val="24"/>
          <w:szCs w:val="24"/>
        </w:rPr>
        <w:t xml:space="preserve">La încheierea duratei de exploatare </w:t>
      </w:r>
      <w:r w:rsidR="00A7242F">
        <w:rPr>
          <w:sz w:val="24"/>
          <w:szCs w:val="24"/>
        </w:rPr>
        <w:t>se va decide dacă podul se va demola şi construi un nou pod sau se vor face lucrări de reparaţii capitale.</w:t>
      </w:r>
    </w:p>
    <w:p w:rsidR="009C5066" w:rsidRPr="00373403" w:rsidRDefault="009C5066" w:rsidP="00373403">
      <w:pPr>
        <w:spacing w:line="276" w:lineRule="auto"/>
        <w:ind w:firstLine="720"/>
        <w:jc w:val="both"/>
        <w:rPr>
          <w:sz w:val="24"/>
          <w:szCs w:val="24"/>
        </w:rPr>
      </w:pPr>
    </w:p>
    <w:p w:rsidR="00C570F4" w:rsidRPr="0014608E" w:rsidRDefault="00C570F4" w:rsidP="00C570F4">
      <w:pPr>
        <w:pStyle w:val="ListParagraph"/>
        <w:numPr>
          <w:ilvl w:val="0"/>
          <w:numId w:val="14"/>
        </w:numPr>
        <w:jc w:val="both"/>
        <w:rPr>
          <w:sz w:val="24"/>
          <w:szCs w:val="24"/>
        </w:rPr>
      </w:pPr>
      <w:r w:rsidRPr="0014608E">
        <w:rPr>
          <w:sz w:val="24"/>
          <w:szCs w:val="24"/>
        </w:rPr>
        <w:t>relaţia cu alte proiecte existente sau planificate;</w:t>
      </w:r>
    </w:p>
    <w:p w:rsidR="00C570F4" w:rsidRDefault="0014608E" w:rsidP="00373403">
      <w:pPr>
        <w:spacing w:line="276" w:lineRule="auto"/>
        <w:ind w:firstLine="720"/>
        <w:jc w:val="both"/>
        <w:rPr>
          <w:sz w:val="24"/>
          <w:szCs w:val="24"/>
        </w:rPr>
      </w:pPr>
      <w:r>
        <w:rPr>
          <w:sz w:val="24"/>
          <w:szCs w:val="24"/>
        </w:rPr>
        <w:t>Obiectivul de investiţie nu va fi în relaţie cu alte proiecte existente sau planificate.</w:t>
      </w:r>
    </w:p>
    <w:p w:rsidR="001730F8" w:rsidRPr="00373403" w:rsidRDefault="001730F8" w:rsidP="00373403">
      <w:pPr>
        <w:spacing w:line="276" w:lineRule="auto"/>
        <w:ind w:firstLine="720"/>
        <w:jc w:val="both"/>
        <w:rPr>
          <w:sz w:val="24"/>
          <w:szCs w:val="24"/>
        </w:rPr>
      </w:pPr>
    </w:p>
    <w:p w:rsidR="00C570F4" w:rsidRPr="0014608E" w:rsidRDefault="00C570F4" w:rsidP="00C570F4">
      <w:pPr>
        <w:pStyle w:val="ListParagraph"/>
        <w:numPr>
          <w:ilvl w:val="0"/>
          <w:numId w:val="14"/>
        </w:numPr>
        <w:jc w:val="both"/>
        <w:rPr>
          <w:sz w:val="24"/>
          <w:szCs w:val="24"/>
        </w:rPr>
      </w:pPr>
      <w:r w:rsidRPr="0014608E">
        <w:rPr>
          <w:sz w:val="24"/>
          <w:szCs w:val="24"/>
        </w:rPr>
        <w:t>detalii privind alternativele care au fost luate în considerare;</w:t>
      </w:r>
    </w:p>
    <w:p w:rsidR="00C570F4" w:rsidRPr="0014608E" w:rsidRDefault="00D779B2" w:rsidP="00373403">
      <w:pPr>
        <w:spacing w:line="276" w:lineRule="auto"/>
        <w:ind w:firstLine="720"/>
        <w:jc w:val="both"/>
        <w:rPr>
          <w:sz w:val="24"/>
          <w:szCs w:val="24"/>
        </w:rPr>
      </w:pPr>
      <w:r>
        <w:rPr>
          <w:sz w:val="24"/>
          <w:szCs w:val="24"/>
        </w:rPr>
        <w:t>Nu este cazul</w:t>
      </w:r>
      <w:r w:rsidR="00541C4D">
        <w:rPr>
          <w:sz w:val="24"/>
          <w:szCs w:val="24"/>
        </w:rPr>
        <w:t>.</w:t>
      </w:r>
    </w:p>
    <w:p w:rsidR="00C570F4" w:rsidRPr="00541C4D" w:rsidRDefault="00C570F4" w:rsidP="00C570F4">
      <w:pPr>
        <w:jc w:val="both"/>
        <w:rPr>
          <w:sz w:val="24"/>
          <w:szCs w:val="24"/>
        </w:rPr>
      </w:pPr>
    </w:p>
    <w:p w:rsidR="00C570F4" w:rsidRPr="00541C4D" w:rsidRDefault="00DB2796" w:rsidP="00DB2796">
      <w:pPr>
        <w:pStyle w:val="ListParagraph"/>
        <w:numPr>
          <w:ilvl w:val="0"/>
          <w:numId w:val="14"/>
        </w:numPr>
        <w:jc w:val="both"/>
        <w:rPr>
          <w:sz w:val="24"/>
          <w:szCs w:val="24"/>
        </w:rPr>
      </w:pPr>
      <w:r w:rsidRPr="00541C4D">
        <w:rPr>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541C4D">
        <w:rPr>
          <w:sz w:val="24"/>
          <w:szCs w:val="24"/>
        </w:rPr>
        <w:t>şi a deşeurilor);</w:t>
      </w:r>
    </w:p>
    <w:p w:rsidR="00541C4D" w:rsidRPr="00541C4D" w:rsidRDefault="00541C4D" w:rsidP="00541C4D">
      <w:pPr>
        <w:spacing w:line="276" w:lineRule="auto"/>
        <w:ind w:firstLine="720"/>
        <w:jc w:val="both"/>
        <w:rPr>
          <w:sz w:val="24"/>
          <w:szCs w:val="24"/>
        </w:rPr>
      </w:pPr>
      <w:r w:rsidRPr="00541C4D">
        <w:rPr>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rsidR="00541C4D" w:rsidRPr="00541C4D" w:rsidRDefault="00541C4D" w:rsidP="00541C4D">
      <w:pPr>
        <w:spacing w:line="276" w:lineRule="auto"/>
        <w:ind w:firstLine="720"/>
        <w:jc w:val="both"/>
        <w:rPr>
          <w:sz w:val="24"/>
          <w:szCs w:val="24"/>
        </w:rPr>
      </w:pPr>
      <w:r w:rsidRPr="00541C4D">
        <w:rPr>
          <w:sz w:val="24"/>
          <w:szCs w:val="24"/>
        </w:rPr>
        <w:t xml:space="preserve">Evacuarea deşeurilor din incinta şantierului se va face numai cu mijloace de transport adecvate şi numai la gropi de gunoi autorizate. </w:t>
      </w:r>
    </w:p>
    <w:p w:rsidR="00C570F4" w:rsidRPr="00541C4D" w:rsidRDefault="00541C4D" w:rsidP="00541C4D">
      <w:pPr>
        <w:spacing w:line="276" w:lineRule="auto"/>
        <w:ind w:firstLine="720"/>
        <w:jc w:val="both"/>
        <w:rPr>
          <w:sz w:val="24"/>
          <w:szCs w:val="24"/>
        </w:rPr>
      </w:pPr>
      <w:r w:rsidRPr="00541C4D">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541C4D" w:rsidRPr="00541C4D" w:rsidRDefault="00541C4D" w:rsidP="00541C4D">
      <w:pPr>
        <w:jc w:val="both"/>
        <w:rPr>
          <w:sz w:val="24"/>
          <w:szCs w:val="24"/>
        </w:rPr>
      </w:pPr>
    </w:p>
    <w:p w:rsidR="00C570F4" w:rsidRPr="00541C4D" w:rsidRDefault="00610552" w:rsidP="00610552">
      <w:pPr>
        <w:pStyle w:val="ListParagraph"/>
        <w:numPr>
          <w:ilvl w:val="0"/>
          <w:numId w:val="14"/>
        </w:numPr>
        <w:jc w:val="both"/>
        <w:rPr>
          <w:sz w:val="24"/>
          <w:szCs w:val="24"/>
        </w:rPr>
      </w:pPr>
      <w:r w:rsidRPr="00541C4D">
        <w:rPr>
          <w:sz w:val="24"/>
          <w:szCs w:val="24"/>
        </w:rPr>
        <w:t>alte autorizaţii cerute pentru proiect</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Pentru realizarea lucrarilor s-a obtinut Certificatul de Urbanism nr. 25/11.04.2018, emis de Primaria Comunei Topraisar.</w:t>
      </w:r>
    </w:p>
    <w:p w:rsidR="00C570F4" w:rsidRPr="003658DF" w:rsidRDefault="00610552" w:rsidP="00610552">
      <w:pPr>
        <w:pStyle w:val="Heading1"/>
        <w:ind w:firstLine="720"/>
        <w:jc w:val="left"/>
        <w:rPr>
          <w:sz w:val="22"/>
          <w:szCs w:val="22"/>
        </w:rPr>
      </w:pPr>
      <w:bookmarkStart w:id="10" w:name="_Toc2859686"/>
      <w:r w:rsidRPr="003658DF">
        <w:rPr>
          <w:sz w:val="22"/>
          <w:szCs w:val="22"/>
        </w:rPr>
        <w:lastRenderedPageBreak/>
        <w:t>IV.DESCRIEREA LUCRĂRILOR DE DEMOLARE NECESARE</w:t>
      </w:r>
      <w:bookmarkEnd w:id="10"/>
    </w:p>
    <w:p w:rsidR="00C570F4" w:rsidRPr="00541C4D" w:rsidRDefault="00C570F4" w:rsidP="00C570F4">
      <w:pPr>
        <w:jc w:val="both"/>
        <w:rPr>
          <w:sz w:val="24"/>
          <w:szCs w:val="24"/>
        </w:rPr>
      </w:pPr>
    </w:p>
    <w:p w:rsidR="00C570F4" w:rsidRPr="00541C4D" w:rsidRDefault="00610552" w:rsidP="00610552">
      <w:pPr>
        <w:pStyle w:val="ListParagraph"/>
        <w:numPr>
          <w:ilvl w:val="0"/>
          <w:numId w:val="14"/>
        </w:numPr>
        <w:jc w:val="both"/>
        <w:rPr>
          <w:sz w:val="24"/>
          <w:szCs w:val="24"/>
        </w:rPr>
      </w:pPr>
      <w:r w:rsidRPr="00541C4D">
        <w:rPr>
          <w:sz w:val="24"/>
          <w:szCs w:val="24"/>
        </w:rPr>
        <w:t>planul de execuţie a lucrărilor de demolare, de refacere şi folosire ulterioară a terenului;</w:t>
      </w:r>
    </w:p>
    <w:p w:rsidR="002C77DD" w:rsidRDefault="002C77DD" w:rsidP="002C77DD">
      <w:pPr>
        <w:ind w:firstLine="810"/>
        <w:jc w:val="both"/>
        <w:rPr>
          <w:rFonts w:eastAsiaTheme="minorEastAsia"/>
          <w:sz w:val="24"/>
          <w:szCs w:val="24"/>
        </w:rPr>
      </w:pPr>
      <w:r>
        <w:rPr>
          <w:rFonts w:eastAsiaTheme="minorEastAsia"/>
          <w:sz w:val="24"/>
          <w:szCs w:val="24"/>
        </w:rPr>
        <w:t>Lucrările de demolare din prezenta documentaţie sunt reprezentate lucrări de demolare a betonului degradat de pe faţa culeelor şi a elementelor de rezistenţă, de demolarea sistemului rutier de pe rampe şi pod, demontarea parapietului pietonal.</w:t>
      </w:r>
    </w:p>
    <w:p w:rsidR="002C77DD" w:rsidRDefault="002C77DD" w:rsidP="002C77DD">
      <w:pPr>
        <w:ind w:firstLine="810"/>
        <w:jc w:val="both"/>
        <w:rPr>
          <w:rFonts w:eastAsiaTheme="minorEastAsia"/>
          <w:sz w:val="24"/>
          <w:szCs w:val="24"/>
        </w:rPr>
      </w:pPr>
      <w:r>
        <w:rPr>
          <w:rFonts w:eastAsiaTheme="minorEastAsia"/>
          <w:sz w:val="24"/>
          <w:szCs w:val="24"/>
        </w:rPr>
        <w:t>Lucrările de demolare se vor realiza îngrijit</w:t>
      </w:r>
      <w:r w:rsidRPr="002C77DD">
        <w:rPr>
          <w:rFonts w:eastAsiaTheme="minorEastAsia"/>
          <w:sz w:val="24"/>
          <w:szCs w:val="24"/>
        </w:rPr>
        <w:t>, fără producerea de şocuri sau vibraţii care să deterioreze elementele de rezistenţă ale str</w:t>
      </w:r>
      <w:r>
        <w:rPr>
          <w:rFonts w:eastAsiaTheme="minorEastAsia"/>
          <w:sz w:val="24"/>
          <w:szCs w:val="24"/>
        </w:rPr>
        <w:t>ucturii.</w:t>
      </w:r>
    </w:p>
    <w:p w:rsidR="002C77DD" w:rsidRPr="002C77DD" w:rsidRDefault="002C77DD" w:rsidP="002C77DD">
      <w:pPr>
        <w:ind w:firstLine="810"/>
        <w:jc w:val="both"/>
        <w:rPr>
          <w:rFonts w:eastAsiaTheme="minorEastAsia"/>
          <w:sz w:val="24"/>
          <w:szCs w:val="24"/>
        </w:rPr>
      </w:pPr>
    </w:p>
    <w:p w:rsidR="00C570F4" w:rsidRPr="00541C4D" w:rsidRDefault="00610552" w:rsidP="00610552">
      <w:pPr>
        <w:pStyle w:val="ListParagraph"/>
        <w:numPr>
          <w:ilvl w:val="0"/>
          <w:numId w:val="14"/>
        </w:numPr>
        <w:jc w:val="both"/>
        <w:rPr>
          <w:sz w:val="24"/>
          <w:szCs w:val="24"/>
        </w:rPr>
      </w:pPr>
      <w:r w:rsidRPr="00541C4D">
        <w:rPr>
          <w:sz w:val="24"/>
          <w:szCs w:val="24"/>
        </w:rPr>
        <w:t>descrierea lucrărilor de refacere a amplasamnetului;</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La finalul lucrarilor de reabilitare a podului, vehiculele si utilajele folosite vor fi indepartate de pe amplasament.</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Deseurile generate vor fi eliminate de pe amplasament si transportate de o firma autorizata catre un depozit conform.</w:t>
      </w:r>
    </w:p>
    <w:p w:rsidR="00541C4D" w:rsidRDefault="00541C4D" w:rsidP="00541C4D">
      <w:pPr>
        <w:ind w:firstLine="810"/>
        <w:jc w:val="both"/>
        <w:rPr>
          <w:rFonts w:eastAsiaTheme="minorEastAsia"/>
          <w:sz w:val="24"/>
          <w:szCs w:val="24"/>
        </w:rPr>
      </w:pPr>
      <w:r w:rsidRPr="00541C4D">
        <w:rPr>
          <w:rFonts w:eastAsiaTheme="minorEastAsia"/>
          <w:sz w:val="24"/>
          <w:szCs w:val="24"/>
        </w:rPr>
        <w:t>In cazul unor scurgeri de motorina sau uleiuri, vor fi luate imediat masuri de colectare si prevenire sau inlaturare a poluarii solului, pentru a preveni infiltararea in adancime spre apa subterana.</w:t>
      </w:r>
    </w:p>
    <w:p w:rsidR="00541C4D" w:rsidRPr="00541C4D" w:rsidRDefault="00541C4D" w:rsidP="00541C4D">
      <w:pPr>
        <w:ind w:firstLine="810"/>
        <w:jc w:val="both"/>
        <w:rPr>
          <w:rFonts w:eastAsiaTheme="minorEastAsia"/>
          <w:sz w:val="24"/>
          <w:szCs w:val="24"/>
        </w:rPr>
      </w:pPr>
    </w:p>
    <w:p w:rsidR="00610552" w:rsidRPr="00541C4D" w:rsidRDefault="00610552" w:rsidP="00610552">
      <w:pPr>
        <w:pStyle w:val="ListParagraph"/>
        <w:numPr>
          <w:ilvl w:val="0"/>
          <w:numId w:val="14"/>
        </w:numPr>
        <w:jc w:val="both"/>
        <w:rPr>
          <w:sz w:val="24"/>
          <w:szCs w:val="24"/>
        </w:rPr>
      </w:pPr>
      <w:r w:rsidRPr="00541C4D">
        <w:rPr>
          <w:sz w:val="24"/>
          <w:szCs w:val="24"/>
        </w:rPr>
        <w:t>căi noi de acces sau schimbări ale celor existente, după caz;</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Lucrările de reparaţii se desfăşoară pe jumătate din lăţimea căii traficul fiind deviat temporar pe jumătate din cale, semaforizat.</w:t>
      </w:r>
    </w:p>
    <w:p w:rsidR="00610552" w:rsidRPr="00541C4D" w:rsidRDefault="00610552" w:rsidP="00A806B1">
      <w:pPr>
        <w:ind w:firstLine="810"/>
        <w:jc w:val="both"/>
        <w:rPr>
          <w:sz w:val="24"/>
          <w:szCs w:val="24"/>
        </w:rPr>
      </w:pPr>
    </w:p>
    <w:p w:rsidR="00610552" w:rsidRPr="00541C4D" w:rsidRDefault="00610552" w:rsidP="00610552">
      <w:pPr>
        <w:pStyle w:val="ListParagraph"/>
        <w:numPr>
          <w:ilvl w:val="0"/>
          <w:numId w:val="14"/>
        </w:numPr>
        <w:jc w:val="both"/>
        <w:rPr>
          <w:sz w:val="24"/>
          <w:szCs w:val="24"/>
        </w:rPr>
      </w:pPr>
      <w:r w:rsidRPr="00541C4D">
        <w:rPr>
          <w:sz w:val="24"/>
          <w:szCs w:val="24"/>
        </w:rPr>
        <w:t xml:space="preserve">metode folosite în </w:t>
      </w:r>
      <w:r w:rsidR="0030539C" w:rsidRPr="00541C4D">
        <w:rPr>
          <w:sz w:val="24"/>
          <w:szCs w:val="24"/>
        </w:rPr>
        <w:t>demolare;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În cadrul lucrărilor de reparaţii sunt prevăzute lucrări de demolare prin tehnologii de demolare manuale şi mecanizate.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Demolarea elementelor se execută manual sau prin utilaje mecanizate, îngrijit, fără producerea de şocuri sau vibraţii care să deterioreze elementele de rezistenţă ale structurii existente.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Pe perioada executării lucrărilor se va asigura îndepărtarea materialelor demontate în aşa fel încât să nu se obstrucţioneze procesul tehnologic de execuţie.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Ordinea de desfacere a lucrărilor de construcţii va fi în principiu inversă ordinii operaţiunilor de montaj folosite la realizarea construcţiei</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Elementele din beton armat nerecuperate ca atare se vor fragmenta la dimensiuni de gabarit corespunzătoare mijloacelor de ridicare şi transport disponibile, respectiv a utilajelor de prelucrare în vederea reciclării.</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Intervenţiile asupra structurilor existente din beton armat implică atât demolarea sau decuparea parţială a acestora, cât şi fragmentarea şi evacuarea materialelor rezultate.</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Principalele metode tehnologice folosite pentru decuparea parţială sunt:</w:t>
      </w:r>
    </w:p>
    <w:p w:rsidR="00541C4D" w:rsidRPr="00541C4D" w:rsidRDefault="00541C4D" w:rsidP="00541C4D">
      <w:pPr>
        <w:ind w:firstLine="810"/>
        <w:jc w:val="both"/>
        <w:rPr>
          <w:rFonts w:eastAsiaTheme="minorEastAsia"/>
          <w:sz w:val="24"/>
          <w:szCs w:val="24"/>
        </w:rPr>
      </w:pPr>
      <w:r w:rsidRPr="00541C4D">
        <w:rPr>
          <w:rFonts w:eastAsiaTheme="minorEastAsia"/>
          <w:sz w:val="24"/>
          <w:szCs w:val="24"/>
        </w:rPr>
        <w:t>- cu utilaje cu acţiune prin percuţie</w:t>
      </w:r>
    </w:p>
    <w:p w:rsidR="00610552" w:rsidRPr="00541C4D" w:rsidRDefault="00541C4D" w:rsidP="00541C4D">
      <w:pPr>
        <w:ind w:firstLine="810"/>
        <w:jc w:val="both"/>
        <w:rPr>
          <w:rFonts w:eastAsiaTheme="minorEastAsia"/>
          <w:sz w:val="24"/>
          <w:szCs w:val="24"/>
        </w:rPr>
      </w:pPr>
      <w:r w:rsidRPr="00541C4D">
        <w:rPr>
          <w:rFonts w:eastAsiaTheme="minorEastAsia"/>
          <w:sz w:val="24"/>
          <w:szCs w:val="24"/>
        </w:rPr>
        <w:t>- cu discuri, pânze circulare şi cablu diamantat</w:t>
      </w:r>
    </w:p>
    <w:p w:rsidR="00610552" w:rsidRPr="00541C4D" w:rsidRDefault="00610552" w:rsidP="00A806B1">
      <w:pPr>
        <w:ind w:firstLine="810"/>
        <w:jc w:val="both"/>
        <w:rPr>
          <w:sz w:val="24"/>
          <w:szCs w:val="24"/>
        </w:rPr>
      </w:pPr>
    </w:p>
    <w:p w:rsidR="00610552" w:rsidRPr="00541C4D" w:rsidRDefault="0030539C" w:rsidP="0030539C">
      <w:pPr>
        <w:pStyle w:val="ListParagraph"/>
        <w:numPr>
          <w:ilvl w:val="0"/>
          <w:numId w:val="14"/>
        </w:numPr>
        <w:jc w:val="both"/>
        <w:rPr>
          <w:sz w:val="24"/>
          <w:szCs w:val="24"/>
        </w:rPr>
      </w:pPr>
      <w:r w:rsidRPr="00541C4D">
        <w:rPr>
          <w:sz w:val="24"/>
          <w:szCs w:val="24"/>
        </w:rPr>
        <w:lastRenderedPageBreak/>
        <w:t>detalii privind alternativele care au fost luate în considerare;</w:t>
      </w:r>
    </w:p>
    <w:p w:rsidR="00610552" w:rsidRPr="00541C4D" w:rsidRDefault="00541C4D" w:rsidP="00541C4D">
      <w:pPr>
        <w:ind w:firstLine="810"/>
        <w:jc w:val="both"/>
        <w:rPr>
          <w:rFonts w:eastAsiaTheme="minorEastAsia"/>
          <w:sz w:val="24"/>
          <w:szCs w:val="24"/>
        </w:rPr>
      </w:pPr>
      <w:r w:rsidRPr="00541C4D">
        <w:rPr>
          <w:rFonts w:eastAsiaTheme="minorEastAsia"/>
          <w:sz w:val="24"/>
          <w:szCs w:val="24"/>
        </w:rPr>
        <w:t>Nu este cazul.</w:t>
      </w:r>
    </w:p>
    <w:p w:rsidR="00610552" w:rsidRPr="00541C4D" w:rsidRDefault="00610552" w:rsidP="00A806B1">
      <w:pPr>
        <w:ind w:firstLine="810"/>
        <w:jc w:val="both"/>
        <w:rPr>
          <w:sz w:val="24"/>
          <w:szCs w:val="24"/>
        </w:rPr>
      </w:pPr>
    </w:p>
    <w:p w:rsidR="00610552" w:rsidRPr="00541C4D" w:rsidRDefault="0030539C" w:rsidP="0030539C">
      <w:pPr>
        <w:pStyle w:val="ListParagraph"/>
        <w:numPr>
          <w:ilvl w:val="0"/>
          <w:numId w:val="14"/>
        </w:numPr>
        <w:jc w:val="both"/>
        <w:rPr>
          <w:sz w:val="24"/>
          <w:szCs w:val="24"/>
        </w:rPr>
      </w:pPr>
      <w:r w:rsidRPr="00541C4D">
        <w:rPr>
          <w:sz w:val="24"/>
          <w:szCs w:val="24"/>
        </w:rPr>
        <w:t>alte activităţi care pot apărea ca urmare a  demolării (de exemplu, eliminarea deşeurior)</w:t>
      </w:r>
    </w:p>
    <w:p w:rsidR="00541C4D" w:rsidRPr="00F93FB5" w:rsidRDefault="00541C4D" w:rsidP="00F93FB5">
      <w:pPr>
        <w:ind w:firstLine="810"/>
        <w:jc w:val="both"/>
        <w:rPr>
          <w:rFonts w:eastAsiaTheme="minorEastAsia"/>
          <w:sz w:val="24"/>
          <w:szCs w:val="24"/>
        </w:rPr>
      </w:pPr>
      <w:r w:rsidRPr="00F93FB5">
        <w:rPr>
          <w:rFonts w:eastAsiaTheme="minorEastAsia"/>
          <w:sz w:val="24"/>
          <w:szCs w:val="24"/>
        </w:rPr>
        <w:t>-</w:t>
      </w:r>
      <w:r w:rsidR="00F93FB5">
        <w:rPr>
          <w:rFonts w:eastAsiaTheme="minorEastAsia"/>
          <w:sz w:val="24"/>
          <w:szCs w:val="24"/>
        </w:rPr>
        <w:t xml:space="preserve"> </w:t>
      </w:r>
      <w:r w:rsidRPr="00F93FB5">
        <w:rPr>
          <w:rFonts w:eastAsiaTheme="minorEastAsia"/>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rsidR="00541C4D" w:rsidRPr="00F93FB5" w:rsidRDefault="00541C4D" w:rsidP="00F93FB5">
      <w:pPr>
        <w:ind w:firstLine="810"/>
        <w:jc w:val="both"/>
        <w:rPr>
          <w:rFonts w:eastAsiaTheme="minorEastAsia"/>
          <w:sz w:val="24"/>
          <w:szCs w:val="24"/>
        </w:rPr>
      </w:pPr>
      <w:r w:rsidRPr="00F93FB5">
        <w:rPr>
          <w:rFonts w:eastAsiaTheme="minorEastAsia"/>
          <w:sz w:val="24"/>
          <w:szCs w:val="24"/>
        </w:rPr>
        <w:t>-</w:t>
      </w:r>
      <w:r w:rsidR="00F93FB5">
        <w:rPr>
          <w:rFonts w:eastAsiaTheme="minorEastAsia"/>
          <w:sz w:val="24"/>
          <w:szCs w:val="24"/>
        </w:rPr>
        <w:t xml:space="preserve"> </w:t>
      </w:r>
      <w:r w:rsidRPr="00F93FB5">
        <w:rPr>
          <w:rFonts w:eastAsiaTheme="minorEastAsia"/>
          <w:sz w:val="24"/>
          <w:szCs w:val="24"/>
        </w:rPr>
        <w:t>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reabilitarii podului.</w:t>
      </w:r>
    </w:p>
    <w:p w:rsidR="00541C4D" w:rsidRPr="00F93FB5" w:rsidRDefault="00541C4D" w:rsidP="00F93FB5">
      <w:pPr>
        <w:ind w:firstLine="810"/>
        <w:jc w:val="both"/>
        <w:rPr>
          <w:rFonts w:eastAsiaTheme="minorEastAsia"/>
          <w:sz w:val="24"/>
          <w:szCs w:val="24"/>
        </w:rPr>
      </w:pPr>
      <w:r w:rsidRPr="00F93FB5">
        <w:rPr>
          <w:rFonts w:eastAsiaTheme="minorEastAsia"/>
          <w:sz w:val="24"/>
          <w:szCs w:val="24"/>
        </w:rPr>
        <w:t>-</w:t>
      </w:r>
      <w:r w:rsidR="00F93FB5">
        <w:rPr>
          <w:rFonts w:eastAsiaTheme="minorEastAsia"/>
          <w:sz w:val="24"/>
          <w:szCs w:val="24"/>
        </w:rPr>
        <w:t xml:space="preserve"> </w:t>
      </w:r>
      <w:r w:rsidRPr="00F93FB5">
        <w:rPr>
          <w:rFonts w:eastAsiaTheme="minorEastAsia"/>
          <w:sz w:val="24"/>
          <w:szCs w:val="24"/>
        </w:rPr>
        <w:t>Pământul se precolectează în containere și va fi transportat de către societatea specializată autorizată sau se va folosi la umpluturi.</w:t>
      </w:r>
    </w:p>
    <w:p w:rsidR="00610552" w:rsidRPr="00F93FB5" w:rsidRDefault="00541C4D" w:rsidP="00F93FB5">
      <w:pPr>
        <w:ind w:firstLine="810"/>
        <w:jc w:val="both"/>
        <w:rPr>
          <w:rFonts w:eastAsiaTheme="minorEastAsia"/>
          <w:sz w:val="24"/>
          <w:szCs w:val="24"/>
        </w:rPr>
      </w:pPr>
      <w:r w:rsidRPr="00F93FB5">
        <w:rPr>
          <w:rFonts w:eastAsiaTheme="minorEastAsia"/>
          <w:sz w:val="24"/>
          <w:szCs w:val="24"/>
        </w:rPr>
        <w:t>Tipul recipientelor utilizate pentru precolectarea deseurilor vor fi containere cu capacitatea de 2mc, 7mc, 22mc.</w:t>
      </w:r>
    </w:p>
    <w:p w:rsidR="00610552" w:rsidRPr="00F93FB5" w:rsidRDefault="00610552" w:rsidP="00A806B1">
      <w:pPr>
        <w:ind w:firstLine="810"/>
        <w:jc w:val="both"/>
        <w:rPr>
          <w:sz w:val="24"/>
          <w:szCs w:val="24"/>
        </w:rPr>
      </w:pPr>
    </w:p>
    <w:p w:rsidR="00610552" w:rsidRPr="003658DF" w:rsidRDefault="0030539C" w:rsidP="0030539C">
      <w:pPr>
        <w:pStyle w:val="Heading1"/>
        <w:ind w:firstLine="720"/>
        <w:jc w:val="left"/>
        <w:rPr>
          <w:sz w:val="22"/>
          <w:szCs w:val="22"/>
        </w:rPr>
      </w:pPr>
      <w:bookmarkStart w:id="11" w:name="_Hlk341221"/>
      <w:bookmarkStart w:id="12" w:name="_Toc2859687"/>
      <w:r w:rsidRPr="003658DF">
        <w:rPr>
          <w:sz w:val="22"/>
          <w:szCs w:val="22"/>
        </w:rPr>
        <w:t>V. DESCRIEREA AMPLASĂRII PROIECTULUI</w:t>
      </w:r>
      <w:bookmarkEnd w:id="11"/>
      <w:bookmarkEnd w:id="12"/>
    </w:p>
    <w:p w:rsidR="00610552" w:rsidRPr="00F93FB5" w:rsidRDefault="0030539C" w:rsidP="0030539C">
      <w:pPr>
        <w:pStyle w:val="ListParagraph"/>
        <w:numPr>
          <w:ilvl w:val="0"/>
          <w:numId w:val="14"/>
        </w:numPr>
        <w:jc w:val="both"/>
        <w:rPr>
          <w:sz w:val="24"/>
          <w:szCs w:val="24"/>
        </w:rPr>
      </w:pPr>
      <w:r w:rsidRPr="00F93FB5">
        <w:rPr>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rsidR="0030539C" w:rsidRDefault="00F93FB5" w:rsidP="00F93FB5">
      <w:pPr>
        <w:ind w:firstLine="810"/>
        <w:jc w:val="both"/>
        <w:rPr>
          <w:rFonts w:eastAsiaTheme="minorEastAsia"/>
          <w:sz w:val="24"/>
          <w:szCs w:val="24"/>
        </w:rPr>
      </w:pPr>
      <w:r>
        <w:rPr>
          <w:rFonts w:eastAsiaTheme="minorEastAsia"/>
          <w:sz w:val="24"/>
          <w:szCs w:val="24"/>
        </w:rPr>
        <w:t>Nu este cazul.</w:t>
      </w:r>
    </w:p>
    <w:p w:rsidR="00F93FB5" w:rsidRPr="00F93FB5" w:rsidRDefault="00F93FB5" w:rsidP="00F93FB5">
      <w:pPr>
        <w:ind w:firstLine="810"/>
        <w:jc w:val="both"/>
        <w:rPr>
          <w:rFonts w:eastAsiaTheme="minorEastAsia"/>
          <w:sz w:val="24"/>
          <w:szCs w:val="24"/>
        </w:rPr>
      </w:pPr>
    </w:p>
    <w:p w:rsidR="0030539C" w:rsidRPr="00F93FB5" w:rsidRDefault="0030539C" w:rsidP="003D75BE">
      <w:pPr>
        <w:pStyle w:val="ListParagraph"/>
        <w:numPr>
          <w:ilvl w:val="0"/>
          <w:numId w:val="14"/>
        </w:numPr>
        <w:jc w:val="both"/>
        <w:rPr>
          <w:sz w:val="24"/>
          <w:szCs w:val="24"/>
        </w:rPr>
      </w:pPr>
      <w:r w:rsidRPr="00F93FB5">
        <w:rPr>
          <w:sz w:val="24"/>
          <w:szCs w:val="24"/>
        </w:rPr>
        <w:t>localizarea amplasamentului în raport cu patrimoniul cultural potrivit Listei monumentelor istorice,</w:t>
      </w:r>
      <w:r w:rsidR="003D75BE" w:rsidRPr="00F93FB5">
        <w:rPr>
          <w:sz w:val="24"/>
          <w:szCs w:val="24"/>
        </w:rPr>
        <w:t xml:space="preserve"> </w:t>
      </w:r>
      <w:r w:rsidRPr="00F93FB5">
        <w:rPr>
          <w:sz w:val="24"/>
          <w:szCs w:val="24"/>
        </w:rPr>
        <w:t>actualizată, aprobată prin Ordinul ministrului culturii şi cultelor nr. 2.314/2004, cu modificările ulterioare, şi</w:t>
      </w:r>
      <w:r w:rsidR="003D75BE" w:rsidRPr="00F93FB5">
        <w:rPr>
          <w:sz w:val="24"/>
          <w:szCs w:val="24"/>
        </w:rPr>
        <w:t xml:space="preserve"> </w:t>
      </w:r>
      <w:r w:rsidRPr="00F93FB5">
        <w:rPr>
          <w:sz w:val="24"/>
          <w:szCs w:val="24"/>
        </w:rPr>
        <w:t>Repertoriului arheologic naţional prevăzut de Ordonanţa Guvernului nr. 43/2000 privind protecţia</w:t>
      </w:r>
      <w:r w:rsidR="003D75BE" w:rsidRPr="00F93FB5">
        <w:rPr>
          <w:sz w:val="24"/>
          <w:szCs w:val="24"/>
        </w:rPr>
        <w:t xml:space="preserve"> </w:t>
      </w:r>
      <w:r w:rsidRPr="00F93FB5">
        <w:rPr>
          <w:sz w:val="24"/>
          <w:szCs w:val="24"/>
        </w:rPr>
        <w:t>patrimoniului arheologic şi declararea unor situri arheologice ca zone de interes naţional, republicată, cu</w:t>
      </w:r>
      <w:r w:rsidR="003D75BE" w:rsidRPr="00F93FB5">
        <w:rPr>
          <w:sz w:val="24"/>
          <w:szCs w:val="24"/>
        </w:rPr>
        <w:t xml:space="preserve"> </w:t>
      </w:r>
      <w:r w:rsidRPr="00F93FB5">
        <w:rPr>
          <w:sz w:val="24"/>
          <w:szCs w:val="24"/>
        </w:rPr>
        <w:t>modificările şi completările ulterioare;</w:t>
      </w:r>
    </w:p>
    <w:p w:rsidR="00F93FB5" w:rsidRPr="00F93FB5" w:rsidRDefault="00F93FB5" w:rsidP="00F93FB5">
      <w:pPr>
        <w:ind w:firstLine="810"/>
        <w:jc w:val="both"/>
        <w:rPr>
          <w:rFonts w:eastAsiaTheme="minorEastAsia"/>
          <w:sz w:val="24"/>
          <w:szCs w:val="24"/>
        </w:rPr>
      </w:pPr>
      <w:r w:rsidRPr="00F93FB5">
        <w:rPr>
          <w:rFonts w:eastAsiaTheme="minorEastAsia"/>
          <w:sz w:val="24"/>
          <w:szCs w:val="24"/>
        </w:rPr>
        <w:t>Nu este cazul.</w:t>
      </w:r>
    </w:p>
    <w:p w:rsidR="0030539C" w:rsidRDefault="0030539C" w:rsidP="00C570F4">
      <w:pPr>
        <w:jc w:val="both"/>
        <w:rPr>
          <w:sz w:val="24"/>
          <w:szCs w:val="24"/>
        </w:rPr>
      </w:pPr>
    </w:p>
    <w:p w:rsidR="00F276E5" w:rsidRPr="00F276E5" w:rsidRDefault="00F276E5" w:rsidP="00F276E5">
      <w:pPr>
        <w:pStyle w:val="ListParagraph"/>
        <w:numPr>
          <w:ilvl w:val="0"/>
          <w:numId w:val="14"/>
        </w:numPr>
        <w:jc w:val="both"/>
        <w:rPr>
          <w:sz w:val="24"/>
          <w:szCs w:val="24"/>
        </w:rPr>
      </w:pPr>
      <w:r w:rsidRPr="00F276E5">
        <w:rPr>
          <w:sz w:val="24"/>
          <w:szCs w:val="24"/>
        </w:rPr>
        <w:t>-hărţi,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rsidR="00F276E5" w:rsidRDefault="00F276E5" w:rsidP="00C570F4">
      <w:pPr>
        <w:jc w:val="both"/>
        <w:rPr>
          <w:sz w:val="24"/>
          <w:szCs w:val="24"/>
        </w:rPr>
      </w:pPr>
    </w:p>
    <w:p w:rsidR="00F276E5" w:rsidRDefault="002C3B90" w:rsidP="002C3B90">
      <w:pPr>
        <w:jc w:val="center"/>
        <w:rPr>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2614346</wp:posOffset>
                </wp:positionH>
                <wp:positionV relativeFrom="paragraph">
                  <wp:posOffset>1348787</wp:posOffset>
                </wp:positionV>
                <wp:extent cx="111648" cy="88782"/>
                <wp:effectExtent l="38100" t="38100" r="22225" b="45085"/>
                <wp:wrapNone/>
                <wp:docPr id="8" name="Rectangle 8"/>
                <wp:cNvGraphicFramePr/>
                <a:graphic xmlns:a="http://schemas.openxmlformats.org/drawingml/2006/main">
                  <a:graphicData uri="http://schemas.microsoft.com/office/word/2010/wordprocessingShape">
                    <wps:wsp>
                      <wps:cNvSpPr/>
                      <wps:spPr>
                        <a:xfrm rot="19086886">
                          <a:off x="0" y="0"/>
                          <a:ext cx="111648" cy="88782"/>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6940" id="Rectangle 8" o:spid="_x0000_s1026" style="position:absolute;margin-left:205.85pt;margin-top:106.2pt;width:8.8pt;height:7pt;rotation:-274499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" filled="f" strokecolor="red"/>
            </w:pict>
          </mc:Fallback>
        </mc:AlternateContent>
      </w:r>
      <w:r>
        <w:rPr>
          <w:noProof/>
        </w:rPr>
        <w:drawing>
          <wp:inline distT="0" distB="0" distL="0" distR="0" wp14:anchorId="482D0BF9" wp14:editId="3164D61F">
            <wp:extent cx="5401310" cy="28958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46" t="19133" r="14173" b="5210"/>
                    <a:stretch/>
                  </pic:blipFill>
                  <pic:spPr bwMode="auto">
                    <a:xfrm>
                      <a:off x="0" y="0"/>
                      <a:ext cx="5407838" cy="2899350"/>
                    </a:xfrm>
                    <a:prstGeom prst="rect">
                      <a:avLst/>
                    </a:prstGeom>
                    <a:ln>
                      <a:noFill/>
                    </a:ln>
                    <a:extLst>
                      <a:ext uri="{53640926-AAD7-44D8-BBD7-CCE9431645EC}">
                        <a14:shadowObscured xmlns:a14="http://schemas.microsoft.com/office/drawing/2010/main"/>
                      </a:ext>
                    </a:extLst>
                  </pic:spPr>
                </pic:pic>
              </a:graphicData>
            </a:graphic>
          </wp:inline>
        </w:drawing>
      </w:r>
    </w:p>
    <w:p w:rsidR="000E6028" w:rsidRDefault="0066700E" w:rsidP="002C3B90">
      <w:pPr>
        <w:jc w:val="center"/>
        <w:rPr>
          <w:sz w:val="24"/>
          <w:szCs w:val="24"/>
        </w:rPr>
      </w:pPr>
      <w:r>
        <w:rPr>
          <w:noProof/>
        </w:rPr>
        <w:lastRenderedPageBreak/>
        <w:drawing>
          <wp:inline distT="0" distB="0" distL="0" distR="0">
            <wp:extent cx="4572000" cy="2571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571865"/>
                    </a:xfrm>
                    <a:prstGeom prst="rect">
                      <a:avLst/>
                    </a:prstGeom>
                    <a:noFill/>
                    <a:ln>
                      <a:noFill/>
                    </a:ln>
                  </pic:spPr>
                </pic:pic>
              </a:graphicData>
            </a:graphic>
          </wp:inline>
        </w:drawing>
      </w:r>
    </w:p>
    <w:p w:rsidR="0066700E" w:rsidRDefault="0066700E" w:rsidP="002C3B90">
      <w:pPr>
        <w:jc w:val="center"/>
        <w:rPr>
          <w:sz w:val="24"/>
          <w:szCs w:val="24"/>
        </w:rPr>
      </w:pPr>
    </w:p>
    <w:p w:rsidR="0066700E" w:rsidRDefault="00596A54" w:rsidP="002C3B90">
      <w:pPr>
        <w:jc w:val="center"/>
        <w:rPr>
          <w:sz w:val="24"/>
          <w:szCs w:val="24"/>
        </w:rPr>
      </w:pPr>
      <w:r>
        <w:rPr>
          <w:noProof/>
        </w:rPr>
        <w:drawing>
          <wp:inline distT="0" distB="0" distL="0" distR="0">
            <wp:extent cx="4572000" cy="25718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571866"/>
                    </a:xfrm>
                    <a:prstGeom prst="rect">
                      <a:avLst/>
                    </a:prstGeom>
                    <a:noFill/>
                    <a:ln>
                      <a:noFill/>
                    </a:ln>
                  </pic:spPr>
                </pic:pic>
              </a:graphicData>
            </a:graphic>
          </wp:inline>
        </w:drawing>
      </w:r>
    </w:p>
    <w:p w:rsidR="00596A54" w:rsidRDefault="00596A54" w:rsidP="002C3B90">
      <w:pPr>
        <w:jc w:val="center"/>
        <w:rPr>
          <w:sz w:val="24"/>
          <w:szCs w:val="24"/>
        </w:rPr>
      </w:pPr>
    </w:p>
    <w:p w:rsidR="00596A54" w:rsidRDefault="00596A54" w:rsidP="002C3B90">
      <w:pPr>
        <w:jc w:val="center"/>
        <w:rPr>
          <w:sz w:val="24"/>
          <w:szCs w:val="24"/>
        </w:rPr>
      </w:pPr>
      <w:r>
        <w:rPr>
          <w:noProof/>
        </w:rPr>
        <w:drawing>
          <wp:inline distT="0" distB="0" distL="0" distR="0">
            <wp:extent cx="4572000" cy="342807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428070"/>
                    </a:xfrm>
                    <a:prstGeom prst="rect">
                      <a:avLst/>
                    </a:prstGeom>
                    <a:noFill/>
                    <a:ln>
                      <a:noFill/>
                    </a:ln>
                  </pic:spPr>
                </pic:pic>
              </a:graphicData>
            </a:graphic>
          </wp:inline>
        </w:drawing>
      </w:r>
    </w:p>
    <w:p w:rsidR="00F276E5" w:rsidRDefault="000E6028" w:rsidP="000E6028">
      <w:pPr>
        <w:ind w:firstLine="810"/>
        <w:jc w:val="both"/>
        <w:rPr>
          <w:rFonts w:eastAsiaTheme="minorEastAsia"/>
          <w:sz w:val="24"/>
          <w:szCs w:val="24"/>
        </w:rPr>
      </w:pPr>
      <w:bookmarkStart w:id="13" w:name="_Hlk2776578"/>
      <w:r>
        <w:rPr>
          <w:rFonts w:eastAsiaTheme="minorEastAsia"/>
          <w:sz w:val="24"/>
          <w:szCs w:val="24"/>
        </w:rPr>
        <w:lastRenderedPageBreak/>
        <w:t>Folosinta actuala a terenului pe care este amplasat podul este cale de comunicatie -drum. Prin lucrarile prevazute in proiect nu se modifica destinatia acestui teren.</w:t>
      </w:r>
    </w:p>
    <w:bookmarkEnd w:id="13"/>
    <w:p w:rsidR="000E6028" w:rsidRPr="000E6028" w:rsidRDefault="000E6028" w:rsidP="000E6028">
      <w:pPr>
        <w:ind w:firstLine="810"/>
        <w:jc w:val="both"/>
        <w:rPr>
          <w:rFonts w:eastAsiaTheme="minorEastAsia"/>
          <w:sz w:val="24"/>
          <w:szCs w:val="24"/>
        </w:rPr>
      </w:pPr>
    </w:p>
    <w:p w:rsidR="003D75BE" w:rsidRPr="00F93FB5" w:rsidRDefault="00740FAF" w:rsidP="00740FAF">
      <w:pPr>
        <w:pStyle w:val="ListParagraph"/>
        <w:numPr>
          <w:ilvl w:val="0"/>
          <w:numId w:val="14"/>
        </w:numPr>
        <w:jc w:val="both"/>
        <w:rPr>
          <w:sz w:val="24"/>
          <w:szCs w:val="24"/>
        </w:rPr>
      </w:pPr>
      <w:r w:rsidRPr="00F93FB5">
        <w:rPr>
          <w:sz w:val="24"/>
          <w:szCs w:val="24"/>
        </w:rPr>
        <w:t>- coordonatele geografice ale amplasamentului proiectului, care vor fi prezentate sub formă de vector în format digital cu referinţă geografică, în sistem de proiecţie naţională Stereo 1970;</w:t>
      </w:r>
    </w:p>
    <w:p w:rsidR="00F93FB5" w:rsidRPr="00F93FB5" w:rsidRDefault="00F93FB5" w:rsidP="00F93FB5">
      <w:pPr>
        <w:spacing w:line="276" w:lineRule="auto"/>
        <w:ind w:firstLine="720"/>
        <w:jc w:val="both"/>
        <w:rPr>
          <w:sz w:val="24"/>
          <w:szCs w:val="24"/>
        </w:rPr>
      </w:pPr>
      <w:r w:rsidRPr="00F93FB5">
        <w:rPr>
          <w:sz w:val="24"/>
          <w:szCs w:val="24"/>
        </w:rPr>
        <w:t>Amplasamentul lucrarilor este situat in judetul Constanta, pe DN 38 km 15+016, extravilan comunei Topraisar. Podul asigura continuitatea drumului național supratraversand un canal de irigatii.</w:t>
      </w:r>
    </w:p>
    <w:p w:rsidR="00F93FB5" w:rsidRPr="00F93FB5" w:rsidRDefault="00F93FB5" w:rsidP="00F93FB5">
      <w:pPr>
        <w:spacing w:line="276" w:lineRule="auto"/>
        <w:ind w:firstLine="720"/>
        <w:jc w:val="center"/>
        <w:rPr>
          <w:i/>
          <w:sz w:val="24"/>
          <w:szCs w:val="24"/>
        </w:rPr>
      </w:pPr>
      <w:r w:rsidRPr="00F93FB5">
        <w:rPr>
          <w:i/>
          <w:sz w:val="24"/>
          <w:szCs w:val="24"/>
        </w:rPr>
        <w:t>Coordonate STEREO 70</w:t>
      </w:r>
    </w:p>
    <w:p w:rsidR="00F93FB5" w:rsidRPr="00F93FB5" w:rsidRDefault="00F93FB5" w:rsidP="00F93FB5">
      <w:pPr>
        <w:spacing w:line="276" w:lineRule="auto"/>
        <w:ind w:firstLine="720"/>
        <w:jc w:val="center"/>
        <w:rPr>
          <w:sz w:val="24"/>
          <w:szCs w:val="24"/>
        </w:rPr>
      </w:pPr>
      <w:r w:rsidRPr="00F93FB5">
        <w:rPr>
          <w:sz w:val="24"/>
          <w:szCs w:val="24"/>
        </w:rPr>
        <w:t>P1 - X = 778372.780     Y = 286929.530</w:t>
      </w:r>
    </w:p>
    <w:p w:rsidR="00F93FB5" w:rsidRPr="00F93FB5" w:rsidRDefault="00F93FB5" w:rsidP="00F93FB5">
      <w:pPr>
        <w:spacing w:line="276" w:lineRule="auto"/>
        <w:ind w:firstLine="720"/>
        <w:jc w:val="center"/>
        <w:rPr>
          <w:sz w:val="24"/>
          <w:szCs w:val="24"/>
        </w:rPr>
      </w:pPr>
      <w:r w:rsidRPr="00F93FB5">
        <w:rPr>
          <w:sz w:val="24"/>
          <w:szCs w:val="24"/>
        </w:rPr>
        <w:t>P2 - X = 778354.870     Y = 286909.130</w:t>
      </w:r>
    </w:p>
    <w:p w:rsidR="00F93FB5" w:rsidRPr="00F93FB5" w:rsidRDefault="00F93FB5" w:rsidP="00F93FB5">
      <w:pPr>
        <w:pStyle w:val="ListParagraph"/>
        <w:ind w:left="1080"/>
        <w:jc w:val="both"/>
        <w:rPr>
          <w:sz w:val="24"/>
          <w:szCs w:val="24"/>
        </w:rPr>
      </w:pPr>
    </w:p>
    <w:p w:rsidR="00740FAF" w:rsidRPr="00F93FB5" w:rsidRDefault="00740FAF" w:rsidP="00740FAF">
      <w:pPr>
        <w:pStyle w:val="ListParagraph"/>
        <w:numPr>
          <w:ilvl w:val="0"/>
          <w:numId w:val="14"/>
        </w:numPr>
        <w:jc w:val="both"/>
        <w:rPr>
          <w:sz w:val="24"/>
          <w:szCs w:val="24"/>
        </w:rPr>
      </w:pPr>
      <w:r w:rsidRPr="00F93FB5">
        <w:rPr>
          <w:sz w:val="24"/>
          <w:szCs w:val="24"/>
        </w:rPr>
        <w:t>detalii privind orice variantă de amplasament care a fost luată în considerare.</w:t>
      </w:r>
    </w:p>
    <w:p w:rsidR="00740FAF" w:rsidRPr="00F93FB5" w:rsidRDefault="00F93FB5" w:rsidP="00F93FB5">
      <w:pPr>
        <w:spacing w:line="276" w:lineRule="auto"/>
        <w:ind w:firstLine="720"/>
        <w:jc w:val="both"/>
        <w:rPr>
          <w:sz w:val="24"/>
          <w:szCs w:val="24"/>
        </w:rPr>
      </w:pPr>
      <w:r w:rsidRPr="00F93FB5">
        <w:rPr>
          <w:sz w:val="24"/>
          <w:szCs w:val="24"/>
        </w:rPr>
        <w:t>Nu este cazul</w:t>
      </w:r>
    </w:p>
    <w:p w:rsidR="00740FAF" w:rsidRPr="00F93FB5" w:rsidRDefault="00740FAF" w:rsidP="00596A54">
      <w:pPr>
        <w:pStyle w:val="ListParagraph"/>
        <w:ind w:left="1080"/>
        <w:jc w:val="both"/>
        <w:rPr>
          <w:sz w:val="24"/>
          <w:szCs w:val="24"/>
        </w:rPr>
      </w:pPr>
    </w:p>
    <w:p w:rsidR="00740FAF" w:rsidRPr="003658DF" w:rsidRDefault="00740FAF" w:rsidP="00740FAF">
      <w:pPr>
        <w:pStyle w:val="Heading1"/>
        <w:ind w:firstLine="720"/>
        <w:jc w:val="left"/>
        <w:rPr>
          <w:sz w:val="22"/>
          <w:szCs w:val="22"/>
        </w:rPr>
      </w:pPr>
      <w:bookmarkStart w:id="14" w:name="_Toc2859688"/>
      <w:r w:rsidRPr="003658DF">
        <w:rPr>
          <w:sz w:val="22"/>
          <w:szCs w:val="22"/>
        </w:rPr>
        <w:t>VI. DESCRIEREA TUTUROR EFECTELOR SEMNIFICATIVE POSIBILE ASUPRA MEDIULUI ALE PROIECTULUI, ÎN LIMITA INFORMAŢIILOR DISPONIBILE</w:t>
      </w:r>
      <w:bookmarkEnd w:id="14"/>
    </w:p>
    <w:p w:rsidR="00740FAF" w:rsidRPr="00F93FB5" w:rsidRDefault="00740FAF" w:rsidP="00596A54">
      <w:pPr>
        <w:pStyle w:val="ListParagraph"/>
        <w:ind w:left="1080"/>
        <w:jc w:val="both"/>
        <w:rPr>
          <w:sz w:val="24"/>
          <w:szCs w:val="24"/>
        </w:rPr>
      </w:pPr>
    </w:p>
    <w:p w:rsidR="00740FAF" w:rsidRDefault="00740FAF" w:rsidP="00DC2314">
      <w:pPr>
        <w:pStyle w:val="Heading1"/>
        <w:numPr>
          <w:ilvl w:val="0"/>
          <w:numId w:val="40"/>
        </w:numPr>
        <w:jc w:val="left"/>
        <w:rPr>
          <w:sz w:val="24"/>
          <w:szCs w:val="24"/>
        </w:rPr>
      </w:pPr>
      <w:bookmarkStart w:id="15" w:name="_Toc2859689"/>
      <w:r w:rsidRPr="00F93FB5">
        <w:rPr>
          <w:sz w:val="24"/>
          <w:szCs w:val="24"/>
        </w:rPr>
        <w:t>Surse de poluanţi şi instalaţii pentru reţinerea, evacuarea şi dispersia poluanţilor în mediu:</w:t>
      </w:r>
      <w:bookmarkEnd w:id="15"/>
    </w:p>
    <w:p w:rsidR="00DC2314" w:rsidRPr="00DC2314" w:rsidRDefault="00DC2314" w:rsidP="00DC2314"/>
    <w:p w:rsidR="00740FAF" w:rsidRPr="00DC2314" w:rsidRDefault="002A7B95" w:rsidP="00740FAF">
      <w:pPr>
        <w:jc w:val="both"/>
        <w:rPr>
          <w:b/>
          <w:i/>
          <w:sz w:val="24"/>
          <w:szCs w:val="24"/>
        </w:rPr>
      </w:pPr>
      <w:r>
        <w:rPr>
          <w:b/>
          <w:i/>
          <w:sz w:val="24"/>
          <w:szCs w:val="24"/>
        </w:rPr>
        <w:t>a</w:t>
      </w:r>
      <w:r w:rsidR="00740FAF" w:rsidRPr="00DC2314">
        <w:rPr>
          <w:b/>
          <w:i/>
          <w:sz w:val="24"/>
          <w:szCs w:val="24"/>
        </w:rPr>
        <w:t xml:space="preserve">) </w:t>
      </w:r>
      <w:r w:rsidR="00DC2314">
        <w:rPr>
          <w:b/>
          <w:i/>
          <w:sz w:val="24"/>
          <w:szCs w:val="24"/>
        </w:rPr>
        <w:t>P</w:t>
      </w:r>
      <w:r w:rsidR="00740FAF" w:rsidRPr="00DC2314">
        <w:rPr>
          <w:b/>
          <w:i/>
          <w:sz w:val="24"/>
          <w:szCs w:val="24"/>
        </w:rPr>
        <w:t>rotecţia calităţii apelor:</w:t>
      </w:r>
    </w:p>
    <w:p w:rsidR="00740FAF" w:rsidRPr="00DC2314" w:rsidRDefault="002A7B95" w:rsidP="00740FAF">
      <w:pPr>
        <w:jc w:val="both"/>
        <w:rPr>
          <w:i/>
          <w:sz w:val="24"/>
          <w:szCs w:val="24"/>
        </w:rPr>
      </w:pPr>
      <w:r>
        <w:rPr>
          <w:i/>
          <w:sz w:val="24"/>
          <w:szCs w:val="24"/>
        </w:rPr>
        <w:t>a</w:t>
      </w:r>
      <w:r w:rsidR="00DC2314">
        <w:rPr>
          <w:i/>
          <w:sz w:val="24"/>
          <w:szCs w:val="24"/>
        </w:rPr>
        <w:t>.1)</w:t>
      </w:r>
      <w:r w:rsidR="00DC2314">
        <w:rPr>
          <w:i/>
          <w:sz w:val="24"/>
          <w:szCs w:val="24"/>
        </w:rPr>
        <w:tab/>
      </w:r>
      <w:r w:rsidR="00740FAF" w:rsidRPr="00DC2314">
        <w:rPr>
          <w:i/>
          <w:sz w:val="24"/>
          <w:szCs w:val="24"/>
        </w:rPr>
        <w:t>sursele de poluanţi pentru ape, locul de evacuare sau emisarul;</w:t>
      </w:r>
    </w:p>
    <w:p w:rsidR="00DC2314" w:rsidRPr="00DC2314" w:rsidRDefault="00DC2314" w:rsidP="00DC2314">
      <w:pPr>
        <w:tabs>
          <w:tab w:val="num" w:pos="0"/>
        </w:tabs>
        <w:ind w:firstLine="720"/>
        <w:jc w:val="both"/>
        <w:rPr>
          <w:sz w:val="24"/>
          <w:szCs w:val="24"/>
        </w:rPr>
      </w:pPr>
      <w:r w:rsidRPr="00DC2314">
        <w:rPr>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rsidR="00DC2314" w:rsidRPr="00DC2314" w:rsidRDefault="00DC2314" w:rsidP="00DC2314">
      <w:pPr>
        <w:tabs>
          <w:tab w:val="num" w:pos="0"/>
        </w:tabs>
        <w:ind w:firstLine="720"/>
        <w:jc w:val="both"/>
        <w:rPr>
          <w:sz w:val="24"/>
          <w:szCs w:val="24"/>
        </w:rPr>
      </w:pPr>
      <w:r w:rsidRPr="00DC2314">
        <w:rPr>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rsidR="00DC2314" w:rsidRPr="00DC2314" w:rsidRDefault="00DC2314" w:rsidP="00DC2314">
      <w:pPr>
        <w:numPr>
          <w:ilvl w:val="0"/>
          <w:numId w:val="7"/>
        </w:numPr>
        <w:tabs>
          <w:tab w:val="num" w:pos="0"/>
          <w:tab w:val="left" w:pos="993"/>
        </w:tabs>
        <w:ind w:left="0" w:firstLine="709"/>
        <w:contextualSpacing/>
        <w:jc w:val="both"/>
        <w:rPr>
          <w:sz w:val="24"/>
          <w:szCs w:val="24"/>
        </w:rPr>
      </w:pPr>
      <w:r w:rsidRPr="00DC2314">
        <w:rPr>
          <w:sz w:val="24"/>
          <w:szCs w:val="24"/>
        </w:rPr>
        <w:t>verificarea periodica si mentinerea intr-o stare tehnica corespunzatoare a tuturor utilajelor si mijloacelor de transport auto utilizate;</w:t>
      </w:r>
    </w:p>
    <w:p w:rsidR="00DC2314" w:rsidRPr="00DC2314" w:rsidRDefault="00DC2314" w:rsidP="00DC2314">
      <w:pPr>
        <w:numPr>
          <w:ilvl w:val="0"/>
          <w:numId w:val="7"/>
        </w:numPr>
        <w:tabs>
          <w:tab w:val="num" w:pos="0"/>
          <w:tab w:val="left" w:pos="993"/>
        </w:tabs>
        <w:ind w:left="0" w:firstLine="709"/>
        <w:contextualSpacing/>
        <w:jc w:val="both"/>
        <w:rPr>
          <w:sz w:val="24"/>
          <w:szCs w:val="24"/>
        </w:rPr>
      </w:pPr>
      <w:r w:rsidRPr="00DC2314">
        <w:rPr>
          <w:sz w:val="24"/>
          <w:szCs w:val="24"/>
        </w:rPr>
        <w:t>respectarea normelor privind manipularea materialelor utilizate atat in timpul transportului cat si in timpul punerii in opera;</w:t>
      </w:r>
    </w:p>
    <w:p w:rsidR="00DC2314" w:rsidRPr="00DC2314" w:rsidRDefault="00DC2314" w:rsidP="00DC2314">
      <w:pPr>
        <w:numPr>
          <w:ilvl w:val="0"/>
          <w:numId w:val="7"/>
        </w:numPr>
        <w:tabs>
          <w:tab w:val="num" w:pos="0"/>
          <w:tab w:val="left" w:pos="993"/>
        </w:tabs>
        <w:ind w:left="0" w:firstLine="709"/>
        <w:contextualSpacing/>
        <w:jc w:val="both"/>
        <w:rPr>
          <w:sz w:val="24"/>
          <w:szCs w:val="24"/>
        </w:rPr>
      </w:pPr>
      <w:r w:rsidRPr="00DC2314">
        <w:rPr>
          <w:sz w:val="24"/>
          <w:szCs w:val="24"/>
        </w:rPr>
        <w:t>nu se vor depozita materiale în albie;</w:t>
      </w:r>
    </w:p>
    <w:p w:rsidR="00DC2314" w:rsidRPr="00DC2314" w:rsidRDefault="00DC2314" w:rsidP="00DC2314">
      <w:pPr>
        <w:numPr>
          <w:ilvl w:val="0"/>
          <w:numId w:val="7"/>
        </w:numPr>
        <w:tabs>
          <w:tab w:val="num" w:pos="0"/>
          <w:tab w:val="left" w:pos="993"/>
        </w:tabs>
        <w:ind w:left="0" w:firstLine="709"/>
        <w:contextualSpacing/>
        <w:jc w:val="both"/>
        <w:rPr>
          <w:sz w:val="24"/>
          <w:szCs w:val="24"/>
        </w:rPr>
      </w:pPr>
      <w:r w:rsidRPr="00DC2314">
        <w:rPr>
          <w:sz w:val="24"/>
          <w:szCs w:val="24"/>
        </w:rPr>
        <w:t>Constructorul va asigura preluarea eventualelor pierderi de materiale rezultate in timpul demolarii prin amplasarea unor prelate in zona de lucru astfel incat aceste pierderi sa poata fi recuperate fara a afecta calitatea apei;</w:t>
      </w:r>
    </w:p>
    <w:p w:rsidR="00DC2314" w:rsidRPr="00DC2314" w:rsidRDefault="00DC2314" w:rsidP="00740FAF">
      <w:pPr>
        <w:jc w:val="both"/>
        <w:rPr>
          <w:sz w:val="24"/>
          <w:szCs w:val="24"/>
        </w:rPr>
      </w:pPr>
    </w:p>
    <w:p w:rsidR="00740FAF" w:rsidRDefault="002A7B95" w:rsidP="00740FAF">
      <w:pPr>
        <w:jc w:val="both"/>
        <w:rPr>
          <w:i/>
          <w:sz w:val="24"/>
          <w:szCs w:val="24"/>
        </w:rPr>
      </w:pPr>
      <w:r>
        <w:rPr>
          <w:i/>
          <w:sz w:val="24"/>
          <w:szCs w:val="24"/>
        </w:rPr>
        <w:t>a</w:t>
      </w:r>
      <w:r w:rsidR="00DC2314">
        <w:rPr>
          <w:i/>
          <w:sz w:val="24"/>
          <w:szCs w:val="24"/>
        </w:rPr>
        <w:t>.2)</w:t>
      </w:r>
      <w:r w:rsidR="00DC2314">
        <w:rPr>
          <w:i/>
          <w:sz w:val="24"/>
          <w:szCs w:val="24"/>
        </w:rPr>
        <w:tab/>
      </w:r>
      <w:r w:rsidR="00740FAF" w:rsidRPr="00DC2314">
        <w:rPr>
          <w:i/>
          <w:sz w:val="24"/>
          <w:szCs w:val="24"/>
        </w:rPr>
        <w:t>staţiile şi instalaţiile de epurare sau de preepurare a apelor uzate prevăzute;</w:t>
      </w:r>
    </w:p>
    <w:p w:rsidR="00DC2314" w:rsidRPr="00DC2314" w:rsidRDefault="00DC2314" w:rsidP="00DC2314">
      <w:pPr>
        <w:tabs>
          <w:tab w:val="num" w:pos="0"/>
        </w:tabs>
        <w:ind w:firstLine="720"/>
        <w:jc w:val="both"/>
        <w:rPr>
          <w:sz w:val="24"/>
          <w:szCs w:val="24"/>
        </w:rPr>
      </w:pPr>
      <w:r w:rsidRPr="00DC2314">
        <w:rPr>
          <w:sz w:val="24"/>
          <w:szCs w:val="24"/>
        </w:rPr>
        <w:t>Pentru lucrarile de reabilitare a podului, prevazute in proiect nu sunt prevăzute depozite permanente sau temporare de materiale care să poată fi spălate de apele pluviale, astfel că nu este cazul unor amenajări speciale pentru colectarea şi epurarea apelor uzate.</w:t>
      </w:r>
    </w:p>
    <w:p w:rsidR="00DC2314" w:rsidRPr="00DC2314" w:rsidRDefault="00DC2314" w:rsidP="00DC2314">
      <w:pPr>
        <w:tabs>
          <w:tab w:val="num" w:pos="0"/>
        </w:tabs>
        <w:ind w:firstLine="720"/>
        <w:jc w:val="both"/>
        <w:rPr>
          <w:sz w:val="24"/>
          <w:szCs w:val="24"/>
        </w:rPr>
      </w:pPr>
      <w:r w:rsidRPr="00DC2314">
        <w:rPr>
          <w:sz w:val="24"/>
          <w:szCs w:val="24"/>
        </w:rPr>
        <w:t>În cadrul punctului de lucru, constructorul are obligaţia să asigure amplasarea unor WC-uri ecologice.</w:t>
      </w:r>
    </w:p>
    <w:p w:rsidR="00DC2314" w:rsidRPr="00DC2314" w:rsidRDefault="00DC2314" w:rsidP="00DC2314">
      <w:pPr>
        <w:tabs>
          <w:tab w:val="num" w:pos="0"/>
        </w:tabs>
        <w:ind w:firstLine="720"/>
        <w:jc w:val="both"/>
        <w:rPr>
          <w:sz w:val="24"/>
          <w:szCs w:val="24"/>
          <w:lang w:val="it-IT"/>
        </w:rPr>
      </w:pPr>
      <w:r w:rsidRPr="00DC2314">
        <w:rPr>
          <w:sz w:val="24"/>
          <w:szCs w:val="24"/>
          <w:lang w:val="it-IT"/>
        </w:rPr>
        <w:t>În concluzie nu apare o poluare semnificativă a reţelei hidrografice naturale şi nici a apelor subterane.</w:t>
      </w:r>
    </w:p>
    <w:p w:rsidR="00F56F4B" w:rsidRDefault="00F56F4B" w:rsidP="00740FAF">
      <w:pPr>
        <w:jc w:val="both"/>
        <w:rPr>
          <w:i/>
          <w:sz w:val="24"/>
          <w:szCs w:val="24"/>
        </w:rPr>
      </w:pPr>
    </w:p>
    <w:p w:rsidR="00596A54" w:rsidRDefault="00596A54" w:rsidP="00740FAF">
      <w:pPr>
        <w:jc w:val="both"/>
        <w:rPr>
          <w:i/>
          <w:sz w:val="24"/>
          <w:szCs w:val="24"/>
        </w:rPr>
      </w:pPr>
    </w:p>
    <w:p w:rsidR="00596A54" w:rsidRDefault="00596A54" w:rsidP="00740FAF">
      <w:pPr>
        <w:jc w:val="both"/>
        <w:rPr>
          <w:i/>
          <w:sz w:val="24"/>
          <w:szCs w:val="24"/>
        </w:rPr>
      </w:pPr>
    </w:p>
    <w:p w:rsidR="00596A54" w:rsidRDefault="00596A54" w:rsidP="00740FAF">
      <w:pPr>
        <w:jc w:val="both"/>
        <w:rPr>
          <w:i/>
          <w:sz w:val="24"/>
          <w:szCs w:val="24"/>
        </w:rPr>
      </w:pPr>
    </w:p>
    <w:p w:rsidR="00596A54" w:rsidRPr="00DC2314" w:rsidRDefault="00596A54" w:rsidP="00740FAF">
      <w:pPr>
        <w:jc w:val="both"/>
        <w:rPr>
          <w:i/>
          <w:sz w:val="24"/>
          <w:szCs w:val="24"/>
        </w:rPr>
      </w:pPr>
    </w:p>
    <w:p w:rsidR="00740FAF" w:rsidRPr="0019699D" w:rsidRDefault="002A7B95" w:rsidP="00740FAF">
      <w:pPr>
        <w:jc w:val="both"/>
        <w:rPr>
          <w:b/>
          <w:i/>
          <w:sz w:val="24"/>
          <w:szCs w:val="24"/>
        </w:rPr>
      </w:pPr>
      <w:r>
        <w:rPr>
          <w:b/>
          <w:i/>
          <w:sz w:val="24"/>
          <w:szCs w:val="24"/>
        </w:rPr>
        <w:lastRenderedPageBreak/>
        <w:t>b</w:t>
      </w:r>
      <w:r w:rsidR="00740FAF" w:rsidRPr="0019699D">
        <w:rPr>
          <w:b/>
          <w:i/>
          <w:sz w:val="24"/>
          <w:szCs w:val="24"/>
        </w:rPr>
        <w:t xml:space="preserve">) </w:t>
      </w:r>
      <w:r w:rsidR="0019699D" w:rsidRPr="0019699D">
        <w:rPr>
          <w:b/>
          <w:i/>
          <w:sz w:val="24"/>
          <w:szCs w:val="24"/>
        </w:rPr>
        <w:t>P</w:t>
      </w:r>
      <w:r w:rsidR="00740FAF" w:rsidRPr="0019699D">
        <w:rPr>
          <w:b/>
          <w:i/>
          <w:sz w:val="24"/>
          <w:szCs w:val="24"/>
        </w:rPr>
        <w:t>rotecţia aerului:</w:t>
      </w:r>
    </w:p>
    <w:p w:rsidR="00740FAF" w:rsidRPr="0019699D" w:rsidRDefault="002A7B95" w:rsidP="00740FAF">
      <w:pPr>
        <w:jc w:val="both"/>
        <w:rPr>
          <w:i/>
          <w:sz w:val="24"/>
          <w:szCs w:val="24"/>
        </w:rPr>
      </w:pPr>
      <w:r>
        <w:rPr>
          <w:i/>
          <w:sz w:val="24"/>
          <w:szCs w:val="24"/>
        </w:rPr>
        <w:t>b</w:t>
      </w:r>
      <w:r w:rsidR="0019699D" w:rsidRPr="0019699D">
        <w:rPr>
          <w:i/>
          <w:sz w:val="24"/>
          <w:szCs w:val="24"/>
        </w:rPr>
        <w:t>.1)</w:t>
      </w:r>
      <w:r w:rsidR="0019699D" w:rsidRPr="0019699D">
        <w:rPr>
          <w:i/>
          <w:sz w:val="24"/>
          <w:szCs w:val="24"/>
        </w:rPr>
        <w:tab/>
      </w:r>
      <w:r w:rsidR="00740FAF" w:rsidRPr="0019699D">
        <w:rPr>
          <w:i/>
          <w:sz w:val="24"/>
          <w:szCs w:val="24"/>
        </w:rPr>
        <w:t>sursele de poluanţi pentru aer, poluanţi, inclusiv surse de mirosuri;</w:t>
      </w:r>
    </w:p>
    <w:p w:rsidR="0019699D" w:rsidRPr="00554EA1" w:rsidRDefault="0019699D" w:rsidP="0019699D">
      <w:pPr>
        <w:pStyle w:val="BodyTextIndent3"/>
        <w:tabs>
          <w:tab w:val="num" w:pos="0"/>
        </w:tabs>
        <w:ind w:left="0" w:firstLine="709"/>
        <w:jc w:val="both"/>
        <w:rPr>
          <w:sz w:val="24"/>
          <w:szCs w:val="24"/>
          <w:lang w:val="pt-BR"/>
        </w:rPr>
      </w:pPr>
      <w:r w:rsidRPr="00554EA1">
        <w:rPr>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rsidR="0019699D" w:rsidRPr="00554EA1" w:rsidRDefault="0019699D" w:rsidP="0019699D">
      <w:pPr>
        <w:pStyle w:val="BodyTextIndent3"/>
        <w:tabs>
          <w:tab w:val="num" w:pos="0"/>
        </w:tabs>
        <w:ind w:left="0" w:firstLine="709"/>
        <w:jc w:val="both"/>
        <w:rPr>
          <w:sz w:val="24"/>
          <w:szCs w:val="24"/>
          <w:lang w:val="pt-BR"/>
        </w:rPr>
      </w:pPr>
      <w:r w:rsidRPr="00554EA1">
        <w:rPr>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rsidR="0019699D" w:rsidRPr="00554EA1" w:rsidRDefault="0019699D" w:rsidP="0019699D">
      <w:pPr>
        <w:pStyle w:val="BodyTextIndent3"/>
        <w:tabs>
          <w:tab w:val="num" w:pos="0"/>
        </w:tabs>
        <w:ind w:left="0" w:firstLine="709"/>
        <w:jc w:val="both"/>
        <w:rPr>
          <w:sz w:val="24"/>
          <w:szCs w:val="24"/>
          <w:lang w:val="pt-BR"/>
        </w:rPr>
      </w:pPr>
      <w:r w:rsidRPr="00554EA1">
        <w:rPr>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rsidR="0019699D" w:rsidRPr="00554EA1" w:rsidRDefault="0019699D" w:rsidP="0019699D">
      <w:pPr>
        <w:pStyle w:val="BodyTextIndent3"/>
        <w:tabs>
          <w:tab w:val="num" w:pos="0"/>
        </w:tabs>
        <w:spacing w:after="0"/>
        <w:ind w:firstLine="709"/>
        <w:jc w:val="both"/>
        <w:rPr>
          <w:sz w:val="24"/>
          <w:szCs w:val="24"/>
          <w:lang w:val="pt-BR"/>
        </w:rPr>
      </w:pPr>
      <w:r w:rsidRPr="00554EA1">
        <w:rPr>
          <w:sz w:val="24"/>
          <w:szCs w:val="24"/>
          <w:lang w:val="pt-BR"/>
        </w:rPr>
        <w:t>Pentru zona care face obiectul prezentului studiu, emisiile poluante în amplasamentul lucrărilor pot proveni de la:</w:t>
      </w:r>
    </w:p>
    <w:p w:rsidR="0019699D" w:rsidRPr="00554EA1" w:rsidRDefault="0019699D" w:rsidP="0019699D">
      <w:pPr>
        <w:pStyle w:val="BodyTextIndent3"/>
        <w:numPr>
          <w:ilvl w:val="0"/>
          <w:numId w:val="12"/>
        </w:numPr>
        <w:spacing w:after="0"/>
        <w:ind w:left="1134" w:hanging="425"/>
        <w:jc w:val="both"/>
        <w:rPr>
          <w:sz w:val="24"/>
          <w:szCs w:val="24"/>
          <w:lang w:val="pt-BR"/>
        </w:rPr>
      </w:pPr>
      <w:r w:rsidRPr="00554EA1">
        <w:rPr>
          <w:sz w:val="24"/>
          <w:szCs w:val="24"/>
          <w:lang w:val="pt-BR"/>
        </w:rPr>
        <w:t>excavaţii şi încărcarea materialului excavat în vederea transportului către locurile de depozitare;</w:t>
      </w:r>
    </w:p>
    <w:p w:rsidR="0019699D" w:rsidRPr="00554EA1" w:rsidRDefault="0019699D" w:rsidP="0019699D">
      <w:pPr>
        <w:pStyle w:val="BodyTextIndent3"/>
        <w:numPr>
          <w:ilvl w:val="0"/>
          <w:numId w:val="12"/>
        </w:numPr>
        <w:tabs>
          <w:tab w:val="num" w:pos="0"/>
        </w:tabs>
        <w:spacing w:after="0"/>
        <w:ind w:left="1134" w:hanging="425"/>
        <w:jc w:val="both"/>
        <w:rPr>
          <w:sz w:val="24"/>
          <w:szCs w:val="24"/>
          <w:lang w:val="pt-BR"/>
        </w:rPr>
      </w:pPr>
      <w:r w:rsidRPr="00554EA1">
        <w:rPr>
          <w:sz w:val="24"/>
          <w:szCs w:val="24"/>
          <w:lang w:val="pt-BR"/>
        </w:rPr>
        <w:t>traficul aferent lucrarilor de constructii;</w:t>
      </w:r>
    </w:p>
    <w:p w:rsidR="0019699D" w:rsidRPr="00554EA1" w:rsidRDefault="0019699D" w:rsidP="0019699D">
      <w:pPr>
        <w:pStyle w:val="BodyTextIndent3"/>
        <w:numPr>
          <w:ilvl w:val="0"/>
          <w:numId w:val="12"/>
        </w:numPr>
        <w:tabs>
          <w:tab w:val="num" w:pos="0"/>
        </w:tabs>
        <w:spacing w:after="0"/>
        <w:ind w:left="1134" w:hanging="425"/>
        <w:jc w:val="both"/>
        <w:rPr>
          <w:sz w:val="24"/>
          <w:szCs w:val="24"/>
          <w:lang w:val="pt-BR"/>
        </w:rPr>
      </w:pPr>
      <w:r w:rsidRPr="00554EA1">
        <w:rPr>
          <w:sz w:val="24"/>
          <w:szCs w:val="24"/>
          <w:lang w:val="pt-BR"/>
        </w:rPr>
        <w:t>sursele mobile de combustie specifice transportului auto;</w:t>
      </w:r>
    </w:p>
    <w:p w:rsidR="0019699D" w:rsidRPr="00554EA1" w:rsidRDefault="0019699D" w:rsidP="0019699D">
      <w:pPr>
        <w:pStyle w:val="BodyTextIndent3"/>
        <w:tabs>
          <w:tab w:val="num" w:pos="0"/>
        </w:tabs>
        <w:ind w:left="0" w:firstLine="709"/>
        <w:jc w:val="both"/>
        <w:rPr>
          <w:sz w:val="24"/>
          <w:szCs w:val="24"/>
          <w:lang w:val="pt-BR"/>
        </w:rPr>
      </w:pPr>
      <w:r w:rsidRPr="00554EA1">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rsidR="0019699D" w:rsidRPr="00554EA1" w:rsidRDefault="0019699D" w:rsidP="0019699D">
      <w:pPr>
        <w:pStyle w:val="BodyTextIndent3"/>
        <w:tabs>
          <w:tab w:val="num" w:pos="0"/>
        </w:tabs>
        <w:ind w:left="0" w:firstLine="709"/>
        <w:jc w:val="both"/>
        <w:rPr>
          <w:sz w:val="24"/>
          <w:szCs w:val="24"/>
          <w:lang w:val="pt-BR"/>
        </w:rPr>
      </w:pPr>
      <w:r w:rsidRPr="00554EA1">
        <w:rPr>
          <w:sz w:val="24"/>
          <w:szCs w:val="24"/>
          <w:lang w:val="pt-BR"/>
        </w:rPr>
        <w:t>Cea mai defavorabilă situaţie este cea în care toate utilajele sunt în funcţiune, lucru care este exclus, datorită faptului că utilajele necesare desfăşurării lucrărilor nu vor lucra simultan.</w:t>
      </w:r>
    </w:p>
    <w:p w:rsidR="0019699D" w:rsidRPr="00554EA1" w:rsidRDefault="0019699D" w:rsidP="0019699D">
      <w:pPr>
        <w:tabs>
          <w:tab w:val="num" w:pos="0"/>
        </w:tabs>
        <w:ind w:firstLine="720"/>
        <w:jc w:val="both"/>
        <w:rPr>
          <w:sz w:val="24"/>
          <w:szCs w:val="24"/>
        </w:rPr>
      </w:pPr>
      <w:r w:rsidRPr="00554EA1">
        <w:rPr>
          <w:sz w:val="24"/>
          <w:szCs w:val="24"/>
        </w:rPr>
        <w:t>În perioada de executie a lucrarilor de reabilitare a podului trebuie luate o serie de măsuri care vor permite reducerea impactului asupra aerului:</w:t>
      </w:r>
    </w:p>
    <w:p w:rsidR="0019699D" w:rsidRPr="00554EA1" w:rsidRDefault="0019699D" w:rsidP="0019699D">
      <w:pPr>
        <w:pStyle w:val="ListParagraph"/>
        <w:numPr>
          <w:ilvl w:val="0"/>
          <w:numId w:val="7"/>
        </w:numPr>
        <w:tabs>
          <w:tab w:val="num" w:pos="0"/>
          <w:tab w:val="left" w:pos="993"/>
        </w:tabs>
        <w:ind w:left="0" w:firstLine="709"/>
        <w:jc w:val="both"/>
        <w:rPr>
          <w:b w:val="0"/>
          <w:sz w:val="24"/>
          <w:szCs w:val="24"/>
        </w:rPr>
      </w:pPr>
      <w:r w:rsidRPr="00554EA1">
        <w:rPr>
          <w:b w:val="0"/>
          <w:sz w:val="24"/>
          <w:szCs w:val="24"/>
        </w:rPr>
        <w:t>Udarea periodică a depozitelor de agregate reprezintă o masură de reducere a emisiilor,</w:t>
      </w:r>
    </w:p>
    <w:p w:rsidR="0019699D" w:rsidRPr="00554EA1" w:rsidRDefault="0019699D" w:rsidP="0019699D">
      <w:pPr>
        <w:pStyle w:val="ListParagraph"/>
        <w:numPr>
          <w:ilvl w:val="0"/>
          <w:numId w:val="7"/>
        </w:numPr>
        <w:tabs>
          <w:tab w:val="num" w:pos="0"/>
          <w:tab w:val="left" w:pos="993"/>
        </w:tabs>
        <w:ind w:left="0" w:firstLine="709"/>
        <w:jc w:val="both"/>
        <w:rPr>
          <w:b w:val="0"/>
          <w:sz w:val="24"/>
          <w:szCs w:val="24"/>
        </w:rPr>
      </w:pPr>
      <w:r w:rsidRPr="00554EA1">
        <w:rPr>
          <w:b w:val="0"/>
          <w:sz w:val="24"/>
          <w:szCs w:val="24"/>
        </w:rPr>
        <w:t>Utilajele vor fi periodic verificate din punct de vedere tehnic;</w:t>
      </w:r>
    </w:p>
    <w:p w:rsidR="0019699D" w:rsidRPr="00554EA1" w:rsidRDefault="0019699D" w:rsidP="0019699D">
      <w:pPr>
        <w:pStyle w:val="ListParagraph"/>
        <w:numPr>
          <w:ilvl w:val="0"/>
          <w:numId w:val="7"/>
        </w:numPr>
        <w:tabs>
          <w:tab w:val="num" w:pos="0"/>
          <w:tab w:val="left" w:pos="993"/>
        </w:tabs>
        <w:ind w:left="0" w:firstLine="709"/>
        <w:jc w:val="both"/>
        <w:rPr>
          <w:b w:val="0"/>
          <w:sz w:val="24"/>
          <w:szCs w:val="24"/>
        </w:rPr>
      </w:pPr>
      <w:r w:rsidRPr="00554EA1">
        <w:rPr>
          <w:b w:val="0"/>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rsidR="0019699D" w:rsidRPr="00554EA1" w:rsidRDefault="0019699D" w:rsidP="0019699D">
      <w:pPr>
        <w:pStyle w:val="ListParagraph"/>
        <w:numPr>
          <w:ilvl w:val="0"/>
          <w:numId w:val="7"/>
        </w:numPr>
        <w:tabs>
          <w:tab w:val="num" w:pos="0"/>
          <w:tab w:val="left" w:pos="993"/>
        </w:tabs>
        <w:ind w:left="0" w:firstLine="709"/>
        <w:jc w:val="both"/>
        <w:rPr>
          <w:b w:val="0"/>
          <w:sz w:val="24"/>
          <w:szCs w:val="24"/>
        </w:rPr>
      </w:pPr>
      <w:r w:rsidRPr="00554EA1">
        <w:rPr>
          <w:b w:val="0"/>
          <w:sz w:val="24"/>
          <w:szCs w:val="24"/>
        </w:rPr>
        <w:t>Transportul materialelor fine se a face pe cât posibil acoperit. Drumurile pot fi udate periodic.</w:t>
      </w:r>
    </w:p>
    <w:p w:rsidR="0019699D" w:rsidRPr="00554EA1" w:rsidRDefault="0019699D" w:rsidP="0019699D">
      <w:pPr>
        <w:tabs>
          <w:tab w:val="num" w:pos="0"/>
        </w:tabs>
        <w:ind w:firstLine="720"/>
        <w:jc w:val="both"/>
        <w:rPr>
          <w:sz w:val="24"/>
          <w:szCs w:val="24"/>
        </w:rPr>
      </w:pPr>
      <w:r w:rsidRPr="00554EA1">
        <w:rPr>
          <w:sz w:val="24"/>
          <w:szCs w:val="24"/>
        </w:rPr>
        <w:t>Se consideră că betoanul și asfaltul folosit să fie aduse de la o staţie în funcţiune, care are autorizaţie de mediu.</w:t>
      </w:r>
    </w:p>
    <w:p w:rsidR="0019699D" w:rsidRPr="0019699D" w:rsidRDefault="0019699D" w:rsidP="0019699D">
      <w:pPr>
        <w:tabs>
          <w:tab w:val="num" w:pos="0"/>
        </w:tabs>
        <w:ind w:firstLine="720"/>
        <w:jc w:val="both"/>
        <w:rPr>
          <w:sz w:val="24"/>
          <w:szCs w:val="24"/>
        </w:rPr>
      </w:pPr>
    </w:p>
    <w:p w:rsidR="00740FAF" w:rsidRDefault="002A7B95" w:rsidP="00740FAF">
      <w:pPr>
        <w:jc w:val="both"/>
        <w:rPr>
          <w:i/>
          <w:sz w:val="24"/>
          <w:szCs w:val="24"/>
        </w:rPr>
      </w:pPr>
      <w:r>
        <w:rPr>
          <w:i/>
          <w:sz w:val="24"/>
          <w:szCs w:val="24"/>
        </w:rPr>
        <w:t>b</w:t>
      </w:r>
      <w:r w:rsidR="0019699D" w:rsidRPr="0019699D">
        <w:rPr>
          <w:i/>
          <w:sz w:val="24"/>
          <w:szCs w:val="24"/>
        </w:rPr>
        <w:t>.2)</w:t>
      </w:r>
      <w:r w:rsidR="0019699D" w:rsidRPr="0019699D">
        <w:rPr>
          <w:i/>
          <w:sz w:val="24"/>
          <w:szCs w:val="24"/>
        </w:rPr>
        <w:tab/>
      </w:r>
      <w:r w:rsidR="00740FAF" w:rsidRPr="0019699D">
        <w:rPr>
          <w:i/>
          <w:sz w:val="24"/>
          <w:szCs w:val="24"/>
        </w:rPr>
        <w:t>instalaţiile pentru reţinerea şi dispersia poluanţilor în atmosferă;</w:t>
      </w:r>
    </w:p>
    <w:p w:rsidR="0019699D" w:rsidRPr="00554EA1" w:rsidRDefault="0019699D" w:rsidP="0019699D">
      <w:pPr>
        <w:tabs>
          <w:tab w:val="num" w:pos="0"/>
        </w:tabs>
        <w:ind w:firstLine="709"/>
        <w:jc w:val="both"/>
        <w:rPr>
          <w:sz w:val="24"/>
          <w:szCs w:val="24"/>
          <w:lang w:val="it-IT"/>
        </w:rPr>
      </w:pPr>
      <w:r w:rsidRPr="00554EA1">
        <w:rPr>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rsidR="00F56F4B" w:rsidRDefault="00F56F4B" w:rsidP="00740FAF">
      <w:pPr>
        <w:jc w:val="both"/>
        <w:rPr>
          <w:i/>
          <w:sz w:val="24"/>
          <w:szCs w:val="24"/>
        </w:rPr>
      </w:pPr>
    </w:p>
    <w:p w:rsidR="00596A54" w:rsidRDefault="00596A54" w:rsidP="00740FAF">
      <w:pPr>
        <w:jc w:val="both"/>
        <w:rPr>
          <w:i/>
          <w:sz w:val="24"/>
          <w:szCs w:val="24"/>
        </w:rPr>
      </w:pPr>
    </w:p>
    <w:p w:rsidR="00596A54" w:rsidRDefault="00596A54" w:rsidP="00740FAF">
      <w:pPr>
        <w:jc w:val="both"/>
        <w:rPr>
          <w:i/>
          <w:sz w:val="24"/>
          <w:szCs w:val="24"/>
        </w:rPr>
      </w:pPr>
    </w:p>
    <w:p w:rsidR="00596A54" w:rsidRDefault="00596A54" w:rsidP="00740FAF">
      <w:pPr>
        <w:jc w:val="both"/>
        <w:rPr>
          <w:i/>
          <w:sz w:val="24"/>
          <w:szCs w:val="24"/>
        </w:rPr>
      </w:pPr>
    </w:p>
    <w:p w:rsidR="00740FAF" w:rsidRPr="0019699D" w:rsidRDefault="002A7B95" w:rsidP="00740FAF">
      <w:pPr>
        <w:jc w:val="both"/>
        <w:rPr>
          <w:b/>
          <w:i/>
          <w:sz w:val="24"/>
          <w:szCs w:val="24"/>
        </w:rPr>
      </w:pPr>
      <w:r>
        <w:rPr>
          <w:b/>
          <w:i/>
          <w:sz w:val="24"/>
          <w:szCs w:val="24"/>
        </w:rPr>
        <w:lastRenderedPageBreak/>
        <w:t>c</w:t>
      </w:r>
      <w:r w:rsidR="00740FAF" w:rsidRPr="0019699D">
        <w:rPr>
          <w:b/>
          <w:i/>
          <w:sz w:val="24"/>
          <w:szCs w:val="24"/>
        </w:rPr>
        <w:t xml:space="preserve">) </w:t>
      </w:r>
      <w:r w:rsidR="0019699D">
        <w:rPr>
          <w:b/>
          <w:i/>
          <w:sz w:val="24"/>
          <w:szCs w:val="24"/>
        </w:rPr>
        <w:t>P</w:t>
      </w:r>
      <w:r w:rsidR="00740FAF" w:rsidRPr="0019699D">
        <w:rPr>
          <w:b/>
          <w:i/>
          <w:sz w:val="24"/>
          <w:szCs w:val="24"/>
        </w:rPr>
        <w:t>rotecţia împotriva zgomotului şi vibraţiilor:</w:t>
      </w:r>
    </w:p>
    <w:p w:rsidR="00740FAF" w:rsidRPr="005F446B" w:rsidRDefault="002A7B95" w:rsidP="00740FAF">
      <w:pPr>
        <w:jc w:val="both"/>
        <w:rPr>
          <w:i/>
          <w:sz w:val="24"/>
          <w:szCs w:val="24"/>
        </w:rPr>
      </w:pPr>
      <w:r>
        <w:rPr>
          <w:i/>
          <w:sz w:val="24"/>
          <w:szCs w:val="24"/>
        </w:rPr>
        <w:t>c</w:t>
      </w:r>
      <w:r w:rsidR="005F446B" w:rsidRPr="005F446B">
        <w:rPr>
          <w:i/>
          <w:sz w:val="24"/>
          <w:szCs w:val="24"/>
        </w:rPr>
        <w:t>.1)</w:t>
      </w:r>
      <w:r w:rsidR="005F446B" w:rsidRPr="005F446B">
        <w:rPr>
          <w:i/>
          <w:sz w:val="24"/>
          <w:szCs w:val="24"/>
        </w:rPr>
        <w:tab/>
      </w:r>
      <w:r w:rsidR="00740FAF" w:rsidRPr="005F446B">
        <w:rPr>
          <w:i/>
          <w:sz w:val="24"/>
          <w:szCs w:val="24"/>
        </w:rPr>
        <w:t xml:space="preserve"> sursele de zgomot şi de vibraţii;</w:t>
      </w:r>
    </w:p>
    <w:p w:rsidR="005F446B" w:rsidRPr="00554EA1" w:rsidRDefault="005F446B" w:rsidP="005F446B">
      <w:pPr>
        <w:tabs>
          <w:tab w:val="num" w:pos="0"/>
        </w:tabs>
        <w:ind w:firstLine="709"/>
        <w:jc w:val="both"/>
        <w:rPr>
          <w:sz w:val="24"/>
          <w:szCs w:val="24"/>
        </w:rPr>
      </w:pPr>
      <w:r w:rsidRPr="00554EA1">
        <w:rPr>
          <w:sz w:val="24"/>
          <w:szCs w:val="24"/>
        </w:rPr>
        <w:t>Procesele tehnologice din timpul lucrarilor de reabilitare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rsidR="005F446B" w:rsidRPr="00554EA1" w:rsidRDefault="005F446B" w:rsidP="005F446B">
      <w:pPr>
        <w:tabs>
          <w:tab w:val="num" w:pos="0"/>
        </w:tabs>
        <w:ind w:firstLine="709"/>
        <w:jc w:val="both"/>
        <w:rPr>
          <w:sz w:val="24"/>
          <w:szCs w:val="24"/>
        </w:rPr>
      </w:pPr>
      <w:r w:rsidRPr="00554EA1">
        <w:rPr>
          <w:sz w:val="24"/>
          <w:szCs w:val="24"/>
        </w:rPr>
        <w:t>În prioada de execuție a proiectului, principalele activități și utilaje generatoare de vibrații sunt:</w:t>
      </w:r>
    </w:p>
    <w:p w:rsidR="005F446B" w:rsidRPr="00554EA1" w:rsidRDefault="005F446B" w:rsidP="005F446B">
      <w:pPr>
        <w:pStyle w:val="ListParagraph"/>
        <w:numPr>
          <w:ilvl w:val="0"/>
          <w:numId w:val="7"/>
        </w:numPr>
        <w:tabs>
          <w:tab w:val="num" w:pos="0"/>
          <w:tab w:val="left" w:pos="993"/>
        </w:tabs>
        <w:ind w:left="0" w:firstLine="709"/>
        <w:jc w:val="both"/>
        <w:rPr>
          <w:b w:val="0"/>
          <w:sz w:val="24"/>
          <w:szCs w:val="24"/>
        </w:rPr>
      </w:pPr>
      <w:r w:rsidRPr="00554EA1">
        <w:rPr>
          <w:b w:val="0"/>
          <w:sz w:val="24"/>
          <w:szCs w:val="24"/>
        </w:rPr>
        <w:t xml:space="preserve"> compactoarele,</w:t>
      </w:r>
    </w:p>
    <w:p w:rsidR="005F446B" w:rsidRPr="00554EA1" w:rsidRDefault="005F446B" w:rsidP="005F446B">
      <w:pPr>
        <w:pStyle w:val="ListParagraph"/>
        <w:numPr>
          <w:ilvl w:val="0"/>
          <w:numId w:val="7"/>
        </w:numPr>
        <w:tabs>
          <w:tab w:val="num" w:pos="0"/>
          <w:tab w:val="left" w:pos="993"/>
        </w:tabs>
        <w:ind w:left="0" w:firstLine="709"/>
        <w:jc w:val="both"/>
        <w:rPr>
          <w:b w:val="0"/>
          <w:sz w:val="24"/>
          <w:szCs w:val="24"/>
        </w:rPr>
      </w:pPr>
      <w:r w:rsidRPr="00554EA1">
        <w:rPr>
          <w:b w:val="0"/>
          <w:sz w:val="24"/>
          <w:szCs w:val="24"/>
        </w:rPr>
        <w:t>manevrarea materialelor de construcție și a pămâtului cu ajutorul buldozerelor,</w:t>
      </w:r>
    </w:p>
    <w:p w:rsidR="005F446B" w:rsidRPr="00554EA1" w:rsidRDefault="005F446B" w:rsidP="005F446B">
      <w:pPr>
        <w:pStyle w:val="ListParagraph"/>
        <w:numPr>
          <w:ilvl w:val="0"/>
          <w:numId w:val="7"/>
        </w:numPr>
        <w:tabs>
          <w:tab w:val="num" w:pos="0"/>
          <w:tab w:val="left" w:pos="993"/>
        </w:tabs>
        <w:ind w:left="0" w:firstLine="709"/>
        <w:jc w:val="both"/>
        <w:rPr>
          <w:b w:val="0"/>
          <w:sz w:val="24"/>
          <w:szCs w:val="24"/>
        </w:rPr>
      </w:pPr>
      <w:r w:rsidRPr="00554EA1">
        <w:rPr>
          <w:b w:val="0"/>
          <w:sz w:val="24"/>
          <w:szCs w:val="24"/>
        </w:rPr>
        <w:t>traficul camioanelor precum și încărcarea și descărcarea materialelor din acestea.</w:t>
      </w:r>
    </w:p>
    <w:p w:rsidR="0019699D" w:rsidRPr="005F446B" w:rsidRDefault="0019699D" w:rsidP="00740FAF">
      <w:pPr>
        <w:jc w:val="both"/>
        <w:rPr>
          <w:sz w:val="24"/>
          <w:szCs w:val="24"/>
        </w:rPr>
      </w:pPr>
    </w:p>
    <w:p w:rsidR="00740FAF" w:rsidRPr="005F446B" w:rsidRDefault="002A7B95" w:rsidP="00740FAF">
      <w:pPr>
        <w:jc w:val="both"/>
        <w:rPr>
          <w:i/>
          <w:sz w:val="24"/>
          <w:szCs w:val="24"/>
        </w:rPr>
      </w:pPr>
      <w:r>
        <w:rPr>
          <w:i/>
          <w:sz w:val="24"/>
          <w:szCs w:val="24"/>
        </w:rPr>
        <w:t>c</w:t>
      </w:r>
      <w:r w:rsidR="005F446B" w:rsidRPr="005F446B">
        <w:rPr>
          <w:i/>
          <w:sz w:val="24"/>
          <w:szCs w:val="24"/>
        </w:rPr>
        <w:t>.2)</w:t>
      </w:r>
      <w:r w:rsidR="005F446B" w:rsidRPr="005F446B">
        <w:rPr>
          <w:i/>
          <w:sz w:val="24"/>
          <w:szCs w:val="24"/>
        </w:rPr>
        <w:tab/>
      </w:r>
      <w:r w:rsidR="00740FAF" w:rsidRPr="005F446B">
        <w:rPr>
          <w:i/>
          <w:sz w:val="24"/>
          <w:szCs w:val="24"/>
        </w:rPr>
        <w:t>amenajările şi dotările pentru protecţia împotriva zgomotului şi vibraţiilor;</w:t>
      </w:r>
    </w:p>
    <w:p w:rsidR="005F446B" w:rsidRPr="00554EA1" w:rsidRDefault="005F446B" w:rsidP="005F446B">
      <w:pPr>
        <w:tabs>
          <w:tab w:val="num" w:pos="0"/>
        </w:tabs>
        <w:ind w:firstLine="709"/>
        <w:jc w:val="both"/>
        <w:rPr>
          <w:sz w:val="24"/>
          <w:szCs w:val="24"/>
        </w:rPr>
      </w:pPr>
      <w:r w:rsidRPr="00554EA1">
        <w:rPr>
          <w:sz w:val="24"/>
          <w:szCs w:val="24"/>
        </w:rPr>
        <w:t>Pentru a se diminua zgomotul generat de sursele menționate anterior și pentru a fi respectate nivelele de zgomot, conform legislației în vigoare, sunt recomandate următoarele măsuri de protecție împotriva zgomotului.</w:t>
      </w:r>
    </w:p>
    <w:p w:rsidR="005F446B" w:rsidRPr="00554EA1" w:rsidRDefault="005F446B" w:rsidP="005F446B">
      <w:pPr>
        <w:tabs>
          <w:tab w:val="num" w:pos="0"/>
        </w:tabs>
        <w:ind w:firstLine="709"/>
        <w:jc w:val="both"/>
        <w:rPr>
          <w:sz w:val="24"/>
          <w:szCs w:val="24"/>
        </w:rPr>
      </w:pPr>
      <w:r w:rsidRPr="00554EA1">
        <w:rPr>
          <w:sz w:val="24"/>
          <w:szCs w:val="24"/>
        </w:rPr>
        <w:t>În vederea atenuării zgomotelor provenite de la utilajele de construcții și transport se recomandă dotarea acestora cu echipamente de reducere a zgomotului , deci folosirea de utilaje și mijloace de transport silențioase.</w:t>
      </w:r>
    </w:p>
    <w:p w:rsidR="005F446B" w:rsidRPr="00554EA1" w:rsidRDefault="005F446B" w:rsidP="005F446B">
      <w:pPr>
        <w:tabs>
          <w:tab w:val="num" w:pos="0"/>
        </w:tabs>
        <w:ind w:firstLine="709"/>
        <w:jc w:val="both"/>
        <w:rPr>
          <w:sz w:val="24"/>
          <w:szCs w:val="24"/>
        </w:rPr>
      </w:pPr>
      <w:r w:rsidRPr="00554EA1">
        <w:rPr>
          <w:sz w:val="24"/>
          <w:szCs w:val="24"/>
        </w:rPr>
        <w:t>Zgomotul generat în urma lucrărilor de reabilitare 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rsidR="005F446B" w:rsidRPr="00554EA1" w:rsidRDefault="005F446B" w:rsidP="005F446B">
      <w:pPr>
        <w:tabs>
          <w:tab w:val="num" w:pos="0"/>
        </w:tabs>
        <w:ind w:firstLine="709"/>
        <w:jc w:val="both"/>
        <w:rPr>
          <w:sz w:val="24"/>
          <w:szCs w:val="24"/>
        </w:rPr>
      </w:pPr>
      <w:r w:rsidRPr="00554EA1">
        <w:rPr>
          <w:sz w:val="24"/>
          <w:szCs w:val="24"/>
        </w:rPr>
        <w:t>Sursele de zgomot şi vibraţii, în perioada de operare sunt reprezentate de vehiculele de toate categoriile de greutate aflate în circulaţie.</w:t>
      </w:r>
    </w:p>
    <w:p w:rsidR="005F446B" w:rsidRPr="00554EA1" w:rsidRDefault="005F446B" w:rsidP="005F446B">
      <w:pPr>
        <w:tabs>
          <w:tab w:val="num" w:pos="0"/>
        </w:tabs>
        <w:ind w:firstLine="709"/>
        <w:jc w:val="both"/>
        <w:rPr>
          <w:sz w:val="24"/>
          <w:szCs w:val="24"/>
        </w:rPr>
      </w:pPr>
      <w:r w:rsidRPr="00554EA1">
        <w:rPr>
          <w:sz w:val="24"/>
          <w:szCs w:val="24"/>
        </w:rPr>
        <w:t>Pentru reducerea poluării sonore în perioada de exploatare a podului pot fi luate o serie de măsuri precum:</w:t>
      </w:r>
    </w:p>
    <w:p w:rsidR="005F446B" w:rsidRPr="00554EA1" w:rsidRDefault="005F446B" w:rsidP="005F446B">
      <w:pPr>
        <w:tabs>
          <w:tab w:val="num" w:pos="0"/>
          <w:tab w:val="left" w:pos="1170"/>
        </w:tabs>
        <w:ind w:firstLine="709"/>
        <w:jc w:val="both"/>
        <w:rPr>
          <w:sz w:val="24"/>
          <w:szCs w:val="24"/>
        </w:rPr>
      </w:pPr>
      <w:r w:rsidRPr="00554EA1">
        <w:rPr>
          <w:sz w:val="24"/>
          <w:szCs w:val="24"/>
        </w:rPr>
        <w:t>-</w:t>
      </w:r>
      <w:r w:rsidRPr="00554EA1">
        <w:rPr>
          <w:sz w:val="24"/>
          <w:szCs w:val="24"/>
        </w:rPr>
        <w:tab/>
        <w:t>limitarea vitezei de circulație a vehiculelor;</w:t>
      </w:r>
    </w:p>
    <w:p w:rsidR="005F446B" w:rsidRPr="00554EA1" w:rsidRDefault="005F446B" w:rsidP="005F446B">
      <w:pPr>
        <w:tabs>
          <w:tab w:val="num" w:pos="0"/>
          <w:tab w:val="left" w:pos="1170"/>
        </w:tabs>
        <w:ind w:firstLine="709"/>
        <w:jc w:val="both"/>
        <w:rPr>
          <w:sz w:val="24"/>
          <w:szCs w:val="24"/>
        </w:rPr>
      </w:pPr>
      <w:r w:rsidRPr="00554EA1">
        <w:rPr>
          <w:sz w:val="24"/>
          <w:szCs w:val="24"/>
        </w:rPr>
        <w:t>-</w:t>
      </w:r>
      <w:r w:rsidRPr="00554EA1">
        <w:rPr>
          <w:sz w:val="24"/>
          <w:szCs w:val="24"/>
        </w:rPr>
        <w:tab/>
        <w:t>limitarea sarcinii vehiculelor.</w:t>
      </w:r>
    </w:p>
    <w:p w:rsidR="0019699D" w:rsidRPr="005F446B" w:rsidRDefault="0019699D" w:rsidP="00740FAF">
      <w:pPr>
        <w:jc w:val="both"/>
        <w:rPr>
          <w:sz w:val="24"/>
          <w:szCs w:val="24"/>
        </w:rPr>
      </w:pPr>
    </w:p>
    <w:p w:rsidR="00740FAF" w:rsidRPr="00123C27" w:rsidRDefault="002A7B95" w:rsidP="00740FAF">
      <w:pPr>
        <w:jc w:val="both"/>
        <w:rPr>
          <w:b/>
          <w:i/>
          <w:sz w:val="24"/>
          <w:szCs w:val="24"/>
        </w:rPr>
      </w:pPr>
      <w:r>
        <w:rPr>
          <w:b/>
          <w:i/>
          <w:sz w:val="24"/>
          <w:szCs w:val="24"/>
        </w:rPr>
        <w:t>d</w:t>
      </w:r>
      <w:r w:rsidR="00740FAF" w:rsidRPr="00123C27">
        <w:rPr>
          <w:b/>
          <w:i/>
          <w:sz w:val="24"/>
          <w:szCs w:val="24"/>
        </w:rPr>
        <w:t xml:space="preserve">) </w:t>
      </w:r>
      <w:r w:rsidR="00123C27">
        <w:rPr>
          <w:b/>
          <w:i/>
          <w:sz w:val="24"/>
          <w:szCs w:val="24"/>
        </w:rPr>
        <w:t>P</w:t>
      </w:r>
      <w:r w:rsidR="00740FAF" w:rsidRPr="00123C27">
        <w:rPr>
          <w:b/>
          <w:i/>
          <w:sz w:val="24"/>
          <w:szCs w:val="24"/>
        </w:rPr>
        <w:t>rotecţia împotriva radiaţiilor:</w:t>
      </w:r>
    </w:p>
    <w:p w:rsidR="00740FAF" w:rsidRPr="0051293F" w:rsidRDefault="002A7B95" w:rsidP="00740FAF">
      <w:pPr>
        <w:jc w:val="both"/>
        <w:rPr>
          <w:i/>
          <w:sz w:val="24"/>
          <w:szCs w:val="24"/>
        </w:rPr>
      </w:pPr>
      <w:r>
        <w:rPr>
          <w:i/>
          <w:sz w:val="24"/>
          <w:szCs w:val="24"/>
        </w:rPr>
        <w:t>d</w:t>
      </w:r>
      <w:r w:rsidR="0051293F" w:rsidRPr="0051293F">
        <w:rPr>
          <w:i/>
          <w:sz w:val="24"/>
          <w:szCs w:val="24"/>
        </w:rPr>
        <w:t>.1)</w:t>
      </w:r>
      <w:r w:rsidR="0051293F" w:rsidRPr="0051293F">
        <w:rPr>
          <w:i/>
          <w:sz w:val="24"/>
          <w:szCs w:val="24"/>
        </w:rPr>
        <w:tab/>
      </w:r>
      <w:r w:rsidR="00740FAF" w:rsidRPr="0051293F">
        <w:rPr>
          <w:i/>
          <w:sz w:val="24"/>
          <w:szCs w:val="24"/>
        </w:rPr>
        <w:t>sursele de radiaţii;</w:t>
      </w:r>
    </w:p>
    <w:p w:rsidR="0051293F" w:rsidRPr="00554EA1" w:rsidRDefault="0051293F" w:rsidP="0051293F">
      <w:pPr>
        <w:tabs>
          <w:tab w:val="num" w:pos="0"/>
        </w:tabs>
        <w:ind w:firstLine="709"/>
        <w:jc w:val="both"/>
        <w:rPr>
          <w:sz w:val="24"/>
          <w:szCs w:val="24"/>
        </w:rPr>
      </w:pPr>
      <w:r w:rsidRPr="00554EA1">
        <w:rPr>
          <w:sz w:val="24"/>
          <w:szCs w:val="24"/>
        </w:rPr>
        <w:t>Executarea lucrărilor de reabilitare a asupra prezentului obiectiv, nu presupune crearea sau manipularea de surse de radiații.</w:t>
      </w:r>
    </w:p>
    <w:p w:rsidR="0051293F" w:rsidRPr="000C09E4" w:rsidRDefault="0051293F" w:rsidP="00740FAF">
      <w:pPr>
        <w:jc w:val="both"/>
        <w:rPr>
          <w:sz w:val="24"/>
          <w:szCs w:val="24"/>
        </w:rPr>
      </w:pPr>
    </w:p>
    <w:p w:rsidR="00740FAF" w:rsidRPr="000C09E4" w:rsidRDefault="002A7B95" w:rsidP="00740FAF">
      <w:pPr>
        <w:jc w:val="both"/>
        <w:rPr>
          <w:i/>
          <w:sz w:val="24"/>
          <w:szCs w:val="24"/>
        </w:rPr>
      </w:pPr>
      <w:r>
        <w:rPr>
          <w:i/>
          <w:sz w:val="24"/>
          <w:szCs w:val="24"/>
        </w:rPr>
        <w:t>d</w:t>
      </w:r>
      <w:r w:rsidR="000C09E4" w:rsidRPr="000C09E4">
        <w:rPr>
          <w:i/>
          <w:sz w:val="24"/>
          <w:szCs w:val="24"/>
        </w:rPr>
        <w:t>.2)</w:t>
      </w:r>
      <w:r w:rsidR="000C09E4" w:rsidRPr="000C09E4">
        <w:rPr>
          <w:i/>
          <w:sz w:val="24"/>
          <w:szCs w:val="24"/>
        </w:rPr>
        <w:tab/>
      </w:r>
      <w:r w:rsidR="00740FAF" w:rsidRPr="000C09E4">
        <w:rPr>
          <w:i/>
          <w:sz w:val="24"/>
          <w:szCs w:val="24"/>
        </w:rPr>
        <w:t>amenajările şi dotările pentru protecţia împotriva radiaţiilor;</w:t>
      </w:r>
    </w:p>
    <w:p w:rsidR="000C09E4" w:rsidRPr="00554EA1" w:rsidRDefault="000C09E4" w:rsidP="000C09E4">
      <w:pPr>
        <w:tabs>
          <w:tab w:val="num" w:pos="0"/>
        </w:tabs>
        <w:ind w:firstLine="709"/>
        <w:jc w:val="both"/>
        <w:rPr>
          <w:sz w:val="24"/>
          <w:szCs w:val="24"/>
        </w:rPr>
      </w:pPr>
      <w:r>
        <w:rPr>
          <w:sz w:val="24"/>
          <w:szCs w:val="24"/>
        </w:rPr>
        <w:t>Nu este cazul.</w:t>
      </w:r>
    </w:p>
    <w:p w:rsidR="00123C27" w:rsidRPr="000C09E4" w:rsidRDefault="00123C27" w:rsidP="00740FAF">
      <w:pPr>
        <w:jc w:val="both"/>
        <w:rPr>
          <w:sz w:val="24"/>
          <w:szCs w:val="24"/>
        </w:rPr>
      </w:pPr>
    </w:p>
    <w:p w:rsidR="00740FAF" w:rsidRPr="000C09E4" w:rsidRDefault="002A7B95" w:rsidP="00740FAF">
      <w:pPr>
        <w:jc w:val="both"/>
        <w:rPr>
          <w:b/>
          <w:i/>
          <w:sz w:val="24"/>
          <w:szCs w:val="24"/>
        </w:rPr>
      </w:pPr>
      <w:r>
        <w:rPr>
          <w:b/>
          <w:i/>
          <w:sz w:val="24"/>
          <w:szCs w:val="24"/>
        </w:rPr>
        <w:t>e</w:t>
      </w:r>
      <w:r w:rsidR="00740FAF" w:rsidRPr="000C09E4">
        <w:rPr>
          <w:b/>
          <w:i/>
          <w:sz w:val="24"/>
          <w:szCs w:val="24"/>
        </w:rPr>
        <w:t xml:space="preserve">) </w:t>
      </w:r>
      <w:r w:rsidR="000C09E4">
        <w:rPr>
          <w:b/>
          <w:i/>
          <w:sz w:val="24"/>
          <w:szCs w:val="24"/>
        </w:rPr>
        <w:t>P</w:t>
      </w:r>
      <w:r w:rsidR="00740FAF" w:rsidRPr="000C09E4">
        <w:rPr>
          <w:b/>
          <w:i/>
          <w:sz w:val="24"/>
          <w:szCs w:val="24"/>
        </w:rPr>
        <w:t>rotecţia solului şi a subsolului:</w:t>
      </w:r>
    </w:p>
    <w:p w:rsidR="00740FAF" w:rsidRPr="004D66D2" w:rsidRDefault="002A7B95" w:rsidP="00740FAF">
      <w:pPr>
        <w:jc w:val="both"/>
        <w:rPr>
          <w:i/>
          <w:sz w:val="24"/>
          <w:szCs w:val="24"/>
        </w:rPr>
      </w:pPr>
      <w:r>
        <w:rPr>
          <w:i/>
          <w:sz w:val="24"/>
          <w:szCs w:val="24"/>
        </w:rPr>
        <w:t>e</w:t>
      </w:r>
      <w:r w:rsidR="004D66D2" w:rsidRPr="004D66D2">
        <w:rPr>
          <w:i/>
          <w:sz w:val="24"/>
          <w:szCs w:val="24"/>
        </w:rPr>
        <w:t>.1)</w:t>
      </w:r>
      <w:r w:rsidR="004D66D2" w:rsidRPr="004D66D2">
        <w:rPr>
          <w:i/>
          <w:sz w:val="24"/>
          <w:szCs w:val="24"/>
        </w:rPr>
        <w:tab/>
      </w:r>
      <w:r w:rsidR="00740FAF" w:rsidRPr="004D66D2">
        <w:rPr>
          <w:i/>
          <w:sz w:val="24"/>
          <w:szCs w:val="24"/>
        </w:rPr>
        <w:t>sursele de poluanţi pentru sol, subsol, ape freatice şi de adâncime;</w:t>
      </w:r>
    </w:p>
    <w:p w:rsidR="00A35AB1" w:rsidRPr="00554EA1" w:rsidRDefault="00A35AB1" w:rsidP="00A35AB1">
      <w:pPr>
        <w:pStyle w:val="BodyTextIndent3"/>
        <w:tabs>
          <w:tab w:val="num" w:pos="0"/>
        </w:tabs>
        <w:ind w:left="0" w:firstLine="709"/>
        <w:jc w:val="both"/>
        <w:rPr>
          <w:sz w:val="24"/>
          <w:szCs w:val="24"/>
          <w:lang w:val="fr-FR"/>
        </w:rPr>
      </w:pPr>
      <w:r w:rsidRPr="00554EA1">
        <w:rPr>
          <w:sz w:val="24"/>
          <w:szCs w:val="24"/>
          <w:lang w:val="fr-FR"/>
        </w:rPr>
        <w:t xml:space="preserve">Forme de impact </w:t>
      </w:r>
      <w:proofErr w:type="spellStart"/>
      <w:r w:rsidRPr="00554EA1">
        <w:rPr>
          <w:sz w:val="24"/>
          <w:szCs w:val="24"/>
          <w:lang w:val="fr-FR"/>
        </w:rPr>
        <w:t>posibile</w:t>
      </w:r>
      <w:proofErr w:type="spellEnd"/>
      <w:r w:rsidRPr="00554EA1">
        <w:rPr>
          <w:sz w:val="24"/>
          <w:szCs w:val="24"/>
          <w:lang w:val="fr-FR"/>
        </w:rPr>
        <w:t xml:space="preserve"> </w:t>
      </w:r>
      <w:proofErr w:type="spellStart"/>
      <w:r w:rsidRPr="00554EA1">
        <w:rPr>
          <w:sz w:val="24"/>
          <w:szCs w:val="24"/>
          <w:lang w:val="fr-FR"/>
        </w:rPr>
        <w:t>asupra</w:t>
      </w:r>
      <w:proofErr w:type="spellEnd"/>
      <w:r w:rsidRPr="00554EA1">
        <w:rPr>
          <w:sz w:val="24"/>
          <w:szCs w:val="24"/>
          <w:lang w:val="fr-FR"/>
        </w:rPr>
        <w:t xml:space="preserve"> </w:t>
      </w:r>
      <w:proofErr w:type="spellStart"/>
      <w:proofErr w:type="gramStart"/>
      <w:r w:rsidRPr="00554EA1">
        <w:rPr>
          <w:sz w:val="24"/>
          <w:szCs w:val="24"/>
          <w:lang w:val="fr-FR"/>
        </w:rPr>
        <w:t>solului</w:t>
      </w:r>
      <w:proofErr w:type="spellEnd"/>
      <w:r w:rsidRPr="00554EA1">
        <w:rPr>
          <w:sz w:val="24"/>
          <w:szCs w:val="24"/>
          <w:lang w:val="fr-FR"/>
        </w:rPr>
        <w:t>:</w:t>
      </w:r>
      <w:proofErr w:type="gramEnd"/>
    </w:p>
    <w:p w:rsidR="00A35AB1" w:rsidRPr="00554EA1" w:rsidRDefault="00A35AB1" w:rsidP="00A35AB1">
      <w:pPr>
        <w:numPr>
          <w:ilvl w:val="0"/>
          <w:numId w:val="4"/>
        </w:numPr>
        <w:tabs>
          <w:tab w:val="num" w:pos="0"/>
        </w:tabs>
        <w:ind w:left="0" w:firstLine="709"/>
        <w:jc w:val="both"/>
        <w:rPr>
          <w:sz w:val="24"/>
          <w:szCs w:val="24"/>
          <w:lang w:val="fr-FR"/>
        </w:rPr>
      </w:pPr>
      <w:proofErr w:type="spellStart"/>
      <w:proofErr w:type="gramStart"/>
      <w:r w:rsidRPr="00554EA1">
        <w:rPr>
          <w:sz w:val="24"/>
          <w:szCs w:val="24"/>
          <w:lang w:val="fr-FR"/>
        </w:rPr>
        <w:t>degradarea</w:t>
      </w:r>
      <w:proofErr w:type="spellEnd"/>
      <w:proofErr w:type="gramEnd"/>
      <w:r w:rsidRPr="00554EA1">
        <w:rPr>
          <w:sz w:val="24"/>
          <w:szCs w:val="24"/>
          <w:lang w:val="fr-FR"/>
        </w:rPr>
        <w:t xml:space="preserve"> </w:t>
      </w:r>
      <w:proofErr w:type="spellStart"/>
      <w:r w:rsidRPr="00554EA1">
        <w:rPr>
          <w:sz w:val="24"/>
          <w:szCs w:val="24"/>
          <w:lang w:val="fr-FR"/>
        </w:rPr>
        <w:t>fizică</w:t>
      </w:r>
      <w:proofErr w:type="spellEnd"/>
      <w:r w:rsidRPr="00554EA1">
        <w:rPr>
          <w:sz w:val="24"/>
          <w:szCs w:val="24"/>
          <w:lang w:val="fr-FR"/>
        </w:rPr>
        <w:t xml:space="preserve"> </w:t>
      </w:r>
      <w:proofErr w:type="spellStart"/>
      <w:r w:rsidRPr="00554EA1">
        <w:rPr>
          <w:sz w:val="24"/>
          <w:szCs w:val="24"/>
          <w:lang w:val="fr-FR"/>
        </w:rPr>
        <w:t>superficială</w:t>
      </w:r>
      <w:proofErr w:type="spellEnd"/>
      <w:r w:rsidRPr="00554EA1">
        <w:rPr>
          <w:sz w:val="24"/>
          <w:szCs w:val="24"/>
          <w:lang w:val="fr-FR"/>
        </w:rPr>
        <w:t xml:space="preserve"> a </w:t>
      </w:r>
      <w:proofErr w:type="spellStart"/>
      <w:r w:rsidRPr="00554EA1">
        <w:rPr>
          <w:sz w:val="24"/>
          <w:szCs w:val="24"/>
          <w:lang w:val="fr-FR"/>
        </w:rPr>
        <w:t>solului</w:t>
      </w:r>
      <w:proofErr w:type="spellEnd"/>
      <w:r w:rsidRPr="00554EA1">
        <w:rPr>
          <w:sz w:val="24"/>
          <w:szCs w:val="24"/>
          <w:lang w:val="fr-FR"/>
        </w:rPr>
        <w:t xml:space="preserve"> </w:t>
      </w:r>
      <w:proofErr w:type="spellStart"/>
      <w:r w:rsidRPr="00554EA1">
        <w:rPr>
          <w:sz w:val="24"/>
          <w:szCs w:val="24"/>
          <w:lang w:val="fr-FR"/>
        </w:rPr>
        <w:t>pe</w:t>
      </w:r>
      <w:proofErr w:type="spellEnd"/>
      <w:r w:rsidRPr="00554EA1">
        <w:rPr>
          <w:sz w:val="24"/>
          <w:szCs w:val="24"/>
          <w:lang w:val="fr-FR"/>
        </w:rPr>
        <w:t xml:space="preserve"> </w:t>
      </w:r>
      <w:proofErr w:type="spellStart"/>
      <w:r w:rsidRPr="00554EA1">
        <w:rPr>
          <w:sz w:val="24"/>
          <w:szCs w:val="24"/>
          <w:lang w:val="fr-FR"/>
        </w:rPr>
        <w:t>arii</w:t>
      </w:r>
      <w:proofErr w:type="spellEnd"/>
      <w:r w:rsidRPr="00554EA1">
        <w:rPr>
          <w:sz w:val="24"/>
          <w:szCs w:val="24"/>
          <w:lang w:val="fr-FR"/>
        </w:rPr>
        <w:t xml:space="preserve"> </w:t>
      </w:r>
      <w:proofErr w:type="spellStart"/>
      <w:r w:rsidRPr="00554EA1">
        <w:rPr>
          <w:sz w:val="24"/>
          <w:szCs w:val="24"/>
          <w:lang w:val="fr-FR"/>
        </w:rPr>
        <w:t>foarte</w:t>
      </w:r>
      <w:proofErr w:type="spellEnd"/>
      <w:r w:rsidRPr="00554EA1">
        <w:rPr>
          <w:sz w:val="24"/>
          <w:szCs w:val="24"/>
          <w:lang w:val="fr-FR"/>
        </w:rPr>
        <w:t xml:space="preserve"> </w:t>
      </w:r>
      <w:proofErr w:type="spellStart"/>
      <w:r w:rsidRPr="00554EA1">
        <w:rPr>
          <w:sz w:val="24"/>
          <w:szCs w:val="24"/>
          <w:lang w:val="fr-FR"/>
        </w:rPr>
        <w:t>restrânse</w:t>
      </w:r>
      <w:proofErr w:type="spellEnd"/>
      <w:r w:rsidRPr="00554EA1">
        <w:rPr>
          <w:sz w:val="24"/>
          <w:szCs w:val="24"/>
          <w:lang w:val="fr-FR"/>
        </w:rPr>
        <w:t xml:space="preserve"> </w:t>
      </w:r>
      <w:proofErr w:type="spellStart"/>
      <w:r w:rsidRPr="00554EA1">
        <w:rPr>
          <w:sz w:val="24"/>
          <w:szCs w:val="24"/>
          <w:lang w:val="fr-FR"/>
        </w:rPr>
        <w:t>adiacente</w:t>
      </w:r>
      <w:proofErr w:type="spellEnd"/>
      <w:r w:rsidRPr="00554EA1">
        <w:rPr>
          <w:sz w:val="24"/>
          <w:szCs w:val="24"/>
          <w:lang w:val="fr-FR"/>
        </w:rPr>
        <w:t xml:space="preserve"> </w:t>
      </w:r>
      <w:proofErr w:type="spellStart"/>
      <w:r w:rsidRPr="00554EA1">
        <w:rPr>
          <w:sz w:val="24"/>
          <w:szCs w:val="24"/>
          <w:lang w:val="fr-FR"/>
        </w:rPr>
        <w:t>podului</w:t>
      </w:r>
      <w:proofErr w:type="spellEnd"/>
      <w:r w:rsidRPr="00554EA1">
        <w:rPr>
          <w:sz w:val="24"/>
          <w:szCs w:val="24"/>
          <w:lang w:val="fr-FR"/>
        </w:rPr>
        <w:t xml:space="preserve"> </w:t>
      </w:r>
      <w:proofErr w:type="spellStart"/>
      <w:r w:rsidRPr="00554EA1">
        <w:rPr>
          <w:sz w:val="24"/>
          <w:szCs w:val="24"/>
          <w:lang w:val="fr-FR"/>
        </w:rPr>
        <w:t>în</w:t>
      </w:r>
      <w:proofErr w:type="spellEnd"/>
      <w:r w:rsidRPr="00554EA1">
        <w:rPr>
          <w:sz w:val="24"/>
          <w:szCs w:val="24"/>
          <w:lang w:val="fr-FR"/>
        </w:rPr>
        <w:t xml:space="preserve"> </w:t>
      </w:r>
      <w:proofErr w:type="spellStart"/>
      <w:r w:rsidRPr="00554EA1">
        <w:rPr>
          <w:sz w:val="24"/>
          <w:szCs w:val="24"/>
          <w:lang w:val="fr-FR"/>
        </w:rPr>
        <w:t>zonele</w:t>
      </w:r>
      <w:proofErr w:type="spellEnd"/>
      <w:r w:rsidRPr="00554EA1">
        <w:rPr>
          <w:sz w:val="24"/>
          <w:szCs w:val="24"/>
          <w:lang w:val="fr-FR"/>
        </w:rPr>
        <w:t xml:space="preserve"> de </w:t>
      </w:r>
      <w:proofErr w:type="spellStart"/>
      <w:r w:rsidRPr="00554EA1">
        <w:rPr>
          <w:sz w:val="24"/>
          <w:szCs w:val="24"/>
          <w:lang w:val="fr-FR"/>
        </w:rPr>
        <w:t>parcare</w:t>
      </w:r>
      <w:proofErr w:type="spellEnd"/>
      <w:r w:rsidRPr="00554EA1">
        <w:rPr>
          <w:sz w:val="24"/>
          <w:szCs w:val="24"/>
          <w:lang w:val="fr-FR"/>
        </w:rPr>
        <w:t xml:space="preserve"> si de </w:t>
      </w:r>
      <w:proofErr w:type="spellStart"/>
      <w:r w:rsidRPr="00554EA1">
        <w:rPr>
          <w:sz w:val="24"/>
          <w:szCs w:val="24"/>
          <w:lang w:val="fr-FR"/>
        </w:rPr>
        <w:t>lucru</w:t>
      </w:r>
      <w:proofErr w:type="spellEnd"/>
      <w:r w:rsidRPr="00554EA1">
        <w:rPr>
          <w:sz w:val="24"/>
          <w:szCs w:val="24"/>
          <w:lang w:val="fr-FR"/>
        </w:rPr>
        <w:t xml:space="preserve"> a </w:t>
      </w:r>
      <w:proofErr w:type="spellStart"/>
      <w:r w:rsidRPr="00554EA1">
        <w:rPr>
          <w:sz w:val="24"/>
          <w:szCs w:val="24"/>
          <w:lang w:val="fr-FR"/>
        </w:rPr>
        <w:t>utilajelor</w:t>
      </w:r>
      <w:proofErr w:type="spellEnd"/>
      <w:r w:rsidRPr="00554EA1">
        <w:rPr>
          <w:sz w:val="24"/>
          <w:szCs w:val="24"/>
          <w:lang w:val="fr-FR"/>
        </w:rPr>
        <w:t xml:space="preserve">- se </w:t>
      </w:r>
      <w:proofErr w:type="spellStart"/>
      <w:r w:rsidRPr="00554EA1">
        <w:rPr>
          <w:sz w:val="24"/>
          <w:szCs w:val="24"/>
          <w:lang w:val="fr-FR"/>
        </w:rPr>
        <w:t>apreciază</w:t>
      </w:r>
      <w:proofErr w:type="spellEnd"/>
      <w:r w:rsidRPr="00554EA1">
        <w:rPr>
          <w:sz w:val="24"/>
          <w:szCs w:val="24"/>
          <w:lang w:val="fr-FR"/>
        </w:rPr>
        <w:t xml:space="preserve"> o </w:t>
      </w:r>
      <w:proofErr w:type="spellStart"/>
      <w:r w:rsidRPr="00554EA1">
        <w:rPr>
          <w:sz w:val="24"/>
          <w:szCs w:val="24"/>
          <w:lang w:val="fr-FR"/>
        </w:rPr>
        <w:t>perioadă</w:t>
      </w:r>
      <w:proofErr w:type="spellEnd"/>
      <w:r w:rsidRPr="00554EA1">
        <w:rPr>
          <w:sz w:val="24"/>
          <w:szCs w:val="24"/>
          <w:lang w:val="fr-FR"/>
        </w:rPr>
        <w:t xml:space="preserve"> </w:t>
      </w:r>
      <w:proofErr w:type="spellStart"/>
      <w:r w:rsidRPr="00554EA1">
        <w:rPr>
          <w:sz w:val="24"/>
          <w:szCs w:val="24"/>
          <w:lang w:val="fr-FR"/>
        </w:rPr>
        <w:t>scurtă</w:t>
      </w:r>
      <w:proofErr w:type="spellEnd"/>
      <w:r w:rsidRPr="00554EA1">
        <w:rPr>
          <w:sz w:val="24"/>
          <w:szCs w:val="24"/>
          <w:lang w:val="fr-FR"/>
        </w:rPr>
        <w:t xml:space="preserve"> de </w:t>
      </w:r>
      <w:proofErr w:type="spellStart"/>
      <w:r w:rsidRPr="00554EA1">
        <w:rPr>
          <w:sz w:val="24"/>
          <w:szCs w:val="24"/>
          <w:lang w:val="fr-FR"/>
        </w:rPr>
        <w:t>reversibilitate</w:t>
      </w:r>
      <w:proofErr w:type="spellEnd"/>
      <w:r w:rsidRPr="00554EA1">
        <w:rPr>
          <w:sz w:val="24"/>
          <w:szCs w:val="24"/>
          <w:lang w:val="fr-FR"/>
        </w:rPr>
        <w:t xml:space="preserve"> </w:t>
      </w:r>
      <w:proofErr w:type="spellStart"/>
      <w:r w:rsidRPr="00554EA1">
        <w:rPr>
          <w:sz w:val="24"/>
          <w:szCs w:val="24"/>
          <w:lang w:val="fr-FR"/>
        </w:rPr>
        <w:t>după</w:t>
      </w:r>
      <w:proofErr w:type="spellEnd"/>
      <w:r w:rsidRPr="00554EA1">
        <w:rPr>
          <w:sz w:val="24"/>
          <w:szCs w:val="24"/>
          <w:lang w:val="fr-FR"/>
        </w:rPr>
        <w:t xml:space="preserve"> </w:t>
      </w:r>
      <w:proofErr w:type="spellStart"/>
      <w:r w:rsidRPr="00554EA1">
        <w:rPr>
          <w:sz w:val="24"/>
          <w:szCs w:val="24"/>
          <w:lang w:val="fr-FR"/>
        </w:rPr>
        <w:t>terminarea</w:t>
      </w:r>
      <w:proofErr w:type="spellEnd"/>
      <w:r w:rsidRPr="00554EA1">
        <w:rPr>
          <w:sz w:val="24"/>
          <w:szCs w:val="24"/>
          <w:lang w:val="fr-FR"/>
        </w:rPr>
        <w:t xml:space="preserve"> </w:t>
      </w:r>
      <w:proofErr w:type="spellStart"/>
      <w:r w:rsidRPr="00554EA1">
        <w:rPr>
          <w:sz w:val="24"/>
          <w:szCs w:val="24"/>
          <w:lang w:val="fr-FR"/>
        </w:rPr>
        <w:t>lucrărilor</w:t>
      </w:r>
      <w:proofErr w:type="spellEnd"/>
      <w:r w:rsidRPr="00554EA1">
        <w:rPr>
          <w:sz w:val="24"/>
          <w:szCs w:val="24"/>
          <w:lang w:val="fr-FR"/>
        </w:rPr>
        <w:t xml:space="preserve"> </w:t>
      </w:r>
      <w:proofErr w:type="spellStart"/>
      <w:r w:rsidRPr="00554EA1">
        <w:rPr>
          <w:sz w:val="24"/>
          <w:szCs w:val="24"/>
          <w:lang w:val="fr-FR"/>
        </w:rPr>
        <w:t>şi</w:t>
      </w:r>
      <w:proofErr w:type="spellEnd"/>
      <w:r w:rsidRPr="00554EA1">
        <w:rPr>
          <w:sz w:val="24"/>
          <w:szCs w:val="24"/>
          <w:lang w:val="fr-FR"/>
        </w:rPr>
        <w:t xml:space="preserve"> </w:t>
      </w:r>
      <w:proofErr w:type="spellStart"/>
      <w:r w:rsidRPr="00554EA1">
        <w:rPr>
          <w:sz w:val="24"/>
          <w:szCs w:val="24"/>
          <w:lang w:val="fr-FR"/>
        </w:rPr>
        <w:t>refacerea</w:t>
      </w:r>
      <w:proofErr w:type="spellEnd"/>
      <w:r w:rsidRPr="00554EA1">
        <w:rPr>
          <w:sz w:val="24"/>
          <w:szCs w:val="24"/>
          <w:lang w:val="fr-FR"/>
        </w:rPr>
        <w:t xml:space="preserve"> </w:t>
      </w:r>
      <w:proofErr w:type="spellStart"/>
      <w:r w:rsidRPr="00554EA1">
        <w:rPr>
          <w:sz w:val="24"/>
          <w:szCs w:val="24"/>
          <w:lang w:val="fr-FR"/>
        </w:rPr>
        <w:t>acestor</w:t>
      </w:r>
      <w:proofErr w:type="spellEnd"/>
      <w:r w:rsidRPr="00554EA1">
        <w:rPr>
          <w:sz w:val="24"/>
          <w:szCs w:val="24"/>
          <w:lang w:val="fr-FR"/>
        </w:rPr>
        <w:t xml:space="preserve"> </w:t>
      </w:r>
      <w:proofErr w:type="spellStart"/>
      <w:r w:rsidRPr="00554EA1">
        <w:rPr>
          <w:sz w:val="24"/>
          <w:szCs w:val="24"/>
          <w:lang w:val="fr-FR"/>
        </w:rPr>
        <w:t>arii</w:t>
      </w:r>
      <w:proofErr w:type="spellEnd"/>
      <w:r w:rsidRPr="00554EA1">
        <w:rPr>
          <w:sz w:val="24"/>
          <w:szCs w:val="24"/>
          <w:lang w:val="fr-FR"/>
        </w:rPr>
        <w:t>;</w:t>
      </w:r>
    </w:p>
    <w:p w:rsidR="00A35AB1" w:rsidRPr="00554EA1" w:rsidRDefault="00A35AB1" w:rsidP="00A35AB1">
      <w:pPr>
        <w:numPr>
          <w:ilvl w:val="0"/>
          <w:numId w:val="4"/>
        </w:numPr>
        <w:tabs>
          <w:tab w:val="clear" w:pos="1080"/>
          <w:tab w:val="num" w:pos="0"/>
          <w:tab w:val="num" w:pos="709"/>
          <w:tab w:val="left" w:pos="1134"/>
        </w:tabs>
        <w:ind w:left="0" w:firstLine="720"/>
        <w:jc w:val="both"/>
        <w:rPr>
          <w:sz w:val="24"/>
          <w:szCs w:val="24"/>
          <w:lang w:val="fr-FR"/>
        </w:rPr>
      </w:pPr>
      <w:proofErr w:type="spellStart"/>
      <w:proofErr w:type="gramStart"/>
      <w:r w:rsidRPr="00554EA1">
        <w:rPr>
          <w:sz w:val="24"/>
          <w:szCs w:val="24"/>
          <w:lang w:val="fr-FR"/>
        </w:rPr>
        <w:t>deversări</w:t>
      </w:r>
      <w:proofErr w:type="spellEnd"/>
      <w:proofErr w:type="gramEnd"/>
      <w:r w:rsidRPr="00554EA1">
        <w:rPr>
          <w:sz w:val="24"/>
          <w:szCs w:val="24"/>
          <w:lang w:val="fr-FR"/>
        </w:rPr>
        <w:t xml:space="preserve"> </w:t>
      </w:r>
      <w:proofErr w:type="spellStart"/>
      <w:r w:rsidRPr="00554EA1">
        <w:rPr>
          <w:sz w:val="24"/>
          <w:szCs w:val="24"/>
          <w:lang w:val="fr-FR"/>
        </w:rPr>
        <w:t>accidentale</w:t>
      </w:r>
      <w:proofErr w:type="spellEnd"/>
      <w:r w:rsidRPr="00554EA1">
        <w:rPr>
          <w:sz w:val="24"/>
          <w:szCs w:val="24"/>
          <w:lang w:val="fr-FR"/>
        </w:rPr>
        <w:t xml:space="preserve"> de </w:t>
      </w:r>
      <w:proofErr w:type="spellStart"/>
      <w:r w:rsidRPr="00554EA1">
        <w:rPr>
          <w:sz w:val="24"/>
          <w:szCs w:val="24"/>
          <w:lang w:val="fr-FR"/>
        </w:rPr>
        <w:t>produse</w:t>
      </w:r>
      <w:proofErr w:type="spellEnd"/>
      <w:r w:rsidRPr="00554EA1">
        <w:rPr>
          <w:sz w:val="24"/>
          <w:szCs w:val="24"/>
          <w:lang w:val="fr-FR"/>
        </w:rPr>
        <w:t xml:space="preserve"> </w:t>
      </w:r>
      <w:proofErr w:type="spellStart"/>
      <w:r w:rsidRPr="00554EA1">
        <w:rPr>
          <w:sz w:val="24"/>
          <w:szCs w:val="24"/>
          <w:lang w:val="fr-FR"/>
        </w:rPr>
        <w:t>petroliere</w:t>
      </w:r>
      <w:proofErr w:type="spellEnd"/>
      <w:r w:rsidRPr="00554EA1">
        <w:rPr>
          <w:sz w:val="24"/>
          <w:szCs w:val="24"/>
          <w:lang w:val="fr-FR"/>
        </w:rPr>
        <w:t xml:space="preserve"> la </w:t>
      </w:r>
      <w:proofErr w:type="spellStart"/>
      <w:r w:rsidRPr="00554EA1">
        <w:rPr>
          <w:sz w:val="24"/>
          <w:szCs w:val="24"/>
          <w:lang w:val="fr-FR"/>
        </w:rPr>
        <w:t>nivelul</w:t>
      </w:r>
      <w:proofErr w:type="spellEnd"/>
      <w:r w:rsidRPr="00554EA1">
        <w:rPr>
          <w:sz w:val="24"/>
          <w:szCs w:val="24"/>
          <w:lang w:val="fr-FR"/>
        </w:rPr>
        <w:t xml:space="preserve"> </w:t>
      </w:r>
      <w:proofErr w:type="spellStart"/>
      <w:r w:rsidRPr="00554EA1">
        <w:rPr>
          <w:sz w:val="24"/>
          <w:szCs w:val="24"/>
          <w:lang w:val="fr-FR"/>
        </w:rPr>
        <w:t>zonelor</w:t>
      </w:r>
      <w:proofErr w:type="spellEnd"/>
      <w:r w:rsidRPr="00554EA1">
        <w:rPr>
          <w:sz w:val="24"/>
          <w:szCs w:val="24"/>
          <w:lang w:val="fr-FR"/>
        </w:rPr>
        <w:t xml:space="preserve"> de </w:t>
      </w:r>
      <w:proofErr w:type="spellStart"/>
      <w:r w:rsidRPr="00554EA1">
        <w:rPr>
          <w:sz w:val="24"/>
          <w:szCs w:val="24"/>
          <w:lang w:val="fr-FR"/>
        </w:rPr>
        <w:t>lucru</w:t>
      </w:r>
      <w:proofErr w:type="spellEnd"/>
      <w:r w:rsidRPr="00554EA1">
        <w:rPr>
          <w:sz w:val="24"/>
          <w:szCs w:val="24"/>
          <w:lang w:val="fr-FR"/>
        </w:rPr>
        <w:t xml:space="preserve"> - </w:t>
      </w:r>
      <w:proofErr w:type="spellStart"/>
      <w:r w:rsidRPr="00554EA1">
        <w:rPr>
          <w:sz w:val="24"/>
          <w:szCs w:val="24"/>
          <w:lang w:val="fr-FR"/>
        </w:rPr>
        <w:t>posibilitate</w:t>
      </w:r>
      <w:proofErr w:type="spellEnd"/>
      <w:r w:rsidRPr="00554EA1">
        <w:rPr>
          <w:sz w:val="24"/>
          <w:szCs w:val="24"/>
          <w:lang w:val="fr-FR"/>
        </w:rPr>
        <w:t xml:space="preserve"> </w:t>
      </w:r>
      <w:proofErr w:type="spellStart"/>
      <w:r w:rsidRPr="00554EA1">
        <w:rPr>
          <w:sz w:val="24"/>
          <w:szCs w:val="24"/>
          <w:lang w:val="fr-FR"/>
        </w:rPr>
        <w:t>relativ</w:t>
      </w:r>
      <w:proofErr w:type="spellEnd"/>
      <w:r w:rsidRPr="00554EA1">
        <w:rPr>
          <w:sz w:val="24"/>
          <w:szCs w:val="24"/>
          <w:lang w:val="fr-FR"/>
        </w:rPr>
        <w:t xml:space="preserve"> </w:t>
      </w:r>
      <w:proofErr w:type="spellStart"/>
      <w:r w:rsidRPr="00554EA1">
        <w:rPr>
          <w:sz w:val="24"/>
          <w:szCs w:val="24"/>
          <w:lang w:val="fr-FR"/>
        </w:rPr>
        <w:t>redusă</w:t>
      </w:r>
      <w:proofErr w:type="spellEnd"/>
      <w:r w:rsidRPr="00554EA1">
        <w:rPr>
          <w:sz w:val="24"/>
          <w:szCs w:val="24"/>
          <w:lang w:val="fr-FR"/>
        </w:rPr>
        <w:t xml:space="preserve"> </w:t>
      </w:r>
      <w:proofErr w:type="spellStart"/>
      <w:r w:rsidRPr="00554EA1">
        <w:rPr>
          <w:sz w:val="24"/>
          <w:szCs w:val="24"/>
          <w:lang w:val="fr-FR"/>
        </w:rPr>
        <w:t>în</w:t>
      </w:r>
      <w:proofErr w:type="spellEnd"/>
      <w:r w:rsidRPr="00554EA1">
        <w:rPr>
          <w:sz w:val="24"/>
          <w:szCs w:val="24"/>
          <w:lang w:val="fr-FR"/>
        </w:rPr>
        <w:t xml:space="preserve"> </w:t>
      </w:r>
      <w:proofErr w:type="spellStart"/>
      <w:r w:rsidRPr="00554EA1">
        <w:rPr>
          <w:sz w:val="24"/>
          <w:szCs w:val="24"/>
          <w:lang w:val="fr-FR"/>
        </w:rPr>
        <w:t>condiţiile</w:t>
      </w:r>
      <w:proofErr w:type="spellEnd"/>
      <w:r w:rsidRPr="00554EA1">
        <w:rPr>
          <w:sz w:val="24"/>
          <w:szCs w:val="24"/>
          <w:lang w:val="fr-FR"/>
        </w:rPr>
        <w:t xml:space="preserve"> </w:t>
      </w:r>
      <w:proofErr w:type="spellStart"/>
      <w:r w:rsidRPr="00554EA1">
        <w:rPr>
          <w:sz w:val="24"/>
          <w:szCs w:val="24"/>
          <w:lang w:val="fr-FR"/>
        </w:rPr>
        <w:t>respectării</w:t>
      </w:r>
      <w:proofErr w:type="spellEnd"/>
      <w:r w:rsidRPr="00554EA1">
        <w:rPr>
          <w:sz w:val="24"/>
          <w:szCs w:val="24"/>
          <w:lang w:val="fr-FR"/>
        </w:rPr>
        <w:t xml:space="preserve"> </w:t>
      </w:r>
      <w:proofErr w:type="spellStart"/>
      <w:r w:rsidRPr="00554EA1">
        <w:rPr>
          <w:sz w:val="24"/>
          <w:szCs w:val="24"/>
          <w:lang w:val="fr-FR"/>
        </w:rPr>
        <w:t>măsurilor</w:t>
      </w:r>
      <w:proofErr w:type="spellEnd"/>
      <w:r w:rsidRPr="00554EA1">
        <w:rPr>
          <w:sz w:val="24"/>
          <w:szCs w:val="24"/>
          <w:lang w:val="fr-FR"/>
        </w:rPr>
        <w:t xml:space="preserve"> </w:t>
      </w:r>
      <w:proofErr w:type="spellStart"/>
      <w:r w:rsidRPr="00554EA1">
        <w:rPr>
          <w:sz w:val="24"/>
          <w:szCs w:val="24"/>
          <w:lang w:val="fr-FR"/>
        </w:rPr>
        <w:t>pentru</w:t>
      </w:r>
      <w:proofErr w:type="spellEnd"/>
      <w:r w:rsidRPr="00554EA1">
        <w:rPr>
          <w:sz w:val="24"/>
          <w:szCs w:val="24"/>
          <w:lang w:val="fr-FR"/>
        </w:rPr>
        <w:t xml:space="preserve"> </w:t>
      </w:r>
      <w:proofErr w:type="spellStart"/>
      <w:r w:rsidRPr="00554EA1">
        <w:rPr>
          <w:sz w:val="24"/>
          <w:szCs w:val="24"/>
          <w:lang w:val="fr-FR"/>
        </w:rPr>
        <w:t>protecţia</w:t>
      </w:r>
      <w:proofErr w:type="spellEnd"/>
      <w:r w:rsidRPr="00554EA1">
        <w:rPr>
          <w:sz w:val="24"/>
          <w:szCs w:val="24"/>
          <w:lang w:val="fr-FR"/>
        </w:rPr>
        <w:t xml:space="preserve"> </w:t>
      </w:r>
      <w:proofErr w:type="spellStart"/>
      <w:r w:rsidRPr="00554EA1">
        <w:rPr>
          <w:sz w:val="24"/>
          <w:szCs w:val="24"/>
          <w:lang w:val="fr-FR"/>
        </w:rPr>
        <w:t>mediului</w:t>
      </w:r>
      <w:proofErr w:type="spellEnd"/>
      <w:r w:rsidRPr="00554EA1">
        <w:rPr>
          <w:sz w:val="24"/>
          <w:szCs w:val="24"/>
          <w:lang w:val="fr-FR"/>
        </w:rPr>
        <w:t xml:space="preserve">, </w:t>
      </w:r>
      <w:proofErr w:type="spellStart"/>
      <w:r w:rsidRPr="00554EA1">
        <w:rPr>
          <w:sz w:val="24"/>
          <w:szCs w:val="24"/>
          <w:lang w:val="fr-FR"/>
        </w:rPr>
        <w:t>posibilităţi</w:t>
      </w:r>
      <w:proofErr w:type="spellEnd"/>
      <w:r w:rsidRPr="00554EA1">
        <w:rPr>
          <w:sz w:val="24"/>
          <w:szCs w:val="24"/>
          <w:lang w:val="fr-FR"/>
        </w:rPr>
        <w:t xml:space="preserve"> de </w:t>
      </w:r>
      <w:proofErr w:type="spellStart"/>
      <w:r w:rsidRPr="00554EA1">
        <w:rPr>
          <w:sz w:val="24"/>
          <w:szCs w:val="24"/>
          <w:lang w:val="fr-FR"/>
        </w:rPr>
        <w:t>remediere</w:t>
      </w:r>
      <w:proofErr w:type="spellEnd"/>
      <w:r w:rsidRPr="00554EA1">
        <w:rPr>
          <w:sz w:val="24"/>
          <w:szCs w:val="24"/>
          <w:lang w:val="fr-FR"/>
        </w:rPr>
        <w:t xml:space="preserve"> </w:t>
      </w:r>
      <w:proofErr w:type="spellStart"/>
      <w:r w:rsidRPr="00554EA1">
        <w:rPr>
          <w:sz w:val="24"/>
          <w:szCs w:val="24"/>
          <w:lang w:val="fr-FR"/>
        </w:rPr>
        <w:t>imediată</w:t>
      </w:r>
      <w:proofErr w:type="spellEnd"/>
      <w:r w:rsidRPr="00554EA1">
        <w:rPr>
          <w:sz w:val="24"/>
          <w:szCs w:val="24"/>
          <w:lang w:val="fr-FR"/>
        </w:rPr>
        <w:t>;</w:t>
      </w:r>
    </w:p>
    <w:p w:rsidR="00A35AB1" w:rsidRPr="00554EA1" w:rsidRDefault="00A35AB1" w:rsidP="00A35AB1">
      <w:pPr>
        <w:tabs>
          <w:tab w:val="num" w:pos="0"/>
          <w:tab w:val="num" w:pos="709"/>
        </w:tabs>
        <w:ind w:firstLine="720"/>
        <w:jc w:val="both"/>
        <w:rPr>
          <w:sz w:val="24"/>
          <w:szCs w:val="24"/>
          <w:lang w:val="fr-FR"/>
        </w:rPr>
      </w:pPr>
      <w:proofErr w:type="spellStart"/>
      <w:r w:rsidRPr="00554EA1">
        <w:rPr>
          <w:sz w:val="24"/>
          <w:szCs w:val="24"/>
          <w:lang w:val="fr-FR"/>
        </w:rPr>
        <w:t>Afectarea</w:t>
      </w:r>
      <w:proofErr w:type="spellEnd"/>
      <w:r w:rsidRPr="00554EA1">
        <w:rPr>
          <w:sz w:val="24"/>
          <w:szCs w:val="24"/>
          <w:lang w:val="fr-FR"/>
        </w:rPr>
        <w:t xml:space="preserve"> </w:t>
      </w:r>
      <w:proofErr w:type="spellStart"/>
      <w:r w:rsidRPr="00554EA1">
        <w:rPr>
          <w:sz w:val="24"/>
          <w:szCs w:val="24"/>
          <w:lang w:val="fr-FR"/>
        </w:rPr>
        <w:t>subsolului</w:t>
      </w:r>
      <w:proofErr w:type="spellEnd"/>
      <w:r w:rsidRPr="00554EA1">
        <w:rPr>
          <w:sz w:val="24"/>
          <w:szCs w:val="24"/>
          <w:lang w:val="fr-FR"/>
        </w:rPr>
        <w:t xml:space="preserve">, </w:t>
      </w:r>
      <w:proofErr w:type="spellStart"/>
      <w:r w:rsidRPr="00554EA1">
        <w:rPr>
          <w:sz w:val="24"/>
          <w:szCs w:val="24"/>
          <w:lang w:val="fr-FR"/>
        </w:rPr>
        <w:t>până</w:t>
      </w:r>
      <w:proofErr w:type="spellEnd"/>
      <w:r w:rsidRPr="00554EA1">
        <w:rPr>
          <w:sz w:val="24"/>
          <w:szCs w:val="24"/>
          <w:lang w:val="fr-FR"/>
        </w:rPr>
        <w:t xml:space="preserve"> la </w:t>
      </w:r>
      <w:proofErr w:type="spellStart"/>
      <w:r w:rsidRPr="00554EA1">
        <w:rPr>
          <w:sz w:val="24"/>
          <w:szCs w:val="24"/>
          <w:lang w:val="fr-FR"/>
        </w:rPr>
        <w:t>adâncimi</w:t>
      </w:r>
      <w:proofErr w:type="spellEnd"/>
      <w:r w:rsidRPr="00554EA1">
        <w:rPr>
          <w:sz w:val="24"/>
          <w:szCs w:val="24"/>
          <w:lang w:val="fr-FR"/>
        </w:rPr>
        <w:t xml:space="preserve"> de </w:t>
      </w:r>
      <w:proofErr w:type="spellStart"/>
      <w:r w:rsidRPr="00554EA1">
        <w:rPr>
          <w:sz w:val="24"/>
          <w:szCs w:val="24"/>
          <w:lang w:val="fr-FR"/>
        </w:rPr>
        <w:t>maxim</w:t>
      </w:r>
      <w:proofErr w:type="spellEnd"/>
      <w:r w:rsidRPr="00554EA1">
        <w:rPr>
          <w:sz w:val="24"/>
          <w:szCs w:val="24"/>
          <w:lang w:val="fr-FR"/>
        </w:rPr>
        <w:t xml:space="preserve"> </w:t>
      </w:r>
      <w:smartTag w:uri="urn:schemas-microsoft-com:office:smarttags" w:element="metricconverter">
        <w:smartTagPr>
          <w:attr w:name="ProductID" w:val="30 cm"/>
        </w:smartTagPr>
        <w:r w:rsidRPr="00554EA1">
          <w:rPr>
            <w:sz w:val="24"/>
            <w:szCs w:val="24"/>
            <w:lang w:val="fr-FR"/>
          </w:rPr>
          <w:t>30 cm</w:t>
        </w:r>
      </w:smartTag>
      <w:r w:rsidRPr="00554EA1">
        <w:rPr>
          <w:sz w:val="24"/>
          <w:szCs w:val="24"/>
          <w:lang w:val="fr-FR"/>
        </w:rPr>
        <w:t xml:space="preserve"> </w:t>
      </w:r>
      <w:proofErr w:type="spellStart"/>
      <w:r w:rsidRPr="00554EA1">
        <w:rPr>
          <w:sz w:val="24"/>
          <w:szCs w:val="24"/>
          <w:lang w:val="fr-FR"/>
        </w:rPr>
        <w:t>poate</w:t>
      </w:r>
      <w:proofErr w:type="spellEnd"/>
      <w:r w:rsidRPr="00554EA1">
        <w:rPr>
          <w:sz w:val="24"/>
          <w:szCs w:val="24"/>
          <w:lang w:val="fr-FR"/>
        </w:rPr>
        <w:t xml:space="preserve"> </w:t>
      </w:r>
      <w:proofErr w:type="spellStart"/>
      <w:r w:rsidRPr="00554EA1">
        <w:rPr>
          <w:sz w:val="24"/>
          <w:szCs w:val="24"/>
          <w:lang w:val="fr-FR"/>
        </w:rPr>
        <w:t>apărea</w:t>
      </w:r>
      <w:proofErr w:type="spellEnd"/>
      <w:r w:rsidRPr="00554EA1">
        <w:rPr>
          <w:sz w:val="24"/>
          <w:szCs w:val="24"/>
          <w:lang w:val="fr-FR"/>
        </w:rPr>
        <w:t xml:space="preserve"> </w:t>
      </w:r>
      <w:proofErr w:type="spellStart"/>
      <w:r w:rsidRPr="00554EA1">
        <w:rPr>
          <w:sz w:val="24"/>
          <w:szCs w:val="24"/>
          <w:lang w:val="fr-FR"/>
        </w:rPr>
        <w:t>accidental</w:t>
      </w:r>
      <w:proofErr w:type="spellEnd"/>
      <w:r w:rsidRPr="00554EA1">
        <w:rPr>
          <w:sz w:val="24"/>
          <w:szCs w:val="24"/>
          <w:lang w:val="fr-FR"/>
        </w:rPr>
        <w:t xml:space="preserve"> </w:t>
      </w:r>
      <w:proofErr w:type="spellStart"/>
      <w:r w:rsidRPr="00554EA1">
        <w:rPr>
          <w:sz w:val="24"/>
          <w:szCs w:val="24"/>
          <w:lang w:val="fr-FR"/>
        </w:rPr>
        <w:t>în</w:t>
      </w:r>
      <w:proofErr w:type="spellEnd"/>
      <w:r w:rsidRPr="00554EA1">
        <w:rPr>
          <w:sz w:val="24"/>
          <w:szCs w:val="24"/>
          <w:lang w:val="fr-FR"/>
        </w:rPr>
        <w:t xml:space="preserve"> </w:t>
      </w:r>
      <w:proofErr w:type="spellStart"/>
      <w:r w:rsidRPr="00554EA1">
        <w:rPr>
          <w:sz w:val="24"/>
          <w:szCs w:val="24"/>
          <w:lang w:val="fr-FR"/>
        </w:rPr>
        <w:t>cazul</w:t>
      </w:r>
      <w:proofErr w:type="spellEnd"/>
      <w:r w:rsidRPr="00554EA1">
        <w:rPr>
          <w:sz w:val="24"/>
          <w:szCs w:val="24"/>
          <w:lang w:val="fr-FR"/>
        </w:rPr>
        <w:t xml:space="preserve"> </w:t>
      </w:r>
      <w:proofErr w:type="spellStart"/>
      <w:r w:rsidRPr="00554EA1">
        <w:rPr>
          <w:sz w:val="24"/>
          <w:szCs w:val="24"/>
          <w:lang w:val="fr-FR"/>
        </w:rPr>
        <w:t>deversărilor</w:t>
      </w:r>
      <w:proofErr w:type="spellEnd"/>
      <w:r w:rsidRPr="00554EA1">
        <w:rPr>
          <w:sz w:val="24"/>
          <w:szCs w:val="24"/>
          <w:lang w:val="fr-FR"/>
        </w:rPr>
        <w:t xml:space="preserve"> de </w:t>
      </w:r>
      <w:proofErr w:type="spellStart"/>
      <w:r w:rsidRPr="00554EA1">
        <w:rPr>
          <w:sz w:val="24"/>
          <w:szCs w:val="24"/>
          <w:lang w:val="fr-FR"/>
        </w:rPr>
        <w:t>produse</w:t>
      </w:r>
      <w:proofErr w:type="spellEnd"/>
      <w:r w:rsidRPr="00554EA1">
        <w:rPr>
          <w:sz w:val="24"/>
          <w:szCs w:val="24"/>
          <w:lang w:val="fr-FR"/>
        </w:rPr>
        <w:t xml:space="preserve"> </w:t>
      </w:r>
      <w:proofErr w:type="spellStart"/>
      <w:r w:rsidRPr="00554EA1">
        <w:rPr>
          <w:sz w:val="24"/>
          <w:szCs w:val="24"/>
          <w:lang w:val="fr-FR"/>
        </w:rPr>
        <w:t>petroliere</w:t>
      </w:r>
      <w:proofErr w:type="spellEnd"/>
      <w:r w:rsidRPr="00554EA1">
        <w:rPr>
          <w:sz w:val="24"/>
          <w:szCs w:val="24"/>
          <w:lang w:val="fr-FR"/>
        </w:rPr>
        <w:t xml:space="preserve">. </w:t>
      </w:r>
      <w:proofErr w:type="spellStart"/>
      <w:r w:rsidRPr="00554EA1">
        <w:rPr>
          <w:sz w:val="24"/>
          <w:szCs w:val="24"/>
          <w:lang w:val="fr-FR"/>
        </w:rPr>
        <w:t>Remedierea</w:t>
      </w:r>
      <w:proofErr w:type="spellEnd"/>
      <w:r w:rsidRPr="00554EA1">
        <w:rPr>
          <w:sz w:val="24"/>
          <w:szCs w:val="24"/>
          <w:lang w:val="fr-FR"/>
        </w:rPr>
        <w:t xml:space="preserve"> este </w:t>
      </w:r>
      <w:proofErr w:type="spellStart"/>
      <w:r w:rsidRPr="00554EA1">
        <w:rPr>
          <w:sz w:val="24"/>
          <w:szCs w:val="24"/>
          <w:lang w:val="fr-FR"/>
        </w:rPr>
        <w:t>facilă</w:t>
      </w:r>
      <w:proofErr w:type="spellEnd"/>
      <w:r w:rsidRPr="00554EA1">
        <w:rPr>
          <w:sz w:val="24"/>
          <w:szCs w:val="24"/>
          <w:lang w:val="fr-FR"/>
        </w:rPr>
        <w:t xml:space="preserve"> </w:t>
      </w:r>
      <w:proofErr w:type="spellStart"/>
      <w:r w:rsidRPr="00554EA1">
        <w:rPr>
          <w:sz w:val="24"/>
          <w:szCs w:val="24"/>
          <w:lang w:val="fr-FR"/>
        </w:rPr>
        <w:t>şi</w:t>
      </w:r>
      <w:proofErr w:type="spellEnd"/>
      <w:r w:rsidRPr="00554EA1">
        <w:rPr>
          <w:sz w:val="24"/>
          <w:szCs w:val="24"/>
          <w:lang w:val="fr-FR"/>
        </w:rPr>
        <w:t xml:space="preserve"> </w:t>
      </w:r>
      <w:proofErr w:type="spellStart"/>
      <w:r w:rsidRPr="00554EA1">
        <w:rPr>
          <w:sz w:val="24"/>
          <w:szCs w:val="24"/>
          <w:lang w:val="fr-FR"/>
        </w:rPr>
        <w:t>posibil</w:t>
      </w:r>
      <w:proofErr w:type="spellEnd"/>
      <w:r w:rsidRPr="00554EA1">
        <w:rPr>
          <w:sz w:val="24"/>
          <w:szCs w:val="24"/>
          <w:lang w:val="fr-FR"/>
        </w:rPr>
        <w:t xml:space="preserve"> a fi </w:t>
      </w:r>
      <w:proofErr w:type="spellStart"/>
      <w:r w:rsidRPr="00554EA1">
        <w:rPr>
          <w:sz w:val="24"/>
          <w:szCs w:val="24"/>
          <w:lang w:val="fr-FR"/>
        </w:rPr>
        <w:t>efectuată</w:t>
      </w:r>
      <w:proofErr w:type="spellEnd"/>
      <w:r w:rsidRPr="00554EA1">
        <w:rPr>
          <w:sz w:val="24"/>
          <w:szCs w:val="24"/>
          <w:lang w:val="fr-FR"/>
        </w:rPr>
        <w:t xml:space="preserve"> </w:t>
      </w:r>
      <w:proofErr w:type="spellStart"/>
      <w:r w:rsidRPr="00554EA1">
        <w:rPr>
          <w:sz w:val="24"/>
          <w:szCs w:val="24"/>
          <w:lang w:val="fr-FR"/>
        </w:rPr>
        <w:t>imediat</w:t>
      </w:r>
      <w:proofErr w:type="spellEnd"/>
      <w:r w:rsidRPr="00554EA1">
        <w:rPr>
          <w:sz w:val="24"/>
          <w:szCs w:val="24"/>
          <w:lang w:val="fr-FR"/>
        </w:rPr>
        <w:t>.</w:t>
      </w:r>
    </w:p>
    <w:p w:rsidR="004D66D2" w:rsidRDefault="004D66D2" w:rsidP="00A35AB1">
      <w:pPr>
        <w:tabs>
          <w:tab w:val="num" w:pos="0"/>
          <w:tab w:val="num" w:pos="709"/>
        </w:tabs>
        <w:ind w:firstLine="720"/>
        <w:jc w:val="both"/>
        <w:rPr>
          <w:sz w:val="24"/>
          <w:szCs w:val="24"/>
          <w:lang w:val="fr-FR"/>
        </w:rPr>
      </w:pPr>
    </w:p>
    <w:p w:rsidR="00596A54" w:rsidRPr="00A35AB1" w:rsidRDefault="00596A54" w:rsidP="00A35AB1">
      <w:pPr>
        <w:tabs>
          <w:tab w:val="num" w:pos="0"/>
          <w:tab w:val="num" w:pos="709"/>
        </w:tabs>
        <w:ind w:firstLine="720"/>
        <w:jc w:val="both"/>
        <w:rPr>
          <w:sz w:val="24"/>
          <w:szCs w:val="24"/>
          <w:lang w:val="fr-FR"/>
        </w:rPr>
      </w:pPr>
    </w:p>
    <w:p w:rsidR="00740FAF" w:rsidRPr="00A35AB1" w:rsidRDefault="002A7B95" w:rsidP="00740FAF">
      <w:pPr>
        <w:jc w:val="both"/>
        <w:rPr>
          <w:i/>
          <w:sz w:val="24"/>
          <w:szCs w:val="24"/>
        </w:rPr>
      </w:pPr>
      <w:r>
        <w:rPr>
          <w:i/>
          <w:sz w:val="24"/>
          <w:szCs w:val="24"/>
        </w:rPr>
        <w:lastRenderedPageBreak/>
        <w:t>e</w:t>
      </w:r>
      <w:r w:rsidR="00A35AB1" w:rsidRPr="00A35AB1">
        <w:rPr>
          <w:i/>
          <w:sz w:val="24"/>
          <w:szCs w:val="24"/>
        </w:rPr>
        <w:t>.2)</w:t>
      </w:r>
      <w:r w:rsidR="00A35AB1" w:rsidRPr="00A35AB1">
        <w:rPr>
          <w:i/>
          <w:sz w:val="24"/>
          <w:szCs w:val="24"/>
        </w:rPr>
        <w:tab/>
      </w:r>
      <w:r w:rsidR="00740FAF" w:rsidRPr="00A35AB1">
        <w:rPr>
          <w:i/>
          <w:sz w:val="24"/>
          <w:szCs w:val="24"/>
        </w:rPr>
        <w:t>lucrările şi dotările pentru protecţia solului şi a subsolului;</w:t>
      </w:r>
    </w:p>
    <w:p w:rsidR="00A35AB1" w:rsidRPr="00554EA1" w:rsidRDefault="00A35AB1" w:rsidP="00A35AB1">
      <w:pPr>
        <w:tabs>
          <w:tab w:val="num" w:pos="0"/>
          <w:tab w:val="num" w:pos="709"/>
        </w:tabs>
        <w:ind w:firstLine="720"/>
        <w:jc w:val="both"/>
        <w:rPr>
          <w:sz w:val="24"/>
          <w:szCs w:val="24"/>
          <w:lang w:val="fr-FR"/>
        </w:rPr>
      </w:pPr>
      <w:proofErr w:type="spellStart"/>
      <w:r w:rsidRPr="00554EA1">
        <w:rPr>
          <w:sz w:val="24"/>
          <w:szCs w:val="24"/>
          <w:lang w:val="fr-FR"/>
        </w:rPr>
        <w:t>Pentru</w:t>
      </w:r>
      <w:proofErr w:type="spellEnd"/>
      <w:r w:rsidRPr="00554EA1">
        <w:rPr>
          <w:sz w:val="24"/>
          <w:szCs w:val="24"/>
          <w:lang w:val="fr-FR"/>
        </w:rPr>
        <w:t xml:space="preserve"> </w:t>
      </w:r>
      <w:proofErr w:type="spellStart"/>
      <w:r w:rsidRPr="00554EA1">
        <w:rPr>
          <w:sz w:val="24"/>
          <w:szCs w:val="24"/>
          <w:lang w:val="fr-FR"/>
        </w:rPr>
        <w:t>evitarea</w:t>
      </w:r>
      <w:proofErr w:type="spellEnd"/>
      <w:r w:rsidRPr="00554EA1">
        <w:rPr>
          <w:sz w:val="24"/>
          <w:szCs w:val="24"/>
          <w:lang w:val="fr-FR"/>
        </w:rPr>
        <w:t xml:space="preserve"> </w:t>
      </w:r>
      <w:proofErr w:type="spellStart"/>
      <w:r w:rsidRPr="00554EA1">
        <w:rPr>
          <w:sz w:val="24"/>
          <w:szCs w:val="24"/>
          <w:lang w:val="fr-FR"/>
        </w:rPr>
        <w:t>atenuării</w:t>
      </w:r>
      <w:proofErr w:type="spellEnd"/>
      <w:r w:rsidRPr="00554EA1">
        <w:rPr>
          <w:sz w:val="24"/>
          <w:szCs w:val="24"/>
          <w:lang w:val="fr-FR"/>
        </w:rPr>
        <w:t xml:space="preserve"> </w:t>
      </w:r>
      <w:proofErr w:type="spellStart"/>
      <w:r w:rsidRPr="00554EA1">
        <w:rPr>
          <w:sz w:val="24"/>
          <w:szCs w:val="24"/>
          <w:lang w:val="fr-FR"/>
        </w:rPr>
        <w:t>poluanților</w:t>
      </w:r>
      <w:proofErr w:type="spellEnd"/>
      <w:r w:rsidRPr="00554EA1">
        <w:rPr>
          <w:sz w:val="24"/>
          <w:szCs w:val="24"/>
          <w:lang w:val="fr-FR"/>
        </w:rPr>
        <w:t xml:space="preserve"> </w:t>
      </w:r>
      <w:proofErr w:type="spellStart"/>
      <w:r w:rsidRPr="00554EA1">
        <w:rPr>
          <w:sz w:val="24"/>
          <w:szCs w:val="24"/>
          <w:lang w:val="fr-FR"/>
        </w:rPr>
        <w:t>scăpați</w:t>
      </w:r>
      <w:proofErr w:type="spellEnd"/>
      <w:r w:rsidRPr="00554EA1">
        <w:rPr>
          <w:sz w:val="24"/>
          <w:szCs w:val="24"/>
          <w:lang w:val="fr-FR"/>
        </w:rPr>
        <w:t xml:space="preserve"> </w:t>
      </w:r>
      <w:proofErr w:type="spellStart"/>
      <w:r w:rsidRPr="00554EA1">
        <w:rPr>
          <w:sz w:val="24"/>
          <w:szCs w:val="24"/>
          <w:lang w:val="fr-FR"/>
        </w:rPr>
        <w:t>accidental</w:t>
      </w:r>
      <w:proofErr w:type="spellEnd"/>
      <w:r w:rsidRPr="00554EA1">
        <w:rPr>
          <w:sz w:val="24"/>
          <w:szCs w:val="24"/>
          <w:lang w:val="fr-FR"/>
        </w:rPr>
        <w:t xml:space="preserve"> </w:t>
      </w:r>
      <w:proofErr w:type="spellStart"/>
      <w:r w:rsidRPr="00554EA1">
        <w:rPr>
          <w:sz w:val="24"/>
          <w:szCs w:val="24"/>
          <w:lang w:val="fr-FR"/>
        </w:rPr>
        <w:t>pe</w:t>
      </w:r>
      <w:proofErr w:type="spellEnd"/>
      <w:r w:rsidRPr="00554EA1">
        <w:rPr>
          <w:sz w:val="24"/>
          <w:szCs w:val="24"/>
          <w:lang w:val="fr-FR"/>
        </w:rPr>
        <w:t xml:space="preserve"> sol se vor </w:t>
      </w:r>
      <w:proofErr w:type="spellStart"/>
      <w:r w:rsidRPr="00554EA1">
        <w:rPr>
          <w:sz w:val="24"/>
          <w:szCs w:val="24"/>
          <w:lang w:val="fr-FR"/>
        </w:rPr>
        <w:t>lua</w:t>
      </w:r>
      <w:proofErr w:type="spellEnd"/>
      <w:r w:rsidRPr="00554EA1">
        <w:rPr>
          <w:sz w:val="24"/>
          <w:szCs w:val="24"/>
          <w:lang w:val="fr-FR"/>
        </w:rPr>
        <w:t xml:space="preserve"> </w:t>
      </w:r>
      <w:proofErr w:type="spellStart"/>
      <w:r w:rsidRPr="00554EA1">
        <w:rPr>
          <w:sz w:val="24"/>
          <w:szCs w:val="24"/>
          <w:lang w:val="fr-FR"/>
        </w:rPr>
        <w:t>următoarele</w:t>
      </w:r>
      <w:proofErr w:type="spellEnd"/>
      <w:r w:rsidRPr="00554EA1">
        <w:rPr>
          <w:sz w:val="24"/>
          <w:szCs w:val="24"/>
          <w:lang w:val="fr-FR"/>
        </w:rPr>
        <w:t xml:space="preserve"> </w:t>
      </w:r>
      <w:proofErr w:type="spellStart"/>
      <w:proofErr w:type="gramStart"/>
      <w:r w:rsidRPr="00554EA1">
        <w:rPr>
          <w:sz w:val="24"/>
          <w:szCs w:val="24"/>
          <w:lang w:val="fr-FR"/>
        </w:rPr>
        <w:t>măsuri</w:t>
      </w:r>
      <w:proofErr w:type="spellEnd"/>
      <w:r w:rsidRPr="00554EA1">
        <w:rPr>
          <w:sz w:val="24"/>
          <w:szCs w:val="24"/>
          <w:lang w:val="fr-FR"/>
        </w:rPr>
        <w:t>:</w:t>
      </w:r>
      <w:proofErr w:type="gramEnd"/>
    </w:p>
    <w:p w:rsidR="00A35AB1" w:rsidRPr="00554EA1"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554EA1">
        <w:rPr>
          <w:b w:val="0"/>
          <w:sz w:val="24"/>
          <w:szCs w:val="24"/>
          <w:lang w:val="fr-FR"/>
        </w:rPr>
        <w:t>verificarea</w:t>
      </w:r>
      <w:proofErr w:type="spellEnd"/>
      <w:proofErr w:type="gramEnd"/>
      <w:r w:rsidRPr="00554EA1">
        <w:rPr>
          <w:b w:val="0"/>
          <w:sz w:val="24"/>
          <w:szCs w:val="24"/>
          <w:lang w:val="fr-FR"/>
        </w:rPr>
        <w:t xml:space="preserve"> </w:t>
      </w:r>
      <w:proofErr w:type="spellStart"/>
      <w:r w:rsidRPr="00554EA1">
        <w:rPr>
          <w:b w:val="0"/>
          <w:sz w:val="24"/>
          <w:szCs w:val="24"/>
          <w:lang w:val="fr-FR"/>
        </w:rPr>
        <w:t>periodică</w:t>
      </w:r>
      <w:proofErr w:type="spellEnd"/>
      <w:r w:rsidRPr="00554EA1">
        <w:rPr>
          <w:b w:val="0"/>
          <w:sz w:val="24"/>
          <w:szCs w:val="24"/>
          <w:lang w:val="fr-FR"/>
        </w:rPr>
        <w:t xml:space="preserve"> </w:t>
      </w:r>
      <w:proofErr w:type="spellStart"/>
      <w:r w:rsidRPr="00554EA1">
        <w:rPr>
          <w:b w:val="0"/>
          <w:sz w:val="24"/>
          <w:szCs w:val="24"/>
          <w:lang w:val="fr-FR"/>
        </w:rPr>
        <w:t>și</w:t>
      </w:r>
      <w:proofErr w:type="spellEnd"/>
      <w:r w:rsidRPr="00554EA1">
        <w:rPr>
          <w:b w:val="0"/>
          <w:sz w:val="24"/>
          <w:szCs w:val="24"/>
          <w:lang w:val="fr-FR"/>
        </w:rPr>
        <w:t xml:space="preserve"> </w:t>
      </w:r>
      <w:proofErr w:type="spellStart"/>
      <w:r w:rsidRPr="00554EA1">
        <w:rPr>
          <w:b w:val="0"/>
          <w:sz w:val="24"/>
          <w:szCs w:val="24"/>
          <w:lang w:val="fr-FR"/>
        </w:rPr>
        <w:t>menținerea</w:t>
      </w:r>
      <w:proofErr w:type="spellEnd"/>
      <w:r w:rsidRPr="00554EA1">
        <w:rPr>
          <w:b w:val="0"/>
          <w:sz w:val="24"/>
          <w:szCs w:val="24"/>
          <w:lang w:val="fr-FR"/>
        </w:rPr>
        <w:t xml:space="preserve"> </w:t>
      </w:r>
      <w:proofErr w:type="spellStart"/>
      <w:r w:rsidRPr="00554EA1">
        <w:rPr>
          <w:b w:val="0"/>
          <w:sz w:val="24"/>
          <w:szCs w:val="24"/>
          <w:lang w:val="fr-FR"/>
        </w:rPr>
        <w:t>într</w:t>
      </w:r>
      <w:proofErr w:type="spellEnd"/>
      <w:r w:rsidRPr="00554EA1">
        <w:rPr>
          <w:b w:val="0"/>
          <w:sz w:val="24"/>
          <w:szCs w:val="24"/>
          <w:lang w:val="fr-FR"/>
        </w:rPr>
        <w:t xml:space="preserve">-o </w:t>
      </w:r>
      <w:proofErr w:type="spellStart"/>
      <w:r w:rsidRPr="00554EA1">
        <w:rPr>
          <w:b w:val="0"/>
          <w:sz w:val="24"/>
          <w:szCs w:val="24"/>
          <w:lang w:val="fr-FR"/>
        </w:rPr>
        <w:t>stare</w:t>
      </w:r>
      <w:proofErr w:type="spellEnd"/>
      <w:r w:rsidRPr="00554EA1">
        <w:rPr>
          <w:b w:val="0"/>
          <w:sz w:val="24"/>
          <w:szCs w:val="24"/>
          <w:lang w:val="fr-FR"/>
        </w:rPr>
        <w:t xml:space="preserve"> </w:t>
      </w:r>
      <w:proofErr w:type="spellStart"/>
      <w:r w:rsidRPr="00554EA1">
        <w:rPr>
          <w:b w:val="0"/>
          <w:sz w:val="24"/>
          <w:szCs w:val="24"/>
          <w:lang w:val="fr-FR"/>
        </w:rPr>
        <w:t>tehnică</w:t>
      </w:r>
      <w:proofErr w:type="spellEnd"/>
      <w:r w:rsidRPr="00554EA1">
        <w:rPr>
          <w:b w:val="0"/>
          <w:sz w:val="24"/>
          <w:szCs w:val="24"/>
          <w:lang w:val="fr-FR"/>
        </w:rPr>
        <w:t xml:space="preserve"> </w:t>
      </w:r>
      <w:proofErr w:type="spellStart"/>
      <w:r w:rsidRPr="00554EA1">
        <w:rPr>
          <w:b w:val="0"/>
          <w:sz w:val="24"/>
          <w:szCs w:val="24"/>
          <w:lang w:val="fr-FR"/>
        </w:rPr>
        <w:t>corespunzătoare</w:t>
      </w:r>
      <w:proofErr w:type="spellEnd"/>
      <w:r w:rsidRPr="00554EA1">
        <w:rPr>
          <w:b w:val="0"/>
          <w:sz w:val="24"/>
          <w:szCs w:val="24"/>
          <w:lang w:val="fr-FR"/>
        </w:rPr>
        <w:t xml:space="preserve"> a </w:t>
      </w:r>
      <w:proofErr w:type="spellStart"/>
      <w:r w:rsidRPr="00554EA1">
        <w:rPr>
          <w:b w:val="0"/>
          <w:sz w:val="24"/>
          <w:szCs w:val="24"/>
          <w:lang w:val="fr-FR"/>
        </w:rPr>
        <w:t>tuturor</w:t>
      </w:r>
      <w:proofErr w:type="spellEnd"/>
      <w:r w:rsidRPr="00554EA1">
        <w:rPr>
          <w:b w:val="0"/>
          <w:sz w:val="24"/>
          <w:szCs w:val="24"/>
          <w:lang w:val="fr-FR"/>
        </w:rPr>
        <w:t xml:space="preserve"> </w:t>
      </w:r>
      <w:proofErr w:type="spellStart"/>
      <w:r w:rsidRPr="00554EA1">
        <w:rPr>
          <w:b w:val="0"/>
          <w:sz w:val="24"/>
          <w:szCs w:val="24"/>
          <w:lang w:val="fr-FR"/>
        </w:rPr>
        <w:t>utilajelor</w:t>
      </w:r>
      <w:proofErr w:type="spellEnd"/>
      <w:r w:rsidRPr="00554EA1">
        <w:rPr>
          <w:b w:val="0"/>
          <w:sz w:val="24"/>
          <w:szCs w:val="24"/>
          <w:lang w:val="fr-FR"/>
        </w:rPr>
        <w:t xml:space="preserve"> </w:t>
      </w:r>
      <w:proofErr w:type="spellStart"/>
      <w:r w:rsidRPr="00554EA1">
        <w:rPr>
          <w:b w:val="0"/>
          <w:sz w:val="24"/>
          <w:szCs w:val="24"/>
          <w:lang w:val="fr-FR"/>
        </w:rPr>
        <w:t>și</w:t>
      </w:r>
      <w:proofErr w:type="spellEnd"/>
      <w:r w:rsidRPr="00554EA1">
        <w:rPr>
          <w:b w:val="0"/>
          <w:sz w:val="24"/>
          <w:szCs w:val="24"/>
          <w:lang w:val="fr-FR"/>
        </w:rPr>
        <w:t xml:space="preserve"> </w:t>
      </w:r>
      <w:proofErr w:type="spellStart"/>
      <w:r w:rsidRPr="00554EA1">
        <w:rPr>
          <w:b w:val="0"/>
          <w:sz w:val="24"/>
          <w:szCs w:val="24"/>
          <w:lang w:val="fr-FR"/>
        </w:rPr>
        <w:t>mijloacelor</w:t>
      </w:r>
      <w:proofErr w:type="spellEnd"/>
      <w:r w:rsidRPr="00554EA1">
        <w:rPr>
          <w:b w:val="0"/>
          <w:sz w:val="24"/>
          <w:szCs w:val="24"/>
          <w:lang w:val="fr-FR"/>
        </w:rPr>
        <w:t xml:space="preserve"> de transport auto </w:t>
      </w:r>
      <w:proofErr w:type="spellStart"/>
      <w:r w:rsidRPr="00554EA1">
        <w:rPr>
          <w:b w:val="0"/>
          <w:sz w:val="24"/>
          <w:szCs w:val="24"/>
          <w:lang w:val="fr-FR"/>
        </w:rPr>
        <w:t>utilizate</w:t>
      </w:r>
      <w:proofErr w:type="spellEnd"/>
      <w:r w:rsidRPr="00554EA1">
        <w:rPr>
          <w:b w:val="0"/>
          <w:sz w:val="24"/>
          <w:szCs w:val="24"/>
          <w:lang w:val="fr-FR"/>
        </w:rPr>
        <w:t>;</w:t>
      </w:r>
    </w:p>
    <w:p w:rsidR="00A35AB1" w:rsidRPr="00554EA1"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554EA1">
        <w:rPr>
          <w:b w:val="0"/>
          <w:sz w:val="24"/>
          <w:szCs w:val="24"/>
          <w:lang w:val="fr-FR"/>
        </w:rPr>
        <w:t>respectarea</w:t>
      </w:r>
      <w:proofErr w:type="spellEnd"/>
      <w:proofErr w:type="gramEnd"/>
      <w:r w:rsidRPr="00554EA1">
        <w:rPr>
          <w:b w:val="0"/>
          <w:sz w:val="24"/>
          <w:szCs w:val="24"/>
          <w:lang w:val="fr-FR"/>
        </w:rPr>
        <w:t xml:space="preserve"> </w:t>
      </w:r>
      <w:proofErr w:type="spellStart"/>
      <w:r w:rsidRPr="00554EA1">
        <w:rPr>
          <w:b w:val="0"/>
          <w:sz w:val="24"/>
          <w:szCs w:val="24"/>
          <w:lang w:val="fr-FR"/>
        </w:rPr>
        <w:t>normelor</w:t>
      </w:r>
      <w:proofErr w:type="spellEnd"/>
      <w:r w:rsidRPr="00554EA1">
        <w:rPr>
          <w:b w:val="0"/>
          <w:sz w:val="24"/>
          <w:szCs w:val="24"/>
          <w:lang w:val="fr-FR"/>
        </w:rPr>
        <w:t xml:space="preserve"> </w:t>
      </w:r>
      <w:proofErr w:type="spellStart"/>
      <w:r w:rsidRPr="00554EA1">
        <w:rPr>
          <w:b w:val="0"/>
          <w:sz w:val="24"/>
          <w:szCs w:val="24"/>
          <w:lang w:val="fr-FR"/>
        </w:rPr>
        <w:t>privind</w:t>
      </w:r>
      <w:proofErr w:type="spellEnd"/>
      <w:r w:rsidRPr="00554EA1">
        <w:rPr>
          <w:b w:val="0"/>
          <w:sz w:val="24"/>
          <w:szCs w:val="24"/>
          <w:lang w:val="fr-FR"/>
        </w:rPr>
        <w:t xml:space="preserve"> </w:t>
      </w:r>
      <w:proofErr w:type="spellStart"/>
      <w:r w:rsidRPr="00554EA1">
        <w:rPr>
          <w:b w:val="0"/>
          <w:sz w:val="24"/>
          <w:szCs w:val="24"/>
          <w:lang w:val="fr-FR"/>
        </w:rPr>
        <w:t>manipularea</w:t>
      </w:r>
      <w:proofErr w:type="spellEnd"/>
      <w:r w:rsidRPr="00554EA1">
        <w:rPr>
          <w:b w:val="0"/>
          <w:sz w:val="24"/>
          <w:szCs w:val="24"/>
          <w:lang w:val="fr-FR"/>
        </w:rPr>
        <w:t xml:space="preserve"> </w:t>
      </w:r>
      <w:proofErr w:type="spellStart"/>
      <w:r w:rsidRPr="00554EA1">
        <w:rPr>
          <w:b w:val="0"/>
          <w:sz w:val="24"/>
          <w:szCs w:val="24"/>
          <w:lang w:val="fr-FR"/>
        </w:rPr>
        <w:t>materialelor</w:t>
      </w:r>
      <w:proofErr w:type="spellEnd"/>
      <w:r w:rsidRPr="00554EA1">
        <w:rPr>
          <w:b w:val="0"/>
          <w:sz w:val="24"/>
          <w:szCs w:val="24"/>
          <w:lang w:val="fr-FR"/>
        </w:rPr>
        <w:t xml:space="preserve"> </w:t>
      </w:r>
      <w:proofErr w:type="spellStart"/>
      <w:r w:rsidRPr="00554EA1">
        <w:rPr>
          <w:b w:val="0"/>
          <w:sz w:val="24"/>
          <w:szCs w:val="24"/>
          <w:lang w:val="fr-FR"/>
        </w:rPr>
        <w:t>utilizate</w:t>
      </w:r>
      <w:proofErr w:type="spellEnd"/>
      <w:r w:rsidRPr="00554EA1">
        <w:rPr>
          <w:b w:val="0"/>
          <w:sz w:val="24"/>
          <w:szCs w:val="24"/>
          <w:lang w:val="fr-FR"/>
        </w:rPr>
        <w:t xml:space="preserve"> </w:t>
      </w:r>
      <w:proofErr w:type="spellStart"/>
      <w:r w:rsidRPr="00554EA1">
        <w:rPr>
          <w:b w:val="0"/>
          <w:sz w:val="24"/>
          <w:szCs w:val="24"/>
          <w:lang w:val="fr-FR"/>
        </w:rPr>
        <w:t>atât</w:t>
      </w:r>
      <w:proofErr w:type="spellEnd"/>
      <w:r w:rsidRPr="00554EA1">
        <w:rPr>
          <w:b w:val="0"/>
          <w:sz w:val="24"/>
          <w:szCs w:val="24"/>
          <w:lang w:val="fr-FR"/>
        </w:rPr>
        <w:t xml:space="preserve"> </w:t>
      </w:r>
      <w:proofErr w:type="spellStart"/>
      <w:r w:rsidRPr="00554EA1">
        <w:rPr>
          <w:b w:val="0"/>
          <w:sz w:val="24"/>
          <w:szCs w:val="24"/>
          <w:lang w:val="fr-FR"/>
        </w:rPr>
        <w:t>în</w:t>
      </w:r>
      <w:proofErr w:type="spellEnd"/>
      <w:r w:rsidRPr="00554EA1">
        <w:rPr>
          <w:b w:val="0"/>
          <w:sz w:val="24"/>
          <w:szCs w:val="24"/>
          <w:lang w:val="fr-FR"/>
        </w:rPr>
        <w:t xml:space="preserve"> </w:t>
      </w:r>
      <w:proofErr w:type="spellStart"/>
      <w:r w:rsidRPr="00554EA1">
        <w:rPr>
          <w:b w:val="0"/>
          <w:sz w:val="24"/>
          <w:szCs w:val="24"/>
          <w:lang w:val="fr-FR"/>
        </w:rPr>
        <w:t>timpul</w:t>
      </w:r>
      <w:proofErr w:type="spellEnd"/>
      <w:r w:rsidRPr="00554EA1">
        <w:rPr>
          <w:b w:val="0"/>
          <w:sz w:val="24"/>
          <w:szCs w:val="24"/>
          <w:lang w:val="fr-FR"/>
        </w:rPr>
        <w:t xml:space="preserve"> </w:t>
      </w:r>
      <w:proofErr w:type="spellStart"/>
      <w:r w:rsidRPr="00554EA1">
        <w:rPr>
          <w:b w:val="0"/>
          <w:sz w:val="24"/>
          <w:szCs w:val="24"/>
          <w:lang w:val="fr-FR"/>
        </w:rPr>
        <w:t>transportului</w:t>
      </w:r>
      <w:proofErr w:type="spellEnd"/>
      <w:r w:rsidRPr="00554EA1">
        <w:rPr>
          <w:b w:val="0"/>
          <w:sz w:val="24"/>
          <w:szCs w:val="24"/>
          <w:lang w:val="fr-FR"/>
        </w:rPr>
        <w:t xml:space="preserve"> </w:t>
      </w:r>
      <w:proofErr w:type="spellStart"/>
      <w:r w:rsidRPr="00554EA1">
        <w:rPr>
          <w:b w:val="0"/>
          <w:sz w:val="24"/>
          <w:szCs w:val="24"/>
          <w:lang w:val="fr-FR"/>
        </w:rPr>
        <w:t>cât</w:t>
      </w:r>
      <w:proofErr w:type="spellEnd"/>
      <w:r w:rsidRPr="00554EA1">
        <w:rPr>
          <w:b w:val="0"/>
          <w:sz w:val="24"/>
          <w:szCs w:val="24"/>
          <w:lang w:val="fr-FR"/>
        </w:rPr>
        <w:t xml:space="preserve"> </w:t>
      </w:r>
      <w:proofErr w:type="spellStart"/>
      <w:r w:rsidRPr="00554EA1">
        <w:rPr>
          <w:b w:val="0"/>
          <w:sz w:val="24"/>
          <w:szCs w:val="24"/>
          <w:lang w:val="fr-FR"/>
        </w:rPr>
        <w:t>și</w:t>
      </w:r>
      <w:proofErr w:type="spellEnd"/>
      <w:r w:rsidRPr="00554EA1">
        <w:rPr>
          <w:b w:val="0"/>
          <w:sz w:val="24"/>
          <w:szCs w:val="24"/>
          <w:lang w:val="fr-FR"/>
        </w:rPr>
        <w:t xml:space="preserve"> </w:t>
      </w:r>
      <w:proofErr w:type="spellStart"/>
      <w:r w:rsidRPr="00554EA1">
        <w:rPr>
          <w:b w:val="0"/>
          <w:sz w:val="24"/>
          <w:szCs w:val="24"/>
          <w:lang w:val="fr-FR"/>
        </w:rPr>
        <w:t>în</w:t>
      </w:r>
      <w:proofErr w:type="spellEnd"/>
      <w:r w:rsidRPr="00554EA1">
        <w:rPr>
          <w:b w:val="0"/>
          <w:sz w:val="24"/>
          <w:szCs w:val="24"/>
          <w:lang w:val="fr-FR"/>
        </w:rPr>
        <w:t xml:space="preserve"> </w:t>
      </w:r>
      <w:proofErr w:type="spellStart"/>
      <w:r w:rsidRPr="00554EA1">
        <w:rPr>
          <w:b w:val="0"/>
          <w:sz w:val="24"/>
          <w:szCs w:val="24"/>
          <w:lang w:val="fr-FR"/>
        </w:rPr>
        <w:t>timpul</w:t>
      </w:r>
      <w:proofErr w:type="spellEnd"/>
      <w:r w:rsidRPr="00554EA1">
        <w:rPr>
          <w:b w:val="0"/>
          <w:sz w:val="24"/>
          <w:szCs w:val="24"/>
          <w:lang w:val="fr-FR"/>
        </w:rPr>
        <w:t xml:space="preserve"> </w:t>
      </w:r>
      <w:proofErr w:type="spellStart"/>
      <w:r w:rsidRPr="00554EA1">
        <w:rPr>
          <w:b w:val="0"/>
          <w:sz w:val="24"/>
          <w:szCs w:val="24"/>
          <w:lang w:val="fr-FR"/>
        </w:rPr>
        <w:t>punerii</w:t>
      </w:r>
      <w:proofErr w:type="spellEnd"/>
      <w:r w:rsidRPr="00554EA1">
        <w:rPr>
          <w:b w:val="0"/>
          <w:sz w:val="24"/>
          <w:szCs w:val="24"/>
          <w:lang w:val="fr-FR"/>
        </w:rPr>
        <w:t xml:space="preserve"> </w:t>
      </w:r>
      <w:proofErr w:type="spellStart"/>
      <w:r w:rsidRPr="00554EA1">
        <w:rPr>
          <w:b w:val="0"/>
          <w:sz w:val="24"/>
          <w:szCs w:val="24"/>
          <w:lang w:val="fr-FR"/>
        </w:rPr>
        <w:t>în</w:t>
      </w:r>
      <w:proofErr w:type="spellEnd"/>
      <w:r w:rsidRPr="00554EA1">
        <w:rPr>
          <w:b w:val="0"/>
          <w:sz w:val="24"/>
          <w:szCs w:val="24"/>
          <w:lang w:val="fr-FR"/>
        </w:rPr>
        <w:t xml:space="preserve"> </w:t>
      </w:r>
      <w:proofErr w:type="spellStart"/>
      <w:r w:rsidRPr="00554EA1">
        <w:rPr>
          <w:b w:val="0"/>
          <w:sz w:val="24"/>
          <w:szCs w:val="24"/>
          <w:lang w:val="fr-FR"/>
        </w:rPr>
        <w:t>operă</w:t>
      </w:r>
      <w:proofErr w:type="spellEnd"/>
      <w:r w:rsidRPr="00554EA1">
        <w:rPr>
          <w:b w:val="0"/>
          <w:sz w:val="24"/>
          <w:szCs w:val="24"/>
          <w:lang w:val="fr-FR"/>
        </w:rPr>
        <w:t>;</w:t>
      </w:r>
    </w:p>
    <w:p w:rsidR="00A35AB1" w:rsidRPr="00554EA1"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554EA1">
        <w:rPr>
          <w:b w:val="0"/>
          <w:sz w:val="24"/>
          <w:szCs w:val="24"/>
          <w:lang w:val="fr-FR"/>
        </w:rPr>
        <w:t>respectarea</w:t>
      </w:r>
      <w:proofErr w:type="spellEnd"/>
      <w:proofErr w:type="gramEnd"/>
      <w:r w:rsidRPr="00554EA1">
        <w:rPr>
          <w:b w:val="0"/>
          <w:sz w:val="24"/>
          <w:szCs w:val="24"/>
          <w:lang w:val="fr-FR"/>
        </w:rPr>
        <w:t xml:space="preserve"> </w:t>
      </w:r>
      <w:proofErr w:type="spellStart"/>
      <w:r w:rsidRPr="00554EA1">
        <w:rPr>
          <w:b w:val="0"/>
          <w:sz w:val="24"/>
          <w:szCs w:val="24"/>
          <w:lang w:val="fr-FR"/>
        </w:rPr>
        <w:t>normelor</w:t>
      </w:r>
      <w:proofErr w:type="spellEnd"/>
      <w:r w:rsidRPr="00554EA1">
        <w:rPr>
          <w:b w:val="0"/>
          <w:sz w:val="24"/>
          <w:szCs w:val="24"/>
          <w:lang w:val="fr-FR"/>
        </w:rPr>
        <w:t xml:space="preserve"> de </w:t>
      </w:r>
      <w:proofErr w:type="spellStart"/>
      <w:r w:rsidRPr="00554EA1">
        <w:rPr>
          <w:b w:val="0"/>
          <w:sz w:val="24"/>
          <w:szCs w:val="24"/>
          <w:lang w:val="fr-FR"/>
        </w:rPr>
        <w:t>protecția</w:t>
      </w:r>
      <w:proofErr w:type="spellEnd"/>
      <w:r w:rsidRPr="00554EA1">
        <w:rPr>
          <w:b w:val="0"/>
          <w:sz w:val="24"/>
          <w:szCs w:val="24"/>
          <w:lang w:val="fr-FR"/>
        </w:rPr>
        <w:t xml:space="preserve"> </w:t>
      </w:r>
      <w:proofErr w:type="spellStart"/>
      <w:r w:rsidRPr="00554EA1">
        <w:rPr>
          <w:b w:val="0"/>
          <w:sz w:val="24"/>
          <w:szCs w:val="24"/>
          <w:lang w:val="fr-FR"/>
        </w:rPr>
        <w:t>mediului</w:t>
      </w:r>
      <w:proofErr w:type="spellEnd"/>
      <w:r w:rsidRPr="00554EA1">
        <w:rPr>
          <w:b w:val="0"/>
          <w:sz w:val="24"/>
          <w:szCs w:val="24"/>
          <w:lang w:val="fr-FR"/>
        </w:rPr>
        <w:t xml:space="preserve"> la </w:t>
      </w:r>
      <w:proofErr w:type="spellStart"/>
      <w:r w:rsidRPr="00554EA1">
        <w:rPr>
          <w:b w:val="0"/>
          <w:sz w:val="24"/>
          <w:szCs w:val="24"/>
          <w:lang w:val="fr-FR"/>
        </w:rPr>
        <w:t>desfășurarea</w:t>
      </w:r>
      <w:proofErr w:type="spellEnd"/>
      <w:r w:rsidRPr="00554EA1">
        <w:rPr>
          <w:b w:val="0"/>
          <w:sz w:val="24"/>
          <w:szCs w:val="24"/>
          <w:lang w:val="fr-FR"/>
        </w:rPr>
        <w:t xml:space="preserve"> </w:t>
      </w:r>
      <w:proofErr w:type="spellStart"/>
      <w:r w:rsidRPr="00554EA1">
        <w:rPr>
          <w:b w:val="0"/>
          <w:sz w:val="24"/>
          <w:szCs w:val="24"/>
          <w:lang w:val="fr-FR"/>
        </w:rPr>
        <w:t>activității</w:t>
      </w:r>
      <w:proofErr w:type="spellEnd"/>
      <w:r w:rsidRPr="00554EA1">
        <w:rPr>
          <w:b w:val="0"/>
          <w:sz w:val="24"/>
          <w:szCs w:val="24"/>
          <w:lang w:val="fr-FR"/>
        </w:rPr>
        <w:t xml:space="preserve"> </w:t>
      </w:r>
      <w:proofErr w:type="spellStart"/>
      <w:r w:rsidRPr="00554EA1">
        <w:rPr>
          <w:b w:val="0"/>
          <w:sz w:val="24"/>
          <w:szCs w:val="24"/>
          <w:lang w:val="fr-FR"/>
        </w:rPr>
        <w:t>specifice</w:t>
      </w:r>
      <w:proofErr w:type="spellEnd"/>
      <w:r w:rsidRPr="00554EA1">
        <w:rPr>
          <w:b w:val="0"/>
          <w:sz w:val="24"/>
          <w:szCs w:val="24"/>
          <w:lang w:val="fr-FR"/>
        </w:rPr>
        <w:t xml:space="preserve"> de </w:t>
      </w:r>
      <w:proofErr w:type="spellStart"/>
      <w:r w:rsidRPr="00554EA1">
        <w:rPr>
          <w:b w:val="0"/>
          <w:sz w:val="24"/>
          <w:szCs w:val="24"/>
          <w:lang w:val="fr-FR"/>
        </w:rPr>
        <w:t>construcții</w:t>
      </w:r>
      <w:proofErr w:type="spellEnd"/>
      <w:r w:rsidRPr="00554EA1">
        <w:rPr>
          <w:b w:val="0"/>
          <w:sz w:val="24"/>
          <w:szCs w:val="24"/>
          <w:lang w:val="fr-FR"/>
        </w:rPr>
        <w:t>.</w:t>
      </w:r>
    </w:p>
    <w:p w:rsidR="004A66EF" w:rsidRPr="00A35AB1" w:rsidRDefault="004A66EF" w:rsidP="00740FAF">
      <w:pPr>
        <w:jc w:val="both"/>
        <w:rPr>
          <w:sz w:val="24"/>
          <w:szCs w:val="24"/>
        </w:rPr>
      </w:pPr>
    </w:p>
    <w:p w:rsidR="00740FAF" w:rsidRPr="00A35AB1" w:rsidRDefault="002A7B95" w:rsidP="00740FAF">
      <w:pPr>
        <w:jc w:val="both"/>
        <w:rPr>
          <w:b/>
          <w:i/>
          <w:sz w:val="24"/>
          <w:szCs w:val="24"/>
        </w:rPr>
      </w:pPr>
      <w:r>
        <w:rPr>
          <w:b/>
          <w:i/>
          <w:sz w:val="24"/>
          <w:szCs w:val="24"/>
        </w:rPr>
        <w:t>f</w:t>
      </w:r>
      <w:r w:rsidR="00740FAF" w:rsidRPr="00A35AB1">
        <w:rPr>
          <w:b/>
          <w:i/>
          <w:sz w:val="24"/>
          <w:szCs w:val="24"/>
        </w:rPr>
        <w:t xml:space="preserve">) </w:t>
      </w:r>
      <w:r w:rsidR="00A35AB1">
        <w:rPr>
          <w:b/>
          <w:i/>
          <w:sz w:val="24"/>
          <w:szCs w:val="24"/>
        </w:rPr>
        <w:t>P</w:t>
      </w:r>
      <w:r w:rsidR="00740FAF" w:rsidRPr="00A35AB1">
        <w:rPr>
          <w:b/>
          <w:i/>
          <w:sz w:val="24"/>
          <w:szCs w:val="24"/>
        </w:rPr>
        <w:t>rotecţia ecosistemelor terestre şi acvatice:</w:t>
      </w:r>
    </w:p>
    <w:p w:rsidR="00740FAF" w:rsidRPr="00A35AB1" w:rsidRDefault="002A7B95" w:rsidP="00740FAF">
      <w:pPr>
        <w:jc w:val="both"/>
        <w:rPr>
          <w:i/>
          <w:sz w:val="24"/>
          <w:szCs w:val="24"/>
        </w:rPr>
      </w:pPr>
      <w:r>
        <w:rPr>
          <w:i/>
          <w:sz w:val="24"/>
          <w:szCs w:val="24"/>
        </w:rPr>
        <w:t>f</w:t>
      </w:r>
      <w:r w:rsidR="00A35AB1" w:rsidRPr="00A35AB1">
        <w:rPr>
          <w:i/>
          <w:sz w:val="24"/>
          <w:szCs w:val="24"/>
        </w:rPr>
        <w:t>.1)</w:t>
      </w:r>
      <w:r w:rsidR="00A35AB1" w:rsidRPr="00A35AB1">
        <w:rPr>
          <w:i/>
          <w:sz w:val="24"/>
          <w:szCs w:val="24"/>
        </w:rPr>
        <w:tab/>
      </w:r>
      <w:r w:rsidR="00740FAF" w:rsidRPr="00A35AB1">
        <w:rPr>
          <w:i/>
          <w:sz w:val="24"/>
          <w:szCs w:val="24"/>
        </w:rPr>
        <w:t xml:space="preserve"> identificarea arealelor sensibile ce pot fi afectate de proiect;</w:t>
      </w:r>
    </w:p>
    <w:p w:rsidR="002571A9" w:rsidRPr="002571A9" w:rsidRDefault="002571A9" w:rsidP="002571A9">
      <w:pPr>
        <w:tabs>
          <w:tab w:val="num" w:pos="0"/>
          <w:tab w:val="num" w:pos="709"/>
        </w:tabs>
        <w:ind w:firstLine="720"/>
        <w:jc w:val="both"/>
        <w:rPr>
          <w:sz w:val="24"/>
          <w:szCs w:val="24"/>
          <w:lang w:val="fr-FR"/>
        </w:rPr>
      </w:pPr>
      <w:r w:rsidRPr="002571A9">
        <w:rPr>
          <w:sz w:val="24"/>
          <w:szCs w:val="24"/>
          <w:lang w:val="fr-FR"/>
        </w:rPr>
        <w:t>Amplasamentul pe care se execută lucrările este o zonă antropizată destinată traficului auto. Desfășurarea lucrărilor de reabilitare a podului cât și amplasamentul organizării de șantier sunt astfel stabilite încât să aducă prejudicii minime mediului natural.</w:t>
      </w:r>
    </w:p>
    <w:p w:rsidR="00A35AB1" w:rsidRPr="00A35AB1" w:rsidRDefault="00A35AB1" w:rsidP="00740FAF">
      <w:pPr>
        <w:jc w:val="both"/>
        <w:rPr>
          <w:sz w:val="24"/>
          <w:szCs w:val="24"/>
        </w:rPr>
      </w:pPr>
    </w:p>
    <w:p w:rsidR="00740FAF" w:rsidRPr="002571A9" w:rsidRDefault="002A7B95" w:rsidP="00740FAF">
      <w:pPr>
        <w:jc w:val="both"/>
        <w:rPr>
          <w:i/>
          <w:sz w:val="24"/>
          <w:szCs w:val="24"/>
        </w:rPr>
      </w:pPr>
      <w:r>
        <w:rPr>
          <w:i/>
          <w:sz w:val="24"/>
          <w:szCs w:val="24"/>
        </w:rPr>
        <w:t>f</w:t>
      </w:r>
      <w:r w:rsidR="002571A9" w:rsidRPr="002571A9">
        <w:rPr>
          <w:i/>
          <w:sz w:val="24"/>
          <w:szCs w:val="24"/>
        </w:rPr>
        <w:t>.2)</w:t>
      </w:r>
      <w:r w:rsidR="002571A9" w:rsidRPr="002571A9">
        <w:rPr>
          <w:i/>
          <w:sz w:val="24"/>
          <w:szCs w:val="24"/>
        </w:rPr>
        <w:tab/>
      </w:r>
      <w:r w:rsidR="00740FAF" w:rsidRPr="002571A9">
        <w:rPr>
          <w:i/>
          <w:sz w:val="24"/>
          <w:szCs w:val="24"/>
        </w:rPr>
        <w:t xml:space="preserve"> lucrările, dotările şi măsurile pentru protecţia biodiversităţii, monumentelor naturii şi ariilor protejate;</w:t>
      </w:r>
    </w:p>
    <w:p w:rsidR="002571A9" w:rsidRPr="002571A9" w:rsidRDefault="002571A9" w:rsidP="002571A9">
      <w:pPr>
        <w:tabs>
          <w:tab w:val="num" w:pos="0"/>
          <w:tab w:val="num" w:pos="709"/>
        </w:tabs>
        <w:ind w:firstLine="720"/>
        <w:jc w:val="both"/>
        <w:rPr>
          <w:sz w:val="24"/>
          <w:szCs w:val="24"/>
          <w:lang w:val="fr-FR"/>
        </w:rPr>
      </w:pPr>
      <w:proofErr w:type="spellStart"/>
      <w:r>
        <w:rPr>
          <w:sz w:val="24"/>
          <w:szCs w:val="24"/>
          <w:lang w:val="fr-FR"/>
        </w:rPr>
        <w:t>Amplasamentul</w:t>
      </w:r>
      <w:proofErr w:type="spellEnd"/>
      <w:r>
        <w:rPr>
          <w:sz w:val="24"/>
          <w:szCs w:val="24"/>
          <w:lang w:val="fr-FR"/>
        </w:rPr>
        <w:t xml:space="preserve"> </w:t>
      </w:r>
      <w:proofErr w:type="spellStart"/>
      <w:r>
        <w:rPr>
          <w:sz w:val="24"/>
          <w:szCs w:val="24"/>
          <w:lang w:val="fr-FR"/>
        </w:rPr>
        <w:t>podului</w:t>
      </w:r>
      <w:proofErr w:type="spellEnd"/>
      <w:r>
        <w:rPr>
          <w:sz w:val="24"/>
          <w:szCs w:val="24"/>
          <w:lang w:val="fr-FR"/>
        </w:rPr>
        <w:t xml:space="preserve"> de </w:t>
      </w:r>
      <w:proofErr w:type="spellStart"/>
      <w:r>
        <w:rPr>
          <w:sz w:val="24"/>
          <w:szCs w:val="24"/>
          <w:lang w:val="fr-FR"/>
        </w:rPr>
        <w:t>pe</w:t>
      </w:r>
      <w:proofErr w:type="spellEnd"/>
      <w:r>
        <w:rPr>
          <w:sz w:val="24"/>
          <w:szCs w:val="24"/>
          <w:lang w:val="fr-FR"/>
        </w:rPr>
        <w:t xml:space="preserve"> DN 38 km 15+016 </w:t>
      </w:r>
      <w:bookmarkStart w:id="16" w:name="_Hlk362391"/>
      <w:r>
        <w:rPr>
          <w:sz w:val="24"/>
          <w:szCs w:val="24"/>
          <w:lang w:val="fr-FR"/>
        </w:rPr>
        <w:t xml:space="preserve">nu se </w:t>
      </w:r>
      <w:proofErr w:type="spellStart"/>
      <w:r>
        <w:rPr>
          <w:sz w:val="24"/>
          <w:szCs w:val="24"/>
          <w:lang w:val="fr-FR"/>
        </w:rPr>
        <w:t>află</w:t>
      </w:r>
      <w:proofErr w:type="spellEnd"/>
      <w:r>
        <w:rPr>
          <w:sz w:val="24"/>
          <w:szCs w:val="24"/>
          <w:lang w:val="fr-FR"/>
        </w:rPr>
        <w:t xml:space="preserve"> </w:t>
      </w:r>
      <w:proofErr w:type="spellStart"/>
      <w:r>
        <w:rPr>
          <w:sz w:val="24"/>
          <w:szCs w:val="24"/>
          <w:lang w:val="fr-FR"/>
        </w:rPr>
        <w:t>pe</w:t>
      </w:r>
      <w:proofErr w:type="spellEnd"/>
      <w:r>
        <w:rPr>
          <w:sz w:val="24"/>
          <w:szCs w:val="24"/>
          <w:lang w:val="fr-FR"/>
        </w:rPr>
        <w:t xml:space="preserve"> </w:t>
      </w:r>
      <w:proofErr w:type="spellStart"/>
      <w:r>
        <w:rPr>
          <w:sz w:val="24"/>
          <w:szCs w:val="24"/>
          <w:lang w:val="fr-FR"/>
        </w:rPr>
        <w:t>perimetrul</w:t>
      </w:r>
      <w:proofErr w:type="spellEnd"/>
      <w:r>
        <w:rPr>
          <w:sz w:val="24"/>
          <w:szCs w:val="24"/>
          <w:lang w:val="fr-FR"/>
        </w:rPr>
        <w:t xml:space="preserve"> </w:t>
      </w:r>
      <w:proofErr w:type="spellStart"/>
      <w:r>
        <w:rPr>
          <w:sz w:val="24"/>
          <w:szCs w:val="24"/>
          <w:lang w:val="fr-FR"/>
        </w:rPr>
        <w:t>unei</w:t>
      </w:r>
      <w:proofErr w:type="spellEnd"/>
      <w:r>
        <w:rPr>
          <w:sz w:val="24"/>
          <w:szCs w:val="24"/>
          <w:lang w:val="fr-FR"/>
        </w:rPr>
        <w:t xml:space="preserve"> </w:t>
      </w:r>
      <w:proofErr w:type="spellStart"/>
      <w:r>
        <w:rPr>
          <w:sz w:val="24"/>
          <w:szCs w:val="24"/>
          <w:lang w:val="fr-FR"/>
        </w:rPr>
        <w:t>arii</w:t>
      </w:r>
      <w:proofErr w:type="spellEnd"/>
      <w:r>
        <w:rPr>
          <w:sz w:val="24"/>
          <w:szCs w:val="24"/>
          <w:lang w:val="fr-FR"/>
        </w:rPr>
        <w:t xml:space="preserve"> </w:t>
      </w:r>
      <w:proofErr w:type="spellStart"/>
      <w:r>
        <w:rPr>
          <w:sz w:val="24"/>
          <w:szCs w:val="24"/>
          <w:lang w:val="fr-FR"/>
        </w:rPr>
        <w:t>protejate</w:t>
      </w:r>
      <w:proofErr w:type="spellEnd"/>
      <w:r>
        <w:rPr>
          <w:sz w:val="24"/>
          <w:szCs w:val="24"/>
          <w:lang w:val="fr-FR"/>
        </w:rPr>
        <w:t xml:space="preserve"> </w:t>
      </w:r>
      <w:proofErr w:type="spellStart"/>
      <w:r>
        <w:rPr>
          <w:sz w:val="24"/>
          <w:szCs w:val="24"/>
          <w:lang w:val="fr-FR"/>
        </w:rPr>
        <w:t>şi</w:t>
      </w:r>
      <w:proofErr w:type="spellEnd"/>
      <w:r>
        <w:rPr>
          <w:sz w:val="24"/>
          <w:szCs w:val="24"/>
          <w:lang w:val="fr-FR"/>
        </w:rPr>
        <w:t xml:space="preserve"> </w:t>
      </w:r>
      <w:proofErr w:type="spellStart"/>
      <w:r>
        <w:rPr>
          <w:sz w:val="24"/>
          <w:szCs w:val="24"/>
          <w:lang w:val="fr-FR"/>
        </w:rPr>
        <w:t>nici</w:t>
      </w:r>
      <w:proofErr w:type="spellEnd"/>
      <w:r>
        <w:rPr>
          <w:sz w:val="24"/>
          <w:szCs w:val="24"/>
          <w:lang w:val="fr-FR"/>
        </w:rPr>
        <w:t xml:space="preserve"> </w:t>
      </w:r>
      <w:proofErr w:type="spellStart"/>
      <w:r>
        <w:rPr>
          <w:sz w:val="24"/>
          <w:szCs w:val="24"/>
          <w:lang w:val="fr-FR"/>
        </w:rPr>
        <w:t>în</w:t>
      </w:r>
      <w:proofErr w:type="spellEnd"/>
      <w:r>
        <w:rPr>
          <w:sz w:val="24"/>
          <w:szCs w:val="24"/>
          <w:lang w:val="fr-FR"/>
        </w:rPr>
        <w:t xml:space="preserve"> </w:t>
      </w:r>
      <w:proofErr w:type="spellStart"/>
      <w:r>
        <w:rPr>
          <w:sz w:val="24"/>
          <w:szCs w:val="24"/>
          <w:lang w:val="fr-FR"/>
        </w:rPr>
        <w:t>apropierea</w:t>
      </w:r>
      <w:proofErr w:type="spellEnd"/>
      <w:r>
        <w:rPr>
          <w:sz w:val="24"/>
          <w:szCs w:val="24"/>
          <w:lang w:val="fr-FR"/>
        </w:rPr>
        <w:t xml:space="preserve"> </w:t>
      </w:r>
      <w:proofErr w:type="spellStart"/>
      <w:r>
        <w:rPr>
          <w:sz w:val="24"/>
          <w:szCs w:val="24"/>
          <w:lang w:val="fr-FR"/>
        </w:rPr>
        <w:t>unor</w:t>
      </w:r>
      <w:proofErr w:type="spellEnd"/>
      <w:r>
        <w:rPr>
          <w:sz w:val="24"/>
          <w:szCs w:val="24"/>
          <w:lang w:val="fr-FR"/>
        </w:rPr>
        <w:t xml:space="preserve"> monumente </w:t>
      </w:r>
      <w:r w:rsidR="00D20AC9">
        <w:rPr>
          <w:sz w:val="24"/>
          <w:szCs w:val="24"/>
          <w:lang w:val="fr-FR"/>
        </w:rPr>
        <w:t xml:space="preserve">ale </w:t>
      </w:r>
      <w:proofErr w:type="spellStart"/>
      <w:r w:rsidR="00D20AC9">
        <w:rPr>
          <w:sz w:val="24"/>
          <w:szCs w:val="24"/>
          <w:lang w:val="fr-FR"/>
        </w:rPr>
        <w:t>naturii</w:t>
      </w:r>
      <w:proofErr w:type="spellEnd"/>
      <w:r w:rsidR="00D20AC9">
        <w:rPr>
          <w:sz w:val="24"/>
          <w:szCs w:val="24"/>
          <w:lang w:val="fr-FR"/>
        </w:rPr>
        <w:t>.</w:t>
      </w:r>
    </w:p>
    <w:bookmarkEnd w:id="16"/>
    <w:p w:rsidR="00D20AC9" w:rsidRPr="00554EA1" w:rsidRDefault="00D20AC9" w:rsidP="00D20AC9">
      <w:pPr>
        <w:tabs>
          <w:tab w:val="num" w:pos="0"/>
        </w:tabs>
        <w:ind w:firstLine="709"/>
        <w:jc w:val="both"/>
        <w:rPr>
          <w:sz w:val="24"/>
          <w:szCs w:val="24"/>
        </w:rPr>
      </w:pPr>
      <w:r w:rsidRPr="00554EA1">
        <w:rPr>
          <w:sz w:val="24"/>
          <w:szCs w:val="24"/>
        </w:rPr>
        <w:t>Se recomandă colectarea și evacuarea ritmică a deșeurilor menajere și tehnologice, pentru evitarea riscului îmbolnăvirii animalelor și eventual accidentarea lor.</w:t>
      </w:r>
    </w:p>
    <w:p w:rsidR="00D20AC9" w:rsidRPr="00554EA1" w:rsidRDefault="00D20AC9" w:rsidP="00D20AC9">
      <w:pPr>
        <w:tabs>
          <w:tab w:val="num" w:pos="0"/>
        </w:tabs>
        <w:ind w:firstLine="709"/>
        <w:jc w:val="both"/>
        <w:rPr>
          <w:sz w:val="24"/>
          <w:szCs w:val="24"/>
        </w:rPr>
      </w:pPr>
      <w:r w:rsidRPr="00554EA1">
        <w:rPr>
          <w:sz w:val="24"/>
          <w:szCs w:val="24"/>
        </w:rPr>
        <w:t>La finalizarea lucrărilor, constructorul va reface cadrul natural a suprafețelor de teren ocupate temporar, la forma inițială.</w:t>
      </w:r>
    </w:p>
    <w:p w:rsidR="00D20AC9" w:rsidRPr="00554EA1" w:rsidRDefault="00D20AC9" w:rsidP="00D20AC9">
      <w:pPr>
        <w:tabs>
          <w:tab w:val="num" w:pos="0"/>
        </w:tabs>
        <w:ind w:firstLine="709"/>
        <w:jc w:val="both"/>
        <w:rPr>
          <w:sz w:val="24"/>
          <w:szCs w:val="24"/>
        </w:rPr>
      </w:pPr>
      <w:r w:rsidRPr="00554EA1">
        <w:rPr>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rsidR="002571A9" w:rsidRPr="002571A9" w:rsidRDefault="002571A9" w:rsidP="002571A9">
      <w:pPr>
        <w:tabs>
          <w:tab w:val="num" w:pos="0"/>
          <w:tab w:val="num" w:pos="709"/>
        </w:tabs>
        <w:ind w:firstLine="720"/>
        <w:jc w:val="both"/>
        <w:rPr>
          <w:sz w:val="24"/>
          <w:szCs w:val="24"/>
          <w:lang w:val="fr-FR"/>
        </w:rPr>
      </w:pPr>
    </w:p>
    <w:p w:rsidR="00740FAF" w:rsidRPr="00D20AC9" w:rsidRDefault="002A7B95" w:rsidP="00740FAF">
      <w:pPr>
        <w:jc w:val="both"/>
        <w:rPr>
          <w:b/>
          <w:i/>
          <w:sz w:val="24"/>
          <w:szCs w:val="24"/>
        </w:rPr>
      </w:pPr>
      <w:r>
        <w:rPr>
          <w:b/>
          <w:i/>
          <w:sz w:val="24"/>
          <w:szCs w:val="24"/>
        </w:rPr>
        <w:t>g</w:t>
      </w:r>
      <w:r w:rsidR="00740FAF" w:rsidRPr="00D20AC9">
        <w:rPr>
          <w:b/>
          <w:i/>
          <w:sz w:val="24"/>
          <w:szCs w:val="24"/>
        </w:rPr>
        <w:t xml:space="preserve">) </w:t>
      </w:r>
      <w:r w:rsidR="00D20AC9">
        <w:rPr>
          <w:b/>
          <w:i/>
          <w:sz w:val="24"/>
          <w:szCs w:val="24"/>
        </w:rPr>
        <w:t>P</w:t>
      </w:r>
      <w:r w:rsidR="00740FAF" w:rsidRPr="00D20AC9">
        <w:rPr>
          <w:b/>
          <w:i/>
          <w:sz w:val="24"/>
          <w:szCs w:val="24"/>
        </w:rPr>
        <w:t>rotecţia aşezărilor umane şi a altor obiective de interes public:</w:t>
      </w:r>
    </w:p>
    <w:p w:rsidR="00740FAF" w:rsidRPr="001108CF" w:rsidRDefault="002A7B95" w:rsidP="00740FAF">
      <w:pPr>
        <w:jc w:val="both"/>
        <w:rPr>
          <w:i/>
          <w:sz w:val="24"/>
          <w:szCs w:val="24"/>
        </w:rPr>
      </w:pPr>
      <w:r>
        <w:rPr>
          <w:i/>
          <w:sz w:val="24"/>
          <w:szCs w:val="24"/>
        </w:rPr>
        <w:t>g</w:t>
      </w:r>
      <w:r w:rsidR="001108CF" w:rsidRPr="001108CF">
        <w:rPr>
          <w:i/>
          <w:sz w:val="24"/>
          <w:szCs w:val="24"/>
        </w:rPr>
        <w:t>.1)</w:t>
      </w:r>
      <w:r w:rsidR="001108CF" w:rsidRPr="001108CF">
        <w:rPr>
          <w:i/>
          <w:sz w:val="24"/>
          <w:szCs w:val="24"/>
        </w:rPr>
        <w:tab/>
      </w:r>
      <w:r w:rsidR="00740FAF" w:rsidRPr="001108CF">
        <w:rPr>
          <w:i/>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rsidR="001108CF" w:rsidRPr="009321B1" w:rsidRDefault="009321B1" w:rsidP="009321B1">
      <w:pPr>
        <w:tabs>
          <w:tab w:val="num" w:pos="0"/>
        </w:tabs>
        <w:ind w:firstLine="709"/>
        <w:jc w:val="both"/>
        <w:rPr>
          <w:sz w:val="24"/>
          <w:szCs w:val="24"/>
        </w:rPr>
      </w:pPr>
      <w:r>
        <w:rPr>
          <w:sz w:val="24"/>
          <w:szCs w:val="24"/>
        </w:rPr>
        <w:t xml:space="preserve">Amplasamentul podului se află în extravilanul </w:t>
      </w:r>
      <w:r w:rsidR="00A103D2">
        <w:rPr>
          <w:sz w:val="24"/>
          <w:szCs w:val="24"/>
        </w:rPr>
        <w:t xml:space="preserve">comunei Topraisar, judeţul Constanţa, </w:t>
      </w:r>
      <w:r w:rsidR="00A103D2" w:rsidRPr="00A103D2">
        <w:rPr>
          <w:sz w:val="24"/>
          <w:szCs w:val="24"/>
        </w:rPr>
        <w:t>nu se află pe perimetrul unei arii protejate şi nici în apropierea unor monumente ale naturii.</w:t>
      </w:r>
    </w:p>
    <w:p w:rsidR="001108CF" w:rsidRDefault="00A103D2" w:rsidP="009321B1">
      <w:pPr>
        <w:tabs>
          <w:tab w:val="num" w:pos="0"/>
        </w:tabs>
        <w:ind w:firstLine="709"/>
        <w:jc w:val="both"/>
        <w:rPr>
          <w:sz w:val="24"/>
          <w:szCs w:val="24"/>
        </w:rPr>
      </w:pPr>
      <w:r w:rsidRPr="00A103D2">
        <w:rPr>
          <w:sz w:val="24"/>
          <w:szCs w:val="24"/>
        </w:rPr>
        <w:t>Locuitorii din zonele imediat adiacente nu vor fi afectaţi prin expunerea la atmosfera poluată generate de lucrările din timpul fazei de executie.</w:t>
      </w:r>
    </w:p>
    <w:p w:rsidR="00A103D2" w:rsidRPr="009321B1" w:rsidRDefault="00A103D2" w:rsidP="009321B1">
      <w:pPr>
        <w:tabs>
          <w:tab w:val="num" w:pos="0"/>
        </w:tabs>
        <w:ind w:firstLine="709"/>
        <w:jc w:val="both"/>
        <w:rPr>
          <w:sz w:val="24"/>
          <w:szCs w:val="24"/>
        </w:rPr>
      </w:pPr>
    </w:p>
    <w:p w:rsidR="00740FAF" w:rsidRPr="009321B1" w:rsidRDefault="002A7B95" w:rsidP="00740FAF">
      <w:pPr>
        <w:jc w:val="both"/>
        <w:rPr>
          <w:i/>
          <w:sz w:val="24"/>
          <w:szCs w:val="24"/>
        </w:rPr>
      </w:pPr>
      <w:r>
        <w:rPr>
          <w:i/>
          <w:sz w:val="24"/>
          <w:szCs w:val="24"/>
        </w:rPr>
        <w:t>g</w:t>
      </w:r>
      <w:r w:rsidR="009321B1" w:rsidRPr="009321B1">
        <w:rPr>
          <w:i/>
          <w:sz w:val="24"/>
          <w:szCs w:val="24"/>
        </w:rPr>
        <w:t>.2)</w:t>
      </w:r>
      <w:r w:rsidR="009321B1" w:rsidRPr="009321B1">
        <w:rPr>
          <w:i/>
          <w:sz w:val="24"/>
          <w:szCs w:val="24"/>
        </w:rPr>
        <w:tab/>
      </w:r>
      <w:r w:rsidR="00740FAF" w:rsidRPr="009321B1">
        <w:rPr>
          <w:i/>
          <w:sz w:val="24"/>
          <w:szCs w:val="24"/>
        </w:rPr>
        <w:t>lucrările, dotările şi măsurile pentru protecţia aşezărilor umane şi a obiectivelor protejate şi/sau de interes public;</w:t>
      </w:r>
    </w:p>
    <w:p w:rsidR="009321B1" w:rsidRPr="009321B1" w:rsidRDefault="00A103D2" w:rsidP="009321B1">
      <w:pPr>
        <w:tabs>
          <w:tab w:val="num" w:pos="0"/>
        </w:tabs>
        <w:ind w:firstLine="709"/>
        <w:jc w:val="both"/>
        <w:rPr>
          <w:sz w:val="24"/>
          <w:szCs w:val="24"/>
        </w:rPr>
      </w:pPr>
      <w:r>
        <w:rPr>
          <w:sz w:val="24"/>
          <w:szCs w:val="24"/>
        </w:rPr>
        <w:t>Nu este cazul.</w:t>
      </w:r>
    </w:p>
    <w:p w:rsidR="009321B1" w:rsidRPr="009321B1" w:rsidRDefault="009321B1" w:rsidP="009321B1">
      <w:pPr>
        <w:tabs>
          <w:tab w:val="num" w:pos="0"/>
        </w:tabs>
        <w:ind w:firstLine="709"/>
        <w:jc w:val="both"/>
        <w:rPr>
          <w:sz w:val="24"/>
          <w:szCs w:val="24"/>
        </w:rPr>
      </w:pPr>
    </w:p>
    <w:p w:rsidR="00740FAF" w:rsidRPr="00A103D2" w:rsidRDefault="002A7B95" w:rsidP="00740FAF">
      <w:pPr>
        <w:jc w:val="both"/>
        <w:rPr>
          <w:b/>
          <w:i/>
          <w:sz w:val="24"/>
          <w:szCs w:val="24"/>
        </w:rPr>
      </w:pPr>
      <w:r>
        <w:rPr>
          <w:b/>
          <w:i/>
          <w:sz w:val="24"/>
          <w:szCs w:val="24"/>
        </w:rPr>
        <w:t>h</w:t>
      </w:r>
      <w:r w:rsidR="00A103D2" w:rsidRPr="00A103D2">
        <w:rPr>
          <w:b/>
          <w:i/>
          <w:sz w:val="24"/>
          <w:szCs w:val="24"/>
        </w:rPr>
        <w:t>)</w:t>
      </w:r>
      <w:r w:rsidR="00740FAF" w:rsidRPr="00A103D2">
        <w:rPr>
          <w:b/>
          <w:i/>
          <w:sz w:val="24"/>
          <w:szCs w:val="24"/>
        </w:rPr>
        <w:t xml:space="preserve"> </w:t>
      </w:r>
      <w:r w:rsidR="00A103D2" w:rsidRPr="00A103D2">
        <w:rPr>
          <w:b/>
          <w:i/>
          <w:sz w:val="24"/>
          <w:szCs w:val="24"/>
        </w:rPr>
        <w:t>P</w:t>
      </w:r>
      <w:r w:rsidR="00740FAF" w:rsidRPr="00A103D2">
        <w:rPr>
          <w:b/>
          <w:i/>
          <w:sz w:val="24"/>
          <w:szCs w:val="24"/>
        </w:rPr>
        <w:t>revenirea şi gestionarea deşeurilor generate pe amplasament în timpul realizării proiectului/în timpul exploatării, inclusiv eliminarea</w:t>
      </w:r>
    </w:p>
    <w:p w:rsidR="00740FAF" w:rsidRPr="00BC67C1" w:rsidRDefault="002A7B95" w:rsidP="00740FAF">
      <w:pPr>
        <w:jc w:val="both"/>
        <w:rPr>
          <w:i/>
          <w:sz w:val="24"/>
          <w:szCs w:val="24"/>
        </w:rPr>
      </w:pPr>
      <w:r>
        <w:rPr>
          <w:i/>
          <w:sz w:val="24"/>
          <w:szCs w:val="24"/>
        </w:rPr>
        <w:t>h</w:t>
      </w:r>
      <w:r w:rsidR="00ED6F39" w:rsidRPr="00BC67C1">
        <w:rPr>
          <w:i/>
          <w:sz w:val="24"/>
          <w:szCs w:val="24"/>
        </w:rPr>
        <w:t>.1)</w:t>
      </w:r>
      <w:r w:rsidR="00ED6F39" w:rsidRPr="00BC67C1">
        <w:rPr>
          <w:i/>
          <w:sz w:val="24"/>
          <w:szCs w:val="24"/>
        </w:rPr>
        <w:tab/>
      </w:r>
      <w:r w:rsidR="00740FAF" w:rsidRPr="00BC67C1">
        <w:rPr>
          <w:i/>
          <w:sz w:val="24"/>
          <w:szCs w:val="24"/>
        </w:rPr>
        <w:t>lista deşeurilor (clasificate şi codificate în conformitate cu prevederile legislaţiei europene şi naţionale privind deşeurile), cantităţi de deşeuri generate;</w:t>
      </w:r>
    </w:p>
    <w:p w:rsidR="00ED6F39" w:rsidRPr="00ED6F39" w:rsidRDefault="00ED6F39" w:rsidP="00ED6F39">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Deşeurile tehnologice rezultate din activitatea de construire şi activităţile anexe :</w:t>
      </w:r>
    </w:p>
    <w:p w:rsidR="00ED6F39" w:rsidRPr="00ED6F39" w:rsidRDefault="00ED6F39" w:rsidP="00ED6F39">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cod 20.01.08 - deseuri menajere</w:t>
      </w:r>
    </w:p>
    <w:p w:rsidR="00ED6F39" w:rsidRPr="00ED6F39" w:rsidRDefault="00ED6F39" w:rsidP="00ED6F39">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cod 15.01.01 - deseuri din ambalaje de hartie si carton</w:t>
      </w:r>
    </w:p>
    <w:p w:rsidR="00ED6F39" w:rsidRDefault="00ED6F39" w:rsidP="00ED6F39">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cod 15.01.02 – deseuri din ambalaje din plastic</w:t>
      </w:r>
    </w:p>
    <w:p w:rsidR="005A455D" w:rsidRDefault="005A455D" w:rsidP="005A455D">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cod 15.01.02 – deseuri din ambalaje din plastic</w:t>
      </w:r>
    </w:p>
    <w:p w:rsidR="00ED6F39" w:rsidRDefault="00ED6F39" w:rsidP="00ED6F39">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cod 17 0</w:t>
      </w:r>
      <w:r w:rsidR="005A455D">
        <w:rPr>
          <w:rFonts w:eastAsia="Calibri"/>
          <w:sz w:val="24"/>
          <w:szCs w:val="24"/>
          <w:lang w:eastAsia="en-US"/>
        </w:rPr>
        <w:t>1</w:t>
      </w:r>
      <w:r w:rsidRPr="00ED6F39">
        <w:rPr>
          <w:rFonts w:eastAsia="Calibri"/>
          <w:sz w:val="24"/>
          <w:szCs w:val="24"/>
          <w:lang w:eastAsia="en-US"/>
        </w:rPr>
        <w:t xml:space="preserve"> 0</w:t>
      </w:r>
      <w:r w:rsidR="005A455D">
        <w:rPr>
          <w:rFonts w:eastAsia="Calibri"/>
          <w:sz w:val="24"/>
          <w:szCs w:val="24"/>
          <w:lang w:eastAsia="en-US"/>
        </w:rPr>
        <w:t>1</w:t>
      </w:r>
      <w:r w:rsidRPr="00ED6F39">
        <w:rPr>
          <w:rFonts w:eastAsia="Calibri"/>
          <w:sz w:val="24"/>
          <w:szCs w:val="24"/>
          <w:lang w:eastAsia="en-US"/>
        </w:rPr>
        <w:t xml:space="preserve"> – deseuri d</w:t>
      </w:r>
      <w:r w:rsidR="005A455D">
        <w:rPr>
          <w:rFonts w:eastAsia="Calibri"/>
          <w:sz w:val="24"/>
          <w:szCs w:val="24"/>
          <w:lang w:eastAsia="en-US"/>
        </w:rPr>
        <w:t>in beton</w:t>
      </w:r>
    </w:p>
    <w:p w:rsidR="005A455D" w:rsidRDefault="005A455D" w:rsidP="005A455D">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cod 1</w:t>
      </w:r>
      <w:r>
        <w:rPr>
          <w:rFonts w:eastAsia="Calibri"/>
          <w:sz w:val="24"/>
          <w:szCs w:val="24"/>
          <w:lang w:eastAsia="en-US"/>
        </w:rPr>
        <w:t>7</w:t>
      </w:r>
      <w:r w:rsidRPr="00ED6F39">
        <w:rPr>
          <w:rFonts w:eastAsia="Calibri"/>
          <w:sz w:val="24"/>
          <w:szCs w:val="24"/>
          <w:lang w:eastAsia="en-US"/>
        </w:rPr>
        <w:t>.0</w:t>
      </w:r>
      <w:r>
        <w:rPr>
          <w:rFonts w:eastAsia="Calibri"/>
          <w:sz w:val="24"/>
          <w:szCs w:val="24"/>
          <w:lang w:eastAsia="en-US"/>
        </w:rPr>
        <w:t>3</w:t>
      </w:r>
      <w:r w:rsidRPr="00ED6F39">
        <w:rPr>
          <w:rFonts w:eastAsia="Calibri"/>
          <w:sz w:val="24"/>
          <w:szCs w:val="24"/>
          <w:lang w:eastAsia="en-US"/>
        </w:rPr>
        <w:t xml:space="preserve">.02 – deseuri din </w:t>
      </w:r>
      <w:r w:rsidRPr="005A455D">
        <w:rPr>
          <w:rFonts w:eastAsia="Calibri"/>
          <w:sz w:val="24"/>
          <w:szCs w:val="24"/>
          <w:lang w:eastAsia="en-US"/>
        </w:rPr>
        <w:t>Asfalturi, altele decât cele specificate la 17 03 01</w:t>
      </w:r>
    </w:p>
    <w:p w:rsidR="005A455D" w:rsidRPr="00ED6F39" w:rsidRDefault="005A455D" w:rsidP="005A455D">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lastRenderedPageBreak/>
        <w:t>•</w:t>
      </w:r>
      <w:r w:rsidRPr="00ED6F39">
        <w:rPr>
          <w:rFonts w:eastAsia="Calibri"/>
          <w:sz w:val="24"/>
          <w:szCs w:val="24"/>
          <w:lang w:eastAsia="en-US"/>
        </w:rPr>
        <w:tab/>
        <w:t>cod 17 0</w:t>
      </w:r>
      <w:r>
        <w:rPr>
          <w:rFonts w:eastAsia="Calibri"/>
          <w:sz w:val="24"/>
          <w:szCs w:val="24"/>
          <w:lang w:eastAsia="en-US"/>
        </w:rPr>
        <w:t>5</w:t>
      </w:r>
      <w:r w:rsidRPr="00ED6F39">
        <w:rPr>
          <w:rFonts w:eastAsia="Calibri"/>
          <w:sz w:val="24"/>
          <w:szCs w:val="24"/>
          <w:lang w:eastAsia="en-US"/>
        </w:rPr>
        <w:t xml:space="preserve"> 0</w:t>
      </w:r>
      <w:r>
        <w:rPr>
          <w:rFonts w:eastAsia="Calibri"/>
          <w:sz w:val="24"/>
          <w:szCs w:val="24"/>
          <w:lang w:eastAsia="en-US"/>
        </w:rPr>
        <w:t>4</w:t>
      </w:r>
      <w:r w:rsidRPr="00ED6F39">
        <w:rPr>
          <w:rFonts w:eastAsia="Calibri"/>
          <w:sz w:val="24"/>
          <w:szCs w:val="24"/>
          <w:lang w:eastAsia="en-US"/>
        </w:rPr>
        <w:t xml:space="preserve"> </w:t>
      </w:r>
      <w:r>
        <w:rPr>
          <w:rFonts w:eastAsia="Calibri"/>
          <w:sz w:val="24"/>
          <w:szCs w:val="24"/>
          <w:lang w:eastAsia="en-US"/>
        </w:rPr>
        <w:t>–</w:t>
      </w:r>
      <w:r w:rsidRPr="00ED6F39">
        <w:rPr>
          <w:rFonts w:eastAsia="Calibri"/>
          <w:sz w:val="24"/>
          <w:szCs w:val="24"/>
          <w:lang w:eastAsia="en-US"/>
        </w:rPr>
        <w:t xml:space="preserve"> </w:t>
      </w:r>
      <w:r>
        <w:rPr>
          <w:rFonts w:eastAsia="Calibri"/>
          <w:sz w:val="24"/>
          <w:szCs w:val="24"/>
          <w:lang w:eastAsia="en-US"/>
        </w:rPr>
        <w:t xml:space="preserve">deşeuri din </w:t>
      </w:r>
      <w:r w:rsidRPr="005A455D">
        <w:rPr>
          <w:rFonts w:eastAsia="Calibri"/>
          <w:sz w:val="24"/>
          <w:szCs w:val="24"/>
          <w:lang w:eastAsia="en-US"/>
        </w:rPr>
        <w:t>Pământ şi pietre, altele decât cele specificate la 17 05 03</w:t>
      </w:r>
    </w:p>
    <w:p w:rsidR="00ED6F39" w:rsidRPr="00ED6F39" w:rsidRDefault="00ED6F39" w:rsidP="00ED6F39">
      <w:pPr>
        <w:tabs>
          <w:tab w:val="left" w:pos="1134"/>
        </w:tabs>
        <w:spacing w:after="200" w:line="276" w:lineRule="auto"/>
        <w:ind w:firstLine="851"/>
        <w:contextualSpacing/>
        <w:jc w:val="both"/>
        <w:rPr>
          <w:rFonts w:eastAsia="Calibri"/>
          <w:sz w:val="24"/>
          <w:szCs w:val="24"/>
          <w:lang w:eastAsia="en-US"/>
        </w:rPr>
      </w:pPr>
      <w:r w:rsidRPr="00ED6F39">
        <w:rPr>
          <w:rFonts w:eastAsia="Calibri"/>
          <w:sz w:val="24"/>
          <w:szCs w:val="24"/>
          <w:lang w:eastAsia="en-US"/>
        </w:rPr>
        <w:t>•</w:t>
      </w:r>
      <w:r w:rsidRPr="00ED6F39">
        <w:rPr>
          <w:rFonts w:eastAsia="Calibri"/>
          <w:sz w:val="24"/>
          <w:szCs w:val="24"/>
          <w:lang w:eastAsia="en-US"/>
        </w:rPr>
        <w:tab/>
        <w:t xml:space="preserve">cod 17 04 07 </w:t>
      </w:r>
      <w:r w:rsidR="005A455D">
        <w:rPr>
          <w:rFonts w:eastAsia="Calibri"/>
          <w:sz w:val="24"/>
          <w:szCs w:val="24"/>
          <w:lang w:eastAsia="en-US"/>
        </w:rPr>
        <w:t>–</w:t>
      </w:r>
      <w:r w:rsidRPr="00ED6F39">
        <w:rPr>
          <w:rFonts w:eastAsia="Calibri"/>
          <w:sz w:val="24"/>
          <w:szCs w:val="24"/>
          <w:lang w:eastAsia="en-US"/>
        </w:rPr>
        <w:t xml:space="preserve"> </w:t>
      </w:r>
      <w:r w:rsidR="005A455D">
        <w:rPr>
          <w:rFonts w:eastAsia="Calibri"/>
          <w:sz w:val="24"/>
          <w:szCs w:val="24"/>
          <w:lang w:eastAsia="en-US"/>
        </w:rPr>
        <w:t>deşeuri din fier şi oţel.</w:t>
      </w:r>
    </w:p>
    <w:p w:rsidR="00ED6F39" w:rsidRPr="00C90CEA" w:rsidRDefault="00ED6F39" w:rsidP="00ED6F39">
      <w:pPr>
        <w:tabs>
          <w:tab w:val="left" w:pos="1134"/>
        </w:tabs>
        <w:spacing w:after="200" w:line="276" w:lineRule="auto"/>
        <w:ind w:firstLine="851"/>
        <w:contextualSpacing/>
        <w:jc w:val="both"/>
        <w:rPr>
          <w:rFonts w:eastAsia="Calibri"/>
          <w:sz w:val="24"/>
          <w:szCs w:val="24"/>
          <w:lang w:val="en-US" w:eastAsia="en-US"/>
        </w:rPr>
      </w:pPr>
      <w:r w:rsidRPr="00C90CEA">
        <w:rPr>
          <w:rFonts w:eastAsia="Calibri"/>
          <w:sz w:val="24"/>
          <w:szCs w:val="24"/>
          <w:lang w:eastAsia="en-US"/>
        </w:rPr>
        <w:t xml:space="preserve">Deșeurile din construcții și demolări sunt clasificate conform </w:t>
      </w:r>
      <w:r w:rsidRPr="00C90CEA">
        <w:rPr>
          <w:rFonts w:eastAsia="Calibri"/>
          <w:sz w:val="24"/>
          <w:szCs w:val="24"/>
          <w:lang w:val="en-US" w:eastAsia="en-US"/>
        </w:rPr>
        <w:t>“</w:t>
      </w:r>
      <w:r w:rsidRPr="00C90CEA">
        <w:rPr>
          <w:rFonts w:eastAsia="Calibri"/>
          <w:sz w:val="24"/>
          <w:szCs w:val="24"/>
          <w:lang w:eastAsia="en-US"/>
        </w:rPr>
        <w:t>Listei cuprinzând deșeurile, inclusiv deșeurile periculoase</w:t>
      </w:r>
      <w:r w:rsidRPr="00C90CEA">
        <w:rPr>
          <w:rFonts w:eastAsia="Calibri"/>
          <w:sz w:val="24"/>
          <w:szCs w:val="24"/>
          <w:lang w:val="en-US" w:eastAsia="en-US"/>
        </w:rPr>
        <w:t>”</w:t>
      </w:r>
      <w:r w:rsidRPr="00C90CEA">
        <w:rPr>
          <w:rFonts w:eastAsia="Calibri"/>
          <w:sz w:val="24"/>
          <w:szCs w:val="24"/>
          <w:lang w:eastAsia="en-US"/>
        </w:rPr>
        <w:t xml:space="preserve"> prezentate</w:t>
      </w:r>
      <w:r w:rsidRPr="00C90CEA">
        <w:rPr>
          <w:rFonts w:eastAsia="Calibri"/>
          <w:sz w:val="24"/>
          <w:szCs w:val="24"/>
          <w:lang w:val="en-US" w:eastAsia="en-US"/>
        </w:rPr>
        <w:t xml:space="preserve"> </w:t>
      </w:r>
      <w:proofErr w:type="spellStart"/>
      <w:r w:rsidRPr="00C90CEA">
        <w:rPr>
          <w:rFonts w:eastAsia="Calibri"/>
          <w:sz w:val="24"/>
          <w:szCs w:val="24"/>
          <w:lang w:val="en-US" w:eastAsia="en-US"/>
        </w:rPr>
        <w:t>în</w:t>
      </w:r>
      <w:proofErr w:type="spellEnd"/>
      <w:r w:rsidRPr="00C90CEA">
        <w:rPr>
          <w:rFonts w:eastAsia="Calibri"/>
          <w:sz w:val="24"/>
          <w:szCs w:val="24"/>
          <w:lang w:val="en-US" w:eastAsia="en-US"/>
        </w:rPr>
        <w:t xml:space="preserve"> </w:t>
      </w:r>
      <w:proofErr w:type="spellStart"/>
      <w:r w:rsidRPr="00C90CEA">
        <w:rPr>
          <w:rFonts w:eastAsia="Calibri"/>
          <w:sz w:val="24"/>
          <w:szCs w:val="24"/>
          <w:lang w:val="en-US" w:eastAsia="en-US"/>
        </w:rPr>
        <w:t>Anexa</w:t>
      </w:r>
      <w:proofErr w:type="spellEnd"/>
      <w:r w:rsidRPr="00C90CEA">
        <w:rPr>
          <w:rFonts w:eastAsia="Calibri"/>
          <w:sz w:val="24"/>
          <w:szCs w:val="24"/>
          <w:lang w:val="en-US" w:eastAsia="en-US"/>
        </w:rPr>
        <w:t xml:space="preserve"> nr.2 a HG nr. 856/2002 cu </w:t>
      </w:r>
      <w:proofErr w:type="spellStart"/>
      <w:r w:rsidRPr="00C90CEA">
        <w:rPr>
          <w:rFonts w:eastAsia="Calibri"/>
          <w:sz w:val="24"/>
          <w:szCs w:val="24"/>
          <w:lang w:val="en-US" w:eastAsia="en-US"/>
        </w:rPr>
        <w:t>codul</w:t>
      </w:r>
      <w:proofErr w:type="spellEnd"/>
      <w:r w:rsidRPr="00C90CEA">
        <w:rPr>
          <w:rFonts w:eastAsia="Calibri"/>
          <w:sz w:val="24"/>
          <w:szCs w:val="24"/>
          <w:lang w:val="en-US" w:eastAsia="en-US"/>
        </w:rPr>
        <w:t xml:space="preserve"> 17. </w:t>
      </w:r>
      <w:proofErr w:type="spellStart"/>
      <w:r w:rsidRPr="00C90CEA">
        <w:rPr>
          <w:rFonts w:eastAsia="Calibri"/>
          <w:sz w:val="24"/>
          <w:szCs w:val="24"/>
          <w:lang w:val="en-US" w:eastAsia="en-US"/>
        </w:rPr>
        <w:t>Cantitățile</w:t>
      </w:r>
      <w:proofErr w:type="spellEnd"/>
      <w:r w:rsidRPr="00C90CEA">
        <w:rPr>
          <w:rFonts w:eastAsia="Calibri"/>
          <w:sz w:val="24"/>
          <w:szCs w:val="24"/>
          <w:lang w:val="en-US" w:eastAsia="en-US"/>
        </w:rPr>
        <w:t xml:space="preserve"> de </w:t>
      </w:r>
      <w:proofErr w:type="spellStart"/>
      <w:r w:rsidRPr="00C90CEA">
        <w:rPr>
          <w:rFonts w:eastAsia="Calibri"/>
          <w:sz w:val="24"/>
          <w:szCs w:val="24"/>
          <w:lang w:val="en-US" w:eastAsia="en-US"/>
        </w:rPr>
        <w:t>deșeuri</w:t>
      </w:r>
      <w:proofErr w:type="spellEnd"/>
      <w:r w:rsidRPr="00C90CEA">
        <w:rPr>
          <w:rFonts w:eastAsia="Calibri"/>
          <w:sz w:val="24"/>
          <w:szCs w:val="24"/>
          <w:lang w:val="en-US" w:eastAsia="en-US"/>
        </w:rPr>
        <w:t xml:space="preserve"> pot fi </w:t>
      </w:r>
      <w:proofErr w:type="spellStart"/>
      <w:r w:rsidRPr="00C90CEA">
        <w:rPr>
          <w:rFonts w:eastAsia="Calibri"/>
          <w:sz w:val="24"/>
          <w:szCs w:val="24"/>
          <w:lang w:val="en-US" w:eastAsia="en-US"/>
        </w:rPr>
        <w:t>apreciate</w:t>
      </w:r>
      <w:proofErr w:type="spellEnd"/>
      <w:r w:rsidRPr="00C90CEA">
        <w:rPr>
          <w:rFonts w:eastAsia="Calibri"/>
          <w:sz w:val="24"/>
          <w:szCs w:val="24"/>
          <w:lang w:val="en-US" w:eastAsia="en-US"/>
        </w:rPr>
        <w:t xml:space="preserve"> </w:t>
      </w:r>
      <w:proofErr w:type="spellStart"/>
      <w:r w:rsidRPr="00C90CEA">
        <w:rPr>
          <w:rFonts w:eastAsia="Calibri"/>
          <w:sz w:val="24"/>
          <w:szCs w:val="24"/>
          <w:lang w:val="en-US" w:eastAsia="en-US"/>
        </w:rPr>
        <w:t>după</w:t>
      </w:r>
      <w:proofErr w:type="spellEnd"/>
      <w:r w:rsidRPr="00C90CEA">
        <w:rPr>
          <w:rFonts w:eastAsia="Calibri"/>
          <w:sz w:val="24"/>
          <w:szCs w:val="24"/>
          <w:lang w:val="en-US" w:eastAsia="en-US"/>
        </w:rPr>
        <w:t xml:space="preserve"> </w:t>
      </w:r>
      <w:proofErr w:type="spellStart"/>
      <w:r w:rsidRPr="00C90CEA">
        <w:rPr>
          <w:rFonts w:eastAsia="Calibri"/>
          <w:sz w:val="24"/>
          <w:szCs w:val="24"/>
          <w:lang w:val="en-US" w:eastAsia="en-US"/>
        </w:rPr>
        <w:t>listele</w:t>
      </w:r>
      <w:proofErr w:type="spellEnd"/>
      <w:r w:rsidRPr="00C90CEA">
        <w:rPr>
          <w:rFonts w:eastAsia="Calibri"/>
          <w:sz w:val="24"/>
          <w:szCs w:val="24"/>
          <w:lang w:val="en-US" w:eastAsia="en-US"/>
        </w:rPr>
        <w:t xml:space="preserve"> </w:t>
      </w:r>
      <w:proofErr w:type="spellStart"/>
      <w:r w:rsidRPr="00C90CEA">
        <w:rPr>
          <w:rFonts w:eastAsia="Calibri"/>
          <w:sz w:val="24"/>
          <w:szCs w:val="24"/>
          <w:lang w:val="en-US" w:eastAsia="en-US"/>
        </w:rPr>
        <w:t>cantităților</w:t>
      </w:r>
      <w:proofErr w:type="spellEnd"/>
      <w:r w:rsidRPr="00C90CEA">
        <w:rPr>
          <w:rFonts w:eastAsia="Calibri"/>
          <w:sz w:val="24"/>
          <w:szCs w:val="24"/>
          <w:lang w:val="en-US" w:eastAsia="en-US"/>
        </w:rPr>
        <w:t xml:space="preserve"> de </w:t>
      </w:r>
      <w:proofErr w:type="spellStart"/>
      <w:r w:rsidRPr="00C90CEA">
        <w:rPr>
          <w:rFonts w:eastAsia="Calibri"/>
          <w:sz w:val="24"/>
          <w:szCs w:val="24"/>
          <w:lang w:val="en-US" w:eastAsia="en-US"/>
        </w:rPr>
        <w:t>lucrări</w:t>
      </w:r>
      <w:proofErr w:type="spellEnd"/>
      <w:r w:rsidRPr="00C90CEA">
        <w:rPr>
          <w:rFonts w:eastAsia="Calibri"/>
          <w:sz w:val="24"/>
          <w:szCs w:val="24"/>
          <w:lang w:val="en-US" w:eastAsia="en-US"/>
        </w:rPr>
        <w:t>.</w:t>
      </w:r>
    </w:p>
    <w:p w:rsidR="00ED6F39" w:rsidRDefault="00ED6F39" w:rsidP="00ED6F39">
      <w:pPr>
        <w:tabs>
          <w:tab w:val="left" w:pos="1134"/>
        </w:tabs>
        <w:spacing w:after="200" w:line="276" w:lineRule="auto"/>
        <w:ind w:firstLine="851"/>
        <w:contextualSpacing/>
        <w:jc w:val="both"/>
        <w:rPr>
          <w:rFonts w:eastAsia="Calibri"/>
          <w:sz w:val="24"/>
          <w:szCs w:val="24"/>
          <w:lang w:val="en-U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ED6F39" w:rsidRPr="001D6113" w:rsidTr="00227F1C">
        <w:trPr>
          <w:trHeight w:val="332"/>
        </w:trPr>
        <w:tc>
          <w:tcPr>
            <w:tcW w:w="2032" w:type="dxa"/>
          </w:tcPr>
          <w:p w:rsidR="00ED6F39" w:rsidRPr="001D6113" w:rsidRDefault="00ED6F39" w:rsidP="00227F1C">
            <w:pPr>
              <w:jc w:val="center"/>
              <w:rPr>
                <w:rFonts w:eastAsia="Calibri"/>
                <w:b/>
                <w:sz w:val="24"/>
                <w:szCs w:val="24"/>
                <w:lang w:val="en-US" w:eastAsia="en-US"/>
              </w:rPr>
            </w:pPr>
            <w:r w:rsidRPr="001D6113">
              <w:rPr>
                <w:rFonts w:eastAsia="Calibri"/>
                <w:b/>
                <w:sz w:val="24"/>
                <w:szCs w:val="24"/>
                <w:lang w:val="en-US" w:eastAsia="en-US"/>
              </w:rPr>
              <w:t xml:space="preserve">Cod </w:t>
            </w:r>
            <w:proofErr w:type="spellStart"/>
            <w:r w:rsidRPr="001D6113">
              <w:rPr>
                <w:rFonts w:eastAsia="Calibri"/>
                <w:b/>
                <w:sz w:val="24"/>
                <w:szCs w:val="24"/>
                <w:lang w:val="en-US" w:eastAsia="en-US"/>
              </w:rPr>
              <w:t>deseu</w:t>
            </w:r>
            <w:proofErr w:type="spellEnd"/>
          </w:p>
        </w:tc>
        <w:tc>
          <w:tcPr>
            <w:tcW w:w="3760" w:type="dxa"/>
          </w:tcPr>
          <w:p w:rsidR="00ED6F39" w:rsidRPr="001D6113" w:rsidRDefault="00ED6F39" w:rsidP="00227F1C">
            <w:pPr>
              <w:jc w:val="center"/>
              <w:rPr>
                <w:rFonts w:eastAsia="Calibri"/>
                <w:b/>
                <w:sz w:val="24"/>
                <w:szCs w:val="24"/>
                <w:lang w:val="en-US" w:eastAsia="en-US"/>
              </w:rPr>
            </w:pPr>
            <w:proofErr w:type="spellStart"/>
            <w:r w:rsidRPr="001D6113">
              <w:rPr>
                <w:rFonts w:eastAsia="Calibri"/>
                <w:b/>
                <w:sz w:val="24"/>
                <w:szCs w:val="24"/>
                <w:lang w:val="en-US" w:eastAsia="en-US"/>
              </w:rPr>
              <w:t>Denumire</w:t>
            </w:r>
            <w:proofErr w:type="spellEnd"/>
          </w:p>
        </w:tc>
        <w:tc>
          <w:tcPr>
            <w:tcW w:w="3206" w:type="dxa"/>
          </w:tcPr>
          <w:p w:rsidR="00ED6F39" w:rsidRPr="001D6113" w:rsidRDefault="00ED6F39" w:rsidP="00227F1C">
            <w:pPr>
              <w:jc w:val="center"/>
              <w:rPr>
                <w:rFonts w:eastAsia="Calibri"/>
                <w:b/>
                <w:sz w:val="24"/>
                <w:szCs w:val="24"/>
                <w:lang w:val="en-US" w:eastAsia="en-US"/>
              </w:rPr>
            </w:pPr>
            <w:proofErr w:type="spellStart"/>
            <w:r w:rsidRPr="001D6113">
              <w:rPr>
                <w:rFonts w:eastAsia="Calibri"/>
                <w:b/>
                <w:sz w:val="24"/>
                <w:szCs w:val="24"/>
                <w:lang w:val="en-US" w:eastAsia="en-US"/>
              </w:rPr>
              <w:t>Cantitate</w:t>
            </w:r>
            <w:proofErr w:type="spellEnd"/>
            <w:r w:rsidRPr="001D6113">
              <w:rPr>
                <w:rFonts w:eastAsia="Calibri"/>
                <w:b/>
                <w:sz w:val="24"/>
                <w:szCs w:val="24"/>
                <w:lang w:val="en-US" w:eastAsia="en-US"/>
              </w:rPr>
              <w:t xml:space="preserve"> estimate (tone)</w:t>
            </w:r>
          </w:p>
        </w:tc>
      </w:tr>
      <w:tr w:rsidR="00ED6F39" w:rsidRPr="001D6113" w:rsidTr="00227F1C">
        <w:tc>
          <w:tcPr>
            <w:tcW w:w="2032" w:type="dxa"/>
          </w:tcPr>
          <w:p w:rsidR="00ED6F39" w:rsidRPr="001D6113" w:rsidRDefault="00ED6F39" w:rsidP="00227F1C">
            <w:pPr>
              <w:rPr>
                <w:rFonts w:eastAsia="Calibri"/>
                <w:sz w:val="24"/>
                <w:szCs w:val="24"/>
                <w:lang w:val="en-US" w:eastAsia="en-US"/>
              </w:rPr>
            </w:pPr>
            <w:r w:rsidRPr="001D6113">
              <w:rPr>
                <w:rFonts w:eastAsia="Calibri"/>
                <w:sz w:val="24"/>
                <w:szCs w:val="24"/>
                <w:lang w:val="en-US" w:eastAsia="en-US"/>
              </w:rPr>
              <w:t>17 01 01</w:t>
            </w:r>
          </w:p>
        </w:tc>
        <w:tc>
          <w:tcPr>
            <w:tcW w:w="3760" w:type="dxa"/>
          </w:tcPr>
          <w:p w:rsidR="00ED6F39" w:rsidRPr="001D6113" w:rsidRDefault="00ED6F39" w:rsidP="00227F1C">
            <w:pPr>
              <w:rPr>
                <w:rFonts w:eastAsia="Calibri"/>
                <w:sz w:val="24"/>
                <w:szCs w:val="24"/>
                <w:lang w:val="en-US" w:eastAsia="en-US"/>
              </w:rPr>
            </w:pPr>
            <w:proofErr w:type="spellStart"/>
            <w:r w:rsidRPr="001D6113">
              <w:rPr>
                <w:rFonts w:eastAsia="Calibri"/>
                <w:sz w:val="24"/>
                <w:szCs w:val="24"/>
                <w:lang w:val="en-US" w:eastAsia="en-US"/>
              </w:rPr>
              <w:t>Beton</w:t>
            </w:r>
            <w:proofErr w:type="spellEnd"/>
            <w:r w:rsidRPr="001D6113">
              <w:rPr>
                <w:rFonts w:eastAsia="Calibri"/>
                <w:sz w:val="24"/>
                <w:szCs w:val="24"/>
                <w:lang w:val="en-US" w:eastAsia="en-US"/>
              </w:rPr>
              <w:t xml:space="preserve"> </w:t>
            </w:r>
          </w:p>
        </w:tc>
        <w:tc>
          <w:tcPr>
            <w:tcW w:w="3206" w:type="dxa"/>
          </w:tcPr>
          <w:p w:rsidR="00ED6F39" w:rsidRPr="001D6113" w:rsidRDefault="00ED6F39" w:rsidP="00227F1C">
            <w:pPr>
              <w:jc w:val="center"/>
              <w:rPr>
                <w:rFonts w:eastAsia="Calibri"/>
                <w:sz w:val="24"/>
                <w:szCs w:val="24"/>
                <w:lang w:val="en-US" w:eastAsia="en-US"/>
              </w:rPr>
            </w:pPr>
            <w:r w:rsidRPr="001D6113">
              <w:rPr>
                <w:rFonts w:eastAsia="Calibri"/>
                <w:sz w:val="24"/>
                <w:szCs w:val="24"/>
                <w:lang w:val="en-US" w:eastAsia="en-US"/>
              </w:rPr>
              <w:t>82</w:t>
            </w:r>
          </w:p>
        </w:tc>
      </w:tr>
      <w:tr w:rsidR="00ED6F39" w:rsidRPr="001D6113" w:rsidTr="00227F1C">
        <w:tc>
          <w:tcPr>
            <w:tcW w:w="2032" w:type="dxa"/>
          </w:tcPr>
          <w:p w:rsidR="00ED6F39" w:rsidRPr="001D6113" w:rsidRDefault="00ED6F39" w:rsidP="00227F1C">
            <w:pPr>
              <w:rPr>
                <w:rFonts w:eastAsia="Calibri"/>
                <w:sz w:val="24"/>
                <w:szCs w:val="24"/>
                <w:lang w:val="en-US" w:eastAsia="en-US"/>
              </w:rPr>
            </w:pPr>
            <w:r w:rsidRPr="001D6113">
              <w:rPr>
                <w:rFonts w:eastAsia="Calibri"/>
                <w:sz w:val="24"/>
                <w:szCs w:val="24"/>
                <w:lang w:val="en-US" w:eastAsia="en-US"/>
              </w:rPr>
              <w:t>17 03 02</w:t>
            </w:r>
          </w:p>
        </w:tc>
        <w:tc>
          <w:tcPr>
            <w:tcW w:w="3760" w:type="dxa"/>
          </w:tcPr>
          <w:p w:rsidR="00ED6F39" w:rsidRPr="001D6113" w:rsidRDefault="00ED6F39" w:rsidP="00227F1C">
            <w:pPr>
              <w:rPr>
                <w:rFonts w:eastAsia="Calibri"/>
                <w:sz w:val="24"/>
                <w:szCs w:val="24"/>
                <w:lang w:val="en-US" w:eastAsia="en-US"/>
              </w:rPr>
            </w:pPr>
            <w:proofErr w:type="spellStart"/>
            <w:r w:rsidRPr="001D6113">
              <w:rPr>
                <w:rFonts w:eastAsia="Calibri"/>
                <w:sz w:val="24"/>
                <w:szCs w:val="24"/>
                <w:lang w:val="en-US" w:eastAsia="en-US"/>
              </w:rPr>
              <w:t>Asfalturi</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altele</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decât</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cele</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specificate</w:t>
            </w:r>
            <w:proofErr w:type="spellEnd"/>
            <w:r w:rsidRPr="001D6113">
              <w:rPr>
                <w:rFonts w:eastAsia="Calibri"/>
                <w:sz w:val="24"/>
                <w:szCs w:val="24"/>
                <w:lang w:val="en-US" w:eastAsia="en-US"/>
              </w:rPr>
              <w:t xml:space="preserve"> la 17 03 01</w:t>
            </w:r>
          </w:p>
        </w:tc>
        <w:tc>
          <w:tcPr>
            <w:tcW w:w="3206" w:type="dxa"/>
          </w:tcPr>
          <w:p w:rsidR="00ED6F39" w:rsidRPr="001D6113" w:rsidRDefault="00ED6F39" w:rsidP="00227F1C">
            <w:pPr>
              <w:jc w:val="center"/>
              <w:rPr>
                <w:rFonts w:eastAsia="Calibri"/>
                <w:sz w:val="24"/>
                <w:szCs w:val="24"/>
                <w:lang w:val="en-US" w:eastAsia="en-US"/>
              </w:rPr>
            </w:pPr>
            <w:r w:rsidRPr="001D6113">
              <w:rPr>
                <w:rFonts w:eastAsia="Calibri"/>
                <w:sz w:val="24"/>
                <w:szCs w:val="24"/>
                <w:lang w:val="en-US" w:eastAsia="en-US"/>
              </w:rPr>
              <w:t>144</w:t>
            </w:r>
          </w:p>
        </w:tc>
      </w:tr>
      <w:tr w:rsidR="00ED6F39" w:rsidRPr="001D6113" w:rsidTr="00227F1C">
        <w:tc>
          <w:tcPr>
            <w:tcW w:w="2032" w:type="dxa"/>
          </w:tcPr>
          <w:p w:rsidR="00ED6F39" w:rsidRPr="001D6113" w:rsidRDefault="00ED6F39" w:rsidP="00227F1C">
            <w:pPr>
              <w:rPr>
                <w:rFonts w:eastAsia="Calibri"/>
                <w:sz w:val="24"/>
                <w:szCs w:val="24"/>
                <w:lang w:val="en-US" w:eastAsia="en-US"/>
              </w:rPr>
            </w:pPr>
            <w:r w:rsidRPr="001D6113">
              <w:rPr>
                <w:rFonts w:eastAsia="Calibri"/>
                <w:sz w:val="24"/>
                <w:szCs w:val="24"/>
                <w:lang w:val="en-US" w:eastAsia="en-US"/>
              </w:rPr>
              <w:t>17 05 04</w:t>
            </w:r>
          </w:p>
        </w:tc>
        <w:tc>
          <w:tcPr>
            <w:tcW w:w="3760" w:type="dxa"/>
          </w:tcPr>
          <w:p w:rsidR="00ED6F39" w:rsidRPr="001D6113" w:rsidRDefault="00ED6F39" w:rsidP="00227F1C">
            <w:pPr>
              <w:rPr>
                <w:rFonts w:eastAsia="Calibri"/>
                <w:sz w:val="24"/>
                <w:szCs w:val="24"/>
                <w:lang w:val="en-US" w:eastAsia="en-US"/>
              </w:rPr>
            </w:pPr>
            <w:proofErr w:type="spellStart"/>
            <w:r w:rsidRPr="001D6113">
              <w:rPr>
                <w:rFonts w:eastAsia="Calibri"/>
                <w:sz w:val="24"/>
                <w:szCs w:val="24"/>
                <w:lang w:val="en-US" w:eastAsia="en-US"/>
              </w:rPr>
              <w:t>Pământ</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şi</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pietre</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altele</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decât</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cele</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specificate</w:t>
            </w:r>
            <w:proofErr w:type="spellEnd"/>
            <w:r w:rsidRPr="001D6113">
              <w:rPr>
                <w:rFonts w:eastAsia="Calibri"/>
                <w:sz w:val="24"/>
                <w:szCs w:val="24"/>
                <w:lang w:val="en-US" w:eastAsia="en-US"/>
              </w:rPr>
              <w:t xml:space="preserve"> la 17 05 03</w:t>
            </w:r>
          </w:p>
        </w:tc>
        <w:tc>
          <w:tcPr>
            <w:tcW w:w="3206" w:type="dxa"/>
          </w:tcPr>
          <w:p w:rsidR="00ED6F39" w:rsidRPr="001D6113" w:rsidRDefault="00ED6F39" w:rsidP="00227F1C">
            <w:pPr>
              <w:tabs>
                <w:tab w:val="left" w:pos="1340"/>
                <w:tab w:val="center" w:pos="1451"/>
              </w:tabs>
              <w:jc w:val="center"/>
              <w:rPr>
                <w:rFonts w:eastAsia="Calibri"/>
                <w:sz w:val="24"/>
                <w:szCs w:val="24"/>
                <w:lang w:val="en-US" w:eastAsia="en-US"/>
              </w:rPr>
            </w:pPr>
            <w:r w:rsidRPr="001D6113">
              <w:rPr>
                <w:rFonts w:eastAsia="Calibri"/>
                <w:sz w:val="24"/>
                <w:szCs w:val="24"/>
                <w:lang w:val="en-US" w:eastAsia="en-US"/>
              </w:rPr>
              <w:t>5128</w:t>
            </w:r>
          </w:p>
        </w:tc>
      </w:tr>
      <w:tr w:rsidR="00ED6F39" w:rsidRPr="001D6113" w:rsidTr="00227F1C">
        <w:tc>
          <w:tcPr>
            <w:tcW w:w="2032" w:type="dxa"/>
          </w:tcPr>
          <w:p w:rsidR="00ED6F39" w:rsidRPr="001D6113" w:rsidRDefault="00ED6F39" w:rsidP="00227F1C">
            <w:pPr>
              <w:rPr>
                <w:rFonts w:eastAsia="Calibri"/>
                <w:sz w:val="24"/>
                <w:szCs w:val="24"/>
                <w:lang w:val="en-US" w:eastAsia="en-US"/>
              </w:rPr>
            </w:pPr>
            <w:r w:rsidRPr="001D6113">
              <w:rPr>
                <w:rFonts w:eastAsia="Calibri"/>
                <w:sz w:val="24"/>
                <w:szCs w:val="24"/>
                <w:lang w:val="en-US" w:eastAsia="en-US"/>
              </w:rPr>
              <w:t>17 04 05</w:t>
            </w:r>
          </w:p>
        </w:tc>
        <w:tc>
          <w:tcPr>
            <w:tcW w:w="3760" w:type="dxa"/>
          </w:tcPr>
          <w:p w:rsidR="00ED6F39" w:rsidRPr="001D6113" w:rsidRDefault="00ED6F39" w:rsidP="00227F1C">
            <w:pPr>
              <w:rPr>
                <w:rFonts w:eastAsia="Calibri"/>
                <w:sz w:val="24"/>
                <w:szCs w:val="24"/>
                <w:lang w:val="en-US" w:eastAsia="en-US"/>
              </w:rPr>
            </w:pPr>
            <w:proofErr w:type="spellStart"/>
            <w:r w:rsidRPr="001D6113">
              <w:rPr>
                <w:rFonts w:eastAsia="Calibri"/>
                <w:sz w:val="24"/>
                <w:szCs w:val="24"/>
                <w:lang w:val="en-US" w:eastAsia="en-US"/>
              </w:rPr>
              <w:t>Fier</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și</w:t>
            </w:r>
            <w:proofErr w:type="spellEnd"/>
            <w:r w:rsidRPr="001D6113">
              <w:rPr>
                <w:rFonts w:eastAsia="Calibri"/>
                <w:sz w:val="24"/>
                <w:szCs w:val="24"/>
                <w:lang w:val="en-US" w:eastAsia="en-US"/>
              </w:rPr>
              <w:t xml:space="preserve"> </w:t>
            </w:r>
            <w:proofErr w:type="spellStart"/>
            <w:r w:rsidRPr="001D6113">
              <w:rPr>
                <w:rFonts w:eastAsia="Calibri"/>
                <w:sz w:val="24"/>
                <w:szCs w:val="24"/>
                <w:lang w:val="en-US" w:eastAsia="en-US"/>
              </w:rPr>
              <w:t>oțel</w:t>
            </w:r>
            <w:proofErr w:type="spellEnd"/>
          </w:p>
        </w:tc>
        <w:tc>
          <w:tcPr>
            <w:tcW w:w="3206" w:type="dxa"/>
          </w:tcPr>
          <w:p w:rsidR="00ED6F39" w:rsidRPr="001D6113" w:rsidRDefault="00ED6F39" w:rsidP="00227F1C">
            <w:pPr>
              <w:jc w:val="center"/>
              <w:rPr>
                <w:rFonts w:eastAsia="Calibri"/>
                <w:sz w:val="24"/>
                <w:szCs w:val="24"/>
                <w:lang w:val="en-US" w:eastAsia="en-US"/>
              </w:rPr>
            </w:pPr>
            <w:r w:rsidRPr="001D6113">
              <w:rPr>
                <w:rFonts w:eastAsia="Calibri"/>
                <w:sz w:val="24"/>
                <w:szCs w:val="24"/>
                <w:lang w:val="en-US" w:eastAsia="en-US"/>
              </w:rPr>
              <w:t>2,2</w:t>
            </w:r>
          </w:p>
        </w:tc>
      </w:tr>
    </w:tbl>
    <w:p w:rsidR="00B30DB0" w:rsidRPr="00BC67C1" w:rsidRDefault="00B30DB0" w:rsidP="00BC67C1">
      <w:pPr>
        <w:tabs>
          <w:tab w:val="left" w:pos="1134"/>
        </w:tabs>
        <w:spacing w:after="200" w:line="276" w:lineRule="auto"/>
        <w:ind w:firstLine="851"/>
        <w:contextualSpacing/>
        <w:jc w:val="both"/>
        <w:rPr>
          <w:rFonts w:eastAsia="Calibri"/>
          <w:sz w:val="24"/>
          <w:szCs w:val="24"/>
          <w:lang w:eastAsia="en-US"/>
        </w:rPr>
      </w:pPr>
    </w:p>
    <w:p w:rsidR="00740FAF" w:rsidRPr="00BC67C1" w:rsidRDefault="002A7B95" w:rsidP="00740FAF">
      <w:pPr>
        <w:jc w:val="both"/>
        <w:rPr>
          <w:i/>
          <w:sz w:val="24"/>
          <w:szCs w:val="24"/>
        </w:rPr>
      </w:pPr>
      <w:r>
        <w:rPr>
          <w:i/>
          <w:sz w:val="24"/>
          <w:szCs w:val="24"/>
        </w:rPr>
        <w:t>h</w:t>
      </w:r>
      <w:r w:rsidR="00066C0B">
        <w:rPr>
          <w:i/>
          <w:sz w:val="24"/>
          <w:szCs w:val="24"/>
        </w:rPr>
        <w:t>.</w:t>
      </w:r>
      <w:r w:rsidR="00E06911">
        <w:rPr>
          <w:i/>
          <w:sz w:val="24"/>
          <w:szCs w:val="24"/>
        </w:rPr>
        <w:t>2</w:t>
      </w:r>
      <w:r w:rsidR="00066C0B">
        <w:rPr>
          <w:i/>
          <w:sz w:val="24"/>
          <w:szCs w:val="24"/>
        </w:rPr>
        <w:t>)</w:t>
      </w:r>
      <w:r w:rsidR="00066C0B">
        <w:rPr>
          <w:i/>
          <w:sz w:val="24"/>
          <w:szCs w:val="24"/>
        </w:rPr>
        <w:tab/>
      </w:r>
      <w:r w:rsidR="00740FAF" w:rsidRPr="00BC67C1">
        <w:rPr>
          <w:i/>
          <w:sz w:val="24"/>
          <w:szCs w:val="24"/>
        </w:rPr>
        <w:t xml:space="preserve"> planul de gestionare a deşeurilor;</w:t>
      </w:r>
    </w:p>
    <w:p w:rsidR="00066C0B" w:rsidRPr="00554EA1" w:rsidRDefault="00066C0B" w:rsidP="00066C0B">
      <w:pPr>
        <w:tabs>
          <w:tab w:val="num" w:pos="0"/>
        </w:tabs>
        <w:ind w:firstLine="709"/>
        <w:jc w:val="both"/>
        <w:rPr>
          <w:sz w:val="24"/>
          <w:szCs w:val="24"/>
        </w:rPr>
      </w:pPr>
      <w:r w:rsidRPr="00554EA1">
        <w:rPr>
          <w:sz w:val="24"/>
          <w:szCs w:val="24"/>
        </w:rPr>
        <w:t>Pentru a asigura managementul deseurilor in conformitate cu legislatia nationala, antreprenorul general al lucrărilor va încheia contracte cu operatorii de salubritate locali în vederea depozitării deseurilor.</w:t>
      </w:r>
    </w:p>
    <w:p w:rsidR="00066C0B" w:rsidRPr="00554EA1" w:rsidRDefault="00066C0B" w:rsidP="00066C0B">
      <w:pPr>
        <w:spacing w:before="60"/>
        <w:ind w:firstLine="709"/>
        <w:jc w:val="both"/>
        <w:rPr>
          <w:sz w:val="24"/>
          <w:szCs w:val="24"/>
          <w:lang w:eastAsia="en-US"/>
        </w:rPr>
      </w:pPr>
      <w:r w:rsidRPr="00554EA1">
        <w:rPr>
          <w:sz w:val="24"/>
          <w:szCs w:val="24"/>
          <w:lang w:eastAsia="en-US"/>
        </w:rPr>
        <w:t>În continuare este prezentat modul de gospodărire al deşeurilor:</w:t>
      </w:r>
    </w:p>
    <w:p w:rsidR="00066C0B" w:rsidRPr="00554EA1" w:rsidRDefault="00066C0B" w:rsidP="00066C0B">
      <w:pPr>
        <w:numPr>
          <w:ilvl w:val="0"/>
          <w:numId w:val="13"/>
        </w:numPr>
        <w:spacing w:before="60"/>
        <w:jc w:val="both"/>
        <w:rPr>
          <w:sz w:val="24"/>
          <w:szCs w:val="24"/>
          <w:lang w:eastAsia="en-US"/>
        </w:rPr>
      </w:pPr>
      <w:r w:rsidRPr="00554EA1">
        <w:rPr>
          <w:sz w:val="24"/>
          <w:szCs w:val="24"/>
          <w:lang w:eastAsia="en-US"/>
        </w:rPr>
        <w:t>deşeuri menajere sau asimilabile: în punctul de lucru se vor organiza puncte de colectare prevăzute cu containere de tip pubelă. Acestea vor fi eliminate prin intermediul societăţilor comerciale de profil;</w:t>
      </w:r>
    </w:p>
    <w:p w:rsidR="00066C0B" w:rsidRPr="00554EA1" w:rsidRDefault="00066C0B" w:rsidP="00066C0B">
      <w:pPr>
        <w:numPr>
          <w:ilvl w:val="0"/>
          <w:numId w:val="13"/>
        </w:numPr>
        <w:spacing w:before="60"/>
        <w:jc w:val="both"/>
        <w:rPr>
          <w:sz w:val="24"/>
          <w:szCs w:val="24"/>
          <w:lang w:eastAsia="en-US"/>
        </w:rPr>
      </w:pPr>
      <w:r w:rsidRPr="00554EA1">
        <w:rPr>
          <w:sz w:val="24"/>
          <w:szCs w:val="24"/>
          <w:lang w:eastAsia="en-US"/>
        </w:rPr>
        <w:t>deşeuri metalice: se vor colecta separate şi temporar pe platformă. Vor fi transportate şi valorificate ulterior prin unităţi specializate de prestări servicii sau colectare şi procesare;</w:t>
      </w:r>
    </w:p>
    <w:p w:rsidR="00066C0B" w:rsidRPr="00554EA1" w:rsidRDefault="00066C0B" w:rsidP="00066C0B">
      <w:pPr>
        <w:numPr>
          <w:ilvl w:val="0"/>
          <w:numId w:val="13"/>
        </w:numPr>
        <w:spacing w:before="60"/>
        <w:jc w:val="both"/>
        <w:rPr>
          <w:sz w:val="24"/>
          <w:szCs w:val="24"/>
          <w:lang w:eastAsia="en-US"/>
        </w:rPr>
      </w:pPr>
      <w:r w:rsidRPr="00554EA1">
        <w:rPr>
          <w:sz w:val="24"/>
          <w:szCs w:val="24"/>
          <w:lang w:eastAsia="en-US"/>
        </w:rPr>
        <w:t>hârtia, cartonul, lemnul şi plasticul vor fi colectate şi depozitate separat de celelalte deşeuri, în vederea valorificării.</w:t>
      </w:r>
    </w:p>
    <w:p w:rsidR="00066C0B" w:rsidRPr="00554EA1" w:rsidRDefault="00066C0B" w:rsidP="00066C0B">
      <w:pPr>
        <w:spacing w:before="60"/>
        <w:ind w:firstLine="709"/>
        <w:rPr>
          <w:i/>
          <w:sz w:val="24"/>
          <w:szCs w:val="24"/>
          <w:lang w:eastAsia="en-US"/>
        </w:rPr>
      </w:pPr>
      <w:r w:rsidRPr="00554EA1">
        <w:rPr>
          <w:i/>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066C0B" w:rsidRPr="00554EA1" w:rsidTr="00CF5E3B">
        <w:trPr>
          <w:tblHeader/>
        </w:trPr>
        <w:tc>
          <w:tcPr>
            <w:tcW w:w="1843" w:type="dxa"/>
            <w:shd w:val="clear" w:color="auto" w:fill="BFBFBF"/>
            <w:vAlign w:val="center"/>
          </w:tcPr>
          <w:p w:rsidR="00066C0B" w:rsidRPr="00554EA1" w:rsidRDefault="00066C0B" w:rsidP="00CF5E3B">
            <w:pPr>
              <w:spacing w:before="120"/>
              <w:jc w:val="center"/>
              <w:rPr>
                <w:b/>
                <w:i/>
                <w:lang w:eastAsia="en-US"/>
              </w:rPr>
            </w:pPr>
            <w:r w:rsidRPr="00554EA1">
              <w:rPr>
                <w:b/>
                <w:i/>
                <w:lang w:eastAsia="en-US"/>
              </w:rPr>
              <w:t xml:space="preserve">Amplasament </w:t>
            </w:r>
          </w:p>
        </w:tc>
        <w:tc>
          <w:tcPr>
            <w:tcW w:w="1559" w:type="dxa"/>
            <w:shd w:val="clear" w:color="auto" w:fill="BFBFBF"/>
            <w:vAlign w:val="center"/>
          </w:tcPr>
          <w:p w:rsidR="00066C0B" w:rsidRPr="00554EA1" w:rsidRDefault="00066C0B" w:rsidP="00CF5E3B">
            <w:pPr>
              <w:spacing w:before="120"/>
              <w:jc w:val="center"/>
              <w:rPr>
                <w:b/>
                <w:i/>
                <w:lang w:eastAsia="en-US"/>
              </w:rPr>
            </w:pPr>
            <w:r w:rsidRPr="00554EA1">
              <w:rPr>
                <w:b/>
                <w:i/>
                <w:lang w:eastAsia="en-US"/>
              </w:rPr>
              <w:t>Tip deşeu</w:t>
            </w:r>
          </w:p>
        </w:tc>
        <w:tc>
          <w:tcPr>
            <w:tcW w:w="4252" w:type="dxa"/>
            <w:shd w:val="clear" w:color="auto" w:fill="BFBFBF"/>
            <w:vAlign w:val="center"/>
          </w:tcPr>
          <w:p w:rsidR="00066C0B" w:rsidRPr="00554EA1" w:rsidRDefault="00066C0B" w:rsidP="00CF5E3B">
            <w:pPr>
              <w:spacing w:before="120"/>
              <w:jc w:val="center"/>
              <w:rPr>
                <w:b/>
                <w:i/>
                <w:lang w:eastAsia="en-US"/>
              </w:rPr>
            </w:pPr>
            <w:r w:rsidRPr="00554EA1">
              <w:rPr>
                <w:b/>
                <w:i/>
                <w:lang w:eastAsia="en-US"/>
              </w:rPr>
              <w:t>Modul de colectare şi evacuare</w:t>
            </w:r>
          </w:p>
        </w:tc>
        <w:tc>
          <w:tcPr>
            <w:tcW w:w="2127" w:type="dxa"/>
            <w:shd w:val="clear" w:color="auto" w:fill="BFBFBF"/>
            <w:vAlign w:val="center"/>
          </w:tcPr>
          <w:p w:rsidR="00066C0B" w:rsidRPr="00554EA1" w:rsidRDefault="00066C0B" w:rsidP="00CF5E3B">
            <w:pPr>
              <w:spacing w:before="120"/>
              <w:jc w:val="center"/>
              <w:rPr>
                <w:b/>
                <w:i/>
                <w:lang w:eastAsia="en-US"/>
              </w:rPr>
            </w:pPr>
            <w:r w:rsidRPr="00554EA1">
              <w:rPr>
                <w:b/>
                <w:i/>
                <w:lang w:eastAsia="en-US"/>
              </w:rPr>
              <w:t xml:space="preserve">Observaţii </w:t>
            </w:r>
          </w:p>
        </w:tc>
      </w:tr>
      <w:tr w:rsidR="00066C0B" w:rsidRPr="00554EA1" w:rsidTr="00CF5E3B">
        <w:tc>
          <w:tcPr>
            <w:tcW w:w="1843" w:type="dxa"/>
            <w:vMerge w:val="restart"/>
            <w:vAlign w:val="center"/>
          </w:tcPr>
          <w:p w:rsidR="00066C0B" w:rsidRPr="00554EA1" w:rsidRDefault="00066C0B" w:rsidP="00CF5E3B">
            <w:pPr>
              <w:spacing w:before="120"/>
              <w:jc w:val="center"/>
              <w:rPr>
                <w:lang w:eastAsia="en-US"/>
              </w:rPr>
            </w:pPr>
            <w:r w:rsidRPr="00554EA1">
              <w:rPr>
                <w:lang w:eastAsia="en-US"/>
              </w:rPr>
              <w:t xml:space="preserve">Şantier </w:t>
            </w:r>
          </w:p>
        </w:tc>
        <w:tc>
          <w:tcPr>
            <w:tcW w:w="1559" w:type="dxa"/>
            <w:vAlign w:val="center"/>
          </w:tcPr>
          <w:p w:rsidR="00066C0B" w:rsidRPr="00554EA1" w:rsidRDefault="00066C0B" w:rsidP="00CF5E3B">
            <w:pPr>
              <w:spacing w:before="120"/>
              <w:rPr>
                <w:lang w:eastAsia="en-US"/>
              </w:rPr>
            </w:pPr>
            <w:r w:rsidRPr="00554EA1">
              <w:rPr>
                <w:lang w:eastAsia="en-US"/>
              </w:rPr>
              <w:t xml:space="preserve">Menajer </w:t>
            </w:r>
          </w:p>
        </w:tc>
        <w:tc>
          <w:tcPr>
            <w:tcW w:w="4252" w:type="dxa"/>
            <w:vAlign w:val="center"/>
          </w:tcPr>
          <w:p w:rsidR="00066C0B" w:rsidRPr="00554EA1" w:rsidRDefault="00066C0B" w:rsidP="00CF5E3B">
            <w:pPr>
              <w:spacing w:before="120"/>
              <w:rPr>
                <w:lang w:eastAsia="en-US"/>
              </w:rPr>
            </w:pPr>
            <w:r w:rsidRPr="00554EA1">
              <w:rPr>
                <w:lang w:eastAsia="en-US"/>
              </w:rPr>
              <w:t>În interiorul incintei se vor organiza puncte de colectare prevăzute cu containerele de tip pubelă. Periodic (cel puţin săptămânal) acestea vor fi golite.</w:t>
            </w:r>
          </w:p>
        </w:tc>
        <w:tc>
          <w:tcPr>
            <w:tcW w:w="2127" w:type="dxa"/>
            <w:vAlign w:val="center"/>
          </w:tcPr>
          <w:p w:rsidR="00066C0B" w:rsidRPr="00554EA1" w:rsidRDefault="00066C0B" w:rsidP="00CF5E3B">
            <w:pPr>
              <w:spacing w:before="120"/>
              <w:rPr>
                <w:lang w:eastAsia="en-US"/>
              </w:rPr>
            </w:pPr>
            <w:r w:rsidRPr="00554EA1">
              <w:rPr>
                <w:lang w:eastAsia="en-US"/>
              </w:rPr>
              <w:t>Se vor elimina la depozite de deşeuri sau se vor valorifica, în funcţie de tipul de deşeu respectiv</w:t>
            </w:r>
          </w:p>
        </w:tc>
      </w:tr>
      <w:tr w:rsidR="00066C0B" w:rsidRPr="00554EA1" w:rsidTr="00CF5E3B">
        <w:tc>
          <w:tcPr>
            <w:tcW w:w="1843" w:type="dxa"/>
            <w:vMerge/>
            <w:vAlign w:val="center"/>
          </w:tcPr>
          <w:p w:rsidR="00066C0B" w:rsidRPr="00554EA1" w:rsidRDefault="00066C0B" w:rsidP="00CF5E3B">
            <w:pPr>
              <w:spacing w:before="120"/>
              <w:jc w:val="center"/>
              <w:rPr>
                <w:lang w:eastAsia="en-US"/>
              </w:rPr>
            </w:pPr>
          </w:p>
        </w:tc>
        <w:tc>
          <w:tcPr>
            <w:tcW w:w="1559" w:type="dxa"/>
            <w:vAlign w:val="center"/>
          </w:tcPr>
          <w:p w:rsidR="00066C0B" w:rsidRPr="00554EA1" w:rsidRDefault="00066C0B" w:rsidP="00CF5E3B">
            <w:pPr>
              <w:spacing w:before="120"/>
              <w:rPr>
                <w:lang w:eastAsia="en-US"/>
              </w:rPr>
            </w:pPr>
            <w:r w:rsidRPr="00554EA1">
              <w:rPr>
                <w:lang w:eastAsia="en-US"/>
              </w:rPr>
              <w:t>Deşeuri metalice</w:t>
            </w:r>
          </w:p>
        </w:tc>
        <w:tc>
          <w:tcPr>
            <w:tcW w:w="4252" w:type="dxa"/>
            <w:vAlign w:val="center"/>
          </w:tcPr>
          <w:p w:rsidR="00066C0B" w:rsidRPr="00554EA1" w:rsidRDefault="00066C0B" w:rsidP="00CF5E3B">
            <w:pPr>
              <w:spacing w:before="120"/>
              <w:rPr>
                <w:lang w:eastAsia="en-US"/>
              </w:rPr>
            </w:pPr>
            <w:r w:rsidRPr="00554EA1">
              <w:rPr>
                <w:lang w:eastAsia="en-US"/>
              </w:rPr>
              <w:t>Se vor colecta temporar în incinta de şantier, pe platforme şi /sau în containere</w:t>
            </w:r>
          </w:p>
        </w:tc>
        <w:tc>
          <w:tcPr>
            <w:tcW w:w="2127" w:type="dxa"/>
            <w:vAlign w:val="center"/>
          </w:tcPr>
          <w:p w:rsidR="00066C0B" w:rsidRPr="00554EA1" w:rsidRDefault="00066C0B" w:rsidP="00CF5E3B">
            <w:pPr>
              <w:spacing w:before="120"/>
              <w:rPr>
                <w:lang w:eastAsia="en-US"/>
              </w:rPr>
            </w:pPr>
            <w:r w:rsidRPr="00554EA1">
              <w:rPr>
                <w:lang w:eastAsia="en-US"/>
              </w:rPr>
              <w:t>Se vor valorifica obligatoriu prin firme specializate</w:t>
            </w:r>
          </w:p>
        </w:tc>
      </w:tr>
      <w:tr w:rsidR="00066C0B" w:rsidRPr="00554EA1" w:rsidTr="00CF5E3B">
        <w:tc>
          <w:tcPr>
            <w:tcW w:w="1843" w:type="dxa"/>
            <w:vMerge/>
            <w:vAlign w:val="center"/>
          </w:tcPr>
          <w:p w:rsidR="00066C0B" w:rsidRPr="00554EA1" w:rsidRDefault="00066C0B" w:rsidP="00CF5E3B">
            <w:pPr>
              <w:spacing w:before="120"/>
              <w:jc w:val="center"/>
              <w:rPr>
                <w:lang w:eastAsia="en-US"/>
              </w:rPr>
            </w:pPr>
          </w:p>
        </w:tc>
        <w:tc>
          <w:tcPr>
            <w:tcW w:w="1559" w:type="dxa"/>
            <w:vAlign w:val="center"/>
          </w:tcPr>
          <w:p w:rsidR="00066C0B" w:rsidRPr="00554EA1" w:rsidRDefault="00066C0B" w:rsidP="00CF5E3B">
            <w:pPr>
              <w:spacing w:before="120"/>
              <w:rPr>
                <w:lang w:eastAsia="en-US"/>
              </w:rPr>
            </w:pPr>
            <w:r w:rsidRPr="00554EA1">
              <w:rPr>
                <w:lang w:eastAsia="en-US"/>
              </w:rPr>
              <w:t>Deşeuri materiale de construcţii</w:t>
            </w:r>
          </w:p>
        </w:tc>
        <w:tc>
          <w:tcPr>
            <w:tcW w:w="4252" w:type="dxa"/>
            <w:vAlign w:val="center"/>
          </w:tcPr>
          <w:p w:rsidR="00066C0B" w:rsidRPr="00554EA1" w:rsidRDefault="00066C0B" w:rsidP="00CF5E3B">
            <w:pPr>
              <w:spacing w:before="120"/>
              <w:rPr>
                <w:lang w:eastAsia="en-US"/>
              </w:rPr>
            </w:pPr>
            <w:r w:rsidRPr="00554EA1">
              <w:rPr>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rsidR="00066C0B" w:rsidRPr="00554EA1" w:rsidRDefault="00066C0B" w:rsidP="00CF5E3B">
            <w:pPr>
              <w:spacing w:before="120"/>
              <w:rPr>
                <w:lang w:eastAsia="en-US"/>
              </w:rPr>
            </w:pPr>
          </w:p>
        </w:tc>
      </w:tr>
    </w:tbl>
    <w:p w:rsidR="00BC67C1" w:rsidRPr="00BC67C1" w:rsidRDefault="00BC67C1" w:rsidP="00BC67C1">
      <w:pPr>
        <w:tabs>
          <w:tab w:val="left" w:pos="1134"/>
        </w:tabs>
        <w:spacing w:after="200" w:line="276" w:lineRule="auto"/>
        <w:ind w:firstLine="851"/>
        <w:contextualSpacing/>
        <w:jc w:val="both"/>
        <w:rPr>
          <w:rFonts w:eastAsia="Calibri"/>
          <w:sz w:val="24"/>
          <w:szCs w:val="24"/>
          <w:lang w:eastAsia="en-US"/>
        </w:rPr>
      </w:pPr>
    </w:p>
    <w:p w:rsidR="00740FAF" w:rsidRPr="000F662B" w:rsidRDefault="002A7B95" w:rsidP="00740FAF">
      <w:pPr>
        <w:jc w:val="both"/>
        <w:rPr>
          <w:b/>
          <w:i/>
          <w:sz w:val="24"/>
          <w:szCs w:val="24"/>
        </w:rPr>
      </w:pPr>
      <w:r>
        <w:rPr>
          <w:b/>
          <w:i/>
          <w:sz w:val="24"/>
          <w:szCs w:val="24"/>
        </w:rPr>
        <w:t>i</w:t>
      </w:r>
      <w:r w:rsidR="00740FAF" w:rsidRPr="000F662B">
        <w:rPr>
          <w:b/>
          <w:i/>
          <w:sz w:val="24"/>
          <w:szCs w:val="24"/>
        </w:rPr>
        <w:t xml:space="preserve">) </w:t>
      </w:r>
      <w:r w:rsidR="000F662B">
        <w:rPr>
          <w:b/>
          <w:i/>
          <w:sz w:val="24"/>
          <w:szCs w:val="24"/>
        </w:rPr>
        <w:t>G</w:t>
      </w:r>
      <w:r w:rsidR="00740FAF" w:rsidRPr="000F662B">
        <w:rPr>
          <w:b/>
          <w:i/>
          <w:sz w:val="24"/>
          <w:szCs w:val="24"/>
        </w:rPr>
        <w:t>ospodărirea substanţelor şi preparatelor chimice periculoase:</w:t>
      </w:r>
    </w:p>
    <w:p w:rsidR="00740FAF" w:rsidRPr="00066C0B" w:rsidRDefault="002A7B95" w:rsidP="00740FAF">
      <w:pPr>
        <w:jc w:val="both"/>
        <w:rPr>
          <w:i/>
          <w:sz w:val="24"/>
          <w:szCs w:val="24"/>
        </w:rPr>
      </w:pPr>
      <w:r>
        <w:rPr>
          <w:i/>
          <w:sz w:val="24"/>
          <w:szCs w:val="24"/>
        </w:rPr>
        <w:t>i</w:t>
      </w:r>
      <w:r w:rsidR="00066C0B" w:rsidRPr="00066C0B">
        <w:rPr>
          <w:i/>
          <w:sz w:val="24"/>
          <w:szCs w:val="24"/>
        </w:rPr>
        <w:t>.1)</w:t>
      </w:r>
      <w:r w:rsidR="00066C0B" w:rsidRPr="00066C0B">
        <w:rPr>
          <w:i/>
          <w:sz w:val="24"/>
          <w:szCs w:val="24"/>
        </w:rPr>
        <w:tab/>
      </w:r>
      <w:r w:rsidR="00740FAF" w:rsidRPr="00066C0B">
        <w:rPr>
          <w:i/>
          <w:sz w:val="24"/>
          <w:szCs w:val="24"/>
        </w:rPr>
        <w:t xml:space="preserve"> substanţele şi preparatele chimice periculoase utilizate şi/sau produse;</w:t>
      </w:r>
    </w:p>
    <w:p w:rsidR="00066C0B" w:rsidRDefault="007D2DCE" w:rsidP="00066C0B">
      <w:pPr>
        <w:tabs>
          <w:tab w:val="left" w:pos="1134"/>
        </w:tabs>
        <w:spacing w:after="200" w:line="276" w:lineRule="auto"/>
        <w:ind w:firstLine="851"/>
        <w:contextualSpacing/>
        <w:jc w:val="both"/>
        <w:rPr>
          <w:sz w:val="24"/>
          <w:szCs w:val="24"/>
        </w:rPr>
      </w:pPr>
      <w:r w:rsidRPr="004D5D58">
        <w:rPr>
          <w:sz w:val="24"/>
          <w:szCs w:val="24"/>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rsidR="007D2DCE" w:rsidRPr="00066C0B" w:rsidRDefault="007D2DCE" w:rsidP="00066C0B">
      <w:pPr>
        <w:tabs>
          <w:tab w:val="left" w:pos="1134"/>
        </w:tabs>
        <w:spacing w:after="200" w:line="276" w:lineRule="auto"/>
        <w:ind w:firstLine="851"/>
        <w:contextualSpacing/>
        <w:jc w:val="both"/>
        <w:rPr>
          <w:rFonts w:eastAsia="Calibri"/>
          <w:sz w:val="24"/>
          <w:szCs w:val="24"/>
          <w:lang w:eastAsia="en-US"/>
        </w:rPr>
      </w:pPr>
    </w:p>
    <w:p w:rsidR="00740FAF" w:rsidRPr="007D2DCE" w:rsidRDefault="002A7B95" w:rsidP="00740FAF">
      <w:pPr>
        <w:jc w:val="both"/>
        <w:rPr>
          <w:i/>
          <w:sz w:val="24"/>
          <w:szCs w:val="24"/>
        </w:rPr>
      </w:pPr>
      <w:r>
        <w:rPr>
          <w:i/>
          <w:sz w:val="24"/>
          <w:szCs w:val="24"/>
        </w:rPr>
        <w:lastRenderedPageBreak/>
        <w:t>i</w:t>
      </w:r>
      <w:r w:rsidR="007D2DCE">
        <w:rPr>
          <w:i/>
          <w:sz w:val="24"/>
          <w:szCs w:val="24"/>
        </w:rPr>
        <w:t>.2)</w:t>
      </w:r>
      <w:r w:rsidR="007D2DCE">
        <w:rPr>
          <w:i/>
          <w:sz w:val="24"/>
          <w:szCs w:val="24"/>
        </w:rPr>
        <w:tab/>
      </w:r>
      <w:r w:rsidR="00740FAF" w:rsidRPr="007D2DCE">
        <w:rPr>
          <w:i/>
          <w:sz w:val="24"/>
          <w:szCs w:val="24"/>
        </w:rPr>
        <w:t xml:space="preserve"> modul de gospodărire a substanţelor şi preparatelor chimice periculoase şi asigurarea condiţiilor de protecţie a factorilor de mediu şi a sănătăţii populaţiei.</w:t>
      </w:r>
    </w:p>
    <w:p w:rsidR="007D2DCE" w:rsidRPr="004D5D58" w:rsidRDefault="007D2DCE" w:rsidP="007D2DCE">
      <w:pPr>
        <w:tabs>
          <w:tab w:val="num" w:pos="0"/>
        </w:tabs>
        <w:ind w:firstLine="709"/>
        <w:jc w:val="both"/>
        <w:rPr>
          <w:sz w:val="24"/>
          <w:szCs w:val="24"/>
        </w:rPr>
      </w:pPr>
      <w:r w:rsidRPr="004D5D58">
        <w:rPr>
          <w:sz w:val="24"/>
          <w:szCs w:val="24"/>
        </w:rPr>
        <w:t>Alimentarea cu carburanţi a utilajelor va fi efectuată cu cisterne auto, ori de câte ori va fi necesar.</w:t>
      </w:r>
      <w:r>
        <w:rPr>
          <w:sz w:val="24"/>
          <w:szCs w:val="24"/>
        </w:rPr>
        <w:t xml:space="preserve"> </w:t>
      </w:r>
      <w:r w:rsidRPr="007D2DCE">
        <w:rPr>
          <w:sz w:val="24"/>
          <w:szCs w:val="24"/>
        </w:rPr>
        <w:t>Vor fi asigurate măsuri simple de intervenţie în cazul deversărilor accidentale de carburant: vase de metal plasate sub furtunul de alimentare, lăzi cu nisip pentru absorbţia carburantului vărsat.</w:t>
      </w:r>
    </w:p>
    <w:p w:rsidR="007D2DCE" w:rsidRPr="004D5D58" w:rsidRDefault="007D2DCE" w:rsidP="007D2DCE">
      <w:pPr>
        <w:tabs>
          <w:tab w:val="num" w:pos="0"/>
        </w:tabs>
        <w:ind w:firstLine="709"/>
        <w:jc w:val="both"/>
        <w:rPr>
          <w:sz w:val="24"/>
          <w:szCs w:val="24"/>
        </w:rPr>
      </w:pPr>
      <w:r w:rsidRPr="004D5D58">
        <w:rPr>
          <w:sz w:val="24"/>
          <w:szCs w:val="24"/>
        </w:rPr>
        <w:t>Utilajele cu care se va lucra vor fi aduse în şantier în perfectă stare de funcţionare, având făcute reviziile tehnice şi schimburile de lubrifianţi.</w:t>
      </w:r>
    </w:p>
    <w:p w:rsidR="007D2DCE" w:rsidRPr="004D5D58" w:rsidRDefault="007D2DCE" w:rsidP="007D2DCE">
      <w:pPr>
        <w:tabs>
          <w:tab w:val="num" w:pos="0"/>
        </w:tabs>
        <w:ind w:firstLine="709"/>
        <w:jc w:val="both"/>
        <w:rPr>
          <w:sz w:val="24"/>
          <w:szCs w:val="24"/>
        </w:rPr>
      </w:pPr>
      <w:r w:rsidRPr="004D5D58">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rsidR="007D2DCE" w:rsidRPr="004D5D58" w:rsidRDefault="007D2DCE" w:rsidP="007D2DCE">
      <w:pPr>
        <w:tabs>
          <w:tab w:val="num" w:pos="0"/>
        </w:tabs>
        <w:ind w:firstLine="709"/>
        <w:jc w:val="both"/>
        <w:rPr>
          <w:sz w:val="24"/>
          <w:szCs w:val="24"/>
        </w:rPr>
      </w:pPr>
      <w:r w:rsidRPr="004D5D58">
        <w:rPr>
          <w:sz w:val="24"/>
          <w:szCs w:val="24"/>
        </w:rPr>
        <w:t>Astfel reviziile tehnice și schimburile de ulei se recomandă a se efectua periodic, în ateliere specializate, iar vopseau pentru marcaje va fi adusă în recipiente etanșe care după utilizare se vor returna producătorilor.</w:t>
      </w:r>
    </w:p>
    <w:p w:rsidR="007D2DCE" w:rsidRPr="004D5D58" w:rsidRDefault="007D2DCE" w:rsidP="007D2DCE">
      <w:pPr>
        <w:tabs>
          <w:tab w:val="num" w:pos="0"/>
        </w:tabs>
        <w:ind w:firstLine="709"/>
        <w:jc w:val="both"/>
        <w:rPr>
          <w:sz w:val="24"/>
          <w:szCs w:val="24"/>
        </w:rPr>
      </w:pPr>
    </w:p>
    <w:p w:rsidR="007D2DCE" w:rsidRPr="004D5D58" w:rsidRDefault="007D2DCE" w:rsidP="007D2DCE">
      <w:pPr>
        <w:spacing w:before="60"/>
        <w:ind w:firstLine="709"/>
        <w:rPr>
          <w:i/>
          <w:sz w:val="24"/>
          <w:szCs w:val="24"/>
          <w:lang w:eastAsia="en-US"/>
        </w:rPr>
      </w:pPr>
      <w:r w:rsidRPr="004D5D58">
        <w:rPr>
          <w:i/>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7D2DCE" w:rsidRPr="004D5D58" w:rsidTr="00CF5E3B">
        <w:trPr>
          <w:tblHeader/>
        </w:trPr>
        <w:tc>
          <w:tcPr>
            <w:tcW w:w="1843" w:type="dxa"/>
            <w:shd w:val="clear" w:color="auto" w:fill="BFBFBF"/>
            <w:vAlign w:val="center"/>
          </w:tcPr>
          <w:p w:rsidR="007D2DCE" w:rsidRPr="004D5D58" w:rsidRDefault="007D2DCE" w:rsidP="00CF5E3B">
            <w:pPr>
              <w:spacing w:before="120"/>
              <w:jc w:val="center"/>
              <w:rPr>
                <w:b/>
                <w:i/>
                <w:lang w:eastAsia="en-US"/>
              </w:rPr>
            </w:pPr>
            <w:r w:rsidRPr="004D5D58">
              <w:rPr>
                <w:b/>
                <w:i/>
                <w:lang w:eastAsia="en-US"/>
              </w:rPr>
              <w:t>Tip deşeu</w:t>
            </w:r>
          </w:p>
        </w:tc>
        <w:tc>
          <w:tcPr>
            <w:tcW w:w="7938" w:type="dxa"/>
            <w:shd w:val="clear" w:color="auto" w:fill="BFBFBF"/>
            <w:vAlign w:val="center"/>
          </w:tcPr>
          <w:p w:rsidR="007D2DCE" w:rsidRPr="004D5D58" w:rsidRDefault="007D2DCE" w:rsidP="00CF5E3B">
            <w:pPr>
              <w:spacing w:before="120"/>
              <w:jc w:val="center"/>
              <w:rPr>
                <w:b/>
                <w:i/>
                <w:lang w:eastAsia="en-US"/>
              </w:rPr>
            </w:pPr>
            <w:r w:rsidRPr="004D5D58">
              <w:rPr>
                <w:b/>
                <w:i/>
                <w:lang w:eastAsia="en-US"/>
              </w:rPr>
              <w:t>Mod de colectare / evacuare</w:t>
            </w:r>
          </w:p>
        </w:tc>
      </w:tr>
      <w:tr w:rsidR="007D2DCE" w:rsidRPr="004D5D58" w:rsidTr="00CF5E3B">
        <w:tc>
          <w:tcPr>
            <w:tcW w:w="1843" w:type="dxa"/>
            <w:vAlign w:val="center"/>
          </w:tcPr>
          <w:p w:rsidR="007D2DCE" w:rsidRPr="004D5D58" w:rsidRDefault="007D2DCE" w:rsidP="00CF5E3B">
            <w:pPr>
              <w:spacing w:before="120"/>
              <w:jc w:val="both"/>
              <w:rPr>
                <w:lang w:eastAsia="en-US"/>
              </w:rPr>
            </w:pPr>
            <w:r w:rsidRPr="004D5D58">
              <w:rPr>
                <w:lang w:eastAsia="en-US"/>
              </w:rPr>
              <w:t xml:space="preserve">Carburanţi </w:t>
            </w:r>
          </w:p>
        </w:tc>
        <w:tc>
          <w:tcPr>
            <w:tcW w:w="7938" w:type="dxa"/>
            <w:vAlign w:val="center"/>
          </w:tcPr>
          <w:p w:rsidR="007D2DCE" w:rsidRPr="004D5D58" w:rsidRDefault="007D2DCE" w:rsidP="00CF5E3B">
            <w:pPr>
              <w:spacing w:before="120"/>
              <w:jc w:val="both"/>
              <w:rPr>
                <w:lang w:eastAsia="en-US"/>
              </w:rPr>
            </w:pPr>
            <w:r w:rsidRPr="004D5D58">
              <w:rPr>
                <w:lang w:eastAsia="en-US"/>
              </w:rPr>
              <w:t>Depozitarea substanţelor inflamabile sau explozive se va face cu respectarea strictă a normelor legale specifice</w:t>
            </w:r>
          </w:p>
        </w:tc>
      </w:tr>
      <w:tr w:rsidR="007D2DCE" w:rsidRPr="004D5D58" w:rsidTr="00CF5E3B">
        <w:tc>
          <w:tcPr>
            <w:tcW w:w="1843" w:type="dxa"/>
            <w:vAlign w:val="center"/>
          </w:tcPr>
          <w:p w:rsidR="007D2DCE" w:rsidRPr="004D5D58" w:rsidRDefault="007D2DCE" w:rsidP="00CF5E3B">
            <w:pPr>
              <w:spacing w:before="120"/>
              <w:jc w:val="both"/>
              <w:rPr>
                <w:lang w:eastAsia="en-US"/>
              </w:rPr>
            </w:pPr>
            <w:r w:rsidRPr="004D5D58">
              <w:rPr>
                <w:lang w:eastAsia="en-US"/>
              </w:rPr>
              <w:t xml:space="preserve">Lubrefianţi </w:t>
            </w:r>
          </w:p>
        </w:tc>
        <w:tc>
          <w:tcPr>
            <w:tcW w:w="7938" w:type="dxa"/>
            <w:vAlign w:val="center"/>
          </w:tcPr>
          <w:p w:rsidR="007D2DCE" w:rsidRPr="004D5D58" w:rsidRDefault="007D2DCE" w:rsidP="00CF5E3B">
            <w:pPr>
              <w:spacing w:before="120"/>
              <w:jc w:val="both"/>
              <w:rPr>
                <w:lang w:eastAsia="en-US"/>
              </w:rPr>
            </w:pPr>
            <w:r w:rsidRPr="004D5D58">
              <w:rPr>
                <w:lang w:eastAsia="en-US"/>
              </w:rPr>
              <w:t>Se vor păstra în recipienţi din plastic şi se vor depozita în spaţii special amenajate</w:t>
            </w:r>
          </w:p>
        </w:tc>
      </w:tr>
      <w:tr w:rsidR="007D2DCE" w:rsidRPr="004D5D58" w:rsidTr="00CF5E3B">
        <w:tc>
          <w:tcPr>
            <w:tcW w:w="1843" w:type="dxa"/>
            <w:vAlign w:val="center"/>
          </w:tcPr>
          <w:p w:rsidR="007D2DCE" w:rsidRPr="004D5D58" w:rsidRDefault="007D2DCE" w:rsidP="00CF5E3B">
            <w:pPr>
              <w:spacing w:before="120"/>
              <w:jc w:val="both"/>
              <w:rPr>
                <w:lang w:eastAsia="en-US"/>
              </w:rPr>
            </w:pPr>
            <w:r w:rsidRPr="004D5D58">
              <w:rPr>
                <w:lang w:eastAsia="en-US"/>
              </w:rPr>
              <w:t>Acumulatori şi uleiuri uzate</w:t>
            </w:r>
          </w:p>
        </w:tc>
        <w:tc>
          <w:tcPr>
            <w:tcW w:w="7938" w:type="dxa"/>
            <w:vAlign w:val="center"/>
          </w:tcPr>
          <w:p w:rsidR="007D2DCE" w:rsidRPr="004D5D58" w:rsidRDefault="007D2DCE" w:rsidP="00CF5E3B">
            <w:pPr>
              <w:spacing w:before="120"/>
              <w:jc w:val="both"/>
              <w:rPr>
                <w:lang w:eastAsia="en-US"/>
              </w:rPr>
            </w:pPr>
            <w:r w:rsidRPr="004D5D58">
              <w:rPr>
                <w:lang w:eastAsia="en-US"/>
              </w:rPr>
              <w:t>Materialele cu potenţial periculos atât asupra mediului înconjurător cât şi a manipulanţilor vor fi stocate şi depozitate corespunzător în vederea valorificării.</w:t>
            </w:r>
          </w:p>
        </w:tc>
      </w:tr>
    </w:tbl>
    <w:p w:rsidR="00740FAF" w:rsidRPr="003B006F" w:rsidRDefault="00740FAF" w:rsidP="003B006F">
      <w:pPr>
        <w:tabs>
          <w:tab w:val="left" w:pos="1134"/>
        </w:tabs>
        <w:spacing w:after="200" w:line="276" w:lineRule="auto"/>
        <w:ind w:firstLine="851"/>
        <w:contextualSpacing/>
        <w:jc w:val="both"/>
        <w:rPr>
          <w:rFonts w:eastAsia="Calibri"/>
          <w:sz w:val="24"/>
          <w:szCs w:val="24"/>
          <w:lang w:eastAsia="en-US"/>
        </w:rPr>
      </w:pPr>
    </w:p>
    <w:p w:rsidR="00740FAF" w:rsidRPr="002A4A69" w:rsidRDefault="00214F06" w:rsidP="002A7B95">
      <w:pPr>
        <w:pStyle w:val="Heading1"/>
        <w:ind w:firstLine="720"/>
        <w:jc w:val="both"/>
        <w:rPr>
          <w:sz w:val="24"/>
          <w:szCs w:val="24"/>
        </w:rPr>
      </w:pPr>
      <w:bookmarkStart w:id="17" w:name="_Toc2859690"/>
      <w:r w:rsidRPr="002A4A69">
        <w:rPr>
          <w:sz w:val="24"/>
          <w:szCs w:val="24"/>
        </w:rPr>
        <w:t>B. Utilizarea resurselor naturale, în special a solului, a terenurilor, a apei şi a biodiversităţii.</w:t>
      </w:r>
      <w:bookmarkEnd w:id="17"/>
    </w:p>
    <w:p w:rsidR="002A4A69" w:rsidRPr="00D35249" w:rsidRDefault="002A4A69" w:rsidP="002A4A69">
      <w:pPr>
        <w:spacing w:line="276" w:lineRule="auto"/>
        <w:ind w:firstLine="720"/>
        <w:jc w:val="both"/>
        <w:rPr>
          <w:sz w:val="24"/>
          <w:szCs w:val="24"/>
        </w:rPr>
      </w:pPr>
      <w:r w:rsidRPr="00D35249">
        <w:rPr>
          <w:sz w:val="24"/>
          <w:szCs w:val="24"/>
        </w:rPr>
        <w:t>Resursele naturale utilizate în lucrările de reparaţii a podului sunt agregatele minerale (balast, nisp), piatră spartă.</w:t>
      </w:r>
    </w:p>
    <w:p w:rsidR="002A4A69" w:rsidRPr="00D35249" w:rsidRDefault="002A4A69" w:rsidP="002A4A69">
      <w:pPr>
        <w:spacing w:line="276" w:lineRule="auto"/>
        <w:ind w:firstLine="720"/>
        <w:jc w:val="both"/>
        <w:rPr>
          <w:sz w:val="24"/>
          <w:szCs w:val="24"/>
        </w:rPr>
      </w:pPr>
      <w:r w:rsidRPr="00D35249">
        <w:rPr>
          <w:sz w:val="24"/>
          <w:szCs w:val="24"/>
        </w:rPr>
        <w:t>Produsele de balastieră vor fi asigurate din staţiile de sortare din zonă.</w:t>
      </w:r>
    </w:p>
    <w:p w:rsidR="00740FAF" w:rsidRDefault="002A4A69" w:rsidP="002A4A69">
      <w:pPr>
        <w:spacing w:line="276" w:lineRule="auto"/>
        <w:ind w:firstLine="720"/>
        <w:jc w:val="both"/>
        <w:rPr>
          <w:sz w:val="24"/>
          <w:szCs w:val="24"/>
          <w:lang w:val="en-US"/>
        </w:rPr>
      </w:pPr>
      <w:r>
        <w:rPr>
          <w:sz w:val="24"/>
          <w:szCs w:val="24"/>
        </w:rPr>
        <w:t>P</w:t>
      </w:r>
      <w:proofErr w:type="spellStart"/>
      <w:r>
        <w:rPr>
          <w:sz w:val="24"/>
          <w:szCs w:val="24"/>
          <w:lang w:val="en-US"/>
        </w:rPr>
        <w:t>ământul</w:t>
      </w:r>
      <w:proofErr w:type="spellEnd"/>
      <w:r>
        <w:rPr>
          <w:sz w:val="24"/>
          <w:szCs w:val="24"/>
          <w:lang w:val="en-US"/>
        </w:rPr>
        <w:t xml:space="preserve"> </w:t>
      </w:r>
      <w:proofErr w:type="spellStart"/>
      <w:r>
        <w:rPr>
          <w:sz w:val="24"/>
          <w:szCs w:val="24"/>
          <w:lang w:val="en-US"/>
        </w:rPr>
        <w:t>este</w:t>
      </w:r>
      <w:proofErr w:type="spellEnd"/>
      <w:r>
        <w:rPr>
          <w:sz w:val="24"/>
          <w:szCs w:val="24"/>
          <w:lang w:val="en-US"/>
        </w:rPr>
        <w:t xml:space="preserve"> </w:t>
      </w:r>
      <w:proofErr w:type="spellStart"/>
      <w:r>
        <w:rPr>
          <w:sz w:val="24"/>
          <w:szCs w:val="24"/>
          <w:lang w:val="en-US"/>
        </w:rPr>
        <w:t>folosit</w:t>
      </w:r>
      <w:proofErr w:type="spellEnd"/>
      <w:r>
        <w:rPr>
          <w:sz w:val="24"/>
          <w:szCs w:val="24"/>
          <w:lang w:val="en-US"/>
        </w:rPr>
        <w:t xml:space="preserve"> la </w:t>
      </w:r>
      <w:proofErr w:type="spellStart"/>
      <w:r>
        <w:rPr>
          <w:sz w:val="24"/>
          <w:szCs w:val="24"/>
          <w:lang w:val="en-US"/>
        </w:rPr>
        <w:t>umpluturi</w:t>
      </w:r>
      <w:proofErr w:type="spellEnd"/>
      <w:r>
        <w:rPr>
          <w:sz w:val="24"/>
          <w:szCs w:val="24"/>
          <w:lang w:val="en-US"/>
        </w:rPr>
        <w:t>.</w:t>
      </w:r>
    </w:p>
    <w:p w:rsidR="002A4A69" w:rsidRPr="002A4A69" w:rsidRDefault="002A4A69" w:rsidP="002A4A69">
      <w:pPr>
        <w:spacing w:line="276" w:lineRule="auto"/>
        <w:ind w:firstLine="720"/>
        <w:jc w:val="both"/>
        <w:rPr>
          <w:sz w:val="24"/>
          <w:szCs w:val="24"/>
          <w:lang w:val="en-US"/>
        </w:rPr>
      </w:pPr>
    </w:p>
    <w:p w:rsidR="00214F06" w:rsidRPr="003658DF" w:rsidRDefault="00214F06" w:rsidP="00214F06">
      <w:pPr>
        <w:pStyle w:val="Heading1"/>
        <w:ind w:firstLine="720"/>
        <w:jc w:val="left"/>
        <w:rPr>
          <w:sz w:val="22"/>
          <w:szCs w:val="22"/>
        </w:rPr>
      </w:pPr>
      <w:bookmarkStart w:id="18" w:name="_Toc2859691"/>
      <w:r w:rsidRPr="003658DF">
        <w:rPr>
          <w:sz w:val="22"/>
          <w:szCs w:val="22"/>
        </w:rPr>
        <w:t>VII. DESCRIEREA ASPECTELOR DE MEDIU SUSCEPTIBILE A FI AFECTATE ÎN</w:t>
      </w:r>
      <w:r w:rsidRPr="002A4A69">
        <w:rPr>
          <w:sz w:val="24"/>
          <w:szCs w:val="24"/>
        </w:rPr>
        <w:t xml:space="preserve"> MOD </w:t>
      </w:r>
      <w:r w:rsidRPr="003658DF">
        <w:rPr>
          <w:sz w:val="22"/>
          <w:szCs w:val="22"/>
        </w:rPr>
        <w:t>SEMNIFICATIV DE PROIECT</w:t>
      </w:r>
      <w:bookmarkEnd w:id="18"/>
    </w:p>
    <w:p w:rsidR="00214F06" w:rsidRPr="002A4A69" w:rsidRDefault="00214F06" w:rsidP="00214F06">
      <w:pPr>
        <w:jc w:val="both"/>
        <w:rPr>
          <w:b/>
          <w:sz w:val="24"/>
          <w:szCs w:val="24"/>
        </w:rPr>
      </w:pPr>
      <w:r w:rsidRPr="002A4A69">
        <w:rPr>
          <w:b/>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214F06" w:rsidRPr="002A4A69" w:rsidRDefault="00214F06" w:rsidP="00214F06">
      <w:pPr>
        <w:jc w:val="both"/>
        <w:rPr>
          <w:sz w:val="24"/>
          <w:szCs w:val="24"/>
        </w:rPr>
      </w:pPr>
    </w:p>
    <w:p w:rsidR="002A4A69" w:rsidRDefault="002A4A69" w:rsidP="002A4A69">
      <w:pPr>
        <w:ind w:firstLine="720"/>
        <w:jc w:val="both"/>
        <w:rPr>
          <w:sz w:val="24"/>
          <w:szCs w:val="24"/>
        </w:rPr>
      </w:pPr>
      <w:r w:rsidRPr="00554EA1">
        <w:rPr>
          <w:sz w:val="24"/>
          <w:szCs w:val="24"/>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F56F4B" w:rsidRPr="00554EA1" w:rsidRDefault="00F56F4B" w:rsidP="002A4A69">
      <w:pPr>
        <w:ind w:firstLine="720"/>
        <w:jc w:val="both"/>
        <w:rPr>
          <w:sz w:val="24"/>
          <w:szCs w:val="24"/>
        </w:rPr>
      </w:pPr>
    </w:p>
    <w:p w:rsidR="002A4A69" w:rsidRPr="00554EA1" w:rsidRDefault="002A4A69" w:rsidP="002A4A69">
      <w:pPr>
        <w:pStyle w:val="ListParagraph"/>
        <w:numPr>
          <w:ilvl w:val="0"/>
          <w:numId w:val="6"/>
        </w:numPr>
        <w:tabs>
          <w:tab w:val="left" w:pos="1134"/>
        </w:tabs>
        <w:jc w:val="both"/>
        <w:rPr>
          <w:i/>
          <w:sz w:val="24"/>
          <w:szCs w:val="24"/>
        </w:rPr>
      </w:pPr>
      <w:r w:rsidRPr="00554EA1">
        <w:rPr>
          <w:i/>
          <w:sz w:val="24"/>
          <w:szCs w:val="24"/>
        </w:rPr>
        <w:t>Impactul asupra populației, sănatății umane</w:t>
      </w:r>
    </w:p>
    <w:p w:rsidR="002A4A69" w:rsidRPr="00554EA1" w:rsidRDefault="002A4A69" w:rsidP="002A4A69">
      <w:pPr>
        <w:ind w:firstLine="720"/>
        <w:jc w:val="both"/>
        <w:rPr>
          <w:sz w:val="24"/>
          <w:szCs w:val="24"/>
        </w:rPr>
      </w:pPr>
      <w:r w:rsidRPr="00554EA1">
        <w:rPr>
          <w:sz w:val="24"/>
          <w:szCs w:val="24"/>
        </w:rPr>
        <w:t>Impactul potențial asupra populație și sănătății umane, în special a locuitorilor din zona analizată se produce în timpul execuției lucrărilor și este prezentat în tabelul de mai jos.</w:t>
      </w:r>
    </w:p>
    <w:p w:rsidR="002A4A69" w:rsidRPr="00554EA1" w:rsidRDefault="002A4A69" w:rsidP="002A4A69">
      <w:pPr>
        <w:ind w:firstLine="720"/>
        <w:jc w:val="both"/>
        <w:rPr>
          <w:sz w:val="24"/>
          <w:szCs w:val="24"/>
        </w:rPr>
      </w:pPr>
    </w:p>
    <w:tbl>
      <w:tblPr>
        <w:tblStyle w:val="TableGrid"/>
        <w:tblW w:w="0" w:type="auto"/>
        <w:jc w:val="center"/>
        <w:tblLook w:val="04A0" w:firstRow="1" w:lastRow="0" w:firstColumn="1" w:lastColumn="0" w:noHBand="0" w:noVBand="1"/>
      </w:tblPr>
      <w:tblGrid>
        <w:gridCol w:w="643"/>
        <w:gridCol w:w="1061"/>
        <w:gridCol w:w="1662"/>
        <w:gridCol w:w="1072"/>
        <w:gridCol w:w="1672"/>
        <w:gridCol w:w="3942"/>
      </w:tblGrid>
      <w:tr w:rsidR="002A4A69" w:rsidRPr="002907E8" w:rsidTr="002A4A69">
        <w:trPr>
          <w:jc w:val="center"/>
        </w:trPr>
        <w:tc>
          <w:tcPr>
            <w:tcW w:w="675" w:type="dxa"/>
            <w:vAlign w:val="center"/>
          </w:tcPr>
          <w:p w:rsidR="002A4A69" w:rsidRPr="00554EA1" w:rsidRDefault="002A4A69" w:rsidP="00CF5E3B">
            <w:pPr>
              <w:jc w:val="center"/>
            </w:pPr>
            <w:r w:rsidRPr="00554EA1">
              <w:lastRenderedPageBreak/>
              <w:t>Nr. crt</w:t>
            </w:r>
          </w:p>
        </w:tc>
        <w:tc>
          <w:tcPr>
            <w:tcW w:w="1061" w:type="dxa"/>
            <w:vAlign w:val="center"/>
          </w:tcPr>
          <w:p w:rsidR="002A4A69" w:rsidRPr="00554EA1" w:rsidRDefault="002A4A69" w:rsidP="00CF5E3B">
            <w:pPr>
              <w:jc w:val="center"/>
            </w:pPr>
            <w:r w:rsidRPr="00554EA1">
              <w:t>Activitate</w:t>
            </w:r>
          </w:p>
        </w:tc>
        <w:tc>
          <w:tcPr>
            <w:tcW w:w="1766" w:type="dxa"/>
            <w:vAlign w:val="center"/>
          </w:tcPr>
          <w:p w:rsidR="002A4A69" w:rsidRPr="00554EA1" w:rsidRDefault="002A4A69" w:rsidP="00CF5E3B">
            <w:pPr>
              <w:jc w:val="center"/>
            </w:pPr>
            <w:r w:rsidRPr="00554EA1">
              <w:t>Impact potențial</w:t>
            </w:r>
          </w:p>
        </w:tc>
        <w:tc>
          <w:tcPr>
            <w:tcW w:w="1069" w:type="dxa"/>
            <w:vAlign w:val="center"/>
          </w:tcPr>
          <w:p w:rsidR="002A4A69" w:rsidRPr="00554EA1" w:rsidRDefault="002A4A69" w:rsidP="00CF5E3B">
            <w:pPr>
              <w:jc w:val="center"/>
            </w:pPr>
            <w:r w:rsidRPr="00554EA1">
              <w:t>Natura impactului</w:t>
            </w:r>
          </w:p>
        </w:tc>
        <w:tc>
          <w:tcPr>
            <w:tcW w:w="1417" w:type="dxa"/>
            <w:vAlign w:val="center"/>
          </w:tcPr>
          <w:p w:rsidR="002A4A69" w:rsidRPr="00554EA1" w:rsidRDefault="002A4A69" w:rsidP="00CF5E3B">
            <w:pPr>
              <w:jc w:val="center"/>
            </w:pPr>
            <w:r w:rsidRPr="00554EA1">
              <w:t>Extinderea impactului</w:t>
            </w:r>
            <w:r w:rsidR="00617170">
              <w:t>/Durata</w:t>
            </w:r>
          </w:p>
        </w:tc>
        <w:tc>
          <w:tcPr>
            <w:tcW w:w="4394" w:type="dxa"/>
            <w:vAlign w:val="center"/>
          </w:tcPr>
          <w:p w:rsidR="002A4A69" w:rsidRPr="00554EA1" w:rsidRDefault="002A4A69" w:rsidP="00CF5E3B">
            <w:pPr>
              <w:jc w:val="center"/>
            </w:pPr>
            <w:r w:rsidRPr="00554EA1">
              <w:t>Măsuri de evitare/diminuare</w:t>
            </w:r>
          </w:p>
        </w:tc>
      </w:tr>
      <w:tr w:rsidR="002A4A69" w:rsidRPr="002907E8" w:rsidTr="002A4A69">
        <w:trPr>
          <w:jc w:val="center"/>
        </w:trPr>
        <w:tc>
          <w:tcPr>
            <w:tcW w:w="675" w:type="dxa"/>
            <w:vMerge w:val="restart"/>
            <w:vAlign w:val="center"/>
          </w:tcPr>
          <w:p w:rsidR="002A4A69" w:rsidRPr="00554EA1" w:rsidRDefault="002A4A69" w:rsidP="00CF5E3B">
            <w:pPr>
              <w:jc w:val="center"/>
            </w:pPr>
            <w:r w:rsidRPr="00554EA1">
              <w:t>1.</w:t>
            </w:r>
          </w:p>
        </w:tc>
        <w:tc>
          <w:tcPr>
            <w:tcW w:w="1061" w:type="dxa"/>
            <w:vMerge w:val="restart"/>
            <w:vAlign w:val="center"/>
          </w:tcPr>
          <w:p w:rsidR="002A4A69" w:rsidRPr="00554EA1" w:rsidRDefault="002A4A69" w:rsidP="00CF5E3B">
            <w:pPr>
              <w:jc w:val="center"/>
            </w:pPr>
            <w:r w:rsidRPr="00554EA1">
              <w:t>Execuţie lucrări</w:t>
            </w:r>
          </w:p>
        </w:tc>
        <w:tc>
          <w:tcPr>
            <w:tcW w:w="1766" w:type="dxa"/>
            <w:vAlign w:val="center"/>
          </w:tcPr>
          <w:p w:rsidR="002A4A69" w:rsidRPr="00554EA1" w:rsidRDefault="002A4A69" w:rsidP="00CF5E3B">
            <w:pPr>
              <w:jc w:val="center"/>
            </w:pPr>
            <w:r w:rsidRPr="00554EA1">
              <w:t>Zgomot şi vibraţii produse de utilaje</w:t>
            </w:r>
          </w:p>
        </w:tc>
        <w:tc>
          <w:tcPr>
            <w:tcW w:w="1069" w:type="dxa"/>
            <w:vAlign w:val="center"/>
          </w:tcPr>
          <w:p w:rsidR="002A4A69" w:rsidRPr="00554EA1" w:rsidRDefault="002A4A69" w:rsidP="00CF5E3B">
            <w:pPr>
              <w:jc w:val="center"/>
            </w:pPr>
            <w:r w:rsidRPr="00554EA1">
              <w:t>Temporar, direct, pe perioada lucrărilor</w:t>
            </w:r>
          </w:p>
        </w:tc>
        <w:tc>
          <w:tcPr>
            <w:tcW w:w="1417" w:type="dxa"/>
            <w:vAlign w:val="center"/>
          </w:tcPr>
          <w:p w:rsidR="002A4A69" w:rsidRPr="00554EA1" w:rsidRDefault="002A4A69" w:rsidP="00CF5E3B">
            <w:pPr>
              <w:jc w:val="center"/>
            </w:pPr>
            <w:r w:rsidRPr="00554EA1">
              <w:t xml:space="preserve">Funcţie de starea utilajelor, de specificul activităţii şi de numărul utilajelor ce funcţionează concomitent </w:t>
            </w:r>
            <w:r w:rsidR="00617170">
              <w:t>–</w:t>
            </w:r>
            <w:r w:rsidRPr="00554EA1">
              <w:t xml:space="preserve"> local</w:t>
            </w:r>
            <w:r w:rsidR="00617170">
              <w:t xml:space="preserve">, </w:t>
            </w:r>
          </w:p>
        </w:tc>
        <w:tc>
          <w:tcPr>
            <w:tcW w:w="4394" w:type="dxa"/>
            <w:vAlign w:val="center"/>
          </w:tcPr>
          <w:p w:rsidR="002A4A69" w:rsidRPr="00554EA1" w:rsidRDefault="002A4A69" w:rsidP="00CF5E3B">
            <w:pPr>
              <w:jc w:val="both"/>
            </w:pPr>
            <w:r w:rsidRPr="00554EA1">
              <w:t>- reducerea la minimum necesar a timpilor de funcţionare a utilajelor;</w:t>
            </w:r>
          </w:p>
          <w:p w:rsidR="002A4A69" w:rsidRPr="00554EA1" w:rsidRDefault="002A4A69" w:rsidP="00CF5E3B">
            <w:pPr>
              <w:jc w:val="both"/>
            </w:pPr>
            <w:r w:rsidRPr="00554EA1">
              <w:t>- evitarea pe cât posibil a suprasolicitărilor instalaţiilor, monitorizarea parametrilor de funcţionare a instalaţiilor pentru depistarea şi înlăturarea în timp util a unor eventuale defecţiuni, uzuri avansate etc;</w:t>
            </w:r>
          </w:p>
          <w:p w:rsidR="002A4A69" w:rsidRPr="00554EA1" w:rsidRDefault="002A4A69" w:rsidP="00CF5E3B">
            <w:pPr>
              <w:jc w:val="both"/>
            </w:pPr>
            <w:r w:rsidRPr="00554EA1">
              <w:t>- respectarea normelor privind lubrefierea şi întreţinerea diverselor angrenaje</w:t>
            </w:r>
          </w:p>
        </w:tc>
      </w:tr>
      <w:tr w:rsidR="002A4A69" w:rsidRPr="002907E8" w:rsidTr="002A4A69">
        <w:trPr>
          <w:jc w:val="center"/>
        </w:trPr>
        <w:tc>
          <w:tcPr>
            <w:tcW w:w="675" w:type="dxa"/>
            <w:vMerge/>
            <w:vAlign w:val="center"/>
          </w:tcPr>
          <w:p w:rsidR="002A4A69" w:rsidRPr="00554EA1" w:rsidRDefault="002A4A69" w:rsidP="00CF5E3B">
            <w:pPr>
              <w:jc w:val="center"/>
            </w:pPr>
          </w:p>
        </w:tc>
        <w:tc>
          <w:tcPr>
            <w:tcW w:w="1061" w:type="dxa"/>
            <w:vMerge/>
            <w:vAlign w:val="center"/>
          </w:tcPr>
          <w:p w:rsidR="002A4A69" w:rsidRPr="00554EA1" w:rsidRDefault="002A4A69" w:rsidP="00CF5E3B">
            <w:pPr>
              <w:jc w:val="center"/>
            </w:pPr>
          </w:p>
        </w:tc>
        <w:tc>
          <w:tcPr>
            <w:tcW w:w="1766" w:type="dxa"/>
            <w:vAlign w:val="center"/>
          </w:tcPr>
          <w:p w:rsidR="002A4A69" w:rsidRPr="00554EA1" w:rsidRDefault="002A4A69" w:rsidP="00CF5E3B">
            <w:pPr>
              <w:jc w:val="center"/>
            </w:pPr>
            <w:r w:rsidRPr="00554EA1">
              <w:t>Posibile accidente de circulaţie în zona lucrărilor</w:t>
            </w:r>
          </w:p>
        </w:tc>
        <w:tc>
          <w:tcPr>
            <w:tcW w:w="1069" w:type="dxa"/>
            <w:vAlign w:val="center"/>
          </w:tcPr>
          <w:p w:rsidR="002A4A69" w:rsidRPr="00554EA1" w:rsidRDefault="002A4A69" w:rsidP="00CF5E3B">
            <w:pPr>
              <w:jc w:val="center"/>
            </w:pPr>
            <w:r w:rsidRPr="00554EA1">
              <w:t>Direct</w:t>
            </w:r>
          </w:p>
        </w:tc>
        <w:tc>
          <w:tcPr>
            <w:tcW w:w="1417" w:type="dxa"/>
            <w:vAlign w:val="center"/>
          </w:tcPr>
          <w:p w:rsidR="002A4A69" w:rsidRPr="00554EA1" w:rsidRDefault="002A4A69" w:rsidP="00CF5E3B">
            <w:pPr>
              <w:jc w:val="center"/>
            </w:pPr>
            <w:r w:rsidRPr="00554EA1">
              <w:t>Local</w:t>
            </w:r>
          </w:p>
        </w:tc>
        <w:tc>
          <w:tcPr>
            <w:tcW w:w="4394" w:type="dxa"/>
            <w:vAlign w:val="center"/>
          </w:tcPr>
          <w:p w:rsidR="002A4A69" w:rsidRPr="00554EA1" w:rsidRDefault="002A4A69" w:rsidP="00CF5E3B">
            <w:r w:rsidRPr="00554EA1">
              <w:t>- semnalizarea corespunzătoare a lucrărilor</w:t>
            </w:r>
          </w:p>
        </w:tc>
      </w:tr>
      <w:tr w:rsidR="002A4A69" w:rsidRPr="002907E8" w:rsidTr="002A4A69">
        <w:trPr>
          <w:jc w:val="center"/>
        </w:trPr>
        <w:tc>
          <w:tcPr>
            <w:tcW w:w="675" w:type="dxa"/>
            <w:vMerge w:val="restart"/>
            <w:vAlign w:val="center"/>
          </w:tcPr>
          <w:p w:rsidR="002A4A69" w:rsidRPr="00554EA1" w:rsidRDefault="002A4A69" w:rsidP="00CF5E3B">
            <w:pPr>
              <w:jc w:val="center"/>
            </w:pPr>
            <w:r w:rsidRPr="00554EA1">
              <w:t>2.</w:t>
            </w:r>
          </w:p>
        </w:tc>
        <w:tc>
          <w:tcPr>
            <w:tcW w:w="1061" w:type="dxa"/>
            <w:vMerge w:val="restart"/>
            <w:vAlign w:val="center"/>
          </w:tcPr>
          <w:p w:rsidR="002A4A69" w:rsidRPr="00554EA1" w:rsidRDefault="002A4A69" w:rsidP="00CF5E3B">
            <w:pPr>
              <w:jc w:val="center"/>
            </w:pPr>
            <w:r w:rsidRPr="00554EA1">
              <w:t>Trafic asociat şantierului</w:t>
            </w:r>
          </w:p>
        </w:tc>
        <w:tc>
          <w:tcPr>
            <w:tcW w:w="1766" w:type="dxa"/>
            <w:vAlign w:val="center"/>
          </w:tcPr>
          <w:p w:rsidR="002A4A69" w:rsidRPr="00554EA1" w:rsidRDefault="002A4A69" w:rsidP="00CF5E3B">
            <w:pPr>
              <w:jc w:val="center"/>
            </w:pPr>
            <w:r w:rsidRPr="00554EA1">
              <w:t>Producere zgomot şi vibraţii</w:t>
            </w:r>
          </w:p>
        </w:tc>
        <w:tc>
          <w:tcPr>
            <w:tcW w:w="1069" w:type="dxa"/>
            <w:vAlign w:val="center"/>
          </w:tcPr>
          <w:p w:rsidR="002A4A69" w:rsidRPr="00554EA1" w:rsidRDefault="002A4A69" w:rsidP="00CF5E3B">
            <w:pPr>
              <w:jc w:val="center"/>
            </w:pPr>
            <w:r w:rsidRPr="00554EA1">
              <w:t>Temporar, pe perioada lucrărilor, direct</w:t>
            </w:r>
          </w:p>
        </w:tc>
        <w:tc>
          <w:tcPr>
            <w:tcW w:w="1417" w:type="dxa"/>
            <w:vAlign w:val="center"/>
          </w:tcPr>
          <w:p w:rsidR="002A4A69" w:rsidRPr="00554EA1" w:rsidRDefault="002A4A69" w:rsidP="00CF5E3B">
            <w:pPr>
              <w:jc w:val="center"/>
            </w:pPr>
            <w:r w:rsidRPr="00554EA1">
              <w:t>Local</w:t>
            </w:r>
          </w:p>
        </w:tc>
        <w:tc>
          <w:tcPr>
            <w:tcW w:w="4394" w:type="dxa"/>
            <w:vAlign w:val="center"/>
          </w:tcPr>
          <w:p w:rsidR="002A4A69" w:rsidRPr="00554EA1" w:rsidRDefault="002A4A69" w:rsidP="00CF5E3B">
            <w:pPr>
              <w:jc w:val="both"/>
            </w:pPr>
            <w:r w:rsidRPr="00554EA1">
              <w:t>-populaţia va fi informată cu privire la proiect și cu privire la programul de lucru pentru realizarea obiectivului, a utilizării drumurilor publice pentru transportul materialelor necesare, precum și cu privire la factorii poluanţi.</w:t>
            </w:r>
          </w:p>
          <w:p w:rsidR="002A4A69" w:rsidRDefault="002A4A69" w:rsidP="00CF5E3B">
            <w:pPr>
              <w:jc w:val="both"/>
            </w:pPr>
            <w:r w:rsidRPr="00554EA1">
              <w:t>-traficul greu prin zonele locuite aflate în apropiere se va efectua cu reducerea vitezei la minim 30 km/oră.</w:t>
            </w:r>
          </w:p>
          <w:p w:rsidR="00B31C5D" w:rsidRPr="00554EA1" w:rsidRDefault="00B31C5D" w:rsidP="00CF5E3B">
            <w:pPr>
              <w:jc w:val="both"/>
            </w:pPr>
            <w:r>
              <w:t>- activitatile de santier</w:t>
            </w:r>
            <w:r w:rsidR="008E49C4">
              <w:t>se vor desfasura in perioada normala de lucru, in afara orelor de odihna 20.00-7.00</w:t>
            </w:r>
            <w:r>
              <w:t xml:space="preserve"> </w:t>
            </w:r>
          </w:p>
        </w:tc>
      </w:tr>
      <w:tr w:rsidR="002A4A69" w:rsidRPr="00554EA1" w:rsidTr="002A4A69">
        <w:trPr>
          <w:jc w:val="center"/>
        </w:trPr>
        <w:tc>
          <w:tcPr>
            <w:tcW w:w="675" w:type="dxa"/>
            <w:vMerge/>
            <w:vAlign w:val="center"/>
          </w:tcPr>
          <w:p w:rsidR="002A4A69" w:rsidRPr="00554EA1" w:rsidRDefault="002A4A69" w:rsidP="00CF5E3B">
            <w:pPr>
              <w:jc w:val="center"/>
            </w:pPr>
          </w:p>
        </w:tc>
        <w:tc>
          <w:tcPr>
            <w:tcW w:w="1061" w:type="dxa"/>
            <w:vMerge/>
            <w:vAlign w:val="center"/>
          </w:tcPr>
          <w:p w:rsidR="002A4A69" w:rsidRPr="00554EA1" w:rsidRDefault="002A4A69" w:rsidP="00CF5E3B">
            <w:pPr>
              <w:jc w:val="center"/>
            </w:pPr>
          </w:p>
        </w:tc>
        <w:tc>
          <w:tcPr>
            <w:tcW w:w="1766" w:type="dxa"/>
            <w:vAlign w:val="center"/>
          </w:tcPr>
          <w:p w:rsidR="002A4A69" w:rsidRPr="00554EA1" w:rsidRDefault="002A4A69" w:rsidP="00CF5E3B">
            <w:pPr>
              <w:jc w:val="center"/>
            </w:pPr>
            <w:r w:rsidRPr="00554EA1">
              <w:t>Murdărire drumuri publice</w:t>
            </w:r>
          </w:p>
        </w:tc>
        <w:tc>
          <w:tcPr>
            <w:tcW w:w="1069" w:type="dxa"/>
            <w:vAlign w:val="center"/>
          </w:tcPr>
          <w:p w:rsidR="002A4A69" w:rsidRPr="00554EA1" w:rsidRDefault="002A4A69" w:rsidP="00CF5E3B">
            <w:pPr>
              <w:jc w:val="center"/>
            </w:pPr>
            <w:r w:rsidRPr="00554EA1">
              <w:t>Temporar, pe perioada lucrărilor, direct</w:t>
            </w:r>
          </w:p>
        </w:tc>
        <w:tc>
          <w:tcPr>
            <w:tcW w:w="1417" w:type="dxa"/>
            <w:vAlign w:val="center"/>
          </w:tcPr>
          <w:p w:rsidR="002A4A69" w:rsidRPr="00554EA1" w:rsidRDefault="002A4A69" w:rsidP="00CF5E3B">
            <w:pPr>
              <w:jc w:val="center"/>
            </w:pPr>
            <w:r w:rsidRPr="00554EA1">
              <w:t>Local</w:t>
            </w:r>
          </w:p>
        </w:tc>
        <w:tc>
          <w:tcPr>
            <w:tcW w:w="4394" w:type="dxa"/>
            <w:vAlign w:val="center"/>
          </w:tcPr>
          <w:p w:rsidR="002A4A69" w:rsidRPr="00554EA1" w:rsidRDefault="002A4A69" w:rsidP="00CF5E3B">
            <w:pPr>
              <w:jc w:val="both"/>
            </w:pPr>
            <w:r w:rsidRPr="00554EA1">
              <w:t>-se vor prevedea puncte de curăţire manuală sau mecanizată a pneurilor la iesirea din zona şantierului.</w:t>
            </w:r>
          </w:p>
        </w:tc>
      </w:tr>
      <w:tr w:rsidR="002A4A69" w:rsidRPr="00554EA1" w:rsidTr="002A4A69">
        <w:trPr>
          <w:jc w:val="center"/>
        </w:trPr>
        <w:tc>
          <w:tcPr>
            <w:tcW w:w="675" w:type="dxa"/>
            <w:vMerge/>
            <w:vAlign w:val="center"/>
          </w:tcPr>
          <w:p w:rsidR="002A4A69" w:rsidRPr="00554EA1" w:rsidRDefault="002A4A69" w:rsidP="00CF5E3B">
            <w:pPr>
              <w:jc w:val="center"/>
            </w:pPr>
          </w:p>
        </w:tc>
        <w:tc>
          <w:tcPr>
            <w:tcW w:w="1061" w:type="dxa"/>
            <w:vMerge/>
            <w:vAlign w:val="center"/>
          </w:tcPr>
          <w:p w:rsidR="002A4A69" w:rsidRPr="00554EA1" w:rsidRDefault="002A4A69" w:rsidP="00CF5E3B">
            <w:pPr>
              <w:jc w:val="center"/>
            </w:pPr>
          </w:p>
        </w:tc>
        <w:tc>
          <w:tcPr>
            <w:tcW w:w="1766" w:type="dxa"/>
            <w:vAlign w:val="center"/>
          </w:tcPr>
          <w:p w:rsidR="002A4A69" w:rsidRPr="00554EA1" w:rsidRDefault="002A4A69" w:rsidP="00CF5E3B">
            <w:pPr>
              <w:jc w:val="center"/>
            </w:pPr>
            <w:r w:rsidRPr="00554EA1">
              <w:t>Poluare aer ca urmare a traficului</w:t>
            </w:r>
          </w:p>
        </w:tc>
        <w:tc>
          <w:tcPr>
            <w:tcW w:w="1069" w:type="dxa"/>
            <w:vAlign w:val="center"/>
          </w:tcPr>
          <w:p w:rsidR="002A4A69" w:rsidRPr="00554EA1" w:rsidRDefault="002A4A69" w:rsidP="00CF5E3B">
            <w:pPr>
              <w:jc w:val="center"/>
            </w:pPr>
            <w:r w:rsidRPr="00554EA1">
              <w:t>Temporar, direct, pe perioada lucrărilor</w:t>
            </w:r>
          </w:p>
        </w:tc>
        <w:tc>
          <w:tcPr>
            <w:tcW w:w="1417" w:type="dxa"/>
            <w:vAlign w:val="center"/>
          </w:tcPr>
          <w:p w:rsidR="002A4A69" w:rsidRPr="00554EA1" w:rsidRDefault="002A4A69" w:rsidP="00CF5E3B">
            <w:pPr>
              <w:jc w:val="center"/>
            </w:pPr>
            <w:r w:rsidRPr="00554EA1">
              <w:t>Local</w:t>
            </w:r>
          </w:p>
        </w:tc>
        <w:tc>
          <w:tcPr>
            <w:tcW w:w="4394" w:type="dxa"/>
            <w:vAlign w:val="center"/>
          </w:tcPr>
          <w:p w:rsidR="002A4A69" w:rsidRPr="00554EA1" w:rsidRDefault="002A4A69" w:rsidP="00CF5E3B">
            <w:pPr>
              <w:jc w:val="both"/>
            </w:pPr>
            <w:r w:rsidRPr="00554EA1">
              <w:t>-întreţinere corespunzătoare a vehiculelor (asigurare revizii tehnice periodice)</w:t>
            </w:r>
          </w:p>
          <w:p w:rsidR="002A4A69" w:rsidRPr="00554EA1" w:rsidRDefault="002A4A69" w:rsidP="00CF5E3B">
            <w:pPr>
              <w:jc w:val="both"/>
            </w:pPr>
            <w:r w:rsidRPr="00554EA1">
              <w:t>-folosirea de utilaje şi camioane de generaţie recentă, prevăzute cu sisteme performante de minimizare şi reţinere a poluanţilor evacuaţi în atmosferă</w:t>
            </w:r>
          </w:p>
        </w:tc>
      </w:tr>
      <w:tr w:rsidR="002A4A69" w:rsidRPr="00554EA1" w:rsidTr="002A4A69">
        <w:trPr>
          <w:jc w:val="center"/>
        </w:trPr>
        <w:tc>
          <w:tcPr>
            <w:tcW w:w="675" w:type="dxa"/>
            <w:vMerge/>
            <w:vAlign w:val="center"/>
          </w:tcPr>
          <w:p w:rsidR="002A4A69" w:rsidRPr="00554EA1" w:rsidRDefault="002A4A69" w:rsidP="00CF5E3B">
            <w:pPr>
              <w:jc w:val="center"/>
            </w:pPr>
          </w:p>
        </w:tc>
        <w:tc>
          <w:tcPr>
            <w:tcW w:w="1061" w:type="dxa"/>
            <w:vMerge/>
            <w:vAlign w:val="center"/>
          </w:tcPr>
          <w:p w:rsidR="002A4A69" w:rsidRPr="00554EA1" w:rsidRDefault="002A4A69" w:rsidP="00CF5E3B"/>
        </w:tc>
        <w:tc>
          <w:tcPr>
            <w:tcW w:w="1766" w:type="dxa"/>
            <w:vAlign w:val="center"/>
          </w:tcPr>
          <w:p w:rsidR="002A4A69" w:rsidRPr="00554EA1" w:rsidRDefault="002A4A69" w:rsidP="00CF5E3B">
            <w:pPr>
              <w:jc w:val="center"/>
            </w:pPr>
            <w:r w:rsidRPr="00554EA1">
              <w:t>Poluare aer –transport material pulverulent</w:t>
            </w:r>
          </w:p>
        </w:tc>
        <w:tc>
          <w:tcPr>
            <w:tcW w:w="1069" w:type="dxa"/>
            <w:vAlign w:val="center"/>
          </w:tcPr>
          <w:p w:rsidR="002A4A69" w:rsidRPr="00554EA1" w:rsidRDefault="002A4A69" w:rsidP="00CF5E3B">
            <w:pPr>
              <w:jc w:val="center"/>
            </w:pPr>
            <w:r w:rsidRPr="00554EA1">
              <w:t>Temporar, pe perioada lucrărilor</w:t>
            </w:r>
          </w:p>
        </w:tc>
        <w:tc>
          <w:tcPr>
            <w:tcW w:w="1417" w:type="dxa"/>
            <w:vAlign w:val="center"/>
          </w:tcPr>
          <w:p w:rsidR="002A4A69" w:rsidRPr="00554EA1" w:rsidRDefault="002A4A69" w:rsidP="00CF5E3B">
            <w:pPr>
              <w:jc w:val="center"/>
            </w:pPr>
            <w:r w:rsidRPr="00554EA1">
              <w:t>Local</w:t>
            </w:r>
          </w:p>
        </w:tc>
        <w:tc>
          <w:tcPr>
            <w:tcW w:w="4394" w:type="dxa"/>
            <w:vAlign w:val="center"/>
          </w:tcPr>
          <w:p w:rsidR="002A4A69" w:rsidRPr="00554EA1" w:rsidRDefault="002A4A69" w:rsidP="00CF5E3B">
            <w:pPr>
              <w:jc w:val="both"/>
            </w:pPr>
            <w:r w:rsidRPr="00554EA1">
              <w:t>-transport acoperit al materialelor pulverulente</w:t>
            </w:r>
          </w:p>
        </w:tc>
      </w:tr>
    </w:tbl>
    <w:p w:rsidR="002A4A69" w:rsidRPr="00554EA1" w:rsidRDefault="002A4A69" w:rsidP="002A4A69">
      <w:pPr>
        <w:ind w:firstLine="720"/>
        <w:jc w:val="both"/>
        <w:rPr>
          <w:sz w:val="24"/>
          <w:szCs w:val="24"/>
        </w:rPr>
      </w:pPr>
    </w:p>
    <w:p w:rsidR="002A4A69" w:rsidRPr="00554EA1" w:rsidRDefault="002A4A69" w:rsidP="002A4A69">
      <w:pPr>
        <w:tabs>
          <w:tab w:val="left" w:pos="851"/>
        </w:tabs>
        <w:ind w:firstLine="720"/>
        <w:jc w:val="both"/>
        <w:rPr>
          <w:sz w:val="24"/>
          <w:szCs w:val="24"/>
        </w:rPr>
      </w:pPr>
      <w:r w:rsidRPr="00554EA1">
        <w:rPr>
          <w:sz w:val="24"/>
          <w:szCs w:val="24"/>
        </w:rPr>
        <w:t>-</w:t>
      </w:r>
      <w:r w:rsidRPr="00554EA1">
        <w:rPr>
          <w:sz w:val="24"/>
          <w:szCs w:val="24"/>
        </w:rPr>
        <w:tab/>
        <w:t>Pe perioada de operare a lucrărilor impactul va fi unul pozitiv, pe termen lung prin îmbunătățirea condițiilor de trafic rutier.</w:t>
      </w:r>
    </w:p>
    <w:p w:rsidR="002A4A69" w:rsidRDefault="002A4A69" w:rsidP="002A4A69">
      <w:pPr>
        <w:ind w:firstLine="720"/>
        <w:jc w:val="both"/>
        <w:rPr>
          <w:sz w:val="24"/>
          <w:szCs w:val="24"/>
        </w:rPr>
      </w:pPr>
    </w:p>
    <w:p w:rsidR="00632449" w:rsidRPr="0082382D" w:rsidRDefault="00632449" w:rsidP="00632449">
      <w:pPr>
        <w:pStyle w:val="ListParagraph"/>
        <w:numPr>
          <w:ilvl w:val="0"/>
          <w:numId w:val="6"/>
        </w:numPr>
        <w:tabs>
          <w:tab w:val="left" w:pos="1134"/>
        </w:tabs>
        <w:jc w:val="both"/>
        <w:rPr>
          <w:i/>
          <w:sz w:val="24"/>
          <w:szCs w:val="24"/>
        </w:rPr>
      </w:pPr>
      <w:r w:rsidRPr="0082382D">
        <w:rPr>
          <w:i/>
          <w:sz w:val="24"/>
          <w:szCs w:val="24"/>
        </w:rPr>
        <w:t xml:space="preserve">Impactul asupra </w:t>
      </w:r>
      <w:r w:rsidR="000A4AF0">
        <w:rPr>
          <w:i/>
          <w:sz w:val="24"/>
          <w:szCs w:val="24"/>
        </w:rPr>
        <w:t>biodiversităţii</w:t>
      </w:r>
      <w:r w:rsidRPr="0082382D">
        <w:rPr>
          <w:i/>
          <w:sz w:val="24"/>
          <w:szCs w:val="24"/>
        </w:rPr>
        <w:t>:</w:t>
      </w:r>
    </w:p>
    <w:p w:rsidR="00632449" w:rsidRPr="0082382D" w:rsidRDefault="00632449" w:rsidP="00632449">
      <w:pPr>
        <w:ind w:firstLine="720"/>
        <w:jc w:val="both"/>
        <w:rPr>
          <w:sz w:val="24"/>
          <w:szCs w:val="24"/>
        </w:rPr>
      </w:pPr>
      <w:r w:rsidRPr="0082382D">
        <w:rPr>
          <w:sz w:val="24"/>
          <w:szCs w:val="24"/>
        </w:rPr>
        <w:t>În zonă nu sunt arii protejate și/sau monumente ale naturii.</w:t>
      </w:r>
      <w:r w:rsidR="008E49C4">
        <w:rPr>
          <w:sz w:val="24"/>
          <w:szCs w:val="24"/>
        </w:rPr>
        <w:t xml:space="preserve"> Ecosistemele terestre sunt caracterizate prin flora si fauna caracteristice regiunii de tip stepic si terenuri agricole. </w:t>
      </w:r>
      <w:r w:rsidR="00312F39" w:rsidRPr="00312F39">
        <w:rPr>
          <w:sz w:val="24"/>
          <w:szCs w:val="24"/>
        </w:rPr>
        <w:t>În cazul vegetaţiei existente în zona drumului, aceasta este formată în special din specii ierboase comune, fără interes conservativ.</w:t>
      </w:r>
      <w:r w:rsidR="00312F39">
        <w:rPr>
          <w:sz w:val="24"/>
          <w:szCs w:val="24"/>
        </w:rPr>
        <w:t xml:space="preserve"> Î</w:t>
      </w:r>
      <w:r w:rsidR="008E49C4">
        <w:rPr>
          <w:sz w:val="24"/>
          <w:szCs w:val="24"/>
        </w:rPr>
        <w:t>n apropierea ampalsamentului podului nu sunt zone impadurite.</w:t>
      </w:r>
      <w:r w:rsidR="00494986">
        <w:rPr>
          <w:sz w:val="24"/>
          <w:szCs w:val="24"/>
        </w:rPr>
        <w:t xml:space="preserve"> </w:t>
      </w:r>
      <w:r w:rsidR="00494986" w:rsidRPr="00494986">
        <w:rPr>
          <w:sz w:val="24"/>
          <w:szCs w:val="24"/>
        </w:rPr>
        <w:t>Deoarece zona traversată este antropizată, pentru protecția sa nu se consideră necesară prevederea de măsuri suplimentare de diminuare a fragmentării habitatului.</w:t>
      </w:r>
    </w:p>
    <w:p w:rsidR="00632449" w:rsidRPr="0082382D" w:rsidRDefault="00632449" w:rsidP="00632449">
      <w:pPr>
        <w:ind w:firstLine="720"/>
        <w:jc w:val="both"/>
        <w:rPr>
          <w:sz w:val="24"/>
          <w:szCs w:val="24"/>
        </w:rPr>
      </w:pPr>
      <w:r w:rsidRPr="0082382D">
        <w:rPr>
          <w:sz w:val="24"/>
          <w:szCs w:val="24"/>
        </w:rPr>
        <w:t xml:space="preserve">Avand in vedere ca traseul obiectivului descris nu traversează o zonă protejată, se poate considera ca lucrarile de </w:t>
      </w:r>
      <w:r>
        <w:rPr>
          <w:sz w:val="24"/>
          <w:szCs w:val="24"/>
        </w:rPr>
        <w:t xml:space="preserve">reabilitare a </w:t>
      </w:r>
      <w:r w:rsidR="000A4AF0">
        <w:rPr>
          <w:sz w:val="24"/>
          <w:szCs w:val="24"/>
        </w:rPr>
        <w:t>podului</w:t>
      </w:r>
      <w:r w:rsidRPr="0082382D">
        <w:rPr>
          <w:sz w:val="24"/>
          <w:szCs w:val="24"/>
        </w:rPr>
        <w:t xml:space="preserve"> nu va afecta in mod direct habitatele din zona ariilor protejate ale judetului </w:t>
      </w:r>
      <w:r w:rsidR="000A4AF0">
        <w:rPr>
          <w:sz w:val="24"/>
          <w:szCs w:val="24"/>
        </w:rPr>
        <w:t>Constanţa</w:t>
      </w:r>
      <w:r w:rsidRPr="0082382D">
        <w:rPr>
          <w:sz w:val="24"/>
          <w:szCs w:val="24"/>
        </w:rPr>
        <w:t>.</w:t>
      </w:r>
    </w:p>
    <w:p w:rsidR="00632449" w:rsidRPr="0082382D" w:rsidRDefault="00632449" w:rsidP="00632449">
      <w:pPr>
        <w:ind w:firstLine="720"/>
        <w:jc w:val="both"/>
        <w:rPr>
          <w:sz w:val="24"/>
          <w:szCs w:val="24"/>
        </w:rPr>
      </w:pPr>
      <w:r w:rsidRPr="0082382D">
        <w:rPr>
          <w:sz w:val="24"/>
          <w:szCs w:val="24"/>
        </w:rPr>
        <w:t>Impactul potențial asupra faunei și florei din zona analizată se produce în timpul execuției lucrărilor și este prezentat în tabelul de mai jos.</w:t>
      </w:r>
    </w:p>
    <w:p w:rsidR="00632449" w:rsidRDefault="00632449" w:rsidP="00632449">
      <w:pPr>
        <w:ind w:firstLine="720"/>
        <w:jc w:val="both"/>
        <w:rPr>
          <w:sz w:val="24"/>
          <w:szCs w:val="24"/>
        </w:rPr>
      </w:pPr>
    </w:p>
    <w:tbl>
      <w:tblPr>
        <w:tblStyle w:val="TableGrid"/>
        <w:tblW w:w="0" w:type="auto"/>
        <w:jc w:val="center"/>
        <w:tblLook w:val="04A0" w:firstRow="1" w:lastRow="0" w:firstColumn="1" w:lastColumn="0" w:noHBand="0" w:noVBand="1"/>
      </w:tblPr>
      <w:tblGrid>
        <w:gridCol w:w="626"/>
        <w:gridCol w:w="1483"/>
        <w:gridCol w:w="1345"/>
        <w:gridCol w:w="1224"/>
        <w:gridCol w:w="1672"/>
        <w:gridCol w:w="3702"/>
      </w:tblGrid>
      <w:tr w:rsidR="00632449" w:rsidRPr="0082382D" w:rsidTr="00312F39">
        <w:trPr>
          <w:jc w:val="center"/>
        </w:trPr>
        <w:tc>
          <w:tcPr>
            <w:tcW w:w="642" w:type="dxa"/>
            <w:vAlign w:val="center"/>
          </w:tcPr>
          <w:p w:rsidR="00632449" w:rsidRPr="0082382D" w:rsidRDefault="00632449" w:rsidP="00B31C5D">
            <w:pPr>
              <w:jc w:val="center"/>
            </w:pPr>
            <w:r w:rsidRPr="0082382D">
              <w:lastRenderedPageBreak/>
              <w:t>Nr. crt</w:t>
            </w:r>
          </w:p>
        </w:tc>
        <w:tc>
          <w:tcPr>
            <w:tcW w:w="1483" w:type="dxa"/>
            <w:vAlign w:val="center"/>
          </w:tcPr>
          <w:p w:rsidR="00632449" w:rsidRPr="0082382D" w:rsidRDefault="00632449" w:rsidP="00B31C5D">
            <w:pPr>
              <w:jc w:val="center"/>
            </w:pPr>
            <w:r w:rsidRPr="0082382D">
              <w:t>Activitate</w:t>
            </w:r>
          </w:p>
        </w:tc>
        <w:tc>
          <w:tcPr>
            <w:tcW w:w="1369" w:type="dxa"/>
            <w:vAlign w:val="center"/>
          </w:tcPr>
          <w:p w:rsidR="00632449" w:rsidRPr="0082382D" w:rsidRDefault="00632449" w:rsidP="00B31C5D">
            <w:pPr>
              <w:jc w:val="center"/>
            </w:pPr>
            <w:r w:rsidRPr="0082382D">
              <w:t>Impact potențial</w:t>
            </w:r>
          </w:p>
        </w:tc>
        <w:tc>
          <w:tcPr>
            <w:tcW w:w="1241" w:type="dxa"/>
            <w:vAlign w:val="center"/>
          </w:tcPr>
          <w:p w:rsidR="00632449" w:rsidRPr="0082382D" w:rsidRDefault="00632449" w:rsidP="00B31C5D">
            <w:pPr>
              <w:jc w:val="center"/>
            </w:pPr>
            <w:r w:rsidRPr="0082382D">
              <w:t>Natura impactului</w:t>
            </w:r>
          </w:p>
        </w:tc>
        <w:tc>
          <w:tcPr>
            <w:tcW w:w="1387" w:type="dxa"/>
            <w:vAlign w:val="center"/>
          </w:tcPr>
          <w:p w:rsidR="00632449" w:rsidRPr="0082382D" w:rsidRDefault="00632449" w:rsidP="00B31C5D">
            <w:pPr>
              <w:jc w:val="center"/>
            </w:pPr>
            <w:r w:rsidRPr="0082382D">
              <w:t>Extinderea impactului</w:t>
            </w:r>
            <w:r w:rsidR="00617170">
              <w:t>/Durata</w:t>
            </w:r>
          </w:p>
        </w:tc>
        <w:tc>
          <w:tcPr>
            <w:tcW w:w="3930" w:type="dxa"/>
            <w:vAlign w:val="center"/>
          </w:tcPr>
          <w:p w:rsidR="00632449" w:rsidRPr="0082382D" w:rsidRDefault="00632449" w:rsidP="00B31C5D">
            <w:pPr>
              <w:jc w:val="center"/>
            </w:pPr>
            <w:r w:rsidRPr="0082382D">
              <w:t>Măsuri de evitare/diminuare</w:t>
            </w:r>
          </w:p>
        </w:tc>
      </w:tr>
      <w:tr w:rsidR="00632449" w:rsidRPr="0082382D" w:rsidTr="00312F39">
        <w:trPr>
          <w:trHeight w:val="2370"/>
          <w:jc w:val="center"/>
        </w:trPr>
        <w:tc>
          <w:tcPr>
            <w:tcW w:w="642" w:type="dxa"/>
            <w:vAlign w:val="center"/>
          </w:tcPr>
          <w:p w:rsidR="00632449" w:rsidRPr="0082382D" w:rsidRDefault="00632449" w:rsidP="00B31C5D">
            <w:pPr>
              <w:jc w:val="center"/>
            </w:pPr>
            <w:r w:rsidRPr="0082382D">
              <w:t>1.</w:t>
            </w:r>
          </w:p>
        </w:tc>
        <w:tc>
          <w:tcPr>
            <w:tcW w:w="1483" w:type="dxa"/>
            <w:vAlign w:val="center"/>
          </w:tcPr>
          <w:p w:rsidR="00632449" w:rsidRPr="0082382D" w:rsidRDefault="00632449" w:rsidP="00B31C5D">
            <w:pPr>
              <w:jc w:val="center"/>
            </w:pPr>
            <w:r w:rsidRPr="0082382D">
              <w:t>Execuţie lucrări</w:t>
            </w:r>
          </w:p>
        </w:tc>
        <w:tc>
          <w:tcPr>
            <w:tcW w:w="1369" w:type="dxa"/>
            <w:vAlign w:val="center"/>
          </w:tcPr>
          <w:p w:rsidR="00632449" w:rsidRPr="0082382D" w:rsidRDefault="00632449" w:rsidP="00B31C5D">
            <w:pPr>
              <w:jc w:val="center"/>
            </w:pPr>
            <w:r w:rsidRPr="0082382D">
              <w:t>Zgomot şi vibraţii produse de utilaje</w:t>
            </w:r>
          </w:p>
        </w:tc>
        <w:tc>
          <w:tcPr>
            <w:tcW w:w="1241" w:type="dxa"/>
            <w:vAlign w:val="center"/>
          </w:tcPr>
          <w:p w:rsidR="00632449" w:rsidRPr="0082382D" w:rsidRDefault="00632449" w:rsidP="00B31C5D">
            <w:pPr>
              <w:jc w:val="center"/>
            </w:pPr>
            <w:r w:rsidRPr="0082382D">
              <w:t>Temporar, direct, pe perioada lucrărilor</w:t>
            </w:r>
          </w:p>
        </w:tc>
        <w:tc>
          <w:tcPr>
            <w:tcW w:w="1387" w:type="dxa"/>
            <w:vAlign w:val="center"/>
          </w:tcPr>
          <w:p w:rsidR="00632449" w:rsidRPr="0082382D" w:rsidRDefault="00632449" w:rsidP="00B31C5D">
            <w:pPr>
              <w:jc w:val="center"/>
            </w:pPr>
            <w:r w:rsidRPr="0082382D">
              <w:t xml:space="preserve">Funcţie de starea utilajelor, de specificul activităţii şi de numărul utilajelor ce funcţionează concomitent </w:t>
            </w:r>
            <w:r w:rsidR="00617170">
              <w:t>–</w:t>
            </w:r>
            <w:r w:rsidRPr="0082382D">
              <w:t xml:space="preserve"> local</w:t>
            </w:r>
          </w:p>
        </w:tc>
        <w:tc>
          <w:tcPr>
            <w:tcW w:w="3930" w:type="dxa"/>
          </w:tcPr>
          <w:p w:rsidR="00632449" w:rsidRPr="0082382D" w:rsidRDefault="00632449" w:rsidP="00B31C5D">
            <w:r w:rsidRPr="0082382D">
              <w:t>- respectarea graficului de lucrari în sensul limitarii traseelor și programul de lucru pentru a limita impactul asupra florei și faunei specifice amplasamentului;</w:t>
            </w:r>
          </w:p>
          <w:p w:rsidR="00632449" w:rsidRPr="0082382D" w:rsidRDefault="00632449" w:rsidP="00B31C5D"/>
        </w:tc>
      </w:tr>
      <w:tr w:rsidR="00632449" w:rsidRPr="00386143" w:rsidTr="00312F39">
        <w:trPr>
          <w:trHeight w:val="1380"/>
          <w:jc w:val="center"/>
        </w:trPr>
        <w:tc>
          <w:tcPr>
            <w:tcW w:w="642" w:type="dxa"/>
            <w:vMerge w:val="restart"/>
            <w:tcBorders>
              <w:bottom w:val="single" w:sz="4" w:space="0" w:color="auto"/>
            </w:tcBorders>
            <w:vAlign w:val="center"/>
          </w:tcPr>
          <w:p w:rsidR="00632449" w:rsidRPr="0082382D" w:rsidRDefault="00632449" w:rsidP="00B31C5D">
            <w:pPr>
              <w:jc w:val="center"/>
            </w:pPr>
            <w:r w:rsidRPr="0082382D">
              <w:t>2.</w:t>
            </w:r>
          </w:p>
        </w:tc>
        <w:tc>
          <w:tcPr>
            <w:tcW w:w="1483" w:type="dxa"/>
            <w:vMerge w:val="restart"/>
            <w:tcBorders>
              <w:bottom w:val="single" w:sz="4" w:space="0" w:color="auto"/>
            </w:tcBorders>
            <w:vAlign w:val="center"/>
          </w:tcPr>
          <w:p w:rsidR="00632449" w:rsidRPr="0082382D" w:rsidRDefault="00632449" w:rsidP="00B31C5D">
            <w:pPr>
              <w:jc w:val="center"/>
            </w:pPr>
            <w:r w:rsidRPr="0082382D">
              <w:t>Trafic asociat şantierului</w:t>
            </w:r>
          </w:p>
        </w:tc>
        <w:tc>
          <w:tcPr>
            <w:tcW w:w="1369" w:type="dxa"/>
            <w:tcBorders>
              <w:bottom w:val="single" w:sz="4" w:space="0" w:color="auto"/>
            </w:tcBorders>
            <w:vAlign w:val="center"/>
          </w:tcPr>
          <w:p w:rsidR="00632449" w:rsidRPr="0082382D" w:rsidRDefault="00632449" w:rsidP="00B31C5D">
            <w:pPr>
              <w:jc w:val="center"/>
            </w:pPr>
            <w:r w:rsidRPr="0082382D">
              <w:t>Poluare aer ca urmare a traficului</w:t>
            </w:r>
          </w:p>
        </w:tc>
        <w:tc>
          <w:tcPr>
            <w:tcW w:w="1241" w:type="dxa"/>
            <w:tcBorders>
              <w:bottom w:val="single" w:sz="4" w:space="0" w:color="auto"/>
            </w:tcBorders>
            <w:vAlign w:val="center"/>
          </w:tcPr>
          <w:p w:rsidR="00632449" w:rsidRPr="0082382D" w:rsidRDefault="00632449" w:rsidP="00B31C5D">
            <w:pPr>
              <w:jc w:val="center"/>
            </w:pPr>
            <w:r w:rsidRPr="0082382D">
              <w:t>Temporar, direct, pe perioada lucrărilor</w:t>
            </w:r>
          </w:p>
        </w:tc>
        <w:tc>
          <w:tcPr>
            <w:tcW w:w="1387" w:type="dxa"/>
            <w:tcBorders>
              <w:bottom w:val="single" w:sz="4" w:space="0" w:color="auto"/>
            </w:tcBorders>
            <w:vAlign w:val="center"/>
          </w:tcPr>
          <w:p w:rsidR="00632449" w:rsidRPr="0082382D" w:rsidRDefault="00632449" w:rsidP="00B31C5D">
            <w:pPr>
              <w:jc w:val="center"/>
            </w:pPr>
            <w:r w:rsidRPr="0082382D">
              <w:t>Local</w:t>
            </w:r>
          </w:p>
        </w:tc>
        <w:tc>
          <w:tcPr>
            <w:tcW w:w="3930" w:type="dxa"/>
            <w:tcBorders>
              <w:bottom w:val="single" w:sz="4" w:space="0" w:color="auto"/>
            </w:tcBorders>
            <w:vAlign w:val="center"/>
          </w:tcPr>
          <w:p w:rsidR="00632449" w:rsidRPr="0082382D" w:rsidRDefault="00632449" w:rsidP="00B31C5D">
            <w:pPr>
              <w:jc w:val="both"/>
            </w:pPr>
            <w:r w:rsidRPr="0082382D">
              <w:t>-întreţinere corespunzătoare a vehiculelor (asigurare revizii tehnice periodice);</w:t>
            </w:r>
          </w:p>
          <w:p w:rsidR="00632449" w:rsidRPr="0082382D" w:rsidRDefault="00632449" w:rsidP="00B31C5D">
            <w:pPr>
              <w:jc w:val="both"/>
            </w:pPr>
            <w:r w:rsidRPr="0082382D">
              <w:t>-folosirea de utilaje şi camioane de generaţie recentă, prevăzute cu sisteme performante de minimizare şi reţinere a poluanţilor evacuaţi în atmosferă;</w:t>
            </w:r>
          </w:p>
        </w:tc>
      </w:tr>
      <w:tr w:rsidR="00632449" w:rsidRPr="00386143" w:rsidTr="00312F39">
        <w:trPr>
          <w:jc w:val="center"/>
        </w:trPr>
        <w:tc>
          <w:tcPr>
            <w:tcW w:w="642" w:type="dxa"/>
            <w:vMerge/>
            <w:vAlign w:val="center"/>
          </w:tcPr>
          <w:p w:rsidR="00632449" w:rsidRPr="00386143" w:rsidRDefault="00632449" w:rsidP="00B31C5D">
            <w:pPr>
              <w:jc w:val="center"/>
              <w:rPr>
                <w:color w:val="FF0000"/>
              </w:rPr>
            </w:pPr>
          </w:p>
        </w:tc>
        <w:tc>
          <w:tcPr>
            <w:tcW w:w="1483" w:type="dxa"/>
            <w:vMerge/>
            <w:vAlign w:val="center"/>
          </w:tcPr>
          <w:p w:rsidR="00632449" w:rsidRPr="00386143" w:rsidRDefault="00632449" w:rsidP="00B31C5D">
            <w:pPr>
              <w:rPr>
                <w:color w:val="FF0000"/>
              </w:rPr>
            </w:pPr>
          </w:p>
        </w:tc>
        <w:tc>
          <w:tcPr>
            <w:tcW w:w="1369" w:type="dxa"/>
            <w:vAlign w:val="center"/>
          </w:tcPr>
          <w:p w:rsidR="00632449" w:rsidRPr="0082382D" w:rsidRDefault="00632449" w:rsidP="00B31C5D">
            <w:pPr>
              <w:jc w:val="center"/>
            </w:pPr>
            <w:r w:rsidRPr="0082382D">
              <w:t>Poluare aer –transport material pulverulent</w:t>
            </w:r>
          </w:p>
        </w:tc>
        <w:tc>
          <w:tcPr>
            <w:tcW w:w="1241" w:type="dxa"/>
            <w:vAlign w:val="center"/>
          </w:tcPr>
          <w:p w:rsidR="00632449" w:rsidRPr="0082382D" w:rsidRDefault="00632449" w:rsidP="00B31C5D">
            <w:pPr>
              <w:jc w:val="center"/>
            </w:pPr>
            <w:r w:rsidRPr="0082382D">
              <w:t>Temporar, pe perioada lucrărilor</w:t>
            </w:r>
          </w:p>
        </w:tc>
        <w:tc>
          <w:tcPr>
            <w:tcW w:w="1387" w:type="dxa"/>
            <w:vAlign w:val="center"/>
          </w:tcPr>
          <w:p w:rsidR="00632449" w:rsidRPr="0082382D" w:rsidRDefault="00632449" w:rsidP="00B31C5D">
            <w:pPr>
              <w:jc w:val="center"/>
            </w:pPr>
            <w:r w:rsidRPr="0082382D">
              <w:t>Local</w:t>
            </w:r>
          </w:p>
        </w:tc>
        <w:tc>
          <w:tcPr>
            <w:tcW w:w="3930" w:type="dxa"/>
            <w:vAlign w:val="center"/>
          </w:tcPr>
          <w:p w:rsidR="00632449" w:rsidRPr="0082382D" w:rsidRDefault="00632449" w:rsidP="00B31C5D">
            <w:pPr>
              <w:jc w:val="both"/>
            </w:pPr>
            <w:r w:rsidRPr="0082382D">
              <w:t>-transport acoperit al materialelor pulverulente;</w:t>
            </w:r>
          </w:p>
        </w:tc>
      </w:tr>
      <w:tr w:rsidR="00632449" w:rsidRPr="00386143" w:rsidTr="00312F39">
        <w:trPr>
          <w:jc w:val="center"/>
        </w:trPr>
        <w:tc>
          <w:tcPr>
            <w:tcW w:w="642" w:type="dxa"/>
            <w:vAlign w:val="center"/>
          </w:tcPr>
          <w:p w:rsidR="00632449" w:rsidRPr="0082382D" w:rsidRDefault="00632449" w:rsidP="00B31C5D">
            <w:pPr>
              <w:jc w:val="center"/>
            </w:pPr>
            <w:r w:rsidRPr="0082382D">
              <w:t>3.</w:t>
            </w:r>
          </w:p>
        </w:tc>
        <w:tc>
          <w:tcPr>
            <w:tcW w:w="1483" w:type="dxa"/>
            <w:vAlign w:val="center"/>
          </w:tcPr>
          <w:p w:rsidR="00632449" w:rsidRPr="0082382D" w:rsidRDefault="00632449" w:rsidP="00B31C5D">
            <w:pPr>
              <w:jc w:val="center"/>
            </w:pPr>
            <w:r w:rsidRPr="0082382D">
              <w:t>Amplasamnetul lucrărilor</w:t>
            </w:r>
          </w:p>
        </w:tc>
        <w:tc>
          <w:tcPr>
            <w:tcW w:w="1369" w:type="dxa"/>
            <w:vAlign w:val="center"/>
          </w:tcPr>
          <w:p w:rsidR="00632449" w:rsidRPr="0082382D" w:rsidRDefault="00632449" w:rsidP="00B31C5D">
            <w:pPr>
              <w:jc w:val="center"/>
            </w:pPr>
            <w:r w:rsidRPr="0082382D">
              <w:t xml:space="preserve">Ocuparea temporară a terenului </w:t>
            </w:r>
          </w:p>
        </w:tc>
        <w:tc>
          <w:tcPr>
            <w:tcW w:w="1241" w:type="dxa"/>
            <w:vAlign w:val="center"/>
          </w:tcPr>
          <w:p w:rsidR="00632449" w:rsidRPr="0082382D" w:rsidRDefault="00632449" w:rsidP="00B31C5D">
            <w:pPr>
              <w:jc w:val="center"/>
            </w:pPr>
            <w:r w:rsidRPr="0082382D">
              <w:t>Temporar, pe perioada lucrărilor</w:t>
            </w:r>
          </w:p>
        </w:tc>
        <w:tc>
          <w:tcPr>
            <w:tcW w:w="1387" w:type="dxa"/>
            <w:vAlign w:val="center"/>
          </w:tcPr>
          <w:p w:rsidR="00632449" w:rsidRPr="0082382D" w:rsidRDefault="00632449" w:rsidP="00B31C5D">
            <w:pPr>
              <w:jc w:val="center"/>
            </w:pPr>
            <w:r w:rsidRPr="0082382D">
              <w:t>Local</w:t>
            </w:r>
          </w:p>
        </w:tc>
        <w:tc>
          <w:tcPr>
            <w:tcW w:w="3930" w:type="dxa"/>
            <w:vAlign w:val="center"/>
          </w:tcPr>
          <w:p w:rsidR="00632449" w:rsidRPr="0082382D" w:rsidRDefault="00632449" w:rsidP="00B31C5D">
            <w:pPr>
              <w:jc w:val="both"/>
            </w:pPr>
            <w:r w:rsidRPr="0082382D">
              <w:t>- delimitarea strictă a organizării punctului de lucru;</w:t>
            </w:r>
          </w:p>
          <w:p w:rsidR="00632449" w:rsidRPr="0082382D" w:rsidRDefault="00632449" w:rsidP="00B31C5D">
            <w:pPr>
              <w:jc w:val="both"/>
            </w:pPr>
            <w:r w:rsidRPr="0082382D">
              <w:t>- colectarea selectivă, și eliminarea periodică a deșeurilor în scopul evitării atragerii animalelor și îmbolnăvirii sau accidentării acestora,</w:t>
            </w:r>
          </w:p>
          <w:p w:rsidR="00632449" w:rsidRPr="0082382D" w:rsidRDefault="00632449" w:rsidP="00B31C5D">
            <w:pPr>
              <w:jc w:val="both"/>
            </w:pPr>
            <w:r w:rsidRPr="0082382D">
              <w:t>- redare teren in starea iniţială la terminarea lucrărilor;</w:t>
            </w:r>
          </w:p>
        </w:tc>
      </w:tr>
    </w:tbl>
    <w:p w:rsidR="00632449" w:rsidRDefault="00632449" w:rsidP="00EB1EBC">
      <w:pPr>
        <w:tabs>
          <w:tab w:val="left" w:pos="851"/>
        </w:tabs>
        <w:ind w:firstLine="720"/>
        <w:jc w:val="both"/>
        <w:rPr>
          <w:sz w:val="24"/>
          <w:szCs w:val="24"/>
        </w:rPr>
      </w:pPr>
      <w:r w:rsidRPr="009E5F07">
        <w:rPr>
          <w:sz w:val="24"/>
          <w:szCs w:val="24"/>
        </w:rPr>
        <w:t>-</w:t>
      </w:r>
      <w:r w:rsidRPr="009E5F07">
        <w:rPr>
          <w:sz w:val="24"/>
          <w:szCs w:val="24"/>
        </w:rPr>
        <w:tab/>
      </w:r>
      <w:r w:rsidR="00EB1EBC" w:rsidRPr="00EB1EBC">
        <w:rPr>
          <w:sz w:val="24"/>
          <w:szCs w:val="24"/>
        </w:rPr>
        <w:t>Pe perioada de operare a lucrărilor impactul va fi unul pozitiv, pe termen lung prin îmbunătățirea condițiilor de trafic rutier.</w:t>
      </w:r>
    </w:p>
    <w:p w:rsidR="00321C1F" w:rsidRDefault="00321C1F" w:rsidP="00EB1EBC">
      <w:pPr>
        <w:tabs>
          <w:tab w:val="left" w:pos="851"/>
        </w:tabs>
        <w:ind w:firstLine="720"/>
        <w:jc w:val="both"/>
        <w:rPr>
          <w:sz w:val="24"/>
          <w:szCs w:val="24"/>
        </w:rPr>
      </w:pPr>
    </w:p>
    <w:p w:rsidR="003658DF" w:rsidRPr="00554EA1" w:rsidRDefault="003658DF" w:rsidP="003658DF">
      <w:pPr>
        <w:pStyle w:val="ListParagraph"/>
        <w:numPr>
          <w:ilvl w:val="0"/>
          <w:numId w:val="6"/>
        </w:numPr>
        <w:tabs>
          <w:tab w:val="left" w:pos="1134"/>
        </w:tabs>
        <w:jc w:val="both"/>
        <w:rPr>
          <w:i/>
          <w:sz w:val="24"/>
          <w:szCs w:val="24"/>
        </w:rPr>
      </w:pPr>
      <w:r w:rsidRPr="00554EA1">
        <w:rPr>
          <w:i/>
          <w:sz w:val="24"/>
          <w:szCs w:val="24"/>
        </w:rPr>
        <w:t>Impactul asupra solului</w:t>
      </w:r>
    </w:p>
    <w:p w:rsidR="003658DF" w:rsidRPr="00554EA1" w:rsidRDefault="003658DF" w:rsidP="003658DF">
      <w:pPr>
        <w:ind w:firstLine="720"/>
        <w:jc w:val="both"/>
        <w:rPr>
          <w:sz w:val="24"/>
          <w:szCs w:val="24"/>
        </w:rPr>
      </w:pPr>
      <w:r w:rsidRPr="00554EA1">
        <w:rPr>
          <w:sz w:val="24"/>
          <w:szCs w:val="24"/>
        </w:rPr>
        <w:t>Principalul impact asupra solului în perioada lucrarilor de reabilitare a podului este reprezentat de sapatura realizata pentru reabilitarea podului si ocuparea temporara de terenuri pentru: Organizarea de şantier, platforme pentru depozitarea materiilor prime, locuri special amenajate pentru depozitarea deșeurilor etc.</w:t>
      </w:r>
    </w:p>
    <w:p w:rsidR="003658DF" w:rsidRPr="00554EA1" w:rsidRDefault="003658DF" w:rsidP="003658DF">
      <w:pPr>
        <w:ind w:firstLine="720"/>
        <w:jc w:val="both"/>
        <w:rPr>
          <w:sz w:val="24"/>
          <w:szCs w:val="24"/>
        </w:rPr>
      </w:pPr>
      <w:r w:rsidRPr="00554EA1">
        <w:rPr>
          <w:sz w:val="24"/>
          <w:szCs w:val="24"/>
        </w:rPr>
        <w:t>Impactul potențial asupra solului din zona analizată se produce în timpul execuției lucrărilor și este prezentat în tabelul de mai jos.</w:t>
      </w:r>
    </w:p>
    <w:p w:rsidR="00811F08" w:rsidRPr="00312F39" w:rsidRDefault="00811F08" w:rsidP="003658DF">
      <w:pPr>
        <w:ind w:firstLine="720"/>
        <w:jc w:val="both"/>
        <w:rPr>
          <w:sz w:val="24"/>
          <w:szCs w:val="24"/>
          <w:lang w:val="en-US"/>
        </w:rPr>
      </w:pPr>
    </w:p>
    <w:tbl>
      <w:tblPr>
        <w:tblStyle w:val="TableGrid"/>
        <w:tblW w:w="0" w:type="auto"/>
        <w:jc w:val="center"/>
        <w:tblLook w:val="04A0" w:firstRow="1" w:lastRow="0" w:firstColumn="1" w:lastColumn="0" w:noHBand="0" w:noVBand="1"/>
      </w:tblPr>
      <w:tblGrid>
        <w:gridCol w:w="604"/>
        <w:gridCol w:w="1363"/>
        <w:gridCol w:w="1857"/>
        <w:gridCol w:w="1633"/>
        <w:gridCol w:w="1672"/>
        <w:gridCol w:w="2923"/>
      </w:tblGrid>
      <w:tr w:rsidR="003658DF" w:rsidRPr="00554EA1" w:rsidTr="00CF5E3B">
        <w:trPr>
          <w:jc w:val="center"/>
        </w:trPr>
        <w:tc>
          <w:tcPr>
            <w:tcW w:w="662" w:type="dxa"/>
            <w:vAlign w:val="center"/>
          </w:tcPr>
          <w:p w:rsidR="003658DF" w:rsidRPr="00554EA1" w:rsidRDefault="003658DF" w:rsidP="00CF5E3B">
            <w:pPr>
              <w:jc w:val="center"/>
            </w:pPr>
            <w:r w:rsidRPr="00554EA1">
              <w:t>Nr. crt</w:t>
            </w:r>
          </w:p>
        </w:tc>
        <w:tc>
          <w:tcPr>
            <w:tcW w:w="1483" w:type="dxa"/>
            <w:vAlign w:val="center"/>
          </w:tcPr>
          <w:p w:rsidR="003658DF" w:rsidRPr="00554EA1" w:rsidRDefault="003658DF" w:rsidP="00CF5E3B">
            <w:pPr>
              <w:jc w:val="center"/>
            </w:pPr>
            <w:r w:rsidRPr="00554EA1">
              <w:t>Activitate</w:t>
            </w:r>
          </w:p>
        </w:tc>
        <w:tc>
          <w:tcPr>
            <w:tcW w:w="1932" w:type="dxa"/>
            <w:vAlign w:val="center"/>
          </w:tcPr>
          <w:p w:rsidR="003658DF" w:rsidRPr="00554EA1" w:rsidRDefault="003658DF" w:rsidP="00CF5E3B">
            <w:pPr>
              <w:jc w:val="center"/>
            </w:pPr>
            <w:r w:rsidRPr="00554EA1">
              <w:t>Impact potențial</w:t>
            </w:r>
          </w:p>
        </w:tc>
        <w:tc>
          <w:tcPr>
            <w:tcW w:w="1418" w:type="dxa"/>
            <w:vAlign w:val="center"/>
          </w:tcPr>
          <w:p w:rsidR="003658DF" w:rsidRPr="00554EA1" w:rsidRDefault="003658DF" w:rsidP="00CF5E3B">
            <w:pPr>
              <w:jc w:val="center"/>
            </w:pPr>
            <w:r w:rsidRPr="00554EA1">
              <w:t>Natura impactului</w:t>
            </w:r>
          </w:p>
        </w:tc>
        <w:tc>
          <w:tcPr>
            <w:tcW w:w="1417" w:type="dxa"/>
            <w:vAlign w:val="center"/>
          </w:tcPr>
          <w:p w:rsidR="003658DF" w:rsidRPr="00554EA1" w:rsidRDefault="003658DF" w:rsidP="00CF5E3B">
            <w:pPr>
              <w:jc w:val="center"/>
            </w:pPr>
            <w:r w:rsidRPr="00554EA1">
              <w:t>Extinderea impactului</w:t>
            </w:r>
            <w:r w:rsidR="00617170">
              <w:t>/Durata</w:t>
            </w:r>
          </w:p>
        </w:tc>
        <w:tc>
          <w:tcPr>
            <w:tcW w:w="3523" w:type="dxa"/>
            <w:vAlign w:val="center"/>
          </w:tcPr>
          <w:p w:rsidR="003658DF" w:rsidRPr="00554EA1" w:rsidRDefault="003658DF" w:rsidP="00CF5E3B">
            <w:pPr>
              <w:jc w:val="center"/>
            </w:pPr>
            <w:r w:rsidRPr="00554EA1">
              <w:t>Măsuri de evitare/diminuare</w:t>
            </w:r>
          </w:p>
        </w:tc>
      </w:tr>
      <w:tr w:rsidR="003658DF" w:rsidRPr="00554EA1" w:rsidTr="00CF5E3B">
        <w:trPr>
          <w:trHeight w:val="1367"/>
          <w:jc w:val="center"/>
        </w:trPr>
        <w:tc>
          <w:tcPr>
            <w:tcW w:w="662" w:type="dxa"/>
            <w:vMerge w:val="restart"/>
            <w:vAlign w:val="center"/>
          </w:tcPr>
          <w:p w:rsidR="003658DF" w:rsidRPr="00554EA1" w:rsidRDefault="003658DF" w:rsidP="00CF5E3B">
            <w:pPr>
              <w:jc w:val="center"/>
            </w:pPr>
            <w:r w:rsidRPr="00554EA1">
              <w:t>1.</w:t>
            </w:r>
          </w:p>
        </w:tc>
        <w:tc>
          <w:tcPr>
            <w:tcW w:w="1483" w:type="dxa"/>
            <w:vMerge w:val="restart"/>
            <w:vAlign w:val="center"/>
          </w:tcPr>
          <w:p w:rsidR="003658DF" w:rsidRPr="00554EA1" w:rsidRDefault="003658DF" w:rsidP="00CF5E3B">
            <w:pPr>
              <w:jc w:val="center"/>
            </w:pPr>
            <w:r w:rsidRPr="00554EA1">
              <w:t>Organizare platformă de lucru</w:t>
            </w:r>
          </w:p>
        </w:tc>
        <w:tc>
          <w:tcPr>
            <w:tcW w:w="1932" w:type="dxa"/>
            <w:vAlign w:val="center"/>
          </w:tcPr>
          <w:p w:rsidR="003658DF" w:rsidRPr="00554EA1" w:rsidRDefault="003658DF" w:rsidP="00CF5E3B">
            <w:pPr>
              <w:jc w:val="center"/>
            </w:pPr>
            <w:r w:rsidRPr="00554EA1">
              <w:t>Ocuparea temporară a terenului pentru organizarea platformei de lucru</w:t>
            </w:r>
          </w:p>
        </w:tc>
        <w:tc>
          <w:tcPr>
            <w:tcW w:w="1418" w:type="dxa"/>
            <w:vAlign w:val="center"/>
          </w:tcPr>
          <w:p w:rsidR="003658DF" w:rsidRPr="00554EA1" w:rsidRDefault="003658DF" w:rsidP="00CF5E3B">
            <w:pPr>
              <w:jc w:val="center"/>
            </w:pPr>
            <w:r w:rsidRPr="00554EA1">
              <w:t>Temporar, direct, pe perioada lucrărilor</w:t>
            </w:r>
          </w:p>
        </w:tc>
        <w:tc>
          <w:tcPr>
            <w:tcW w:w="1417" w:type="dxa"/>
            <w:vAlign w:val="center"/>
          </w:tcPr>
          <w:p w:rsidR="003658DF" w:rsidRPr="00554EA1" w:rsidRDefault="003658DF" w:rsidP="00CF5E3B">
            <w:pPr>
              <w:jc w:val="center"/>
            </w:pPr>
            <w:r w:rsidRPr="00554EA1">
              <w:t>Local</w:t>
            </w:r>
          </w:p>
        </w:tc>
        <w:tc>
          <w:tcPr>
            <w:tcW w:w="3523" w:type="dxa"/>
          </w:tcPr>
          <w:p w:rsidR="003658DF" w:rsidRPr="00554EA1" w:rsidRDefault="003658DF" w:rsidP="00CF5E3B">
            <w:r w:rsidRPr="00554EA1">
              <w:t>- delimitarea strictă a organizării punctului de lucru;</w:t>
            </w:r>
          </w:p>
          <w:p w:rsidR="003658DF" w:rsidRPr="00554EA1" w:rsidRDefault="003658DF" w:rsidP="00CF5E3B">
            <w:r w:rsidRPr="00554EA1">
              <w:t>- redare teren in starea iniţială la terminarea lucrărilor;</w:t>
            </w:r>
          </w:p>
          <w:p w:rsidR="003658DF" w:rsidRPr="00554EA1" w:rsidRDefault="003658DF" w:rsidP="00CF5E3B"/>
        </w:tc>
      </w:tr>
      <w:tr w:rsidR="003658DF" w:rsidRPr="00554EA1" w:rsidTr="00CF5E3B">
        <w:trPr>
          <w:trHeight w:val="1258"/>
          <w:jc w:val="center"/>
        </w:trPr>
        <w:tc>
          <w:tcPr>
            <w:tcW w:w="662" w:type="dxa"/>
            <w:vMerge/>
            <w:vAlign w:val="center"/>
          </w:tcPr>
          <w:p w:rsidR="003658DF" w:rsidRPr="00554EA1" w:rsidRDefault="003658DF" w:rsidP="00CF5E3B">
            <w:pPr>
              <w:jc w:val="center"/>
            </w:pPr>
          </w:p>
        </w:tc>
        <w:tc>
          <w:tcPr>
            <w:tcW w:w="1483" w:type="dxa"/>
            <w:vMerge/>
            <w:vAlign w:val="center"/>
          </w:tcPr>
          <w:p w:rsidR="003658DF" w:rsidRPr="00554EA1" w:rsidRDefault="003658DF" w:rsidP="00CF5E3B">
            <w:pPr>
              <w:jc w:val="center"/>
            </w:pPr>
          </w:p>
        </w:tc>
        <w:tc>
          <w:tcPr>
            <w:tcW w:w="1932" w:type="dxa"/>
            <w:vAlign w:val="center"/>
          </w:tcPr>
          <w:p w:rsidR="003658DF" w:rsidRPr="00554EA1" w:rsidRDefault="003658DF" w:rsidP="00CF5E3B">
            <w:pPr>
              <w:jc w:val="center"/>
            </w:pPr>
            <w:r w:rsidRPr="00554EA1">
              <w:t>Poluare chimica şi biologica a solului şi subsolului ca urmare a evacuărilor de ape uzate neepurate</w:t>
            </w:r>
          </w:p>
        </w:tc>
        <w:tc>
          <w:tcPr>
            <w:tcW w:w="1418" w:type="dxa"/>
            <w:vAlign w:val="center"/>
          </w:tcPr>
          <w:p w:rsidR="003658DF" w:rsidRPr="00554EA1" w:rsidRDefault="003658DF" w:rsidP="00CF5E3B">
            <w:pPr>
              <w:jc w:val="center"/>
            </w:pPr>
            <w:r w:rsidRPr="00554EA1">
              <w:t>Temporar, pe perioada lucrărilor</w:t>
            </w:r>
          </w:p>
        </w:tc>
        <w:tc>
          <w:tcPr>
            <w:tcW w:w="1417" w:type="dxa"/>
            <w:vAlign w:val="center"/>
          </w:tcPr>
          <w:p w:rsidR="003658DF" w:rsidRPr="00554EA1" w:rsidRDefault="003658DF" w:rsidP="00CF5E3B">
            <w:pPr>
              <w:jc w:val="center"/>
            </w:pPr>
            <w:r w:rsidRPr="00554EA1">
              <w:t>Local</w:t>
            </w:r>
          </w:p>
        </w:tc>
        <w:tc>
          <w:tcPr>
            <w:tcW w:w="3523" w:type="dxa"/>
          </w:tcPr>
          <w:p w:rsidR="003658DF" w:rsidRPr="00554EA1" w:rsidRDefault="003658DF" w:rsidP="00CF5E3B">
            <w:r w:rsidRPr="00554EA1">
              <w:t>- utilizare de toalete ecologice</w:t>
            </w:r>
          </w:p>
        </w:tc>
      </w:tr>
      <w:tr w:rsidR="003658DF" w:rsidRPr="00554EA1" w:rsidTr="00CF5E3B">
        <w:trPr>
          <w:trHeight w:val="1258"/>
          <w:jc w:val="center"/>
        </w:trPr>
        <w:tc>
          <w:tcPr>
            <w:tcW w:w="662" w:type="dxa"/>
            <w:vMerge/>
            <w:vAlign w:val="center"/>
          </w:tcPr>
          <w:p w:rsidR="003658DF" w:rsidRPr="00554EA1" w:rsidRDefault="003658DF" w:rsidP="00CF5E3B">
            <w:pPr>
              <w:jc w:val="center"/>
            </w:pPr>
          </w:p>
        </w:tc>
        <w:tc>
          <w:tcPr>
            <w:tcW w:w="1483" w:type="dxa"/>
            <w:vMerge/>
            <w:vAlign w:val="center"/>
          </w:tcPr>
          <w:p w:rsidR="003658DF" w:rsidRPr="00554EA1" w:rsidRDefault="003658DF" w:rsidP="00CF5E3B">
            <w:pPr>
              <w:jc w:val="center"/>
            </w:pPr>
          </w:p>
        </w:tc>
        <w:tc>
          <w:tcPr>
            <w:tcW w:w="1932" w:type="dxa"/>
            <w:vAlign w:val="center"/>
          </w:tcPr>
          <w:p w:rsidR="003658DF" w:rsidRPr="00554EA1" w:rsidRDefault="003658DF" w:rsidP="00CF5E3B">
            <w:pPr>
              <w:jc w:val="center"/>
            </w:pPr>
            <w:r w:rsidRPr="00554EA1">
              <w:t>Deversări accidentale ale unor substanţe/compuşi chimici direct pe sol</w:t>
            </w:r>
          </w:p>
        </w:tc>
        <w:tc>
          <w:tcPr>
            <w:tcW w:w="1418" w:type="dxa"/>
            <w:vAlign w:val="center"/>
          </w:tcPr>
          <w:p w:rsidR="003658DF" w:rsidRPr="00554EA1" w:rsidRDefault="003658DF" w:rsidP="00CF5E3B">
            <w:pPr>
              <w:jc w:val="center"/>
            </w:pPr>
            <w:r w:rsidRPr="00554EA1">
              <w:t>Temporar, pe perioada lucrărilor</w:t>
            </w:r>
          </w:p>
        </w:tc>
        <w:tc>
          <w:tcPr>
            <w:tcW w:w="1417" w:type="dxa"/>
            <w:vAlign w:val="center"/>
          </w:tcPr>
          <w:p w:rsidR="003658DF" w:rsidRPr="00554EA1" w:rsidRDefault="003658DF" w:rsidP="00CF5E3B">
            <w:pPr>
              <w:jc w:val="center"/>
            </w:pPr>
            <w:r w:rsidRPr="00554EA1">
              <w:t>Local</w:t>
            </w:r>
          </w:p>
        </w:tc>
        <w:tc>
          <w:tcPr>
            <w:tcW w:w="3523" w:type="dxa"/>
          </w:tcPr>
          <w:p w:rsidR="003658DF" w:rsidRPr="00554EA1" w:rsidRDefault="003658DF" w:rsidP="00CF5E3B">
            <w:r w:rsidRPr="00554EA1">
              <w:t>- depozitarea şi manipularea substanţelor/ compuşilor se va face  în condiţii de siguranţă;</w:t>
            </w:r>
          </w:p>
          <w:p w:rsidR="003658DF" w:rsidRPr="00554EA1" w:rsidRDefault="003658DF" w:rsidP="00CF5E3B">
            <w:pPr>
              <w:rPr>
                <w:lang w:val="en-US"/>
              </w:rPr>
            </w:pPr>
          </w:p>
        </w:tc>
      </w:tr>
      <w:tr w:rsidR="003658DF" w:rsidRPr="002907E8" w:rsidTr="00CF5E3B">
        <w:trPr>
          <w:trHeight w:val="2080"/>
          <w:jc w:val="center"/>
        </w:trPr>
        <w:tc>
          <w:tcPr>
            <w:tcW w:w="662" w:type="dxa"/>
            <w:tcBorders>
              <w:bottom w:val="single" w:sz="4" w:space="0" w:color="auto"/>
            </w:tcBorders>
            <w:vAlign w:val="center"/>
          </w:tcPr>
          <w:p w:rsidR="003658DF" w:rsidRPr="00554EA1" w:rsidRDefault="003658DF" w:rsidP="00CF5E3B">
            <w:pPr>
              <w:jc w:val="center"/>
            </w:pPr>
            <w:r w:rsidRPr="00554EA1">
              <w:lastRenderedPageBreak/>
              <w:t>2.</w:t>
            </w:r>
          </w:p>
        </w:tc>
        <w:tc>
          <w:tcPr>
            <w:tcW w:w="1483" w:type="dxa"/>
            <w:tcBorders>
              <w:bottom w:val="single" w:sz="4" w:space="0" w:color="auto"/>
            </w:tcBorders>
            <w:vAlign w:val="center"/>
          </w:tcPr>
          <w:p w:rsidR="003658DF" w:rsidRPr="00554EA1" w:rsidRDefault="003658DF" w:rsidP="00CF5E3B">
            <w:pPr>
              <w:jc w:val="center"/>
            </w:pPr>
            <w:r w:rsidRPr="00554EA1">
              <w:t>Trafic asociat şantierului</w:t>
            </w:r>
          </w:p>
        </w:tc>
        <w:tc>
          <w:tcPr>
            <w:tcW w:w="1932" w:type="dxa"/>
            <w:vAlign w:val="center"/>
          </w:tcPr>
          <w:p w:rsidR="003658DF" w:rsidRPr="00554EA1" w:rsidRDefault="003658DF" w:rsidP="00CF5E3B">
            <w:pPr>
              <w:jc w:val="center"/>
            </w:pPr>
            <w:r w:rsidRPr="00554EA1">
              <w:t>Posibilitatea contaminării solului cu Cd, Cu, Cr, Ni, Se, Mn,</w:t>
            </w:r>
          </w:p>
        </w:tc>
        <w:tc>
          <w:tcPr>
            <w:tcW w:w="1418" w:type="dxa"/>
            <w:vAlign w:val="center"/>
          </w:tcPr>
          <w:p w:rsidR="003658DF" w:rsidRPr="00554EA1" w:rsidRDefault="003658DF" w:rsidP="00CF5E3B">
            <w:pPr>
              <w:jc w:val="center"/>
            </w:pPr>
            <w:r w:rsidRPr="00554EA1">
              <w:t>Temporar, direct, pe perioada lucrărilor</w:t>
            </w:r>
          </w:p>
          <w:p w:rsidR="003658DF" w:rsidRPr="00554EA1" w:rsidRDefault="003658DF" w:rsidP="00CF5E3B">
            <w:pPr>
              <w:jc w:val="center"/>
            </w:pPr>
          </w:p>
        </w:tc>
        <w:tc>
          <w:tcPr>
            <w:tcW w:w="1417" w:type="dxa"/>
            <w:vAlign w:val="center"/>
          </w:tcPr>
          <w:p w:rsidR="003658DF" w:rsidRPr="00554EA1" w:rsidRDefault="003658DF" w:rsidP="00CF5E3B">
            <w:pPr>
              <w:jc w:val="center"/>
            </w:pPr>
            <w:r w:rsidRPr="00554EA1">
              <w:t>Local</w:t>
            </w:r>
          </w:p>
          <w:p w:rsidR="003658DF" w:rsidRPr="00554EA1" w:rsidRDefault="003658DF" w:rsidP="00CF5E3B">
            <w:pPr>
              <w:jc w:val="center"/>
            </w:pPr>
          </w:p>
        </w:tc>
        <w:tc>
          <w:tcPr>
            <w:tcW w:w="3523" w:type="dxa"/>
            <w:vAlign w:val="center"/>
          </w:tcPr>
          <w:p w:rsidR="003658DF" w:rsidRPr="00554EA1" w:rsidRDefault="003658DF" w:rsidP="00CF5E3B">
            <w:pPr>
              <w:jc w:val="both"/>
            </w:pPr>
            <w:r w:rsidRPr="00554EA1">
              <w:t>-întreţinere corespunzătoare a vehiculelor (asigurare revizii tehnice periodice);</w:t>
            </w:r>
          </w:p>
          <w:p w:rsidR="003658DF" w:rsidRPr="00554EA1" w:rsidRDefault="003658DF" w:rsidP="00CF5E3B">
            <w:pPr>
              <w:jc w:val="both"/>
            </w:pPr>
            <w:r w:rsidRPr="00554EA1">
              <w:t>-folosirea de utilaje şi camioane de generaţie recentă, prevăzute cu sisteme performante de minimizare şi reţinere a poluanţilor evacuaţi în atmosferă;</w:t>
            </w:r>
          </w:p>
          <w:p w:rsidR="003658DF" w:rsidRPr="00554EA1" w:rsidRDefault="003658DF" w:rsidP="00CF5E3B">
            <w:pPr>
              <w:jc w:val="both"/>
            </w:pPr>
          </w:p>
        </w:tc>
      </w:tr>
      <w:tr w:rsidR="003658DF" w:rsidRPr="002907E8" w:rsidTr="00CF5E3B">
        <w:trPr>
          <w:jc w:val="center"/>
        </w:trPr>
        <w:tc>
          <w:tcPr>
            <w:tcW w:w="662" w:type="dxa"/>
            <w:vAlign w:val="center"/>
          </w:tcPr>
          <w:p w:rsidR="003658DF" w:rsidRPr="00554EA1" w:rsidRDefault="003658DF" w:rsidP="00CF5E3B">
            <w:pPr>
              <w:jc w:val="center"/>
            </w:pPr>
            <w:r w:rsidRPr="00554EA1">
              <w:t>3.</w:t>
            </w:r>
          </w:p>
        </w:tc>
        <w:tc>
          <w:tcPr>
            <w:tcW w:w="1483" w:type="dxa"/>
            <w:vAlign w:val="center"/>
          </w:tcPr>
          <w:p w:rsidR="003658DF" w:rsidRPr="00554EA1" w:rsidRDefault="003658DF" w:rsidP="00CF5E3B">
            <w:pPr>
              <w:jc w:val="center"/>
            </w:pPr>
            <w:r w:rsidRPr="00554EA1">
              <w:t>Perioada de exploatare a drumului</w:t>
            </w:r>
          </w:p>
        </w:tc>
        <w:tc>
          <w:tcPr>
            <w:tcW w:w="1932" w:type="dxa"/>
            <w:vAlign w:val="center"/>
          </w:tcPr>
          <w:p w:rsidR="003658DF" w:rsidRPr="00554EA1" w:rsidRDefault="003658DF" w:rsidP="00CF5E3B">
            <w:pPr>
              <w:jc w:val="center"/>
            </w:pPr>
            <w:r w:rsidRPr="00554EA1">
              <w:t>Poluare aer, sol ca urmare a traficului</w:t>
            </w:r>
          </w:p>
        </w:tc>
        <w:tc>
          <w:tcPr>
            <w:tcW w:w="1418" w:type="dxa"/>
            <w:vAlign w:val="center"/>
          </w:tcPr>
          <w:p w:rsidR="003658DF" w:rsidRPr="00554EA1" w:rsidRDefault="003658DF" w:rsidP="00CF5E3B">
            <w:pPr>
              <w:jc w:val="center"/>
            </w:pPr>
            <w:r w:rsidRPr="00554EA1">
              <w:t>De o parte şi alta a amplasamentului, la max 10m</w:t>
            </w:r>
          </w:p>
        </w:tc>
        <w:tc>
          <w:tcPr>
            <w:tcW w:w="1417" w:type="dxa"/>
            <w:vAlign w:val="center"/>
          </w:tcPr>
          <w:p w:rsidR="003658DF" w:rsidRPr="00554EA1" w:rsidRDefault="003658DF" w:rsidP="00CF5E3B">
            <w:pPr>
              <w:jc w:val="center"/>
            </w:pPr>
            <w:r w:rsidRPr="00554EA1">
              <w:t>Local</w:t>
            </w:r>
          </w:p>
        </w:tc>
        <w:tc>
          <w:tcPr>
            <w:tcW w:w="3523" w:type="dxa"/>
            <w:vAlign w:val="center"/>
          </w:tcPr>
          <w:p w:rsidR="003658DF" w:rsidRPr="00554EA1" w:rsidRDefault="003658DF" w:rsidP="00CF5E3B">
            <w:pPr>
              <w:jc w:val="both"/>
            </w:pPr>
            <w:r w:rsidRPr="00554EA1">
              <w:t>-Utilizarea de autovehicule cât mai puţin poluatoare;</w:t>
            </w:r>
          </w:p>
        </w:tc>
      </w:tr>
    </w:tbl>
    <w:p w:rsidR="003658DF" w:rsidRDefault="003658DF" w:rsidP="00321C1F">
      <w:pPr>
        <w:tabs>
          <w:tab w:val="left" w:pos="851"/>
        </w:tabs>
        <w:ind w:firstLine="720"/>
        <w:jc w:val="both"/>
        <w:rPr>
          <w:sz w:val="24"/>
          <w:szCs w:val="24"/>
        </w:rPr>
      </w:pPr>
      <w:r w:rsidRPr="00554EA1">
        <w:rPr>
          <w:sz w:val="24"/>
          <w:szCs w:val="24"/>
        </w:rPr>
        <w:t>-</w:t>
      </w:r>
      <w:r w:rsidRPr="00554EA1">
        <w:rPr>
          <w:sz w:val="24"/>
          <w:szCs w:val="24"/>
        </w:rPr>
        <w:tab/>
        <w:t>Pe perioada de operare a lucrărilor impactul va fi unul pozitiv, pe termen lung prin îmbunătățirea condițiilor de trafic rutier.</w:t>
      </w:r>
    </w:p>
    <w:p w:rsidR="00321C1F" w:rsidRDefault="00321C1F" w:rsidP="00321C1F">
      <w:pPr>
        <w:ind w:firstLine="720"/>
        <w:jc w:val="both"/>
        <w:rPr>
          <w:sz w:val="24"/>
          <w:szCs w:val="24"/>
        </w:rPr>
      </w:pPr>
    </w:p>
    <w:p w:rsidR="00321C1F" w:rsidRPr="00EB1EBC" w:rsidRDefault="00321C1F" w:rsidP="00321C1F">
      <w:pPr>
        <w:pStyle w:val="ListParagraph"/>
        <w:numPr>
          <w:ilvl w:val="0"/>
          <w:numId w:val="6"/>
        </w:numPr>
        <w:tabs>
          <w:tab w:val="left" w:pos="1134"/>
        </w:tabs>
        <w:jc w:val="both"/>
        <w:rPr>
          <w:i/>
          <w:sz w:val="24"/>
          <w:szCs w:val="24"/>
        </w:rPr>
      </w:pPr>
      <w:r>
        <w:rPr>
          <w:i/>
          <w:sz w:val="24"/>
          <w:szCs w:val="24"/>
        </w:rPr>
        <w:t>Impactul asupra folosinţelor şi bunurilor materiale</w:t>
      </w:r>
    </w:p>
    <w:p w:rsidR="00321C1F" w:rsidRDefault="00321C1F" w:rsidP="00321C1F">
      <w:pPr>
        <w:ind w:firstLine="720"/>
        <w:jc w:val="both"/>
        <w:rPr>
          <w:sz w:val="24"/>
          <w:szCs w:val="24"/>
        </w:rPr>
      </w:pPr>
      <w:r w:rsidRPr="008E49C4">
        <w:rPr>
          <w:sz w:val="24"/>
          <w:szCs w:val="24"/>
        </w:rPr>
        <w:t>Lucrarile autorizate se executa pe amplasamentul existent si in ampriza drumului , fara a fi necesare exproprieri si a ocupa/afecta alte terenuri care nu se afla in administrarea C.N.A.I.R. SA – D.R.D.P. CONSTANTA.</w:t>
      </w:r>
    </w:p>
    <w:p w:rsidR="00321C1F" w:rsidRDefault="00321C1F" w:rsidP="00321C1F">
      <w:pPr>
        <w:ind w:firstLine="810"/>
        <w:jc w:val="both"/>
        <w:rPr>
          <w:rFonts w:eastAsiaTheme="minorEastAsia"/>
          <w:sz w:val="24"/>
          <w:szCs w:val="24"/>
        </w:rPr>
      </w:pPr>
      <w:r>
        <w:rPr>
          <w:rFonts w:eastAsiaTheme="minorEastAsia"/>
          <w:sz w:val="24"/>
          <w:szCs w:val="24"/>
        </w:rPr>
        <w:t>Folosinta actuala a terenului pe care este amplasat podul este cale de comunicatie -drum. Prin lucrarile prevazute in proiect nu se modifica destinatia acestui teren.</w:t>
      </w:r>
    </w:p>
    <w:p w:rsidR="00344610" w:rsidRPr="00554EA1" w:rsidRDefault="00344610" w:rsidP="003658DF">
      <w:pPr>
        <w:ind w:firstLine="720"/>
        <w:jc w:val="both"/>
        <w:rPr>
          <w:sz w:val="24"/>
          <w:szCs w:val="24"/>
        </w:rPr>
      </w:pPr>
    </w:p>
    <w:p w:rsidR="003658DF" w:rsidRPr="00554EA1" w:rsidRDefault="003658DF" w:rsidP="003658DF">
      <w:pPr>
        <w:pStyle w:val="ListParagraph"/>
        <w:numPr>
          <w:ilvl w:val="0"/>
          <w:numId w:val="6"/>
        </w:numPr>
        <w:tabs>
          <w:tab w:val="left" w:pos="1134"/>
        </w:tabs>
        <w:jc w:val="both"/>
        <w:rPr>
          <w:i/>
          <w:sz w:val="24"/>
          <w:szCs w:val="24"/>
        </w:rPr>
      </w:pPr>
      <w:r w:rsidRPr="00554EA1">
        <w:rPr>
          <w:i/>
          <w:sz w:val="24"/>
          <w:szCs w:val="24"/>
        </w:rPr>
        <w:t xml:space="preserve">Impactul asupra </w:t>
      </w:r>
      <w:r w:rsidR="00321C1F">
        <w:rPr>
          <w:i/>
          <w:sz w:val="24"/>
          <w:szCs w:val="24"/>
        </w:rPr>
        <w:t xml:space="preserve">calitatilor si regimului cantitativ al </w:t>
      </w:r>
      <w:r w:rsidRPr="00554EA1">
        <w:rPr>
          <w:i/>
          <w:sz w:val="24"/>
          <w:szCs w:val="24"/>
        </w:rPr>
        <w:t>ape</w:t>
      </w:r>
      <w:r w:rsidR="00321C1F">
        <w:rPr>
          <w:i/>
          <w:sz w:val="24"/>
          <w:szCs w:val="24"/>
        </w:rPr>
        <w:t>i</w:t>
      </w:r>
    </w:p>
    <w:p w:rsidR="003658DF" w:rsidRPr="00554EA1" w:rsidRDefault="003658DF" w:rsidP="003658DF">
      <w:pPr>
        <w:ind w:firstLine="720"/>
        <w:jc w:val="both"/>
        <w:rPr>
          <w:sz w:val="24"/>
          <w:szCs w:val="24"/>
        </w:rPr>
      </w:pPr>
      <w:r w:rsidRPr="00554EA1">
        <w:rPr>
          <w:sz w:val="24"/>
          <w:szCs w:val="24"/>
        </w:rPr>
        <w:t>În perioada de execuţie sursele posibile de poluare a apelor o reprezintă execuţia propriu-zisă a lucrărilor, traficul de şantier și activitățile desfășurate în cadrul organizării de şantier, după cum urmează:</w:t>
      </w:r>
    </w:p>
    <w:p w:rsidR="00670519" w:rsidRPr="00554EA1" w:rsidRDefault="00670519" w:rsidP="003658DF">
      <w:pPr>
        <w:ind w:firstLine="720"/>
        <w:jc w:val="both"/>
        <w:rPr>
          <w:sz w:val="24"/>
          <w:szCs w:val="24"/>
        </w:rPr>
      </w:pPr>
    </w:p>
    <w:tbl>
      <w:tblPr>
        <w:tblStyle w:val="TableGrid"/>
        <w:tblW w:w="0" w:type="auto"/>
        <w:jc w:val="center"/>
        <w:tblLook w:val="04A0" w:firstRow="1" w:lastRow="0" w:firstColumn="1" w:lastColumn="0" w:noHBand="0" w:noVBand="1"/>
      </w:tblPr>
      <w:tblGrid>
        <w:gridCol w:w="622"/>
        <w:gridCol w:w="1401"/>
        <w:gridCol w:w="1915"/>
        <w:gridCol w:w="1501"/>
        <w:gridCol w:w="1672"/>
        <w:gridCol w:w="2941"/>
      </w:tblGrid>
      <w:tr w:rsidR="003658DF" w:rsidRPr="00554EA1" w:rsidTr="00CF5E3B">
        <w:trPr>
          <w:jc w:val="center"/>
        </w:trPr>
        <w:tc>
          <w:tcPr>
            <w:tcW w:w="662" w:type="dxa"/>
            <w:vAlign w:val="center"/>
          </w:tcPr>
          <w:p w:rsidR="003658DF" w:rsidRPr="00554EA1" w:rsidRDefault="003658DF" w:rsidP="00CF5E3B">
            <w:pPr>
              <w:jc w:val="center"/>
            </w:pPr>
            <w:r w:rsidRPr="00554EA1">
              <w:t>Nr. crt</w:t>
            </w:r>
          </w:p>
        </w:tc>
        <w:tc>
          <w:tcPr>
            <w:tcW w:w="1483" w:type="dxa"/>
            <w:vAlign w:val="center"/>
          </w:tcPr>
          <w:p w:rsidR="003658DF" w:rsidRPr="00554EA1" w:rsidRDefault="003658DF" w:rsidP="00CF5E3B">
            <w:pPr>
              <w:jc w:val="center"/>
            </w:pPr>
            <w:r w:rsidRPr="00554EA1">
              <w:t>Activitate</w:t>
            </w:r>
          </w:p>
        </w:tc>
        <w:tc>
          <w:tcPr>
            <w:tcW w:w="2103" w:type="dxa"/>
            <w:vAlign w:val="center"/>
          </w:tcPr>
          <w:p w:rsidR="003658DF" w:rsidRPr="00554EA1" w:rsidRDefault="003658DF" w:rsidP="00CF5E3B">
            <w:pPr>
              <w:jc w:val="center"/>
            </w:pPr>
            <w:r w:rsidRPr="00554EA1">
              <w:t>Impact potențial</w:t>
            </w:r>
          </w:p>
        </w:tc>
        <w:tc>
          <w:tcPr>
            <w:tcW w:w="1620" w:type="dxa"/>
            <w:vAlign w:val="center"/>
          </w:tcPr>
          <w:p w:rsidR="003658DF" w:rsidRPr="00554EA1" w:rsidRDefault="003658DF" w:rsidP="00CF5E3B">
            <w:pPr>
              <w:jc w:val="center"/>
            </w:pPr>
            <w:r w:rsidRPr="00554EA1">
              <w:t>Natura impactului</w:t>
            </w:r>
          </w:p>
        </w:tc>
        <w:tc>
          <w:tcPr>
            <w:tcW w:w="1260" w:type="dxa"/>
            <w:vAlign w:val="center"/>
          </w:tcPr>
          <w:p w:rsidR="003658DF" w:rsidRPr="00554EA1" w:rsidRDefault="003658DF" w:rsidP="00CF5E3B">
            <w:pPr>
              <w:jc w:val="center"/>
            </w:pPr>
            <w:r w:rsidRPr="00554EA1">
              <w:t>Extinderea impactului</w:t>
            </w:r>
            <w:r w:rsidR="00617170">
              <w:t>/Durata</w:t>
            </w:r>
          </w:p>
        </w:tc>
        <w:tc>
          <w:tcPr>
            <w:tcW w:w="3307" w:type="dxa"/>
            <w:vAlign w:val="center"/>
          </w:tcPr>
          <w:p w:rsidR="003658DF" w:rsidRPr="00554EA1" w:rsidRDefault="003658DF" w:rsidP="00CF5E3B">
            <w:pPr>
              <w:jc w:val="center"/>
            </w:pPr>
            <w:r w:rsidRPr="00554EA1">
              <w:t>Măsuri de evitare/diminuare</w:t>
            </w:r>
          </w:p>
        </w:tc>
      </w:tr>
      <w:tr w:rsidR="003658DF" w:rsidRPr="00554EA1" w:rsidTr="00CF5E3B">
        <w:trPr>
          <w:trHeight w:val="1290"/>
          <w:jc w:val="center"/>
        </w:trPr>
        <w:tc>
          <w:tcPr>
            <w:tcW w:w="662" w:type="dxa"/>
            <w:vAlign w:val="center"/>
          </w:tcPr>
          <w:p w:rsidR="003658DF" w:rsidRPr="00554EA1" w:rsidRDefault="003658DF" w:rsidP="00CF5E3B">
            <w:pPr>
              <w:jc w:val="center"/>
            </w:pPr>
            <w:r w:rsidRPr="00554EA1">
              <w:t>1.</w:t>
            </w:r>
          </w:p>
        </w:tc>
        <w:tc>
          <w:tcPr>
            <w:tcW w:w="1483" w:type="dxa"/>
            <w:vAlign w:val="center"/>
          </w:tcPr>
          <w:p w:rsidR="003658DF" w:rsidRPr="00554EA1" w:rsidRDefault="003658DF" w:rsidP="00CF5E3B">
            <w:pPr>
              <w:jc w:val="center"/>
            </w:pPr>
            <w:r w:rsidRPr="00554EA1">
              <w:t>Organizare platformă de lucru</w:t>
            </w:r>
          </w:p>
        </w:tc>
        <w:tc>
          <w:tcPr>
            <w:tcW w:w="2103" w:type="dxa"/>
            <w:vAlign w:val="center"/>
          </w:tcPr>
          <w:p w:rsidR="003658DF" w:rsidRPr="00554EA1" w:rsidRDefault="003658DF" w:rsidP="00CF5E3B">
            <w:pPr>
              <w:jc w:val="center"/>
            </w:pPr>
            <w:r w:rsidRPr="00554EA1">
              <w:t>Poluare chimica şi biologica a apelor de suprafata si subterane ca urmare a evacuărilor de ape uzate neepurate</w:t>
            </w:r>
          </w:p>
        </w:tc>
        <w:tc>
          <w:tcPr>
            <w:tcW w:w="1620" w:type="dxa"/>
            <w:vAlign w:val="center"/>
          </w:tcPr>
          <w:p w:rsidR="003658DF" w:rsidRPr="00554EA1" w:rsidRDefault="003658DF" w:rsidP="00CF5E3B">
            <w:pPr>
              <w:jc w:val="center"/>
            </w:pPr>
            <w:r w:rsidRPr="00554EA1">
              <w:t>Temporar, pe perioada lucrărilor</w:t>
            </w:r>
          </w:p>
        </w:tc>
        <w:tc>
          <w:tcPr>
            <w:tcW w:w="1260" w:type="dxa"/>
            <w:vAlign w:val="center"/>
          </w:tcPr>
          <w:p w:rsidR="003658DF" w:rsidRPr="00554EA1" w:rsidRDefault="003658DF" w:rsidP="00CF5E3B">
            <w:pPr>
              <w:jc w:val="center"/>
            </w:pPr>
            <w:r w:rsidRPr="00554EA1">
              <w:t>Local</w:t>
            </w:r>
          </w:p>
        </w:tc>
        <w:tc>
          <w:tcPr>
            <w:tcW w:w="3307" w:type="dxa"/>
          </w:tcPr>
          <w:p w:rsidR="003658DF" w:rsidRPr="00554EA1" w:rsidRDefault="003658DF" w:rsidP="00CF5E3B">
            <w:r w:rsidRPr="00554EA1">
              <w:t>- utilizare de toalete ecologice</w:t>
            </w:r>
          </w:p>
        </w:tc>
      </w:tr>
      <w:tr w:rsidR="003658DF" w:rsidRPr="00554EA1" w:rsidTr="00CF5E3B">
        <w:trPr>
          <w:trHeight w:val="1266"/>
          <w:jc w:val="center"/>
        </w:trPr>
        <w:tc>
          <w:tcPr>
            <w:tcW w:w="662" w:type="dxa"/>
            <w:vMerge w:val="restart"/>
            <w:vAlign w:val="center"/>
          </w:tcPr>
          <w:p w:rsidR="003658DF" w:rsidRPr="00554EA1" w:rsidRDefault="003658DF" w:rsidP="00CF5E3B">
            <w:pPr>
              <w:jc w:val="center"/>
            </w:pPr>
            <w:r w:rsidRPr="00554EA1">
              <w:t>2.</w:t>
            </w:r>
          </w:p>
        </w:tc>
        <w:tc>
          <w:tcPr>
            <w:tcW w:w="1483" w:type="dxa"/>
            <w:vMerge w:val="restart"/>
            <w:vAlign w:val="center"/>
          </w:tcPr>
          <w:p w:rsidR="003658DF" w:rsidRPr="00554EA1" w:rsidRDefault="003658DF" w:rsidP="00CF5E3B">
            <w:pPr>
              <w:jc w:val="center"/>
            </w:pPr>
            <w:r w:rsidRPr="00554EA1">
              <w:t>Trafic asociat şantierului</w:t>
            </w:r>
          </w:p>
        </w:tc>
        <w:tc>
          <w:tcPr>
            <w:tcW w:w="2103" w:type="dxa"/>
            <w:vAlign w:val="center"/>
          </w:tcPr>
          <w:p w:rsidR="003658DF" w:rsidRPr="00554EA1" w:rsidRDefault="003658DF" w:rsidP="00CF5E3B">
            <w:pPr>
              <w:jc w:val="center"/>
            </w:pPr>
            <w:r w:rsidRPr="00554EA1">
              <w:t>Poluare apa ca urmare a transportului materialelor pulverulente</w:t>
            </w:r>
          </w:p>
        </w:tc>
        <w:tc>
          <w:tcPr>
            <w:tcW w:w="1620" w:type="dxa"/>
            <w:vAlign w:val="center"/>
          </w:tcPr>
          <w:p w:rsidR="003658DF" w:rsidRPr="00554EA1" w:rsidRDefault="003658DF" w:rsidP="00CF5E3B">
            <w:pPr>
              <w:jc w:val="center"/>
            </w:pPr>
            <w:r w:rsidRPr="00554EA1">
              <w:t xml:space="preserve">Temporar, în perioada lucrărilor </w:t>
            </w:r>
          </w:p>
        </w:tc>
        <w:tc>
          <w:tcPr>
            <w:tcW w:w="1260" w:type="dxa"/>
            <w:vAlign w:val="center"/>
          </w:tcPr>
          <w:p w:rsidR="003658DF" w:rsidRPr="00554EA1" w:rsidRDefault="003658DF" w:rsidP="00CF5E3B">
            <w:pPr>
              <w:jc w:val="center"/>
            </w:pPr>
            <w:r w:rsidRPr="00554EA1">
              <w:t>Local</w:t>
            </w:r>
          </w:p>
        </w:tc>
        <w:tc>
          <w:tcPr>
            <w:tcW w:w="3307" w:type="dxa"/>
            <w:vAlign w:val="center"/>
          </w:tcPr>
          <w:p w:rsidR="003658DF" w:rsidRPr="00554EA1" w:rsidRDefault="003658DF" w:rsidP="00CF5E3B">
            <w:pPr>
              <w:jc w:val="both"/>
            </w:pPr>
            <w:r w:rsidRPr="00554EA1">
              <w:t>- transport acoperit al materialelor pulverulente;</w:t>
            </w:r>
          </w:p>
        </w:tc>
      </w:tr>
      <w:tr w:rsidR="003658DF" w:rsidRPr="00554EA1" w:rsidTr="00CF5E3B">
        <w:trPr>
          <w:trHeight w:val="973"/>
          <w:jc w:val="center"/>
        </w:trPr>
        <w:tc>
          <w:tcPr>
            <w:tcW w:w="662" w:type="dxa"/>
            <w:vMerge/>
            <w:tcBorders>
              <w:bottom w:val="single" w:sz="4" w:space="0" w:color="auto"/>
            </w:tcBorders>
            <w:vAlign w:val="center"/>
          </w:tcPr>
          <w:p w:rsidR="003658DF" w:rsidRPr="00554EA1" w:rsidRDefault="003658DF" w:rsidP="00CF5E3B">
            <w:pPr>
              <w:jc w:val="center"/>
            </w:pPr>
          </w:p>
        </w:tc>
        <w:tc>
          <w:tcPr>
            <w:tcW w:w="1483" w:type="dxa"/>
            <w:vMerge/>
            <w:tcBorders>
              <w:bottom w:val="single" w:sz="4" w:space="0" w:color="auto"/>
            </w:tcBorders>
            <w:vAlign w:val="center"/>
          </w:tcPr>
          <w:p w:rsidR="003658DF" w:rsidRPr="00554EA1" w:rsidRDefault="003658DF" w:rsidP="00CF5E3B">
            <w:pPr>
              <w:jc w:val="center"/>
            </w:pPr>
          </w:p>
        </w:tc>
        <w:tc>
          <w:tcPr>
            <w:tcW w:w="2103" w:type="dxa"/>
            <w:vAlign w:val="center"/>
          </w:tcPr>
          <w:p w:rsidR="003658DF" w:rsidRPr="00554EA1" w:rsidRDefault="003658DF" w:rsidP="00CF5E3B">
            <w:pPr>
              <w:jc w:val="center"/>
            </w:pPr>
            <w:r w:rsidRPr="00554EA1">
              <w:t>Poluare apa ca urmare a traficului care detemina diverse emisii de substanțe poluante in atmosfera</w:t>
            </w:r>
          </w:p>
        </w:tc>
        <w:tc>
          <w:tcPr>
            <w:tcW w:w="1620" w:type="dxa"/>
            <w:vAlign w:val="center"/>
          </w:tcPr>
          <w:p w:rsidR="003658DF" w:rsidRPr="00554EA1" w:rsidRDefault="003658DF" w:rsidP="00CF5E3B">
            <w:pPr>
              <w:jc w:val="center"/>
            </w:pPr>
            <w:r w:rsidRPr="00554EA1">
              <w:t>Temporar, în perioada lucrărilor</w:t>
            </w:r>
          </w:p>
        </w:tc>
        <w:tc>
          <w:tcPr>
            <w:tcW w:w="1260" w:type="dxa"/>
            <w:vAlign w:val="center"/>
          </w:tcPr>
          <w:p w:rsidR="003658DF" w:rsidRPr="00554EA1" w:rsidRDefault="003658DF" w:rsidP="00CF5E3B">
            <w:pPr>
              <w:jc w:val="center"/>
            </w:pPr>
            <w:r w:rsidRPr="00554EA1">
              <w:t>Local</w:t>
            </w:r>
          </w:p>
        </w:tc>
        <w:tc>
          <w:tcPr>
            <w:tcW w:w="3307" w:type="dxa"/>
            <w:vAlign w:val="center"/>
          </w:tcPr>
          <w:p w:rsidR="003658DF" w:rsidRPr="00554EA1" w:rsidRDefault="003658DF" w:rsidP="00CF5E3B">
            <w:pPr>
              <w:jc w:val="both"/>
            </w:pPr>
            <w:r w:rsidRPr="00554EA1">
              <w:t xml:space="preserve">- intreţinere corespunzătoare a vehiculelor (asigurare revizii tehnice periodice) </w:t>
            </w:r>
          </w:p>
        </w:tc>
      </w:tr>
    </w:tbl>
    <w:p w:rsidR="003658DF" w:rsidRPr="00554EA1" w:rsidRDefault="003658DF" w:rsidP="003658DF">
      <w:pPr>
        <w:tabs>
          <w:tab w:val="left" w:pos="851"/>
        </w:tabs>
        <w:ind w:firstLine="720"/>
        <w:jc w:val="both"/>
        <w:rPr>
          <w:sz w:val="24"/>
          <w:szCs w:val="24"/>
        </w:rPr>
      </w:pPr>
      <w:r w:rsidRPr="00554EA1">
        <w:rPr>
          <w:sz w:val="24"/>
          <w:szCs w:val="24"/>
        </w:rPr>
        <w:t>-</w:t>
      </w:r>
      <w:r w:rsidRPr="00554EA1">
        <w:rPr>
          <w:sz w:val="24"/>
          <w:szCs w:val="24"/>
        </w:rPr>
        <w:tab/>
        <w:t>Pe perioada de operare a lucrărilor impactul va fi unul pozitiv, pe termen lung prin îmbunătățirea condițiilor de trafic rutier.</w:t>
      </w:r>
    </w:p>
    <w:p w:rsidR="003658DF" w:rsidRDefault="003658DF" w:rsidP="003658DF">
      <w:pPr>
        <w:jc w:val="both"/>
        <w:rPr>
          <w:sz w:val="24"/>
          <w:szCs w:val="24"/>
        </w:rPr>
      </w:pPr>
    </w:p>
    <w:p w:rsidR="003658DF" w:rsidRPr="00554EA1" w:rsidRDefault="003658DF" w:rsidP="003658DF">
      <w:pPr>
        <w:pStyle w:val="ListParagraph"/>
        <w:numPr>
          <w:ilvl w:val="0"/>
          <w:numId w:val="6"/>
        </w:numPr>
        <w:tabs>
          <w:tab w:val="left" w:pos="1134"/>
        </w:tabs>
        <w:jc w:val="both"/>
        <w:rPr>
          <w:i/>
          <w:sz w:val="24"/>
          <w:szCs w:val="24"/>
        </w:rPr>
      </w:pPr>
      <w:r w:rsidRPr="00554EA1">
        <w:rPr>
          <w:i/>
          <w:sz w:val="24"/>
          <w:szCs w:val="24"/>
        </w:rPr>
        <w:t xml:space="preserve">Impactul asupra </w:t>
      </w:r>
      <w:r w:rsidR="00321C1F">
        <w:rPr>
          <w:i/>
          <w:sz w:val="24"/>
          <w:szCs w:val="24"/>
        </w:rPr>
        <w:t xml:space="preserve">calitatii </w:t>
      </w:r>
      <w:r w:rsidRPr="00554EA1">
        <w:rPr>
          <w:i/>
          <w:sz w:val="24"/>
          <w:szCs w:val="24"/>
        </w:rPr>
        <w:t>aerului</w:t>
      </w:r>
      <w:r w:rsidR="00321C1F">
        <w:rPr>
          <w:i/>
          <w:sz w:val="24"/>
          <w:szCs w:val="24"/>
        </w:rPr>
        <w:t xml:space="preserve"> si asupra climei</w:t>
      </w:r>
    </w:p>
    <w:p w:rsidR="003658DF" w:rsidRPr="00554EA1" w:rsidRDefault="003658DF" w:rsidP="003658DF">
      <w:pPr>
        <w:ind w:firstLine="720"/>
        <w:jc w:val="both"/>
        <w:rPr>
          <w:sz w:val="24"/>
          <w:szCs w:val="24"/>
        </w:rPr>
      </w:pPr>
      <w:r w:rsidRPr="00554EA1">
        <w:rPr>
          <w:sz w:val="24"/>
          <w:szCs w:val="24"/>
        </w:rPr>
        <w:t>Impactul potențial asupra aerului din zona analizată se produce în timpul execuției lucrărilor și este prezentat în tabelul de mai jos.</w:t>
      </w:r>
    </w:p>
    <w:p w:rsidR="00321C1F" w:rsidRDefault="00321C1F" w:rsidP="003658DF">
      <w:pPr>
        <w:ind w:firstLine="720"/>
        <w:jc w:val="both"/>
        <w:rPr>
          <w:sz w:val="24"/>
          <w:szCs w:val="24"/>
        </w:rPr>
      </w:pPr>
    </w:p>
    <w:p w:rsidR="00596A54" w:rsidRDefault="00596A54" w:rsidP="003658DF">
      <w:pPr>
        <w:ind w:firstLine="720"/>
        <w:jc w:val="both"/>
        <w:rPr>
          <w:sz w:val="24"/>
          <w:szCs w:val="24"/>
        </w:rPr>
      </w:pPr>
    </w:p>
    <w:p w:rsidR="00596A54" w:rsidRDefault="00596A54" w:rsidP="003658DF">
      <w:pPr>
        <w:ind w:firstLine="720"/>
        <w:jc w:val="both"/>
        <w:rPr>
          <w:sz w:val="24"/>
          <w:szCs w:val="24"/>
        </w:rPr>
      </w:pPr>
    </w:p>
    <w:p w:rsidR="00596A54" w:rsidRDefault="00596A54" w:rsidP="003658DF">
      <w:pPr>
        <w:ind w:firstLine="720"/>
        <w:jc w:val="both"/>
        <w:rPr>
          <w:sz w:val="24"/>
          <w:szCs w:val="24"/>
        </w:rPr>
      </w:pPr>
    </w:p>
    <w:tbl>
      <w:tblPr>
        <w:tblStyle w:val="TableGrid"/>
        <w:tblW w:w="0" w:type="auto"/>
        <w:jc w:val="center"/>
        <w:tblLook w:val="04A0" w:firstRow="1" w:lastRow="0" w:firstColumn="1" w:lastColumn="0" w:noHBand="0" w:noVBand="1"/>
      </w:tblPr>
      <w:tblGrid>
        <w:gridCol w:w="626"/>
        <w:gridCol w:w="1433"/>
        <w:gridCol w:w="1802"/>
        <w:gridCol w:w="1353"/>
        <w:gridCol w:w="1672"/>
        <w:gridCol w:w="3166"/>
      </w:tblGrid>
      <w:tr w:rsidR="003658DF" w:rsidRPr="00554EA1" w:rsidTr="00321C1F">
        <w:trPr>
          <w:jc w:val="center"/>
        </w:trPr>
        <w:tc>
          <w:tcPr>
            <w:tcW w:w="642" w:type="dxa"/>
            <w:vAlign w:val="center"/>
          </w:tcPr>
          <w:p w:rsidR="003658DF" w:rsidRPr="00554EA1" w:rsidRDefault="003658DF" w:rsidP="00CF5E3B">
            <w:pPr>
              <w:jc w:val="center"/>
            </w:pPr>
            <w:r w:rsidRPr="00554EA1">
              <w:lastRenderedPageBreak/>
              <w:t>Nr. crt</w:t>
            </w:r>
          </w:p>
        </w:tc>
        <w:tc>
          <w:tcPr>
            <w:tcW w:w="1456" w:type="dxa"/>
            <w:vAlign w:val="center"/>
          </w:tcPr>
          <w:p w:rsidR="003658DF" w:rsidRPr="00554EA1" w:rsidRDefault="003658DF" w:rsidP="00CF5E3B">
            <w:pPr>
              <w:jc w:val="center"/>
            </w:pPr>
            <w:r w:rsidRPr="00554EA1">
              <w:t>Activitate</w:t>
            </w:r>
          </w:p>
        </w:tc>
        <w:tc>
          <w:tcPr>
            <w:tcW w:w="1861" w:type="dxa"/>
            <w:vAlign w:val="center"/>
          </w:tcPr>
          <w:p w:rsidR="003658DF" w:rsidRPr="00554EA1" w:rsidRDefault="003658DF" w:rsidP="00CF5E3B">
            <w:pPr>
              <w:jc w:val="center"/>
            </w:pPr>
            <w:r w:rsidRPr="00554EA1">
              <w:t>Impact potențial</w:t>
            </w:r>
          </w:p>
        </w:tc>
        <w:tc>
          <w:tcPr>
            <w:tcW w:w="1382" w:type="dxa"/>
            <w:vAlign w:val="center"/>
          </w:tcPr>
          <w:p w:rsidR="003658DF" w:rsidRPr="00554EA1" w:rsidRDefault="003658DF" w:rsidP="00CF5E3B">
            <w:pPr>
              <w:jc w:val="center"/>
            </w:pPr>
            <w:r w:rsidRPr="00554EA1">
              <w:t>Natura impactului</w:t>
            </w:r>
          </w:p>
        </w:tc>
        <w:tc>
          <w:tcPr>
            <w:tcW w:w="1383" w:type="dxa"/>
            <w:vAlign w:val="center"/>
          </w:tcPr>
          <w:p w:rsidR="003658DF" w:rsidRPr="00554EA1" w:rsidRDefault="003658DF" w:rsidP="00CF5E3B">
            <w:pPr>
              <w:jc w:val="center"/>
            </w:pPr>
            <w:r w:rsidRPr="00554EA1">
              <w:t>Extinderea impactului</w:t>
            </w:r>
            <w:r w:rsidR="001C0C28">
              <w:t>/Durata</w:t>
            </w:r>
          </w:p>
        </w:tc>
        <w:tc>
          <w:tcPr>
            <w:tcW w:w="3328" w:type="dxa"/>
            <w:vAlign w:val="center"/>
          </w:tcPr>
          <w:p w:rsidR="003658DF" w:rsidRPr="00554EA1" w:rsidRDefault="003658DF" w:rsidP="00CF5E3B">
            <w:pPr>
              <w:jc w:val="center"/>
            </w:pPr>
            <w:r w:rsidRPr="00554EA1">
              <w:t>Măsuri de evitare/diminuare</w:t>
            </w:r>
          </w:p>
        </w:tc>
      </w:tr>
      <w:tr w:rsidR="003658DF" w:rsidRPr="00554EA1" w:rsidTr="00321C1F">
        <w:trPr>
          <w:trHeight w:val="1563"/>
          <w:jc w:val="center"/>
        </w:trPr>
        <w:tc>
          <w:tcPr>
            <w:tcW w:w="642" w:type="dxa"/>
            <w:vAlign w:val="center"/>
          </w:tcPr>
          <w:p w:rsidR="003658DF" w:rsidRPr="00554EA1" w:rsidRDefault="003658DF" w:rsidP="00CF5E3B">
            <w:pPr>
              <w:jc w:val="center"/>
            </w:pPr>
            <w:r w:rsidRPr="00554EA1">
              <w:t>1.</w:t>
            </w:r>
          </w:p>
        </w:tc>
        <w:tc>
          <w:tcPr>
            <w:tcW w:w="1456" w:type="dxa"/>
            <w:vAlign w:val="center"/>
          </w:tcPr>
          <w:p w:rsidR="003658DF" w:rsidRPr="00554EA1" w:rsidRDefault="003658DF" w:rsidP="00CF5E3B">
            <w:pPr>
              <w:jc w:val="center"/>
            </w:pPr>
            <w:r w:rsidRPr="00554EA1">
              <w:t>Mişcarea pământului, manevrarea materialelor pulverulente</w:t>
            </w:r>
          </w:p>
        </w:tc>
        <w:tc>
          <w:tcPr>
            <w:tcW w:w="1861" w:type="dxa"/>
            <w:vAlign w:val="center"/>
          </w:tcPr>
          <w:p w:rsidR="003658DF" w:rsidRPr="00554EA1" w:rsidRDefault="003658DF" w:rsidP="00CF5E3B">
            <w:pPr>
              <w:jc w:val="center"/>
            </w:pPr>
            <w:r w:rsidRPr="00554EA1">
              <w:t>Poluare cu particule în suspensie</w:t>
            </w:r>
          </w:p>
        </w:tc>
        <w:tc>
          <w:tcPr>
            <w:tcW w:w="1382" w:type="dxa"/>
            <w:vAlign w:val="center"/>
          </w:tcPr>
          <w:p w:rsidR="003658DF" w:rsidRPr="00554EA1" w:rsidRDefault="003658DF" w:rsidP="00CF5E3B">
            <w:pPr>
              <w:jc w:val="center"/>
            </w:pPr>
            <w:r w:rsidRPr="00554EA1">
              <w:t>Temporar</w:t>
            </w:r>
          </w:p>
        </w:tc>
        <w:tc>
          <w:tcPr>
            <w:tcW w:w="1383" w:type="dxa"/>
            <w:vAlign w:val="center"/>
          </w:tcPr>
          <w:p w:rsidR="003658DF" w:rsidRPr="00554EA1" w:rsidRDefault="003658DF" w:rsidP="00CF5E3B">
            <w:pPr>
              <w:jc w:val="center"/>
            </w:pPr>
            <w:r w:rsidRPr="00554EA1">
              <w:t>Locală, pe termen scurt</w:t>
            </w:r>
          </w:p>
        </w:tc>
        <w:tc>
          <w:tcPr>
            <w:tcW w:w="3328" w:type="dxa"/>
          </w:tcPr>
          <w:p w:rsidR="003658DF" w:rsidRPr="00554EA1" w:rsidRDefault="003658DF" w:rsidP="00CF5E3B">
            <w:r w:rsidRPr="00554EA1">
              <w:t>- reducerea inălţimii la descărcarea cupei buldozerului</w:t>
            </w:r>
          </w:p>
          <w:p w:rsidR="003658DF" w:rsidRPr="00554EA1" w:rsidRDefault="003658DF" w:rsidP="00CF5E3B">
            <w:r w:rsidRPr="00554EA1">
              <w:t>- evitarea execuţiei lucrărilor în perioadele de vânt foarte puternic;</w:t>
            </w:r>
          </w:p>
          <w:p w:rsidR="003658DF" w:rsidRPr="00554EA1" w:rsidRDefault="003658DF" w:rsidP="00CF5E3B">
            <w:r w:rsidRPr="00554EA1">
              <w:t>- udarea periodică a depozitelor de agregate reprezintă o masură de reducere a emisiilor</w:t>
            </w:r>
          </w:p>
          <w:p w:rsidR="003658DF" w:rsidRPr="00554EA1" w:rsidRDefault="003658DF" w:rsidP="00CF5E3B">
            <w:r w:rsidRPr="00554EA1">
              <w:t>- transport acoperit al materialelor pulverulente;</w:t>
            </w:r>
          </w:p>
        </w:tc>
      </w:tr>
      <w:tr w:rsidR="003658DF" w:rsidRPr="00554EA1" w:rsidTr="00321C1F">
        <w:trPr>
          <w:trHeight w:val="1266"/>
          <w:jc w:val="center"/>
        </w:trPr>
        <w:tc>
          <w:tcPr>
            <w:tcW w:w="642" w:type="dxa"/>
            <w:vMerge w:val="restart"/>
            <w:vAlign w:val="center"/>
          </w:tcPr>
          <w:p w:rsidR="003658DF" w:rsidRPr="00554EA1" w:rsidRDefault="003658DF" w:rsidP="00CF5E3B">
            <w:pPr>
              <w:jc w:val="center"/>
            </w:pPr>
            <w:r w:rsidRPr="00554EA1">
              <w:t>2.</w:t>
            </w:r>
          </w:p>
        </w:tc>
        <w:tc>
          <w:tcPr>
            <w:tcW w:w="1456" w:type="dxa"/>
            <w:vMerge w:val="restart"/>
            <w:vAlign w:val="center"/>
          </w:tcPr>
          <w:p w:rsidR="003658DF" w:rsidRPr="00554EA1" w:rsidRDefault="003658DF" w:rsidP="00CF5E3B">
            <w:pPr>
              <w:jc w:val="center"/>
            </w:pPr>
            <w:r w:rsidRPr="00554EA1">
              <w:t>Trafic asociat şantierului</w:t>
            </w:r>
          </w:p>
        </w:tc>
        <w:tc>
          <w:tcPr>
            <w:tcW w:w="1861" w:type="dxa"/>
            <w:vAlign w:val="center"/>
          </w:tcPr>
          <w:p w:rsidR="003658DF" w:rsidRPr="00554EA1" w:rsidRDefault="003658DF" w:rsidP="00CF5E3B">
            <w:pPr>
              <w:jc w:val="center"/>
            </w:pPr>
            <w:r w:rsidRPr="00554EA1">
              <w:t>Poluare aer ca urmare a transportului materialelor pulverulente</w:t>
            </w:r>
          </w:p>
        </w:tc>
        <w:tc>
          <w:tcPr>
            <w:tcW w:w="1382" w:type="dxa"/>
            <w:vAlign w:val="center"/>
          </w:tcPr>
          <w:p w:rsidR="003658DF" w:rsidRPr="00554EA1" w:rsidRDefault="003658DF" w:rsidP="00CF5E3B">
            <w:pPr>
              <w:jc w:val="center"/>
            </w:pPr>
            <w:r w:rsidRPr="00554EA1">
              <w:t xml:space="preserve">Temporar, în perioada lucrărilor </w:t>
            </w:r>
          </w:p>
        </w:tc>
        <w:tc>
          <w:tcPr>
            <w:tcW w:w="1383" w:type="dxa"/>
            <w:vAlign w:val="center"/>
          </w:tcPr>
          <w:p w:rsidR="003658DF" w:rsidRPr="00554EA1" w:rsidRDefault="003658DF" w:rsidP="00CF5E3B">
            <w:pPr>
              <w:jc w:val="center"/>
            </w:pPr>
            <w:r w:rsidRPr="00554EA1">
              <w:t>Local</w:t>
            </w:r>
          </w:p>
        </w:tc>
        <w:tc>
          <w:tcPr>
            <w:tcW w:w="3328" w:type="dxa"/>
            <w:vAlign w:val="center"/>
          </w:tcPr>
          <w:p w:rsidR="003658DF" w:rsidRPr="00554EA1" w:rsidRDefault="003658DF" w:rsidP="00CF5E3B">
            <w:pPr>
              <w:jc w:val="both"/>
            </w:pPr>
            <w:r w:rsidRPr="00554EA1">
              <w:t>- transport acoperit al materialelor pulverulente;</w:t>
            </w:r>
          </w:p>
        </w:tc>
      </w:tr>
      <w:tr w:rsidR="003658DF" w:rsidRPr="00554EA1" w:rsidTr="00321C1F">
        <w:trPr>
          <w:trHeight w:val="973"/>
          <w:jc w:val="center"/>
        </w:trPr>
        <w:tc>
          <w:tcPr>
            <w:tcW w:w="642" w:type="dxa"/>
            <w:vMerge/>
            <w:tcBorders>
              <w:bottom w:val="single" w:sz="4" w:space="0" w:color="auto"/>
            </w:tcBorders>
            <w:vAlign w:val="center"/>
          </w:tcPr>
          <w:p w:rsidR="003658DF" w:rsidRPr="00554EA1" w:rsidRDefault="003658DF" w:rsidP="00CF5E3B">
            <w:pPr>
              <w:jc w:val="center"/>
            </w:pPr>
          </w:p>
        </w:tc>
        <w:tc>
          <w:tcPr>
            <w:tcW w:w="1456" w:type="dxa"/>
            <w:vMerge/>
            <w:tcBorders>
              <w:bottom w:val="single" w:sz="4" w:space="0" w:color="auto"/>
            </w:tcBorders>
            <w:vAlign w:val="center"/>
          </w:tcPr>
          <w:p w:rsidR="003658DF" w:rsidRPr="00554EA1" w:rsidRDefault="003658DF" w:rsidP="00CF5E3B">
            <w:pPr>
              <w:jc w:val="center"/>
            </w:pPr>
          </w:p>
        </w:tc>
        <w:tc>
          <w:tcPr>
            <w:tcW w:w="1861" w:type="dxa"/>
            <w:vAlign w:val="center"/>
          </w:tcPr>
          <w:p w:rsidR="003658DF" w:rsidRPr="00554EA1" w:rsidRDefault="003658DF" w:rsidP="00CF5E3B">
            <w:pPr>
              <w:jc w:val="center"/>
            </w:pPr>
            <w:r w:rsidRPr="00554EA1">
              <w:t>Poluare aer ca urmare a traficului</w:t>
            </w:r>
          </w:p>
        </w:tc>
        <w:tc>
          <w:tcPr>
            <w:tcW w:w="1382" w:type="dxa"/>
            <w:vAlign w:val="center"/>
          </w:tcPr>
          <w:p w:rsidR="003658DF" w:rsidRPr="00554EA1" w:rsidRDefault="003658DF" w:rsidP="00CF5E3B">
            <w:pPr>
              <w:jc w:val="center"/>
            </w:pPr>
            <w:r w:rsidRPr="00554EA1">
              <w:t>Temporar, în perioada lucrărilor</w:t>
            </w:r>
          </w:p>
        </w:tc>
        <w:tc>
          <w:tcPr>
            <w:tcW w:w="1383" w:type="dxa"/>
            <w:vAlign w:val="center"/>
          </w:tcPr>
          <w:p w:rsidR="003658DF" w:rsidRPr="00554EA1" w:rsidRDefault="003658DF" w:rsidP="00CF5E3B">
            <w:pPr>
              <w:jc w:val="center"/>
            </w:pPr>
            <w:r w:rsidRPr="00554EA1">
              <w:t>Local</w:t>
            </w:r>
          </w:p>
        </w:tc>
        <w:tc>
          <w:tcPr>
            <w:tcW w:w="3328" w:type="dxa"/>
            <w:vAlign w:val="center"/>
          </w:tcPr>
          <w:p w:rsidR="003658DF" w:rsidRPr="00554EA1" w:rsidRDefault="003658DF" w:rsidP="00CF5E3B">
            <w:pPr>
              <w:tabs>
                <w:tab w:val="left" w:pos="203"/>
              </w:tabs>
              <w:jc w:val="both"/>
            </w:pPr>
            <w:r w:rsidRPr="00554EA1">
              <w:t xml:space="preserve">- intreţinere corespunzătoare a vehiculelor (asigurare revizii tehnice periodice) </w:t>
            </w:r>
          </w:p>
        </w:tc>
      </w:tr>
    </w:tbl>
    <w:p w:rsidR="003658DF" w:rsidRPr="00554EA1" w:rsidRDefault="003658DF" w:rsidP="003658DF">
      <w:pPr>
        <w:tabs>
          <w:tab w:val="left" w:pos="851"/>
        </w:tabs>
        <w:ind w:firstLine="720"/>
        <w:jc w:val="both"/>
        <w:rPr>
          <w:sz w:val="24"/>
          <w:szCs w:val="24"/>
        </w:rPr>
      </w:pPr>
      <w:r w:rsidRPr="00554EA1">
        <w:rPr>
          <w:sz w:val="24"/>
          <w:szCs w:val="24"/>
        </w:rPr>
        <w:t>-</w:t>
      </w:r>
      <w:r w:rsidRPr="00554EA1">
        <w:rPr>
          <w:sz w:val="24"/>
          <w:szCs w:val="24"/>
        </w:rPr>
        <w:tab/>
        <w:t>Pe perioada de operare a lucrărilor impactul va fi unul pozitiv, pe termen lung prin îmbunătățirea condițiilor de trafic rutier.</w:t>
      </w:r>
    </w:p>
    <w:p w:rsidR="003658DF" w:rsidRDefault="003658DF" w:rsidP="003658DF">
      <w:pPr>
        <w:tabs>
          <w:tab w:val="left" w:pos="851"/>
        </w:tabs>
        <w:ind w:firstLine="720"/>
        <w:jc w:val="both"/>
        <w:rPr>
          <w:sz w:val="24"/>
          <w:szCs w:val="24"/>
        </w:rPr>
      </w:pPr>
    </w:p>
    <w:p w:rsidR="00344610" w:rsidRPr="00554EA1" w:rsidRDefault="00344610" w:rsidP="00344610">
      <w:pPr>
        <w:pStyle w:val="ListParagraph"/>
        <w:numPr>
          <w:ilvl w:val="0"/>
          <w:numId w:val="6"/>
        </w:numPr>
        <w:tabs>
          <w:tab w:val="left" w:pos="1134"/>
        </w:tabs>
        <w:jc w:val="both"/>
        <w:rPr>
          <w:i/>
          <w:sz w:val="24"/>
          <w:szCs w:val="24"/>
        </w:rPr>
      </w:pPr>
      <w:r w:rsidRPr="00554EA1">
        <w:rPr>
          <w:i/>
          <w:sz w:val="24"/>
          <w:szCs w:val="24"/>
        </w:rPr>
        <w:t xml:space="preserve">Impactul </w:t>
      </w:r>
      <w:r>
        <w:rPr>
          <w:i/>
          <w:sz w:val="24"/>
          <w:szCs w:val="24"/>
        </w:rPr>
        <w:t>potential asupra peisajului si mediului vizual</w:t>
      </w:r>
    </w:p>
    <w:p w:rsidR="00344610" w:rsidRDefault="00344610" w:rsidP="003658DF">
      <w:pPr>
        <w:tabs>
          <w:tab w:val="left" w:pos="851"/>
        </w:tabs>
        <w:ind w:firstLine="720"/>
        <w:jc w:val="both"/>
        <w:rPr>
          <w:sz w:val="24"/>
          <w:szCs w:val="24"/>
        </w:rPr>
      </w:pPr>
      <w:r>
        <w:rPr>
          <w:sz w:val="24"/>
          <w:szCs w:val="24"/>
        </w:rPr>
        <w:t xml:space="preserve">Pe perioada de executie a lucrarilor de reabilitare a podului se vor realiza lucrari de demolare locale la </w:t>
      </w:r>
      <w:r w:rsidR="00511D97">
        <w:rPr>
          <w:sz w:val="24"/>
          <w:szCs w:val="24"/>
        </w:rPr>
        <w:t>elementele de infrastructura si suprastructura a podului astfel se va manifesta un impact negativ direct si temporar asupra peisajului si mediului vizual.</w:t>
      </w:r>
    </w:p>
    <w:p w:rsidR="00511D97" w:rsidRDefault="00511D97" w:rsidP="003658DF">
      <w:pPr>
        <w:tabs>
          <w:tab w:val="left" w:pos="851"/>
        </w:tabs>
        <w:ind w:firstLine="720"/>
        <w:jc w:val="both"/>
        <w:rPr>
          <w:sz w:val="24"/>
          <w:szCs w:val="24"/>
        </w:rPr>
      </w:pPr>
      <w:r>
        <w:rPr>
          <w:sz w:val="24"/>
          <w:szCs w:val="24"/>
        </w:rPr>
        <w:t>Extinderea impactului se va limita la zona din amplasamnetul podului.</w:t>
      </w:r>
    </w:p>
    <w:p w:rsidR="00344610" w:rsidRDefault="00344610" w:rsidP="003658DF">
      <w:pPr>
        <w:tabs>
          <w:tab w:val="left" w:pos="851"/>
        </w:tabs>
        <w:ind w:firstLine="720"/>
        <w:jc w:val="both"/>
        <w:rPr>
          <w:sz w:val="24"/>
          <w:szCs w:val="24"/>
        </w:rPr>
      </w:pPr>
    </w:p>
    <w:p w:rsidR="00511D97" w:rsidRPr="00554EA1" w:rsidRDefault="00511D97" w:rsidP="00511D97">
      <w:pPr>
        <w:pStyle w:val="ListParagraph"/>
        <w:numPr>
          <w:ilvl w:val="0"/>
          <w:numId w:val="6"/>
        </w:numPr>
        <w:tabs>
          <w:tab w:val="left" w:pos="1134"/>
        </w:tabs>
        <w:jc w:val="both"/>
        <w:rPr>
          <w:i/>
          <w:sz w:val="24"/>
          <w:szCs w:val="24"/>
        </w:rPr>
      </w:pPr>
      <w:r w:rsidRPr="00554EA1">
        <w:rPr>
          <w:i/>
          <w:sz w:val="24"/>
          <w:szCs w:val="24"/>
        </w:rPr>
        <w:t xml:space="preserve">Impactul </w:t>
      </w:r>
      <w:r>
        <w:rPr>
          <w:i/>
          <w:sz w:val="24"/>
          <w:szCs w:val="24"/>
        </w:rPr>
        <w:t xml:space="preserve">potential asupra </w:t>
      </w:r>
      <w:r w:rsidR="00A8067D">
        <w:rPr>
          <w:i/>
          <w:sz w:val="24"/>
          <w:szCs w:val="24"/>
        </w:rPr>
        <w:t>patrimoniului istoric si cultural</w:t>
      </w:r>
    </w:p>
    <w:p w:rsidR="00511D97" w:rsidRPr="00EB1A5A" w:rsidRDefault="007461EE" w:rsidP="00E4715C">
      <w:pPr>
        <w:tabs>
          <w:tab w:val="left" w:pos="851"/>
        </w:tabs>
        <w:ind w:firstLine="720"/>
        <w:jc w:val="both"/>
        <w:rPr>
          <w:sz w:val="24"/>
          <w:szCs w:val="24"/>
          <w:lang w:val="en-US"/>
        </w:rPr>
      </w:pPr>
      <w:r>
        <w:rPr>
          <w:sz w:val="24"/>
          <w:szCs w:val="24"/>
        </w:rPr>
        <w:t xml:space="preserve">Conform Listei </w:t>
      </w:r>
      <w:r w:rsidR="00EB1A5A">
        <w:rPr>
          <w:sz w:val="24"/>
          <w:szCs w:val="24"/>
        </w:rPr>
        <w:t xml:space="preserve">siturilor </w:t>
      </w:r>
      <w:r>
        <w:rPr>
          <w:sz w:val="24"/>
          <w:szCs w:val="24"/>
        </w:rPr>
        <w:t xml:space="preserve">arheologice </w:t>
      </w:r>
      <w:r w:rsidR="00EB1A5A">
        <w:rPr>
          <w:sz w:val="24"/>
          <w:szCs w:val="24"/>
        </w:rPr>
        <w:t>înscrise în Repertoriul Arheologic Naţional pe raza comunei Topraisar se regăsesc următoarele situri arheologice.</w:t>
      </w:r>
    </w:p>
    <w:p w:rsidR="00DC2478" w:rsidRDefault="00DC2478" w:rsidP="003658DF">
      <w:pPr>
        <w:tabs>
          <w:tab w:val="left" w:pos="851"/>
        </w:tabs>
        <w:ind w:firstLine="720"/>
        <w:jc w:val="both"/>
        <w:rPr>
          <w:sz w:val="24"/>
          <w:szCs w:val="24"/>
        </w:rPr>
      </w:pPr>
    </w:p>
    <w:tbl>
      <w:tblPr>
        <w:tblStyle w:val="TableGrid"/>
        <w:tblW w:w="0" w:type="auto"/>
        <w:tblInd w:w="1458" w:type="dxa"/>
        <w:tblLook w:val="04A0" w:firstRow="1" w:lastRow="0" w:firstColumn="1" w:lastColumn="0" w:noHBand="0" w:noVBand="1"/>
      </w:tblPr>
      <w:tblGrid>
        <w:gridCol w:w="1416"/>
        <w:gridCol w:w="4794"/>
        <w:gridCol w:w="1956"/>
      </w:tblGrid>
      <w:tr w:rsidR="00DC2478" w:rsidTr="00EB1A5A">
        <w:tc>
          <w:tcPr>
            <w:tcW w:w="1416" w:type="dxa"/>
          </w:tcPr>
          <w:p w:rsidR="00DC2478" w:rsidRDefault="00DC2478" w:rsidP="00494986">
            <w:pPr>
              <w:tabs>
                <w:tab w:val="left" w:pos="851"/>
              </w:tabs>
              <w:jc w:val="both"/>
              <w:rPr>
                <w:sz w:val="24"/>
                <w:szCs w:val="24"/>
              </w:rPr>
            </w:pPr>
            <w:r>
              <w:rPr>
                <w:sz w:val="24"/>
                <w:szCs w:val="24"/>
              </w:rPr>
              <w:t>Cod RAN</w:t>
            </w:r>
          </w:p>
        </w:tc>
        <w:tc>
          <w:tcPr>
            <w:tcW w:w="4794" w:type="dxa"/>
          </w:tcPr>
          <w:p w:rsidR="00DC2478" w:rsidRDefault="00DC2478" w:rsidP="00494986">
            <w:pPr>
              <w:tabs>
                <w:tab w:val="left" w:pos="851"/>
              </w:tabs>
              <w:jc w:val="both"/>
              <w:rPr>
                <w:sz w:val="24"/>
                <w:szCs w:val="24"/>
              </w:rPr>
            </w:pPr>
            <w:r>
              <w:rPr>
                <w:sz w:val="24"/>
                <w:szCs w:val="24"/>
              </w:rPr>
              <w:t>Denumire</w:t>
            </w:r>
          </w:p>
        </w:tc>
        <w:tc>
          <w:tcPr>
            <w:tcW w:w="1956" w:type="dxa"/>
          </w:tcPr>
          <w:p w:rsidR="00DC2478" w:rsidRDefault="00DC2478" w:rsidP="00494986">
            <w:pPr>
              <w:tabs>
                <w:tab w:val="left" w:pos="851"/>
              </w:tabs>
              <w:jc w:val="both"/>
              <w:rPr>
                <w:sz w:val="24"/>
                <w:szCs w:val="24"/>
              </w:rPr>
            </w:pPr>
            <w:r>
              <w:rPr>
                <w:sz w:val="24"/>
                <w:szCs w:val="24"/>
              </w:rPr>
              <w:t>Localitate</w:t>
            </w:r>
          </w:p>
        </w:tc>
      </w:tr>
      <w:tr w:rsidR="00DC2478" w:rsidTr="00EB1A5A">
        <w:tc>
          <w:tcPr>
            <w:tcW w:w="1416" w:type="dxa"/>
          </w:tcPr>
          <w:p w:rsidR="00DC2478" w:rsidRDefault="00DC2478" w:rsidP="00494986">
            <w:pPr>
              <w:tabs>
                <w:tab w:val="left" w:pos="851"/>
              </w:tabs>
              <w:jc w:val="both"/>
              <w:rPr>
                <w:sz w:val="24"/>
                <w:szCs w:val="24"/>
              </w:rPr>
            </w:pPr>
            <w:r w:rsidRPr="00DC2478">
              <w:rPr>
                <w:sz w:val="24"/>
                <w:szCs w:val="24"/>
              </w:rPr>
              <w:t>63081.01.01</w:t>
            </w:r>
          </w:p>
        </w:tc>
        <w:tc>
          <w:tcPr>
            <w:tcW w:w="4794" w:type="dxa"/>
          </w:tcPr>
          <w:p w:rsidR="00DC2478" w:rsidRPr="00DC2478" w:rsidRDefault="00DC2478" w:rsidP="00DC2478">
            <w:pPr>
              <w:tabs>
                <w:tab w:val="left" w:pos="851"/>
              </w:tabs>
              <w:jc w:val="both"/>
              <w:rPr>
                <w:sz w:val="24"/>
                <w:szCs w:val="24"/>
              </w:rPr>
            </w:pPr>
            <w:r w:rsidRPr="00DC2478">
              <w:rPr>
                <w:sz w:val="24"/>
                <w:szCs w:val="24"/>
              </w:rPr>
              <w:t>Așezarea Latene de la Topraisar/ansamblu anonim</w:t>
            </w:r>
          </w:p>
          <w:p w:rsidR="00DC2478" w:rsidRPr="00DC2478" w:rsidRDefault="00DC2478" w:rsidP="00DC2478">
            <w:pPr>
              <w:tabs>
                <w:tab w:val="left" w:pos="851"/>
              </w:tabs>
              <w:jc w:val="both"/>
              <w:rPr>
                <w:sz w:val="24"/>
                <w:szCs w:val="24"/>
              </w:rPr>
            </w:pPr>
            <w:r w:rsidRPr="00DC2478">
              <w:rPr>
                <w:sz w:val="24"/>
                <w:szCs w:val="24"/>
              </w:rPr>
              <w:t>(Categorie: locuire)</w:t>
            </w:r>
          </w:p>
          <w:p w:rsidR="00DC2478" w:rsidRDefault="00DC2478" w:rsidP="00DC2478">
            <w:pPr>
              <w:tabs>
                <w:tab w:val="left" w:pos="851"/>
              </w:tabs>
              <w:jc w:val="both"/>
              <w:rPr>
                <w:sz w:val="24"/>
                <w:szCs w:val="24"/>
              </w:rPr>
            </w:pPr>
            <w:r w:rsidRPr="00DC2478">
              <w:rPr>
                <w:sz w:val="24"/>
                <w:szCs w:val="24"/>
              </w:rPr>
              <w:t>(Tip: Așezare)</w:t>
            </w:r>
          </w:p>
        </w:tc>
        <w:tc>
          <w:tcPr>
            <w:tcW w:w="1956" w:type="dxa"/>
          </w:tcPr>
          <w:p w:rsidR="00DC2478" w:rsidRDefault="00DC2478" w:rsidP="00DC2478">
            <w:pPr>
              <w:tabs>
                <w:tab w:val="left" w:pos="851"/>
              </w:tabs>
              <w:rPr>
                <w:sz w:val="24"/>
                <w:szCs w:val="24"/>
              </w:rPr>
            </w:pPr>
            <w:r w:rsidRPr="00DC2478">
              <w:rPr>
                <w:sz w:val="24"/>
                <w:szCs w:val="24"/>
              </w:rPr>
              <w:t>sat Topraisar, comuna Topraisar</w:t>
            </w:r>
          </w:p>
        </w:tc>
      </w:tr>
      <w:tr w:rsidR="00DC2478" w:rsidTr="00EB1A5A">
        <w:tc>
          <w:tcPr>
            <w:tcW w:w="1416" w:type="dxa"/>
          </w:tcPr>
          <w:p w:rsidR="00DC2478" w:rsidRPr="00DC2478" w:rsidRDefault="00DC2478" w:rsidP="00494986">
            <w:pPr>
              <w:tabs>
                <w:tab w:val="left" w:pos="851"/>
              </w:tabs>
              <w:jc w:val="both"/>
              <w:rPr>
                <w:sz w:val="24"/>
                <w:szCs w:val="24"/>
              </w:rPr>
            </w:pPr>
            <w:r w:rsidRPr="00DC2478">
              <w:rPr>
                <w:sz w:val="24"/>
                <w:szCs w:val="24"/>
              </w:rPr>
              <w:t>63081.02.01</w:t>
            </w:r>
          </w:p>
        </w:tc>
        <w:tc>
          <w:tcPr>
            <w:tcW w:w="4794" w:type="dxa"/>
          </w:tcPr>
          <w:p w:rsidR="00DC2478" w:rsidRPr="00DC2478" w:rsidRDefault="00DC2478" w:rsidP="00DC2478">
            <w:pPr>
              <w:tabs>
                <w:tab w:val="left" w:pos="851"/>
              </w:tabs>
              <w:jc w:val="both"/>
              <w:rPr>
                <w:sz w:val="24"/>
                <w:szCs w:val="24"/>
              </w:rPr>
            </w:pPr>
            <w:r w:rsidRPr="00DC2478">
              <w:rPr>
                <w:sz w:val="24"/>
                <w:szCs w:val="24"/>
              </w:rPr>
              <w:t>Mormântul de la Topraisar/ansamblu anonim</w:t>
            </w:r>
          </w:p>
          <w:p w:rsidR="00DC2478" w:rsidRPr="00DC2478" w:rsidRDefault="00DC2478" w:rsidP="00DC2478">
            <w:pPr>
              <w:tabs>
                <w:tab w:val="left" w:pos="851"/>
              </w:tabs>
              <w:jc w:val="both"/>
              <w:rPr>
                <w:sz w:val="24"/>
                <w:szCs w:val="24"/>
              </w:rPr>
            </w:pPr>
            <w:r w:rsidRPr="00DC2478">
              <w:rPr>
                <w:sz w:val="24"/>
                <w:szCs w:val="24"/>
              </w:rPr>
              <w:t>(Categorie: descoperire funerară)</w:t>
            </w:r>
          </w:p>
          <w:p w:rsidR="00DC2478" w:rsidRPr="00DC2478" w:rsidRDefault="00DC2478" w:rsidP="00DC2478">
            <w:pPr>
              <w:tabs>
                <w:tab w:val="left" w:pos="851"/>
              </w:tabs>
              <w:jc w:val="both"/>
              <w:rPr>
                <w:sz w:val="24"/>
                <w:szCs w:val="24"/>
              </w:rPr>
            </w:pPr>
            <w:r w:rsidRPr="00DC2478">
              <w:rPr>
                <w:sz w:val="24"/>
                <w:szCs w:val="24"/>
              </w:rPr>
              <w:t>(Tip: Mormânt)</w:t>
            </w:r>
          </w:p>
        </w:tc>
        <w:tc>
          <w:tcPr>
            <w:tcW w:w="1956" w:type="dxa"/>
          </w:tcPr>
          <w:p w:rsidR="00DC2478" w:rsidRPr="00DC2478" w:rsidRDefault="00DC2478" w:rsidP="00DC2478">
            <w:pPr>
              <w:tabs>
                <w:tab w:val="left" w:pos="851"/>
              </w:tabs>
              <w:rPr>
                <w:sz w:val="24"/>
                <w:szCs w:val="24"/>
              </w:rPr>
            </w:pPr>
            <w:r w:rsidRPr="00DC2478">
              <w:rPr>
                <w:sz w:val="24"/>
                <w:szCs w:val="24"/>
              </w:rPr>
              <w:t>sat Topraisar, comuna Topraisar</w:t>
            </w:r>
          </w:p>
        </w:tc>
      </w:tr>
    </w:tbl>
    <w:p w:rsidR="00DC2478" w:rsidRDefault="00EB1A5A" w:rsidP="003658DF">
      <w:pPr>
        <w:tabs>
          <w:tab w:val="left" w:pos="851"/>
        </w:tabs>
        <w:ind w:firstLine="720"/>
        <w:jc w:val="both"/>
        <w:rPr>
          <w:sz w:val="24"/>
          <w:szCs w:val="24"/>
        </w:rPr>
      </w:pPr>
      <w:r>
        <w:rPr>
          <w:sz w:val="24"/>
          <w:szCs w:val="24"/>
        </w:rPr>
        <w:t xml:space="preserve">Lucrările de reabilitare a podului nu afectează siturile prezentate mai sus. </w:t>
      </w:r>
      <w:r w:rsidR="00E4715C">
        <w:rPr>
          <w:sz w:val="24"/>
          <w:szCs w:val="24"/>
        </w:rPr>
        <w:t>Daca in timpul executarii lucrarilor se descopera alte vestigii arheologice se vor urma procedurile legale.</w:t>
      </w:r>
    </w:p>
    <w:p w:rsidR="00DC2478" w:rsidRDefault="00DC2478" w:rsidP="003658DF">
      <w:pPr>
        <w:tabs>
          <w:tab w:val="left" w:pos="851"/>
        </w:tabs>
        <w:ind w:firstLine="720"/>
        <w:jc w:val="both"/>
        <w:rPr>
          <w:sz w:val="24"/>
          <w:szCs w:val="24"/>
        </w:rPr>
      </w:pPr>
    </w:p>
    <w:p w:rsidR="00214F06" w:rsidRPr="003658DF" w:rsidRDefault="003658DF" w:rsidP="003658DF">
      <w:pPr>
        <w:pStyle w:val="ListParagraph"/>
        <w:numPr>
          <w:ilvl w:val="0"/>
          <w:numId w:val="6"/>
        </w:numPr>
        <w:tabs>
          <w:tab w:val="left" w:pos="1134"/>
        </w:tabs>
        <w:jc w:val="both"/>
        <w:rPr>
          <w:i/>
          <w:sz w:val="24"/>
          <w:szCs w:val="24"/>
        </w:rPr>
      </w:pPr>
      <w:r>
        <w:rPr>
          <w:i/>
          <w:sz w:val="24"/>
          <w:szCs w:val="24"/>
        </w:rPr>
        <w:t>N</w:t>
      </w:r>
      <w:r w:rsidR="00214F06" w:rsidRPr="003658DF">
        <w:rPr>
          <w:i/>
          <w:sz w:val="24"/>
          <w:szCs w:val="24"/>
        </w:rPr>
        <w:t>atura transfrontalieră a impactului.</w:t>
      </w:r>
    </w:p>
    <w:p w:rsidR="00214F06" w:rsidRPr="003658DF" w:rsidRDefault="003658DF" w:rsidP="003658DF">
      <w:pPr>
        <w:tabs>
          <w:tab w:val="left" w:pos="851"/>
        </w:tabs>
        <w:ind w:firstLine="720"/>
        <w:jc w:val="both"/>
        <w:rPr>
          <w:sz w:val="24"/>
          <w:szCs w:val="24"/>
        </w:rPr>
      </w:pPr>
      <w:r w:rsidRPr="003658DF">
        <w:rPr>
          <w:sz w:val="24"/>
          <w:szCs w:val="24"/>
        </w:rPr>
        <w:t>Proiectul care face obiectul prezentului studiu nu are impact transfrontier.</w:t>
      </w:r>
    </w:p>
    <w:p w:rsidR="00214F06" w:rsidRPr="003658DF" w:rsidRDefault="00214F06" w:rsidP="00214F06">
      <w:pPr>
        <w:pStyle w:val="Heading1"/>
        <w:ind w:firstLine="720"/>
        <w:jc w:val="both"/>
        <w:rPr>
          <w:sz w:val="22"/>
          <w:szCs w:val="22"/>
        </w:rPr>
      </w:pPr>
      <w:bookmarkStart w:id="19" w:name="_Toc2859692"/>
      <w:r w:rsidRPr="003658DF">
        <w:rPr>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19"/>
    </w:p>
    <w:p w:rsidR="003658DF" w:rsidRPr="004D5D58" w:rsidRDefault="003658DF" w:rsidP="003658DF">
      <w:pPr>
        <w:pStyle w:val="BodyTextIndent2"/>
        <w:ind w:firstLine="708"/>
        <w:rPr>
          <w:sz w:val="24"/>
          <w:szCs w:val="24"/>
          <w:lang w:val="ro-RO"/>
        </w:rPr>
      </w:pPr>
      <w:r w:rsidRPr="004D5D58">
        <w:rPr>
          <w:sz w:val="24"/>
          <w:szCs w:val="24"/>
          <w:lang w:val="ro-RO"/>
        </w:rPr>
        <w:t xml:space="preserve">Lucrările de reabilitare a podului propuse satisfac reglementările de mediu naţionale (Legea 137/1995 privind protecţia mediului; Ordinul </w:t>
      </w:r>
      <w:r w:rsidR="00530182">
        <w:rPr>
          <w:sz w:val="24"/>
          <w:szCs w:val="24"/>
          <w:lang w:val="ro-RO"/>
        </w:rPr>
        <w:t>1836</w:t>
      </w:r>
      <w:r w:rsidRPr="004D5D58">
        <w:rPr>
          <w:sz w:val="24"/>
          <w:szCs w:val="24"/>
          <w:lang w:val="ro-RO"/>
        </w:rPr>
        <w:t>/</w:t>
      </w:r>
      <w:r w:rsidR="00530182">
        <w:rPr>
          <w:sz w:val="24"/>
          <w:szCs w:val="24"/>
          <w:lang w:val="ro-RO"/>
        </w:rPr>
        <w:t>2017</w:t>
      </w:r>
      <w:r w:rsidRPr="004D5D58">
        <w:rPr>
          <w:sz w:val="24"/>
          <w:szCs w:val="24"/>
          <w:lang w:val="ro-RO"/>
        </w:rPr>
        <w:t xml:space="preserve"> pentru aprobarea Normelor privind protecţia </w:t>
      </w:r>
      <w:r w:rsidRPr="004D5D58">
        <w:rPr>
          <w:sz w:val="24"/>
          <w:szCs w:val="24"/>
          <w:lang w:val="ro-RO"/>
        </w:rPr>
        <w:lastRenderedPageBreak/>
        <w:t>mediului ca urmare a impactului drum-mediu înconjurător) precum şi cerinţele legislaţiei Europene în domeniul mediului.</w:t>
      </w:r>
    </w:p>
    <w:p w:rsidR="003658DF" w:rsidRPr="004D5D58" w:rsidRDefault="003658DF" w:rsidP="003658DF">
      <w:pPr>
        <w:pStyle w:val="BodyTextIndent2"/>
        <w:ind w:firstLine="708"/>
        <w:rPr>
          <w:sz w:val="24"/>
          <w:szCs w:val="24"/>
          <w:lang w:val="ro-RO"/>
        </w:rPr>
      </w:pPr>
      <w:r w:rsidRPr="004D5D58">
        <w:rPr>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rsidR="003658DF" w:rsidRPr="004D5D58" w:rsidRDefault="003658DF" w:rsidP="003658DF">
      <w:pPr>
        <w:pStyle w:val="BodyTextIndent2"/>
        <w:ind w:firstLine="708"/>
        <w:rPr>
          <w:sz w:val="24"/>
          <w:szCs w:val="24"/>
          <w:lang w:val="ro-RO"/>
        </w:rPr>
      </w:pPr>
      <w:r w:rsidRPr="004D5D58">
        <w:rPr>
          <w:sz w:val="24"/>
          <w:szCs w:val="24"/>
          <w:lang w:val="ro-RO"/>
        </w:rPr>
        <w:t>După executarea lucrărilor, proiectul prevede refacerea cadrului natural.</w:t>
      </w:r>
    </w:p>
    <w:p w:rsidR="003658DF" w:rsidRPr="004D5D58" w:rsidRDefault="003658DF" w:rsidP="003658DF">
      <w:pPr>
        <w:pStyle w:val="BodyTextIndent2"/>
        <w:ind w:firstLine="708"/>
        <w:rPr>
          <w:sz w:val="24"/>
          <w:szCs w:val="24"/>
          <w:lang w:val="ro-RO"/>
        </w:rPr>
      </w:pPr>
      <w:r w:rsidRPr="004D5D58">
        <w:rPr>
          <w:sz w:val="24"/>
          <w:szCs w:val="24"/>
          <w:lang w:val="ro-RO"/>
        </w:rPr>
        <w:t>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reabilitare a podului.</w:t>
      </w:r>
    </w:p>
    <w:p w:rsidR="003658DF" w:rsidRPr="004D5D58" w:rsidRDefault="003658DF" w:rsidP="003658DF">
      <w:pPr>
        <w:pStyle w:val="BodyTextIndent2"/>
        <w:ind w:firstLine="708"/>
        <w:rPr>
          <w:sz w:val="24"/>
          <w:szCs w:val="24"/>
          <w:lang w:val="ro-RO"/>
        </w:rPr>
      </w:pPr>
      <w:r w:rsidRPr="004D5D58">
        <w:rPr>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rsidR="003658DF" w:rsidRPr="00413FB0" w:rsidRDefault="003658DF" w:rsidP="003658DF">
      <w:pPr>
        <w:pStyle w:val="BodyTextIndent2"/>
        <w:ind w:firstLine="708"/>
        <w:rPr>
          <w:sz w:val="24"/>
          <w:szCs w:val="24"/>
          <w:lang w:val="ro-RO"/>
        </w:rPr>
      </w:pPr>
    </w:p>
    <w:p w:rsidR="00214F06" w:rsidRPr="00413FB0" w:rsidRDefault="00214F06" w:rsidP="009B41F8">
      <w:pPr>
        <w:pStyle w:val="Heading1"/>
        <w:ind w:firstLine="720"/>
        <w:jc w:val="both"/>
        <w:rPr>
          <w:sz w:val="24"/>
          <w:szCs w:val="24"/>
        </w:rPr>
      </w:pPr>
      <w:bookmarkStart w:id="20" w:name="_Toc2859693"/>
      <w:r w:rsidRPr="00413FB0">
        <w:rPr>
          <w:sz w:val="24"/>
          <w:szCs w:val="24"/>
        </w:rPr>
        <w:t>IX.</w:t>
      </w:r>
      <w:r w:rsidR="009B41F8" w:rsidRPr="00413FB0">
        <w:rPr>
          <w:sz w:val="24"/>
          <w:szCs w:val="24"/>
        </w:rPr>
        <w:t xml:space="preserve"> </w:t>
      </w:r>
      <w:r w:rsidRPr="00413FB0">
        <w:rPr>
          <w:sz w:val="24"/>
          <w:szCs w:val="24"/>
        </w:rPr>
        <w:t>LEGĂTURA CU ALTE ACTE NORMATIVE ŞI</w:t>
      </w:r>
      <w:r w:rsidR="009B41F8" w:rsidRPr="00413FB0">
        <w:rPr>
          <w:sz w:val="24"/>
          <w:szCs w:val="24"/>
        </w:rPr>
        <w:t xml:space="preserve"> </w:t>
      </w:r>
      <w:r w:rsidRPr="00413FB0">
        <w:rPr>
          <w:sz w:val="24"/>
          <w:szCs w:val="24"/>
        </w:rPr>
        <w:t>/</w:t>
      </w:r>
      <w:r w:rsidR="009B41F8" w:rsidRPr="00413FB0">
        <w:rPr>
          <w:sz w:val="24"/>
          <w:szCs w:val="24"/>
        </w:rPr>
        <w:t xml:space="preserve"> </w:t>
      </w:r>
      <w:r w:rsidRPr="00413FB0">
        <w:rPr>
          <w:sz w:val="24"/>
          <w:szCs w:val="24"/>
        </w:rPr>
        <w:t>SAU PLANURI</w:t>
      </w:r>
      <w:r w:rsidR="009B41F8" w:rsidRPr="00413FB0">
        <w:rPr>
          <w:sz w:val="24"/>
          <w:szCs w:val="24"/>
        </w:rPr>
        <w:t xml:space="preserve"> </w:t>
      </w:r>
      <w:r w:rsidRPr="00413FB0">
        <w:rPr>
          <w:sz w:val="24"/>
          <w:szCs w:val="24"/>
        </w:rPr>
        <w:t>/PROGRAME</w:t>
      </w:r>
      <w:r w:rsidR="009B41F8" w:rsidRPr="00413FB0">
        <w:rPr>
          <w:sz w:val="24"/>
          <w:szCs w:val="24"/>
        </w:rPr>
        <w:t xml:space="preserve"> </w:t>
      </w:r>
      <w:r w:rsidRPr="00413FB0">
        <w:rPr>
          <w:sz w:val="24"/>
          <w:szCs w:val="24"/>
        </w:rPr>
        <w:t>/</w:t>
      </w:r>
      <w:r w:rsidR="009B41F8" w:rsidRPr="00413FB0">
        <w:rPr>
          <w:sz w:val="24"/>
          <w:szCs w:val="24"/>
        </w:rPr>
        <w:t xml:space="preserve"> </w:t>
      </w:r>
      <w:r w:rsidRPr="00413FB0">
        <w:rPr>
          <w:sz w:val="24"/>
          <w:szCs w:val="24"/>
        </w:rPr>
        <w:t>STRATEGII</w:t>
      </w:r>
      <w:r w:rsidR="009B41F8" w:rsidRPr="00413FB0">
        <w:rPr>
          <w:sz w:val="24"/>
          <w:szCs w:val="24"/>
        </w:rPr>
        <w:t xml:space="preserve"> </w:t>
      </w:r>
      <w:r w:rsidRPr="00413FB0">
        <w:rPr>
          <w:sz w:val="24"/>
          <w:szCs w:val="24"/>
        </w:rPr>
        <w:t>/</w:t>
      </w:r>
      <w:r w:rsidR="009B41F8" w:rsidRPr="00413FB0">
        <w:rPr>
          <w:sz w:val="24"/>
          <w:szCs w:val="24"/>
        </w:rPr>
        <w:t xml:space="preserve"> </w:t>
      </w:r>
      <w:r w:rsidRPr="00413FB0">
        <w:rPr>
          <w:sz w:val="24"/>
          <w:szCs w:val="24"/>
        </w:rPr>
        <w:t>DOCUMENTE DE PLANIFICARE:</w:t>
      </w:r>
      <w:bookmarkEnd w:id="20"/>
    </w:p>
    <w:p w:rsidR="00740FAF" w:rsidRPr="00413FB0" w:rsidRDefault="00740FAF" w:rsidP="00413FB0">
      <w:pPr>
        <w:pStyle w:val="BodyTextIndent2"/>
        <w:ind w:firstLine="708"/>
        <w:rPr>
          <w:sz w:val="24"/>
          <w:szCs w:val="24"/>
          <w:lang w:val="ro-RO"/>
        </w:rPr>
      </w:pPr>
    </w:p>
    <w:p w:rsidR="009B41F8" w:rsidRPr="00413FB0" w:rsidRDefault="003658DF" w:rsidP="00413FB0">
      <w:pPr>
        <w:pStyle w:val="BodyTextIndent2"/>
        <w:ind w:firstLine="708"/>
        <w:rPr>
          <w:sz w:val="24"/>
          <w:szCs w:val="24"/>
          <w:lang w:val="ro-RO"/>
        </w:rPr>
      </w:pPr>
      <w:r w:rsidRPr="00413FB0">
        <w:rPr>
          <w:sz w:val="24"/>
          <w:szCs w:val="24"/>
          <w:lang w:val="ro-RO"/>
        </w:rPr>
        <w:t>Nu este cazul.</w:t>
      </w:r>
    </w:p>
    <w:p w:rsidR="009B41F8" w:rsidRPr="00413FB0" w:rsidRDefault="009B41F8" w:rsidP="00413FB0">
      <w:pPr>
        <w:pStyle w:val="BodyTextIndent2"/>
        <w:ind w:firstLine="708"/>
        <w:rPr>
          <w:sz w:val="24"/>
          <w:szCs w:val="24"/>
          <w:lang w:val="ro-RO"/>
        </w:rPr>
      </w:pPr>
    </w:p>
    <w:p w:rsidR="009B41F8" w:rsidRPr="00413FB0" w:rsidRDefault="009B41F8" w:rsidP="009B41F8">
      <w:pPr>
        <w:pStyle w:val="Heading1"/>
        <w:ind w:firstLine="720"/>
        <w:jc w:val="both"/>
        <w:rPr>
          <w:sz w:val="24"/>
          <w:szCs w:val="24"/>
        </w:rPr>
      </w:pPr>
      <w:bookmarkStart w:id="21" w:name="_Toc2859694"/>
      <w:r w:rsidRPr="00413FB0">
        <w:rPr>
          <w:sz w:val="24"/>
          <w:szCs w:val="24"/>
        </w:rPr>
        <w:t>X. LUCRĂRI NECESARE ORGANIZĂRII DE ŞANTIER:</w:t>
      </w:r>
      <w:bookmarkEnd w:id="21"/>
    </w:p>
    <w:p w:rsidR="009B41F8" w:rsidRPr="00953B44" w:rsidRDefault="009B41F8" w:rsidP="00953B44">
      <w:pPr>
        <w:pStyle w:val="BodyTextIndent2"/>
        <w:ind w:firstLine="708"/>
        <w:rPr>
          <w:sz w:val="24"/>
          <w:szCs w:val="24"/>
          <w:lang w:val="ro-RO"/>
        </w:rPr>
      </w:pPr>
    </w:p>
    <w:p w:rsidR="00286C73" w:rsidRPr="00953B44" w:rsidRDefault="00953B44" w:rsidP="00953B44">
      <w:pPr>
        <w:pStyle w:val="ListParagraph"/>
        <w:numPr>
          <w:ilvl w:val="0"/>
          <w:numId w:val="6"/>
        </w:numPr>
        <w:tabs>
          <w:tab w:val="left" w:pos="1134"/>
        </w:tabs>
        <w:jc w:val="both"/>
        <w:rPr>
          <w:i/>
          <w:sz w:val="24"/>
          <w:szCs w:val="24"/>
        </w:rPr>
      </w:pPr>
      <w:r>
        <w:rPr>
          <w:i/>
          <w:sz w:val="24"/>
          <w:szCs w:val="24"/>
        </w:rPr>
        <w:t>D</w:t>
      </w:r>
      <w:r w:rsidR="00286C73" w:rsidRPr="00953B44">
        <w:rPr>
          <w:i/>
          <w:sz w:val="24"/>
          <w:szCs w:val="24"/>
        </w:rPr>
        <w:t>escrierea lucrărilor necesare organizării de şantier;</w:t>
      </w:r>
    </w:p>
    <w:p w:rsidR="00953B44" w:rsidRPr="004D5D58" w:rsidRDefault="00953B44" w:rsidP="00953B44">
      <w:pPr>
        <w:pStyle w:val="BodyTextIndent2"/>
        <w:rPr>
          <w:sz w:val="24"/>
          <w:szCs w:val="24"/>
          <w:lang w:val="ro-RO"/>
        </w:rPr>
      </w:pPr>
      <w:r w:rsidRPr="004D5D58">
        <w:rPr>
          <w:sz w:val="24"/>
          <w:szCs w:val="24"/>
          <w:lang w:val="ro-RO"/>
        </w:rPr>
        <w:t>Organizarea de şantier (grupul social + baza de producţie) se va amplasa într-o zonă de comun acord cu beneficiarul, fiind asigurate căile de acces, sursele de apă, energie electrică, etc., pentru necesităţile şantierului.</w:t>
      </w:r>
    </w:p>
    <w:p w:rsidR="00953B44" w:rsidRPr="004D5D58" w:rsidRDefault="00953B44" w:rsidP="00953B44">
      <w:pPr>
        <w:spacing w:line="276" w:lineRule="auto"/>
        <w:ind w:firstLine="720"/>
        <w:jc w:val="both"/>
        <w:rPr>
          <w:sz w:val="24"/>
          <w:szCs w:val="24"/>
        </w:rPr>
      </w:pPr>
      <w:r w:rsidRPr="004D5D58">
        <w:rPr>
          <w:sz w:val="24"/>
          <w:szCs w:val="24"/>
        </w:rPr>
        <w:t xml:space="preserve">Programul de lucru pe santier se va desfasura in intervalul orar 7:00 – 16:00 de luni pana vineri. </w:t>
      </w:r>
    </w:p>
    <w:p w:rsidR="00953B44" w:rsidRPr="004D5D58" w:rsidRDefault="00953B44" w:rsidP="00953B44">
      <w:pPr>
        <w:pStyle w:val="BodyTextIndent2"/>
        <w:rPr>
          <w:sz w:val="24"/>
          <w:szCs w:val="24"/>
          <w:lang w:val="ro-RO"/>
        </w:rPr>
      </w:pPr>
      <w:r w:rsidRPr="004D5D58">
        <w:rPr>
          <w:sz w:val="24"/>
          <w:szCs w:val="24"/>
          <w:lang w:val="ro-RO"/>
        </w:rPr>
        <w:t>Lucrările de organizare de şantier necesare executării lucrărilor de reabilitare a podului vor cuprinde: construcţii şi instalaţii ale antreprenorului care să permită satisfacerea obligaţiilor şi relaţiilor cu beneficiarul, precum şi cele privind controlul execuţiei.</w:t>
      </w:r>
    </w:p>
    <w:p w:rsidR="00953B44" w:rsidRPr="004D5D58" w:rsidRDefault="00953B44" w:rsidP="00953B44">
      <w:pPr>
        <w:pStyle w:val="BodyTextIndent2"/>
        <w:rPr>
          <w:sz w:val="24"/>
          <w:szCs w:val="24"/>
          <w:lang w:val="ro-RO"/>
        </w:rPr>
      </w:pPr>
      <w:r w:rsidRPr="004D5D58">
        <w:rPr>
          <w:sz w:val="24"/>
          <w:szCs w:val="24"/>
          <w:lang w:val="ro-RO"/>
        </w:rPr>
        <w:t>Organizarea de santier va cuprinde:</w:t>
      </w:r>
    </w:p>
    <w:p w:rsidR="00953B44" w:rsidRPr="004D5D58" w:rsidRDefault="00953B44" w:rsidP="00953B44">
      <w:pPr>
        <w:pStyle w:val="BodyTextIndent2"/>
        <w:rPr>
          <w:sz w:val="24"/>
          <w:szCs w:val="24"/>
          <w:lang w:val="ro-RO"/>
        </w:rPr>
      </w:pPr>
      <w:r w:rsidRPr="004D5D58">
        <w:rPr>
          <w:sz w:val="24"/>
          <w:szCs w:val="24"/>
          <w:lang w:val="ro-RO"/>
        </w:rPr>
        <w:t>- platforme de depozitare și de lucru</w:t>
      </w:r>
    </w:p>
    <w:p w:rsidR="00953B44" w:rsidRPr="004D5D58" w:rsidRDefault="00953B44" w:rsidP="00953B44">
      <w:pPr>
        <w:pStyle w:val="BodyTextIndent2"/>
        <w:rPr>
          <w:sz w:val="24"/>
          <w:szCs w:val="24"/>
          <w:lang w:val="ro-RO"/>
        </w:rPr>
      </w:pPr>
      <w:r w:rsidRPr="004D5D58">
        <w:rPr>
          <w:sz w:val="24"/>
          <w:szCs w:val="24"/>
          <w:lang w:val="ro-RO"/>
        </w:rPr>
        <w:t>- un vagon – camp standardizat avand destinatia birou si magazie de materiale;</w:t>
      </w:r>
    </w:p>
    <w:p w:rsidR="00953B44" w:rsidRPr="004D5D58" w:rsidRDefault="00953B44" w:rsidP="00953B44">
      <w:pPr>
        <w:pStyle w:val="BodyTextIndent2"/>
        <w:rPr>
          <w:sz w:val="24"/>
          <w:szCs w:val="24"/>
          <w:lang w:val="ro-RO"/>
        </w:rPr>
      </w:pPr>
      <w:r w:rsidRPr="004D5D58">
        <w:rPr>
          <w:sz w:val="24"/>
          <w:szCs w:val="24"/>
          <w:lang w:val="ro-RO"/>
        </w:rPr>
        <w:t>- un pichet PSI dotat cu stingatoare cu spuma si pulbere;</w:t>
      </w:r>
    </w:p>
    <w:p w:rsidR="00953B44" w:rsidRPr="004D5D58" w:rsidRDefault="00953B44" w:rsidP="00953B44">
      <w:pPr>
        <w:pStyle w:val="BodyTextIndent2"/>
        <w:rPr>
          <w:sz w:val="24"/>
          <w:szCs w:val="24"/>
          <w:lang w:val="ro-RO"/>
        </w:rPr>
      </w:pPr>
      <w:r w:rsidRPr="004D5D58">
        <w:rPr>
          <w:sz w:val="24"/>
          <w:szCs w:val="24"/>
          <w:lang w:val="ro-RO"/>
        </w:rPr>
        <w:t>- containere, pentru deseuri reciclabile si pentru deseuri nereciclabile.</w:t>
      </w:r>
    </w:p>
    <w:p w:rsidR="00953B44" w:rsidRPr="004D5D58" w:rsidRDefault="00953B44" w:rsidP="00953B44">
      <w:pPr>
        <w:pStyle w:val="BodyTextIndent2"/>
        <w:rPr>
          <w:sz w:val="24"/>
          <w:szCs w:val="24"/>
          <w:lang w:val="ro-RO"/>
        </w:rPr>
      </w:pPr>
      <w:r w:rsidRPr="004D5D58">
        <w:rPr>
          <w:sz w:val="24"/>
          <w:szCs w:val="24"/>
          <w:lang w:val="ro-RO"/>
        </w:rPr>
        <w:t>- un grup sanitar de tip fosa ecologica;</w:t>
      </w:r>
    </w:p>
    <w:p w:rsidR="00953B44" w:rsidRPr="004D5D58" w:rsidRDefault="00953B44" w:rsidP="00953B44">
      <w:pPr>
        <w:pStyle w:val="BodyTextIndent2"/>
        <w:rPr>
          <w:sz w:val="24"/>
          <w:szCs w:val="24"/>
          <w:lang w:val="ro-RO"/>
        </w:rPr>
      </w:pPr>
      <w:r w:rsidRPr="004D5D58">
        <w:rPr>
          <w:sz w:val="24"/>
          <w:szCs w:val="24"/>
          <w:lang w:val="ro-RO"/>
        </w:rPr>
        <w:t>-amenajarea unor incinte ingradite pentru depozitarea materialelor de constructii si amplasarea unor baraci necesare personalului muncitor;</w:t>
      </w:r>
    </w:p>
    <w:p w:rsidR="00953B44" w:rsidRPr="004D5D58" w:rsidRDefault="00953B44" w:rsidP="00953B44">
      <w:pPr>
        <w:pStyle w:val="BodyTextIndent2"/>
        <w:rPr>
          <w:sz w:val="24"/>
          <w:szCs w:val="24"/>
          <w:lang w:val="ro-RO"/>
        </w:rPr>
      </w:pPr>
      <w:r w:rsidRPr="004D5D58">
        <w:rPr>
          <w:sz w:val="24"/>
          <w:szCs w:val="24"/>
          <w:lang w:val="ro-RO"/>
        </w:rPr>
        <w:t>-cate o zona de parcare pentru autovehicule si utilaje.</w:t>
      </w:r>
    </w:p>
    <w:p w:rsidR="00953B44" w:rsidRPr="004D5D58" w:rsidRDefault="00953B44" w:rsidP="00953B44">
      <w:pPr>
        <w:spacing w:line="276" w:lineRule="auto"/>
        <w:ind w:firstLine="720"/>
        <w:jc w:val="both"/>
        <w:rPr>
          <w:sz w:val="24"/>
          <w:szCs w:val="24"/>
        </w:rPr>
      </w:pPr>
      <w:r w:rsidRPr="004D5D58">
        <w:rPr>
          <w:sz w:val="24"/>
          <w:szCs w:val="24"/>
        </w:rPr>
        <w:t>In cadrul lucrarilor de organizare de santier se va instrui personalul angajat privind limitarea nivelului de zgomot la discutii normale, exclus comportamentul deviat verbal si claxonarea, folosirea grupurilor sanitare.</w:t>
      </w:r>
    </w:p>
    <w:p w:rsidR="00953B44" w:rsidRPr="004D5D58" w:rsidRDefault="00953B44" w:rsidP="00953B44">
      <w:pPr>
        <w:spacing w:line="276" w:lineRule="auto"/>
        <w:ind w:firstLine="720"/>
        <w:jc w:val="both"/>
        <w:rPr>
          <w:sz w:val="24"/>
          <w:szCs w:val="24"/>
        </w:rPr>
      </w:pPr>
      <w:r w:rsidRPr="004D5D58">
        <w:rPr>
          <w:sz w:val="24"/>
          <w:szCs w:val="24"/>
        </w:rPr>
        <w:t xml:space="preserve">Containerul birou va fi dotat cu mobilier si aparatura specifica si va fi conectat la utilitati functionale – energie electrica, comunicatii. Iluminatul si incalzirea vor asigura confortul si ergonomia locurilor de munca. </w:t>
      </w:r>
    </w:p>
    <w:p w:rsidR="00953B44" w:rsidRPr="004D5D58" w:rsidRDefault="00953B44" w:rsidP="00953B44">
      <w:pPr>
        <w:spacing w:line="276" w:lineRule="auto"/>
        <w:ind w:firstLine="720"/>
        <w:jc w:val="both"/>
        <w:rPr>
          <w:sz w:val="24"/>
          <w:szCs w:val="24"/>
        </w:rPr>
      </w:pPr>
      <w:r w:rsidRPr="004D5D58">
        <w:rPr>
          <w:sz w:val="24"/>
          <w:szCs w:val="24"/>
        </w:rPr>
        <w:t>Pentru lucrători sunt prevazute spatii pentru echipare/dezechipare.Acestea sunt special amenajate în containerul vestiar, utilat si dotat corespunzator acestui scop – iluminat si incalzit.</w:t>
      </w:r>
    </w:p>
    <w:p w:rsidR="00953B44" w:rsidRPr="004D5D58" w:rsidRDefault="00953B44" w:rsidP="00953B44">
      <w:pPr>
        <w:spacing w:line="276" w:lineRule="auto"/>
        <w:ind w:firstLine="720"/>
        <w:jc w:val="both"/>
        <w:rPr>
          <w:sz w:val="24"/>
          <w:szCs w:val="24"/>
        </w:rPr>
      </w:pPr>
      <w:r w:rsidRPr="004D5D58">
        <w:rPr>
          <w:sz w:val="24"/>
          <w:szCs w:val="24"/>
        </w:rPr>
        <w:t>Organizarea de santier se va ingradi perimetral cu imprejmuiri continue, periodic se va verifica continuitatea, starea tehnica si de securitate a imprejmuirilor santierului astfel incat sa fie preintampinat orice acces neautorizat in incinta.</w:t>
      </w:r>
    </w:p>
    <w:p w:rsidR="00953B44" w:rsidRPr="004D5D58" w:rsidRDefault="00953B44" w:rsidP="00953B44">
      <w:pPr>
        <w:pStyle w:val="BodyTextIndent2"/>
        <w:ind w:firstLine="708"/>
        <w:rPr>
          <w:sz w:val="24"/>
          <w:szCs w:val="24"/>
          <w:lang w:val="ro-RO"/>
        </w:rPr>
      </w:pPr>
      <w:r w:rsidRPr="004D5D58">
        <w:rPr>
          <w:sz w:val="24"/>
          <w:szCs w:val="24"/>
          <w:lang w:val="ro-RO"/>
        </w:rPr>
        <w:lastRenderedPageBreak/>
        <w:t>Conform specificului si tehnologiilor de executie pentru lucrari de constructii – montaj, in incinta santierului, pe perioada realizarii proiecului se vor afla echipamente tehnice diverse:</w:t>
      </w:r>
    </w:p>
    <w:p w:rsidR="00953B44" w:rsidRPr="004D5D58" w:rsidRDefault="00953B44" w:rsidP="00953B44">
      <w:pPr>
        <w:pStyle w:val="BodyTextIndent2"/>
        <w:numPr>
          <w:ilvl w:val="0"/>
          <w:numId w:val="15"/>
        </w:numPr>
        <w:rPr>
          <w:sz w:val="24"/>
          <w:szCs w:val="24"/>
          <w:lang w:val="ro-RO"/>
        </w:rPr>
      </w:pPr>
      <w:r w:rsidRPr="004D5D58">
        <w:rPr>
          <w:sz w:val="24"/>
          <w:szCs w:val="24"/>
          <w:lang w:val="ro-RO"/>
        </w:rPr>
        <w:t>utilaje pentru constructii pe senile si pneuri, destinate diverselor lucrari mecanizate – excavare, incarcare, impins, compactare.</w:t>
      </w:r>
    </w:p>
    <w:p w:rsidR="00953B44" w:rsidRPr="004D5D58" w:rsidRDefault="00953B44" w:rsidP="00953B44">
      <w:pPr>
        <w:pStyle w:val="BodyTextIndent2"/>
        <w:numPr>
          <w:ilvl w:val="0"/>
          <w:numId w:val="15"/>
        </w:numPr>
        <w:rPr>
          <w:sz w:val="24"/>
          <w:szCs w:val="24"/>
          <w:lang w:val="ro-RO"/>
        </w:rPr>
      </w:pPr>
      <w:r w:rsidRPr="004D5D58">
        <w:rPr>
          <w:sz w:val="24"/>
          <w:szCs w:val="24"/>
          <w:lang w:val="ro-RO"/>
        </w:rPr>
        <w:t>utilaje pentru ridicare, transport si manipulat sarcini</w:t>
      </w:r>
    </w:p>
    <w:p w:rsidR="00953B44" w:rsidRPr="004D5D58" w:rsidRDefault="00953B44" w:rsidP="00953B44">
      <w:pPr>
        <w:pStyle w:val="BodyTextIndent2"/>
        <w:numPr>
          <w:ilvl w:val="0"/>
          <w:numId w:val="15"/>
        </w:numPr>
        <w:rPr>
          <w:sz w:val="24"/>
          <w:szCs w:val="24"/>
          <w:lang w:val="ro-RO"/>
        </w:rPr>
      </w:pPr>
      <w:r w:rsidRPr="004D5D58">
        <w:rPr>
          <w:sz w:val="24"/>
          <w:szCs w:val="24"/>
          <w:lang w:val="ro-RO"/>
        </w:rPr>
        <w:t>utilaje si echipamente pentru transport si turnat beton</w:t>
      </w:r>
    </w:p>
    <w:p w:rsidR="00953B44" w:rsidRPr="004D5D58" w:rsidRDefault="00953B44" w:rsidP="00953B44">
      <w:pPr>
        <w:pStyle w:val="BodyTextIndent2"/>
        <w:numPr>
          <w:ilvl w:val="0"/>
          <w:numId w:val="15"/>
        </w:numPr>
        <w:rPr>
          <w:sz w:val="24"/>
          <w:szCs w:val="24"/>
          <w:lang w:val="ro-RO"/>
        </w:rPr>
      </w:pPr>
      <w:r w:rsidRPr="004D5D58">
        <w:rPr>
          <w:sz w:val="24"/>
          <w:szCs w:val="24"/>
          <w:lang w:val="ro-RO"/>
        </w:rPr>
        <w:t>mijloace de transport auto</w:t>
      </w:r>
    </w:p>
    <w:p w:rsidR="00953B44" w:rsidRPr="004D5D58" w:rsidRDefault="00953B44" w:rsidP="00953B44">
      <w:pPr>
        <w:pStyle w:val="BodyTextIndent2"/>
        <w:numPr>
          <w:ilvl w:val="0"/>
          <w:numId w:val="15"/>
        </w:numPr>
        <w:rPr>
          <w:sz w:val="24"/>
          <w:szCs w:val="24"/>
          <w:lang w:val="ro-RO"/>
        </w:rPr>
      </w:pPr>
      <w:r w:rsidRPr="004D5D58">
        <w:rPr>
          <w:sz w:val="24"/>
          <w:szCs w:val="24"/>
          <w:lang w:val="ro-RO"/>
        </w:rPr>
        <w:t>scule de mana si echipamente de mica mecanizare</w:t>
      </w:r>
    </w:p>
    <w:p w:rsidR="00953B44" w:rsidRPr="004D5D58" w:rsidRDefault="00953B44" w:rsidP="00953B44">
      <w:pPr>
        <w:pStyle w:val="BodyTextIndent2"/>
        <w:numPr>
          <w:ilvl w:val="0"/>
          <w:numId w:val="15"/>
        </w:numPr>
        <w:rPr>
          <w:sz w:val="24"/>
          <w:szCs w:val="24"/>
          <w:lang w:val="ro-RO"/>
        </w:rPr>
      </w:pPr>
      <w:r w:rsidRPr="004D5D58">
        <w:rPr>
          <w:sz w:val="24"/>
          <w:szCs w:val="24"/>
          <w:lang w:val="ro-RO"/>
        </w:rPr>
        <w:t>scule, unelte si dispozitive diverse</w:t>
      </w:r>
    </w:p>
    <w:p w:rsidR="00953B44" w:rsidRDefault="00953B44" w:rsidP="00953B44">
      <w:pPr>
        <w:pStyle w:val="BodyTextIndent2"/>
        <w:ind w:firstLine="708"/>
        <w:rPr>
          <w:sz w:val="24"/>
          <w:szCs w:val="24"/>
          <w:lang w:val="ro-RO"/>
        </w:rPr>
      </w:pPr>
    </w:p>
    <w:p w:rsidR="00286C73" w:rsidRPr="00953B44" w:rsidRDefault="00953B44" w:rsidP="00953B44">
      <w:pPr>
        <w:pStyle w:val="ListParagraph"/>
        <w:numPr>
          <w:ilvl w:val="0"/>
          <w:numId w:val="6"/>
        </w:numPr>
        <w:tabs>
          <w:tab w:val="left" w:pos="1134"/>
        </w:tabs>
        <w:jc w:val="both"/>
        <w:rPr>
          <w:i/>
          <w:sz w:val="24"/>
          <w:szCs w:val="24"/>
        </w:rPr>
      </w:pPr>
      <w:r>
        <w:rPr>
          <w:i/>
          <w:sz w:val="24"/>
          <w:szCs w:val="24"/>
        </w:rPr>
        <w:t>L</w:t>
      </w:r>
      <w:r w:rsidR="00286C73" w:rsidRPr="00953B44">
        <w:rPr>
          <w:i/>
          <w:sz w:val="24"/>
          <w:szCs w:val="24"/>
        </w:rPr>
        <w:t>ocalizarea organizării de şantier;</w:t>
      </w:r>
    </w:p>
    <w:p w:rsidR="00953B44" w:rsidRPr="004D5D58" w:rsidRDefault="00953B44" w:rsidP="00953B44">
      <w:pPr>
        <w:pStyle w:val="BodyTextIndent2"/>
        <w:rPr>
          <w:sz w:val="24"/>
          <w:szCs w:val="24"/>
          <w:lang w:val="ro-RO"/>
        </w:rPr>
      </w:pPr>
      <w:r w:rsidRPr="004D5D58">
        <w:rPr>
          <w:sz w:val="24"/>
          <w:szCs w:val="24"/>
          <w:lang w:val="ro-RO"/>
        </w:rPr>
        <w:t>Organizarea de şantier (grupul social + baza de producţie) se va amplasa într-o zonă de comun acord cu beneficiarul, fiind asigurate căile de acces, sursele de apă, energie electrică, etc., pentru necesităţile şantierului.</w:t>
      </w:r>
    </w:p>
    <w:p w:rsidR="00286C73" w:rsidRPr="00953B44" w:rsidRDefault="00286C73" w:rsidP="00953B44">
      <w:pPr>
        <w:pStyle w:val="BodyTextIndent2"/>
        <w:rPr>
          <w:sz w:val="24"/>
          <w:szCs w:val="24"/>
          <w:lang w:val="ro-RO"/>
        </w:rPr>
      </w:pPr>
    </w:p>
    <w:p w:rsidR="00286C73" w:rsidRPr="00953B44" w:rsidRDefault="00953B44" w:rsidP="00953B44">
      <w:pPr>
        <w:pStyle w:val="ListParagraph"/>
        <w:numPr>
          <w:ilvl w:val="0"/>
          <w:numId w:val="6"/>
        </w:numPr>
        <w:tabs>
          <w:tab w:val="left" w:pos="1134"/>
        </w:tabs>
        <w:jc w:val="both"/>
        <w:rPr>
          <w:i/>
          <w:sz w:val="24"/>
          <w:szCs w:val="24"/>
        </w:rPr>
      </w:pPr>
      <w:r>
        <w:rPr>
          <w:i/>
          <w:sz w:val="24"/>
          <w:szCs w:val="24"/>
        </w:rPr>
        <w:t>D</w:t>
      </w:r>
      <w:r w:rsidR="00286C73" w:rsidRPr="00953B44">
        <w:rPr>
          <w:i/>
          <w:sz w:val="24"/>
          <w:szCs w:val="24"/>
        </w:rPr>
        <w:t>escrierea impactului asupra mediului a lucrărilor organizării de şantier;</w:t>
      </w:r>
    </w:p>
    <w:p w:rsidR="006871D7" w:rsidRPr="006871D7" w:rsidRDefault="006871D7" w:rsidP="006871D7">
      <w:pPr>
        <w:pStyle w:val="BodyTextIndent2"/>
        <w:rPr>
          <w:sz w:val="24"/>
          <w:szCs w:val="24"/>
          <w:lang w:val="ro-RO"/>
        </w:rPr>
      </w:pPr>
      <w:r w:rsidRPr="006871D7">
        <w:rPr>
          <w:sz w:val="24"/>
          <w:szCs w:val="24"/>
          <w:lang w:val="ro-RO"/>
        </w:rPr>
        <w:t>În conditiile respectarii disciplinei de santier, nu exista riscuri de manifestare a poluarii mediului, iar impactul produs de organizarea de santier  va fi unul nesemnificativ, avand in vedere amplasamentele, suprafetele, caracterul temporar.</w:t>
      </w:r>
    </w:p>
    <w:p w:rsidR="006871D7" w:rsidRPr="006871D7" w:rsidRDefault="006871D7" w:rsidP="006871D7">
      <w:pPr>
        <w:pStyle w:val="BodyTextIndent2"/>
        <w:rPr>
          <w:sz w:val="24"/>
          <w:szCs w:val="24"/>
          <w:lang w:val="ro-RO"/>
        </w:rPr>
      </w:pPr>
      <w:r w:rsidRPr="006871D7">
        <w:rPr>
          <w:sz w:val="24"/>
          <w:szCs w:val="24"/>
          <w:lang w:val="ro-RO"/>
        </w:rPr>
        <w:t>Influenta negativa a lucrarilor de organizare de santier asupra mediului este temporara doar pe perioada executiei si dispare odata cu darea in exploatare a obiectivului.</w:t>
      </w:r>
    </w:p>
    <w:p w:rsidR="006871D7" w:rsidRPr="006871D7" w:rsidRDefault="006871D7" w:rsidP="006871D7">
      <w:pPr>
        <w:pStyle w:val="BodyTextIndent2"/>
        <w:rPr>
          <w:sz w:val="24"/>
          <w:szCs w:val="24"/>
          <w:lang w:val="ro-RO"/>
        </w:rPr>
      </w:pPr>
      <w:r w:rsidRPr="006871D7">
        <w:rPr>
          <w:sz w:val="24"/>
          <w:szCs w:val="24"/>
          <w:lang w:val="ro-RO"/>
        </w:rPr>
        <w:t>Constructorul va trebui să respecte, la toate instalaţiile şi utilajele folosite, limitele noxelor prevăzute în normativele în vigoare la data execuţiei.</w:t>
      </w:r>
    </w:p>
    <w:p w:rsidR="006871D7" w:rsidRPr="006871D7" w:rsidRDefault="006871D7" w:rsidP="006871D7">
      <w:pPr>
        <w:pStyle w:val="BodyTextIndent2"/>
        <w:rPr>
          <w:sz w:val="24"/>
          <w:szCs w:val="24"/>
          <w:lang w:val="ro-RO"/>
        </w:rPr>
      </w:pPr>
      <w:r w:rsidRPr="006871D7">
        <w:rPr>
          <w:sz w:val="24"/>
          <w:szCs w:val="24"/>
          <w:lang w:val="ro-RO"/>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rsidR="006871D7" w:rsidRPr="006871D7" w:rsidRDefault="006871D7" w:rsidP="006871D7">
      <w:pPr>
        <w:pStyle w:val="BodyTextIndent2"/>
        <w:rPr>
          <w:sz w:val="24"/>
          <w:szCs w:val="24"/>
          <w:lang w:val="ro-RO"/>
        </w:rPr>
      </w:pPr>
      <w:r w:rsidRPr="006871D7">
        <w:rPr>
          <w:sz w:val="24"/>
          <w:szCs w:val="24"/>
          <w:lang w:val="ro-RO"/>
        </w:rPr>
        <w:t>Staţiile de alimentare cu carburanţi întreţinere a mijloacelor de transport şi utilajelor reprezintă surse potenţiale de poluare pentru sol şi apele de suprafaţă şi subterane.</w:t>
      </w:r>
    </w:p>
    <w:p w:rsidR="006871D7" w:rsidRPr="006871D7" w:rsidRDefault="006871D7" w:rsidP="006871D7">
      <w:pPr>
        <w:pStyle w:val="BodyTextIndent2"/>
        <w:rPr>
          <w:sz w:val="24"/>
          <w:szCs w:val="24"/>
          <w:lang w:val="ro-RO"/>
        </w:rPr>
      </w:pPr>
      <w:r w:rsidRPr="006871D7">
        <w:rPr>
          <w:sz w:val="24"/>
          <w:szCs w:val="24"/>
          <w:lang w:val="ro-RO"/>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rsidR="006871D7" w:rsidRPr="006871D7" w:rsidRDefault="006871D7" w:rsidP="006871D7">
      <w:pPr>
        <w:pStyle w:val="BodyTextIndent2"/>
        <w:rPr>
          <w:sz w:val="24"/>
          <w:szCs w:val="24"/>
          <w:lang w:val="ro-RO"/>
        </w:rPr>
      </w:pPr>
      <w:r w:rsidRPr="006871D7">
        <w:rPr>
          <w:sz w:val="24"/>
          <w:szCs w:val="24"/>
          <w:lang w:val="ro-RO"/>
        </w:rPr>
        <w:t>Limita maximă de viteză pentru circulatia in incinta santierului, a autovehiculelor si utilajelor este de 10 km/h . În spatii înguste, unde manevrabilitatea este limitata, viteza de circulatie este de 5 km/h, iar în prezenţa lucratorilor sau când vizibilitatea este redusa circulaţia se va face numai cu pilotaj.</w:t>
      </w:r>
    </w:p>
    <w:p w:rsidR="006871D7" w:rsidRPr="006871D7" w:rsidRDefault="006871D7" w:rsidP="006871D7">
      <w:pPr>
        <w:pStyle w:val="BodyTextIndent2"/>
        <w:rPr>
          <w:sz w:val="24"/>
          <w:szCs w:val="24"/>
          <w:lang w:val="ro-RO"/>
        </w:rPr>
      </w:pPr>
      <w:r w:rsidRPr="006871D7">
        <w:rPr>
          <w:sz w:val="24"/>
          <w:szCs w:val="24"/>
          <w:lang w:val="ro-RO"/>
        </w:rPr>
        <w:t>La iesirea din santier, in dreptul portii de acces auto, se amplaseaza rampa de spalare auto, pentru curatarea autovehiculelor care ies din santier, prevazuta cu un bazin decantor dupa care este evacuata in reteaua publica.</w:t>
      </w:r>
    </w:p>
    <w:p w:rsidR="006871D7" w:rsidRPr="006871D7" w:rsidRDefault="006871D7" w:rsidP="006871D7">
      <w:pPr>
        <w:pStyle w:val="BodyTextIndent2"/>
        <w:rPr>
          <w:sz w:val="24"/>
          <w:szCs w:val="24"/>
          <w:lang w:val="ro-RO"/>
        </w:rPr>
      </w:pPr>
      <w:r w:rsidRPr="006871D7">
        <w:rPr>
          <w:sz w:val="24"/>
          <w:szCs w:val="24"/>
          <w:lang w:val="ro-RO"/>
        </w:rPr>
        <w:t>Transportul materialelor pulverulente se va face acoperit.</w:t>
      </w:r>
    </w:p>
    <w:p w:rsidR="006871D7" w:rsidRPr="006871D7" w:rsidRDefault="006871D7" w:rsidP="006871D7">
      <w:pPr>
        <w:pStyle w:val="BodyTextIndent2"/>
        <w:rPr>
          <w:sz w:val="24"/>
          <w:szCs w:val="24"/>
          <w:lang w:val="ro-RO"/>
        </w:rPr>
      </w:pPr>
      <w:r w:rsidRPr="006871D7">
        <w:rPr>
          <w:sz w:val="24"/>
          <w:szCs w:val="24"/>
          <w:lang w:val="ro-RO"/>
        </w:rPr>
        <w:t>In cazul sapaturilor deschise in situatii de inversiuni termice, cand se formeaza curenti turbionari, se recomanda ca depunerile de terasamente sa fie protejate, pentru a se evita spulberarea si disconfortul mediului ambiant, prin folii de polietilena bine lestate, se va reduce inaltimea de descarcare a cupei buldozerului.</w:t>
      </w:r>
    </w:p>
    <w:p w:rsidR="006871D7" w:rsidRDefault="006871D7" w:rsidP="006871D7">
      <w:pPr>
        <w:pStyle w:val="BodyTextIndent2"/>
        <w:rPr>
          <w:i/>
          <w:sz w:val="24"/>
          <w:szCs w:val="24"/>
          <w:lang w:val="ro-RO"/>
        </w:rPr>
      </w:pPr>
    </w:p>
    <w:p w:rsidR="00A806B1" w:rsidRDefault="00A806B1" w:rsidP="006871D7">
      <w:pPr>
        <w:pStyle w:val="BodyTextIndent2"/>
        <w:rPr>
          <w:i/>
          <w:sz w:val="24"/>
          <w:szCs w:val="24"/>
          <w:lang w:val="ro-RO"/>
        </w:rPr>
      </w:pPr>
    </w:p>
    <w:p w:rsidR="00A806B1" w:rsidRPr="006871D7" w:rsidRDefault="00A806B1" w:rsidP="006871D7">
      <w:pPr>
        <w:pStyle w:val="BodyTextIndent2"/>
        <w:rPr>
          <w:i/>
          <w:sz w:val="24"/>
          <w:szCs w:val="24"/>
          <w:lang w:val="ro-RO"/>
        </w:rPr>
      </w:pPr>
    </w:p>
    <w:p w:rsidR="006871D7" w:rsidRPr="006871D7" w:rsidRDefault="006871D7" w:rsidP="006871D7">
      <w:pPr>
        <w:pStyle w:val="BodyTextIndent2"/>
        <w:rPr>
          <w:i/>
          <w:sz w:val="24"/>
          <w:szCs w:val="24"/>
          <w:lang w:val="ro-RO"/>
        </w:rPr>
      </w:pPr>
      <w:r w:rsidRPr="006871D7">
        <w:rPr>
          <w:i/>
          <w:sz w:val="24"/>
          <w:szCs w:val="24"/>
          <w:lang w:val="ro-RO"/>
        </w:rPr>
        <w:lastRenderedPageBreak/>
        <w:t>Depozitarea materialelor in incinta santierului</w:t>
      </w:r>
    </w:p>
    <w:p w:rsidR="006871D7" w:rsidRPr="006871D7" w:rsidRDefault="006871D7" w:rsidP="006871D7">
      <w:pPr>
        <w:pStyle w:val="BodyTextIndent2"/>
        <w:rPr>
          <w:sz w:val="24"/>
          <w:szCs w:val="24"/>
          <w:lang w:val="ro-RO"/>
        </w:rPr>
      </w:pPr>
      <w:r w:rsidRPr="006871D7">
        <w:rPr>
          <w:sz w:val="24"/>
          <w:szCs w:val="24"/>
          <w:lang w:val="ro-RO"/>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rsidR="006871D7" w:rsidRPr="006871D7" w:rsidRDefault="006871D7" w:rsidP="006871D7">
      <w:pPr>
        <w:pStyle w:val="BodyTextIndent2"/>
        <w:rPr>
          <w:sz w:val="24"/>
          <w:szCs w:val="24"/>
          <w:lang w:val="ro-RO"/>
        </w:rPr>
      </w:pPr>
      <w:r w:rsidRPr="006871D7">
        <w:rPr>
          <w:sz w:val="24"/>
          <w:szCs w:val="24"/>
          <w:lang w:val="ro-RO"/>
        </w:rPr>
        <w:t>Depozitele constau in spatii libere, delimitate prin împrejmuire cu gard si porţi de acces care permit depozitarea in spatii deschise a elementelor prefabricate, carcase de armatura, precum si din containere magazii metalice - pentru materiale si alte bunuri care necesita astfel de condiţii de imnagazinare. Produsele chimice, precum si produsele inflamabile si/sau explozibile vor fi identificate, iar pentru acestea se vor prevedea spatii separate si condiţii specifice de depozitare astfel încât sa fie asigurate condiţiile de securitate corespunzătoare.</w:t>
      </w:r>
    </w:p>
    <w:p w:rsidR="006871D7" w:rsidRPr="006871D7" w:rsidRDefault="006871D7" w:rsidP="006871D7">
      <w:pPr>
        <w:pStyle w:val="BodyTextIndent2"/>
        <w:rPr>
          <w:sz w:val="24"/>
          <w:szCs w:val="24"/>
          <w:lang w:val="ro-RO"/>
        </w:rPr>
      </w:pPr>
      <w:r w:rsidRPr="006871D7">
        <w:rPr>
          <w:sz w:val="24"/>
          <w:szCs w:val="24"/>
          <w:lang w:val="ro-RO"/>
        </w:rPr>
        <w:t>Depozitarea materialelor se va face ordonat, pe sortimente si tipo-dimensiuni, astfel încât sa se excludă pericolul de răstumare, rostogolire, incendiu, explozii etc. dimensiunile si greutatea stivelor vor asigura stabilitatea acestora.</w:t>
      </w:r>
    </w:p>
    <w:p w:rsidR="006871D7" w:rsidRPr="006871D7" w:rsidRDefault="006871D7" w:rsidP="006871D7">
      <w:pPr>
        <w:pStyle w:val="BodyTextIndent2"/>
        <w:rPr>
          <w:sz w:val="24"/>
          <w:szCs w:val="24"/>
          <w:lang w:val="ro-RO"/>
        </w:rPr>
      </w:pPr>
      <w:r w:rsidRPr="006871D7">
        <w:rPr>
          <w:sz w:val="24"/>
          <w:szCs w:val="24"/>
          <w:lang w:val="ro-RO"/>
        </w:rPr>
        <w:t>Materiile prime ca betonul, mortarul si mixturile asfaltice nu se vor prepara pe amplasamentul lucrării, el se va prepara şi va fi transportat cu mijloace de transport specifice de la staţiile de betoane si asfalt din zona punctelor de lucru.</w:t>
      </w:r>
    </w:p>
    <w:p w:rsidR="00286C73" w:rsidRDefault="006871D7" w:rsidP="006871D7">
      <w:pPr>
        <w:pStyle w:val="BodyTextIndent2"/>
        <w:rPr>
          <w:sz w:val="24"/>
          <w:szCs w:val="24"/>
          <w:lang w:val="ro-RO"/>
        </w:rPr>
      </w:pPr>
      <w:r w:rsidRPr="006871D7">
        <w:rPr>
          <w:sz w:val="24"/>
          <w:szCs w:val="24"/>
          <w:lang w:val="ro-RO"/>
        </w:rPr>
        <w:t>Pe amplasament nu vor ramane nici un fel de resturi de la constructii, deseuri sau alte substante toxice sau periculoase. Terenul va fi redat intr-o stare foarte apropiata de cea initiala, singura diferenta fiind o noua conformatie geomorfologica.</w:t>
      </w:r>
    </w:p>
    <w:p w:rsidR="006871D7" w:rsidRPr="006871D7" w:rsidRDefault="006871D7" w:rsidP="006871D7">
      <w:pPr>
        <w:pStyle w:val="BodyTextIndent2"/>
        <w:rPr>
          <w:sz w:val="24"/>
          <w:szCs w:val="24"/>
          <w:lang w:val="ro-RO"/>
        </w:rPr>
      </w:pPr>
    </w:p>
    <w:p w:rsidR="00286C73" w:rsidRPr="006871D7" w:rsidRDefault="006871D7" w:rsidP="006871D7">
      <w:pPr>
        <w:pStyle w:val="ListParagraph"/>
        <w:numPr>
          <w:ilvl w:val="0"/>
          <w:numId w:val="6"/>
        </w:numPr>
        <w:tabs>
          <w:tab w:val="left" w:pos="1134"/>
        </w:tabs>
        <w:jc w:val="both"/>
        <w:rPr>
          <w:i/>
          <w:sz w:val="24"/>
          <w:szCs w:val="24"/>
        </w:rPr>
      </w:pPr>
      <w:r>
        <w:rPr>
          <w:i/>
          <w:sz w:val="24"/>
          <w:szCs w:val="24"/>
        </w:rPr>
        <w:t>S</w:t>
      </w:r>
      <w:r w:rsidR="00286C73" w:rsidRPr="006871D7">
        <w:rPr>
          <w:i/>
          <w:sz w:val="24"/>
          <w:szCs w:val="24"/>
        </w:rPr>
        <w:t>urse de poluanţi şi instalaţii pentru reţinerea, evacuarea şi dispersia poluanţilor în mediu în timpul organizării de şantier;</w:t>
      </w:r>
    </w:p>
    <w:p w:rsidR="006871D7" w:rsidRPr="006871D7" w:rsidRDefault="006871D7" w:rsidP="006871D7">
      <w:pPr>
        <w:pStyle w:val="BodyTextIndent2"/>
        <w:rPr>
          <w:sz w:val="24"/>
          <w:szCs w:val="24"/>
          <w:lang w:val="ro-RO"/>
        </w:rPr>
      </w:pPr>
      <w:r w:rsidRPr="006871D7">
        <w:rPr>
          <w:sz w:val="24"/>
          <w:szCs w:val="24"/>
          <w:lang w:val="ro-RO"/>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rsidR="006871D7" w:rsidRPr="006871D7" w:rsidRDefault="006871D7" w:rsidP="006871D7">
      <w:pPr>
        <w:pStyle w:val="BodyTextIndent2"/>
        <w:rPr>
          <w:sz w:val="24"/>
          <w:szCs w:val="24"/>
          <w:lang w:val="ro-RO"/>
        </w:rPr>
      </w:pPr>
      <w:r w:rsidRPr="006871D7">
        <w:rPr>
          <w:sz w:val="24"/>
          <w:szCs w:val="24"/>
          <w:lang w:val="ro-RO"/>
        </w:rPr>
        <w:t xml:space="preserve">Evacuarea deşeurilor din incinta şantierului se va face numai cu mijloace de transport adecvate şi numai la gropi de gunoi autorizate. </w:t>
      </w:r>
    </w:p>
    <w:p w:rsidR="006871D7" w:rsidRPr="00945DC5" w:rsidRDefault="006871D7" w:rsidP="00945DC5">
      <w:pPr>
        <w:pStyle w:val="BodyTextIndent2"/>
        <w:rPr>
          <w:sz w:val="24"/>
          <w:szCs w:val="24"/>
          <w:lang w:val="ro-RO"/>
        </w:rPr>
      </w:pPr>
    </w:p>
    <w:p w:rsidR="009B41F8" w:rsidRPr="00E06911" w:rsidRDefault="00286C73" w:rsidP="00E06911">
      <w:pPr>
        <w:pStyle w:val="ListParagraph"/>
        <w:numPr>
          <w:ilvl w:val="0"/>
          <w:numId w:val="6"/>
        </w:numPr>
        <w:tabs>
          <w:tab w:val="left" w:pos="1134"/>
        </w:tabs>
        <w:jc w:val="both"/>
        <w:rPr>
          <w:i/>
          <w:sz w:val="24"/>
          <w:szCs w:val="24"/>
        </w:rPr>
      </w:pPr>
      <w:r w:rsidRPr="00E06911">
        <w:rPr>
          <w:i/>
          <w:sz w:val="24"/>
          <w:szCs w:val="24"/>
        </w:rPr>
        <w:t>dotări şi măsuri prevăzute pentru controlul emisiilor de poluanţi în mediu.</w:t>
      </w:r>
    </w:p>
    <w:p w:rsidR="00E06911" w:rsidRPr="006871D7" w:rsidRDefault="00E06911" w:rsidP="00E06911">
      <w:pPr>
        <w:pStyle w:val="BodyTextIndent2"/>
        <w:rPr>
          <w:sz w:val="24"/>
          <w:szCs w:val="24"/>
          <w:lang w:val="ro-RO"/>
        </w:rPr>
      </w:pPr>
      <w:r w:rsidRPr="006871D7">
        <w:rPr>
          <w:sz w:val="24"/>
          <w:szCs w:val="24"/>
          <w:lang w:val="ro-RO"/>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E06911" w:rsidRPr="006871D7" w:rsidRDefault="00E06911" w:rsidP="00E06911">
      <w:pPr>
        <w:pStyle w:val="BodyTextIndent2"/>
        <w:rPr>
          <w:sz w:val="24"/>
          <w:szCs w:val="24"/>
          <w:lang w:val="ro-RO"/>
        </w:rPr>
      </w:pPr>
      <w:r w:rsidRPr="006871D7">
        <w:rPr>
          <w:sz w:val="24"/>
          <w:szCs w:val="24"/>
          <w:lang w:val="ro-RO"/>
        </w:rPr>
        <w:t>In organizarea de santier se vor amplasa un numar suficient de grupuri sanitare ecologice. Numarul acestora va fi corelat cu namarul maxim al persoanelor existente la un moment dat in santier. Serviciile privind curatarea si igienizarea grupurilor sanitare, precum si ritmicitatea acestor servicii, vor fi asigurate pe baza de contract de catre o firma specializata.</w:t>
      </w:r>
    </w:p>
    <w:p w:rsidR="00E06911" w:rsidRPr="006871D7" w:rsidRDefault="00E06911" w:rsidP="00E06911">
      <w:pPr>
        <w:pStyle w:val="BodyTextIndent2"/>
        <w:rPr>
          <w:sz w:val="24"/>
          <w:szCs w:val="24"/>
          <w:lang w:val="ro-RO"/>
        </w:rPr>
      </w:pPr>
      <w:r w:rsidRPr="006871D7">
        <w:rPr>
          <w:sz w:val="24"/>
          <w:szCs w:val="24"/>
          <w:lang w:val="ro-RO"/>
        </w:rPr>
        <w:t>Apa utilizata in scop igienico-sanitar provenita de la organizarea de santier, va fi transportata cu cisterna din surse autorizate si se va stoca in rezervoare metalice sau din material plastic. Nu se vor evacua ape uzate, fecaloid menajere, substante petroliere, substante periculoase/ prioritar periculoase rezultate prin derularea lucrarilor in mod direct pe sol.</w:t>
      </w:r>
    </w:p>
    <w:p w:rsidR="009B41F8" w:rsidRDefault="009B41F8" w:rsidP="00945DC5">
      <w:pPr>
        <w:pStyle w:val="BodyTextIndent2"/>
        <w:rPr>
          <w:sz w:val="24"/>
          <w:szCs w:val="24"/>
          <w:lang w:val="ro-RO"/>
        </w:rPr>
      </w:pPr>
    </w:p>
    <w:p w:rsidR="00A806B1" w:rsidRDefault="00A806B1" w:rsidP="00945DC5">
      <w:pPr>
        <w:pStyle w:val="BodyTextIndent2"/>
        <w:rPr>
          <w:sz w:val="24"/>
          <w:szCs w:val="24"/>
          <w:lang w:val="ro-RO"/>
        </w:rPr>
      </w:pPr>
    </w:p>
    <w:p w:rsidR="00A806B1" w:rsidRDefault="00A806B1" w:rsidP="00945DC5">
      <w:pPr>
        <w:pStyle w:val="BodyTextIndent2"/>
        <w:rPr>
          <w:sz w:val="24"/>
          <w:szCs w:val="24"/>
          <w:lang w:val="ro-RO"/>
        </w:rPr>
      </w:pPr>
    </w:p>
    <w:p w:rsidR="00A806B1" w:rsidRPr="00945DC5" w:rsidRDefault="00A806B1" w:rsidP="00945DC5">
      <w:pPr>
        <w:pStyle w:val="BodyTextIndent2"/>
        <w:rPr>
          <w:sz w:val="24"/>
          <w:szCs w:val="24"/>
          <w:lang w:val="ro-RO"/>
        </w:rPr>
      </w:pPr>
    </w:p>
    <w:p w:rsidR="00286C73" w:rsidRDefault="00A56937" w:rsidP="00A56937">
      <w:pPr>
        <w:pStyle w:val="Heading1"/>
        <w:ind w:firstLine="720"/>
        <w:jc w:val="both"/>
        <w:rPr>
          <w:sz w:val="22"/>
          <w:szCs w:val="22"/>
        </w:rPr>
      </w:pPr>
      <w:bookmarkStart w:id="22" w:name="_Toc2859695"/>
      <w:r w:rsidRPr="00E06911">
        <w:rPr>
          <w:sz w:val="22"/>
          <w:szCs w:val="22"/>
        </w:rPr>
        <w:lastRenderedPageBreak/>
        <w:t>XI. LUCRĂRI DE REFACERE A AMPLASAMENTULUI LA FINALIZAREA INVESTIŢIEI, ÎN CAZ DE ACCIDENTE ŞI/SAU LA ÎNCETAREA ACTIVITĂŢII, ÎN MĂSURA ÎN CARE ACESTE INFORMAŢII SUNT DISPONIBILE:</w:t>
      </w:r>
      <w:bookmarkEnd w:id="22"/>
    </w:p>
    <w:p w:rsidR="00945DC5" w:rsidRPr="00945DC5" w:rsidRDefault="00945DC5" w:rsidP="00945DC5"/>
    <w:p w:rsidR="00286C73" w:rsidRPr="00945DC5" w:rsidRDefault="00286C73" w:rsidP="00945DC5">
      <w:pPr>
        <w:pStyle w:val="ListParagraph"/>
        <w:numPr>
          <w:ilvl w:val="0"/>
          <w:numId w:val="6"/>
        </w:numPr>
        <w:tabs>
          <w:tab w:val="left" w:pos="1134"/>
        </w:tabs>
        <w:jc w:val="both"/>
        <w:rPr>
          <w:i/>
          <w:sz w:val="24"/>
          <w:szCs w:val="24"/>
        </w:rPr>
      </w:pPr>
      <w:r w:rsidRPr="00945DC5">
        <w:rPr>
          <w:i/>
          <w:sz w:val="24"/>
          <w:szCs w:val="24"/>
        </w:rPr>
        <w:t xml:space="preserve">lucrările propuse pentru refacerea amplasamentului la finalizarea investiţiei, în caz de accidente şi/sau la încetarea activităţii; </w:t>
      </w:r>
    </w:p>
    <w:p w:rsidR="00945DC5" w:rsidRPr="004D5D58" w:rsidRDefault="00945DC5" w:rsidP="00945DC5">
      <w:pPr>
        <w:ind w:firstLine="720"/>
        <w:jc w:val="both"/>
        <w:rPr>
          <w:sz w:val="24"/>
          <w:szCs w:val="24"/>
        </w:rPr>
      </w:pPr>
      <w:r w:rsidRPr="004D5D58">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945DC5" w:rsidRPr="004D5D58" w:rsidRDefault="00945DC5" w:rsidP="00945DC5">
      <w:pPr>
        <w:ind w:firstLine="720"/>
        <w:jc w:val="both"/>
        <w:rPr>
          <w:sz w:val="24"/>
          <w:szCs w:val="24"/>
        </w:rPr>
      </w:pPr>
      <w:r w:rsidRPr="004D5D58">
        <w:rPr>
          <w:sz w:val="24"/>
          <w:szCs w:val="24"/>
        </w:rPr>
        <w:t>La finalul lucrarilor de reabilitare a podului, vehiculele si utilajele folosite vor fi indepartate de pe amplasament.</w:t>
      </w:r>
    </w:p>
    <w:p w:rsidR="00945DC5" w:rsidRPr="004D5D58" w:rsidRDefault="00945DC5" w:rsidP="00945DC5">
      <w:pPr>
        <w:ind w:firstLine="720"/>
        <w:jc w:val="both"/>
        <w:rPr>
          <w:sz w:val="24"/>
          <w:szCs w:val="24"/>
        </w:rPr>
      </w:pPr>
      <w:r w:rsidRPr="004D5D58">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945DC5" w:rsidRPr="004D5D58" w:rsidRDefault="00945DC5" w:rsidP="00945DC5">
      <w:pPr>
        <w:ind w:firstLine="720"/>
        <w:jc w:val="both"/>
        <w:rPr>
          <w:sz w:val="24"/>
          <w:szCs w:val="24"/>
        </w:rPr>
      </w:pPr>
      <w:r w:rsidRPr="004D5D58">
        <w:rPr>
          <w:sz w:val="24"/>
          <w:szCs w:val="24"/>
        </w:rPr>
        <w:t>Deseurile generate vor fi eliminate de pe amplasament si transportate de o firma autorizata catre un depozit conform.</w:t>
      </w:r>
    </w:p>
    <w:p w:rsidR="00A56937" w:rsidRPr="00945DC5" w:rsidRDefault="00A56937" w:rsidP="00945DC5">
      <w:pPr>
        <w:ind w:firstLine="720"/>
        <w:jc w:val="both"/>
        <w:rPr>
          <w:sz w:val="24"/>
          <w:szCs w:val="24"/>
        </w:rPr>
      </w:pPr>
    </w:p>
    <w:p w:rsidR="00286C73" w:rsidRPr="00945DC5" w:rsidRDefault="00286C73" w:rsidP="00945DC5">
      <w:pPr>
        <w:pStyle w:val="ListParagraph"/>
        <w:numPr>
          <w:ilvl w:val="0"/>
          <w:numId w:val="6"/>
        </w:numPr>
        <w:tabs>
          <w:tab w:val="left" w:pos="1134"/>
        </w:tabs>
        <w:jc w:val="both"/>
        <w:rPr>
          <w:i/>
          <w:sz w:val="24"/>
          <w:szCs w:val="24"/>
        </w:rPr>
      </w:pPr>
      <w:r w:rsidRPr="00945DC5">
        <w:rPr>
          <w:i/>
          <w:sz w:val="24"/>
          <w:szCs w:val="24"/>
        </w:rPr>
        <w:t xml:space="preserve">aspecte referitoare la prevenirea şi modul de răspuns pentru cazuri de poluări accidentale; </w:t>
      </w:r>
    </w:p>
    <w:p w:rsidR="00945DC5" w:rsidRPr="00945DC5" w:rsidRDefault="00945DC5" w:rsidP="00945DC5">
      <w:pPr>
        <w:ind w:firstLine="720"/>
        <w:jc w:val="both"/>
        <w:rPr>
          <w:sz w:val="24"/>
          <w:szCs w:val="24"/>
        </w:rPr>
      </w:pPr>
      <w:r w:rsidRPr="00945DC5">
        <w:rPr>
          <w:sz w:val="24"/>
          <w:szCs w:val="24"/>
        </w:rPr>
        <w:t>In cazul unor scurgeri de motorina sau uleiuri, vor fi luate imediat masuri de colectare si prevenire sau inlaturare a poluarii solului, pentru a preveni infiltararea in adancime spre apa subterana.</w:t>
      </w:r>
    </w:p>
    <w:p w:rsidR="00A56937" w:rsidRPr="00945DC5" w:rsidRDefault="00A56937" w:rsidP="00945DC5">
      <w:pPr>
        <w:ind w:firstLine="720"/>
        <w:jc w:val="both"/>
        <w:rPr>
          <w:sz w:val="24"/>
          <w:szCs w:val="24"/>
        </w:rPr>
      </w:pPr>
    </w:p>
    <w:p w:rsidR="00286C73" w:rsidRPr="00945DC5" w:rsidRDefault="00286C73" w:rsidP="00945DC5">
      <w:pPr>
        <w:pStyle w:val="ListParagraph"/>
        <w:numPr>
          <w:ilvl w:val="0"/>
          <w:numId w:val="6"/>
        </w:numPr>
        <w:tabs>
          <w:tab w:val="left" w:pos="1134"/>
        </w:tabs>
        <w:jc w:val="both"/>
        <w:rPr>
          <w:i/>
          <w:sz w:val="24"/>
          <w:szCs w:val="24"/>
        </w:rPr>
      </w:pPr>
      <w:r w:rsidRPr="00945DC5">
        <w:rPr>
          <w:i/>
          <w:sz w:val="24"/>
          <w:szCs w:val="24"/>
        </w:rPr>
        <w:t xml:space="preserve">aspecte referitoare la închiderea/dezafectarea/demolarea instalaţiei; </w:t>
      </w:r>
    </w:p>
    <w:p w:rsidR="00355362" w:rsidRDefault="00355362" w:rsidP="00945DC5">
      <w:pPr>
        <w:ind w:firstLine="720"/>
        <w:jc w:val="both"/>
        <w:rPr>
          <w:sz w:val="24"/>
          <w:szCs w:val="24"/>
        </w:rPr>
      </w:pPr>
      <w:r w:rsidRPr="00355362">
        <w:rPr>
          <w:sz w:val="24"/>
          <w:szCs w:val="24"/>
        </w:rPr>
        <w:t xml:space="preserve">La încheierea duratei de exploatare podul se va demola şi </w:t>
      </w:r>
      <w:r>
        <w:rPr>
          <w:sz w:val="24"/>
          <w:szCs w:val="24"/>
        </w:rPr>
        <w:t xml:space="preserve">se va </w:t>
      </w:r>
      <w:r w:rsidRPr="00355362">
        <w:rPr>
          <w:sz w:val="24"/>
          <w:szCs w:val="24"/>
        </w:rPr>
        <w:t>construi un nou pod</w:t>
      </w:r>
      <w:r>
        <w:rPr>
          <w:sz w:val="24"/>
          <w:szCs w:val="24"/>
        </w:rPr>
        <w:t>.</w:t>
      </w:r>
    </w:p>
    <w:p w:rsidR="00355362" w:rsidRPr="00945DC5" w:rsidRDefault="00355362" w:rsidP="00945DC5">
      <w:pPr>
        <w:ind w:firstLine="720"/>
        <w:jc w:val="both"/>
        <w:rPr>
          <w:sz w:val="24"/>
          <w:szCs w:val="24"/>
        </w:rPr>
      </w:pPr>
    </w:p>
    <w:p w:rsidR="009B41F8" w:rsidRPr="00945DC5" w:rsidRDefault="00286C73" w:rsidP="00945DC5">
      <w:pPr>
        <w:pStyle w:val="ListParagraph"/>
        <w:numPr>
          <w:ilvl w:val="0"/>
          <w:numId w:val="6"/>
        </w:numPr>
        <w:tabs>
          <w:tab w:val="left" w:pos="1134"/>
        </w:tabs>
        <w:jc w:val="both"/>
        <w:rPr>
          <w:i/>
          <w:sz w:val="24"/>
          <w:szCs w:val="24"/>
        </w:rPr>
      </w:pPr>
      <w:r w:rsidRPr="00945DC5">
        <w:rPr>
          <w:i/>
          <w:sz w:val="24"/>
          <w:szCs w:val="24"/>
        </w:rPr>
        <w:t>modalităţi de refacere a stării iniţiale/reabilitare în vederea utilizării ulterioare a terenului.</w:t>
      </w:r>
    </w:p>
    <w:p w:rsidR="009B41F8" w:rsidRPr="00727602" w:rsidRDefault="00355362" w:rsidP="00355362">
      <w:pPr>
        <w:ind w:firstLine="720"/>
        <w:jc w:val="both"/>
        <w:rPr>
          <w:sz w:val="24"/>
          <w:szCs w:val="24"/>
        </w:rPr>
      </w:pPr>
      <w:r>
        <w:rPr>
          <w:sz w:val="24"/>
          <w:szCs w:val="24"/>
        </w:rPr>
        <w:t xml:space="preserve">Refacerea stării iniţiale a terenului se poate realiza doar în ipoteza în care se alege un alt traseu pentru </w:t>
      </w:r>
      <w:r w:rsidRPr="00727602">
        <w:rPr>
          <w:sz w:val="24"/>
          <w:szCs w:val="24"/>
        </w:rPr>
        <w:t>drumul naţional DN 38.</w:t>
      </w:r>
    </w:p>
    <w:p w:rsidR="009B41F8" w:rsidRPr="00727602" w:rsidRDefault="009B41F8" w:rsidP="00945DC5">
      <w:pPr>
        <w:ind w:firstLine="720"/>
        <w:jc w:val="both"/>
        <w:rPr>
          <w:sz w:val="24"/>
          <w:szCs w:val="24"/>
        </w:rPr>
      </w:pPr>
    </w:p>
    <w:p w:rsidR="00727602" w:rsidRPr="00727602" w:rsidRDefault="00727602" w:rsidP="00727602">
      <w:pPr>
        <w:pStyle w:val="Heading1"/>
        <w:ind w:firstLine="720"/>
        <w:jc w:val="both"/>
        <w:rPr>
          <w:sz w:val="22"/>
          <w:szCs w:val="22"/>
        </w:rPr>
      </w:pPr>
      <w:bookmarkStart w:id="23" w:name="_Toc2859696"/>
      <w:r w:rsidRPr="00727602">
        <w:rPr>
          <w:sz w:val="22"/>
          <w:szCs w:val="22"/>
        </w:rPr>
        <w:t>XII. ANEXE – PIESE DESENATE:</w:t>
      </w:r>
      <w:bookmarkEnd w:id="23"/>
    </w:p>
    <w:p w:rsidR="00727602" w:rsidRPr="00727602" w:rsidRDefault="00727602" w:rsidP="00945DC5">
      <w:pPr>
        <w:ind w:firstLine="720"/>
        <w:jc w:val="both"/>
        <w:rPr>
          <w:sz w:val="24"/>
          <w:szCs w:val="24"/>
          <w:lang w:val="en-US"/>
        </w:rPr>
      </w:pPr>
      <w:r w:rsidRPr="00727602">
        <w:rPr>
          <w:sz w:val="24"/>
          <w:szCs w:val="24"/>
        </w:rPr>
        <w:t xml:space="preserve">Plan de </w:t>
      </w:r>
      <w:proofErr w:type="spellStart"/>
      <w:r w:rsidRPr="00727602">
        <w:rPr>
          <w:sz w:val="24"/>
          <w:szCs w:val="24"/>
          <w:lang w:val="en-US"/>
        </w:rPr>
        <w:t>încadrare</w:t>
      </w:r>
      <w:proofErr w:type="spellEnd"/>
      <w:r w:rsidRPr="00727602">
        <w:rPr>
          <w:sz w:val="24"/>
          <w:szCs w:val="24"/>
          <w:lang w:val="en-US"/>
        </w:rPr>
        <w:t xml:space="preserve"> </w:t>
      </w:r>
      <w:proofErr w:type="spellStart"/>
      <w:r w:rsidRPr="00727602">
        <w:rPr>
          <w:sz w:val="24"/>
          <w:szCs w:val="24"/>
          <w:lang w:val="en-US"/>
        </w:rPr>
        <w:t>în</w:t>
      </w:r>
      <w:proofErr w:type="spellEnd"/>
      <w:r w:rsidRPr="00727602">
        <w:rPr>
          <w:sz w:val="24"/>
          <w:szCs w:val="24"/>
          <w:lang w:val="en-US"/>
        </w:rPr>
        <w:t xml:space="preserve"> </w:t>
      </w:r>
      <w:proofErr w:type="spellStart"/>
      <w:r w:rsidRPr="00727602">
        <w:rPr>
          <w:sz w:val="24"/>
          <w:szCs w:val="24"/>
          <w:lang w:val="en-US"/>
        </w:rPr>
        <w:t>zonă</w:t>
      </w:r>
      <w:proofErr w:type="spellEnd"/>
    </w:p>
    <w:p w:rsidR="00727602" w:rsidRPr="00727602" w:rsidRDefault="00727602" w:rsidP="00945DC5">
      <w:pPr>
        <w:ind w:firstLine="720"/>
        <w:jc w:val="both"/>
        <w:rPr>
          <w:sz w:val="24"/>
          <w:szCs w:val="24"/>
          <w:lang w:val="en-US"/>
        </w:rPr>
      </w:pPr>
      <w:r w:rsidRPr="00727602">
        <w:rPr>
          <w:sz w:val="24"/>
          <w:szCs w:val="24"/>
          <w:lang w:val="en-US"/>
        </w:rPr>
        <w:t xml:space="preserve">Plan de </w:t>
      </w:r>
      <w:proofErr w:type="spellStart"/>
      <w:r w:rsidRPr="00727602">
        <w:rPr>
          <w:sz w:val="24"/>
          <w:szCs w:val="24"/>
          <w:lang w:val="en-US"/>
        </w:rPr>
        <w:t>situaţie</w:t>
      </w:r>
      <w:proofErr w:type="spellEnd"/>
    </w:p>
    <w:p w:rsidR="009B41F8" w:rsidRPr="00727602" w:rsidRDefault="009B41F8" w:rsidP="00945DC5">
      <w:pPr>
        <w:ind w:firstLine="720"/>
        <w:jc w:val="both"/>
        <w:rPr>
          <w:sz w:val="24"/>
          <w:szCs w:val="24"/>
        </w:rPr>
      </w:pPr>
    </w:p>
    <w:p w:rsidR="00727602" w:rsidRPr="00727602" w:rsidRDefault="00727602" w:rsidP="00727602">
      <w:pPr>
        <w:pStyle w:val="Heading1"/>
        <w:ind w:firstLine="720"/>
        <w:jc w:val="both"/>
        <w:rPr>
          <w:sz w:val="22"/>
          <w:szCs w:val="22"/>
        </w:rPr>
      </w:pPr>
      <w:bookmarkStart w:id="24" w:name="_Toc2859697"/>
      <w:r w:rsidRPr="00727602">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24"/>
    </w:p>
    <w:p w:rsidR="009B41F8" w:rsidRPr="00727602" w:rsidRDefault="009B41F8" w:rsidP="00945DC5">
      <w:pPr>
        <w:ind w:firstLine="720"/>
        <w:jc w:val="both"/>
        <w:rPr>
          <w:sz w:val="24"/>
          <w:szCs w:val="24"/>
        </w:rPr>
      </w:pPr>
    </w:p>
    <w:p w:rsidR="009B41F8" w:rsidRPr="00727602" w:rsidRDefault="00727602" w:rsidP="00945DC5">
      <w:pPr>
        <w:ind w:firstLine="720"/>
        <w:jc w:val="both"/>
        <w:rPr>
          <w:sz w:val="24"/>
          <w:szCs w:val="24"/>
        </w:rPr>
      </w:pPr>
      <w:r>
        <w:rPr>
          <w:sz w:val="24"/>
          <w:szCs w:val="24"/>
        </w:rPr>
        <w:t>Proiectul propus nu intră sub incidenţa art.28 din O.U.G. nr.57/2007 privind regimul ariilor naturale protejate, conservarea habitatelor naturale, a florei şi faunei sălbatice, cu modificările şi completătile ulterioare.</w:t>
      </w:r>
    </w:p>
    <w:p w:rsidR="009B41F8" w:rsidRPr="00727602" w:rsidRDefault="009B41F8" w:rsidP="00945DC5">
      <w:pPr>
        <w:ind w:firstLine="720"/>
        <w:jc w:val="both"/>
        <w:rPr>
          <w:sz w:val="24"/>
          <w:szCs w:val="24"/>
        </w:rPr>
      </w:pPr>
    </w:p>
    <w:p w:rsidR="004D5D58" w:rsidRPr="00090497" w:rsidRDefault="0006056C" w:rsidP="0006056C">
      <w:pPr>
        <w:pStyle w:val="Heading1"/>
        <w:ind w:firstLine="720"/>
        <w:jc w:val="both"/>
        <w:rPr>
          <w:sz w:val="22"/>
          <w:szCs w:val="22"/>
        </w:rPr>
      </w:pPr>
      <w:bookmarkStart w:id="25" w:name="_Toc2859698"/>
      <w:r w:rsidRPr="00727602">
        <w:rPr>
          <w:sz w:val="22"/>
          <w:szCs w:val="22"/>
        </w:rPr>
        <w:t>XI</w:t>
      </w:r>
      <w:r>
        <w:rPr>
          <w:sz w:val="22"/>
          <w:szCs w:val="22"/>
        </w:rPr>
        <w:t>V</w:t>
      </w:r>
      <w:r w:rsidRPr="00727602">
        <w:rPr>
          <w:sz w:val="22"/>
          <w:szCs w:val="22"/>
        </w:rPr>
        <w:t xml:space="preserve">. </w:t>
      </w:r>
      <w:r w:rsidRPr="0006056C">
        <w:rPr>
          <w:sz w:val="22"/>
          <w:szCs w:val="22"/>
        </w:rPr>
        <w:t>PENTRU PROIECTELE CARE SE REALIZEAZĂ PE APE SAU AU LEGĂTURĂ CU APELE, MEMORIUL VA FI COMPLETAT CU URMĂTOARELE INFORMAŢII, PRELUATE DIN PLANURILE DE MANAGEMENT BAZINALE, ACTUALIZATE:</w:t>
      </w:r>
      <w:bookmarkEnd w:id="25"/>
    </w:p>
    <w:p w:rsidR="00811F08" w:rsidRPr="00811F08" w:rsidRDefault="00811F08" w:rsidP="00811F08">
      <w:pPr>
        <w:rPr>
          <w:rFonts w:eastAsiaTheme="minorEastAsia"/>
        </w:rPr>
      </w:pPr>
    </w:p>
    <w:p w:rsidR="0006056C" w:rsidRPr="001857FB" w:rsidRDefault="0006056C" w:rsidP="0006056C">
      <w:pPr>
        <w:autoSpaceDE w:val="0"/>
        <w:autoSpaceDN w:val="0"/>
        <w:adjustRightInd w:val="0"/>
        <w:rPr>
          <w:rFonts w:eastAsiaTheme="minorHAnsi"/>
          <w:b/>
          <w:i/>
          <w:color w:val="000000"/>
          <w:sz w:val="24"/>
          <w:szCs w:val="24"/>
          <w:lang w:val="en-US" w:eastAsia="en-US"/>
        </w:rPr>
      </w:pPr>
      <w:r w:rsidRPr="001857FB">
        <w:rPr>
          <w:rFonts w:eastAsiaTheme="minorHAnsi"/>
          <w:b/>
          <w:i/>
          <w:color w:val="000000"/>
          <w:sz w:val="24"/>
          <w:szCs w:val="24"/>
          <w:lang w:val="en-US" w:eastAsia="en-US"/>
        </w:rPr>
        <w:t xml:space="preserve">1. </w:t>
      </w:r>
      <w:proofErr w:type="spellStart"/>
      <w:r w:rsidRPr="001857FB">
        <w:rPr>
          <w:rFonts w:eastAsiaTheme="minorHAnsi"/>
          <w:b/>
          <w:i/>
          <w:color w:val="000000"/>
          <w:sz w:val="24"/>
          <w:szCs w:val="24"/>
          <w:lang w:val="en-US" w:eastAsia="en-US"/>
        </w:rPr>
        <w:t>Localizarea</w:t>
      </w:r>
      <w:proofErr w:type="spellEnd"/>
      <w:r w:rsidRPr="001857FB">
        <w:rPr>
          <w:rFonts w:eastAsiaTheme="minorHAnsi"/>
          <w:b/>
          <w:i/>
          <w:color w:val="000000"/>
          <w:sz w:val="24"/>
          <w:szCs w:val="24"/>
          <w:lang w:val="en-US" w:eastAsia="en-US"/>
        </w:rPr>
        <w:t xml:space="preserve"> </w:t>
      </w:r>
      <w:proofErr w:type="spellStart"/>
      <w:r w:rsidRPr="001857FB">
        <w:rPr>
          <w:rFonts w:eastAsiaTheme="minorHAnsi"/>
          <w:b/>
          <w:i/>
          <w:color w:val="000000"/>
          <w:sz w:val="24"/>
          <w:szCs w:val="24"/>
          <w:lang w:val="en-US" w:eastAsia="en-US"/>
        </w:rPr>
        <w:t>proiectului</w:t>
      </w:r>
      <w:proofErr w:type="spellEnd"/>
      <w:r w:rsidRPr="001857FB">
        <w:rPr>
          <w:rFonts w:eastAsiaTheme="minorHAnsi"/>
          <w:b/>
          <w:i/>
          <w:color w:val="000000"/>
          <w:sz w:val="24"/>
          <w:szCs w:val="24"/>
          <w:lang w:val="en-US" w:eastAsia="en-US"/>
        </w:rPr>
        <w:t xml:space="preserve">: </w:t>
      </w:r>
    </w:p>
    <w:p w:rsidR="001857FB" w:rsidRPr="00F93FB5" w:rsidRDefault="001857FB" w:rsidP="001857FB">
      <w:pPr>
        <w:spacing w:line="276" w:lineRule="auto"/>
        <w:ind w:firstLine="720"/>
        <w:jc w:val="both"/>
        <w:rPr>
          <w:sz w:val="24"/>
          <w:szCs w:val="24"/>
        </w:rPr>
      </w:pPr>
      <w:r w:rsidRPr="00F93FB5">
        <w:rPr>
          <w:sz w:val="24"/>
          <w:szCs w:val="24"/>
        </w:rPr>
        <w:t>Amplasamentul lucrarilor este situat in judetul Constanta, pe DN 38 km 15+016, extravilan comunei Topraisar. Podul asigura continuit</w:t>
      </w:r>
      <w:bookmarkStart w:id="26" w:name="_GoBack"/>
      <w:bookmarkEnd w:id="26"/>
      <w:r w:rsidRPr="00F93FB5">
        <w:rPr>
          <w:sz w:val="24"/>
          <w:szCs w:val="24"/>
        </w:rPr>
        <w:t>atea drumului național supratraversand un canal de irigatii.</w:t>
      </w:r>
    </w:p>
    <w:p w:rsidR="001857FB" w:rsidRPr="00F93FB5" w:rsidRDefault="001857FB" w:rsidP="001857FB">
      <w:pPr>
        <w:spacing w:line="276" w:lineRule="auto"/>
        <w:ind w:firstLine="720"/>
        <w:jc w:val="center"/>
        <w:rPr>
          <w:i/>
          <w:sz w:val="24"/>
          <w:szCs w:val="24"/>
        </w:rPr>
      </w:pPr>
      <w:r w:rsidRPr="00F93FB5">
        <w:rPr>
          <w:i/>
          <w:sz w:val="24"/>
          <w:szCs w:val="24"/>
        </w:rPr>
        <w:lastRenderedPageBreak/>
        <w:t>Coordonate STEREO 70</w:t>
      </w:r>
    </w:p>
    <w:p w:rsidR="001857FB" w:rsidRPr="00F93FB5" w:rsidRDefault="001857FB" w:rsidP="001857FB">
      <w:pPr>
        <w:spacing w:line="276" w:lineRule="auto"/>
        <w:ind w:firstLine="720"/>
        <w:jc w:val="center"/>
        <w:rPr>
          <w:sz w:val="24"/>
          <w:szCs w:val="24"/>
        </w:rPr>
      </w:pPr>
      <w:r w:rsidRPr="00F93FB5">
        <w:rPr>
          <w:sz w:val="24"/>
          <w:szCs w:val="24"/>
        </w:rPr>
        <w:t>P1 - X = 778372.780     Y = 286929.530</w:t>
      </w:r>
    </w:p>
    <w:p w:rsidR="001857FB" w:rsidRPr="00F93FB5" w:rsidRDefault="001857FB" w:rsidP="001857FB">
      <w:pPr>
        <w:spacing w:line="276" w:lineRule="auto"/>
        <w:ind w:firstLine="720"/>
        <w:jc w:val="center"/>
        <w:rPr>
          <w:sz w:val="24"/>
          <w:szCs w:val="24"/>
        </w:rPr>
      </w:pPr>
      <w:r w:rsidRPr="00F93FB5">
        <w:rPr>
          <w:sz w:val="24"/>
          <w:szCs w:val="24"/>
        </w:rPr>
        <w:t>P2 - X = 778354.870     Y = 286909.130</w:t>
      </w:r>
    </w:p>
    <w:p w:rsidR="001857FB" w:rsidRDefault="001857FB" w:rsidP="0006056C">
      <w:pPr>
        <w:autoSpaceDE w:val="0"/>
        <w:autoSpaceDN w:val="0"/>
        <w:adjustRightInd w:val="0"/>
        <w:rPr>
          <w:rFonts w:eastAsiaTheme="minorHAnsi"/>
          <w:b/>
          <w:i/>
          <w:color w:val="000000"/>
          <w:sz w:val="24"/>
          <w:szCs w:val="24"/>
          <w:lang w:val="en-US" w:eastAsia="en-US"/>
        </w:rPr>
      </w:pPr>
    </w:p>
    <w:p w:rsidR="0006056C" w:rsidRDefault="0006056C" w:rsidP="0006056C">
      <w:pPr>
        <w:autoSpaceDE w:val="0"/>
        <w:autoSpaceDN w:val="0"/>
        <w:adjustRightInd w:val="0"/>
        <w:rPr>
          <w:rFonts w:eastAsiaTheme="minorHAnsi"/>
          <w:b/>
          <w:i/>
          <w:color w:val="000000"/>
          <w:sz w:val="24"/>
          <w:szCs w:val="24"/>
          <w:lang w:val="en-US" w:eastAsia="en-US"/>
        </w:rPr>
      </w:pPr>
      <w:r w:rsidRPr="001857FB">
        <w:rPr>
          <w:rFonts w:eastAsiaTheme="minorHAnsi"/>
          <w:b/>
          <w:i/>
          <w:color w:val="000000"/>
          <w:sz w:val="24"/>
          <w:szCs w:val="24"/>
          <w:lang w:val="en-US" w:eastAsia="en-US"/>
        </w:rPr>
        <w:t xml:space="preserve">- </w:t>
      </w:r>
      <w:proofErr w:type="spellStart"/>
      <w:r w:rsidRPr="001857FB">
        <w:rPr>
          <w:rFonts w:eastAsiaTheme="minorHAnsi"/>
          <w:b/>
          <w:i/>
          <w:color w:val="000000"/>
          <w:sz w:val="24"/>
          <w:szCs w:val="24"/>
          <w:lang w:val="en-US" w:eastAsia="en-US"/>
        </w:rPr>
        <w:t>bazinul</w:t>
      </w:r>
      <w:proofErr w:type="spellEnd"/>
      <w:r w:rsidRPr="001857FB">
        <w:rPr>
          <w:rFonts w:eastAsiaTheme="minorHAnsi"/>
          <w:b/>
          <w:i/>
          <w:color w:val="000000"/>
          <w:sz w:val="24"/>
          <w:szCs w:val="24"/>
          <w:lang w:val="en-US" w:eastAsia="en-US"/>
        </w:rPr>
        <w:t xml:space="preserve"> </w:t>
      </w:r>
      <w:proofErr w:type="spellStart"/>
      <w:r w:rsidRPr="001857FB">
        <w:rPr>
          <w:rFonts w:eastAsiaTheme="minorHAnsi"/>
          <w:b/>
          <w:i/>
          <w:color w:val="000000"/>
          <w:sz w:val="24"/>
          <w:szCs w:val="24"/>
          <w:lang w:val="en-US" w:eastAsia="en-US"/>
        </w:rPr>
        <w:t>hidrografic</w:t>
      </w:r>
      <w:proofErr w:type="spellEnd"/>
      <w:r w:rsidRPr="001857FB">
        <w:rPr>
          <w:rFonts w:eastAsiaTheme="minorHAnsi"/>
          <w:b/>
          <w:i/>
          <w:color w:val="000000"/>
          <w:sz w:val="24"/>
          <w:szCs w:val="24"/>
          <w:lang w:val="en-US" w:eastAsia="en-US"/>
        </w:rPr>
        <w:t>;</w:t>
      </w:r>
    </w:p>
    <w:p w:rsidR="001857FB" w:rsidRPr="001857FB" w:rsidRDefault="001857FB" w:rsidP="0006056C">
      <w:pPr>
        <w:autoSpaceDE w:val="0"/>
        <w:autoSpaceDN w:val="0"/>
        <w:adjustRightInd w:val="0"/>
        <w:rPr>
          <w:rFonts w:eastAsiaTheme="minorHAnsi"/>
          <w:color w:val="000000"/>
          <w:sz w:val="24"/>
          <w:szCs w:val="24"/>
          <w:lang w:val="en-US" w:eastAsia="en-US"/>
        </w:rPr>
      </w:pPr>
      <w:proofErr w:type="spellStart"/>
      <w:r w:rsidRPr="001857FB">
        <w:rPr>
          <w:rFonts w:eastAsiaTheme="minorHAnsi"/>
          <w:color w:val="000000"/>
          <w:sz w:val="24"/>
          <w:szCs w:val="24"/>
          <w:lang w:val="en-US" w:eastAsia="en-US"/>
        </w:rPr>
        <w:t>Bazinul</w:t>
      </w:r>
      <w:proofErr w:type="spellEnd"/>
      <w:r w:rsidRPr="001857FB">
        <w:rPr>
          <w:rFonts w:eastAsiaTheme="minorHAnsi"/>
          <w:color w:val="000000"/>
          <w:sz w:val="24"/>
          <w:szCs w:val="24"/>
          <w:lang w:val="en-US" w:eastAsia="en-US"/>
        </w:rPr>
        <w:t xml:space="preserve"> </w:t>
      </w:r>
      <w:proofErr w:type="spellStart"/>
      <w:r w:rsidRPr="001857FB">
        <w:rPr>
          <w:rFonts w:eastAsiaTheme="minorHAnsi"/>
          <w:color w:val="000000"/>
          <w:sz w:val="24"/>
          <w:szCs w:val="24"/>
          <w:lang w:val="en-US" w:eastAsia="en-US"/>
        </w:rPr>
        <w:t>hidrografic</w:t>
      </w:r>
      <w:proofErr w:type="spellEnd"/>
      <w:r w:rsidRPr="001857FB">
        <w:rPr>
          <w:rFonts w:eastAsiaTheme="minorHAnsi"/>
          <w:color w:val="000000"/>
          <w:sz w:val="24"/>
          <w:szCs w:val="24"/>
          <w:lang w:val="en-US" w:eastAsia="en-US"/>
        </w:rPr>
        <w:t xml:space="preserve"> </w:t>
      </w:r>
      <w:proofErr w:type="spellStart"/>
      <w:r w:rsidRPr="001857FB">
        <w:rPr>
          <w:rFonts w:eastAsiaTheme="minorHAnsi"/>
          <w:color w:val="000000"/>
          <w:sz w:val="24"/>
          <w:szCs w:val="24"/>
          <w:lang w:val="en-US" w:eastAsia="en-US"/>
        </w:rPr>
        <w:t>Litoral</w:t>
      </w:r>
      <w:proofErr w:type="spellEnd"/>
    </w:p>
    <w:p w:rsidR="001857FB" w:rsidRPr="001857FB" w:rsidRDefault="001857FB" w:rsidP="0006056C">
      <w:pPr>
        <w:autoSpaceDE w:val="0"/>
        <w:autoSpaceDN w:val="0"/>
        <w:adjustRightInd w:val="0"/>
        <w:rPr>
          <w:rFonts w:eastAsiaTheme="minorHAnsi"/>
          <w:b/>
          <w:i/>
          <w:color w:val="000000"/>
          <w:sz w:val="24"/>
          <w:szCs w:val="24"/>
          <w:lang w:val="en-US" w:eastAsia="en-US"/>
        </w:rPr>
      </w:pPr>
    </w:p>
    <w:p w:rsidR="001857FB" w:rsidRDefault="0006056C" w:rsidP="0006056C">
      <w:pPr>
        <w:autoSpaceDE w:val="0"/>
        <w:autoSpaceDN w:val="0"/>
        <w:adjustRightInd w:val="0"/>
        <w:rPr>
          <w:rFonts w:eastAsiaTheme="minorHAnsi"/>
          <w:b/>
          <w:i/>
          <w:color w:val="000000"/>
          <w:sz w:val="24"/>
          <w:szCs w:val="24"/>
          <w:lang w:val="en-US" w:eastAsia="en-US"/>
        </w:rPr>
      </w:pPr>
      <w:r w:rsidRPr="001857FB">
        <w:rPr>
          <w:rFonts w:eastAsiaTheme="minorHAnsi"/>
          <w:b/>
          <w:i/>
          <w:color w:val="000000"/>
          <w:sz w:val="24"/>
          <w:szCs w:val="24"/>
          <w:lang w:val="en-US" w:eastAsia="en-US"/>
        </w:rPr>
        <w:t xml:space="preserve">- </w:t>
      </w:r>
      <w:proofErr w:type="spellStart"/>
      <w:r w:rsidRPr="001857FB">
        <w:rPr>
          <w:rFonts w:eastAsiaTheme="minorHAnsi"/>
          <w:b/>
          <w:i/>
          <w:color w:val="000000"/>
          <w:sz w:val="24"/>
          <w:szCs w:val="24"/>
          <w:lang w:val="en-US" w:eastAsia="en-US"/>
        </w:rPr>
        <w:t>cursul</w:t>
      </w:r>
      <w:proofErr w:type="spellEnd"/>
      <w:r w:rsidRPr="001857FB">
        <w:rPr>
          <w:rFonts w:eastAsiaTheme="minorHAnsi"/>
          <w:b/>
          <w:i/>
          <w:color w:val="000000"/>
          <w:sz w:val="24"/>
          <w:szCs w:val="24"/>
          <w:lang w:val="en-US" w:eastAsia="en-US"/>
        </w:rPr>
        <w:t xml:space="preserve"> de </w:t>
      </w:r>
      <w:proofErr w:type="spellStart"/>
      <w:r w:rsidRPr="001857FB">
        <w:rPr>
          <w:rFonts w:eastAsiaTheme="minorHAnsi"/>
          <w:b/>
          <w:i/>
          <w:color w:val="000000"/>
          <w:sz w:val="24"/>
          <w:szCs w:val="24"/>
          <w:lang w:val="en-US" w:eastAsia="en-US"/>
        </w:rPr>
        <w:t>apă</w:t>
      </w:r>
      <w:proofErr w:type="spellEnd"/>
      <w:r w:rsidRPr="001857FB">
        <w:rPr>
          <w:rFonts w:eastAsiaTheme="minorHAnsi"/>
          <w:b/>
          <w:i/>
          <w:color w:val="000000"/>
          <w:sz w:val="24"/>
          <w:szCs w:val="24"/>
          <w:lang w:val="en-US" w:eastAsia="en-US"/>
        </w:rPr>
        <w:t>:</w:t>
      </w:r>
    </w:p>
    <w:p w:rsidR="0006056C" w:rsidRDefault="001857FB" w:rsidP="0006056C">
      <w:pPr>
        <w:autoSpaceDE w:val="0"/>
        <w:autoSpaceDN w:val="0"/>
        <w:adjustRightInd w:val="0"/>
        <w:rPr>
          <w:rFonts w:eastAsiaTheme="minorHAnsi"/>
          <w:color w:val="000000"/>
          <w:sz w:val="24"/>
          <w:szCs w:val="24"/>
          <w:lang w:val="en-US" w:eastAsia="en-US"/>
        </w:rPr>
      </w:pPr>
      <w:r w:rsidRPr="001857FB">
        <w:rPr>
          <w:rFonts w:eastAsiaTheme="minorHAnsi"/>
          <w:color w:val="000000"/>
          <w:sz w:val="24"/>
          <w:szCs w:val="24"/>
          <w:lang w:val="en-US" w:eastAsia="en-US"/>
        </w:rPr>
        <w:t xml:space="preserve">Canal </w:t>
      </w:r>
      <w:proofErr w:type="spellStart"/>
      <w:r w:rsidRPr="001857FB">
        <w:rPr>
          <w:rFonts w:eastAsiaTheme="minorHAnsi"/>
          <w:color w:val="000000"/>
          <w:sz w:val="24"/>
          <w:szCs w:val="24"/>
          <w:lang w:val="en-US" w:eastAsia="en-US"/>
        </w:rPr>
        <w:t>Negru</w:t>
      </w:r>
      <w:proofErr w:type="spellEnd"/>
      <w:r w:rsidRPr="001857FB">
        <w:rPr>
          <w:rFonts w:eastAsiaTheme="minorHAnsi"/>
          <w:color w:val="000000"/>
          <w:sz w:val="24"/>
          <w:szCs w:val="24"/>
          <w:lang w:val="en-US" w:eastAsia="en-US"/>
        </w:rPr>
        <w:t xml:space="preserve"> </w:t>
      </w:r>
      <w:proofErr w:type="spellStart"/>
      <w:r w:rsidRPr="001857FB">
        <w:rPr>
          <w:rFonts w:eastAsiaTheme="minorHAnsi"/>
          <w:color w:val="000000"/>
          <w:sz w:val="24"/>
          <w:szCs w:val="24"/>
          <w:lang w:val="en-US" w:eastAsia="en-US"/>
        </w:rPr>
        <w:t>Vodă</w:t>
      </w:r>
      <w:proofErr w:type="spellEnd"/>
      <w:r>
        <w:rPr>
          <w:rFonts w:eastAsiaTheme="minorHAnsi"/>
          <w:color w:val="000000"/>
          <w:sz w:val="24"/>
          <w:szCs w:val="24"/>
          <w:lang w:val="en-US" w:eastAsia="en-US"/>
        </w:rPr>
        <w:t xml:space="preserve"> </w:t>
      </w:r>
      <w:proofErr w:type="spellStart"/>
      <w:r>
        <w:rPr>
          <w:rFonts w:eastAsiaTheme="minorHAnsi"/>
          <w:color w:val="000000"/>
          <w:sz w:val="24"/>
          <w:szCs w:val="24"/>
          <w:lang w:val="en-US" w:eastAsia="en-US"/>
        </w:rPr>
        <w:t>necadastrat</w:t>
      </w:r>
      <w:proofErr w:type="spellEnd"/>
      <w:r>
        <w:rPr>
          <w:rFonts w:eastAsiaTheme="minorHAnsi"/>
          <w:color w:val="000000"/>
          <w:sz w:val="24"/>
          <w:szCs w:val="24"/>
          <w:lang w:val="en-US" w:eastAsia="en-US"/>
        </w:rPr>
        <w:t>.</w:t>
      </w:r>
    </w:p>
    <w:p w:rsidR="00712272" w:rsidRPr="001857FB" w:rsidRDefault="00712272" w:rsidP="0006056C">
      <w:pPr>
        <w:autoSpaceDE w:val="0"/>
        <w:autoSpaceDN w:val="0"/>
        <w:adjustRightInd w:val="0"/>
        <w:rPr>
          <w:rFonts w:eastAsiaTheme="minorHAnsi"/>
          <w:color w:val="000000"/>
          <w:sz w:val="24"/>
          <w:szCs w:val="24"/>
          <w:lang w:val="en-US" w:eastAsia="en-US"/>
        </w:rPr>
      </w:pPr>
    </w:p>
    <w:p w:rsidR="001857FB" w:rsidRDefault="00EC4073" w:rsidP="00712272">
      <w:pPr>
        <w:autoSpaceDE w:val="0"/>
        <w:autoSpaceDN w:val="0"/>
        <w:adjustRightInd w:val="0"/>
        <w:rPr>
          <w:rFonts w:eastAsiaTheme="minorHAnsi"/>
          <w:b/>
          <w:i/>
          <w:color w:val="000000"/>
          <w:sz w:val="24"/>
          <w:szCs w:val="24"/>
          <w:lang w:val="en-US" w:eastAsia="en-US"/>
        </w:rPr>
      </w:pPr>
      <w:r w:rsidRPr="00712272">
        <w:rPr>
          <w:rFonts w:eastAsiaTheme="minorHAnsi"/>
          <w:b/>
          <w:i/>
          <w:color w:val="000000"/>
          <w:sz w:val="24"/>
          <w:szCs w:val="24"/>
          <w:lang w:val="en-US" w:eastAsia="en-US"/>
        </w:rPr>
        <w:t xml:space="preserve">2. </w:t>
      </w:r>
      <w:proofErr w:type="spellStart"/>
      <w:r w:rsidRPr="00712272">
        <w:rPr>
          <w:rFonts w:eastAsiaTheme="minorHAnsi"/>
          <w:b/>
          <w:i/>
          <w:color w:val="000000"/>
          <w:sz w:val="24"/>
          <w:szCs w:val="24"/>
          <w:lang w:val="en-US" w:eastAsia="en-US"/>
        </w:rPr>
        <w:t>Indicarea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starii</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ecologice</w:t>
      </w:r>
      <w:proofErr w:type="spellEnd"/>
      <w:r w:rsidRPr="00712272">
        <w:rPr>
          <w:rFonts w:eastAsiaTheme="minorHAnsi"/>
          <w:b/>
          <w:i/>
          <w:color w:val="000000"/>
          <w:sz w:val="24"/>
          <w:szCs w:val="24"/>
          <w:lang w:val="en-US" w:eastAsia="en-US"/>
        </w:rPr>
        <w:t>/</w:t>
      </w:r>
      <w:proofErr w:type="spellStart"/>
      <w:r w:rsidRPr="00712272">
        <w:rPr>
          <w:rFonts w:eastAsiaTheme="minorHAnsi"/>
          <w:b/>
          <w:i/>
          <w:color w:val="000000"/>
          <w:sz w:val="24"/>
          <w:szCs w:val="24"/>
          <w:lang w:val="en-US" w:eastAsia="en-US"/>
        </w:rPr>
        <w:t>potentialului</w:t>
      </w:r>
      <w:proofErr w:type="spellEnd"/>
      <w:r w:rsidRPr="00712272">
        <w:rPr>
          <w:rFonts w:eastAsiaTheme="minorHAnsi"/>
          <w:b/>
          <w:i/>
          <w:color w:val="000000"/>
          <w:sz w:val="24"/>
          <w:szCs w:val="24"/>
          <w:lang w:val="en-US" w:eastAsia="en-US"/>
        </w:rPr>
        <w:t xml:space="preserve"> ecologic </w:t>
      </w:r>
      <w:proofErr w:type="spellStart"/>
      <w:r w:rsidRPr="00712272">
        <w:rPr>
          <w:rFonts w:eastAsiaTheme="minorHAnsi"/>
          <w:b/>
          <w:i/>
          <w:color w:val="000000"/>
          <w:sz w:val="24"/>
          <w:szCs w:val="24"/>
          <w:lang w:val="en-US" w:eastAsia="en-US"/>
        </w:rPr>
        <w:t>si</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starea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chimica</w:t>
      </w:r>
      <w:proofErr w:type="spellEnd"/>
      <w:r w:rsidRPr="00712272">
        <w:rPr>
          <w:rFonts w:eastAsiaTheme="minorHAnsi"/>
          <w:b/>
          <w:i/>
          <w:color w:val="000000"/>
          <w:sz w:val="24"/>
          <w:szCs w:val="24"/>
          <w:lang w:val="en-US" w:eastAsia="en-US"/>
        </w:rPr>
        <w:t xml:space="preserve"> a </w:t>
      </w:r>
      <w:proofErr w:type="spellStart"/>
      <w:r w:rsidRPr="00712272">
        <w:rPr>
          <w:rFonts w:eastAsiaTheme="minorHAnsi"/>
          <w:b/>
          <w:i/>
          <w:color w:val="000000"/>
          <w:sz w:val="24"/>
          <w:szCs w:val="24"/>
          <w:lang w:val="en-US" w:eastAsia="en-US"/>
        </w:rPr>
        <w:t>corpulu</w:t>
      </w:r>
      <w:proofErr w:type="spellEnd"/>
      <w:r w:rsidR="00712272">
        <w:rPr>
          <w:rFonts w:eastAsiaTheme="minorHAnsi"/>
          <w:b/>
          <w:i/>
          <w:color w:val="000000"/>
          <w:sz w:val="24"/>
          <w:szCs w:val="24"/>
          <w:lang w:val="en-US" w:eastAsia="en-US"/>
        </w:rPr>
        <w:t xml:space="preserve"> </w:t>
      </w:r>
      <w:r w:rsidRPr="00712272">
        <w:rPr>
          <w:rFonts w:eastAsiaTheme="minorHAnsi"/>
          <w:b/>
          <w:i/>
          <w:color w:val="000000"/>
          <w:sz w:val="24"/>
          <w:szCs w:val="24"/>
          <w:lang w:val="en-US" w:eastAsia="en-US"/>
        </w:rPr>
        <w:t xml:space="preserve">de </w:t>
      </w:r>
      <w:proofErr w:type="spellStart"/>
      <w:r w:rsidRPr="00712272">
        <w:rPr>
          <w:rFonts w:eastAsiaTheme="minorHAnsi"/>
          <w:b/>
          <w:i/>
          <w:color w:val="000000"/>
          <w:sz w:val="24"/>
          <w:szCs w:val="24"/>
          <w:lang w:val="en-US" w:eastAsia="en-US"/>
        </w:rPr>
        <w:t>apa</w:t>
      </w:r>
      <w:proofErr w:type="spellEnd"/>
      <w:r w:rsidRPr="00712272">
        <w:rPr>
          <w:rFonts w:eastAsiaTheme="minorHAnsi"/>
          <w:b/>
          <w:i/>
          <w:color w:val="000000"/>
          <w:sz w:val="24"/>
          <w:szCs w:val="24"/>
          <w:lang w:val="en-US" w:eastAsia="en-US"/>
        </w:rPr>
        <w:t xml:space="preserve"> de </w:t>
      </w:r>
      <w:proofErr w:type="spellStart"/>
      <w:r w:rsidRPr="00712272">
        <w:rPr>
          <w:rFonts w:eastAsiaTheme="minorHAnsi"/>
          <w:b/>
          <w:i/>
          <w:color w:val="000000"/>
          <w:sz w:val="24"/>
          <w:szCs w:val="24"/>
          <w:lang w:val="en-US" w:eastAsia="en-US"/>
        </w:rPr>
        <w:t>suprafata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pentru</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corpul</w:t>
      </w:r>
      <w:proofErr w:type="spellEnd"/>
      <w:r w:rsidRPr="00712272">
        <w:rPr>
          <w:rFonts w:eastAsiaTheme="minorHAnsi"/>
          <w:b/>
          <w:i/>
          <w:color w:val="000000"/>
          <w:sz w:val="24"/>
          <w:szCs w:val="24"/>
          <w:lang w:val="en-US" w:eastAsia="en-US"/>
        </w:rPr>
        <w:t xml:space="preserve"> de </w:t>
      </w:r>
      <w:proofErr w:type="spellStart"/>
      <w:r w:rsidRPr="00712272">
        <w:rPr>
          <w:rFonts w:eastAsiaTheme="minorHAnsi"/>
          <w:b/>
          <w:i/>
          <w:color w:val="000000"/>
          <w:sz w:val="24"/>
          <w:szCs w:val="24"/>
          <w:lang w:val="en-US" w:eastAsia="en-US"/>
        </w:rPr>
        <w:t>apa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subteran</w:t>
      </w:r>
      <w:proofErr w:type="spellEnd"/>
      <w:r w:rsidRPr="00712272">
        <w:rPr>
          <w:rFonts w:eastAsiaTheme="minorHAnsi"/>
          <w:b/>
          <w:i/>
          <w:color w:val="000000"/>
          <w:sz w:val="24"/>
          <w:szCs w:val="24"/>
          <w:lang w:val="en-US" w:eastAsia="en-US"/>
        </w:rPr>
        <w:t xml:space="preserve"> se </w:t>
      </w:r>
      <w:proofErr w:type="spellStart"/>
      <w:r w:rsidRPr="00712272">
        <w:rPr>
          <w:rFonts w:eastAsiaTheme="minorHAnsi"/>
          <w:b/>
          <w:i/>
          <w:color w:val="000000"/>
          <w:sz w:val="24"/>
          <w:szCs w:val="24"/>
          <w:lang w:val="en-US" w:eastAsia="en-US"/>
        </w:rPr>
        <w:t>vor</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indica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starea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cantitativ</w:t>
      </w:r>
      <w:proofErr w:type="spellEnd"/>
      <w:r w:rsid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si</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starea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chimica</w:t>
      </w:r>
      <w:proofErr w:type="spellEnd"/>
      <w:r w:rsidRPr="00712272">
        <w:rPr>
          <w:rFonts w:eastAsiaTheme="minorHAnsi"/>
          <w:b/>
          <w:i/>
          <w:color w:val="000000"/>
          <w:sz w:val="24"/>
          <w:szCs w:val="24"/>
          <w:lang w:val="en-US" w:eastAsia="en-US"/>
        </w:rPr>
        <w:t xml:space="preserve"> a </w:t>
      </w:r>
      <w:proofErr w:type="spellStart"/>
      <w:r w:rsidRPr="00712272">
        <w:rPr>
          <w:rFonts w:eastAsiaTheme="minorHAnsi"/>
          <w:b/>
          <w:i/>
          <w:color w:val="000000"/>
          <w:sz w:val="24"/>
          <w:szCs w:val="24"/>
          <w:lang w:val="en-US" w:eastAsia="en-US"/>
        </w:rPr>
        <w:t>corpului</w:t>
      </w:r>
      <w:proofErr w:type="spellEnd"/>
      <w:r w:rsidRPr="00712272">
        <w:rPr>
          <w:rFonts w:eastAsiaTheme="minorHAnsi"/>
          <w:b/>
          <w:i/>
          <w:color w:val="000000"/>
          <w:sz w:val="24"/>
          <w:szCs w:val="24"/>
          <w:lang w:val="en-US" w:eastAsia="en-US"/>
        </w:rPr>
        <w:t xml:space="preserve"> de </w:t>
      </w:r>
      <w:proofErr w:type="spellStart"/>
      <w:r w:rsidRPr="00712272">
        <w:rPr>
          <w:rFonts w:eastAsiaTheme="minorHAnsi"/>
          <w:b/>
          <w:i/>
          <w:color w:val="000000"/>
          <w:sz w:val="24"/>
          <w:szCs w:val="24"/>
          <w:lang w:val="en-US" w:eastAsia="en-US"/>
        </w:rPr>
        <w:t>apa</w:t>
      </w:r>
      <w:proofErr w:type="spellEnd"/>
      <w:r w:rsidRPr="00712272">
        <w:rPr>
          <w:rFonts w:eastAsiaTheme="minorHAnsi"/>
          <w:b/>
          <w:i/>
          <w:color w:val="000000"/>
          <w:sz w:val="24"/>
          <w:szCs w:val="24"/>
          <w:lang w:val="en-US" w:eastAsia="en-US"/>
        </w:rPr>
        <w:t>.</w:t>
      </w:r>
    </w:p>
    <w:p w:rsidR="00712272" w:rsidRDefault="00712272" w:rsidP="00712272">
      <w:pPr>
        <w:autoSpaceDE w:val="0"/>
        <w:autoSpaceDN w:val="0"/>
        <w:adjustRightInd w:val="0"/>
        <w:rPr>
          <w:rFonts w:eastAsiaTheme="minorHAnsi"/>
          <w:color w:val="000000"/>
          <w:sz w:val="24"/>
          <w:szCs w:val="24"/>
          <w:lang w:val="en-US" w:eastAsia="en-US"/>
        </w:rPr>
      </w:pPr>
      <w:r>
        <w:rPr>
          <w:rFonts w:eastAsiaTheme="minorHAnsi"/>
          <w:color w:val="000000"/>
          <w:sz w:val="24"/>
          <w:szCs w:val="24"/>
          <w:lang w:val="en-US" w:eastAsia="en-US"/>
        </w:rPr>
        <w:t xml:space="preserve">Nu </w:t>
      </w:r>
      <w:proofErr w:type="spellStart"/>
      <w:r>
        <w:rPr>
          <w:rFonts w:eastAsiaTheme="minorHAnsi"/>
          <w:color w:val="000000"/>
          <w:sz w:val="24"/>
          <w:szCs w:val="24"/>
          <w:lang w:val="en-US" w:eastAsia="en-US"/>
        </w:rPr>
        <w:t>este</w:t>
      </w:r>
      <w:proofErr w:type="spellEnd"/>
      <w:r>
        <w:rPr>
          <w:rFonts w:eastAsiaTheme="minorHAnsi"/>
          <w:color w:val="000000"/>
          <w:sz w:val="24"/>
          <w:szCs w:val="24"/>
          <w:lang w:val="en-US" w:eastAsia="en-US"/>
        </w:rPr>
        <w:t xml:space="preserve"> </w:t>
      </w:r>
      <w:proofErr w:type="spellStart"/>
      <w:r>
        <w:rPr>
          <w:rFonts w:eastAsiaTheme="minorHAnsi"/>
          <w:color w:val="000000"/>
          <w:sz w:val="24"/>
          <w:szCs w:val="24"/>
          <w:lang w:val="en-US" w:eastAsia="en-US"/>
        </w:rPr>
        <w:t>cazul</w:t>
      </w:r>
      <w:proofErr w:type="spellEnd"/>
      <w:r>
        <w:rPr>
          <w:rFonts w:eastAsiaTheme="minorHAnsi"/>
          <w:color w:val="000000"/>
          <w:sz w:val="24"/>
          <w:szCs w:val="24"/>
          <w:lang w:val="en-US" w:eastAsia="en-US"/>
        </w:rPr>
        <w:t>.</w:t>
      </w:r>
    </w:p>
    <w:p w:rsidR="00712272" w:rsidRDefault="00712272" w:rsidP="00712272">
      <w:pPr>
        <w:autoSpaceDE w:val="0"/>
        <w:autoSpaceDN w:val="0"/>
        <w:adjustRightInd w:val="0"/>
        <w:rPr>
          <w:rFonts w:eastAsiaTheme="minorHAnsi"/>
          <w:color w:val="000000"/>
          <w:sz w:val="24"/>
          <w:szCs w:val="24"/>
          <w:lang w:val="en-US" w:eastAsia="en-US"/>
        </w:rPr>
      </w:pPr>
    </w:p>
    <w:p w:rsidR="00712272" w:rsidRDefault="00712272" w:rsidP="00712272">
      <w:pPr>
        <w:autoSpaceDE w:val="0"/>
        <w:autoSpaceDN w:val="0"/>
        <w:adjustRightInd w:val="0"/>
        <w:rPr>
          <w:rFonts w:eastAsiaTheme="minorHAnsi"/>
          <w:b/>
          <w:i/>
          <w:color w:val="000000"/>
          <w:sz w:val="24"/>
          <w:szCs w:val="24"/>
          <w:lang w:val="en-US" w:eastAsia="en-US"/>
        </w:rPr>
      </w:pPr>
      <w:r w:rsidRPr="00712272">
        <w:rPr>
          <w:rFonts w:eastAsiaTheme="minorHAnsi"/>
          <w:b/>
          <w:i/>
          <w:color w:val="000000"/>
          <w:sz w:val="24"/>
          <w:szCs w:val="24"/>
          <w:lang w:val="en-US" w:eastAsia="en-US"/>
        </w:rPr>
        <w:t xml:space="preserve">3. </w:t>
      </w:r>
      <w:proofErr w:type="spellStart"/>
      <w:r w:rsidRPr="00712272">
        <w:rPr>
          <w:rFonts w:eastAsiaTheme="minorHAnsi"/>
          <w:b/>
          <w:i/>
          <w:color w:val="000000"/>
          <w:sz w:val="24"/>
          <w:szCs w:val="24"/>
          <w:lang w:val="en-US" w:eastAsia="en-US"/>
        </w:rPr>
        <w:t>Indicarea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obiectivului</w:t>
      </w:r>
      <w:proofErr w:type="spellEnd"/>
      <w:r w:rsidRPr="00712272">
        <w:rPr>
          <w:rFonts w:eastAsiaTheme="minorHAnsi"/>
          <w:b/>
          <w:i/>
          <w:color w:val="000000"/>
          <w:sz w:val="24"/>
          <w:szCs w:val="24"/>
          <w:lang w:val="en-US" w:eastAsia="en-US"/>
        </w:rPr>
        <w:t>/</w:t>
      </w:r>
      <w:proofErr w:type="spellStart"/>
      <w:r w:rsidRPr="00712272">
        <w:rPr>
          <w:rFonts w:eastAsiaTheme="minorHAnsi"/>
          <w:b/>
          <w:i/>
          <w:color w:val="000000"/>
          <w:sz w:val="24"/>
          <w:szCs w:val="24"/>
          <w:lang w:val="en-US" w:eastAsia="en-US"/>
        </w:rPr>
        <w:t>obiectivelor</w:t>
      </w:r>
      <w:proofErr w:type="spellEnd"/>
      <w:r w:rsidRPr="00712272">
        <w:rPr>
          <w:rFonts w:eastAsiaTheme="minorHAnsi"/>
          <w:b/>
          <w:i/>
          <w:color w:val="000000"/>
          <w:sz w:val="24"/>
          <w:szCs w:val="24"/>
          <w:lang w:val="en-US" w:eastAsia="en-US"/>
        </w:rPr>
        <w:t xml:space="preserve"> de </w:t>
      </w:r>
      <w:proofErr w:type="spellStart"/>
      <w:r w:rsidRPr="00712272">
        <w:rPr>
          <w:rFonts w:eastAsiaTheme="minorHAnsi"/>
          <w:b/>
          <w:i/>
          <w:color w:val="000000"/>
          <w:sz w:val="24"/>
          <w:szCs w:val="24"/>
          <w:lang w:val="en-US" w:eastAsia="en-US"/>
        </w:rPr>
        <w:t>mediu</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pentru</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fiecare</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corp</w:t>
      </w:r>
      <w:proofErr w:type="spellEnd"/>
      <w:r w:rsidRPr="00712272">
        <w:rPr>
          <w:rFonts w:eastAsiaTheme="minorHAnsi"/>
          <w:b/>
          <w:i/>
          <w:color w:val="000000"/>
          <w:sz w:val="24"/>
          <w:szCs w:val="24"/>
          <w:lang w:val="en-US" w:eastAsia="en-US"/>
        </w:rPr>
        <w:t xml:space="preserve"> de </w:t>
      </w:r>
      <w:proofErr w:type="spellStart"/>
      <w:r w:rsidRPr="00712272">
        <w:rPr>
          <w:rFonts w:eastAsiaTheme="minorHAnsi"/>
          <w:b/>
          <w:i/>
          <w:color w:val="000000"/>
          <w:sz w:val="24"/>
          <w:szCs w:val="24"/>
          <w:lang w:val="en-US" w:eastAsia="en-US"/>
        </w:rPr>
        <w:t>apa</w:t>
      </w:r>
      <w:proofErr w:type="spellEnd"/>
      <w:r>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identificat</w:t>
      </w:r>
      <w:proofErr w:type="spellEnd"/>
      <w:r w:rsidRPr="00712272">
        <w:rPr>
          <w:rFonts w:eastAsiaTheme="minorHAnsi"/>
          <w:b/>
          <w:i/>
          <w:color w:val="000000"/>
          <w:sz w:val="24"/>
          <w:szCs w:val="24"/>
          <w:lang w:val="en-US" w:eastAsia="en-US"/>
        </w:rPr>
        <w:t xml:space="preserve">, cu </w:t>
      </w:r>
      <w:proofErr w:type="spellStart"/>
      <w:r w:rsidRPr="00712272">
        <w:rPr>
          <w:rFonts w:eastAsiaTheme="minorHAnsi"/>
          <w:b/>
          <w:i/>
          <w:color w:val="000000"/>
          <w:sz w:val="24"/>
          <w:szCs w:val="24"/>
          <w:lang w:val="en-US" w:eastAsia="en-US"/>
        </w:rPr>
        <w:t>precizarea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exceptiilor</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aplicate</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si</w:t>
      </w:r>
      <w:proofErr w:type="spellEnd"/>
      <w:r w:rsidRPr="00712272">
        <w:rPr>
          <w:rFonts w:eastAsiaTheme="minorHAnsi"/>
          <w:b/>
          <w:i/>
          <w:color w:val="000000"/>
          <w:sz w:val="24"/>
          <w:szCs w:val="24"/>
          <w:lang w:val="en-US" w:eastAsia="en-US"/>
        </w:rPr>
        <w:t xml:space="preserve"> a </w:t>
      </w:r>
      <w:proofErr w:type="spellStart"/>
      <w:r w:rsidRPr="00712272">
        <w:rPr>
          <w:rFonts w:eastAsiaTheme="minorHAnsi"/>
          <w:b/>
          <w:i/>
          <w:color w:val="000000"/>
          <w:sz w:val="24"/>
          <w:szCs w:val="24"/>
          <w:lang w:val="en-US" w:eastAsia="en-US"/>
        </w:rPr>
        <w:t>termenelor</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aferente</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dupa</w:t>
      </w:r>
      <w:proofErr w:type="spellEnd"/>
      <w:r w:rsidRPr="00712272">
        <w:rPr>
          <w:rFonts w:eastAsiaTheme="minorHAnsi"/>
          <w:b/>
          <w:i/>
          <w:color w:val="000000"/>
          <w:sz w:val="24"/>
          <w:szCs w:val="24"/>
          <w:lang w:val="en-US" w:eastAsia="en-US"/>
        </w:rPr>
        <w:t xml:space="preserve"> </w:t>
      </w:r>
      <w:proofErr w:type="spellStart"/>
      <w:r w:rsidRPr="00712272">
        <w:rPr>
          <w:rFonts w:eastAsiaTheme="minorHAnsi"/>
          <w:b/>
          <w:i/>
          <w:color w:val="000000"/>
          <w:sz w:val="24"/>
          <w:szCs w:val="24"/>
          <w:lang w:val="en-US" w:eastAsia="en-US"/>
        </w:rPr>
        <w:t>caz</w:t>
      </w:r>
      <w:proofErr w:type="spellEnd"/>
      <w:r w:rsidRPr="00712272">
        <w:rPr>
          <w:rFonts w:eastAsiaTheme="minorHAnsi"/>
          <w:b/>
          <w:i/>
          <w:color w:val="000000"/>
          <w:sz w:val="24"/>
          <w:szCs w:val="24"/>
          <w:lang w:val="en-US" w:eastAsia="en-US"/>
        </w:rPr>
        <w:t>.</w:t>
      </w:r>
    </w:p>
    <w:p w:rsidR="00712272" w:rsidRPr="00712272" w:rsidRDefault="00712272" w:rsidP="00712272">
      <w:pPr>
        <w:autoSpaceDE w:val="0"/>
        <w:autoSpaceDN w:val="0"/>
        <w:adjustRightInd w:val="0"/>
        <w:rPr>
          <w:rFonts w:eastAsiaTheme="minorHAnsi"/>
          <w:color w:val="000000"/>
          <w:sz w:val="24"/>
          <w:szCs w:val="24"/>
          <w:lang w:val="en-US" w:eastAsia="en-US"/>
        </w:rPr>
      </w:pPr>
      <w:r w:rsidRPr="00712272">
        <w:rPr>
          <w:rFonts w:eastAsiaTheme="minorHAnsi"/>
          <w:color w:val="000000"/>
          <w:sz w:val="24"/>
          <w:szCs w:val="24"/>
          <w:lang w:val="en-US" w:eastAsia="en-US"/>
        </w:rPr>
        <w:t xml:space="preserve">Nu </w:t>
      </w:r>
      <w:proofErr w:type="spellStart"/>
      <w:r w:rsidRPr="00712272">
        <w:rPr>
          <w:rFonts w:eastAsiaTheme="minorHAnsi"/>
          <w:color w:val="000000"/>
          <w:sz w:val="24"/>
          <w:szCs w:val="24"/>
          <w:lang w:val="en-US" w:eastAsia="en-US"/>
        </w:rPr>
        <w:t>este</w:t>
      </w:r>
      <w:proofErr w:type="spellEnd"/>
      <w:r w:rsidRPr="00712272">
        <w:rPr>
          <w:rFonts w:eastAsiaTheme="minorHAnsi"/>
          <w:color w:val="000000"/>
          <w:sz w:val="24"/>
          <w:szCs w:val="24"/>
          <w:lang w:val="en-US" w:eastAsia="en-US"/>
        </w:rPr>
        <w:t xml:space="preserve"> </w:t>
      </w:r>
      <w:proofErr w:type="spellStart"/>
      <w:r w:rsidRPr="00712272">
        <w:rPr>
          <w:rFonts w:eastAsiaTheme="minorHAnsi"/>
          <w:color w:val="000000"/>
          <w:sz w:val="24"/>
          <w:szCs w:val="24"/>
          <w:lang w:val="en-US" w:eastAsia="en-US"/>
        </w:rPr>
        <w:t>cazul</w:t>
      </w:r>
      <w:proofErr w:type="spellEnd"/>
      <w:r w:rsidRPr="00712272">
        <w:rPr>
          <w:rFonts w:eastAsiaTheme="minorHAnsi"/>
          <w:color w:val="000000"/>
          <w:sz w:val="24"/>
          <w:szCs w:val="24"/>
          <w:lang w:val="en-US" w:eastAsia="en-US"/>
        </w:rPr>
        <w:t>.</w:t>
      </w:r>
    </w:p>
    <w:p w:rsidR="00EC4073" w:rsidRDefault="00EC4073" w:rsidP="0006056C">
      <w:pPr>
        <w:spacing w:line="276" w:lineRule="auto"/>
        <w:jc w:val="center"/>
        <w:rPr>
          <w:rFonts w:eastAsiaTheme="minorHAnsi"/>
          <w:b/>
          <w:bCs/>
          <w:i/>
          <w:color w:val="000000"/>
          <w:lang w:val="en-US" w:eastAsia="en-US"/>
        </w:rPr>
      </w:pPr>
    </w:p>
    <w:p w:rsidR="00727602" w:rsidRPr="00090497" w:rsidRDefault="0006056C" w:rsidP="00090497">
      <w:pPr>
        <w:pStyle w:val="Heading1"/>
        <w:ind w:firstLine="720"/>
        <w:jc w:val="both"/>
        <w:rPr>
          <w:sz w:val="22"/>
          <w:szCs w:val="22"/>
        </w:rPr>
      </w:pPr>
      <w:bookmarkStart w:id="27" w:name="_Toc2859699"/>
      <w:r w:rsidRPr="00090497">
        <w:rPr>
          <w:sz w:val="22"/>
          <w:szCs w:val="22"/>
        </w:rPr>
        <w:t xml:space="preserve">XV. </w:t>
      </w:r>
      <w:r w:rsidR="00090497" w:rsidRPr="00090497">
        <w:rPr>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27"/>
    </w:p>
    <w:p w:rsidR="00727602" w:rsidRDefault="00727602" w:rsidP="00B20C8D">
      <w:pPr>
        <w:spacing w:line="276" w:lineRule="auto"/>
        <w:jc w:val="center"/>
        <w:rPr>
          <w:rFonts w:eastAsiaTheme="minorEastAsia" w:cstheme="minorBidi"/>
          <w:sz w:val="24"/>
          <w:szCs w:val="24"/>
        </w:rPr>
      </w:pPr>
    </w:p>
    <w:p w:rsidR="00090497" w:rsidRPr="00090497" w:rsidRDefault="00090497" w:rsidP="00090497">
      <w:pPr>
        <w:pStyle w:val="ListParagraph"/>
        <w:numPr>
          <w:ilvl w:val="2"/>
          <w:numId w:val="26"/>
        </w:numPr>
        <w:autoSpaceDE w:val="0"/>
        <w:autoSpaceDN w:val="0"/>
        <w:adjustRightInd w:val="0"/>
        <w:ind w:left="360"/>
        <w:rPr>
          <w:rFonts w:eastAsiaTheme="minorHAnsi"/>
          <w:i/>
          <w:color w:val="000000"/>
          <w:sz w:val="24"/>
          <w:szCs w:val="24"/>
          <w:lang w:val="en-US" w:eastAsia="en-US"/>
        </w:rPr>
      </w:pPr>
      <w:proofErr w:type="spellStart"/>
      <w:r w:rsidRPr="00090497">
        <w:rPr>
          <w:rFonts w:eastAsiaTheme="minorHAnsi"/>
          <w:i/>
          <w:color w:val="000000"/>
          <w:sz w:val="24"/>
          <w:szCs w:val="24"/>
          <w:lang w:val="en-US" w:eastAsia="en-US"/>
        </w:rPr>
        <w:t>Caracteristicile</w:t>
      </w:r>
      <w:proofErr w:type="spellEnd"/>
      <w:r w:rsidRPr="00090497">
        <w:rPr>
          <w:rFonts w:eastAsiaTheme="minorHAnsi"/>
          <w:i/>
          <w:color w:val="000000"/>
          <w:sz w:val="24"/>
          <w:szCs w:val="24"/>
          <w:lang w:val="en-US" w:eastAsia="en-US"/>
        </w:rPr>
        <w:t xml:space="preserve"> </w:t>
      </w:r>
      <w:proofErr w:type="spellStart"/>
      <w:r w:rsidRPr="00090497">
        <w:rPr>
          <w:rFonts w:eastAsiaTheme="minorHAnsi"/>
          <w:i/>
          <w:color w:val="000000"/>
          <w:sz w:val="24"/>
          <w:szCs w:val="24"/>
          <w:lang w:val="en-US" w:eastAsia="en-US"/>
        </w:rPr>
        <w:t>proiect</w:t>
      </w:r>
      <w:r w:rsidR="00670519">
        <w:rPr>
          <w:rFonts w:eastAsiaTheme="minorHAnsi"/>
          <w:i/>
          <w:color w:val="000000"/>
          <w:sz w:val="24"/>
          <w:szCs w:val="24"/>
          <w:lang w:val="en-US" w:eastAsia="en-US"/>
        </w:rPr>
        <w:t>ului</w:t>
      </w:r>
      <w:proofErr w:type="spellEnd"/>
    </w:p>
    <w:p w:rsidR="00090497" w:rsidRPr="00090497" w:rsidRDefault="00090497" w:rsidP="00090497">
      <w:pPr>
        <w:spacing w:after="200" w:line="276" w:lineRule="auto"/>
        <w:jc w:val="both"/>
        <w:rPr>
          <w:rFonts w:eastAsia="Calibri"/>
          <w:color w:val="000000"/>
          <w:sz w:val="24"/>
          <w:szCs w:val="24"/>
          <w:lang w:eastAsia="en-US"/>
        </w:rPr>
      </w:pPr>
      <w:r w:rsidRPr="00090497">
        <w:rPr>
          <w:rFonts w:eastAsia="Calibri"/>
          <w:color w:val="000000"/>
          <w:sz w:val="24"/>
          <w:szCs w:val="24"/>
          <w:lang w:eastAsia="en-US"/>
        </w:rPr>
        <w:t xml:space="preserve">Caracteristicile proiectelor trebuie examinate, în special în ceea ce privește: </w:t>
      </w:r>
    </w:p>
    <w:p w:rsidR="00090497" w:rsidRPr="00090497" w:rsidRDefault="00090497" w:rsidP="00090497">
      <w:pPr>
        <w:numPr>
          <w:ilvl w:val="0"/>
          <w:numId w:val="42"/>
        </w:numPr>
        <w:spacing w:after="200" w:line="276" w:lineRule="auto"/>
        <w:ind w:left="450"/>
        <w:contextualSpacing/>
        <w:jc w:val="both"/>
        <w:rPr>
          <w:rFonts w:eastAsia="Calibri"/>
          <w:i/>
          <w:color w:val="000000"/>
          <w:sz w:val="24"/>
          <w:szCs w:val="24"/>
          <w:lang w:eastAsia="en-US"/>
        </w:rPr>
      </w:pPr>
      <w:r w:rsidRPr="00090497">
        <w:rPr>
          <w:rFonts w:eastAsia="Calibri"/>
          <w:i/>
          <w:color w:val="000000"/>
          <w:sz w:val="24"/>
          <w:szCs w:val="24"/>
          <w:lang w:eastAsia="en-US"/>
        </w:rPr>
        <w:t>dimensiunea și concepția întregului proiect;</w:t>
      </w:r>
    </w:p>
    <w:p w:rsidR="00090497" w:rsidRPr="00090497" w:rsidRDefault="00090497" w:rsidP="00090497">
      <w:pPr>
        <w:spacing w:line="276" w:lineRule="auto"/>
        <w:ind w:firstLine="720"/>
        <w:jc w:val="both"/>
        <w:rPr>
          <w:sz w:val="24"/>
          <w:szCs w:val="24"/>
        </w:rPr>
      </w:pPr>
      <w:r w:rsidRPr="00090497">
        <w:rPr>
          <w:sz w:val="24"/>
          <w:szCs w:val="24"/>
        </w:rPr>
        <w:t>Amplasamentul lucrarilor este situat in judetul Constanta, pe DN 38 km 15+016, extravilan comunei Topraisar. Podul asigura continuitatea drumului național supratraversand un canal de irigatii.</w:t>
      </w:r>
    </w:p>
    <w:p w:rsidR="00090497" w:rsidRPr="00090497" w:rsidRDefault="00090497" w:rsidP="00090497">
      <w:pPr>
        <w:spacing w:line="276" w:lineRule="auto"/>
        <w:ind w:firstLine="720"/>
        <w:jc w:val="both"/>
        <w:rPr>
          <w:sz w:val="24"/>
          <w:szCs w:val="24"/>
        </w:rPr>
      </w:pPr>
      <w:r w:rsidRPr="00090497">
        <w:rPr>
          <w:sz w:val="24"/>
          <w:szCs w:val="24"/>
        </w:rPr>
        <w:t>Suprafata totala aferenta proiectului 3300 mp.</w:t>
      </w:r>
    </w:p>
    <w:p w:rsidR="00090497" w:rsidRPr="00090497" w:rsidRDefault="00090497" w:rsidP="00090497">
      <w:pPr>
        <w:spacing w:line="276" w:lineRule="auto"/>
        <w:ind w:firstLine="720"/>
        <w:jc w:val="both"/>
        <w:rPr>
          <w:color w:val="000000"/>
          <w:sz w:val="24"/>
          <w:szCs w:val="24"/>
        </w:rPr>
      </w:pPr>
    </w:p>
    <w:p w:rsidR="00090497" w:rsidRPr="00090497" w:rsidRDefault="00090497" w:rsidP="00090497">
      <w:pPr>
        <w:numPr>
          <w:ilvl w:val="0"/>
          <w:numId w:val="42"/>
        </w:numPr>
        <w:spacing w:after="200" w:line="276" w:lineRule="auto"/>
        <w:ind w:left="450"/>
        <w:contextualSpacing/>
        <w:jc w:val="both"/>
        <w:rPr>
          <w:rFonts w:eastAsia="Calibri"/>
          <w:i/>
          <w:color w:val="000000"/>
          <w:sz w:val="24"/>
          <w:szCs w:val="24"/>
          <w:lang w:eastAsia="en-US"/>
        </w:rPr>
      </w:pPr>
      <w:r w:rsidRPr="00090497">
        <w:rPr>
          <w:rFonts w:eastAsia="Calibri"/>
          <w:i/>
          <w:color w:val="000000"/>
          <w:sz w:val="24"/>
          <w:szCs w:val="24"/>
          <w:lang w:eastAsia="en-US"/>
        </w:rPr>
        <w:t xml:space="preserve">cumularea cu alte proiecte existente și/sau aprobate; </w:t>
      </w:r>
    </w:p>
    <w:p w:rsidR="00090497" w:rsidRDefault="00090497" w:rsidP="00090497">
      <w:pPr>
        <w:spacing w:line="276" w:lineRule="auto"/>
        <w:ind w:firstLine="720"/>
        <w:jc w:val="both"/>
        <w:rPr>
          <w:sz w:val="24"/>
          <w:szCs w:val="24"/>
        </w:rPr>
      </w:pPr>
      <w:r w:rsidRPr="00090497">
        <w:rPr>
          <w:sz w:val="24"/>
          <w:szCs w:val="24"/>
        </w:rPr>
        <w:t>Nu este cazul.</w:t>
      </w:r>
    </w:p>
    <w:p w:rsidR="00090497" w:rsidRDefault="00090497" w:rsidP="00090497">
      <w:pPr>
        <w:spacing w:line="276" w:lineRule="auto"/>
        <w:ind w:firstLine="720"/>
        <w:jc w:val="both"/>
        <w:rPr>
          <w:sz w:val="24"/>
          <w:szCs w:val="24"/>
        </w:rPr>
      </w:pPr>
    </w:p>
    <w:p w:rsidR="00090497" w:rsidRPr="00090497" w:rsidRDefault="00090497" w:rsidP="00090497">
      <w:pPr>
        <w:numPr>
          <w:ilvl w:val="0"/>
          <w:numId w:val="42"/>
        </w:numPr>
        <w:spacing w:after="200" w:line="276" w:lineRule="auto"/>
        <w:ind w:left="450"/>
        <w:contextualSpacing/>
        <w:jc w:val="both"/>
        <w:rPr>
          <w:rFonts w:eastAsia="Calibri"/>
          <w:i/>
          <w:color w:val="000000"/>
          <w:sz w:val="24"/>
          <w:szCs w:val="24"/>
          <w:lang w:eastAsia="en-US"/>
        </w:rPr>
      </w:pPr>
      <w:r w:rsidRPr="00090497">
        <w:rPr>
          <w:rFonts w:eastAsia="Calibri"/>
          <w:i/>
          <w:color w:val="000000"/>
          <w:sz w:val="24"/>
          <w:szCs w:val="24"/>
          <w:lang w:eastAsia="en-US"/>
        </w:rPr>
        <w:t xml:space="preserve">utilizarea resurselor naturale, în special a solului, a terenurilor, a apei și a biodiversității; </w:t>
      </w:r>
    </w:p>
    <w:p w:rsidR="00670519" w:rsidRPr="00D35249" w:rsidRDefault="00670519" w:rsidP="00670519">
      <w:pPr>
        <w:spacing w:line="276" w:lineRule="auto"/>
        <w:ind w:firstLine="720"/>
        <w:jc w:val="both"/>
        <w:rPr>
          <w:sz w:val="24"/>
          <w:szCs w:val="24"/>
        </w:rPr>
      </w:pPr>
      <w:r w:rsidRPr="00D35249">
        <w:rPr>
          <w:sz w:val="24"/>
          <w:szCs w:val="24"/>
        </w:rPr>
        <w:t>Resursele naturale utilizate în lucrările de reparaţii a podului sunt agregatele minerale (balast, nisp), piatră spartă.</w:t>
      </w:r>
    </w:p>
    <w:p w:rsidR="00670519" w:rsidRPr="00D35249" w:rsidRDefault="00670519" w:rsidP="00670519">
      <w:pPr>
        <w:spacing w:line="276" w:lineRule="auto"/>
        <w:ind w:firstLine="720"/>
        <w:jc w:val="both"/>
        <w:rPr>
          <w:sz w:val="24"/>
          <w:szCs w:val="24"/>
        </w:rPr>
      </w:pPr>
      <w:r w:rsidRPr="00D35249">
        <w:rPr>
          <w:sz w:val="24"/>
          <w:szCs w:val="24"/>
        </w:rPr>
        <w:t>Produsele de balastieră vor fi asigurate din staţiile de sortare din zonă.</w:t>
      </w:r>
    </w:p>
    <w:p w:rsidR="00670519" w:rsidRDefault="00670519" w:rsidP="00670519">
      <w:pPr>
        <w:spacing w:line="276" w:lineRule="auto"/>
        <w:ind w:firstLine="720"/>
        <w:jc w:val="both"/>
        <w:rPr>
          <w:sz w:val="24"/>
          <w:szCs w:val="24"/>
          <w:lang w:val="en-US"/>
        </w:rPr>
      </w:pPr>
      <w:r>
        <w:rPr>
          <w:sz w:val="24"/>
          <w:szCs w:val="24"/>
        </w:rPr>
        <w:t>P</w:t>
      </w:r>
      <w:proofErr w:type="spellStart"/>
      <w:r>
        <w:rPr>
          <w:sz w:val="24"/>
          <w:szCs w:val="24"/>
          <w:lang w:val="en-US"/>
        </w:rPr>
        <w:t>ământul</w:t>
      </w:r>
      <w:proofErr w:type="spellEnd"/>
      <w:r>
        <w:rPr>
          <w:sz w:val="24"/>
          <w:szCs w:val="24"/>
          <w:lang w:val="en-US"/>
        </w:rPr>
        <w:t xml:space="preserve"> </w:t>
      </w:r>
      <w:proofErr w:type="spellStart"/>
      <w:r>
        <w:rPr>
          <w:sz w:val="24"/>
          <w:szCs w:val="24"/>
          <w:lang w:val="en-US"/>
        </w:rPr>
        <w:t>este</w:t>
      </w:r>
      <w:proofErr w:type="spellEnd"/>
      <w:r>
        <w:rPr>
          <w:sz w:val="24"/>
          <w:szCs w:val="24"/>
          <w:lang w:val="en-US"/>
        </w:rPr>
        <w:t xml:space="preserve"> </w:t>
      </w:r>
      <w:proofErr w:type="spellStart"/>
      <w:r>
        <w:rPr>
          <w:sz w:val="24"/>
          <w:szCs w:val="24"/>
          <w:lang w:val="en-US"/>
        </w:rPr>
        <w:t>folosit</w:t>
      </w:r>
      <w:proofErr w:type="spellEnd"/>
      <w:r>
        <w:rPr>
          <w:sz w:val="24"/>
          <w:szCs w:val="24"/>
          <w:lang w:val="en-US"/>
        </w:rPr>
        <w:t xml:space="preserve"> la </w:t>
      </w:r>
      <w:proofErr w:type="spellStart"/>
      <w:r>
        <w:rPr>
          <w:sz w:val="24"/>
          <w:szCs w:val="24"/>
          <w:lang w:val="en-US"/>
        </w:rPr>
        <w:t>umpluturi</w:t>
      </w:r>
      <w:proofErr w:type="spellEnd"/>
      <w:r>
        <w:rPr>
          <w:sz w:val="24"/>
          <w:szCs w:val="24"/>
          <w:lang w:val="en-US"/>
        </w:rPr>
        <w:t>.</w:t>
      </w:r>
    </w:p>
    <w:p w:rsidR="00596A54" w:rsidRPr="00090497" w:rsidRDefault="00596A54" w:rsidP="00090497">
      <w:pPr>
        <w:spacing w:line="276" w:lineRule="auto"/>
        <w:ind w:firstLine="720"/>
        <w:jc w:val="both"/>
        <w:rPr>
          <w:color w:val="000000"/>
          <w:sz w:val="24"/>
          <w:szCs w:val="24"/>
        </w:rPr>
      </w:pPr>
    </w:p>
    <w:p w:rsidR="00090497" w:rsidRPr="00090497" w:rsidRDefault="00090497" w:rsidP="00670519">
      <w:pPr>
        <w:numPr>
          <w:ilvl w:val="0"/>
          <w:numId w:val="42"/>
        </w:numPr>
        <w:spacing w:after="200" w:line="276" w:lineRule="auto"/>
        <w:ind w:left="450"/>
        <w:contextualSpacing/>
        <w:jc w:val="both"/>
        <w:rPr>
          <w:rFonts w:eastAsia="Calibri"/>
          <w:i/>
          <w:color w:val="000000"/>
          <w:sz w:val="24"/>
          <w:szCs w:val="24"/>
          <w:lang w:eastAsia="en-US"/>
        </w:rPr>
      </w:pPr>
      <w:r w:rsidRPr="00090497">
        <w:rPr>
          <w:rFonts w:eastAsia="Calibri"/>
          <w:i/>
          <w:color w:val="000000"/>
          <w:sz w:val="24"/>
          <w:szCs w:val="24"/>
          <w:lang w:eastAsia="en-US"/>
        </w:rPr>
        <w:t xml:space="preserve"> </w:t>
      </w:r>
      <w:r w:rsidR="00670519">
        <w:rPr>
          <w:rFonts w:eastAsia="Calibri"/>
          <w:i/>
          <w:color w:val="000000"/>
          <w:sz w:val="24"/>
          <w:szCs w:val="24"/>
          <w:lang w:eastAsia="en-US"/>
        </w:rPr>
        <w:t>cantitatea şi tipurile de deşeuri generate/gestionate</w:t>
      </w:r>
      <w:r w:rsidRPr="00090497">
        <w:rPr>
          <w:rFonts w:eastAsia="Calibri"/>
          <w:i/>
          <w:color w:val="000000"/>
          <w:sz w:val="24"/>
          <w:szCs w:val="24"/>
          <w:lang w:eastAsia="en-US"/>
        </w:rPr>
        <w:t xml:space="preserve">; </w:t>
      </w:r>
    </w:p>
    <w:p w:rsidR="00090497" w:rsidRPr="00090497" w:rsidRDefault="00090497" w:rsidP="00090497">
      <w:pPr>
        <w:tabs>
          <w:tab w:val="left" w:pos="1134"/>
        </w:tabs>
        <w:spacing w:after="200" w:line="276" w:lineRule="auto"/>
        <w:ind w:firstLine="851"/>
        <w:contextualSpacing/>
        <w:jc w:val="both"/>
        <w:rPr>
          <w:rFonts w:eastAsia="Calibri"/>
          <w:color w:val="000000"/>
          <w:sz w:val="24"/>
          <w:szCs w:val="24"/>
          <w:lang w:val="en-US" w:eastAsia="en-US"/>
        </w:rPr>
      </w:pPr>
      <w:r w:rsidRPr="00090497">
        <w:rPr>
          <w:rFonts w:eastAsia="Calibri"/>
          <w:color w:val="000000"/>
          <w:sz w:val="24"/>
          <w:szCs w:val="24"/>
          <w:lang w:eastAsia="en-US"/>
        </w:rPr>
        <w:t xml:space="preserve">Deșeurile din construcții și demolări sunt clasificate conform </w:t>
      </w:r>
      <w:r w:rsidRPr="00090497">
        <w:rPr>
          <w:rFonts w:eastAsia="Calibri"/>
          <w:color w:val="000000"/>
          <w:sz w:val="24"/>
          <w:szCs w:val="24"/>
          <w:lang w:val="en-US" w:eastAsia="en-US"/>
        </w:rPr>
        <w:t>“</w:t>
      </w:r>
      <w:r w:rsidRPr="00090497">
        <w:rPr>
          <w:rFonts w:eastAsia="Calibri"/>
          <w:color w:val="000000"/>
          <w:sz w:val="24"/>
          <w:szCs w:val="24"/>
          <w:lang w:eastAsia="en-US"/>
        </w:rPr>
        <w:t>Listei cuprinzând deșeurile, inclusiv deșeurile periculoase</w:t>
      </w:r>
      <w:r w:rsidRPr="00090497">
        <w:rPr>
          <w:rFonts w:eastAsia="Calibri"/>
          <w:color w:val="000000"/>
          <w:sz w:val="24"/>
          <w:szCs w:val="24"/>
          <w:lang w:val="en-US" w:eastAsia="en-US"/>
        </w:rPr>
        <w:t>”</w:t>
      </w:r>
      <w:r w:rsidRPr="00090497">
        <w:rPr>
          <w:rFonts w:eastAsia="Calibri"/>
          <w:color w:val="000000"/>
          <w:sz w:val="24"/>
          <w:szCs w:val="24"/>
          <w:lang w:eastAsia="en-US"/>
        </w:rPr>
        <w:t xml:space="preserve"> prezentate</w:t>
      </w:r>
      <w:r w:rsidRPr="00090497">
        <w:rPr>
          <w:rFonts w:eastAsia="Calibri"/>
          <w:color w:val="000000"/>
          <w:sz w:val="24"/>
          <w:szCs w:val="24"/>
          <w:lang w:val="en-US" w:eastAsia="en-US"/>
        </w:rPr>
        <w:t xml:space="preserve"> </w:t>
      </w:r>
      <w:proofErr w:type="spellStart"/>
      <w:r w:rsidRPr="00090497">
        <w:rPr>
          <w:rFonts w:eastAsia="Calibri"/>
          <w:color w:val="000000"/>
          <w:sz w:val="24"/>
          <w:szCs w:val="24"/>
          <w:lang w:val="en-US" w:eastAsia="en-US"/>
        </w:rPr>
        <w:t>în</w:t>
      </w:r>
      <w:proofErr w:type="spellEnd"/>
      <w:r w:rsidRPr="00090497">
        <w:rPr>
          <w:rFonts w:eastAsia="Calibri"/>
          <w:color w:val="000000"/>
          <w:sz w:val="24"/>
          <w:szCs w:val="24"/>
          <w:lang w:val="en-US" w:eastAsia="en-US"/>
        </w:rPr>
        <w:t xml:space="preserve"> </w:t>
      </w:r>
      <w:proofErr w:type="spellStart"/>
      <w:r w:rsidRPr="00090497">
        <w:rPr>
          <w:rFonts w:eastAsia="Calibri"/>
          <w:color w:val="000000"/>
          <w:sz w:val="24"/>
          <w:szCs w:val="24"/>
          <w:lang w:val="en-US" w:eastAsia="en-US"/>
        </w:rPr>
        <w:t>Anexa</w:t>
      </w:r>
      <w:proofErr w:type="spellEnd"/>
      <w:r w:rsidRPr="00090497">
        <w:rPr>
          <w:rFonts w:eastAsia="Calibri"/>
          <w:color w:val="000000"/>
          <w:sz w:val="24"/>
          <w:szCs w:val="24"/>
          <w:lang w:val="en-US" w:eastAsia="en-US"/>
        </w:rPr>
        <w:t xml:space="preserve"> nr.2 a HG nr. 856/2002 cu </w:t>
      </w:r>
      <w:proofErr w:type="spellStart"/>
      <w:r w:rsidRPr="00090497">
        <w:rPr>
          <w:rFonts w:eastAsia="Calibri"/>
          <w:color w:val="000000"/>
          <w:sz w:val="24"/>
          <w:szCs w:val="24"/>
          <w:lang w:val="en-US" w:eastAsia="en-US"/>
        </w:rPr>
        <w:t>codul</w:t>
      </w:r>
      <w:proofErr w:type="spellEnd"/>
      <w:r w:rsidRPr="00090497">
        <w:rPr>
          <w:rFonts w:eastAsia="Calibri"/>
          <w:color w:val="000000"/>
          <w:sz w:val="24"/>
          <w:szCs w:val="24"/>
          <w:lang w:val="en-US" w:eastAsia="en-US"/>
        </w:rPr>
        <w:t xml:space="preserve"> 17. </w:t>
      </w:r>
      <w:proofErr w:type="spellStart"/>
      <w:r w:rsidRPr="00090497">
        <w:rPr>
          <w:rFonts w:eastAsia="Calibri"/>
          <w:color w:val="000000"/>
          <w:sz w:val="24"/>
          <w:szCs w:val="24"/>
          <w:lang w:val="en-US" w:eastAsia="en-US"/>
        </w:rPr>
        <w:t>Cantitățile</w:t>
      </w:r>
      <w:proofErr w:type="spellEnd"/>
      <w:r w:rsidRPr="00090497">
        <w:rPr>
          <w:rFonts w:eastAsia="Calibri"/>
          <w:color w:val="000000"/>
          <w:sz w:val="24"/>
          <w:szCs w:val="24"/>
          <w:lang w:val="en-US" w:eastAsia="en-US"/>
        </w:rPr>
        <w:t xml:space="preserve"> de </w:t>
      </w:r>
      <w:proofErr w:type="spellStart"/>
      <w:r w:rsidRPr="00090497">
        <w:rPr>
          <w:rFonts w:eastAsia="Calibri"/>
          <w:color w:val="000000"/>
          <w:sz w:val="24"/>
          <w:szCs w:val="24"/>
          <w:lang w:val="en-US" w:eastAsia="en-US"/>
        </w:rPr>
        <w:t>deșeuri</w:t>
      </w:r>
      <w:proofErr w:type="spellEnd"/>
      <w:r w:rsidRPr="00090497">
        <w:rPr>
          <w:rFonts w:eastAsia="Calibri"/>
          <w:color w:val="000000"/>
          <w:sz w:val="24"/>
          <w:szCs w:val="24"/>
          <w:lang w:val="en-US" w:eastAsia="en-US"/>
        </w:rPr>
        <w:t xml:space="preserve"> pot fi </w:t>
      </w:r>
      <w:proofErr w:type="spellStart"/>
      <w:r w:rsidRPr="00090497">
        <w:rPr>
          <w:rFonts w:eastAsia="Calibri"/>
          <w:color w:val="000000"/>
          <w:sz w:val="24"/>
          <w:szCs w:val="24"/>
          <w:lang w:val="en-US" w:eastAsia="en-US"/>
        </w:rPr>
        <w:t>apreciate</w:t>
      </w:r>
      <w:proofErr w:type="spellEnd"/>
      <w:r w:rsidRPr="00090497">
        <w:rPr>
          <w:rFonts w:eastAsia="Calibri"/>
          <w:color w:val="000000"/>
          <w:sz w:val="24"/>
          <w:szCs w:val="24"/>
          <w:lang w:val="en-US" w:eastAsia="en-US"/>
        </w:rPr>
        <w:t xml:space="preserve"> </w:t>
      </w:r>
      <w:proofErr w:type="spellStart"/>
      <w:r w:rsidRPr="00090497">
        <w:rPr>
          <w:rFonts w:eastAsia="Calibri"/>
          <w:color w:val="000000"/>
          <w:sz w:val="24"/>
          <w:szCs w:val="24"/>
          <w:lang w:val="en-US" w:eastAsia="en-US"/>
        </w:rPr>
        <w:t>după</w:t>
      </w:r>
      <w:proofErr w:type="spellEnd"/>
      <w:r w:rsidRPr="00090497">
        <w:rPr>
          <w:rFonts w:eastAsia="Calibri"/>
          <w:color w:val="000000"/>
          <w:sz w:val="24"/>
          <w:szCs w:val="24"/>
          <w:lang w:val="en-US" w:eastAsia="en-US"/>
        </w:rPr>
        <w:t xml:space="preserve"> </w:t>
      </w:r>
      <w:proofErr w:type="spellStart"/>
      <w:r w:rsidRPr="00090497">
        <w:rPr>
          <w:rFonts w:eastAsia="Calibri"/>
          <w:color w:val="000000"/>
          <w:sz w:val="24"/>
          <w:szCs w:val="24"/>
          <w:lang w:val="en-US" w:eastAsia="en-US"/>
        </w:rPr>
        <w:t>listele</w:t>
      </w:r>
      <w:proofErr w:type="spellEnd"/>
      <w:r w:rsidRPr="00090497">
        <w:rPr>
          <w:rFonts w:eastAsia="Calibri"/>
          <w:color w:val="000000"/>
          <w:sz w:val="24"/>
          <w:szCs w:val="24"/>
          <w:lang w:val="en-US" w:eastAsia="en-US"/>
        </w:rPr>
        <w:t xml:space="preserve"> </w:t>
      </w:r>
      <w:proofErr w:type="spellStart"/>
      <w:r w:rsidRPr="00090497">
        <w:rPr>
          <w:rFonts w:eastAsia="Calibri"/>
          <w:color w:val="000000"/>
          <w:sz w:val="24"/>
          <w:szCs w:val="24"/>
          <w:lang w:val="en-US" w:eastAsia="en-US"/>
        </w:rPr>
        <w:t>cantităților</w:t>
      </w:r>
      <w:proofErr w:type="spellEnd"/>
      <w:r w:rsidRPr="00090497">
        <w:rPr>
          <w:rFonts w:eastAsia="Calibri"/>
          <w:color w:val="000000"/>
          <w:sz w:val="24"/>
          <w:szCs w:val="24"/>
          <w:lang w:val="en-US" w:eastAsia="en-US"/>
        </w:rPr>
        <w:t xml:space="preserve"> de </w:t>
      </w:r>
      <w:proofErr w:type="spellStart"/>
      <w:r w:rsidRPr="00090497">
        <w:rPr>
          <w:rFonts w:eastAsia="Calibri"/>
          <w:color w:val="000000"/>
          <w:sz w:val="24"/>
          <w:szCs w:val="24"/>
          <w:lang w:val="en-US" w:eastAsia="en-US"/>
        </w:rPr>
        <w:t>lucrări</w:t>
      </w:r>
      <w:proofErr w:type="spellEnd"/>
      <w:r w:rsidRPr="00090497">
        <w:rPr>
          <w:rFonts w:eastAsia="Calibri"/>
          <w:color w:val="000000"/>
          <w:sz w:val="24"/>
          <w:szCs w:val="24"/>
          <w:lang w:val="en-US" w:eastAsia="en-US"/>
        </w:rPr>
        <w:t>.</w:t>
      </w:r>
    </w:p>
    <w:p w:rsidR="00090497" w:rsidRPr="00090497" w:rsidRDefault="00090497" w:rsidP="00090497">
      <w:pPr>
        <w:tabs>
          <w:tab w:val="left" w:pos="1134"/>
        </w:tabs>
        <w:spacing w:after="200" w:line="276" w:lineRule="auto"/>
        <w:ind w:firstLine="851"/>
        <w:contextualSpacing/>
        <w:jc w:val="both"/>
        <w:rPr>
          <w:rFonts w:eastAsia="Calibri"/>
          <w:color w:val="000000"/>
          <w:sz w:val="24"/>
          <w:szCs w:val="24"/>
          <w:lang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090497" w:rsidRPr="00090497" w:rsidTr="00162507">
        <w:trPr>
          <w:trHeight w:val="332"/>
        </w:trPr>
        <w:tc>
          <w:tcPr>
            <w:tcW w:w="2032" w:type="dxa"/>
          </w:tcPr>
          <w:p w:rsidR="00090497" w:rsidRPr="00090497" w:rsidRDefault="00090497" w:rsidP="00090497">
            <w:pPr>
              <w:jc w:val="center"/>
              <w:rPr>
                <w:rFonts w:eastAsia="Calibri"/>
                <w:b/>
                <w:sz w:val="24"/>
                <w:szCs w:val="24"/>
                <w:lang w:val="en-US" w:eastAsia="en-US"/>
              </w:rPr>
            </w:pPr>
            <w:r w:rsidRPr="00090497">
              <w:rPr>
                <w:rFonts w:eastAsia="Calibri"/>
                <w:b/>
                <w:sz w:val="24"/>
                <w:szCs w:val="24"/>
                <w:lang w:val="en-US" w:eastAsia="en-US"/>
              </w:rPr>
              <w:t xml:space="preserve">Cod </w:t>
            </w:r>
            <w:proofErr w:type="spellStart"/>
            <w:r w:rsidRPr="00090497">
              <w:rPr>
                <w:rFonts w:eastAsia="Calibri"/>
                <w:b/>
                <w:sz w:val="24"/>
                <w:szCs w:val="24"/>
                <w:lang w:val="en-US" w:eastAsia="en-US"/>
              </w:rPr>
              <w:t>deseu</w:t>
            </w:r>
            <w:proofErr w:type="spellEnd"/>
          </w:p>
        </w:tc>
        <w:tc>
          <w:tcPr>
            <w:tcW w:w="3760" w:type="dxa"/>
          </w:tcPr>
          <w:p w:rsidR="00090497" w:rsidRPr="00090497" w:rsidRDefault="00090497" w:rsidP="00090497">
            <w:pPr>
              <w:jc w:val="center"/>
              <w:rPr>
                <w:rFonts w:eastAsia="Calibri"/>
                <w:b/>
                <w:sz w:val="24"/>
                <w:szCs w:val="24"/>
                <w:lang w:val="en-US" w:eastAsia="en-US"/>
              </w:rPr>
            </w:pPr>
            <w:proofErr w:type="spellStart"/>
            <w:r w:rsidRPr="00090497">
              <w:rPr>
                <w:rFonts w:eastAsia="Calibri"/>
                <w:b/>
                <w:sz w:val="24"/>
                <w:szCs w:val="24"/>
                <w:lang w:val="en-US" w:eastAsia="en-US"/>
              </w:rPr>
              <w:t>Denumire</w:t>
            </w:r>
            <w:proofErr w:type="spellEnd"/>
          </w:p>
        </w:tc>
        <w:tc>
          <w:tcPr>
            <w:tcW w:w="3206" w:type="dxa"/>
          </w:tcPr>
          <w:p w:rsidR="00090497" w:rsidRPr="00090497" w:rsidRDefault="00090497" w:rsidP="00090497">
            <w:pPr>
              <w:jc w:val="center"/>
              <w:rPr>
                <w:rFonts w:eastAsia="Calibri"/>
                <w:b/>
                <w:sz w:val="24"/>
                <w:szCs w:val="24"/>
                <w:lang w:val="en-US" w:eastAsia="en-US"/>
              </w:rPr>
            </w:pPr>
            <w:proofErr w:type="spellStart"/>
            <w:r w:rsidRPr="00090497">
              <w:rPr>
                <w:rFonts w:eastAsia="Calibri"/>
                <w:b/>
                <w:sz w:val="24"/>
                <w:szCs w:val="24"/>
                <w:lang w:val="en-US" w:eastAsia="en-US"/>
              </w:rPr>
              <w:t>Cantitate</w:t>
            </w:r>
            <w:proofErr w:type="spellEnd"/>
            <w:r w:rsidRPr="00090497">
              <w:rPr>
                <w:rFonts w:eastAsia="Calibri"/>
                <w:b/>
                <w:sz w:val="24"/>
                <w:szCs w:val="24"/>
                <w:lang w:val="en-US" w:eastAsia="en-US"/>
              </w:rPr>
              <w:t xml:space="preserve"> estimate (tone)</w:t>
            </w:r>
          </w:p>
        </w:tc>
      </w:tr>
      <w:tr w:rsidR="00090497" w:rsidRPr="00090497" w:rsidTr="00162507">
        <w:tc>
          <w:tcPr>
            <w:tcW w:w="2032" w:type="dxa"/>
          </w:tcPr>
          <w:p w:rsidR="00090497" w:rsidRPr="00090497" w:rsidRDefault="00090497" w:rsidP="00090497">
            <w:pPr>
              <w:rPr>
                <w:rFonts w:eastAsia="Calibri"/>
                <w:sz w:val="24"/>
                <w:szCs w:val="24"/>
                <w:lang w:val="en-US" w:eastAsia="en-US"/>
              </w:rPr>
            </w:pPr>
            <w:r w:rsidRPr="00090497">
              <w:rPr>
                <w:rFonts w:eastAsia="Calibri"/>
                <w:sz w:val="24"/>
                <w:szCs w:val="24"/>
                <w:lang w:val="en-US" w:eastAsia="en-US"/>
              </w:rPr>
              <w:t>17 01 01</w:t>
            </w:r>
          </w:p>
        </w:tc>
        <w:tc>
          <w:tcPr>
            <w:tcW w:w="3760" w:type="dxa"/>
          </w:tcPr>
          <w:p w:rsidR="00090497" w:rsidRPr="00090497" w:rsidRDefault="00090497" w:rsidP="00090497">
            <w:pPr>
              <w:rPr>
                <w:rFonts w:eastAsia="Calibri"/>
                <w:sz w:val="24"/>
                <w:szCs w:val="24"/>
                <w:lang w:val="en-US" w:eastAsia="en-US"/>
              </w:rPr>
            </w:pPr>
            <w:proofErr w:type="spellStart"/>
            <w:r w:rsidRPr="00090497">
              <w:rPr>
                <w:rFonts w:eastAsia="Calibri"/>
                <w:sz w:val="24"/>
                <w:szCs w:val="24"/>
                <w:lang w:val="en-US" w:eastAsia="en-US"/>
              </w:rPr>
              <w:t>Beton</w:t>
            </w:r>
            <w:proofErr w:type="spellEnd"/>
            <w:r w:rsidRPr="00090497">
              <w:rPr>
                <w:rFonts w:eastAsia="Calibri"/>
                <w:sz w:val="24"/>
                <w:szCs w:val="24"/>
                <w:lang w:val="en-US" w:eastAsia="en-US"/>
              </w:rPr>
              <w:t xml:space="preserve"> </w:t>
            </w:r>
          </w:p>
        </w:tc>
        <w:tc>
          <w:tcPr>
            <w:tcW w:w="3206" w:type="dxa"/>
          </w:tcPr>
          <w:p w:rsidR="00090497" w:rsidRPr="00090497" w:rsidRDefault="00090497" w:rsidP="00090497">
            <w:pPr>
              <w:jc w:val="center"/>
              <w:rPr>
                <w:rFonts w:eastAsia="Calibri"/>
                <w:sz w:val="24"/>
                <w:szCs w:val="24"/>
                <w:lang w:val="en-US" w:eastAsia="en-US"/>
              </w:rPr>
            </w:pPr>
            <w:r w:rsidRPr="00090497">
              <w:rPr>
                <w:rFonts w:eastAsia="Calibri"/>
                <w:sz w:val="24"/>
                <w:szCs w:val="24"/>
                <w:lang w:val="en-US" w:eastAsia="en-US"/>
              </w:rPr>
              <w:t>82</w:t>
            </w:r>
          </w:p>
        </w:tc>
      </w:tr>
      <w:tr w:rsidR="00090497" w:rsidRPr="00090497" w:rsidTr="00162507">
        <w:tc>
          <w:tcPr>
            <w:tcW w:w="2032" w:type="dxa"/>
          </w:tcPr>
          <w:p w:rsidR="00090497" w:rsidRPr="00090497" w:rsidRDefault="00090497" w:rsidP="00090497">
            <w:pPr>
              <w:rPr>
                <w:rFonts w:eastAsia="Calibri"/>
                <w:sz w:val="24"/>
                <w:szCs w:val="24"/>
                <w:lang w:val="en-US" w:eastAsia="en-US"/>
              </w:rPr>
            </w:pPr>
            <w:r w:rsidRPr="00090497">
              <w:rPr>
                <w:rFonts w:eastAsia="Calibri"/>
                <w:sz w:val="24"/>
                <w:szCs w:val="24"/>
                <w:lang w:val="en-US" w:eastAsia="en-US"/>
              </w:rPr>
              <w:t>17 03 02</w:t>
            </w:r>
          </w:p>
        </w:tc>
        <w:tc>
          <w:tcPr>
            <w:tcW w:w="3760" w:type="dxa"/>
          </w:tcPr>
          <w:p w:rsidR="00090497" w:rsidRPr="00090497" w:rsidRDefault="00090497" w:rsidP="00090497">
            <w:pPr>
              <w:rPr>
                <w:rFonts w:eastAsia="Calibri"/>
                <w:sz w:val="24"/>
                <w:szCs w:val="24"/>
                <w:lang w:val="en-US" w:eastAsia="en-US"/>
              </w:rPr>
            </w:pPr>
            <w:proofErr w:type="spellStart"/>
            <w:r w:rsidRPr="00090497">
              <w:rPr>
                <w:rFonts w:eastAsia="Calibri"/>
                <w:sz w:val="24"/>
                <w:szCs w:val="24"/>
                <w:lang w:val="en-US" w:eastAsia="en-US"/>
              </w:rPr>
              <w:t>Asfalturi</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altele</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decât</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cele</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specificate</w:t>
            </w:r>
            <w:proofErr w:type="spellEnd"/>
            <w:r w:rsidRPr="00090497">
              <w:rPr>
                <w:rFonts w:eastAsia="Calibri"/>
                <w:sz w:val="24"/>
                <w:szCs w:val="24"/>
                <w:lang w:val="en-US" w:eastAsia="en-US"/>
              </w:rPr>
              <w:t xml:space="preserve"> la 17 03 01</w:t>
            </w:r>
          </w:p>
        </w:tc>
        <w:tc>
          <w:tcPr>
            <w:tcW w:w="3206" w:type="dxa"/>
          </w:tcPr>
          <w:p w:rsidR="00090497" w:rsidRPr="00090497" w:rsidRDefault="00090497" w:rsidP="00090497">
            <w:pPr>
              <w:jc w:val="center"/>
              <w:rPr>
                <w:rFonts w:eastAsia="Calibri"/>
                <w:sz w:val="24"/>
                <w:szCs w:val="24"/>
                <w:lang w:val="en-US" w:eastAsia="en-US"/>
              </w:rPr>
            </w:pPr>
            <w:r w:rsidRPr="00090497">
              <w:rPr>
                <w:rFonts w:eastAsia="Calibri"/>
                <w:sz w:val="24"/>
                <w:szCs w:val="24"/>
                <w:lang w:val="en-US" w:eastAsia="en-US"/>
              </w:rPr>
              <w:t>144</w:t>
            </w:r>
          </w:p>
        </w:tc>
      </w:tr>
      <w:tr w:rsidR="00090497" w:rsidRPr="00090497" w:rsidTr="00162507">
        <w:tc>
          <w:tcPr>
            <w:tcW w:w="2032" w:type="dxa"/>
          </w:tcPr>
          <w:p w:rsidR="00090497" w:rsidRPr="00090497" w:rsidRDefault="00090497" w:rsidP="00090497">
            <w:pPr>
              <w:rPr>
                <w:rFonts w:eastAsia="Calibri"/>
                <w:sz w:val="24"/>
                <w:szCs w:val="24"/>
                <w:lang w:val="en-US" w:eastAsia="en-US"/>
              </w:rPr>
            </w:pPr>
            <w:r w:rsidRPr="00090497">
              <w:rPr>
                <w:rFonts w:eastAsia="Calibri"/>
                <w:sz w:val="24"/>
                <w:szCs w:val="24"/>
                <w:lang w:val="en-US" w:eastAsia="en-US"/>
              </w:rPr>
              <w:lastRenderedPageBreak/>
              <w:t>17 05 04</w:t>
            </w:r>
          </w:p>
        </w:tc>
        <w:tc>
          <w:tcPr>
            <w:tcW w:w="3760" w:type="dxa"/>
          </w:tcPr>
          <w:p w:rsidR="00090497" w:rsidRPr="00090497" w:rsidRDefault="00090497" w:rsidP="00090497">
            <w:pPr>
              <w:rPr>
                <w:rFonts w:eastAsia="Calibri"/>
                <w:sz w:val="24"/>
                <w:szCs w:val="24"/>
                <w:lang w:val="en-US" w:eastAsia="en-US"/>
              </w:rPr>
            </w:pPr>
            <w:proofErr w:type="spellStart"/>
            <w:r w:rsidRPr="00090497">
              <w:rPr>
                <w:rFonts w:eastAsia="Calibri"/>
                <w:sz w:val="24"/>
                <w:szCs w:val="24"/>
                <w:lang w:val="en-US" w:eastAsia="en-US"/>
              </w:rPr>
              <w:t>Pământ</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şi</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pietre</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altele</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decât</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cele</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specificate</w:t>
            </w:r>
            <w:proofErr w:type="spellEnd"/>
            <w:r w:rsidRPr="00090497">
              <w:rPr>
                <w:rFonts w:eastAsia="Calibri"/>
                <w:sz w:val="24"/>
                <w:szCs w:val="24"/>
                <w:lang w:val="en-US" w:eastAsia="en-US"/>
              </w:rPr>
              <w:t xml:space="preserve"> la 17 05 03</w:t>
            </w:r>
          </w:p>
        </w:tc>
        <w:tc>
          <w:tcPr>
            <w:tcW w:w="3206" w:type="dxa"/>
          </w:tcPr>
          <w:p w:rsidR="00090497" w:rsidRPr="00090497" w:rsidRDefault="00090497" w:rsidP="00090497">
            <w:pPr>
              <w:tabs>
                <w:tab w:val="left" w:pos="1340"/>
                <w:tab w:val="center" w:pos="1451"/>
              </w:tabs>
              <w:jc w:val="center"/>
              <w:rPr>
                <w:rFonts w:eastAsia="Calibri"/>
                <w:sz w:val="24"/>
                <w:szCs w:val="24"/>
                <w:lang w:val="en-US" w:eastAsia="en-US"/>
              </w:rPr>
            </w:pPr>
            <w:r w:rsidRPr="00090497">
              <w:rPr>
                <w:rFonts w:eastAsia="Calibri"/>
                <w:sz w:val="24"/>
                <w:szCs w:val="24"/>
                <w:lang w:val="en-US" w:eastAsia="en-US"/>
              </w:rPr>
              <w:t>5128</w:t>
            </w:r>
          </w:p>
        </w:tc>
      </w:tr>
      <w:tr w:rsidR="00090497" w:rsidRPr="00090497" w:rsidTr="00162507">
        <w:tc>
          <w:tcPr>
            <w:tcW w:w="2032" w:type="dxa"/>
          </w:tcPr>
          <w:p w:rsidR="00090497" w:rsidRPr="00090497" w:rsidRDefault="00090497" w:rsidP="00090497">
            <w:pPr>
              <w:rPr>
                <w:rFonts w:eastAsia="Calibri"/>
                <w:sz w:val="24"/>
                <w:szCs w:val="24"/>
                <w:lang w:val="en-US" w:eastAsia="en-US"/>
              </w:rPr>
            </w:pPr>
            <w:r w:rsidRPr="00090497">
              <w:rPr>
                <w:rFonts w:eastAsia="Calibri"/>
                <w:sz w:val="24"/>
                <w:szCs w:val="24"/>
                <w:lang w:val="en-US" w:eastAsia="en-US"/>
              </w:rPr>
              <w:t>17 04 05</w:t>
            </w:r>
          </w:p>
        </w:tc>
        <w:tc>
          <w:tcPr>
            <w:tcW w:w="3760" w:type="dxa"/>
          </w:tcPr>
          <w:p w:rsidR="00090497" w:rsidRPr="00090497" w:rsidRDefault="00090497" w:rsidP="00090497">
            <w:pPr>
              <w:rPr>
                <w:rFonts w:eastAsia="Calibri"/>
                <w:sz w:val="24"/>
                <w:szCs w:val="24"/>
                <w:lang w:val="en-US" w:eastAsia="en-US"/>
              </w:rPr>
            </w:pPr>
            <w:proofErr w:type="spellStart"/>
            <w:r w:rsidRPr="00090497">
              <w:rPr>
                <w:rFonts w:eastAsia="Calibri"/>
                <w:sz w:val="24"/>
                <w:szCs w:val="24"/>
                <w:lang w:val="en-US" w:eastAsia="en-US"/>
              </w:rPr>
              <w:t>Fier</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și</w:t>
            </w:r>
            <w:proofErr w:type="spellEnd"/>
            <w:r w:rsidRPr="00090497">
              <w:rPr>
                <w:rFonts w:eastAsia="Calibri"/>
                <w:sz w:val="24"/>
                <w:szCs w:val="24"/>
                <w:lang w:val="en-US" w:eastAsia="en-US"/>
              </w:rPr>
              <w:t xml:space="preserve"> </w:t>
            </w:r>
            <w:proofErr w:type="spellStart"/>
            <w:r w:rsidRPr="00090497">
              <w:rPr>
                <w:rFonts w:eastAsia="Calibri"/>
                <w:sz w:val="24"/>
                <w:szCs w:val="24"/>
                <w:lang w:val="en-US" w:eastAsia="en-US"/>
              </w:rPr>
              <w:t>oțel</w:t>
            </w:r>
            <w:proofErr w:type="spellEnd"/>
          </w:p>
        </w:tc>
        <w:tc>
          <w:tcPr>
            <w:tcW w:w="3206" w:type="dxa"/>
          </w:tcPr>
          <w:p w:rsidR="00090497" w:rsidRPr="00090497" w:rsidRDefault="00090497" w:rsidP="00090497">
            <w:pPr>
              <w:jc w:val="center"/>
              <w:rPr>
                <w:rFonts w:eastAsia="Calibri"/>
                <w:sz w:val="24"/>
                <w:szCs w:val="24"/>
                <w:lang w:val="en-US" w:eastAsia="en-US"/>
              </w:rPr>
            </w:pPr>
            <w:r w:rsidRPr="00090497">
              <w:rPr>
                <w:rFonts w:eastAsia="Calibri"/>
                <w:sz w:val="24"/>
                <w:szCs w:val="24"/>
                <w:lang w:val="en-US" w:eastAsia="en-US"/>
              </w:rPr>
              <w:t>2,2</w:t>
            </w:r>
          </w:p>
        </w:tc>
      </w:tr>
    </w:tbl>
    <w:p w:rsidR="00D601D7" w:rsidRDefault="00D601D7" w:rsidP="00090497">
      <w:pPr>
        <w:ind w:firstLine="720"/>
        <w:jc w:val="both"/>
        <w:rPr>
          <w:rFonts w:eastAsia="Calibri"/>
          <w:i/>
          <w:color w:val="000000"/>
          <w:sz w:val="24"/>
          <w:szCs w:val="24"/>
          <w:lang w:eastAsia="en-US"/>
        </w:rPr>
      </w:pPr>
    </w:p>
    <w:p w:rsidR="00090497" w:rsidRPr="00090497" w:rsidRDefault="00090497" w:rsidP="00090497">
      <w:pPr>
        <w:ind w:firstLine="720"/>
        <w:jc w:val="both"/>
        <w:rPr>
          <w:rFonts w:eastAsia="Calibri"/>
          <w:i/>
          <w:color w:val="000000"/>
          <w:sz w:val="24"/>
          <w:szCs w:val="24"/>
          <w:lang w:eastAsia="en-US"/>
        </w:rPr>
      </w:pPr>
      <w:r w:rsidRPr="00090497">
        <w:rPr>
          <w:rFonts w:eastAsia="Calibri"/>
          <w:i/>
          <w:color w:val="000000"/>
          <w:sz w:val="24"/>
          <w:szCs w:val="24"/>
          <w:lang w:eastAsia="en-US"/>
        </w:rPr>
        <w:t xml:space="preserve">(e) poluarea și alte efecte nocive; </w:t>
      </w:r>
    </w:p>
    <w:p w:rsidR="00090497" w:rsidRPr="00090497" w:rsidRDefault="00090497" w:rsidP="00090497">
      <w:pPr>
        <w:ind w:firstLine="720"/>
        <w:jc w:val="both"/>
        <w:rPr>
          <w:color w:val="000000"/>
          <w:sz w:val="24"/>
          <w:szCs w:val="24"/>
        </w:rPr>
      </w:pPr>
      <w:r w:rsidRPr="00090497">
        <w:rPr>
          <w:color w:val="000000"/>
          <w:sz w:val="24"/>
          <w:szCs w:val="24"/>
        </w:rPr>
        <w:t>Nu este cazul.</w:t>
      </w:r>
    </w:p>
    <w:p w:rsidR="00090497" w:rsidRPr="00090497" w:rsidRDefault="00090497" w:rsidP="00090497">
      <w:pPr>
        <w:spacing w:line="276" w:lineRule="auto"/>
        <w:ind w:firstLine="720"/>
        <w:jc w:val="both"/>
        <w:rPr>
          <w:color w:val="000000"/>
          <w:sz w:val="24"/>
          <w:szCs w:val="24"/>
        </w:rPr>
      </w:pPr>
    </w:p>
    <w:p w:rsidR="00090497" w:rsidRPr="00090497" w:rsidRDefault="00090497" w:rsidP="00090497">
      <w:pPr>
        <w:spacing w:after="200" w:line="276" w:lineRule="auto"/>
        <w:ind w:firstLine="720"/>
        <w:jc w:val="both"/>
        <w:rPr>
          <w:rFonts w:eastAsia="Calibri"/>
          <w:i/>
          <w:color w:val="000000"/>
          <w:sz w:val="24"/>
          <w:szCs w:val="24"/>
          <w:lang w:eastAsia="en-US"/>
        </w:rPr>
      </w:pPr>
      <w:r w:rsidRPr="00090497">
        <w:rPr>
          <w:rFonts w:eastAsia="Calibri"/>
          <w:i/>
          <w:color w:val="000000"/>
          <w:sz w:val="24"/>
          <w:szCs w:val="24"/>
          <w:lang w:eastAsia="en-US"/>
        </w:rPr>
        <w:t xml:space="preserve">(f) riscurile de accidente majore și/sau dezastre relevante pentru proiectul în cauză, inclusiv cele cauzate de schimbările climatice, conform cunoștințelor științifice; </w:t>
      </w:r>
    </w:p>
    <w:p w:rsidR="00090497" w:rsidRPr="00090497" w:rsidRDefault="00090497" w:rsidP="00090497">
      <w:pPr>
        <w:spacing w:line="276" w:lineRule="auto"/>
        <w:ind w:firstLine="720"/>
        <w:jc w:val="both"/>
        <w:rPr>
          <w:color w:val="000000"/>
          <w:sz w:val="24"/>
          <w:szCs w:val="24"/>
        </w:rPr>
      </w:pPr>
      <w:r w:rsidRPr="00090497">
        <w:rPr>
          <w:color w:val="000000"/>
          <w:sz w:val="24"/>
          <w:szCs w:val="24"/>
        </w:rPr>
        <w:t>Lucrarile aferente proiectului nu implica utilizarea unor substante sau tehnologii care sa prezinte risc de accidente majore si/sau dezaste.</w:t>
      </w:r>
    </w:p>
    <w:p w:rsidR="00090497" w:rsidRPr="00090497" w:rsidRDefault="00090497" w:rsidP="00090497">
      <w:pPr>
        <w:spacing w:line="276" w:lineRule="auto"/>
        <w:ind w:firstLine="720"/>
        <w:jc w:val="both"/>
        <w:rPr>
          <w:color w:val="000000"/>
          <w:sz w:val="24"/>
          <w:szCs w:val="24"/>
        </w:rPr>
      </w:pPr>
    </w:p>
    <w:p w:rsidR="00090497" w:rsidRPr="00090497" w:rsidRDefault="00090497" w:rsidP="00090497">
      <w:pPr>
        <w:spacing w:after="200" w:line="276" w:lineRule="auto"/>
        <w:ind w:firstLine="720"/>
        <w:jc w:val="both"/>
        <w:rPr>
          <w:rFonts w:eastAsia="Calibri"/>
          <w:i/>
          <w:color w:val="000000"/>
          <w:sz w:val="24"/>
          <w:szCs w:val="24"/>
          <w:lang w:eastAsia="en-US"/>
        </w:rPr>
      </w:pPr>
      <w:r w:rsidRPr="00090497">
        <w:rPr>
          <w:rFonts w:eastAsia="Calibri"/>
          <w:i/>
          <w:color w:val="000000"/>
          <w:sz w:val="24"/>
          <w:szCs w:val="24"/>
          <w:lang w:eastAsia="en-US"/>
        </w:rPr>
        <w:t>(g) riscurile pentru sănătatea umană (de exemplu, din cauza contaminării apei sau a poluării atmosferice).</w:t>
      </w:r>
    </w:p>
    <w:p w:rsidR="00090497" w:rsidRPr="00090497" w:rsidRDefault="00090497" w:rsidP="00090497">
      <w:pPr>
        <w:spacing w:line="276" w:lineRule="auto"/>
        <w:ind w:firstLine="720"/>
        <w:jc w:val="both"/>
        <w:rPr>
          <w:color w:val="000000"/>
          <w:sz w:val="24"/>
          <w:szCs w:val="24"/>
        </w:rPr>
      </w:pPr>
      <w:r w:rsidRPr="00090497">
        <w:rPr>
          <w:color w:val="000000"/>
          <w:sz w:val="24"/>
          <w:szCs w:val="24"/>
        </w:rPr>
        <w:t>Lucrarile aferente proiectului nu implica utilizarea unor substante sau tehnologii care sa prezinte risc de contaminare si poluare a aerului si a apei.</w:t>
      </w:r>
    </w:p>
    <w:p w:rsidR="00090497" w:rsidRPr="00090497" w:rsidRDefault="00090497" w:rsidP="00090497">
      <w:pPr>
        <w:spacing w:line="276" w:lineRule="auto"/>
        <w:ind w:firstLine="720"/>
        <w:jc w:val="both"/>
        <w:rPr>
          <w:color w:val="000000"/>
          <w:sz w:val="24"/>
          <w:szCs w:val="24"/>
        </w:rPr>
      </w:pPr>
    </w:p>
    <w:p w:rsidR="00090497" w:rsidRPr="00090497" w:rsidRDefault="00090497" w:rsidP="00670519">
      <w:pPr>
        <w:pStyle w:val="ListParagraph"/>
        <w:numPr>
          <w:ilvl w:val="2"/>
          <w:numId w:val="26"/>
        </w:numPr>
        <w:autoSpaceDE w:val="0"/>
        <w:autoSpaceDN w:val="0"/>
        <w:adjustRightInd w:val="0"/>
        <w:ind w:left="360"/>
        <w:rPr>
          <w:rFonts w:eastAsiaTheme="minorHAnsi"/>
          <w:i/>
          <w:color w:val="000000"/>
          <w:sz w:val="24"/>
          <w:szCs w:val="24"/>
          <w:lang w:val="en-US" w:eastAsia="en-US"/>
        </w:rPr>
      </w:pPr>
      <w:proofErr w:type="spellStart"/>
      <w:r w:rsidRPr="00090497">
        <w:rPr>
          <w:rFonts w:eastAsiaTheme="minorHAnsi"/>
          <w:i/>
          <w:color w:val="000000"/>
          <w:sz w:val="24"/>
          <w:szCs w:val="24"/>
          <w:lang w:val="en-US" w:eastAsia="en-US"/>
        </w:rPr>
        <w:t>Amplasarea</w:t>
      </w:r>
      <w:proofErr w:type="spellEnd"/>
      <w:r w:rsidRPr="00090497">
        <w:rPr>
          <w:rFonts w:eastAsiaTheme="minorHAnsi"/>
          <w:i/>
          <w:color w:val="000000"/>
          <w:sz w:val="24"/>
          <w:szCs w:val="24"/>
          <w:lang w:val="en-US" w:eastAsia="en-US"/>
        </w:rPr>
        <w:t xml:space="preserve"> </w:t>
      </w:r>
      <w:proofErr w:type="spellStart"/>
      <w:r w:rsidRPr="00090497">
        <w:rPr>
          <w:rFonts w:eastAsiaTheme="minorHAnsi"/>
          <w:i/>
          <w:color w:val="000000"/>
          <w:sz w:val="24"/>
          <w:szCs w:val="24"/>
          <w:lang w:val="en-US" w:eastAsia="en-US"/>
        </w:rPr>
        <w:t>proiect</w:t>
      </w:r>
      <w:r w:rsidR="00670519">
        <w:rPr>
          <w:rFonts w:eastAsiaTheme="minorHAnsi"/>
          <w:i/>
          <w:color w:val="000000"/>
          <w:sz w:val="24"/>
          <w:szCs w:val="24"/>
          <w:lang w:val="en-US" w:eastAsia="en-US"/>
        </w:rPr>
        <w:t>ului</w:t>
      </w:r>
      <w:proofErr w:type="spellEnd"/>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 xml:space="preserve">Sensibilitatea ecologică a zonelor geografice susceptibile de a fi afectate de proiecte trebuie luată în considerare, în special în ceea ce privește: </w:t>
      </w:r>
    </w:p>
    <w:p w:rsidR="00090497" w:rsidRPr="00090497" w:rsidRDefault="00090497"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t xml:space="preserve">(a) utilizarea actuală și aprobată a terenurilor; </w:t>
      </w:r>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Folosinta actuala a terenului pe care se va realiza proiectul propus este de drum public si zona aferenta drumului public.</w:t>
      </w:r>
    </w:p>
    <w:p w:rsidR="00090497" w:rsidRPr="00090497" w:rsidRDefault="00090497"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t>(b) bogăția, disponibilitatea, calitatea și capacitatea de regenerare relative ale resurselor naturale (inclusiv solul, terenurile, apa și biodiversitatea) din zonă și din subteranul acesteia;</w:t>
      </w:r>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Nu este cazul</w:t>
      </w:r>
    </w:p>
    <w:p w:rsidR="00090497" w:rsidRPr="00090497" w:rsidRDefault="00090497"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t xml:space="preserve"> (c) capacitatea de absorbție a mediului natural, acordându-se o atenție specială următoarelor zone:</w:t>
      </w:r>
    </w:p>
    <w:p w:rsidR="00090497" w:rsidRPr="00090497" w:rsidRDefault="00090497" w:rsidP="00090497">
      <w:pPr>
        <w:spacing w:line="276" w:lineRule="auto"/>
        <w:jc w:val="both"/>
        <w:rPr>
          <w:rFonts w:eastAsia="Calibri"/>
          <w:i/>
          <w:sz w:val="24"/>
          <w:szCs w:val="24"/>
          <w:lang w:eastAsia="en-US"/>
        </w:rPr>
      </w:pPr>
      <w:r w:rsidRPr="00090497">
        <w:rPr>
          <w:rFonts w:eastAsia="Calibri"/>
          <w:i/>
          <w:sz w:val="24"/>
          <w:szCs w:val="24"/>
          <w:lang w:eastAsia="en-US"/>
        </w:rPr>
        <w:t xml:space="preserve"> (</w:t>
      </w:r>
      <w:r w:rsidR="00670519">
        <w:rPr>
          <w:rFonts w:eastAsia="Calibri"/>
          <w:i/>
          <w:sz w:val="24"/>
          <w:szCs w:val="24"/>
          <w:lang w:eastAsia="en-US"/>
        </w:rPr>
        <w:t>1</w:t>
      </w:r>
      <w:r w:rsidRPr="00090497">
        <w:rPr>
          <w:rFonts w:eastAsia="Calibri"/>
          <w:i/>
          <w:sz w:val="24"/>
          <w:szCs w:val="24"/>
          <w:lang w:eastAsia="en-US"/>
        </w:rPr>
        <w:t xml:space="preserve">) zone umede, zone riverane, guri ale râurilor; </w:t>
      </w:r>
    </w:p>
    <w:p w:rsidR="00090497" w:rsidRPr="00090497" w:rsidRDefault="00090497" w:rsidP="00090497">
      <w:pPr>
        <w:spacing w:line="276" w:lineRule="auto"/>
        <w:jc w:val="both"/>
        <w:rPr>
          <w:rFonts w:eastAsia="Calibri"/>
          <w:i/>
          <w:sz w:val="24"/>
          <w:szCs w:val="24"/>
          <w:lang w:eastAsia="en-US"/>
        </w:rPr>
      </w:pPr>
      <w:r w:rsidRPr="00090497">
        <w:rPr>
          <w:rFonts w:eastAsia="Calibri"/>
          <w:i/>
          <w:sz w:val="24"/>
          <w:szCs w:val="24"/>
          <w:lang w:eastAsia="en-US"/>
        </w:rPr>
        <w:t>(</w:t>
      </w:r>
      <w:r w:rsidR="00670519">
        <w:rPr>
          <w:rFonts w:eastAsia="Calibri"/>
          <w:i/>
          <w:sz w:val="24"/>
          <w:szCs w:val="24"/>
          <w:lang w:eastAsia="en-US"/>
        </w:rPr>
        <w:t>2</w:t>
      </w:r>
      <w:r w:rsidRPr="00090497">
        <w:rPr>
          <w:rFonts w:eastAsia="Calibri"/>
          <w:i/>
          <w:sz w:val="24"/>
          <w:szCs w:val="24"/>
          <w:lang w:eastAsia="en-US"/>
        </w:rPr>
        <w:t xml:space="preserve">) zone costiere și mediul marin; </w:t>
      </w:r>
    </w:p>
    <w:p w:rsidR="00090497" w:rsidRPr="00090497" w:rsidRDefault="00090497" w:rsidP="00090497">
      <w:pPr>
        <w:spacing w:line="276" w:lineRule="auto"/>
        <w:jc w:val="both"/>
        <w:rPr>
          <w:rFonts w:eastAsia="Calibri"/>
          <w:i/>
          <w:sz w:val="24"/>
          <w:szCs w:val="24"/>
          <w:lang w:eastAsia="en-US"/>
        </w:rPr>
      </w:pPr>
      <w:r w:rsidRPr="00090497">
        <w:rPr>
          <w:rFonts w:eastAsia="Calibri"/>
          <w:i/>
          <w:sz w:val="24"/>
          <w:szCs w:val="24"/>
          <w:lang w:eastAsia="en-US"/>
        </w:rPr>
        <w:t>(</w:t>
      </w:r>
      <w:r w:rsidR="00670519">
        <w:rPr>
          <w:rFonts w:eastAsia="Calibri"/>
          <w:i/>
          <w:sz w:val="24"/>
          <w:szCs w:val="24"/>
          <w:lang w:eastAsia="en-US"/>
        </w:rPr>
        <w:t>3</w:t>
      </w:r>
      <w:r w:rsidRPr="00090497">
        <w:rPr>
          <w:rFonts w:eastAsia="Calibri"/>
          <w:i/>
          <w:sz w:val="24"/>
          <w:szCs w:val="24"/>
          <w:lang w:eastAsia="en-US"/>
        </w:rPr>
        <w:t xml:space="preserve">) zonele montane și forestiere; </w:t>
      </w:r>
    </w:p>
    <w:p w:rsidR="00090497" w:rsidRPr="00090497" w:rsidRDefault="00090497" w:rsidP="00090497">
      <w:pPr>
        <w:spacing w:line="276" w:lineRule="auto"/>
        <w:jc w:val="both"/>
        <w:rPr>
          <w:rFonts w:eastAsia="Calibri"/>
          <w:i/>
          <w:sz w:val="24"/>
          <w:szCs w:val="24"/>
          <w:lang w:eastAsia="en-US"/>
        </w:rPr>
      </w:pPr>
      <w:r w:rsidRPr="00090497">
        <w:rPr>
          <w:rFonts w:eastAsia="Calibri"/>
          <w:i/>
          <w:sz w:val="24"/>
          <w:szCs w:val="24"/>
          <w:lang w:eastAsia="en-US"/>
        </w:rPr>
        <w:t>(</w:t>
      </w:r>
      <w:r w:rsidR="00670519">
        <w:rPr>
          <w:rFonts w:eastAsia="Calibri"/>
          <w:i/>
          <w:sz w:val="24"/>
          <w:szCs w:val="24"/>
          <w:lang w:eastAsia="en-US"/>
        </w:rPr>
        <w:t>4</w:t>
      </w:r>
      <w:r w:rsidRPr="00090497">
        <w:rPr>
          <w:rFonts w:eastAsia="Calibri"/>
          <w:i/>
          <w:sz w:val="24"/>
          <w:szCs w:val="24"/>
          <w:lang w:eastAsia="en-US"/>
        </w:rPr>
        <w:t xml:space="preserve">) rezervații și parcuri naturale; </w:t>
      </w:r>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Nu este cazul</w:t>
      </w:r>
    </w:p>
    <w:p w:rsidR="00090497" w:rsidRPr="00090497" w:rsidRDefault="00090497" w:rsidP="00090497">
      <w:pPr>
        <w:spacing w:after="200" w:line="276" w:lineRule="auto"/>
        <w:jc w:val="both"/>
        <w:rPr>
          <w:rFonts w:eastAsia="Calibri"/>
          <w:i/>
          <w:sz w:val="24"/>
          <w:szCs w:val="24"/>
          <w:lang w:eastAsia="en-US"/>
        </w:rPr>
      </w:pPr>
      <w:r w:rsidRPr="00090497">
        <w:rPr>
          <w:rFonts w:eastAsia="Calibri"/>
          <w:i/>
          <w:sz w:val="24"/>
          <w:szCs w:val="24"/>
          <w:lang w:eastAsia="en-US"/>
        </w:rPr>
        <w:t>(</w:t>
      </w:r>
      <w:r w:rsidR="00670519">
        <w:rPr>
          <w:rFonts w:eastAsia="Calibri"/>
          <w:i/>
          <w:sz w:val="24"/>
          <w:szCs w:val="24"/>
          <w:lang w:eastAsia="en-US"/>
        </w:rPr>
        <w:t>5</w:t>
      </w:r>
      <w:r w:rsidRPr="00090497">
        <w:rPr>
          <w:rFonts w:eastAsia="Calibri"/>
          <w:i/>
          <w:sz w:val="24"/>
          <w:szCs w:val="24"/>
          <w:lang w:eastAsia="en-US"/>
        </w:rPr>
        <w:t xml:space="preserve">) </w:t>
      </w:r>
      <w:r w:rsidR="00670519" w:rsidRPr="00670519">
        <w:rPr>
          <w:rFonts w:eastAsia="Calibri"/>
          <w:i/>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090497">
        <w:rPr>
          <w:rFonts w:eastAsia="Calibri"/>
          <w:i/>
          <w:sz w:val="24"/>
          <w:szCs w:val="24"/>
          <w:lang w:eastAsia="en-US"/>
        </w:rPr>
        <w:t>;</w:t>
      </w:r>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Nu este cazul</w:t>
      </w:r>
    </w:p>
    <w:p w:rsidR="00090497" w:rsidRPr="00090497" w:rsidRDefault="00090497" w:rsidP="00670519">
      <w:pPr>
        <w:spacing w:line="276" w:lineRule="auto"/>
        <w:jc w:val="both"/>
        <w:rPr>
          <w:rFonts w:eastAsia="Calibri"/>
          <w:i/>
          <w:sz w:val="24"/>
          <w:szCs w:val="24"/>
          <w:lang w:eastAsia="en-US"/>
        </w:rPr>
      </w:pPr>
      <w:r w:rsidRPr="00090497">
        <w:rPr>
          <w:rFonts w:eastAsia="Calibri"/>
          <w:i/>
          <w:sz w:val="24"/>
          <w:szCs w:val="24"/>
          <w:lang w:eastAsia="en-US"/>
        </w:rPr>
        <w:lastRenderedPageBreak/>
        <w:t>(</w:t>
      </w:r>
      <w:r w:rsidR="00670519">
        <w:rPr>
          <w:rFonts w:eastAsia="Calibri"/>
          <w:i/>
          <w:sz w:val="24"/>
          <w:szCs w:val="24"/>
          <w:lang w:eastAsia="en-US"/>
        </w:rPr>
        <w:t>6</w:t>
      </w:r>
      <w:r w:rsidRPr="00090497">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Nu este cazul</w:t>
      </w:r>
    </w:p>
    <w:p w:rsidR="00090497" w:rsidRDefault="00090497" w:rsidP="00090497">
      <w:pPr>
        <w:spacing w:line="276" w:lineRule="auto"/>
        <w:jc w:val="both"/>
        <w:rPr>
          <w:rFonts w:eastAsia="Calibri"/>
          <w:i/>
          <w:sz w:val="24"/>
          <w:szCs w:val="24"/>
          <w:lang w:eastAsia="en-US"/>
        </w:rPr>
      </w:pPr>
      <w:r w:rsidRPr="00090497">
        <w:rPr>
          <w:rFonts w:eastAsia="Calibri"/>
          <w:i/>
          <w:sz w:val="24"/>
          <w:szCs w:val="24"/>
          <w:lang w:eastAsia="en-US"/>
        </w:rPr>
        <w:t>(</w:t>
      </w:r>
      <w:r w:rsidR="00670519">
        <w:rPr>
          <w:rFonts w:eastAsia="Calibri"/>
          <w:i/>
          <w:sz w:val="24"/>
          <w:szCs w:val="24"/>
          <w:lang w:eastAsia="en-US"/>
        </w:rPr>
        <w:t>7</w:t>
      </w:r>
      <w:r w:rsidRPr="00090497">
        <w:rPr>
          <w:rFonts w:eastAsia="Calibri"/>
          <w:i/>
          <w:sz w:val="24"/>
          <w:szCs w:val="24"/>
          <w:lang w:eastAsia="en-US"/>
        </w:rPr>
        <w:t>) zonele cu o densitate mare a populației;</w:t>
      </w:r>
    </w:p>
    <w:p w:rsidR="00670519" w:rsidRPr="00090497" w:rsidRDefault="00670519" w:rsidP="00670519">
      <w:pPr>
        <w:spacing w:after="200" w:line="276" w:lineRule="auto"/>
        <w:ind w:firstLine="720"/>
        <w:jc w:val="both"/>
        <w:rPr>
          <w:rFonts w:eastAsia="Calibri"/>
          <w:sz w:val="24"/>
          <w:szCs w:val="24"/>
          <w:lang w:eastAsia="en-US"/>
        </w:rPr>
      </w:pPr>
      <w:r w:rsidRPr="00090497">
        <w:rPr>
          <w:rFonts w:eastAsia="Calibri"/>
          <w:sz w:val="24"/>
          <w:szCs w:val="24"/>
          <w:lang w:eastAsia="en-US"/>
        </w:rPr>
        <w:t>Nu este cazul</w:t>
      </w:r>
    </w:p>
    <w:p w:rsidR="00090497" w:rsidRPr="00090497" w:rsidRDefault="00670519" w:rsidP="00090497">
      <w:pPr>
        <w:spacing w:line="276" w:lineRule="auto"/>
        <w:jc w:val="both"/>
        <w:rPr>
          <w:rFonts w:eastAsia="Calibri"/>
          <w:i/>
          <w:sz w:val="24"/>
          <w:szCs w:val="24"/>
          <w:lang w:eastAsia="en-US"/>
        </w:rPr>
      </w:pPr>
      <w:r>
        <w:rPr>
          <w:rFonts w:eastAsia="Calibri"/>
          <w:i/>
          <w:sz w:val="24"/>
          <w:szCs w:val="24"/>
          <w:lang w:eastAsia="en-US"/>
        </w:rPr>
        <w:t>(8</w:t>
      </w:r>
      <w:r w:rsidR="00090497" w:rsidRPr="00090497">
        <w:rPr>
          <w:rFonts w:eastAsia="Calibri"/>
          <w:i/>
          <w:sz w:val="24"/>
          <w:szCs w:val="24"/>
          <w:lang w:eastAsia="en-US"/>
        </w:rPr>
        <w:t>) peisaje și situri importante din punct de vedere istoric, cultural sau arheologic.</w:t>
      </w:r>
    </w:p>
    <w:p w:rsidR="00090497" w:rsidRPr="00090497" w:rsidRDefault="00090497" w:rsidP="00090497">
      <w:pPr>
        <w:spacing w:after="200" w:line="276" w:lineRule="auto"/>
        <w:ind w:firstLine="720"/>
        <w:jc w:val="both"/>
        <w:rPr>
          <w:rFonts w:eastAsia="Calibri"/>
          <w:sz w:val="24"/>
          <w:szCs w:val="24"/>
          <w:lang w:eastAsia="en-US"/>
        </w:rPr>
      </w:pPr>
      <w:r w:rsidRPr="00090497">
        <w:rPr>
          <w:rFonts w:eastAsia="Calibri"/>
          <w:sz w:val="24"/>
          <w:szCs w:val="24"/>
          <w:lang w:eastAsia="en-US"/>
        </w:rPr>
        <w:t>Nu este cazul</w:t>
      </w:r>
    </w:p>
    <w:p w:rsidR="00090497" w:rsidRPr="00090497" w:rsidRDefault="00090497" w:rsidP="00670519">
      <w:pPr>
        <w:pStyle w:val="ListParagraph"/>
        <w:numPr>
          <w:ilvl w:val="2"/>
          <w:numId w:val="26"/>
        </w:numPr>
        <w:autoSpaceDE w:val="0"/>
        <w:autoSpaceDN w:val="0"/>
        <w:adjustRightInd w:val="0"/>
        <w:ind w:left="360"/>
        <w:rPr>
          <w:rFonts w:eastAsiaTheme="minorHAnsi"/>
          <w:i/>
          <w:color w:val="000000"/>
          <w:sz w:val="24"/>
          <w:szCs w:val="24"/>
          <w:lang w:val="en-US" w:eastAsia="en-US"/>
        </w:rPr>
      </w:pPr>
      <w:r w:rsidRPr="00090497">
        <w:rPr>
          <w:rFonts w:eastAsiaTheme="minorHAnsi"/>
          <w:i/>
          <w:color w:val="000000"/>
          <w:sz w:val="24"/>
          <w:szCs w:val="24"/>
          <w:lang w:val="en-US" w:eastAsia="en-US"/>
        </w:rPr>
        <w:t>Tipurile și caracteristicile impactului potențial</w:t>
      </w:r>
    </w:p>
    <w:p w:rsidR="00090497" w:rsidRPr="00090497" w:rsidRDefault="00090497" w:rsidP="00090497">
      <w:pPr>
        <w:ind w:firstLine="720"/>
        <w:jc w:val="both"/>
        <w:rPr>
          <w:rFonts w:eastAsia="Calibri"/>
          <w:sz w:val="24"/>
          <w:szCs w:val="24"/>
          <w:lang w:eastAsia="en-US"/>
        </w:rPr>
      </w:pPr>
      <w:r w:rsidRPr="00090497">
        <w:rPr>
          <w:rFonts w:eastAsia="Calibri"/>
          <w:sz w:val="24"/>
          <w:szCs w:val="24"/>
          <w:lang w:eastAsia="en-US"/>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090497" w:rsidRPr="00090497" w:rsidRDefault="00090497" w:rsidP="00090497">
      <w:pPr>
        <w:ind w:firstLine="720"/>
        <w:jc w:val="both"/>
        <w:rPr>
          <w:rFonts w:eastAsia="Calibri"/>
          <w:sz w:val="24"/>
          <w:szCs w:val="24"/>
          <w:lang w:eastAsia="en-US"/>
        </w:rPr>
      </w:pPr>
      <w:r w:rsidRPr="00090497">
        <w:rPr>
          <w:rFonts w:eastAsia="Calibri"/>
          <w:sz w:val="24"/>
          <w:szCs w:val="24"/>
          <w:lang w:eastAsia="en-US"/>
        </w:rPr>
        <w:t>Prin reabilitarea podului  se vor imbunatati conditiile de trafic si implicit diminuare timpilor de asteptare si a emisiilor de dioxid de carbon.</w:t>
      </w:r>
    </w:p>
    <w:p w:rsidR="00090497" w:rsidRPr="00090497" w:rsidRDefault="00090497" w:rsidP="00090497">
      <w:pPr>
        <w:ind w:firstLine="720"/>
        <w:jc w:val="both"/>
        <w:rPr>
          <w:rFonts w:eastAsia="Calibri"/>
          <w:sz w:val="24"/>
          <w:szCs w:val="24"/>
          <w:lang w:eastAsia="en-US"/>
        </w:rPr>
      </w:pPr>
      <w:r w:rsidRPr="00090497">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90497" w:rsidRPr="00090497" w:rsidRDefault="00090497" w:rsidP="00090497">
      <w:pPr>
        <w:ind w:firstLine="720"/>
        <w:jc w:val="both"/>
        <w:rPr>
          <w:rFonts w:eastAsia="Calibri"/>
          <w:sz w:val="24"/>
          <w:szCs w:val="24"/>
          <w:lang w:eastAsia="en-US"/>
        </w:rPr>
      </w:pPr>
    </w:p>
    <w:p w:rsidR="00090497" w:rsidRPr="00090497" w:rsidRDefault="00090497" w:rsidP="00090497">
      <w:pPr>
        <w:jc w:val="both"/>
        <w:rPr>
          <w:rFonts w:eastAsia="Calibri"/>
          <w:sz w:val="24"/>
          <w:szCs w:val="24"/>
          <w:lang w:eastAsia="en-US"/>
        </w:rPr>
        <w:sectPr w:rsidR="00090497" w:rsidRPr="00090497" w:rsidSect="0078574D">
          <w:footerReference w:type="default" r:id="rId16"/>
          <w:pgSz w:w="11906" w:h="16838" w:code="9"/>
          <w:pgMar w:top="810" w:right="1080" w:bottom="1440" w:left="990" w:header="720" w:footer="720" w:gutter="0"/>
          <w:cols w:space="720"/>
          <w:docGrid w:linePitch="360"/>
        </w:sectPr>
      </w:pPr>
    </w:p>
    <w:p w:rsidR="00090497" w:rsidRPr="00090497" w:rsidRDefault="00090497"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rsidR="00090497" w:rsidRPr="00090497" w:rsidRDefault="00090497" w:rsidP="00090497">
      <w:pPr>
        <w:ind w:firstLine="720"/>
        <w:jc w:val="both"/>
        <w:rPr>
          <w:rFonts w:eastAsia="Calibri"/>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090497" w:rsidRPr="00090497"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Nr.</w:t>
            </w:r>
          </w:p>
          <w:p w:rsidR="00090497" w:rsidRPr="00090497" w:rsidRDefault="00090497" w:rsidP="00090497">
            <w:pPr>
              <w:jc w:val="center"/>
              <w:rPr>
                <w:b/>
                <w:bCs/>
                <w:lang w:eastAsia="en-US"/>
              </w:rPr>
            </w:pPr>
            <w:r w:rsidRPr="00090497">
              <w:rPr>
                <w:b/>
                <w:bCs/>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rsidR="00090497" w:rsidRPr="00090497" w:rsidRDefault="00090497" w:rsidP="00090497">
            <w:pPr>
              <w:jc w:val="center"/>
              <w:rPr>
                <w:b/>
                <w:bCs/>
                <w:lang w:eastAsia="en-US"/>
              </w:rPr>
            </w:pPr>
            <w:r w:rsidRPr="00090497">
              <w:rPr>
                <w:b/>
                <w:bCs/>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rsidR="00090497" w:rsidRPr="00090497" w:rsidRDefault="00090497" w:rsidP="00090497">
            <w:pPr>
              <w:jc w:val="center"/>
              <w:rPr>
                <w:b/>
                <w:bCs/>
                <w:lang w:eastAsia="en-US"/>
              </w:rPr>
            </w:pPr>
            <w:r w:rsidRPr="00090497">
              <w:rPr>
                <w:b/>
                <w:bCs/>
                <w:lang w:eastAsia="en-US"/>
              </w:rPr>
              <w:t>Impact remanent</w:t>
            </w:r>
          </w:p>
        </w:tc>
      </w:tr>
      <w:tr w:rsidR="00090497" w:rsidRPr="00090497"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090497" w:rsidRDefault="00090497" w:rsidP="00090497">
            <w:pPr>
              <w:tabs>
                <w:tab w:val="left" w:pos="0"/>
                <w:tab w:val="left" w:pos="124"/>
              </w:tabs>
              <w:ind w:left="18"/>
              <w:rPr>
                <w:lang w:eastAsia="en-US"/>
              </w:rPr>
            </w:pPr>
            <w:r w:rsidRPr="00090497">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rsidR="00090497" w:rsidRPr="00090497" w:rsidRDefault="00090497" w:rsidP="00090497">
            <w:pPr>
              <w:rPr>
                <w:b/>
                <w:bCs/>
                <w:lang w:eastAsia="en-US"/>
              </w:rPr>
            </w:pPr>
            <w:r w:rsidRPr="00090497">
              <w:rPr>
                <w:b/>
                <w:bCs/>
                <w:lang w:eastAsia="en-US"/>
              </w:rPr>
              <w:t>Organizare platformă de lucru</w:t>
            </w:r>
          </w:p>
          <w:p w:rsidR="00090497" w:rsidRPr="00090497" w:rsidRDefault="00090497" w:rsidP="00090497">
            <w:pPr>
              <w:rPr>
                <w:b/>
                <w:bCs/>
                <w:lang w:eastAsia="en-US"/>
              </w:rPr>
            </w:pPr>
          </w:p>
          <w:p w:rsidR="00090497" w:rsidRPr="00090497" w:rsidRDefault="00090497" w:rsidP="00090497">
            <w:pPr>
              <w:rPr>
                <w:b/>
                <w:bCs/>
                <w:lang w:eastAsia="en-US"/>
              </w:rPr>
            </w:pPr>
          </w:p>
          <w:p w:rsidR="00090497" w:rsidRPr="00090497" w:rsidRDefault="00090497" w:rsidP="00090497">
            <w:pPr>
              <w:rPr>
                <w:b/>
                <w:bCs/>
                <w:lang w:eastAsia="en-US"/>
              </w:rPr>
            </w:pPr>
          </w:p>
          <w:p w:rsidR="00090497" w:rsidRPr="00090497" w:rsidRDefault="00090497" w:rsidP="00090497">
            <w:pPr>
              <w:rPr>
                <w:lang w:eastAsia="en-US"/>
              </w:rPr>
            </w:pPr>
            <w:r w:rsidRPr="00090497">
              <w:rPr>
                <w:b/>
                <w:bCs/>
                <w:lang w:eastAsia="en-US"/>
              </w:rPr>
              <w:t>Amplasamentul lucrărilor</w:t>
            </w:r>
          </w:p>
          <w:p w:rsidR="00090497" w:rsidRPr="00090497"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Delimitarea strictă a organizării punctului de lucru</w:t>
            </w:r>
          </w:p>
          <w:p w:rsidR="00090497" w:rsidRPr="00090497" w:rsidRDefault="00090497" w:rsidP="00090497">
            <w:pPr>
              <w:rPr>
                <w:lang w:eastAsia="en-US"/>
              </w:rPr>
            </w:pPr>
            <w:r w:rsidRPr="00090497">
              <w:rPr>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Nu are</w:t>
            </w:r>
          </w:p>
        </w:tc>
      </w:tr>
      <w:tr w:rsidR="00090497" w:rsidRPr="00090497"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090497" w:rsidRDefault="00090497" w:rsidP="00090497">
            <w:pPr>
              <w:tabs>
                <w:tab w:val="left" w:pos="0"/>
                <w:tab w:val="left" w:pos="147"/>
              </w:tabs>
              <w:rPr>
                <w:lang w:eastAsia="en-US"/>
              </w:rPr>
            </w:pPr>
            <w:r w:rsidRPr="00090497">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090497"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Temporar, pe perioada lucrărilor</w:t>
            </w:r>
          </w:p>
          <w:p w:rsidR="00090497" w:rsidRPr="00090497"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Local</w:t>
            </w:r>
          </w:p>
          <w:p w:rsidR="00090497" w:rsidRPr="00090497"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 xml:space="preserve">Redus </w:t>
            </w:r>
          </w:p>
          <w:p w:rsidR="00090497" w:rsidRPr="00090497" w:rsidRDefault="00090497" w:rsidP="00090497">
            <w:pPr>
              <w:rPr>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Nu are</w:t>
            </w:r>
          </w:p>
        </w:tc>
      </w:tr>
      <w:tr w:rsidR="00090497" w:rsidRPr="0009049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090497" w:rsidRDefault="00090497" w:rsidP="00090497">
            <w:pPr>
              <w:tabs>
                <w:tab w:val="left" w:pos="0"/>
                <w:tab w:val="left" w:pos="147"/>
              </w:tabs>
              <w:ind w:left="18"/>
              <w:rPr>
                <w:lang w:eastAsia="en-US"/>
              </w:rPr>
            </w:pPr>
            <w:r w:rsidRPr="00090497">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090497"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Nu are</w:t>
            </w:r>
          </w:p>
        </w:tc>
      </w:tr>
      <w:tr w:rsidR="00090497" w:rsidRPr="0009049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090497" w:rsidRDefault="00090497" w:rsidP="00090497">
            <w:pPr>
              <w:tabs>
                <w:tab w:val="left" w:pos="0"/>
                <w:tab w:val="left" w:pos="147"/>
              </w:tabs>
              <w:ind w:left="18"/>
              <w:rPr>
                <w:lang w:eastAsia="en-US"/>
              </w:rPr>
            </w:pPr>
            <w:r w:rsidRPr="00090497">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rsidR="00090497" w:rsidRPr="00090497" w:rsidRDefault="00090497" w:rsidP="00090497">
            <w:pPr>
              <w:rPr>
                <w:lang w:eastAsia="en-US"/>
              </w:rPr>
            </w:pPr>
            <w:r w:rsidRPr="00090497">
              <w:rPr>
                <w:b/>
                <w:bCs/>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Reducerea inălţimii la descărcarea cupei buldozerului</w:t>
            </w:r>
          </w:p>
          <w:p w:rsidR="00090497" w:rsidRPr="00090497" w:rsidRDefault="00090497" w:rsidP="00090497">
            <w:pPr>
              <w:rPr>
                <w:lang w:eastAsia="en-US"/>
              </w:rPr>
            </w:pPr>
            <w:r w:rsidRPr="00090497">
              <w:rPr>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Nu este cazul</w:t>
            </w:r>
          </w:p>
        </w:tc>
      </w:tr>
      <w:tr w:rsidR="00090497" w:rsidRPr="0009049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090497" w:rsidRDefault="00090497" w:rsidP="00090497">
            <w:pPr>
              <w:tabs>
                <w:tab w:val="left" w:pos="0"/>
                <w:tab w:val="left" w:pos="147"/>
              </w:tabs>
              <w:ind w:left="18"/>
              <w:rPr>
                <w:lang w:eastAsia="en-US"/>
              </w:rPr>
            </w:pPr>
            <w:r w:rsidRPr="00090497">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b/>
                <w:bCs/>
                <w:lang w:eastAsia="en-US"/>
              </w:rPr>
            </w:pPr>
            <w:r w:rsidRPr="00090497">
              <w:rPr>
                <w:rFonts w:eastAsia="Calibri"/>
                <w:b/>
                <w:bCs/>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Posibilitatea</w:t>
            </w:r>
          </w:p>
          <w:p w:rsidR="00090497" w:rsidRPr="00090497" w:rsidRDefault="00090497" w:rsidP="00090497">
            <w:pPr>
              <w:rPr>
                <w:lang w:eastAsia="en-US"/>
              </w:rPr>
            </w:pPr>
            <w:r w:rsidRPr="00090497">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Temporar, pe perioada execuţiei lucrărilor sau a circulaţiei vehiculelor</w:t>
            </w:r>
          </w:p>
          <w:p w:rsidR="00090497" w:rsidRPr="00090497"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712272" w:rsidP="00090497">
            <w:pPr>
              <w:rPr>
                <w:lang w:eastAsia="en-US"/>
              </w:rPr>
            </w:pPr>
            <w:r w:rsidRPr="00090497">
              <w:rPr>
                <w:lang w:eastAsia="en-US"/>
              </w:rPr>
              <w:t>Nu are</w:t>
            </w:r>
          </w:p>
        </w:tc>
      </w:tr>
      <w:tr w:rsidR="00090497" w:rsidRPr="0009049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090497" w:rsidRDefault="00090497" w:rsidP="00090497">
            <w:pPr>
              <w:tabs>
                <w:tab w:val="left" w:pos="0"/>
                <w:tab w:val="left" w:pos="147"/>
              </w:tabs>
              <w:ind w:left="18"/>
              <w:rPr>
                <w:lang w:eastAsia="en-US"/>
              </w:rPr>
            </w:pPr>
            <w:r w:rsidRPr="00090497">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b/>
                <w:bCs/>
                <w:lang w:eastAsia="en-US"/>
              </w:rPr>
            </w:pPr>
            <w:r w:rsidRPr="00090497">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r w:rsidRPr="00090497">
              <w:rPr>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090497" w:rsidRDefault="00090497" w:rsidP="00090497">
            <w:pPr>
              <w:rPr>
                <w:lang w:eastAsia="en-US"/>
              </w:rPr>
            </w:pPr>
          </w:p>
        </w:tc>
      </w:tr>
    </w:tbl>
    <w:p w:rsidR="00090497" w:rsidRPr="00090497" w:rsidRDefault="00090497" w:rsidP="00090497">
      <w:pPr>
        <w:ind w:firstLine="720"/>
        <w:jc w:val="both"/>
        <w:rPr>
          <w:rFonts w:eastAsia="Calibri"/>
          <w:sz w:val="24"/>
          <w:szCs w:val="24"/>
          <w:lang w:eastAsia="en-US"/>
        </w:rPr>
      </w:pPr>
    </w:p>
    <w:p w:rsidR="00811F08" w:rsidRDefault="00811F08" w:rsidP="00090497">
      <w:pPr>
        <w:spacing w:after="200" w:line="276" w:lineRule="auto"/>
        <w:ind w:firstLine="720"/>
        <w:jc w:val="both"/>
        <w:rPr>
          <w:rFonts w:eastAsia="Calibri"/>
          <w:i/>
          <w:sz w:val="24"/>
          <w:szCs w:val="24"/>
          <w:lang w:eastAsia="en-US"/>
        </w:rPr>
      </w:pPr>
    </w:p>
    <w:p w:rsidR="00811F08" w:rsidRDefault="00811F08" w:rsidP="00090497">
      <w:pPr>
        <w:spacing w:after="200" w:line="276" w:lineRule="auto"/>
        <w:ind w:firstLine="720"/>
        <w:jc w:val="both"/>
        <w:rPr>
          <w:rFonts w:eastAsia="Calibri"/>
          <w:i/>
          <w:sz w:val="24"/>
          <w:szCs w:val="24"/>
          <w:lang w:eastAsia="en-US"/>
        </w:rPr>
        <w:sectPr w:rsidR="00811F08" w:rsidSect="00811F08">
          <w:footerReference w:type="default" r:id="rId17"/>
          <w:pgSz w:w="16839" w:h="11907" w:orient="landscape" w:code="9"/>
          <w:pgMar w:top="851" w:right="900" w:bottom="837" w:left="1276" w:header="720" w:footer="0" w:gutter="0"/>
          <w:cols w:space="720"/>
          <w:docGrid w:linePitch="360"/>
        </w:sectPr>
      </w:pPr>
    </w:p>
    <w:p w:rsidR="00090497" w:rsidRPr="00090497" w:rsidRDefault="00811F08"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lastRenderedPageBreak/>
        <w:t xml:space="preserve"> </w:t>
      </w:r>
      <w:r w:rsidR="00090497" w:rsidRPr="00090497">
        <w:rPr>
          <w:rFonts w:eastAsia="Calibri"/>
          <w:i/>
          <w:sz w:val="24"/>
          <w:szCs w:val="24"/>
          <w:lang w:eastAsia="en-US"/>
        </w:rPr>
        <w:t>(c) natura transfrontalieră a impactului;</w:t>
      </w:r>
    </w:p>
    <w:p w:rsidR="00090497" w:rsidRPr="00090497" w:rsidRDefault="00090497" w:rsidP="00090497">
      <w:pPr>
        <w:ind w:firstLine="720"/>
        <w:jc w:val="both"/>
        <w:rPr>
          <w:rFonts w:eastAsia="Calibri"/>
          <w:sz w:val="24"/>
          <w:szCs w:val="24"/>
          <w:lang w:eastAsia="en-US"/>
        </w:rPr>
      </w:pPr>
      <w:r w:rsidRPr="00090497">
        <w:rPr>
          <w:rFonts w:eastAsia="Calibri"/>
          <w:sz w:val="24"/>
          <w:szCs w:val="24"/>
          <w:lang w:eastAsia="en-US"/>
        </w:rPr>
        <w:t>Proiectul nu se supune prevederilor mentionate in Conventia privind evaluarea impactului asupra mediului in context transfrontier, adoptata la ESPOO la 25 februarie 1991, ratificata prin Legea 22/2001.</w:t>
      </w:r>
    </w:p>
    <w:p w:rsidR="00090497" w:rsidRPr="00090497" w:rsidRDefault="00090497" w:rsidP="00090497">
      <w:pPr>
        <w:ind w:firstLine="720"/>
        <w:jc w:val="both"/>
        <w:rPr>
          <w:rFonts w:eastAsia="Calibri"/>
          <w:sz w:val="24"/>
          <w:szCs w:val="24"/>
          <w:lang w:eastAsia="en-US"/>
        </w:rPr>
      </w:pPr>
    </w:p>
    <w:p w:rsidR="00090497" w:rsidRPr="00090497" w:rsidRDefault="00090497"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t>(f) debutul, durata, frecvența și reversibilitatea preconizate ale impactului</w:t>
      </w:r>
    </w:p>
    <w:p w:rsidR="00090497" w:rsidRPr="00090497" w:rsidRDefault="00090497" w:rsidP="00090497">
      <w:pPr>
        <w:spacing w:after="200"/>
        <w:ind w:firstLine="720"/>
        <w:jc w:val="both"/>
        <w:rPr>
          <w:rFonts w:eastAsia="Calibri"/>
          <w:sz w:val="24"/>
          <w:szCs w:val="24"/>
          <w:lang w:eastAsia="en-US"/>
        </w:rPr>
      </w:pPr>
      <w:r w:rsidRPr="00090497">
        <w:rPr>
          <w:rFonts w:eastAsia="Calibri"/>
          <w:sz w:val="24"/>
          <w:szCs w:val="24"/>
          <w:lang w:eastAsia="en-US"/>
        </w:rPr>
        <w:t>Debutul impactului va fi odata cu inceperea lucrarilor si se va finaliza la terminarea lucrarilor de constructie respectiv la 9 luni de la inceperea lucrarilor.</w:t>
      </w:r>
    </w:p>
    <w:p w:rsidR="00090497" w:rsidRPr="00090497" w:rsidRDefault="00090497" w:rsidP="00090497">
      <w:pPr>
        <w:spacing w:after="200" w:line="276" w:lineRule="auto"/>
        <w:ind w:firstLine="720"/>
        <w:jc w:val="both"/>
        <w:rPr>
          <w:rFonts w:eastAsia="Calibri"/>
          <w:i/>
          <w:sz w:val="24"/>
          <w:szCs w:val="24"/>
          <w:lang w:eastAsia="en-US"/>
        </w:rPr>
      </w:pPr>
      <w:r w:rsidRPr="00090497">
        <w:rPr>
          <w:rFonts w:eastAsia="Calibri"/>
          <w:i/>
          <w:sz w:val="24"/>
          <w:szCs w:val="24"/>
          <w:lang w:eastAsia="en-US"/>
        </w:rPr>
        <w:t>(g) cumularea impactului cu impactul altor proiecte existente și/sau aprobate;</w:t>
      </w:r>
    </w:p>
    <w:p w:rsidR="00090497" w:rsidRPr="00090497" w:rsidRDefault="00090497" w:rsidP="00090497">
      <w:pPr>
        <w:spacing w:after="200"/>
        <w:ind w:firstLine="720"/>
        <w:jc w:val="both"/>
        <w:rPr>
          <w:rFonts w:eastAsia="Calibri"/>
          <w:sz w:val="24"/>
          <w:szCs w:val="24"/>
          <w:lang w:eastAsia="en-US"/>
        </w:rPr>
      </w:pPr>
      <w:r w:rsidRPr="00090497">
        <w:rPr>
          <w:rFonts w:eastAsia="Calibri"/>
          <w:sz w:val="24"/>
          <w:szCs w:val="24"/>
          <w:lang w:eastAsia="en-US"/>
        </w:rPr>
        <w:t>Nu este cazul</w:t>
      </w:r>
    </w:p>
    <w:p w:rsidR="00090497" w:rsidRPr="00090497" w:rsidRDefault="00090497" w:rsidP="00090497">
      <w:pPr>
        <w:spacing w:after="200"/>
        <w:ind w:firstLine="720"/>
        <w:jc w:val="both"/>
        <w:rPr>
          <w:rFonts w:eastAsia="Calibri"/>
          <w:sz w:val="24"/>
          <w:szCs w:val="24"/>
          <w:lang w:eastAsia="en-US"/>
        </w:rPr>
      </w:pPr>
    </w:p>
    <w:p w:rsidR="00727602" w:rsidRDefault="00727602" w:rsidP="00B20C8D">
      <w:pPr>
        <w:spacing w:line="276" w:lineRule="auto"/>
        <w:jc w:val="center"/>
        <w:rPr>
          <w:rFonts w:eastAsiaTheme="minorEastAsia" w:cstheme="minorBidi"/>
          <w:sz w:val="24"/>
          <w:szCs w:val="24"/>
        </w:rPr>
      </w:pPr>
    </w:p>
    <w:p w:rsidR="00727602" w:rsidRDefault="00727602" w:rsidP="00B20C8D">
      <w:pPr>
        <w:spacing w:line="276" w:lineRule="auto"/>
        <w:jc w:val="center"/>
        <w:rPr>
          <w:rFonts w:eastAsiaTheme="minorEastAsia" w:cstheme="minorBidi"/>
          <w:sz w:val="24"/>
          <w:szCs w:val="24"/>
        </w:rPr>
      </w:pPr>
    </w:p>
    <w:p w:rsidR="00727602" w:rsidRDefault="00727602" w:rsidP="00B20C8D">
      <w:pPr>
        <w:spacing w:line="276" w:lineRule="auto"/>
        <w:jc w:val="center"/>
        <w:rPr>
          <w:rFonts w:eastAsiaTheme="minorEastAsia" w:cstheme="minorBidi"/>
          <w:sz w:val="24"/>
          <w:szCs w:val="24"/>
        </w:rPr>
      </w:pPr>
    </w:p>
    <w:p w:rsidR="00090497" w:rsidRDefault="00090497" w:rsidP="00B20C8D">
      <w:pPr>
        <w:spacing w:line="276" w:lineRule="auto"/>
        <w:jc w:val="center"/>
        <w:rPr>
          <w:rFonts w:eastAsiaTheme="minorEastAsia" w:cstheme="minorBidi"/>
          <w:sz w:val="24"/>
          <w:szCs w:val="24"/>
        </w:rPr>
      </w:pPr>
    </w:p>
    <w:p w:rsidR="00090497" w:rsidRDefault="00090497" w:rsidP="00B20C8D">
      <w:pPr>
        <w:spacing w:line="276" w:lineRule="auto"/>
        <w:jc w:val="center"/>
        <w:rPr>
          <w:rFonts w:eastAsiaTheme="minorEastAsia" w:cstheme="minorBidi"/>
          <w:sz w:val="24"/>
          <w:szCs w:val="24"/>
        </w:rPr>
      </w:pPr>
    </w:p>
    <w:p w:rsidR="00090497" w:rsidRDefault="00090497" w:rsidP="00B20C8D">
      <w:pPr>
        <w:spacing w:line="276" w:lineRule="auto"/>
        <w:jc w:val="center"/>
        <w:rPr>
          <w:rFonts w:eastAsiaTheme="minorEastAsia" w:cstheme="minorBidi"/>
          <w:sz w:val="24"/>
          <w:szCs w:val="24"/>
        </w:rPr>
      </w:pPr>
    </w:p>
    <w:p w:rsidR="00090497" w:rsidRDefault="00090497" w:rsidP="00B20C8D">
      <w:pPr>
        <w:spacing w:line="276" w:lineRule="auto"/>
        <w:jc w:val="center"/>
        <w:rPr>
          <w:rFonts w:eastAsiaTheme="minorEastAsia" w:cstheme="minorBidi"/>
          <w:sz w:val="24"/>
          <w:szCs w:val="24"/>
        </w:rPr>
      </w:pPr>
    </w:p>
    <w:p w:rsidR="00090497" w:rsidRDefault="00090497" w:rsidP="00B20C8D">
      <w:pPr>
        <w:spacing w:line="276" w:lineRule="auto"/>
        <w:jc w:val="center"/>
        <w:rPr>
          <w:rFonts w:eastAsiaTheme="minorEastAsia" w:cstheme="minorBidi"/>
          <w:sz w:val="24"/>
          <w:szCs w:val="24"/>
        </w:rPr>
      </w:pPr>
    </w:p>
    <w:p w:rsidR="00090497" w:rsidRDefault="00090497" w:rsidP="00B20C8D">
      <w:pPr>
        <w:spacing w:line="276" w:lineRule="auto"/>
        <w:jc w:val="center"/>
        <w:rPr>
          <w:rFonts w:eastAsiaTheme="minorEastAsia" w:cstheme="minorBidi"/>
          <w:sz w:val="24"/>
          <w:szCs w:val="24"/>
        </w:rPr>
      </w:pPr>
    </w:p>
    <w:p w:rsidR="00727602" w:rsidRPr="00945DC5" w:rsidRDefault="00727602" w:rsidP="00B20C8D">
      <w:pPr>
        <w:spacing w:line="276" w:lineRule="auto"/>
        <w:jc w:val="center"/>
        <w:rPr>
          <w:rFonts w:eastAsiaTheme="minorEastAsia" w:cstheme="minorBidi"/>
          <w:sz w:val="24"/>
          <w:szCs w:val="24"/>
        </w:rPr>
      </w:pPr>
    </w:p>
    <w:p w:rsidR="00B20C8D" w:rsidRPr="00945DC5" w:rsidRDefault="00B20C8D" w:rsidP="00B20C8D">
      <w:pPr>
        <w:spacing w:line="276" w:lineRule="auto"/>
        <w:jc w:val="center"/>
        <w:rPr>
          <w:rFonts w:eastAsiaTheme="minorEastAsia" w:cstheme="minorBidi"/>
          <w:sz w:val="24"/>
          <w:szCs w:val="24"/>
        </w:rPr>
      </w:pPr>
      <w:r w:rsidRPr="00945DC5">
        <w:rPr>
          <w:rFonts w:eastAsiaTheme="minorEastAsia" w:cstheme="minorBidi"/>
          <w:sz w:val="24"/>
          <w:szCs w:val="24"/>
        </w:rPr>
        <w:t>Întocmit,</w:t>
      </w:r>
    </w:p>
    <w:p w:rsidR="00630856" w:rsidRPr="00945DC5" w:rsidRDefault="00630856" w:rsidP="00B20C8D">
      <w:pPr>
        <w:spacing w:line="276" w:lineRule="auto"/>
        <w:jc w:val="center"/>
        <w:rPr>
          <w:rFonts w:eastAsiaTheme="minorEastAsia" w:cstheme="minorBidi"/>
          <w:sz w:val="24"/>
          <w:szCs w:val="24"/>
        </w:rPr>
      </w:pPr>
      <w:r w:rsidRPr="00945DC5">
        <w:rPr>
          <w:rFonts w:eastAsiaTheme="minorEastAsia" w:cstheme="minorBidi"/>
          <w:sz w:val="24"/>
          <w:szCs w:val="24"/>
        </w:rPr>
        <w:t>SC POD PROIECT SRL</w:t>
      </w:r>
    </w:p>
    <w:p w:rsidR="00B20C8D" w:rsidRPr="00945DC5" w:rsidRDefault="00B20C8D" w:rsidP="00B20C8D">
      <w:pPr>
        <w:jc w:val="center"/>
        <w:rPr>
          <w:sz w:val="24"/>
          <w:szCs w:val="24"/>
        </w:rPr>
      </w:pPr>
      <w:r w:rsidRPr="00945DC5">
        <w:rPr>
          <w:rFonts w:eastAsiaTheme="minorEastAsia" w:cstheme="minorBidi"/>
          <w:sz w:val="24"/>
          <w:szCs w:val="24"/>
        </w:rPr>
        <w:t xml:space="preserve">ing. </w:t>
      </w:r>
      <w:r w:rsidR="00B02D1C" w:rsidRPr="00945DC5">
        <w:rPr>
          <w:rFonts w:eastAsiaTheme="minorEastAsia" w:cstheme="minorBidi"/>
          <w:sz w:val="24"/>
          <w:szCs w:val="24"/>
        </w:rPr>
        <w:t>Boaca Felicia - Cristina</w:t>
      </w:r>
    </w:p>
    <w:p w:rsidR="00EB48EA" w:rsidRPr="00945DC5" w:rsidRDefault="00EB48EA" w:rsidP="00EB48EA">
      <w:pPr>
        <w:jc w:val="center"/>
        <w:rPr>
          <w:b/>
          <w:sz w:val="28"/>
          <w:szCs w:val="28"/>
        </w:rPr>
      </w:pPr>
    </w:p>
    <w:p w:rsidR="004D5D58" w:rsidRDefault="004D5D58"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670519" w:rsidRDefault="00670519" w:rsidP="00EB48EA">
      <w:pPr>
        <w:jc w:val="center"/>
        <w:rPr>
          <w:b/>
          <w:sz w:val="28"/>
          <w:szCs w:val="28"/>
        </w:rPr>
      </w:pPr>
    </w:p>
    <w:p w:rsidR="00EB48EA" w:rsidRPr="00413FB0" w:rsidRDefault="00321FE9" w:rsidP="00EB48EA">
      <w:pPr>
        <w:jc w:val="center"/>
        <w:rPr>
          <w:b/>
          <w:sz w:val="72"/>
          <w:szCs w:val="72"/>
        </w:rPr>
      </w:pPr>
      <w:r w:rsidRPr="00413FB0">
        <w:rPr>
          <w:noProof/>
        </w:rPr>
        <w:lastRenderedPageBreak/>
        <w:drawing>
          <wp:inline distT="0" distB="0" distL="0" distR="0" wp14:anchorId="00E3FAC2" wp14:editId="45178CB7">
            <wp:extent cx="6229350" cy="1317063"/>
            <wp:effectExtent l="19050" t="0" r="0" b="0"/>
            <wp:docPr id="7"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321FE9" w:rsidRPr="00413FB0" w:rsidRDefault="00321FE9" w:rsidP="00EB48EA">
      <w:pPr>
        <w:jc w:val="center"/>
        <w:rPr>
          <w:b/>
          <w:sz w:val="72"/>
          <w:szCs w:val="72"/>
        </w:rPr>
      </w:pPr>
    </w:p>
    <w:p w:rsidR="00321FE9" w:rsidRPr="00413FB0" w:rsidRDefault="00321FE9" w:rsidP="00EB48EA">
      <w:pPr>
        <w:jc w:val="center"/>
        <w:rPr>
          <w:b/>
          <w:sz w:val="72"/>
          <w:szCs w:val="72"/>
        </w:rPr>
      </w:pPr>
    </w:p>
    <w:p w:rsidR="00321FE9" w:rsidRDefault="00321FE9" w:rsidP="00EB48EA">
      <w:pPr>
        <w:jc w:val="center"/>
        <w:rPr>
          <w:b/>
          <w:sz w:val="72"/>
          <w:szCs w:val="72"/>
        </w:rPr>
      </w:pPr>
    </w:p>
    <w:p w:rsidR="00090497" w:rsidRDefault="00090497" w:rsidP="00EB48EA">
      <w:pPr>
        <w:jc w:val="center"/>
        <w:rPr>
          <w:b/>
          <w:sz w:val="72"/>
          <w:szCs w:val="72"/>
        </w:rPr>
      </w:pPr>
    </w:p>
    <w:p w:rsidR="00090497" w:rsidRDefault="00090497" w:rsidP="00EB48EA">
      <w:pPr>
        <w:jc w:val="center"/>
        <w:rPr>
          <w:b/>
          <w:sz w:val="72"/>
          <w:szCs w:val="72"/>
        </w:rPr>
      </w:pPr>
    </w:p>
    <w:p w:rsidR="00090497" w:rsidRDefault="00090497" w:rsidP="00EB48EA">
      <w:pPr>
        <w:jc w:val="center"/>
        <w:rPr>
          <w:b/>
          <w:sz w:val="72"/>
          <w:szCs w:val="72"/>
        </w:rPr>
      </w:pPr>
    </w:p>
    <w:p w:rsidR="00090497" w:rsidRDefault="00090497" w:rsidP="00EB48EA">
      <w:pPr>
        <w:jc w:val="center"/>
        <w:rPr>
          <w:b/>
          <w:sz w:val="72"/>
          <w:szCs w:val="72"/>
        </w:rPr>
      </w:pPr>
    </w:p>
    <w:p w:rsidR="00090497" w:rsidRPr="00413FB0" w:rsidRDefault="00090497" w:rsidP="00EB48EA">
      <w:pPr>
        <w:jc w:val="center"/>
        <w:rPr>
          <w:b/>
          <w:sz w:val="72"/>
          <w:szCs w:val="72"/>
        </w:rPr>
      </w:pPr>
    </w:p>
    <w:p w:rsidR="00D301BC" w:rsidRPr="00090497" w:rsidRDefault="00A56937" w:rsidP="00090497">
      <w:pPr>
        <w:jc w:val="center"/>
        <w:rPr>
          <w:b/>
          <w:sz w:val="52"/>
          <w:szCs w:val="52"/>
        </w:rPr>
      </w:pPr>
      <w:r w:rsidRPr="00090497">
        <w:rPr>
          <w:b/>
          <w:sz w:val="52"/>
          <w:szCs w:val="52"/>
        </w:rPr>
        <w:t>XII. PIESE DESENATE</w:t>
      </w:r>
    </w:p>
    <w:sectPr w:rsidR="00D301BC" w:rsidRPr="00090497"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EA5" w:rsidRDefault="001C4EA5" w:rsidP="009670BA">
      <w:r>
        <w:separator/>
      </w:r>
    </w:p>
  </w:endnote>
  <w:endnote w:type="continuationSeparator" w:id="0">
    <w:p w:rsidR="001C4EA5" w:rsidRDefault="001C4EA5"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utch801 XBd BT">
    <w:panose1 w:val="020209030605050203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435079"/>
      <w:docPartObj>
        <w:docPartGallery w:val="Page Numbers (Bottom of Page)"/>
        <w:docPartUnique/>
      </w:docPartObj>
    </w:sdtPr>
    <w:sdtEndPr>
      <w:rPr>
        <w:noProof/>
      </w:rPr>
    </w:sdtEndPr>
    <w:sdtContent>
      <w:p w:rsidR="00494986" w:rsidRDefault="004949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94986" w:rsidRDefault="00494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5331"/>
      <w:docPartObj>
        <w:docPartGallery w:val="Page Numbers (Bottom of Page)"/>
        <w:docPartUnique/>
      </w:docPartObj>
    </w:sdtPr>
    <w:sdtEndPr/>
    <w:sdtContent>
      <w:p w:rsidR="00494986" w:rsidRDefault="0049498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494986" w:rsidRDefault="0049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EA5" w:rsidRDefault="001C4EA5" w:rsidP="009670BA">
      <w:r>
        <w:separator/>
      </w:r>
    </w:p>
  </w:footnote>
  <w:footnote w:type="continuationSeparator" w:id="0">
    <w:p w:rsidR="001C4EA5" w:rsidRDefault="001C4EA5"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3157E6F"/>
    <w:multiLevelType w:val="hybridMultilevel"/>
    <w:tmpl w:val="775682CE"/>
    <w:lvl w:ilvl="0" w:tplc="0409000B">
      <w:start w:val="1"/>
      <w:numFmt w:val="bullet"/>
      <w:lvlText w:val=""/>
      <w:lvlJc w:val="left"/>
      <w:pPr>
        <w:ind w:left="1524" w:hanging="360"/>
      </w:pPr>
      <w:rPr>
        <w:rFonts w:ascii="Wingdings" w:hAnsi="Wingding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 w15:restartNumberingAfterBreak="0">
    <w:nsid w:val="05B46F2E"/>
    <w:multiLevelType w:val="hybridMultilevel"/>
    <w:tmpl w:val="26F28C28"/>
    <w:lvl w:ilvl="0" w:tplc="84EE3D62">
      <w:start w:val="1"/>
      <w:numFmt w:val="decimal"/>
      <w:lvlText w:val="2.%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D74DD"/>
    <w:multiLevelType w:val="hybridMultilevel"/>
    <w:tmpl w:val="E408950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5751F8"/>
    <w:multiLevelType w:val="multilevel"/>
    <w:tmpl w:val="A46C72C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8C0360F"/>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8" w15:restartNumberingAfterBreak="0">
    <w:nsid w:val="233E2DA8"/>
    <w:multiLevelType w:val="multilevel"/>
    <w:tmpl w:val="DC3C7AF6"/>
    <w:lvl w:ilvl="0">
      <w:start w:val="6"/>
      <w:numFmt w:val="decimal"/>
      <w:lvlText w:val="%1."/>
      <w:lvlJc w:val="left"/>
      <w:pPr>
        <w:ind w:left="375" w:hanging="375"/>
      </w:pPr>
      <w:rPr>
        <w:rFonts w:hint="default"/>
      </w:rPr>
    </w:lvl>
    <w:lvl w:ilvl="1">
      <w:start w:val="1"/>
      <w:numFmt w:val="decimal"/>
      <w:lvlText w:val="5.%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9" w15:restartNumberingAfterBreak="0">
    <w:nsid w:val="238270A0"/>
    <w:multiLevelType w:val="hybridMultilevel"/>
    <w:tmpl w:val="987EC1D4"/>
    <w:lvl w:ilvl="0" w:tplc="6A2A6E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AB0823"/>
    <w:multiLevelType w:val="hybridMultilevel"/>
    <w:tmpl w:val="85F0D3DE"/>
    <w:lvl w:ilvl="0" w:tplc="A6CC83B0">
      <w:numFmt w:val="bullet"/>
      <w:lvlText w:val="-"/>
      <w:lvlJc w:val="left"/>
      <w:pPr>
        <w:ind w:left="936" w:hanging="360"/>
      </w:pPr>
      <w:rPr>
        <w:rFonts w:ascii="Arial" w:eastAsia="Times New Roman" w:hAnsi="Arial" w:cs="Aria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28F329EF"/>
    <w:multiLevelType w:val="hybridMultilevel"/>
    <w:tmpl w:val="98545660"/>
    <w:lvl w:ilvl="0" w:tplc="FD1478DC">
      <w:start w:val="1"/>
      <w:numFmt w:val="decimal"/>
      <w:lvlText w:val="%1."/>
      <w:lvlJc w:val="left"/>
      <w:pPr>
        <w:tabs>
          <w:tab w:val="num" w:pos="720"/>
        </w:tabs>
        <w:ind w:left="720" w:hanging="360"/>
      </w:pPr>
      <w:rPr>
        <w:rFonts w:hint="default"/>
        <w:u w:val="none"/>
      </w:rPr>
    </w:lvl>
    <w:lvl w:ilvl="1" w:tplc="EE24719A">
      <w:numFmt w:val="none"/>
      <w:lvlText w:val=""/>
      <w:lvlJc w:val="left"/>
      <w:pPr>
        <w:tabs>
          <w:tab w:val="num" w:pos="360"/>
        </w:tabs>
      </w:pPr>
    </w:lvl>
    <w:lvl w:ilvl="2" w:tplc="8D58EE40">
      <w:numFmt w:val="none"/>
      <w:lvlText w:val=""/>
      <w:lvlJc w:val="left"/>
      <w:pPr>
        <w:tabs>
          <w:tab w:val="num" w:pos="360"/>
        </w:tabs>
      </w:pPr>
    </w:lvl>
    <w:lvl w:ilvl="3" w:tplc="9CA87046">
      <w:numFmt w:val="none"/>
      <w:lvlText w:val=""/>
      <w:lvlJc w:val="left"/>
      <w:pPr>
        <w:tabs>
          <w:tab w:val="num" w:pos="360"/>
        </w:tabs>
      </w:pPr>
    </w:lvl>
    <w:lvl w:ilvl="4" w:tplc="C9347CE4">
      <w:numFmt w:val="none"/>
      <w:lvlText w:val=""/>
      <w:lvlJc w:val="left"/>
      <w:pPr>
        <w:tabs>
          <w:tab w:val="num" w:pos="360"/>
        </w:tabs>
      </w:pPr>
    </w:lvl>
    <w:lvl w:ilvl="5" w:tplc="A3662686">
      <w:numFmt w:val="none"/>
      <w:lvlText w:val=""/>
      <w:lvlJc w:val="left"/>
      <w:pPr>
        <w:tabs>
          <w:tab w:val="num" w:pos="360"/>
        </w:tabs>
      </w:pPr>
    </w:lvl>
    <w:lvl w:ilvl="6" w:tplc="6AEC3E10">
      <w:numFmt w:val="none"/>
      <w:lvlText w:val=""/>
      <w:lvlJc w:val="left"/>
      <w:pPr>
        <w:tabs>
          <w:tab w:val="num" w:pos="360"/>
        </w:tabs>
      </w:pPr>
    </w:lvl>
    <w:lvl w:ilvl="7" w:tplc="6C2EB9F2">
      <w:numFmt w:val="none"/>
      <w:lvlText w:val=""/>
      <w:lvlJc w:val="left"/>
      <w:pPr>
        <w:tabs>
          <w:tab w:val="num" w:pos="360"/>
        </w:tabs>
      </w:pPr>
    </w:lvl>
    <w:lvl w:ilvl="8" w:tplc="0ACA4EDE">
      <w:numFmt w:val="none"/>
      <w:lvlText w:val=""/>
      <w:lvlJc w:val="left"/>
      <w:pPr>
        <w:tabs>
          <w:tab w:val="num" w:pos="360"/>
        </w:tabs>
      </w:pPr>
    </w:lvl>
  </w:abstractNum>
  <w:abstractNum w:abstractNumId="13"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4" w15:restartNumberingAfterBreak="0">
    <w:nsid w:val="2DE84D15"/>
    <w:multiLevelType w:val="hybridMultilevel"/>
    <w:tmpl w:val="986ABBDA"/>
    <w:lvl w:ilvl="0" w:tplc="38489E22">
      <w:start w:val="1"/>
      <w:numFmt w:val="decimal"/>
      <w:lvlText w:val="1.%1)"/>
      <w:lvlJc w:val="left"/>
      <w:pPr>
        <w:ind w:left="72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35B17DC1"/>
    <w:multiLevelType w:val="multilevel"/>
    <w:tmpl w:val="31D8B1E2"/>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8111C0"/>
    <w:multiLevelType w:val="multilevel"/>
    <w:tmpl w:val="32DA360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9" w15:restartNumberingAfterBreak="0">
    <w:nsid w:val="47217909"/>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0" w15:restartNumberingAfterBreak="0">
    <w:nsid w:val="48825D44"/>
    <w:multiLevelType w:val="multilevel"/>
    <w:tmpl w:val="36BC46E8"/>
    <w:lvl w:ilvl="0">
      <w:start w:val="6"/>
      <w:numFmt w:val="decimal"/>
      <w:lvlText w:val="%1."/>
      <w:lvlJc w:val="left"/>
      <w:pPr>
        <w:ind w:left="375" w:hanging="375"/>
      </w:pPr>
      <w:rPr>
        <w:rFonts w:hint="default"/>
      </w:rPr>
    </w:lvl>
    <w:lvl w:ilvl="1">
      <w:start w:val="1"/>
      <w:numFmt w:val="decimal"/>
      <w:lvlText w:val="4.%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1" w15:restartNumberingAfterBreak="0">
    <w:nsid w:val="49F03620"/>
    <w:multiLevelType w:val="multilevel"/>
    <w:tmpl w:val="C76864F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E210A0"/>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3" w15:restartNumberingAfterBreak="0">
    <w:nsid w:val="4E4621CC"/>
    <w:multiLevelType w:val="multilevel"/>
    <w:tmpl w:val="904632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501504F9"/>
    <w:multiLevelType w:val="multilevel"/>
    <w:tmpl w:val="C76864F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3955AC"/>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6"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7" w15:restartNumberingAfterBreak="0">
    <w:nsid w:val="559F788A"/>
    <w:multiLevelType w:val="hybridMultilevel"/>
    <w:tmpl w:val="0554D692"/>
    <w:lvl w:ilvl="0" w:tplc="EC94A7C6">
      <w:numFmt w:val="bullet"/>
      <w:lvlText w:val="-"/>
      <w:lvlJc w:val="left"/>
      <w:pPr>
        <w:ind w:left="1140" w:hanging="4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A757B4"/>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0" w15:restartNumberingAfterBreak="0">
    <w:nsid w:val="5BF0585B"/>
    <w:multiLevelType w:val="multilevel"/>
    <w:tmpl w:val="F8E85D34"/>
    <w:lvl w:ilvl="0">
      <w:start w:val="5"/>
      <w:numFmt w:val="decimal"/>
      <w:lvlText w:val="%1."/>
      <w:lvlJc w:val="left"/>
      <w:pPr>
        <w:ind w:left="375" w:hanging="375"/>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C47478"/>
    <w:multiLevelType w:val="hybridMultilevel"/>
    <w:tmpl w:val="A5E6F9FE"/>
    <w:lvl w:ilvl="0" w:tplc="B4521F78">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3"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4" w15:restartNumberingAfterBreak="0">
    <w:nsid w:val="5F1A350C"/>
    <w:multiLevelType w:val="multilevel"/>
    <w:tmpl w:val="B1E07882"/>
    <w:lvl w:ilvl="0">
      <w:start w:val="6"/>
      <w:numFmt w:val="decimal"/>
      <w:lvlText w:val="%1."/>
      <w:lvlJc w:val="left"/>
      <w:pPr>
        <w:ind w:left="375" w:hanging="37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5" w15:restartNumberingAfterBreak="0">
    <w:nsid w:val="5FFF08B7"/>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6" w15:restartNumberingAfterBreak="0">
    <w:nsid w:val="642B0402"/>
    <w:multiLevelType w:val="multilevel"/>
    <w:tmpl w:val="BBA88EE2"/>
    <w:lvl w:ilvl="0">
      <w:start w:val="7"/>
      <w:numFmt w:val="decimal"/>
      <w:lvlText w:val="%1."/>
      <w:lvlJc w:val="left"/>
      <w:pPr>
        <w:ind w:left="375" w:hanging="37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37"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6AFC13EF"/>
    <w:multiLevelType w:val="hybridMultilevel"/>
    <w:tmpl w:val="987EC1D4"/>
    <w:lvl w:ilvl="0" w:tplc="6A2A6E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943589E"/>
    <w:multiLevelType w:val="hybridMultilevel"/>
    <w:tmpl w:val="F43A0B46"/>
    <w:lvl w:ilvl="0" w:tplc="1D6E7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6"/>
  </w:num>
  <w:num w:numId="3">
    <w:abstractNumId w:val="23"/>
  </w:num>
  <w:num w:numId="4">
    <w:abstractNumId w:val="33"/>
  </w:num>
  <w:num w:numId="5">
    <w:abstractNumId w:val="4"/>
  </w:num>
  <w:num w:numId="6">
    <w:abstractNumId w:val="27"/>
  </w:num>
  <w:num w:numId="7">
    <w:abstractNumId w:val="3"/>
  </w:num>
  <w:num w:numId="8">
    <w:abstractNumId w:val="15"/>
  </w:num>
  <w:num w:numId="9">
    <w:abstractNumId w:val="1"/>
  </w:num>
  <w:num w:numId="10">
    <w:abstractNumId w:val="11"/>
  </w:num>
  <w:num w:numId="11">
    <w:abstractNumId w:val="0"/>
  </w:num>
  <w:num w:numId="12">
    <w:abstractNumId w:val="18"/>
  </w:num>
  <w:num w:numId="13">
    <w:abstractNumId w:val="40"/>
  </w:num>
  <w:num w:numId="14">
    <w:abstractNumId w:val="10"/>
  </w:num>
  <w:num w:numId="15">
    <w:abstractNumId w:val="13"/>
  </w:num>
  <w:num w:numId="16">
    <w:abstractNumId w:val="39"/>
  </w:num>
  <w:num w:numId="17">
    <w:abstractNumId w:val="17"/>
  </w:num>
  <w:num w:numId="18">
    <w:abstractNumId w:val="24"/>
  </w:num>
  <w:num w:numId="19">
    <w:abstractNumId w:val="19"/>
  </w:num>
  <w:num w:numId="20">
    <w:abstractNumId w:val="29"/>
  </w:num>
  <w:num w:numId="21">
    <w:abstractNumId w:val="16"/>
  </w:num>
  <w:num w:numId="22">
    <w:abstractNumId w:val="34"/>
  </w:num>
  <w:num w:numId="23">
    <w:abstractNumId w:val="36"/>
  </w:num>
  <w:num w:numId="24">
    <w:abstractNumId w:val="32"/>
  </w:num>
  <w:num w:numId="25">
    <w:abstractNumId w:val="14"/>
  </w:num>
  <w:num w:numId="26">
    <w:abstractNumId w:val="37"/>
  </w:num>
  <w:num w:numId="27">
    <w:abstractNumId w:val="2"/>
  </w:num>
  <w:num w:numId="28">
    <w:abstractNumId w:val="22"/>
  </w:num>
  <w:num w:numId="29">
    <w:abstractNumId w:val="7"/>
  </w:num>
  <w:num w:numId="30">
    <w:abstractNumId w:val="9"/>
  </w:num>
  <w:num w:numId="31">
    <w:abstractNumId w:val="20"/>
  </w:num>
  <w:num w:numId="32">
    <w:abstractNumId w:val="38"/>
  </w:num>
  <w:num w:numId="33">
    <w:abstractNumId w:val="21"/>
  </w:num>
  <w:num w:numId="34">
    <w:abstractNumId w:val="30"/>
  </w:num>
  <w:num w:numId="35">
    <w:abstractNumId w:val="8"/>
  </w:num>
  <w:num w:numId="36">
    <w:abstractNumId w:val="26"/>
  </w:num>
  <w:num w:numId="37">
    <w:abstractNumId w:val="35"/>
  </w:num>
  <w:num w:numId="38">
    <w:abstractNumId w:val="25"/>
  </w:num>
  <w:num w:numId="39">
    <w:abstractNumId w:val="28"/>
  </w:num>
  <w:num w:numId="40">
    <w:abstractNumId w:val="31"/>
  </w:num>
  <w:num w:numId="41">
    <w:abstractNumId w:val="41"/>
  </w:num>
  <w:num w:numId="42">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8EA"/>
    <w:rsid w:val="00001EC5"/>
    <w:rsid w:val="00004DA5"/>
    <w:rsid w:val="00006F5E"/>
    <w:rsid w:val="000156BC"/>
    <w:rsid w:val="00015AF0"/>
    <w:rsid w:val="00035AFB"/>
    <w:rsid w:val="0004692C"/>
    <w:rsid w:val="000470CA"/>
    <w:rsid w:val="00055CC5"/>
    <w:rsid w:val="00057A8D"/>
    <w:rsid w:val="00060425"/>
    <w:rsid w:val="0006056C"/>
    <w:rsid w:val="000610EF"/>
    <w:rsid w:val="00063759"/>
    <w:rsid w:val="00066C0B"/>
    <w:rsid w:val="00073AFE"/>
    <w:rsid w:val="00077015"/>
    <w:rsid w:val="0008212B"/>
    <w:rsid w:val="00083A39"/>
    <w:rsid w:val="00090497"/>
    <w:rsid w:val="000A015F"/>
    <w:rsid w:val="000A4AF0"/>
    <w:rsid w:val="000B6491"/>
    <w:rsid w:val="000C09E4"/>
    <w:rsid w:val="000C58A1"/>
    <w:rsid w:val="000D401A"/>
    <w:rsid w:val="000D72DF"/>
    <w:rsid w:val="000D799F"/>
    <w:rsid w:val="000E2B78"/>
    <w:rsid w:val="000E6028"/>
    <w:rsid w:val="000E76FF"/>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37CE"/>
    <w:rsid w:val="00123C27"/>
    <w:rsid w:val="00127712"/>
    <w:rsid w:val="001306C9"/>
    <w:rsid w:val="001343FE"/>
    <w:rsid w:val="001415B8"/>
    <w:rsid w:val="0014608E"/>
    <w:rsid w:val="001504E8"/>
    <w:rsid w:val="0016227F"/>
    <w:rsid w:val="00162507"/>
    <w:rsid w:val="0016746B"/>
    <w:rsid w:val="001674B6"/>
    <w:rsid w:val="001730F8"/>
    <w:rsid w:val="00183209"/>
    <w:rsid w:val="001843A0"/>
    <w:rsid w:val="001857FB"/>
    <w:rsid w:val="001869FF"/>
    <w:rsid w:val="0019166D"/>
    <w:rsid w:val="0019227C"/>
    <w:rsid w:val="0019699D"/>
    <w:rsid w:val="001A381C"/>
    <w:rsid w:val="001A6D64"/>
    <w:rsid w:val="001B2665"/>
    <w:rsid w:val="001C0C28"/>
    <w:rsid w:val="001C4D10"/>
    <w:rsid w:val="001C4EA5"/>
    <w:rsid w:val="001D6113"/>
    <w:rsid w:val="001D747D"/>
    <w:rsid w:val="001F3D84"/>
    <w:rsid w:val="002015C5"/>
    <w:rsid w:val="002019D6"/>
    <w:rsid w:val="00201A3D"/>
    <w:rsid w:val="00206A57"/>
    <w:rsid w:val="00214F06"/>
    <w:rsid w:val="00217FBB"/>
    <w:rsid w:val="0022638D"/>
    <w:rsid w:val="00226F87"/>
    <w:rsid w:val="00227F1C"/>
    <w:rsid w:val="00245A5B"/>
    <w:rsid w:val="00246C89"/>
    <w:rsid w:val="002571A9"/>
    <w:rsid w:val="00261E82"/>
    <w:rsid w:val="0026396B"/>
    <w:rsid w:val="00264350"/>
    <w:rsid w:val="00272A17"/>
    <w:rsid w:val="002759FC"/>
    <w:rsid w:val="00285EF4"/>
    <w:rsid w:val="00286C73"/>
    <w:rsid w:val="002907E8"/>
    <w:rsid w:val="00290D5D"/>
    <w:rsid w:val="00296AC1"/>
    <w:rsid w:val="002A0125"/>
    <w:rsid w:val="002A1244"/>
    <w:rsid w:val="002A4A69"/>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64F4"/>
    <w:rsid w:val="003021E1"/>
    <w:rsid w:val="0030539C"/>
    <w:rsid w:val="003069C1"/>
    <w:rsid w:val="003102B6"/>
    <w:rsid w:val="00312F39"/>
    <w:rsid w:val="0031491B"/>
    <w:rsid w:val="00316638"/>
    <w:rsid w:val="00321ADB"/>
    <w:rsid w:val="00321C1F"/>
    <w:rsid w:val="00321FE9"/>
    <w:rsid w:val="003319F9"/>
    <w:rsid w:val="003340D0"/>
    <w:rsid w:val="00334FE5"/>
    <w:rsid w:val="00337328"/>
    <w:rsid w:val="00344610"/>
    <w:rsid w:val="00345907"/>
    <w:rsid w:val="00355362"/>
    <w:rsid w:val="00360314"/>
    <w:rsid w:val="003658DF"/>
    <w:rsid w:val="003729E7"/>
    <w:rsid w:val="00373403"/>
    <w:rsid w:val="00381F61"/>
    <w:rsid w:val="003821E5"/>
    <w:rsid w:val="003905F3"/>
    <w:rsid w:val="00394EAA"/>
    <w:rsid w:val="003A29E7"/>
    <w:rsid w:val="003B006F"/>
    <w:rsid w:val="003B0349"/>
    <w:rsid w:val="003C13FB"/>
    <w:rsid w:val="003D4F1A"/>
    <w:rsid w:val="003D75BE"/>
    <w:rsid w:val="003E10EB"/>
    <w:rsid w:val="003E5ED5"/>
    <w:rsid w:val="003E7782"/>
    <w:rsid w:val="003F1E02"/>
    <w:rsid w:val="003F79F2"/>
    <w:rsid w:val="004052B1"/>
    <w:rsid w:val="0041009E"/>
    <w:rsid w:val="00412CB8"/>
    <w:rsid w:val="00413FB0"/>
    <w:rsid w:val="00415953"/>
    <w:rsid w:val="00430471"/>
    <w:rsid w:val="00433B45"/>
    <w:rsid w:val="00436A01"/>
    <w:rsid w:val="00437152"/>
    <w:rsid w:val="00444D65"/>
    <w:rsid w:val="004525B3"/>
    <w:rsid w:val="00452BF8"/>
    <w:rsid w:val="0046617B"/>
    <w:rsid w:val="00477233"/>
    <w:rsid w:val="00477C22"/>
    <w:rsid w:val="004804EA"/>
    <w:rsid w:val="00482CE9"/>
    <w:rsid w:val="00487FF5"/>
    <w:rsid w:val="00492B07"/>
    <w:rsid w:val="00494986"/>
    <w:rsid w:val="004A66EF"/>
    <w:rsid w:val="004A6911"/>
    <w:rsid w:val="004B238E"/>
    <w:rsid w:val="004B3E33"/>
    <w:rsid w:val="004C79E6"/>
    <w:rsid w:val="004D3A95"/>
    <w:rsid w:val="004D5D58"/>
    <w:rsid w:val="004D66D2"/>
    <w:rsid w:val="004E06B3"/>
    <w:rsid w:val="004E1D3E"/>
    <w:rsid w:val="004E244C"/>
    <w:rsid w:val="0050263A"/>
    <w:rsid w:val="00511D97"/>
    <w:rsid w:val="0051293F"/>
    <w:rsid w:val="005143E0"/>
    <w:rsid w:val="005201AE"/>
    <w:rsid w:val="00525DEF"/>
    <w:rsid w:val="00530182"/>
    <w:rsid w:val="00534B45"/>
    <w:rsid w:val="00541C4D"/>
    <w:rsid w:val="00552AB3"/>
    <w:rsid w:val="0055451A"/>
    <w:rsid w:val="00554EA1"/>
    <w:rsid w:val="0056007C"/>
    <w:rsid w:val="00563E45"/>
    <w:rsid w:val="00574AB9"/>
    <w:rsid w:val="0058536F"/>
    <w:rsid w:val="00585376"/>
    <w:rsid w:val="005860DC"/>
    <w:rsid w:val="00587A9D"/>
    <w:rsid w:val="00590417"/>
    <w:rsid w:val="00596A54"/>
    <w:rsid w:val="005A098F"/>
    <w:rsid w:val="005A0ED2"/>
    <w:rsid w:val="005A2F26"/>
    <w:rsid w:val="005A455D"/>
    <w:rsid w:val="005B07A6"/>
    <w:rsid w:val="005B0AB9"/>
    <w:rsid w:val="005B3FD7"/>
    <w:rsid w:val="005B4369"/>
    <w:rsid w:val="005C5636"/>
    <w:rsid w:val="005D0340"/>
    <w:rsid w:val="005D1AEA"/>
    <w:rsid w:val="005D3002"/>
    <w:rsid w:val="005D6378"/>
    <w:rsid w:val="005D7E20"/>
    <w:rsid w:val="005E15D4"/>
    <w:rsid w:val="005E2C16"/>
    <w:rsid w:val="005E61A8"/>
    <w:rsid w:val="005F2333"/>
    <w:rsid w:val="005F302A"/>
    <w:rsid w:val="005F446B"/>
    <w:rsid w:val="005F4630"/>
    <w:rsid w:val="005F578F"/>
    <w:rsid w:val="005F707E"/>
    <w:rsid w:val="0060071D"/>
    <w:rsid w:val="00601323"/>
    <w:rsid w:val="00602183"/>
    <w:rsid w:val="00610552"/>
    <w:rsid w:val="00617170"/>
    <w:rsid w:val="0062535F"/>
    <w:rsid w:val="00630856"/>
    <w:rsid w:val="00632449"/>
    <w:rsid w:val="006344B4"/>
    <w:rsid w:val="0063734B"/>
    <w:rsid w:val="00644C36"/>
    <w:rsid w:val="0065483E"/>
    <w:rsid w:val="006554A3"/>
    <w:rsid w:val="0065772A"/>
    <w:rsid w:val="006633FE"/>
    <w:rsid w:val="00665870"/>
    <w:rsid w:val="00666241"/>
    <w:rsid w:val="0066700E"/>
    <w:rsid w:val="006700C7"/>
    <w:rsid w:val="00670519"/>
    <w:rsid w:val="0067113A"/>
    <w:rsid w:val="00674637"/>
    <w:rsid w:val="006804FC"/>
    <w:rsid w:val="006871D7"/>
    <w:rsid w:val="00695904"/>
    <w:rsid w:val="00697E91"/>
    <w:rsid w:val="006A37DF"/>
    <w:rsid w:val="006A38D7"/>
    <w:rsid w:val="006A6FAD"/>
    <w:rsid w:val="006B7220"/>
    <w:rsid w:val="006B7B10"/>
    <w:rsid w:val="006C4AE0"/>
    <w:rsid w:val="006E0FF5"/>
    <w:rsid w:val="006E2185"/>
    <w:rsid w:val="006E346D"/>
    <w:rsid w:val="006E7199"/>
    <w:rsid w:val="00703563"/>
    <w:rsid w:val="00706F4B"/>
    <w:rsid w:val="00710CAB"/>
    <w:rsid w:val="00712272"/>
    <w:rsid w:val="00712ECC"/>
    <w:rsid w:val="007222D6"/>
    <w:rsid w:val="00726FC9"/>
    <w:rsid w:val="00727602"/>
    <w:rsid w:val="00731EEA"/>
    <w:rsid w:val="007328BD"/>
    <w:rsid w:val="00740FAF"/>
    <w:rsid w:val="007461EE"/>
    <w:rsid w:val="0075110F"/>
    <w:rsid w:val="007515BC"/>
    <w:rsid w:val="0075306C"/>
    <w:rsid w:val="0075518F"/>
    <w:rsid w:val="00765411"/>
    <w:rsid w:val="0076576A"/>
    <w:rsid w:val="00776E4A"/>
    <w:rsid w:val="00781A05"/>
    <w:rsid w:val="0078574D"/>
    <w:rsid w:val="007860A4"/>
    <w:rsid w:val="00790C36"/>
    <w:rsid w:val="0079214F"/>
    <w:rsid w:val="00793982"/>
    <w:rsid w:val="00793CA5"/>
    <w:rsid w:val="00796314"/>
    <w:rsid w:val="007A2634"/>
    <w:rsid w:val="007B284D"/>
    <w:rsid w:val="007B3C78"/>
    <w:rsid w:val="007B5A89"/>
    <w:rsid w:val="007B6049"/>
    <w:rsid w:val="007B6B7B"/>
    <w:rsid w:val="007C36F4"/>
    <w:rsid w:val="007D0ACC"/>
    <w:rsid w:val="007D133F"/>
    <w:rsid w:val="007D2DCE"/>
    <w:rsid w:val="007D3562"/>
    <w:rsid w:val="007D3CC0"/>
    <w:rsid w:val="007D6CED"/>
    <w:rsid w:val="007E2E5C"/>
    <w:rsid w:val="007E5E84"/>
    <w:rsid w:val="007E75FA"/>
    <w:rsid w:val="007F383E"/>
    <w:rsid w:val="007F5AA6"/>
    <w:rsid w:val="00804E23"/>
    <w:rsid w:val="00806464"/>
    <w:rsid w:val="00807A3B"/>
    <w:rsid w:val="00811C96"/>
    <w:rsid w:val="00811F08"/>
    <w:rsid w:val="0081450B"/>
    <w:rsid w:val="0083421B"/>
    <w:rsid w:val="00835554"/>
    <w:rsid w:val="00836E0C"/>
    <w:rsid w:val="00844110"/>
    <w:rsid w:val="00844A33"/>
    <w:rsid w:val="008551C6"/>
    <w:rsid w:val="008606DD"/>
    <w:rsid w:val="00861914"/>
    <w:rsid w:val="00867EA4"/>
    <w:rsid w:val="00870EA8"/>
    <w:rsid w:val="008732B7"/>
    <w:rsid w:val="00875351"/>
    <w:rsid w:val="00877E39"/>
    <w:rsid w:val="008811EB"/>
    <w:rsid w:val="0088344D"/>
    <w:rsid w:val="008848F0"/>
    <w:rsid w:val="00884B23"/>
    <w:rsid w:val="00892DE9"/>
    <w:rsid w:val="00892F8A"/>
    <w:rsid w:val="008A4A3E"/>
    <w:rsid w:val="008A4FCD"/>
    <w:rsid w:val="008B2DAA"/>
    <w:rsid w:val="008B6384"/>
    <w:rsid w:val="008D525A"/>
    <w:rsid w:val="008D633B"/>
    <w:rsid w:val="008E49C4"/>
    <w:rsid w:val="008F23E2"/>
    <w:rsid w:val="008F5F96"/>
    <w:rsid w:val="009037F5"/>
    <w:rsid w:val="00905F24"/>
    <w:rsid w:val="009122BA"/>
    <w:rsid w:val="00914A82"/>
    <w:rsid w:val="00914C33"/>
    <w:rsid w:val="0091598E"/>
    <w:rsid w:val="009246D4"/>
    <w:rsid w:val="00924EC4"/>
    <w:rsid w:val="009321B1"/>
    <w:rsid w:val="0093380E"/>
    <w:rsid w:val="00934935"/>
    <w:rsid w:val="0093588B"/>
    <w:rsid w:val="00936F46"/>
    <w:rsid w:val="00941031"/>
    <w:rsid w:val="009414A3"/>
    <w:rsid w:val="00945DC5"/>
    <w:rsid w:val="0094763A"/>
    <w:rsid w:val="00953B44"/>
    <w:rsid w:val="009658EA"/>
    <w:rsid w:val="009670BA"/>
    <w:rsid w:val="0097560C"/>
    <w:rsid w:val="00975661"/>
    <w:rsid w:val="00980798"/>
    <w:rsid w:val="00985D5F"/>
    <w:rsid w:val="00986EA4"/>
    <w:rsid w:val="009874ED"/>
    <w:rsid w:val="00987628"/>
    <w:rsid w:val="00993470"/>
    <w:rsid w:val="00995293"/>
    <w:rsid w:val="009A2B5A"/>
    <w:rsid w:val="009A3380"/>
    <w:rsid w:val="009A7A02"/>
    <w:rsid w:val="009B3E0C"/>
    <w:rsid w:val="009B41F8"/>
    <w:rsid w:val="009B579F"/>
    <w:rsid w:val="009B5BF1"/>
    <w:rsid w:val="009B77D6"/>
    <w:rsid w:val="009C3027"/>
    <w:rsid w:val="009C3A6D"/>
    <w:rsid w:val="009C5066"/>
    <w:rsid w:val="009C75EF"/>
    <w:rsid w:val="009E350B"/>
    <w:rsid w:val="009E52D8"/>
    <w:rsid w:val="009F13B5"/>
    <w:rsid w:val="009F2AAA"/>
    <w:rsid w:val="00A0285C"/>
    <w:rsid w:val="00A103D2"/>
    <w:rsid w:val="00A15CDC"/>
    <w:rsid w:val="00A21FC4"/>
    <w:rsid w:val="00A237DE"/>
    <w:rsid w:val="00A256E7"/>
    <w:rsid w:val="00A258EC"/>
    <w:rsid w:val="00A35AB1"/>
    <w:rsid w:val="00A41512"/>
    <w:rsid w:val="00A426E2"/>
    <w:rsid w:val="00A44B66"/>
    <w:rsid w:val="00A47BC6"/>
    <w:rsid w:val="00A56937"/>
    <w:rsid w:val="00A56B26"/>
    <w:rsid w:val="00A57540"/>
    <w:rsid w:val="00A609A1"/>
    <w:rsid w:val="00A64D6C"/>
    <w:rsid w:val="00A67434"/>
    <w:rsid w:val="00A7105D"/>
    <w:rsid w:val="00A7242F"/>
    <w:rsid w:val="00A77533"/>
    <w:rsid w:val="00A8067D"/>
    <w:rsid w:val="00A806B1"/>
    <w:rsid w:val="00A91EAB"/>
    <w:rsid w:val="00A92185"/>
    <w:rsid w:val="00A93FA2"/>
    <w:rsid w:val="00A97B52"/>
    <w:rsid w:val="00AA04AF"/>
    <w:rsid w:val="00AA056E"/>
    <w:rsid w:val="00AB1082"/>
    <w:rsid w:val="00AB7308"/>
    <w:rsid w:val="00AC2F09"/>
    <w:rsid w:val="00AC31C4"/>
    <w:rsid w:val="00AC5192"/>
    <w:rsid w:val="00AC6D4E"/>
    <w:rsid w:val="00AD6CC4"/>
    <w:rsid w:val="00AD7A49"/>
    <w:rsid w:val="00AE2C4F"/>
    <w:rsid w:val="00AE578A"/>
    <w:rsid w:val="00AE5DDB"/>
    <w:rsid w:val="00AF0372"/>
    <w:rsid w:val="00AF7DF1"/>
    <w:rsid w:val="00B02D1C"/>
    <w:rsid w:val="00B04F9A"/>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2F45"/>
    <w:rsid w:val="00B638DA"/>
    <w:rsid w:val="00B63E1B"/>
    <w:rsid w:val="00B6453C"/>
    <w:rsid w:val="00B70E6C"/>
    <w:rsid w:val="00B71873"/>
    <w:rsid w:val="00B739D5"/>
    <w:rsid w:val="00B73EEC"/>
    <w:rsid w:val="00B7617F"/>
    <w:rsid w:val="00B81412"/>
    <w:rsid w:val="00B830D1"/>
    <w:rsid w:val="00B90EA6"/>
    <w:rsid w:val="00B91520"/>
    <w:rsid w:val="00B91F5F"/>
    <w:rsid w:val="00B95361"/>
    <w:rsid w:val="00BA010C"/>
    <w:rsid w:val="00BB07BF"/>
    <w:rsid w:val="00BB33E7"/>
    <w:rsid w:val="00BC67C1"/>
    <w:rsid w:val="00BD3409"/>
    <w:rsid w:val="00BE4C3D"/>
    <w:rsid w:val="00BF243E"/>
    <w:rsid w:val="00BF55BA"/>
    <w:rsid w:val="00C00425"/>
    <w:rsid w:val="00C059CE"/>
    <w:rsid w:val="00C37C8F"/>
    <w:rsid w:val="00C43DD8"/>
    <w:rsid w:val="00C460BB"/>
    <w:rsid w:val="00C463F9"/>
    <w:rsid w:val="00C47F37"/>
    <w:rsid w:val="00C570F4"/>
    <w:rsid w:val="00C60497"/>
    <w:rsid w:val="00C60A2C"/>
    <w:rsid w:val="00C6216A"/>
    <w:rsid w:val="00C63E91"/>
    <w:rsid w:val="00C73740"/>
    <w:rsid w:val="00C76C3E"/>
    <w:rsid w:val="00C774B4"/>
    <w:rsid w:val="00C85169"/>
    <w:rsid w:val="00C86358"/>
    <w:rsid w:val="00C90CEA"/>
    <w:rsid w:val="00C9528E"/>
    <w:rsid w:val="00CA2B93"/>
    <w:rsid w:val="00CC1A49"/>
    <w:rsid w:val="00CC2768"/>
    <w:rsid w:val="00CF31EE"/>
    <w:rsid w:val="00CF5E3B"/>
    <w:rsid w:val="00D02852"/>
    <w:rsid w:val="00D173F4"/>
    <w:rsid w:val="00D20AC9"/>
    <w:rsid w:val="00D25757"/>
    <w:rsid w:val="00D27BD3"/>
    <w:rsid w:val="00D301BC"/>
    <w:rsid w:val="00D3046E"/>
    <w:rsid w:val="00D342EE"/>
    <w:rsid w:val="00D35249"/>
    <w:rsid w:val="00D424BC"/>
    <w:rsid w:val="00D601D7"/>
    <w:rsid w:val="00D74A75"/>
    <w:rsid w:val="00D76975"/>
    <w:rsid w:val="00D779B2"/>
    <w:rsid w:val="00D9321A"/>
    <w:rsid w:val="00DA2CFE"/>
    <w:rsid w:val="00DB2796"/>
    <w:rsid w:val="00DB3D7A"/>
    <w:rsid w:val="00DB540D"/>
    <w:rsid w:val="00DC19B9"/>
    <w:rsid w:val="00DC2314"/>
    <w:rsid w:val="00DC2478"/>
    <w:rsid w:val="00DC5AE3"/>
    <w:rsid w:val="00DE2E4A"/>
    <w:rsid w:val="00DE5443"/>
    <w:rsid w:val="00DF3913"/>
    <w:rsid w:val="00E05E76"/>
    <w:rsid w:val="00E06911"/>
    <w:rsid w:val="00E20DB6"/>
    <w:rsid w:val="00E23AFB"/>
    <w:rsid w:val="00E302AA"/>
    <w:rsid w:val="00E4715C"/>
    <w:rsid w:val="00E50E30"/>
    <w:rsid w:val="00E54E45"/>
    <w:rsid w:val="00E5632A"/>
    <w:rsid w:val="00E62779"/>
    <w:rsid w:val="00E659CE"/>
    <w:rsid w:val="00E77358"/>
    <w:rsid w:val="00E82DEA"/>
    <w:rsid w:val="00E9338D"/>
    <w:rsid w:val="00E95907"/>
    <w:rsid w:val="00EA78D4"/>
    <w:rsid w:val="00EB1A5A"/>
    <w:rsid w:val="00EB1C8C"/>
    <w:rsid w:val="00EB1EBC"/>
    <w:rsid w:val="00EB48EA"/>
    <w:rsid w:val="00EB77EF"/>
    <w:rsid w:val="00EC3002"/>
    <w:rsid w:val="00EC4073"/>
    <w:rsid w:val="00EC508C"/>
    <w:rsid w:val="00ED6F39"/>
    <w:rsid w:val="00EE1DA9"/>
    <w:rsid w:val="00EE45E3"/>
    <w:rsid w:val="00EE47D9"/>
    <w:rsid w:val="00F0067B"/>
    <w:rsid w:val="00F02876"/>
    <w:rsid w:val="00F05C40"/>
    <w:rsid w:val="00F14854"/>
    <w:rsid w:val="00F16A5B"/>
    <w:rsid w:val="00F23942"/>
    <w:rsid w:val="00F276E5"/>
    <w:rsid w:val="00F3289C"/>
    <w:rsid w:val="00F35CC5"/>
    <w:rsid w:val="00F362E4"/>
    <w:rsid w:val="00F4445C"/>
    <w:rsid w:val="00F51C87"/>
    <w:rsid w:val="00F56F4B"/>
    <w:rsid w:val="00F57283"/>
    <w:rsid w:val="00F619B1"/>
    <w:rsid w:val="00F6300A"/>
    <w:rsid w:val="00F64D23"/>
    <w:rsid w:val="00F66E60"/>
    <w:rsid w:val="00F714E8"/>
    <w:rsid w:val="00F75EF9"/>
    <w:rsid w:val="00F76F6A"/>
    <w:rsid w:val="00F809AB"/>
    <w:rsid w:val="00F874D8"/>
    <w:rsid w:val="00F93FB5"/>
    <w:rsid w:val="00FA1D0F"/>
    <w:rsid w:val="00FA30A7"/>
    <w:rsid w:val="00FA6D03"/>
    <w:rsid w:val="00FB1ABA"/>
    <w:rsid w:val="00FB5756"/>
    <w:rsid w:val="00FC0235"/>
    <w:rsid w:val="00FC28FA"/>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C92D18"/>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Heading1">
    <w:name w:val="heading 1"/>
    <w:basedOn w:val="Normal"/>
    <w:next w:val="Normal"/>
    <w:link w:val="Heading1Char"/>
    <w:qFormat/>
    <w:rsid w:val="00EB48EA"/>
    <w:pPr>
      <w:keepNext/>
      <w:jc w:val="center"/>
      <w:outlineLvl w:val="0"/>
    </w:pPr>
    <w:rPr>
      <w:b/>
      <w:sz w:val="28"/>
    </w:rPr>
  </w:style>
  <w:style w:type="paragraph" w:styleId="Heading2">
    <w:name w:val="heading 2"/>
    <w:basedOn w:val="Normal"/>
    <w:next w:val="Normal"/>
    <w:link w:val="Heading2Cha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48EA"/>
    <w:rPr>
      <w:rFonts w:ascii="Times New Roman" w:eastAsia="Times New Roman" w:hAnsi="Times New Roman" w:cs="Times New Roman"/>
      <w:b/>
      <w:sz w:val="28"/>
      <w:szCs w:val="20"/>
      <w:lang w:val="ro-RO" w:eastAsia="ro-RO"/>
    </w:rPr>
  </w:style>
  <w:style w:type="character" w:customStyle="1" w:styleId="Heading5Char">
    <w:name w:val="Heading 5 Char"/>
    <w:basedOn w:val="DefaultParagraphFont"/>
    <w:link w:val="Heading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DefaultParagraphFont"/>
    <w:uiPriority w:val="99"/>
    <w:unhideWhenUsed/>
    <w:rsid w:val="00EB48EA"/>
    <w:rPr>
      <w:color w:val="0000FF"/>
      <w:u w:val="single"/>
    </w:rPr>
  </w:style>
  <w:style w:type="paragraph" w:styleId="TOC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BodyTextIndent2">
    <w:name w:val="Body Text Indent 2"/>
    <w:basedOn w:val="Normal"/>
    <w:link w:val="BodyTextIndent2Char"/>
    <w:unhideWhenUsed/>
    <w:rsid w:val="00EB48EA"/>
    <w:pPr>
      <w:ind w:firstLine="720"/>
      <w:jc w:val="both"/>
    </w:pPr>
    <w:rPr>
      <w:sz w:val="28"/>
      <w:lang w:val="en-US"/>
    </w:rPr>
  </w:style>
  <w:style w:type="character" w:customStyle="1" w:styleId="BodyTextIndent2Char">
    <w:name w:val="Body Text Indent 2 Char"/>
    <w:basedOn w:val="DefaultParagraphFont"/>
    <w:link w:val="BodyTextIndent2"/>
    <w:rsid w:val="00EB48EA"/>
    <w:rPr>
      <w:rFonts w:ascii="Times New Roman" w:eastAsia="Times New Roman" w:hAnsi="Times New Roman" w:cs="Times New Roman"/>
      <w:sz w:val="28"/>
      <w:szCs w:val="20"/>
      <w:lang w:eastAsia="ro-RO"/>
    </w:rPr>
  </w:style>
  <w:style w:type="paragraph" w:styleId="ListParagraph">
    <w:name w:val="List Paragraph"/>
    <w:basedOn w:val="Normal"/>
    <w:uiPriority w:val="34"/>
    <w:qFormat/>
    <w:rsid w:val="00EB48EA"/>
    <w:pPr>
      <w:ind w:left="720"/>
      <w:contextualSpacing/>
    </w:pPr>
    <w:rPr>
      <w:b/>
      <w:sz w:val="28"/>
    </w:rPr>
  </w:style>
  <w:style w:type="paragraph" w:styleId="TOCHeading">
    <w:name w:val="TOC Heading"/>
    <w:basedOn w:val="Heading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Footer">
    <w:name w:val="footer"/>
    <w:basedOn w:val="Normal"/>
    <w:link w:val="FooterChar"/>
    <w:uiPriority w:val="99"/>
    <w:unhideWhenUsed/>
    <w:rsid w:val="00EB48EA"/>
    <w:pPr>
      <w:tabs>
        <w:tab w:val="center" w:pos="4680"/>
        <w:tab w:val="right" w:pos="9360"/>
      </w:tabs>
    </w:pPr>
  </w:style>
  <w:style w:type="character" w:customStyle="1" w:styleId="FooterChar">
    <w:name w:val="Footer Char"/>
    <w:basedOn w:val="DefaultParagraphFont"/>
    <w:link w:val="Footer"/>
    <w:uiPriority w:val="99"/>
    <w:rsid w:val="00EB48EA"/>
    <w:rPr>
      <w:rFonts w:ascii="Times New Roman" w:eastAsia="Times New Roman" w:hAnsi="Times New Roman" w:cs="Times New Roman"/>
      <w:sz w:val="20"/>
      <w:szCs w:val="20"/>
      <w:lang w:val="ro-RO" w:eastAsia="ro-RO"/>
    </w:rPr>
  </w:style>
  <w:style w:type="paragraph" w:styleId="NoSpacing">
    <w:name w:val="No Spacing"/>
    <w:link w:val="NoSpacingChar"/>
    <w:uiPriority w:val="1"/>
    <w:qFormat/>
    <w:rsid w:val="00EB48EA"/>
    <w:pPr>
      <w:spacing w:after="0" w:line="240" w:lineRule="auto"/>
    </w:pPr>
    <w:rPr>
      <w:rFonts w:ascii="Calibri" w:eastAsia="Calibri" w:hAnsi="Calibri" w:cs="Times New Roman"/>
      <w:lang w:val="fr-FR"/>
    </w:rPr>
  </w:style>
  <w:style w:type="paragraph" w:styleId="BodyTextIndent3">
    <w:name w:val="Body Text Indent 3"/>
    <w:basedOn w:val="Normal"/>
    <w:link w:val="BodyTextIndent3Char"/>
    <w:uiPriority w:val="99"/>
    <w:unhideWhenUsed/>
    <w:rsid w:val="00EB48EA"/>
    <w:pPr>
      <w:spacing w:after="120"/>
      <w:ind w:left="360"/>
    </w:pPr>
    <w:rPr>
      <w:sz w:val="16"/>
      <w:szCs w:val="16"/>
    </w:rPr>
  </w:style>
  <w:style w:type="character" w:customStyle="1" w:styleId="BodyTextIndent3Char">
    <w:name w:val="Body Text Indent 3 Char"/>
    <w:basedOn w:val="DefaultParagraphFont"/>
    <w:link w:val="BodyTextIndent3"/>
    <w:uiPriority w:val="99"/>
    <w:rsid w:val="00EB48EA"/>
    <w:rPr>
      <w:rFonts w:ascii="Times New Roman" w:eastAsia="Times New Roman" w:hAnsi="Times New Roman" w:cs="Times New Roman"/>
      <w:sz w:val="16"/>
      <w:szCs w:val="16"/>
      <w:lang w:val="ro-RO" w:eastAsia="ro-RO"/>
    </w:rPr>
  </w:style>
  <w:style w:type="paragraph" w:styleId="BodyText">
    <w:name w:val="Body Text"/>
    <w:basedOn w:val="Normal"/>
    <w:link w:val="BodyTextChar"/>
    <w:uiPriority w:val="99"/>
    <w:unhideWhenUsed/>
    <w:rsid w:val="00EB48EA"/>
    <w:pPr>
      <w:spacing w:after="120"/>
    </w:pPr>
  </w:style>
  <w:style w:type="character" w:customStyle="1" w:styleId="BodyTextChar">
    <w:name w:val="Body Text Char"/>
    <w:basedOn w:val="DefaultParagraphFont"/>
    <w:link w:val="BodyText"/>
    <w:uiPriority w:val="99"/>
    <w:rsid w:val="00EB48EA"/>
    <w:rPr>
      <w:rFonts w:ascii="Times New Roman" w:eastAsia="Times New Roman" w:hAnsi="Times New Roman" w:cs="Times New Roman"/>
      <w:sz w:val="20"/>
      <w:szCs w:val="20"/>
      <w:lang w:val="ro-RO" w:eastAsia="ro-RO"/>
    </w:rPr>
  </w:style>
  <w:style w:type="paragraph" w:styleId="BalloonText">
    <w:name w:val="Balloon Text"/>
    <w:basedOn w:val="Normal"/>
    <w:link w:val="BalloonTextChar"/>
    <w:uiPriority w:val="99"/>
    <w:semiHidden/>
    <w:unhideWhenUsed/>
    <w:rsid w:val="00EB48EA"/>
    <w:rPr>
      <w:rFonts w:ascii="Tahoma" w:hAnsi="Tahoma" w:cs="Tahoma"/>
      <w:sz w:val="16"/>
      <w:szCs w:val="16"/>
    </w:rPr>
  </w:style>
  <w:style w:type="character" w:customStyle="1" w:styleId="BalloonTextChar">
    <w:name w:val="Balloon Text Char"/>
    <w:basedOn w:val="DefaultParagraphFont"/>
    <w:link w:val="BalloonText"/>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DefaultParagraphFont"/>
    <w:rsid w:val="00BD3409"/>
  </w:style>
  <w:style w:type="character" w:customStyle="1" w:styleId="tli1">
    <w:name w:val="tli1"/>
    <w:basedOn w:val="DefaultParagraphFont"/>
    <w:rsid w:val="00BD3409"/>
  </w:style>
  <w:style w:type="character" w:customStyle="1" w:styleId="NoSpacingChar">
    <w:name w:val="No Spacing Char"/>
    <w:basedOn w:val="DefaultParagraphFont"/>
    <w:link w:val="NoSpacing"/>
    <w:uiPriority w:val="1"/>
    <w:rsid w:val="00430471"/>
    <w:rPr>
      <w:rFonts w:ascii="Calibri" w:eastAsia="Calibri" w:hAnsi="Calibri" w:cs="Times New Roman"/>
      <w:lang w:val="fr-FR"/>
    </w:rPr>
  </w:style>
  <w:style w:type="character" w:customStyle="1" w:styleId="FontStyle18">
    <w:name w:val="Font Style18"/>
    <w:basedOn w:val="DefaultParagraphFont"/>
    <w:uiPriority w:val="99"/>
    <w:rsid w:val="00477C22"/>
    <w:rPr>
      <w:rFonts w:ascii="Times New Roman" w:hAnsi="Times New Roman" w:cs="Times New Roman"/>
      <w:b/>
      <w:bCs/>
      <w:sz w:val="32"/>
      <w:szCs w:val="32"/>
    </w:rPr>
  </w:style>
  <w:style w:type="character" w:customStyle="1" w:styleId="FontStyle22">
    <w:name w:val="Font Style22"/>
    <w:basedOn w:val="DefaultParagraphFon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e">
    <w:name w:val="Title"/>
    <w:basedOn w:val="Normal"/>
    <w:link w:val="TitleChar"/>
    <w:qFormat/>
    <w:rsid w:val="00083A39"/>
    <w:pPr>
      <w:jc w:val="center"/>
    </w:pPr>
    <w:rPr>
      <w:b/>
      <w:color w:val="000000"/>
      <w:sz w:val="28"/>
      <w:lang w:val="en-US"/>
    </w:rPr>
  </w:style>
  <w:style w:type="character" w:customStyle="1" w:styleId="TitleChar">
    <w:name w:val="Title Char"/>
    <w:basedOn w:val="DefaultParagraphFont"/>
    <w:link w:val="Title"/>
    <w:rsid w:val="00083A39"/>
    <w:rPr>
      <w:rFonts w:ascii="Times New Roman" w:eastAsia="Times New Roman" w:hAnsi="Times New Roman" w:cs="Times New Roman"/>
      <w:b/>
      <w:color w:val="000000"/>
      <w:sz w:val="28"/>
      <w:szCs w:val="20"/>
      <w:lang w:eastAsia="ro-RO"/>
    </w:rPr>
  </w:style>
  <w:style w:type="character" w:customStyle="1" w:styleId="Heading2Char">
    <w:name w:val="Heading 2 Char"/>
    <w:basedOn w:val="DefaultParagraphFont"/>
    <w:link w:val="Heading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TOC2">
    <w:name w:val="toc 2"/>
    <w:basedOn w:val="Normal"/>
    <w:next w:val="Normal"/>
    <w:autoRedefine/>
    <w:uiPriority w:val="39"/>
    <w:unhideWhenUsed/>
    <w:rsid w:val="006A37DF"/>
    <w:pPr>
      <w:spacing w:after="100"/>
      <w:ind w:left="200"/>
    </w:pPr>
  </w:style>
  <w:style w:type="character" w:customStyle="1" w:styleId="Bodytext0">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0"/>
    <w:rsid w:val="00A77533"/>
    <w:pPr>
      <w:shd w:val="clear" w:color="auto" w:fill="FFFFFF"/>
      <w:spacing w:line="0" w:lineRule="atLeast"/>
      <w:ind w:hanging="420"/>
    </w:pPr>
    <w:rPr>
      <w:sz w:val="22"/>
      <w:szCs w:val="22"/>
      <w:lang w:val="en-US" w:eastAsia="en-US"/>
    </w:rPr>
  </w:style>
  <w:style w:type="table" w:customStyle="1" w:styleId="TableGrid1">
    <w:name w:val="Table Grid1"/>
    <w:basedOn w:val="TableNormal"/>
    <w:next w:val="TableGrid"/>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CE9"/>
    <w:pPr>
      <w:tabs>
        <w:tab w:val="center" w:pos="4680"/>
        <w:tab w:val="right" w:pos="9360"/>
      </w:tabs>
    </w:pPr>
  </w:style>
  <w:style w:type="character" w:customStyle="1" w:styleId="HeaderChar">
    <w:name w:val="Header Char"/>
    <w:basedOn w:val="DefaultParagraphFont"/>
    <w:link w:val="Header"/>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03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t@drdpct.r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Tel:0241/58114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9B5D8-853C-446E-8AD0-A107BA77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34</Pages>
  <Words>12194</Words>
  <Characters>69511</Characters>
  <Application>Microsoft Office Word</Application>
  <DocSecurity>0</DocSecurity>
  <Lines>579</Lines>
  <Paragraphs>163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Cristina</cp:lastModifiedBy>
  <cp:revision>63</cp:revision>
  <cp:lastPrinted>2018-10-23T08:38:00Z</cp:lastPrinted>
  <dcterms:created xsi:type="dcterms:W3CDTF">2018-05-11T13:10:00Z</dcterms:created>
  <dcterms:modified xsi:type="dcterms:W3CDTF">2019-03-08T14:32:00Z</dcterms:modified>
</cp:coreProperties>
</file>