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7E" w:rsidRDefault="00D336D7" w:rsidP="0049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ABC">
        <w:rPr>
          <w:rFonts w:ascii="Times New Roman" w:hAnsi="Times New Roman"/>
          <w:sz w:val="24"/>
          <w:szCs w:val="24"/>
        </w:rPr>
        <w:t xml:space="preserve">  </w:t>
      </w:r>
      <w:r w:rsidR="0049017E">
        <w:rPr>
          <w:rFonts w:ascii="Times New Roman" w:hAnsi="Times New Roman"/>
          <w:sz w:val="28"/>
          <w:szCs w:val="28"/>
        </w:rPr>
        <w:t>ANEXA 5.H</w:t>
      </w: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„SUPRAETAJARE CU UN NIVEL IN LIMITA A 20% DIN SUPRAFATA DESFASURATA CONFORM LEGII 50/1991 PROIECT AUTORIZAT CU AC 3490/2019 SI 762/2018, RECOMPARTIMENTARI INTERIOARE 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>SI  MODIFICARE</w:t>
      </w:r>
      <w:proofErr w:type="gramEnd"/>
      <w:r>
        <w:rPr>
          <w:rFonts w:ascii="Times New Roman" w:hAnsi="Times New Roman"/>
          <w:sz w:val="24"/>
          <w:szCs w:val="24"/>
          <w:lang w:val="ro-RO"/>
        </w:rPr>
        <w:t xml:space="preserve"> FATADE  PENTRU REALIZARE IMOBIL P+10E LOCUINTE COLECTIVE CU SPATII COMERCIALE SI RESTAURANTE LA PARTER”, amplasat 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Oras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Navodari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zona Mamaia Nord, B-dul. Mamaia Nord, FN, lot 1/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1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/1, CF 117520,   jud. Constanta</w:t>
      </w:r>
      <w:r>
        <w:rPr>
          <w:rFonts w:ascii="Times New Roman" w:hAnsi="Times New Roman"/>
          <w:sz w:val="28"/>
          <w:szCs w:val="28"/>
        </w:rPr>
        <w:t xml:space="preserve">, titular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EURO VIAL RESIDENCE </w:t>
      </w:r>
      <w:r w:rsidRPr="004D641B">
        <w:rPr>
          <w:rFonts w:ascii="Times New Roman" w:hAnsi="Times New Roman"/>
          <w:b/>
          <w:bCs/>
          <w:sz w:val="24"/>
          <w:szCs w:val="24"/>
          <w:lang w:val="ro-RO"/>
        </w:rPr>
        <w:t xml:space="preserve"> SRL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, cu sediul in  </w:t>
      </w:r>
      <w:r>
        <w:rPr>
          <w:rFonts w:ascii="Times New Roman" w:hAnsi="Times New Roman"/>
          <w:bCs/>
          <w:sz w:val="24"/>
          <w:szCs w:val="24"/>
          <w:lang w:val="ro-RO"/>
        </w:rPr>
        <w:t>Mun. Constanta, str. Nicolae Filimon, nr. 23, jud. Constanta.</w:t>
      </w: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EURO VIAL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RESIDENCE </w:t>
      </w:r>
      <w:r w:rsidRPr="004D641B">
        <w:rPr>
          <w:rFonts w:ascii="Times New Roman" w:hAnsi="Times New Roman"/>
          <w:b/>
          <w:bCs/>
          <w:sz w:val="24"/>
          <w:szCs w:val="24"/>
          <w:lang w:val="ro-RO"/>
        </w:rPr>
        <w:t xml:space="preserve"> SRL</w:t>
      </w:r>
      <w:proofErr w:type="gramEnd"/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, cu sediul in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Mun. Constanta, str. Nicolae Filimon, nr. 23, jud. Constanta,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r w:rsidRPr="00A5550B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</w:t>
      </w:r>
      <w:r>
        <w:rPr>
          <w:rStyle w:val="tpa1"/>
          <w:rFonts w:ascii="Times New Roman" w:hAnsi="Times New Roman"/>
          <w:sz w:val="24"/>
          <w:szCs w:val="24"/>
          <w:lang w:val="ro-RO"/>
        </w:rPr>
        <w:t>.</w:t>
      </w: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49017E" w:rsidRDefault="0049017E" w:rsidP="0049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20.06.2019</w:t>
      </w:r>
      <w:bookmarkStart w:id="0" w:name="_GoBack"/>
      <w:bookmarkEnd w:id="0"/>
    </w:p>
    <w:p w:rsidR="004167DA" w:rsidRDefault="004167DA" w:rsidP="0049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6D7" w:rsidRPr="00D95ABC" w:rsidRDefault="00D336D7" w:rsidP="004167DA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sectPr w:rsidR="00D336D7" w:rsidRPr="00D95ABC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752C3"/>
    <w:rsid w:val="000D3A38"/>
    <w:rsid w:val="000D44D7"/>
    <w:rsid w:val="00110E82"/>
    <w:rsid w:val="001365AC"/>
    <w:rsid w:val="00235034"/>
    <w:rsid w:val="00253D2A"/>
    <w:rsid w:val="002562BD"/>
    <w:rsid w:val="0030693A"/>
    <w:rsid w:val="0032277D"/>
    <w:rsid w:val="00352CD4"/>
    <w:rsid w:val="00356F91"/>
    <w:rsid w:val="003F0490"/>
    <w:rsid w:val="003F35C3"/>
    <w:rsid w:val="003F7ABB"/>
    <w:rsid w:val="0040783F"/>
    <w:rsid w:val="004167DA"/>
    <w:rsid w:val="00425BF8"/>
    <w:rsid w:val="00440FAF"/>
    <w:rsid w:val="00483C26"/>
    <w:rsid w:val="0049017E"/>
    <w:rsid w:val="00496452"/>
    <w:rsid w:val="004A06D1"/>
    <w:rsid w:val="004A603C"/>
    <w:rsid w:val="0054453C"/>
    <w:rsid w:val="00567C39"/>
    <w:rsid w:val="00573A9E"/>
    <w:rsid w:val="00601C9A"/>
    <w:rsid w:val="00610446"/>
    <w:rsid w:val="0064776E"/>
    <w:rsid w:val="006F0F00"/>
    <w:rsid w:val="007C5BAA"/>
    <w:rsid w:val="00816E06"/>
    <w:rsid w:val="00880CC5"/>
    <w:rsid w:val="00887DE7"/>
    <w:rsid w:val="008E5373"/>
    <w:rsid w:val="00924075"/>
    <w:rsid w:val="00956025"/>
    <w:rsid w:val="00976B69"/>
    <w:rsid w:val="009861E2"/>
    <w:rsid w:val="009B1CFA"/>
    <w:rsid w:val="00A12889"/>
    <w:rsid w:val="00A2144B"/>
    <w:rsid w:val="00A34FD5"/>
    <w:rsid w:val="00A7543C"/>
    <w:rsid w:val="00AB5EA3"/>
    <w:rsid w:val="00AC7DD1"/>
    <w:rsid w:val="00AD31E0"/>
    <w:rsid w:val="00B04B40"/>
    <w:rsid w:val="00B25092"/>
    <w:rsid w:val="00B3500A"/>
    <w:rsid w:val="00B50FE7"/>
    <w:rsid w:val="00BC02C2"/>
    <w:rsid w:val="00C34682"/>
    <w:rsid w:val="00C7683C"/>
    <w:rsid w:val="00D001D6"/>
    <w:rsid w:val="00D336D7"/>
    <w:rsid w:val="00D823D9"/>
    <w:rsid w:val="00D95ABC"/>
    <w:rsid w:val="00E15591"/>
    <w:rsid w:val="00E757A5"/>
    <w:rsid w:val="00EF3B13"/>
    <w:rsid w:val="00F34207"/>
    <w:rsid w:val="00F41F25"/>
    <w:rsid w:val="00F62036"/>
    <w:rsid w:val="00F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Fontdeparagrafimplicit"/>
    <w:uiPriority w:val="99"/>
    <w:rsid w:val="00E757A5"/>
    <w:rPr>
      <w:rFonts w:cs="Times New Roman"/>
    </w:rPr>
  </w:style>
  <w:style w:type="character" w:customStyle="1" w:styleId="tpa1">
    <w:name w:val="tpa1"/>
    <w:basedOn w:val="Fontdeparagrafimplicit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Fontdeparagrafimplicit"/>
    <w:uiPriority w:val="99"/>
    <w:rsid w:val="00E757A5"/>
    <w:rPr>
      <w:rFonts w:cs="Times New Roman"/>
    </w:rPr>
  </w:style>
  <w:style w:type="character" w:customStyle="1" w:styleId="tpa1">
    <w:name w:val="tpa1"/>
    <w:basedOn w:val="Fontdeparagrafimplicit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Monica Zeca</dc:creator>
  <cp:lastModifiedBy>Simona Sima</cp:lastModifiedBy>
  <cp:revision>3</cp:revision>
  <dcterms:created xsi:type="dcterms:W3CDTF">2019-06-20T08:00:00Z</dcterms:created>
  <dcterms:modified xsi:type="dcterms:W3CDTF">2019-06-20T08:01:00Z</dcterms:modified>
</cp:coreProperties>
</file>