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ANEXA 5.E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la </w:t>
      </w:r>
      <w:r w:rsidRPr="001C51B0">
        <w:rPr>
          <w:rFonts w:ascii="Times New Roman" w:hAnsi="Times New Roman" w:cs="Times New Roman"/>
          <w:color w:val="008000"/>
          <w:sz w:val="28"/>
          <w:szCs w:val="28"/>
          <w:u w:val="single"/>
        </w:rPr>
        <w:t>procedură</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p>
    <w:p w:rsidR="00976E43" w:rsidRPr="00375932" w:rsidRDefault="00976E43" w:rsidP="00976E43">
      <w:pPr>
        <w:autoSpaceDE w:val="0"/>
        <w:autoSpaceDN w:val="0"/>
        <w:adjustRightInd w:val="0"/>
        <w:jc w:val="center"/>
        <w:rPr>
          <w:rFonts w:ascii="Arial" w:hAnsi="Arial" w:cs="Arial"/>
          <w:b/>
          <w:sz w:val="32"/>
          <w:szCs w:val="32"/>
          <w:lang w:val="it-IT"/>
        </w:rPr>
      </w:pPr>
      <w:r w:rsidRPr="00375932">
        <w:rPr>
          <w:rFonts w:ascii="Arial" w:hAnsi="Arial" w:cs="Arial"/>
          <w:b/>
          <w:sz w:val="32"/>
          <w:szCs w:val="32"/>
          <w:lang w:val="it-IT"/>
        </w:rPr>
        <w:t>Memoriului de prezentare</w:t>
      </w:r>
    </w:p>
    <w:p w:rsidR="00BF0B9B" w:rsidRPr="00375932" w:rsidRDefault="00976E43" w:rsidP="00976E43">
      <w:pPr>
        <w:autoSpaceDE w:val="0"/>
        <w:autoSpaceDN w:val="0"/>
        <w:adjustRightInd w:val="0"/>
        <w:spacing w:after="0" w:line="240" w:lineRule="auto"/>
        <w:jc w:val="center"/>
        <w:rPr>
          <w:rFonts w:ascii="Arial" w:hAnsi="Arial" w:cs="Arial"/>
          <w:b/>
          <w:sz w:val="32"/>
          <w:szCs w:val="32"/>
          <w:lang w:val="it-IT"/>
        </w:rPr>
      </w:pPr>
      <w:r w:rsidRPr="00375932">
        <w:rPr>
          <w:rFonts w:ascii="Arial" w:hAnsi="Arial" w:cs="Arial"/>
          <w:b/>
          <w:sz w:val="32"/>
          <w:szCs w:val="32"/>
          <w:lang w:val="it-IT"/>
        </w:rPr>
        <w:t>pentru obtinerea Acordului de mediu</w:t>
      </w:r>
    </w:p>
    <w:p w:rsidR="00976E43" w:rsidRPr="001C51B0" w:rsidRDefault="00976E43" w:rsidP="00976E43">
      <w:pPr>
        <w:autoSpaceDE w:val="0"/>
        <w:autoSpaceDN w:val="0"/>
        <w:adjustRightInd w:val="0"/>
        <w:spacing w:after="0" w:line="240" w:lineRule="auto"/>
        <w:jc w:val="center"/>
        <w:rPr>
          <w:rFonts w:ascii="Times New Roman" w:hAnsi="Times New Roman" w:cs="Times New Roman"/>
          <w:sz w:val="28"/>
          <w:szCs w:val="28"/>
        </w:rPr>
      </w:pPr>
    </w:p>
    <w:p w:rsidR="00217DCE" w:rsidRPr="00FC4C71" w:rsidRDefault="00BF0B9B" w:rsidP="00217DCE">
      <w:pPr>
        <w:spacing w:after="0" w:line="240" w:lineRule="auto"/>
        <w:ind w:firstLine="720"/>
        <w:rPr>
          <w:rFonts w:ascii="Times New Roman" w:hAnsi="Times New Roman" w:cs="Times New Roman"/>
          <w:b/>
          <w:sz w:val="28"/>
          <w:szCs w:val="28"/>
        </w:rPr>
      </w:pPr>
      <w:r w:rsidRPr="001C51B0">
        <w:rPr>
          <w:rFonts w:ascii="Times New Roman" w:hAnsi="Times New Roman" w:cs="Times New Roman"/>
          <w:sz w:val="28"/>
          <w:szCs w:val="28"/>
        </w:rPr>
        <w:t xml:space="preserve">    I. Denumirea proiectului:</w:t>
      </w:r>
      <w:r w:rsidR="00217DCE" w:rsidRPr="001C51B0">
        <w:rPr>
          <w:rFonts w:ascii="Times New Roman" w:hAnsi="Times New Roman" w:cs="Times New Roman"/>
          <w:sz w:val="28"/>
          <w:szCs w:val="28"/>
        </w:rPr>
        <w:t xml:space="preserve"> </w:t>
      </w:r>
      <w:r w:rsidR="00217DCE" w:rsidRPr="00FC4C71">
        <w:rPr>
          <w:rFonts w:ascii="Times New Roman" w:hAnsi="Times New Roman" w:cs="Times New Roman"/>
          <w:b/>
          <w:sz w:val="28"/>
          <w:szCs w:val="28"/>
        </w:rPr>
        <w:t>CONSTRUIRE PENSIUNE DUPLEX P+2E – CORP C1 SI CORP C2 SI IMPREJMUIRE TEREN</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II. Titular:</w:t>
      </w:r>
    </w:p>
    <w:p w:rsidR="00BF0B9B" w:rsidRPr="001C51B0" w:rsidRDefault="00217DCE"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numele: </w:t>
      </w:r>
      <w:r w:rsidRPr="00FC4C71">
        <w:rPr>
          <w:rFonts w:ascii="Times New Roman" w:hAnsi="Times New Roman" w:cs="Times New Roman"/>
          <w:b/>
          <w:sz w:val="28"/>
          <w:szCs w:val="28"/>
        </w:rPr>
        <w:t>Mihai Gheorghe si Mihai Sorin</w:t>
      </w:r>
    </w:p>
    <w:p w:rsidR="00BF0B9B" w:rsidRDefault="00217DCE"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adresa poştală: </w:t>
      </w:r>
      <w:r w:rsidRPr="00FC4C71">
        <w:rPr>
          <w:rFonts w:ascii="Times New Roman" w:hAnsi="Times New Roman" w:cs="Times New Roman"/>
          <w:b/>
          <w:color w:val="000000" w:themeColor="text1"/>
          <w:sz w:val="28"/>
          <w:szCs w:val="28"/>
        </w:rPr>
        <w:t xml:space="preserve">Judetul Maramures, Loc. Farcasa , Strada Fagetului Nr. 31 si Jud. Tulcea, </w:t>
      </w:r>
      <w:r w:rsidRPr="00FC4C71">
        <w:rPr>
          <w:rFonts w:ascii="Times New Roman" w:hAnsi="Times New Roman" w:cs="Times New Roman"/>
          <w:b/>
          <w:sz w:val="28"/>
          <w:szCs w:val="28"/>
        </w:rPr>
        <w:t>Sat Sabangia (Com.Sarichioi) , nr.2</w:t>
      </w:r>
    </w:p>
    <w:p w:rsidR="00C34FF9" w:rsidRDefault="00C34FF9" w:rsidP="00C34FF9">
      <w:pPr>
        <w:autoSpaceDE w:val="0"/>
        <w:autoSpaceDN w:val="0"/>
        <w:adjustRightInd w:val="0"/>
        <w:spacing w:after="0" w:line="240" w:lineRule="auto"/>
        <w:ind w:left="315"/>
        <w:rPr>
          <w:rFonts w:ascii="ArialMT" w:hAnsi="ArialMT" w:cs="ArialMT"/>
          <w:sz w:val="24"/>
          <w:szCs w:val="24"/>
        </w:rPr>
      </w:pPr>
      <w:r w:rsidRPr="001C51B0">
        <w:rPr>
          <w:rFonts w:ascii="Times New Roman" w:hAnsi="Times New Roman" w:cs="Times New Roman"/>
          <w:sz w:val="28"/>
          <w:szCs w:val="28"/>
        </w:rPr>
        <w:t xml:space="preserve">- adresa </w:t>
      </w:r>
      <w:r>
        <w:rPr>
          <w:rFonts w:ascii="Times New Roman" w:hAnsi="Times New Roman" w:cs="Times New Roman"/>
          <w:sz w:val="28"/>
          <w:szCs w:val="28"/>
        </w:rPr>
        <w:t>imobil nou</w:t>
      </w:r>
      <w:r w:rsidRPr="001C51B0">
        <w:rPr>
          <w:rFonts w:ascii="Times New Roman" w:hAnsi="Times New Roman" w:cs="Times New Roman"/>
          <w:sz w:val="28"/>
          <w:szCs w:val="28"/>
        </w:rPr>
        <w:t xml:space="preserve">: </w:t>
      </w:r>
      <w:r w:rsidRPr="00717436">
        <w:rPr>
          <w:rFonts w:ascii="ArialMT" w:hAnsi="ArialMT" w:cs="ArialMT"/>
          <w:b/>
          <w:sz w:val="24"/>
          <w:szCs w:val="24"/>
        </w:rPr>
        <w:t xml:space="preserve">Str. C4 FN, Parcela A 180/21/3/2/1  și Str. C4 (De 183) și C2 (De 180/18) Lot </w:t>
      </w:r>
      <w:r>
        <w:rPr>
          <w:rFonts w:ascii="ArialMT" w:hAnsi="ArialMT" w:cs="ArialMT"/>
          <w:b/>
          <w:sz w:val="24"/>
          <w:szCs w:val="24"/>
        </w:rPr>
        <w:t xml:space="preserve">  </w:t>
      </w:r>
      <w:r w:rsidRPr="00717436">
        <w:rPr>
          <w:rFonts w:ascii="ArialMT" w:hAnsi="ArialMT" w:cs="ArialMT"/>
          <w:b/>
          <w:sz w:val="24"/>
          <w:szCs w:val="24"/>
        </w:rPr>
        <w:t>2,Lot 1 Năvodari</w:t>
      </w:r>
      <w:r>
        <w:rPr>
          <w:rFonts w:ascii="ArialMT" w:hAnsi="ArialMT" w:cs="ArialMT"/>
          <w:sz w:val="24"/>
          <w:szCs w:val="24"/>
        </w:rPr>
        <w:t xml:space="preserve"> și </w:t>
      </w:r>
    </w:p>
    <w:p w:rsidR="00C34FF9" w:rsidRDefault="00C34FF9" w:rsidP="00C34FF9">
      <w:pPr>
        <w:autoSpaceDE w:val="0"/>
        <w:autoSpaceDN w:val="0"/>
        <w:adjustRightInd w:val="0"/>
        <w:spacing w:after="0" w:line="240" w:lineRule="auto"/>
        <w:ind w:left="315"/>
        <w:rPr>
          <w:rFonts w:ascii="ArialMT" w:hAnsi="ArialMT" w:cs="ArialMT"/>
          <w:b/>
          <w:sz w:val="24"/>
          <w:szCs w:val="24"/>
        </w:rPr>
      </w:pPr>
      <w:r>
        <w:rPr>
          <w:rFonts w:ascii="ArialMT" w:hAnsi="ArialMT" w:cs="ArialMT"/>
          <w:sz w:val="24"/>
          <w:szCs w:val="24"/>
        </w:rPr>
        <w:t xml:space="preserve">                                     </w:t>
      </w:r>
      <w:r w:rsidRPr="00717436">
        <w:rPr>
          <w:rFonts w:ascii="ArialMT" w:hAnsi="ArialMT" w:cs="ArialMT"/>
          <w:b/>
          <w:sz w:val="24"/>
          <w:szCs w:val="24"/>
        </w:rPr>
        <w:t>Str. C4 FN, Parcela A 180/21/3/2/1  și Str. C4 (De 183) și C2 (De 180/18) Lot 2,Lot 2 Năvodari</w:t>
      </w:r>
    </w:p>
    <w:p w:rsidR="00C34FF9" w:rsidRPr="00FC4C71" w:rsidRDefault="00C34FF9" w:rsidP="00BF0B9B">
      <w:pPr>
        <w:autoSpaceDE w:val="0"/>
        <w:autoSpaceDN w:val="0"/>
        <w:adjustRightInd w:val="0"/>
        <w:spacing w:after="0" w:line="240" w:lineRule="auto"/>
        <w:rPr>
          <w:rFonts w:ascii="Times New Roman" w:hAnsi="Times New Roman" w:cs="Times New Roman"/>
          <w:b/>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numărul de telefon, de fax şi adresa de e-m</w:t>
      </w:r>
      <w:r w:rsidR="00217DCE" w:rsidRPr="001C51B0">
        <w:rPr>
          <w:rFonts w:ascii="Times New Roman" w:hAnsi="Times New Roman" w:cs="Times New Roman"/>
          <w:sz w:val="28"/>
          <w:szCs w:val="28"/>
        </w:rPr>
        <w:t xml:space="preserve">ail, adresa paginii de internet: </w:t>
      </w:r>
      <w:r w:rsidR="00217DCE" w:rsidRPr="00FC4C71">
        <w:rPr>
          <w:rFonts w:ascii="Times New Roman" w:hAnsi="Times New Roman" w:cs="Times New Roman"/>
          <w:b/>
          <w:sz w:val="28"/>
          <w:szCs w:val="28"/>
        </w:rPr>
        <w:t>0724005120</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numele persoanelor de contact:</w:t>
      </w:r>
      <w:r w:rsidR="0007141D" w:rsidRPr="001C51B0">
        <w:rPr>
          <w:rFonts w:ascii="Times New Roman" w:hAnsi="Times New Roman" w:cs="Times New Roman"/>
          <w:sz w:val="28"/>
          <w:szCs w:val="28"/>
        </w:rPr>
        <w:t xml:space="preserve"> </w:t>
      </w:r>
      <w:r w:rsidR="0007141D" w:rsidRPr="00FC4C71">
        <w:rPr>
          <w:rFonts w:ascii="Times New Roman" w:hAnsi="Times New Roman" w:cs="Times New Roman"/>
          <w:b/>
          <w:sz w:val="28"/>
          <w:szCs w:val="28"/>
        </w:rPr>
        <w:t>Dobrin Sabina</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w:t>
      </w:r>
      <w:r w:rsidR="00217DCE" w:rsidRPr="001C51B0">
        <w:rPr>
          <w:rFonts w:ascii="Times New Roman" w:hAnsi="Times New Roman" w:cs="Times New Roman"/>
          <w:sz w:val="28"/>
          <w:szCs w:val="28"/>
        </w:rPr>
        <w:t xml:space="preserve"> director/manager/administrator: </w:t>
      </w:r>
      <w:r w:rsidR="00217DCE" w:rsidRPr="00FC4C71">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respon</w:t>
      </w:r>
      <w:r w:rsidR="00217DCE" w:rsidRPr="001C51B0">
        <w:rPr>
          <w:rFonts w:ascii="Times New Roman" w:hAnsi="Times New Roman" w:cs="Times New Roman"/>
          <w:sz w:val="28"/>
          <w:szCs w:val="28"/>
        </w:rPr>
        <w:t xml:space="preserve">sabil pentru protecţia mediului: </w:t>
      </w:r>
      <w:r w:rsidR="00217DCE" w:rsidRPr="00FC4C71">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III. Descrierea caracteristicilor fizice ale întregului proiect:</w:t>
      </w:r>
    </w:p>
    <w:p w:rsidR="00BF0B9B" w:rsidRPr="001C51B0" w:rsidRDefault="00321FC0" w:rsidP="00321FC0">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un rezumat al proiectului:</w:t>
      </w:r>
    </w:p>
    <w:p w:rsidR="00321FC0" w:rsidRPr="00FC4C71" w:rsidRDefault="00321FC0" w:rsidP="00321FC0">
      <w:pPr>
        <w:pStyle w:val="Listparagraf"/>
        <w:numPr>
          <w:ilvl w:val="0"/>
          <w:numId w:val="1"/>
        </w:numPr>
        <w:spacing w:after="0"/>
        <w:ind w:right="-1"/>
        <w:rPr>
          <w:rFonts w:ascii="Times New Roman" w:eastAsia="Times New Roman" w:hAnsi="Times New Roman" w:cs="Times New Roman"/>
          <w:b/>
          <w:sz w:val="28"/>
          <w:szCs w:val="28"/>
          <w:lang w:eastAsia="ar-SA"/>
        </w:rPr>
      </w:pPr>
      <w:r w:rsidRPr="00FC4C71">
        <w:rPr>
          <w:rFonts w:ascii="Times New Roman" w:hAnsi="Times New Roman" w:cs="Times New Roman"/>
          <w:b/>
          <w:sz w:val="28"/>
          <w:szCs w:val="28"/>
        </w:rPr>
        <w:t xml:space="preserve">Beneficiarul doreste construirea  unei pensiuni tip duplex </w:t>
      </w:r>
      <w:r w:rsidRPr="00FC4C71">
        <w:rPr>
          <w:rFonts w:ascii="Times New Roman" w:eastAsia="Times New Roman" w:hAnsi="Times New Roman" w:cs="Times New Roman"/>
          <w:b/>
          <w:sz w:val="28"/>
          <w:szCs w:val="28"/>
          <w:lang w:eastAsia="ar-SA"/>
        </w:rPr>
        <w:t>formata din 2 corpuri identice cu dimensiunile 16,50m x 13,00 m denumite Corp C1 (pe Lot 1) si Corp C2(pe Lot 2),având fiecare suprafața construită de 214,50 mp. Intreaga pensiune va avea suprafata construita de 429,00mp si suprafata desfasurata de 1416,60mp.</w:t>
      </w:r>
    </w:p>
    <w:p w:rsidR="00321FC0" w:rsidRPr="00FC4C71" w:rsidRDefault="00321FC0" w:rsidP="00321FC0">
      <w:pPr>
        <w:pStyle w:val="Listparagraf"/>
        <w:spacing w:after="0"/>
        <w:ind w:left="642"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Se va adopta sistemul duplex, cele doua constructii urmand a avea un zid comun.</w:t>
      </w:r>
    </w:p>
    <w:p w:rsidR="00BF0B9B" w:rsidRPr="001C51B0" w:rsidRDefault="00BF0B9B" w:rsidP="00FC4C71">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b) justi</w:t>
      </w:r>
      <w:r w:rsidR="00FC4C71">
        <w:rPr>
          <w:rFonts w:ascii="Times New Roman" w:hAnsi="Times New Roman" w:cs="Times New Roman"/>
          <w:sz w:val="28"/>
          <w:szCs w:val="28"/>
        </w:rPr>
        <w:t xml:space="preserve">ficarea necesităţii proiectului: </w:t>
      </w:r>
      <w:r w:rsidR="00FC4C71" w:rsidRPr="00FC4C71">
        <w:rPr>
          <w:rFonts w:ascii="Times New Roman" w:hAnsi="Times New Roman" w:cs="Times New Roman"/>
          <w:b/>
          <w:sz w:val="28"/>
          <w:szCs w:val="28"/>
          <w:lang w:val="it-IT"/>
        </w:rPr>
        <w:t>proiectul s-a intocmit la solicitarea beneficiarului care doreste sa construiasca  un imobil cu destinatia pensiune</w:t>
      </w:r>
    </w:p>
    <w:p w:rsidR="00BF0B9B" w:rsidRPr="001C51B0" w:rsidRDefault="007F5D58"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c) valoarea investiţiei: </w:t>
      </w:r>
      <w:r w:rsidRPr="00FC4C71">
        <w:rPr>
          <w:rFonts w:ascii="Times New Roman" w:hAnsi="Times New Roman" w:cs="Times New Roman"/>
          <w:b/>
          <w:sz w:val="28"/>
          <w:szCs w:val="28"/>
        </w:rPr>
        <w:t>700 000 lei</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d) p</w:t>
      </w:r>
      <w:r w:rsidR="007F5D58" w:rsidRPr="001C51B0">
        <w:rPr>
          <w:rFonts w:ascii="Times New Roman" w:hAnsi="Times New Roman" w:cs="Times New Roman"/>
          <w:sz w:val="28"/>
          <w:szCs w:val="28"/>
        </w:rPr>
        <w:t xml:space="preserve">erioada de implementare propusă: </w:t>
      </w:r>
      <w:r w:rsidR="007F5D58" w:rsidRPr="00FC4C71">
        <w:rPr>
          <w:rFonts w:ascii="Times New Roman" w:hAnsi="Times New Roman" w:cs="Times New Roman"/>
          <w:b/>
          <w:sz w:val="28"/>
          <w:szCs w:val="28"/>
        </w:rPr>
        <w:t>24 luni</w:t>
      </w:r>
    </w:p>
    <w:p w:rsidR="00BF0B9B" w:rsidRPr="00FC4C71"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e) planşe reprezentând limitele amplasamentului proiectului, inclusiv orice suprafaţă de teren solicitată pentru a fi folosită temporar (planu</w:t>
      </w:r>
      <w:r w:rsidR="00976E43">
        <w:rPr>
          <w:rFonts w:ascii="Times New Roman" w:hAnsi="Times New Roman" w:cs="Times New Roman"/>
          <w:sz w:val="28"/>
          <w:szCs w:val="28"/>
        </w:rPr>
        <w:t xml:space="preserve">ri de situaţie şi amplasamente): </w:t>
      </w:r>
      <w:r w:rsidR="00976E43" w:rsidRPr="00FC4C71">
        <w:rPr>
          <w:rFonts w:ascii="Times New Roman" w:hAnsi="Times New Roman" w:cs="Times New Roman"/>
          <w:b/>
          <w:sz w:val="28"/>
          <w:szCs w:val="28"/>
        </w:rPr>
        <w:t>plan de situatie si plan de incadrare in zona.</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lastRenderedPageBreak/>
        <w:t xml:space="preserve">    f) o descriere a caracteristicilor fizice ale întregului proiect, formele fizice ale proiectului (planuri, clădiri, alte structuri, materiale de construcţie şi altele).</w:t>
      </w:r>
    </w:p>
    <w:p w:rsidR="001C51B0" w:rsidRPr="001C51B0" w:rsidRDefault="001C51B0" w:rsidP="00BF0B9B">
      <w:pPr>
        <w:autoSpaceDE w:val="0"/>
        <w:autoSpaceDN w:val="0"/>
        <w:adjustRightInd w:val="0"/>
        <w:spacing w:after="0" w:line="240" w:lineRule="auto"/>
        <w:rPr>
          <w:rFonts w:ascii="Times New Roman" w:hAnsi="Times New Roman" w:cs="Times New Roman"/>
          <w:sz w:val="28"/>
          <w:szCs w:val="28"/>
        </w:rPr>
      </w:pPr>
    </w:p>
    <w:p w:rsidR="001C51B0" w:rsidRPr="00FC4C71" w:rsidRDefault="001C51B0" w:rsidP="001C51B0">
      <w:pPr>
        <w:ind w:left="360" w:right="-1"/>
        <w:rPr>
          <w:rFonts w:ascii="Times New Roman" w:eastAsia="Times New Roman" w:hAnsi="Times New Roman" w:cs="Times New Roman"/>
          <w:b/>
          <w:sz w:val="28"/>
          <w:szCs w:val="28"/>
          <w:lang w:eastAsia="ar-SA"/>
        </w:rPr>
      </w:pPr>
      <w:r w:rsidRPr="00FC4C71">
        <w:rPr>
          <w:rFonts w:ascii="Times New Roman" w:hAnsi="Times New Roman" w:cs="Times New Roman"/>
          <w:b/>
          <w:sz w:val="28"/>
          <w:szCs w:val="28"/>
        </w:rPr>
        <w:t>Imobilul</w:t>
      </w:r>
      <w:r w:rsidRPr="00FC4C71">
        <w:rPr>
          <w:rFonts w:ascii="Times New Roman" w:eastAsia="Times New Roman" w:hAnsi="Times New Roman" w:cs="Times New Roman"/>
          <w:b/>
          <w:sz w:val="28"/>
          <w:szCs w:val="28"/>
          <w:lang w:eastAsia="ar-SA"/>
        </w:rPr>
        <w:t xml:space="preserve"> propus spre construire va avea forma rectangulara in plan cu dimensiunile maxime de 33,00m x 13,00m . Cladirea de tip duplex va fi formata din 2 corpuri identice cu dimensiunile 16,50m x 13,00 m denumite Corp C1 (pe Lot 1) si Corp C2(pe Lot 2),având fiecare suprafața construită de 214,50 mp. Intreaga pensiune va avea suprafata construita de 429,00mp si suprafata desfasurata de 1416,60mp.</w:t>
      </w:r>
    </w:p>
    <w:p w:rsidR="001C51B0" w:rsidRPr="00FC4C71" w:rsidRDefault="001C51B0" w:rsidP="001C51B0">
      <w:pPr>
        <w:ind w:left="360"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Se va adopta sistemul duplex, cele doua constructii urmand a avea un zid comun.</w:t>
      </w:r>
    </w:p>
    <w:p w:rsidR="001C51B0" w:rsidRPr="00FC4C71" w:rsidRDefault="001C51B0" w:rsidP="001C51B0">
      <w:pPr>
        <w:ind w:left="360"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Fiecare corp va avea urmatoarele suprafete:</w:t>
      </w:r>
    </w:p>
    <w:p w:rsidR="001C51B0" w:rsidRPr="00FC4C71" w:rsidRDefault="001C51B0" w:rsidP="001C51B0">
      <w:pPr>
        <w:suppressAutoHyphens/>
        <w:spacing w:after="0" w:line="240" w:lineRule="auto"/>
        <w:ind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 xml:space="preserve">      Suprafata teren: 986,00 mp (din masurători) si 1014,00 mp (din acte).</w:t>
      </w:r>
    </w:p>
    <w:p w:rsidR="001C51B0" w:rsidRPr="00FC4C71" w:rsidRDefault="001C51B0" w:rsidP="001C51B0">
      <w:pPr>
        <w:suppressAutoHyphens/>
        <w:spacing w:after="0" w:line="240" w:lineRule="auto"/>
        <w:ind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 xml:space="preserve">      Suprafata construita existenta : 0,00 mp</w:t>
      </w:r>
    </w:p>
    <w:p w:rsidR="001C51B0" w:rsidRPr="00FC4C71" w:rsidRDefault="001C51B0" w:rsidP="001C51B0">
      <w:pPr>
        <w:suppressAutoHyphens/>
        <w:spacing w:after="0" w:line="240" w:lineRule="auto"/>
        <w:ind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 xml:space="preserve">      Suprafata construita  propusa: 214,50 mp</w:t>
      </w:r>
    </w:p>
    <w:p w:rsidR="001C51B0" w:rsidRPr="00FC4C71" w:rsidRDefault="001C51B0" w:rsidP="001C51B0">
      <w:pPr>
        <w:suppressAutoHyphens/>
        <w:spacing w:after="0" w:line="240" w:lineRule="auto"/>
        <w:ind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 xml:space="preserve">      Suprafata desfasurata existenta : 0,00 mp</w:t>
      </w:r>
    </w:p>
    <w:p w:rsidR="001C51B0" w:rsidRPr="00FC4C71" w:rsidRDefault="001C51B0" w:rsidP="001C51B0">
      <w:pPr>
        <w:suppressAutoHyphens/>
        <w:spacing w:after="0" w:line="240" w:lineRule="auto"/>
        <w:ind w:right="-1"/>
        <w:rPr>
          <w:rFonts w:ascii="Times New Roman" w:eastAsia="Times New Roman" w:hAnsi="Times New Roman" w:cs="Times New Roman"/>
          <w:b/>
          <w:sz w:val="28"/>
          <w:szCs w:val="28"/>
          <w:lang w:eastAsia="ar-SA"/>
        </w:rPr>
      </w:pPr>
      <w:r w:rsidRPr="00FC4C71">
        <w:rPr>
          <w:rFonts w:ascii="Times New Roman" w:eastAsia="Times New Roman" w:hAnsi="Times New Roman" w:cs="Times New Roman"/>
          <w:b/>
          <w:sz w:val="28"/>
          <w:szCs w:val="28"/>
          <w:lang w:eastAsia="ar-SA"/>
        </w:rPr>
        <w:t xml:space="preserve">      Suprafata desfasurata propusa: 708,30 mp.</w:t>
      </w:r>
    </w:p>
    <w:p w:rsidR="001C51B0" w:rsidRPr="00FC4C71" w:rsidRDefault="001C51B0" w:rsidP="001C51B0">
      <w:pPr>
        <w:suppressAutoHyphens/>
        <w:spacing w:after="0" w:line="240" w:lineRule="auto"/>
        <w:ind w:right="-1"/>
        <w:rPr>
          <w:rFonts w:ascii="Times New Roman" w:eastAsia="Times New Roman" w:hAnsi="Times New Roman" w:cs="Times New Roman"/>
          <w:b/>
          <w:sz w:val="28"/>
          <w:szCs w:val="28"/>
          <w:lang w:eastAsia="ar-SA"/>
        </w:rPr>
      </w:pPr>
    </w:p>
    <w:p w:rsidR="001C51B0" w:rsidRPr="00FC4C71" w:rsidRDefault="001C51B0" w:rsidP="001C51B0">
      <w:pPr>
        <w:tabs>
          <w:tab w:val="left" w:pos="450"/>
        </w:tabs>
        <w:ind w:left="360" w:right="-1"/>
        <w:rPr>
          <w:rFonts w:ascii="Times New Roman" w:hAnsi="Times New Roman" w:cs="Times New Roman"/>
          <w:b/>
          <w:sz w:val="28"/>
          <w:szCs w:val="28"/>
        </w:rPr>
      </w:pPr>
      <w:r w:rsidRPr="00FC4C71">
        <w:rPr>
          <w:rFonts w:ascii="Times New Roman" w:hAnsi="Times New Roman" w:cs="Times New Roman"/>
          <w:b/>
          <w:sz w:val="28"/>
          <w:szCs w:val="28"/>
        </w:rPr>
        <w:tab/>
      </w:r>
      <w:r w:rsidRPr="00FC4C71">
        <w:rPr>
          <w:rFonts w:ascii="Times New Roman" w:hAnsi="Times New Roman" w:cs="Times New Roman"/>
          <w:b/>
          <w:sz w:val="28"/>
          <w:szCs w:val="28"/>
        </w:rPr>
        <w:tab/>
        <w:t>Imprejmuirea propusa spre construire va avea lungimea totală de 204,23 ml, din care 28,29 ml la strada cu o înălțime maxima de 2,00 m. Va fi construit dintr-un soclu opac cu înălțimea de 90 cm și partea de sus din fier forjat.</w:t>
      </w:r>
    </w:p>
    <w:p w:rsidR="001C51B0" w:rsidRPr="00FC4C71" w:rsidRDefault="001C51B0" w:rsidP="001C51B0">
      <w:pPr>
        <w:ind w:right="-1"/>
        <w:rPr>
          <w:rFonts w:ascii="Times New Roman" w:hAnsi="Times New Roman" w:cs="Times New Roman"/>
          <w:b/>
          <w:sz w:val="28"/>
          <w:szCs w:val="28"/>
        </w:rPr>
      </w:pPr>
      <w:r w:rsidRPr="00FC4C71">
        <w:rPr>
          <w:rFonts w:ascii="Times New Roman" w:hAnsi="Times New Roman" w:cs="Times New Roman"/>
          <w:b/>
          <w:sz w:val="28"/>
          <w:szCs w:val="28"/>
        </w:rPr>
        <w:t xml:space="preserve">     </w:t>
      </w:r>
      <w:r w:rsidRPr="00FC4C71">
        <w:rPr>
          <w:rFonts w:ascii="Times New Roman" w:hAnsi="Times New Roman" w:cs="Times New Roman"/>
          <w:b/>
          <w:sz w:val="28"/>
          <w:szCs w:val="28"/>
        </w:rPr>
        <w:tab/>
        <w:t>Alcatuirea constructiva :</w:t>
      </w:r>
    </w:p>
    <w:p w:rsidR="001C51B0" w:rsidRPr="00FC4C71" w:rsidRDefault="001C51B0" w:rsidP="001C51B0">
      <w:pPr>
        <w:numPr>
          <w:ilvl w:val="0"/>
          <w:numId w:val="2"/>
        </w:numPr>
        <w:suppressAutoHyphens/>
        <w:spacing w:after="0" w:line="240" w:lineRule="auto"/>
        <w:ind w:right="-1"/>
        <w:rPr>
          <w:rFonts w:ascii="Times New Roman" w:hAnsi="Times New Roman" w:cs="Times New Roman"/>
          <w:b/>
          <w:sz w:val="28"/>
          <w:szCs w:val="28"/>
        </w:rPr>
      </w:pPr>
      <w:r w:rsidRPr="00FC4C71">
        <w:rPr>
          <w:rFonts w:ascii="Times New Roman" w:hAnsi="Times New Roman" w:cs="Times New Roman"/>
          <w:b/>
          <w:sz w:val="28"/>
          <w:szCs w:val="28"/>
        </w:rPr>
        <w:t>fundatie continua din beton armat sub ziduri;</w:t>
      </w:r>
    </w:p>
    <w:p w:rsidR="001C51B0" w:rsidRPr="00FC4C71" w:rsidRDefault="001C51B0" w:rsidP="001C51B0">
      <w:pPr>
        <w:numPr>
          <w:ilvl w:val="0"/>
          <w:numId w:val="2"/>
        </w:numPr>
        <w:suppressAutoHyphens/>
        <w:spacing w:after="0" w:line="240" w:lineRule="auto"/>
        <w:ind w:right="-1"/>
        <w:rPr>
          <w:rFonts w:ascii="Times New Roman" w:hAnsi="Times New Roman" w:cs="Times New Roman"/>
          <w:b/>
          <w:color w:val="000000"/>
          <w:sz w:val="28"/>
          <w:szCs w:val="28"/>
        </w:rPr>
      </w:pPr>
      <w:r w:rsidRPr="00FC4C71">
        <w:rPr>
          <w:rFonts w:ascii="Times New Roman" w:hAnsi="Times New Roman" w:cs="Times New Roman"/>
          <w:b/>
          <w:color w:val="000000"/>
          <w:sz w:val="28"/>
          <w:szCs w:val="28"/>
        </w:rPr>
        <w:t>structura de rezistenta : zidarie portanta ;</w:t>
      </w:r>
    </w:p>
    <w:p w:rsidR="001C51B0" w:rsidRPr="00FC4C71" w:rsidRDefault="001C51B0" w:rsidP="001C51B0">
      <w:pPr>
        <w:numPr>
          <w:ilvl w:val="0"/>
          <w:numId w:val="2"/>
        </w:numPr>
        <w:suppressAutoHyphens/>
        <w:spacing w:after="0" w:line="240" w:lineRule="auto"/>
        <w:ind w:right="-1"/>
        <w:rPr>
          <w:rFonts w:ascii="Times New Roman" w:hAnsi="Times New Roman" w:cs="Times New Roman"/>
          <w:b/>
          <w:sz w:val="28"/>
          <w:szCs w:val="28"/>
        </w:rPr>
      </w:pPr>
      <w:r w:rsidRPr="00FC4C71">
        <w:rPr>
          <w:rFonts w:ascii="Times New Roman" w:hAnsi="Times New Roman" w:cs="Times New Roman"/>
          <w:b/>
          <w:sz w:val="28"/>
          <w:szCs w:val="28"/>
        </w:rPr>
        <w:t>pereti perimetrali de inchidere din zidarie;</w:t>
      </w:r>
    </w:p>
    <w:p w:rsidR="001C51B0" w:rsidRPr="00FC4C71" w:rsidRDefault="001C51B0" w:rsidP="001C51B0">
      <w:pPr>
        <w:numPr>
          <w:ilvl w:val="0"/>
          <w:numId w:val="2"/>
        </w:numPr>
        <w:suppressAutoHyphens/>
        <w:spacing w:after="0" w:line="240" w:lineRule="auto"/>
        <w:ind w:right="-1"/>
        <w:rPr>
          <w:rFonts w:ascii="Times New Roman" w:hAnsi="Times New Roman" w:cs="Times New Roman"/>
          <w:b/>
          <w:color w:val="000000"/>
          <w:sz w:val="28"/>
          <w:szCs w:val="28"/>
        </w:rPr>
      </w:pPr>
      <w:r w:rsidRPr="00FC4C71">
        <w:rPr>
          <w:rFonts w:ascii="Times New Roman" w:hAnsi="Times New Roman" w:cs="Times New Roman"/>
          <w:b/>
          <w:color w:val="000000"/>
          <w:sz w:val="28"/>
          <w:szCs w:val="28"/>
        </w:rPr>
        <w:t>acoperis de  tip sarpanta din lemn cu invelitoare din tigla metalica.</w:t>
      </w:r>
    </w:p>
    <w:p w:rsidR="001C51B0" w:rsidRPr="00FC4C71" w:rsidRDefault="001C51B0" w:rsidP="001C51B0">
      <w:pPr>
        <w:numPr>
          <w:ilvl w:val="0"/>
          <w:numId w:val="2"/>
        </w:numPr>
        <w:suppressAutoHyphens/>
        <w:spacing w:after="0" w:line="240" w:lineRule="auto"/>
        <w:ind w:right="-1"/>
        <w:rPr>
          <w:rFonts w:ascii="Times New Roman" w:hAnsi="Times New Roman" w:cs="Times New Roman"/>
          <w:b/>
          <w:sz w:val="28"/>
          <w:szCs w:val="28"/>
        </w:rPr>
      </w:pPr>
      <w:r w:rsidRPr="00FC4C71">
        <w:rPr>
          <w:rFonts w:ascii="Times New Roman" w:hAnsi="Times New Roman" w:cs="Times New Roman"/>
          <w:b/>
          <w:sz w:val="28"/>
          <w:szCs w:val="28"/>
        </w:rPr>
        <w:t>tamplarie exterioara din P.V.C. cu geam termopan;</w:t>
      </w:r>
    </w:p>
    <w:p w:rsidR="001C51B0" w:rsidRPr="001C51B0" w:rsidRDefault="001C51B0" w:rsidP="00BF0B9B">
      <w:pPr>
        <w:autoSpaceDE w:val="0"/>
        <w:autoSpaceDN w:val="0"/>
        <w:adjustRightInd w:val="0"/>
        <w:spacing w:after="0" w:line="240" w:lineRule="auto"/>
        <w:rPr>
          <w:rFonts w:ascii="Times New Roman" w:hAnsi="Times New Roman" w:cs="Times New Roman"/>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Se prezintă elementele specifice caracteristice proiectului propus:</w:t>
      </w:r>
    </w:p>
    <w:p w:rsidR="00BF0B9B" w:rsidRPr="00FC4C71"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profilul şi </w:t>
      </w:r>
      <w:r w:rsidR="00533279">
        <w:rPr>
          <w:rFonts w:ascii="Times New Roman" w:hAnsi="Times New Roman" w:cs="Times New Roman"/>
          <w:sz w:val="28"/>
          <w:szCs w:val="28"/>
        </w:rPr>
        <w:t xml:space="preserve">capacităţile de producţie: </w:t>
      </w:r>
      <w:r w:rsidR="00FC4C71" w:rsidRPr="00FC4C71">
        <w:rPr>
          <w:rFonts w:ascii="Times New Roman" w:hAnsi="Times New Roman" w:cs="Times New Roman"/>
          <w:b/>
          <w:sz w:val="28"/>
          <w:szCs w:val="28"/>
        </w:rPr>
        <w:t>camere de inchiriat</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descrierea instalaţiei şi a fluxurilor tehnologice exis</w:t>
      </w:r>
      <w:r w:rsidR="00533279">
        <w:rPr>
          <w:rFonts w:ascii="Times New Roman" w:hAnsi="Times New Roman" w:cs="Times New Roman"/>
          <w:sz w:val="28"/>
          <w:szCs w:val="28"/>
        </w:rPr>
        <w:t xml:space="preserve">tente pe amplasament (după caz): </w:t>
      </w:r>
      <w:r w:rsidR="00533279" w:rsidRPr="00FC4C71">
        <w:rPr>
          <w:rFonts w:ascii="Times New Roman" w:hAnsi="Times New Roman" w:cs="Times New Roman"/>
          <w:b/>
          <w:sz w:val="28"/>
          <w:szCs w:val="28"/>
        </w:rPr>
        <w:t>nu este cazul</w:t>
      </w:r>
    </w:p>
    <w:p w:rsidR="00BF0B9B" w:rsidRPr="00FC4C71"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lastRenderedPageBreak/>
        <w:t xml:space="preserve">    - descrierea proceselor de producţie ale proiectului propus, în funcţie de specificul investiţiei, produse şi subproduse obţinute, </w:t>
      </w:r>
      <w:r w:rsidR="00533279">
        <w:rPr>
          <w:rFonts w:ascii="Times New Roman" w:hAnsi="Times New Roman" w:cs="Times New Roman"/>
          <w:sz w:val="28"/>
          <w:szCs w:val="28"/>
        </w:rPr>
        <w:t xml:space="preserve">mărimea, capacitatea: </w:t>
      </w:r>
      <w:r w:rsidR="00533279" w:rsidRPr="00FC4C71">
        <w:rPr>
          <w:rFonts w:ascii="Times New Roman" w:hAnsi="Times New Roman" w:cs="Times New Roman"/>
          <w:b/>
          <w:sz w:val="28"/>
          <w:szCs w:val="28"/>
        </w:rPr>
        <w:t>nu este cazul</w:t>
      </w:r>
    </w:p>
    <w:p w:rsidR="00BF0B9B" w:rsidRPr="005F0E31" w:rsidRDefault="00BF0B9B" w:rsidP="005F0E31">
      <w:pPr>
        <w:spacing w:before="3" w:after="0" w:line="280" w:lineRule="exact"/>
        <w:ind w:left="120" w:right="73" w:firstLine="389"/>
        <w:jc w:val="both"/>
        <w:rPr>
          <w:rFonts w:ascii="Times New Roman" w:hAnsi="Times New Roman" w:cs="Times New Roman"/>
          <w:b/>
          <w:sz w:val="28"/>
          <w:szCs w:val="28"/>
        </w:rPr>
      </w:pPr>
      <w:r w:rsidRPr="001C51B0">
        <w:rPr>
          <w:rFonts w:ascii="Times New Roman" w:hAnsi="Times New Roman" w:cs="Times New Roman"/>
          <w:sz w:val="28"/>
          <w:szCs w:val="28"/>
        </w:rPr>
        <w:t xml:space="preserve">    - materiile prime, energia şi combustibilii utilizaţi, c</w:t>
      </w:r>
      <w:r w:rsidR="00533279">
        <w:rPr>
          <w:rFonts w:ascii="Times New Roman" w:hAnsi="Times New Roman" w:cs="Times New Roman"/>
          <w:sz w:val="28"/>
          <w:szCs w:val="28"/>
        </w:rPr>
        <w:t xml:space="preserve">u modul de asigurare a acestora: </w:t>
      </w:r>
      <w:r w:rsidR="005F0E31" w:rsidRPr="005F0E31">
        <w:rPr>
          <w:rFonts w:ascii="Times New Roman" w:hAnsi="Times New Roman" w:cs="Times New Roman"/>
          <w:b/>
          <w:sz w:val="28"/>
          <w:szCs w:val="28"/>
        </w:rPr>
        <w:t>In functionarea imobilului se va folosi energie elec</w:t>
      </w:r>
      <w:r w:rsidR="005F0E31" w:rsidRPr="005F0E31">
        <w:rPr>
          <w:rFonts w:ascii="Times New Roman" w:hAnsi="Times New Roman" w:cs="Times New Roman"/>
          <w:b/>
          <w:spacing w:val="-1"/>
          <w:sz w:val="28"/>
          <w:szCs w:val="28"/>
        </w:rPr>
        <w:t>t</w:t>
      </w:r>
      <w:r w:rsidR="005F0E31" w:rsidRPr="005F0E31">
        <w:rPr>
          <w:rFonts w:ascii="Times New Roman" w:hAnsi="Times New Roman" w:cs="Times New Roman"/>
          <w:b/>
          <w:sz w:val="28"/>
          <w:szCs w:val="28"/>
        </w:rPr>
        <w:t>rica</w:t>
      </w:r>
      <w:r w:rsidR="005F0E31" w:rsidRPr="005F0E31">
        <w:rPr>
          <w:rFonts w:ascii="Times New Roman" w:hAnsi="Times New Roman" w:cs="Times New Roman"/>
          <w:b/>
          <w:spacing w:val="1"/>
          <w:sz w:val="28"/>
          <w:szCs w:val="28"/>
        </w:rPr>
        <w:t xml:space="preserve"> </w:t>
      </w:r>
      <w:r w:rsidR="005F0E31" w:rsidRPr="005F0E31">
        <w:rPr>
          <w:rFonts w:ascii="Times New Roman" w:hAnsi="Times New Roman" w:cs="Times New Roman"/>
          <w:b/>
          <w:sz w:val="28"/>
          <w:szCs w:val="28"/>
        </w:rPr>
        <w:t>pent</w:t>
      </w:r>
      <w:r w:rsidR="005F0E31" w:rsidRPr="005F0E31">
        <w:rPr>
          <w:rFonts w:ascii="Times New Roman" w:hAnsi="Times New Roman" w:cs="Times New Roman"/>
          <w:b/>
          <w:spacing w:val="-1"/>
          <w:sz w:val="28"/>
          <w:szCs w:val="28"/>
        </w:rPr>
        <w:t>r</w:t>
      </w:r>
      <w:r w:rsidR="005F0E31" w:rsidRPr="005F0E31">
        <w:rPr>
          <w:rFonts w:ascii="Times New Roman" w:hAnsi="Times New Roman" w:cs="Times New Roman"/>
          <w:b/>
          <w:sz w:val="28"/>
          <w:szCs w:val="28"/>
        </w:rPr>
        <w:t>u</w:t>
      </w:r>
      <w:r w:rsidR="005F0E31" w:rsidRPr="005F0E31">
        <w:rPr>
          <w:rFonts w:ascii="Times New Roman" w:hAnsi="Times New Roman" w:cs="Times New Roman"/>
          <w:b/>
          <w:spacing w:val="2"/>
          <w:sz w:val="28"/>
          <w:szCs w:val="28"/>
        </w:rPr>
        <w:t xml:space="preserve"> </w:t>
      </w:r>
      <w:r w:rsidR="005F0E31" w:rsidRPr="005F0E31">
        <w:rPr>
          <w:rFonts w:ascii="Times New Roman" w:hAnsi="Times New Roman" w:cs="Times New Roman"/>
          <w:b/>
          <w:sz w:val="28"/>
          <w:szCs w:val="28"/>
        </w:rPr>
        <w:t>ap</w:t>
      </w:r>
      <w:r w:rsidR="005F0E31" w:rsidRPr="005F0E31">
        <w:rPr>
          <w:rFonts w:ascii="Times New Roman" w:hAnsi="Times New Roman" w:cs="Times New Roman"/>
          <w:b/>
          <w:spacing w:val="-2"/>
          <w:sz w:val="28"/>
          <w:szCs w:val="28"/>
        </w:rPr>
        <w:t>a</w:t>
      </w:r>
      <w:r w:rsidR="005F0E31" w:rsidRPr="005F0E31">
        <w:rPr>
          <w:rFonts w:ascii="Times New Roman" w:hAnsi="Times New Roman" w:cs="Times New Roman"/>
          <w:b/>
          <w:sz w:val="28"/>
          <w:szCs w:val="28"/>
        </w:rPr>
        <w:t>rate electrocasnice, iluminat si de aer conditionat. O microcentrala cu energie electrica si panouri solare vor fi instalate pentru asigurarea apei calde. Apa curenta  pentru consu</w:t>
      </w:r>
      <w:r w:rsidR="005F0E31" w:rsidRPr="005F0E31">
        <w:rPr>
          <w:rFonts w:ascii="Times New Roman" w:hAnsi="Times New Roman" w:cs="Times New Roman"/>
          <w:b/>
          <w:spacing w:val="-1"/>
          <w:sz w:val="28"/>
          <w:szCs w:val="28"/>
        </w:rPr>
        <w:t>m</w:t>
      </w:r>
      <w:r w:rsidR="005F0E31" w:rsidRPr="005F0E31">
        <w:rPr>
          <w:rFonts w:ascii="Times New Roman" w:hAnsi="Times New Roman" w:cs="Times New Roman"/>
          <w:b/>
          <w:sz w:val="28"/>
          <w:szCs w:val="28"/>
        </w:rPr>
        <w:t xml:space="preserve">ul </w:t>
      </w:r>
      <w:r w:rsidR="005F0E31" w:rsidRPr="005F0E31">
        <w:rPr>
          <w:rFonts w:ascii="Times New Roman" w:hAnsi="Times New Roman" w:cs="Times New Roman"/>
          <w:b/>
          <w:spacing w:val="-1"/>
          <w:sz w:val="28"/>
          <w:szCs w:val="28"/>
        </w:rPr>
        <w:t>locatarilor se va face prin racord</w:t>
      </w:r>
      <w:r w:rsidR="005F0E31" w:rsidRPr="005F0E31">
        <w:rPr>
          <w:rFonts w:ascii="Times New Roman" w:hAnsi="Times New Roman" w:cs="Times New Roman"/>
          <w:b/>
          <w:sz w:val="28"/>
          <w:szCs w:val="28"/>
        </w:rPr>
        <w:t xml:space="preserve"> la reteaua RAJA. </w:t>
      </w:r>
    </w:p>
    <w:p w:rsidR="00BF0B9B" w:rsidRPr="00533279" w:rsidRDefault="00BF0B9B" w:rsidP="00BF0B9B">
      <w:pPr>
        <w:autoSpaceDE w:val="0"/>
        <w:autoSpaceDN w:val="0"/>
        <w:adjustRightInd w:val="0"/>
        <w:spacing w:after="0" w:line="240" w:lineRule="auto"/>
        <w:rPr>
          <w:rFonts w:ascii="Times New Roman" w:hAnsi="Times New Roman" w:cs="Times New Roman"/>
          <w:sz w:val="28"/>
          <w:szCs w:val="28"/>
        </w:rPr>
      </w:pPr>
      <w:r w:rsidRPr="00533279">
        <w:rPr>
          <w:rFonts w:ascii="Times New Roman" w:hAnsi="Times New Roman" w:cs="Times New Roman"/>
          <w:sz w:val="28"/>
          <w:szCs w:val="28"/>
        </w:rPr>
        <w:t xml:space="preserve">    - racordarea la reţel</w:t>
      </w:r>
      <w:r w:rsidR="00533279" w:rsidRPr="00533279">
        <w:rPr>
          <w:rFonts w:ascii="Times New Roman" w:hAnsi="Times New Roman" w:cs="Times New Roman"/>
          <w:sz w:val="28"/>
          <w:szCs w:val="28"/>
        </w:rPr>
        <w:t>ele utilitare existente în zonă:</w:t>
      </w:r>
    </w:p>
    <w:p w:rsidR="00533279" w:rsidRPr="00FC4C71" w:rsidRDefault="00533279" w:rsidP="00533279">
      <w:pPr>
        <w:pStyle w:val="Corptext2"/>
        <w:ind w:right="33"/>
        <w:jc w:val="left"/>
        <w:rPr>
          <w:rFonts w:ascii="Times New Roman" w:hAnsi="Times New Roman"/>
          <w:b/>
          <w:szCs w:val="28"/>
        </w:rPr>
      </w:pPr>
      <w:r w:rsidRPr="00FC4C71">
        <w:rPr>
          <w:rFonts w:ascii="Times New Roman" w:hAnsi="Times New Roman"/>
          <w:b/>
          <w:szCs w:val="28"/>
        </w:rPr>
        <w:t>Asigurarea utilitatilor necesare functionarii imobilului (canalizare, electricitate) se va face astfel:</w:t>
      </w:r>
    </w:p>
    <w:p w:rsidR="00533279" w:rsidRPr="00FC4C71" w:rsidRDefault="00533279" w:rsidP="00533279">
      <w:pPr>
        <w:pStyle w:val="Corptext2"/>
        <w:numPr>
          <w:ilvl w:val="0"/>
          <w:numId w:val="3"/>
        </w:numPr>
        <w:ind w:right="33"/>
        <w:jc w:val="left"/>
        <w:rPr>
          <w:rFonts w:ascii="Times New Roman" w:hAnsi="Times New Roman"/>
          <w:b/>
          <w:szCs w:val="28"/>
        </w:rPr>
      </w:pPr>
      <w:r w:rsidRPr="00FC4C71">
        <w:rPr>
          <w:rFonts w:ascii="Times New Roman" w:hAnsi="Times New Roman"/>
          <w:b/>
          <w:szCs w:val="28"/>
        </w:rPr>
        <w:t xml:space="preserve">prin efectuarea racordului la reteaua electrica stradala;   </w:t>
      </w:r>
    </w:p>
    <w:p w:rsidR="00533279" w:rsidRPr="00FC4C71" w:rsidRDefault="00533279" w:rsidP="00533279">
      <w:pPr>
        <w:pStyle w:val="Corptext2"/>
        <w:numPr>
          <w:ilvl w:val="0"/>
          <w:numId w:val="3"/>
        </w:numPr>
        <w:ind w:right="33"/>
        <w:jc w:val="left"/>
        <w:rPr>
          <w:rFonts w:ascii="Times New Roman" w:hAnsi="Times New Roman"/>
          <w:b/>
          <w:szCs w:val="28"/>
        </w:rPr>
      </w:pPr>
      <w:r w:rsidRPr="00FC4C71">
        <w:rPr>
          <w:rFonts w:ascii="Times New Roman" w:hAnsi="Times New Roman"/>
          <w:b/>
          <w:szCs w:val="28"/>
        </w:rPr>
        <w:t>prin efectuarea racordului la reteaua de apa si canalizare stradala.</w:t>
      </w:r>
    </w:p>
    <w:p w:rsidR="00533279" w:rsidRPr="001C51B0" w:rsidRDefault="00533279" w:rsidP="00BF0B9B">
      <w:pPr>
        <w:autoSpaceDE w:val="0"/>
        <w:autoSpaceDN w:val="0"/>
        <w:adjustRightInd w:val="0"/>
        <w:spacing w:after="0" w:line="240" w:lineRule="auto"/>
        <w:rPr>
          <w:rFonts w:ascii="Times New Roman" w:hAnsi="Times New Roman" w:cs="Times New Roman"/>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descrierea lucrărilor de refacere a amplasamentului în zona a</w:t>
      </w:r>
      <w:r w:rsidR="00533279">
        <w:rPr>
          <w:rFonts w:ascii="Times New Roman" w:hAnsi="Times New Roman" w:cs="Times New Roman"/>
          <w:sz w:val="28"/>
          <w:szCs w:val="28"/>
        </w:rPr>
        <w:t xml:space="preserve">fectată de execuţia investiţiei: </w:t>
      </w:r>
      <w:r w:rsidR="00375932" w:rsidRPr="005F0E31">
        <w:rPr>
          <w:rFonts w:ascii="Times New Roman" w:hAnsi="Times New Roman" w:cs="Times New Roman"/>
          <w:b/>
          <w:sz w:val="28"/>
          <w:szCs w:val="28"/>
        </w:rPr>
        <w:t>Refacerea</w:t>
      </w:r>
      <w:r w:rsidR="00375932" w:rsidRPr="005F0E31">
        <w:rPr>
          <w:rFonts w:ascii="Times New Roman" w:hAnsi="Times New Roman" w:cs="Times New Roman"/>
          <w:b/>
          <w:spacing w:val="1"/>
          <w:sz w:val="28"/>
          <w:szCs w:val="28"/>
        </w:rPr>
        <w:t xml:space="preserve"> </w:t>
      </w:r>
      <w:r w:rsidR="00375932" w:rsidRPr="005F0E31">
        <w:rPr>
          <w:rFonts w:ascii="Times New Roman" w:hAnsi="Times New Roman" w:cs="Times New Roman"/>
          <w:b/>
          <w:sz w:val="28"/>
          <w:szCs w:val="28"/>
        </w:rPr>
        <w:t>amplasamentului dupa</w:t>
      </w:r>
      <w:r w:rsidR="00375932" w:rsidRPr="005F0E31">
        <w:rPr>
          <w:rFonts w:ascii="Times New Roman" w:hAnsi="Times New Roman" w:cs="Times New Roman"/>
          <w:b/>
          <w:spacing w:val="1"/>
          <w:sz w:val="28"/>
          <w:szCs w:val="28"/>
        </w:rPr>
        <w:t xml:space="preserve"> </w:t>
      </w:r>
      <w:r w:rsidR="00375932" w:rsidRPr="005F0E31">
        <w:rPr>
          <w:rFonts w:ascii="Times New Roman" w:hAnsi="Times New Roman" w:cs="Times New Roman"/>
          <w:b/>
          <w:sz w:val="28"/>
          <w:szCs w:val="28"/>
        </w:rPr>
        <w:t>construire</w:t>
      </w:r>
      <w:r w:rsidR="00375932" w:rsidRPr="005F0E31">
        <w:rPr>
          <w:rFonts w:ascii="Times New Roman" w:hAnsi="Times New Roman" w:cs="Times New Roman"/>
          <w:b/>
          <w:spacing w:val="1"/>
          <w:sz w:val="28"/>
          <w:szCs w:val="28"/>
        </w:rPr>
        <w:t xml:space="preserve"> </w:t>
      </w:r>
      <w:r w:rsidR="00375932" w:rsidRPr="005F0E31">
        <w:rPr>
          <w:rFonts w:ascii="Times New Roman" w:hAnsi="Times New Roman" w:cs="Times New Roman"/>
          <w:b/>
          <w:sz w:val="28"/>
          <w:szCs w:val="28"/>
        </w:rPr>
        <w:t>se</w:t>
      </w:r>
      <w:r w:rsidR="00375932" w:rsidRPr="005F0E31">
        <w:rPr>
          <w:rFonts w:ascii="Times New Roman" w:hAnsi="Times New Roman" w:cs="Times New Roman"/>
          <w:b/>
          <w:spacing w:val="1"/>
          <w:sz w:val="28"/>
          <w:szCs w:val="28"/>
        </w:rPr>
        <w:t xml:space="preserve"> </w:t>
      </w:r>
      <w:r w:rsidR="00375932" w:rsidRPr="005F0E31">
        <w:rPr>
          <w:rFonts w:ascii="Times New Roman" w:hAnsi="Times New Roman" w:cs="Times New Roman"/>
          <w:b/>
          <w:sz w:val="28"/>
          <w:szCs w:val="28"/>
        </w:rPr>
        <w:t>va</w:t>
      </w:r>
      <w:r w:rsidR="00375932" w:rsidRPr="005F0E31">
        <w:rPr>
          <w:rFonts w:ascii="Times New Roman" w:hAnsi="Times New Roman" w:cs="Times New Roman"/>
          <w:b/>
          <w:spacing w:val="1"/>
          <w:sz w:val="28"/>
          <w:szCs w:val="28"/>
        </w:rPr>
        <w:t xml:space="preserve"> </w:t>
      </w:r>
      <w:r w:rsidR="00375932" w:rsidRPr="005F0E31">
        <w:rPr>
          <w:rFonts w:ascii="Times New Roman" w:hAnsi="Times New Roman" w:cs="Times New Roman"/>
          <w:b/>
          <w:sz w:val="28"/>
          <w:szCs w:val="28"/>
        </w:rPr>
        <w:t>realiza</w:t>
      </w:r>
      <w:r w:rsidR="00375932" w:rsidRPr="005F0E31">
        <w:rPr>
          <w:rFonts w:ascii="Times New Roman" w:hAnsi="Times New Roman" w:cs="Times New Roman"/>
          <w:b/>
          <w:spacing w:val="1"/>
          <w:sz w:val="28"/>
          <w:szCs w:val="28"/>
        </w:rPr>
        <w:t xml:space="preserve"> </w:t>
      </w:r>
      <w:r w:rsidR="00375932" w:rsidRPr="005F0E31">
        <w:rPr>
          <w:rFonts w:ascii="Times New Roman" w:hAnsi="Times New Roman" w:cs="Times New Roman"/>
          <w:b/>
          <w:sz w:val="28"/>
          <w:szCs w:val="28"/>
        </w:rPr>
        <w:t>conform proiectu</w:t>
      </w:r>
      <w:r w:rsidR="00375932" w:rsidRPr="005F0E31">
        <w:rPr>
          <w:rFonts w:ascii="Times New Roman" w:hAnsi="Times New Roman" w:cs="Times New Roman"/>
          <w:b/>
          <w:spacing w:val="-2"/>
          <w:sz w:val="28"/>
          <w:szCs w:val="28"/>
        </w:rPr>
        <w:t>l</w:t>
      </w:r>
      <w:r w:rsidR="00375932" w:rsidRPr="005F0E31">
        <w:rPr>
          <w:rFonts w:ascii="Times New Roman" w:hAnsi="Times New Roman" w:cs="Times New Roman"/>
          <w:b/>
          <w:sz w:val="28"/>
          <w:szCs w:val="28"/>
        </w:rPr>
        <w:t>ui tehnic de executie iar supra</w:t>
      </w:r>
      <w:r w:rsidR="00375932" w:rsidRPr="005F0E31">
        <w:rPr>
          <w:rFonts w:ascii="Times New Roman" w:hAnsi="Times New Roman" w:cs="Times New Roman"/>
          <w:b/>
          <w:spacing w:val="-1"/>
          <w:sz w:val="28"/>
          <w:szCs w:val="28"/>
        </w:rPr>
        <w:t>f</w:t>
      </w:r>
      <w:r w:rsidR="00375932" w:rsidRPr="005F0E31">
        <w:rPr>
          <w:rFonts w:ascii="Times New Roman" w:hAnsi="Times New Roman" w:cs="Times New Roman"/>
          <w:b/>
          <w:sz w:val="28"/>
          <w:szCs w:val="28"/>
        </w:rPr>
        <w:t>etele de teren ra</w:t>
      </w:r>
      <w:r w:rsidR="00375932" w:rsidRPr="005F0E31">
        <w:rPr>
          <w:rFonts w:ascii="Times New Roman" w:hAnsi="Times New Roman" w:cs="Times New Roman"/>
          <w:b/>
          <w:spacing w:val="-1"/>
          <w:sz w:val="28"/>
          <w:szCs w:val="28"/>
        </w:rPr>
        <w:t>m</w:t>
      </w:r>
      <w:r w:rsidR="00375932" w:rsidRPr="005F0E31">
        <w:rPr>
          <w:rFonts w:ascii="Times New Roman" w:hAnsi="Times New Roman" w:cs="Times New Roman"/>
          <w:b/>
          <w:sz w:val="28"/>
          <w:szCs w:val="28"/>
        </w:rPr>
        <w:t xml:space="preserve">ase libere </w:t>
      </w:r>
      <w:r w:rsidR="00375932" w:rsidRPr="005F0E31">
        <w:rPr>
          <w:rFonts w:ascii="Times New Roman" w:hAnsi="Times New Roman" w:cs="Times New Roman"/>
          <w:b/>
          <w:spacing w:val="31"/>
          <w:sz w:val="28"/>
          <w:szCs w:val="28"/>
        </w:rPr>
        <w:t xml:space="preserve"> </w:t>
      </w:r>
      <w:r w:rsidR="00375932" w:rsidRPr="005F0E31">
        <w:rPr>
          <w:rFonts w:ascii="Times New Roman" w:hAnsi="Times New Roman" w:cs="Times New Roman"/>
          <w:b/>
          <w:sz w:val="28"/>
          <w:szCs w:val="28"/>
        </w:rPr>
        <w:t>se vor amenaja si intretine ca spatii verzi.</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căi noi de acces sa</w:t>
      </w:r>
      <w:r w:rsidR="00533279">
        <w:rPr>
          <w:rFonts w:ascii="Times New Roman" w:hAnsi="Times New Roman" w:cs="Times New Roman"/>
          <w:sz w:val="28"/>
          <w:szCs w:val="28"/>
        </w:rPr>
        <w:t xml:space="preserve">u schimbări ale celor existente: </w:t>
      </w:r>
      <w:r w:rsidR="00FC4C71" w:rsidRPr="00FC4C71">
        <w:rPr>
          <w:rFonts w:ascii="Times New Roman" w:hAnsi="Times New Roman" w:cs="Times New Roman"/>
          <w:b/>
          <w:sz w:val="28"/>
          <w:szCs w:val="28"/>
        </w:rPr>
        <w:t>Accesul se va face direct din Strada C4</w:t>
      </w:r>
    </w:p>
    <w:p w:rsidR="00BF0B9B" w:rsidRPr="00FC4C71"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resursele naturale folosit</w:t>
      </w:r>
      <w:r w:rsidR="00533279">
        <w:rPr>
          <w:rFonts w:ascii="Times New Roman" w:hAnsi="Times New Roman" w:cs="Times New Roman"/>
          <w:sz w:val="28"/>
          <w:szCs w:val="28"/>
        </w:rPr>
        <w:t xml:space="preserve">e în construcţie şi funcţionare: </w:t>
      </w:r>
      <w:r w:rsidR="00533279" w:rsidRPr="00FC4C71">
        <w:rPr>
          <w:rFonts w:ascii="Times New Roman" w:hAnsi="Times New Roman" w:cs="Times New Roman"/>
          <w:b/>
          <w:sz w:val="28"/>
          <w:szCs w:val="28"/>
        </w:rPr>
        <w:t>doar in constructie se vor folosi materiale clasice: beton, fier, lemn doar pentru cofrare (care se refoloseste).</w:t>
      </w:r>
    </w:p>
    <w:p w:rsidR="00C34FF9" w:rsidRPr="00C34FF9" w:rsidRDefault="00BF0B9B" w:rsidP="00C34FF9">
      <w:pPr>
        <w:autoSpaceDE w:val="0"/>
        <w:autoSpaceDN w:val="0"/>
        <w:adjustRightInd w:val="0"/>
        <w:spacing w:after="0" w:line="240" w:lineRule="auto"/>
        <w:jc w:val="both"/>
        <w:rPr>
          <w:rFonts w:ascii="Times New Roman" w:hAnsi="Times New Roman" w:cs="Times New Roman"/>
          <w:b/>
          <w:sz w:val="28"/>
          <w:szCs w:val="28"/>
          <w:lang w:val="pt-BR"/>
        </w:rPr>
      </w:pPr>
      <w:r w:rsidRPr="001C51B0">
        <w:rPr>
          <w:rFonts w:ascii="Times New Roman" w:hAnsi="Times New Roman" w:cs="Times New Roman"/>
          <w:sz w:val="28"/>
          <w:szCs w:val="28"/>
        </w:rPr>
        <w:t xml:space="preserve">    - metode f</w:t>
      </w:r>
      <w:r w:rsidR="00533279">
        <w:rPr>
          <w:rFonts w:ascii="Times New Roman" w:hAnsi="Times New Roman" w:cs="Times New Roman"/>
          <w:sz w:val="28"/>
          <w:szCs w:val="28"/>
        </w:rPr>
        <w:t>olosite în construcţie/demolare:</w:t>
      </w:r>
      <w:r w:rsidR="00533279" w:rsidRPr="00C34FF9">
        <w:rPr>
          <w:rFonts w:ascii="Times New Roman" w:hAnsi="Times New Roman" w:cs="Times New Roman"/>
          <w:b/>
          <w:sz w:val="28"/>
          <w:szCs w:val="28"/>
        </w:rPr>
        <w:t xml:space="preserve"> </w:t>
      </w:r>
      <w:r w:rsidR="00C34FF9" w:rsidRPr="00C34FF9">
        <w:rPr>
          <w:rFonts w:ascii="Times New Roman" w:hAnsi="Times New Roman" w:cs="Times New Roman"/>
          <w:b/>
          <w:sz w:val="28"/>
          <w:szCs w:val="28"/>
          <w:lang w:val="pt-BR"/>
        </w:rPr>
        <w:t>constructia se va realiza etapizat dupa cum urmeaza:</w:t>
      </w:r>
    </w:p>
    <w:p w:rsidR="00C34FF9" w:rsidRPr="00C34FF9" w:rsidRDefault="00C34FF9" w:rsidP="00C34FF9">
      <w:pPr>
        <w:autoSpaceDE w:val="0"/>
        <w:autoSpaceDN w:val="0"/>
        <w:adjustRightInd w:val="0"/>
        <w:spacing w:after="0" w:line="240" w:lineRule="auto"/>
        <w:jc w:val="both"/>
        <w:rPr>
          <w:rFonts w:ascii="Times New Roman" w:hAnsi="Times New Roman" w:cs="Times New Roman"/>
          <w:b/>
          <w:sz w:val="28"/>
          <w:szCs w:val="28"/>
          <w:lang w:val="pt-BR"/>
        </w:rPr>
      </w:pPr>
      <w:r w:rsidRPr="00C34FF9">
        <w:rPr>
          <w:rFonts w:ascii="Times New Roman" w:hAnsi="Times New Roman" w:cs="Times New Roman"/>
          <w:b/>
          <w:sz w:val="28"/>
          <w:szCs w:val="28"/>
          <w:lang w:val="pt-BR"/>
        </w:rPr>
        <w:tab/>
        <w:t>-realizarea sapaturii fundatiei</w:t>
      </w:r>
    </w:p>
    <w:p w:rsidR="00C34FF9" w:rsidRPr="00C34FF9" w:rsidRDefault="00C34FF9" w:rsidP="00C34FF9">
      <w:pPr>
        <w:autoSpaceDE w:val="0"/>
        <w:autoSpaceDN w:val="0"/>
        <w:adjustRightInd w:val="0"/>
        <w:spacing w:after="0" w:line="240" w:lineRule="auto"/>
        <w:jc w:val="both"/>
        <w:rPr>
          <w:rFonts w:ascii="Times New Roman" w:hAnsi="Times New Roman" w:cs="Times New Roman"/>
          <w:b/>
          <w:sz w:val="28"/>
          <w:szCs w:val="28"/>
          <w:lang w:val="pt-BR"/>
        </w:rPr>
      </w:pPr>
      <w:r w:rsidRPr="00C34FF9">
        <w:rPr>
          <w:rFonts w:ascii="Times New Roman" w:hAnsi="Times New Roman" w:cs="Times New Roman"/>
          <w:b/>
          <w:sz w:val="28"/>
          <w:szCs w:val="28"/>
          <w:lang w:val="pt-BR"/>
        </w:rPr>
        <w:tab/>
        <w:t>-realizarea infrasctructurii-fundatii -grinzi B.A. turnate in cofraj montat in santier</w:t>
      </w:r>
    </w:p>
    <w:p w:rsidR="00C34FF9" w:rsidRPr="00C34FF9" w:rsidRDefault="00C34FF9" w:rsidP="00C34FF9">
      <w:pPr>
        <w:autoSpaceDE w:val="0"/>
        <w:autoSpaceDN w:val="0"/>
        <w:adjustRightInd w:val="0"/>
        <w:spacing w:after="0" w:line="240" w:lineRule="auto"/>
        <w:jc w:val="both"/>
        <w:rPr>
          <w:rFonts w:ascii="Times New Roman" w:hAnsi="Times New Roman" w:cs="Times New Roman"/>
          <w:b/>
          <w:sz w:val="28"/>
          <w:szCs w:val="28"/>
          <w:lang w:val="pt-BR"/>
        </w:rPr>
      </w:pPr>
      <w:r w:rsidRPr="00C34FF9">
        <w:rPr>
          <w:rFonts w:ascii="Times New Roman" w:hAnsi="Times New Roman" w:cs="Times New Roman"/>
          <w:b/>
          <w:sz w:val="28"/>
          <w:szCs w:val="28"/>
          <w:lang w:val="pt-BR"/>
        </w:rPr>
        <w:tab/>
        <w:t>-realizarea suprastructurii- stalpi si grinzi din B.A. turnate in cofraj montat in santier</w:t>
      </w:r>
    </w:p>
    <w:p w:rsidR="00C34FF9" w:rsidRPr="00C34FF9" w:rsidRDefault="00C34FF9" w:rsidP="00C34FF9">
      <w:pPr>
        <w:autoSpaceDE w:val="0"/>
        <w:autoSpaceDN w:val="0"/>
        <w:adjustRightInd w:val="0"/>
        <w:spacing w:after="0" w:line="240" w:lineRule="auto"/>
        <w:jc w:val="both"/>
        <w:rPr>
          <w:rFonts w:ascii="Times New Roman" w:hAnsi="Times New Roman" w:cs="Times New Roman"/>
          <w:b/>
          <w:sz w:val="28"/>
          <w:szCs w:val="28"/>
          <w:lang w:val="pt-BR"/>
        </w:rPr>
      </w:pPr>
      <w:r w:rsidRPr="00C34FF9">
        <w:rPr>
          <w:rFonts w:ascii="Times New Roman" w:hAnsi="Times New Roman" w:cs="Times New Roman"/>
          <w:b/>
          <w:sz w:val="28"/>
          <w:szCs w:val="28"/>
          <w:lang w:val="pt-BR"/>
        </w:rPr>
        <w:tab/>
        <w:t>-realizarea zidariilor si  a finisajelor exterioare</w:t>
      </w:r>
    </w:p>
    <w:p w:rsidR="00C34FF9" w:rsidRPr="00C34FF9" w:rsidRDefault="00C34FF9" w:rsidP="00C34FF9">
      <w:pPr>
        <w:autoSpaceDE w:val="0"/>
        <w:autoSpaceDN w:val="0"/>
        <w:adjustRightInd w:val="0"/>
        <w:spacing w:after="0" w:line="240" w:lineRule="auto"/>
        <w:jc w:val="both"/>
        <w:rPr>
          <w:rFonts w:ascii="Times New Roman" w:hAnsi="Times New Roman" w:cs="Times New Roman"/>
          <w:b/>
          <w:sz w:val="28"/>
          <w:szCs w:val="28"/>
          <w:lang w:val="pt-BR"/>
        </w:rPr>
      </w:pPr>
      <w:r w:rsidRPr="00C34FF9">
        <w:rPr>
          <w:rFonts w:ascii="Times New Roman" w:hAnsi="Times New Roman" w:cs="Times New Roman"/>
          <w:b/>
          <w:sz w:val="28"/>
          <w:szCs w:val="28"/>
          <w:lang w:val="pt-BR"/>
        </w:rPr>
        <w:tab/>
        <w:t>-finisaje interioare</w:t>
      </w:r>
    </w:p>
    <w:p w:rsidR="00BF0B9B" w:rsidRPr="00C34FF9" w:rsidRDefault="00BF0B9B" w:rsidP="00C34FF9">
      <w:pPr>
        <w:autoSpaceDE w:val="0"/>
        <w:autoSpaceDN w:val="0"/>
        <w:adjustRightInd w:val="0"/>
        <w:jc w:val="both"/>
        <w:rPr>
          <w:rFonts w:ascii="Arial" w:hAnsi="Arial" w:cs="Arial"/>
          <w:lang w:val="pt-BR"/>
        </w:rPr>
      </w:pPr>
      <w:r w:rsidRPr="001C51B0">
        <w:rPr>
          <w:rFonts w:ascii="Times New Roman" w:hAnsi="Times New Roman" w:cs="Times New Roman"/>
          <w:sz w:val="28"/>
          <w:szCs w:val="28"/>
        </w:rPr>
        <w:t xml:space="preserve">    - planul de execuţie, cuprinzând faza de construcţie, punerea în funcţiune, exploatare, </w:t>
      </w:r>
      <w:r w:rsidR="00C34FF9">
        <w:rPr>
          <w:rFonts w:ascii="Times New Roman" w:hAnsi="Times New Roman" w:cs="Times New Roman"/>
          <w:sz w:val="28"/>
          <w:szCs w:val="28"/>
        </w:rPr>
        <w:t>refacere şi folosire ulterioară</w:t>
      </w:r>
      <w:r w:rsidR="00C34FF9" w:rsidRPr="00C34FF9">
        <w:rPr>
          <w:rFonts w:ascii="Times New Roman" w:hAnsi="Times New Roman" w:cs="Times New Roman"/>
          <w:b/>
          <w:sz w:val="28"/>
          <w:szCs w:val="28"/>
        </w:rPr>
        <w:t xml:space="preserve">: </w:t>
      </w:r>
      <w:r w:rsidR="00C34FF9" w:rsidRPr="00C34FF9">
        <w:rPr>
          <w:rFonts w:ascii="Times New Roman" w:hAnsi="Times New Roman" w:cs="Times New Roman"/>
          <w:b/>
          <w:sz w:val="28"/>
          <w:szCs w:val="28"/>
          <w:lang w:val="pt-BR"/>
        </w:rPr>
        <w:t>planul de executie se va realiza in conformitate cu planurile de arhitectura si rezistenta cuprinse in proiect;</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relaţia cu alte pro</w:t>
      </w:r>
      <w:r w:rsidR="00135E6F">
        <w:rPr>
          <w:rFonts w:ascii="Times New Roman" w:hAnsi="Times New Roman" w:cs="Times New Roman"/>
          <w:sz w:val="28"/>
          <w:szCs w:val="28"/>
        </w:rPr>
        <w:t xml:space="preserve">iecte existente sau planificate: </w:t>
      </w:r>
      <w:r w:rsidR="00135E6F" w:rsidRPr="00C34FF9">
        <w:rPr>
          <w:rFonts w:ascii="Times New Roman" w:hAnsi="Times New Roman" w:cs="Times New Roman"/>
          <w:b/>
          <w:sz w:val="28"/>
          <w:szCs w:val="28"/>
        </w:rPr>
        <w:t>nu este cazul</w:t>
      </w:r>
    </w:p>
    <w:p w:rsidR="00BF0B9B" w:rsidRPr="00C34FF9"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detalii privind alternativele ca</w:t>
      </w:r>
      <w:r w:rsidR="00135E6F">
        <w:rPr>
          <w:rFonts w:ascii="Times New Roman" w:hAnsi="Times New Roman" w:cs="Times New Roman"/>
          <w:sz w:val="28"/>
          <w:szCs w:val="28"/>
        </w:rPr>
        <w:t xml:space="preserve">re au fost luate în considerare: </w:t>
      </w:r>
      <w:r w:rsidR="00135E6F" w:rsidRPr="00C34FF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lastRenderedPageBreak/>
        <w:t xml:space="preserve">    - alte activităţi care pot apărea ca urmare a proiectului (de exemplu, extragerea de agregate, asigurarea unor noi surse de apă, surse sau linii de transport al energiei, creşterea numărului de locuinţe, eliminare</w:t>
      </w:r>
      <w:r w:rsidR="00135E6F">
        <w:rPr>
          <w:rFonts w:ascii="Times New Roman" w:hAnsi="Times New Roman" w:cs="Times New Roman"/>
          <w:sz w:val="28"/>
          <w:szCs w:val="28"/>
        </w:rPr>
        <w:t xml:space="preserve">a apelor uzate şi a deşeurilor): </w:t>
      </w:r>
      <w:r w:rsidR="00135E6F" w:rsidRPr="00C34FF9">
        <w:rPr>
          <w:rFonts w:ascii="Times New Roman" w:hAnsi="Times New Roman" w:cs="Times New Roman"/>
          <w:b/>
          <w:sz w:val="28"/>
          <w:szCs w:val="28"/>
        </w:rPr>
        <w:t>nu este cazul</w:t>
      </w:r>
    </w:p>
    <w:p w:rsidR="00BF0B9B" w:rsidRPr="00C34FF9"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alte au</w:t>
      </w:r>
      <w:r w:rsidR="00135E6F">
        <w:rPr>
          <w:rFonts w:ascii="Times New Roman" w:hAnsi="Times New Roman" w:cs="Times New Roman"/>
          <w:sz w:val="28"/>
          <w:szCs w:val="28"/>
        </w:rPr>
        <w:t xml:space="preserve">torizaţii cerute pentru proiect: </w:t>
      </w:r>
      <w:r w:rsidR="00135E6F" w:rsidRPr="00C34FF9">
        <w:rPr>
          <w:rFonts w:ascii="Times New Roman" w:hAnsi="Times New Roman" w:cs="Times New Roman"/>
          <w:b/>
          <w:sz w:val="28"/>
          <w:szCs w:val="28"/>
        </w:rPr>
        <w:t>aviz Ministerul Turismului, Aviz Enel, Aviz Raja</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IV. Descrierea lucrărilor de demolare necesare: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planul de execuţie a lucrărilor de demolare, de refacere şi </w:t>
      </w:r>
      <w:r w:rsidR="00135E6F">
        <w:rPr>
          <w:rFonts w:ascii="Times New Roman" w:hAnsi="Times New Roman" w:cs="Times New Roman"/>
          <w:sz w:val="28"/>
          <w:szCs w:val="28"/>
        </w:rPr>
        <w:t xml:space="preserve">folosire ulterioară a terenului: </w:t>
      </w:r>
      <w:r w:rsidR="00135E6F" w:rsidRPr="00C34FF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descrierea lucrărilo</w:t>
      </w:r>
      <w:r w:rsidR="00135E6F">
        <w:rPr>
          <w:rFonts w:ascii="Times New Roman" w:hAnsi="Times New Roman" w:cs="Times New Roman"/>
          <w:sz w:val="28"/>
          <w:szCs w:val="28"/>
        </w:rPr>
        <w:t xml:space="preserve">r de refacere a amplasamentului: </w:t>
      </w:r>
      <w:r w:rsidR="00135E6F" w:rsidRPr="00C34FF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căi noi de acces sau schimbăr</w:t>
      </w:r>
      <w:r w:rsidR="00135E6F">
        <w:rPr>
          <w:rFonts w:ascii="Times New Roman" w:hAnsi="Times New Roman" w:cs="Times New Roman"/>
          <w:sz w:val="28"/>
          <w:szCs w:val="28"/>
        </w:rPr>
        <w:t xml:space="preserve">i ale celor existente, după caz: </w:t>
      </w:r>
      <w:r w:rsidR="00135E6F" w:rsidRPr="00C34FF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w:t>
      </w:r>
      <w:r w:rsidR="00135E6F">
        <w:rPr>
          <w:rFonts w:ascii="Times New Roman" w:hAnsi="Times New Roman" w:cs="Times New Roman"/>
          <w:sz w:val="28"/>
          <w:szCs w:val="28"/>
        </w:rPr>
        <w:t xml:space="preserve">  - metode folosite în demolare: </w:t>
      </w:r>
      <w:r w:rsidR="00135E6F" w:rsidRPr="00C34FF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detalii privind alternativele ca</w:t>
      </w:r>
      <w:r w:rsidR="00135E6F">
        <w:rPr>
          <w:rFonts w:ascii="Times New Roman" w:hAnsi="Times New Roman" w:cs="Times New Roman"/>
          <w:sz w:val="28"/>
          <w:szCs w:val="28"/>
        </w:rPr>
        <w:t>re au fost luate în considerare:</w:t>
      </w:r>
      <w:r w:rsidR="00135E6F" w:rsidRPr="00C34FF9">
        <w:rPr>
          <w:rFonts w:ascii="Times New Roman" w:hAnsi="Times New Roman" w:cs="Times New Roman"/>
          <w:b/>
          <w:sz w:val="28"/>
          <w:szCs w:val="28"/>
        </w:rPr>
        <w:t xml:space="preserve"> 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alte activităţi care pot apărea ca urmare a demolării (de exemplu, eliminarea deşeuril</w:t>
      </w:r>
      <w:r w:rsidR="00135E6F">
        <w:rPr>
          <w:rFonts w:ascii="Times New Roman" w:hAnsi="Times New Roman" w:cs="Times New Roman"/>
          <w:sz w:val="28"/>
          <w:szCs w:val="28"/>
        </w:rPr>
        <w:t xml:space="preserve">or): </w:t>
      </w:r>
      <w:r w:rsidR="00135E6F" w:rsidRPr="00C34FF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V. Descrierea amplasării proiectului:</w:t>
      </w:r>
    </w:p>
    <w:p w:rsidR="00C34FF9" w:rsidRDefault="00BF0B9B" w:rsidP="00C34FF9">
      <w:pPr>
        <w:suppressAutoHyphens/>
        <w:spacing w:after="0" w:line="240" w:lineRule="auto"/>
        <w:ind w:right="-1" w:firstLine="284"/>
        <w:rPr>
          <w:rFonts w:ascii="Times New Roman" w:hAnsi="Times New Roman" w:cs="Times New Roman"/>
          <w:sz w:val="28"/>
          <w:szCs w:val="28"/>
        </w:rPr>
      </w:pPr>
      <w:r w:rsidRPr="001C51B0">
        <w:rPr>
          <w:rFonts w:ascii="Times New Roman" w:hAnsi="Times New Roman" w:cs="Times New Roman"/>
          <w:sz w:val="28"/>
          <w:szCs w:val="28"/>
        </w:rPr>
        <w:t xml:space="preserve">    - distanţa faţă de graniţe pentru proiectele care cad sub incidenţa </w:t>
      </w:r>
      <w:r w:rsidRPr="001C51B0">
        <w:rPr>
          <w:rFonts w:ascii="Times New Roman" w:hAnsi="Times New Roman" w:cs="Times New Roman"/>
          <w:color w:val="008000"/>
          <w:sz w:val="28"/>
          <w:szCs w:val="28"/>
          <w:u w:val="single"/>
        </w:rPr>
        <w:t>Convenţiei</w:t>
      </w:r>
      <w:r w:rsidRPr="001C51B0">
        <w:rPr>
          <w:rFonts w:ascii="Times New Roman" w:hAnsi="Times New Roman" w:cs="Times New Roman"/>
          <w:sz w:val="28"/>
          <w:szCs w:val="28"/>
        </w:rPr>
        <w:t xml:space="preserve"> privind evaluarea impactului asupra mediului în context transfrontieră, adoptată la Espoo la 25 februarie 1991, ratificată prin Legea nr. 22/2</w:t>
      </w:r>
      <w:r w:rsidR="00C34FF9">
        <w:rPr>
          <w:rFonts w:ascii="Times New Roman" w:hAnsi="Times New Roman" w:cs="Times New Roman"/>
          <w:sz w:val="28"/>
          <w:szCs w:val="28"/>
        </w:rPr>
        <w:t xml:space="preserve">001, cu completările ulterioare: </w:t>
      </w:r>
    </w:p>
    <w:p w:rsidR="00C34FF9" w:rsidRPr="00C34FF9" w:rsidRDefault="00C34FF9" w:rsidP="00C34FF9">
      <w:pPr>
        <w:spacing w:after="0" w:line="240" w:lineRule="auto"/>
        <w:ind w:firstLine="708"/>
        <w:rPr>
          <w:rFonts w:ascii="Times New Roman" w:eastAsia="Times New Roman" w:hAnsi="Times New Roman" w:cs="Times New Roman"/>
          <w:b/>
          <w:sz w:val="28"/>
          <w:szCs w:val="28"/>
          <w:lang w:eastAsia="ar-SA"/>
        </w:rPr>
      </w:pPr>
      <w:r w:rsidRPr="00C34FF9">
        <w:rPr>
          <w:rFonts w:ascii="Times New Roman" w:hAnsi="Times New Roman" w:cs="Times New Roman"/>
          <w:b/>
          <w:sz w:val="28"/>
          <w:szCs w:val="28"/>
        </w:rPr>
        <w:t>Terenul,  in suprafata de 986,00 mp (conform măsuratorilo si actelor) se invecineaza:</w:t>
      </w:r>
      <w:r w:rsidRPr="00C34FF9">
        <w:rPr>
          <w:rFonts w:ascii="Times New Roman" w:eastAsia="Times New Roman" w:hAnsi="Times New Roman" w:cs="Times New Roman"/>
          <w:b/>
          <w:sz w:val="28"/>
          <w:szCs w:val="28"/>
          <w:lang w:eastAsia="ar-SA"/>
        </w:rPr>
        <w:t xml:space="preserve"> </w:t>
      </w:r>
    </w:p>
    <w:p w:rsidR="00C34FF9" w:rsidRPr="00C34FF9" w:rsidRDefault="00C34FF9" w:rsidP="00C34FF9">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la N – Vecin: Stros Tudora ;</w:t>
      </w:r>
    </w:p>
    <w:p w:rsidR="00C34FF9" w:rsidRPr="00C34FF9" w:rsidRDefault="00C34FF9" w:rsidP="00C34FF9">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 xml:space="preserve">la S – Vecin: </w:t>
      </w:r>
      <w:r w:rsidR="002D4EDF">
        <w:rPr>
          <w:rFonts w:ascii="Times New Roman" w:eastAsia="Times New Roman" w:hAnsi="Times New Roman" w:cs="Times New Roman"/>
          <w:b/>
          <w:sz w:val="28"/>
          <w:szCs w:val="28"/>
          <w:lang w:eastAsia="ar-SA"/>
        </w:rPr>
        <w:t>IE111960</w:t>
      </w:r>
      <w:bookmarkStart w:id="0" w:name="_GoBack"/>
      <w:bookmarkEnd w:id="0"/>
      <w:r w:rsidRPr="00C34FF9">
        <w:rPr>
          <w:rFonts w:ascii="Times New Roman" w:eastAsia="Times New Roman" w:hAnsi="Times New Roman" w:cs="Times New Roman"/>
          <w:b/>
          <w:sz w:val="28"/>
          <w:szCs w:val="28"/>
          <w:lang w:eastAsia="ar-SA"/>
        </w:rPr>
        <w:t>;</w:t>
      </w:r>
    </w:p>
    <w:p w:rsidR="00C34FF9" w:rsidRPr="00C34FF9" w:rsidRDefault="00C34FF9" w:rsidP="00C34FF9">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la E – Vecin: Ionescu Vidan ;</w:t>
      </w:r>
    </w:p>
    <w:p w:rsidR="00C34FF9" w:rsidRPr="00C34FF9" w:rsidRDefault="00C34FF9" w:rsidP="00C34FF9">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la V – Strada C4;</w:t>
      </w:r>
    </w:p>
    <w:p w:rsidR="00C34FF9" w:rsidRDefault="00C34FF9" w:rsidP="00C34FF9">
      <w:pPr>
        <w:pStyle w:val="Listparagraf"/>
        <w:suppressAutoHyphens/>
        <w:spacing w:after="0" w:line="240" w:lineRule="auto"/>
        <w:ind w:left="284" w:right="-1"/>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Accesul pietonal si auto se vor realiza din Strada C4.</w:t>
      </w:r>
    </w:p>
    <w:p w:rsidR="00C34FF9" w:rsidRPr="00A65313" w:rsidRDefault="00A65313" w:rsidP="00A65313">
      <w:pPr>
        <w:autoSpaceDE w:val="0"/>
        <w:autoSpaceDN w:val="0"/>
        <w:adjustRightInd w:val="0"/>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 xml:space="preserve">    O</w:t>
      </w:r>
      <w:r w:rsidRPr="00A65313">
        <w:rPr>
          <w:rFonts w:ascii="Times New Roman" w:hAnsi="Times New Roman" w:cs="Times New Roman"/>
          <w:b/>
          <w:color w:val="000000" w:themeColor="text1"/>
          <w:sz w:val="28"/>
          <w:szCs w:val="28"/>
          <w:lang w:val="it-IT"/>
        </w:rPr>
        <w:t xml:space="preserve">biectivul nu va avea un impact transfrontiera </w:t>
      </w:r>
    </w:p>
    <w:p w:rsidR="00C34FF9" w:rsidRPr="00C34FF9" w:rsidRDefault="00C34FF9" w:rsidP="00C34FF9">
      <w:pPr>
        <w:suppressAutoHyphens/>
        <w:spacing w:after="0" w:line="240" w:lineRule="auto"/>
        <w:ind w:right="-1" w:firstLine="284"/>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Distantele minime fata de vecinatăţi ale constructiilor propuse, sunt de:</w:t>
      </w:r>
    </w:p>
    <w:p w:rsidR="00C34FF9" w:rsidRPr="00C34FF9" w:rsidRDefault="00C34FF9" w:rsidP="00C34FF9">
      <w:pPr>
        <w:suppressAutoHyphens/>
        <w:spacing w:after="0" w:line="240" w:lineRule="auto"/>
        <w:ind w:right="-1" w:firstLine="284"/>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w:t>
      </w:r>
      <w:r w:rsidRPr="00C34FF9">
        <w:rPr>
          <w:rFonts w:ascii="Times New Roman" w:eastAsia="Times New Roman" w:hAnsi="Times New Roman" w:cs="Times New Roman"/>
          <w:b/>
          <w:sz w:val="28"/>
          <w:szCs w:val="28"/>
          <w:lang w:eastAsia="ar-SA"/>
        </w:rPr>
        <w:tab/>
        <w:t>de 7,835 m fata de limita proprietatii din N;</w:t>
      </w:r>
    </w:p>
    <w:p w:rsidR="00C34FF9" w:rsidRPr="00C34FF9" w:rsidRDefault="00C34FF9" w:rsidP="00C34FF9">
      <w:pPr>
        <w:suppressAutoHyphens/>
        <w:spacing w:after="0" w:line="240" w:lineRule="auto"/>
        <w:ind w:right="-1" w:firstLine="284"/>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w:t>
      </w:r>
      <w:r w:rsidRPr="00C34FF9">
        <w:rPr>
          <w:rFonts w:ascii="Times New Roman" w:eastAsia="Times New Roman" w:hAnsi="Times New Roman" w:cs="Times New Roman"/>
          <w:b/>
          <w:sz w:val="28"/>
          <w:szCs w:val="28"/>
          <w:lang w:eastAsia="ar-SA"/>
        </w:rPr>
        <w:tab/>
        <w:t>de 0,00 m faţă de limita proprietăţii din S;</w:t>
      </w:r>
    </w:p>
    <w:p w:rsidR="00C34FF9" w:rsidRPr="00C34FF9" w:rsidRDefault="00C34FF9" w:rsidP="00C34FF9">
      <w:pPr>
        <w:suppressAutoHyphens/>
        <w:spacing w:after="0" w:line="240" w:lineRule="auto"/>
        <w:ind w:right="-1" w:firstLine="284"/>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w:t>
      </w:r>
      <w:r w:rsidRPr="00C34FF9">
        <w:rPr>
          <w:rFonts w:ascii="Times New Roman" w:eastAsia="Times New Roman" w:hAnsi="Times New Roman" w:cs="Times New Roman"/>
          <w:b/>
          <w:sz w:val="28"/>
          <w:szCs w:val="28"/>
          <w:lang w:eastAsia="ar-SA"/>
        </w:rPr>
        <w:tab/>
        <w:t>de 7,91 m fata de limita proprietatii din E;</w:t>
      </w:r>
    </w:p>
    <w:p w:rsidR="00C34FF9" w:rsidRPr="00C34FF9" w:rsidRDefault="00C34FF9" w:rsidP="00C34FF9">
      <w:pPr>
        <w:suppressAutoHyphens/>
        <w:spacing w:after="0" w:line="240" w:lineRule="auto"/>
        <w:ind w:right="-1" w:firstLine="284"/>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w:t>
      </w:r>
      <w:r w:rsidRPr="00C34FF9">
        <w:rPr>
          <w:rFonts w:ascii="Times New Roman" w:eastAsia="Times New Roman" w:hAnsi="Times New Roman" w:cs="Times New Roman"/>
          <w:b/>
          <w:sz w:val="28"/>
          <w:szCs w:val="28"/>
          <w:lang w:eastAsia="ar-SA"/>
        </w:rPr>
        <w:tab/>
        <w:t>de 5,00 m fata de limita proprietatii din V.</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localizarea amplasamentului în raport cu patrimoniul cultural potrivit Listei monumentelor istorice, actualizată, aprobată prin </w:t>
      </w:r>
      <w:r w:rsidRPr="001C51B0">
        <w:rPr>
          <w:rFonts w:ascii="Times New Roman" w:hAnsi="Times New Roman" w:cs="Times New Roman"/>
          <w:color w:val="008000"/>
          <w:sz w:val="28"/>
          <w:szCs w:val="28"/>
          <w:u w:val="single"/>
        </w:rPr>
        <w:t>Ordinul</w:t>
      </w:r>
      <w:r w:rsidRPr="001C51B0">
        <w:rPr>
          <w:rFonts w:ascii="Times New Roman" w:hAnsi="Times New Roman" w:cs="Times New Roman"/>
          <w:sz w:val="28"/>
          <w:szCs w:val="28"/>
        </w:rPr>
        <w:t xml:space="preserve"> ministrului culturii şi cultelor nr. 2.314/2004, cu modificările ulterioare, şi Repertoriului arheologic naţional prevăzut de </w:t>
      </w:r>
      <w:r w:rsidRPr="001C51B0">
        <w:rPr>
          <w:rFonts w:ascii="Times New Roman" w:hAnsi="Times New Roman" w:cs="Times New Roman"/>
          <w:color w:val="008000"/>
          <w:sz w:val="28"/>
          <w:szCs w:val="28"/>
          <w:u w:val="single"/>
        </w:rPr>
        <w:t>Ordonanţa Guvernului nr. 43/2000</w:t>
      </w:r>
      <w:r w:rsidRPr="001C51B0">
        <w:rPr>
          <w:rFonts w:ascii="Times New Roman" w:hAnsi="Times New Roman" w:cs="Times New Roman"/>
          <w:sz w:val="28"/>
          <w:szCs w:val="28"/>
        </w:rPr>
        <w:t xml:space="preserve"> privind protecţia patrimoniului arheologic şi declararea unor situri arheologice ca zone de interes </w:t>
      </w:r>
      <w:r w:rsidRPr="001C51B0">
        <w:rPr>
          <w:rFonts w:ascii="Times New Roman" w:hAnsi="Times New Roman" w:cs="Times New Roman"/>
          <w:sz w:val="28"/>
          <w:szCs w:val="28"/>
        </w:rPr>
        <w:lastRenderedPageBreak/>
        <w:t>naţional, republicată, cu modifică</w:t>
      </w:r>
      <w:r w:rsidR="00C34FF9">
        <w:rPr>
          <w:rFonts w:ascii="Times New Roman" w:hAnsi="Times New Roman" w:cs="Times New Roman"/>
          <w:sz w:val="28"/>
          <w:szCs w:val="28"/>
        </w:rPr>
        <w:t>rile şi completările ulterioare:</w:t>
      </w:r>
      <w:r w:rsidR="00C34FF9" w:rsidRPr="00C34FF9">
        <w:rPr>
          <w:rFonts w:ascii="Times New Roman" w:hAnsi="Times New Roman" w:cs="Times New Roman"/>
          <w:b/>
          <w:sz w:val="28"/>
          <w:szCs w:val="28"/>
        </w:rPr>
        <w:t xml:space="preserve"> imobilul nu este localizat in apropierea unui monument istoric</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hărţi, fotografii ale amplasamentului care pot oferi informaţii privind caracteristicile fizice ale mediului, atât naturale, cât şi artificiale, şi alte informaţii privind:</w:t>
      </w:r>
    </w:p>
    <w:p w:rsidR="00BF0B9B" w:rsidRPr="00A65313" w:rsidRDefault="00BF0B9B" w:rsidP="00A65313">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folosinţele actuale şi planificate ale terenului atât pe amplasament, câ</w:t>
      </w:r>
      <w:r w:rsidR="00A65313">
        <w:rPr>
          <w:rFonts w:ascii="Times New Roman" w:hAnsi="Times New Roman" w:cs="Times New Roman"/>
          <w:sz w:val="28"/>
          <w:szCs w:val="28"/>
        </w:rPr>
        <w:t xml:space="preserve">t şi pe zone adiacente acestuia: </w:t>
      </w:r>
      <w:r w:rsidR="00A65313" w:rsidRPr="00A65313">
        <w:rPr>
          <w:rFonts w:ascii="Times New Roman" w:hAnsi="Times New Roman" w:cs="Times New Roman"/>
          <w:b/>
          <w:sz w:val="28"/>
          <w:szCs w:val="28"/>
          <w:lang w:val="it-IT"/>
        </w:rPr>
        <w:t>actualmente terenul beneficiarului si terenurile adiacente sunt libere de constructii.</w:t>
      </w:r>
    </w:p>
    <w:p w:rsidR="00BF0B9B" w:rsidRPr="00A65313" w:rsidRDefault="00BF0B9B" w:rsidP="00A65313">
      <w:pPr>
        <w:autoSpaceDE w:val="0"/>
        <w:autoSpaceDN w:val="0"/>
        <w:adjustRightInd w:val="0"/>
        <w:spacing w:after="0"/>
        <w:jc w:val="both"/>
        <w:rPr>
          <w:rFonts w:ascii="Arial" w:hAnsi="Arial" w:cs="Arial"/>
          <w:lang w:val="it-IT"/>
        </w:rPr>
      </w:pPr>
      <w:r w:rsidRPr="001C51B0">
        <w:rPr>
          <w:rFonts w:ascii="Times New Roman" w:hAnsi="Times New Roman" w:cs="Times New Roman"/>
          <w:sz w:val="28"/>
          <w:szCs w:val="28"/>
        </w:rPr>
        <w:t xml:space="preserve">    • politici de zo</w:t>
      </w:r>
      <w:r w:rsidR="00A65313">
        <w:rPr>
          <w:rFonts w:ascii="Times New Roman" w:hAnsi="Times New Roman" w:cs="Times New Roman"/>
          <w:sz w:val="28"/>
          <w:szCs w:val="28"/>
        </w:rPr>
        <w:t>nare şi de folosire a terenului</w:t>
      </w:r>
      <w:r w:rsidR="00A65313" w:rsidRPr="00A65313">
        <w:rPr>
          <w:rFonts w:ascii="Times New Roman" w:hAnsi="Times New Roman" w:cs="Times New Roman"/>
          <w:b/>
          <w:sz w:val="28"/>
          <w:szCs w:val="28"/>
        </w:rPr>
        <w:t>:</w:t>
      </w:r>
      <w:r w:rsidR="00A65313" w:rsidRPr="00A65313">
        <w:rPr>
          <w:rFonts w:ascii="Times New Roman" w:hAnsi="Times New Roman" w:cs="Times New Roman"/>
          <w:b/>
          <w:sz w:val="28"/>
          <w:szCs w:val="28"/>
          <w:lang w:val="it-IT"/>
        </w:rPr>
        <w:t xml:space="preserve"> terenul pe care se va amplasa obiectivul va avea destinatia de parcari ,spatii verzi si alei pietonale si auto ;</w:t>
      </w:r>
    </w:p>
    <w:p w:rsidR="00BF0B9B" w:rsidRPr="001C51B0" w:rsidRDefault="00A65313"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arealele sensibile: </w:t>
      </w:r>
      <w:r w:rsidRPr="00A65313">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coordonatele geografice ale amplasamentului proiectului, care vor fi prezentate sub formă de vector în format digital cu referinţă geografică, în sistem de proiecţie naţională Stereo 1970;</w:t>
      </w:r>
    </w:p>
    <w:p w:rsidR="00BF0B9B" w:rsidRPr="00A65313" w:rsidRDefault="00BF0B9B" w:rsidP="00A65313">
      <w:pPr>
        <w:autoSpaceDE w:val="0"/>
        <w:autoSpaceDN w:val="0"/>
        <w:adjustRightInd w:val="0"/>
        <w:spacing w:after="0"/>
        <w:jc w:val="both"/>
        <w:rPr>
          <w:rFonts w:ascii="Times New Roman" w:hAnsi="Times New Roman" w:cs="Times New Roman"/>
          <w:b/>
          <w:sz w:val="28"/>
          <w:szCs w:val="28"/>
          <w:lang w:val="it-IT"/>
        </w:rPr>
      </w:pPr>
      <w:r w:rsidRPr="001C51B0">
        <w:rPr>
          <w:rFonts w:ascii="Times New Roman" w:hAnsi="Times New Roman" w:cs="Times New Roman"/>
          <w:sz w:val="28"/>
          <w:szCs w:val="28"/>
        </w:rPr>
        <w:t xml:space="preserve">    - detalii privind orice variantă de amplasament c</w:t>
      </w:r>
      <w:r w:rsidR="00A65313">
        <w:rPr>
          <w:rFonts w:ascii="Times New Roman" w:hAnsi="Times New Roman" w:cs="Times New Roman"/>
          <w:sz w:val="28"/>
          <w:szCs w:val="28"/>
        </w:rPr>
        <w:t>are a fost luată în considerare:</w:t>
      </w:r>
      <w:r w:rsidR="00A65313" w:rsidRPr="00A65313">
        <w:rPr>
          <w:rFonts w:ascii="Arial" w:hAnsi="Arial" w:cs="Arial"/>
          <w:lang w:val="it-IT"/>
        </w:rPr>
        <w:t xml:space="preserve"> </w:t>
      </w:r>
      <w:r w:rsidR="00A65313" w:rsidRPr="00A65313">
        <w:rPr>
          <w:rFonts w:ascii="Times New Roman" w:hAnsi="Times New Roman" w:cs="Times New Roman"/>
          <w:b/>
          <w:sz w:val="28"/>
          <w:szCs w:val="28"/>
          <w:lang w:val="it-IT"/>
        </w:rPr>
        <w:t>amplasarea obiectivului pe teren s-a facut cu respectarea codului civil si a indicilor urbanistici.</w:t>
      </w:r>
      <w:r w:rsidR="00A65313" w:rsidRPr="00A65313">
        <w:rPr>
          <w:rFonts w:ascii="Times New Roman" w:hAnsi="Times New Roman" w:cs="Times New Roman"/>
          <w:b/>
          <w:sz w:val="28"/>
          <w:szCs w:val="28"/>
        </w:rPr>
        <w:t xml:space="preserve"> </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VI. Descrierea tuturor efectelor semnificative posibile asupra mediului ale proiectului, în limita informaţiilor disponibile: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A. Surse de poluanţi şi instalaţii pentru reţinerea, evacuarea şi dispersia poluanţilor în mediu:</w:t>
      </w:r>
    </w:p>
    <w:p w:rsidR="00BF0B9B" w:rsidRPr="007C1B2A" w:rsidRDefault="00BF0B9B" w:rsidP="00BF0B9B">
      <w:pPr>
        <w:autoSpaceDE w:val="0"/>
        <w:autoSpaceDN w:val="0"/>
        <w:adjustRightInd w:val="0"/>
        <w:spacing w:after="0" w:line="240" w:lineRule="auto"/>
        <w:rPr>
          <w:rFonts w:ascii="Times New Roman" w:hAnsi="Times New Roman" w:cs="Times New Roman"/>
          <w:b/>
          <w:sz w:val="28"/>
          <w:szCs w:val="28"/>
        </w:rPr>
      </w:pPr>
      <w:r w:rsidRPr="007C1B2A">
        <w:rPr>
          <w:rFonts w:ascii="Times New Roman" w:hAnsi="Times New Roman" w:cs="Times New Roman"/>
          <w:b/>
          <w:sz w:val="28"/>
          <w:szCs w:val="28"/>
        </w:rPr>
        <w:t xml:space="preserve">    a) protecţia calităţii apelor:</w:t>
      </w:r>
    </w:p>
    <w:p w:rsidR="007C1B2A" w:rsidRPr="007C1B2A" w:rsidRDefault="00BF0B9B" w:rsidP="007C1B2A">
      <w:pPr>
        <w:numPr>
          <w:ilvl w:val="0"/>
          <w:numId w:val="6"/>
        </w:numPr>
        <w:autoSpaceDE w:val="0"/>
        <w:autoSpaceDN w:val="0"/>
        <w:adjustRightInd w:val="0"/>
        <w:spacing w:after="0" w:line="240" w:lineRule="auto"/>
        <w:jc w:val="both"/>
        <w:rPr>
          <w:rFonts w:ascii="Times New Roman" w:hAnsi="Times New Roman" w:cs="Times New Roman"/>
          <w:b/>
          <w:color w:val="000000" w:themeColor="text1"/>
          <w:sz w:val="28"/>
          <w:szCs w:val="28"/>
          <w:lang w:val="es-ES"/>
        </w:rPr>
      </w:pPr>
      <w:r w:rsidRPr="007C1B2A">
        <w:rPr>
          <w:rFonts w:ascii="Times New Roman" w:hAnsi="Times New Roman" w:cs="Times New Roman"/>
          <w:b/>
          <w:sz w:val="28"/>
          <w:szCs w:val="28"/>
        </w:rPr>
        <w:t xml:space="preserve">    - sursele de poluanţi pentru ape,</w:t>
      </w:r>
      <w:r w:rsidR="0042215B" w:rsidRPr="007C1B2A">
        <w:rPr>
          <w:rFonts w:ascii="Times New Roman" w:hAnsi="Times New Roman" w:cs="Times New Roman"/>
          <w:b/>
          <w:sz w:val="28"/>
          <w:szCs w:val="28"/>
        </w:rPr>
        <w:t xml:space="preserve"> locul de evacuare sau emisarul: </w:t>
      </w:r>
      <w:r w:rsidR="007C1B2A" w:rsidRPr="007C1B2A">
        <w:rPr>
          <w:rFonts w:ascii="Times New Roman" w:hAnsi="Times New Roman" w:cs="Times New Roman"/>
          <w:b/>
          <w:color w:val="000000" w:themeColor="text1"/>
          <w:sz w:val="28"/>
          <w:szCs w:val="28"/>
          <w:lang w:val="es-ES"/>
        </w:rPr>
        <w:t>posibilele scurgeri accidentale de lubrefianti sau carburanti care ar putea rezulta datorita functionarii utilajelor si celorlalte mijloace de transport folosite in cadrul organizarii de santier</w:t>
      </w:r>
    </w:p>
    <w:p w:rsidR="007C1B2A" w:rsidRPr="007C1B2A" w:rsidRDefault="007C1B2A" w:rsidP="007C1B2A">
      <w:pPr>
        <w:numPr>
          <w:ilvl w:val="0"/>
          <w:numId w:val="6"/>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rPr>
        <w:t>orice evacuare de ape uzate neepurate în apele de suprafata, pe sol sau în apele subterane</w:t>
      </w:r>
    </w:p>
    <w:p w:rsidR="007C1B2A" w:rsidRPr="007C1B2A" w:rsidRDefault="007C1B2A" w:rsidP="007C1B2A">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 xml:space="preserve">In timpul desfasurarii operatiunilor in cadrul organizarii de santier este strict interzisa evacuarea apelor reziduale tehnologice în apele de suprafata sau subterane. </w:t>
      </w:r>
    </w:p>
    <w:p w:rsidR="007C1B2A" w:rsidRPr="007C1B2A" w:rsidRDefault="007C1B2A" w:rsidP="007C1B2A">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ab/>
        <w:t>Apele uzate fecaloid-menajere vor fi colectate in WC ecologic care se va vidanja periodic de catre o firma specializata.</w:t>
      </w:r>
    </w:p>
    <w:p w:rsidR="007C1B2A" w:rsidRPr="007C1B2A" w:rsidRDefault="007C1B2A" w:rsidP="007C1B2A">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7C1B2A" w:rsidRPr="007C1B2A" w:rsidRDefault="007C1B2A" w:rsidP="007C1B2A">
      <w:pPr>
        <w:numPr>
          <w:ilvl w:val="0"/>
          <w:numId w:val="2"/>
        </w:numPr>
        <w:tabs>
          <w:tab w:val="clear" w:pos="360"/>
          <w:tab w:val="num" w:pos="1440"/>
        </w:tabs>
        <w:autoSpaceDE w:val="0"/>
        <w:autoSpaceDN w:val="0"/>
        <w:adjustRightInd w:val="0"/>
        <w:spacing w:after="0" w:line="240" w:lineRule="auto"/>
        <w:ind w:left="1440"/>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lastRenderedPageBreak/>
        <w:t>respectarea programului de revizii si reparatii pentru utilaje si echipamente, pentru asigurarea starii tehnice bune a vehiculelor, utilajelor si echipamentelor;</w:t>
      </w:r>
    </w:p>
    <w:p w:rsidR="007C1B2A" w:rsidRPr="007C1B2A" w:rsidRDefault="007C1B2A" w:rsidP="007C1B2A">
      <w:pPr>
        <w:numPr>
          <w:ilvl w:val="0"/>
          <w:numId w:val="2"/>
        </w:numPr>
        <w:tabs>
          <w:tab w:val="clear" w:pos="360"/>
          <w:tab w:val="num" w:pos="1440"/>
        </w:tabs>
        <w:autoSpaceDE w:val="0"/>
        <w:autoSpaceDN w:val="0"/>
        <w:adjustRightInd w:val="0"/>
        <w:spacing w:after="0" w:line="240" w:lineRule="auto"/>
        <w:ind w:left="1440"/>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operatiile de intretinere si alimentare a vehiculelor nu se vor efectua pe amplasament, ci in locatii cu dotari adecvate;</w:t>
      </w:r>
    </w:p>
    <w:p w:rsidR="007C1B2A" w:rsidRPr="007C1B2A" w:rsidRDefault="007C1B2A" w:rsidP="007C1B2A">
      <w:pPr>
        <w:numPr>
          <w:ilvl w:val="0"/>
          <w:numId w:val="2"/>
        </w:numPr>
        <w:tabs>
          <w:tab w:val="clear" w:pos="360"/>
          <w:tab w:val="num" w:pos="1440"/>
        </w:tabs>
        <w:autoSpaceDE w:val="0"/>
        <w:autoSpaceDN w:val="0"/>
        <w:adjustRightInd w:val="0"/>
        <w:spacing w:after="0" w:line="240" w:lineRule="auto"/>
        <w:ind w:left="1440"/>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dotarea locatiei cu materiale absorbante specifice pentru compusi petrolieri si utilizarea acestora in caz de nevoie.</w:t>
      </w:r>
    </w:p>
    <w:p w:rsidR="007C1B2A" w:rsidRPr="007C1B2A" w:rsidRDefault="007C1B2A" w:rsidP="007C1B2A">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De asemenea depozitele intermediare de materiale de constructii in vrac, pot fi spalate de apele pluviale, putand polua solul si subsolul, de aceea ele trebuie depozitate in spatii inchise sau acoperite.</w:t>
      </w:r>
    </w:p>
    <w:p w:rsidR="007C1B2A" w:rsidRPr="007C1B2A" w:rsidRDefault="007C1B2A" w:rsidP="007C1B2A">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7C1B2A">
        <w:rPr>
          <w:rFonts w:ascii="Times New Roman" w:hAnsi="Times New Roman" w:cs="Times New Roman"/>
          <w:b/>
          <w:color w:val="000000" w:themeColor="text1"/>
          <w:sz w:val="28"/>
          <w:szCs w:val="28"/>
          <w:lang w:val="ro-RO"/>
        </w:rPr>
        <w:t>In conditiile respectarii proiectelor de constructii si instalatii nu vor fi poluari accidentale ale apelor.</w:t>
      </w:r>
    </w:p>
    <w:p w:rsidR="00997409" w:rsidRDefault="00BF0B9B" w:rsidP="00976E43">
      <w:pPr>
        <w:autoSpaceDE w:val="0"/>
        <w:autoSpaceDN w:val="0"/>
        <w:adjustRightInd w:val="0"/>
        <w:jc w:val="both"/>
        <w:rPr>
          <w:rFonts w:ascii="Times New Roman" w:hAnsi="Times New Roman" w:cs="Times New Roman"/>
          <w:sz w:val="28"/>
          <w:szCs w:val="28"/>
        </w:rPr>
      </w:pPr>
      <w:r w:rsidRPr="00976E43">
        <w:rPr>
          <w:rFonts w:ascii="Times New Roman" w:hAnsi="Times New Roman" w:cs="Times New Roman"/>
          <w:sz w:val="28"/>
          <w:szCs w:val="28"/>
        </w:rPr>
        <w:t xml:space="preserve">    - staţiile şi instalaţiile de epurare sau de preepurare a apelor uzate prevăzute</w:t>
      </w:r>
      <w:r w:rsidR="0042215B" w:rsidRPr="00976E43">
        <w:rPr>
          <w:rFonts w:ascii="Times New Roman" w:hAnsi="Times New Roman" w:cs="Times New Roman"/>
          <w:sz w:val="28"/>
          <w:szCs w:val="28"/>
        </w:rPr>
        <w:t xml:space="preserve">: </w:t>
      </w:r>
    </w:p>
    <w:p w:rsidR="00BF0B9B" w:rsidRPr="00997409" w:rsidRDefault="00997409" w:rsidP="00997409">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ro-RO"/>
        </w:rPr>
        <w:t>Pe perioada de exploatare a constructiei apa uzata menajera va fi evacuata in reteaua de canalizare existenta.</w:t>
      </w:r>
      <w:r>
        <w:rPr>
          <w:rFonts w:ascii="Times New Roman" w:hAnsi="Times New Roman" w:cs="Times New Roman"/>
          <w:b/>
          <w:color w:val="000000" w:themeColor="text1"/>
          <w:sz w:val="28"/>
          <w:szCs w:val="28"/>
          <w:lang w:val="ro-RO"/>
        </w:rPr>
        <w:t xml:space="preserve"> I</w:t>
      </w:r>
      <w:r w:rsidR="00976E43" w:rsidRPr="00FC4C71">
        <w:rPr>
          <w:rFonts w:ascii="Times New Roman" w:hAnsi="Times New Roman" w:cs="Times New Roman"/>
          <w:b/>
          <w:sz w:val="28"/>
          <w:szCs w:val="28"/>
          <w:lang w:val="pt-BR"/>
        </w:rPr>
        <w:t>nainte de evacuare apa uzata se va trece printr-un decantor si un separator de hidrocarburi</w:t>
      </w:r>
      <w:r w:rsidR="00976E43" w:rsidRPr="00976E43">
        <w:rPr>
          <w:rFonts w:ascii="Times New Roman" w:hAnsi="Times New Roman" w:cs="Times New Roman"/>
          <w:sz w:val="28"/>
          <w:szCs w:val="28"/>
          <w:lang w:val="pt-BR"/>
        </w:rPr>
        <w:t>;</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b) protecţia aerului:</w:t>
      </w:r>
    </w:p>
    <w:p w:rsidR="00997409" w:rsidRPr="00997409" w:rsidRDefault="00BF0B9B"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sz w:val="28"/>
          <w:szCs w:val="28"/>
        </w:rPr>
        <w:t xml:space="preserve">    - sursele de poluanţi pentru aer, poluanţi, inclusiv surse de mirosuri</w:t>
      </w:r>
      <w:r w:rsidR="0042215B" w:rsidRPr="00997409">
        <w:rPr>
          <w:rFonts w:ascii="Times New Roman" w:hAnsi="Times New Roman" w:cs="Times New Roman"/>
          <w:b/>
          <w:sz w:val="28"/>
          <w:szCs w:val="28"/>
        </w:rPr>
        <w:t xml:space="preserve">: </w:t>
      </w:r>
      <w:r w:rsidR="00997409" w:rsidRPr="00997409">
        <w:rPr>
          <w:rFonts w:ascii="Times New Roman" w:hAnsi="Times New Roman" w:cs="Times New Roman"/>
          <w:b/>
          <w:color w:val="000000" w:themeColor="text1"/>
          <w:sz w:val="28"/>
          <w:szCs w:val="28"/>
          <w:lang w:val="ro-RO"/>
        </w:rPr>
        <w:t xml:space="preserve">In perioada de constructie, sursele de emisie a poluantilor atmosferici specifice proiectului studiat sunt surse la sol, deschise (cele care implica manevrarea materialelor de constructii si prelucrarea solului) si mobile (trafic utilaje si autocamioane – emisii de poluanti si zgomot). </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ro-RO"/>
        </w:rPr>
        <w:t>Toate aceste categorii de surse din etapa de constructii / montaj sunt nedirijate, fiind considerate surse de suprafata, liniare.</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ro-RO"/>
        </w:rPr>
        <w:t>Principalul poluant care va fi emis în atmosferă pe perioada de executie va fi reprezentat de pulberi totale în suspensie – în special TSP şi fractiunea PM10.</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ro-RO"/>
        </w:rPr>
        <w:t>O sursa de praf suplimentara este reprezentata de eroziunea vantului, fenomen care insoteste lucrarile de constructie, datorita existentei pentru un anumit interval de timp, a suprafetelor de teren neacoperite expuse actiunii vantului.</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es-ES"/>
        </w:rPr>
        <w:t xml:space="preserve">Avand in vedere dimensiunea mica a santierului, precum si prin utilizarea tehnologiilor noi si rapide de executie, se estimeaza ca durata lucrarilor va fi </w:t>
      </w:r>
      <w:r w:rsidRPr="00997409">
        <w:rPr>
          <w:rFonts w:ascii="Times New Roman" w:hAnsi="Times New Roman" w:cs="Times New Roman"/>
          <w:b/>
          <w:color w:val="000000" w:themeColor="text1"/>
          <w:sz w:val="28"/>
          <w:szCs w:val="28"/>
          <w:lang w:val="es-ES"/>
        </w:rPr>
        <w:lastRenderedPageBreak/>
        <w:t>de 2-3 luni. Sapatura se va efectua manual, iar utilajele folosite vor fi electrice si un vor constitui surese de poluare a aerului.</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es-ES"/>
        </w:rPr>
      </w:pPr>
      <w:r w:rsidRPr="00997409">
        <w:rPr>
          <w:rFonts w:ascii="Times New Roman" w:hAnsi="Times New Roman" w:cs="Times New Roman"/>
          <w:b/>
          <w:color w:val="000000" w:themeColor="text1"/>
          <w:sz w:val="28"/>
          <w:szCs w:val="28"/>
          <w:lang w:val="ro-RO"/>
        </w:rPr>
        <w:t>Particulele rezultate din gazele de esapament de la utilaje se incadreaza, in marea lor majoritate, in categoria particulelor respirabile.</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es-ES"/>
        </w:rPr>
      </w:pPr>
      <w:r w:rsidRPr="00997409">
        <w:rPr>
          <w:rFonts w:ascii="Times New Roman" w:hAnsi="Times New Roman" w:cs="Times New Roman"/>
          <w:b/>
          <w:color w:val="000000" w:themeColor="text1"/>
          <w:sz w:val="28"/>
          <w:szCs w:val="28"/>
          <w:lang w:val="es-ES"/>
        </w:rPr>
        <w:t>Dispunerea geografica, administrativa, topografica, precum si directia dominanta a vanturilor au o contributie favorabila la atenuarea impactului emisiilor de gaze de combustie asupra zonelor afectate.</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es-ES"/>
        </w:rPr>
      </w:pPr>
      <w:r w:rsidRPr="00997409">
        <w:rPr>
          <w:rFonts w:ascii="Times New Roman" w:hAnsi="Times New Roman" w:cs="Times New Roman"/>
          <w:b/>
          <w:color w:val="000000" w:themeColor="text1"/>
          <w:sz w:val="28"/>
          <w:szCs w:val="28"/>
          <w:lang w:val="es-ES"/>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es-ES"/>
        </w:rPr>
        <w:t>Se estimeaza ca impactul va fi strict local şi de nivel redus.</w:t>
      </w:r>
    </w:p>
    <w:p w:rsidR="00997409" w:rsidRPr="00997409" w:rsidRDefault="00997409" w:rsidP="00997409">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p>
    <w:p w:rsidR="00997409" w:rsidRPr="00997409" w:rsidRDefault="00997409" w:rsidP="0099740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997409">
        <w:rPr>
          <w:rFonts w:ascii="Times New Roman" w:hAnsi="Times New Roman" w:cs="Times New Roman"/>
          <w:b/>
          <w:color w:val="000000" w:themeColor="text1"/>
          <w:sz w:val="28"/>
          <w:szCs w:val="28"/>
          <w:lang w:val="ro-RO"/>
        </w:rPr>
        <w:t>Pe perioada de exploatare a constructiei sursa de poluare a aerului poate fi reprezentata de centralele termice proprii.</w:t>
      </w:r>
    </w:p>
    <w:p w:rsidR="000008E9" w:rsidRDefault="00BF0B9B" w:rsidP="000008E9">
      <w:pPr>
        <w:autoSpaceDE w:val="0"/>
        <w:autoSpaceDN w:val="0"/>
        <w:adjustRightInd w:val="0"/>
        <w:spacing w:after="0" w:line="240" w:lineRule="auto"/>
        <w:ind w:firstLine="360"/>
        <w:jc w:val="both"/>
        <w:rPr>
          <w:rFonts w:ascii="Times New Roman" w:hAnsi="Times New Roman" w:cs="Times New Roman"/>
          <w:sz w:val="28"/>
          <w:szCs w:val="28"/>
        </w:rPr>
      </w:pPr>
      <w:r w:rsidRPr="00FC4C71">
        <w:rPr>
          <w:rFonts w:ascii="Times New Roman" w:hAnsi="Times New Roman" w:cs="Times New Roman"/>
          <w:sz w:val="28"/>
          <w:szCs w:val="28"/>
        </w:rPr>
        <w:t xml:space="preserve">    - instalaţiile pentru reţinerea şi dispersia poluanţilor în atmosferă</w:t>
      </w:r>
      <w:r w:rsidR="0042215B" w:rsidRPr="00FC4C71">
        <w:rPr>
          <w:rFonts w:ascii="Times New Roman" w:hAnsi="Times New Roman" w:cs="Times New Roman"/>
          <w:sz w:val="28"/>
          <w:szCs w:val="28"/>
        </w:rPr>
        <w:t>:</w:t>
      </w:r>
    </w:p>
    <w:p w:rsidR="000008E9" w:rsidRPr="000008E9" w:rsidRDefault="0042215B"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sz w:val="28"/>
          <w:szCs w:val="28"/>
        </w:rPr>
        <w:t xml:space="preserve"> </w:t>
      </w:r>
      <w:r w:rsidR="000008E9" w:rsidRPr="000008E9">
        <w:rPr>
          <w:rFonts w:ascii="Times New Roman" w:hAnsi="Times New Roman" w:cs="Times New Roman"/>
          <w:b/>
          <w:color w:val="000000" w:themeColor="text1"/>
          <w:sz w:val="28"/>
          <w:szCs w:val="28"/>
          <w:lang w:val="ro-RO"/>
        </w:rPr>
        <w:t>In perioada de executie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Realizarea lucrarilor se va executa cu mijloace mecanice si manuale, depozitarea materialului efectuandu-se in zone special amenajate.</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Pe timpul depozitarii se vor stropi depozitele de sol pentru a impiedica poluarea factorului de mediu aer cu pulberi sedimentabile.</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Mijloacele de transport si utilajele vor folosi numai traseele prevazute prin proiect, suprafete amenajate, evitandu-se suprafetele nepavate, astfel incat sa se reduca pe cat posibil reantrenarea particulelor in aer.</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 xml:space="preserve">In urma verificarilor periodice in ceea ce priveste nivelul de monoxid de carbon si concentratiile de emisii in gazele de esapament, daca vor aparea </w:t>
      </w:r>
      <w:r w:rsidRPr="000008E9">
        <w:rPr>
          <w:rFonts w:ascii="Times New Roman" w:hAnsi="Times New Roman" w:cs="Times New Roman"/>
          <w:b/>
          <w:color w:val="000000" w:themeColor="text1"/>
          <w:sz w:val="28"/>
          <w:szCs w:val="28"/>
          <w:lang w:val="ro-RO"/>
        </w:rPr>
        <w:lastRenderedPageBreak/>
        <w:t>depasiri ale indicatorilor admisi (depasiri ale limitelor aprobate prin cartile tehnice ale utilajelor), acestea vor fi oprite si vor fi puse in functiune numai dupa remedierea eventualelor defectiuni.</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Este important ca in pauzele de activitate motoarele mijloacelor de transport si ale utilajelor sa fie oprite, evitandu-se functionarea nejustificata a acestora, sau manevrele nejustificate.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ro-RO"/>
        </w:rPr>
        <w:t>Avand in vedere masurile prezentate anterior, nu se estimează a fi necesare instalaţii pentru controlul emisiilor in cadrul organizarii de şantier.</w:t>
      </w:r>
    </w:p>
    <w:p w:rsid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ro-RO"/>
        </w:rPr>
      </w:pP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color w:val="000000" w:themeColor="text1"/>
          <w:sz w:val="28"/>
          <w:szCs w:val="28"/>
          <w:lang w:val="ro-RO"/>
        </w:rPr>
        <w:t>Pe perioada de exploatare</w:t>
      </w:r>
      <w:r w:rsidRPr="000008E9">
        <w:rPr>
          <w:rFonts w:ascii="Times New Roman" w:hAnsi="Times New Roman" w:cs="Times New Roman"/>
          <w:color w:val="000000" w:themeColor="text1"/>
          <w:sz w:val="24"/>
          <w:szCs w:val="24"/>
          <w:lang w:val="ro-RO"/>
        </w:rPr>
        <w:t xml:space="preserve"> a </w:t>
      </w:r>
      <w:r w:rsidRPr="000008E9">
        <w:rPr>
          <w:rFonts w:ascii="Times New Roman" w:hAnsi="Times New Roman" w:cs="Times New Roman"/>
          <w:b/>
          <w:color w:val="000000" w:themeColor="text1"/>
          <w:sz w:val="28"/>
          <w:szCs w:val="28"/>
          <w:lang w:val="ro-RO"/>
        </w:rPr>
        <w:t>constructiei pentru zonele de centrale termice proprii, se vor utiliza kituri de evacuare agrementate conform normelor in vigoare.</w:t>
      </w:r>
    </w:p>
    <w:p w:rsidR="00BF0B9B" w:rsidRPr="000008E9" w:rsidRDefault="00BF0B9B" w:rsidP="00BF0B9B">
      <w:pPr>
        <w:autoSpaceDE w:val="0"/>
        <w:autoSpaceDN w:val="0"/>
        <w:adjustRightInd w:val="0"/>
        <w:spacing w:after="0" w:line="240" w:lineRule="auto"/>
        <w:rPr>
          <w:rFonts w:ascii="Times New Roman" w:hAnsi="Times New Roman" w:cs="Times New Roman"/>
          <w:b/>
          <w:sz w:val="28"/>
          <w:szCs w:val="28"/>
        </w:rPr>
      </w:pPr>
    </w:p>
    <w:p w:rsidR="00BF0B9B" w:rsidRPr="00FC4C71" w:rsidRDefault="00BF0B9B" w:rsidP="00BF0B9B">
      <w:pPr>
        <w:autoSpaceDE w:val="0"/>
        <w:autoSpaceDN w:val="0"/>
        <w:adjustRightInd w:val="0"/>
        <w:spacing w:after="0" w:line="240" w:lineRule="auto"/>
        <w:rPr>
          <w:rFonts w:ascii="Times New Roman" w:hAnsi="Times New Roman" w:cs="Times New Roman"/>
          <w:sz w:val="28"/>
          <w:szCs w:val="28"/>
        </w:rPr>
      </w:pPr>
      <w:r w:rsidRPr="00FC4C71">
        <w:rPr>
          <w:rFonts w:ascii="Times New Roman" w:hAnsi="Times New Roman" w:cs="Times New Roman"/>
          <w:sz w:val="28"/>
          <w:szCs w:val="28"/>
        </w:rPr>
        <w:t xml:space="preserve">    c) protecţia împotriva zgomotului şi vibraţiilor:</w:t>
      </w:r>
    </w:p>
    <w:p w:rsidR="000008E9" w:rsidRDefault="00BF0B9B" w:rsidP="000008E9">
      <w:pPr>
        <w:autoSpaceDE w:val="0"/>
        <w:autoSpaceDN w:val="0"/>
        <w:adjustRightInd w:val="0"/>
        <w:spacing w:after="0" w:line="240" w:lineRule="auto"/>
        <w:ind w:firstLine="360"/>
        <w:jc w:val="both"/>
        <w:rPr>
          <w:rFonts w:ascii="Times New Roman" w:hAnsi="Times New Roman" w:cs="Times New Roman"/>
          <w:sz w:val="28"/>
          <w:szCs w:val="28"/>
        </w:rPr>
      </w:pPr>
      <w:r w:rsidRPr="00FC4C71">
        <w:rPr>
          <w:rFonts w:ascii="Times New Roman" w:hAnsi="Times New Roman" w:cs="Times New Roman"/>
          <w:sz w:val="28"/>
          <w:szCs w:val="28"/>
        </w:rPr>
        <w:t xml:space="preserve">    - sursele de zgomot şi de vibraţii</w:t>
      </w:r>
      <w:r w:rsidR="0042215B" w:rsidRPr="00FC4C71">
        <w:rPr>
          <w:rFonts w:ascii="Times New Roman" w:hAnsi="Times New Roman" w:cs="Times New Roman"/>
          <w:sz w:val="28"/>
          <w:szCs w:val="28"/>
        </w:rPr>
        <w:t xml:space="preserve">: </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Principalele surse de zgomot si vibratii rezulta din exploatarea utilajelor anexe si de la utilajele de transport care tranziteaza incinta.</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 xml:space="preserve">Zgomotele si vibratiile se produc în situatii normale de exploatare a utilajelor si instalatiilor folosite in procesul de organizare de santier, au caracter temporar si nu au efecte negative asupra mediului. </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In timpul executarii lucrarilor de organizare de santier, sursele de zgomot, sunt date de utilajele in functiune, ce deservesc lucrarile.</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Avand in vedere ca utilajele folosite sunt actionate de motoare termice omologate, nivelul zgomotelor produse se incadreaza in limitele admisibile.</w:t>
      </w:r>
    </w:p>
    <w:p w:rsidR="000008E9" w:rsidRPr="000008E9" w:rsidRDefault="000008E9" w:rsidP="000008E9">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Lucrarile de constructii se vor desfasura dupa un program agreat de administratia locala, astfel incat sa se asigure orele de odihna ale locatarilor si turistilor din zonele cele mai apropiate.</w:t>
      </w:r>
    </w:p>
    <w:p w:rsidR="000008E9" w:rsidRPr="000008E9" w:rsidRDefault="000008E9" w:rsidP="000008E9">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In timpul operarii, avand in vedere natura proiectului, nu vor exista surse de zgomot.</w:t>
      </w:r>
    </w:p>
    <w:p w:rsidR="000008E9" w:rsidRPr="000008E9" w:rsidRDefault="000008E9" w:rsidP="000008E9">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976E43" w:rsidRPr="00FC4C71" w:rsidRDefault="00BF0B9B" w:rsidP="000008E9">
      <w:pPr>
        <w:autoSpaceDE w:val="0"/>
        <w:autoSpaceDN w:val="0"/>
        <w:adjustRightInd w:val="0"/>
        <w:spacing w:after="0" w:line="240" w:lineRule="auto"/>
        <w:rPr>
          <w:rFonts w:ascii="Times New Roman" w:hAnsi="Times New Roman" w:cs="Times New Roman"/>
          <w:b/>
          <w:sz w:val="28"/>
          <w:szCs w:val="28"/>
          <w:lang w:val="fr-FR"/>
        </w:rPr>
      </w:pPr>
      <w:r w:rsidRPr="00FC4C71">
        <w:rPr>
          <w:rFonts w:ascii="Times New Roman" w:hAnsi="Times New Roman" w:cs="Times New Roman"/>
          <w:sz w:val="28"/>
          <w:szCs w:val="28"/>
        </w:rPr>
        <w:lastRenderedPageBreak/>
        <w:t xml:space="preserve">    - amenajările şi dotările pentru protecţia împotriva zgomotului şi vibraţiilor</w:t>
      </w:r>
      <w:r w:rsidR="0042215B" w:rsidRPr="00FC4C71">
        <w:rPr>
          <w:rFonts w:ascii="Times New Roman" w:hAnsi="Times New Roman" w:cs="Times New Roman"/>
          <w:sz w:val="28"/>
          <w:szCs w:val="28"/>
        </w:rPr>
        <w:t xml:space="preserve">: </w:t>
      </w:r>
      <w:r w:rsidR="00976E43" w:rsidRPr="00FC4C71">
        <w:rPr>
          <w:rFonts w:ascii="Times New Roman" w:hAnsi="Times New Roman" w:cs="Times New Roman"/>
          <w:b/>
          <w:sz w:val="28"/>
          <w:szCs w:val="28"/>
          <w:lang w:val="fr-FR"/>
        </w:rPr>
        <w:t>se vor lua masuri pentru asigurarea confortului optim impotriva zgomotului ce poate fi generat pe scari si holuri , respectiv realizarea peretilor spatiilor de locuit dinspre spatiile comune din zidarie de caramida plina cu grosime de 25 cm .</w:t>
      </w:r>
    </w:p>
    <w:p w:rsidR="0042215B" w:rsidRPr="00FC4C71" w:rsidRDefault="00BF0B9B" w:rsidP="00BF0B9B">
      <w:pPr>
        <w:autoSpaceDE w:val="0"/>
        <w:autoSpaceDN w:val="0"/>
        <w:adjustRightInd w:val="0"/>
        <w:spacing w:after="0" w:line="240" w:lineRule="auto"/>
        <w:rPr>
          <w:rFonts w:ascii="Times New Roman" w:hAnsi="Times New Roman" w:cs="Times New Roman"/>
          <w:sz w:val="28"/>
          <w:szCs w:val="28"/>
        </w:rPr>
      </w:pPr>
      <w:r w:rsidRPr="00FC4C71">
        <w:rPr>
          <w:rFonts w:ascii="Times New Roman" w:hAnsi="Times New Roman" w:cs="Times New Roman"/>
          <w:sz w:val="28"/>
          <w:szCs w:val="28"/>
        </w:rPr>
        <w:t xml:space="preserve">    d) protecţia împotriva radiaţiilor:</w:t>
      </w:r>
      <w:r w:rsidR="0042215B" w:rsidRPr="00FC4C71">
        <w:rPr>
          <w:rFonts w:ascii="Times New Roman" w:hAnsi="Times New Roman" w:cs="Times New Roman"/>
          <w:sz w:val="28"/>
          <w:szCs w:val="28"/>
        </w:rPr>
        <w:t xml:space="preserve"> </w:t>
      </w:r>
    </w:p>
    <w:p w:rsidR="00BF0B9B" w:rsidRPr="00FC4C71" w:rsidRDefault="00FC4C71"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radiaţii: </w:t>
      </w:r>
      <w:r w:rsidRPr="00FC4C71">
        <w:rPr>
          <w:rFonts w:ascii="Times New Roman" w:hAnsi="Times New Roman" w:cs="Times New Roman"/>
          <w:b/>
          <w:sz w:val="28"/>
          <w:szCs w:val="28"/>
        </w:rPr>
        <w:t>nu este cazul</w:t>
      </w:r>
    </w:p>
    <w:p w:rsidR="00BF0B9B" w:rsidRPr="00FC4C71" w:rsidRDefault="00BF0B9B" w:rsidP="00BF0B9B">
      <w:pPr>
        <w:autoSpaceDE w:val="0"/>
        <w:autoSpaceDN w:val="0"/>
        <w:adjustRightInd w:val="0"/>
        <w:spacing w:after="0" w:line="240" w:lineRule="auto"/>
        <w:rPr>
          <w:rFonts w:ascii="Times New Roman" w:hAnsi="Times New Roman" w:cs="Times New Roman"/>
          <w:sz w:val="28"/>
          <w:szCs w:val="28"/>
        </w:rPr>
      </w:pPr>
      <w:r w:rsidRPr="00FC4C71">
        <w:rPr>
          <w:rFonts w:ascii="Times New Roman" w:hAnsi="Times New Roman" w:cs="Times New Roman"/>
          <w:sz w:val="28"/>
          <w:szCs w:val="28"/>
        </w:rPr>
        <w:t xml:space="preserve">    - amenajările şi dotările pentru </w:t>
      </w:r>
      <w:r w:rsidR="00FC4C71">
        <w:rPr>
          <w:rFonts w:ascii="Times New Roman" w:hAnsi="Times New Roman" w:cs="Times New Roman"/>
          <w:sz w:val="28"/>
          <w:szCs w:val="28"/>
        </w:rPr>
        <w:t xml:space="preserve">protecţia împotriva radiaţiilor: </w:t>
      </w:r>
      <w:r w:rsidR="00FC4C71" w:rsidRPr="00FC4C71">
        <w:rPr>
          <w:rFonts w:ascii="Times New Roman" w:hAnsi="Times New Roman" w:cs="Times New Roman"/>
          <w:b/>
          <w:sz w:val="28"/>
          <w:szCs w:val="28"/>
        </w:rPr>
        <w:t>nu este cazul</w:t>
      </w:r>
    </w:p>
    <w:p w:rsidR="00BF0B9B" w:rsidRPr="00FC4C71" w:rsidRDefault="00BF0B9B" w:rsidP="00BF0B9B">
      <w:pPr>
        <w:autoSpaceDE w:val="0"/>
        <w:autoSpaceDN w:val="0"/>
        <w:adjustRightInd w:val="0"/>
        <w:spacing w:after="0" w:line="240" w:lineRule="auto"/>
        <w:rPr>
          <w:rFonts w:ascii="Times New Roman" w:hAnsi="Times New Roman" w:cs="Times New Roman"/>
          <w:sz w:val="28"/>
          <w:szCs w:val="28"/>
        </w:rPr>
      </w:pPr>
      <w:r w:rsidRPr="00FC4C71">
        <w:rPr>
          <w:rFonts w:ascii="Times New Roman" w:hAnsi="Times New Roman" w:cs="Times New Roman"/>
          <w:sz w:val="28"/>
          <w:szCs w:val="28"/>
        </w:rPr>
        <w:t xml:space="preserve">    e) protecţia solului şi a subsolului:</w:t>
      </w:r>
      <w:r w:rsidR="0042215B" w:rsidRPr="00FC4C71">
        <w:rPr>
          <w:rFonts w:ascii="Times New Roman" w:hAnsi="Times New Roman" w:cs="Times New Roman"/>
          <w:sz w:val="28"/>
          <w:szCs w:val="28"/>
        </w:rPr>
        <w:t xml:space="preserve"> : </w:t>
      </w:r>
    </w:p>
    <w:p w:rsidR="000008E9" w:rsidRDefault="00BF0B9B" w:rsidP="000008E9">
      <w:pPr>
        <w:autoSpaceDE w:val="0"/>
        <w:autoSpaceDN w:val="0"/>
        <w:adjustRightInd w:val="0"/>
        <w:spacing w:after="0" w:line="240" w:lineRule="auto"/>
        <w:jc w:val="both"/>
        <w:rPr>
          <w:rFonts w:ascii="Times New Roman" w:hAnsi="Times New Roman" w:cs="Times New Roman"/>
          <w:b/>
          <w:sz w:val="28"/>
          <w:szCs w:val="28"/>
        </w:rPr>
      </w:pPr>
      <w:r w:rsidRPr="00FC4C71">
        <w:rPr>
          <w:rFonts w:ascii="Times New Roman" w:hAnsi="Times New Roman" w:cs="Times New Roman"/>
          <w:sz w:val="28"/>
          <w:szCs w:val="28"/>
        </w:rPr>
        <w:t xml:space="preserve">    - sursele de poluanţi pentru sol, subs</w:t>
      </w:r>
      <w:r w:rsidR="00FC4C71" w:rsidRPr="00FC4C71">
        <w:rPr>
          <w:rFonts w:ascii="Times New Roman" w:hAnsi="Times New Roman" w:cs="Times New Roman"/>
          <w:sz w:val="28"/>
          <w:szCs w:val="28"/>
        </w:rPr>
        <w:t>ol, ape freatice şi de adân</w:t>
      </w:r>
      <w:r w:rsidR="00FC4C71" w:rsidRPr="000008E9">
        <w:rPr>
          <w:rFonts w:ascii="Times New Roman" w:hAnsi="Times New Roman" w:cs="Times New Roman"/>
          <w:sz w:val="28"/>
          <w:szCs w:val="28"/>
        </w:rPr>
        <w:t>cime</w:t>
      </w:r>
      <w:r w:rsidR="00FC4C71" w:rsidRPr="000008E9">
        <w:rPr>
          <w:rFonts w:ascii="Times New Roman" w:hAnsi="Times New Roman" w:cs="Times New Roman"/>
          <w:b/>
          <w:sz w:val="28"/>
          <w:szCs w:val="28"/>
        </w:rPr>
        <w:t xml:space="preserve">: </w:t>
      </w:r>
    </w:p>
    <w:p w:rsidR="000008E9" w:rsidRPr="000008E9" w:rsidRDefault="000008E9" w:rsidP="000008E9">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sz w:val="28"/>
          <w:szCs w:val="28"/>
        </w:rPr>
        <w:t xml:space="preserve">    </w:t>
      </w:r>
      <w:r w:rsidRPr="000008E9">
        <w:rPr>
          <w:rFonts w:ascii="Times New Roman" w:hAnsi="Times New Roman" w:cs="Times New Roman"/>
          <w:sz w:val="28"/>
          <w:szCs w:val="28"/>
        </w:rPr>
        <w:t>-</w:t>
      </w:r>
      <w:r w:rsidRPr="000008E9">
        <w:rPr>
          <w:rFonts w:ascii="Times New Roman" w:hAnsi="Times New Roman" w:cs="Times New Roman"/>
          <w:color w:val="000000" w:themeColor="text1"/>
          <w:sz w:val="28"/>
          <w:szCs w:val="28"/>
          <w:lang w:val="ro-RO"/>
        </w:rPr>
        <w:t>sursele de poluanti pentru sol, subsol si ape freatice;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De asemenea, gospodarirea incorecta a deseurilor poate duce la poluarea solului, subsolului si apelor freatice.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008E9" w:rsidRDefault="00BF0B9B" w:rsidP="000008E9">
      <w:pPr>
        <w:autoSpaceDE w:val="0"/>
        <w:autoSpaceDN w:val="0"/>
        <w:adjustRightInd w:val="0"/>
        <w:spacing w:after="0" w:line="240" w:lineRule="auto"/>
        <w:ind w:firstLine="360"/>
        <w:jc w:val="both"/>
        <w:rPr>
          <w:rFonts w:ascii="Times New Roman" w:hAnsi="Times New Roman" w:cs="Times New Roman"/>
          <w:b/>
          <w:sz w:val="28"/>
          <w:szCs w:val="28"/>
        </w:rPr>
      </w:pPr>
      <w:r w:rsidRPr="00FC4C71">
        <w:rPr>
          <w:rFonts w:ascii="Times New Roman" w:hAnsi="Times New Roman" w:cs="Times New Roman"/>
          <w:sz w:val="28"/>
          <w:szCs w:val="28"/>
        </w:rPr>
        <w:t xml:space="preserve">    - lucrările şi dotările pentru pr</w:t>
      </w:r>
      <w:r w:rsidR="00FC4C71">
        <w:rPr>
          <w:rFonts w:ascii="Times New Roman" w:hAnsi="Times New Roman" w:cs="Times New Roman"/>
          <w:sz w:val="28"/>
          <w:szCs w:val="28"/>
        </w:rPr>
        <w:t>otecţia solului şi a subsolului:</w:t>
      </w:r>
      <w:r w:rsidR="00FC4C71" w:rsidRPr="00FC4C71">
        <w:rPr>
          <w:rFonts w:ascii="Times New Roman" w:hAnsi="Times New Roman" w:cs="Times New Roman"/>
          <w:b/>
          <w:sz w:val="28"/>
          <w:szCs w:val="28"/>
        </w:rPr>
        <w:t xml:space="preserve"> </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Masurile specifice de reducere a impactului asupra factorului de mediu sunt prezentate in continuare:</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utilajele si mijloacele de transport vor fi verificate periodic in vederea evitarii posibilitatii de aparitie a scurgerilor accidentale ca urmare a unor defectiuni ale acestora cât şi pentru depozitelor, manipularea adecvata si eficienta, toate acestea in scopul de a evita pierderile si poluarea accidentala</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lang w:val="es-ES"/>
        </w:rPr>
      </w:pPr>
      <w:r w:rsidRPr="000008E9">
        <w:rPr>
          <w:rFonts w:ascii="Times New Roman" w:hAnsi="Times New Roman" w:cs="Times New Roman"/>
          <w:b/>
          <w:color w:val="000000" w:themeColor="text1"/>
          <w:sz w:val="28"/>
          <w:szCs w:val="28"/>
          <w:lang w:val="es-ES"/>
        </w:rPr>
        <w:t>spalarea mijloacelor de transport si a utilajelor se va face exclusiv in zone special amenajate pentru astfel de operatiuni</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rPr>
      </w:pPr>
      <w:r w:rsidRPr="000008E9">
        <w:rPr>
          <w:rFonts w:ascii="Times New Roman" w:hAnsi="Times New Roman" w:cs="Times New Roman"/>
          <w:b/>
          <w:color w:val="000000" w:themeColor="text1"/>
          <w:sz w:val="28"/>
          <w:szCs w:val="28"/>
        </w:rPr>
        <w:t>utilajele si mijloacele de transport vor folosi doar caile de acces stabilite conform proiectului, evitand suprafetele nepavate</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lastRenderedPageBreak/>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lang w:val="es-ES"/>
        </w:rPr>
      </w:pPr>
      <w:r w:rsidRPr="000008E9">
        <w:rPr>
          <w:rFonts w:ascii="Times New Roman" w:hAnsi="Times New Roman" w:cs="Times New Roman"/>
          <w:b/>
          <w:color w:val="000000" w:themeColor="text1"/>
          <w:sz w:val="28"/>
          <w:szCs w:val="28"/>
          <w:lang w:val="es-ES"/>
        </w:rPr>
        <w:t>reparatiile utilajelor / mijloacelor de transport care deservesc organizarea de santier se fac în locuri special amenajate cu platforme betonate (în perimetrul organizarii de santier sau în exterior - la unităţi specializate)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In cazul respectarii tehnologiilor de executie a lucrarilor factorul „sol” si „subsol” nu va fi afectat de poluare.</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minimizarea emisiilor în atmosfera</w:t>
      </w:r>
    </w:p>
    <w:p w:rsidR="000008E9"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este interzisa deversarea apelor uzate rezultate pe perioada constructiei in spatiile naturale (pe sol)</w:t>
      </w:r>
    </w:p>
    <w:p w:rsidR="00BF0B9B" w:rsidRPr="000008E9" w:rsidRDefault="000008E9" w:rsidP="000008E9">
      <w:pPr>
        <w:numPr>
          <w:ilvl w:val="0"/>
          <w:numId w:val="7"/>
        </w:numPr>
        <w:autoSpaceDE w:val="0"/>
        <w:autoSpaceDN w:val="0"/>
        <w:adjustRightInd w:val="0"/>
        <w:spacing w:after="0" w:line="240" w:lineRule="auto"/>
        <w:ind w:left="426"/>
        <w:jc w:val="both"/>
        <w:rPr>
          <w:rFonts w:ascii="Times New Roman" w:hAnsi="Times New Roman" w:cs="Times New Roman"/>
          <w:b/>
          <w:sz w:val="28"/>
          <w:szCs w:val="28"/>
        </w:rPr>
      </w:pPr>
      <w:r w:rsidRPr="000008E9">
        <w:rPr>
          <w:rFonts w:ascii="Times New Roman" w:hAnsi="Times New Roman" w:cs="Times New Roman"/>
          <w:b/>
          <w:color w:val="000000" w:themeColor="text1"/>
          <w:sz w:val="28"/>
          <w:szCs w:val="28"/>
          <w:lang w:val="it-IT"/>
        </w:rPr>
        <w:t xml:space="preserve">depozitarea materialelor in cadrul organizarii de santier trebuie sa asigure securitatea </w:t>
      </w:r>
    </w:p>
    <w:p w:rsidR="00BF0B9B" w:rsidRPr="00FC4C71" w:rsidRDefault="00BF0B9B" w:rsidP="00BF0B9B">
      <w:pPr>
        <w:autoSpaceDE w:val="0"/>
        <w:autoSpaceDN w:val="0"/>
        <w:adjustRightInd w:val="0"/>
        <w:spacing w:after="0" w:line="240" w:lineRule="auto"/>
        <w:rPr>
          <w:rFonts w:ascii="Times New Roman" w:hAnsi="Times New Roman" w:cs="Times New Roman"/>
          <w:sz w:val="28"/>
          <w:szCs w:val="28"/>
        </w:rPr>
      </w:pPr>
      <w:r w:rsidRPr="00FC4C71">
        <w:rPr>
          <w:rFonts w:ascii="Times New Roman" w:hAnsi="Times New Roman" w:cs="Times New Roman"/>
          <w:sz w:val="28"/>
          <w:szCs w:val="28"/>
        </w:rPr>
        <w:t xml:space="preserve">    f) protecţia ecosistemelor terestre şi acvatice:</w:t>
      </w:r>
      <w:r w:rsidR="0042215B" w:rsidRPr="00FC4C71">
        <w:rPr>
          <w:rFonts w:ascii="Times New Roman" w:hAnsi="Times New Roman" w:cs="Times New Roman"/>
          <w:sz w:val="28"/>
          <w:szCs w:val="28"/>
        </w:rPr>
        <w:t xml:space="preserve"> </w:t>
      </w:r>
      <w:r w:rsidR="0042215B" w:rsidRPr="00FC4C71">
        <w:rPr>
          <w:rFonts w:ascii="Times New Roman" w:hAnsi="Times New Roman" w:cs="Times New Roman"/>
          <w:b/>
          <w:sz w:val="28"/>
          <w:szCs w:val="28"/>
        </w:rPr>
        <w:t>:</w:t>
      </w:r>
      <w:r w:rsidR="0042215B" w:rsidRPr="00FC4C71">
        <w:rPr>
          <w:rFonts w:ascii="Times New Roman" w:hAnsi="Times New Roman" w:cs="Times New Roman"/>
          <w:sz w:val="28"/>
          <w:szCs w:val="28"/>
        </w:rPr>
        <w:t xml:space="preserve"> </w:t>
      </w:r>
    </w:p>
    <w:p w:rsidR="000008E9" w:rsidRDefault="00BF0B9B" w:rsidP="00A65313">
      <w:pPr>
        <w:autoSpaceDE w:val="0"/>
        <w:autoSpaceDN w:val="0"/>
        <w:adjustRightInd w:val="0"/>
        <w:spacing w:after="0"/>
        <w:jc w:val="both"/>
        <w:rPr>
          <w:rFonts w:ascii="Times New Roman" w:hAnsi="Times New Roman" w:cs="Times New Roman"/>
          <w:sz w:val="28"/>
          <w:szCs w:val="28"/>
        </w:rPr>
      </w:pPr>
      <w:r w:rsidRPr="00FC4C71">
        <w:rPr>
          <w:rFonts w:ascii="Times New Roman" w:hAnsi="Times New Roman" w:cs="Times New Roman"/>
          <w:sz w:val="28"/>
          <w:szCs w:val="28"/>
        </w:rPr>
        <w:t xml:space="preserve">    - identificarea arealelor sensibil</w:t>
      </w:r>
      <w:r w:rsidR="00FC4C71" w:rsidRPr="00FC4C71">
        <w:rPr>
          <w:rFonts w:ascii="Times New Roman" w:hAnsi="Times New Roman" w:cs="Times New Roman"/>
          <w:sz w:val="28"/>
          <w:szCs w:val="28"/>
        </w:rPr>
        <w:t xml:space="preserve">e ce pot fi afectate de proiect: </w:t>
      </w:r>
    </w:p>
    <w:p w:rsidR="000008E9" w:rsidRPr="000008E9" w:rsidRDefault="000008E9" w:rsidP="000008E9">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0008E9">
        <w:rPr>
          <w:rFonts w:ascii="Times New Roman" w:hAnsi="Times New Roman" w:cs="Times New Roman"/>
          <w:b/>
          <w:color w:val="000000" w:themeColor="text1"/>
          <w:sz w:val="28"/>
          <w:szCs w:val="28"/>
          <w:lang w:val="ro-RO"/>
        </w:rPr>
        <w:t>Impactul asupra vegetatiei si faunei poate fi resimtit in perioada executarii lucrarilor, datorita cresterii cantitatilor de pulberi sedimentale ce pot avea usoare implicatii asupra vegetatiei din vecinatatea amplasamentului.</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 xml:space="preserve">In momentul amenajarii de spatii verzi, activitatea microorganismelor din sol se va reface. </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Trebuie avuta in vedere depozitarea separata a solului fertil decopertat ce poate fi reutilizat fata de restul solului excavat.</w:t>
      </w:r>
    </w:p>
    <w:p w:rsidR="000008E9" w:rsidRPr="000008E9" w:rsidRDefault="000008E9" w:rsidP="000008E9">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it-IT"/>
        </w:rPr>
        <w:t>In timpul functionarii, natura activitatii si amplasarea obiectivului exclude posibilitatea afectarii in vreun mod a faunei si florei terestre.</w:t>
      </w:r>
    </w:p>
    <w:p w:rsidR="000008E9" w:rsidRPr="000008E9" w:rsidRDefault="000008E9" w:rsidP="000008E9">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it-IT"/>
        </w:rPr>
      </w:pPr>
      <w:r w:rsidRPr="000008E9">
        <w:rPr>
          <w:rFonts w:ascii="Times New Roman" w:hAnsi="Times New Roman" w:cs="Times New Roman"/>
          <w:b/>
          <w:color w:val="000000" w:themeColor="text1"/>
          <w:sz w:val="28"/>
          <w:szCs w:val="28"/>
          <w:lang w:val="ro-RO"/>
        </w:rPr>
        <w:lastRenderedPageBreak/>
        <w:t>Se recomanda ca la amenajarea spatiilor verzi, sa se foloseasca specii de plante autohtone (specifice zonei).</w:t>
      </w:r>
    </w:p>
    <w:p w:rsidR="000008E9" w:rsidRPr="000008E9" w:rsidRDefault="000008E9" w:rsidP="000008E9">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BF0B9B" w:rsidRPr="00A65313" w:rsidRDefault="00BF0B9B" w:rsidP="00A65313">
      <w:pPr>
        <w:autoSpaceDE w:val="0"/>
        <w:autoSpaceDN w:val="0"/>
        <w:adjustRightInd w:val="0"/>
        <w:spacing w:after="0"/>
        <w:jc w:val="both"/>
        <w:rPr>
          <w:rFonts w:ascii="Arial" w:hAnsi="Arial" w:cs="Arial"/>
          <w:lang w:val="pt-BR"/>
        </w:rPr>
      </w:pPr>
      <w:r w:rsidRPr="00FC4C71">
        <w:rPr>
          <w:rFonts w:ascii="Times New Roman" w:hAnsi="Times New Roman" w:cs="Times New Roman"/>
          <w:sz w:val="28"/>
          <w:szCs w:val="28"/>
        </w:rPr>
        <w:t xml:space="preserve">    - lucrările, dotările şi măsurile pentru protecţia biodiversităţii, monumentel</w:t>
      </w:r>
      <w:r w:rsidR="00A65313">
        <w:rPr>
          <w:rFonts w:ascii="Times New Roman" w:hAnsi="Times New Roman" w:cs="Times New Roman"/>
          <w:sz w:val="28"/>
          <w:szCs w:val="28"/>
        </w:rPr>
        <w:t xml:space="preserve">or naturii şi ariilor protejate: </w:t>
      </w:r>
      <w:r w:rsidR="00A65313" w:rsidRPr="00A65313">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FC4C71">
        <w:rPr>
          <w:rFonts w:ascii="Times New Roman" w:hAnsi="Times New Roman" w:cs="Times New Roman"/>
          <w:sz w:val="28"/>
          <w:szCs w:val="28"/>
        </w:rPr>
        <w:t xml:space="preserve">    g) protecţia aşezărilor umane şi a altor</w:t>
      </w:r>
      <w:r w:rsidRPr="001C51B0">
        <w:rPr>
          <w:rFonts w:ascii="Times New Roman" w:hAnsi="Times New Roman" w:cs="Times New Roman"/>
          <w:sz w:val="28"/>
          <w:szCs w:val="28"/>
        </w:rPr>
        <w:t xml:space="preserve"> obiective de interes public:</w:t>
      </w:r>
      <w:r w:rsidR="0042215B" w:rsidRPr="0042215B">
        <w:rPr>
          <w:rFonts w:ascii="Times New Roman" w:hAnsi="Times New Roman" w:cs="Times New Roman"/>
          <w:sz w:val="28"/>
          <w:szCs w:val="28"/>
        </w:rPr>
        <w:t xml:space="preserve"> </w:t>
      </w:r>
      <w:r w:rsidR="0042215B">
        <w:rPr>
          <w:rFonts w:ascii="Times New Roman" w:hAnsi="Times New Roman" w:cs="Times New Roman"/>
          <w:sz w:val="28"/>
          <w:szCs w:val="28"/>
        </w:rPr>
        <w:t>:</w:t>
      </w:r>
      <w:r w:rsidR="0042215B" w:rsidRPr="00A65313">
        <w:rPr>
          <w:rFonts w:ascii="Times New Roman" w:hAnsi="Times New Roman" w:cs="Times New Roman"/>
          <w:b/>
          <w:sz w:val="28"/>
          <w:szCs w:val="28"/>
        </w:rPr>
        <w:t xml:space="preserve"> nu este cazul</w:t>
      </w:r>
    </w:p>
    <w:p w:rsidR="00BF0B9B" w:rsidRDefault="00BF0B9B" w:rsidP="00F313B6">
      <w:pPr>
        <w:autoSpaceDE w:val="0"/>
        <w:autoSpaceDN w:val="0"/>
        <w:adjustRightInd w:val="0"/>
        <w:spacing w:after="0"/>
        <w:jc w:val="both"/>
        <w:rPr>
          <w:rFonts w:ascii="Times New Roman" w:hAnsi="Times New Roman" w:cs="Times New Roman"/>
          <w:b/>
          <w:sz w:val="28"/>
          <w:szCs w:val="28"/>
          <w:lang w:val="pt-BR"/>
        </w:rPr>
      </w:pPr>
      <w:r w:rsidRPr="001C51B0">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F313B6" w:rsidRPr="00F313B6">
        <w:rPr>
          <w:rFonts w:ascii="Times New Roman" w:hAnsi="Times New Roman" w:cs="Times New Roman"/>
          <w:b/>
          <w:sz w:val="28"/>
          <w:szCs w:val="28"/>
          <w:lang w:val="pt-BR"/>
        </w:rPr>
        <w:t xml:space="preserve"> </w:t>
      </w:r>
      <w:r w:rsidR="00F313B6" w:rsidRPr="00A65313">
        <w:rPr>
          <w:rFonts w:ascii="Times New Roman" w:hAnsi="Times New Roman" w:cs="Times New Roman"/>
          <w:b/>
          <w:sz w:val="28"/>
          <w:szCs w:val="28"/>
          <w:lang w:val="pt-BR"/>
        </w:rPr>
        <w:t>in zona nu sunt obiective de interes public,asezari umane,monum</w:t>
      </w:r>
      <w:r w:rsidR="002E421A">
        <w:rPr>
          <w:rFonts w:ascii="Times New Roman" w:hAnsi="Times New Roman" w:cs="Times New Roman"/>
          <w:b/>
          <w:sz w:val="28"/>
          <w:szCs w:val="28"/>
          <w:lang w:val="pt-BR"/>
        </w:rPr>
        <w:t>ente istorice si de arhitectura:</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2E421A">
        <w:rPr>
          <w:rFonts w:ascii="Times New Roman" w:hAnsi="Times New Roman" w:cs="Times New Roman"/>
          <w:b/>
          <w:color w:val="000000" w:themeColor="text1"/>
          <w:sz w:val="28"/>
          <w:szCs w:val="28"/>
          <w:lang w:val="ro-RO"/>
        </w:rPr>
        <w:t xml:space="preserve">Obiectivul este amplasat pe </w:t>
      </w:r>
      <w:r w:rsidR="002D4EDF" w:rsidRPr="002D4EDF">
        <w:rPr>
          <w:rFonts w:ascii="ArialMT" w:hAnsi="ArialMT" w:cs="ArialMT"/>
          <w:b/>
          <w:color w:val="000000" w:themeColor="text1"/>
          <w:sz w:val="24"/>
          <w:szCs w:val="24"/>
        </w:rPr>
        <w:t>Str. C4 FN, Parcela A 180/21/3/2/1  și Str. C4 (De 183) și C2 (De 180/18) Lot   2,</w:t>
      </w:r>
      <w:r w:rsidR="002D4EDF" w:rsidRPr="002D4EDF">
        <w:rPr>
          <w:rFonts w:ascii="ArialMT" w:hAnsi="ArialMT" w:cs="ArialMT"/>
          <w:b/>
          <w:color w:val="000000" w:themeColor="text1"/>
          <w:sz w:val="24"/>
          <w:szCs w:val="24"/>
        </w:rPr>
        <w:t xml:space="preserve"> </w:t>
      </w:r>
      <w:r w:rsidR="002D4EDF" w:rsidRPr="002D4EDF">
        <w:rPr>
          <w:rFonts w:ascii="Times New Roman" w:hAnsi="Times New Roman" w:cs="Times New Roman"/>
          <w:b/>
          <w:iCs/>
          <w:color w:val="000000" w:themeColor="text1"/>
          <w:sz w:val="28"/>
          <w:szCs w:val="28"/>
          <w:lang w:val="ro-RO"/>
        </w:rPr>
        <w:t>loc. Navodari</w:t>
      </w:r>
      <w:r w:rsidRPr="002E421A">
        <w:rPr>
          <w:rFonts w:ascii="Times New Roman" w:hAnsi="Times New Roman" w:cs="Times New Roman"/>
          <w:b/>
          <w:iCs/>
          <w:color w:val="000000" w:themeColor="text1"/>
          <w:sz w:val="28"/>
          <w:szCs w:val="28"/>
          <w:lang w:val="ro-RO"/>
        </w:rPr>
        <w:t>, jud. Constanța</w:t>
      </w:r>
      <w:r w:rsidRPr="002E421A">
        <w:rPr>
          <w:rFonts w:ascii="Times New Roman" w:hAnsi="Times New Roman" w:cs="Times New Roman"/>
          <w:b/>
          <w:color w:val="000000" w:themeColor="text1"/>
          <w:sz w:val="28"/>
          <w:szCs w:val="28"/>
          <w:lang w:val="ro-RO"/>
        </w:rPr>
        <w:t xml:space="preserve"> și are ca vecini:</w:t>
      </w:r>
    </w:p>
    <w:p w:rsidR="002D4EDF" w:rsidRPr="00C34FF9" w:rsidRDefault="002D4EDF" w:rsidP="002D4EDF">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la N – Vecin: Stros Tudora</w:t>
      </w:r>
      <w:r>
        <w:rPr>
          <w:rFonts w:ascii="Times New Roman" w:eastAsia="Times New Roman" w:hAnsi="Times New Roman" w:cs="Times New Roman"/>
          <w:b/>
          <w:sz w:val="28"/>
          <w:szCs w:val="28"/>
          <w:lang w:eastAsia="ar-SA"/>
        </w:rPr>
        <w:t xml:space="preserve"> – teren liber</w:t>
      </w:r>
      <w:r w:rsidRPr="00C34FF9">
        <w:rPr>
          <w:rFonts w:ascii="Times New Roman" w:eastAsia="Times New Roman" w:hAnsi="Times New Roman" w:cs="Times New Roman"/>
          <w:b/>
          <w:sz w:val="28"/>
          <w:szCs w:val="28"/>
          <w:lang w:eastAsia="ar-SA"/>
        </w:rPr>
        <w:t xml:space="preserve"> ;</w:t>
      </w:r>
    </w:p>
    <w:p w:rsidR="002D4EDF" w:rsidRPr="00C34FF9" w:rsidRDefault="002D4EDF" w:rsidP="002D4EDF">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 xml:space="preserve">la S – Vecin: </w:t>
      </w:r>
      <w:r>
        <w:rPr>
          <w:rFonts w:ascii="Times New Roman" w:eastAsia="Times New Roman" w:hAnsi="Times New Roman" w:cs="Times New Roman"/>
          <w:b/>
          <w:sz w:val="28"/>
          <w:szCs w:val="28"/>
          <w:lang w:eastAsia="ar-SA"/>
        </w:rPr>
        <w:t>IE111960-teren liber</w:t>
      </w:r>
      <w:r w:rsidRPr="00C34FF9">
        <w:rPr>
          <w:rFonts w:ascii="Times New Roman" w:eastAsia="Times New Roman" w:hAnsi="Times New Roman" w:cs="Times New Roman"/>
          <w:b/>
          <w:sz w:val="28"/>
          <w:szCs w:val="28"/>
          <w:lang w:eastAsia="ar-SA"/>
        </w:rPr>
        <w:t>;</w:t>
      </w:r>
    </w:p>
    <w:p w:rsidR="002D4EDF" w:rsidRPr="00C34FF9" w:rsidRDefault="002D4EDF" w:rsidP="002D4EDF">
      <w:pPr>
        <w:pStyle w:val="Listparagraf"/>
        <w:numPr>
          <w:ilvl w:val="0"/>
          <w:numId w:val="4"/>
        </w:numPr>
        <w:suppressAutoHyphens/>
        <w:spacing w:after="0" w:line="240" w:lineRule="auto"/>
        <w:ind w:right="-1"/>
        <w:rPr>
          <w:rFonts w:ascii="Times New Roman" w:eastAsia="Times New Roman" w:hAnsi="Times New Roman" w:cs="Times New Roman"/>
          <w:b/>
          <w:sz w:val="28"/>
          <w:szCs w:val="28"/>
          <w:lang w:val="fr-FR" w:eastAsia="ar-SA"/>
        </w:rPr>
      </w:pPr>
      <w:r w:rsidRPr="00C34FF9">
        <w:rPr>
          <w:rFonts w:ascii="Times New Roman" w:eastAsia="Times New Roman" w:hAnsi="Times New Roman" w:cs="Times New Roman"/>
          <w:b/>
          <w:sz w:val="28"/>
          <w:szCs w:val="28"/>
          <w:lang w:eastAsia="ar-SA"/>
        </w:rPr>
        <w:t>la E – Vecin: Ionescu Vidan</w:t>
      </w:r>
      <w:r>
        <w:rPr>
          <w:rFonts w:ascii="Times New Roman" w:eastAsia="Times New Roman" w:hAnsi="Times New Roman" w:cs="Times New Roman"/>
          <w:b/>
          <w:sz w:val="28"/>
          <w:szCs w:val="28"/>
          <w:lang w:eastAsia="ar-SA"/>
        </w:rPr>
        <w:t xml:space="preserve"> – teren liber</w:t>
      </w:r>
      <w:r w:rsidRPr="00C34FF9">
        <w:rPr>
          <w:rFonts w:ascii="Times New Roman" w:eastAsia="Times New Roman" w:hAnsi="Times New Roman" w:cs="Times New Roman"/>
          <w:b/>
          <w:sz w:val="28"/>
          <w:szCs w:val="28"/>
          <w:lang w:eastAsia="ar-SA"/>
        </w:rPr>
        <w:t xml:space="preserve"> ;</w:t>
      </w:r>
    </w:p>
    <w:p w:rsidR="002D4EDF" w:rsidRDefault="002D4EDF" w:rsidP="002D4ED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ar-SA"/>
        </w:rPr>
      </w:pPr>
      <w:r w:rsidRPr="00C34FF9">
        <w:rPr>
          <w:rFonts w:ascii="Times New Roman" w:eastAsia="Times New Roman" w:hAnsi="Times New Roman" w:cs="Times New Roman"/>
          <w:b/>
          <w:sz w:val="28"/>
          <w:szCs w:val="28"/>
          <w:lang w:eastAsia="ar-SA"/>
        </w:rPr>
        <w:t>la V – Strada C4;</w:t>
      </w:r>
    </w:p>
    <w:p w:rsidR="002E421A" w:rsidRPr="002E421A" w:rsidRDefault="002E421A" w:rsidP="002D4EDF">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2E421A">
        <w:rPr>
          <w:rFonts w:ascii="Times New Roman" w:hAnsi="Times New Roman" w:cs="Times New Roman"/>
          <w:b/>
          <w:color w:val="000000" w:themeColor="text1"/>
          <w:sz w:val="28"/>
          <w:szCs w:val="28"/>
        </w:rPr>
        <w:t>Accesul pe teren se realiz</w:t>
      </w:r>
      <w:r w:rsidR="002D4EDF" w:rsidRPr="002D4EDF">
        <w:rPr>
          <w:rFonts w:ascii="Times New Roman" w:hAnsi="Times New Roman" w:cs="Times New Roman"/>
          <w:b/>
          <w:color w:val="000000" w:themeColor="text1"/>
          <w:sz w:val="28"/>
          <w:szCs w:val="28"/>
        </w:rPr>
        <w:t>ează direct din strada C4</w:t>
      </w:r>
      <w:r w:rsidRPr="002E421A">
        <w:rPr>
          <w:rFonts w:ascii="Times New Roman" w:hAnsi="Times New Roman" w:cs="Times New Roman"/>
          <w:b/>
          <w:color w:val="000000" w:themeColor="text1"/>
          <w:sz w:val="28"/>
          <w:szCs w:val="28"/>
        </w:rPr>
        <w:t>.</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fr-FR"/>
        </w:rPr>
      </w:pPr>
      <w:r w:rsidRPr="002E421A">
        <w:rPr>
          <w:rFonts w:ascii="Times New Roman" w:hAnsi="Times New Roman" w:cs="Times New Roman"/>
          <w:b/>
          <w:color w:val="000000" w:themeColor="text1"/>
          <w:sz w:val="28"/>
          <w:szCs w:val="28"/>
          <w:lang w:val="fr-FR"/>
        </w:rPr>
        <w:t>Amplasamentul este situat în intravilan, iar în zonă se află unități de cazare turistică si blocuri de locuinte.</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lang w:val="ro-RO"/>
        </w:rPr>
      </w:pPr>
      <w:r w:rsidRPr="002E421A">
        <w:rPr>
          <w:rFonts w:ascii="Times New Roman" w:hAnsi="Times New Roman" w:cs="Times New Roman"/>
          <w:b/>
          <w:color w:val="000000" w:themeColor="text1"/>
          <w:sz w:val="28"/>
          <w:szCs w:val="28"/>
          <w:lang w:val="ro-RO"/>
        </w:rPr>
        <w:t>Impactul dat de realizarea acestui obiectiv, din punct de vedere al conditiilor de viata se poate lua in considerare doar ca urmare a zgomotului produs de intensificarea activitatii in zona.</w:t>
      </w:r>
    </w:p>
    <w:p w:rsidR="002E421A" w:rsidRPr="002E421A" w:rsidRDefault="002E421A" w:rsidP="002E421A">
      <w:p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E421A">
        <w:rPr>
          <w:rFonts w:ascii="Times New Roman" w:hAnsi="Times New Roman" w:cs="Times New Roman"/>
          <w:b/>
          <w:color w:val="000000" w:themeColor="text1"/>
          <w:sz w:val="28"/>
          <w:szCs w:val="28"/>
          <w:lang w:val="ro-RO"/>
        </w:rPr>
        <w:t>In timpul functionarii impactul se va manifesta prin intensificarea traficului in zona.</w:t>
      </w:r>
    </w:p>
    <w:p w:rsidR="002E421A" w:rsidRPr="00F313B6" w:rsidRDefault="002E421A" w:rsidP="00F313B6">
      <w:pPr>
        <w:autoSpaceDE w:val="0"/>
        <w:autoSpaceDN w:val="0"/>
        <w:adjustRightInd w:val="0"/>
        <w:spacing w:after="0"/>
        <w:jc w:val="both"/>
        <w:rPr>
          <w:rFonts w:ascii="Arial" w:hAnsi="Arial" w:cs="Arial"/>
          <w:lang w:val="pt-BR"/>
        </w:rPr>
      </w:pPr>
    </w:p>
    <w:p w:rsidR="002E421A" w:rsidRDefault="00BF0B9B" w:rsidP="002E421A">
      <w:pPr>
        <w:autoSpaceDE w:val="0"/>
        <w:autoSpaceDN w:val="0"/>
        <w:adjustRightInd w:val="0"/>
        <w:spacing w:after="0" w:line="240" w:lineRule="auto"/>
        <w:ind w:firstLine="360"/>
        <w:jc w:val="both"/>
        <w:rPr>
          <w:rFonts w:ascii="Times New Roman" w:hAnsi="Times New Roman" w:cs="Times New Roman"/>
          <w:sz w:val="28"/>
          <w:szCs w:val="28"/>
        </w:rPr>
      </w:pPr>
      <w:r w:rsidRPr="001C51B0">
        <w:rPr>
          <w:rFonts w:ascii="Times New Roman" w:hAnsi="Times New Roman" w:cs="Times New Roman"/>
          <w:sz w:val="28"/>
          <w:szCs w:val="28"/>
        </w:rPr>
        <w:t xml:space="preserve">    - lucrările, dotările şi măsurile pentru protecţia aşezărilor umane şi a obiectivelor pro</w:t>
      </w:r>
      <w:r w:rsidR="00F313B6">
        <w:rPr>
          <w:rFonts w:ascii="Times New Roman" w:hAnsi="Times New Roman" w:cs="Times New Roman"/>
          <w:sz w:val="28"/>
          <w:szCs w:val="28"/>
        </w:rPr>
        <w:t>tejate şi/sau de interes public:</w:t>
      </w:r>
    </w:p>
    <w:p w:rsidR="002E421A" w:rsidRPr="002E421A" w:rsidRDefault="00F313B6" w:rsidP="002E421A">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Pr>
          <w:rFonts w:ascii="Times New Roman" w:hAnsi="Times New Roman" w:cs="Times New Roman"/>
          <w:sz w:val="28"/>
          <w:szCs w:val="28"/>
        </w:rPr>
        <w:t xml:space="preserve"> </w:t>
      </w:r>
      <w:r w:rsidR="002E421A" w:rsidRPr="002E421A">
        <w:rPr>
          <w:rFonts w:ascii="Times New Roman" w:hAnsi="Times New Roman" w:cs="Times New Roman"/>
          <w:b/>
          <w:color w:val="000000" w:themeColor="text1"/>
          <w:sz w:val="28"/>
          <w:szCs w:val="28"/>
          <w:lang w:val="ro-RO"/>
        </w:rPr>
        <w:t>Pe perioada executiei lucrarilor de construire se vor lua masuri pentru protectia asezarilor umane astfel incat populatia din zona sa nu fie afectata.</w:t>
      </w:r>
    </w:p>
    <w:p w:rsidR="002E421A" w:rsidRPr="002E421A" w:rsidRDefault="002E421A" w:rsidP="002E421A">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2E421A">
        <w:rPr>
          <w:rFonts w:ascii="Times New Roman" w:hAnsi="Times New Roman" w:cs="Times New Roman"/>
          <w:b/>
          <w:color w:val="000000" w:themeColor="text1"/>
          <w:sz w:val="28"/>
          <w:szCs w:val="28"/>
          <w:lang w:val="ro-RO"/>
        </w:rPr>
        <w:t>Lucrarile de constructii se vor desfasura dupa un program agreat de administratia locala, astfel incat sa se asigure orele de odihna ale locatarilor si turistilor din zonele cele mai apropiate.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h) prevenirea şi gestionarea deşeurilor generate pe amplasament în timpul realizării proiectului/în timpul exploatării, inclusiv eliminarea:</w:t>
      </w:r>
      <w:r w:rsidR="0042215B" w:rsidRPr="0042215B">
        <w:rPr>
          <w:rFonts w:ascii="Times New Roman" w:hAnsi="Times New Roman" w:cs="Times New Roman"/>
          <w:sz w:val="28"/>
          <w:szCs w:val="28"/>
        </w:rPr>
        <w:t xml:space="preserve"> </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2E421A">
        <w:rPr>
          <w:rFonts w:ascii="Times New Roman" w:hAnsi="Times New Roman" w:cs="Times New Roman"/>
          <w:b/>
          <w:color w:val="000000" w:themeColor="text1"/>
          <w:sz w:val="28"/>
          <w:szCs w:val="28"/>
        </w:rPr>
        <w:t>În perioada lucrărilor de execuție rezultă deșeuri specifice activității de construire; nu vor fi generate deșeuri potențial periculoase pentru mediu.</w:t>
      </w:r>
    </w:p>
    <w:p w:rsidR="002E421A" w:rsidRPr="002E421A" w:rsidRDefault="002E421A" w:rsidP="002E421A">
      <w:pPr>
        <w:numPr>
          <w:ilvl w:val="0"/>
          <w:numId w:val="9"/>
        </w:numPr>
        <w:spacing w:after="0" w:line="240" w:lineRule="auto"/>
        <w:contextualSpacing/>
        <w:jc w:val="both"/>
        <w:rPr>
          <w:rFonts w:ascii="Times New Roman" w:hAnsi="Times New Roman" w:cs="Times New Roman"/>
          <w:b/>
          <w:sz w:val="28"/>
          <w:szCs w:val="28"/>
        </w:rPr>
      </w:pPr>
      <w:r w:rsidRPr="002E421A">
        <w:rPr>
          <w:rFonts w:ascii="Times New Roman" w:hAnsi="Times New Roman" w:cs="Times New Roman"/>
          <w:b/>
          <w:sz w:val="28"/>
          <w:szCs w:val="28"/>
        </w:rPr>
        <w:lastRenderedPageBreak/>
        <w:t>15 01 01   Ambalaje de hartie si carton</w:t>
      </w:r>
    </w:p>
    <w:p w:rsidR="002E421A" w:rsidRPr="002E421A" w:rsidRDefault="002E421A" w:rsidP="002E421A">
      <w:pPr>
        <w:numPr>
          <w:ilvl w:val="0"/>
          <w:numId w:val="9"/>
        </w:numPr>
        <w:spacing w:after="0" w:line="240" w:lineRule="auto"/>
        <w:contextualSpacing/>
        <w:jc w:val="both"/>
        <w:rPr>
          <w:rFonts w:ascii="Times New Roman" w:hAnsi="Times New Roman" w:cs="Times New Roman"/>
          <w:b/>
          <w:sz w:val="28"/>
          <w:szCs w:val="28"/>
        </w:rPr>
      </w:pPr>
      <w:r w:rsidRPr="002E421A">
        <w:rPr>
          <w:rFonts w:ascii="Times New Roman" w:hAnsi="Times New Roman" w:cs="Times New Roman"/>
          <w:b/>
          <w:sz w:val="28"/>
          <w:szCs w:val="28"/>
        </w:rPr>
        <w:t>17 01 01   Beton</w:t>
      </w:r>
    </w:p>
    <w:p w:rsidR="002E421A" w:rsidRPr="002E421A" w:rsidRDefault="002E421A" w:rsidP="002E421A">
      <w:pPr>
        <w:numPr>
          <w:ilvl w:val="0"/>
          <w:numId w:val="9"/>
        </w:numPr>
        <w:spacing w:after="0" w:line="240" w:lineRule="auto"/>
        <w:contextualSpacing/>
        <w:jc w:val="both"/>
        <w:rPr>
          <w:rFonts w:ascii="Times New Roman" w:hAnsi="Times New Roman" w:cs="Times New Roman"/>
          <w:b/>
          <w:sz w:val="28"/>
          <w:szCs w:val="28"/>
        </w:rPr>
      </w:pPr>
      <w:r w:rsidRPr="002E421A">
        <w:rPr>
          <w:rFonts w:ascii="Times New Roman" w:hAnsi="Times New Roman" w:cs="Times New Roman"/>
          <w:b/>
          <w:sz w:val="28"/>
          <w:szCs w:val="28"/>
        </w:rPr>
        <w:t>17 02 01   Lemn</w:t>
      </w:r>
    </w:p>
    <w:p w:rsidR="002E421A" w:rsidRPr="002E421A" w:rsidRDefault="002E421A" w:rsidP="002E421A">
      <w:pPr>
        <w:numPr>
          <w:ilvl w:val="0"/>
          <w:numId w:val="9"/>
        </w:numPr>
        <w:spacing w:after="0" w:line="240" w:lineRule="auto"/>
        <w:contextualSpacing/>
        <w:jc w:val="both"/>
        <w:rPr>
          <w:rFonts w:ascii="Times New Roman" w:hAnsi="Times New Roman" w:cs="Times New Roman"/>
          <w:b/>
          <w:sz w:val="28"/>
          <w:szCs w:val="28"/>
        </w:rPr>
      </w:pPr>
      <w:r w:rsidRPr="002E421A">
        <w:rPr>
          <w:rFonts w:ascii="Times New Roman" w:hAnsi="Times New Roman" w:cs="Times New Roman"/>
          <w:b/>
          <w:sz w:val="28"/>
          <w:szCs w:val="28"/>
        </w:rPr>
        <w:t>17 04 05   Fier si otel</w:t>
      </w:r>
    </w:p>
    <w:p w:rsidR="002E421A" w:rsidRPr="002E421A" w:rsidRDefault="002E421A" w:rsidP="002E421A">
      <w:pPr>
        <w:numPr>
          <w:ilvl w:val="0"/>
          <w:numId w:val="9"/>
        </w:numPr>
        <w:spacing w:after="0" w:line="240" w:lineRule="auto"/>
        <w:contextualSpacing/>
        <w:jc w:val="both"/>
        <w:rPr>
          <w:rFonts w:ascii="Times New Roman" w:hAnsi="Times New Roman" w:cs="Times New Roman"/>
          <w:b/>
          <w:sz w:val="28"/>
          <w:szCs w:val="28"/>
        </w:rPr>
      </w:pPr>
      <w:r w:rsidRPr="002E421A">
        <w:rPr>
          <w:rFonts w:ascii="Times New Roman" w:hAnsi="Times New Roman" w:cs="Times New Roman"/>
          <w:b/>
          <w:sz w:val="28"/>
          <w:szCs w:val="28"/>
        </w:rPr>
        <w:t>17 05 04   Pamant si pietre, altele decat cele specificate la 17 05 03</w:t>
      </w:r>
    </w:p>
    <w:p w:rsidR="002E421A" w:rsidRPr="002E421A" w:rsidRDefault="002E421A" w:rsidP="002E421A">
      <w:pPr>
        <w:numPr>
          <w:ilvl w:val="0"/>
          <w:numId w:val="9"/>
        </w:numPr>
        <w:spacing w:after="0" w:line="240" w:lineRule="auto"/>
        <w:contextualSpacing/>
        <w:jc w:val="both"/>
        <w:rPr>
          <w:rFonts w:ascii="Times New Roman" w:hAnsi="Times New Roman" w:cs="Times New Roman"/>
          <w:b/>
          <w:sz w:val="28"/>
          <w:szCs w:val="28"/>
        </w:rPr>
      </w:pPr>
      <w:r w:rsidRPr="002E421A">
        <w:rPr>
          <w:rFonts w:ascii="Times New Roman" w:hAnsi="Times New Roman" w:cs="Times New Roman"/>
          <w:b/>
          <w:sz w:val="28"/>
          <w:szCs w:val="28"/>
        </w:rPr>
        <w:t>20 03 01   Deseuri municipal amestecate</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2E421A">
        <w:rPr>
          <w:rFonts w:ascii="Times New Roman" w:hAnsi="Times New Roman" w:cs="Times New Roman"/>
          <w:b/>
          <w:color w:val="000000" w:themeColor="text1"/>
          <w:sz w:val="28"/>
          <w:szCs w:val="28"/>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2E421A">
        <w:rPr>
          <w:rFonts w:ascii="Times New Roman" w:hAnsi="Times New Roman" w:cs="Times New Roman"/>
          <w:b/>
          <w:color w:val="000000" w:themeColor="text1"/>
          <w:sz w:val="28"/>
          <w:szCs w:val="28"/>
        </w:rPr>
        <w:t>Deşeurile menajere vor fi preluate de către societatea de salubritate locală, autorizată pentru activităţi precum colectarea, sortarea, transportul şi depozitarea deşeurilor menajere în locuri special amenajate.</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2E421A">
        <w:rPr>
          <w:rFonts w:ascii="Times New Roman" w:hAnsi="Times New Roman" w:cs="Times New Roman"/>
          <w:b/>
          <w:color w:val="000000" w:themeColor="text1"/>
          <w:sz w:val="28"/>
          <w:szCs w:val="28"/>
        </w:rPr>
        <w:t>Deşeurile din construcţii, rezultate în urma lucrărilor de construire ale locuintelor colective, vor fi preluate de firme de salubritate autorizate, iar materialele revalorificabile (fier, lemn) vor fi depozitate separat.</w:t>
      </w:r>
    </w:p>
    <w:p w:rsidR="002E421A" w:rsidRPr="002E421A" w:rsidRDefault="002E421A" w:rsidP="002E421A">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2E421A">
        <w:rPr>
          <w:rFonts w:ascii="Times New Roman" w:hAnsi="Times New Roman" w:cs="Times New Roman"/>
          <w:b/>
          <w:color w:val="000000" w:themeColor="text1"/>
          <w:sz w:val="28"/>
          <w:szCs w:val="28"/>
        </w:rPr>
        <w:t>Deşeurile provenite din construcţii vor fi preluate de o societate de salubritate locală, și implică colectarea, transportul şi depozitarea de către prestator a deşeurilor industriale şi închirierea recipienţilor şi utilajelor necesare.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i) gospodărirea substanţelor şi preparatelor chimice periculoase:</w:t>
      </w:r>
      <w:r w:rsidR="00103AAF">
        <w:rPr>
          <w:rFonts w:ascii="Times New Roman" w:hAnsi="Times New Roman" w:cs="Times New Roman"/>
          <w:sz w:val="28"/>
          <w:szCs w:val="28"/>
        </w:rPr>
        <w:t xml:space="preserve"> </w:t>
      </w:r>
    </w:p>
    <w:p w:rsidR="00445ADD"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substanţele şi preparatele chimice peric</w:t>
      </w:r>
      <w:r w:rsidR="00F313B6">
        <w:rPr>
          <w:rFonts w:ascii="Times New Roman" w:hAnsi="Times New Roman" w:cs="Times New Roman"/>
          <w:sz w:val="28"/>
          <w:szCs w:val="28"/>
        </w:rPr>
        <w:t>uloase utilizate şi/sau produse:</w:t>
      </w:r>
      <w:r w:rsidR="00F313B6" w:rsidRPr="00F313B6">
        <w:rPr>
          <w:rFonts w:ascii="Times New Roman" w:hAnsi="Times New Roman" w:cs="Times New Roman"/>
          <w:sz w:val="28"/>
          <w:szCs w:val="28"/>
        </w:rPr>
        <w:t xml:space="preserve"> </w:t>
      </w:r>
    </w:p>
    <w:p w:rsidR="00445ADD" w:rsidRPr="00445ADD" w:rsidRDefault="00445ADD" w:rsidP="00445ADD">
      <w:pPr>
        <w:autoSpaceDE w:val="0"/>
        <w:autoSpaceDN w:val="0"/>
        <w:adjustRightInd w:val="0"/>
        <w:spacing w:after="0" w:line="240" w:lineRule="auto"/>
        <w:ind w:firstLine="360"/>
        <w:rPr>
          <w:rFonts w:ascii="Times New Roman" w:hAnsi="Times New Roman" w:cs="Times New Roman"/>
          <w:b/>
          <w:color w:val="000000" w:themeColor="text1"/>
          <w:sz w:val="28"/>
          <w:szCs w:val="28"/>
          <w:lang w:val="ro-RO"/>
        </w:rPr>
      </w:pPr>
      <w:r w:rsidRPr="00445ADD">
        <w:rPr>
          <w:rFonts w:ascii="Times New Roman" w:hAnsi="Times New Roman" w:cs="Times New Roman"/>
          <w:b/>
          <w:color w:val="000000" w:themeColor="text1"/>
          <w:sz w:val="28"/>
          <w:szCs w:val="28"/>
          <w:lang w:val="ro-RO"/>
        </w:rPr>
        <w:t xml:space="preserve">Pe perioada executiei constructiilor nu se vor produce deseuri periculoase pe amplasamentul proiectului. </w:t>
      </w:r>
    </w:p>
    <w:p w:rsidR="00445ADD" w:rsidRPr="00445ADD" w:rsidRDefault="00445ADD" w:rsidP="00445ADD">
      <w:pPr>
        <w:autoSpaceDE w:val="0"/>
        <w:autoSpaceDN w:val="0"/>
        <w:adjustRightInd w:val="0"/>
        <w:spacing w:after="0" w:line="240" w:lineRule="auto"/>
        <w:ind w:firstLine="360"/>
        <w:rPr>
          <w:rFonts w:ascii="Times New Roman" w:hAnsi="Times New Roman" w:cs="Times New Roman"/>
          <w:b/>
          <w:color w:val="000000" w:themeColor="text1"/>
          <w:sz w:val="28"/>
          <w:szCs w:val="28"/>
          <w:lang w:val="ro-RO"/>
        </w:rPr>
      </w:pPr>
      <w:r w:rsidRPr="00445ADD">
        <w:rPr>
          <w:rFonts w:ascii="Times New Roman" w:hAnsi="Times New Roman" w:cs="Times New Roman"/>
          <w:b/>
          <w:color w:val="000000" w:themeColor="text1"/>
          <w:sz w:val="28"/>
          <w:szCs w:val="28"/>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445ADD" w:rsidRPr="00445ADD" w:rsidRDefault="00445ADD" w:rsidP="00445ADD">
      <w:pPr>
        <w:autoSpaceDE w:val="0"/>
        <w:autoSpaceDN w:val="0"/>
        <w:adjustRightInd w:val="0"/>
        <w:spacing w:after="0" w:line="240" w:lineRule="auto"/>
        <w:ind w:firstLine="360"/>
        <w:rPr>
          <w:rFonts w:ascii="Times New Roman" w:hAnsi="Times New Roman" w:cs="Times New Roman"/>
          <w:b/>
          <w:color w:val="000000" w:themeColor="text1"/>
          <w:sz w:val="28"/>
          <w:szCs w:val="28"/>
          <w:lang w:val="ro-RO"/>
        </w:rPr>
      </w:pPr>
      <w:r w:rsidRPr="00445ADD">
        <w:rPr>
          <w:rFonts w:ascii="Times New Roman" w:hAnsi="Times New Roman" w:cs="Times New Roman"/>
          <w:b/>
          <w:color w:val="000000" w:themeColor="text1"/>
          <w:sz w:val="28"/>
          <w:szCs w:val="28"/>
          <w:lang w:val="ro-RO"/>
        </w:rPr>
        <w:t>Alimentarea cu combustibil, repararea si intretinerea mijloacelor de transport si a utilajelor folosite pe santier se vor face numai la societati specializate si autorizate.</w:t>
      </w:r>
    </w:p>
    <w:p w:rsidR="00445ADD" w:rsidRDefault="00445ADD" w:rsidP="00445ADD">
      <w:pPr>
        <w:autoSpaceDE w:val="0"/>
        <w:autoSpaceDN w:val="0"/>
        <w:adjustRightInd w:val="0"/>
        <w:spacing w:after="0" w:line="240" w:lineRule="auto"/>
        <w:rPr>
          <w:rFonts w:ascii="Times New Roman" w:hAnsi="Times New Roman" w:cs="Times New Roman"/>
          <w:b/>
          <w:color w:val="000000" w:themeColor="text1"/>
          <w:sz w:val="28"/>
          <w:szCs w:val="28"/>
          <w:lang w:val="ro-RO"/>
        </w:rPr>
      </w:pPr>
      <w:r w:rsidRPr="00445ADD">
        <w:rPr>
          <w:rFonts w:ascii="Times New Roman" w:hAnsi="Times New Roman" w:cs="Times New Roman"/>
          <w:b/>
          <w:color w:val="000000" w:themeColor="text1"/>
          <w:sz w:val="28"/>
          <w:szCs w:val="28"/>
          <w:lang w:val="ro-RO"/>
        </w:rPr>
        <w:t>Pe perioada de exploatare a obiectivului de fata nu se vor produce deseuri periculoase si nu se vor folosi substante si preparate chimice periculoase</w:t>
      </w:r>
    </w:p>
    <w:p w:rsidR="00445ADD" w:rsidRDefault="00BF0B9B" w:rsidP="00445ADD">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modul de gospodărire a substanţelor şi preparatelor chimice periculoase şi asigurarea condiţiilor de protecţie a factorilor de </w:t>
      </w:r>
      <w:r w:rsidR="00F313B6">
        <w:rPr>
          <w:rFonts w:ascii="Times New Roman" w:hAnsi="Times New Roman" w:cs="Times New Roman"/>
          <w:sz w:val="28"/>
          <w:szCs w:val="28"/>
        </w:rPr>
        <w:t>mediu şi a sănătăţii populaţiei:</w:t>
      </w:r>
    </w:p>
    <w:p w:rsidR="00445ADD" w:rsidRPr="00445ADD" w:rsidRDefault="00F313B6" w:rsidP="00445ADD">
      <w:pPr>
        <w:autoSpaceDE w:val="0"/>
        <w:autoSpaceDN w:val="0"/>
        <w:adjustRightInd w:val="0"/>
        <w:spacing w:after="0" w:line="240" w:lineRule="auto"/>
        <w:ind w:firstLine="360"/>
        <w:rPr>
          <w:rFonts w:ascii="Times New Roman" w:hAnsi="Times New Roman" w:cs="Times New Roman"/>
          <w:b/>
          <w:color w:val="000000" w:themeColor="text1"/>
          <w:sz w:val="28"/>
          <w:szCs w:val="28"/>
          <w:lang w:val="ro-RO"/>
        </w:rPr>
      </w:pPr>
      <w:r>
        <w:rPr>
          <w:rFonts w:ascii="Times New Roman" w:hAnsi="Times New Roman" w:cs="Times New Roman"/>
          <w:sz w:val="28"/>
          <w:szCs w:val="28"/>
        </w:rPr>
        <w:t xml:space="preserve"> </w:t>
      </w:r>
      <w:r w:rsidR="00445ADD" w:rsidRPr="00445ADD">
        <w:rPr>
          <w:rFonts w:ascii="Times New Roman" w:hAnsi="Times New Roman" w:cs="Times New Roman"/>
          <w:b/>
          <w:color w:val="000000" w:themeColor="text1"/>
          <w:sz w:val="28"/>
          <w:szCs w:val="28"/>
          <w:lang w:val="ro-RO"/>
        </w:rPr>
        <w:t xml:space="preserve">Nu este cazul, pe amplasamentul proiectului nu se vor produce deseuri periculoase si nu se vor folosi substante si preparate chimice periculoase, nici </w:t>
      </w:r>
      <w:r w:rsidR="00445ADD" w:rsidRPr="00445ADD">
        <w:rPr>
          <w:rFonts w:ascii="Times New Roman" w:hAnsi="Times New Roman" w:cs="Times New Roman"/>
          <w:b/>
          <w:color w:val="000000" w:themeColor="text1"/>
          <w:sz w:val="28"/>
          <w:szCs w:val="28"/>
          <w:lang w:val="ro-RO"/>
        </w:rPr>
        <w:lastRenderedPageBreak/>
        <w:t>in perioada de construire a proiectului si nici in perioada de exploatare a acestuia.</w:t>
      </w:r>
    </w:p>
    <w:p w:rsidR="00BF0B9B" w:rsidRPr="00445ADD" w:rsidRDefault="00BF0B9B" w:rsidP="00445ADD">
      <w:pPr>
        <w:autoSpaceDE w:val="0"/>
        <w:autoSpaceDN w:val="0"/>
        <w:adjustRightInd w:val="0"/>
        <w:spacing w:after="0" w:line="240" w:lineRule="auto"/>
        <w:rPr>
          <w:rFonts w:ascii="Times New Roman" w:hAnsi="Times New Roman" w:cs="Times New Roman"/>
          <w:b/>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B. Utilizarea resurselor naturale, în special a solului, a terenurilor, a apei şi a biodiversităţii.</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VII. Descrierea aspectelor de mediu susceptibile a fi afectate în mod semnificativ de proiect:</w:t>
      </w:r>
      <w:r w:rsidR="00103AAF">
        <w:rPr>
          <w:rFonts w:ascii="Times New Roman" w:hAnsi="Times New Roman" w:cs="Times New Roman"/>
          <w:sz w:val="28"/>
          <w:szCs w:val="28"/>
        </w:rPr>
        <w:t xml:space="preserve"> </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E0045C">
        <w:rPr>
          <w:rFonts w:ascii="Times New Roman" w:hAnsi="Times New Roman" w:cs="Times New Roman"/>
          <w:sz w:val="28"/>
          <w:szCs w:val="28"/>
        </w:rPr>
        <w:t xml:space="preserve">i temporar, pozitiv şi negativ): </w:t>
      </w:r>
      <w:r w:rsidR="00E0045C" w:rsidRPr="00E0045C">
        <w:rPr>
          <w:rFonts w:ascii="Times New Roman" w:hAnsi="Times New Roman" w:cs="Times New Roman"/>
          <w:b/>
          <w:sz w:val="28"/>
          <w:szCs w:val="28"/>
        </w:rPr>
        <w:t>pe teren nu sunt specii si habitate protejate ale florei si faunei salbatice</w:t>
      </w:r>
    </w:p>
    <w:p w:rsidR="00BF0B9B" w:rsidRPr="001C51B0" w:rsidRDefault="00BF0B9B" w:rsidP="00445ADD">
      <w:pPr>
        <w:autoSpaceDE w:val="0"/>
        <w:autoSpaceDN w:val="0"/>
        <w:adjustRightInd w:val="0"/>
        <w:spacing w:after="0" w:line="240" w:lineRule="auto"/>
        <w:ind w:firstLine="360"/>
        <w:jc w:val="both"/>
        <w:rPr>
          <w:rFonts w:ascii="Times New Roman" w:hAnsi="Times New Roman" w:cs="Times New Roman"/>
          <w:sz w:val="28"/>
          <w:szCs w:val="28"/>
        </w:rPr>
      </w:pPr>
      <w:r w:rsidRPr="001C51B0">
        <w:rPr>
          <w:rFonts w:ascii="Times New Roman" w:hAnsi="Times New Roman" w:cs="Times New Roman"/>
          <w:sz w:val="28"/>
          <w:szCs w:val="28"/>
        </w:rPr>
        <w:t xml:space="preserve">    - extinderea impactului (zona geografică, numărul populaţiei/</w:t>
      </w:r>
      <w:r w:rsidR="00AA3CD9">
        <w:rPr>
          <w:rFonts w:ascii="Times New Roman" w:hAnsi="Times New Roman" w:cs="Times New Roman"/>
          <w:sz w:val="28"/>
          <w:szCs w:val="28"/>
        </w:rPr>
        <w:t xml:space="preserve">habitatelor/speciilor afectate): </w:t>
      </w:r>
      <w:r w:rsidR="00445ADD" w:rsidRPr="00445ADD">
        <w:rPr>
          <w:rFonts w:ascii="Times New Roman" w:hAnsi="Times New Roman" w:cs="Times New Roman"/>
          <w:b/>
          <w:color w:val="000000" w:themeColor="text1"/>
          <w:sz w:val="28"/>
          <w:szCs w:val="28"/>
        </w:rPr>
        <w:t>disconfort pentru locuitorii din vecinătate, în perioada de construcție.</w:t>
      </w:r>
    </w:p>
    <w:p w:rsidR="00BF0B9B" w:rsidRPr="00445ADD" w:rsidRDefault="00BF0B9B" w:rsidP="00445ADD">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magnitudi</w:t>
      </w:r>
      <w:r w:rsidR="00AA3CD9">
        <w:rPr>
          <w:rFonts w:ascii="Times New Roman" w:hAnsi="Times New Roman" w:cs="Times New Roman"/>
          <w:sz w:val="28"/>
          <w:szCs w:val="28"/>
        </w:rPr>
        <w:t xml:space="preserve">nea şi complexitatea impactului: </w:t>
      </w:r>
      <w:r w:rsidR="00445ADD" w:rsidRPr="00445ADD">
        <w:rPr>
          <w:rFonts w:ascii="Times New Roman" w:hAnsi="Times New Roman" w:cs="Times New Roman"/>
          <w:b/>
          <w:color w:val="000000" w:themeColor="text1"/>
          <w:sz w:val="28"/>
          <w:szCs w:val="28"/>
        </w:rPr>
        <w:t>în perioada de execuție impactul asupra mediului este redus și temporar, riscul potențial de poluare a solului fiind dat de pierderi accidentale de carburanți sau lubrifianți de la vehicule și utilaje.</w:t>
      </w:r>
    </w:p>
    <w:p w:rsidR="00BF0B9B" w:rsidRPr="00445ADD" w:rsidRDefault="00AA3CD9" w:rsidP="00BF0B9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 probabilitatea impactului:</w:t>
      </w:r>
      <w:r w:rsidRPr="00AA3CD9">
        <w:rPr>
          <w:rFonts w:ascii="Times New Roman" w:hAnsi="Times New Roman" w:cs="Times New Roman"/>
          <w:b/>
          <w:sz w:val="28"/>
          <w:szCs w:val="28"/>
        </w:rPr>
        <w:t xml:space="preserve"> </w:t>
      </w:r>
      <w:r w:rsidR="00445ADD" w:rsidRPr="00445ADD">
        <w:rPr>
          <w:rFonts w:ascii="Times New Roman" w:hAnsi="Times New Roman" w:cs="Times New Roman"/>
          <w:b/>
          <w:color w:val="000000" w:themeColor="text1"/>
          <w:sz w:val="28"/>
          <w:szCs w:val="28"/>
          <w:lang w:val="ro-RO"/>
        </w:rPr>
        <w:t>redusă în timpul realizării lucrărilor de execuție</w:t>
      </w:r>
    </w:p>
    <w:p w:rsidR="00BF0B9B" w:rsidRPr="00445ADD"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 durata, frecvenţa şi reversibilit</w:t>
      </w:r>
      <w:r w:rsidR="00AA3CD9">
        <w:rPr>
          <w:rFonts w:ascii="Times New Roman" w:hAnsi="Times New Roman" w:cs="Times New Roman"/>
          <w:sz w:val="28"/>
          <w:szCs w:val="28"/>
        </w:rPr>
        <w:t>atea impactului:</w:t>
      </w:r>
      <w:r w:rsidR="00AA3CD9" w:rsidRPr="00AA3CD9">
        <w:rPr>
          <w:rFonts w:ascii="Times New Roman" w:hAnsi="Times New Roman" w:cs="Times New Roman"/>
          <w:b/>
          <w:sz w:val="28"/>
          <w:szCs w:val="28"/>
        </w:rPr>
        <w:t xml:space="preserve"> </w:t>
      </w:r>
      <w:r w:rsidR="00445ADD" w:rsidRPr="00445ADD">
        <w:rPr>
          <w:rFonts w:ascii="Times New Roman" w:hAnsi="Times New Roman" w:cs="Times New Roman"/>
          <w:b/>
          <w:color w:val="000000" w:themeColor="text1"/>
          <w:sz w:val="28"/>
          <w:szCs w:val="28"/>
          <w:lang w:val="ro-RO"/>
        </w:rPr>
        <w:t>impactul asupra mediului va exista în perioada desfășurării lucrărilor de execuție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măsurile de evitare, reducere sau ameliorare a impactul</w:t>
      </w:r>
      <w:r w:rsidR="00AA3CD9">
        <w:rPr>
          <w:rFonts w:ascii="Times New Roman" w:hAnsi="Times New Roman" w:cs="Times New Roman"/>
          <w:sz w:val="28"/>
          <w:szCs w:val="28"/>
        </w:rPr>
        <w:t xml:space="preserve">ui semnificativ asupra mediului: </w:t>
      </w:r>
      <w:r w:rsidR="00AA3CD9" w:rsidRPr="00AA3CD9">
        <w:rPr>
          <w:rFonts w:ascii="Times New Roman" w:hAnsi="Times New Roman" w:cs="Times New Roman"/>
          <w:b/>
          <w:sz w:val="28"/>
          <w:szCs w:val="28"/>
        </w:rPr>
        <w:t>nu este cazul</w:t>
      </w:r>
    </w:p>
    <w:p w:rsidR="00BF0B9B" w:rsidRPr="001C51B0" w:rsidRDefault="00BF0B9B" w:rsidP="00E0045C">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natur</w:t>
      </w:r>
      <w:r w:rsidR="00E0045C">
        <w:rPr>
          <w:rFonts w:ascii="Times New Roman" w:hAnsi="Times New Roman" w:cs="Times New Roman"/>
          <w:sz w:val="28"/>
          <w:szCs w:val="28"/>
        </w:rPr>
        <w:t xml:space="preserve">a transfrontalieră a impactului: </w:t>
      </w:r>
      <w:r w:rsidR="00E0045C">
        <w:rPr>
          <w:rFonts w:ascii="Times New Roman" w:hAnsi="Times New Roman" w:cs="Times New Roman"/>
          <w:b/>
          <w:color w:val="000000" w:themeColor="text1"/>
          <w:sz w:val="28"/>
          <w:szCs w:val="28"/>
          <w:lang w:val="it-IT"/>
        </w:rPr>
        <w:t>O</w:t>
      </w:r>
      <w:r w:rsidR="00E0045C" w:rsidRPr="00A65313">
        <w:rPr>
          <w:rFonts w:ascii="Times New Roman" w:hAnsi="Times New Roman" w:cs="Times New Roman"/>
          <w:b/>
          <w:color w:val="000000" w:themeColor="text1"/>
          <w:sz w:val="28"/>
          <w:szCs w:val="28"/>
          <w:lang w:val="it-IT"/>
        </w:rPr>
        <w:t xml:space="preserve">biectivul nu </w:t>
      </w:r>
      <w:r w:rsidR="00445ADD">
        <w:rPr>
          <w:rFonts w:ascii="Times New Roman" w:hAnsi="Times New Roman" w:cs="Times New Roman"/>
          <w:b/>
          <w:color w:val="000000" w:themeColor="text1"/>
          <w:sz w:val="28"/>
          <w:szCs w:val="28"/>
          <w:lang w:val="it-IT"/>
        </w:rPr>
        <w:t>va avea un impact transfrontalier.</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AA3CD9">
        <w:rPr>
          <w:rFonts w:ascii="Times New Roman" w:hAnsi="Times New Roman" w:cs="Times New Roman"/>
          <w:sz w:val="28"/>
          <w:szCs w:val="28"/>
        </w:rPr>
        <w:t>.</w:t>
      </w:r>
    </w:p>
    <w:p w:rsidR="00CA1E33" w:rsidRPr="00CA1E33" w:rsidRDefault="00CA1E33" w:rsidP="00CA1E33">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CA1E33" w:rsidRPr="00CA1E33" w:rsidRDefault="00CA1E33" w:rsidP="00CA1E33">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lastRenderedPageBreak/>
        <w:t xml:space="preserve">Daca autoritatea competenta pentru protectia mediului considera necesar, in perioada constructiei poate solicita monitorizarea </w:t>
      </w:r>
      <w:r w:rsidRPr="00CA1E33">
        <w:rPr>
          <w:rFonts w:ascii="Times New Roman" w:hAnsi="Times New Roman" w:cs="Times New Roman"/>
          <w:b/>
          <w:color w:val="000000" w:themeColor="text1"/>
          <w:sz w:val="28"/>
          <w:szCs w:val="28"/>
          <w:lang w:val="it-IT"/>
        </w:rPr>
        <w:t>calitatii aerului si a nivelului de zgomot in zonele adiacente organizarii de santier</w:t>
      </w:r>
      <w:r w:rsidRPr="00CA1E33">
        <w:rPr>
          <w:rFonts w:ascii="Times New Roman" w:hAnsi="Times New Roman" w:cs="Times New Roman"/>
          <w:b/>
          <w:color w:val="000000" w:themeColor="text1"/>
          <w:sz w:val="28"/>
          <w:szCs w:val="28"/>
          <w:lang w:val="ro-RO"/>
        </w:rPr>
        <w:t>.</w:t>
      </w:r>
    </w:p>
    <w:p w:rsidR="00CA1E33" w:rsidRPr="00CA1E33" w:rsidRDefault="00CA1E33" w:rsidP="00CA1E33">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t>De asemenea, in cadrul organizarii de santier trebuie urmarita respectarea masurilor impuse cu privire la:</w:t>
      </w:r>
    </w:p>
    <w:p w:rsidR="00CA1E33" w:rsidRPr="00CA1E33" w:rsidRDefault="00CA1E33" w:rsidP="00CA1E33">
      <w:pPr>
        <w:numPr>
          <w:ilvl w:val="0"/>
          <w:numId w:val="11"/>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t>depozitarea corecta a deseurilor</w:t>
      </w:r>
    </w:p>
    <w:p w:rsidR="00CA1E33" w:rsidRPr="00CA1E33" w:rsidRDefault="00CA1E33" w:rsidP="00CA1E33">
      <w:pPr>
        <w:numPr>
          <w:ilvl w:val="0"/>
          <w:numId w:val="11"/>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t>functionarea corecta a utilajelor si mijloacelor de transport aferente, si efectuarea verificarilor periodice a acestora astfel incat acestea sa fie in stare tehnica buna si sa nu emane noxe peste limitele admise</w:t>
      </w:r>
    </w:p>
    <w:p w:rsidR="00CA1E33" w:rsidRPr="00CA1E33" w:rsidRDefault="00CA1E33" w:rsidP="00CA1E33">
      <w:pPr>
        <w:numPr>
          <w:ilvl w:val="0"/>
          <w:numId w:val="11"/>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t>curatirea rotilor mijloacelor de transport la iesirea din organizarea de santier pentru a nu produce disconfort pe drumurile publice</w:t>
      </w:r>
    </w:p>
    <w:p w:rsidR="00CA1E33" w:rsidRPr="00CA1E33" w:rsidRDefault="00CA1E33" w:rsidP="00CA1E33">
      <w:pPr>
        <w:numPr>
          <w:ilvl w:val="0"/>
          <w:numId w:val="11"/>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CA1E33">
        <w:rPr>
          <w:rFonts w:ascii="Times New Roman" w:hAnsi="Times New Roman" w:cs="Times New Roman"/>
          <w:b/>
          <w:color w:val="000000" w:themeColor="text1"/>
          <w:sz w:val="28"/>
          <w:szCs w:val="28"/>
          <w:lang w:val="ro-RO"/>
        </w:rPr>
        <w:t>in cazul depozitarii temporare de materiale pulverulente, se va urmari ca acestea sa fie acoperite pentru a nu fi imprastiate prin actiunea vantului</w:t>
      </w:r>
    </w:p>
    <w:p w:rsidR="00CA1E33" w:rsidRPr="00CA1E33" w:rsidRDefault="00CA1E33" w:rsidP="00CA1E33">
      <w:pPr>
        <w:autoSpaceDE w:val="0"/>
        <w:autoSpaceDN w:val="0"/>
        <w:adjustRightInd w:val="0"/>
        <w:spacing w:after="0" w:line="240" w:lineRule="auto"/>
        <w:rPr>
          <w:rFonts w:ascii="Times New Roman" w:hAnsi="Times New Roman" w:cs="Times New Roman"/>
          <w:b/>
          <w:sz w:val="28"/>
          <w:szCs w:val="28"/>
        </w:rPr>
      </w:pPr>
      <w:r w:rsidRPr="00CA1E33">
        <w:rPr>
          <w:rFonts w:ascii="Times New Roman" w:hAnsi="Times New Roman" w:cs="Times New Roman"/>
          <w:b/>
          <w:bCs/>
          <w:color w:val="000000" w:themeColor="text1"/>
          <w:sz w:val="28"/>
          <w:szCs w:val="28"/>
          <w:lang w:val="ro-RO"/>
        </w:rPr>
        <w:t>In perioada de exploatare,</w:t>
      </w:r>
      <w:r w:rsidRPr="00CA1E33">
        <w:rPr>
          <w:rFonts w:ascii="Times New Roman" w:hAnsi="Times New Roman" w:cs="Times New Roman"/>
          <w:b/>
          <w:color w:val="000000" w:themeColor="text1"/>
          <w:sz w:val="28"/>
          <w:szCs w:val="28"/>
          <w:lang w:val="ro-RO"/>
        </w:rPr>
        <w:t xml:space="preserve"> conform functiunilor propuse, se va dispune pentru evacuarea centralelor termice kituri de evacuare agrementate conform normelor in vigoare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IX. Legătura cu alte acte normative şi/sau planuri/programe/strategii/documente de planificare: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A. Justificarea încadrării proiectului, după caz, în prevederile altor acte normative naţionale care transpun legislaţia Uniunii Europene: </w:t>
      </w:r>
      <w:r w:rsidRPr="001C51B0">
        <w:rPr>
          <w:rFonts w:ascii="Times New Roman" w:hAnsi="Times New Roman" w:cs="Times New Roman"/>
          <w:color w:val="008000"/>
          <w:sz w:val="28"/>
          <w:szCs w:val="28"/>
          <w:u w:val="single"/>
        </w:rPr>
        <w:t>Directiva 2010/75/UE</w:t>
      </w:r>
      <w:r w:rsidRPr="001C51B0">
        <w:rPr>
          <w:rFonts w:ascii="Times New Roman" w:hAnsi="Times New Roman" w:cs="Times New Roman"/>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1C51B0">
        <w:rPr>
          <w:rFonts w:ascii="Times New Roman" w:hAnsi="Times New Roman" w:cs="Times New Roman"/>
          <w:color w:val="008000"/>
          <w:sz w:val="28"/>
          <w:szCs w:val="28"/>
          <w:u w:val="single"/>
        </w:rPr>
        <w:t>Directivei 96/82/CE</w:t>
      </w:r>
      <w:r w:rsidRPr="001C51B0">
        <w:rPr>
          <w:rFonts w:ascii="Times New Roman" w:hAnsi="Times New Roman" w:cs="Times New Roman"/>
          <w:sz w:val="28"/>
          <w:szCs w:val="28"/>
        </w:rPr>
        <w:t xml:space="preserve"> a Consiliului, </w:t>
      </w:r>
      <w:r w:rsidRPr="001C51B0">
        <w:rPr>
          <w:rFonts w:ascii="Times New Roman" w:hAnsi="Times New Roman" w:cs="Times New Roman"/>
          <w:color w:val="008000"/>
          <w:sz w:val="28"/>
          <w:szCs w:val="28"/>
          <w:u w:val="single"/>
        </w:rPr>
        <w:t>Directiva 2000/60/CE</w:t>
      </w:r>
      <w:r w:rsidRPr="001C51B0">
        <w:rPr>
          <w:rFonts w:ascii="Times New Roman" w:hAnsi="Times New Roman" w:cs="Times New Roman"/>
          <w:sz w:val="28"/>
          <w:szCs w:val="28"/>
        </w:rPr>
        <w:t xml:space="preserve"> a Parlamentului European şi a Consiliului din 23 octombrie 2000 de stabilire a unui cadru de politică comunitară în domeniul apei, </w:t>
      </w:r>
      <w:r w:rsidRPr="001C51B0">
        <w:rPr>
          <w:rFonts w:ascii="Times New Roman" w:hAnsi="Times New Roman" w:cs="Times New Roman"/>
          <w:color w:val="008000"/>
          <w:sz w:val="28"/>
          <w:szCs w:val="28"/>
          <w:u w:val="single"/>
        </w:rPr>
        <w:t>Directiva-cadru aer 2008/50/CE</w:t>
      </w:r>
      <w:r w:rsidRPr="001C51B0">
        <w:rPr>
          <w:rFonts w:ascii="Times New Roman" w:hAnsi="Times New Roman" w:cs="Times New Roman"/>
          <w:sz w:val="28"/>
          <w:szCs w:val="28"/>
        </w:rPr>
        <w:t xml:space="preserve"> a Parlamentului European şi a Consiliului din 21 mai 2008 privind calitatea aerului înconjurător şi un aer mai curat pentru Europa, </w:t>
      </w:r>
      <w:r w:rsidRPr="001C51B0">
        <w:rPr>
          <w:rFonts w:ascii="Times New Roman" w:hAnsi="Times New Roman" w:cs="Times New Roman"/>
          <w:color w:val="008000"/>
          <w:sz w:val="28"/>
          <w:szCs w:val="28"/>
          <w:u w:val="single"/>
        </w:rPr>
        <w:t>Directiva 2008/98/CE</w:t>
      </w:r>
      <w:r w:rsidRPr="001C51B0">
        <w:rPr>
          <w:rFonts w:ascii="Times New Roman" w:hAnsi="Times New Roman" w:cs="Times New Roman"/>
          <w:sz w:val="28"/>
          <w:szCs w:val="28"/>
        </w:rPr>
        <w:t xml:space="preserve"> a Parlamentului European şi a Consiliului din 19 noiembrie 2008 privind deşeurile şi de abrogare a anumitor directive, şi altele).</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B. Se va menţiona planul/programul/strategia/documentul de programare/planificare din care face proiectul, cu indicarea actului normativ prin care a fost aprobat.</w:t>
      </w:r>
    </w:p>
    <w:p w:rsidR="00CA1E33" w:rsidRPr="00CA1E33" w:rsidRDefault="00CA1E33" w:rsidP="00CA1E33">
      <w:pPr>
        <w:autoSpaceDE w:val="0"/>
        <w:autoSpaceDN w:val="0"/>
        <w:adjustRightInd w:val="0"/>
        <w:spacing w:after="0" w:line="240" w:lineRule="auto"/>
        <w:contextualSpacing/>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Proiectul pentru care se solicita actul administrativ al autoritatii  competente pentru protectia mediului nu intra sub incidenta nici unei directive europene din tratatul de aderare, respectiv din directivele  mentionate mai sus.</w:t>
      </w:r>
    </w:p>
    <w:p w:rsidR="00CA1E33" w:rsidRPr="00CA1E33" w:rsidRDefault="00CA1E33" w:rsidP="00BF0B9B">
      <w:pPr>
        <w:autoSpaceDE w:val="0"/>
        <w:autoSpaceDN w:val="0"/>
        <w:adjustRightInd w:val="0"/>
        <w:spacing w:after="0" w:line="240" w:lineRule="auto"/>
        <w:rPr>
          <w:rFonts w:ascii="Times New Roman" w:hAnsi="Times New Roman" w:cs="Times New Roman"/>
          <w:b/>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X. Lucrări necesare organizării de şantier:</w:t>
      </w:r>
    </w:p>
    <w:p w:rsidR="00BF0B9B" w:rsidRDefault="00BF0B9B" w:rsidP="005F0E31">
      <w:pPr>
        <w:spacing w:line="280" w:lineRule="exact"/>
        <w:ind w:left="120" w:right="74" w:firstLine="844"/>
        <w:jc w:val="both"/>
        <w:rPr>
          <w:rFonts w:ascii="Times New Roman" w:hAnsi="Times New Roman" w:cs="Times New Roman"/>
          <w:sz w:val="28"/>
          <w:szCs w:val="28"/>
        </w:rPr>
      </w:pPr>
      <w:r w:rsidRPr="001C51B0">
        <w:rPr>
          <w:rFonts w:ascii="Times New Roman" w:hAnsi="Times New Roman" w:cs="Times New Roman"/>
          <w:sz w:val="28"/>
          <w:szCs w:val="28"/>
        </w:rPr>
        <w:lastRenderedPageBreak/>
        <w:t xml:space="preserve">    - descrierea lucrărilor necesare organizăr</w:t>
      </w:r>
      <w:r w:rsidR="005F0E31">
        <w:rPr>
          <w:rFonts w:ascii="Times New Roman" w:hAnsi="Times New Roman" w:cs="Times New Roman"/>
          <w:sz w:val="28"/>
          <w:szCs w:val="28"/>
        </w:rPr>
        <w:t xml:space="preserve">ii de şantier: </w:t>
      </w:r>
    </w:p>
    <w:p w:rsidR="00CA1E33" w:rsidRPr="00CA1E33" w:rsidRDefault="00CA1E33" w:rsidP="00CA1E3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Pentru buna desfăşurare a lucrărilor de construire se vor lua următoarele măsuri :</w:t>
      </w:r>
    </w:p>
    <w:p w:rsidR="00CA1E33" w:rsidRPr="00CA1E33" w:rsidRDefault="00CA1E33" w:rsidP="00CA1E33">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ab/>
        <w:t>- împrejmuirea de protecție a terenului</w:t>
      </w:r>
    </w:p>
    <w:p w:rsidR="00CA1E33" w:rsidRPr="00CA1E33" w:rsidRDefault="00CA1E33" w:rsidP="00CA1E33">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 xml:space="preserve">            - delimitarea zonei pentru depozitarea materialelor de construcţii (piatră, nisip, pietriş, B.C.A., lemnărie etc). </w:t>
      </w:r>
    </w:p>
    <w:p w:rsidR="00CA1E33" w:rsidRPr="00CA1E33" w:rsidRDefault="00CA1E33" w:rsidP="00CA1E33">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 xml:space="preserve">            - dotarea şantierului cu următoarele: rezerva de apă (500 litri), pentru prepararea mortarelor, betoniera manual, roabă, unelte pentru săpătură manuală – lopeţi, cazmale, târnăcop,</w:t>
      </w:r>
    </w:p>
    <w:p w:rsidR="00CA1E33" w:rsidRPr="00CA1E33" w:rsidRDefault="00CA1E33" w:rsidP="00CA1E33">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lada de scule.</w:t>
      </w:r>
    </w:p>
    <w:p w:rsidR="00CA1E33" w:rsidRPr="00CA1E33" w:rsidRDefault="00CA1E33" w:rsidP="00CA1E3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Aprovizionarea cu materiale se va face din depozitele locale.</w:t>
      </w:r>
    </w:p>
    <w:p w:rsidR="00CA1E33" w:rsidRPr="00CA1E33" w:rsidRDefault="00CA1E33" w:rsidP="00CA1E33">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r w:rsidRPr="00CA1E33">
        <w:rPr>
          <w:rFonts w:ascii="Times New Roman" w:hAnsi="Times New Roman" w:cs="Times New Roman"/>
          <w:b/>
          <w:color w:val="000000" w:themeColor="text1"/>
          <w:sz w:val="28"/>
          <w:szCs w:val="28"/>
        </w:rPr>
        <w:t>Pe perioada realizării construcţiei este necesar să se monteze o toaletă ecologică, un container pentru depozitarea materialelor necesare pe şantier şi un pichet PSI.</w:t>
      </w:r>
    </w:p>
    <w:p w:rsidR="00375932" w:rsidRPr="00CA1E33" w:rsidRDefault="00CA1E33" w:rsidP="00CA1E33">
      <w:pPr>
        <w:pStyle w:val="BauConceptBulets"/>
        <w:numPr>
          <w:ilvl w:val="0"/>
          <w:numId w:val="0"/>
        </w:numPr>
        <w:ind w:left="720" w:hanging="360"/>
        <w:rPr>
          <w:rFonts w:ascii="Times New Roman" w:hAnsi="Times New Roman" w:cs="Times New Roman"/>
          <w:sz w:val="28"/>
          <w:szCs w:val="28"/>
        </w:rPr>
      </w:pPr>
      <w:r w:rsidRPr="00CA1E33">
        <w:rPr>
          <w:rFonts w:ascii="Times New Roman" w:eastAsiaTheme="minorHAnsi" w:hAnsi="Times New Roman" w:cs="Times New Roman"/>
          <w:color w:val="000000" w:themeColor="text1"/>
          <w:kern w:val="0"/>
          <w:sz w:val="28"/>
          <w:szCs w:val="28"/>
        </w:rPr>
        <w:t>Alimentarea cu apă se va face din reţeaua de alimentare cu apă existentă.</w:t>
      </w:r>
    </w:p>
    <w:p w:rsidR="00BF0B9B" w:rsidRPr="00375932" w:rsidRDefault="00BF0B9B" w:rsidP="005F0E31">
      <w:pPr>
        <w:spacing w:line="280" w:lineRule="exact"/>
        <w:ind w:left="120" w:right="74" w:firstLine="844"/>
        <w:jc w:val="both"/>
        <w:rPr>
          <w:rFonts w:ascii="Arial" w:hAnsi="Arial" w:cs="Arial"/>
          <w:b/>
        </w:rPr>
      </w:pPr>
      <w:r w:rsidRPr="001C51B0">
        <w:rPr>
          <w:rFonts w:ascii="Times New Roman" w:hAnsi="Times New Roman" w:cs="Times New Roman"/>
          <w:sz w:val="28"/>
          <w:szCs w:val="28"/>
        </w:rPr>
        <w:t xml:space="preserve">    - loc</w:t>
      </w:r>
      <w:r w:rsidR="005F0E31">
        <w:rPr>
          <w:rFonts w:ascii="Times New Roman" w:hAnsi="Times New Roman" w:cs="Times New Roman"/>
          <w:sz w:val="28"/>
          <w:szCs w:val="28"/>
        </w:rPr>
        <w:t xml:space="preserve">alizarea organizării de şantier: </w:t>
      </w:r>
      <w:r w:rsidR="005F0E31" w:rsidRPr="00375932">
        <w:rPr>
          <w:rFonts w:ascii="Times New Roman" w:hAnsi="Times New Roman" w:cs="Times New Roman"/>
          <w:b/>
          <w:sz w:val="28"/>
          <w:szCs w:val="28"/>
        </w:rPr>
        <w:t>Organizarea</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de</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santier</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pentru</w:t>
      </w:r>
      <w:r w:rsidR="005F0E31" w:rsidRPr="00375932">
        <w:rPr>
          <w:rFonts w:ascii="Times New Roman" w:hAnsi="Times New Roman" w:cs="Times New Roman"/>
          <w:b/>
          <w:spacing w:val="3"/>
          <w:sz w:val="28"/>
          <w:szCs w:val="28"/>
        </w:rPr>
        <w:t xml:space="preserve"> </w:t>
      </w:r>
      <w:r w:rsidR="005F0E31" w:rsidRPr="00375932">
        <w:rPr>
          <w:rFonts w:ascii="Times New Roman" w:hAnsi="Times New Roman" w:cs="Times New Roman"/>
          <w:b/>
          <w:sz w:val="28"/>
          <w:szCs w:val="28"/>
        </w:rPr>
        <w:t>lucrarile</w:t>
      </w:r>
      <w:r w:rsidR="005F0E31" w:rsidRPr="00375932">
        <w:rPr>
          <w:rFonts w:ascii="Times New Roman" w:hAnsi="Times New Roman" w:cs="Times New Roman"/>
          <w:b/>
          <w:spacing w:val="2"/>
          <w:sz w:val="28"/>
          <w:szCs w:val="28"/>
        </w:rPr>
        <w:t xml:space="preserve"> </w:t>
      </w:r>
      <w:r w:rsidR="005F0E31" w:rsidRPr="00375932">
        <w:rPr>
          <w:rFonts w:ascii="Times New Roman" w:hAnsi="Times New Roman" w:cs="Times New Roman"/>
          <w:b/>
          <w:sz w:val="28"/>
          <w:szCs w:val="28"/>
        </w:rPr>
        <w:t>solicitate</w:t>
      </w:r>
      <w:r w:rsidR="005F0E31" w:rsidRPr="00375932">
        <w:rPr>
          <w:rFonts w:ascii="Times New Roman" w:hAnsi="Times New Roman" w:cs="Times New Roman"/>
          <w:b/>
          <w:spacing w:val="2"/>
          <w:sz w:val="28"/>
          <w:szCs w:val="28"/>
        </w:rPr>
        <w:t xml:space="preserve"> </w:t>
      </w:r>
      <w:r w:rsidR="005F0E31" w:rsidRPr="00375932">
        <w:rPr>
          <w:rFonts w:ascii="Times New Roman" w:hAnsi="Times New Roman" w:cs="Times New Roman"/>
          <w:b/>
          <w:sz w:val="28"/>
          <w:szCs w:val="28"/>
        </w:rPr>
        <w:t>se va</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asigura</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in</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in</w:t>
      </w:r>
      <w:r w:rsidR="005F0E31" w:rsidRPr="00375932">
        <w:rPr>
          <w:rFonts w:ascii="Times New Roman" w:hAnsi="Times New Roman" w:cs="Times New Roman"/>
          <w:b/>
          <w:spacing w:val="-2"/>
          <w:sz w:val="28"/>
          <w:szCs w:val="28"/>
        </w:rPr>
        <w:t>c</w:t>
      </w:r>
      <w:r w:rsidR="005F0E31" w:rsidRPr="00375932">
        <w:rPr>
          <w:rFonts w:ascii="Times New Roman" w:hAnsi="Times New Roman" w:cs="Times New Roman"/>
          <w:b/>
          <w:sz w:val="28"/>
          <w:szCs w:val="28"/>
        </w:rPr>
        <w:t>inta, fara a afecta proprietatile vecine si retele edilitare existente. Graficul de lucrari va avea fazele determinante stabilite con</w:t>
      </w:r>
      <w:r w:rsidR="005F0E31" w:rsidRPr="00375932">
        <w:rPr>
          <w:rFonts w:ascii="Times New Roman" w:hAnsi="Times New Roman" w:cs="Times New Roman"/>
          <w:b/>
          <w:spacing w:val="-2"/>
          <w:sz w:val="28"/>
          <w:szCs w:val="28"/>
        </w:rPr>
        <w:t>f</w:t>
      </w:r>
      <w:r w:rsidR="005F0E31" w:rsidRPr="00375932">
        <w:rPr>
          <w:rFonts w:ascii="Times New Roman" w:hAnsi="Times New Roman" w:cs="Times New Roman"/>
          <w:b/>
          <w:sz w:val="28"/>
          <w:szCs w:val="28"/>
        </w:rPr>
        <w:t>orm programului de</w:t>
      </w:r>
      <w:r w:rsidR="005F0E31" w:rsidRPr="00375932">
        <w:rPr>
          <w:rFonts w:ascii="Times New Roman" w:hAnsi="Times New Roman" w:cs="Times New Roman"/>
          <w:b/>
          <w:spacing w:val="1"/>
          <w:sz w:val="28"/>
          <w:szCs w:val="28"/>
        </w:rPr>
        <w:t xml:space="preserve"> </w:t>
      </w:r>
      <w:r w:rsidR="005F0E31" w:rsidRPr="00375932">
        <w:rPr>
          <w:rFonts w:ascii="Times New Roman" w:hAnsi="Times New Roman" w:cs="Times New Roman"/>
          <w:b/>
          <w:sz w:val="28"/>
          <w:szCs w:val="28"/>
        </w:rPr>
        <w:t>control, anexa a documentatiei tehnice.</w:t>
      </w:r>
    </w:p>
    <w:p w:rsidR="00375932" w:rsidRPr="00375932" w:rsidRDefault="00BF0B9B" w:rsidP="00375932">
      <w:pPr>
        <w:spacing w:after="0" w:line="300" w:lineRule="exact"/>
        <w:ind w:left="120" w:right="73" w:firstLine="540"/>
        <w:rPr>
          <w:rFonts w:ascii="Times New Roman" w:hAnsi="Times New Roman" w:cs="Times New Roman"/>
          <w:b/>
          <w:sz w:val="28"/>
          <w:szCs w:val="28"/>
        </w:rPr>
      </w:pPr>
      <w:r w:rsidRPr="001C51B0">
        <w:rPr>
          <w:rFonts w:ascii="Times New Roman" w:hAnsi="Times New Roman" w:cs="Times New Roman"/>
          <w:sz w:val="28"/>
          <w:szCs w:val="28"/>
        </w:rPr>
        <w:t xml:space="preserve">    - descrierea impactului asupra mediului a lu</w:t>
      </w:r>
      <w:r w:rsidR="00375932">
        <w:rPr>
          <w:rFonts w:ascii="Times New Roman" w:hAnsi="Times New Roman" w:cs="Times New Roman"/>
          <w:sz w:val="28"/>
          <w:szCs w:val="28"/>
        </w:rPr>
        <w:t>crărilor organizării de şantier:</w:t>
      </w:r>
      <w:r w:rsidR="00375932" w:rsidRPr="00375932">
        <w:rPr>
          <w:rFonts w:ascii="Times New Roman" w:hAnsi="Times New Roman" w:cs="Times New Roman"/>
          <w:b/>
          <w:sz w:val="28"/>
          <w:szCs w:val="28"/>
        </w:rPr>
        <w:t xml:space="preserve"> In</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cadrul</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procesu</w:t>
      </w:r>
      <w:r w:rsidR="00375932" w:rsidRPr="00375932">
        <w:rPr>
          <w:rFonts w:ascii="Times New Roman" w:hAnsi="Times New Roman" w:cs="Times New Roman"/>
          <w:b/>
          <w:spacing w:val="-2"/>
          <w:sz w:val="28"/>
          <w:szCs w:val="28"/>
        </w:rPr>
        <w:t>l</w:t>
      </w:r>
      <w:r w:rsidR="00375932" w:rsidRPr="00375932">
        <w:rPr>
          <w:rFonts w:ascii="Times New Roman" w:hAnsi="Times New Roman" w:cs="Times New Roman"/>
          <w:b/>
          <w:sz w:val="28"/>
          <w:szCs w:val="28"/>
        </w:rPr>
        <w:t>ui de organizare de santier pentru</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construire</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nu</w:t>
      </w:r>
      <w:r w:rsidR="00375932" w:rsidRPr="00375932">
        <w:rPr>
          <w:rFonts w:ascii="Times New Roman" w:hAnsi="Times New Roman" w:cs="Times New Roman"/>
          <w:b/>
          <w:spacing w:val="62"/>
          <w:sz w:val="28"/>
          <w:szCs w:val="28"/>
        </w:rPr>
        <w:t xml:space="preserve"> </w:t>
      </w:r>
      <w:r w:rsidR="00375932" w:rsidRPr="00375932">
        <w:rPr>
          <w:rFonts w:ascii="Times New Roman" w:hAnsi="Times New Roman" w:cs="Times New Roman"/>
          <w:b/>
          <w:sz w:val="28"/>
          <w:szCs w:val="28"/>
        </w:rPr>
        <w:t>sunt</w:t>
      </w:r>
      <w:r w:rsidR="00375932" w:rsidRPr="00375932">
        <w:rPr>
          <w:rFonts w:ascii="Times New Roman" w:hAnsi="Times New Roman" w:cs="Times New Roman"/>
          <w:b/>
          <w:spacing w:val="62"/>
          <w:sz w:val="28"/>
          <w:szCs w:val="28"/>
        </w:rPr>
        <w:t xml:space="preserve"> </w:t>
      </w:r>
      <w:r w:rsidR="00375932" w:rsidRPr="00375932">
        <w:rPr>
          <w:rFonts w:ascii="Times New Roman" w:hAnsi="Times New Roman" w:cs="Times New Roman"/>
          <w:b/>
          <w:sz w:val="28"/>
          <w:szCs w:val="28"/>
        </w:rPr>
        <w:t>folosite</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substante</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si</w:t>
      </w:r>
      <w:r w:rsidR="00375932" w:rsidRPr="00375932">
        <w:rPr>
          <w:rFonts w:ascii="Times New Roman" w:hAnsi="Times New Roman" w:cs="Times New Roman"/>
          <w:b/>
          <w:spacing w:val="63"/>
          <w:sz w:val="28"/>
          <w:szCs w:val="28"/>
        </w:rPr>
        <w:t xml:space="preserve"> </w:t>
      </w:r>
      <w:r w:rsidR="00375932" w:rsidRPr="00375932">
        <w:rPr>
          <w:rFonts w:ascii="Times New Roman" w:hAnsi="Times New Roman" w:cs="Times New Roman"/>
          <w:b/>
          <w:sz w:val="28"/>
          <w:szCs w:val="28"/>
        </w:rPr>
        <w:t>preparate chimice periculoase care sa afecteze factorii de mediu.</w:t>
      </w:r>
    </w:p>
    <w:p w:rsidR="00595A21"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surse de poluanţi şi instalaţii pentru reţinerea, evacuarea şi dispersia poluanţilor în mediu în timpul organiză</w:t>
      </w:r>
      <w:r w:rsidR="00375932">
        <w:rPr>
          <w:rFonts w:ascii="Times New Roman" w:hAnsi="Times New Roman" w:cs="Times New Roman"/>
          <w:sz w:val="28"/>
          <w:szCs w:val="28"/>
        </w:rPr>
        <w:t xml:space="preserve">rii de şantier: </w:t>
      </w:r>
    </w:p>
    <w:p w:rsidR="00595A21" w:rsidRPr="00595A21" w:rsidRDefault="00595A21" w:rsidP="00BF0B9B">
      <w:pPr>
        <w:autoSpaceDE w:val="0"/>
        <w:autoSpaceDN w:val="0"/>
        <w:adjustRightInd w:val="0"/>
        <w:spacing w:after="0" w:line="240" w:lineRule="auto"/>
        <w:rPr>
          <w:rFonts w:ascii="Times New Roman" w:hAnsi="Times New Roman" w:cs="Times New Roman"/>
          <w:b/>
          <w:color w:val="000000" w:themeColor="text1"/>
          <w:sz w:val="28"/>
          <w:szCs w:val="28"/>
          <w:lang w:val="ro-RO"/>
        </w:rPr>
      </w:pPr>
      <w:r w:rsidRPr="00595A21">
        <w:rPr>
          <w:rFonts w:ascii="Times New Roman" w:hAnsi="Times New Roman" w:cs="Times New Roman"/>
          <w:b/>
          <w:color w:val="000000" w:themeColor="text1"/>
          <w:sz w:val="28"/>
          <w:szCs w:val="28"/>
        </w:rPr>
        <w:t>Construcția propusă nu necesit</w:t>
      </w:r>
      <w:r w:rsidRPr="00595A21">
        <w:rPr>
          <w:rFonts w:ascii="Times New Roman" w:hAnsi="Times New Roman" w:cs="Times New Roman"/>
          <w:b/>
          <w:color w:val="000000" w:themeColor="text1"/>
          <w:sz w:val="28"/>
          <w:szCs w:val="28"/>
          <w:lang w:val="ro-RO"/>
        </w:rPr>
        <w:t>ă o organizare de șantier specială, drept urmare nu există surse de poluanți generate de organizarea de șantier</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dotări şi măsuri prevăzute pentru controlul</w:t>
      </w:r>
      <w:r w:rsidR="00375932">
        <w:rPr>
          <w:rFonts w:ascii="Times New Roman" w:hAnsi="Times New Roman" w:cs="Times New Roman"/>
          <w:sz w:val="28"/>
          <w:szCs w:val="28"/>
        </w:rPr>
        <w:t xml:space="preserve"> emisiilor de poluanţi în mediu: </w:t>
      </w:r>
      <w:r w:rsidR="00595A21">
        <w:rPr>
          <w:rFonts w:ascii="Times New Roman" w:hAnsi="Times New Roman" w:cs="Times New Roman"/>
          <w:b/>
          <w:sz w:val="28"/>
          <w:szCs w:val="28"/>
        </w:rPr>
        <w:t>nu sunt necesare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XI. Lucrări de refacere a amplasamentului la finalizarea investiţiei, în caz de accidente şi/sau la încetarea activităţii, în măsura în care aceste informaţii sunt disponibile:</w:t>
      </w:r>
    </w:p>
    <w:p w:rsidR="005F0E31" w:rsidRDefault="00BF0B9B" w:rsidP="00AA3CD9">
      <w:pPr>
        <w:spacing w:after="0" w:line="280" w:lineRule="exact"/>
        <w:ind w:right="74"/>
        <w:jc w:val="both"/>
        <w:rPr>
          <w:rFonts w:ascii="Times New Roman" w:hAnsi="Times New Roman" w:cs="Times New Roman"/>
          <w:b/>
          <w:sz w:val="28"/>
          <w:szCs w:val="28"/>
        </w:rPr>
      </w:pPr>
      <w:r w:rsidRPr="001C51B0">
        <w:rPr>
          <w:rFonts w:ascii="Times New Roman" w:hAnsi="Times New Roman" w:cs="Times New Roman"/>
          <w:sz w:val="28"/>
          <w:szCs w:val="28"/>
        </w:rPr>
        <w:t xml:space="preserve"> - lucrările propuse pentru refacerea amplasamentului la finalizarea investiţiei, în caz de accidente </w:t>
      </w:r>
      <w:r w:rsidR="00E0045C">
        <w:rPr>
          <w:rFonts w:ascii="Times New Roman" w:hAnsi="Times New Roman" w:cs="Times New Roman"/>
          <w:sz w:val="28"/>
          <w:szCs w:val="28"/>
        </w:rPr>
        <w:t>şi/sau la încetarea activităţii:</w:t>
      </w:r>
      <w:r w:rsidR="00E0045C" w:rsidRPr="00E0045C">
        <w:rPr>
          <w:rFonts w:ascii="Arial" w:eastAsia="Times New Roman" w:hAnsi="Arial" w:cs="Arial"/>
          <w:b/>
          <w:lang w:val="it-IT"/>
        </w:rPr>
        <w:t xml:space="preserve"> </w:t>
      </w:r>
    </w:p>
    <w:p w:rsidR="00375932" w:rsidRPr="00375932" w:rsidRDefault="00375932" w:rsidP="00AA3CD9">
      <w:pPr>
        <w:tabs>
          <w:tab w:val="left" w:pos="709"/>
        </w:tabs>
        <w:spacing w:after="0" w:line="240" w:lineRule="auto"/>
        <w:ind w:right="50"/>
        <w:rPr>
          <w:rFonts w:ascii="Times New Roman" w:eastAsia="Times New Roman" w:hAnsi="Times New Roman" w:cs="Times New Roman"/>
          <w:b/>
          <w:w w:val="101"/>
          <w:sz w:val="28"/>
          <w:szCs w:val="28"/>
        </w:rPr>
      </w:pPr>
      <w:r w:rsidRPr="00375932">
        <w:rPr>
          <w:rFonts w:ascii="Times New Roman" w:eastAsia="Times New Roman" w:hAnsi="Times New Roman" w:cs="Times New Roman"/>
          <w:b/>
          <w:sz w:val="28"/>
          <w:szCs w:val="28"/>
        </w:rPr>
        <w:t>Se</w:t>
      </w:r>
      <w:r w:rsidRPr="00375932">
        <w:rPr>
          <w:rFonts w:ascii="Times New Roman" w:eastAsia="Times New Roman" w:hAnsi="Times New Roman" w:cs="Times New Roman"/>
          <w:b/>
          <w:spacing w:val="21"/>
          <w:sz w:val="28"/>
          <w:szCs w:val="28"/>
        </w:rPr>
        <w:t xml:space="preserve"> </w:t>
      </w:r>
      <w:r w:rsidRPr="00375932">
        <w:rPr>
          <w:rFonts w:ascii="Times New Roman" w:eastAsia="Times New Roman" w:hAnsi="Times New Roman" w:cs="Times New Roman"/>
          <w:b/>
          <w:spacing w:val="-1"/>
          <w:sz w:val="28"/>
          <w:szCs w:val="28"/>
        </w:rPr>
        <w:t>r</w:t>
      </w:r>
      <w:r w:rsidRPr="00375932">
        <w:rPr>
          <w:rFonts w:ascii="Times New Roman" w:eastAsia="Times New Roman" w:hAnsi="Times New Roman" w:cs="Times New Roman"/>
          <w:b/>
          <w:spacing w:val="-3"/>
          <w:sz w:val="28"/>
          <w:szCs w:val="28"/>
        </w:rPr>
        <w:t>e</w:t>
      </w:r>
      <w:r w:rsidRPr="00375932">
        <w:rPr>
          <w:rFonts w:ascii="Times New Roman" w:eastAsia="Times New Roman" w:hAnsi="Times New Roman" w:cs="Times New Roman"/>
          <w:b/>
          <w:spacing w:val="4"/>
          <w:sz w:val="28"/>
          <w:szCs w:val="28"/>
        </w:rPr>
        <w:t>f</w:t>
      </w:r>
      <w:r w:rsidRPr="00375932">
        <w:rPr>
          <w:rFonts w:ascii="Times New Roman" w:eastAsia="Times New Roman" w:hAnsi="Times New Roman" w:cs="Times New Roman"/>
          <w:b/>
          <w:spacing w:val="-3"/>
          <w:sz w:val="28"/>
          <w:szCs w:val="28"/>
        </w:rPr>
        <w:t>a</w:t>
      </w:r>
      <w:r w:rsidRPr="00375932">
        <w:rPr>
          <w:rFonts w:ascii="Times New Roman" w:eastAsia="Times New Roman" w:hAnsi="Times New Roman" w:cs="Times New Roman"/>
          <w:b/>
          <w:spacing w:val="2"/>
          <w:sz w:val="28"/>
          <w:szCs w:val="28"/>
        </w:rPr>
        <w:t>c</w:t>
      </w:r>
      <w:r w:rsidRPr="00375932">
        <w:rPr>
          <w:rFonts w:ascii="Times New Roman" w:eastAsia="Times New Roman" w:hAnsi="Times New Roman" w:cs="Times New Roman"/>
          <w:b/>
          <w:sz w:val="28"/>
          <w:szCs w:val="28"/>
        </w:rPr>
        <w:t>e</w:t>
      </w:r>
      <w:r w:rsidRPr="00375932">
        <w:rPr>
          <w:rFonts w:ascii="Times New Roman" w:eastAsia="Times New Roman" w:hAnsi="Times New Roman" w:cs="Times New Roman"/>
          <w:b/>
          <w:spacing w:val="22"/>
          <w:sz w:val="28"/>
          <w:szCs w:val="28"/>
        </w:rPr>
        <w:t xml:space="preserve"> </w:t>
      </w:r>
      <w:r w:rsidRPr="00375932">
        <w:rPr>
          <w:rFonts w:ascii="Times New Roman" w:eastAsia="Times New Roman" w:hAnsi="Times New Roman" w:cs="Times New Roman"/>
          <w:b/>
          <w:sz w:val="28"/>
          <w:szCs w:val="28"/>
        </w:rPr>
        <w:t>te</w:t>
      </w:r>
      <w:r w:rsidRPr="00375932">
        <w:rPr>
          <w:rFonts w:ascii="Times New Roman" w:eastAsia="Times New Roman" w:hAnsi="Times New Roman" w:cs="Times New Roman"/>
          <w:b/>
          <w:spacing w:val="1"/>
          <w:sz w:val="28"/>
          <w:szCs w:val="28"/>
        </w:rPr>
        <w:t>r</w:t>
      </w:r>
      <w:r w:rsidRPr="00375932">
        <w:rPr>
          <w:rFonts w:ascii="Times New Roman" w:eastAsia="Times New Roman" w:hAnsi="Times New Roman" w:cs="Times New Roman"/>
          <w:b/>
          <w:sz w:val="28"/>
          <w:szCs w:val="28"/>
        </w:rPr>
        <w:t>e</w:t>
      </w:r>
      <w:r w:rsidRPr="00375932">
        <w:rPr>
          <w:rFonts w:ascii="Times New Roman" w:eastAsia="Times New Roman" w:hAnsi="Times New Roman" w:cs="Times New Roman"/>
          <w:b/>
          <w:spacing w:val="1"/>
          <w:sz w:val="28"/>
          <w:szCs w:val="28"/>
        </w:rPr>
        <w:t>n</w:t>
      </w:r>
      <w:r w:rsidRPr="00375932">
        <w:rPr>
          <w:rFonts w:ascii="Times New Roman" w:eastAsia="Times New Roman" w:hAnsi="Times New Roman" w:cs="Times New Roman"/>
          <w:b/>
          <w:spacing w:val="-2"/>
          <w:sz w:val="28"/>
          <w:szCs w:val="28"/>
        </w:rPr>
        <w:t>u</w:t>
      </w:r>
      <w:r w:rsidRPr="00375932">
        <w:rPr>
          <w:rFonts w:ascii="Times New Roman" w:eastAsia="Times New Roman" w:hAnsi="Times New Roman" w:cs="Times New Roman"/>
          <w:b/>
          <w:sz w:val="28"/>
          <w:szCs w:val="28"/>
        </w:rPr>
        <w:t>l</w:t>
      </w:r>
      <w:r w:rsidRPr="00375932">
        <w:rPr>
          <w:rFonts w:ascii="Times New Roman" w:eastAsia="Times New Roman" w:hAnsi="Times New Roman" w:cs="Times New Roman"/>
          <w:b/>
          <w:spacing w:val="25"/>
          <w:sz w:val="28"/>
          <w:szCs w:val="28"/>
        </w:rPr>
        <w:t xml:space="preserve"> </w:t>
      </w:r>
      <w:r w:rsidRPr="00375932">
        <w:rPr>
          <w:rFonts w:ascii="Times New Roman" w:eastAsia="Times New Roman" w:hAnsi="Times New Roman" w:cs="Times New Roman"/>
          <w:b/>
          <w:spacing w:val="2"/>
          <w:sz w:val="28"/>
          <w:szCs w:val="28"/>
        </w:rPr>
        <w:t>a</w:t>
      </w:r>
      <w:r w:rsidRPr="00375932">
        <w:rPr>
          <w:rFonts w:ascii="Times New Roman" w:eastAsia="Times New Roman" w:hAnsi="Times New Roman" w:cs="Times New Roman"/>
          <w:b/>
          <w:spacing w:val="-1"/>
          <w:sz w:val="28"/>
          <w:szCs w:val="28"/>
        </w:rPr>
        <w:t>f</w:t>
      </w:r>
      <w:r w:rsidRPr="00375932">
        <w:rPr>
          <w:rFonts w:ascii="Times New Roman" w:eastAsia="Times New Roman" w:hAnsi="Times New Roman" w:cs="Times New Roman"/>
          <w:b/>
          <w:spacing w:val="2"/>
          <w:sz w:val="28"/>
          <w:szCs w:val="28"/>
        </w:rPr>
        <w:t>e</w:t>
      </w:r>
      <w:r w:rsidRPr="00375932">
        <w:rPr>
          <w:rFonts w:ascii="Times New Roman" w:eastAsia="Times New Roman" w:hAnsi="Times New Roman" w:cs="Times New Roman"/>
          <w:b/>
          <w:spacing w:val="-3"/>
          <w:sz w:val="28"/>
          <w:szCs w:val="28"/>
        </w:rPr>
        <w:t>c</w:t>
      </w:r>
      <w:r w:rsidRPr="00375932">
        <w:rPr>
          <w:rFonts w:ascii="Times New Roman" w:eastAsia="Times New Roman" w:hAnsi="Times New Roman" w:cs="Times New Roman"/>
          <w:b/>
          <w:spacing w:val="2"/>
          <w:sz w:val="28"/>
          <w:szCs w:val="28"/>
        </w:rPr>
        <w:t>t</w:t>
      </w:r>
      <w:r w:rsidRPr="00375932">
        <w:rPr>
          <w:rFonts w:ascii="Times New Roman" w:eastAsia="Times New Roman" w:hAnsi="Times New Roman" w:cs="Times New Roman"/>
          <w:b/>
          <w:sz w:val="28"/>
          <w:szCs w:val="28"/>
        </w:rPr>
        <w:t>at</w:t>
      </w:r>
      <w:r w:rsidRPr="00375932">
        <w:rPr>
          <w:rFonts w:ascii="Times New Roman" w:eastAsia="Times New Roman" w:hAnsi="Times New Roman" w:cs="Times New Roman"/>
          <w:b/>
          <w:spacing w:val="25"/>
          <w:sz w:val="28"/>
          <w:szCs w:val="28"/>
        </w:rPr>
        <w:t xml:space="preserve"> </w:t>
      </w:r>
      <w:r w:rsidRPr="00375932">
        <w:rPr>
          <w:rFonts w:ascii="Times New Roman" w:eastAsia="Times New Roman" w:hAnsi="Times New Roman" w:cs="Times New Roman"/>
          <w:b/>
          <w:spacing w:val="1"/>
          <w:sz w:val="28"/>
          <w:szCs w:val="28"/>
        </w:rPr>
        <w:t>d</w:t>
      </w:r>
      <w:r w:rsidRPr="00375932">
        <w:rPr>
          <w:rFonts w:ascii="Times New Roman" w:eastAsia="Times New Roman" w:hAnsi="Times New Roman" w:cs="Times New Roman"/>
          <w:b/>
          <w:sz w:val="28"/>
          <w:szCs w:val="28"/>
        </w:rPr>
        <w:t>e</w:t>
      </w:r>
      <w:r w:rsidRPr="00375932">
        <w:rPr>
          <w:rFonts w:ascii="Times New Roman" w:eastAsia="Times New Roman" w:hAnsi="Times New Roman" w:cs="Times New Roman"/>
          <w:b/>
          <w:spacing w:val="18"/>
          <w:sz w:val="28"/>
          <w:szCs w:val="28"/>
        </w:rPr>
        <w:t xml:space="preserve"> </w:t>
      </w:r>
      <w:r w:rsidRPr="00375932">
        <w:rPr>
          <w:rFonts w:ascii="Times New Roman" w:eastAsia="Times New Roman" w:hAnsi="Times New Roman" w:cs="Times New Roman"/>
          <w:b/>
          <w:sz w:val="28"/>
          <w:szCs w:val="28"/>
        </w:rPr>
        <w:t>s</w:t>
      </w:r>
      <w:r w:rsidRPr="00375932">
        <w:rPr>
          <w:rFonts w:ascii="Times New Roman" w:eastAsia="Times New Roman" w:hAnsi="Times New Roman" w:cs="Times New Roman"/>
          <w:b/>
          <w:spacing w:val="-3"/>
          <w:sz w:val="28"/>
          <w:szCs w:val="28"/>
        </w:rPr>
        <w:t>a</w:t>
      </w:r>
      <w:r w:rsidRPr="00375932">
        <w:rPr>
          <w:rFonts w:ascii="Times New Roman" w:eastAsia="Times New Roman" w:hAnsi="Times New Roman" w:cs="Times New Roman"/>
          <w:b/>
          <w:spacing w:val="1"/>
          <w:sz w:val="28"/>
          <w:szCs w:val="28"/>
        </w:rPr>
        <w:t>p</w:t>
      </w:r>
      <w:r w:rsidRPr="00375932">
        <w:rPr>
          <w:rFonts w:ascii="Times New Roman" w:eastAsia="Times New Roman" w:hAnsi="Times New Roman" w:cs="Times New Roman"/>
          <w:b/>
          <w:sz w:val="28"/>
          <w:szCs w:val="28"/>
        </w:rPr>
        <w:t>at</w:t>
      </w:r>
      <w:r w:rsidRPr="00375932">
        <w:rPr>
          <w:rFonts w:ascii="Times New Roman" w:eastAsia="Times New Roman" w:hAnsi="Times New Roman" w:cs="Times New Roman"/>
          <w:b/>
          <w:spacing w:val="3"/>
          <w:sz w:val="28"/>
          <w:szCs w:val="28"/>
        </w:rPr>
        <w:t>u</w:t>
      </w:r>
      <w:r w:rsidRPr="00375932">
        <w:rPr>
          <w:rFonts w:ascii="Times New Roman" w:eastAsia="Times New Roman" w:hAnsi="Times New Roman" w:cs="Times New Roman"/>
          <w:b/>
          <w:spacing w:val="-1"/>
          <w:sz w:val="28"/>
          <w:szCs w:val="28"/>
        </w:rPr>
        <w:t>r</w:t>
      </w:r>
      <w:r w:rsidRPr="00375932">
        <w:rPr>
          <w:rFonts w:ascii="Times New Roman" w:eastAsia="Times New Roman" w:hAnsi="Times New Roman" w:cs="Times New Roman"/>
          <w:b/>
          <w:sz w:val="28"/>
          <w:szCs w:val="28"/>
        </w:rPr>
        <w:t>i</w:t>
      </w:r>
      <w:r w:rsidRPr="00375932">
        <w:rPr>
          <w:rFonts w:ascii="Times New Roman" w:eastAsia="Times New Roman" w:hAnsi="Times New Roman" w:cs="Times New Roman"/>
          <w:b/>
          <w:spacing w:val="24"/>
          <w:sz w:val="28"/>
          <w:szCs w:val="28"/>
        </w:rPr>
        <w:t>le pentru fundatie si de organizarea, de santier,</w:t>
      </w:r>
      <w:r w:rsidRPr="00375932">
        <w:rPr>
          <w:rFonts w:ascii="Times New Roman" w:eastAsia="Times New Roman" w:hAnsi="Times New Roman" w:cs="Times New Roman"/>
          <w:b/>
          <w:w w:val="101"/>
          <w:sz w:val="28"/>
          <w:szCs w:val="28"/>
        </w:rPr>
        <w:t xml:space="preserve"> </w:t>
      </w:r>
      <w:r w:rsidRPr="00375932">
        <w:rPr>
          <w:rFonts w:ascii="Times New Roman" w:eastAsia="Times New Roman" w:hAnsi="Times New Roman" w:cs="Times New Roman"/>
          <w:b/>
          <w:sz w:val="28"/>
          <w:szCs w:val="28"/>
        </w:rPr>
        <w:t>a</w:t>
      </w:r>
      <w:r w:rsidRPr="00375932">
        <w:rPr>
          <w:rFonts w:ascii="Times New Roman" w:eastAsia="Times New Roman" w:hAnsi="Times New Roman" w:cs="Times New Roman"/>
          <w:b/>
          <w:spacing w:val="1"/>
          <w:sz w:val="28"/>
          <w:szCs w:val="28"/>
        </w:rPr>
        <w:t>d</w:t>
      </w:r>
      <w:r w:rsidRPr="00375932">
        <w:rPr>
          <w:rFonts w:ascii="Times New Roman" w:eastAsia="Times New Roman" w:hAnsi="Times New Roman" w:cs="Times New Roman"/>
          <w:b/>
          <w:spacing w:val="-2"/>
          <w:sz w:val="28"/>
          <w:szCs w:val="28"/>
        </w:rPr>
        <w:t>u</w:t>
      </w:r>
      <w:r w:rsidRPr="00375932">
        <w:rPr>
          <w:rFonts w:ascii="Times New Roman" w:eastAsia="Times New Roman" w:hAnsi="Times New Roman" w:cs="Times New Roman"/>
          <w:b/>
          <w:sz w:val="28"/>
          <w:szCs w:val="28"/>
        </w:rPr>
        <w:t>ca</w:t>
      </w:r>
      <w:r w:rsidRPr="00375932">
        <w:rPr>
          <w:rFonts w:ascii="Times New Roman" w:eastAsia="Times New Roman" w:hAnsi="Times New Roman" w:cs="Times New Roman"/>
          <w:b/>
          <w:spacing w:val="1"/>
          <w:sz w:val="28"/>
          <w:szCs w:val="28"/>
        </w:rPr>
        <w:t>n</w:t>
      </w:r>
      <w:r w:rsidRPr="00375932">
        <w:rPr>
          <w:rFonts w:ascii="Times New Roman" w:eastAsia="Times New Roman" w:hAnsi="Times New Roman" w:cs="Times New Roman"/>
          <w:b/>
          <w:spacing w:val="-2"/>
          <w:sz w:val="28"/>
          <w:szCs w:val="28"/>
        </w:rPr>
        <w:t>d</w:t>
      </w:r>
      <w:r w:rsidRPr="00375932">
        <w:rPr>
          <w:rFonts w:ascii="Times New Roman" w:eastAsia="Times New Roman" w:hAnsi="Times New Roman" w:cs="Times New Roman"/>
          <w:b/>
          <w:spacing w:val="1"/>
          <w:sz w:val="28"/>
          <w:szCs w:val="28"/>
        </w:rPr>
        <w:t>u</w:t>
      </w:r>
      <w:r w:rsidRPr="00375932">
        <w:rPr>
          <w:rFonts w:ascii="Times New Roman" w:eastAsia="Times New Roman" w:hAnsi="Times New Roman" w:cs="Times New Roman"/>
          <w:b/>
          <w:spacing w:val="-1"/>
          <w:sz w:val="28"/>
          <w:szCs w:val="28"/>
        </w:rPr>
        <w:t>-</w:t>
      </w:r>
      <w:r w:rsidRPr="00375932">
        <w:rPr>
          <w:rFonts w:ascii="Times New Roman" w:eastAsia="Times New Roman" w:hAnsi="Times New Roman" w:cs="Times New Roman"/>
          <w:b/>
          <w:spacing w:val="3"/>
          <w:sz w:val="28"/>
          <w:szCs w:val="28"/>
        </w:rPr>
        <w:t>s</w:t>
      </w:r>
      <w:r w:rsidRPr="00375932">
        <w:rPr>
          <w:rFonts w:ascii="Times New Roman" w:eastAsia="Times New Roman" w:hAnsi="Times New Roman" w:cs="Times New Roman"/>
          <w:b/>
          <w:sz w:val="28"/>
          <w:szCs w:val="28"/>
        </w:rPr>
        <w:t>e</w:t>
      </w:r>
      <w:r w:rsidRPr="00375932">
        <w:rPr>
          <w:rFonts w:ascii="Times New Roman" w:eastAsia="Times New Roman" w:hAnsi="Times New Roman" w:cs="Times New Roman"/>
          <w:b/>
          <w:spacing w:val="11"/>
          <w:sz w:val="28"/>
          <w:szCs w:val="28"/>
        </w:rPr>
        <w:t xml:space="preserve"> </w:t>
      </w:r>
      <w:r w:rsidRPr="00375932">
        <w:rPr>
          <w:rFonts w:ascii="Times New Roman" w:eastAsia="Times New Roman" w:hAnsi="Times New Roman" w:cs="Times New Roman"/>
          <w:b/>
          <w:sz w:val="28"/>
          <w:szCs w:val="28"/>
        </w:rPr>
        <w:t>la</w:t>
      </w:r>
      <w:r w:rsidRPr="00375932">
        <w:rPr>
          <w:rFonts w:ascii="Times New Roman" w:eastAsia="Times New Roman" w:hAnsi="Times New Roman" w:cs="Times New Roman"/>
          <w:b/>
          <w:spacing w:val="2"/>
          <w:sz w:val="28"/>
          <w:szCs w:val="28"/>
        </w:rPr>
        <w:t xml:space="preserve"> </w:t>
      </w:r>
      <w:r w:rsidRPr="00375932">
        <w:rPr>
          <w:rFonts w:ascii="Times New Roman" w:eastAsia="Times New Roman" w:hAnsi="Times New Roman" w:cs="Times New Roman"/>
          <w:b/>
          <w:sz w:val="28"/>
          <w:szCs w:val="28"/>
        </w:rPr>
        <w:t>s</w:t>
      </w:r>
      <w:r w:rsidRPr="00375932">
        <w:rPr>
          <w:rFonts w:ascii="Times New Roman" w:eastAsia="Times New Roman" w:hAnsi="Times New Roman" w:cs="Times New Roman"/>
          <w:b/>
          <w:spacing w:val="2"/>
          <w:sz w:val="28"/>
          <w:szCs w:val="28"/>
        </w:rPr>
        <w:t>t</w:t>
      </w:r>
      <w:r w:rsidRPr="00375932">
        <w:rPr>
          <w:rFonts w:ascii="Times New Roman" w:eastAsia="Times New Roman" w:hAnsi="Times New Roman" w:cs="Times New Roman"/>
          <w:b/>
          <w:sz w:val="28"/>
          <w:szCs w:val="28"/>
        </w:rPr>
        <w:t>a</w:t>
      </w:r>
      <w:r w:rsidRPr="00375932">
        <w:rPr>
          <w:rFonts w:ascii="Times New Roman" w:eastAsia="Times New Roman" w:hAnsi="Times New Roman" w:cs="Times New Roman"/>
          <w:b/>
          <w:spacing w:val="1"/>
          <w:sz w:val="28"/>
          <w:szCs w:val="28"/>
        </w:rPr>
        <w:t>r</w:t>
      </w:r>
      <w:r w:rsidRPr="00375932">
        <w:rPr>
          <w:rFonts w:ascii="Times New Roman" w:eastAsia="Times New Roman" w:hAnsi="Times New Roman" w:cs="Times New Roman"/>
          <w:b/>
          <w:spacing w:val="-3"/>
          <w:sz w:val="28"/>
          <w:szCs w:val="28"/>
        </w:rPr>
        <w:t>e</w:t>
      </w:r>
      <w:r w:rsidRPr="00375932">
        <w:rPr>
          <w:rFonts w:ascii="Times New Roman" w:eastAsia="Times New Roman" w:hAnsi="Times New Roman" w:cs="Times New Roman"/>
          <w:b/>
          <w:sz w:val="28"/>
          <w:szCs w:val="28"/>
        </w:rPr>
        <w:t>a</w:t>
      </w:r>
      <w:r w:rsidRPr="00375932">
        <w:rPr>
          <w:rFonts w:ascii="Times New Roman" w:eastAsia="Times New Roman" w:hAnsi="Times New Roman" w:cs="Times New Roman"/>
          <w:b/>
          <w:spacing w:val="7"/>
          <w:sz w:val="28"/>
          <w:szCs w:val="28"/>
        </w:rPr>
        <w:t xml:space="preserve"> </w:t>
      </w:r>
      <w:r w:rsidRPr="00375932">
        <w:rPr>
          <w:rFonts w:ascii="Times New Roman" w:eastAsia="Times New Roman" w:hAnsi="Times New Roman" w:cs="Times New Roman"/>
          <w:b/>
          <w:w w:val="101"/>
          <w:sz w:val="28"/>
          <w:szCs w:val="28"/>
        </w:rPr>
        <w:t>i</w:t>
      </w:r>
      <w:r w:rsidRPr="00375932">
        <w:rPr>
          <w:rFonts w:ascii="Times New Roman" w:eastAsia="Times New Roman" w:hAnsi="Times New Roman" w:cs="Times New Roman"/>
          <w:b/>
          <w:spacing w:val="1"/>
          <w:w w:val="101"/>
          <w:sz w:val="28"/>
          <w:szCs w:val="28"/>
        </w:rPr>
        <w:t>n</w:t>
      </w:r>
      <w:r w:rsidRPr="00375932">
        <w:rPr>
          <w:rFonts w:ascii="Times New Roman" w:eastAsia="Times New Roman" w:hAnsi="Times New Roman" w:cs="Times New Roman"/>
          <w:b/>
          <w:w w:val="101"/>
          <w:sz w:val="28"/>
          <w:szCs w:val="28"/>
        </w:rPr>
        <w:t>i</w:t>
      </w:r>
      <w:r w:rsidRPr="00375932">
        <w:rPr>
          <w:rFonts w:ascii="Times New Roman" w:eastAsia="Times New Roman" w:hAnsi="Times New Roman" w:cs="Times New Roman"/>
          <w:b/>
          <w:spacing w:val="2"/>
          <w:w w:val="101"/>
          <w:sz w:val="28"/>
          <w:szCs w:val="28"/>
        </w:rPr>
        <w:t>t</w:t>
      </w:r>
      <w:r w:rsidRPr="00375932">
        <w:rPr>
          <w:rFonts w:ascii="Times New Roman" w:eastAsia="Times New Roman" w:hAnsi="Times New Roman" w:cs="Times New Roman"/>
          <w:b/>
          <w:w w:val="101"/>
          <w:sz w:val="28"/>
          <w:szCs w:val="28"/>
        </w:rPr>
        <w:t>iala.</w:t>
      </w:r>
      <w:r w:rsidRPr="00375932">
        <w:rPr>
          <w:rFonts w:ascii="Times New Roman" w:hAnsi="Times New Roman" w:cs="Times New Roman"/>
          <w:b/>
          <w:sz w:val="28"/>
          <w:szCs w:val="28"/>
        </w:rPr>
        <w:t xml:space="preserve"> Lucrarile</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de</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refacere</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a</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amplasamentului</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se</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vor</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realiza</w:t>
      </w:r>
      <w:r w:rsidRPr="00375932">
        <w:rPr>
          <w:rFonts w:ascii="Times New Roman" w:hAnsi="Times New Roman" w:cs="Times New Roman"/>
          <w:b/>
          <w:spacing w:val="50"/>
          <w:sz w:val="28"/>
          <w:szCs w:val="28"/>
        </w:rPr>
        <w:t xml:space="preserve"> </w:t>
      </w:r>
      <w:r w:rsidRPr="00375932">
        <w:rPr>
          <w:rFonts w:ascii="Times New Roman" w:hAnsi="Times New Roman" w:cs="Times New Roman"/>
          <w:b/>
          <w:sz w:val="28"/>
          <w:szCs w:val="28"/>
        </w:rPr>
        <w:t>conform</w:t>
      </w:r>
      <w:r w:rsidRPr="00375932">
        <w:rPr>
          <w:rFonts w:ascii="Times New Roman" w:hAnsi="Times New Roman" w:cs="Times New Roman"/>
          <w:b/>
          <w:spacing w:val="49"/>
          <w:sz w:val="28"/>
          <w:szCs w:val="28"/>
        </w:rPr>
        <w:t xml:space="preserve"> </w:t>
      </w:r>
      <w:r w:rsidRPr="00375932">
        <w:rPr>
          <w:rFonts w:ascii="Times New Roman" w:hAnsi="Times New Roman" w:cs="Times New Roman"/>
          <w:b/>
          <w:sz w:val="28"/>
          <w:szCs w:val="28"/>
        </w:rPr>
        <w:t>cerintelor proiectului tehnic de executie si proiectului de sistematizare a curtii.</w:t>
      </w:r>
    </w:p>
    <w:p w:rsidR="00375932" w:rsidRPr="005F0E31" w:rsidRDefault="00375932" w:rsidP="005F0E31">
      <w:pPr>
        <w:spacing w:after="0" w:line="280" w:lineRule="exact"/>
        <w:ind w:left="660" w:right="74" w:firstLine="569"/>
        <w:jc w:val="both"/>
        <w:rPr>
          <w:rFonts w:ascii="Times New Roman" w:hAnsi="Times New Roman" w:cs="Times New Roman"/>
          <w:b/>
          <w:sz w:val="28"/>
          <w:szCs w:val="28"/>
        </w:rPr>
      </w:pPr>
    </w:p>
    <w:p w:rsidR="002D4EDF" w:rsidRDefault="00BF0B9B" w:rsidP="005F0E31">
      <w:pPr>
        <w:autoSpaceDE w:val="0"/>
        <w:autoSpaceDN w:val="0"/>
        <w:adjustRightInd w:val="0"/>
        <w:jc w:val="both"/>
        <w:rPr>
          <w:rFonts w:ascii="Times New Roman" w:hAnsi="Times New Roman" w:cs="Times New Roman"/>
          <w:b/>
          <w:sz w:val="28"/>
          <w:szCs w:val="28"/>
        </w:rPr>
      </w:pPr>
      <w:r w:rsidRPr="001C51B0">
        <w:rPr>
          <w:rFonts w:ascii="Times New Roman" w:hAnsi="Times New Roman" w:cs="Times New Roman"/>
          <w:sz w:val="28"/>
          <w:szCs w:val="28"/>
        </w:rPr>
        <w:lastRenderedPageBreak/>
        <w:t xml:space="preserve">    - aspecte referitoare la prevenirea şi modul de răspuns pentru cazuri de poluări accidental</w:t>
      </w:r>
      <w:r w:rsidR="00375932">
        <w:rPr>
          <w:rFonts w:ascii="Times New Roman" w:hAnsi="Times New Roman" w:cs="Times New Roman"/>
          <w:sz w:val="28"/>
          <w:szCs w:val="28"/>
        </w:rPr>
        <w:t>e</w:t>
      </w:r>
      <w:r w:rsidR="00375932" w:rsidRPr="00375932">
        <w:rPr>
          <w:rFonts w:ascii="Times New Roman" w:hAnsi="Times New Roman" w:cs="Times New Roman"/>
          <w:b/>
          <w:sz w:val="28"/>
          <w:szCs w:val="28"/>
        </w:rPr>
        <w:t xml:space="preserve">: </w:t>
      </w:r>
    </w:p>
    <w:p w:rsidR="002D4EDF" w:rsidRPr="002D4EDF" w:rsidRDefault="002D4EDF" w:rsidP="002D4EDF">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Pentru a evita poluarile accidentale se vor lua urmatoarele masuri:</w:t>
      </w:r>
    </w:p>
    <w:p w:rsidR="002D4EDF" w:rsidRPr="002D4EDF" w:rsidRDefault="002D4EDF" w:rsidP="002D4EDF">
      <w:pPr>
        <w:numPr>
          <w:ilvl w:val="0"/>
          <w:numId w:val="12"/>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controlul strict al personalului muncitor privind disciplina în santier: instructajul periodic, echipamentul de protectie, etc.;</w:t>
      </w:r>
    </w:p>
    <w:p w:rsidR="002D4EDF" w:rsidRPr="002D4EDF" w:rsidRDefault="002D4EDF" w:rsidP="002D4EDF">
      <w:pPr>
        <w:numPr>
          <w:ilvl w:val="0"/>
          <w:numId w:val="12"/>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verificarea înainte de intrarea în lucru a utilajelor, mijloacelor de transport;</w:t>
      </w:r>
    </w:p>
    <w:p w:rsidR="002D4EDF" w:rsidRPr="002D4EDF" w:rsidRDefault="002D4EDF" w:rsidP="002D4EDF">
      <w:pPr>
        <w:numPr>
          <w:ilvl w:val="0"/>
          <w:numId w:val="12"/>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verificarea indicatoarelor de interzicere a accesului în anumite zone, a placutelor indicatoare cu însemne de pericol – unde este cazul;</w:t>
      </w:r>
    </w:p>
    <w:p w:rsidR="002D4EDF" w:rsidRPr="002D4EDF" w:rsidRDefault="002D4EDF" w:rsidP="002D4EDF">
      <w:pPr>
        <w:numPr>
          <w:ilvl w:val="0"/>
          <w:numId w:val="12"/>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realizarea de împrejmuiri, semnalizari si alte avertizari pentru a delimita zonele de lucru;</w:t>
      </w:r>
    </w:p>
    <w:p w:rsidR="002D4EDF" w:rsidRPr="002D4EDF" w:rsidRDefault="002D4EDF" w:rsidP="002D4EDF">
      <w:pPr>
        <w:numPr>
          <w:ilvl w:val="0"/>
          <w:numId w:val="12"/>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controlul si restrictionarea accesului persoanelor în santier;</w:t>
      </w:r>
    </w:p>
    <w:p w:rsidR="002D4EDF" w:rsidRPr="002D4EDF" w:rsidRDefault="002D4EDF" w:rsidP="002D4EDF">
      <w:pPr>
        <w:numPr>
          <w:ilvl w:val="0"/>
          <w:numId w:val="12"/>
        </w:numPr>
        <w:autoSpaceDE w:val="0"/>
        <w:autoSpaceDN w:val="0"/>
        <w:adjustRightInd w:val="0"/>
        <w:spacing w:after="0" w:line="240" w:lineRule="auto"/>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2D4EDF" w:rsidRPr="002D4EDF" w:rsidRDefault="002D4EDF" w:rsidP="002D4EDF">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2D4EDF" w:rsidRPr="002D4EDF" w:rsidRDefault="002D4EDF" w:rsidP="002D4EDF">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2D4EDF" w:rsidRDefault="002D4EDF" w:rsidP="00AA3CD9">
      <w:pPr>
        <w:autoSpaceDE w:val="0"/>
        <w:autoSpaceDN w:val="0"/>
        <w:adjustRightInd w:val="0"/>
        <w:spacing w:after="0" w:line="240" w:lineRule="auto"/>
        <w:rPr>
          <w:rFonts w:ascii="Times New Roman" w:hAnsi="Times New Roman" w:cs="Times New Roman"/>
          <w:sz w:val="28"/>
          <w:szCs w:val="28"/>
        </w:rPr>
      </w:pPr>
    </w:p>
    <w:p w:rsidR="002D4EDF" w:rsidRDefault="00BF0B9B" w:rsidP="00AA3CD9">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aspecte referitoare la închiderea/dez</w:t>
      </w:r>
      <w:r w:rsidR="00375932">
        <w:rPr>
          <w:rFonts w:ascii="Times New Roman" w:hAnsi="Times New Roman" w:cs="Times New Roman"/>
          <w:sz w:val="28"/>
          <w:szCs w:val="28"/>
        </w:rPr>
        <w:t xml:space="preserve">afectarea/demolarea instalaţiei: </w:t>
      </w:r>
    </w:p>
    <w:p w:rsidR="002D4EDF" w:rsidRPr="002D4EDF" w:rsidRDefault="002D4EDF" w:rsidP="002D4EDF">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ro-RO"/>
        </w:rPr>
      </w:pPr>
      <w:r w:rsidRPr="002D4EDF">
        <w:rPr>
          <w:rFonts w:ascii="Times New Roman" w:hAnsi="Times New Roman" w:cs="Times New Roman"/>
          <w:b/>
          <w:color w:val="000000" w:themeColor="text1"/>
          <w:sz w:val="28"/>
          <w:szCs w:val="28"/>
          <w:lang w:val="ro-RO"/>
        </w:rPr>
        <w:t>Volumul de lucrari necesare a fi executate la închidere genereaza modificari fizice în amplasament; impactul va fi redus pentru a nu afecta semnificativ zona.</w:t>
      </w:r>
    </w:p>
    <w:p w:rsidR="002D4EDF" w:rsidRDefault="002D4EDF" w:rsidP="002D4EDF">
      <w:pPr>
        <w:autoSpaceDE w:val="0"/>
        <w:autoSpaceDN w:val="0"/>
        <w:adjustRightInd w:val="0"/>
        <w:spacing w:after="0" w:line="240" w:lineRule="auto"/>
        <w:ind w:firstLine="360"/>
        <w:jc w:val="both"/>
        <w:rPr>
          <w:rFonts w:ascii="Times New Roman" w:hAnsi="Times New Roman" w:cs="Times New Roman"/>
          <w:color w:val="000000" w:themeColor="text1"/>
          <w:sz w:val="28"/>
          <w:szCs w:val="28"/>
          <w:lang w:val="ro-RO"/>
        </w:rPr>
      </w:pPr>
      <w:r w:rsidRPr="002D4EDF">
        <w:rPr>
          <w:rFonts w:ascii="Times New Roman" w:hAnsi="Times New Roman" w:cs="Times New Roman"/>
          <w:b/>
          <w:color w:val="000000" w:themeColor="text1"/>
          <w:sz w:val="28"/>
          <w:szCs w:val="28"/>
          <w:lang w:val="ro-RO"/>
        </w:rPr>
        <w:t>Dezafectarea, postutilizarea si refacerea amplasamentului se va face conform normativelor în vigoare.</w:t>
      </w:r>
      <w:r w:rsidRPr="002D4EDF">
        <w:rPr>
          <w:rFonts w:ascii="Times New Roman" w:hAnsi="Times New Roman" w:cs="Times New Roman"/>
          <w:color w:val="000000" w:themeColor="text1"/>
          <w:sz w:val="28"/>
          <w:szCs w:val="28"/>
          <w:lang w:val="ro-RO"/>
        </w:rPr>
        <w:t xml:space="preserve"> </w:t>
      </w:r>
    </w:p>
    <w:p w:rsidR="002D4EDF" w:rsidRDefault="002D4EDF" w:rsidP="002D4EDF">
      <w:pPr>
        <w:autoSpaceDE w:val="0"/>
        <w:autoSpaceDN w:val="0"/>
        <w:adjustRightInd w:val="0"/>
        <w:spacing w:after="0" w:line="240" w:lineRule="auto"/>
        <w:ind w:firstLine="360"/>
        <w:jc w:val="both"/>
        <w:rPr>
          <w:rFonts w:ascii="Times New Roman" w:hAnsi="Times New Roman" w:cs="Times New Roman"/>
          <w:color w:val="000000" w:themeColor="text1"/>
          <w:sz w:val="28"/>
          <w:szCs w:val="28"/>
          <w:lang w:val="ro-RO"/>
        </w:rPr>
      </w:pPr>
    </w:p>
    <w:p w:rsidR="002D4EDF" w:rsidRDefault="00BF0B9B" w:rsidP="002D4EDF">
      <w:pPr>
        <w:autoSpaceDE w:val="0"/>
        <w:autoSpaceDN w:val="0"/>
        <w:adjustRightInd w:val="0"/>
        <w:spacing w:after="0" w:line="240" w:lineRule="auto"/>
        <w:ind w:firstLine="360"/>
        <w:jc w:val="both"/>
        <w:rPr>
          <w:rFonts w:ascii="Arial" w:eastAsia="Times New Roman" w:hAnsi="Arial" w:cs="Arial"/>
        </w:rPr>
      </w:pPr>
      <w:r w:rsidRPr="001C51B0">
        <w:rPr>
          <w:rFonts w:ascii="Times New Roman" w:hAnsi="Times New Roman" w:cs="Times New Roman"/>
          <w:sz w:val="28"/>
          <w:szCs w:val="28"/>
        </w:rPr>
        <w:t xml:space="preserve"> - modalităţi de refacere a stării iniţiale/reabilitare în vederea ut</w:t>
      </w:r>
      <w:r w:rsidR="00AA3CD9">
        <w:rPr>
          <w:rFonts w:ascii="Times New Roman" w:hAnsi="Times New Roman" w:cs="Times New Roman"/>
          <w:sz w:val="28"/>
          <w:szCs w:val="28"/>
        </w:rPr>
        <w:t>ilizării ulterioare a terenului:</w:t>
      </w:r>
      <w:r w:rsidR="00AA3CD9" w:rsidRPr="00AA3CD9">
        <w:rPr>
          <w:rFonts w:ascii="Arial" w:eastAsia="Times New Roman" w:hAnsi="Arial" w:cs="Arial"/>
        </w:rPr>
        <w:t xml:space="preserve"> </w:t>
      </w:r>
    </w:p>
    <w:p w:rsidR="002D4EDF" w:rsidRPr="002D4EDF" w:rsidRDefault="002D4EDF" w:rsidP="002D4EDF">
      <w:pPr>
        <w:autoSpaceDE w:val="0"/>
        <w:autoSpaceDN w:val="0"/>
        <w:adjustRightInd w:val="0"/>
        <w:spacing w:after="0" w:line="240" w:lineRule="auto"/>
        <w:ind w:firstLine="360"/>
        <w:jc w:val="both"/>
        <w:rPr>
          <w:rFonts w:ascii="Times New Roman" w:hAnsi="Times New Roman" w:cs="Times New Roman"/>
          <w:b/>
          <w:color w:val="000000" w:themeColor="text1"/>
          <w:sz w:val="28"/>
          <w:szCs w:val="28"/>
          <w:lang w:val="it-IT"/>
        </w:rPr>
      </w:pPr>
      <w:r w:rsidRPr="002D4EDF">
        <w:rPr>
          <w:rFonts w:ascii="Times New Roman" w:hAnsi="Times New Roman" w:cs="Times New Roman"/>
          <w:b/>
          <w:color w:val="000000" w:themeColor="text1"/>
          <w:sz w:val="28"/>
          <w:szCs w:val="28"/>
          <w:lang w:val="ro-RO"/>
        </w:rPr>
        <w:lastRenderedPageBreak/>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AA3CD9" w:rsidRPr="00AA3CD9" w:rsidRDefault="00AA3CD9" w:rsidP="002D4EDF">
      <w:pPr>
        <w:autoSpaceDE w:val="0"/>
        <w:autoSpaceDN w:val="0"/>
        <w:adjustRightInd w:val="0"/>
        <w:spacing w:after="0" w:line="240" w:lineRule="auto"/>
        <w:ind w:firstLine="360"/>
        <w:jc w:val="both"/>
        <w:rPr>
          <w:rFonts w:ascii="Times New Roman" w:hAnsi="Times New Roman" w:cs="Times New Roman"/>
          <w:sz w:val="28"/>
          <w:szCs w:val="28"/>
        </w:rPr>
      </w:pPr>
      <w:r w:rsidRPr="00AA3CD9">
        <w:rPr>
          <w:rFonts w:ascii="Times New Roman" w:eastAsia="Times New Roman" w:hAnsi="Times New Roman" w:cs="Times New Roman"/>
          <w:b/>
          <w:sz w:val="28"/>
          <w:szCs w:val="28"/>
        </w:rPr>
        <w:t>Se</w:t>
      </w:r>
      <w:r w:rsidRPr="00AA3CD9">
        <w:rPr>
          <w:rFonts w:ascii="Times New Roman" w:eastAsia="Times New Roman" w:hAnsi="Times New Roman" w:cs="Times New Roman"/>
          <w:b/>
          <w:spacing w:val="21"/>
          <w:sz w:val="28"/>
          <w:szCs w:val="28"/>
        </w:rPr>
        <w:t xml:space="preserve"> </w:t>
      </w:r>
      <w:r w:rsidRPr="00AA3CD9">
        <w:rPr>
          <w:rFonts w:ascii="Times New Roman" w:eastAsia="Times New Roman" w:hAnsi="Times New Roman" w:cs="Times New Roman"/>
          <w:b/>
          <w:spacing w:val="-1"/>
          <w:sz w:val="28"/>
          <w:szCs w:val="28"/>
        </w:rPr>
        <w:t>r</w:t>
      </w:r>
      <w:r w:rsidRPr="00AA3CD9">
        <w:rPr>
          <w:rFonts w:ascii="Times New Roman" w:eastAsia="Times New Roman" w:hAnsi="Times New Roman" w:cs="Times New Roman"/>
          <w:b/>
          <w:spacing w:val="-3"/>
          <w:sz w:val="28"/>
          <w:szCs w:val="28"/>
        </w:rPr>
        <w:t>e</w:t>
      </w:r>
      <w:r w:rsidRPr="00AA3CD9">
        <w:rPr>
          <w:rFonts w:ascii="Times New Roman" w:eastAsia="Times New Roman" w:hAnsi="Times New Roman" w:cs="Times New Roman"/>
          <w:b/>
          <w:spacing w:val="4"/>
          <w:sz w:val="28"/>
          <w:szCs w:val="28"/>
        </w:rPr>
        <w:t>f</w:t>
      </w:r>
      <w:r w:rsidRPr="00AA3CD9">
        <w:rPr>
          <w:rFonts w:ascii="Times New Roman" w:eastAsia="Times New Roman" w:hAnsi="Times New Roman" w:cs="Times New Roman"/>
          <w:b/>
          <w:spacing w:val="-3"/>
          <w:sz w:val="28"/>
          <w:szCs w:val="28"/>
        </w:rPr>
        <w:t>a</w:t>
      </w:r>
      <w:r w:rsidRPr="00AA3CD9">
        <w:rPr>
          <w:rFonts w:ascii="Times New Roman" w:eastAsia="Times New Roman" w:hAnsi="Times New Roman" w:cs="Times New Roman"/>
          <w:b/>
          <w:spacing w:val="2"/>
          <w:sz w:val="28"/>
          <w:szCs w:val="28"/>
        </w:rPr>
        <w:t>c</w:t>
      </w:r>
      <w:r w:rsidRPr="00AA3CD9">
        <w:rPr>
          <w:rFonts w:ascii="Times New Roman" w:eastAsia="Times New Roman" w:hAnsi="Times New Roman" w:cs="Times New Roman"/>
          <w:b/>
          <w:sz w:val="28"/>
          <w:szCs w:val="28"/>
        </w:rPr>
        <w:t>e</w:t>
      </w:r>
      <w:r w:rsidRPr="00AA3CD9">
        <w:rPr>
          <w:rFonts w:ascii="Times New Roman" w:eastAsia="Times New Roman" w:hAnsi="Times New Roman" w:cs="Times New Roman"/>
          <w:b/>
          <w:spacing w:val="22"/>
          <w:sz w:val="28"/>
          <w:szCs w:val="28"/>
        </w:rPr>
        <w:t xml:space="preserve"> </w:t>
      </w:r>
      <w:r w:rsidRPr="00AA3CD9">
        <w:rPr>
          <w:rFonts w:ascii="Times New Roman" w:eastAsia="Times New Roman" w:hAnsi="Times New Roman" w:cs="Times New Roman"/>
          <w:b/>
          <w:sz w:val="28"/>
          <w:szCs w:val="28"/>
        </w:rPr>
        <w:t>te</w:t>
      </w:r>
      <w:r w:rsidRPr="00AA3CD9">
        <w:rPr>
          <w:rFonts w:ascii="Times New Roman" w:eastAsia="Times New Roman" w:hAnsi="Times New Roman" w:cs="Times New Roman"/>
          <w:b/>
          <w:spacing w:val="1"/>
          <w:sz w:val="28"/>
          <w:szCs w:val="28"/>
        </w:rPr>
        <w:t>r</w:t>
      </w:r>
      <w:r w:rsidRPr="00AA3CD9">
        <w:rPr>
          <w:rFonts w:ascii="Times New Roman" w:eastAsia="Times New Roman" w:hAnsi="Times New Roman" w:cs="Times New Roman"/>
          <w:b/>
          <w:sz w:val="28"/>
          <w:szCs w:val="28"/>
        </w:rPr>
        <w:t>e</w:t>
      </w:r>
      <w:r w:rsidRPr="00AA3CD9">
        <w:rPr>
          <w:rFonts w:ascii="Times New Roman" w:eastAsia="Times New Roman" w:hAnsi="Times New Roman" w:cs="Times New Roman"/>
          <w:b/>
          <w:spacing w:val="1"/>
          <w:sz w:val="28"/>
          <w:szCs w:val="28"/>
        </w:rPr>
        <w:t>n</w:t>
      </w:r>
      <w:r w:rsidRPr="00AA3CD9">
        <w:rPr>
          <w:rFonts w:ascii="Times New Roman" w:eastAsia="Times New Roman" w:hAnsi="Times New Roman" w:cs="Times New Roman"/>
          <w:b/>
          <w:spacing w:val="-2"/>
          <w:sz w:val="28"/>
          <w:szCs w:val="28"/>
        </w:rPr>
        <w:t>u</w:t>
      </w:r>
      <w:r w:rsidRPr="00AA3CD9">
        <w:rPr>
          <w:rFonts w:ascii="Times New Roman" w:eastAsia="Times New Roman" w:hAnsi="Times New Roman" w:cs="Times New Roman"/>
          <w:b/>
          <w:sz w:val="28"/>
          <w:szCs w:val="28"/>
        </w:rPr>
        <w:t>l</w:t>
      </w:r>
      <w:r w:rsidRPr="00AA3CD9">
        <w:rPr>
          <w:rFonts w:ascii="Times New Roman" w:eastAsia="Times New Roman" w:hAnsi="Times New Roman" w:cs="Times New Roman"/>
          <w:b/>
          <w:spacing w:val="25"/>
          <w:sz w:val="28"/>
          <w:szCs w:val="28"/>
        </w:rPr>
        <w:t xml:space="preserve"> </w:t>
      </w:r>
      <w:r w:rsidRPr="00AA3CD9">
        <w:rPr>
          <w:rFonts w:ascii="Times New Roman" w:eastAsia="Times New Roman" w:hAnsi="Times New Roman" w:cs="Times New Roman"/>
          <w:b/>
          <w:spacing w:val="2"/>
          <w:sz w:val="28"/>
          <w:szCs w:val="28"/>
        </w:rPr>
        <w:t>a</w:t>
      </w:r>
      <w:r w:rsidRPr="00AA3CD9">
        <w:rPr>
          <w:rFonts w:ascii="Times New Roman" w:eastAsia="Times New Roman" w:hAnsi="Times New Roman" w:cs="Times New Roman"/>
          <w:b/>
          <w:spacing w:val="-1"/>
          <w:sz w:val="28"/>
          <w:szCs w:val="28"/>
        </w:rPr>
        <w:t>f</w:t>
      </w:r>
      <w:r w:rsidRPr="00AA3CD9">
        <w:rPr>
          <w:rFonts w:ascii="Times New Roman" w:eastAsia="Times New Roman" w:hAnsi="Times New Roman" w:cs="Times New Roman"/>
          <w:b/>
          <w:spacing w:val="2"/>
          <w:sz w:val="28"/>
          <w:szCs w:val="28"/>
        </w:rPr>
        <w:t>e</w:t>
      </w:r>
      <w:r w:rsidRPr="00AA3CD9">
        <w:rPr>
          <w:rFonts w:ascii="Times New Roman" w:eastAsia="Times New Roman" w:hAnsi="Times New Roman" w:cs="Times New Roman"/>
          <w:b/>
          <w:spacing w:val="-3"/>
          <w:sz w:val="28"/>
          <w:szCs w:val="28"/>
        </w:rPr>
        <w:t>c</w:t>
      </w:r>
      <w:r w:rsidRPr="00AA3CD9">
        <w:rPr>
          <w:rFonts w:ascii="Times New Roman" w:eastAsia="Times New Roman" w:hAnsi="Times New Roman" w:cs="Times New Roman"/>
          <w:b/>
          <w:spacing w:val="2"/>
          <w:sz w:val="28"/>
          <w:szCs w:val="28"/>
        </w:rPr>
        <w:t>t</w:t>
      </w:r>
      <w:r w:rsidRPr="00AA3CD9">
        <w:rPr>
          <w:rFonts w:ascii="Times New Roman" w:eastAsia="Times New Roman" w:hAnsi="Times New Roman" w:cs="Times New Roman"/>
          <w:b/>
          <w:sz w:val="28"/>
          <w:szCs w:val="28"/>
        </w:rPr>
        <w:t>at</w:t>
      </w:r>
      <w:r w:rsidRPr="00AA3CD9">
        <w:rPr>
          <w:rFonts w:ascii="Times New Roman" w:eastAsia="Times New Roman" w:hAnsi="Times New Roman" w:cs="Times New Roman"/>
          <w:b/>
          <w:spacing w:val="25"/>
          <w:sz w:val="28"/>
          <w:szCs w:val="28"/>
        </w:rPr>
        <w:t xml:space="preserve"> </w:t>
      </w:r>
      <w:r w:rsidRPr="00AA3CD9">
        <w:rPr>
          <w:rFonts w:ascii="Times New Roman" w:eastAsia="Times New Roman" w:hAnsi="Times New Roman" w:cs="Times New Roman"/>
          <w:b/>
          <w:spacing w:val="1"/>
          <w:sz w:val="28"/>
          <w:szCs w:val="28"/>
        </w:rPr>
        <w:t>d</w:t>
      </w:r>
      <w:r w:rsidRPr="00AA3CD9">
        <w:rPr>
          <w:rFonts w:ascii="Times New Roman" w:eastAsia="Times New Roman" w:hAnsi="Times New Roman" w:cs="Times New Roman"/>
          <w:b/>
          <w:sz w:val="28"/>
          <w:szCs w:val="28"/>
        </w:rPr>
        <w:t>e</w:t>
      </w:r>
      <w:r w:rsidRPr="00AA3CD9">
        <w:rPr>
          <w:rFonts w:ascii="Times New Roman" w:eastAsia="Times New Roman" w:hAnsi="Times New Roman" w:cs="Times New Roman"/>
          <w:b/>
          <w:spacing w:val="18"/>
          <w:sz w:val="28"/>
          <w:szCs w:val="28"/>
        </w:rPr>
        <w:t xml:space="preserve"> </w:t>
      </w:r>
      <w:r w:rsidRPr="00AA3CD9">
        <w:rPr>
          <w:rFonts w:ascii="Times New Roman" w:eastAsia="Times New Roman" w:hAnsi="Times New Roman" w:cs="Times New Roman"/>
          <w:b/>
          <w:sz w:val="28"/>
          <w:szCs w:val="28"/>
        </w:rPr>
        <w:t>s</w:t>
      </w:r>
      <w:r w:rsidRPr="00AA3CD9">
        <w:rPr>
          <w:rFonts w:ascii="Times New Roman" w:eastAsia="Times New Roman" w:hAnsi="Times New Roman" w:cs="Times New Roman"/>
          <w:b/>
          <w:spacing w:val="-3"/>
          <w:sz w:val="28"/>
          <w:szCs w:val="28"/>
        </w:rPr>
        <w:t>a</w:t>
      </w:r>
      <w:r w:rsidRPr="00AA3CD9">
        <w:rPr>
          <w:rFonts w:ascii="Times New Roman" w:eastAsia="Times New Roman" w:hAnsi="Times New Roman" w:cs="Times New Roman"/>
          <w:b/>
          <w:spacing w:val="1"/>
          <w:sz w:val="28"/>
          <w:szCs w:val="28"/>
        </w:rPr>
        <w:t>p</w:t>
      </w:r>
      <w:r w:rsidRPr="00AA3CD9">
        <w:rPr>
          <w:rFonts w:ascii="Times New Roman" w:eastAsia="Times New Roman" w:hAnsi="Times New Roman" w:cs="Times New Roman"/>
          <w:b/>
          <w:sz w:val="28"/>
          <w:szCs w:val="28"/>
        </w:rPr>
        <w:t>at</w:t>
      </w:r>
      <w:r w:rsidRPr="00AA3CD9">
        <w:rPr>
          <w:rFonts w:ascii="Times New Roman" w:eastAsia="Times New Roman" w:hAnsi="Times New Roman" w:cs="Times New Roman"/>
          <w:b/>
          <w:spacing w:val="3"/>
          <w:sz w:val="28"/>
          <w:szCs w:val="28"/>
        </w:rPr>
        <w:t>u</w:t>
      </w:r>
      <w:r w:rsidRPr="00AA3CD9">
        <w:rPr>
          <w:rFonts w:ascii="Times New Roman" w:eastAsia="Times New Roman" w:hAnsi="Times New Roman" w:cs="Times New Roman"/>
          <w:b/>
          <w:spacing w:val="-1"/>
          <w:sz w:val="28"/>
          <w:szCs w:val="28"/>
        </w:rPr>
        <w:t>r</w:t>
      </w:r>
      <w:r w:rsidRPr="00AA3CD9">
        <w:rPr>
          <w:rFonts w:ascii="Times New Roman" w:eastAsia="Times New Roman" w:hAnsi="Times New Roman" w:cs="Times New Roman"/>
          <w:b/>
          <w:sz w:val="28"/>
          <w:szCs w:val="28"/>
        </w:rPr>
        <w:t>i</w:t>
      </w:r>
      <w:r w:rsidRPr="00AA3CD9">
        <w:rPr>
          <w:rFonts w:ascii="Times New Roman" w:eastAsia="Times New Roman" w:hAnsi="Times New Roman" w:cs="Times New Roman"/>
          <w:b/>
          <w:spacing w:val="24"/>
          <w:sz w:val="28"/>
          <w:szCs w:val="28"/>
        </w:rPr>
        <w:t>le pentru fundatie si de organizarea, de santier,</w:t>
      </w:r>
      <w:r w:rsidRPr="00AA3CD9">
        <w:rPr>
          <w:rFonts w:ascii="Times New Roman" w:eastAsia="Times New Roman" w:hAnsi="Times New Roman" w:cs="Times New Roman"/>
          <w:b/>
          <w:w w:val="101"/>
          <w:sz w:val="28"/>
          <w:szCs w:val="28"/>
        </w:rPr>
        <w:t xml:space="preserve"> </w:t>
      </w:r>
      <w:r w:rsidRPr="00AA3CD9">
        <w:rPr>
          <w:rFonts w:ascii="Times New Roman" w:eastAsia="Times New Roman" w:hAnsi="Times New Roman" w:cs="Times New Roman"/>
          <w:b/>
          <w:sz w:val="28"/>
          <w:szCs w:val="28"/>
        </w:rPr>
        <w:t>a</w:t>
      </w:r>
      <w:r w:rsidRPr="00AA3CD9">
        <w:rPr>
          <w:rFonts w:ascii="Times New Roman" w:eastAsia="Times New Roman" w:hAnsi="Times New Roman" w:cs="Times New Roman"/>
          <w:b/>
          <w:spacing w:val="1"/>
          <w:sz w:val="28"/>
          <w:szCs w:val="28"/>
        </w:rPr>
        <w:t>d</w:t>
      </w:r>
      <w:r w:rsidRPr="00AA3CD9">
        <w:rPr>
          <w:rFonts w:ascii="Times New Roman" w:eastAsia="Times New Roman" w:hAnsi="Times New Roman" w:cs="Times New Roman"/>
          <w:b/>
          <w:spacing w:val="-2"/>
          <w:sz w:val="28"/>
          <w:szCs w:val="28"/>
        </w:rPr>
        <w:t>u</w:t>
      </w:r>
      <w:r w:rsidRPr="00AA3CD9">
        <w:rPr>
          <w:rFonts w:ascii="Times New Roman" w:eastAsia="Times New Roman" w:hAnsi="Times New Roman" w:cs="Times New Roman"/>
          <w:b/>
          <w:sz w:val="28"/>
          <w:szCs w:val="28"/>
        </w:rPr>
        <w:t>ca</w:t>
      </w:r>
      <w:r w:rsidRPr="00AA3CD9">
        <w:rPr>
          <w:rFonts w:ascii="Times New Roman" w:eastAsia="Times New Roman" w:hAnsi="Times New Roman" w:cs="Times New Roman"/>
          <w:b/>
          <w:spacing w:val="1"/>
          <w:sz w:val="28"/>
          <w:szCs w:val="28"/>
        </w:rPr>
        <w:t>n</w:t>
      </w:r>
      <w:r w:rsidRPr="00AA3CD9">
        <w:rPr>
          <w:rFonts w:ascii="Times New Roman" w:eastAsia="Times New Roman" w:hAnsi="Times New Roman" w:cs="Times New Roman"/>
          <w:b/>
          <w:spacing w:val="-2"/>
          <w:sz w:val="28"/>
          <w:szCs w:val="28"/>
        </w:rPr>
        <w:t>d</w:t>
      </w:r>
      <w:r w:rsidRPr="00AA3CD9">
        <w:rPr>
          <w:rFonts w:ascii="Times New Roman" w:eastAsia="Times New Roman" w:hAnsi="Times New Roman" w:cs="Times New Roman"/>
          <w:b/>
          <w:spacing w:val="1"/>
          <w:sz w:val="28"/>
          <w:szCs w:val="28"/>
        </w:rPr>
        <w:t>u</w:t>
      </w:r>
      <w:r w:rsidRPr="00AA3CD9">
        <w:rPr>
          <w:rFonts w:ascii="Times New Roman" w:eastAsia="Times New Roman" w:hAnsi="Times New Roman" w:cs="Times New Roman"/>
          <w:b/>
          <w:spacing w:val="-1"/>
          <w:sz w:val="28"/>
          <w:szCs w:val="28"/>
        </w:rPr>
        <w:t>-</w:t>
      </w:r>
      <w:r w:rsidRPr="00AA3CD9">
        <w:rPr>
          <w:rFonts w:ascii="Times New Roman" w:eastAsia="Times New Roman" w:hAnsi="Times New Roman" w:cs="Times New Roman"/>
          <w:b/>
          <w:spacing w:val="3"/>
          <w:sz w:val="28"/>
          <w:szCs w:val="28"/>
        </w:rPr>
        <w:t>s</w:t>
      </w:r>
      <w:r w:rsidRPr="00AA3CD9">
        <w:rPr>
          <w:rFonts w:ascii="Times New Roman" w:eastAsia="Times New Roman" w:hAnsi="Times New Roman" w:cs="Times New Roman"/>
          <w:b/>
          <w:sz w:val="28"/>
          <w:szCs w:val="28"/>
        </w:rPr>
        <w:t>e</w:t>
      </w:r>
      <w:r w:rsidRPr="00AA3CD9">
        <w:rPr>
          <w:rFonts w:ascii="Times New Roman" w:eastAsia="Times New Roman" w:hAnsi="Times New Roman" w:cs="Times New Roman"/>
          <w:b/>
          <w:spacing w:val="11"/>
          <w:sz w:val="28"/>
          <w:szCs w:val="28"/>
        </w:rPr>
        <w:t xml:space="preserve"> </w:t>
      </w:r>
      <w:r w:rsidRPr="00AA3CD9">
        <w:rPr>
          <w:rFonts w:ascii="Times New Roman" w:eastAsia="Times New Roman" w:hAnsi="Times New Roman" w:cs="Times New Roman"/>
          <w:b/>
          <w:sz w:val="28"/>
          <w:szCs w:val="28"/>
        </w:rPr>
        <w:t>la</w:t>
      </w:r>
      <w:r w:rsidRPr="00AA3CD9">
        <w:rPr>
          <w:rFonts w:ascii="Times New Roman" w:eastAsia="Times New Roman" w:hAnsi="Times New Roman" w:cs="Times New Roman"/>
          <w:b/>
          <w:spacing w:val="2"/>
          <w:sz w:val="28"/>
          <w:szCs w:val="28"/>
        </w:rPr>
        <w:t xml:space="preserve"> </w:t>
      </w:r>
      <w:r w:rsidRPr="00AA3CD9">
        <w:rPr>
          <w:rFonts w:ascii="Times New Roman" w:eastAsia="Times New Roman" w:hAnsi="Times New Roman" w:cs="Times New Roman"/>
          <w:b/>
          <w:sz w:val="28"/>
          <w:szCs w:val="28"/>
        </w:rPr>
        <w:t>s</w:t>
      </w:r>
      <w:r w:rsidRPr="00AA3CD9">
        <w:rPr>
          <w:rFonts w:ascii="Times New Roman" w:eastAsia="Times New Roman" w:hAnsi="Times New Roman" w:cs="Times New Roman"/>
          <w:b/>
          <w:spacing w:val="2"/>
          <w:sz w:val="28"/>
          <w:szCs w:val="28"/>
        </w:rPr>
        <w:t>t</w:t>
      </w:r>
      <w:r w:rsidRPr="00AA3CD9">
        <w:rPr>
          <w:rFonts w:ascii="Times New Roman" w:eastAsia="Times New Roman" w:hAnsi="Times New Roman" w:cs="Times New Roman"/>
          <w:b/>
          <w:sz w:val="28"/>
          <w:szCs w:val="28"/>
        </w:rPr>
        <w:t>a</w:t>
      </w:r>
      <w:r w:rsidRPr="00AA3CD9">
        <w:rPr>
          <w:rFonts w:ascii="Times New Roman" w:eastAsia="Times New Roman" w:hAnsi="Times New Roman" w:cs="Times New Roman"/>
          <w:b/>
          <w:spacing w:val="1"/>
          <w:sz w:val="28"/>
          <w:szCs w:val="28"/>
        </w:rPr>
        <w:t>r</w:t>
      </w:r>
      <w:r w:rsidRPr="00AA3CD9">
        <w:rPr>
          <w:rFonts w:ascii="Times New Roman" w:eastAsia="Times New Roman" w:hAnsi="Times New Roman" w:cs="Times New Roman"/>
          <w:b/>
          <w:spacing w:val="-3"/>
          <w:sz w:val="28"/>
          <w:szCs w:val="28"/>
        </w:rPr>
        <w:t>e</w:t>
      </w:r>
      <w:r w:rsidRPr="00AA3CD9">
        <w:rPr>
          <w:rFonts w:ascii="Times New Roman" w:eastAsia="Times New Roman" w:hAnsi="Times New Roman" w:cs="Times New Roman"/>
          <w:b/>
          <w:sz w:val="28"/>
          <w:szCs w:val="28"/>
        </w:rPr>
        <w:t>a</w:t>
      </w:r>
      <w:r w:rsidRPr="00AA3CD9">
        <w:rPr>
          <w:rFonts w:ascii="Times New Roman" w:eastAsia="Times New Roman" w:hAnsi="Times New Roman" w:cs="Times New Roman"/>
          <w:b/>
          <w:spacing w:val="7"/>
          <w:sz w:val="28"/>
          <w:szCs w:val="28"/>
        </w:rPr>
        <w:t xml:space="preserve"> </w:t>
      </w:r>
      <w:r w:rsidRPr="00AA3CD9">
        <w:rPr>
          <w:rFonts w:ascii="Times New Roman" w:eastAsia="Times New Roman" w:hAnsi="Times New Roman" w:cs="Times New Roman"/>
          <w:b/>
          <w:w w:val="101"/>
          <w:sz w:val="28"/>
          <w:szCs w:val="28"/>
        </w:rPr>
        <w:t>i</w:t>
      </w:r>
      <w:r w:rsidRPr="00AA3CD9">
        <w:rPr>
          <w:rFonts w:ascii="Times New Roman" w:eastAsia="Times New Roman" w:hAnsi="Times New Roman" w:cs="Times New Roman"/>
          <w:b/>
          <w:spacing w:val="1"/>
          <w:w w:val="101"/>
          <w:sz w:val="28"/>
          <w:szCs w:val="28"/>
        </w:rPr>
        <w:t>n</w:t>
      </w:r>
      <w:r w:rsidRPr="00AA3CD9">
        <w:rPr>
          <w:rFonts w:ascii="Times New Roman" w:eastAsia="Times New Roman" w:hAnsi="Times New Roman" w:cs="Times New Roman"/>
          <w:b/>
          <w:w w:val="101"/>
          <w:sz w:val="28"/>
          <w:szCs w:val="28"/>
        </w:rPr>
        <w:t>i</w:t>
      </w:r>
      <w:r w:rsidRPr="00AA3CD9">
        <w:rPr>
          <w:rFonts w:ascii="Times New Roman" w:eastAsia="Times New Roman" w:hAnsi="Times New Roman" w:cs="Times New Roman"/>
          <w:b/>
          <w:spacing w:val="2"/>
          <w:w w:val="101"/>
          <w:sz w:val="28"/>
          <w:szCs w:val="28"/>
        </w:rPr>
        <w:t>t</w:t>
      </w:r>
      <w:r w:rsidRPr="00AA3CD9">
        <w:rPr>
          <w:rFonts w:ascii="Times New Roman" w:eastAsia="Times New Roman" w:hAnsi="Times New Roman" w:cs="Times New Roman"/>
          <w:b/>
          <w:w w:val="101"/>
          <w:sz w:val="28"/>
          <w:szCs w:val="28"/>
        </w:rPr>
        <w:t>iala.</w:t>
      </w:r>
      <w:r w:rsidRPr="00AA3CD9">
        <w:rPr>
          <w:rFonts w:ascii="Times New Roman" w:hAnsi="Times New Roman" w:cs="Times New Roman"/>
          <w:b/>
          <w:sz w:val="28"/>
          <w:szCs w:val="28"/>
        </w:rPr>
        <w:t xml:space="preserve"> Lucrarile</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de</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refacere</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a</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amplasamentului</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se</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vor</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realiza</w:t>
      </w:r>
      <w:r w:rsidRPr="00AA3CD9">
        <w:rPr>
          <w:rFonts w:ascii="Times New Roman" w:hAnsi="Times New Roman" w:cs="Times New Roman"/>
          <w:b/>
          <w:spacing w:val="50"/>
          <w:sz w:val="28"/>
          <w:szCs w:val="28"/>
        </w:rPr>
        <w:t xml:space="preserve"> </w:t>
      </w:r>
      <w:r w:rsidRPr="00AA3CD9">
        <w:rPr>
          <w:rFonts w:ascii="Times New Roman" w:hAnsi="Times New Roman" w:cs="Times New Roman"/>
          <w:b/>
          <w:sz w:val="28"/>
          <w:szCs w:val="28"/>
        </w:rPr>
        <w:t>conform</w:t>
      </w:r>
      <w:r w:rsidRPr="00AA3CD9">
        <w:rPr>
          <w:rFonts w:ascii="Times New Roman" w:hAnsi="Times New Roman" w:cs="Times New Roman"/>
          <w:b/>
          <w:spacing w:val="49"/>
          <w:sz w:val="28"/>
          <w:szCs w:val="28"/>
        </w:rPr>
        <w:t xml:space="preserve"> </w:t>
      </w:r>
      <w:r w:rsidRPr="00AA3CD9">
        <w:rPr>
          <w:rFonts w:ascii="Times New Roman" w:hAnsi="Times New Roman" w:cs="Times New Roman"/>
          <w:b/>
          <w:sz w:val="28"/>
          <w:szCs w:val="28"/>
        </w:rPr>
        <w:t>cerintelor proiectului tehnic de executie si proiectului de sistematizare a curtii.</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XII. Anexe - piese desenate: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2D4EDF"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2. schemele-flux pentru procesul tehnologic şi fazele activităţi</w:t>
      </w:r>
      <w:r w:rsidR="002D4EDF">
        <w:rPr>
          <w:rFonts w:ascii="Times New Roman" w:hAnsi="Times New Roman" w:cs="Times New Roman"/>
          <w:sz w:val="28"/>
          <w:szCs w:val="28"/>
        </w:rPr>
        <w:t xml:space="preserve">i, cu instalaţiile de depoluare: </w:t>
      </w:r>
      <w:r w:rsidR="002D4EDF" w:rsidRPr="002D4EDF">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3. schem</w:t>
      </w:r>
      <w:r w:rsidR="002D4EDF">
        <w:rPr>
          <w:rFonts w:ascii="Times New Roman" w:hAnsi="Times New Roman" w:cs="Times New Roman"/>
          <w:sz w:val="28"/>
          <w:szCs w:val="28"/>
        </w:rPr>
        <w:t xml:space="preserve">a-flux a gestionării deşeurilor: </w:t>
      </w:r>
      <w:r w:rsidR="002D4EDF" w:rsidRPr="002D4EDF">
        <w:rPr>
          <w:rFonts w:ascii="Times New Roman" w:hAnsi="Times New Roman" w:cs="Times New Roman"/>
          <w:b/>
          <w:sz w:val="28"/>
          <w:szCs w:val="28"/>
        </w:rPr>
        <w:t>nu este cazul</w:t>
      </w:r>
    </w:p>
    <w:p w:rsidR="00BF0B9B" w:rsidRPr="002D4EDF"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4. alte piese desenate, stabilite de autoritatea pu</w:t>
      </w:r>
      <w:r w:rsidR="002D4EDF">
        <w:rPr>
          <w:rFonts w:ascii="Times New Roman" w:hAnsi="Times New Roman" w:cs="Times New Roman"/>
          <w:sz w:val="28"/>
          <w:szCs w:val="28"/>
        </w:rPr>
        <w:t xml:space="preserve">blică pentru protecţia mediului: </w:t>
      </w:r>
      <w:r w:rsidR="002D4EDF" w:rsidRPr="002D4EDF">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XIII. Pentru proiectele care intră sub incidenţa prevederilor </w:t>
      </w:r>
      <w:r w:rsidRPr="001C51B0">
        <w:rPr>
          <w:rFonts w:ascii="Times New Roman" w:hAnsi="Times New Roman" w:cs="Times New Roman"/>
          <w:color w:val="008000"/>
          <w:sz w:val="28"/>
          <w:szCs w:val="28"/>
          <w:u w:val="single"/>
        </w:rPr>
        <w:t>art. 28</w:t>
      </w:r>
      <w:r w:rsidRPr="001C51B0">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sidRPr="001C51B0">
        <w:rPr>
          <w:rFonts w:ascii="Times New Roman" w:hAnsi="Times New Roman" w:cs="Times New Roman"/>
          <w:color w:val="008000"/>
          <w:sz w:val="28"/>
          <w:szCs w:val="28"/>
          <w:u w:val="single"/>
        </w:rPr>
        <w:t>Legea nr. 49/2011</w:t>
      </w:r>
      <w:r w:rsidRPr="001C51B0">
        <w:rPr>
          <w:rFonts w:ascii="Times New Roman" w:hAnsi="Times New Roman" w:cs="Times New Roman"/>
          <w:sz w:val="28"/>
          <w:szCs w:val="28"/>
        </w:rPr>
        <w:t>, cu modificările şi completările ulterioare, memoriul va fi completat cu următoarele: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w:t>
      </w:r>
      <w:r w:rsidR="00AA3CD9">
        <w:rPr>
          <w:rFonts w:ascii="Times New Roman" w:hAnsi="Times New Roman" w:cs="Times New Roman"/>
          <w:sz w:val="28"/>
          <w:szCs w:val="28"/>
        </w:rPr>
        <w:t xml:space="preserve">proiecţie naţională Stereo 1970: </w:t>
      </w:r>
      <w:r w:rsidR="00AA3CD9" w:rsidRPr="00AA3CD9">
        <w:rPr>
          <w:rFonts w:ascii="Times New Roman" w:hAnsi="Times New Roman" w:cs="Times New Roman"/>
          <w:b/>
          <w:sz w:val="28"/>
          <w:szCs w:val="28"/>
        </w:rPr>
        <w:t>nu este cazul</w:t>
      </w:r>
    </w:p>
    <w:p w:rsidR="00BF0B9B" w:rsidRPr="00AA3CD9"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t xml:space="preserve">    b) numele şi codul ariei naturale</w:t>
      </w:r>
      <w:r w:rsidR="00AA3CD9">
        <w:rPr>
          <w:rFonts w:ascii="Times New Roman" w:hAnsi="Times New Roman" w:cs="Times New Roman"/>
          <w:sz w:val="28"/>
          <w:szCs w:val="28"/>
        </w:rPr>
        <w:t xml:space="preserve"> protejate de interes comunitar: </w:t>
      </w:r>
      <w:r w:rsidR="00AA3CD9" w:rsidRPr="00AA3CD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c) prezenţa şi efectivele/suprafeţele acoperite de specii şi habitate de intere</w:t>
      </w:r>
      <w:r w:rsidR="00AA3CD9">
        <w:rPr>
          <w:rFonts w:ascii="Times New Roman" w:hAnsi="Times New Roman" w:cs="Times New Roman"/>
          <w:sz w:val="28"/>
          <w:szCs w:val="28"/>
        </w:rPr>
        <w:t xml:space="preserve">s comunitar în zona proiectului: </w:t>
      </w:r>
      <w:r w:rsidR="00AA3CD9" w:rsidRPr="00AA3CD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d) se va preciza dacă proiectul propus nu are legătură directă cu sau nu este necesar pentru managementul conservării ariei naturale</w:t>
      </w:r>
      <w:r w:rsidR="00AA3CD9">
        <w:rPr>
          <w:rFonts w:ascii="Times New Roman" w:hAnsi="Times New Roman" w:cs="Times New Roman"/>
          <w:sz w:val="28"/>
          <w:szCs w:val="28"/>
        </w:rPr>
        <w:t xml:space="preserve"> protejate de interes comunitar: </w:t>
      </w:r>
      <w:r w:rsidR="00AA3CD9" w:rsidRPr="00AA3CD9">
        <w:rPr>
          <w:rFonts w:ascii="Times New Roman" w:hAnsi="Times New Roman" w:cs="Times New Roman"/>
          <w:b/>
          <w:sz w:val="28"/>
          <w:szCs w:val="28"/>
        </w:rPr>
        <w:t>proiectul propus nu are legătură directă cu sau nu este necesar pentru managementul conservării ariei naturale protejate de interes comunitar</w:t>
      </w:r>
    </w:p>
    <w:p w:rsidR="00BF0B9B" w:rsidRPr="00AA3CD9" w:rsidRDefault="00BF0B9B" w:rsidP="00BF0B9B">
      <w:pPr>
        <w:autoSpaceDE w:val="0"/>
        <w:autoSpaceDN w:val="0"/>
        <w:adjustRightInd w:val="0"/>
        <w:spacing w:after="0" w:line="240" w:lineRule="auto"/>
        <w:rPr>
          <w:rFonts w:ascii="Times New Roman" w:hAnsi="Times New Roman" w:cs="Times New Roman"/>
          <w:b/>
          <w:sz w:val="28"/>
          <w:szCs w:val="28"/>
        </w:rPr>
      </w:pPr>
      <w:r w:rsidRPr="001C51B0">
        <w:rPr>
          <w:rFonts w:ascii="Times New Roman" w:hAnsi="Times New Roman" w:cs="Times New Roman"/>
          <w:sz w:val="28"/>
          <w:szCs w:val="28"/>
        </w:rPr>
        <w:lastRenderedPageBreak/>
        <w:t xml:space="preserve">    e) se va estima impactul potenţial al proiectului asupra speciilor şi habitatelor din aria naturală</w:t>
      </w:r>
      <w:r w:rsidR="00AA3CD9">
        <w:rPr>
          <w:rFonts w:ascii="Times New Roman" w:hAnsi="Times New Roman" w:cs="Times New Roman"/>
          <w:sz w:val="28"/>
          <w:szCs w:val="28"/>
        </w:rPr>
        <w:t xml:space="preserve"> protejată de interes comunitar: </w:t>
      </w:r>
      <w:r w:rsidR="00AA3CD9" w:rsidRPr="00AA3CD9">
        <w:rPr>
          <w:rFonts w:ascii="Times New Roman" w:hAnsi="Times New Roman" w:cs="Times New Roman"/>
          <w:b/>
          <w:sz w:val="28"/>
          <w:szCs w:val="28"/>
        </w:rPr>
        <w:t>proiectul nu va avea impact asupra speciilor si habitatelor din aria naturală protejată de interes comunitar</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f) alte informaţii prevăzute în legislaţia în vigoare.</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XIV. Pentru proiectele care se realizează pe ape sau au legătură cu apele, memoriul va fi completat cu următoarele informaţii, preluate din Planurile de management bazinale, actualizate:</w:t>
      </w:r>
      <w:r w:rsidR="00103AAF" w:rsidRPr="00103AAF">
        <w:rPr>
          <w:rFonts w:ascii="Times New Roman" w:hAnsi="Times New Roman" w:cs="Times New Roman"/>
          <w:sz w:val="28"/>
          <w:szCs w:val="28"/>
        </w:rPr>
        <w:t xml:space="preserve"> </w:t>
      </w:r>
      <w:r w:rsidR="00103AAF" w:rsidRPr="00AA3CD9">
        <w:rPr>
          <w:rFonts w:ascii="Times New Roman" w:hAnsi="Times New Roman" w:cs="Times New Roman"/>
          <w:b/>
          <w:sz w:val="28"/>
          <w:szCs w:val="28"/>
        </w:rPr>
        <w:t>nu este cazul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1. Localizarea proiectului:</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bazinul hidrografic;</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cursul de apă: denumirea şi codul cadastral;</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 corpul de apă (de suprafaţă şi/sau subteran): denumire şi cod.</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2. Indicarea stării ecologice/potenţialului ecologic şi starea chimică a corpului de apă de suprafaţă; pentru corpul de apă subteran se vor indica starea cantitativă şi starea chimică a corpului de apă.</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3. Indicarea obiectivului/obiectivelor de mediu pentru fiecare corp de apă identificat, cu precizarea excepţiilor aplicate şi a termenelor aferente, după caz.</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XV. Criteriile prevăzute în </w:t>
      </w:r>
      <w:r w:rsidRPr="001C51B0">
        <w:rPr>
          <w:rFonts w:ascii="Times New Roman" w:hAnsi="Times New Roman" w:cs="Times New Roman"/>
          <w:color w:val="008000"/>
          <w:sz w:val="28"/>
          <w:szCs w:val="28"/>
          <w:u w:val="single"/>
        </w:rPr>
        <w:t>anexa nr. 3</w:t>
      </w:r>
      <w:r w:rsidRPr="001C51B0">
        <w:rPr>
          <w:rFonts w:ascii="Times New Roman" w:hAnsi="Times New Roman" w:cs="Times New Roman"/>
          <w:sz w:val="28"/>
          <w:szCs w:val="28"/>
        </w:rPr>
        <w:t xml:space="preserve"> la Legea nr. .......</w:t>
      </w:r>
      <w:r w:rsidR="00103AAF">
        <w:rPr>
          <w:rFonts w:ascii="Times New Roman" w:hAnsi="Times New Roman" w:cs="Times New Roman"/>
          <w:sz w:val="28"/>
          <w:szCs w:val="28"/>
        </w:rPr>
        <w:t>...</w:t>
      </w:r>
      <w:r w:rsidRPr="001C51B0">
        <w:rPr>
          <w:rFonts w:ascii="Times New Roman" w:hAnsi="Times New Roman" w:cs="Times New Roman"/>
          <w:sz w:val="28"/>
          <w:szCs w:val="28"/>
        </w:rPr>
        <w:t>... privind evaluarea impactului anumitor proiecte publice şi private asupra mediului se iau în considerare, dacă este cazul, în momentul compilării informaţiilor în conformitate cu punctele III - XIV.</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Semnătura şi ştampila titularului</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r w:rsidRPr="001C51B0">
        <w:rPr>
          <w:rFonts w:ascii="Times New Roman" w:hAnsi="Times New Roman" w:cs="Times New Roman"/>
          <w:sz w:val="28"/>
          <w:szCs w:val="28"/>
        </w:rPr>
        <w:t xml:space="preserve">    ....................................................</w:t>
      </w:r>
    </w:p>
    <w:p w:rsidR="00BF0B9B" w:rsidRPr="001C51B0" w:rsidRDefault="00BF0B9B" w:rsidP="00BF0B9B">
      <w:pPr>
        <w:autoSpaceDE w:val="0"/>
        <w:autoSpaceDN w:val="0"/>
        <w:adjustRightInd w:val="0"/>
        <w:spacing w:after="0" w:line="240" w:lineRule="auto"/>
        <w:rPr>
          <w:rFonts w:ascii="Times New Roman" w:hAnsi="Times New Roman" w:cs="Times New Roman"/>
          <w:sz w:val="28"/>
          <w:szCs w:val="28"/>
        </w:rPr>
      </w:pPr>
    </w:p>
    <w:p w:rsidR="00170519" w:rsidRPr="001C51B0" w:rsidRDefault="00170519">
      <w:pPr>
        <w:rPr>
          <w:rFonts w:ascii="Times New Roman" w:hAnsi="Times New Roman" w:cs="Times New Roman"/>
          <w:sz w:val="28"/>
          <w:szCs w:val="28"/>
        </w:rPr>
      </w:pPr>
    </w:p>
    <w:sectPr w:rsidR="00170519" w:rsidRPr="001C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altName w:val="Arial"/>
    <w:charset w:val="EE"/>
    <w:family w:val="auto"/>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3CCC2ED8"/>
    <w:multiLevelType w:val="singleLevel"/>
    <w:tmpl w:val="9402A250"/>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435C7381"/>
    <w:multiLevelType w:val="hybridMultilevel"/>
    <w:tmpl w:val="18F6E140"/>
    <w:lvl w:ilvl="0" w:tplc="98C0948A">
      <w:start w:val="1"/>
      <w:numFmt w:val="lowerLetter"/>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47431D34"/>
    <w:multiLevelType w:val="multilevel"/>
    <w:tmpl w:val="3FB8066A"/>
    <w:lvl w:ilvl="0">
      <w:start w:val="1"/>
      <w:numFmt w:val="bullet"/>
      <w:pStyle w:val="BauConceptBulets"/>
      <w:lvlText w:val=""/>
      <w:lvlJc w:val="left"/>
      <w:pPr>
        <w:ind w:left="720" w:hanging="360"/>
      </w:pPr>
      <w:rPr>
        <w:rFonts w:ascii="Symbol" w:hAnsi="Symbo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84960BF"/>
    <w:multiLevelType w:val="hybridMultilevel"/>
    <w:tmpl w:val="8CB8D13E"/>
    <w:lvl w:ilvl="0" w:tplc="C4604D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3549D6"/>
    <w:multiLevelType w:val="hybridMultilevel"/>
    <w:tmpl w:val="B516A18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8"/>
  </w:num>
  <w:num w:numId="6">
    <w:abstractNumId w:val="1"/>
  </w:num>
  <w:num w:numId="7">
    <w:abstractNumId w:val="5"/>
  </w:num>
  <w:num w:numId="8">
    <w:abstractNumId w:val="10"/>
  </w:num>
  <w:num w:numId="9">
    <w:abstractNumId w:val="9"/>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008E9"/>
    <w:rsid w:val="0007141D"/>
    <w:rsid w:val="00103AAF"/>
    <w:rsid w:val="00135E6F"/>
    <w:rsid w:val="00170519"/>
    <w:rsid w:val="001C51B0"/>
    <w:rsid w:val="00217DCE"/>
    <w:rsid w:val="002D4EDF"/>
    <w:rsid w:val="002E421A"/>
    <w:rsid w:val="00321FC0"/>
    <w:rsid w:val="00375932"/>
    <w:rsid w:val="0042215B"/>
    <w:rsid w:val="00445ADD"/>
    <w:rsid w:val="00533279"/>
    <w:rsid w:val="00595A21"/>
    <w:rsid w:val="005F0E31"/>
    <w:rsid w:val="007C1B2A"/>
    <w:rsid w:val="007F5D58"/>
    <w:rsid w:val="00961647"/>
    <w:rsid w:val="00976E43"/>
    <w:rsid w:val="00997409"/>
    <w:rsid w:val="00A65313"/>
    <w:rsid w:val="00AA3CD9"/>
    <w:rsid w:val="00B24AA4"/>
    <w:rsid w:val="00BF0B9B"/>
    <w:rsid w:val="00C34FF9"/>
    <w:rsid w:val="00CA1E33"/>
    <w:rsid w:val="00E0045C"/>
    <w:rsid w:val="00F313B6"/>
    <w:rsid w:val="00FC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67F1"/>
  <w15:docId w15:val="{A3ECFE09-10AA-4EDB-97A3-BAD1764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qFormat/>
    <w:rsid w:val="00A65313"/>
    <w:pPr>
      <w:keepNext/>
      <w:tabs>
        <w:tab w:val="num" w:pos="720"/>
      </w:tabs>
      <w:suppressAutoHyphens/>
      <w:spacing w:after="0" w:line="240" w:lineRule="auto"/>
      <w:ind w:left="720" w:hanging="720"/>
      <w:outlineLvl w:val="2"/>
    </w:pPr>
    <w:rPr>
      <w:rFonts w:ascii="Arial" w:eastAsia="Times New Roman" w:hAnsi="Arial" w:cs="Arial"/>
      <w:smallCaps/>
      <w:sz w:val="24"/>
      <w:szCs w:val="20"/>
      <w:lang w:val="en-AU"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21FC0"/>
    <w:pPr>
      <w:ind w:left="720"/>
      <w:contextualSpacing/>
    </w:pPr>
  </w:style>
  <w:style w:type="paragraph" w:styleId="Corptext2">
    <w:name w:val="Body Text 2"/>
    <w:basedOn w:val="Normal"/>
    <w:link w:val="Corptext2Caracter"/>
    <w:semiHidden/>
    <w:unhideWhenUsed/>
    <w:rsid w:val="00533279"/>
    <w:pPr>
      <w:spacing w:after="0" w:line="240" w:lineRule="auto"/>
      <w:ind w:right="-360"/>
      <w:jc w:val="both"/>
    </w:pPr>
    <w:rPr>
      <w:rFonts w:ascii="Courier" w:eastAsia="Times New Roman" w:hAnsi="Courier" w:cs="Times New Roman"/>
      <w:sz w:val="28"/>
      <w:szCs w:val="20"/>
      <w:lang w:val="ro-RO"/>
    </w:rPr>
  </w:style>
  <w:style w:type="character" w:customStyle="1" w:styleId="Corptext2Caracter">
    <w:name w:val="Corp text 2 Caracter"/>
    <w:basedOn w:val="Fontdeparagrafimplicit"/>
    <w:link w:val="Corptext2"/>
    <w:semiHidden/>
    <w:rsid w:val="00533279"/>
    <w:rPr>
      <w:rFonts w:ascii="Courier" w:eastAsia="Times New Roman" w:hAnsi="Courier" w:cs="Times New Roman"/>
      <w:sz w:val="28"/>
      <w:szCs w:val="20"/>
      <w:lang w:val="ro-RO"/>
    </w:rPr>
  </w:style>
  <w:style w:type="character" w:customStyle="1" w:styleId="Titlu3Caracter">
    <w:name w:val="Titlu 3 Caracter"/>
    <w:basedOn w:val="Fontdeparagrafimplicit"/>
    <w:link w:val="Titlu3"/>
    <w:rsid w:val="00A65313"/>
    <w:rPr>
      <w:rFonts w:ascii="Arial" w:eastAsia="Times New Roman" w:hAnsi="Arial" w:cs="Arial"/>
      <w:smallCaps/>
      <w:sz w:val="24"/>
      <w:szCs w:val="20"/>
      <w:lang w:val="en-AU" w:eastAsia="ar-SA"/>
    </w:rPr>
  </w:style>
  <w:style w:type="paragraph" w:customStyle="1" w:styleId="BauConceptBulets">
    <w:name w:val="BauConcept Bulets"/>
    <w:basedOn w:val="Normal"/>
    <w:link w:val="BauConceptBuletsChar"/>
    <w:qFormat/>
    <w:rsid w:val="005F0E31"/>
    <w:pPr>
      <w:numPr>
        <w:numId w:val="5"/>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5F0E31"/>
    <w:rPr>
      <w:rFonts w:ascii="Arial" w:eastAsia="Times New Roman" w:hAnsi="Arial" w:cs="Arial"/>
      <w:b/>
      <w:kern w:val="18"/>
      <w:szCs w:val="20"/>
    </w:rPr>
  </w:style>
  <w:style w:type="paragraph" w:styleId="Antet">
    <w:name w:val="header"/>
    <w:basedOn w:val="Normal"/>
    <w:link w:val="AntetCaracter"/>
    <w:uiPriority w:val="99"/>
    <w:semiHidden/>
    <w:unhideWhenUsed/>
    <w:rsid w:val="00CA1E3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A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BACF-9C28-4E3D-B4EF-A2A56E8A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18</Pages>
  <Words>6142</Words>
  <Characters>35012</Characters>
  <Application>Microsoft Office Word</Application>
  <DocSecurity>0</DocSecurity>
  <Lines>291</Lines>
  <Paragraphs>82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Sabina</cp:lastModifiedBy>
  <cp:revision>7</cp:revision>
  <dcterms:created xsi:type="dcterms:W3CDTF">2019-01-03T07:59:00Z</dcterms:created>
  <dcterms:modified xsi:type="dcterms:W3CDTF">2019-06-10T05:13:00Z</dcterms:modified>
</cp:coreProperties>
</file>