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2B8C" w14:textId="77777777" w:rsidR="00DA61EF" w:rsidRDefault="00DA61EF" w:rsidP="00D77417">
      <w:pPr>
        <w:rPr>
          <w:rStyle w:val="BookTitle"/>
        </w:rPr>
      </w:pPr>
    </w:p>
    <w:p w14:paraId="369F5CB8" w14:textId="77777777" w:rsidR="00DA61EF" w:rsidRDefault="00DA61EF" w:rsidP="00D77417">
      <w:pPr>
        <w:rPr>
          <w:rStyle w:val="BookTitle"/>
        </w:rPr>
      </w:pPr>
    </w:p>
    <w:p w14:paraId="26682911" w14:textId="77777777" w:rsidR="00DA61EF" w:rsidRDefault="00DA61EF" w:rsidP="00D77417">
      <w:pPr>
        <w:rPr>
          <w:rStyle w:val="BookTitle"/>
        </w:rPr>
      </w:pPr>
    </w:p>
    <w:p w14:paraId="5CD115E4" w14:textId="77777777" w:rsidR="00DA61EF" w:rsidRDefault="00DA61EF" w:rsidP="00D77417">
      <w:pPr>
        <w:rPr>
          <w:rStyle w:val="BookTitle"/>
        </w:rPr>
      </w:pPr>
    </w:p>
    <w:p w14:paraId="61E1503A" w14:textId="0C794900" w:rsidR="00DA61EF" w:rsidRDefault="00DA61EF" w:rsidP="00DF23A3">
      <w:pPr>
        <w:jc w:val="center"/>
        <w:rPr>
          <w:rStyle w:val="BookTitle"/>
        </w:rPr>
      </w:pPr>
      <w:r>
        <w:rPr>
          <w:rStyle w:val="BookTitle"/>
        </w:rPr>
        <w:t xml:space="preserve">MEMORIU </w:t>
      </w:r>
      <w:r w:rsidR="00DF23A3">
        <w:rPr>
          <w:rStyle w:val="BookTitle"/>
        </w:rPr>
        <w:t>DE PREZENTARE</w:t>
      </w:r>
    </w:p>
    <w:p w14:paraId="23F24D75" w14:textId="44112508" w:rsidR="00DF23A3" w:rsidRPr="0031703D" w:rsidRDefault="00DF23A3" w:rsidP="00DF23A3">
      <w:pPr>
        <w:jc w:val="center"/>
        <w:rPr>
          <w:rStyle w:val="BookTitle"/>
          <w:sz w:val="28"/>
        </w:rPr>
      </w:pPr>
      <w:r w:rsidRPr="0031703D">
        <w:rPr>
          <w:rStyle w:val="BookTitle"/>
          <w:sz w:val="28"/>
        </w:rPr>
        <w:t>(</w:t>
      </w:r>
      <w:proofErr w:type="spellStart"/>
      <w:r w:rsidRPr="0031703D">
        <w:rPr>
          <w:rStyle w:val="BookTitle"/>
          <w:sz w:val="28"/>
        </w:rPr>
        <w:t>intocmit</w:t>
      </w:r>
      <w:proofErr w:type="spellEnd"/>
      <w:r w:rsidRPr="0031703D">
        <w:rPr>
          <w:rStyle w:val="BookTitle"/>
          <w:sz w:val="28"/>
        </w:rPr>
        <w:t xml:space="preserve"> cf. Legii 292 din 2018)</w:t>
      </w:r>
    </w:p>
    <w:p w14:paraId="69A121E4" w14:textId="77777777" w:rsidR="00DF23A3" w:rsidRPr="0031703D" w:rsidRDefault="00DF23A3" w:rsidP="00D77417">
      <w:pPr>
        <w:rPr>
          <w:rStyle w:val="BookTitle"/>
          <w:sz w:val="28"/>
        </w:rPr>
      </w:pPr>
    </w:p>
    <w:p w14:paraId="06628F3A" w14:textId="77777777" w:rsidR="00DA61EF" w:rsidRDefault="00DA61EF" w:rsidP="00D77417">
      <w:pPr>
        <w:rPr>
          <w:rStyle w:val="BookTitle"/>
        </w:rPr>
      </w:pPr>
    </w:p>
    <w:p w14:paraId="153618BC" w14:textId="77777777" w:rsidR="00DA61EF" w:rsidRDefault="00DA61EF" w:rsidP="00D77417">
      <w:pPr>
        <w:rPr>
          <w:rStyle w:val="BookTitle"/>
        </w:rPr>
      </w:pPr>
    </w:p>
    <w:p w14:paraId="02E1C73A" w14:textId="77777777" w:rsidR="00261260" w:rsidRDefault="00261260" w:rsidP="00D77417">
      <w:pPr>
        <w:rPr>
          <w:rStyle w:val="BookTitle"/>
        </w:rPr>
      </w:pPr>
    </w:p>
    <w:p w14:paraId="0AE3A65F" w14:textId="7F41302A" w:rsidR="00DA61EF" w:rsidRDefault="00DF23A3" w:rsidP="00D77417">
      <w:pPr>
        <w:rPr>
          <w:rStyle w:val="BookTitle"/>
        </w:rPr>
      </w:pPr>
      <w:r>
        <w:rPr>
          <w:rStyle w:val="BookTitle"/>
        </w:rPr>
        <w:t>Proiect:</w:t>
      </w:r>
    </w:p>
    <w:p w14:paraId="3602AF4C" w14:textId="00484946" w:rsidR="00DF23A3" w:rsidRPr="00DF23A3" w:rsidRDefault="00DF23A3" w:rsidP="00DF23A3">
      <w:pPr>
        <w:jc w:val="both"/>
        <w:rPr>
          <w:rStyle w:val="BookTitle"/>
          <w:sz w:val="32"/>
          <w:szCs w:val="32"/>
        </w:rPr>
      </w:pPr>
      <w:r w:rsidRPr="00DF23A3">
        <w:rPr>
          <w:rStyle w:val="BookTitle"/>
          <w:sz w:val="32"/>
          <w:szCs w:val="32"/>
        </w:rPr>
        <w:t>“</w:t>
      </w:r>
      <w:bookmarkStart w:id="0" w:name="_Hlk11243726"/>
      <w:r w:rsidRPr="00DF23A3">
        <w:rPr>
          <w:rStyle w:val="BookTitle"/>
          <w:sz w:val="32"/>
          <w:szCs w:val="32"/>
        </w:rPr>
        <w:t xml:space="preserve">CONSTRUIRE </w:t>
      </w:r>
      <w:r w:rsidR="001430B5">
        <w:rPr>
          <w:rStyle w:val="BookTitle"/>
          <w:sz w:val="32"/>
          <w:szCs w:val="32"/>
        </w:rPr>
        <w:t>VILA CAMERE DE INCHIRIAT</w:t>
      </w:r>
      <w:r w:rsidRPr="00DF23A3">
        <w:rPr>
          <w:rStyle w:val="BookTitle"/>
          <w:sz w:val="32"/>
          <w:szCs w:val="32"/>
        </w:rPr>
        <w:t xml:space="preserve"> P+2E</w:t>
      </w:r>
      <w:r w:rsidR="008E0AE3">
        <w:rPr>
          <w:rStyle w:val="BookTitle"/>
          <w:sz w:val="32"/>
          <w:szCs w:val="32"/>
        </w:rPr>
        <w:t xml:space="preserve"> SI IMPREJMUIRE TEREN</w:t>
      </w:r>
      <w:bookmarkEnd w:id="0"/>
      <w:r w:rsidRPr="00DF23A3">
        <w:rPr>
          <w:rStyle w:val="BookTitle"/>
          <w:sz w:val="32"/>
          <w:szCs w:val="32"/>
        </w:rPr>
        <w:t>”</w:t>
      </w:r>
    </w:p>
    <w:p w14:paraId="009919D5" w14:textId="0AF906C8" w:rsidR="00DF23A3" w:rsidRDefault="00DF23A3" w:rsidP="00DF23A3">
      <w:pPr>
        <w:jc w:val="both"/>
        <w:rPr>
          <w:rStyle w:val="BookTitle"/>
        </w:rPr>
      </w:pPr>
    </w:p>
    <w:p w14:paraId="5B15763C" w14:textId="77777777" w:rsidR="002E64CE" w:rsidRPr="002E64CE" w:rsidRDefault="002E64CE" w:rsidP="002E64CE">
      <w:pPr>
        <w:jc w:val="both"/>
        <w:rPr>
          <w:rStyle w:val="BookTitle"/>
        </w:rPr>
      </w:pPr>
      <w:r w:rsidRPr="002E64CE">
        <w:rPr>
          <w:rStyle w:val="BookTitle"/>
        </w:rPr>
        <w:t>Amplasament</w:t>
      </w:r>
    </w:p>
    <w:p w14:paraId="16C4EE27" w14:textId="56FA3ED8" w:rsidR="002E64CE" w:rsidRPr="002E64CE" w:rsidRDefault="002E64CE" w:rsidP="002E64CE">
      <w:pPr>
        <w:jc w:val="both"/>
        <w:rPr>
          <w:rStyle w:val="BookTitle"/>
        </w:rPr>
      </w:pPr>
      <w:r w:rsidRPr="002E64CE">
        <w:rPr>
          <w:rStyle w:val="BookTitle"/>
        </w:rPr>
        <w:t xml:space="preserve">COMUNA COSTINESTI, STR. </w:t>
      </w:r>
      <w:r w:rsidR="00673470">
        <w:rPr>
          <w:rStyle w:val="BookTitle"/>
        </w:rPr>
        <w:t>EMIL COSTINESCU</w:t>
      </w:r>
      <w:r w:rsidR="008E0AE3">
        <w:rPr>
          <w:rStyle w:val="BookTitle"/>
        </w:rPr>
        <w:t xml:space="preserve"> F.N.</w:t>
      </w:r>
      <w:r w:rsidR="00673470">
        <w:rPr>
          <w:rStyle w:val="BookTitle"/>
        </w:rPr>
        <w:t xml:space="preserve">, </w:t>
      </w:r>
      <w:r w:rsidRPr="002E64CE">
        <w:rPr>
          <w:rStyle w:val="BookTitle"/>
        </w:rPr>
        <w:t>JUD. CONSTANTA</w:t>
      </w:r>
    </w:p>
    <w:p w14:paraId="0E85CDC6" w14:textId="3E33D15D" w:rsidR="003A5D88" w:rsidRDefault="003A5D88" w:rsidP="00DF23A3">
      <w:pPr>
        <w:jc w:val="both"/>
        <w:rPr>
          <w:rStyle w:val="BookTitle"/>
        </w:rPr>
      </w:pPr>
    </w:p>
    <w:p w14:paraId="64F3AB9C" w14:textId="000E287F" w:rsidR="003A5D88" w:rsidRDefault="003A5D88" w:rsidP="00DF23A3">
      <w:pPr>
        <w:jc w:val="both"/>
        <w:rPr>
          <w:rStyle w:val="BookTitle"/>
        </w:rPr>
      </w:pPr>
    </w:p>
    <w:p w14:paraId="3A3430CE" w14:textId="77777777" w:rsidR="00261260" w:rsidRDefault="00261260" w:rsidP="00DF23A3">
      <w:pPr>
        <w:jc w:val="both"/>
        <w:rPr>
          <w:rStyle w:val="BookTitle"/>
        </w:rPr>
      </w:pPr>
    </w:p>
    <w:p w14:paraId="4063EB86" w14:textId="6188CC6B" w:rsidR="00DF23A3" w:rsidRDefault="00DF23A3" w:rsidP="00D77417">
      <w:pPr>
        <w:rPr>
          <w:rStyle w:val="BookTitle"/>
        </w:rPr>
      </w:pPr>
      <w:r>
        <w:rPr>
          <w:rStyle w:val="BookTitle"/>
        </w:rPr>
        <w:t>Beneficiar:</w:t>
      </w:r>
    </w:p>
    <w:p w14:paraId="58170707" w14:textId="05D62220" w:rsidR="00555D27" w:rsidRDefault="00555D27" w:rsidP="00D77417">
      <w:pPr>
        <w:rPr>
          <w:rStyle w:val="BookTitle"/>
        </w:rPr>
      </w:pPr>
      <w:proofErr w:type="spellStart"/>
      <w:r>
        <w:rPr>
          <w:rStyle w:val="BookTitle"/>
        </w:rPr>
        <w:t>Cutu</w:t>
      </w:r>
      <w:proofErr w:type="spellEnd"/>
      <w:r>
        <w:rPr>
          <w:rStyle w:val="BookTitle"/>
        </w:rPr>
        <w:t xml:space="preserve"> </w:t>
      </w:r>
      <w:proofErr w:type="spellStart"/>
      <w:r>
        <w:rPr>
          <w:rStyle w:val="BookTitle"/>
        </w:rPr>
        <w:t>Tanasel</w:t>
      </w:r>
      <w:proofErr w:type="spellEnd"/>
    </w:p>
    <w:p w14:paraId="02E7E10C" w14:textId="497066E8" w:rsidR="003A5D88" w:rsidRDefault="003A5D88" w:rsidP="00D77417">
      <w:pPr>
        <w:rPr>
          <w:rStyle w:val="BookTitle"/>
        </w:rPr>
      </w:pPr>
      <w:r>
        <w:rPr>
          <w:rStyle w:val="BookTitle"/>
        </w:rPr>
        <w:t>Manta Constantin</w:t>
      </w:r>
    </w:p>
    <w:p w14:paraId="7828A29A" w14:textId="77777777" w:rsidR="0031703D" w:rsidRDefault="0031703D" w:rsidP="00D77417">
      <w:pPr>
        <w:rPr>
          <w:rStyle w:val="BookTitle"/>
        </w:rPr>
      </w:pPr>
    </w:p>
    <w:p w14:paraId="20B00239" w14:textId="1B51FDE1" w:rsidR="00DF23A3" w:rsidRDefault="00DF23A3" w:rsidP="00D77417">
      <w:pPr>
        <w:rPr>
          <w:rStyle w:val="BookTitle"/>
        </w:rPr>
      </w:pPr>
    </w:p>
    <w:p w14:paraId="33856AEB" w14:textId="20638C78" w:rsidR="00DF23A3" w:rsidRDefault="00DF23A3" w:rsidP="00D77417">
      <w:pPr>
        <w:rPr>
          <w:rStyle w:val="BookTitle"/>
        </w:rPr>
      </w:pPr>
    </w:p>
    <w:p w14:paraId="0CAFCB5D" w14:textId="77777777" w:rsidR="00261260" w:rsidRDefault="00261260" w:rsidP="00DA61EF">
      <w:pPr>
        <w:jc w:val="center"/>
        <w:rPr>
          <w:rStyle w:val="BookTitle"/>
        </w:rPr>
      </w:pPr>
    </w:p>
    <w:p w14:paraId="1AE16144" w14:textId="2B830B34" w:rsidR="00261260" w:rsidRDefault="00261260" w:rsidP="00DA61EF">
      <w:pPr>
        <w:jc w:val="center"/>
        <w:rPr>
          <w:rStyle w:val="BookTitle"/>
        </w:rPr>
      </w:pPr>
    </w:p>
    <w:p w14:paraId="5D5193B2" w14:textId="77777777" w:rsidR="00846742" w:rsidRDefault="00846742" w:rsidP="00DA61EF">
      <w:pPr>
        <w:jc w:val="center"/>
        <w:rPr>
          <w:rStyle w:val="BookTitle"/>
        </w:rPr>
      </w:pPr>
    </w:p>
    <w:p w14:paraId="07E7F52A" w14:textId="2E1162C6" w:rsidR="00BF0B9B" w:rsidRPr="00363074" w:rsidRDefault="008C7EBF" w:rsidP="00DA61EF">
      <w:pPr>
        <w:jc w:val="center"/>
        <w:rPr>
          <w:rStyle w:val="BookTitle"/>
        </w:rPr>
      </w:pPr>
      <w:r w:rsidRPr="00363074">
        <w:rPr>
          <w:rStyle w:val="BookTitle"/>
        </w:rPr>
        <w:lastRenderedPageBreak/>
        <w:t>Conținutul</w:t>
      </w:r>
      <w:r w:rsidR="00BF0B9B" w:rsidRPr="00363074">
        <w:rPr>
          <w:rStyle w:val="BookTitle"/>
        </w:rPr>
        <w:t>-cadru al memoriului de prezentare</w:t>
      </w:r>
    </w:p>
    <w:sdt>
      <w:sdtPr>
        <w:rPr>
          <w:rFonts w:ascii="Times New Roman" w:eastAsiaTheme="minorHAnsi" w:hAnsi="Times New Roman" w:cs="Times New Roman"/>
          <w:color w:val="auto"/>
          <w:sz w:val="24"/>
          <w:szCs w:val="28"/>
          <w:lang w:val="ro-RO"/>
        </w:rPr>
        <w:id w:val="-2049439294"/>
        <w:docPartObj>
          <w:docPartGallery w:val="Table of Contents"/>
          <w:docPartUnique/>
        </w:docPartObj>
      </w:sdtPr>
      <w:sdtEndPr>
        <w:rPr>
          <w:b/>
          <w:bCs/>
          <w:noProof/>
        </w:rPr>
      </w:sdtEndPr>
      <w:sdtContent>
        <w:p w14:paraId="68B4F398" w14:textId="77777777" w:rsidR="00C11280" w:rsidRDefault="00C11280">
          <w:pPr>
            <w:pStyle w:val="TOCHeading"/>
          </w:pPr>
          <w:r>
            <w:t>Table of Contents</w:t>
          </w:r>
        </w:p>
        <w:p w14:paraId="1D05721F" w14:textId="357FA5D4" w:rsidR="00C53946" w:rsidRDefault="00C11280">
          <w:pPr>
            <w:pStyle w:val="TOC1"/>
            <w:tabs>
              <w:tab w:val="left" w:pos="880"/>
              <w:tab w:val="right" w:leader="hyphen" w:pos="9350"/>
            </w:tabs>
            <w:rPr>
              <w:rFonts w:asciiTheme="minorHAnsi" w:eastAsiaTheme="minorEastAsia" w:hAnsiTheme="minorHAnsi" w:cstheme="minorBidi"/>
              <w:noProof/>
              <w:sz w:val="22"/>
              <w:szCs w:val="22"/>
              <w:lang w:eastAsia="ro-RO"/>
            </w:rPr>
          </w:pPr>
          <w:r>
            <w:fldChar w:fldCharType="begin"/>
          </w:r>
          <w:r>
            <w:instrText xml:space="preserve"> TOC \o "1-1" \h \z \u </w:instrText>
          </w:r>
          <w:r>
            <w:fldChar w:fldCharType="separate"/>
          </w:r>
          <w:hyperlink w:anchor="_Toc11243471" w:history="1">
            <w:r w:rsidR="00C53946" w:rsidRPr="00B73BE4">
              <w:rPr>
                <w:rStyle w:val="Hyperlink"/>
                <w:noProof/>
              </w:rPr>
              <w:t>I.</w:t>
            </w:r>
            <w:r w:rsidR="00C53946">
              <w:rPr>
                <w:rFonts w:asciiTheme="minorHAnsi" w:eastAsiaTheme="minorEastAsia" w:hAnsiTheme="minorHAnsi" w:cstheme="minorBidi"/>
                <w:noProof/>
                <w:sz w:val="22"/>
                <w:szCs w:val="22"/>
                <w:lang w:eastAsia="ro-RO"/>
              </w:rPr>
              <w:tab/>
            </w:r>
            <w:r w:rsidR="00C53946" w:rsidRPr="00B73BE4">
              <w:rPr>
                <w:rStyle w:val="Hyperlink"/>
                <w:noProof/>
              </w:rPr>
              <w:t>Denumirea proiectului:</w:t>
            </w:r>
            <w:r w:rsidR="00C53946">
              <w:rPr>
                <w:noProof/>
                <w:webHidden/>
              </w:rPr>
              <w:tab/>
            </w:r>
            <w:r w:rsidR="00C53946">
              <w:rPr>
                <w:noProof/>
                <w:webHidden/>
              </w:rPr>
              <w:fldChar w:fldCharType="begin"/>
            </w:r>
            <w:r w:rsidR="00C53946">
              <w:rPr>
                <w:noProof/>
                <w:webHidden/>
              </w:rPr>
              <w:instrText xml:space="preserve"> PAGEREF _Toc11243471 \h </w:instrText>
            </w:r>
            <w:r w:rsidR="00C53946">
              <w:rPr>
                <w:noProof/>
                <w:webHidden/>
              </w:rPr>
            </w:r>
            <w:r w:rsidR="00C53946">
              <w:rPr>
                <w:noProof/>
                <w:webHidden/>
              </w:rPr>
              <w:fldChar w:fldCharType="separate"/>
            </w:r>
            <w:r w:rsidR="00C53946">
              <w:rPr>
                <w:noProof/>
                <w:webHidden/>
              </w:rPr>
              <w:t>2</w:t>
            </w:r>
            <w:r w:rsidR="00C53946">
              <w:rPr>
                <w:noProof/>
                <w:webHidden/>
              </w:rPr>
              <w:fldChar w:fldCharType="end"/>
            </w:r>
          </w:hyperlink>
        </w:p>
        <w:p w14:paraId="74F7CB0D" w14:textId="510A9130" w:rsidR="00C53946" w:rsidRDefault="00614212">
          <w:pPr>
            <w:pStyle w:val="TOC1"/>
            <w:tabs>
              <w:tab w:val="left" w:pos="880"/>
              <w:tab w:val="right" w:leader="hyphen" w:pos="9350"/>
            </w:tabs>
            <w:rPr>
              <w:rFonts w:asciiTheme="minorHAnsi" w:eastAsiaTheme="minorEastAsia" w:hAnsiTheme="minorHAnsi" w:cstheme="minorBidi"/>
              <w:noProof/>
              <w:sz w:val="22"/>
              <w:szCs w:val="22"/>
              <w:lang w:eastAsia="ro-RO"/>
            </w:rPr>
          </w:pPr>
          <w:hyperlink w:anchor="_Toc11243472" w:history="1">
            <w:r w:rsidR="00C53946" w:rsidRPr="00B73BE4">
              <w:rPr>
                <w:rStyle w:val="Hyperlink"/>
                <w:noProof/>
              </w:rPr>
              <w:t>II.</w:t>
            </w:r>
            <w:r w:rsidR="00C53946">
              <w:rPr>
                <w:rFonts w:asciiTheme="minorHAnsi" w:eastAsiaTheme="minorEastAsia" w:hAnsiTheme="minorHAnsi" w:cstheme="minorBidi"/>
                <w:noProof/>
                <w:sz w:val="22"/>
                <w:szCs w:val="22"/>
                <w:lang w:eastAsia="ro-RO"/>
              </w:rPr>
              <w:tab/>
            </w:r>
            <w:r w:rsidR="00C53946" w:rsidRPr="00B73BE4">
              <w:rPr>
                <w:rStyle w:val="Hyperlink"/>
                <w:noProof/>
              </w:rPr>
              <w:t>Titular:</w:t>
            </w:r>
            <w:r w:rsidR="00C53946">
              <w:rPr>
                <w:noProof/>
                <w:webHidden/>
              </w:rPr>
              <w:tab/>
            </w:r>
            <w:r w:rsidR="00C53946">
              <w:rPr>
                <w:noProof/>
                <w:webHidden/>
              </w:rPr>
              <w:fldChar w:fldCharType="begin"/>
            </w:r>
            <w:r w:rsidR="00C53946">
              <w:rPr>
                <w:noProof/>
                <w:webHidden/>
              </w:rPr>
              <w:instrText xml:space="preserve"> PAGEREF _Toc11243472 \h </w:instrText>
            </w:r>
            <w:r w:rsidR="00C53946">
              <w:rPr>
                <w:noProof/>
                <w:webHidden/>
              </w:rPr>
            </w:r>
            <w:r w:rsidR="00C53946">
              <w:rPr>
                <w:noProof/>
                <w:webHidden/>
              </w:rPr>
              <w:fldChar w:fldCharType="separate"/>
            </w:r>
            <w:r w:rsidR="00C53946">
              <w:rPr>
                <w:noProof/>
                <w:webHidden/>
              </w:rPr>
              <w:t>3</w:t>
            </w:r>
            <w:r w:rsidR="00C53946">
              <w:rPr>
                <w:noProof/>
                <w:webHidden/>
              </w:rPr>
              <w:fldChar w:fldCharType="end"/>
            </w:r>
          </w:hyperlink>
        </w:p>
        <w:p w14:paraId="6135AFFA" w14:textId="3EAE5664" w:rsidR="00C53946" w:rsidRDefault="00614212">
          <w:pPr>
            <w:pStyle w:val="TOC1"/>
            <w:tabs>
              <w:tab w:val="left" w:pos="1100"/>
              <w:tab w:val="right" w:leader="hyphen" w:pos="9350"/>
            </w:tabs>
            <w:rPr>
              <w:rFonts w:asciiTheme="minorHAnsi" w:eastAsiaTheme="minorEastAsia" w:hAnsiTheme="minorHAnsi" w:cstheme="minorBidi"/>
              <w:noProof/>
              <w:sz w:val="22"/>
              <w:szCs w:val="22"/>
              <w:lang w:eastAsia="ro-RO"/>
            </w:rPr>
          </w:pPr>
          <w:hyperlink w:anchor="_Toc11243473" w:history="1">
            <w:r w:rsidR="00C53946" w:rsidRPr="00B73BE4">
              <w:rPr>
                <w:rStyle w:val="Hyperlink"/>
                <w:noProof/>
              </w:rPr>
              <w:t>III.</w:t>
            </w:r>
            <w:r w:rsidR="00C53946">
              <w:rPr>
                <w:rFonts w:asciiTheme="minorHAnsi" w:eastAsiaTheme="minorEastAsia" w:hAnsiTheme="minorHAnsi" w:cstheme="minorBidi"/>
                <w:noProof/>
                <w:sz w:val="22"/>
                <w:szCs w:val="22"/>
                <w:lang w:eastAsia="ro-RO"/>
              </w:rPr>
              <w:tab/>
            </w:r>
            <w:r w:rsidR="00C53946" w:rsidRPr="00B73BE4">
              <w:rPr>
                <w:rStyle w:val="Hyperlink"/>
                <w:noProof/>
              </w:rPr>
              <w:t>Descrierea caracteristicilor fizice ale întregului proiect:</w:t>
            </w:r>
            <w:r w:rsidR="00C53946">
              <w:rPr>
                <w:noProof/>
                <w:webHidden/>
              </w:rPr>
              <w:tab/>
            </w:r>
            <w:r w:rsidR="00C53946">
              <w:rPr>
                <w:noProof/>
                <w:webHidden/>
              </w:rPr>
              <w:fldChar w:fldCharType="begin"/>
            </w:r>
            <w:r w:rsidR="00C53946">
              <w:rPr>
                <w:noProof/>
                <w:webHidden/>
              </w:rPr>
              <w:instrText xml:space="preserve"> PAGEREF _Toc11243473 \h </w:instrText>
            </w:r>
            <w:r w:rsidR="00C53946">
              <w:rPr>
                <w:noProof/>
                <w:webHidden/>
              </w:rPr>
            </w:r>
            <w:r w:rsidR="00C53946">
              <w:rPr>
                <w:noProof/>
                <w:webHidden/>
              </w:rPr>
              <w:fldChar w:fldCharType="separate"/>
            </w:r>
            <w:r w:rsidR="00C53946">
              <w:rPr>
                <w:noProof/>
                <w:webHidden/>
              </w:rPr>
              <w:t>3</w:t>
            </w:r>
            <w:r w:rsidR="00C53946">
              <w:rPr>
                <w:noProof/>
                <w:webHidden/>
              </w:rPr>
              <w:fldChar w:fldCharType="end"/>
            </w:r>
          </w:hyperlink>
        </w:p>
        <w:p w14:paraId="63ACE634" w14:textId="3AD5402A" w:rsidR="00C53946" w:rsidRDefault="00614212">
          <w:pPr>
            <w:pStyle w:val="TOC1"/>
            <w:tabs>
              <w:tab w:val="left" w:pos="1100"/>
              <w:tab w:val="right" w:leader="hyphen" w:pos="9350"/>
            </w:tabs>
            <w:rPr>
              <w:rFonts w:asciiTheme="minorHAnsi" w:eastAsiaTheme="minorEastAsia" w:hAnsiTheme="minorHAnsi" w:cstheme="minorBidi"/>
              <w:noProof/>
              <w:sz w:val="22"/>
              <w:szCs w:val="22"/>
              <w:lang w:eastAsia="ro-RO"/>
            </w:rPr>
          </w:pPr>
          <w:hyperlink w:anchor="_Toc11243474" w:history="1">
            <w:r w:rsidR="00C53946" w:rsidRPr="00B73BE4">
              <w:rPr>
                <w:rStyle w:val="Hyperlink"/>
                <w:noProof/>
              </w:rPr>
              <w:t>IV.</w:t>
            </w:r>
            <w:r w:rsidR="00C53946">
              <w:rPr>
                <w:rFonts w:asciiTheme="minorHAnsi" w:eastAsiaTheme="minorEastAsia" w:hAnsiTheme="minorHAnsi" w:cstheme="minorBidi"/>
                <w:noProof/>
                <w:sz w:val="22"/>
                <w:szCs w:val="22"/>
                <w:lang w:eastAsia="ro-RO"/>
              </w:rPr>
              <w:tab/>
            </w:r>
            <w:r w:rsidR="00C53946" w:rsidRPr="00B73BE4">
              <w:rPr>
                <w:rStyle w:val="Hyperlink"/>
                <w:noProof/>
              </w:rPr>
              <w:t>Descrierea lucrărilor de demolare necesare:</w:t>
            </w:r>
            <w:r w:rsidR="00C53946">
              <w:rPr>
                <w:noProof/>
                <w:webHidden/>
              </w:rPr>
              <w:tab/>
            </w:r>
            <w:r w:rsidR="00C53946">
              <w:rPr>
                <w:noProof/>
                <w:webHidden/>
              </w:rPr>
              <w:fldChar w:fldCharType="begin"/>
            </w:r>
            <w:r w:rsidR="00C53946">
              <w:rPr>
                <w:noProof/>
                <w:webHidden/>
              </w:rPr>
              <w:instrText xml:space="preserve"> PAGEREF _Toc11243474 \h </w:instrText>
            </w:r>
            <w:r w:rsidR="00C53946">
              <w:rPr>
                <w:noProof/>
                <w:webHidden/>
              </w:rPr>
            </w:r>
            <w:r w:rsidR="00C53946">
              <w:rPr>
                <w:noProof/>
                <w:webHidden/>
              </w:rPr>
              <w:fldChar w:fldCharType="separate"/>
            </w:r>
            <w:r w:rsidR="00C53946">
              <w:rPr>
                <w:noProof/>
                <w:webHidden/>
              </w:rPr>
              <w:t>6</w:t>
            </w:r>
            <w:r w:rsidR="00C53946">
              <w:rPr>
                <w:noProof/>
                <w:webHidden/>
              </w:rPr>
              <w:fldChar w:fldCharType="end"/>
            </w:r>
          </w:hyperlink>
        </w:p>
        <w:p w14:paraId="7B0857AA" w14:textId="4635B204" w:rsidR="00C53946" w:rsidRDefault="00614212">
          <w:pPr>
            <w:pStyle w:val="TOC1"/>
            <w:tabs>
              <w:tab w:val="left" w:pos="880"/>
              <w:tab w:val="right" w:leader="hyphen" w:pos="9350"/>
            </w:tabs>
            <w:rPr>
              <w:rFonts w:asciiTheme="minorHAnsi" w:eastAsiaTheme="minorEastAsia" w:hAnsiTheme="minorHAnsi" w:cstheme="minorBidi"/>
              <w:noProof/>
              <w:sz w:val="22"/>
              <w:szCs w:val="22"/>
              <w:lang w:eastAsia="ro-RO"/>
            </w:rPr>
          </w:pPr>
          <w:hyperlink w:anchor="_Toc11243475" w:history="1">
            <w:r w:rsidR="00C53946" w:rsidRPr="00B73BE4">
              <w:rPr>
                <w:rStyle w:val="Hyperlink"/>
                <w:noProof/>
              </w:rPr>
              <w:t>V.</w:t>
            </w:r>
            <w:r w:rsidR="00C53946">
              <w:rPr>
                <w:rFonts w:asciiTheme="minorHAnsi" w:eastAsiaTheme="minorEastAsia" w:hAnsiTheme="minorHAnsi" w:cstheme="minorBidi"/>
                <w:noProof/>
                <w:sz w:val="22"/>
                <w:szCs w:val="22"/>
                <w:lang w:eastAsia="ro-RO"/>
              </w:rPr>
              <w:tab/>
            </w:r>
            <w:r w:rsidR="00C53946" w:rsidRPr="00B73BE4">
              <w:rPr>
                <w:rStyle w:val="Hyperlink"/>
                <w:noProof/>
              </w:rPr>
              <w:t>Descrierea amplasării proiectului:</w:t>
            </w:r>
            <w:r w:rsidR="00C53946">
              <w:rPr>
                <w:noProof/>
                <w:webHidden/>
              </w:rPr>
              <w:tab/>
            </w:r>
            <w:r w:rsidR="00C53946">
              <w:rPr>
                <w:noProof/>
                <w:webHidden/>
              </w:rPr>
              <w:fldChar w:fldCharType="begin"/>
            </w:r>
            <w:r w:rsidR="00C53946">
              <w:rPr>
                <w:noProof/>
                <w:webHidden/>
              </w:rPr>
              <w:instrText xml:space="preserve"> PAGEREF _Toc11243475 \h </w:instrText>
            </w:r>
            <w:r w:rsidR="00C53946">
              <w:rPr>
                <w:noProof/>
                <w:webHidden/>
              </w:rPr>
            </w:r>
            <w:r w:rsidR="00C53946">
              <w:rPr>
                <w:noProof/>
                <w:webHidden/>
              </w:rPr>
              <w:fldChar w:fldCharType="separate"/>
            </w:r>
            <w:r w:rsidR="00C53946">
              <w:rPr>
                <w:noProof/>
                <w:webHidden/>
              </w:rPr>
              <w:t>7</w:t>
            </w:r>
            <w:r w:rsidR="00C53946">
              <w:rPr>
                <w:noProof/>
                <w:webHidden/>
              </w:rPr>
              <w:fldChar w:fldCharType="end"/>
            </w:r>
          </w:hyperlink>
        </w:p>
        <w:p w14:paraId="0A1821DA" w14:textId="47264505" w:rsidR="00C53946" w:rsidRDefault="00614212">
          <w:pPr>
            <w:pStyle w:val="TOC1"/>
            <w:tabs>
              <w:tab w:val="left" w:pos="1100"/>
              <w:tab w:val="right" w:leader="hyphen" w:pos="9350"/>
            </w:tabs>
            <w:rPr>
              <w:rFonts w:asciiTheme="minorHAnsi" w:eastAsiaTheme="minorEastAsia" w:hAnsiTheme="minorHAnsi" w:cstheme="minorBidi"/>
              <w:noProof/>
              <w:sz w:val="22"/>
              <w:szCs w:val="22"/>
              <w:lang w:eastAsia="ro-RO"/>
            </w:rPr>
          </w:pPr>
          <w:hyperlink w:anchor="_Toc11243476" w:history="1">
            <w:r w:rsidR="00C53946" w:rsidRPr="00B73BE4">
              <w:rPr>
                <w:rStyle w:val="Hyperlink"/>
                <w:noProof/>
              </w:rPr>
              <w:t>VI.</w:t>
            </w:r>
            <w:r w:rsidR="00C53946">
              <w:rPr>
                <w:rFonts w:asciiTheme="minorHAnsi" w:eastAsiaTheme="minorEastAsia" w:hAnsiTheme="minorHAnsi" w:cstheme="minorBidi"/>
                <w:noProof/>
                <w:sz w:val="22"/>
                <w:szCs w:val="22"/>
                <w:lang w:eastAsia="ro-RO"/>
              </w:rPr>
              <w:tab/>
            </w:r>
            <w:r w:rsidR="00C53946" w:rsidRPr="00B73BE4">
              <w:rPr>
                <w:rStyle w:val="Hyperlink"/>
                <w:noProof/>
              </w:rPr>
              <w:t>Descrierea tuturor efectelor semnificative posibile asupra mediului ale proiectului, în limita informațiilor disponibile:</w:t>
            </w:r>
            <w:r w:rsidR="00C53946">
              <w:rPr>
                <w:noProof/>
                <w:webHidden/>
              </w:rPr>
              <w:tab/>
            </w:r>
            <w:r w:rsidR="00C53946">
              <w:rPr>
                <w:noProof/>
                <w:webHidden/>
              </w:rPr>
              <w:fldChar w:fldCharType="begin"/>
            </w:r>
            <w:r w:rsidR="00C53946">
              <w:rPr>
                <w:noProof/>
                <w:webHidden/>
              </w:rPr>
              <w:instrText xml:space="preserve"> PAGEREF _Toc11243476 \h </w:instrText>
            </w:r>
            <w:r w:rsidR="00C53946">
              <w:rPr>
                <w:noProof/>
                <w:webHidden/>
              </w:rPr>
            </w:r>
            <w:r w:rsidR="00C53946">
              <w:rPr>
                <w:noProof/>
                <w:webHidden/>
              </w:rPr>
              <w:fldChar w:fldCharType="separate"/>
            </w:r>
            <w:r w:rsidR="00C53946">
              <w:rPr>
                <w:noProof/>
                <w:webHidden/>
              </w:rPr>
              <w:t>7</w:t>
            </w:r>
            <w:r w:rsidR="00C53946">
              <w:rPr>
                <w:noProof/>
                <w:webHidden/>
              </w:rPr>
              <w:fldChar w:fldCharType="end"/>
            </w:r>
          </w:hyperlink>
        </w:p>
        <w:p w14:paraId="5AD75CDE" w14:textId="58FA7271" w:rsidR="00C53946" w:rsidRDefault="00614212">
          <w:pPr>
            <w:pStyle w:val="TOC1"/>
            <w:tabs>
              <w:tab w:val="left" w:pos="1100"/>
              <w:tab w:val="right" w:leader="hyphen" w:pos="9350"/>
            </w:tabs>
            <w:rPr>
              <w:rFonts w:asciiTheme="minorHAnsi" w:eastAsiaTheme="minorEastAsia" w:hAnsiTheme="minorHAnsi" w:cstheme="minorBidi"/>
              <w:noProof/>
              <w:sz w:val="22"/>
              <w:szCs w:val="22"/>
              <w:lang w:eastAsia="ro-RO"/>
            </w:rPr>
          </w:pPr>
          <w:hyperlink w:anchor="_Toc11243477" w:history="1">
            <w:r w:rsidR="00C53946" w:rsidRPr="00B73BE4">
              <w:rPr>
                <w:rStyle w:val="Hyperlink"/>
                <w:noProof/>
              </w:rPr>
              <w:t>VII.</w:t>
            </w:r>
            <w:r w:rsidR="00C53946">
              <w:rPr>
                <w:rFonts w:asciiTheme="minorHAnsi" w:eastAsiaTheme="minorEastAsia" w:hAnsiTheme="minorHAnsi" w:cstheme="minorBidi"/>
                <w:noProof/>
                <w:sz w:val="22"/>
                <w:szCs w:val="22"/>
                <w:lang w:eastAsia="ro-RO"/>
              </w:rPr>
              <w:tab/>
            </w:r>
            <w:r w:rsidR="00C53946" w:rsidRPr="00B73BE4">
              <w:rPr>
                <w:rStyle w:val="Hyperlink"/>
                <w:noProof/>
              </w:rPr>
              <w:t>Descrierea aspectelor de mediu susceptibile a fi afectate în mod semnificativ de proiect:</w:t>
            </w:r>
            <w:r w:rsidR="00C53946">
              <w:rPr>
                <w:noProof/>
                <w:webHidden/>
              </w:rPr>
              <w:tab/>
            </w:r>
            <w:r w:rsidR="00C53946">
              <w:rPr>
                <w:noProof/>
                <w:webHidden/>
              </w:rPr>
              <w:fldChar w:fldCharType="begin"/>
            </w:r>
            <w:r w:rsidR="00C53946">
              <w:rPr>
                <w:noProof/>
                <w:webHidden/>
              </w:rPr>
              <w:instrText xml:space="preserve"> PAGEREF _Toc11243477 \h </w:instrText>
            </w:r>
            <w:r w:rsidR="00C53946">
              <w:rPr>
                <w:noProof/>
                <w:webHidden/>
              </w:rPr>
            </w:r>
            <w:r w:rsidR="00C53946">
              <w:rPr>
                <w:noProof/>
                <w:webHidden/>
              </w:rPr>
              <w:fldChar w:fldCharType="separate"/>
            </w:r>
            <w:r w:rsidR="00C53946">
              <w:rPr>
                <w:noProof/>
                <w:webHidden/>
              </w:rPr>
              <w:t>11</w:t>
            </w:r>
            <w:r w:rsidR="00C53946">
              <w:rPr>
                <w:noProof/>
                <w:webHidden/>
              </w:rPr>
              <w:fldChar w:fldCharType="end"/>
            </w:r>
          </w:hyperlink>
        </w:p>
        <w:p w14:paraId="1312A517" w14:textId="684AE840" w:rsidR="00C53946" w:rsidRDefault="00614212">
          <w:pPr>
            <w:pStyle w:val="TOC1"/>
            <w:tabs>
              <w:tab w:val="left" w:pos="1100"/>
              <w:tab w:val="right" w:leader="hyphen" w:pos="9350"/>
            </w:tabs>
            <w:rPr>
              <w:rFonts w:asciiTheme="minorHAnsi" w:eastAsiaTheme="minorEastAsia" w:hAnsiTheme="minorHAnsi" w:cstheme="minorBidi"/>
              <w:noProof/>
              <w:sz w:val="22"/>
              <w:szCs w:val="22"/>
              <w:lang w:eastAsia="ro-RO"/>
            </w:rPr>
          </w:pPr>
          <w:hyperlink w:anchor="_Toc11243478" w:history="1">
            <w:r w:rsidR="00C53946" w:rsidRPr="00B73BE4">
              <w:rPr>
                <w:rStyle w:val="Hyperlink"/>
                <w:noProof/>
              </w:rPr>
              <w:t>VIII.</w:t>
            </w:r>
            <w:r w:rsidR="00C53946">
              <w:rPr>
                <w:rFonts w:asciiTheme="minorHAnsi" w:eastAsiaTheme="minorEastAsia" w:hAnsiTheme="minorHAnsi" w:cstheme="minorBidi"/>
                <w:noProof/>
                <w:sz w:val="22"/>
                <w:szCs w:val="22"/>
                <w:lang w:eastAsia="ro-RO"/>
              </w:rPr>
              <w:tab/>
            </w:r>
            <w:r w:rsidR="00C53946" w:rsidRPr="00B73BE4">
              <w:rPr>
                <w:rStyle w:val="Hyperlink"/>
                <w:noProo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C53946">
              <w:rPr>
                <w:noProof/>
                <w:webHidden/>
              </w:rPr>
              <w:tab/>
            </w:r>
            <w:r w:rsidR="00C53946">
              <w:rPr>
                <w:noProof/>
                <w:webHidden/>
              </w:rPr>
              <w:fldChar w:fldCharType="begin"/>
            </w:r>
            <w:r w:rsidR="00C53946">
              <w:rPr>
                <w:noProof/>
                <w:webHidden/>
              </w:rPr>
              <w:instrText xml:space="preserve"> PAGEREF _Toc11243478 \h </w:instrText>
            </w:r>
            <w:r w:rsidR="00C53946">
              <w:rPr>
                <w:noProof/>
                <w:webHidden/>
              </w:rPr>
            </w:r>
            <w:r w:rsidR="00C53946">
              <w:rPr>
                <w:noProof/>
                <w:webHidden/>
              </w:rPr>
              <w:fldChar w:fldCharType="separate"/>
            </w:r>
            <w:r w:rsidR="00C53946">
              <w:rPr>
                <w:noProof/>
                <w:webHidden/>
              </w:rPr>
              <w:t>13</w:t>
            </w:r>
            <w:r w:rsidR="00C53946">
              <w:rPr>
                <w:noProof/>
                <w:webHidden/>
              </w:rPr>
              <w:fldChar w:fldCharType="end"/>
            </w:r>
          </w:hyperlink>
        </w:p>
        <w:p w14:paraId="4D54212C" w14:textId="5DC07ADD" w:rsidR="00C53946" w:rsidRDefault="00614212">
          <w:pPr>
            <w:pStyle w:val="TOC1"/>
            <w:tabs>
              <w:tab w:val="left" w:pos="1100"/>
              <w:tab w:val="right" w:leader="hyphen" w:pos="9350"/>
            </w:tabs>
            <w:rPr>
              <w:rFonts w:asciiTheme="minorHAnsi" w:eastAsiaTheme="minorEastAsia" w:hAnsiTheme="minorHAnsi" w:cstheme="minorBidi"/>
              <w:noProof/>
              <w:sz w:val="22"/>
              <w:szCs w:val="22"/>
              <w:lang w:eastAsia="ro-RO"/>
            </w:rPr>
          </w:pPr>
          <w:hyperlink w:anchor="_Toc11243479" w:history="1">
            <w:r w:rsidR="00C53946" w:rsidRPr="00B73BE4">
              <w:rPr>
                <w:rStyle w:val="Hyperlink"/>
                <w:noProof/>
              </w:rPr>
              <w:t>IX.</w:t>
            </w:r>
            <w:r w:rsidR="00C53946">
              <w:rPr>
                <w:rFonts w:asciiTheme="minorHAnsi" w:eastAsiaTheme="minorEastAsia" w:hAnsiTheme="minorHAnsi" w:cstheme="minorBidi"/>
                <w:noProof/>
                <w:sz w:val="22"/>
                <w:szCs w:val="22"/>
                <w:lang w:eastAsia="ro-RO"/>
              </w:rPr>
              <w:tab/>
            </w:r>
            <w:r w:rsidR="00C53946" w:rsidRPr="00B73BE4">
              <w:rPr>
                <w:rStyle w:val="Hyperlink"/>
                <w:noProof/>
              </w:rPr>
              <w:t>Legătura cu alte acte normative și/sau planuri/programe/strategii/documente de planificare:</w:t>
            </w:r>
            <w:r w:rsidR="00C53946">
              <w:rPr>
                <w:noProof/>
                <w:webHidden/>
              </w:rPr>
              <w:tab/>
            </w:r>
            <w:r w:rsidR="00C53946">
              <w:rPr>
                <w:noProof/>
                <w:webHidden/>
              </w:rPr>
              <w:fldChar w:fldCharType="begin"/>
            </w:r>
            <w:r w:rsidR="00C53946">
              <w:rPr>
                <w:noProof/>
                <w:webHidden/>
              </w:rPr>
              <w:instrText xml:space="preserve"> PAGEREF _Toc11243479 \h </w:instrText>
            </w:r>
            <w:r w:rsidR="00C53946">
              <w:rPr>
                <w:noProof/>
                <w:webHidden/>
              </w:rPr>
            </w:r>
            <w:r w:rsidR="00C53946">
              <w:rPr>
                <w:noProof/>
                <w:webHidden/>
              </w:rPr>
              <w:fldChar w:fldCharType="separate"/>
            </w:r>
            <w:r w:rsidR="00C53946">
              <w:rPr>
                <w:noProof/>
                <w:webHidden/>
              </w:rPr>
              <w:t>13</w:t>
            </w:r>
            <w:r w:rsidR="00C53946">
              <w:rPr>
                <w:noProof/>
                <w:webHidden/>
              </w:rPr>
              <w:fldChar w:fldCharType="end"/>
            </w:r>
          </w:hyperlink>
        </w:p>
        <w:p w14:paraId="2F896935" w14:textId="2C253230" w:rsidR="00C53946" w:rsidRDefault="00614212">
          <w:pPr>
            <w:pStyle w:val="TOC1"/>
            <w:tabs>
              <w:tab w:val="left" w:pos="880"/>
              <w:tab w:val="right" w:leader="hyphen" w:pos="9350"/>
            </w:tabs>
            <w:rPr>
              <w:rFonts w:asciiTheme="minorHAnsi" w:eastAsiaTheme="minorEastAsia" w:hAnsiTheme="minorHAnsi" w:cstheme="minorBidi"/>
              <w:noProof/>
              <w:sz w:val="22"/>
              <w:szCs w:val="22"/>
              <w:lang w:eastAsia="ro-RO"/>
            </w:rPr>
          </w:pPr>
          <w:hyperlink w:anchor="_Toc11243480" w:history="1">
            <w:r w:rsidR="00C53946" w:rsidRPr="00B73BE4">
              <w:rPr>
                <w:rStyle w:val="Hyperlink"/>
                <w:i/>
                <w:iCs/>
                <w:noProof/>
              </w:rPr>
              <w:t>X.</w:t>
            </w:r>
            <w:r w:rsidR="00C53946">
              <w:rPr>
                <w:rFonts w:asciiTheme="minorHAnsi" w:eastAsiaTheme="minorEastAsia" w:hAnsiTheme="minorHAnsi" w:cstheme="minorBidi"/>
                <w:noProof/>
                <w:sz w:val="22"/>
                <w:szCs w:val="22"/>
                <w:lang w:eastAsia="ro-RO"/>
              </w:rPr>
              <w:tab/>
            </w:r>
            <w:r w:rsidR="00C53946" w:rsidRPr="00B73BE4">
              <w:rPr>
                <w:rStyle w:val="Hyperlink"/>
                <w:i/>
                <w:iCs/>
                <w:noProof/>
              </w:rPr>
              <w:t>Lucrări necesare organizării de șantier:</w:t>
            </w:r>
            <w:r w:rsidR="00C53946">
              <w:rPr>
                <w:noProof/>
                <w:webHidden/>
              </w:rPr>
              <w:tab/>
            </w:r>
            <w:r w:rsidR="00C53946">
              <w:rPr>
                <w:noProof/>
                <w:webHidden/>
              </w:rPr>
              <w:fldChar w:fldCharType="begin"/>
            </w:r>
            <w:r w:rsidR="00C53946">
              <w:rPr>
                <w:noProof/>
                <w:webHidden/>
              </w:rPr>
              <w:instrText xml:space="preserve"> PAGEREF _Toc11243480 \h </w:instrText>
            </w:r>
            <w:r w:rsidR="00C53946">
              <w:rPr>
                <w:noProof/>
                <w:webHidden/>
              </w:rPr>
            </w:r>
            <w:r w:rsidR="00C53946">
              <w:rPr>
                <w:noProof/>
                <w:webHidden/>
              </w:rPr>
              <w:fldChar w:fldCharType="separate"/>
            </w:r>
            <w:r w:rsidR="00C53946">
              <w:rPr>
                <w:noProof/>
                <w:webHidden/>
              </w:rPr>
              <w:t>13</w:t>
            </w:r>
            <w:r w:rsidR="00C53946">
              <w:rPr>
                <w:noProof/>
                <w:webHidden/>
              </w:rPr>
              <w:fldChar w:fldCharType="end"/>
            </w:r>
          </w:hyperlink>
        </w:p>
        <w:p w14:paraId="4595D006" w14:textId="15ABDF8D" w:rsidR="00C53946" w:rsidRDefault="00614212">
          <w:pPr>
            <w:pStyle w:val="TOC1"/>
            <w:tabs>
              <w:tab w:val="left" w:pos="880"/>
              <w:tab w:val="right" w:leader="hyphen" w:pos="9350"/>
            </w:tabs>
            <w:rPr>
              <w:rFonts w:asciiTheme="minorHAnsi" w:eastAsiaTheme="minorEastAsia" w:hAnsiTheme="minorHAnsi" w:cstheme="minorBidi"/>
              <w:noProof/>
              <w:sz w:val="22"/>
              <w:szCs w:val="22"/>
              <w:lang w:eastAsia="ro-RO"/>
            </w:rPr>
          </w:pPr>
          <w:hyperlink w:anchor="_Toc11243481" w:history="1">
            <w:r w:rsidR="00C53946" w:rsidRPr="00B73BE4">
              <w:rPr>
                <w:rStyle w:val="Hyperlink"/>
                <w:i/>
                <w:iCs/>
                <w:noProof/>
              </w:rPr>
              <w:t>XI.</w:t>
            </w:r>
            <w:r w:rsidR="00C53946">
              <w:rPr>
                <w:rFonts w:asciiTheme="minorHAnsi" w:eastAsiaTheme="minorEastAsia" w:hAnsiTheme="minorHAnsi" w:cstheme="minorBidi"/>
                <w:noProof/>
                <w:sz w:val="22"/>
                <w:szCs w:val="22"/>
                <w:lang w:eastAsia="ro-RO"/>
              </w:rPr>
              <w:tab/>
            </w:r>
            <w:r w:rsidR="00C53946" w:rsidRPr="00B73BE4">
              <w:rPr>
                <w:rStyle w:val="Hyperlink"/>
                <w:i/>
                <w:iCs/>
                <w:noProof/>
              </w:rPr>
              <w:t>Lucrări de refacere a amplasamentului la finalizarea investiției, în caz de accidente și/sau la încetarea activității, în măsura în care aceste informații sunt disponibile:</w:t>
            </w:r>
            <w:r w:rsidR="00C53946">
              <w:rPr>
                <w:noProof/>
                <w:webHidden/>
              </w:rPr>
              <w:tab/>
            </w:r>
            <w:r w:rsidR="00C53946">
              <w:rPr>
                <w:noProof/>
                <w:webHidden/>
              </w:rPr>
              <w:fldChar w:fldCharType="begin"/>
            </w:r>
            <w:r w:rsidR="00C53946">
              <w:rPr>
                <w:noProof/>
                <w:webHidden/>
              </w:rPr>
              <w:instrText xml:space="preserve"> PAGEREF _Toc11243481 \h </w:instrText>
            </w:r>
            <w:r w:rsidR="00C53946">
              <w:rPr>
                <w:noProof/>
                <w:webHidden/>
              </w:rPr>
            </w:r>
            <w:r w:rsidR="00C53946">
              <w:rPr>
                <w:noProof/>
                <w:webHidden/>
              </w:rPr>
              <w:fldChar w:fldCharType="separate"/>
            </w:r>
            <w:r w:rsidR="00C53946">
              <w:rPr>
                <w:noProof/>
                <w:webHidden/>
              </w:rPr>
              <w:t>14</w:t>
            </w:r>
            <w:r w:rsidR="00C53946">
              <w:rPr>
                <w:noProof/>
                <w:webHidden/>
              </w:rPr>
              <w:fldChar w:fldCharType="end"/>
            </w:r>
          </w:hyperlink>
        </w:p>
        <w:p w14:paraId="1F5A51BF" w14:textId="1D0D790D" w:rsidR="00C53946" w:rsidRDefault="00614212">
          <w:pPr>
            <w:pStyle w:val="TOC1"/>
            <w:tabs>
              <w:tab w:val="left" w:pos="1100"/>
              <w:tab w:val="right" w:leader="hyphen" w:pos="9350"/>
            </w:tabs>
            <w:rPr>
              <w:rFonts w:asciiTheme="minorHAnsi" w:eastAsiaTheme="minorEastAsia" w:hAnsiTheme="minorHAnsi" w:cstheme="minorBidi"/>
              <w:noProof/>
              <w:sz w:val="22"/>
              <w:szCs w:val="22"/>
              <w:lang w:eastAsia="ro-RO"/>
            </w:rPr>
          </w:pPr>
          <w:hyperlink w:anchor="_Toc11243482" w:history="1">
            <w:r w:rsidR="00C53946" w:rsidRPr="00B73BE4">
              <w:rPr>
                <w:rStyle w:val="Hyperlink"/>
                <w:i/>
                <w:iCs/>
                <w:noProof/>
              </w:rPr>
              <w:t>XII.</w:t>
            </w:r>
            <w:r w:rsidR="00C53946">
              <w:rPr>
                <w:rFonts w:asciiTheme="minorHAnsi" w:eastAsiaTheme="minorEastAsia" w:hAnsiTheme="minorHAnsi" w:cstheme="minorBidi"/>
                <w:noProof/>
                <w:sz w:val="22"/>
                <w:szCs w:val="22"/>
                <w:lang w:eastAsia="ro-RO"/>
              </w:rPr>
              <w:tab/>
            </w:r>
            <w:r w:rsidR="00C53946" w:rsidRPr="00B73BE4">
              <w:rPr>
                <w:rStyle w:val="Hyperlink"/>
                <w:i/>
                <w:iCs/>
                <w:noProof/>
              </w:rPr>
              <w:t>Anexe - piese desenate:</w:t>
            </w:r>
            <w:r w:rsidR="00C53946">
              <w:rPr>
                <w:noProof/>
                <w:webHidden/>
              </w:rPr>
              <w:tab/>
            </w:r>
            <w:r w:rsidR="00C53946">
              <w:rPr>
                <w:noProof/>
                <w:webHidden/>
              </w:rPr>
              <w:fldChar w:fldCharType="begin"/>
            </w:r>
            <w:r w:rsidR="00C53946">
              <w:rPr>
                <w:noProof/>
                <w:webHidden/>
              </w:rPr>
              <w:instrText xml:space="preserve"> PAGEREF _Toc11243482 \h </w:instrText>
            </w:r>
            <w:r w:rsidR="00C53946">
              <w:rPr>
                <w:noProof/>
                <w:webHidden/>
              </w:rPr>
            </w:r>
            <w:r w:rsidR="00C53946">
              <w:rPr>
                <w:noProof/>
                <w:webHidden/>
              </w:rPr>
              <w:fldChar w:fldCharType="separate"/>
            </w:r>
            <w:r w:rsidR="00C53946">
              <w:rPr>
                <w:noProof/>
                <w:webHidden/>
              </w:rPr>
              <w:t>14</w:t>
            </w:r>
            <w:r w:rsidR="00C53946">
              <w:rPr>
                <w:noProof/>
                <w:webHidden/>
              </w:rPr>
              <w:fldChar w:fldCharType="end"/>
            </w:r>
          </w:hyperlink>
        </w:p>
        <w:p w14:paraId="66FEBE83" w14:textId="2BB6FC31" w:rsidR="00C53946" w:rsidRDefault="00614212">
          <w:pPr>
            <w:pStyle w:val="TOC1"/>
            <w:tabs>
              <w:tab w:val="left" w:pos="1100"/>
              <w:tab w:val="right" w:leader="hyphen" w:pos="9350"/>
            </w:tabs>
            <w:rPr>
              <w:rFonts w:asciiTheme="minorHAnsi" w:eastAsiaTheme="minorEastAsia" w:hAnsiTheme="minorHAnsi" w:cstheme="minorBidi"/>
              <w:noProof/>
              <w:sz w:val="22"/>
              <w:szCs w:val="22"/>
              <w:lang w:eastAsia="ro-RO"/>
            </w:rPr>
          </w:pPr>
          <w:hyperlink w:anchor="_Toc11243483" w:history="1">
            <w:r w:rsidR="00C53946" w:rsidRPr="00B73BE4">
              <w:rPr>
                <w:rStyle w:val="Hyperlink"/>
                <w:i/>
                <w:iCs/>
                <w:noProof/>
              </w:rPr>
              <w:t>XIII.</w:t>
            </w:r>
            <w:r w:rsidR="00C53946">
              <w:rPr>
                <w:rFonts w:asciiTheme="minorHAnsi" w:eastAsiaTheme="minorEastAsia" w:hAnsiTheme="minorHAnsi" w:cstheme="minorBidi"/>
                <w:noProof/>
                <w:sz w:val="22"/>
                <w:szCs w:val="22"/>
                <w:lang w:eastAsia="ro-RO"/>
              </w:rPr>
              <w:tab/>
            </w:r>
            <w:r w:rsidR="00C53946" w:rsidRPr="00B73BE4">
              <w:rPr>
                <w:rStyle w:val="Hyperlink"/>
                <w:i/>
                <w:iCs/>
                <w:noProof/>
              </w:rPr>
              <w:t>Pentru proiectele care intră sub incidența prevederilor art. 28 din Ordonanța de urgenta a Guvernului nr. 57/2007 privind regimul ariilor naturale protejate, conservarea habitatelor naturale, a florei și faunei sălbatice, aprobată cu modificări și completări prin Legea nr. 49/2011, cu modificările și completările ulterioare, memoriul va fi completat cu:</w:t>
            </w:r>
            <w:r w:rsidR="00C53946">
              <w:rPr>
                <w:noProof/>
                <w:webHidden/>
              </w:rPr>
              <w:tab/>
            </w:r>
            <w:r w:rsidR="00C53946">
              <w:rPr>
                <w:noProof/>
                <w:webHidden/>
              </w:rPr>
              <w:fldChar w:fldCharType="begin"/>
            </w:r>
            <w:r w:rsidR="00C53946">
              <w:rPr>
                <w:noProof/>
                <w:webHidden/>
              </w:rPr>
              <w:instrText xml:space="preserve"> PAGEREF _Toc11243483 \h </w:instrText>
            </w:r>
            <w:r w:rsidR="00C53946">
              <w:rPr>
                <w:noProof/>
                <w:webHidden/>
              </w:rPr>
            </w:r>
            <w:r w:rsidR="00C53946">
              <w:rPr>
                <w:noProof/>
                <w:webHidden/>
              </w:rPr>
              <w:fldChar w:fldCharType="separate"/>
            </w:r>
            <w:r w:rsidR="00C53946">
              <w:rPr>
                <w:noProof/>
                <w:webHidden/>
              </w:rPr>
              <w:t>15</w:t>
            </w:r>
            <w:r w:rsidR="00C53946">
              <w:rPr>
                <w:noProof/>
                <w:webHidden/>
              </w:rPr>
              <w:fldChar w:fldCharType="end"/>
            </w:r>
          </w:hyperlink>
        </w:p>
        <w:p w14:paraId="55DF9549" w14:textId="555432A3" w:rsidR="00C53946" w:rsidRDefault="00614212">
          <w:pPr>
            <w:pStyle w:val="TOC1"/>
            <w:tabs>
              <w:tab w:val="left" w:pos="1100"/>
              <w:tab w:val="right" w:leader="hyphen" w:pos="9350"/>
            </w:tabs>
            <w:rPr>
              <w:rFonts w:asciiTheme="minorHAnsi" w:eastAsiaTheme="minorEastAsia" w:hAnsiTheme="minorHAnsi" w:cstheme="minorBidi"/>
              <w:noProof/>
              <w:sz w:val="22"/>
              <w:szCs w:val="22"/>
              <w:lang w:eastAsia="ro-RO"/>
            </w:rPr>
          </w:pPr>
          <w:hyperlink w:anchor="_Toc11243484" w:history="1">
            <w:r w:rsidR="00C53946" w:rsidRPr="00B73BE4">
              <w:rPr>
                <w:rStyle w:val="Hyperlink"/>
                <w:i/>
                <w:iCs/>
                <w:noProof/>
              </w:rPr>
              <w:t>XIV.</w:t>
            </w:r>
            <w:r w:rsidR="00C53946">
              <w:rPr>
                <w:rFonts w:asciiTheme="minorHAnsi" w:eastAsiaTheme="minorEastAsia" w:hAnsiTheme="minorHAnsi" w:cstheme="minorBidi"/>
                <w:noProof/>
                <w:sz w:val="22"/>
                <w:szCs w:val="22"/>
                <w:lang w:eastAsia="ro-RO"/>
              </w:rPr>
              <w:tab/>
            </w:r>
            <w:r w:rsidR="00C53946" w:rsidRPr="00B73BE4">
              <w:rPr>
                <w:rStyle w:val="Hyperlink"/>
                <w:i/>
                <w:iCs/>
                <w:noProof/>
              </w:rPr>
              <w:t>Pentru proiectele care se realizează pe ape sau au legătură cu apele, memoriul va fi completat cu următoarele informații, preluate din Planurile de management bazinale, actualizate:</w:t>
            </w:r>
            <w:r w:rsidR="00C53946">
              <w:rPr>
                <w:noProof/>
                <w:webHidden/>
              </w:rPr>
              <w:tab/>
            </w:r>
            <w:r w:rsidR="00C53946">
              <w:rPr>
                <w:noProof/>
                <w:webHidden/>
              </w:rPr>
              <w:fldChar w:fldCharType="begin"/>
            </w:r>
            <w:r w:rsidR="00C53946">
              <w:rPr>
                <w:noProof/>
                <w:webHidden/>
              </w:rPr>
              <w:instrText xml:space="preserve"> PAGEREF _Toc11243484 \h </w:instrText>
            </w:r>
            <w:r w:rsidR="00C53946">
              <w:rPr>
                <w:noProof/>
                <w:webHidden/>
              </w:rPr>
            </w:r>
            <w:r w:rsidR="00C53946">
              <w:rPr>
                <w:noProof/>
                <w:webHidden/>
              </w:rPr>
              <w:fldChar w:fldCharType="separate"/>
            </w:r>
            <w:r w:rsidR="00C53946">
              <w:rPr>
                <w:noProof/>
                <w:webHidden/>
              </w:rPr>
              <w:t>15</w:t>
            </w:r>
            <w:r w:rsidR="00C53946">
              <w:rPr>
                <w:noProof/>
                <w:webHidden/>
              </w:rPr>
              <w:fldChar w:fldCharType="end"/>
            </w:r>
          </w:hyperlink>
        </w:p>
        <w:p w14:paraId="45737A19" w14:textId="11D11453" w:rsidR="00C11280" w:rsidRDefault="00C11280">
          <w:r>
            <w:fldChar w:fldCharType="end"/>
          </w:r>
        </w:p>
      </w:sdtContent>
    </w:sdt>
    <w:p w14:paraId="7A1FE034" w14:textId="77777777" w:rsidR="00BF0B9B" w:rsidRDefault="00BF0B9B" w:rsidP="00D77417"/>
    <w:p w14:paraId="33E923E7" w14:textId="1273989C" w:rsidR="00C11280" w:rsidRDefault="00C11280" w:rsidP="00D77417"/>
    <w:p w14:paraId="77B26685" w14:textId="1213FD75" w:rsidR="00104B3F" w:rsidRDefault="00104B3F" w:rsidP="00D77417"/>
    <w:p w14:paraId="23EF3A69" w14:textId="4CDFA67E" w:rsidR="00104B3F" w:rsidRDefault="00104B3F" w:rsidP="00D77417"/>
    <w:p w14:paraId="3B031826" w14:textId="24FADB02" w:rsidR="00104B3F" w:rsidRDefault="00104B3F" w:rsidP="00D77417"/>
    <w:p w14:paraId="46B093EC" w14:textId="6F246463" w:rsidR="00104B3F" w:rsidRDefault="00104B3F" w:rsidP="00D77417"/>
    <w:p w14:paraId="622C2465" w14:textId="25F5B939" w:rsidR="00104B3F" w:rsidRDefault="00104B3F" w:rsidP="00D77417"/>
    <w:p w14:paraId="5ECF75E1" w14:textId="77777777" w:rsidR="00721877" w:rsidRDefault="00721877" w:rsidP="00D77417"/>
    <w:p w14:paraId="7671E1CB" w14:textId="63884508" w:rsidR="00104B3F" w:rsidRDefault="00104B3F" w:rsidP="00D77417"/>
    <w:p w14:paraId="7DCD36C5" w14:textId="6CB9437A" w:rsidR="00104B3F" w:rsidRDefault="00104B3F" w:rsidP="00D77417"/>
    <w:p w14:paraId="1A5E9E8D" w14:textId="3AF54B2F" w:rsidR="0098054C" w:rsidRDefault="0098054C" w:rsidP="00D77417"/>
    <w:p w14:paraId="6F521A3F" w14:textId="77777777" w:rsidR="0098054C" w:rsidRPr="008C7EBF" w:rsidRDefault="0098054C" w:rsidP="00D77417"/>
    <w:p w14:paraId="121315E2" w14:textId="77777777" w:rsidR="00BF0B9B" w:rsidRDefault="00BF0B9B" w:rsidP="00D77417">
      <w:pPr>
        <w:pStyle w:val="Heading1"/>
      </w:pPr>
      <w:bookmarkStart w:id="1" w:name="_Toc11243471"/>
      <w:r w:rsidRPr="008C7EBF">
        <w:lastRenderedPageBreak/>
        <w:t>Denumirea proiectului:</w:t>
      </w:r>
      <w:bookmarkEnd w:id="1"/>
    </w:p>
    <w:p w14:paraId="013B4517" w14:textId="6A7AEF4D" w:rsidR="00854ADA" w:rsidRPr="00854ADA" w:rsidRDefault="00854ADA" w:rsidP="00D77417">
      <w:r w:rsidRPr="00854ADA">
        <w:t>“</w:t>
      </w:r>
      <w:r w:rsidR="00721877" w:rsidRPr="00721877">
        <w:t xml:space="preserve"> CONSTRUIRE VILA CAMERE DE INCHIRIAT P+2E SI IMPREJMUIRE TEREN</w:t>
      </w:r>
      <w:r w:rsidRPr="00854ADA">
        <w:t>”</w:t>
      </w:r>
    </w:p>
    <w:p w14:paraId="59D6297E" w14:textId="77777777" w:rsidR="00BF0B9B" w:rsidRPr="008C7EBF" w:rsidRDefault="00BF0B9B" w:rsidP="00D77417">
      <w:pPr>
        <w:pStyle w:val="Heading1"/>
      </w:pPr>
      <w:bookmarkStart w:id="2" w:name="_Toc11243472"/>
      <w:r w:rsidRPr="008C7EBF">
        <w:t>Titular:</w:t>
      </w:r>
      <w:bookmarkEnd w:id="2"/>
    </w:p>
    <w:p w14:paraId="0802B213" w14:textId="77777777" w:rsidR="00BF0B9B" w:rsidRPr="008C7EBF" w:rsidRDefault="00363074" w:rsidP="00D77417">
      <w:pPr>
        <w:pStyle w:val="ListParagraph"/>
        <w:numPr>
          <w:ilvl w:val="0"/>
          <w:numId w:val="6"/>
        </w:numPr>
      </w:pPr>
      <w:r>
        <w:t>Persoane fizice</w:t>
      </w:r>
      <w:r w:rsidR="00854ADA" w:rsidRPr="00854ADA">
        <w:t xml:space="preserve">: </w:t>
      </w:r>
      <w:r w:rsidR="00854ADA" w:rsidRPr="00363074">
        <w:t>CUTU T</w:t>
      </w:r>
      <w:r w:rsidRPr="00363074">
        <w:t>Ă</w:t>
      </w:r>
      <w:r w:rsidR="00854ADA" w:rsidRPr="00363074">
        <w:t>N</w:t>
      </w:r>
      <w:r w:rsidRPr="00363074">
        <w:t>Ă</w:t>
      </w:r>
      <w:r w:rsidR="00854ADA" w:rsidRPr="00363074">
        <w:t>SEL</w:t>
      </w:r>
      <w:r w:rsidR="00854ADA" w:rsidRPr="00854ADA">
        <w:t xml:space="preserve"> </w:t>
      </w:r>
      <w:r>
        <w:t>și</w:t>
      </w:r>
      <w:r w:rsidR="00854ADA" w:rsidRPr="00854ADA">
        <w:t xml:space="preserve"> </w:t>
      </w:r>
      <w:r w:rsidR="00854ADA" w:rsidRPr="00363074">
        <w:t>MANTA CONSTANTIN</w:t>
      </w:r>
      <w:r w:rsidR="00BF0B9B" w:rsidRPr="008C7EBF">
        <w:t>;</w:t>
      </w:r>
    </w:p>
    <w:p w14:paraId="6A764609" w14:textId="644792CC" w:rsidR="00BF0B9B" w:rsidRPr="00363074" w:rsidRDefault="00854ADA" w:rsidP="00D77417">
      <w:pPr>
        <w:pStyle w:val="ListParagraph"/>
        <w:numPr>
          <w:ilvl w:val="0"/>
          <w:numId w:val="6"/>
        </w:numPr>
      </w:pPr>
      <w:r w:rsidRPr="00363074">
        <w:t>Co</w:t>
      </w:r>
      <w:r w:rsidR="00005578">
        <w:t>nstanta</w:t>
      </w:r>
      <w:r w:rsidRPr="00363074">
        <w:t>, str. Frunzelor, nr. 59, jud. Constan</w:t>
      </w:r>
      <w:r w:rsidR="00363074" w:rsidRPr="00363074">
        <w:t>ț</w:t>
      </w:r>
      <w:r w:rsidRPr="00363074">
        <w:t>a</w:t>
      </w:r>
      <w:r w:rsidR="00BF0B9B" w:rsidRPr="00363074">
        <w:t>;</w:t>
      </w:r>
    </w:p>
    <w:p w14:paraId="5669BDE1" w14:textId="7490A122" w:rsidR="00BF0B9B" w:rsidRPr="00363074" w:rsidRDefault="00BF0B9B" w:rsidP="00216E05">
      <w:pPr>
        <w:pStyle w:val="ListParagraph"/>
        <w:numPr>
          <w:ilvl w:val="0"/>
          <w:numId w:val="6"/>
        </w:numPr>
      </w:pPr>
      <w:r w:rsidRPr="00363074">
        <w:t xml:space="preserve">numărul de telefon, de fax </w:t>
      </w:r>
      <w:r w:rsidR="0061394D" w:rsidRPr="00363074">
        <w:t>și</w:t>
      </w:r>
      <w:r w:rsidRPr="00363074">
        <w:t xml:space="preserve"> adresa de e-mail, adresa paginii de internet</w:t>
      </w:r>
      <w:r w:rsidR="00471558">
        <w:t xml:space="preserve">: </w:t>
      </w:r>
      <w:r w:rsidR="0078754A">
        <w:t>072</w:t>
      </w:r>
      <w:r w:rsidR="0018261C">
        <w:t>4278568; mantala</w:t>
      </w:r>
      <w:r w:rsidR="0030072B">
        <w:t>u</w:t>
      </w:r>
      <w:r w:rsidR="0018261C">
        <w:t>rentiu123@gmail</w:t>
      </w:r>
      <w:r w:rsidR="0030072B">
        <w:t>.com</w:t>
      </w:r>
    </w:p>
    <w:p w14:paraId="31A64F2F" w14:textId="77777777" w:rsidR="00BF0B9B" w:rsidRPr="00363074" w:rsidRDefault="00BF0B9B" w:rsidP="00D77417">
      <w:pPr>
        <w:pStyle w:val="ListParagraph"/>
        <w:numPr>
          <w:ilvl w:val="0"/>
          <w:numId w:val="6"/>
        </w:numPr>
      </w:pPr>
      <w:r w:rsidRPr="00363074">
        <w:t>numele persoanelor de contact:</w:t>
      </w:r>
    </w:p>
    <w:p w14:paraId="54388DDF" w14:textId="0C92FC55" w:rsidR="00BF0B9B" w:rsidRPr="00363074" w:rsidRDefault="00BF0B9B" w:rsidP="00D77417">
      <w:pPr>
        <w:pStyle w:val="ListParagraph"/>
        <w:numPr>
          <w:ilvl w:val="1"/>
          <w:numId w:val="6"/>
        </w:numPr>
      </w:pPr>
      <w:r w:rsidRPr="00363074">
        <w:t>director/manager/administrator</w:t>
      </w:r>
      <w:r w:rsidR="00471558">
        <w:t xml:space="preserve"> – Nu e cazul</w:t>
      </w:r>
    </w:p>
    <w:p w14:paraId="18A78F03" w14:textId="15561831" w:rsidR="00BF0B9B" w:rsidRPr="00363074" w:rsidRDefault="00BF0B9B" w:rsidP="00D77417">
      <w:pPr>
        <w:pStyle w:val="ListParagraph"/>
        <w:numPr>
          <w:ilvl w:val="1"/>
          <w:numId w:val="6"/>
        </w:numPr>
      </w:pPr>
      <w:r w:rsidRPr="00363074">
        <w:t xml:space="preserve">responsabil pentru </w:t>
      </w:r>
      <w:r w:rsidR="003B7504" w:rsidRPr="00363074">
        <w:t>protecția</w:t>
      </w:r>
      <w:r w:rsidRPr="00363074">
        <w:t xml:space="preserve"> mediului</w:t>
      </w:r>
      <w:r w:rsidR="000E370E">
        <w:t xml:space="preserve"> – </w:t>
      </w:r>
      <w:proofErr w:type="spellStart"/>
      <w:r w:rsidR="000E370E">
        <w:t>Cutu</w:t>
      </w:r>
      <w:proofErr w:type="spellEnd"/>
      <w:r w:rsidR="000E370E">
        <w:t xml:space="preserve"> </w:t>
      </w:r>
      <w:proofErr w:type="spellStart"/>
      <w:r w:rsidR="000E370E">
        <w:t>Tanase</w:t>
      </w:r>
      <w:r w:rsidR="00471558">
        <w:t>l</w:t>
      </w:r>
      <w:proofErr w:type="spellEnd"/>
    </w:p>
    <w:p w14:paraId="6F262840" w14:textId="77777777" w:rsidR="00BF0B9B" w:rsidRPr="008C7EBF" w:rsidRDefault="00BF0B9B" w:rsidP="00D77417">
      <w:pPr>
        <w:pStyle w:val="Heading1"/>
      </w:pPr>
      <w:bookmarkStart w:id="3" w:name="_Toc11243473"/>
      <w:r w:rsidRPr="008C7EBF">
        <w:t>Descrierea caracteristicilor fizice ale întregului proiect:</w:t>
      </w:r>
      <w:bookmarkEnd w:id="3"/>
    </w:p>
    <w:p w14:paraId="25E30800" w14:textId="77777777" w:rsidR="00BF0B9B" w:rsidRPr="00520DA0" w:rsidRDefault="00854ADA" w:rsidP="00D77417">
      <w:pPr>
        <w:pStyle w:val="ListParagraph"/>
        <w:numPr>
          <w:ilvl w:val="0"/>
          <w:numId w:val="2"/>
        </w:numPr>
        <w:rPr>
          <w:i/>
          <w:iCs/>
        </w:rPr>
      </w:pPr>
      <w:r w:rsidRPr="00520DA0">
        <w:rPr>
          <w:i/>
          <w:iCs/>
        </w:rPr>
        <w:t>R</w:t>
      </w:r>
      <w:r w:rsidR="00BF0B9B" w:rsidRPr="00520DA0">
        <w:rPr>
          <w:i/>
          <w:iCs/>
        </w:rPr>
        <w:t>ezumat al proiectului;</w:t>
      </w:r>
    </w:p>
    <w:p w14:paraId="11B6BF72" w14:textId="378352D6" w:rsidR="00854ADA" w:rsidRPr="00854ADA" w:rsidRDefault="00854ADA" w:rsidP="00D77417">
      <w:r w:rsidRPr="00854ADA">
        <w:t>Noul obiectiv de investiție</w:t>
      </w:r>
      <w:r w:rsidR="00363074">
        <w:t xml:space="preserve"> va consta î</w:t>
      </w:r>
      <w:r w:rsidRPr="00854ADA">
        <w:t>n construirea unui imobil cu regim de înălțime P+2E, tip vil</w:t>
      </w:r>
      <w:r w:rsidR="00363074">
        <w:t>ă</w:t>
      </w:r>
      <w:r w:rsidR="00E60E01">
        <w:t>,</w:t>
      </w:r>
      <w:r w:rsidRPr="00854ADA">
        <w:t xml:space="preserve"> pe un teren proprietate</w:t>
      </w:r>
      <w:r w:rsidR="009165AE">
        <w:t xml:space="preserve">, in </w:t>
      </w:r>
      <w:proofErr w:type="spellStart"/>
      <w:r w:rsidR="009165AE">
        <w:t>suprafata</w:t>
      </w:r>
      <w:proofErr w:type="spellEnd"/>
      <w:r w:rsidR="009165AE">
        <w:t xml:space="preserve"> de 1000 mp, </w:t>
      </w:r>
      <w:r w:rsidRPr="00854ADA">
        <w:t xml:space="preserve"> aflat </w:t>
      </w:r>
      <w:r w:rsidR="00363074">
        <w:t>î</w:t>
      </w:r>
      <w:r w:rsidRPr="00854ADA">
        <w:t>n intravilanul comunei Costinești, jud. Constan</w:t>
      </w:r>
      <w:r w:rsidR="00363074">
        <w:t>ț</w:t>
      </w:r>
      <w:r w:rsidRPr="00854ADA">
        <w:t xml:space="preserve">a. Construcția va avea drept </w:t>
      </w:r>
      <w:r w:rsidR="00790177" w:rsidRPr="00854ADA">
        <w:t>destinație</w:t>
      </w:r>
      <w:r w:rsidRPr="00854ADA">
        <w:t xml:space="preserve"> vil</w:t>
      </w:r>
      <w:r w:rsidR="00363074">
        <w:t>ă</w:t>
      </w:r>
      <w:r w:rsidRPr="00854ADA">
        <w:t xml:space="preserve"> cu camer</w:t>
      </w:r>
      <w:r w:rsidR="00363074">
        <w:t>e</w:t>
      </w:r>
      <w:r w:rsidRPr="00854ADA">
        <w:t xml:space="preserve"> de </w:t>
      </w:r>
      <w:r w:rsidR="00790177" w:rsidRPr="00854ADA">
        <w:t>închiriat</w:t>
      </w:r>
      <w:r w:rsidRPr="00854ADA">
        <w:t xml:space="preserve"> </w:t>
      </w:r>
      <w:r w:rsidR="00363074">
        <w:t>ș</w:t>
      </w:r>
      <w:r w:rsidRPr="00854ADA">
        <w:t>i va deservi pe perioada estival</w:t>
      </w:r>
      <w:r w:rsidR="00363074">
        <w:t>ă</w:t>
      </w:r>
      <w:r w:rsidRPr="00854ADA">
        <w:t xml:space="preserve"> </w:t>
      </w:r>
      <w:r w:rsidR="003B7504" w:rsidRPr="00854ADA">
        <w:t>turiștii</w:t>
      </w:r>
      <w:r w:rsidRPr="00854ADA">
        <w:t xml:space="preserve"> </w:t>
      </w:r>
      <w:r w:rsidR="003B7504" w:rsidRPr="00854ADA">
        <w:t>prezenți</w:t>
      </w:r>
      <w:r w:rsidRPr="00854ADA">
        <w:t xml:space="preserve"> </w:t>
      </w:r>
      <w:r w:rsidR="00363074">
        <w:t>î</w:t>
      </w:r>
      <w:r w:rsidRPr="00854ADA">
        <w:t>n zon</w:t>
      </w:r>
      <w:r w:rsidR="00363074">
        <w:t>ă</w:t>
      </w:r>
      <w:r w:rsidRPr="00854ADA">
        <w:t>.</w:t>
      </w:r>
      <w:r w:rsidR="00363074">
        <w:t xml:space="preserve"> </w:t>
      </w:r>
      <w:r w:rsidRPr="00854ADA">
        <w:t>Imobilul va fi compus din 28 de camer</w:t>
      </w:r>
      <w:r w:rsidR="00363074">
        <w:t>e</w:t>
      </w:r>
      <w:r w:rsidRPr="00854ADA">
        <w:t xml:space="preserve"> de </w:t>
      </w:r>
      <w:r w:rsidR="003B7504" w:rsidRPr="00854ADA">
        <w:t>închiriat</w:t>
      </w:r>
      <w:r w:rsidRPr="00854ADA">
        <w:t xml:space="preserve">, un </w:t>
      </w:r>
      <w:r w:rsidR="003B7504" w:rsidRPr="00854ADA">
        <w:t>spațiu</w:t>
      </w:r>
      <w:r w:rsidRPr="00854ADA">
        <w:t xml:space="preserve"> de </w:t>
      </w:r>
      <w:r w:rsidR="003B7504" w:rsidRPr="00854ADA">
        <w:t>recepție</w:t>
      </w:r>
      <w:r w:rsidRPr="00854ADA">
        <w:t xml:space="preserve"> </w:t>
      </w:r>
      <w:r w:rsidR="00363074">
        <w:t>ș</w:t>
      </w:r>
      <w:r w:rsidRPr="00854ADA">
        <w:t>i spa</w:t>
      </w:r>
      <w:r w:rsidR="00363074">
        <w:t>ț</w:t>
      </w:r>
      <w:r w:rsidRPr="00854ADA">
        <w:t xml:space="preserve">ii de depozitare </w:t>
      </w:r>
      <w:r w:rsidR="00363074">
        <w:t>pentru</w:t>
      </w:r>
      <w:r w:rsidRPr="00854ADA">
        <w:t xml:space="preserve"> material</w:t>
      </w:r>
      <w:r w:rsidR="00363074">
        <w:t>e</w:t>
      </w:r>
      <w:r w:rsidRPr="00854ADA">
        <w:t xml:space="preserve"> de </w:t>
      </w:r>
      <w:r w:rsidR="003B7504" w:rsidRPr="00854ADA">
        <w:t>curățenie</w:t>
      </w:r>
      <w:r w:rsidR="003B7504">
        <w:t xml:space="preserve"> ș</w:t>
      </w:r>
      <w:r w:rsidRPr="00854ADA">
        <w:t xml:space="preserve">i </w:t>
      </w:r>
      <w:r w:rsidR="003B7504" w:rsidRPr="00854ADA">
        <w:t>întreținere</w:t>
      </w:r>
      <w:r w:rsidRPr="00854ADA">
        <w:t>.</w:t>
      </w:r>
    </w:p>
    <w:p w14:paraId="2ADB2AEB" w14:textId="77777777" w:rsidR="00BF0B9B" w:rsidRPr="00520DA0" w:rsidRDefault="00854ADA" w:rsidP="00D77417">
      <w:pPr>
        <w:pStyle w:val="ListParagraph"/>
        <w:numPr>
          <w:ilvl w:val="0"/>
          <w:numId w:val="2"/>
        </w:numPr>
        <w:rPr>
          <w:i/>
          <w:iCs/>
        </w:rPr>
      </w:pPr>
      <w:r w:rsidRPr="00520DA0">
        <w:rPr>
          <w:i/>
          <w:iCs/>
        </w:rPr>
        <w:t>J</w:t>
      </w:r>
      <w:r w:rsidR="00BF0B9B" w:rsidRPr="00520DA0">
        <w:rPr>
          <w:i/>
          <w:iCs/>
        </w:rPr>
        <w:t xml:space="preserve">ustificarea </w:t>
      </w:r>
      <w:r w:rsidRPr="00520DA0">
        <w:rPr>
          <w:i/>
          <w:iCs/>
        </w:rPr>
        <w:t>necesității</w:t>
      </w:r>
      <w:r w:rsidR="00BF0B9B" w:rsidRPr="00520DA0">
        <w:rPr>
          <w:i/>
          <w:iCs/>
        </w:rPr>
        <w:t xml:space="preserve"> proiectului;</w:t>
      </w:r>
    </w:p>
    <w:p w14:paraId="350A3D2F" w14:textId="6D7C6188" w:rsidR="00854ADA" w:rsidRPr="00854ADA" w:rsidRDefault="00854ADA" w:rsidP="00D77417">
      <w:r>
        <w:t xml:space="preserve">Investiția </w:t>
      </w:r>
      <w:r w:rsidR="00363074">
        <w:t>va genera</w:t>
      </w:r>
      <w:r w:rsidRPr="00854ADA">
        <w:t xml:space="preserve"> un impact </w:t>
      </w:r>
      <w:r>
        <w:t xml:space="preserve">pozitiv </w:t>
      </w:r>
      <w:r w:rsidR="00363074">
        <w:t>î</w:t>
      </w:r>
      <w:r w:rsidRPr="00854ADA">
        <w:t xml:space="preserve">n dezvoltarea zonei din punct de vedere urbanistic </w:t>
      </w:r>
      <w:r w:rsidR="00363074">
        <w:t>ș</w:t>
      </w:r>
      <w:r w:rsidRPr="00854ADA">
        <w:t xml:space="preserve">i turistic prin asigurarea unor noi capacitați de cazare </w:t>
      </w:r>
      <w:r w:rsidR="00363074">
        <w:t>î</w:t>
      </w:r>
      <w:r w:rsidRPr="00854ADA">
        <w:t xml:space="preserve">n comuna Costinești, </w:t>
      </w:r>
      <w:proofErr w:type="spellStart"/>
      <w:r w:rsidR="006341BA">
        <w:t>judetul</w:t>
      </w:r>
      <w:proofErr w:type="spellEnd"/>
      <w:r w:rsidRPr="00854ADA">
        <w:t xml:space="preserve"> Constan</w:t>
      </w:r>
      <w:r w:rsidR="00363074">
        <w:t>ț</w:t>
      </w:r>
      <w:r w:rsidRPr="00854ADA">
        <w:t>a.</w:t>
      </w:r>
    </w:p>
    <w:p w14:paraId="64D9F64F" w14:textId="5458F937" w:rsidR="00BF0B9B" w:rsidRPr="00CC0837" w:rsidRDefault="00854ADA" w:rsidP="00D77417">
      <w:pPr>
        <w:pStyle w:val="ListParagraph"/>
        <w:numPr>
          <w:ilvl w:val="0"/>
          <w:numId w:val="2"/>
        </w:numPr>
        <w:rPr>
          <w:i/>
          <w:iCs/>
        </w:rPr>
      </w:pPr>
      <w:r w:rsidRPr="00CC0837">
        <w:rPr>
          <w:i/>
          <w:iCs/>
        </w:rPr>
        <w:t>V</w:t>
      </w:r>
      <w:r w:rsidR="00BF0B9B" w:rsidRPr="00CC0837">
        <w:rPr>
          <w:i/>
          <w:iCs/>
        </w:rPr>
        <w:t xml:space="preserve">aloarea </w:t>
      </w:r>
      <w:r w:rsidRPr="00CC0837">
        <w:rPr>
          <w:i/>
          <w:iCs/>
        </w:rPr>
        <w:t>investiției</w:t>
      </w:r>
      <w:r w:rsidR="002F5C72" w:rsidRPr="00CC0837">
        <w:rPr>
          <w:i/>
          <w:iCs/>
        </w:rPr>
        <w:t>:</w:t>
      </w:r>
    </w:p>
    <w:p w14:paraId="745D8A1F" w14:textId="725F916B" w:rsidR="002F5C72" w:rsidRPr="00CC0837" w:rsidRDefault="002F5C72" w:rsidP="002F5C72">
      <w:r w:rsidRPr="00CC0837">
        <w:t>591600 lei</w:t>
      </w:r>
    </w:p>
    <w:p w14:paraId="4440F00B" w14:textId="7971D4BF" w:rsidR="00BF0B9B" w:rsidRPr="00CC0837" w:rsidRDefault="00854ADA" w:rsidP="00520DA0">
      <w:pPr>
        <w:pStyle w:val="ListParagraph"/>
        <w:numPr>
          <w:ilvl w:val="0"/>
          <w:numId w:val="2"/>
        </w:numPr>
        <w:rPr>
          <w:i/>
          <w:iCs/>
        </w:rPr>
      </w:pPr>
      <w:r w:rsidRPr="00CC0837">
        <w:rPr>
          <w:i/>
          <w:iCs/>
        </w:rPr>
        <w:t>P</w:t>
      </w:r>
      <w:r w:rsidR="00BF0B9B" w:rsidRPr="00CC0837">
        <w:rPr>
          <w:i/>
          <w:iCs/>
        </w:rPr>
        <w:t xml:space="preserve">erioada de </w:t>
      </w:r>
      <w:r w:rsidR="00BF0B9B" w:rsidRPr="00CC0837">
        <w:rPr>
          <w:i/>
          <w:iCs/>
          <w:shd w:val="clear" w:color="auto" w:fill="FFFF00"/>
        </w:rPr>
        <w:t>implementare propusă</w:t>
      </w:r>
      <w:r w:rsidR="004B13A4" w:rsidRPr="00CC0837">
        <w:rPr>
          <w:i/>
          <w:iCs/>
          <w:shd w:val="clear" w:color="auto" w:fill="FFFF00"/>
        </w:rPr>
        <w:t>:</w:t>
      </w:r>
    </w:p>
    <w:p w14:paraId="1EFBA89D" w14:textId="300AB82E" w:rsidR="00AD41DD" w:rsidRPr="00CC0837" w:rsidRDefault="00AD41DD" w:rsidP="00AD41DD">
      <w:r w:rsidRPr="00CC0837">
        <w:t>01.09.2019- 01.09.2020</w:t>
      </w:r>
      <w:bookmarkStart w:id="4" w:name="_GoBack"/>
      <w:bookmarkEnd w:id="4"/>
    </w:p>
    <w:p w14:paraId="2C49CF81" w14:textId="77777777" w:rsidR="0024422A" w:rsidRPr="00CC0837" w:rsidRDefault="00790177" w:rsidP="003D3248">
      <w:pPr>
        <w:pStyle w:val="ListParagraph"/>
        <w:numPr>
          <w:ilvl w:val="0"/>
          <w:numId w:val="2"/>
        </w:numPr>
        <w:rPr>
          <w:i/>
          <w:iCs/>
        </w:rPr>
      </w:pPr>
      <w:r w:rsidRPr="00CC0837">
        <w:rPr>
          <w:i/>
          <w:iCs/>
        </w:rPr>
        <w:t>Planșe</w:t>
      </w:r>
      <w:r w:rsidR="00BF0B9B" w:rsidRPr="00CC0837">
        <w:rPr>
          <w:i/>
          <w:iCs/>
        </w:rPr>
        <w:t xml:space="preserve"> reprezentând limitele amplasamentului proiectului</w:t>
      </w:r>
    </w:p>
    <w:p w14:paraId="26AA5B1C" w14:textId="0DB4000C" w:rsidR="00BF0B9B" w:rsidRPr="00363074" w:rsidRDefault="00BF0B9B" w:rsidP="003D3248">
      <w:r w:rsidRPr="00CC0837">
        <w:rPr>
          <w:i/>
          <w:iCs/>
        </w:rPr>
        <w:t xml:space="preserve">inclusiv orice </w:t>
      </w:r>
      <w:r w:rsidR="00790177" w:rsidRPr="00CC0837">
        <w:rPr>
          <w:i/>
          <w:iCs/>
        </w:rPr>
        <w:t>suprafață</w:t>
      </w:r>
      <w:r w:rsidRPr="00CC0837">
        <w:rPr>
          <w:i/>
          <w:iCs/>
        </w:rPr>
        <w:t xml:space="preserve"> de teren solicitată pentru a fi folosită temporar (planuri de </w:t>
      </w:r>
      <w:r w:rsidR="00790177" w:rsidRPr="00CC0837">
        <w:rPr>
          <w:i/>
          <w:iCs/>
        </w:rPr>
        <w:t>situație</w:t>
      </w:r>
      <w:r w:rsidRPr="00CC0837">
        <w:rPr>
          <w:i/>
          <w:iCs/>
        </w:rPr>
        <w:t xml:space="preserve"> </w:t>
      </w:r>
      <w:r w:rsidR="00790177" w:rsidRPr="00CC0837">
        <w:rPr>
          <w:i/>
          <w:iCs/>
        </w:rPr>
        <w:t>și</w:t>
      </w:r>
      <w:r w:rsidRPr="00CC0837">
        <w:rPr>
          <w:i/>
          <w:iCs/>
        </w:rPr>
        <w:t xml:space="preserve"> amplasamente)</w:t>
      </w:r>
      <w:r w:rsidR="003D3248" w:rsidRPr="00CC0837">
        <w:t xml:space="preserve"> – se </w:t>
      </w:r>
      <w:proofErr w:type="spellStart"/>
      <w:r w:rsidR="003D3248" w:rsidRPr="00CC0837">
        <w:t>anexeaza</w:t>
      </w:r>
      <w:proofErr w:type="spellEnd"/>
      <w:r w:rsidR="003D3248" w:rsidRPr="00CC0837">
        <w:t xml:space="preserve"> prezentului memoriu</w:t>
      </w:r>
      <w:r w:rsidR="00FD2DD9" w:rsidRPr="00CC0837">
        <w:t xml:space="preserve"> plan</w:t>
      </w:r>
      <w:r w:rsidR="00FD2DD9">
        <w:t xml:space="preserve"> de </w:t>
      </w:r>
      <w:proofErr w:type="spellStart"/>
      <w:r w:rsidR="00FD2DD9">
        <w:t>situatie</w:t>
      </w:r>
      <w:proofErr w:type="spellEnd"/>
      <w:r w:rsidR="006341BA">
        <w:t xml:space="preserve"> propusa</w:t>
      </w:r>
      <w:r w:rsidR="00FD2DD9">
        <w:t xml:space="preserve"> si plan de </w:t>
      </w:r>
      <w:r w:rsidR="008B04F5">
        <w:t>delimitare a imobilului</w:t>
      </w:r>
      <w:r w:rsidR="003D3248">
        <w:t>;</w:t>
      </w:r>
    </w:p>
    <w:p w14:paraId="70761371" w14:textId="77777777" w:rsidR="0024422A" w:rsidRPr="00520DA0" w:rsidRDefault="0024422A" w:rsidP="00AD41DD">
      <w:pPr>
        <w:pStyle w:val="ListParagraph"/>
        <w:numPr>
          <w:ilvl w:val="0"/>
          <w:numId w:val="2"/>
        </w:numPr>
        <w:rPr>
          <w:i/>
          <w:iCs/>
        </w:rPr>
      </w:pPr>
      <w:r w:rsidRPr="00520DA0">
        <w:rPr>
          <w:i/>
          <w:iCs/>
        </w:rPr>
        <w:t>O</w:t>
      </w:r>
      <w:r w:rsidR="00BF0B9B" w:rsidRPr="00520DA0">
        <w:rPr>
          <w:i/>
          <w:iCs/>
        </w:rPr>
        <w:t xml:space="preserve"> descriere a caracteristicilor fizice ale întregului proiect</w:t>
      </w:r>
    </w:p>
    <w:p w14:paraId="7CD4C0D2" w14:textId="491AB53A" w:rsidR="00BF0B9B" w:rsidRPr="00363074" w:rsidRDefault="00BF0B9B" w:rsidP="00AD41DD">
      <w:r w:rsidRPr="00520DA0">
        <w:rPr>
          <w:i/>
          <w:iCs/>
        </w:rPr>
        <w:t xml:space="preserve">formele fizice ale proiectului (planuri, clădiri, alte structuri, materiale de </w:t>
      </w:r>
      <w:r w:rsidR="0061394D" w:rsidRPr="00520DA0">
        <w:rPr>
          <w:i/>
          <w:iCs/>
        </w:rPr>
        <w:t>construcție</w:t>
      </w:r>
      <w:r w:rsidRPr="00520DA0">
        <w:rPr>
          <w:i/>
          <w:iCs/>
        </w:rPr>
        <w:t xml:space="preserve"> </w:t>
      </w:r>
      <w:r w:rsidR="0061394D" w:rsidRPr="00520DA0">
        <w:rPr>
          <w:i/>
          <w:iCs/>
        </w:rPr>
        <w:t>și</w:t>
      </w:r>
      <w:r w:rsidRPr="00520DA0">
        <w:rPr>
          <w:i/>
          <w:iCs/>
        </w:rPr>
        <w:t xml:space="preserve"> altele)</w:t>
      </w:r>
      <w:r w:rsidR="00D23B72">
        <w:t xml:space="preserve"> – se </w:t>
      </w:r>
      <w:proofErr w:type="spellStart"/>
      <w:r w:rsidR="00D23B72">
        <w:t>anexeaza</w:t>
      </w:r>
      <w:proofErr w:type="spellEnd"/>
      <w:r w:rsidR="00D23B72">
        <w:t xml:space="preserve"> prezentului memoriu </w:t>
      </w:r>
      <w:r w:rsidR="002F57E2">
        <w:t xml:space="preserve">plan </w:t>
      </w:r>
      <w:proofErr w:type="spellStart"/>
      <w:r w:rsidR="008B04F5">
        <w:t>situatie</w:t>
      </w:r>
      <w:proofErr w:type="spellEnd"/>
      <w:r w:rsidR="008B04F5">
        <w:t xml:space="preserve"> propusa.</w:t>
      </w:r>
    </w:p>
    <w:p w14:paraId="08F6325A" w14:textId="6B54521B" w:rsidR="00BF0B9B" w:rsidRDefault="00BF0B9B" w:rsidP="00D47FE2">
      <w:r w:rsidRPr="00AB07AE">
        <w:rPr>
          <w:i/>
          <w:iCs/>
        </w:rPr>
        <w:t>Se prezintă elementele specifice caracteristice proiectului propus</w:t>
      </w:r>
      <w:r w:rsidRPr="008C7EBF">
        <w:t>:</w:t>
      </w:r>
    </w:p>
    <w:p w14:paraId="5940F74A" w14:textId="77777777" w:rsidR="008445AF" w:rsidRDefault="00C8357B" w:rsidP="00D47FE2">
      <w:r w:rsidRPr="00C8357B">
        <w:t xml:space="preserve">Conform temei de proiect, pe amplasament se </w:t>
      </w:r>
      <w:proofErr w:type="spellStart"/>
      <w:r w:rsidRPr="00C8357B">
        <w:t>doreste</w:t>
      </w:r>
      <w:proofErr w:type="spellEnd"/>
      <w:r w:rsidRPr="00C8357B">
        <w:t xml:space="preserve"> construirea unui imobil “TIP VILA, P+2E”cu </w:t>
      </w:r>
      <w:proofErr w:type="spellStart"/>
      <w:r w:rsidRPr="00C8357B">
        <w:t>destinatie</w:t>
      </w:r>
      <w:proofErr w:type="spellEnd"/>
      <w:r w:rsidRPr="00C8357B">
        <w:t xml:space="preserve">  vila cu camera de </w:t>
      </w:r>
      <w:proofErr w:type="spellStart"/>
      <w:r w:rsidRPr="00C8357B">
        <w:t>inchiriat</w:t>
      </w:r>
      <w:proofErr w:type="spellEnd"/>
      <w:r w:rsidRPr="00C8357B">
        <w:t xml:space="preserve">. </w:t>
      </w:r>
      <w:proofErr w:type="spellStart"/>
      <w:r w:rsidR="008445AF" w:rsidRPr="008445AF">
        <w:t>Locatia</w:t>
      </w:r>
      <w:proofErr w:type="spellEnd"/>
      <w:r w:rsidR="008445AF" w:rsidRPr="008445AF">
        <w:t xml:space="preserve"> va dispune de </w:t>
      </w:r>
      <w:proofErr w:type="spellStart"/>
      <w:r w:rsidR="008445AF" w:rsidRPr="008445AF">
        <w:t>dotari</w:t>
      </w:r>
      <w:proofErr w:type="spellEnd"/>
      <w:r w:rsidR="008445AF" w:rsidRPr="008445AF">
        <w:t xml:space="preserve"> moderne, la un grad de confort sporit, conform </w:t>
      </w:r>
      <w:proofErr w:type="spellStart"/>
      <w:r w:rsidR="008445AF" w:rsidRPr="008445AF">
        <w:t>cerintelor</w:t>
      </w:r>
      <w:proofErr w:type="spellEnd"/>
      <w:r w:rsidR="008445AF" w:rsidRPr="008445AF">
        <w:t xml:space="preserve"> normelor actuale europene pentru zonele </w:t>
      </w:r>
      <w:proofErr w:type="spellStart"/>
      <w:r w:rsidR="008445AF" w:rsidRPr="008445AF">
        <w:t>rezidentiale</w:t>
      </w:r>
      <w:proofErr w:type="spellEnd"/>
      <w:r w:rsidR="008445AF" w:rsidRPr="008445AF">
        <w:t>.</w:t>
      </w:r>
    </w:p>
    <w:p w14:paraId="1CDEB6D8" w14:textId="0A463E2A" w:rsidR="00C8357B" w:rsidRDefault="00C8357B" w:rsidP="00D47FE2">
      <w:r w:rsidRPr="00C8357B">
        <w:t xml:space="preserve">Regimul de </w:t>
      </w:r>
      <w:proofErr w:type="spellStart"/>
      <w:r w:rsidRPr="00C8357B">
        <w:t>inaltime</w:t>
      </w:r>
      <w:proofErr w:type="spellEnd"/>
      <w:r w:rsidRPr="00C8357B">
        <w:t xml:space="preserve"> propus: P+2E.</w:t>
      </w:r>
    </w:p>
    <w:p w14:paraId="43CB77D9" w14:textId="77777777" w:rsidR="00F91847" w:rsidRPr="00C8357B" w:rsidRDefault="00F91847" w:rsidP="00D47FE2"/>
    <w:p w14:paraId="41A7E827" w14:textId="619AEC70" w:rsidR="001073A4" w:rsidRPr="003E4C1E" w:rsidRDefault="001073A4" w:rsidP="002117F7">
      <w:pPr>
        <w:rPr>
          <w:u w:val="single"/>
        </w:rPr>
      </w:pPr>
      <w:proofErr w:type="spellStart"/>
      <w:r w:rsidRPr="003E4C1E">
        <w:rPr>
          <w:u w:val="single"/>
        </w:rPr>
        <w:t>Bilant</w:t>
      </w:r>
      <w:proofErr w:type="spellEnd"/>
      <w:r w:rsidRPr="003E4C1E">
        <w:rPr>
          <w:u w:val="single"/>
        </w:rPr>
        <w:t xml:space="preserve"> teritorial:</w:t>
      </w:r>
    </w:p>
    <w:p w14:paraId="3EEED2F1" w14:textId="77777777" w:rsidR="003E4C1E" w:rsidRDefault="003E4C1E" w:rsidP="003E4C1E">
      <w:proofErr w:type="spellStart"/>
      <w:r>
        <w:t>Suprafata</w:t>
      </w:r>
      <w:proofErr w:type="spellEnd"/>
      <w:r>
        <w:t xml:space="preserve"> teren</w:t>
      </w:r>
    </w:p>
    <w:p w14:paraId="6B1F30FA" w14:textId="7D5379A7" w:rsidR="003E4C1E" w:rsidRDefault="003E4C1E" w:rsidP="003E4C1E">
      <w:r>
        <w:t>- din acte St = 1000.00  mp</w:t>
      </w:r>
    </w:p>
    <w:p w14:paraId="26A6E753" w14:textId="20C4E75E" w:rsidR="003E4C1E" w:rsidRDefault="003E4C1E" w:rsidP="003E4C1E">
      <w:r>
        <w:lastRenderedPageBreak/>
        <w:t xml:space="preserve">- din </w:t>
      </w:r>
      <w:proofErr w:type="spellStart"/>
      <w:r>
        <w:t>masuratori</w:t>
      </w:r>
      <w:proofErr w:type="spellEnd"/>
      <w:r>
        <w:t xml:space="preserve"> St = 1000.00 mp</w:t>
      </w:r>
    </w:p>
    <w:p w14:paraId="1C05E605" w14:textId="77777777" w:rsidR="003E4C1E" w:rsidRDefault="003E4C1E" w:rsidP="003E4C1E">
      <w:proofErr w:type="spellStart"/>
      <w:r w:rsidRPr="003E4C1E">
        <w:rPr>
          <w:u w:val="single"/>
        </w:rPr>
        <w:t>Situatie</w:t>
      </w:r>
      <w:proofErr w:type="spellEnd"/>
      <w:r w:rsidRPr="003E4C1E">
        <w:rPr>
          <w:u w:val="single"/>
        </w:rPr>
        <w:t xml:space="preserve"> existenta</w:t>
      </w:r>
      <w:r>
        <w:t>:</w:t>
      </w:r>
    </w:p>
    <w:p w14:paraId="29561992" w14:textId="77777777" w:rsidR="003E4C1E" w:rsidRDefault="003E4C1E" w:rsidP="003E4C1E">
      <w:proofErr w:type="spellStart"/>
      <w:r>
        <w:t>Suprafata</w:t>
      </w:r>
      <w:proofErr w:type="spellEnd"/>
      <w:r>
        <w:t xml:space="preserve"> construita la sol, existenta = 0 mp</w:t>
      </w:r>
    </w:p>
    <w:p w14:paraId="671FC204" w14:textId="77777777" w:rsidR="003E4C1E" w:rsidRDefault="003E4C1E" w:rsidP="003E4C1E">
      <w:r>
        <w:t xml:space="preserve">POT existent = 0 % </w:t>
      </w:r>
    </w:p>
    <w:p w14:paraId="4862F456" w14:textId="77777777" w:rsidR="003E4C1E" w:rsidRDefault="003E4C1E" w:rsidP="003E4C1E">
      <w:r>
        <w:t>CUT existent= 0</w:t>
      </w:r>
    </w:p>
    <w:p w14:paraId="34811D7C" w14:textId="77777777" w:rsidR="003E4C1E" w:rsidRDefault="003E4C1E" w:rsidP="003E4C1E">
      <w:proofErr w:type="spellStart"/>
      <w:r w:rsidRPr="003E4C1E">
        <w:rPr>
          <w:u w:val="single"/>
        </w:rPr>
        <w:t>Situatie</w:t>
      </w:r>
      <w:proofErr w:type="spellEnd"/>
      <w:r w:rsidRPr="003E4C1E">
        <w:rPr>
          <w:u w:val="single"/>
        </w:rPr>
        <w:t xml:space="preserve"> propusa</w:t>
      </w:r>
      <w:r>
        <w:t>:</w:t>
      </w:r>
    </w:p>
    <w:p w14:paraId="129181B3" w14:textId="721B2AE7" w:rsidR="0063747E" w:rsidRDefault="003E4C1E" w:rsidP="003E4C1E">
      <w:r>
        <w:t xml:space="preserve">• </w:t>
      </w:r>
      <w:proofErr w:type="spellStart"/>
      <w:r>
        <w:t>suprafata</w:t>
      </w:r>
      <w:proofErr w:type="spellEnd"/>
      <w:r>
        <w:t xml:space="preserve"> construita propusa: </w:t>
      </w:r>
      <w:r w:rsidR="00273E87">
        <w:t xml:space="preserve">Sc = </w:t>
      </w:r>
      <w:r>
        <w:t>S</w:t>
      </w:r>
      <w:r w:rsidR="0068392F">
        <w:t xml:space="preserve">c parter + Sc terase acoperite </w:t>
      </w:r>
      <w:r>
        <w:t xml:space="preserve">= </w:t>
      </w:r>
      <w:r w:rsidR="00CD3457">
        <w:t xml:space="preserve">345,21 mp + </w:t>
      </w:r>
      <w:r w:rsidR="00C737BD">
        <w:t>52,28 mp = 397,49 mp</w:t>
      </w:r>
    </w:p>
    <w:p w14:paraId="5854E920" w14:textId="25FB2C3A" w:rsidR="003E4C1E" w:rsidRDefault="003E4C1E" w:rsidP="003E4C1E">
      <w:r>
        <w:t xml:space="preserve">POT PROPUS = </w:t>
      </w:r>
      <w:r w:rsidR="0063747E">
        <w:t xml:space="preserve"> </w:t>
      </w:r>
      <w:proofErr w:type="spellStart"/>
      <w:r w:rsidR="0063747E">
        <w:t>max</w:t>
      </w:r>
      <w:proofErr w:type="spellEnd"/>
      <w:r w:rsidR="0063747E">
        <w:t xml:space="preserve"> 4</w:t>
      </w:r>
      <w:r>
        <w:t>0%</w:t>
      </w:r>
    </w:p>
    <w:p w14:paraId="287E75DC" w14:textId="6389251A" w:rsidR="00A72B8A" w:rsidRDefault="003E4C1E" w:rsidP="003E4C1E">
      <w:r>
        <w:t xml:space="preserve">• </w:t>
      </w:r>
      <w:proofErr w:type="spellStart"/>
      <w:r>
        <w:t>suprafata</w:t>
      </w:r>
      <w:proofErr w:type="spellEnd"/>
      <w:r>
        <w:t xml:space="preserve"> </w:t>
      </w:r>
      <w:proofErr w:type="spellStart"/>
      <w:r>
        <w:t>desfasurata</w:t>
      </w:r>
      <w:proofErr w:type="spellEnd"/>
      <w:r>
        <w:t xml:space="preserve"> propusa: </w:t>
      </w:r>
      <w:proofErr w:type="spellStart"/>
      <w:r>
        <w:t>S</w:t>
      </w:r>
      <w:r w:rsidR="00A72B8A">
        <w:t>d</w:t>
      </w:r>
      <w:proofErr w:type="spellEnd"/>
      <w:r w:rsidR="00A72B8A">
        <w:t xml:space="preserve"> </w:t>
      </w:r>
      <w:r>
        <w:t xml:space="preserve">= </w:t>
      </w:r>
      <w:r w:rsidR="00A72B8A">
        <w:t>1223,23 mp</w:t>
      </w:r>
      <w:r>
        <w:tab/>
      </w:r>
    </w:p>
    <w:p w14:paraId="0F6D802C" w14:textId="036562BA" w:rsidR="003E4C1E" w:rsidRDefault="003E4C1E" w:rsidP="003E4C1E">
      <w:r>
        <w:t>CUT</w:t>
      </w:r>
      <w:r w:rsidR="00A72B8A">
        <w:t xml:space="preserve"> </w:t>
      </w:r>
      <w:r>
        <w:t xml:space="preserve">PROPUS = </w:t>
      </w:r>
      <w:r w:rsidR="00A72B8A">
        <w:t>1,1</w:t>
      </w:r>
    </w:p>
    <w:p w14:paraId="3B0B245D" w14:textId="77777777" w:rsidR="00C8357B" w:rsidRDefault="00C8357B" w:rsidP="00C8357B">
      <w:r>
        <w:t>SISTEMUL CONSTRUCTIV</w:t>
      </w:r>
    </w:p>
    <w:p w14:paraId="357EC460" w14:textId="4720A314" w:rsidR="00C8357B" w:rsidRDefault="00C8357B" w:rsidP="00C8357B">
      <w:r>
        <w:t xml:space="preserve">Aceasta </w:t>
      </w:r>
      <w:proofErr w:type="spellStart"/>
      <w:r>
        <w:t>cladire</w:t>
      </w:r>
      <w:proofErr w:type="spellEnd"/>
      <w:r>
        <w:t xml:space="preserve"> se va realiza pe un amplasament liber de orice sarcini si pe un teren bun de fundare</w:t>
      </w:r>
      <w:r w:rsidR="00274BA9">
        <w:t>.</w:t>
      </w:r>
    </w:p>
    <w:p w14:paraId="563F41A7" w14:textId="5478C410" w:rsidR="0086339B" w:rsidRPr="009F43C5" w:rsidRDefault="0086339B" w:rsidP="0086339B">
      <w:pPr>
        <w:ind w:left="660"/>
      </w:pPr>
      <w:r w:rsidRPr="009F43C5">
        <w:t xml:space="preserve">Imobilul P + 2E va  avea structura din cadre din BA cu </w:t>
      </w:r>
      <w:proofErr w:type="spellStart"/>
      <w:r w:rsidRPr="009F43C5">
        <w:t>inchideri</w:t>
      </w:r>
      <w:proofErr w:type="spellEnd"/>
      <w:r w:rsidRPr="009F43C5">
        <w:t xml:space="preserve"> din </w:t>
      </w:r>
      <w:proofErr w:type="spellStart"/>
      <w:r w:rsidRPr="009F43C5">
        <w:t>zidarie</w:t>
      </w:r>
      <w:proofErr w:type="spellEnd"/>
      <w:r w:rsidRPr="009F43C5">
        <w:t xml:space="preserve"> BCA</w:t>
      </w:r>
      <w:r w:rsidR="009F43C5" w:rsidRPr="009F43C5">
        <w:t>.</w:t>
      </w:r>
      <w:r w:rsidRPr="009F43C5">
        <w:t xml:space="preserve">    </w:t>
      </w:r>
    </w:p>
    <w:p w14:paraId="0513C480" w14:textId="3CAA37E5" w:rsidR="0086339B" w:rsidRPr="009F43C5" w:rsidRDefault="0086339B" w:rsidP="009F43C5">
      <w:pPr>
        <w:ind w:left="660"/>
      </w:pPr>
      <w:r w:rsidRPr="009F43C5">
        <w:t xml:space="preserve"> </w:t>
      </w:r>
      <w:r w:rsidR="009F43C5">
        <w:t xml:space="preserve">Accesul pe verticala se va face cu ajutorul unei </w:t>
      </w:r>
      <w:proofErr w:type="spellStart"/>
      <w:r w:rsidR="009F43C5">
        <w:t>scari</w:t>
      </w:r>
      <w:proofErr w:type="spellEnd"/>
      <w:r w:rsidR="009F43C5">
        <w:t>.</w:t>
      </w:r>
      <w:r w:rsidRPr="009F43C5">
        <w:t xml:space="preserve">       </w:t>
      </w:r>
    </w:p>
    <w:p w14:paraId="519C28A0" w14:textId="383EE39D" w:rsidR="00C8357B" w:rsidRDefault="00C8357B" w:rsidP="00C8357B">
      <w:r>
        <w:t>REZISTENTA SI STABILITATE</w:t>
      </w:r>
    </w:p>
    <w:p w14:paraId="6ECF525F" w14:textId="77777777" w:rsidR="00C8357B" w:rsidRDefault="00C8357B" w:rsidP="00C8357B">
      <w:r>
        <w:t xml:space="preserve">Sistemul constructiv ales a fost dimensionat astfel </w:t>
      </w:r>
      <w:proofErr w:type="spellStart"/>
      <w:r>
        <w:t>incat</w:t>
      </w:r>
      <w:proofErr w:type="spellEnd"/>
      <w:r>
        <w:t xml:space="preserve"> sa preia sarcinile seismice si sarcinile climaterice. Proiectul </w:t>
      </w:r>
      <w:proofErr w:type="spellStart"/>
      <w:r>
        <w:t>indeplineste</w:t>
      </w:r>
      <w:proofErr w:type="spellEnd"/>
      <w:r>
        <w:t xml:space="preserve"> </w:t>
      </w:r>
      <w:proofErr w:type="spellStart"/>
      <w:r>
        <w:t>cerintele</w:t>
      </w:r>
      <w:proofErr w:type="spellEnd"/>
      <w:r>
        <w:t xml:space="preserve"> de rezistenta si stabilitate in conformitate cu prevederile Legii nr. 10/1995.</w:t>
      </w:r>
    </w:p>
    <w:p w14:paraId="341FE8E7" w14:textId="77777777" w:rsidR="00C8357B" w:rsidRDefault="00C8357B" w:rsidP="00C8357B">
      <w:r>
        <w:t>IZOLARE TERMICA SI ECONOMIE DE ENERGIE</w:t>
      </w:r>
    </w:p>
    <w:p w14:paraId="4736A90E" w14:textId="7C32658A" w:rsidR="00C8357B" w:rsidRDefault="00C8357B" w:rsidP="00C8357B">
      <w:r>
        <w:t xml:space="preserve">Prin proiectarea </w:t>
      </w:r>
      <w:proofErr w:type="spellStart"/>
      <w:r>
        <w:t>instalatiilor</w:t>
      </w:r>
      <w:proofErr w:type="spellEnd"/>
      <w:r>
        <w:t xml:space="preserve"> si alegerea echipamentelor de ultima </w:t>
      </w:r>
      <w:proofErr w:type="spellStart"/>
      <w:r>
        <w:t>generatie</w:t>
      </w:r>
      <w:proofErr w:type="spellEnd"/>
      <w:r>
        <w:t xml:space="preserve"> s</w:t>
      </w:r>
      <w:r w:rsidR="00562811">
        <w:t>e</w:t>
      </w:r>
      <w:r>
        <w:t xml:space="preserve"> </w:t>
      </w:r>
      <w:proofErr w:type="spellStart"/>
      <w:r>
        <w:t>urmar</w:t>
      </w:r>
      <w:r w:rsidR="00562811">
        <w:t>este</w:t>
      </w:r>
      <w:proofErr w:type="spellEnd"/>
      <w:r>
        <w:t xml:space="preserve"> limitarea consumurilor energetice. </w:t>
      </w:r>
    </w:p>
    <w:p w14:paraId="36169A1C" w14:textId="77777777" w:rsidR="00C8357B" w:rsidRDefault="00C8357B" w:rsidP="00C8357B">
      <w:r>
        <w:t>PROTECTIA LA ZGOMOT</w:t>
      </w:r>
    </w:p>
    <w:p w14:paraId="1C23031C" w14:textId="1D2E6A89" w:rsidR="00C8357B" w:rsidRDefault="00C8357B" w:rsidP="00C8357B">
      <w:r>
        <w:t xml:space="preserve">Conformarea spatiilor precum si elementele constructive au fost alese astfel </w:t>
      </w:r>
      <w:proofErr w:type="spellStart"/>
      <w:r>
        <w:t>incat</w:t>
      </w:r>
      <w:proofErr w:type="spellEnd"/>
      <w:r>
        <w:t xml:space="preserve"> zgomotul aerian sau impact din exteriorul </w:t>
      </w:r>
      <w:proofErr w:type="spellStart"/>
      <w:r>
        <w:t>cladirii</w:t>
      </w:r>
      <w:proofErr w:type="spellEnd"/>
      <w:r>
        <w:t xml:space="preserve"> sa fie perceput de </w:t>
      </w:r>
      <w:proofErr w:type="spellStart"/>
      <w:r>
        <w:t>catre</w:t>
      </w:r>
      <w:proofErr w:type="spellEnd"/>
      <w:r>
        <w:t xml:space="preserve"> </w:t>
      </w:r>
      <w:proofErr w:type="spellStart"/>
      <w:r>
        <w:t>ocupanti</w:t>
      </w:r>
      <w:proofErr w:type="spellEnd"/>
      <w:r>
        <w:t xml:space="preserve"> in limite fiziologice normale cu un confort acustic acceptabil</w:t>
      </w:r>
      <w:r w:rsidR="00776840">
        <w:t>.</w:t>
      </w:r>
    </w:p>
    <w:p w14:paraId="2EC4D817" w14:textId="77777777" w:rsidR="00C8357B" w:rsidRDefault="00C8357B" w:rsidP="00C8357B">
      <w:r>
        <w:t>SISTEMATIZARE INCINTA</w:t>
      </w:r>
    </w:p>
    <w:p w14:paraId="50A2BE0D" w14:textId="77777777" w:rsidR="00C8357B" w:rsidRDefault="00C8357B" w:rsidP="00C8357B">
      <w:r>
        <w:t xml:space="preserve">Din punct de vedere al </w:t>
      </w:r>
      <w:proofErr w:type="spellStart"/>
      <w:r>
        <w:t>sistematizarii</w:t>
      </w:r>
      <w:proofErr w:type="spellEnd"/>
      <w:r>
        <w:t xml:space="preserve"> incintei aceasta va cuprinde alei pietonale, spatii de parcare si spatii verzi.</w:t>
      </w:r>
    </w:p>
    <w:p w14:paraId="68CE0604" w14:textId="649C1DD1" w:rsidR="00431AC1" w:rsidRDefault="00431AC1" w:rsidP="00C8357B">
      <w:proofErr w:type="spellStart"/>
      <w:r w:rsidRPr="00431AC1">
        <w:t>Suprafata</w:t>
      </w:r>
      <w:proofErr w:type="spellEnd"/>
      <w:r w:rsidRPr="00431AC1">
        <w:t xml:space="preserve"> </w:t>
      </w:r>
      <w:proofErr w:type="spellStart"/>
      <w:r w:rsidRPr="00431AC1">
        <w:t>spatiu</w:t>
      </w:r>
      <w:proofErr w:type="spellEnd"/>
      <w:r w:rsidRPr="00431AC1">
        <w:t xml:space="preserve"> verde: S = 519 mp,  respectiv 51,90 % din total teren (necesari 500 mp, respectiv 50% din </w:t>
      </w:r>
      <w:proofErr w:type="spellStart"/>
      <w:r w:rsidRPr="00431AC1">
        <w:t>suprafata</w:t>
      </w:r>
      <w:proofErr w:type="spellEnd"/>
      <w:r w:rsidRPr="00431AC1">
        <w:t xml:space="preserve"> terenului) din care, repartizat  la sol (</w:t>
      </w:r>
      <w:proofErr w:type="spellStart"/>
      <w:r w:rsidRPr="00431AC1">
        <w:t>spatiu</w:t>
      </w:r>
      <w:proofErr w:type="spellEnd"/>
      <w:r w:rsidRPr="00431AC1">
        <w:t xml:space="preserve"> verde  si </w:t>
      </w:r>
      <w:proofErr w:type="spellStart"/>
      <w:r w:rsidRPr="00431AC1">
        <w:t>gardiniere</w:t>
      </w:r>
      <w:proofErr w:type="spellEnd"/>
      <w:r w:rsidR="00624A27">
        <w:t>)</w:t>
      </w:r>
      <w:r w:rsidRPr="00431AC1">
        <w:t xml:space="preserve"> = 272 mp, terasa verde peste zona corpului de la strada (</w:t>
      </w:r>
      <w:proofErr w:type="spellStart"/>
      <w:r w:rsidRPr="00431AC1">
        <w:t>receptie</w:t>
      </w:r>
      <w:proofErr w:type="spellEnd"/>
      <w:r w:rsidRPr="00431AC1">
        <w:t xml:space="preserve"> ) = 95 mp, </w:t>
      </w:r>
      <w:proofErr w:type="spellStart"/>
      <w:r w:rsidRPr="00431AC1">
        <w:t>spatiu</w:t>
      </w:r>
      <w:proofErr w:type="spellEnd"/>
      <w:r w:rsidRPr="00431AC1">
        <w:t xml:space="preserve"> verde in jardiniere pe toate balcoanele de la etajele 1 si 2 =</w:t>
      </w:r>
      <w:r w:rsidR="00624A27">
        <w:t xml:space="preserve"> </w:t>
      </w:r>
      <w:r w:rsidRPr="00431AC1">
        <w:t xml:space="preserve">80 mp, </w:t>
      </w:r>
      <w:proofErr w:type="spellStart"/>
      <w:r w:rsidRPr="00431AC1">
        <w:t>fatada</w:t>
      </w:r>
      <w:proofErr w:type="spellEnd"/>
      <w:r w:rsidRPr="00431AC1">
        <w:t xml:space="preserve"> verde la strada = 72 mp;</w:t>
      </w:r>
    </w:p>
    <w:p w14:paraId="675AE0F7" w14:textId="7C77D859" w:rsidR="00C8357B" w:rsidRDefault="00C8357B" w:rsidP="00C8357B">
      <w:proofErr w:type="spellStart"/>
      <w:r>
        <w:t>Imprejmuirea</w:t>
      </w:r>
      <w:proofErr w:type="spellEnd"/>
      <w:r>
        <w:t xml:space="preserve"> ternului se va face perimetral</w:t>
      </w:r>
      <w:r w:rsidR="001131A1">
        <w:t>,</w:t>
      </w:r>
      <w:r>
        <w:t xml:space="preserve"> </w:t>
      </w:r>
      <w:r w:rsidR="001131A1">
        <w:t>i</w:t>
      </w:r>
      <w:r>
        <w:t xml:space="preserve">n zona acceselor auto si pietonale </w:t>
      </w:r>
      <w:proofErr w:type="spellStart"/>
      <w:r>
        <w:t>imprejmuirea</w:t>
      </w:r>
      <w:proofErr w:type="spellEnd"/>
      <w:r>
        <w:t xml:space="preserve">  fi</w:t>
      </w:r>
      <w:r w:rsidR="001131A1">
        <w:t>ind</w:t>
      </w:r>
      <w:r>
        <w:t xml:space="preserve"> </w:t>
      </w:r>
      <w:proofErr w:type="spellStart"/>
      <w:r>
        <w:t>intrerupta</w:t>
      </w:r>
      <w:proofErr w:type="spellEnd"/>
      <w:r w:rsidR="001131A1">
        <w:t>.</w:t>
      </w:r>
    </w:p>
    <w:p w14:paraId="1CB3CF10" w14:textId="3D1A3EFF" w:rsidR="001131A1" w:rsidRDefault="00624A27" w:rsidP="00C8357B">
      <w:r>
        <w:t>Vor fi amenajate 7 l</w:t>
      </w:r>
      <w:r w:rsidR="001131A1">
        <w:t>ocuri de parcare</w:t>
      </w:r>
      <w:r w:rsidR="00B94D2A">
        <w:t xml:space="preserve"> </w:t>
      </w:r>
      <w:r w:rsidR="001639CD">
        <w:t>in incinta</w:t>
      </w:r>
      <w:r w:rsidR="00B94D2A">
        <w:t xml:space="preserve"> obiectivului.</w:t>
      </w:r>
    </w:p>
    <w:p w14:paraId="67F6561F" w14:textId="7F36C9A4" w:rsidR="00BF0B9B" w:rsidRPr="00AB07AE" w:rsidRDefault="002117F7" w:rsidP="00273E87">
      <w:r w:rsidRPr="00AB07AE">
        <w:rPr>
          <w:i/>
          <w:iCs/>
        </w:rPr>
        <w:t xml:space="preserve"> </w:t>
      </w:r>
      <w:r w:rsidR="00BF0B9B" w:rsidRPr="00AB07AE">
        <w:rPr>
          <w:i/>
          <w:iCs/>
        </w:rPr>
        <w:t xml:space="preserve">profilul </w:t>
      </w:r>
      <w:r w:rsidR="0061394D" w:rsidRPr="00AB07AE">
        <w:rPr>
          <w:i/>
          <w:iCs/>
        </w:rPr>
        <w:t>și</w:t>
      </w:r>
      <w:r w:rsidR="00BF0B9B" w:rsidRPr="00AB07AE">
        <w:rPr>
          <w:i/>
          <w:iCs/>
        </w:rPr>
        <w:t xml:space="preserve"> </w:t>
      </w:r>
      <w:r w:rsidR="0061394D" w:rsidRPr="00AB07AE">
        <w:rPr>
          <w:i/>
          <w:iCs/>
        </w:rPr>
        <w:t>capacitățile</w:t>
      </w:r>
      <w:r w:rsidR="00BF0B9B" w:rsidRPr="00AB07AE">
        <w:rPr>
          <w:i/>
          <w:iCs/>
        </w:rPr>
        <w:t xml:space="preserve"> de </w:t>
      </w:r>
      <w:r w:rsidR="0061394D" w:rsidRPr="00AB07AE">
        <w:rPr>
          <w:i/>
          <w:iCs/>
        </w:rPr>
        <w:t>producție</w:t>
      </w:r>
      <w:r w:rsidR="00AF7576" w:rsidRPr="00AB07AE">
        <w:rPr>
          <w:i/>
          <w:iCs/>
        </w:rPr>
        <w:t xml:space="preserve"> – </w:t>
      </w:r>
      <w:r w:rsidR="00AF7576" w:rsidRPr="00AB07AE">
        <w:t>nu este cazul;</w:t>
      </w:r>
    </w:p>
    <w:p w14:paraId="7052E2A3" w14:textId="7EBE33B6" w:rsidR="00BF0B9B" w:rsidRPr="00C1413F" w:rsidRDefault="00BF0B9B" w:rsidP="00C1413F">
      <w:pPr>
        <w:pStyle w:val="linebullet"/>
        <w:rPr>
          <w:b w:val="0"/>
          <w:bCs/>
        </w:rPr>
      </w:pPr>
      <w:r w:rsidRPr="00AB07AE">
        <w:rPr>
          <w:b w:val="0"/>
          <w:bCs/>
          <w:i/>
          <w:iCs/>
        </w:rPr>
        <w:t xml:space="preserve">descrierea </w:t>
      </w:r>
      <w:r w:rsidR="0061394D" w:rsidRPr="00AB07AE">
        <w:rPr>
          <w:b w:val="0"/>
          <w:bCs/>
          <w:i/>
          <w:iCs/>
        </w:rPr>
        <w:t>instalației</w:t>
      </w:r>
      <w:r w:rsidRPr="00AB07AE">
        <w:rPr>
          <w:b w:val="0"/>
          <w:bCs/>
          <w:i/>
          <w:iCs/>
        </w:rPr>
        <w:t xml:space="preserve"> </w:t>
      </w:r>
      <w:r w:rsidR="0061394D" w:rsidRPr="00AB07AE">
        <w:rPr>
          <w:b w:val="0"/>
          <w:bCs/>
          <w:i/>
          <w:iCs/>
        </w:rPr>
        <w:t>și</w:t>
      </w:r>
      <w:r w:rsidRPr="00AB07AE">
        <w:rPr>
          <w:b w:val="0"/>
          <w:bCs/>
          <w:i/>
          <w:iCs/>
        </w:rPr>
        <w:t xml:space="preserve"> a fluxurilor tehnologice existente pe amplasament (după caz</w:t>
      </w:r>
      <w:r w:rsidRPr="00C1413F">
        <w:rPr>
          <w:b w:val="0"/>
          <w:bCs/>
        </w:rPr>
        <w:t>)</w:t>
      </w:r>
      <w:r w:rsidR="00AF7576" w:rsidRPr="00C1413F">
        <w:rPr>
          <w:b w:val="0"/>
          <w:bCs/>
        </w:rPr>
        <w:t>-nu este cazul;</w:t>
      </w:r>
    </w:p>
    <w:p w14:paraId="36CD7F53" w14:textId="768BA7A5" w:rsidR="00BF0B9B" w:rsidRPr="00AD5F23" w:rsidRDefault="00BF0B9B" w:rsidP="00AD5F23">
      <w:pPr>
        <w:pStyle w:val="linebullet"/>
        <w:rPr>
          <w:b w:val="0"/>
          <w:bCs/>
        </w:rPr>
      </w:pPr>
      <w:r w:rsidRPr="00AB07AE">
        <w:rPr>
          <w:b w:val="0"/>
          <w:bCs/>
          <w:i/>
          <w:iCs/>
        </w:rPr>
        <w:t xml:space="preserve">descrierea proceselor de </w:t>
      </w:r>
      <w:r w:rsidR="0061394D" w:rsidRPr="00AB07AE">
        <w:rPr>
          <w:b w:val="0"/>
          <w:bCs/>
          <w:i/>
          <w:iCs/>
        </w:rPr>
        <w:t>producție</w:t>
      </w:r>
      <w:r w:rsidRPr="00AB07AE">
        <w:rPr>
          <w:b w:val="0"/>
          <w:bCs/>
          <w:i/>
          <w:iCs/>
        </w:rPr>
        <w:t xml:space="preserve"> ale proiectului propus, în </w:t>
      </w:r>
      <w:r w:rsidR="0061394D" w:rsidRPr="00AB07AE">
        <w:rPr>
          <w:b w:val="0"/>
          <w:bCs/>
          <w:i/>
          <w:iCs/>
        </w:rPr>
        <w:t>funcție</w:t>
      </w:r>
      <w:r w:rsidRPr="00AB07AE">
        <w:rPr>
          <w:b w:val="0"/>
          <w:bCs/>
          <w:i/>
          <w:iCs/>
        </w:rPr>
        <w:t xml:space="preserve"> de specificul </w:t>
      </w:r>
      <w:r w:rsidR="0061394D" w:rsidRPr="00AB07AE">
        <w:rPr>
          <w:b w:val="0"/>
          <w:bCs/>
          <w:i/>
          <w:iCs/>
        </w:rPr>
        <w:t>investiției</w:t>
      </w:r>
      <w:r w:rsidRPr="00AB07AE">
        <w:rPr>
          <w:b w:val="0"/>
          <w:bCs/>
          <w:i/>
          <w:iCs/>
        </w:rPr>
        <w:t xml:space="preserve">, produse </w:t>
      </w:r>
      <w:r w:rsidR="0061394D" w:rsidRPr="00AB07AE">
        <w:rPr>
          <w:b w:val="0"/>
          <w:bCs/>
          <w:i/>
          <w:iCs/>
        </w:rPr>
        <w:t>și</w:t>
      </w:r>
      <w:r w:rsidRPr="00AB07AE">
        <w:rPr>
          <w:b w:val="0"/>
          <w:bCs/>
          <w:i/>
          <w:iCs/>
        </w:rPr>
        <w:t xml:space="preserve"> subproduse </w:t>
      </w:r>
      <w:r w:rsidR="0061394D" w:rsidRPr="00AB07AE">
        <w:rPr>
          <w:b w:val="0"/>
          <w:bCs/>
          <w:i/>
          <w:iCs/>
        </w:rPr>
        <w:t>obținute</w:t>
      </w:r>
      <w:r w:rsidRPr="00AB07AE">
        <w:rPr>
          <w:b w:val="0"/>
          <w:bCs/>
          <w:i/>
          <w:iCs/>
        </w:rPr>
        <w:t>, mărimea, capacitatea</w:t>
      </w:r>
      <w:r w:rsidR="00AF7576" w:rsidRPr="00AD5F23">
        <w:rPr>
          <w:b w:val="0"/>
          <w:bCs/>
        </w:rPr>
        <w:t xml:space="preserve"> – nu este cazul;</w:t>
      </w:r>
    </w:p>
    <w:p w14:paraId="049A7397" w14:textId="6EF53B73" w:rsidR="00BF0B9B" w:rsidRPr="00AD5F23" w:rsidRDefault="00BF0B9B" w:rsidP="00AD5F23">
      <w:pPr>
        <w:pStyle w:val="linebullet"/>
        <w:rPr>
          <w:b w:val="0"/>
          <w:bCs/>
        </w:rPr>
      </w:pPr>
      <w:r w:rsidRPr="00AB07AE">
        <w:rPr>
          <w:b w:val="0"/>
          <w:bCs/>
          <w:i/>
          <w:iCs/>
        </w:rPr>
        <w:t xml:space="preserve">materiile prime, energia </w:t>
      </w:r>
      <w:r w:rsidR="0061394D" w:rsidRPr="00AB07AE">
        <w:rPr>
          <w:b w:val="0"/>
          <w:bCs/>
          <w:i/>
          <w:iCs/>
        </w:rPr>
        <w:t>și</w:t>
      </w:r>
      <w:r w:rsidRPr="00AB07AE">
        <w:rPr>
          <w:b w:val="0"/>
          <w:bCs/>
          <w:i/>
          <w:iCs/>
        </w:rPr>
        <w:t xml:space="preserve"> combustibilii </w:t>
      </w:r>
      <w:r w:rsidR="0061394D" w:rsidRPr="00AB07AE">
        <w:rPr>
          <w:b w:val="0"/>
          <w:bCs/>
          <w:i/>
          <w:iCs/>
        </w:rPr>
        <w:t>utilizați</w:t>
      </w:r>
      <w:r w:rsidRPr="00AB07AE">
        <w:rPr>
          <w:b w:val="0"/>
          <w:bCs/>
          <w:i/>
          <w:iCs/>
        </w:rPr>
        <w:t>, cu modul de asigurare a acestora</w:t>
      </w:r>
      <w:r w:rsidR="00AD5F23" w:rsidRPr="00AD5F23">
        <w:rPr>
          <w:b w:val="0"/>
          <w:bCs/>
        </w:rPr>
        <w:t>:</w:t>
      </w:r>
    </w:p>
    <w:p w14:paraId="34511291" w14:textId="77777777" w:rsidR="00B806B7" w:rsidRDefault="00B806B7" w:rsidP="00D77417">
      <w:r>
        <w:t xml:space="preserve">La realizarea lucrărilor se vor utiliza numai </w:t>
      </w:r>
      <w:r w:rsidR="00D77417">
        <w:t xml:space="preserve">materii prime și </w:t>
      </w:r>
      <w:r>
        <w:t>materiale agrementate conform reglementărilor, legilor și standardelor naționale armonizate cu legislația UE</w:t>
      </w:r>
      <w:r w:rsidR="00D77417" w:rsidRPr="00D77417">
        <w:t xml:space="preserve"> </w:t>
      </w:r>
      <w:r w:rsidR="00D77417">
        <w:t xml:space="preserve">în </w:t>
      </w:r>
      <w:r w:rsidR="00D77417">
        <w:lastRenderedPageBreak/>
        <w:t xml:space="preserve">vigoare: </w:t>
      </w:r>
      <w:r>
        <w:t xml:space="preserve">beton, agregate, </w:t>
      </w:r>
      <w:proofErr w:type="spellStart"/>
      <w:r>
        <w:t>profile</w:t>
      </w:r>
      <w:proofErr w:type="spellEnd"/>
      <w:r>
        <w:t xml:space="preserve"> metalice, cherestea, sticl</w:t>
      </w:r>
      <w:r w:rsidR="00D77417">
        <w:t>ă</w:t>
      </w:r>
      <w:r>
        <w:t xml:space="preserve"> etc, </w:t>
      </w:r>
      <w:r w:rsidR="00D77417">
        <w:t>achiziționate</w:t>
      </w:r>
      <w:r>
        <w:t xml:space="preserve"> de pe </w:t>
      </w:r>
      <w:r w:rsidR="00D77417">
        <w:t>piața</w:t>
      </w:r>
      <w:r>
        <w:t xml:space="preserve"> intern</w:t>
      </w:r>
      <w:r w:rsidR="00D77417">
        <w:t>ă</w:t>
      </w:r>
      <w:r>
        <w:t xml:space="preserve">, de la distribuitori </w:t>
      </w:r>
      <w:r w:rsidR="00D77417">
        <w:t>autorizați. Betoanele ce se vor folosi î</w:t>
      </w:r>
      <w:r>
        <w:t>n cadrul structurii de rezisten</w:t>
      </w:r>
      <w:r w:rsidR="00D77417">
        <w:t xml:space="preserve">ță sunt de clase C20/25. </w:t>
      </w:r>
      <w:r>
        <w:t>Armatura elastica din structura, respectiv otelul-beton ce se va utiliza este de tip OB 37 si PC 52</w:t>
      </w:r>
    </w:p>
    <w:p w14:paraId="25420CAF" w14:textId="77777777" w:rsidR="00B806B7" w:rsidRDefault="00F125C2" w:rsidP="00D77417">
      <w:r w:rsidRPr="005D458B">
        <w:t>Prin plastica arhitecturala ș</w:t>
      </w:r>
      <w:r w:rsidR="00B806B7" w:rsidRPr="005D458B">
        <w:t xml:space="preserve">i cromatica se </w:t>
      </w:r>
      <w:r w:rsidR="00D77417" w:rsidRPr="005D458B">
        <w:t>dorește</w:t>
      </w:r>
      <w:r w:rsidRPr="005D458B">
        <w:t xml:space="preserve"> integrarea ansamblului î</w:t>
      </w:r>
      <w:r w:rsidR="00B806B7" w:rsidRPr="005D458B">
        <w:t>n mediul specific zonei.</w:t>
      </w:r>
      <w:r w:rsidR="00B806B7">
        <w:t xml:space="preserve"> </w:t>
      </w:r>
    </w:p>
    <w:p w14:paraId="71ED5E67" w14:textId="77777777" w:rsidR="00B806B7" w:rsidRPr="008C7EBF" w:rsidRDefault="00B806B7" w:rsidP="00D77417">
      <w:r>
        <w:t xml:space="preserve">Utilajele </w:t>
      </w:r>
      <w:r w:rsidR="00D77417">
        <w:t>ș</w:t>
      </w:r>
      <w:r>
        <w:t>i echipamentele folosite se vor alimenta cu combustibil d</w:t>
      </w:r>
      <w:r w:rsidR="00D77417">
        <w:t>in</w:t>
      </w:r>
      <w:r>
        <w:t xml:space="preserve"> </w:t>
      </w:r>
      <w:r w:rsidR="00D77417">
        <w:t>stații</w:t>
      </w:r>
      <w:r>
        <w:t xml:space="preserve"> de </w:t>
      </w:r>
      <w:r w:rsidR="00D77417">
        <w:t>distribuție</w:t>
      </w:r>
      <w:r>
        <w:t xml:space="preserve"> </w:t>
      </w:r>
      <w:r w:rsidR="00D77417">
        <w:t>carburanți</w:t>
      </w:r>
      <w:r>
        <w:t xml:space="preserve"> autorizate. Nu vor fi realizate depozite de </w:t>
      </w:r>
      <w:r w:rsidR="00D77417">
        <w:t>carburanți î</w:t>
      </w:r>
      <w:r>
        <w:t xml:space="preserve">n cadrul </w:t>
      </w:r>
      <w:r w:rsidR="00D77417">
        <w:t>organizării</w:t>
      </w:r>
      <w:r>
        <w:t xml:space="preserve"> de </w:t>
      </w:r>
      <w:r w:rsidR="00D77417">
        <w:t>șantier</w:t>
      </w:r>
      <w:r>
        <w:t>.</w:t>
      </w:r>
    </w:p>
    <w:p w14:paraId="3A4B848A" w14:textId="77777777" w:rsidR="00BF0B9B" w:rsidRPr="00AB07AE" w:rsidRDefault="00BF0B9B" w:rsidP="00D77417">
      <w:pPr>
        <w:pStyle w:val="linebullet"/>
        <w:rPr>
          <w:b w:val="0"/>
          <w:bCs/>
          <w:i/>
          <w:iCs/>
        </w:rPr>
      </w:pPr>
      <w:r w:rsidRPr="00AB07AE">
        <w:rPr>
          <w:b w:val="0"/>
          <w:bCs/>
          <w:i/>
          <w:iCs/>
        </w:rPr>
        <w:t xml:space="preserve">racordarea la </w:t>
      </w:r>
      <w:r w:rsidR="0061394D" w:rsidRPr="00AB07AE">
        <w:rPr>
          <w:b w:val="0"/>
          <w:bCs/>
          <w:i/>
          <w:iCs/>
        </w:rPr>
        <w:t>rețelele</w:t>
      </w:r>
      <w:r w:rsidRPr="00AB07AE">
        <w:rPr>
          <w:b w:val="0"/>
          <w:bCs/>
          <w:i/>
          <w:iCs/>
        </w:rPr>
        <w:t xml:space="preserve"> utilitare existente în zonă;</w:t>
      </w:r>
    </w:p>
    <w:p w14:paraId="7E2863FE" w14:textId="4C6802EB" w:rsidR="004B3063" w:rsidRDefault="004B3063" w:rsidP="004B3063">
      <w:r>
        <w:t>Zona dispune de rețele de utilități (alimentare cu ap</w:t>
      </w:r>
      <w:r w:rsidR="004B0B5C">
        <w:t>ă</w:t>
      </w:r>
      <w:r>
        <w:t>, canalizare, energie electric</w:t>
      </w:r>
      <w:r w:rsidR="004B0B5C">
        <w:t>ă</w:t>
      </w:r>
      <w:r>
        <w:t>).</w:t>
      </w:r>
    </w:p>
    <w:p w14:paraId="6E90FA83" w14:textId="45870066" w:rsidR="004B3063" w:rsidRDefault="004B3063" w:rsidP="004B3063">
      <w:r>
        <w:t xml:space="preserve">Utilitățile necesare proiectului vor fi asigurate prin racorduri la </w:t>
      </w:r>
      <w:r w:rsidR="004B0B5C">
        <w:t>rețelele</w:t>
      </w:r>
      <w:r>
        <w:t xml:space="preserve"> locale existente</w:t>
      </w:r>
      <w:r w:rsidR="0035059F">
        <w:t>, din str. Emil Co</w:t>
      </w:r>
      <w:r w:rsidR="00A35EA5">
        <w:t>stinescu</w:t>
      </w:r>
      <w:r w:rsidR="0035059F">
        <w:t xml:space="preserve">, </w:t>
      </w:r>
      <w:proofErr w:type="spellStart"/>
      <w:r w:rsidR="0035059F">
        <w:t>comform</w:t>
      </w:r>
      <w:proofErr w:type="spellEnd"/>
      <w:r w:rsidR="0035059F">
        <w:t xml:space="preserve"> avizelor </w:t>
      </w:r>
      <w:proofErr w:type="spellStart"/>
      <w:r w:rsidR="0035059F">
        <w:t>obtinute</w:t>
      </w:r>
      <w:proofErr w:type="spellEnd"/>
      <w:r w:rsidR="0035059F">
        <w:t>.</w:t>
      </w:r>
    </w:p>
    <w:p w14:paraId="4AE75B84" w14:textId="0252264E" w:rsidR="004B3063" w:rsidRDefault="004B3063" w:rsidP="004B3063">
      <w:r>
        <w:t>Alimentarea cu energie electric</w:t>
      </w:r>
      <w:r w:rsidR="004B0B5C">
        <w:t>ă</w:t>
      </w:r>
      <w:r>
        <w:t xml:space="preserve">, </w:t>
      </w:r>
      <w:r w:rsidR="004B0B5C">
        <w:t>telecomunicații</w:t>
      </w:r>
      <w:r>
        <w:t>, ap</w:t>
      </w:r>
      <w:r w:rsidR="004B0B5C">
        <w:t>ă</w:t>
      </w:r>
      <w:r>
        <w:t xml:space="preserve"> </w:t>
      </w:r>
      <w:r w:rsidR="004B0B5C">
        <w:t>ș</w:t>
      </w:r>
      <w:r>
        <w:t xml:space="preserve">i canalizare se va realiza prin racord </w:t>
      </w:r>
      <w:r w:rsidR="004B0B5C">
        <w:t>îngropat</w:t>
      </w:r>
      <w:r>
        <w:t xml:space="preserve"> la </w:t>
      </w:r>
      <w:r w:rsidR="004B0B5C">
        <w:t>rețelele</w:t>
      </w:r>
      <w:r>
        <w:t xml:space="preserve"> existente </w:t>
      </w:r>
      <w:r w:rsidR="004B0B5C">
        <w:t>î</w:t>
      </w:r>
      <w:r>
        <w:t>n zon</w:t>
      </w:r>
      <w:r w:rsidR="004B0B5C">
        <w:t>ă</w:t>
      </w:r>
      <w:r>
        <w:t>.</w:t>
      </w:r>
    </w:p>
    <w:p w14:paraId="28AEAE65" w14:textId="77777777" w:rsidR="004B3063" w:rsidRDefault="004B3063" w:rsidP="004B3063">
      <w:r>
        <w:t xml:space="preserve">Alimentarea cu apa se va realiza prin racordare la </w:t>
      </w:r>
      <w:r w:rsidR="004B0B5C">
        <w:t>rețeaua</w:t>
      </w:r>
      <w:r>
        <w:t xml:space="preserve"> </w:t>
      </w:r>
      <w:r w:rsidR="004B0B5C">
        <w:t>localității</w:t>
      </w:r>
      <w:r>
        <w:t xml:space="preserve">. </w:t>
      </w:r>
    </w:p>
    <w:p w14:paraId="5065318E" w14:textId="389E7001" w:rsidR="004B3063" w:rsidRPr="00C738D2" w:rsidRDefault="004B3063" w:rsidP="004B3063">
      <w:pPr>
        <w:rPr>
          <w:color w:val="000000" w:themeColor="text1"/>
        </w:rPr>
      </w:pPr>
      <w:r w:rsidRPr="00C738D2">
        <w:rPr>
          <w:color w:val="000000" w:themeColor="text1"/>
        </w:rPr>
        <w:t>Evacua</w:t>
      </w:r>
      <w:r w:rsidR="004B0B5C" w:rsidRPr="00C738D2">
        <w:rPr>
          <w:color w:val="000000" w:themeColor="text1"/>
        </w:rPr>
        <w:t>rea apelor uzate se va realiza î</w:t>
      </w:r>
      <w:r w:rsidRPr="00C738D2">
        <w:rPr>
          <w:color w:val="000000" w:themeColor="text1"/>
        </w:rPr>
        <w:t xml:space="preserve">n sistemul centralizat de canalizare al </w:t>
      </w:r>
      <w:proofErr w:type="spellStart"/>
      <w:r w:rsidR="00E60E01" w:rsidRPr="00C738D2">
        <w:rPr>
          <w:color w:val="000000" w:themeColor="text1"/>
        </w:rPr>
        <w:t>localitatii</w:t>
      </w:r>
      <w:proofErr w:type="spellEnd"/>
      <w:r w:rsidR="00E60E01" w:rsidRPr="00C738D2">
        <w:rPr>
          <w:color w:val="000000" w:themeColor="text1"/>
        </w:rPr>
        <w:t xml:space="preserve"> </w:t>
      </w:r>
      <w:proofErr w:type="spellStart"/>
      <w:r w:rsidR="00E60E01" w:rsidRPr="00C738D2">
        <w:rPr>
          <w:color w:val="000000" w:themeColor="text1"/>
        </w:rPr>
        <w:t>Costinesti</w:t>
      </w:r>
      <w:proofErr w:type="spellEnd"/>
      <w:r w:rsidR="00E60E01" w:rsidRPr="00C738D2">
        <w:rPr>
          <w:color w:val="000000" w:themeColor="text1"/>
        </w:rPr>
        <w:t>.</w:t>
      </w:r>
    </w:p>
    <w:p w14:paraId="552AFEC2" w14:textId="5E356F55" w:rsidR="004B3063" w:rsidRDefault="004B3063" w:rsidP="008C7050">
      <w:r>
        <w:t xml:space="preserve">Colectarea apelor meteorice se va face prin </w:t>
      </w:r>
      <w:r w:rsidR="004B0B5C">
        <w:t>intermediul</w:t>
      </w:r>
      <w:r>
        <w:t xml:space="preserve"> drenurilor</w:t>
      </w:r>
      <w:r w:rsidR="004B0B5C">
        <w:t xml:space="preserve"> </w:t>
      </w:r>
      <w:r>
        <w:t>/</w:t>
      </w:r>
      <w:r w:rsidR="004B0B5C">
        <w:t xml:space="preserve"> jgheaburilor ș</w:t>
      </w:r>
      <w:r>
        <w:t xml:space="preserve">i va fi </w:t>
      </w:r>
      <w:r w:rsidR="004B0B5C">
        <w:t>direcționată</w:t>
      </w:r>
      <w:r>
        <w:t xml:space="preserve"> </w:t>
      </w:r>
      <w:r w:rsidR="004B0B5C">
        <w:t>către</w:t>
      </w:r>
      <w:r>
        <w:t xml:space="preserve"> </w:t>
      </w:r>
      <w:proofErr w:type="spellStart"/>
      <w:r w:rsidR="005276EA">
        <w:t>spatiul</w:t>
      </w:r>
      <w:proofErr w:type="spellEnd"/>
      <w:r w:rsidR="005276EA">
        <w:t xml:space="preserve"> verde amenajat in incinta</w:t>
      </w:r>
      <w:r w:rsidR="008C7050">
        <w:t>.</w:t>
      </w:r>
    </w:p>
    <w:p w14:paraId="6D7C4113" w14:textId="77777777" w:rsidR="004B3063" w:rsidRDefault="004B3063" w:rsidP="004B3063">
      <w:r w:rsidRPr="00C738D2">
        <w:t xml:space="preserve">Alimentarea cu energie electrica se va realiza din </w:t>
      </w:r>
      <w:r w:rsidR="004B0B5C" w:rsidRPr="00C738D2">
        <w:t>rețeaua</w:t>
      </w:r>
      <w:r w:rsidRPr="00C738D2">
        <w:t xml:space="preserve"> existenta in zona.</w:t>
      </w:r>
    </w:p>
    <w:p w14:paraId="1F256CB4" w14:textId="576A6F2D" w:rsidR="00E85272" w:rsidRPr="00E85272" w:rsidRDefault="002220B2" w:rsidP="002220B2">
      <w:proofErr w:type="spellStart"/>
      <w:r w:rsidRPr="002220B2">
        <w:t>Cladirea</w:t>
      </w:r>
      <w:proofErr w:type="spellEnd"/>
      <w:r w:rsidRPr="002220B2">
        <w:t xml:space="preserve"> nu va avea nevoie de </w:t>
      </w:r>
      <w:proofErr w:type="spellStart"/>
      <w:r w:rsidRPr="002220B2">
        <w:t>instalatie</w:t>
      </w:r>
      <w:proofErr w:type="spellEnd"/>
      <w:r w:rsidRPr="002220B2">
        <w:t xml:space="preserve"> termica, </w:t>
      </w:r>
      <w:proofErr w:type="spellStart"/>
      <w:r w:rsidRPr="002220B2">
        <w:t>urmand</w:t>
      </w:r>
      <w:proofErr w:type="spellEnd"/>
      <w:r w:rsidRPr="002220B2">
        <w:t xml:space="preserve"> sa </w:t>
      </w:r>
      <w:proofErr w:type="spellStart"/>
      <w:r w:rsidRPr="002220B2">
        <w:t>functioneze</w:t>
      </w:r>
      <w:proofErr w:type="spellEnd"/>
      <w:r w:rsidRPr="002220B2">
        <w:t xml:space="preserve"> numai pe perioada sezonului estival</w:t>
      </w:r>
      <w:r w:rsidR="007B053F">
        <w:t>;</w:t>
      </w:r>
      <w:r w:rsidRPr="002220B2">
        <w:t xml:space="preserve"> </w:t>
      </w:r>
      <w:r w:rsidR="007B053F">
        <w:t>Imobilul</w:t>
      </w:r>
      <w:r w:rsidR="00E85272" w:rsidRPr="00E85272">
        <w:t xml:space="preserve"> va fi dotat cu panouri solare pentru producerea apei calde, amplasate pe </w:t>
      </w:r>
      <w:proofErr w:type="spellStart"/>
      <w:r w:rsidR="00E85272" w:rsidRPr="00E85272">
        <w:t>acoperisul</w:t>
      </w:r>
      <w:proofErr w:type="spellEnd"/>
      <w:r w:rsidR="00E85272" w:rsidRPr="00E85272">
        <w:t xml:space="preserve"> </w:t>
      </w:r>
      <w:proofErr w:type="spellStart"/>
      <w:r w:rsidR="00E85272" w:rsidRPr="00E85272">
        <w:t>constructiei</w:t>
      </w:r>
      <w:proofErr w:type="spellEnd"/>
      <w:r w:rsidR="00E85272" w:rsidRPr="00E85272">
        <w:t>,  pe zona  posterioara a acest</w:t>
      </w:r>
      <w:r w:rsidR="00130DFE">
        <w:t>uia.</w:t>
      </w:r>
      <w:r w:rsidR="00E85272" w:rsidRPr="00E85272">
        <w:t xml:space="preserve"> Camerele tehnice  amplasate la parter, etaj 1 si etaj</w:t>
      </w:r>
      <w:r w:rsidR="00130DFE">
        <w:t xml:space="preserve"> </w:t>
      </w:r>
      <w:r w:rsidR="00E85272" w:rsidRPr="00E85272">
        <w:t xml:space="preserve">2 pe </w:t>
      </w:r>
      <w:proofErr w:type="spellStart"/>
      <w:r w:rsidR="00E85272" w:rsidRPr="00E85272">
        <w:t>capatul</w:t>
      </w:r>
      <w:proofErr w:type="spellEnd"/>
      <w:r w:rsidR="00E85272" w:rsidRPr="00E85272">
        <w:t xml:space="preserve"> holului  (S= 4.17 mp)</w:t>
      </w:r>
      <w:r w:rsidR="00130DFE">
        <w:t>,</w:t>
      </w:r>
      <w:r w:rsidR="00E85272" w:rsidRPr="00E85272">
        <w:t xml:space="preserve"> vor  </w:t>
      </w:r>
      <w:proofErr w:type="spellStart"/>
      <w:r w:rsidR="00E85272" w:rsidRPr="00E85272">
        <w:t>contine</w:t>
      </w:r>
      <w:proofErr w:type="spellEnd"/>
      <w:r w:rsidR="00E85272" w:rsidRPr="00E85272">
        <w:t xml:space="preserve"> pe fiecare nivel panoul de comanda si rezerva de apa necesara panourilor.</w:t>
      </w:r>
    </w:p>
    <w:p w14:paraId="791C5801" w14:textId="0F799E35" w:rsidR="00BF0B9B" w:rsidRDefault="00BF0B9B" w:rsidP="00E85272">
      <w:pPr>
        <w:pStyle w:val="linebullet"/>
      </w:pPr>
      <w:r w:rsidRPr="00AB07AE">
        <w:rPr>
          <w:b w:val="0"/>
          <w:bCs/>
          <w:i/>
          <w:iCs/>
        </w:rPr>
        <w:t xml:space="preserve">descrierea lucrărilor de refacere a amplasamentului în zona afectată de </w:t>
      </w:r>
      <w:r w:rsidR="0061394D" w:rsidRPr="00AB07AE">
        <w:rPr>
          <w:b w:val="0"/>
          <w:bCs/>
          <w:i/>
          <w:iCs/>
        </w:rPr>
        <w:t>execuția</w:t>
      </w:r>
      <w:r w:rsidRPr="00AB07AE">
        <w:rPr>
          <w:b w:val="0"/>
          <w:bCs/>
          <w:i/>
          <w:iCs/>
        </w:rPr>
        <w:t xml:space="preserve"> </w:t>
      </w:r>
      <w:r w:rsidR="0061394D" w:rsidRPr="00AB07AE">
        <w:rPr>
          <w:b w:val="0"/>
          <w:bCs/>
          <w:i/>
          <w:iCs/>
        </w:rPr>
        <w:t>investiției</w:t>
      </w:r>
      <w:r w:rsidR="004E5870">
        <w:t>:</w:t>
      </w:r>
    </w:p>
    <w:p w14:paraId="4F6916FF" w14:textId="77777777" w:rsidR="00005361" w:rsidRPr="008C7EBF" w:rsidRDefault="00005361" w:rsidP="00005361">
      <w:r w:rsidRPr="00005361">
        <w:t xml:space="preserve">Vor fi </w:t>
      </w:r>
      <w:r w:rsidR="00D353D0" w:rsidRPr="00005361">
        <w:t>prevăzute</w:t>
      </w:r>
      <w:r w:rsidRPr="00005361">
        <w:t xml:space="preserve"> masurile necesare ca pe timpul </w:t>
      </w:r>
      <w:r w:rsidR="00D353D0" w:rsidRPr="00005361">
        <w:t>execuției</w:t>
      </w:r>
      <w:r w:rsidRPr="00005361">
        <w:t xml:space="preserve"> </w:t>
      </w:r>
      <w:r w:rsidR="00D353D0" w:rsidRPr="00005361">
        <w:t>lucrărilor</w:t>
      </w:r>
      <w:r w:rsidRPr="00005361">
        <w:t xml:space="preserve"> de </w:t>
      </w:r>
      <w:r w:rsidR="00D353D0" w:rsidRPr="00005361">
        <w:t>construcții</w:t>
      </w:r>
      <w:r w:rsidRPr="00005361">
        <w:t xml:space="preserve"> s</w:t>
      </w:r>
      <w:r w:rsidR="00D353D0">
        <w:t>ă</w:t>
      </w:r>
      <w:r w:rsidRPr="00005361">
        <w:t xml:space="preserve"> fie afectate </w:t>
      </w:r>
      <w:r w:rsidR="00D353D0" w:rsidRPr="00005361">
        <w:t>suprafețe</w:t>
      </w:r>
      <w:r w:rsidRPr="00005361">
        <w:t xml:space="preserve"> minime de teren – doar cele </w:t>
      </w:r>
      <w:r w:rsidR="00D353D0" w:rsidRPr="00005361">
        <w:t>prevăzute</w:t>
      </w:r>
      <w:r w:rsidRPr="00005361">
        <w:t xml:space="preserve"> prin proiectul tehnic, pe </w:t>
      </w:r>
      <w:r w:rsidR="00D353D0" w:rsidRPr="00005361">
        <w:t>suprafața</w:t>
      </w:r>
      <w:r w:rsidRPr="00005361">
        <w:t xml:space="preserve"> </w:t>
      </w:r>
      <w:r w:rsidR="00D353D0" w:rsidRPr="00005361">
        <w:t>deținută</w:t>
      </w:r>
      <w:r w:rsidRPr="00005361">
        <w:t xml:space="preserve"> de beneficiar, iar </w:t>
      </w:r>
      <w:r w:rsidR="00D353D0" w:rsidRPr="00005361">
        <w:t>după</w:t>
      </w:r>
      <w:r w:rsidRPr="00005361">
        <w:t xml:space="preserve"> terminarea acestora surplusul de </w:t>
      </w:r>
      <w:r w:rsidR="00D353D0" w:rsidRPr="00005361">
        <w:t>pământ</w:t>
      </w:r>
      <w:r w:rsidR="00D353D0">
        <w:t xml:space="preserve"> va fi evacuat și depozitat î</w:t>
      </w:r>
      <w:r w:rsidRPr="00005361">
        <w:t xml:space="preserve">n locurile indicate de </w:t>
      </w:r>
      <w:r w:rsidR="00D353D0" w:rsidRPr="00005361">
        <w:t>administrația</w:t>
      </w:r>
      <w:r w:rsidRPr="00005361">
        <w:t xml:space="preserve"> local</w:t>
      </w:r>
      <w:r w:rsidR="00D353D0">
        <w:t>ă</w:t>
      </w:r>
      <w:r w:rsidRPr="00005361">
        <w:t xml:space="preserve">. La </w:t>
      </w:r>
      <w:r w:rsidR="00D353D0" w:rsidRPr="00005361">
        <w:t>încheierea</w:t>
      </w:r>
      <w:r w:rsidRPr="00005361">
        <w:t xml:space="preserve"> </w:t>
      </w:r>
      <w:r w:rsidR="00D353D0" w:rsidRPr="00005361">
        <w:t>lucrărilor</w:t>
      </w:r>
      <w:r w:rsidRPr="00005361">
        <w:t xml:space="preserve">, </w:t>
      </w:r>
      <w:r w:rsidR="00D353D0" w:rsidRPr="00005361">
        <w:t>suprafețele</w:t>
      </w:r>
      <w:r w:rsidRPr="00005361">
        <w:t xml:space="preserve"> ocupate temporar vor fi aduse la starea </w:t>
      </w:r>
      <w:r w:rsidR="00D353D0" w:rsidRPr="00005361">
        <w:t>inițială</w:t>
      </w:r>
      <w:r w:rsidRPr="00005361">
        <w:t>.</w:t>
      </w:r>
    </w:p>
    <w:p w14:paraId="0DA41F90" w14:textId="080DE927" w:rsidR="00BF0B9B" w:rsidRDefault="00BF0B9B" w:rsidP="00D77417">
      <w:pPr>
        <w:pStyle w:val="linebullet"/>
      </w:pPr>
      <w:r w:rsidRPr="00AB07AE">
        <w:rPr>
          <w:b w:val="0"/>
          <w:bCs/>
          <w:i/>
          <w:iCs/>
        </w:rPr>
        <w:t>căi noi de acces sau schimbări ale celor existente</w:t>
      </w:r>
      <w:r w:rsidR="004E5870">
        <w:t>:</w:t>
      </w:r>
    </w:p>
    <w:p w14:paraId="10377241" w14:textId="5D68FFFD" w:rsidR="004E5870" w:rsidRPr="004E5870" w:rsidRDefault="004E5870" w:rsidP="004E5870">
      <w:pPr>
        <w:rPr>
          <w:b/>
        </w:rPr>
      </w:pPr>
      <w:r>
        <w:t>S</w:t>
      </w:r>
      <w:r w:rsidR="00C933E9" w:rsidRPr="00C933E9">
        <w:t xml:space="preserve">e vor </w:t>
      </w:r>
      <w:proofErr w:type="spellStart"/>
      <w:r w:rsidR="00C933E9" w:rsidRPr="00C933E9">
        <w:t>pastra</w:t>
      </w:r>
      <w:proofErr w:type="spellEnd"/>
      <w:r w:rsidR="00C933E9" w:rsidRPr="00C933E9">
        <w:t xml:space="preserve"> </w:t>
      </w:r>
      <w:proofErr w:type="spellStart"/>
      <w:r w:rsidR="00C933E9" w:rsidRPr="00C933E9">
        <w:t>caile</w:t>
      </w:r>
      <w:proofErr w:type="spellEnd"/>
      <w:r w:rsidR="00C933E9" w:rsidRPr="00C933E9">
        <w:t xml:space="preserve"> de acces existente  respectiv accesul la teren  din str. Emil Costinescu si se vor amenaja accesele noi in </w:t>
      </w:r>
      <w:proofErr w:type="spellStart"/>
      <w:r w:rsidR="00C933E9" w:rsidRPr="00C933E9">
        <w:t>cladire</w:t>
      </w:r>
      <w:proofErr w:type="spellEnd"/>
      <w:r w:rsidR="00C933E9" w:rsidRPr="00C933E9">
        <w:t xml:space="preserve"> </w:t>
      </w:r>
    </w:p>
    <w:p w14:paraId="10104BBD" w14:textId="1F55888C" w:rsidR="00BF0B9B" w:rsidRDefault="00BF0B9B" w:rsidP="00D77417">
      <w:pPr>
        <w:pStyle w:val="linebullet"/>
      </w:pPr>
      <w:r w:rsidRPr="00AB07AE">
        <w:rPr>
          <w:b w:val="0"/>
          <w:bCs/>
          <w:i/>
          <w:iCs/>
        </w:rPr>
        <w:t xml:space="preserve">resursele naturale folosite în </w:t>
      </w:r>
      <w:r w:rsidR="0061394D" w:rsidRPr="00AB07AE">
        <w:rPr>
          <w:b w:val="0"/>
          <w:bCs/>
          <w:i/>
          <w:iCs/>
        </w:rPr>
        <w:t>construcție</w:t>
      </w:r>
      <w:r w:rsidRPr="00AB07AE">
        <w:rPr>
          <w:b w:val="0"/>
          <w:bCs/>
          <w:i/>
          <w:iCs/>
        </w:rPr>
        <w:t xml:space="preserve"> </w:t>
      </w:r>
      <w:r w:rsidR="0061394D" w:rsidRPr="00AB07AE">
        <w:rPr>
          <w:b w:val="0"/>
          <w:bCs/>
          <w:i/>
          <w:iCs/>
        </w:rPr>
        <w:t>și</w:t>
      </w:r>
      <w:r w:rsidRPr="00AB07AE">
        <w:rPr>
          <w:b w:val="0"/>
          <w:bCs/>
          <w:i/>
          <w:iCs/>
        </w:rPr>
        <w:t xml:space="preserve"> </w:t>
      </w:r>
      <w:r w:rsidR="0061394D" w:rsidRPr="00AB07AE">
        <w:rPr>
          <w:b w:val="0"/>
          <w:bCs/>
          <w:i/>
          <w:iCs/>
        </w:rPr>
        <w:t>funcționare</w:t>
      </w:r>
      <w:r w:rsidR="004E5870">
        <w:t>:</w:t>
      </w:r>
    </w:p>
    <w:p w14:paraId="5C36424A" w14:textId="77777777" w:rsidR="009D79BB" w:rsidRPr="000067E4" w:rsidRDefault="009D79BB" w:rsidP="009D79BB">
      <w:pPr>
        <w:widowControl w:val="0"/>
        <w:ind w:firstLine="720"/>
        <w:jc w:val="both"/>
        <w:rPr>
          <w:lang w:val="it-IT"/>
        </w:rPr>
      </w:pPr>
      <w:r w:rsidRPr="000067E4">
        <w:rPr>
          <w:lang w:val="it-IT"/>
        </w:rPr>
        <w:t>La realizarea lucrarilor se vor utiliza numai materiale agrementate conform Reglementarilor nationale in vigoare, precum si legislatia si standardele nationale armonizate cu legislatia UE.</w:t>
      </w:r>
    </w:p>
    <w:p w14:paraId="2899E64E" w14:textId="77777777" w:rsidR="009D79BB" w:rsidRPr="000067E4" w:rsidRDefault="00455760" w:rsidP="009D79BB">
      <w:pPr>
        <w:widowControl w:val="0"/>
        <w:overflowPunct w:val="0"/>
        <w:jc w:val="both"/>
        <w:rPr>
          <w:lang w:val="it-IT"/>
        </w:rPr>
      </w:pPr>
      <w:r w:rsidRPr="000067E4">
        <w:rPr>
          <w:lang w:val="it-IT"/>
        </w:rPr>
        <w:t xml:space="preserve"> </w:t>
      </w:r>
      <w:r w:rsidR="009D79BB" w:rsidRPr="000067E4">
        <w:rPr>
          <w:lang w:val="it-IT"/>
        </w:rPr>
        <w:t>Pentru realizarea investitiei se vor folosi materii prime si materiale: beton, agregate, profile metalice, cherestea, sticla, etc, achizitionate de pe piata interna, de la distribuitori autorizati.</w:t>
      </w:r>
    </w:p>
    <w:p w14:paraId="3324F483" w14:textId="0599022C" w:rsidR="009D79BB" w:rsidRPr="000067E4" w:rsidRDefault="009D79BB" w:rsidP="009D79BB">
      <w:pPr>
        <w:widowControl w:val="0"/>
        <w:overflowPunct w:val="0"/>
        <w:jc w:val="both"/>
        <w:rPr>
          <w:lang w:val="it-IT"/>
        </w:rPr>
      </w:pPr>
      <w:r w:rsidRPr="000067E4">
        <w:rPr>
          <w:lang w:val="it-IT"/>
        </w:rPr>
        <w:t xml:space="preserve">Prin plastica arhitecturala si cromatica se doreste integrarea ansamblului in mediul natural specific zonei. Arhitectura imobilului va fi de factura moderna si va tine seama de caracterul general al zonei si de arhitectura cladirilor din vecinatate cu care se afla in relatii </w:t>
      </w:r>
      <w:r w:rsidRPr="000067E4">
        <w:rPr>
          <w:lang w:val="it-IT"/>
        </w:rPr>
        <w:lastRenderedPageBreak/>
        <w:t>de co-vizibilitate</w:t>
      </w:r>
      <w:r w:rsidR="000067E4">
        <w:rPr>
          <w:lang w:val="it-IT"/>
        </w:rPr>
        <w:t>.</w:t>
      </w:r>
    </w:p>
    <w:p w14:paraId="2BC50595" w14:textId="77777777" w:rsidR="009D79BB" w:rsidRPr="000067E4" w:rsidRDefault="009D79BB" w:rsidP="009D79BB">
      <w:pPr>
        <w:widowControl w:val="0"/>
        <w:overflowPunct w:val="0"/>
        <w:jc w:val="both"/>
        <w:rPr>
          <w:lang w:val="it-IT"/>
        </w:rPr>
      </w:pPr>
      <w:r w:rsidRPr="000067E4">
        <w:rPr>
          <w:lang w:val="it-IT"/>
        </w:rPr>
        <w:t>Se vor aplica cerintele minime de performanta energetica stabilite prin metodologia de calcul a performantei energetice a cladirilor, conform Legii nr. 372/13.12.2005 (republicata) privind performanta energetica a cladirilor.</w:t>
      </w:r>
    </w:p>
    <w:p w14:paraId="4073DD40" w14:textId="401EEC02" w:rsidR="009D79BB" w:rsidRPr="009D79BB" w:rsidRDefault="009D79BB" w:rsidP="009D79BB">
      <w:pPr>
        <w:widowControl w:val="0"/>
        <w:overflowPunct w:val="0"/>
        <w:jc w:val="both"/>
        <w:rPr>
          <w:lang w:val="it-IT"/>
        </w:rPr>
      </w:pPr>
      <w:r w:rsidRPr="000067E4">
        <w:rPr>
          <w:lang w:val="it-IT"/>
        </w:rPr>
        <w:t>Utilajele si echipamentele folosite se vor alimenta cu combustibil de statii de distributie carburanti autorizate.</w:t>
      </w:r>
    </w:p>
    <w:p w14:paraId="37FBBBF7" w14:textId="77777777" w:rsidR="00BF0B9B" w:rsidRPr="00AB07AE" w:rsidRDefault="00BF0B9B" w:rsidP="00D77417">
      <w:pPr>
        <w:pStyle w:val="linebullet"/>
        <w:rPr>
          <w:b w:val="0"/>
          <w:bCs/>
          <w:i/>
          <w:iCs/>
        </w:rPr>
      </w:pPr>
      <w:r w:rsidRPr="00AB07AE">
        <w:rPr>
          <w:b w:val="0"/>
          <w:bCs/>
          <w:i/>
          <w:iCs/>
        </w:rPr>
        <w:t xml:space="preserve">metode folosite în </w:t>
      </w:r>
      <w:r w:rsidR="0061394D" w:rsidRPr="00AB07AE">
        <w:rPr>
          <w:b w:val="0"/>
          <w:bCs/>
          <w:i/>
          <w:iCs/>
        </w:rPr>
        <w:t>construcție</w:t>
      </w:r>
      <w:r w:rsidRPr="00AB07AE">
        <w:rPr>
          <w:b w:val="0"/>
          <w:bCs/>
          <w:i/>
          <w:iCs/>
        </w:rPr>
        <w:t>/demolare;</w:t>
      </w:r>
    </w:p>
    <w:p w14:paraId="4F66B2CB" w14:textId="77777777" w:rsidR="009D79BB" w:rsidRDefault="009D79BB" w:rsidP="009D79BB">
      <w:r>
        <w:t>•</w:t>
      </w:r>
      <w:r>
        <w:tab/>
      </w:r>
      <w:r w:rsidR="00465A2F">
        <w:t>Excavații ș</w:t>
      </w:r>
      <w:r>
        <w:t xml:space="preserve">i </w:t>
      </w:r>
      <w:r w:rsidR="00465A2F">
        <w:t>lucrări</w:t>
      </w:r>
      <w:r>
        <w:t xml:space="preserve"> de </w:t>
      </w:r>
      <w:r w:rsidR="00465A2F">
        <w:t>execuție</w:t>
      </w:r>
      <w:r>
        <w:t xml:space="preserve"> </w:t>
      </w:r>
      <w:r w:rsidR="00465A2F">
        <w:t>fundații</w:t>
      </w:r>
      <w:r>
        <w:t>;</w:t>
      </w:r>
    </w:p>
    <w:p w14:paraId="31E5FB33" w14:textId="77777777" w:rsidR="009D79BB" w:rsidRDefault="009D79BB" w:rsidP="009D79BB">
      <w:r>
        <w:t>•</w:t>
      </w:r>
      <w:r>
        <w:tab/>
        <w:t xml:space="preserve">Executarea de elemente structurale si </w:t>
      </w:r>
      <w:r w:rsidR="00465A2F">
        <w:t>construcții</w:t>
      </w:r>
      <w:r>
        <w:t xml:space="preserve"> metalice</w:t>
      </w:r>
    </w:p>
    <w:p w14:paraId="5EE2AB1E" w14:textId="77777777" w:rsidR="009D79BB" w:rsidRDefault="009D79BB" w:rsidP="009D79BB">
      <w:r>
        <w:t>•</w:t>
      </w:r>
      <w:r>
        <w:tab/>
        <w:t xml:space="preserve">Finisaje interioare si exterioare </w:t>
      </w:r>
    </w:p>
    <w:p w14:paraId="38CB84B3" w14:textId="77777777" w:rsidR="009D79BB" w:rsidRDefault="009D79BB" w:rsidP="009D79BB">
      <w:r>
        <w:t>•</w:t>
      </w:r>
      <w:r>
        <w:tab/>
      </w:r>
      <w:r w:rsidR="00465A2F">
        <w:t>Lucrări</w:t>
      </w:r>
      <w:r>
        <w:t xml:space="preserve"> de </w:t>
      </w:r>
      <w:r w:rsidR="00465A2F">
        <w:t>instalații</w:t>
      </w:r>
      <w:r>
        <w:t xml:space="preserve"> (sanitare, electrice si termice, telefonie)</w:t>
      </w:r>
    </w:p>
    <w:p w14:paraId="72AEA8F5" w14:textId="77777777" w:rsidR="009D79BB" w:rsidRDefault="009D79BB" w:rsidP="009D79BB">
      <w:r>
        <w:t>•</w:t>
      </w:r>
      <w:r>
        <w:tab/>
        <w:t xml:space="preserve">Racorduri la </w:t>
      </w:r>
      <w:r w:rsidR="00465A2F">
        <w:t>rețelele</w:t>
      </w:r>
      <w:r>
        <w:t xml:space="preserve"> de </w:t>
      </w:r>
      <w:r w:rsidR="00465A2F">
        <w:t>utilități</w:t>
      </w:r>
      <w:r>
        <w:t>.</w:t>
      </w:r>
    </w:p>
    <w:p w14:paraId="3194A85B" w14:textId="25921035" w:rsidR="009D79BB" w:rsidRPr="008C7EBF" w:rsidRDefault="009D79BB" w:rsidP="009D79BB">
      <w:bookmarkStart w:id="5" w:name="_Hlk11242541"/>
      <w:r w:rsidRPr="009D79BB">
        <w:t xml:space="preserve">Toate </w:t>
      </w:r>
      <w:r w:rsidR="00465A2F" w:rsidRPr="009D79BB">
        <w:t>lucrările</w:t>
      </w:r>
      <w:r w:rsidRPr="009D79BB">
        <w:t xml:space="preserve"> vor fi realizate </w:t>
      </w:r>
      <w:r w:rsidR="00483277">
        <w:t>folosind</w:t>
      </w:r>
      <w:r w:rsidR="001E4DD9" w:rsidRPr="001E4DD9">
        <w:t xml:space="preserve"> tehnologii agreate specifice </w:t>
      </w:r>
      <w:proofErr w:type="spellStart"/>
      <w:r w:rsidR="001E4DD9" w:rsidRPr="001E4DD9">
        <w:t>lucrarilor</w:t>
      </w:r>
      <w:proofErr w:type="spellEnd"/>
      <w:r w:rsidR="001E4DD9" w:rsidRPr="001E4DD9">
        <w:t xml:space="preserve"> de </w:t>
      </w:r>
      <w:proofErr w:type="spellStart"/>
      <w:r w:rsidR="001E4DD9" w:rsidRPr="001E4DD9">
        <w:t>constructii</w:t>
      </w:r>
      <w:proofErr w:type="spellEnd"/>
      <w:r w:rsidR="001E4DD9">
        <w:t>,</w:t>
      </w:r>
      <w:r w:rsidR="00483277">
        <w:t xml:space="preserve"> </w:t>
      </w:r>
      <w:r w:rsidRPr="009D79BB">
        <w:t xml:space="preserve">cu respectarea </w:t>
      </w:r>
      <w:r w:rsidR="00465A2F" w:rsidRPr="009D79BB">
        <w:t>condițiilor</w:t>
      </w:r>
      <w:r w:rsidRPr="009D79BB">
        <w:t xml:space="preserve"> impuse de </w:t>
      </w:r>
      <w:r w:rsidR="00465A2F" w:rsidRPr="009D79BB">
        <w:t>legislația</w:t>
      </w:r>
      <w:r w:rsidRPr="009D79BB">
        <w:t xml:space="preserve"> specifica de mediu si </w:t>
      </w:r>
      <w:r w:rsidR="00465A2F" w:rsidRPr="009D79BB">
        <w:t>sănătatea</w:t>
      </w:r>
      <w:r w:rsidRPr="009D79BB">
        <w:t xml:space="preserve"> si securitatea in munca.</w:t>
      </w:r>
    </w:p>
    <w:bookmarkEnd w:id="5"/>
    <w:p w14:paraId="2F0B6D85" w14:textId="77777777" w:rsidR="00BF0B9B" w:rsidRDefault="00BF0B9B" w:rsidP="00D77417">
      <w:pPr>
        <w:pStyle w:val="linebullet"/>
      </w:pPr>
      <w:r w:rsidRPr="00AB07AE">
        <w:rPr>
          <w:b w:val="0"/>
          <w:bCs/>
          <w:i/>
          <w:iCs/>
        </w:rPr>
        <w:t xml:space="preserve">planul de </w:t>
      </w:r>
      <w:r w:rsidR="0061394D" w:rsidRPr="00AB07AE">
        <w:rPr>
          <w:b w:val="0"/>
          <w:bCs/>
          <w:i/>
          <w:iCs/>
        </w:rPr>
        <w:t>execuție</w:t>
      </w:r>
      <w:r w:rsidRPr="00AB07AE">
        <w:rPr>
          <w:b w:val="0"/>
          <w:bCs/>
          <w:i/>
          <w:iCs/>
        </w:rPr>
        <w:t xml:space="preserve">, cuprinzând faza de </w:t>
      </w:r>
      <w:r w:rsidR="0061394D" w:rsidRPr="00AB07AE">
        <w:rPr>
          <w:b w:val="0"/>
          <w:bCs/>
          <w:i/>
          <w:iCs/>
        </w:rPr>
        <w:t>construcție</w:t>
      </w:r>
      <w:r w:rsidRPr="00AB07AE">
        <w:rPr>
          <w:b w:val="0"/>
          <w:bCs/>
          <w:i/>
          <w:iCs/>
        </w:rPr>
        <w:t xml:space="preserve">, punerea în </w:t>
      </w:r>
      <w:r w:rsidR="0061394D" w:rsidRPr="00AB07AE">
        <w:rPr>
          <w:b w:val="0"/>
          <w:bCs/>
          <w:i/>
          <w:iCs/>
        </w:rPr>
        <w:t>funcțiune</w:t>
      </w:r>
      <w:r w:rsidRPr="00AB07AE">
        <w:rPr>
          <w:b w:val="0"/>
          <w:bCs/>
          <w:i/>
          <w:iCs/>
        </w:rPr>
        <w:t xml:space="preserve">, exploatare, refacere </w:t>
      </w:r>
      <w:r w:rsidR="0061394D" w:rsidRPr="00AB07AE">
        <w:rPr>
          <w:b w:val="0"/>
          <w:bCs/>
          <w:i/>
          <w:iCs/>
        </w:rPr>
        <w:t>și</w:t>
      </w:r>
      <w:r w:rsidRPr="00AB07AE">
        <w:rPr>
          <w:b w:val="0"/>
          <w:bCs/>
          <w:i/>
          <w:iCs/>
        </w:rPr>
        <w:t xml:space="preserve"> folosire ulterioară</w:t>
      </w:r>
      <w:r w:rsidRPr="008C7EBF">
        <w:t>;</w:t>
      </w:r>
    </w:p>
    <w:p w14:paraId="64756593" w14:textId="51633970" w:rsidR="00465A2F" w:rsidRPr="008C7EBF" w:rsidRDefault="00465A2F" w:rsidP="00465A2F">
      <w:r w:rsidRPr="00465A2F">
        <w:t>Planul de execuție, incluzând toate etapele derulării investiției c</w:t>
      </w:r>
      <w:r>
        <w:t>â</w:t>
      </w:r>
      <w:r w:rsidRPr="00465A2F">
        <w:t xml:space="preserve">t </w:t>
      </w:r>
      <w:r>
        <w:t>ș</w:t>
      </w:r>
      <w:r w:rsidRPr="00465A2F">
        <w:t>i un grafic elaborat pentru succesiunea lucrărilor, va fi întocmit de către antreprenorul lucrărilor</w:t>
      </w:r>
      <w:r w:rsidR="00DD6BF9">
        <w:t xml:space="preserve">, </w:t>
      </w:r>
      <w:proofErr w:type="spellStart"/>
      <w:r w:rsidR="00DD6BF9" w:rsidRPr="00DD6BF9">
        <w:t>dupa</w:t>
      </w:r>
      <w:proofErr w:type="spellEnd"/>
      <w:r w:rsidR="00DD6BF9" w:rsidRPr="00DD6BF9">
        <w:t xml:space="preserve"> elaborarea proiectelor tehnice de </w:t>
      </w:r>
      <w:proofErr w:type="spellStart"/>
      <w:r w:rsidR="00DD6BF9" w:rsidRPr="00DD6BF9">
        <w:t>executie</w:t>
      </w:r>
      <w:proofErr w:type="spellEnd"/>
      <w:r w:rsidR="004E6C98">
        <w:t>.</w:t>
      </w:r>
    </w:p>
    <w:p w14:paraId="539C0440" w14:textId="77777777" w:rsidR="008F7614" w:rsidRPr="00AB07AE" w:rsidRDefault="0061394D" w:rsidP="00D77417">
      <w:pPr>
        <w:pStyle w:val="linebullet"/>
        <w:rPr>
          <w:b w:val="0"/>
          <w:bCs/>
          <w:i/>
          <w:iCs/>
        </w:rPr>
      </w:pPr>
      <w:r w:rsidRPr="00AB07AE">
        <w:rPr>
          <w:b w:val="0"/>
          <w:bCs/>
          <w:i/>
          <w:iCs/>
        </w:rPr>
        <w:t>relația</w:t>
      </w:r>
      <w:r w:rsidR="00BF0B9B" w:rsidRPr="00AB07AE">
        <w:rPr>
          <w:b w:val="0"/>
          <w:bCs/>
          <w:i/>
          <w:iCs/>
        </w:rPr>
        <w:t xml:space="preserve"> cu alte proiecte existente sau planificate</w:t>
      </w:r>
      <w:r w:rsidR="008F7614" w:rsidRPr="00AB07AE">
        <w:rPr>
          <w:b w:val="0"/>
          <w:bCs/>
          <w:i/>
          <w:iCs/>
        </w:rPr>
        <w:t>:</w:t>
      </w:r>
    </w:p>
    <w:p w14:paraId="06C6A594" w14:textId="741517A4" w:rsidR="00BF0B9B" w:rsidRPr="008C7EBF" w:rsidRDefault="00437A1C" w:rsidP="00C33BC7">
      <w:r w:rsidRPr="00E749EE">
        <w:t xml:space="preserve">Proiectul propus  vine sa completeze infrastructura </w:t>
      </w:r>
      <w:proofErr w:type="spellStart"/>
      <w:r w:rsidRPr="00E749EE">
        <w:t>rezidentiala</w:t>
      </w:r>
      <w:proofErr w:type="spellEnd"/>
      <w:r w:rsidRPr="00E749EE">
        <w:t xml:space="preserve"> </w:t>
      </w:r>
      <w:r w:rsidR="00F01486" w:rsidRPr="00E749EE">
        <w:t>a</w:t>
      </w:r>
      <w:r w:rsidR="00F3334D" w:rsidRPr="00E749EE">
        <w:t xml:space="preserve"> </w:t>
      </w:r>
      <w:proofErr w:type="spellStart"/>
      <w:r w:rsidR="00F3334D" w:rsidRPr="00E749EE">
        <w:t>localitatii</w:t>
      </w:r>
      <w:proofErr w:type="spellEnd"/>
      <w:r w:rsidR="00F3334D" w:rsidRPr="00E749EE">
        <w:t xml:space="preserve"> </w:t>
      </w:r>
      <w:proofErr w:type="spellStart"/>
      <w:r w:rsidR="00F3334D" w:rsidRPr="00E749EE">
        <w:t>Costinesti</w:t>
      </w:r>
      <w:proofErr w:type="spellEnd"/>
      <w:r w:rsidRPr="00E749EE">
        <w:t xml:space="preserve">, contribuind la </w:t>
      </w:r>
      <w:proofErr w:type="spellStart"/>
      <w:r w:rsidRPr="00E749EE">
        <w:t>intregirea</w:t>
      </w:r>
      <w:proofErr w:type="spellEnd"/>
      <w:r w:rsidRPr="00E749EE">
        <w:t xml:space="preserve"> frontului construit d</w:t>
      </w:r>
      <w:r w:rsidR="00E749EE" w:rsidRPr="00E749EE">
        <w:t>in zona</w:t>
      </w:r>
      <w:r w:rsidRPr="00E749EE">
        <w:t>.</w:t>
      </w:r>
    </w:p>
    <w:p w14:paraId="0DCAC4D5" w14:textId="572922A8" w:rsidR="00BF0B9B" w:rsidRPr="00AB07AE" w:rsidRDefault="00BF0B9B" w:rsidP="00D77417">
      <w:pPr>
        <w:pStyle w:val="linebullet"/>
        <w:rPr>
          <w:b w:val="0"/>
          <w:bCs/>
          <w:i/>
          <w:iCs/>
        </w:rPr>
      </w:pPr>
      <w:r w:rsidRPr="00AB07AE">
        <w:rPr>
          <w:b w:val="0"/>
          <w:bCs/>
          <w:i/>
          <w:iCs/>
        </w:rPr>
        <w:t>detalii privind alternativele care au fost luate în considerare</w:t>
      </w:r>
      <w:r w:rsidR="00E87131" w:rsidRPr="00AB07AE">
        <w:rPr>
          <w:b w:val="0"/>
          <w:bCs/>
          <w:i/>
          <w:iCs/>
        </w:rPr>
        <w:t>:</w:t>
      </w:r>
    </w:p>
    <w:p w14:paraId="5451EA97" w14:textId="6D8F1D6C" w:rsidR="002E4710" w:rsidRPr="008C7EBF" w:rsidRDefault="002E4710" w:rsidP="002E4710">
      <w:r>
        <w:t>Nu este cazul.</w:t>
      </w:r>
    </w:p>
    <w:p w14:paraId="36EDDD58" w14:textId="48A4188C" w:rsidR="00BF0B9B" w:rsidRPr="00B10591" w:rsidRDefault="00BF0B9B" w:rsidP="00D77417">
      <w:pPr>
        <w:pStyle w:val="linebullet"/>
        <w:rPr>
          <w:b w:val="0"/>
          <w:bCs/>
          <w:i/>
          <w:iCs/>
        </w:rPr>
      </w:pPr>
      <w:r w:rsidRPr="00B10591">
        <w:rPr>
          <w:b w:val="0"/>
          <w:bCs/>
          <w:i/>
          <w:iCs/>
        </w:rPr>
        <w:t xml:space="preserve">alte </w:t>
      </w:r>
      <w:r w:rsidR="0061394D" w:rsidRPr="00B10591">
        <w:rPr>
          <w:b w:val="0"/>
          <w:bCs/>
          <w:i/>
          <w:iCs/>
        </w:rPr>
        <w:t>activități</w:t>
      </w:r>
      <w:r w:rsidRPr="00B10591">
        <w:rPr>
          <w:b w:val="0"/>
          <w:bCs/>
          <w:i/>
          <w:iCs/>
        </w:rPr>
        <w:t xml:space="preserve"> care pot apărea ca urmare a proiectului (de exemplu, extragerea de agregate, asigurarea unor noi surse de apă, surse sau linii de transport al energiei, </w:t>
      </w:r>
      <w:r w:rsidR="0061394D" w:rsidRPr="00B10591">
        <w:rPr>
          <w:b w:val="0"/>
          <w:bCs/>
          <w:i/>
          <w:iCs/>
        </w:rPr>
        <w:t>creșterea</w:t>
      </w:r>
      <w:r w:rsidRPr="00B10591">
        <w:rPr>
          <w:b w:val="0"/>
          <w:bCs/>
          <w:i/>
          <w:iCs/>
        </w:rPr>
        <w:t xml:space="preserve"> numărului de </w:t>
      </w:r>
      <w:r w:rsidR="0061394D" w:rsidRPr="00B10591">
        <w:rPr>
          <w:b w:val="0"/>
          <w:bCs/>
          <w:i/>
          <w:iCs/>
        </w:rPr>
        <w:t>locuințe</w:t>
      </w:r>
      <w:r w:rsidRPr="00B10591">
        <w:rPr>
          <w:b w:val="0"/>
          <w:bCs/>
          <w:i/>
          <w:iCs/>
        </w:rPr>
        <w:t xml:space="preserve">, eliminarea apelor uzate </w:t>
      </w:r>
      <w:r w:rsidR="0061394D" w:rsidRPr="00B10591">
        <w:rPr>
          <w:b w:val="0"/>
          <w:bCs/>
          <w:i/>
          <w:iCs/>
        </w:rPr>
        <w:t>și</w:t>
      </w:r>
      <w:r w:rsidRPr="00B10591">
        <w:rPr>
          <w:b w:val="0"/>
          <w:bCs/>
          <w:i/>
          <w:iCs/>
        </w:rPr>
        <w:t xml:space="preserve"> a </w:t>
      </w:r>
      <w:r w:rsidR="0061394D" w:rsidRPr="00B10591">
        <w:rPr>
          <w:b w:val="0"/>
          <w:bCs/>
          <w:i/>
          <w:iCs/>
        </w:rPr>
        <w:t>deșeurilor</w:t>
      </w:r>
      <w:r w:rsidRPr="00B10591">
        <w:rPr>
          <w:b w:val="0"/>
          <w:bCs/>
          <w:i/>
          <w:iCs/>
        </w:rPr>
        <w:t>)</w:t>
      </w:r>
      <w:r w:rsidR="00E87131" w:rsidRPr="00B10591">
        <w:rPr>
          <w:b w:val="0"/>
          <w:bCs/>
          <w:i/>
          <w:iCs/>
        </w:rPr>
        <w:t>:</w:t>
      </w:r>
    </w:p>
    <w:p w14:paraId="2B1B267F" w14:textId="3F99FECE" w:rsidR="00916050" w:rsidRPr="008C7EBF" w:rsidRDefault="00916050" w:rsidP="00916050">
      <w:r w:rsidRPr="00E87131">
        <w:t xml:space="preserve">Implementarea proiectului propus va avea impact direct pozitiv asupra </w:t>
      </w:r>
      <w:proofErr w:type="spellStart"/>
      <w:r w:rsidRPr="00E87131">
        <w:t>dezvoltarii</w:t>
      </w:r>
      <w:proofErr w:type="spellEnd"/>
      <w:r w:rsidRPr="00E87131">
        <w:t xml:space="preserve"> structurilor </w:t>
      </w:r>
      <w:proofErr w:type="spellStart"/>
      <w:r w:rsidRPr="00E87131">
        <w:t>rezidentiale</w:t>
      </w:r>
      <w:proofErr w:type="spellEnd"/>
      <w:r w:rsidRPr="00E87131">
        <w:t xml:space="preserve"> ale </w:t>
      </w:r>
      <w:proofErr w:type="spellStart"/>
      <w:r w:rsidR="00E749EE" w:rsidRPr="00E87131">
        <w:t>localitatii</w:t>
      </w:r>
      <w:proofErr w:type="spellEnd"/>
      <w:r w:rsidR="00E749EE" w:rsidRPr="00E87131">
        <w:t xml:space="preserve"> </w:t>
      </w:r>
      <w:proofErr w:type="spellStart"/>
      <w:r w:rsidR="00E749EE" w:rsidRPr="00E87131">
        <w:t>Costinesti</w:t>
      </w:r>
      <w:proofErr w:type="spellEnd"/>
      <w:r w:rsidRPr="00E87131">
        <w:t xml:space="preserve">. De asemenea, in mod indirect, proiectul va avea impact asupra </w:t>
      </w:r>
      <w:proofErr w:type="spellStart"/>
      <w:r w:rsidRPr="00E87131">
        <w:t>dezvoltarii</w:t>
      </w:r>
      <w:proofErr w:type="spellEnd"/>
      <w:r w:rsidRPr="00E87131">
        <w:t xml:space="preserve"> mediului de afaceri local, dar si </w:t>
      </w:r>
      <w:proofErr w:type="spellStart"/>
      <w:r w:rsidRPr="00E87131">
        <w:t>comunitatii</w:t>
      </w:r>
      <w:proofErr w:type="spellEnd"/>
      <w:r w:rsidRPr="00E87131">
        <w:t xml:space="preserve"> locale, cointeresate in dezvoltarea economica a </w:t>
      </w:r>
      <w:proofErr w:type="spellStart"/>
      <w:r w:rsidRPr="00E87131">
        <w:t>localitatii</w:t>
      </w:r>
      <w:proofErr w:type="spellEnd"/>
      <w:r w:rsidR="00E87131" w:rsidRPr="00E87131">
        <w:t>.</w:t>
      </w:r>
    </w:p>
    <w:p w14:paraId="5E515B20" w14:textId="1DCBE072" w:rsidR="00BF0B9B" w:rsidRPr="00B10591" w:rsidRDefault="00BF0B9B" w:rsidP="00D77417">
      <w:pPr>
        <w:pStyle w:val="linebullet"/>
        <w:rPr>
          <w:b w:val="0"/>
          <w:bCs/>
          <w:i/>
          <w:iCs/>
        </w:rPr>
      </w:pPr>
      <w:r w:rsidRPr="00B10591">
        <w:rPr>
          <w:b w:val="0"/>
          <w:bCs/>
          <w:i/>
          <w:iCs/>
        </w:rPr>
        <w:t xml:space="preserve">alte </w:t>
      </w:r>
      <w:r w:rsidR="0061394D" w:rsidRPr="00B10591">
        <w:rPr>
          <w:b w:val="0"/>
          <w:bCs/>
          <w:i/>
          <w:iCs/>
        </w:rPr>
        <w:t>autorizații</w:t>
      </w:r>
      <w:r w:rsidRPr="00B10591">
        <w:rPr>
          <w:b w:val="0"/>
          <w:bCs/>
          <w:i/>
          <w:iCs/>
        </w:rPr>
        <w:t xml:space="preserve"> cerute pentru proiect.</w:t>
      </w:r>
    </w:p>
    <w:p w14:paraId="02343AA1" w14:textId="532476D0" w:rsidR="00901906" w:rsidRPr="006824A4" w:rsidRDefault="00901906" w:rsidP="00901906">
      <w:r w:rsidRPr="006824A4">
        <w:t xml:space="preserve">In vederea </w:t>
      </w:r>
      <w:proofErr w:type="spellStart"/>
      <w:r w:rsidRPr="006824A4">
        <w:t>realizarii</w:t>
      </w:r>
      <w:proofErr w:type="spellEnd"/>
      <w:r w:rsidRPr="006824A4">
        <w:t xml:space="preserve"> proiectului propus a fost emis:</w:t>
      </w:r>
    </w:p>
    <w:p w14:paraId="28B9F480" w14:textId="4034D0FA" w:rsidR="00901906" w:rsidRPr="006824A4" w:rsidRDefault="00901906" w:rsidP="00901906">
      <w:r w:rsidRPr="006824A4">
        <w:t>Certificatul de Urbanism nr.  2</w:t>
      </w:r>
      <w:r w:rsidR="006824A4" w:rsidRPr="006824A4">
        <w:t>9</w:t>
      </w:r>
      <w:r w:rsidRPr="006824A4">
        <w:t xml:space="preserve"> din 0</w:t>
      </w:r>
      <w:r w:rsidR="006824A4" w:rsidRPr="006824A4">
        <w:t>2</w:t>
      </w:r>
      <w:r w:rsidRPr="006824A4">
        <w:t>.0</w:t>
      </w:r>
      <w:r w:rsidR="006824A4" w:rsidRPr="006824A4">
        <w:t>4</w:t>
      </w:r>
      <w:r w:rsidRPr="006824A4">
        <w:t>.201</w:t>
      </w:r>
      <w:r w:rsidR="006824A4" w:rsidRPr="006824A4">
        <w:t>9</w:t>
      </w:r>
      <w:r w:rsidRPr="006824A4">
        <w:t xml:space="preserve">, emis de </w:t>
      </w:r>
      <w:proofErr w:type="spellStart"/>
      <w:r w:rsidRPr="006824A4">
        <w:t>Primaria</w:t>
      </w:r>
      <w:proofErr w:type="spellEnd"/>
      <w:r w:rsidRPr="006824A4">
        <w:t xml:space="preserve"> Municipiului Constanta</w:t>
      </w:r>
      <w:r w:rsidR="006824A4">
        <w:t>.</w:t>
      </w:r>
    </w:p>
    <w:p w14:paraId="7221B283" w14:textId="77777777" w:rsidR="00BF0B9B" w:rsidRPr="008C7EBF" w:rsidRDefault="00BF0B9B" w:rsidP="00D77417">
      <w:pPr>
        <w:pStyle w:val="Heading1"/>
      </w:pPr>
      <w:bookmarkStart w:id="6" w:name="_Toc11243474"/>
      <w:r w:rsidRPr="008C7EBF">
        <w:t>Descrierea lucrărilor de demolare necesare:</w:t>
      </w:r>
      <w:bookmarkEnd w:id="6"/>
    </w:p>
    <w:p w14:paraId="11CA4E45" w14:textId="77777777" w:rsidR="003B7504" w:rsidRPr="00B10591" w:rsidRDefault="00BF0B9B" w:rsidP="00D77417">
      <w:pPr>
        <w:pStyle w:val="ListParagraph"/>
        <w:numPr>
          <w:ilvl w:val="0"/>
          <w:numId w:val="4"/>
        </w:numPr>
        <w:rPr>
          <w:i/>
          <w:iCs/>
        </w:rPr>
      </w:pPr>
      <w:r w:rsidRPr="00B10591">
        <w:rPr>
          <w:i/>
          <w:iCs/>
        </w:rPr>
        <w:t xml:space="preserve">planul de </w:t>
      </w:r>
      <w:r w:rsidR="003B7504" w:rsidRPr="00B10591">
        <w:rPr>
          <w:i/>
          <w:iCs/>
        </w:rPr>
        <w:t>execuție</w:t>
      </w:r>
      <w:r w:rsidRPr="00B10591">
        <w:rPr>
          <w:i/>
          <w:iCs/>
        </w:rPr>
        <w:t xml:space="preserve"> a lucrărilor de demolare, de refacere </w:t>
      </w:r>
      <w:r w:rsidR="003B7504" w:rsidRPr="00B10591">
        <w:rPr>
          <w:i/>
          <w:iCs/>
        </w:rPr>
        <w:t>și</w:t>
      </w:r>
      <w:r w:rsidRPr="00B10591">
        <w:rPr>
          <w:i/>
          <w:iCs/>
        </w:rPr>
        <w:t xml:space="preserve"> folosire ulterioară a terenului;</w:t>
      </w:r>
      <w:r w:rsidR="003B7504" w:rsidRPr="00B10591">
        <w:rPr>
          <w:i/>
          <w:iCs/>
        </w:rPr>
        <w:t xml:space="preserve"> </w:t>
      </w:r>
    </w:p>
    <w:p w14:paraId="19295827" w14:textId="77777777" w:rsidR="00BF0B9B" w:rsidRPr="008C7EBF" w:rsidRDefault="003B7504" w:rsidP="00D77417">
      <w:pPr>
        <w:pStyle w:val="ListParagraph"/>
      </w:pPr>
      <w:r w:rsidRPr="003B7504">
        <w:t>Nu este cazul.</w:t>
      </w:r>
    </w:p>
    <w:p w14:paraId="622794A7" w14:textId="77777777" w:rsidR="003B7504" w:rsidRPr="00B10591" w:rsidRDefault="00BF0B9B" w:rsidP="00D77417">
      <w:pPr>
        <w:pStyle w:val="ListParagraph"/>
        <w:numPr>
          <w:ilvl w:val="0"/>
          <w:numId w:val="4"/>
        </w:numPr>
        <w:rPr>
          <w:i/>
          <w:iCs/>
        </w:rPr>
      </w:pPr>
      <w:r w:rsidRPr="00B10591">
        <w:rPr>
          <w:i/>
          <w:iCs/>
        </w:rPr>
        <w:t>descrierea lucrărilor de refacere a amplasamentului;</w:t>
      </w:r>
      <w:r w:rsidR="003B7504" w:rsidRPr="00B10591">
        <w:rPr>
          <w:i/>
          <w:iCs/>
        </w:rPr>
        <w:t xml:space="preserve"> </w:t>
      </w:r>
    </w:p>
    <w:p w14:paraId="237EA542" w14:textId="77777777" w:rsidR="003B7504" w:rsidRPr="008C7EBF" w:rsidRDefault="003B7504" w:rsidP="00D77417">
      <w:pPr>
        <w:pStyle w:val="ListParagraph"/>
      </w:pPr>
      <w:r w:rsidRPr="003B7504">
        <w:t>Nu este cazul.</w:t>
      </w:r>
    </w:p>
    <w:p w14:paraId="4C969F9B" w14:textId="77777777" w:rsidR="003B7504" w:rsidRPr="00B10591" w:rsidRDefault="00BF0B9B" w:rsidP="00D77417">
      <w:pPr>
        <w:pStyle w:val="ListParagraph"/>
        <w:numPr>
          <w:ilvl w:val="0"/>
          <w:numId w:val="4"/>
        </w:numPr>
        <w:rPr>
          <w:i/>
          <w:iCs/>
        </w:rPr>
      </w:pPr>
      <w:r w:rsidRPr="00B10591">
        <w:rPr>
          <w:i/>
          <w:iCs/>
        </w:rPr>
        <w:t>căi noi de acces sau schimbări ale celor existente, după caz;</w:t>
      </w:r>
      <w:r w:rsidR="003B7504" w:rsidRPr="00B10591">
        <w:rPr>
          <w:i/>
          <w:iCs/>
        </w:rPr>
        <w:t xml:space="preserve"> </w:t>
      </w:r>
    </w:p>
    <w:p w14:paraId="4975D3DA" w14:textId="6658C8B9" w:rsidR="003B7504" w:rsidRPr="008C7EBF" w:rsidRDefault="003B7504" w:rsidP="00D77417">
      <w:pPr>
        <w:pStyle w:val="ListParagraph"/>
      </w:pPr>
      <w:r w:rsidRPr="003B7504">
        <w:t>Nu este cazul.</w:t>
      </w:r>
    </w:p>
    <w:p w14:paraId="484D242B" w14:textId="77777777" w:rsidR="003B7504" w:rsidRPr="00B10591" w:rsidRDefault="00BF0B9B" w:rsidP="00D77417">
      <w:pPr>
        <w:pStyle w:val="ListParagraph"/>
        <w:numPr>
          <w:ilvl w:val="0"/>
          <w:numId w:val="4"/>
        </w:numPr>
        <w:rPr>
          <w:i/>
          <w:iCs/>
        </w:rPr>
      </w:pPr>
      <w:r w:rsidRPr="00B10591">
        <w:rPr>
          <w:i/>
          <w:iCs/>
        </w:rPr>
        <w:t>metode folosite în demolare;</w:t>
      </w:r>
      <w:r w:rsidR="003B7504" w:rsidRPr="00B10591">
        <w:rPr>
          <w:i/>
          <w:iCs/>
        </w:rPr>
        <w:t xml:space="preserve"> </w:t>
      </w:r>
    </w:p>
    <w:p w14:paraId="52715485" w14:textId="77777777" w:rsidR="003B7504" w:rsidRPr="008C7EBF" w:rsidRDefault="003B7504" w:rsidP="00D77417">
      <w:pPr>
        <w:pStyle w:val="ListParagraph"/>
      </w:pPr>
      <w:r w:rsidRPr="003B7504">
        <w:lastRenderedPageBreak/>
        <w:t>Nu este cazul.</w:t>
      </w:r>
    </w:p>
    <w:p w14:paraId="60C4566B" w14:textId="77777777" w:rsidR="003B7504" w:rsidRPr="00B10591" w:rsidRDefault="00BF0B9B" w:rsidP="00D77417">
      <w:pPr>
        <w:pStyle w:val="ListParagraph"/>
        <w:numPr>
          <w:ilvl w:val="0"/>
          <w:numId w:val="4"/>
        </w:numPr>
        <w:rPr>
          <w:i/>
          <w:iCs/>
        </w:rPr>
      </w:pPr>
      <w:r w:rsidRPr="00B10591">
        <w:rPr>
          <w:i/>
          <w:iCs/>
        </w:rPr>
        <w:t>detalii privind alternativele care au fost luate în considerare;</w:t>
      </w:r>
      <w:r w:rsidR="003B7504" w:rsidRPr="00B10591">
        <w:rPr>
          <w:i/>
          <w:iCs/>
        </w:rPr>
        <w:t xml:space="preserve"> </w:t>
      </w:r>
    </w:p>
    <w:p w14:paraId="67343A7C" w14:textId="77777777" w:rsidR="00BF0B9B" w:rsidRPr="008C7EBF" w:rsidRDefault="003B7504" w:rsidP="00D77417">
      <w:pPr>
        <w:pStyle w:val="ListParagraph"/>
      </w:pPr>
      <w:r w:rsidRPr="003B7504">
        <w:t>Nu este cazul.</w:t>
      </w:r>
    </w:p>
    <w:p w14:paraId="59B48B4D" w14:textId="77777777" w:rsidR="003B7504" w:rsidRPr="00B10591" w:rsidRDefault="00BF0B9B" w:rsidP="00D77417">
      <w:pPr>
        <w:pStyle w:val="ListParagraph"/>
        <w:numPr>
          <w:ilvl w:val="0"/>
          <w:numId w:val="4"/>
        </w:numPr>
        <w:rPr>
          <w:i/>
          <w:iCs/>
        </w:rPr>
      </w:pPr>
      <w:r w:rsidRPr="00B10591">
        <w:rPr>
          <w:i/>
          <w:iCs/>
        </w:rPr>
        <w:t xml:space="preserve">alte </w:t>
      </w:r>
      <w:r w:rsidR="003B7504" w:rsidRPr="00B10591">
        <w:rPr>
          <w:i/>
          <w:iCs/>
        </w:rPr>
        <w:t>activități</w:t>
      </w:r>
      <w:r w:rsidRPr="00B10591">
        <w:rPr>
          <w:i/>
          <w:iCs/>
        </w:rPr>
        <w:t xml:space="preserve"> care pot apărea ca urmare a demolării (de exemplu, eliminarea </w:t>
      </w:r>
      <w:r w:rsidR="003B7504" w:rsidRPr="00B10591">
        <w:rPr>
          <w:i/>
          <w:iCs/>
        </w:rPr>
        <w:t>deșeurilor</w:t>
      </w:r>
      <w:r w:rsidRPr="00B10591">
        <w:rPr>
          <w:i/>
          <w:iCs/>
        </w:rPr>
        <w:t>).</w:t>
      </w:r>
      <w:r w:rsidR="003B7504" w:rsidRPr="00B10591">
        <w:rPr>
          <w:i/>
          <w:iCs/>
        </w:rPr>
        <w:t xml:space="preserve"> </w:t>
      </w:r>
    </w:p>
    <w:p w14:paraId="7E50E428" w14:textId="77777777" w:rsidR="00BF0B9B" w:rsidRPr="008C7EBF" w:rsidRDefault="003B7504" w:rsidP="00D77417">
      <w:pPr>
        <w:pStyle w:val="ListParagraph"/>
      </w:pPr>
      <w:r w:rsidRPr="003B7504">
        <w:t>Nu este cazul.</w:t>
      </w:r>
    </w:p>
    <w:p w14:paraId="004DD4E9" w14:textId="3A26AAC2" w:rsidR="00BF0B9B" w:rsidRDefault="00BF0B9B" w:rsidP="00D77417">
      <w:pPr>
        <w:pStyle w:val="Heading1"/>
      </w:pPr>
      <w:bookmarkStart w:id="7" w:name="_Toc11243475"/>
      <w:r w:rsidRPr="00B10591">
        <w:t>Descrierea amplasării proiectului:</w:t>
      </w:r>
      <w:bookmarkEnd w:id="7"/>
    </w:p>
    <w:p w14:paraId="7871A22D" w14:textId="0C93506F" w:rsidR="009714EB" w:rsidRDefault="00984B92" w:rsidP="009714EB">
      <w:r>
        <w:t xml:space="preserve">Terenul studiat in </w:t>
      </w:r>
      <w:proofErr w:type="spellStart"/>
      <w:r>
        <w:t>suprafata</w:t>
      </w:r>
      <w:proofErr w:type="spellEnd"/>
      <w:r>
        <w:t xml:space="preserve"> de 1000 mp, </w:t>
      </w:r>
      <w:r w:rsidR="00977116" w:rsidRPr="00977116">
        <w:t>aflat în intravilanul comunei Costinești</w:t>
      </w:r>
      <w:r w:rsidR="00FF6FB0">
        <w:t xml:space="preserve">, </w:t>
      </w:r>
      <w:r w:rsidR="00A35EA5">
        <w:t>str. Emil Costinescu</w:t>
      </w:r>
      <w:r w:rsidR="00A35EA5" w:rsidRPr="005A40A7">
        <w:t xml:space="preserve">, </w:t>
      </w:r>
      <w:proofErr w:type="spellStart"/>
      <w:r w:rsidR="00A35EA5" w:rsidRPr="005A40A7">
        <w:t>jud.Constanta</w:t>
      </w:r>
      <w:proofErr w:type="spellEnd"/>
      <w:r w:rsidR="00BB57CD" w:rsidRPr="005A40A7">
        <w:t>, nr. cadastral</w:t>
      </w:r>
      <w:r w:rsidR="00473B52" w:rsidRPr="005A40A7">
        <w:t xml:space="preserve"> 108</w:t>
      </w:r>
      <w:r w:rsidR="00986C19" w:rsidRPr="005A40A7">
        <w:t>309</w:t>
      </w:r>
      <w:r w:rsidR="00D162A3" w:rsidRPr="005A40A7">
        <w:t>.</w:t>
      </w:r>
      <w:r w:rsidR="00BB57CD" w:rsidRPr="005A40A7">
        <w:t xml:space="preserve"> are </w:t>
      </w:r>
      <w:proofErr w:type="spellStart"/>
      <w:r w:rsidR="00BB57CD" w:rsidRPr="005A40A7">
        <w:t>urmatoarele</w:t>
      </w:r>
      <w:proofErr w:type="spellEnd"/>
      <w:r w:rsidR="00BB57CD" w:rsidRPr="005A40A7">
        <w:t xml:space="preserve"> </w:t>
      </w:r>
      <w:proofErr w:type="spellStart"/>
      <w:r w:rsidR="00BB57CD" w:rsidRPr="005A40A7">
        <w:t>vecinatati</w:t>
      </w:r>
      <w:proofErr w:type="spellEnd"/>
      <w:r w:rsidR="00535FBE" w:rsidRPr="005A40A7">
        <w:t>:</w:t>
      </w:r>
    </w:p>
    <w:p w14:paraId="0023DE1C" w14:textId="13D1B6F7" w:rsidR="00535FBE" w:rsidRDefault="00535FBE" w:rsidP="009714EB">
      <w:r>
        <w:t>-</w:t>
      </w:r>
      <w:r w:rsidR="00973100">
        <w:t xml:space="preserve"> </w:t>
      </w:r>
      <w:r>
        <w:t>Vest</w:t>
      </w:r>
      <w:r w:rsidR="004D6DF9">
        <w:t xml:space="preserve"> </w:t>
      </w:r>
      <w:r w:rsidR="001E6C21">
        <w:t>–</w:t>
      </w:r>
      <w:r w:rsidR="004D6DF9">
        <w:t xml:space="preserve"> </w:t>
      </w:r>
      <w:r w:rsidR="00630CD1">
        <w:t xml:space="preserve">lot </w:t>
      </w:r>
      <w:r w:rsidR="001E6C21">
        <w:t>I.E. 10</w:t>
      </w:r>
      <w:r w:rsidR="00630CD1">
        <w:t>3014</w:t>
      </w:r>
    </w:p>
    <w:p w14:paraId="1A254872" w14:textId="2EED450A" w:rsidR="00535FBE" w:rsidRDefault="00535FBE" w:rsidP="009714EB">
      <w:r>
        <w:t>-</w:t>
      </w:r>
      <w:r w:rsidR="00973100">
        <w:t xml:space="preserve"> </w:t>
      </w:r>
      <w:r>
        <w:t>Est</w:t>
      </w:r>
      <w:r w:rsidR="004D6DF9">
        <w:t xml:space="preserve"> – str. Emil Costinescu</w:t>
      </w:r>
    </w:p>
    <w:p w14:paraId="2A0AE731" w14:textId="69F1B7BC" w:rsidR="00535FBE" w:rsidRDefault="00535FBE" w:rsidP="009714EB">
      <w:r>
        <w:t>-</w:t>
      </w:r>
      <w:r w:rsidR="00973100">
        <w:t xml:space="preserve"> Sud</w:t>
      </w:r>
      <w:r w:rsidR="00630CD1">
        <w:t xml:space="preserve"> </w:t>
      </w:r>
      <w:r w:rsidR="003676DF">
        <w:t>–</w:t>
      </w:r>
      <w:r w:rsidR="00630CD1">
        <w:t xml:space="preserve"> lot</w:t>
      </w:r>
      <w:r w:rsidR="003676DF">
        <w:t xml:space="preserve"> I.E. 104</w:t>
      </w:r>
      <w:r w:rsidR="001E20E6">
        <w:t>511</w:t>
      </w:r>
    </w:p>
    <w:p w14:paraId="1F3ECF74" w14:textId="2870CA9D" w:rsidR="00973100" w:rsidRDefault="00973100" w:rsidP="009714EB">
      <w:r>
        <w:t>- Nord</w:t>
      </w:r>
      <w:r w:rsidR="001E20E6">
        <w:t xml:space="preserve">  - lot I.E.</w:t>
      </w:r>
      <w:r w:rsidR="00D9318C">
        <w:t>109148</w:t>
      </w:r>
    </w:p>
    <w:p w14:paraId="44EDA438" w14:textId="6DC08E80" w:rsidR="0050015B" w:rsidRPr="00B10591" w:rsidRDefault="0037120A" w:rsidP="00D77417">
      <w:pPr>
        <w:pStyle w:val="ListParagraph"/>
        <w:numPr>
          <w:ilvl w:val="0"/>
          <w:numId w:val="5"/>
        </w:numPr>
        <w:rPr>
          <w:i/>
          <w:iCs/>
        </w:rPr>
      </w:pPr>
      <w:r w:rsidRPr="00B10591">
        <w:rPr>
          <w:i/>
          <w:iCs/>
        </w:rPr>
        <w:t>distanța</w:t>
      </w:r>
      <w:r w:rsidR="00BF0B9B" w:rsidRPr="00B10591">
        <w:rPr>
          <w:i/>
          <w:iCs/>
        </w:rPr>
        <w:t xml:space="preserve"> </w:t>
      </w:r>
      <w:r w:rsidRPr="00B10591">
        <w:rPr>
          <w:i/>
          <w:iCs/>
        </w:rPr>
        <w:t>față</w:t>
      </w:r>
      <w:r w:rsidR="00BF0B9B" w:rsidRPr="00B10591">
        <w:rPr>
          <w:i/>
          <w:iCs/>
        </w:rPr>
        <w:t xml:space="preserve"> de </w:t>
      </w:r>
      <w:r w:rsidRPr="00B10591">
        <w:rPr>
          <w:i/>
          <w:iCs/>
        </w:rPr>
        <w:t>granițe</w:t>
      </w:r>
      <w:r w:rsidR="00BF0B9B" w:rsidRPr="00B10591">
        <w:rPr>
          <w:i/>
          <w:iCs/>
        </w:rPr>
        <w:t xml:space="preserve"> pentru proiectele care cad sub </w:t>
      </w:r>
      <w:r w:rsidRPr="00B10591">
        <w:rPr>
          <w:i/>
          <w:iCs/>
        </w:rPr>
        <w:t>incidența</w:t>
      </w:r>
      <w:r w:rsidR="00BF0B9B" w:rsidRPr="00B10591">
        <w:rPr>
          <w:i/>
          <w:iCs/>
        </w:rPr>
        <w:t xml:space="preserve"> </w:t>
      </w:r>
      <w:r w:rsidRPr="00B10591">
        <w:rPr>
          <w:i/>
          <w:iCs/>
          <w:color w:val="008000"/>
          <w:u w:val="single"/>
        </w:rPr>
        <w:t>Convenției</w:t>
      </w:r>
      <w:r w:rsidR="00BF0B9B" w:rsidRPr="00B10591">
        <w:rPr>
          <w:i/>
          <w:iCs/>
        </w:rPr>
        <w:t xml:space="preserve"> privind evaluarea impactului asupra mediului în context </w:t>
      </w:r>
      <w:proofErr w:type="spellStart"/>
      <w:r w:rsidR="00BF0B9B" w:rsidRPr="00B10591">
        <w:rPr>
          <w:i/>
          <w:iCs/>
        </w:rPr>
        <w:t>transfrontieră</w:t>
      </w:r>
      <w:proofErr w:type="spellEnd"/>
      <w:r w:rsidR="00BF0B9B" w:rsidRPr="00B10591">
        <w:rPr>
          <w:i/>
          <w:iCs/>
        </w:rPr>
        <w:t xml:space="preserve">, adoptată la </w:t>
      </w:r>
      <w:proofErr w:type="spellStart"/>
      <w:r w:rsidR="00BF0B9B" w:rsidRPr="00B10591">
        <w:rPr>
          <w:i/>
          <w:iCs/>
        </w:rPr>
        <w:t>Espoo</w:t>
      </w:r>
      <w:proofErr w:type="spellEnd"/>
      <w:r w:rsidR="00BF0B9B" w:rsidRPr="00B10591">
        <w:rPr>
          <w:i/>
          <w:iCs/>
        </w:rPr>
        <w:t xml:space="preserve"> la 25 februarie 1991, ratificată prin Legea nr. 22/2001, cu completările ulterioare</w:t>
      </w:r>
      <w:r w:rsidR="00065802" w:rsidRPr="00B10591">
        <w:rPr>
          <w:i/>
          <w:iCs/>
        </w:rPr>
        <w:t>:</w:t>
      </w:r>
    </w:p>
    <w:p w14:paraId="6BC1CD50" w14:textId="77777777" w:rsidR="00BF0B9B" w:rsidRPr="0050015B" w:rsidRDefault="0050015B" w:rsidP="00D77417">
      <w:pPr>
        <w:pStyle w:val="ListParagraph"/>
      </w:pPr>
      <w:r w:rsidRPr="0050015B">
        <w:t>Nu este cazul.</w:t>
      </w:r>
    </w:p>
    <w:p w14:paraId="04EE5D8B" w14:textId="0AC69D54" w:rsidR="00BF0B9B" w:rsidRPr="00B10591" w:rsidRDefault="00BF0B9B" w:rsidP="00D77417">
      <w:pPr>
        <w:pStyle w:val="ListParagraph"/>
        <w:numPr>
          <w:ilvl w:val="0"/>
          <w:numId w:val="5"/>
        </w:numPr>
        <w:rPr>
          <w:i/>
          <w:iCs/>
        </w:rPr>
      </w:pPr>
      <w:r w:rsidRPr="00B10591">
        <w:rPr>
          <w:i/>
          <w:iCs/>
        </w:rPr>
        <w:t xml:space="preserve">localizarea amplasamentului în raport cu patrimoniul cultural potrivit Listei monumentelor istorice, actualizată, aprobată prin </w:t>
      </w:r>
      <w:r w:rsidRPr="00B10591">
        <w:rPr>
          <w:i/>
          <w:iCs/>
          <w:color w:val="008000"/>
          <w:u w:val="single"/>
        </w:rPr>
        <w:t>Ordinul</w:t>
      </w:r>
      <w:r w:rsidRPr="00B10591">
        <w:rPr>
          <w:i/>
          <w:iCs/>
        </w:rPr>
        <w:t xml:space="preserve"> ministrului culturii </w:t>
      </w:r>
      <w:r w:rsidR="0050015B" w:rsidRPr="00B10591">
        <w:rPr>
          <w:i/>
          <w:iCs/>
        </w:rPr>
        <w:t>și</w:t>
      </w:r>
      <w:r w:rsidRPr="00B10591">
        <w:rPr>
          <w:i/>
          <w:iCs/>
        </w:rPr>
        <w:t xml:space="preserve"> cultelor nr. 2.314/2004, cu modificările ulterioare, </w:t>
      </w:r>
      <w:r w:rsidR="0050015B" w:rsidRPr="00B10591">
        <w:rPr>
          <w:i/>
          <w:iCs/>
        </w:rPr>
        <w:t>și</w:t>
      </w:r>
      <w:r w:rsidRPr="00B10591">
        <w:rPr>
          <w:i/>
          <w:iCs/>
        </w:rPr>
        <w:t xml:space="preserve"> Repertoriului arheologic </w:t>
      </w:r>
      <w:r w:rsidR="0050015B" w:rsidRPr="00B10591">
        <w:rPr>
          <w:i/>
          <w:iCs/>
        </w:rPr>
        <w:t>național</w:t>
      </w:r>
      <w:r w:rsidRPr="00B10591">
        <w:rPr>
          <w:i/>
          <w:iCs/>
        </w:rPr>
        <w:t xml:space="preserve"> prevăzut de </w:t>
      </w:r>
      <w:r w:rsidR="0050015B" w:rsidRPr="00B10591">
        <w:rPr>
          <w:i/>
          <w:iCs/>
          <w:color w:val="008000"/>
          <w:u w:val="single"/>
        </w:rPr>
        <w:t>Ordonanța</w:t>
      </w:r>
      <w:r w:rsidRPr="00B10591">
        <w:rPr>
          <w:i/>
          <w:iCs/>
          <w:color w:val="008000"/>
          <w:u w:val="single"/>
        </w:rPr>
        <w:t xml:space="preserve"> Guvernului nr. 43/2000</w:t>
      </w:r>
      <w:r w:rsidRPr="00B10591">
        <w:rPr>
          <w:i/>
          <w:iCs/>
        </w:rPr>
        <w:t xml:space="preserve"> privind </w:t>
      </w:r>
      <w:r w:rsidR="0050015B" w:rsidRPr="00B10591">
        <w:rPr>
          <w:i/>
          <w:iCs/>
        </w:rPr>
        <w:t>protecția</w:t>
      </w:r>
      <w:r w:rsidRPr="00B10591">
        <w:rPr>
          <w:i/>
          <w:iCs/>
        </w:rPr>
        <w:t xml:space="preserve"> patrimoniului arheologic </w:t>
      </w:r>
      <w:r w:rsidR="0050015B" w:rsidRPr="00B10591">
        <w:rPr>
          <w:i/>
          <w:iCs/>
        </w:rPr>
        <w:t>și</w:t>
      </w:r>
      <w:r w:rsidRPr="00B10591">
        <w:rPr>
          <w:i/>
          <w:iCs/>
        </w:rPr>
        <w:t xml:space="preserve"> declararea unor situri arheologice ca zone de interes </w:t>
      </w:r>
      <w:r w:rsidR="0050015B" w:rsidRPr="00B10591">
        <w:rPr>
          <w:i/>
          <w:iCs/>
        </w:rPr>
        <w:t>național</w:t>
      </w:r>
      <w:r w:rsidRPr="00B10591">
        <w:rPr>
          <w:i/>
          <w:iCs/>
        </w:rPr>
        <w:t xml:space="preserve">, republicată, cu modificările </w:t>
      </w:r>
      <w:r w:rsidR="0050015B" w:rsidRPr="00B10591">
        <w:rPr>
          <w:i/>
          <w:iCs/>
        </w:rPr>
        <w:t>și</w:t>
      </w:r>
      <w:r w:rsidRPr="00B10591">
        <w:rPr>
          <w:i/>
          <w:iCs/>
        </w:rPr>
        <w:t xml:space="preserve"> completările ulterioare</w:t>
      </w:r>
      <w:r w:rsidR="000C0CA5" w:rsidRPr="00B10591">
        <w:rPr>
          <w:i/>
          <w:iCs/>
        </w:rPr>
        <w:t>:</w:t>
      </w:r>
    </w:p>
    <w:p w14:paraId="6DDABCF4" w14:textId="77777777" w:rsidR="006D7766" w:rsidRDefault="000C0CA5" w:rsidP="006D7766">
      <w:r>
        <w:t>Nu este cazul.</w:t>
      </w:r>
      <w:r w:rsidR="0005056E" w:rsidRPr="0005056E">
        <w:t xml:space="preserve"> </w:t>
      </w:r>
    </w:p>
    <w:p w14:paraId="2C59FC38" w14:textId="1E82D5AF" w:rsidR="00BF0B9B" w:rsidRPr="00360C10" w:rsidRDefault="0061394D" w:rsidP="00360C10">
      <w:pPr>
        <w:pStyle w:val="ListParagraph"/>
        <w:numPr>
          <w:ilvl w:val="0"/>
          <w:numId w:val="5"/>
        </w:numPr>
        <w:rPr>
          <w:i/>
          <w:iCs/>
        </w:rPr>
      </w:pPr>
      <w:r w:rsidRPr="00360C10">
        <w:rPr>
          <w:i/>
          <w:iCs/>
        </w:rPr>
        <w:t>h</w:t>
      </w:r>
      <w:r w:rsidR="001D52B5" w:rsidRPr="00360C10">
        <w:rPr>
          <w:i/>
          <w:iCs/>
        </w:rPr>
        <w:t>a</w:t>
      </w:r>
      <w:r w:rsidRPr="00360C10">
        <w:rPr>
          <w:i/>
          <w:iCs/>
        </w:rPr>
        <w:t>rți</w:t>
      </w:r>
      <w:r w:rsidR="00BF0B9B" w:rsidRPr="00360C10">
        <w:rPr>
          <w:i/>
          <w:iCs/>
        </w:rPr>
        <w:t xml:space="preserve">, fotografii ale amplasamentului care pot oferi </w:t>
      </w:r>
      <w:r w:rsidRPr="00360C10">
        <w:rPr>
          <w:i/>
          <w:iCs/>
        </w:rPr>
        <w:t>informații</w:t>
      </w:r>
      <w:r w:rsidR="00BF0B9B" w:rsidRPr="00360C10">
        <w:rPr>
          <w:i/>
          <w:iCs/>
        </w:rPr>
        <w:t xml:space="preserve"> privind caracteristicile fizice ale mediului, atât naturale, cât </w:t>
      </w:r>
      <w:r w:rsidRPr="00360C10">
        <w:rPr>
          <w:i/>
          <w:iCs/>
        </w:rPr>
        <w:t>și</w:t>
      </w:r>
      <w:r w:rsidR="00BF0B9B" w:rsidRPr="00360C10">
        <w:rPr>
          <w:i/>
          <w:iCs/>
        </w:rPr>
        <w:t xml:space="preserve"> artificiale, </w:t>
      </w:r>
      <w:r w:rsidRPr="00360C10">
        <w:rPr>
          <w:i/>
          <w:iCs/>
        </w:rPr>
        <w:t>și</w:t>
      </w:r>
      <w:r w:rsidR="00BF0B9B" w:rsidRPr="00360C10">
        <w:rPr>
          <w:i/>
          <w:iCs/>
        </w:rPr>
        <w:t xml:space="preserve"> alte </w:t>
      </w:r>
      <w:r w:rsidRPr="00360C10">
        <w:rPr>
          <w:i/>
          <w:iCs/>
        </w:rPr>
        <w:t>informații</w:t>
      </w:r>
      <w:r w:rsidR="00BF0B9B" w:rsidRPr="00360C10">
        <w:rPr>
          <w:i/>
          <w:iCs/>
        </w:rPr>
        <w:t xml:space="preserve"> privind:</w:t>
      </w:r>
    </w:p>
    <w:p w14:paraId="132DB1E9" w14:textId="2A9C8DE5" w:rsidR="00BF0B9B" w:rsidRDefault="00426FD3" w:rsidP="00D77417">
      <w:pPr>
        <w:pStyle w:val="ListParagraph"/>
        <w:numPr>
          <w:ilvl w:val="1"/>
          <w:numId w:val="5"/>
        </w:numPr>
      </w:pPr>
      <w:r w:rsidRPr="00E74D0B">
        <w:rPr>
          <w:i/>
          <w:iCs/>
        </w:rPr>
        <w:t>folosințele</w:t>
      </w:r>
      <w:r w:rsidR="00BF0B9B" w:rsidRPr="00E74D0B">
        <w:rPr>
          <w:i/>
          <w:iCs/>
        </w:rPr>
        <w:t xml:space="preserve"> actuale </w:t>
      </w:r>
      <w:r w:rsidRPr="00E74D0B">
        <w:rPr>
          <w:i/>
          <w:iCs/>
        </w:rPr>
        <w:t>și</w:t>
      </w:r>
      <w:r w:rsidR="00BF0B9B" w:rsidRPr="00E74D0B">
        <w:rPr>
          <w:i/>
          <w:iCs/>
        </w:rPr>
        <w:t xml:space="preserve"> planificate ale terenului atât pe amplasament, cât </w:t>
      </w:r>
      <w:r w:rsidRPr="00E74D0B">
        <w:rPr>
          <w:i/>
          <w:iCs/>
        </w:rPr>
        <w:t>și</w:t>
      </w:r>
      <w:r w:rsidR="00BF0B9B" w:rsidRPr="00E74D0B">
        <w:rPr>
          <w:i/>
          <w:iCs/>
        </w:rPr>
        <w:t xml:space="preserve"> pe zone adiacente acestuia</w:t>
      </w:r>
      <w:r w:rsidR="00EF441C">
        <w:t xml:space="preserve"> - </w:t>
      </w:r>
      <w:r w:rsidR="002A129E" w:rsidRPr="002A129E">
        <w:t xml:space="preserve">terenuri intravilane  cu </w:t>
      </w:r>
      <w:proofErr w:type="spellStart"/>
      <w:r w:rsidR="002A129E" w:rsidRPr="002A129E">
        <w:t>destinatia</w:t>
      </w:r>
      <w:proofErr w:type="spellEnd"/>
      <w:r w:rsidR="002A129E" w:rsidRPr="002A129E">
        <w:t xml:space="preserve"> </w:t>
      </w:r>
      <w:proofErr w:type="spellStart"/>
      <w:r w:rsidR="002A129E" w:rsidRPr="002A129E">
        <w:t>curti</w:t>
      </w:r>
      <w:proofErr w:type="spellEnd"/>
      <w:r w:rsidR="002A129E" w:rsidRPr="002A129E">
        <w:t xml:space="preserve"> </w:t>
      </w:r>
      <w:proofErr w:type="spellStart"/>
      <w:r w:rsidR="002A129E" w:rsidRPr="002A129E">
        <w:t>constructii</w:t>
      </w:r>
      <w:proofErr w:type="spellEnd"/>
      <w:r w:rsidR="002A129E">
        <w:t>;</w:t>
      </w:r>
    </w:p>
    <w:p w14:paraId="5B0EE8A5" w14:textId="15F48DFA" w:rsidR="00BF0B9B" w:rsidRPr="008C7EBF" w:rsidRDefault="00BF0B9B" w:rsidP="00D77417">
      <w:pPr>
        <w:pStyle w:val="ListParagraph"/>
        <w:numPr>
          <w:ilvl w:val="1"/>
          <w:numId w:val="5"/>
        </w:numPr>
      </w:pPr>
      <w:r w:rsidRPr="00E74D0B">
        <w:rPr>
          <w:i/>
          <w:iCs/>
        </w:rPr>
        <w:t xml:space="preserve">politici de zonare </w:t>
      </w:r>
      <w:r w:rsidR="00426FD3" w:rsidRPr="00E74D0B">
        <w:rPr>
          <w:i/>
          <w:iCs/>
        </w:rPr>
        <w:t>și</w:t>
      </w:r>
      <w:r w:rsidRPr="00E74D0B">
        <w:rPr>
          <w:i/>
          <w:iCs/>
        </w:rPr>
        <w:t xml:space="preserve"> de folosire a terenului</w:t>
      </w:r>
      <w:r w:rsidR="002A129E" w:rsidRPr="00E74D0B">
        <w:rPr>
          <w:i/>
          <w:iCs/>
        </w:rPr>
        <w:t xml:space="preserve"> </w:t>
      </w:r>
      <w:r w:rsidR="002A129E">
        <w:t xml:space="preserve">- </w:t>
      </w:r>
      <w:r w:rsidR="00C76969" w:rsidRPr="00C76969">
        <w:t>conform PU</w:t>
      </w:r>
      <w:r w:rsidR="00BB4139">
        <w:t>G</w:t>
      </w:r>
      <w:r w:rsidR="00C76969" w:rsidRPr="00C76969">
        <w:t xml:space="preserve"> aprobat</w:t>
      </w:r>
      <w:r w:rsidR="00C76969">
        <w:t>;</w:t>
      </w:r>
    </w:p>
    <w:p w14:paraId="2CDC71D1" w14:textId="5260E75D" w:rsidR="005F6FE4" w:rsidRPr="005F6FE4" w:rsidRDefault="00BF0B9B" w:rsidP="005F6FE4">
      <w:pPr>
        <w:pStyle w:val="ListParagraph"/>
        <w:numPr>
          <w:ilvl w:val="1"/>
          <w:numId w:val="5"/>
        </w:numPr>
      </w:pPr>
      <w:r w:rsidRPr="005F6FE4">
        <w:rPr>
          <w:i/>
          <w:iCs/>
        </w:rPr>
        <w:t>arealele sensibile</w:t>
      </w:r>
      <w:r w:rsidR="0044486D">
        <w:t xml:space="preserve"> – </w:t>
      </w:r>
      <w:r w:rsidR="005F6FE4">
        <w:t>a</w:t>
      </w:r>
      <w:r w:rsidR="005F6FE4" w:rsidRPr="005F6FE4">
        <w:t xml:space="preserve">mplasamentul proiectului propus se afla in </w:t>
      </w:r>
      <w:proofErr w:type="spellStart"/>
      <w:r w:rsidR="005F6FE4" w:rsidRPr="005F6FE4">
        <w:t>vecinatatea</w:t>
      </w:r>
      <w:proofErr w:type="spellEnd"/>
      <w:r w:rsidR="005F6FE4" w:rsidRPr="005F6FE4">
        <w:t xml:space="preserve"> Marii Negre.</w:t>
      </w:r>
    </w:p>
    <w:p w14:paraId="282E64D3" w14:textId="5D5CDE2E" w:rsidR="00BF0B9B" w:rsidRDefault="00BF0B9B" w:rsidP="00D77417">
      <w:pPr>
        <w:pStyle w:val="ListParagraph"/>
        <w:numPr>
          <w:ilvl w:val="0"/>
          <w:numId w:val="5"/>
        </w:numPr>
      </w:pPr>
      <w:r w:rsidRPr="00E74D0B">
        <w:rPr>
          <w:i/>
          <w:iCs/>
        </w:rPr>
        <w:t xml:space="preserve">coordonatele geografice ale amplasamentului proiectului, care vor fi prezentate sub formă de vector în format digital cu </w:t>
      </w:r>
      <w:r w:rsidR="0082242D" w:rsidRPr="00E74D0B">
        <w:rPr>
          <w:i/>
          <w:iCs/>
        </w:rPr>
        <w:t>referință</w:t>
      </w:r>
      <w:r w:rsidRPr="00E74D0B">
        <w:rPr>
          <w:i/>
          <w:iCs/>
        </w:rPr>
        <w:t xml:space="preserve"> geografică, în sistem de </w:t>
      </w:r>
      <w:r w:rsidR="0082242D" w:rsidRPr="00E74D0B">
        <w:rPr>
          <w:i/>
          <w:iCs/>
        </w:rPr>
        <w:t>proiecție</w:t>
      </w:r>
      <w:r w:rsidRPr="00E74D0B">
        <w:rPr>
          <w:i/>
          <w:iCs/>
        </w:rPr>
        <w:t xml:space="preserve"> </w:t>
      </w:r>
      <w:r w:rsidR="0082242D" w:rsidRPr="00E74D0B">
        <w:rPr>
          <w:i/>
          <w:iCs/>
        </w:rPr>
        <w:t>națională</w:t>
      </w:r>
      <w:r w:rsidRPr="00E74D0B">
        <w:rPr>
          <w:i/>
          <w:iCs/>
        </w:rPr>
        <w:t xml:space="preserve"> Stereo 1970</w:t>
      </w:r>
      <w:r w:rsidR="00CD72AB">
        <w:t xml:space="preserve"> </w:t>
      </w:r>
      <w:r w:rsidR="00165D01">
        <w:t>–</w:t>
      </w:r>
      <w:r w:rsidR="00CD72AB">
        <w:t xml:space="preserve"> c</w:t>
      </w:r>
      <w:r w:rsidR="00165D01">
        <w:t xml:space="preserve">oordonatele se </w:t>
      </w:r>
      <w:proofErr w:type="spellStart"/>
      <w:r w:rsidR="00165D01">
        <w:t>regasesc</w:t>
      </w:r>
      <w:proofErr w:type="spellEnd"/>
      <w:r w:rsidR="00165D01">
        <w:t xml:space="preserve"> in planul cadastral de amplasament si delimitare al imobilului anexat.</w:t>
      </w:r>
    </w:p>
    <w:p w14:paraId="7D481AC8" w14:textId="24FAB17D" w:rsidR="00BF0B9B" w:rsidRDefault="00BF0B9B" w:rsidP="00D77417">
      <w:pPr>
        <w:pStyle w:val="ListParagraph"/>
        <w:numPr>
          <w:ilvl w:val="0"/>
          <w:numId w:val="5"/>
        </w:numPr>
      </w:pPr>
      <w:r w:rsidRPr="00E74D0B">
        <w:rPr>
          <w:i/>
          <w:iCs/>
        </w:rPr>
        <w:t>detalii privind orice variantă de amplasament care a fost luată în considerare</w:t>
      </w:r>
      <w:r w:rsidRPr="008C7EBF">
        <w:t>.</w:t>
      </w:r>
    </w:p>
    <w:p w14:paraId="4077D237" w14:textId="014C7C69" w:rsidR="00C8427B" w:rsidRPr="008C7EBF" w:rsidRDefault="00451388" w:rsidP="00C8427B">
      <w:proofErr w:type="spellStart"/>
      <w:r>
        <w:t>Constructie</w:t>
      </w:r>
      <w:proofErr w:type="spellEnd"/>
      <w:r>
        <w:t xml:space="preserve"> amplasata pe teren liber, in regim izolat</w:t>
      </w:r>
      <w:r w:rsidR="00824E0F">
        <w:t xml:space="preserve">; nu au </w:t>
      </w:r>
      <w:r w:rsidR="008A4AEA">
        <w:t>fost luate in considerare alte detalii de amplasament.</w:t>
      </w:r>
    </w:p>
    <w:p w14:paraId="5238726D" w14:textId="77777777" w:rsidR="00BF0B9B" w:rsidRPr="008C7EBF" w:rsidRDefault="00BF0B9B" w:rsidP="00D77417">
      <w:pPr>
        <w:pStyle w:val="Heading1"/>
      </w:pPr>
      <w:bookmarkStart w:id="8" w:name="_Toc11243476"/>
      <w:r w:rsidRPr="008C7EBF">
        <w:t xml:space="preserve">Descrierea tuturor efectelor semnificative posibile asupra mediului ale proiectului, în limita </w:t>
      </w:r>
      <w:r w:rsidR="0061394D" w:rsidRPr="008C7EBF">
        <w:t>informațiilor</w:t>
      </w:r>
      <w:r w:rsidRPr="008C7EBF">
        <w:t xml:space="preserve"> disponibile:</w:t>
      </w:r>
      <w:bookmarkEnd w:id="8"/>
    </w:p>
    <w:p w14:paraId="5A8A9E88" w14:textId="77777777" w:rsidR="00BF0B9B" w:rsidRPr="002747DB" w:rsidRDefault="00BF0B9B" w:rsidP="00455760">
      <w:pPr>
        <w:pStyle w:val="ListParagraph"/>
        <w:numPr>
          <w:ilvl w:val="0"/>
          <w:numId w:val="8"/>
        </w:numPr>
        <w:rPr>
          <w:i/>
          <w:iCs/>
        </w:rPr>
      </w:pPr>
      <w:r w:rsidRPr="002747DB">
        <w:rPr>
          <w:i/>
          <w:iCs/>
        </w:rPr>
        <w:t xml:space="preserve">Surse de </w:t>
      </w:r>
      <w:r w:rsidR="0061394D" w:rsidRPr="002747DB">
        <w:rPr>
          <w:i/>
          <w:iCs/>
        </w:rPr>
        <w:t>poluanți</w:t>
      </w:r>
      <w:r w:rsidRPr="002747DB">
        <w:rPr>
          <w:i/>
          <w:iCs/>
        </w:rPr>
        <w:t xml:space="preserve"> </w:t>
      </w:r>
      <w:r w:rsidR="0061394D" w:rsidRPr="002747DB">
        <w:rPr>
          <w:i/>
          <w:iCs/>
        </w:rPr>
        <w:t>și</w:t>
      </w:r>
      <w:r w:rsidRPr="002747DB">
        <w:rPr>
          <w:i/>
          <w:iCs/>
        </w:rPr>
        <w:t xml:space="preserve"> </w:t>
      </w:r>
      <w:r w:rsidR="0061394D" w:rsidRPr="002747DB">
        <w:rPr>
          <w:i/>
          <w:iCs/>
        </w:rPr>
        <w:t>instalații</w:t>
      </w:r>
      <w:r w:rsidRPr="002747DB">
        <w:rPr>
          <w:i/>
          <w:iCs/>
        </w:rPr>
        <w:t xml:space="preserve"> pentru </w:t>
      </w:r>
      <w:r w:rsidR="0061394D" w:rsidRPr="002747DB">
        <w:rPr>
          <w:i/>
          <w:iCs/>
        </w:rPr>
        <w:t>reținerea</w:t>
      </w:r>
      <w:r w:rsidRPr="002747DB">
        <w:rPr>
          <w:i/>
          <w:iCs/>
        </w:rPr>
        <w:t xml:space="preserve">, evacuarea </w:t>
      </w:r>
      <w:r w:rsidR="0061394D" w:rsidRPr="002747DB">
        <w:rPr>
          <w:i/>
          <w:iCs/>
        </w:rPr>
        <w:t>și</w:t>
      </w:r>
      <w:r w:rsidRPr="002747DB">
        <w:rPr>
          <w:i/>
          <w:iCs/>
        </w:rPr>
        <w:t xml:space="preserve"> dispersia </w:t>
      </w:r>
      <w:r w:rsidR="0061394D" w:rsidRPr="002747DB">
        <w:rPr>
          <w:i/>
          <w:iCs/>
        </w:rPr>
        <w:t>poluanților</w:t>
      </w:r>
      <w:r w:rsidRPr="002747DB">
        <w:rPr>
          <w:i/>
          <w:iCs/>
        </w:rPr>
        <w:t xml:space="preserve"> în mediu:</w:t>
      </w:r>
    </w:p>
    <w:p w14:paraId="12F0A691" w14:textId="77777777" w:rsidR="00BF0B9B" w:rsidRPr="002747DB" w:rsidRDefault="0061394D" w:rsidP="00455760">
      <w:pPr>
        <w:pStyle w:val="ListParagraph"/>
        <w:numPr>
          <w:ilvl w:val="1"/>
          <w:numId w:val="8"/>
        </w:numPr>
        <w:rPr>
          <w:i/>
          <w:iCs/>
        </w:rPr>
      </w:pPr>
      <w:r w:rsidRPr="002747DB">
        <w:rPr>
          <w:i/>
          <w:iCs/>
        </w:rPr>
        <w:lastRenderedPageBreak/>
        <w:t>protecția</w:t>
      </w:r>
      <w:r w:rsidR="00BF0B9B" w:rsidRPr="002747DB">
        <w:rPr>
          <w:i/>
          <w:iCs/>
        </w:rPr>
        <w:t xml:space="preserve"> </w:t>
      </w:r>
      <w:r w:rsidRPr="002747DB">
        <w:rPr>
          <w:i/>
          <w:iCs/>
        </w:rPr>
        <w:t>calității</w:t>
      </w:r>
      <w:r w:rsidR="00BF0B9B" w:rsidRPr="002747DB">
        <w:rPr>
          <w:i/>
          <w:iCs/>
        </w:rPr>
        <w:t xml:space="preserve"> apelor:</w:t>
      </w:r>
    </w:p>
    <w:p w14:paraId="3532D661" w14:textId="1CE3036A" w:rsidR="00BF0B9B" w:rsidRDefault="00BF0B9B" w:rsidP="00455760">
      <w:pPr>
        <w:pStyle w:val="ListParagraph"/>
        <w:numPr>
          <w:ilvl w:val="2"/>
          <w:numId w:val="8"/>
        </w:numPr>
        <w:rPr>
          <w:i/>
          <w:iCs/>
        </w:rPr>
      </w:pPr>
      <w:r w:rsidRPr="002747DB">
        <w:rPr>
          <w:i/>
          <w:iCs/>
        </w:rPr>
        <w:t xml:space="preserve">sursele de </w:t>
      </w:r>
      <w:r w:rsidR="0061394D" w:rsidRPr="002747DB">
        <w:rPr>
          <w:i/>
          <w:iCs/>
        </w:rPr>
        <w:t>poluanți</w:t>
      </w:r>
      <w:r w:rsidRPr="002747DB">
        <w:rPr>
          <w:i/>
          <w:iCs/>
        </w:rPr>
        <w:t xml:space="preserve"> pentru ape, locul de evacuare sau emisarul;</w:t>
      </w:r>
    </w:p>
    <w:p w14:paraId="7295CE41" w14:textId="77777777" w:rsidR="003D7A7B" w:rsidRDefault="003D7A7B" w:rsidP="003D7A7B">
      <w:r>
        <w:t xml:space="preserve">Pe perioada de realizare a </w:t>
      </w:r>
      <w:proofErr w:type="spellStart"/>
      <w:r>
        <w:t>investitiei</w:t>
      </w:r>
      <w:proofErr w:type="spellEnd"/>
      <w:r>
        <w:t xml:space="preserve"> propuse, surse de poluare pentru apele subterane pot proveni din </w:t>
      </w:r>
      <w:proofErr w:type="spellStart"/>
      <w:r>
        <w:t>potentiale</w:t>
      </w:r>
      <w:proofErr w:type="spellEnd"/>
      <w:r>
        <w:t xml:space="preserve"> scurgeri accidentale de produse petroliere, fie de la mijloacele de transport cu care se transportă  diverse materiale, fie de la utilajele si echipamentele de </w:t>
      </w:r>
      <w:proofErr w:type="spellStart"/>
      <w:r>
        <w:t>constructie</w:t>
      </w:r>
      <w:proofErr w:type="spellEnd"/>
      <w:r>
        <w:t xml:space="preserve"> folosite precum si datorita depozitarilor necontrolate de materiale sau </w:t>
      </w:r>
      <w:proofErr w:type="spellStart"/>
      <w:r>
        <w:t>deseuri</w:t>
      </w:r>
      <w:proofErr w:type="spellEnd"/>
      <w:r>
        <w:t>.</w:t>
      </w:r>
    </w:p>
    <w:p w14:paraId="4C06B6E0" w14:textId="467C79D6" w:rsidR="003D7A7B" w:rsidRDefault="003D7A7B" w:rsidP="003D7A7B">
      <w:r>
        <w:t xml:space="preserve">In perioada de </w:t>
      </w:r>
      <w:proofErr w:type="spellStart"/>
      <w:r>
        <w:t>functionare</w:t>
      </w:r>
      <w:proofErr w:type="spellEnd"/>
      <w:r>
        <w:t xml:space="preserve"> a obiectivului sursele </w:t>
      </w:r>
      <w:proofErr w:type="spellStart"/>
      <w:r>
        <w:t>potentiale</w:t>
      </w:r>
      <w:proofErr w:type="spellEnd"/>
      <w:r>
        <w:t xml:space="preserve"> de poluare pot fi cauzate de avarii accidentale la </w:t>
      </w:r>
      <w:proofErr w:type="spellStart"/>
      <w:r>
        <w:t>reteaua</w:t>
      </w:r>
      <w:proofErr w:type="spellEnd"/>
      <w:r>
        <w:t xml:space="preserve"> de canalizare interioara</w:t>
      </w:r>
      <w:r w:rsidR="00FF4921">
        <w:t>.</w:t>
      </w:r>
    </w:p>
    <w:p w14:paraId="305AEDB2" w14:textId="55169ED0" w:rsidR="00FF4921" w:rsidRDefault="00FF4921" w:rsidP="003D7A7B">
      <w:r>
        <w:t xml:space="preserve">Apele uzate generate </w:t>
      </w:r>
      <w:r w:rsidR="00CE35FF">
        <w:t>vor fi evacuate in sistemul ce</w:t>
      </w:r>
      <w:r w:rsidR="000B1AD1">
        <w:t xml:space="preserve">ntralizat de canalizare al </w:t>
      </w:r>
      <w:proofErr w:type="spellStart"/>
      <w:r w:rsidR="000B1AD1">
        <w:t>localitatii</w:t>
      </w:r>
      <w:proofErr w:type="spellEnd"/>
      <w:r w:rsidR="00AC2D47">
        <w:t xml:space="preserve"> </w:t>
      </w:r>
      <w:proofErr w:type="spellStart"/>
      <w:r w:rsidR="00AC2D47">
        <w:t>Costinesti</w:t>
      </w:r>
      <w:proofErr w:type="spellEnd"/>
      <w:r w:rsidR="00AC2D47">
        <w:t>.</w:t>
      </w:r>
    </w:p>
    <w:p w14:paraId="7A570893" w14:textId="214CC06F" w:rsidR="00BF0B9B" w:rsidRDefault="0061394D" w:rsidP="00455760">
      <w:pPr>
        <w:pStyle w:val="ListParagraph"/>
        <w:numPr>
          <w:ilvl w:val="2"/>
          <w:numId w:val="8"/>
        </w:numPr>
        <w:rPr>
          <w:i/>
          <w:iCs/>
        </w:rPr>
      </w:pPr>
      <w:r w:rsidRPr="003D7A7B">
        <w:rPr>
          <w:i/>
          <w:iCs/>
        </w:rPr>
        <w:t>stațiile</w:t>
      </w:r>
      <w:r w:rsidR="00BF0B9B" w:rsidRPr="003D7A7B">
        <w:rPr>
          <w:i/>
          <w:iCs/>
        </w:rPr>
        <w:t xml:space="preserve"> </w:t>
      </w:r>
      <w:r w:rsidRPr="003D7A7B">
        <w:rPr>
          <w:i/>
          <w:iCs/>
        </w:rPr>
        <w:t>și</w:t>
      </w:r>
      <w:r w:rsidR="00BF0B9B" w:rsidRPr="003D7A7B">
        <w:rPr>
          <w:i/>
          <w:iCs/>
        </w:rPr>
        <w:t xml:space="preserve"> </w:t>
      </w:r>
      <w:r w:rsidRPr="003D7A7B">
        <w:rPr>
          <w:i/>
          <w:iCs/>
        </w:rPr>
        <w:t>instalațiile</w:t>
      </w:r>
      <w:r w:rsidR="00BF0B9B" w:rsidRPr="003D7A7B">
        <w:rPr>
          <w:i/>
          <w:iCs/>
        </w:rPr>
        <w:t xml:space="preserve"> de epurare sau de </w:t>
      </w:r>
      <w:proofErr w:type="spellStart"/>
      <w:r w:rsidR="00BF0B9B" w:rsidRPr="003D7A7B">
        <w:rPr>
          <w:i/>
          <w:iCs/>
        </w:rPr>
        <w:t>preepurare</w:t>
      </w:r>
      <w:proofErr w:type="spellEnd"/>
      <w:r w:rsidR="00BF0B9B" w:rsidRPr="003D7A7B">
        <w:rPr>
          <w:i/>
          <w:iCs/>
        </w:rPr>
        <w:t xml:space="preserve"> a apelor uzate prevăzute;</w:t>
      </w:r>
    </w:p>
    <w:p w14:paraId="763A1462" w14:textId="5C703C6D" w:rsidR="002F36D4" w:rsidRDefault="00E769A2" w:rsidP="00A65B7D">
      <w:r>
        <w:t xml:space="preserve">Obiectivul nu va fi </w:t>
      </w:r>
      <w:proofErr w:type="spellStart"/>
      <w:r>
        <w:t>prevazut</w:t>
      </w:r>
      <w:proofErr w:type="spellEnd"/>
      <w:r>
        <w:t xml:space="preserve"> cu </w:t>
      </w:r>
      <w:proofErr w:type="spellStart"/>
      <w:r>
        <w:t>statie</w:t>
      </w:r>
      <w:proofErr w:type="spellEnd"/>
      <w:r>
        <w:t xml:space="preserve"> sau </w:t>
      </w:r>
      <w:proofErr w:type="spellStart"/>
      <w:r>
        <w:t>instalatie</w:t>
      </w:r>
      <w:proofErr w:type="spellEnd"/>
      <w:r>
        <w:t xml:space="preserve"> de epurare sau </w:t>
      </w:r>
      <w:proofErr w:type="spellStart"/>
      <w:r>
        <w:t>preepurare</w:t>
      </w:r>
      <w:proofErr w:type="spellEnd"/>
      <w:r w:rsidR="00AC2D47">
        <w:t xml:space="preserve">. </w:t>
      </w:r>
      <w:r w:rsidR="00A65B7D">
        <w:t>M</w:t>
      </w:r>
      <w:r w:rsidR="002F36D4">
        <w:t xml:space="preserve">asurile care se impun pentru asigurarea </w:t>
      </w:r>
      <w:proofErr w:type="spellStart"/>
      <w:r w:rsidR="002F36D4">
        <w:t>protectiei</w:t>
      </w:r>
      <w:proofErr w:type="spellEnd"/>
      <w:r w:rsidR="002F36D4">
        <w:t xml:space="preserve"> </w:t>
      </w:r>
      <w:proofErr w:type="spellStart"/>
      <w:r w:rsidR="002F36D4">
        <w:t>calitatii</w:t>
      </w:r>
      <w:proofErr w:type="spellEnd"/>
      <w:r w:rsidR="002F36D4">
        <w:t xml:space="preserve"> factorului de mediu apa, sunt </w:t>
      </w:r>
      <w:proofErr w:type="spellStart"/>
      <w:r w:rsidR="002F36D4">
        <w:t>urmatoarele</w:t>
      </w:r>
      <w:proofErr w:type="spellEnd"/>
      <w:r w:rsidR="002F36D4">
        <w:t>:</w:t>
      </w:r>
    </w:p>
    <w:p w14:paraId="2D2CFD2C" w14:textId="77777777" w:rsidR="002F36D4" w:rsidRDefault="002F36D4" w:rsidP="002F36D4">
      <w:r>
        <w:t xml:space="preserve">In perioada </w:t>
      </w:r>
      <w:proofErr w:type="spellStart"/>
      <w:r>
        <w:t>executarii</w:t>
      </w:r>
      <w:proofErr w:type="spellEnd"/>
      <w:r>
        <w:t xml:space="preserve"> </w:t>
      </w:r>
      <w:proofErr w:type="spellStart"/>
      <w:r>
        <w:t>lucrarii</w:t>
      </w:r>
      <w:proofErr w:type="spellEnd"/>
      <w:r>
        <w:t xml:space="preserve"> de </w:t>
      </w:r>
      <w:proofErr w:type="spellStart"/>
      <w:r>
        <w:t>constructie</w:t>
      </w:r>
      <w:proofErr w:type="spellEnd"/>
      <w:r>
        <w:t xml:space="preserve"> a obiectivului: </w:t>
      </w:r>
    </w:p>
    <w:p w14:paraId="31F94758" w14:textId="77777777" w:rsidR="002F36D4" w:rsidRDefault="002F36D4" w:rsidP="002F36D4">
      <w:r>
        <w:t>•</w:t>
      </w:r>
      <w:r>
        <w:tab/>
      </w:r>
      <w:proofErr w:type="spellStart"/>
      <w:r>
        <w:t>stationarea</w:t>
      </w:r>
      <w:proofErr w:type="spellEnd"/>
      <w:r>
        <w:t xml:space="preserve"> mijloacelor de transport si a utilajelor se va realiza numai in spatiile special amenajate ( platforme pietruite sau betonate);</w:t>
      </w:r>
    </w:p>
    <w:p w14:paraId="4332C3F3" w14:textId="77777777" w:rsidR="002F36D4" w:rsidRDefault="002F36D4" w:rsidP="002F36D4">
      <w:r>
        <w:t>•</w:t>
      </w:r>
      <w:r>
        <w:tab/>
        <w:t xml:space="preserve">nu se vor organiza depozite de combustibili in incinta </w:t>
      </w:r>
      <w:proofErr w:type="spellStart"/>
      <w:r>
        <w:t>santierului</w:t>
      </w:r>
      <w:proofErr w:type="spellEnd"/>
      <w:r>
        <w:t xml:space="preserve">; alimentarea </w:t>
      </w:r>
      <w:proofErr w:type="spellStart"/>
      <w:r>
        <w:t>masinilor</w:t>
      </w:r>
      <w:proofErr w:type="spellEnd"/>
      <w:r>
        <w:t xml:space="preserve"> si utilajelor se va realiza doar la </w:t>
      </w:r>
      <w:proofErr w:type="spellStart"/>
      <w:r>
        <w:t>statii</w:t>
      </w:r>
      <w:proofErr w:type="spellEnd"/>
      <w:r>
        <w:t xml:space="preserve"> de </w:t>
      </w:r>
      <w:proofErr w:type="spellStart"/>
      <w:r>
        <w:t>distributie</w:t>
      </w:r>
      <w:proofErr w:type="spellEnd"/>
      <w:r>
        <w:t xml:space="preserve"> </w:t>
      </w:r>
      <w:proofErr w:type="spellStart"/>
      <w:r>
        <w:t>carburanti</w:t>
      </w:r>
      <w:proofErr w:type="spellEnd"/>
      <w:r>
        <w:t xml:space="preserve"> autorizate;</w:t>
      </w:r>
    </w:p>
    <w:p w14:paraId="0D9417F9" w14:textId="77777777" w:rsidR="002F36D4" w:rsidRDefault="002F36D4" w:rsidP="002F36D4">
      <w:r>
        <w:t>•</w:t>
      </w:r>
      <w:r>
        <w:tab/>
        <w:t xml:space="preserve">depozitarea materialelor de </w:t>
      </w:r>
      <w:proofErr w:type="spellStart"/>
      <w:r>
        <w:t>constructii</w:t>
      </w:r>
      <w:proofErr w:type="spellEnd"/>
      <w:r>
        <w:t xml:space="preserve"> necesare si stocarea temporara a </w:t>
      </w:r>
      <w:proofErr w:type="spellStart"/>
      <w:r>
        <w:t>deseurilor</w:t>
      </w:r>
      <w:proofErr w:type="spellEnd"/>
      <w:r>
        <w:t xml:space="preserve"> generate se va face  numai in spatiile special amenajate.</w:t>
      </w:r>
    </w:p>
    <w:p w14:paraId="10F79E06" w14:textId="77777777" w:rsidR="002F36D4" w:rsidRDefault="002F36D4" w:rsidP="002F36D4">
      <w:r>
        <w:t xml:space="preserve">In perioada </w:t>
      </w:r>
      <w:proofErr w:type="spellStart"/>
      <w:r>
        <w:t>functionarii</w:t>
      </w:r>
      <w:proofErr w:type="spellEnd"/>
      <w:r>
        <w:t xml:space="preserve"> obiectivului:</w:t>
      </w:r>
    </w:p>
    <w:p w14:paraId="06760AAC" w14:textId="77777777" w:rsidR="002F36D4" w:rsidRDefault="002F36D4" w:rsidP="002F36D4">
      <w:r>
        <w:t>•</w:t>
      </w:r>
      <w:r>
        <w:tab/>
      </w:r>
      <w:proofErr w:type="spellStart"/>
      <w:r>
        <w:t>mentenanta</w:t>
      </w:r>
      <w:proofErr w:type="spellEnd"/>
      <w:r>
        <w:t xml:space="preserve"> adecvata si  </w:t>
      </w:r>
      <w:proofErr w:type="spellStart"/>
      <w:r>
        <w:t>interventia</w:t>
      </w:r>
      <w:proofErr w:type="spellEnd"/>
      <w:r>
        <w:t xml:space="preserve"> prompta in vederea remedierii avariilor la sistemul de canalizare intern;</w:t>
      </w:r>
    </w:p>
    <w:p w14:paraId="187F3187" w14:textId="77777777" w:rsidR="002F36D4" w:rsidRPr="003D7A7B" w:rsidRDefault="002F36D4" w:rsidP="002F36D4"/>
    <w:p w14:paraId="77F0D839" w14:textId="77777777" w:rsidR="00BF0B9B" w:rsidRPr="00703492" w:rsidRDefault="0061394D" w:rsidP="00455760">
      <w:pPr>
        <w:pStyle w:val="ListParagraph"/>
        <w:numPr>
          <w:ilvl w:val="1"/>
          <w:numId w:val="8"/>
        </w:numPr>
        <w:rPr>
          <w:i/>
          <w:iCs/>
        </w:rPr>
      </w:pPr>
      <w:r w:rsidRPr="00703492">
        <w:rPr>
          <w:i/>
          <w:iCs/>
        </w:rPr>
        <w:t>protecția</w:t>
      </w:r>
      <w:r w:rsidR="00BF0B9B" w:rsidRPr="00703492">
        <w:rPr>
          <w:i/>
          <w:iCs/>
        </w:rPr>
        <w:t xml:space="preserve"> aerului:</w:t>
      </w:r>
    </w:p>
    <w:p w14:paraId="6DA40767" w14:textId="368449C2" w:rsidR="00BF0B9B" w:rsidRPr="00703492" w:rsidRDefault="00BF0B9B" w:rsidP="00455760">
      <w:pPr>
        <w:pStyle w:val="ListParagraph"/>
        <w:numPr>
          <w:ilvl w:val="2"/>
          <w:numId w:val="8"/>
        </w:numPr>
        <w:rPr>
          <w:i/>
          <w:iCs/>
        </w:rPr>
      </w:pPr>
      <w:r w:rsidRPr="00703492">
        <w:rPr>
          <w:i/>
          <w:iCs/>
        </w:rPr>
        <w:t xml:space="preserve">sursele de </w:t>
      </w:r>
      <w:r w:rsidR="0061394D" w:rsidRPr="00703492">
        <w:rPr>
          <w:i/>
          <w:iCs/>
        </w:rPr>
        <w:t>poluanți</w:t>
      </w:r>
      <w:r w:rsidRPr="00703492">
        <w:rPr>
          <w:i/>
          <w:iCs/>
        </w:rPr>
        <w:t xml:space="preserve"> pentru aer, </w:t>
      </w:r>
      <w:r w:rsidR="0061394D" w:rsidRPr="00703492">
        <w:rPr>
          <w:i/>
          <w:iCs/>
        </w:rPr>
        <w:t>poluanți</w:t>
      </w:r>
      <w:r w:rsidRPr="00703492">
        <w:rPr>
          <w:i/>
          <w:iCs/>
        </w:rPr>
        <w:t>, inclusiv surse de mirosuri;</w:t>
      </w:r>
    </w:p>
    <w:p w14:paraId="1F3FB8E7" w14:textId="77777777" w:rsidR="00703492" w:rsidRDefault="00703492" w:rsidP="00703492">
      <w:r>
        <w:t xml:space="preserve">In perioada </w:t>
      </w:r>
      <w:proofErr w:type="spellStart"/>
      <w:r>
        <w:t>derularii</w:t>
      </w:r>
      <w:proofErr w:type="spellEnd"/>
      <w:r>
        <w:t xml:space="preserve"> proiectului principalele surse de poluare sunt emisiile rezultate din </w:t>
      </w:r>
      <w:proofErr w:type="spellStart"/>
      <w:r>
        <w:t>functionarea</w:t>
      </w:r>
      <w:proofErr w:type="spellEnd"/>
      <w:r>
        <w:t xml:space="preserve"> mijloacelor de transport si utilajelor, principalii </w:t>
      </w:r>
      <w:proofErr w:type="spellStart"/>
      <w:r>
        <w:t>poluanti</w:t>
      </w:r>
      <w:proofErr w:type="spellEnd"/>
      <w:r>
        <w:t xml:space="preserve"> fiind in acest caz: </w:t>
      </w:r>
      <w:proofErr w:type="spellStart"/>
      <w:r>
        <w:t>SOx</w:t>
      </w:r>
      <w:proofErr w:type="spellEnd"/>
      <w:r>
        <w:t xml:space="preserve">, </w:t>
      </w:r>
      <w:proofErr w:type="spellStart"/>
      <w:r>
        <w:t>NOx</w:t>
      </w:r>
      <w:proofErr w:type="spellEnd"/>
      <w:r>
        <w:t xml:space="preserve">, CO, particule in suspensie, </w:t>
      </w:r>
      <w:proofErr w:type="spellStart"/>
      <w:r>
        <w:t>compusi</w:t>
      </w:r>
      <w:proofErr w:type="spellEnd"/>
      <w:r>
        <w:t xml:space="preserve"> organici volatili etc. </w:t>
      </w:r>
    </w:p>
    <w:p w14:paraId="6AA54125" w14:textId="77777777" w:rsidR="00703492" w:rsidRDefault="00703492" w:rsidP="00703492">
      <w:r>
        <w:t xml:space="preserve">De asemenea, </w:t>
      </w:r>
      <w:proofErr w:type="spellStart"/>
      <w:r>
        <w:t>lucrarile</w:t>
      </w:r>
      <w:proofErr w:type="spellEnd"/>
      <w:r>
        <w:t xml:space="preserve"> propriu-zise de realizare a proiectului pot determina in aceasta perioada o </w:t>
      </w:r>
      <w:proofErr w:type="spellStart"/>
      <w:r>
        <w:t>crestere</w:t>
      </w:r>
      <w:proofErr w:type="spellEnd"/>
      <w:r>
        <w:t xml:space="preserve"> a </w:t>
      </w:r>
      <w:proofErr w:type="spellStart"/>
      <w:r>
        <w:t>cantitatilor</w:t>
      </w:r>
      <w:proofErr w:type="spellEnd"/>
      <w:r>
        <w:t xml:space="preserve"> de pulberi in zona amplasamentului.</w:t>
      </w:r>
    </w:p>
    <w:p w14:paraId="0C0E56CB" w14:textId="60C1105E" w:rsidR="00703492" w:rsidRPr="008C7EBF" w:rsidRDefault="00703492" w:rsidP="00703492">
      <w:r>
        <w:t xml:space="preserve">In perioada de </w:t>
      </w:r>
      <w:proofErr w:type="spellStart"/>
      <w:r>
        <w:t>functionare</w:t>
      </w:r>
      <w:proofErr w:type="spellEnd"/>
      <w:r>
        <w:t xml:space="preserve"> a obiectivului sursele </w:t>
      </w:r>
      <w:proofErr w:type="spellStart"/>
      <w:r>
        <w:t>potentiale</w:t>
      </w:r>
      <w:proofErr w:type="spellEnd"/>
      <w:r>
        <w:t xml:space="preserve"> de poluare a aerului vor fi reprezentate de noxele rezultate de la mijloacele auto ale </w:t>
      </w:r>
      <w:proofErr w:type="spellStart"/>
      <w:r>
        <w:t>turistilor</w:t>
      </w:r>
      <w:proofErr w:type="spellEnd"/>
      <w:r>
        <w:t xml:space="preserve"> si furnizorilor.</w:t>
      </w:r>
    </w:p>
    <w:p w14:paraId="48BCEEA2" w14:textId="29F16724" w:rsidR="00BF0B9B" w:rsidRDefault="0061394D" w:rsidP="00455760">
      <w:pPr>
        <w:pStyle w:val="ListParagraph"/>
        <w:numPr>
          <w:ilvl w:val="2"/>
          <w:numId w:val="8"/>
        </w:numPr>
      </w:pPr>
      <w:r w:rsidRPr="009719BB">
        <w:rPr>
          <w:i/>
          <w:iCs/>
        </w:rPr>
        <w:t>instalațiile</w:t>
      </w:r>
      <w:r w:rsidR="00BF0B9B" w:rsidRPr="009719BB">
        <w:rPr>
          <w:i/>
          <w:iCs/>
        </w:rPr>
        <w:t xml:space="preserve"> pentru </w:t>
      </w:r>
      <w:r w:rsidRPr="009719BB">
        <w:rPr>
          <w:i/>
          <w:iCs/>
        </w:rPr>
        <w:t>reținerea</w:t>
      </w:r>
      <w:r w:rsidR="00BF0B9B" w:rsidRPr="009719BB">
        <w:rPr>
          <w:i/>
          <w:iCs/>
        </w:rPr>
        <w:t xml:space="preserve"> </w:t>
      </w:r>
      <w:r w:rsidRPr="009719BB">
        <w:rPr>
          <w:i/>
          <w:iCs/>
        </w:rPr>
        <w:t>și</w:t>
      </w:r>
      <w:r w:rsidR="00BF0B9B" w:rsidRPr="009719BB">
        <w:rPr>
          <w:i/>
          <w:iCs/>
        </w:rPr>
        <w:t xml:space="preserve"> dispersia </w:t>
      </w:r>
      <w:r w:rsidRPr="009719BB">
        <w:rPr>
          <w:i/>
          <w:iCs/>
        </w:rPr>
        <w:t>poluanților</w:t>
      </w:r>
      <w:r w:rsidR="00BF0B9B" w:rsidRPr="009719BB">
        <w:rPr>
          <w:i/>
          <w:iCs/>
        </w:rPr>
        <w:t xml:space="preserve"> în atmosferă</w:t>
      </w:r>
      <w:r w:rsidR="00BF0B9B" w:rsidRPr="008C7EBF">
        <w:t>;</w:t>
      </w:r>
    </w:p>
    <w:p w14:paraId="5C5ED791" w14:textId="77777777" w:rsidR="009026D1" w:rsidRDefault="009026D1" w:rsidP="009026D1">
      <w:r>
        <w:t xml:space="preserve">Masurile care se recomanda in scopul </w:t>
      </w:r>
      <w:proofErr w:type="spellStart"/>
      <w:r>
        <w:t>diminuarii</w:t>
      </w:r>
      <w:proofErr w:type="spellEnd"/>
      <w:r>
        <w:t xml:space="preserve"> impactului asupra factorului de mediu aer, sunt:</w:t>
      </w:r>
    </w:p>
    <w:p w14:paraId="3D80BD74" w14:textId="77777777" w:rsidR="009026D1" w:rsidRDefault="009026D1" w:rsidP="009026D1">
      <w:r>
        <w:t xml:space="preserve">In perioada </w:t>
      </w:r>
      <w:proofErr w:type="spellStart"/>
      <w:r>
        <w:t>executarii</w:t>
      </w:r>
      <w:proofErr w:type="spellEnd"/>
      <w:r>
        <w:t xml:space="preserve"> </w:t>
      </w:r>
      <w:proofErr w:type="spellStart"/>
      <w:r>
        <w:t>lucrarilor</w:t>
      </w:r>
      <w:proofErr w:type="spellEnd"/>
      <w:r>
        <w:t xml:space="preserve">: </w:t>
      </w:r>
    </w:p>
    <w:p w14:paraId="0EF0D493" w14:textId="77777777" w:rsidR="009026D1" w:rsidRDefault="009026D1" w:rsidP="009026D1">
      <w:r>
        <w:t>•</w:t>
      </w:r>
      <w:r>
        <w:tab/>
      </w:r>
      <w:proofErr w:type="spellStart"/>
      <w:r>
        <w:t>imprejmuirea</w:t>
      </w:r>
      <w:proofErr w:type="spellEnd"/>
      <w:r>
        <w:t xml:space="preserve"> </w:t>
      </w:r>
      <w:proofErr w:type="spellStart"/>
      <w:r>
        <w:t>corespunzatoare</w:t>
      </w:r>
      <w:proofErr w:type="spellEnd"/>
      <w:r>
        <w:t xml:space="preserve"> a </w:t>
      </w:r>
      <w:proofErr w:type="spellStart"/>
      <w:r>
        <w:t>organizarii</w:t>
      </w:r>
      <w:proofErr w:type="spellEnd"/>
      <w:r>
        <w:t xml:space="preserve"> de </w:t>
      </w:r>
      <w:proofErr w:type="spellStart"/>
      <w:r>
        <w:t>santier</w:t>
      </w:r>
      <w:proofErr w:type="spellEnd"/>
      <w:r>
        <w:t>;</w:t>
      </w:r>
    </w:p>
    <w:p w14:paraId="4817BF2D" w14:textId="77777777" w:rsidR="009026D1" w:rsidRDefault="009026D1" w:rsidP="009026D1">
      <w:r>
        <w:t>•</w:t>
      </w:r>
      <w:r>
        <w:tab/>
        <w:t xml:space="preserve">utilizarea echipamentelor si utilajelor </w:t>
      </w:r>
      <w:proofErr w:type="spellStart"/>
      <w:r>
        <w:t>corespunzatoare</w:t>
      </w:r>
      <w:proofErr w:type="spellEnd"/>
      <w:r>
        <w:t xml:space="preserve"> din punct de vedere tehnic, </w:t>
      </w:r>
      <w:proofErr w:type="spellStart"/>
      <w:r>
        <w:t>prevazute</w:t>
      </w:r>
      <w:proofErr w:type="spellEnd"/>
      <w:r>
        <w:t xml:space="preserve"> cu sisteme performante de </w:t>
      </w:r>
      <w:proofErr w:type="spellStart"/>
      <w:r>
        <w:t>retinere</w:t>
      </w:r>
      <w:proofErr w:type="spellEnd"/>
      <w:r>
        <w:t xml:space="preserve"> si filtrare a </w:t>
      </w:r>
      <w:proofErr w:type="spellStart"/>
      <w:r>
        <w:t>poluantilor</w:t>
      </w:r>
      <w:proofErr w:type="spellEnd"/>
      <w:r>
        <w:t xml:space="preserve"> </w:t>
      </w:r>
      <w:proofErr w:type="spellStart"/>
      <w:r>
        <w:t>emisi</w:t>
      </w:r>
      <w:proofErr w:type="spellEnd"/>
      <w:r>
        <w:t xml:space="preserve"> in atmosfera;</w:t>
      </w:r>
    </w:p>
    <w:p w14:paraId="520E0EE4" w14:textId="77777777" w:rsidR="009026D1" w:rsidRDefault="009026D1" w:rsidP="009026D1">
      <w:r>
        <w:t>•</w:t>
      </w:r>
      <w:r>
        <w:tab/>
        <w:t xml:space="preserve">efectuarea periodica a reviziilor si </w:t>
      </w:r>
      <w:proofErr w:type="spellStart"/>
      <w:r>
        <w:t>reparatiilor</w:t>
      </w:r>
      <w:proofErr w:type="spellEnd"/>
      <w:r>
        <w:t xml:space="preserve"> </w:t>
      </w:r>
      <w:proofErr w:type="spellStart"/>
      <w:r>
        <w:t>utilajelor,conform</w:t>
      </w:r>
      <w:proofErr w:type="spellEnd"/>
      <w:r>
        <w:t xml:space="preserve"> graficelor stabilite pe baza </w:t>
      </w:r>
      <w:proofErr w:type="spellStart"/>
      <w:r>
        <w:t>specificatiilor</w:t>
      </w:r>
      <w:proofErr w:type="spellEnd"/>
      <w:r>
        <w:t xml:space="preserve"> din </w:t>
      </w:r>
      <w:proofErr w:type="spellStart"/>
      <w:r>
        <w:t>documentatiile</w:t>
      </w:r>
      <w:proofErr w:type="spellEnd"/>
      <w:r>
        <w:t xml:space="preserve"> tehnice;</w:t>
      </w:r>
    </w:p>
    <w:p w14:paraId="005E301A" w14:textId="77777777" w:rsidR="009026D1" w:rsidRDefault="009026D1" w:rsidP="009026D1">
      <w:r>
        <w:t>•</w:t>
      </w:r>
      <w:r>
        <w:tab/>
      </w:r>
      <w:proofErr w:type="spellStart"/>
      <w:r>
        <w:t>pozitionarea</w:t>
      </w:r>
      <w:proofErr w:type="spellEnd"/>
      <w:r>
        <w:t xml:space="preserve"> si reglarea utilajelor si echipamentelor, astfel </w:t>
      </w:r>
      <w:proofErr w:type="spellStart"/>
      <w:r>
        <w:t>incat</w:t>
      </w:r>
      <w:proofErr w:type="spellEnd"/>
      <w:r>
        <w:t xml:space="preserve"> acestea sa </w:t>
      </w:r>
      <w:proofErr w:type="spellStart"/>
      <w:r>
        <w:t>functioneze</w:t>
      </w:r>
      <w:proofErr w:type="spellEnd"/>
      <w:r>
        <w:t xml:space="preserve"> la parametrii optimi, iar emisiile generate, inclusiv  zgomotul produs, sa se </w:t>
      </w:r>
      <w:proofErr w:type="spellStart"/>
      <w:r>
        <w:t>incadreze</w:t>
      </w:r>
      <w:proofErr w:type="spellEnd"/>
      <w:r>
        <w:t xml:space="preserve"> in limitele maxim admise de </w:t>
      </w:r>
      <w:proofErr w:type="spellStart"/>
      <w:r>
        <w:t>legislatie</w:t>
      </w:r>
      <w:proofErr w:type="spellEnd"/>
      <w:r>
        <w:t xml:space="preserve">. </w:t>
      </w:r>
    </w:p>
    <w:p w14:paraId="3867FECE" w14:textId="77777777" w:rsidR="009026D1" w:rsidRDefault="009026D1" w:rsidP="009026D1">
      <w:r>
        <w:lastRenderedPageBreak/>
        <w:t>•</w:t>
      </w:r>
      <w:r>
        <w:tab/>
      </w:r>
      <w:proofErr w:type="spellStart"/>
      <w:r>
        <w:t>curatarea</w:t>
      </w:r>
      <w:proofErr w:type="spellEnd"/>
      <w:r>
        <w:t xml:space="preserve"> si stropirea periodica a zonei de lucru, pentru diminuarea </w:t>
      </w:r>
      <w:proofErr w:type="spellStart"/>
      <w:r>
        <w:t>cantitatilor</w:t>
      </w:r>
      <w:proofErr w:type="spellEnd"/>
      <w:r>
        <w:t xml:space="preserve"> de pulberi din atmosfera;</w:t>
      </w:r>
    </w:p>
    <w:p w14:paraId="08A708DF" w14:textId="77777777" w:rsidR="009026D1" w:rsidRDefault="009026D1" w:rsidP="009026D1">
      <w:r>
        <w:t>•</w:t>
      </w:r>
      <w:r>
        <w:tab/>
        <w:t xml:space="preserve">utilizarea de </w:t>
      </w:r>
      <w:proofErr w:type="spellStart"/>
      <w:r>
        <w:t>carburanti</w:t>
      </w:r>
      <w:proofErr w:type="spellEnd"/>
      <w:r>
        <w:t xml:space="preserve"> cu </w:t>
      </w:r>
      <w:proofErr w:type="spellStart"/>
      <w:r>
        <w:t>continut</w:t>
      </w:r>
      <w:proofErr w:type="spellEnd"/>
      <w:r>
        <w:t xml:space="preserve"> redus de sulf, aprovizionat de la </w:t>
      </w:r>
      <w:proofErr w:type="spellStart"/>
      <w:r>
        <w:t>statii</w:t>
      </w:r>
      <w:proofErr w:type="spellEnd"/>
      <w:r>
        <w:t xml:space="preserve"> de </w:t>
      </w:r>
      <w:proofErr w:type="spellStart"/>
      <w:r>
        <w:t>distributie</w:t>
      </w:r>
      <w:proofErr w:type="spellEnd"/>
      <w:r>
        <w:t xml:space="preserve"> autorizate.</w:t>
      </w:r>
    </w:p>
    <w:p w14:paraId="2D0EA68C" w14:textId="0B0C0152" w:rsidR="009026D1" w:rsidRPr="008C7EBF" w:rsidRDefault="009026D1" w:rsidP="009026D1">
      <w:r>
        <w:t xml:space="preserve">In perioada </w:t>
      </w:r>
      <w:proofErr w:type="spellStart"/>
      <w:r>
        <w:t>functionarii</w:t>
      </w:r>
      <w:proofErr w:type="spellEnd"/>
      <w:r>
        <w:t xml:space="preserve"> obiectivului – nu este cazul.</w:t>
      </w:r>
    </w:p>
    <w:p w14:paraId="131B8C34" w14:textId="77777777" w:rsidR="00BF0B9B" w:rsidRPr="00746CDD" w:rsidRDefault="0061394D" w:rsidP="008B3CF5">
      <w:pPr>
        <w:pStyle w:val="ListParagraph"/>
        <w:numPr>
          <w:ilvl w:val="1"/>
          <w:numId w:val="8"/>
        </w:numPr>
        <w:rPr>
          <w:i/>
          <w:iCs/>
        </w:rPr>
      </w:pPr>
      <w:r w:rsidRPr="00746CDD">
        <w:rPr>
          <w:i/>
          <w:iCs/>
        </w:rPr>
        <w:t>protecția</w:t>
      </w:r>
      <w:r w:rsidR="00BF0B9B" w:rsidRPr="00746CDD">
        <w:rPr>
          <w:i/>
          <w:iCs/>
        </w:rPr>
        <w:t xml:space="preserve"> împotriva zgomotului </w:t>
      </w:r>
      <w:r w:rsidRPr="00746CDD">
        <w:rPr>
          <w:i/>
          <w:iCs/>
        </w:rPr>
        <w:t>și</w:t>
      </w:r>
      <w:r w:rsidR="00BF0B9B" w:rsidRPr="00746CDD">
        <w:rPr>
          <w:i/>
          <w:iCs/>
        </w:rPr>
        <w:t xml:space="preserve"> </w:t>
      </w:r>
      <w:r w:rsidRPr="00746CDD">
        <w:rPr>
          <w:i/>
          <w:iCs/>
        </w:rPr>
        <w:t>vibrațiilor</w:t>
      </w:r>
      <w:r w:rsidR="00BF0B9B" w:rsidRPr="00746CDD">
        <w:rPr>
          <w:i/>
          <w:iCs/>
        </w:rPr>
        <w:t>:</w:t>
      </w:r>
    </w:p>
    <w:p w14:paraId="22DE6815" w14:textId="0D86920F" w:rsidR="00BF0B9B" w:rsidRDefault="00BF0B9B" w:rsidP="008B3CF5">
      <w:pPr>
        <w:pStyle w:val="ListParagraph"/>
        <w:numPr>
          <w:ilvl w:val="2"/>
          <w:numId w:val="8"/>
        </w:numPr>
      </w:pPr>
      <w:r w:rsidRPr="008C7EBF">
        <w:t xml:space="preserve">sursele de zgomot </w:t>
      </w:r>
      <w:r w:rsidR="0061394D" w:rsidRPr="008C7EBF">
        <w:t>și</w:t>
      </w:r>
      <w:r w:rsidRPr="008C7EBF">
        <w:t xml:space="preserve"> de </w:t>
      </w:r>
      <w:r w:rsidR="0061394D" w:rsidRPr="008C7EBF">
        <w:t>vibrații</w:t>
      </w:r>
      <w:r w:rsidRPr="008C7EBF">
        <w:t>;</w:t>
      </w:r>
    </w:p>
    <w:p w14:paraId="226DA577" w14:textId="63C9EF2A" w:rsidR="004E464D" w:rsidRDefault="007113D3" w:rsidP="004E464D">
      <w:r>
        <w:t>I</w:t>
      </w:r>
      <w:r w:rsidR="004E464D">
        <w:t xml:space="preserve">n perioada </w:t>
      </w:r>
      <w:proofErr w:type="spellStart"/>
      <w:r w:rsidR="004E464D">
        <w:t>realizarii</w:t>
      </w:r>
      <w:proofErr w:type="spellEnd"/>
      <w:r w:rsidR="004E464D">
        <w:t xml:space="preserve"> </w:t>
      </w:r>
      <w:proofErr w:type="spellStart"/>
      <w:r w:rsidR="004E464D">
        <w:t>investitiei</w:t>
      </w:r>
      <w:proofErr w:type="spellEnd"/>
      <w:r w:rsidR="004E464D">
        <w:t xml:space="preserve"> se va </w:t>
      </w:r>
      <w:proofErr w:type="spellStart"/>
      <w:r w:rsidR="004E464D">
        <w:t>inregistra</w:t>
      </w:r>
      <w:proofErr w:type="spellEnd"/>
      <w:r w:rsidR="004E464D">
        <w:t xml:space="preserve"> o </w:t>
      </w:r>
      <w:proofErr w:type="spellStart"/>
      <w:r w:rsidR="004E464D">
        <w:t>crestere</w:t>
      </w:r>
      <w:proofErr w:type="spellEnd"/>
      <w:r w:rsidR="004E464D">
        <w:t xml:space="preserve"> a nivelului de zgomot si </w:t>
      </w:r>
      <w:proofErr w:type="spellStart"/>
      <w:r w:rsidR="004E464D">
        <w:t>vibratii</w:t>
      </w:r>
      <w:proofErr w:type="spellEnd"/>
      <w:r w:rsidR="004E464D">
        <w:t xml:space="preserve"> in zona amplasamentului, determinata in principal de:</w:t>
      </w:r>
    </w:p>
    <w:p w14:paraId="637187DE" w14:textId="6BB48D6A" w:rsidR="004E464D" w:rsidRDefault="004E464D" w:rsidP="004E464D">
      <w:r>
        <w:t>-</w:t>
      </w:r>
      <w:r w:rsidR="00B1239A">
        <w:t xml:space="preserve"> </w:t>
      </w:r>
      <w:proofErr w:type="spellStart"/>
      <w:r>
        <w:t>functionarea</w:t>
      </w:r>
      <w:proofErr w:type="spellEnd"/>
      <w:r>
        <w:t xml:space="preserve"> echipamentelor si utilajelor;</w:t>
      </w:r>
    </w:p>
    <w:p w14:paraId="15762DFC" w14:textId="77777777" w:rsidR="004E464D" w:rsidRDefault="004E464D" w:rsidP="004E464D">
      <w:r>
        <w:t xml:space="preserve">- intensificarea traficului in zona, determinat de necesitatea </w:t>
      </w:r>
      <w:proofErr w:type="spellStart"/>
      <w:r>
        <w:t>aprovizionarii</w:t>
      </w:r>
      <w:proofErr w:type="spellEnd"/>
      <w:r>
        <w:t xml:space="preserve"> </w:t>
      </w:r>
      <w:proofErr w:type="spellStart"/>
      <w:r>
        <w:t>santierului</w:t>
      </w:r>
      <w:proofErr w:type="spellEnd"/>
      <w:r>
        <w:t xml:space="preserve"> cu materiale, echipamente si utilaje;</w:t>
      </w:r>
    </w:p>
    <w:p w14:paraId="71CEEA52" w14:textId="77777777" w:rsidR="004E464D" w:rsidRDefault="004E464D" w:rsidP="004E464D">
      <w:r>
        <w:t xml:space="preserve">- executarea anumitor </w:t>
      </w:r>
      <w:proofErr w:type="spellStart"/>
      <w:r>
        <w:t>lucrari</w:t>
      </w:r>
      <w:proofErr w:type="spellEnd"/>
      <w:r>
        <w:t xml:space="preserve"> de </w:t>
      </w:r>
      <w:proofErr w:type="spellStart"/>
      <w:r>
        <w:t>constructii</w:t>
      </w:r>
      <w:proofErr w:type="spellEnd"/>
      <w:r>
        <w:t xml:space="preserve"> in </w:t>
      </w:r>
      <w:proofErr w:type="spellStart"/>
      <w:r>
        <w:t>santier</w:t>
      </w:r>
      <w:proofErr w:type="spellEnd"/>
      <w:r>
        <w:t>, care presupun producerea unor zgomote puternice;</w:t>
      </w:r>
    </w:p>
    <w:p w14:paraId="7E9DFB20" w14:textId="2A003A76" w:rsidR="004E464D" w:rsidRPr="008C7EBF" w:rsidRDefault="004E464D" w:rsidP="004E464D">
      <w:r>
        <w:t xml:space="preserve">In perioada de </w:t>
      </w:r>
      <w:proofErr w:type="spellStart"/>
      <w:r>
        <w:t>functionare</w:t>
      </w:r>
      <w:proofErr w:type="spellEnd"/>
      <w:r>
        <w:t xml:space="preserve"> a obiectivului sursele de zgomot si </w:t>
      </w:r>
      <w:proofErr w:type="spellStart"/>
      <w:r>
        <w:t>vibratii</w:t>
      </w:r>
      <w:proofErr w:type="spellEnd"/>
      <w:r>
        <w:t xml:space="preserve"> sunt nesemnificative</w:t>
      </w:r>
    </w:p>
    <w:p w14:paraId="494BA227" w14:textId="54E9091B" w:rsidR="00BF0B9B" w:rsidRDefault="00BF0B9B" w:rsidP="008B3CF5">
      <w:pPr>
        <w:pStyle w:val="ListParagraph"/>
        <w:numPr>
          <w:ilvl w:val="2"/>
          <w:numId w:val="8"/>
        </w:numPr>
        <w:rPr>
          <w:i/>
          <w:iCs/>
        </w:rPr>
      </w:pPr>
      <w:r w:rsidRPr="00FD6B41">
        <w:rPr>
          <w:i/>
          <w:iCs/>
        </w:rPr>
        <w:t xml:space="preserve">amenajările </w:t>
      </w:r>
      <w:r w:rsidR="0061394D" w:rsidRPr="00FD6B41">
        <w:rPr>
          <w:i/>
          <w:iCs/>
        </w:rPr>
        <w:t>și</w:t>
      </w:r>
      <w:r w:rsidRPr="00FD6B41">
        <w:rPr>
          <w:i/>
          <w:iCs/>
        </w:rPr>
        <w:t xml:space="preserve"> dotările pentru </w:t>
      </w:r>
      <w:r w:rsidR="0061394D" w:rsidRPr="00FD6B41">
        <w:rPr>
          <w:i/>
          <w:iCs/>
        </w:rPr>
        <w:t>protecția</w:t>
      </w:r>
      <w:r w:rsidRPr="00FD6B41">
        <w:rPr>
          <w:i/>
          <w:iCs/>
        </w:rPr>
        <w:t xml:space="preserve"> împotriva zgomotului </w:t>
      </w:r>
      <w:r w:rsidR="0061394D" w:rsidRPr="00FD6B41">
        <w:rPr>
          <w:i/>
          <w:iCs/>
        </w:rPr>
        <w:t>și</w:t>
      </w:r>
      <w:r w:rsidRPr="00FD6B41">
        <w:rPr>
          <w:i/>
          <w:iCs/>
        </w:rPr>
        <w:t xml:space="preserve"> </w:t>
      </w:r>
      <w:r w:rsidR="0061394D" w:rsidRPr="00FD6B41">
        <w:rPr>
          <w:i/>
          <w:iCs/>
        </w:rPr>
        <w:t>vibrațiilor</w:t>
      </w:r>
      <w:r w:rsidRPr="00FD6B41">
        <w:rPr>
          <w:i/>
          <w:iCs/>
        </w:rPr>
        <w:t>;</w:t>
      </w:r>
    </w:p>
    <w:p w14:paraId="0B0F2B67" w14:textId="4AC91C35" w:rsidR="007113D3" w:rsidRDefault="007113D3" w:rsidP="007113D3">
      <w:r w:rsidRPr="007113D3">
        <w:t xml:space="preserve">Pe perioada existentei </w:t>
      </w:r>
      <w:proofErr w:type="spellStart"/>
      <w:r w:rsidRPr="007113D3">
        <w:t>organizarii</w:t>
      </w:r>
      <w:proofErr w:type="spellEnd"/>
      <w:r w:rsidRPr="007113D3">
        <w:t xml:space="preserve"> de </w:t>
      </w:r>
      <w:proofErr w:type="spellStart"/>
      <w:r w:rsidRPr="007113D3">
        <w:t>santier</w:t>
      </w:r>
      <w:proofErr w:type="spellEnd"/>
      <w:r w:rsidRPr="007113D3">
        <w:t>, se impun anumite masurile de diminuare a zgomotului in zona obiectivului.</w:t>
      </w:r>
    </w:p>
    <w:p w14:paraId="4311EE1D" w14:textId="77777777" w:rsidR="00D74A79" w:rsidRDefault="00D74A79" w:rsidP="00D74A79">
      <w:r>
        <w:t xml:space="preserve">In perioada </w:t>
      </w:r>
      <w:proofErr w:type="spellStart"/>
      <w:r>
        <w:t>executarii</w:t>
      </w:r>
      <w:proofErr w:type="spellEnd"/>
      <w:r>
        <w:t xml:space="preserve"> </w:t>
      </w:r>
      <w:proofErr w:type="spellStart"/>
      <w:r>
        <w:t>lucrarilor</w:t>
      </w:r>
      <w:proofErr w:type="spellEnd"/>
      <w:r>
        <w:t xml:space="preserve"> de </w:t>
      </w:r>
      <w:proofErr w:type="spellStart"/>
      <w:r>
        <w:t>constructii</w:t>
      </w:r>
      <w:proofErr w:type="spellEnd"/>
    </w:p>
    <w:p w14:paraId="21E894BF" w14:textId="77777777" w:rsidR="00D74A79" w:rsidRDefault="00D74A79" w:rsidP="00D74A79">
      <w:r>
        <w:t>•</w:t>
      </w:r>
      <w:r>
        <w:tab/>
        <w:t xml:space="preserve">se vor utiliza echipamente si utilaje </w:t>
      </w:r>
      <w:proofErr w:type="spellStart"/>
      <w:r>
        <w:t>corespunzatoare</w:t>
      </w:r>
      <w:proofErr w:type="spellEnd"/>
      <w:r>
        <w:t xml:space="preserve"> din punct de vedere tehnic, de </w:t>
      </w:r>
      <w:proofErr w:type="spellStart"/>
      <w:r>
        <w:t>generatie</w:t>
      </w:r>
      <w:proofErr w:type="spellEnd"/>
      <w:r>
        <w:t xml:space="preserve"> recenta, </w:t>
      </w:r>
      <w:proofErr w:type="spellStart"/>
      <w:r>
        <w:t>prevazute</w:t>
      </w:r>
      <w:proofErr w:type="spellEnd"/>
      <w:r>
        <w:t xml:space="preserve"> cu sisteme de minimizare a nivelului zgomotului produs;</w:t>
      </w:r>
    </w:p>
    <w:p w14:paraId="729F1E6D" w14:textId="77777777" w:rsidR="00D74A79" w:rsidRDefault="00D74A79" w:rsidP="00D74A79">
      <w:r>
        <w:t>•</w:t>
      </w:r>
      <w:r>
        <w:tab/>
        <w:t xml:space="preserve">asigurarea unui regim de </w:t>
      </w:r>
      <w:proofErr w:type="spellStart"/>
      <w:r>
        <w:t>intretinere</w:t>
      </w:r>
      <w:proofErr w:type="spellEnd"/>
      <w:r>
        <w:t xml:space="preserve"> tehnica ridicat pentru toate echipamentele si utilajele tehnice din dotare, prin efectuarea reviziilor tehnice la termenele </w:t>
      </w:r>
      <w:proofErr w:type="spellStart"/>
      <w:r>
        <w:t>prevazute</w:t>
      </w:r>
      <w:proofErr w:type="spellEnd"/>
      <w:r>
        <w:t xml:space="preserve"> in </w:t>
      </w:r>
      <w:proofErr w:type="spellStart"/>
      <w:r>
        <w:t>documentatiile</w:t>
      </w:r>
      <w:proofErr w:type="spellEnd"/>
      <w:r>
        <w:t xml:space="preserve"> tehnice si prin realizarea tuturor </w:t>
      </w:r>
      <w:proofErr w:type="spellStart"/>
      <w:r>
        <w:t>interventiilor</w:t>
      </w:r>
      <w:proofErr w:type="spellEnd"/>
      <w:r>
        <w:t xml:space="preserve"> care se impun (schimburile de ulei, </w:t>
      </w:r>
      <w:proofErr w:type="spellStart"/>
      <w:r>
        <w:t>inlocuirea</w:t>
      </w:r>
      <w:proofErr w:type="spellEnd"/>
      <w:r>
        <w:t xml:space="preserve"> acumulatorilor </w:t>
      </w:r>
      <w:proofErr w:type="spellStart"/>
      <w:r>
        <w:t>uzati</w:t>
      </w:r>
      <w:proofErr w:type="spellEnd"/>
      <w:r>
        <w:t xml:space="preserve">, a anvelopelor scoase din uz etc.) doar in </w:t>
      </w:r>
      <w:proofErr w:type="spellStart"/>
      <w:r>
        <w:t>unitati</w:t>
      </w:r>
      <w:proofErr w:type="spellEnd"/>
      <w:r>
        <w:t xml:space="preserve"> specializate autorizate.</w:t>
      </w:r>
    </w:p>
    <w:p w14:paraId="204C0A47" w14:textId="5D5F40E5" w:rsidR="00D74A79" w:rsidRPr="00FD6B41" w:rsidRDefault="00D74A79" w:rsidP="00D74A79">
      <w:r>
        <w:t xml:space="preserve">In perioada </w:t>
      </w:r>
      <w:proofErr w:type="spellStart"/>
      <w:r>
        <w:t>functionarii</w:t>
      </w:r>
      <w:proofErr w:type="spellEnd"/>
      <w:r>
        <w:t xml:space="preserve"> obiectivului - nu este cazul.</w:t>
      </w:r>
    </w:p>
    <w:p w14:paraId="759898AB" w14:textId="529989F8" w:rsidR="00BF0B9B" w:rsidRPr="009649FA" w:rsidRDefault="0061394D" w:rsidP="008B3CF5">
      <w:pPr>
        <w:pStyle w:val="ListParagraph"/>
        <w:numPr>
          <w:ilvl w:val="1"/>
          <w:numId w:val="8"/>
        </w:numPr>
        <w:rPr>
          <w:i/>
          <w:iCs/>
        </w:rPr>
      </w:pPr>
      <w:r w:rsidRPr="009649FA">
        <w:rPr>
          <w:i/>
          <w:iCs/>
        </w:rPr>
        <w:t>protecția</w:t>
      </w:r>
      <w:r w:rsidR="00BF0B9B" w:rsidRPr="009649FA">
        <w:rPr>
          <w:i/>
          <w:iCs/>
        </w:rPr>
        <w:t xml:space="preserve"> împotriva </w:t>
      </w:r>
      <w:proofErr w:type="spellStart"/>
      <w:r w:rsidRPr="009649FA">
        <w:rPr>
          <w:i/>
          <w:iCs/>
        </w:rPr>
        <w:t>radiațiilor</w:t>
      </w:r>
      <w:r w:rsidR="00BF0B9B" w:rsidRPr="009649FA">
        <w:rPr>
          <w:i/>
          <w:iCs/>
        </w:rPr>
        <w:t>:</w:t>
      </w:r>
      <w:r w:rsidR="002D307E" w:rsidRPr="002D307E">
        <w:t>Nu</w:t>
      </w:r>
      <w:proofErr w:type="spellEnd"/>
      <w:r w:rsidR="002D307E" w:rsidRPr="002D307E">
        <w:t xml:space="preserve"> este cazul</w:t>
      </w:r>
    </w:p>
    <w:p w14:paraId="7A25C48A" w14:textId="77777777" w:rsidR="00BF0B9B" w:rsidRPr="009649FA" w:rsidRDefault="00BF0B9B" w:rsidP="008B3CF5">
      <w:pPr>
        <w:pStyle w:val="ListParagraph"/>
        <w:numPr>
          <w:ilvl w:val="2"/>
          <w:numId w:val="8"/>
        </w:numPr>
        <w:rPr>
          <w:i/>
          <w:iCs/>
        </w:rPr>
      </w:pPr>
      <w:r w:rsidRPr="009649FA">
        <w:rPr>
          <w:i/>
          <w:iCs/>
        </w:rPr>
        <w:t xml:space="preserve">sursele de </w:t>
      </w:r>
      <w:r w:rsidR="0061394D" w:rsidRPr="009649FA">
        <w:rPr>
          <w:i/>
          <w:iCs/>
        </w:rPr>
        <w:t>radiații</w:t>
      </w:r>
      <w:r w:rsidRPr="009649FA">
        <w:rPr>
          <w:i/>
          <w:iCs/>
        </w:rPr>
        <w:t>;</w:t>
      </w:r>
    </w:p>
    <w:p w14:paraId="15F1DC0B" w14:textId="77777777" w:rsidR="00BF0B9B" w:rsidRPr="009649FA" w:rsidRDefault="00BF0B9B" w:rsidP="008B3CF5">
      <w:pPr>
        <w:pStyle w:val="ListParagraph"/>
        <w:numPr>
          <w:ilvl w:val="2"/>
          <w:numId w:val="8"/>
        </w:numPr>
        <w:rPr>
          <w:i/>
          <w:iCs/>
        </w:rPr>
      </w:pPr>
      <w:r w:rsidRPr="009649FA">
        <w:rPr>
          <w:i/>
          <w:iCs/>
        </w:rPr>
        <w:t xml:space="preserve">amenajările </w:t>
      </w:r>
      <w:r w:rsidR="0061394D" w:rsidRPr="009649FA">
        <w:rPr>
          <w:i/>
          <w:iCs/>
        </w:rPr>
        <w:t>și</w:t>
      </w:r>
      <w:r w:rsidRPr="009649FA">
        <w:rPr>
          <w:i/>
          <w:iCs/>
        </w:rPr>
        <w:t xml:space="preserve"> dotările pentru </w:t>
      </w:r>
      <w:r w:rsidR="0061394D" w:rsidRPr="009649FA">
        <w:rPr>
          <w:i/>
          <w:iCs/>
        </w:rPr>
        <w:t>protecția</w:t>
      </w:r>
      <w:r w:rsidRPr="009649FA">
        <w:rPr>
          <w:i/>
          <w:iCs/>
        </w:rPr>
        <w:t xml:space="preserve"> împotriva </w:t>
      </w:r>
      <w:r w:rsidR="0061394D" w:rsidRPr="009649FA">
        <w:rPr>
          <w:i/>
          <w:iCs/>
        </w:rPr>
        <w:t>radiațiilor</w:t>
      </w:r>
      <w:r w:rsidRPr="009649FA">
        <w:rPr>
          <w:i/>
          <w:iCs/>
        </w:rPr>
        <w:t>;</w:t>
      </w:r>
    </w:p>
    <w:p w14:paraId="7A9359D9" w14:textId="77777777" w:rsidR="00BF0B9B" w:rsidRPr="009649FA" w:rsidRDefault="0061394D" w:rsidP="008B3CF5">
      <w:pPr>
        <w:pStyle w:val="ListParagraph"/>
        <w:numPr>
          <w:ilvl w:val="1"/>
          <w:numId w:val="8"/>
        </w:numPr>
        <w:rPr>
          <w:i/>
          <w:iCs/>
        </w:rPr>
      </w:pPr>
      <w:r w:rsidRPr="009649FA">
        <w:rPr>
          <w:i/>
          <w:iCs/>
        </w:rPr>
        <w:t>protecția</w:t>
      </w:r>
      <w:r w:rsidR="00BF0B9B" w:rsidRPr="009649FA">
        <w:rPr>
          <w:i/>
          <w:iCs/>
        </w:rPr>
        <w:t xml:space="preserve"> solului </w:t>
      </w:r>
      <w:r w:rsidRPr="009649FA">
        <w:rPr>
          <w:i/>
          <w:iCs/>
        </w:rPr>
        <w:t>și</w:t>
      </w:r>
      <w:r w:rsidR="00BF0B9B" w:rsidRPr="009649FA">
        <w:rPr>
          <w:i/>
          <w:iCs/>
        </w:rPr>
        <w:t xml:space="preserve"> a subsolului:</w:t>
      </w:r>
    </w:p>
    <w:p w14:paraId="01EAE175" w14:textId="12771A74" w:rsidR="00BF0B9B" w:rsidRDefault="00BF0B9B" w:rsidP="008B3CF5">
      <w:pPr>
        <w:pStyle w:val="ListParagraph"/>
        <w:numPr>
          <w:ilvl w:val="2"/>
          <w:numId w:val="8"/>
        </w:numPr>
        <w:rPr>
          <w:i/>
          <w:iCs/>
        </w:rPr>
      </w:pPr>
      <w:r w:rsidRPr="009649FA">
        <w:rPr>
          <w:i/>
          <w:iCs/>
        </w:rPr>
        <w:t xml:space="preserve">sursele de </w:t>
      </w:r>
      <w:r w:rsidR="0061394D" w:rsidRPr="009649FA">
        <w:rPr>
          <w:i/>
          <w:iCs/>
        </w:rPr>
        <w:t>poluanți</w:t>
      </w:r>
      <w:r w:rsidRPr="009649FA">
        <w:rPr>
          <w:i/>
          <w:iCs/>
        </w:rPr>
        <w:t xml:space="preserve"> pentru sol, subsol, ape freatice </w:t>
      </w:r>
      <w:r w:rsidR="0061394D" w:rsidRPr="009649FA">
        <w:rPr>
          <w:i/>
          <w:iCs/>
        </w:rPr>
        <w:t>și</w:t>
      </w:r>
      <w:r w:rsidRPr="009649FA">
        <w:rPr>
          <w:i/>
          <w:iCs/>
        </w:rPr>
        <w:t xml:space="preserve"> de adâncime;</w:t>
      </w:r>
    </w:p>
    <w:p w14:paraId="4A48E482" w14:textId="77777777" w:rsidR="00A364E3" w:rsidRDefault="00A364E3" w:rsidP="00A364E3">
      <w:r>
        <w:t xml:space="preserve">In perioada </w:t>
      </w:r>
      <w:proofErr w:type="spellStart"/>
      <w:r>
        <w:t>executiei</w:t>
      </w:r>
      <w:proofErr w:type="spellEnd"/>
      <w:r>
        <w:t xml:space="preserve"> </w:t>
      </w:r>
      <w:proofErr w:type="spellStart"/>
      <w:r>
        <w:t>lucrarilor</w:t>
      </w:r>
      <w:proofErr w:type="spellEnd"/>
      <w:r>
        <w:t xml:space="preserve"> de </w:t>
      </w:r>
      <w:proofErr w:type="spellStart"/>
      <w:r>
        <w:t>constructie</w:t>
      </w:r>
      <w:proofErr w:type="spellEnd"/>
      <w:r>
        <w:t>, principalele surse de poluare a solului sunt reprezentate de :</w:t>
      </w:r>
    </w:p>
    <w:p w14:paraId="69732192" w14:textId="77777777" w:rsidR="00A364E3" w:rsidRDefault="00A364E3" w:rsidP="00A364E3">
      <w:r>
        <w:t>-</w:t>
      </w:r>
      <w:r>
        <w:tab/>
        <w:t>scurgeri accidentale de produse petroliere, fie de la mijloacele de transport cu care se transporta  diverse materiale, fie de la utilajele folosite ;</w:t>
      </w:r>
    </w:p>
    <w:p w14:paraId="00DBCFC9" w14:textId="77777777" w:rsidR="00A364E3" w:rsidRDefault="00A364E3" w:rsidP="00A364E3">
      <w:r>
        <w:t>-</w:t>
      </w:r>
      <w:r>
        <w:tab/>
        <w:t xml:space="preserve">depozitarea necontrolata a materialelor si </w:t>
      </w:r>
      <w:proofErr w:type="spellStart"/>
      <w:r>
        <w:t>deseurilor</w:t>
      </w:r>
      <w:proofErr w:type="spellEnd"/>
      <w:r>
        <w:t xml:space="preserve"> rezultate ca urmare a </w:t>
      </w:r>
      <w:proofErr w:type="spellStart"/>
      <w:r>
        <w:t>desfasurarii</w:t>
      </w:r>
      <w:proofErr w:type="spellEnd"/>
      <w:r>
        <w:t xml:space="preserve"> </w:t>
      </w:r>
      <w:proofErr w:type="spellStart"/>
      <w:r>
        <w:t>activitatilor</w:t>
      </w:r>
      <w:proofErr w:type="spellEnd"/>
      <w:r>
        <w:t xml:space="preserve"> zilnice in cadrul </w:t>
      </w:r>
      <w:proofErr w:type="spellStart"/>
      <w:r>
        <w:t>organizarii</w:t>
      </w:r>
      <w:proofErr w:type="spellEnd"/>
      <w:r>
        <w:t xml:space="preserve"> de </w:t>
      </w:r>
      <w:proofErr w:type="spellStart"/>
      <w:r>
        <w:t>santier</w:t>
      </w:r>
      <w:proofErr w:type="spellEnd"/>
      <w:r>
        <w:t xml:space="preserve"> ;</w:t>
      </w:r>
    </w:p>
    <w:p w14:paraId="0BBEFB29" w14:textId="77777777" w:rsidR="00A364E3" w:rsidRDefault="00A364E3" w:rsidP="00A364E3">
      <w:r>
        <w:t>-</w:t>
      </w:r>
      <w:r>
        <w:tab/>
        <w:t xml:space="preserve">depunerea prafului  pe sol in urma </w:t>
      </w:r>
      <w:proofErr w:type="spellStart"/>
      <w:r>
        <w:t>precipitatiilor</w:t>
      </w:r>
      <w:proofErr w:type="spellEnd"/>
      <w:r>
        <w:t>.</w:t>
      </w:r>
    </w:p>
    <w:p w14:paraId="7E3E9BC5" w14:textId="058F29C0" w:rsidR="00A364E3" w:rsidRPr="009649FA" w:rsidRDefault="00A364E3" w:rsidP="00A364E3">
      <w:r>
        <w:t xml:space="preserve">In perioada </w:t>
      </w:r>
      <w:proofErr w:type="spellStart"/>
      <w:r>
        <w:t>functionarii</w:t>
      </w:r>
      <w:proofErr w:type="spellEnd"/>
      <w:r>
        <w:t xml:space="preserve"> obiectivului</w:t>
      </w:r>
      <w:r w:rsidR="00186030">
        <w:t>, o sursa de poluare a solului o va reprezenta</w:t>
      </w:r>
      <w:r>
        <w:t xml:space="preserve"> un management neadecvat al </w:t>
      </w:r>
      <w:proofErr w:type="spellStart"/>
      <w:r>
        <w:t>deseurilor</w:t>
      </w:r>
      <w:proofErr w:type="spellEnd"/>
      <w:r>
        <w:t xml:space="preserve"> generate, prin stocarea temporara in spatii neamenajate;</w:t>
      </w:r>
    </w:p>
    <w:p w14:paraId="2AD7F04A" w14:textId="39F4B6AD" w:rsidR="00BF0B9B" w:rsidRDefault="00BF0B9B" w:rsidP="008B3CF5">
      <w:pPr>
        <w:pStyle w:val="ListParagraph"/>
        <w:numPr>
          <w:ilvl w:val="2"/>
          <w:numId w:val="8"/>
        </w:numPr>
        <w:rPr>
          <w:i/>
          <w:iCs/>
        </w:rPr>
      </w:pPr>
      <w:r w:rsidRPr="009649FA">
        <w:rPr>
          <w:i/>
          <w:iCs/>
        </w:rPr>
        <w:t xml:space="preserve">lucrările </w:t>
      </w:r>
      <w:r w:rsidR="0061394D" w:rsidRPr="009649FA">
        <w:rPr>
          <w:i/>
          <w:iCs/>
        </w:rPr>
        <w:t>și</w:t>
      </w:r>
      <w:r w:rsidRPr="009649FA">
        <w:rPr>
          <w:i/>
          <w:iCs/>
        </w:rPr>
        <w:t xml:space="preserve"> dotările pentru </w:t>
      </w:r>
      <w:r w:rsidR="0061394D" w:rsidRPr="009649FA">
        <w:rPr>
          <w:i/>
          <w:iCs/>
        </w:rPr>
        <w:t>protecția</w:t>
      </w:r>
      <w:r w:rsidRPr="009649FA">
        <w:rPr>
          <w:i/>
          <w:iCs/>
        </w:rPr>
        <w:t xml:space="preserve"> solului </w:t>
      </w:r>
      <w:r w:rsidR="0061394D" w:rsidRPr="009649FA">
        <w:rPr>
          <w:i/>
          <w:iCs/>
        </w:rPr>
        <w:t>și</w:t>
      </w:r>
      <w:r w:rsidRPr="009649FA">
        <w:rPr>
          <w:i/>
          <w:iCs/>
        </w:rPr>
        <w:t xml:space="preserve"> a subsolului;</w:t>
      </w:r>
    </w:p>
    <w:p w14:paraId="510A8D36" w14:textId="77777777" w:rsidR="00A41011" w:rsidRDefault="00A41011" w:rsidP="00A41011">
      <w:r>
        <w:t xml:space="preserve">  In perioada </w:t>
      </w:r>
      <w:proofErr w:type="spellStart"/>
      <w:r>
        <w:t>realizarii</w:t>
      </w:r>
      <w:proofErr w:type="spellEnd"/>
      <w:r>
        <w:t xml:space="preserve"> </w:t>
      </w:r>
      <w:proofErr w:type="spellStart"/>
      <w:r>
        <w:t>investitiei</w:t>
      </w:r>
      <w:proofErr w:type="spellEnd"/>
      <w:r>
        <w:t>:</w:t>
      </w:r>
    </w:p>
    <w:p w14:paraId="1CD83878" w14:textId="77777777" w:rsidR="00A41011" w:rsidRDefault="00A41011" w:rsidP="00A41011">
      <w:r>
        <w:lastRenderedPageBreak/>
        <w:t>•</w:t>
      </w:r>
      <w:r>
        <w:tab/>
        <w:t xml:space="preserve">amenajarea unor spatii </w:t>
      </w:r>
      <w:proofErr w:type="spellStart"/>
      <w:r>
        <w:t>corespunzatoare</w:t>
      </w:r>
      <w:proofErr w:type="spellEnd"/>
      <w:r>
        <w:t xml:space="preserve"> pentru stocarea temporara   a </w:t>
      </w:r>
      <w:proofErr w:type="spellStart"/>
      <w:r>
        <w:t>deseurilor</w:t>
      </w:r>
      <w:proofErr w:type="spellEnd"/>
      <w:r>
        <w:t xml:space="preserve"> si  materialelor rezultate ca urmare a </w:t>
      </w:r>
      <w:proofErr w:type="spellStart"/>
      <w:r>
        <w:t>desfasurarii</w:t>
      </w:r>
      <w:proofErr w:type="spellEnd"/>
      <w:r>
        <w:t xml:space="preserve"> </w:t>
      </w:r>
      <w:proofErr w:type="spellStart"/>
      <w:r>
        <w:t>activitatii</w:t>
      </w:r>
      <w:proofErr w:type="spellEnd"/>
      <w:r>
        <w:t xml:space="preserve"> in perioada de realizare a  </w:t>
      </w:r>
      <w:proofErr w:type="spellStart"/>
      <w:r>
        <w:t>lucrarilor</w:t>
      </w:r>
      <w:proofErr w:type="spellEnd"/>
      <w:r>
        <w:t xml:space="preserve"> proiectului ; </w:t>
      </w:r>
    </w:p>
    <w:p w14:paraId="2DFB23FE" w14:textId="77777777" w:rsidR="00A41011" w:rsidRDefault="00A41011" w:rsidP="00A41011">
      <w:r>
        <w:t>•</w:t>
      </w:r>
      <w:r>
        <w:tab/>
        <w:t xml:space="preserve">este interzisa stocarea temporara a </w:t>
      </w:r>
      <w:proofErr w:type="spellStart"/>
      <w:r>
        <w:t>deseurilor</w:t>
      </w:r>
      <w:proofErr w:type="spellEnd"/>
      <w:r>
        <w:t xml:space="preserve">,  imediat </w:t>
      </w:r>
      <w:proofErr w:type="spellStart"/>
      <w:r>
        <w:t>dupa</w:t>
      </w:r>
      <w:proofErr w:type="spellEnd"/>
      <w:r>
        <w:t xml:space="preserve"> producere direct pe sol, sau in alte locuri </w:t>
      </w:r>
      <w:proofErr w:type="spellStart"/>
      <w:r>
        <w:t>decat</w:t>
      </w:r>
      <w:proofErr w:type="spellEnd"/>
      <w:r>
        <w:t xml:space="preserve"> cele special amenajate pentru colectarea  si stocarea temporara a acestora ;</w:t>
      </w:r>
    </w:p>
    <w:p w14:paraId="16A09D4B" w14:textId="77777777" w:rsidR="00A41011" w:rsidRDefault="00A41011" w:rsidP="00A41011">
      <w:r>
        <w:t>•</w:t>
      </w:r>
      <w:r>
        <w:tab/>
        <w:t xml:space="preserve">se va </w:t>
      </w:r>
      <w:proofErr w:type="spellStart"/>
      <w:r>
        <w:t>urmari</w:t>
      </w:r>
      <w:proofErr w:type="spellEnd"/>
      <w:r>
        <w:t xml:space="preserve"> transferul cât mai rapid al </w:t>
      </w:r>
      <w:proofErr w:type="spellStart"/>
      <w:r>
        <w:t>deseurilor</w:t>
      </w:r>
      <w:proofErr w:type="spellEnd"/>
      <w:r>
        <w:t xml:space="preserve"> din zona de generare </w:t>
      </w:r>
      <w:proofErr w:type="spellStart"/>
      <w:r>
        <w:t>catre</w:t>
      </w:r>
      <w:proofErr w:type="spellEnd"/>
      <w:r>
        <w:t xml:space="preserve"> zonele de depozitare, evitându-se stocarea acestora un timp mai </w:t>
      </w:r>
      <w:proofErr w:type="spellStart"/>
      <w:r>
        <w:t>indelungat</w:t>
      </w:r>
      <w:proofErr w:type="spellEnd"/>
      <w:r>
        <w:t xml:space="preserve"> in zona de producere si astfel, </w:t>
      </w:r>
      <w:proofErr w:type="spellStart"/>
      <w:r>
        <w:t>aparitia</w:t>
      </w:r>
      <w:proofErr w:type="spellEnd"/>
      <w:r>
        <w:t xml:space="preserve"> a unor depozite neorganizate si necontrolate de </w:t>
      </w:r>
      <w:proofErr w:type="spellStart"/>
      <w:r>
        <w:t>deseuri</w:t>
      </w:r>
      <w:proofErr w:type="spellEnd"/>
      <w:r>
        <w:t xml:space="preserve"> ;</w:t>
      </w:r>
    </w:p>
    <w:p w14:paraId="2ABF0DCE" w14:textId="77777777" w:rsidR="00A41011" w:rsidRDefault="00A41011" w:rsidP="00A41011">
      <w:r>
        <w:t>•</w:t>
      </w:r>
      <w:r>
        <w:tab/>
        <w:t xml:space="preserve">asigurarea unui regim de </w:t>
      </w:r>
      <w:proofErr w:type="spellStart"/>
      <w:r>
        <w:t>intretinere</w:t>
      </w:r>
      <w:proofErr w:type="spellEnd"/>
      <w:r>
        <w:t xml:space="preserve"> tehnica ridicat pentru toate echipamentele si utilajele tehnice din dotare prin efectuarea reviziile tehnice la termenele </w:t>
      </w:r>
      <w:proofErr w:type="spellStart"/>
      <w:r>
        <w:t>prevazute</w:t>
      </w:r>
      <w:proofErr w:type="spellEnd"/>
      <w:r>
        <w:t xml:space="preserve"> in </w:t>
      </w:r>
      <w:proofErr w:type="spellStart"/>
      <w:r>
        <w:t>documentatiile</w:t>
      </w:r>
      <w:proofErr w:type="spellEnd"/>
      <w:r>
        <w:t xml:space="preserve"> tehnice si prin realizarea tuturor </w:t>
      </w:r>
      <w:proofErr w:type="spellStart"/>
      <w:r>
        <w:t>interventiilor</w:t>
      </w:r>
      <w:proofErr w:type="spellEnd"/>
      <w:r>
        <w:t xml:space="preserve"> care se impun (schimburile de ulei, </w:t>
      </w:r>
      <w:proofErr w:type="spellStart"/>
      <w:r>
        <w:t>inlocuirea</w:t>
      </w:r>
      <w:proofErr w:type="spellEnd"/>
      <w:r>
        <w:t xml:space="preserve"> acumulatorilor </w:t>
      </w:r>
      <w:proofErr w:type="spellStart"/>
      <w:r>
        <w:t>uzati</w:t>
      </w:r>
      <w:proofErr w:type="spellEnd"/>
      <w:r>
        <w:t xml:space="preserve">, a anvelopelor scoase din uz etc.) doar in </w:t>
      </w:r>
      <w:proofErr w:type="spellStart"/>
      <w:r>
        <w:t>unitati</w:t>
      </w:r>
      <w:proofErr w:type="spellEnd"/>
      <w:r>
        <w:t xml:space="preserve"> specializate autorizate;</w:t>
      </w:r>
    </w:p>
    <w:p w14:paraId="7E815D37" w14:textId="77777777" w:rsidR="00A41011" w:rsidRDefault="00A41011" w:rsidP="00A41011">
      <w:r>
        <w:t>•</w:t>
      </w:r>
      <w:r>
        <w:tab/>
        <w:t xml:space="preserve">utilizarea prompta de material absorbant in vederea </w:t>
      </w:r>
      <w:proofErr w:type="spellStart"/>
      <w:r>
        <w:t>indepartarii</w:t>
      </w:r>
      <w:proofErr w:type="spellEnd"/>
      <w:r>
        <w:t xml:space="preserve"> unor eventuale </w:t>
      </w:r>
      <w:proofErr w:type="spellStart"/>
      <w:r>
        <w:t>scapari</w:t>
      </w:r>
      <w:proofErr w:type="spellEnd"/>
      <w:r>
        <w:t xml:space="preserve"> de produse petroliere.</w:t>
      </w:r>
    </w:p>
    <w:p w14:paraId="43E20ED3" w14:textId="77777777" w:rsidR="00A41011" w:rsidRDefault="00A41011" w:rsidP="00A41011">
      <w:r>
        <w:t xml:space="preserve">In perioada </w:t>
      </w:r>
      <w:proofErr w:type="spellStart"/>
      <w:r>
        <w:t>functionarii</w:t>
      </w:r>
      <w:proofErr w:type="spellEnd"/>
      <w:r>
        <w:t xml:space="preserve"> obiectivului:</w:t>
      </w:r>
    </w:p>
    <w:p w14:paraId="525F9AA1" w14:textId="77777777" w:rsidR="00A41011" w:rsidRDefault="00A41011" w:rsidP="00A41011">
      <w:r>
        <w:t xml:space="preserve">- un management riguros al </w:t>
      </w:r>
      <w:proofErr w:type="spellStart"/>
      <w:r>
        <w:t>deseurilor</w:t>
      </w:r>
      <w:proofErr w:type="spellEnd"/>
      <w:r>
        <w:t xml:space="preserve"> generate prin instruirea tuturor persoanelor care deservesc activitatea, in scopul </w:t>
      </w:r>
      <w:proofErr w:type="spellStart"/>
      <w:r>
        <w:t>colectarii</w:t>
      </w:r>
      <w:proofErr w:type="spellEnd"/>
      <w:r>
        <w:t xml:space="preserve"> acestora in </w:t>
      </w:r>
      <w:proofErr w:type="spellStart"/>
      <w:r>
        <w:t>recipienti</w:t>
      </w:r>
      <w:proofErr w:type="spellEnd"/>
      <w:r>
        <w:t xml:space="preserve">  si spatii special amenajate, in vederea </w:t>
      </w:r>
      <w:proofErr w:type="spellStart"/>
      <w:r>
        <w:t>predarii</w:t>
      </w:r>
      <w:proofErr w:type="spellEnd"/>
      <w:r>
        <w:t xml:space="preserve"> spre eliminare/valorificare </w:t>
      </w:r>
      <w:proofErr w:type="spellStart"/>
      <w:r>
        <w:t>catre</w:t>
      </w:r>
      <w:proofErr w:type="spellEnd"/>
      <w:r>
        <w:t xml:space="preserve"> operatori </w:t>
      </w:r>
      <w:proofErr w:type="spellStart"/>
      <w:r>
        <w:t>autorizati</w:t>
      </w:r>
      <w:proofErr w:type="spellEnd"/>
      <w:r>
        <w:t xml:space="preserve"> din punct de vedere al </w:t>
      </w:r>
      <w:proofErr w:type="spellStart"/>
      <w:r>
        <w:t>protectiei</w:t>
      </w:r>
      <w:proofErr w:type="spellEnd"/>
      <w:r>
        <w:t xml:space="preserve"> mediului.</w:t>
      </w:r>
    </w:p>
    <w:p w14:paraId="7C10DA45" w14:textId="7245DCEA" w:rsidR="00E21C30" w:rsidRDefault="00E21C30" w:rsidP="00A41011"/>
    <w:p w14:paraId="392A15DC" w14:textId="77777777" w:rsidR="00BF0B9B" w:rsidRPr="009649FA" w:rsidRDefault="0061394D" w:rsidP="008B3CF5">
      <w:pPr>
        <w:pStyle w:val="ListParagraph"/>
        <w:numPr>
          <w:ilvl w:val="1"/>
          <w:numId w:val="8"/>
        </w:numPr>
        <w:rPr>
          <w:i/>
          <w:iCs/>
        </w:rPr>
      </w:pPr>
      <w:r w:rsidRPr="009649FA">
        <w:rPr>
          <w:i/>
          <w:iCs/>
        </w:rPr>
        <w:t>protecția</w:t>
      </w:r>
      <w:r w:rsidR="00BF0B9B" w:rsidRPr="009649FA">
        <w:rPr>
          <w:i/>
          <w:iCs/>
        </w:rPr>
        <w:t xml:space="preserve"> ecosistemelor terestre </w:t>
      </w:r>
      <w:r w:rsidRPr="009649FA">
        <w:rPr>
          <w:i/>
          <w:iCs/>
        </w:rPr>
        <w:t>și</w:t>
      </w:r>
      <w:r w:rsidR="00BF0B9B" w:rsidRPr="009649FA">
        <w:rPr>
          <w:i/>
          <w:iCs/>
        </w:rPr>
        <w:t xml:space="preserve"> acvatice:</w:t>
      </w:r>
    </w:p>
    <w:p w14:paraId="1E9574A3" w14:textId="77777777" w:rsidR="00BF0B9B" w:rsidRPr="009649FA" w:rsidRDefault="00BF0B9B" w:rsidP="008B3CF5">
      <w:pPr>
        <w:pStyle w:val="ListParagraph"/>
        <w:numPr>
          <w:ilvl w:val="2"/>
          <w:numId w:val="8"/>
        </w:numPr>
        <w:rPr>
          <w:i/>
          <w:iCs/>
        </w:rPr>
      </w:pPr>
      <w:r w:rsidRPr="009649FA">
        <w:rPr>
          <w:i/>
          <w:iCs/>
        </w:rPr>
        <w:t>identificarea arealelor sensibile ce pot fi afectate de proiect;</w:t>
      </w:r>
    </w:p>
    <w:p w14:paraId="66A85147" w14:textId="38CD1F0A" w:rsidR="00BF0B9B" w:rsidRDefault="00BF0B9B" w:rsidP="008B3CF5">
      <w:pPr>
        <w:pStyle w:val="ListParagraph"/>
        <w:numPr>
          <w:ilvl w:val="2"/>
          <w:numId w:val="8"/>
        </w:numPr>
        <w:rPr>
          <w:i/>
          <w:iCs/>
        </w:rPr>
      </w:pPr>
      <w:r w:rsidRPr="009649FA">
        <w:rPr>
          <w:i/>
          <w:iCs/>
        </w:rPr>
        <w:t xml:space="preserve">lucrările, dotările </w:t>
      </w:r>
      <w:r w:rsidR="0061394D" w:rsidRPr="009649FA">
        <w:rPr>
          <w:i/>
          <w:iCs/>
        </w:rPr>
        <w:t>și</w:t>
      </w:r>
      <w:r w:rsidRPr="009649FA">
        <w:rPr>
          <w:i/>
          <w:iCs/>
        </w:rPr>
        <w:t xml:space="preserve"> măsurile pentru </w:t>
      </w:r>
      <w:r w:rsidR="0061394D" w:rsidRPr="009649FA">
        <w:rPr>
          <w:i/>
          <w:iCs/>
        </w:rPr>
        <w:t>protecția</w:t>
      </w:r>
      <w:r w:rsidRPr="009649FA">
        <w:rPr>
          <w:i/>
          <w:iCs/>
        </w:rPr>
        <w:t xml:space="preserve"> </w:t>
      </w:r>
      <w:r w:rsidR="0061394D" w:rsidRPr="009649FA">
        <w:rPr>
          <w:i/>
          <w:iCs/>
        </w:rPr>
        <w:t>biodiversității</w:t>
      </w:r>
      <w:r w:rsidRPr="009649FA">
        <w:rPr>
          <w:i/>
          <w:iCs/>
        </w:rPr>
        <w:t xml:space="preserve">, monumentelor naturii </w:t>
      </w:r>
      <w:r w:rsidR="0061394D" w:rsidRPr="009649FA">
        <w:rPr>
          <w:i/>
          <w:iCs/>
        </w:rPr>
        <w:t>și</w:t>
      </w:r>
      <w:r w:rsidRPr="009649FA">
        <w:rPr>
          <w:i/>
          <w:iCs/>
        </w:rPr>
        <w:t xml:space="preserve"> ariilor protejate;</w:t>
      </w:r>
    </w:p>
    <w:p w14:paraId="1C2CED96" w14:textId="77777777" w:rsidR="00EB4578" w:rsidRDefault="00EB4578" w:rsidP="00EB4578">
      <w:r>
        <w:t xml:space="preserve">Amplasamentul proiectului propus se afla in </w:t>
      </w:r>
      <w:proofErr w:type="spellStart"/>
      <w:r>
        <w:t>vecinatatea</w:t>
      </w:r>
      <w:proofErr w:type="spellEnd"/>
      <w:r>
        <w:t xml:space="preserve"> Marii Negre.</w:t>
      </w:r>
    </w:p>
    <w:p w14:paraId="302C9EB9" w14:textId="61279266" w:rsidR="00EB4578" w:rsidRDefault="00EB4578" w:rsidP="00EB4578">
      <w:proofErr w:type="spellStart"/>
      <w:r>
        <w:t>Avand</w:t>
      </w:r>
      <w:proofErr w:type="spellEnd"/>
      <w:r>
        <w:t xml:space="preserve"> in vedere implementarea unor masuri de minimizare a impactului, cat si respectarea </w:t>
      </w:r>
      <w:proofErr w:type="spellStart"/>
      <w:r>
        <w:t>cerintelor</w:t>
      </w:r>
      <w:proofErr w:type="spellEnd"/>
      <w:r>
        <w:t xml:space="preserve"> impuse de Legea Apelor nr.107/1996, modificata si completata prin Legea nr.310/2004, nivelul impactului produs de proiect asupra </w:t>
      </w:r>
      <w:proofErr w:type="spellStart"/>
      <w:r>
        <w:t>biodiversitatii</w:t>
      </w:r>
      <w:proofErr w:type="spellEnd"/>
      <w:r>
        <w:t xml:space="preserve"> va fi nesemnificativ</w:t>
      </w:r>
      <w:r w:rsidR="00B67616">
        <w:t>.</w:t>
      </w:r>
    </w:p>
    <w:p w14:paraId="6242F63E" w14:textId="77777777" w:rsidR="00BF0B9B" w:rsidRPr="009649FA" w:rsidRDefault="0061394D" w:rsidP="008B3CF5">
      <w:pPr>
        <w:pStyle w:val="ListParagraph"/>
        <w:numPr>
          <w:ilvl w:val="1"/>
          <w:numId w:val="8"/>
        </w:numPr>
        <w:rPr>
          <w:i/>
          <w:iCs/>
        </w:rPr>
      </w:pPr>
      <w:r w:rsidRPr="009649FA">
        <w:rPr>
          <w:i/>
          <w:iCs/>
        </w:rPr>
        <w:t>protecția</w:t>
      </w:r>
      <w:r w:rsidR="00BF0B9B" w:rsidRPr="009649FA">
        <w:rPr>
          <w:i/>
          <w:iCs/>
        </w:rPr>
        <w:t xml:space="preserve"> </w:t>
      </w:r>
      <w:r w:rsidRPr="009649FA">
        <w:rPr>
          <w:i/>
          <w:iCs/>
        </w:rPr>
        <w:t>așezărilor</w:t>
      </w:r>
      <w:r w:rsidR="00BF0B9B" w:rsidRPr="009649FA">
        <w:rPr>
          <w:i/>
          <w:iCs/>
        </w:rPr>
        <w:t xml:space="preserve"> umane </w:t>
      </w:r>
      <w:r w:rsidRPr="009649FA">
        <w:rPr>
          <w:i/>
          <w:iCs/>
        </w:rPr>
        <w:t>și</w:t>
      </w:r>
      <w:r w:rsidR="00BF0B9B" w:rsidRPr="009649FA">
        <w:rPr>
          <w:i/>
          <w:iCs/>
        </w:rPr>
        <w:t xml:space="preserve"> a altor obiective de interes public:</w:t>
      </w:r>
    </w:p>
    <w:p w14:paraId="3DEDA67A" w14:textId="77777777" w:rsidR="00BF0B9B" w:rsidRPr="009649FA" w:rsidRDefault="00BF0B9B" w:rsidP="008B3CF5">
      <w:pPr>
        <w:pStyle w:val="ListParagraph"/>
        <w:numPr>
          <w:ilvl w:val="2"/>
          <w:numId w:val="8"/>
        </w:numPr>
        <w:rPr>
          <w:i/>
          <w:iCs/>
        </w:rPr>
      </w:pPr>
      <w:r w:rsidRPr="009649FA">
        <w:rPr>
          <w:i/>
          <w:iCs/>
        </w:rPr>
        <w:t xml:space="preserve">identificarea obiectivelor de interes public, </w:t>
      </w:r>
      <w:r w:rsidR="0061394D" w:rsidRPr="009649FA">
        <w:rPr>
          <w:i/>
          <w:iCs/>
        </w:rPr>
        <w:t>distanța</w:t>
      </w:r>
      <w:r w:rsidRPr="009649FA">
        <w:rPr>
          <w:i/>
          <w:iCs/>
        </w:rPr>
        <w:t xml:space="preserve"> </w:t>
      </w:r>
      <w:r w:rsidR="0061394D" w:rsidRPr="009649FA">
        <w:rPr>
          <w:i/>
          <w:iCs/>
        </w:rPr>
        <w:t>față</w:t>
      </w:r>
      <w:r w:rsidRPr="009649FA">
        <w:rPr>
          <w:i/>
          <w:iCs/>
        </w:rPr>
        <w:t xml:space="preserve"> de </w:t>
      </w:r>
      <w:r w:rsidR="0061394D" w:rsidRPr="009649FA">
        <w:rPr>
          <w:i/>
          <w:iCs/>
        </w:rPr>
        <w:t>așezările</w:t>
      </w:r>
      <w:r w:rsidRPr="009649FA">
        <w:rPr>
          <w:i/>
          <w:iCs/>
        </w:rPr>
        <w:t xml:space="preserve"> umane, respectiv </w:t>
      </w:r>
      <w:r w:rsidR="0061394D" w:rsidRPr="009649FA">
        <w:rPr>
          <w:i/>
          <w:iCs/>
        </w:rPr>
        <w:t>față</w:t>
      </w:r>
      <w:r w:rsidRPr="009649FA">
        <w:rPr>
          <w:i/>
          <w:iCs/>
        </w:rPr>
        <w:t xml:space="preserve"> de monumente istorice </w:t>
      </w:r>
      <w:r w:rsidR="0061394D" w:rsidRPr="009649FA">
        <w:rPr>
          <w:i/>
          <w:iCs/>
        </w:rPr>
        <w:t>și</w:t>
      </w:r>
      <w:r w:rsidRPr="009649FA">
        <w:rPr>
          <w:i/>
          <w:iCs/>
        </w:rPr>
        <w:t xml:space="preserve"> de arhitectură, alte zone asupra cărora există instituit un regim de </w:t>
      </w:r>
      <w:r w:rsidR="0061394D" w:rsidRPr="009649FA">
        <w:rPr>
          <w:i/>
          <w:iCs/>
        </w:rPr>
        <w:t>restricție</w:t>
      </w:r>
      <w:r w:rsidRPr="009649FA">
        <w:rPr>
          <w:i/>
          <w:iCs/>
        </w:rPr>
        <w:t xml:space="preserve">, zone de interes </w:t>
      </w:r>
      <w:r w:rsidR="0061394D" w:rsidRPr="009649FA">
        <w:rPr>
          <w:i/>
          <w:iCs/>
        </w:rPr>
        <w:t>tradițional</w:t>
      </w:r>
      <w:r w:rsidRPr="009649FA">
        <w:rPr>
          <w:i/>
          <w:iCs/>
        </w:rPr>
        <w:t xml:space="preserve"> </w:t>
      </w:r>
      <w:r w:rsidR="0061394D" w:rsidRPr="009649FA">
        <w:rPr>
          <w:i/>
          <w:iCs/>
        </w:rPr>
        <w:t>și</w:t>
      </w:r>
      <w:r w:rsidRPr="009649FA">
        <w:rPr>
          <w:i/>
          <w:iCs/>
        </w:rPr>
        <w:t xml:space="preserve"> altele;</w:t>
      </w:r>
    </w:p>
    <w:p w14:paraId="61187D1F" w14:textId="19DF5FAC" w:rsidR="00BF0B9B" w:rsidRDefault="00BF0B9B" w:rsidP="008B3CF5">
      <w:pPr>
        <w:pStyle w:val="ListParagraph"/>
        <w:numPr>
          <w:ilvl w:val="2"/>
          <w:numId w:val="8"/>
        </w:numPr>
        <w:rPr>
          <w:i/>
          <w:iCs/>
        </w:rPr>
      </w:pPr>
      <w:r w:rsidRPr="009649FA">
        <w:rPr>
          <w:i/>
          <w:iCs/>
        </w:rPr>
        <w:t xml:space="preserve">lucrările, dotările </w:t>
      </w:r>
      <w:r w:rsidR="0061394D" w:rsidRPr="009649FA">
        <w:rPr>
          <w:i/>
          <w:iCs/>
        </w:rPr>
        <w:t>și</w:t>
      </w:r>
      <w:r w:rsidRPr="009649FA">
        <w:rPr>
          <w:i/>
          <w:iCs/>
        </w:rPr>
        <w:t xml:space="preserve"> măsurile pentru </w:t>
      </w:r>
      <w:r w:rsidR="0061394D" w:rsidRPr="009649FA">
        <w:rPr>
          <w:i/>
          <w:iCs/>
        </w:rPr>
        <w:t>protecția</w:t>
      </w:r>
      <w:r w:rsidRPr="009649FA">
        <w:rPr>
          <w:i/>
          <w:iCs/>
        </w:rPr>
        <w:t xml:space="preserve"> </w:t>
      </w:r>
      <w:r w:rsidR="0061394D" w:rsidRPr="009649FA">
        <w:rPr>
          <w:i/>
          <w:iCs/>
        </w:rPr>
        <w:t>așezărilor</w:t>
      </w:r>
      <w:r w:rsidRPr="009649FA">
        <w:rPr>
          <w:i/>
          <w:iCs/>
        </w:rPr>
        <w:t xml:space="preserve"> umane </w:t>
      </w:r>
      <w:r w:rsidR="0061394D" w:rsidRPr="009649FA">
        <w:rPr>
          <w:i/>
          <w:iCs/>
        </w:rPr>
        <w:t>și</w:t>
      </w:r>
      <w:r w:rsidRPr="009649FA">
        <w:rPr>
          <w:i/>
          <w:iCs/>
        </w:rPr>
        <w:t xml:space="preserve"> a obiectivelor protejate </w:t>
      </w:r>
      <w:r w:rsidR="0061394D" w:rsidRPr="009649FA">
        <w:rPr>
          <w:i/>
          <w:iCs/>
        </w:rPr>
        <w:t>și</w:t>
      </w:r>
      <w:r w:rsidRPr="009649FA">
        <w:rPr>
          <w:i/>
          <w:iCs/>
        </w:rPr>
        <w:t>/sau de interes public;</w:t>
      </w:r>
    </w:p>
    <w:p w14:paraId="2965F8FE" w14:textId="557BAF50" w:rsidR="00D23CA9" w:rsidRPr="009649FA" w:rsidRDefault="005A1BA1" w:rsidP="00D23CA9">
      <w:proofErr w:type="spellStart"/>
      <w:r w:rsidRPr="005A1BA1">
        <w:t>Investitia</w:t>
      </w:r>
      <w:proofErr w:type="spellEnd"/>
      <w:r w:rsidRPr="005A1BA1">
        <w:t xml:space="preserve"> propusa va respecta regulamentul de urbanism.</w:t>
      </w:r>
    </w:p>
    <w:p w14:paraId="0384F032" w14:textId="77777777" w:rsidR="00BF0B9B" w:rsidRPr="009649FA" w:rsidRDefault="00BF0B9B" w:rsidP="008B3CF5">
      <w:pPr>
        <w:pStyle w:val="ListParagraph"/>
        <w:numPr>
          <w:ilvl w:val="1"/>
          <w:numId w:val="8"/>
        </w:numPr>
        <w:rPr>
          <w:i/>
          <w:iCs/>
        </w:rPr>
      </w:pPr>
      <w:r w:rsidRPr="009649FA">
        <w:rPr>
          <w:i/>
          <w:iCs/>
        </w:rPr>
        <w:t xml:space="preserve">prevenirea </w:t>
      </w:r>
      <w:r w:rsidR="0061394D" w:rsidRPr="009649FA">
        <w:rPr>
          <w:i/>
          <w:iCs/>
        </w:rPr>
        <w:t>și</w:t>
      </w:r>
      <w:r w:rsidRPr="009649FA">
        <w:rPr>
          <w:i/>
          <w:iCs/>
        </w:rPr>
        <w:t xml:space="preserve"> gestionarea </w:t>
      </w:r>
      <w:r w:rsidR="0061394D" w:rsidRPr="009649FA">
        <w:rPr>
          <w:i/>
          <w:iCs/>
        </w:rPr>
        <w:t>deșeurilor</w:t>
      </w:r>
      <w:r w:rsidRPr="009649FA">
        <w:rPr>
          <w:i/>
          <w:iCs/>
        </w:rPr>
        <w:t xml:space="preserve"> generate pe amplasament în timpul realizării proiectului/în timpul exploatării, inclusiv eliminarea:</w:t>
      </w:r>
    </w:p>
    <w:p w14:paraId="1DFF7127" w14:textId="6E549BC3" w:rsidR="00BF0B9B" w:rsidRDefault="00BF0B9B" w:rsidP="008B3CF5">
      <w:pPr>
        <w:pStyle w:val="ListParagraph"/>
        <w:numPr>
          <w:ilvl w:val="2"/>
          <w:numId w:val="8"/>
        </w:numPr>
        <w:rPr>
          <w:i/>
          <w:iCs/>
        </w:rPr>
      </w:pPr>
      <w:r w:rsidRPr="009649FA">
        <w:rPr>
          <w:i/>
          <w:iCs/>
        </w:rPr>
        <w:t xml:space="preserve">lista </w:t>
      </w:r>
      <w:r w:rsidR="0061394D" w:rsidRPr="009649FA">
        <w:rPr>
          <w:i/>
          <w:iCs/>
        </w:rPr>
        <w:t>deșeurilor</w:t>
      </w:r>
      <w:r w:rsidRPr="009649FA">
        <w:rPr>
          <w:i/>
          <w:iCs/>
        </w:rPr>
        <w:t xml:space="preserve"> (clasificate </w:t>
      </w:r>
      <w:r w:rsidR="0061394D" w:rsidRPr="009649FA">
        <w:rPr>
          <w:i/>
          <w:iCs/>
        </w:rPr>
        <w:t>și</w:t>
      </w:r>
      <w:r w:rsidRPr="009649FA">
        <w:rPr>
          <w:i/>
          <w:iCs/>
        </w:rPr>
        <w:t xml:space="preserve"> codificate în conformitate cu prevederile </w:t>
      </w:r>
      <w:r w:rsidR="0061394D" w:rsidRPr="009649FA">
        <w:rPr>
          <w:i/>
          <w:iCs/>
        </w:rPr>
        <w:t>legislației</w:t>
      </w:r>
      <w:r w:rsidRPr="009649FA">
        <w:rPr>
          <w:i/>
          <w:iCs/>
        </w:rPr>
        <w:t xml:space="preserve"> europene </w:t>
      </w:r>
      <w:r w:rsidR="0061394D" w:rsidRPr="009649FA">
        <w:rPr>
          <w:i/>
          <w:iCs/>
        </w:rPr>
        <w:t>și</w:t>
      </w:r>
      <w:r w:rsidRPr="009649FA">
        <w:rPr>
          <w:i/>
          <w:iCs/>
        </w:rPr>
        <w:t xml:space="preserve"> </w:t>
      </w:r>
      <w:r w:rsidR="0061394D" w:rsidRPr="009649FA">
        <w:rPr>
          <w:i/>
          <w:iCs/>
        </w:rPr>
        <w:t>naționale</w:t>
      </w:r>
      <w:r w:rsidRPr="009649FA">
        <w:rPr>
          <w:i/>
          <w:iCs/>
        </w:rPr>
        <w:t xml:space="preserve"> privind </w:t>
      </w:r>
      <w:r w:rsidR="0061394D" w:rsidRPr="009649FA">
        <w:rPr>
          <w:i/>
          <w:iCs/>
        </w:rPr>
        <w:t>deșeurile</w:t>
      </w:r>
      <w:r w:rsidRPr="009649FA">
        <w:rPr>
          <w:i/>
          <w:iCs/>
        </w:rPr>
        <w:t xml:space="preserve">), </w:t>
      </w:r>
      <w:r w:rsidR="0061394D" w:rsidRPr="009649FA">
        <w:rPr>
          <w:i/>
          <w:iCs/>
        </w:rPr>
        <w:t>cantități</w:t>
      </w:r>
      <w:r w:rsidRPr="009649FA">
        <w:rPr>
          <w:i/>
          <w:iCs/>
        </w:rPr>
        <w:t xml:space="preserve"> de </w:t>
      </w:r>
      <w:r w:rsidR="0061394D" w:rsidRPr="009649FA">
        <w:rPr>
          <w:i/>
          <w:iCs/>
        </w:rPr>
        <w:t>deșeuri</w:t>
      </w:r>
      <w:r w:rsidRPr="009649FA">
        <w:rPr>
          <w:i/>
          <w:iCs/>
        </w:rPr>
        <w:t xml:space="preserve"> generate;</w:t>
      </w:r>
    </w:p>
    <w:p w14:paraId="0B03F9CB" w14:textId="77777777" w:rsidR="005B739D" w:rsidRDefault="005B739D" w:rsidP="005B739D">
      <w:r>
        <w:t xml:space="preserve">In perioada </w:t>
      </w:r>
      <w:proofErr w:type="spellStart"/>
      <w:r>
        <w:t>executarii</w:t>
      </w:r>
      <w:proofErr w:type="spellEnd"/>
      <w:r>
        <w:t xml:space="preserve"> </w:t>
      </w:r>
      <w:proofErr w:type="spellStart"/>
      <w:r>
        <w:t>lucrarilor</w:t>
      </w:r>
      <w:proofErr w:type="spellEnd"/>
      <w:r>
        <w:t xml:space="preserve"> de </w:t>
      </w:r>
      <w:proofErr w:type="spellStart"/>
      <w:r>
        <w:t>constructii</w:t>
      </w:r>
      <w:proofErr w:type="spellEnd"/>
      <w:r>
        <w:t xml:space="preserve"> se </w:t>
      </w:r>
      <w:proofErr w:type="spellStart"/>
      <w:r>
        <w:t>preconizeaza</w:t>
      </w:r>
      <w:proofErr w:type="spellEnd"/>
      <w:r>
        <w:t xml:space="preserve"> generarea </w:t>
      </w:r>
      <w:proofErr w:type="spellStart"/>
      <w:r>
        <w:t>urmatoarelor</w:t>
      </w:r>
      <w:proofErr w:type="spellEnd"/>
      <w:r>
        <w:t xml:space="preserve"> categorii de </w:t>
      </w:r>
      <w:proofErr w:type="spellStart"/>
      <w:r>
        <w:t>deseuri</w:t>
      </w:r>
      <w:proofErr w:type="spellEnd"/>
      <w:r>
        <w:t>:</w:t>
      </w:r>
    </w:p>
    <w:p w14:paraId="3DEDEDA1" w14:textId="736DA710" w:rsidR="005B739D" w:rsidRDefault="005B739D" w:rsidP="005B739D">
      <w:r>
        <w:t>•</w:t>
      </w:r>
      <w:r>
        <w:tab/>
      </w:r>
      <w:proofErr w:type="spellStart"/>
      <w:r>
        <w:t>deseuri</w:t>
      </w:r>
      <w:proofErr w:type="spellEnd"/>
      <w:r>
        <w:t xml:space="preserve">  menajere ( cod 20.03.01);</w:t>
      </w:r>
    </w:p>
    <w:p w14:paraId="6BC1FCC6" w14:textId="14847ACB" w:rsidR="005B739D" w:rsidRDefault="005B739D" w:rsidP="005B739D">
      <w:r>
        <w:t>•</w:t>
      </w:r>
      <w:r>
        <w:tab/>
      </w:r>
      <w:proofErr w:type="spellStart"/>
      <w:r>
        <w:t>deseuri</w:t>
      </w:r>
      <w:proofErr w:type="spellEnd"/>
      <w:r>
        <w:t xml:space="preserve"> provenite din </w:t>
      </w:r>
      <w:proofErr w:type="spellStart"/>
      <w:r>
        <w:t>lucrari</w:t>
      </w:r>
      <w:proofErr w:type="spellEnd"/>
      <w:r>
        <w:t xml:space="preserve"> de </w:t>
      </w:r>
      <w:proofErr w:type="spellStart"/>
      <w:r>
        <w:t>constructii</w:t>
      </w:r>
      <w:proofErr w:type="spellEnd"/>
      <w:r>
        <w:t xml:space="preserve"> (grupa 17.01)</w:t>
      </w:r>
      <w:r w:rsidR="002A6792">
        <w:t>:</w:t>
      </w:r>
    </w:p>
    <w:p w14:paraId="5F2DB88A" w14:textId="1BDB5CD0" w:rsidR="00CC4DC4" w:rsidRDefault="00CC4DC4" w:rsidP="00CC4DC4">
      <w:r>
        <w:lastRenderedPageBreak/>
        <w:t xml:space="preserve">17 01 01 – beton – in </w:t>
      </w:r>
      <w:proofErr w:type="spellStart"/>
      <w:r>
        <w:t>cantitati</w:t>
      </w:r>
      <w:proofErr w:type="spellEnd"/>
      <w:r>
        <w:t xml:space="preserve"> foarte reduse;</w:t>
      </w:r>
    </w:p>
    <w:p w14:paraId="374F60CA" w14:textId="02182093" w:rsidR="00CC4DC4" w:rsidRDefault="00CC4DC4" w:rsidP="00CC4DC4">
      <w:r>
        <w:t xml:space="preserve">17 02 01 – lemn – resturi rezultate din </w:t>
      </w:r>
      <w:proofErr w:type="spellStart"/>
      <w:r>
        <w:t>taierea</w:t>
      </w:r>
      <w:proofErr w:type="spellEnd"/>
      <w:r>
        <w:t xml:space="preserve"> cofrajelor refolosibile – </w:t>
      </w:r>
      <w:proofErr w:type="spellStart"/>
      <w:r>
        <w:t>cantitati</w:t>
      </w:r>
      <w:proofErr w:type="spellEnd"/>
      <w:r>
        <w:t xml:space="preserve"> reduse;</w:t>
      </w:r>
    </w:p>
    <w:p w14:paraId="066C8C51" w14:textId="599BEF9B" w:rsidR="00CC4DC4" w:rsidRDefault="00CC4DC4" w:rsidP="00CC4DC4">
      <w:r>
        <w:t xml:space="preserve">17 04 05 – fier si otel – </w:t>
      </w:r>
      <w:proofErr w:type="spellStart"/>
      <w:r w:rsidR="008E0489">
        <w:t>deseuri</w:t>
      </w:r>
      <w:proofErr w:type="spellEnd"/>
      <w:r w:rsidR="008E0489">
        <w:t xml:space="preserve"> rezultate din </w:t>
      </w:r>
      <w:proofErr w:type="spellStart"/>
      <w:r w:rsidR="008E0489">
        <w:t>lucrarile</w:t>
      </w:r>
      <w:proofErr w:type="spellEnd"/>
      <w:r w:rsidR="008E0489">
        <w:t xml:space="preserve"> de armatura</w:t>
      </w:r>
      <w:r w:rsidR="00A34FF6">
        <w:t xml:space="preserve"> </w:t>
      </w:r>
      <w:r>
        <w:t xml:space="preserve">– </w:t>
      </w:r>
      <w:proofErr w:type="spellStart"/>
      <w:r>
        <w:t>cantitati</w:t>
      </w:r>
      <w:proofErr w:type="spellEnd"/>
      <w:r>
        <w:t xml:space="preserve"> reduse;</w:t>
      </w:r>
    </w:p>
    <w:p w14:paraId="0D4FA8B7" w14:textId="27A4F659" w:rsidR="00CC4DC4" w:rsidRDefault="00CC4DC4" w:rsidP="00CC4DC4">
      <w:r>
        <w:t xml:space="preserve">17 05 04 – </w:t>
      </w:r>
      <w:proofErr w:type="spellStart"/>
      <w:r>
        <w:t>pamant</w:t>
      </w:r>
      <w:proofErr w:type="spellEnd"/>
      <w:r>
        <w:t xml:space="preserve"> si pietre </w:t>
      </w:r>
      <w:proofErr w:type="spellStart"/>
      <w:r>
        <w:t>fara</w:t>
      </w:r>
      <w:proofErr w:type="spellEnd"/>
      <w:r>
        <w:t xml:space="preserve"> </w:t>
      </w:r>
      <w:proofErr w:type="spellStart"/>
      <w:r>
        <w:t>continut</w:t>
      </w:r>
      <w:proofErr w:type="spellEnd"/>
      <w:r>
        <w:t xml:space="preserve"> periculos</w:t>
      </w:r>
      <w:r w:rsidR="00A34FF6">
        <w:t xml:space="preserve">, </w:t>
      </w:r>
      <w:r>
        <w:t xml:space="preserve">rezultat in urma </w:t>
      </w:r>
      <w:proofErr w:type="spellStart"/>
      <w:r>
        <w:t>lucrarilor</w:t>
      </w:r>
      <w:proofErr w:type="spellEnd"/>
      <w:r>
        <w:t xml:space="preserve"> de </w:t>
      </w:r>
      <w:proofErr w:type="spellStart"/>
      <w:r>
        <w:t>sapatura</w:t>
      </w:r>
      <w:proofErr w:type="spellEnd"/>
      <w:r>
        <w:t>;</w:t>
      </w:r>
    </w:p>
    <w:p w14:paraId="39676F59" w14:textId="261024EE" w:rsidR="00CC4DC4" w:rsidRDefault="00CC4DC4" w:rsidP="00CC4DC4">
      <w:r>
        <w:t xml:space="preserve">17 09 04 – amestecuri de </w:t>
      </w:r>
      <w:proofErr w:type="spellStart"/>
      <w:r>
        <w:t>deseuri</w:t>
      </w:r>
      <w:proofErr w:type="spellEnd"/>
      <w:r>
        <w:t xml:space="preserve"> de la </w:t>
      </w:r>
      <w:proofErr w:type="spellStart"/>
      <w:r>
        <w:t>constructii</w:t>
      </w:r>
      <w:proofErr w:type="spellEnd"/>
      <w:r>
        <w:t xml:space="preserve"> si </w:t>
      </w:r>
      <w:proofErr w:type="spellStart"/>
      <w:r>
        <w:t>demolari</w:t>
      </w:r>
      <w:proofErr w:type="spellEnd"/>
      <w:r w:rsidR="00532A49">
        <w:t xml:space="preserve"> -moloz</w:t>
      </w:r>
      <w:r>
        <w:t xml:space="preserve">, in </w:t>
      </w:r>
      <w:proofErr w:type="spellStart"/>
      <w:r>
        <w:t>cantitati</w:t>
      </w:r>
      <w:proofErr w:type="spellEnd"/>
      <w:r>
        <w:t xml:space="preserve"> reduse;</w:t>
      </w:r>
    </w:p>
    <w:p w14:paraId="205C3CD1" w14:textId="77777777" w:rsidR="005B739D" w:rsidRDefault="005B739D" w:rsidP="005B739D">
      <w:r>
        <w:t xml:space="preserve">       In perioada </w:t>
      </w:r>
      <w:proofErr w:type="spellStart"/>
      <w:r>
        <w:t>functionarii</w:t>
      </w:r>
      <w:proofErr w:type="spellEnd"/>
      <w:r>
        <w:t xml:space="preserve"> obiectivului:</w:t>
      </w:r>
    </w:p>
    <w:p w14:paraId="0D95CF15" w14:textId="63302609" w:rsidR="005B739D" w:rsidRDefault="005B739D" w:rsidP="005B739D">
      <w:r>
        <w:t>•</w:t>
      </w:r>
      <w:r>
        <w:tab/>
      </w:r>
      <w:proofErr w:type="spellStart"/>
      <w:r>
        <w:t>deseuri</w:t>
      </w:r>
      <w:proofErr w:type="spellEnd"/>
      <w:r>
        <w:t xml:space="preserve">  menajere (cod 20.03.01) </w:t>
      </w:r>
    </w:p>
    <w:p w14:paraId="240C7ACE" w14:textId="0DD00309" w:rsidR="00B5097B" w:rsidRDefault="005B739D" w:rsidP="00B5097B">
      <w:r>
        <w:t>•</w:t>
      </w:r>
      <w:r>
        <w:tab/>
      </w:r>
      <w:proofErr w:type="spellStart"/>
      <w:r>
        <w:t>deseuri</w:t>
      </w:r>
      <w:proofErr w:type="spellEnd"/>
      <w:r>
        <w:t xml:space="preserve"> de ambalaje (coduri 15.01.01, 15.01.02, 15.01.04, 15.01.07)</w:t>
      </w:r>
      <w:r w:rsidR="00B5097B">
        <w:t>.</w:t>
      </w:r>
      <w:r>
        <w:t xml:space="preserve"> </w:t>
      </w:r>
    </w:p>
    <w:p w14:paraId="26B9EA02" w14:textId="4370E37A" w:rsidR="00BF0B9B" w:rsidRDefault="00BF0B9B" w:rsidP="00533897">
      <w:pPr>
        <w:rPr>
          <w:i/>
          <w:iCs/>
        </w:rPr>
      </w:pPr>
      <w:r w:rsidRPr="009649FA">
        <w:rPr>
          <w:i/>
          <w:iCs/>
        </w:rPr>
        <w:t xml:space="preserve">programul de prevenire </w:t>
      </w:r>
      <w:r w:rsidR="0061394D" w:rsidRPr="009649FA">
        <w:rPr>
          <w:i/>
          <w:iCs/>
        </w:rPr>
        <w:t>și</w:t>
      </w:r>
      <w:r w:rsidRPr="009649FA">
        <w:rPr>
          <w:i/>
          <w:iCs/>
        </w:rPr>
        <w:t xml:space="preserve"> reducere a </w:t>
      </w:r>
      <w:r w:rsidR="0061394D" w:rsidRPr="009649FA">
        <w:rPr>
          <w:i/>
          <w:iCs/>
        </w:rPr>
        <w:t>cantităților</w:t>
      </w:r>
      <w:r w:rsidRPr="009649FA">
        <w:rPr>
          <w:i/>
          <w:iCs/>
        </w:rPr>
        <w:t xml:space="preserve"> de </w:t>
      </w:r>
      <w:r w:rsidR="0061394D" w:rsidRPr="009649FA">
        <w:rPr>
          <w:i/>
          <w:iCs/>
        </w:rPr>
        <w:t>deșeuri</w:t>
      </w:r>
      <w:r w:rsidRPr="009649FA">
        <w:rPr>
          <w:i/>
          <w:iCs/>
        </w:rPr>
        <w:t xml:space="preserve"> </w:t>
      </w:r>
      <w:proofErr w:type="spellStart"/>
      <w:r w:rsidRPr="009649FA">
        <w:rPr>
          <w:i/>
          <w:iCs/>
        </w:rPr>
        <w:t>generate;planul</w:t>
      </w:r>
      <w:proofErr w:type="spellEnd"/>
      <w:r w:rsidRPr="009649FA">
        <w:rPr>
          <w:i/>
          <w:iCs/>
        </w:rPr>
        <w:t xml:space="preserve"> de gestionare a </w:t>
      </w:r>
      <w:r w:rsidR="0061394D" w:rsidRPr="009649FA">
        <w:rPr>
          <w:i/>
          <w:iCs/>
        </w:rPr>
        <w:t>deșeurilor</w:t>
      </w:r>
      <w:r w:rsidRPr="009649FA">
        <w:rPr>
          <w:i/>
          <w:iCs/>
        </w:rPr>
        <w:t>;</w:t>
      </w:r>
    </w:p>
    <w:p w14:paraId="4590789B" w14:textId="448F9E6C" w:rsidR="00C10FDD" w:rsidRDefault="00C10FDD" w:rsidP="00C10FDD">
      <w:r>
        <w:t xml:space="preserve">In perioada </w:t>
      </w:r>
      <w:proofErr w:type="spellStart"/>
      <w:r>
        <w:t>executarii</w:t>
      </w:r>
      <w:proofErr w:type="spellEnd"/>
      <w:r>
        <w:t xml:space="preserve"> </w:t>
      </w:r>
      <w:proofErr w:type="spellStart"/>
      <w:r>
        <w:t>lucrarilor</w:t>
      </w:r>
      <w:proofErr w:type="spellEnd"/>
      <w:r>
        <w:t xml:space="preserve"> de </w:t>
      </w:r>
      <w:proofErr w:type="spellStart"/>
      <w:r>
        <w:t>constructii</w:t>
      </w:r>
      <w:proofErr w:type="spellEnd"/>
      <w:r>
        <w:t xml:space="preserve"> </w:t>
      </w:r>
      <w:r w:rsidR="00C53E16">
        <w:t>:</w:t>
      </w:r>
    </w:p>
    <w:p w14:paraId="526FBD28" w14:textId="3AC3F20B" w:rsidR="00C10FDD" w:rsidRDefault="00C10FDD" w:rsidP="00C10FDD">
      <w:r>
        <w:t>•</w:t>
      </w:r>
      <w:r>
        <w:tab/>
      </w:r>
      <w:proofErr w:type="spellStart"/>
      <w:r>
        <w:t>deseuri</w:t>
      </w:r>
      <w:proofErr w:type="spellEnd"/>
      <w:r>
        <w:t xml:space="preserve">  menajere ( cod 20.03.01) - vor fi colectate in recipiente </w:t>
      </w:r>
      <w:proofErr w:type="spellStart"/>
      <w:r>
        <w:t>inchise</w:t>
      </w:r>
      <w:proofErr w:type="spellEnd"/>
      <w:r>
        <w:t xml:space="preserve">, tip europubele, si stocate temporar in spatii special amenajate </w:t>
      </w:r>
      <w:proofErr w:type="spellStart"/>
      <w:r>
        <w:t>pâna</w:t>
      </w:r>
      <w:proofErr w:type="spellEnd"/>
      <w:r>
        <w:t xml:space="preserve"> la preluarea acestora de </w:t>
      </w:r>
      <w:proofErr w:type="spellStart"/>
      <w:r>
        <w:t>catre</w:t>
      </w:r>
      <w:proofErr w:type="spellEnd"/>
      <w:r>
        <w:t xml:space="preserve"> serviciul de salubritate al </w:t>
      </w:r>
      <w:proofErr w:type="spellStart"/>
      <w:r>
        <w:t>localitatii</w:t>
      </w:r>
      <w:proofErr w:type="spellEnd"/>
      <w:r>
        <w:t>;</w:t>
      </w:r>
    </w:p>
    <w:p w14:paraId="23B8821F" w14:textId="77777777" w:rsidR="00C10FDD" w:rsidRDefault="00C10FDD" w:rsidP="00C10FDD">
      <w:r>
        <w:t>•</w:t>
      </w:r>
      <w:r>
        <w:tab/>
      </w:r>
      <w:proofErr w:type="spellStart"/>
      <w:r>
        <w:t>deseuri</w:t>
      </w:r>
      <w:proofErr w:type="spellEnd"/>
      <w:r>
        <w:t xml:space="preserve"> provenite din </w:t>
      </w:r>
      <w:proofErr w:type="spellStart"/>
      <w:r>
        <w:t>lucrari</w:t>
      </w:r>
      <w:proofErr w:type="spellEnd"/>
      <w:r>
        <w:t xml:space="preserve"> de </w:t>
      </w:r>
      <w:proofErr w:type="spellStart"/>
      <w:r>
        <w:t>constructii</w:t>
      </w:r>
      <w:proofErr w:type="spellEnd"/>
      <w:r>
        <w:t xml:space="preserve"> (grupa 17.01) - se vor colecta pe categorii, in </w:t>
      </w:r>
      <w:proofErr w:type="spellStart"/>
      <w:r>
        <w:t>spatiu</w:t>
      </w:r>
      <w:proofErr w:type="spellEnd"/>
      <w:r>
        <w:t xml:space="preserve"> special amenajat, astfel </w:t>
      </w:r>
      <w:proofErr w:type="spellStart"/>
      <w:r>
        <w:t>incât</w:t>
      </w:r>
      <w:proofErr w:type="spellEnd"/>
      <w:r>
        <w:t xml:space="preserve"> sa </w:t>
      </w:r>
      <w:proofErr w:type="spellStart"/>
      <w:r>
        <w:t>poata</w:t>
      </w:r>
      <w:proofErr w:type="spellEnd"/>
      <w:r>
        <w:t xml:space="preserve"> fi preluate si transportate de operatori </w:t>
      </w:r>
      <w:proofErr w:type="spellStart"/>
      <w:r>
        <w:t>autorizati</w:t>
      </w:r>
      <w:proofErr w:type="spellEnd"/>
      <w:r>
        <w:t xml:space="preserve"> in vederea </w:t>
      </w:r>
      <w:proofErr w:type="spellStart"/>
      <w:r>
        <w:t>valorificarii</w:t>
      </w:r>
      <w:proofErr w:type="spellEnd"/>
      <w:r>
        <w:t xml:space="preserve"> sau </w:t>
      </w:r>
      <w:proofErr w:type="spellStart"/>
      <w:r>
        <w:t>eliminarii</w:t>
      </w:r>
      <w:proofErr w:type="spellEnd"/>
      <w:r>
        <w:t xml:space="preserve"> prin depozite autorizate. </w:t>
      </w:r>
    </w:p>
    <w:p w14:paraId="7864A9E3" w14:textId="77777777" w:rsidR="00C10FDD" w:rsidRDefault="00C10FDD" w:rsidP="00C10FDD">
      <w:r>
        <w:t xml:space="preserve">       In perioada </w:t>
      </w:r>
      <w:proofErr w:type="spellStart"/>
      <w:r>
        <w:t>functionarii</w:t>
      </w:r>
      <w:proofErr w:type="spellEnd"/>
      <w:r>
        <w:t xml:space="preserve"> obiectivului:</w:t>
      </w:r>
    </w:p>
    <w:p w14:paraId="48D6665F" w14:textId="445B483A" w:rsidR="00C10FDD" w:rsidRDefault="00C10FDD" w:rsidP="00C10FDD">
      <w:r>
        <w:t>•</w:t>
      </w:r>
      <w:r>
        <w:tab/>
      </w:r>
      <w:proofErr w:type="spellStart"/>
      <w:r>
        <w:t>deseuri</w:t>
      </w:r>
      <w:proofErr w:type="spellEnd"/>
      <w:r>
        <w:t xml:space="preserve">  menajere (cod 20.03.01) -  vor fi colectate in recipiente </w:t>
      </w:r>
      <w:proofErr w:type="spellStart"/>
      <w:r>
        <w:t>inchise</w:t>
      </w:r>
      <w:proofErr w:type="spellEnd"/>
      <w:r>
        <w:t xml:space="preserve">, tip europubele si stocate temporar in spatii special amenajate pana la preluarea acestora de </w:t>
      </w:r>
      <w:proofErr w:type="spellStart"/>
      <w:r>
        <w:t>catre</w:t>
      </w:r>
      <w:proofErr w:type="spellEnd"/>
      <w:r>
        <w:t xml:space="preserve"> serviciul de salubritate al </w:t>
      </w:r>
      <w:proofErr w:type="spellStart"/>
      <w:r>
        <w:t>localitatii</w:t>
      </w:r>
      <w:proofErr w:type="spellEnd"/>
      <w:r>
        <w:t>;</w:t>
      </w:r>
    </w:p>
    <w:p w14:paraId="143B5E08" w14:textId="64221C8E" w:rsidR="00C10FDD" w:rsidRPr="009649FA" w:rsidRDefault="00C10FDD" w:rsidP="00C10FDD">
      <w:r>
        <w:t>•</w:t>
      </w:r>
      <w:r>
        <w:tab/>
      </w:r>
      <w:proofErr w:type="spellStart"/>
      <w:r>
        <w:t>deseuri</w:t>
      </w:r>
      <w:proofErr w:type="spellEnd"/>
      <w:r>
        <w:t xml:space="preserve"> de ambalaje (coduri 15.01.01, 15.01.02, 15.01.04, 15.01.07) – se vor colecta selectiv, in spatii special amenajate si </w:t>
      </w:r>
      <w:proofErr w:type="spellStart"/>
      <w:r>
        <w:t>inscriptionate</w:t>
      </w:r>
      <w:proofErr w:type="spellEnd"/>
      <w:r>
        <w:t xml:space="preserve">, in vederea </w:t>
      </w:r>
      <w:proofErr w:type="spellStart"/>
      <w:r>
        <w:t>valorificarii</w:t>
      </w:r>
      <w:proofErr w:type="spellEnd"/>
      <w:r>
        <w:t xml:space="preserve"> prin operatori </w:t>
      </w:r>
      <w:proofErr w:type="spellStart"/>
      <w:r>
        <w:t>autorizati</w:t>
      </w:r>
      <w:proofErr w:type="spellEnd"/>
      <w:r>
        <w:t>.</w:t>
      </w:r>
    </w:p>
    <w:p w14:paraId="45531DC7" w14:textId="53CC6821" w:rsidR="00BF0B9B" w:rsidRPr="00020A44" w:rsidRDefault="00BF0B9B" w:rsidP="008B3CF5">
      <w:pPr>
        <w:pStyle w:val="ListParagraph"/>
        <w:numPr>
          <w:ilvl w:val="1"/>
          <w:numId w:val="8"/>
        </w:numPr>
      </w:pPr>
      <w:r w:rsidRPr="009649FA">
        <w:rPr>
          <w:i/>
          <w:iCs/>
        </w:rPr>
        <w:t xml:space="preserve">gospodărirea </w:t>
      </w:r>
      <w:r w:rsidR="0061394D" w:rsidRPr="009649FA">
        <w:rPr>
          <w:i/>
          <w:iCs/>
        </w:rPr>
        <w:t>substanțelor</w:t>
      </w:r>
      <w:r w:rsidRPr="009649FA">
        <w:rPr>
          <w:i/>
          <w:iCs/>
        </w:rPr>
        <w:t xml:space="preserve"> </w:t>
      </w:r>
      <w:r w:rsidR="0061394D" w:rsidRPr="009649FA">
        <w:rPr>
          <w:i/>
          <w:iCs/>
        </w:rPr>
        <w:t>și</w:t>
      </w:r>
      <w:r w:rsidRPr="009649FA">
        <w:rPr>
          <w:i/>
          <w:iCs/>
        </w:rPr>
        <w:t xml:space="preserve"> preparatelor chimice </w:t>
      </w:r>
      <w:proofErr w:type="spellStart"/>
      <w:r w:rsidRPr="009649FA">
        <w:rPr>
          <w:i/>
          <w:iCs/>
        </w:rPr>
        <w:t>periculoase:</w:t>
      </w:r>
      <w:r w:rsidR="00020A44" w:rsidRPr="00020A44">
        <w:t>Nu</w:t>
      </w:r>
      <w:proofErr w:type="spellEnd"/>
      <w:r w:rsidR="00020A44" w:rsidRPr="00020A44">
        <w:t xml:space="preserve"> este cazul.</w:t>
      </w:r>
    </w:p>
    <w:p w14:paraId="20AA26F9" w14:textId="77777777" w:rsidR="00BF0B9B" w:rsidRPr="009649FA" w:rsidRDefault="0061394D" w:rsidP="008B3CF5">
      <w:pPr>
        <w:pStyle w:val="ListParagraph"/>
        <w:numPr>
          <w:ilvl w:val="2"/>
          <w:numId w:val="8"/>
        </w:numPr>
        <w:rPr>
          <w:i/>
          <w:iCs/>
        </w:rPr>
      </w:pPr>
      <w:r w:rsidRPr="009649FA">
        <w:rPr>
          <w:i/>
          <w:iCs/>
        </w:rPr>
        <w:t>substanțele</w:t>
      </w:r>
      <w:r w:rsidR="00BF0B9B" w:rsidRPr="009649FA">
        <w:rPr>
          <w:i/>
          <w:iCs/>
        </w:rPr>
        <w:t xml:space="preserve"> </w:t>
      </w:r>
      <w:r w:rsidRPr="009649FA">
        <w:rPr>
          <w:i/>
          <w:iCs/>
        </w:rPr>
        <w:t>și</w:t>
      </w:r>
      <w:r w:rsidR="00BF0B9B" w:rsidRPr="009649FA">
        <w:rPr>
          <w:i/>
          <w:iCs/>
        </w:rPr>
        <w:t xml:space="preserve"> preparatele chimice periculoase utilizate </w:t>
      </w:r>
      <w:r w:rsidRPr="009649FA">
        <w:rPr>
          <w:i/>
          <w:iCs/>
        </w:rPr>
        <w:t>și</w:t>
      </w:r>
      <w:r w:rsidR="00BF0B9B" w:rsidRPr="009649FA">
        <w:rPr>
          <w:i/>
          <w:iCs/>
        </w:rPr>
        <w:t>/sau produse;</w:t>
      </w:r>
    </w:p>
    <w:p w14:paraId="3AA5E377" w14:textId="77777777" w:rsidR="00BF0B9B" w:rsidRPr="009649FA" w:rsidRDefault="00BF0B9B" w:rsidP="008B3CF5">
      <w:pPr>
        <w:pStyle w:val="ListParagraph"/>
        <w:numPr>
          <w:ilvl w:val="2"/>
          <w:numId w:val="8"/>
        </w:numPr>
        <w:rPr>
          <w:i/>
          <w:iCs/>
        </w:rPr>
      </w:pPr>
      <w:r w:rsidRPr="009649FA">
        <w:rPr>
          <w:i/>
          <w:iCs/>
        </w:rPr>
        <w:t xml:space="preserve">modul de gospodărire a </w:t>
      </w:r>
      <w:r w:rsidR="0061394D" w:rsidRPr="009649FA">
        <w:rPr>
          <w:i/>
          <w:iCs/>
        </w:rPr>
        <w:t>substanțelor</w:t>
      </w:r>
      <w:r w:rsidRPr="009649FA">
        <w:rPr>
          <w:i/>
          <w:iCs/>
        </w:rPr>
        <w:t xml:space="preserve"> </w:t>
      </w:r>
      <w:r w:rsidR="0061394D" w:rsidRPr="009649FA">
        <w:rPr>
          <w:i/>
          <w:iCs/>
        </w:rPr>
        <w:t>și</w:t>
      </w:r>
      <w:r w:rsidRPr="009649FA">
        <w:rPr>
          <w:i/>
          <w:iCs/>
        </w:rPr>
        <w:t xml:space="preserve"> preparatelor chimice periculoase </w:t>
      </w:r>
      <w:r w:rsidR="0061394D" w:rsidRPr="009649FA">
        <w:rPr>
          <w:i/>
          <w:iCs/>
        </w:rPr>
        <w:t>și</w:t>
      </w:r>
      <w:r w:rsidRPr="009649FA">
        <w:rPr>
          <w:i/>
          <w:iCs/>
        </w:rPr>
        <w:t xml:space="preserve"> asigurarea </w:t>
      </w:r>
      <w:r w:rsidR="0061394D" w:rsidRPr="009649FA">
        <w:rPr>
          <w:i/>
          <w:iCs/>
        </w:rPr>
        <w:t>condițiilor</w:t>
      </w:r>
      <w:r w:rsidRPr="009649FA">
        <w:rPr>
          <w:i/>
          <w:iCs/>
        </w:rPr>
        <w:t xml:space="preserve"> de </w:t>
      </w:r>
      <w:r w:rsidR="0061394D" w:rsidRPr="009649FA">
        <w:rPr>
          <w:i/>
          <w:iCs/>
        </w:rPr>
        <w:t>protecție</w:t>
      </w:r>
      <w:r w:rsidRPr="009649FA">
        <w:rPr>
          <w:i/>
          <w:iCs/>
        </w:rPr>
        <w:t xml:space="preserve"> a factorilor de mediu </w:t>
      </w:r>
      <w:r w:rsidR="0061394D" w:rsidRPr="009649FA">
        <w:rPr>
          <w:i/>
          <w:iCs/>
        </w:rPr>
        <w:t>și</w:t>
      </w:r>
      <w:r w:rsidRPr="009649FA">
        <w:rPr>
          <w:i/>
          <w:iCs/>
        </w:rPr>
        <w:t xml:space="preserve"> a </w:t>
      </w:r>
      <w:r w:rsidR="0061394D" w:rsidRPr="009649FA">
        <w:rPr>
          <w:i/>
          <w:iCs/>
        </w:rPr>
        <w:t>sănătății</w:t>
      </w:r>
      <w:r w:rsidRPr="009649FA">
        <w:rPr>
          <w:i/>
          <w:iCs/>
        </w:rPr>
        <w:t xml:space="preserve"> </w:t>
      </w:r>
      <w:r w:rsidR="0061394D" w:rsidRPr="009649FA">
        <w:rPr>
          <w:i/>
          <w:iCs/>
        </w:rPr>
        <w:t>populației</w:t>
      </w:r>
      <w:r w:rsidRPr="009649FA">
        <w:rPr>
          <w:i/>
          <w:iCs/>
        </w:rPr>
        <w:t>.</w:t>
      </w:r>
    </w:p>
    <w:p w14:paraId="0914313D" w14:textId="58E0EB23" w:rsidR="00BF0B9B" w:rsidRPr="00285C23" w:rsidRDefault="00BF0B9B" w:rsidP="00455760">
      <w:pPr>
        <w:pStyle w:val="ListParagraph"/>
        <w:numPr>
          <w:ilvl w:val="0"/>
          <w:numId w:val="8"/>
        </w:numPr>
        <w:rPr>
          <w:i/>
          <w:iCs/>
        </w:rPr>
      </w:pPr>
      <w:r w:rsidRPr="00285C23">
        <w:rPr>
          <w:i/>
          <w:iCs/>
        </w:rPr>
        <w:t xml:space="preserve">Utilizarea resurselor naturale, în special a solului, a terenurilor, a apei </w:t>
      </w:r>
      <w:r w:rsidR="0061394D" w:rsidRPr="00285C23">
        <w:rPr>
          <w:i/>
          <w:iCs/>
        </w:rPr>
        <w:t>și</w:t>
      </w:r>
      <w:r w:rsidRPr="00285C23">
        <w:rPr>
          <w:i/>
          <w:iCs/>
        </w:rPr>
        <w:t xml:space="preserve"> a </w:t>
      </w:r>
      <w:r w:rsidR="0061394D" w:rsidRPr="00285C23">
        <w:rPr>
          <w:i/>
          <w:iCs/>
        </w:rPr>
        <w:t>biodiversității</w:t>
      </w:r>
      <w:r w:rsidRPr="00285C23">
        <w:rPr>
          <w:i/>
          <w:iCs/>
        </w:rPr>
        <w:t>.</w:t>
      </w:r>
    </w:p>
    <w:p w14:paraId="47A97742" w14:textId="1BD1B366" w:rsidR="00940D38" w:rsidRPr="00075C88" w:rsidRDefault="00940D38" w:rsidP="00A25AC0">
      <w:pPr>
        <w:ind w:firstLine="0"/>
        <w:rPr>
          <w:highlight w:val="yellow"/>
        </w:rPr>
      </w:pPr>
      <w:r w:rsidRPr="00940D38">
        <w:t xml:space="preserve">Toate lucrările vor fi realizate folosind tehnologii agreate specifice </w:t>
      </w:r>
      <w:proofErr w:type="spellStart"/>
      <w:r w:rsidRPr="00940D38">
        <w:t>lucrarilor</w:t>
      </w:r>
      <w:proofErr w:type="spellEnd"/>
      <w:r w:rsidRPr="00940D38">
        <w:t xml:space="preserve"> de </w:t>
      </w:r>
      <w:proofErr w:type="spellStart"/>
      <w:r w:rsidRPr="00940D38">
        <w:t>constructii</w:t>
      </w:r>
      <w:proofErr w:type="spellEnd"/>
      <w:r w:rsidRPr="00940D38">
        <w:t>, cu respectarea condițiilor impuse de legislația specifica de mediu si sănătatea si securitatea in munca.</w:t>
      </w:r>
    </w:p>
    <w:p w14:paraId="66B19EF0" w14:textId="77777777" w:rsidR="00BF0B9B" w:rsidRPr="008C7EBF" w:rsidRDefault="00BF0B9B" w:rsidP="00D77417">
      <w:pPr>
        <w:pStyle w:val="Heading1"/>
      </w:pPr>
      <w:bookmarkStart w:id="9" w:name="_Toc11243477"/>
      <w:r w:rsidRPr="008C7EBF">
        <w:t>Descrierea aspectelor de mediu susceptibile a fi afectate în mod semnificativ de proiect:</w:t>
      </w:r>
      <w:bookmarkEnd w:id="9"/>
    </w:p>
    <w:p w14:paraId="472B5CB7" w14:textId="23D8BE2F" w:rsidR="00BF0B9B" w:rsidRPr="00BD01A1" w:rsidRDefault="00BF0B9B" w:rsidP="00455760">
      <w:pPr>
        <w:pStyle w:val="linebullet"/>
        <w:rPr>
          <w:b w:val="0"/>
          <w:bCs/>
          <w:i/>
          <w:iCs/>
        </w:rPr>
      </w:pPr>
      <w:r w:rsidRPr="00BD01A1">
        <w:rPr>
          <w:b w:val="0"/>
          <w:bCs/>
          <w:i/>
          <w:iCs/>
        </w:rPr>
        <w:t xml:space="preserve">impactul asupra </w:t>
      </w:r>
      <w:r w:rsidR="0061394D" w:rsidRPr="00BD01A1">
        <w:rPr>
          <w:b w:val="0"/>
          <w:bCs/>
          <w:i/>
          <w:iCs/>
        </w:rPr>
        <w:t>populației</w:t>
      </w:r>
      <w:r w:rsidRPr="00BD01A1">
        <w:rPr>
          <w:b w:val="0"/>
          <w:bCs/>
          <w:i/>
          <w:iCs/>
        </w:rPr>
        <w:t xml:space="preserve">, </w:t>
      </w:r>
      <w:r w:rsidR="0061394D" w:rsidRPr="00BD01A1">
        <w:rPr>
          <w:b w:val="0"/>
          <w:bCs/>
          <w:i/>
          <w:iCs/>
        </w:rPr>
        <w:t>sănătății</w:t>
      </w:r>
      <w:r w:rsidRPr="00BD01A1">
        <w:rPr>
          <w:b w:val="0"/>
          <w:bCs/>
          <w:i/>
          <w:iCs/>
        </w:rPr>
        <w:t xml:space="preserve"> umane, </w:t>
      </w:r>
      <w:r w:rsidR="0061394D" w:rsidRPr="00BD01A1">
        <w:rPr>
          <w:b w:val="0"/>
          <w:bCs/>
          <w:i/>
          <w:iCs/>
        </w:rPr>
        <w:t>biodiversității</w:t>
      </w:r>
      <w:r w:rsidRPr="00BD01A1">
        <w:rPr>
          <w:b w:val="0"/>
          <w:bCs/>
          <w:i/>
          <w:iCs/>
        </w:rPr>
        <w:t xml:space="preserve"> (acordând o </w:t>
      </w:r>
      <w:r w:rsidR="0061394D" w:rsidRPr="00BD01A1">
        <w:rPr>
          <w:b w:val="0"/>
          <w:bCs/>
          <w:i/>
          <w:iCs/>
        </w:rPr>
        <w:t>atenție</w:t>
      </w:r>
      <w:r w:rsidRPr="00BD01A1">
        <w:rPr>
          <w:b w:val="0"/>
          <w:bCs/>
          <w:i/>
          <w:iCs/>
        </w:rPr>
        <w:t xml:space="preserve"> specială speciilor </w:t>
      </w:r>
      <w:r w:rsidR="0061394D" w:rsidRPr="00BD01A1">
        <w:rPr>
          <w:b w:val="0"/>
          <w:bCs/>
          <w:i/>
          <w:iCs/>
        </w:rPr>
        <w:t>și</w:t>
      </w:r>
      <w:r w:rsidRPr="00BD01A1">
        <w:rPr>
          <w:b w:val="0"/>
          <w:bCs/>
          <w:i/>
          <w:iCs/>
        </w:rPr>
        <w:t xml:space="preserve"> habitatelor protejate), conservarea habitatelor naturale, a florei </w:t>
      </w:r>
      <w:r w:rsidR="0061394D" w:rsidRPr="00BD01A1">
        <w:rPr>
          <w:b w:val="0"/>
          <w:bCs/>
          <w:i/>
          <w:iCs/>
        </w:rPr>
        <w:t>și</w:t>
      </w:r>
      <w:r w:rsidRPr="00BD01A1">
        <w:rPr>
          <w:b w:val="0"/>
          <w:bCs/>
          <w:i/>
          <w:iCs/>
        </w:rPr>
        <w:t xml:space="preserve"> a faunei sălbatice, terenurilor, solului, </w:t>
      </w:r>
      <w:r w:rsidR="0061394D" w:rsidRPr="00BD01A1">
        <w:rPr>
          <w:b w:val="0"/>
          <w:bCs/>
          <w:i/>
          <w:iCs/>
        </w:rPr>
        <w:t>folosințelor</w:t>
      </w:r>
      <w:r w:rsidRPr="00BD01A1">
        <w:rPr>
          <w:b w:val="0"/>
          <w:bCs/>
          <w:i/>
          <w:iCs/>
        </w:rPr>
        <w:t xml:space="preserve">, bunurilor materiale, </w:t>
      </w:r>
      <w:r w:rsidR="0061394D" w:rsidRPr="00BD01A1">
        <w:rPr>
          <w:b w:val="0"/>
          <w:bCs/>
          <w:i/>
          <w:iCs/>
        </w:rPr>
        <w:t>calității</w:t>
      </w:r>
      <w:r w:rsidRPr="00BD01A1">
        <w:rPr>
          <w:b w:val="0"/>
          <w:bCs/>
          <w:i/>
          <w:iCs/>
        </w:rPr>
        <w:t xml:space="preserve"> </w:t>
      </w:r>
      <w:r w:rsidR="0061394D" w:rsidRPr="00BD01A1">
        <w:rPr>
          <w:b w:val="0"/>
          <w:bCs/>
          <w:i/>
          <w:iCs/>
        </w:rPr>
        <w:t>și</w:t>
      </w:r>
      <w:r w:rsidRPr="00BD01A1">
        <w:rPr>
          <w:b w:val="0"/>
          <w:bCs/>
          <w:i/>
          <w:iCs/>
        </w:rPr>
        <w:t xml:space="preserve"> regimului cantitativ al apei, </w:t>
      </w:r>
      <w:r w:rsidR="0061394D" w:rsidRPr="00BD01A1">
        <w:rPr>
          <w:b w:val="0"/>
          <w:bCs/>
          <w:i/>
          <w:iCs/>
        </w:rPr>
        <w:t>calității</w:t>
      </w:r>
      <w:r w:rsidRPr="00BD01A1">
        <w:rPr>
          <w:b w:val="0"/>
          <w:bCs/>
          <w:i/>
          <w:iCs/>
        </w:rPr>
        <w:t xml:space="preserve"> aerului, climei (de exemplu, natura </w:t>
      </w:r>
      <w:r w:rsidR="0061394D" w:rsidRPr="00BD01A1">
        <w:rPr>
          <w:b w:val="0"/>
          <w:bCs/>
          <w:i/>
          <w:iCs/>
        </w:rPr>
        <w:t>și</w:t>
      </w:r>
      <w:r w:rsidRPr="00BD01A1">
        <w:rPr>
          <w:b w:val="0"/>
          <w:bCs/>
          <w:i/>
          <w:iCs/>
        </w:rPr>
        <w:t xml:space="preserve"> amploarea emisiilor de gaze cu efect de seră), zgomotelor </w:t>
      </w:r>
      <w:r w:rsidR="0061394D" w:rsidRPr="00BD01A1">
        <w:rPr>
          <w:b w:val="0"/>
          <w:bCs/>
          <w:i/>
          <w:iCs/>
        </w:rPr>
        <w:t>și</w:t>
      </w:r>
      <w:r w:rsidRPr="00BD01A1">
        <w:rPr>
          <w:b w:val="0"/>
          <w:bCs/>
          <w:i/>
          <w:iCs/>
        </w:rPr>
        <w:t xml:space="preserve"> </w:t>
      </w:r>
      <w:r w:rsidR="0061394D" w:rsidRPr="00BD01A1">
        <w:rPr>
          <w:b w:val="0"/>
          <w:bCs/>
          <w:i/>
          <w:iCs/>
        </w:rPr>
        <w:t>vibrațiilor</w:t>
      </w:r>
      <w:r w:rsidRPr="00BD01A1">
        <w:rPr>
          <w:b w:val="0"/>
          <w:bCs/>
          <w:i/>
          <w:iCs/>
        </w:rPr>
        <w:t xml:space="preserve">, peisajului </w:t>
      </w:r>
      <w:r w:rsidR="0061394D" w:rsidRPr="00BD01A1">
        <w:rPr>
          <w:b w:val="0"/>
          <w:bCs/>
          <w:i/>
          <w:iCs/>
        </w:rPr>
        <w:t>și</w:t>
      </w:r>
      <w:r w:rsidRPr="00BD01A1">
        <w:rPr>
          <w:b w:val="0"/>
          <w:bCs/>
          <w:i/>
          <w:iCs/>
        </w:rPr>
        <w:t xml:space="preserve"> mediului vizual, patrimoniului istoric </w:t>
      </w:r>
      <w:r w:rsidR="0061394D" w:rsidRPr="00BD01A1">
        <w:rPr>
          <w:b w:val="0"/>
          <w:bCs/>
          <w:i/>
          <w:iCs/>
        </w:rPr>
        <w:t>și</w:t>
      </w:r>
      <w:r w:rsidRPr="00BD01A1">
        <w:rPr>
          <w:b w:val="0"/>
          <w:bCs/>
          <w:i/>
          <w:iCs/>
        </w:rPr>
        <w:t xml:space="preserve"> cultural </w:t>
      </w:r>
      <w:r w:rsidR="0061394D" w:rsidRPr="00BD01A1">
        <w:rPr>
          <w:b w:val="0"/>
          <w:bCs/>
          <w:i/>
          <w:iCs/>
        </w:rPr>
        <w:t>și</w:t>
      </w:r>
      <w:r w:rsidRPr="00BD01A1">
        <w:rPr>
          <w:b w:val="0"/>
          <w:bCs/>
          <w:i/>
          <w:iCs/>
        </w:rPr>
        <w:t xml:space="preserve"> asupra </w:t>
      </w:r>
      <w:r w:rsidR="0061394D" w:rsidRPr="00BD01A1">
        <w:rPr>
          <w:b w:val="0"/>
          <w:bCs/>
          <w:i/>
          <w:iCs/>
        </w:rPr>
        <w:t>interacțiunilor</w:t>
      </w:r>
      <w:r w:rsidRPr="00BD01A1">
        <w:rPr>
          <w:b w:val="0"/>
          <w:bCs/>
          <w:i/>
          <w:iCs/>
        </w:rPr>
        <w:t xml:space="preserve"> dintre aceste elemente. Natura impactului (adică impactul direct, indirect, secundar, cumulativ, pe termen scurt, mediu </w:t>
      </w:r>
      <w:r w:rsidR="0061394D" w:rsidRPr="00BD01A1">
        <w:rPr>
          <w:b w:val="0"/>
          <w:bCs/>
          <w:i/>
          <w:iCs/>
        </w:rPr>
        <w:t>și</w:t>
      </w:r>
      <w:r w:rsidRPr="00BD01A1">
        <w:rPr>
          <w:b w:val="0"/>
          <w:bCs/>
          <w:i/>
          <w:iCs/>
        </w:rPr>
        <w:t xml:space="preserve"> lung, permanent </w:t>
      </w:r>
      <w:r w:rsidR="0061394D" w:rsidRPr="00BD01A1">
        <w:rPr>
          <w:b w:val="0"/>
          <w:bCs/>
          <w:i/>
          <w:iCs/>
        </w:rPr>
        <w:t>și</w:t>
      </w:r>
      <w:r w:rsidRPr="00BD01A1">
        <w:rPr>
          <w:b w:val="0"/>
          <w:bCs/>
          <w:i/>
          <w:iCs/>
        </w:rPr>
        <w:t xml:space="preserve"> temporar, pozitiv </w:t>
      </w:r>
      <w:r w:rsidR="0061394D" w:rsidRPr="00BD01A1">
        <w:rPr>
          <w:b w:val="0"/>
          <w:bCs/>
          <w:i/>
          <w:iCs/>
        </w:rPr>
        <w:t>și</w:t>
      </w:r>
      <w:r w:rsidRPr="00BD01A1">
        <w:rPr>
          <w:b w:val="0"/>
          <w:bCs/>
          <w:i/>
          <w:iCs/>
        </w:rPr>
        <w:t xml:space="preserve"> negativ);</w:t>
      </w:r>
    </w:p>
    <w:p w14:paraId="7BF5FB5F" w14:textId="24757E11" w:rsidR="00BF0B9B" w:rsidRPr="00BD01A1" w:rsidRDefault="00BF0B9B" w:rsidP="00455760">
      <w:pPr>
        <w:pStyle w:val="linebullet"/>
        <w:rPr>
          <w:b w:val="0"/>
          <w:bCs/>
          <w:i/>
          <w:iCs/>
        </w:rPr>
      </w:pPr>
      <w:r w:rsidRPr="00BD01A1">
        <w:rPr>
          <w:b w:val="0"/>
          <w:bCs/>
          <w:i/>
          <w:iCs/>
        </w:rPr>
        <w:lastRenderedPageBreak/>
        <w:t xml:space="preserve">-extinderea impactului (zona geografică, numărul </w:t>
      </w:r>
      <w:r w:rsidR="0061394D" w:rsidRPr="00BD01A1">
        <w:rPr>
          <w:b w:val="0"/>
          <w:bCs/>
          <w:i/>
          <w:iCs/>
        </w:rPr>
        <w:t>populației</w:t>
      </w:r>
      <w:r w:rsidRPr="00BD01A1">
        <w:rPr>
          <w:b w:val="0"/>
          <w:bCs/>
          <w:i/>
          <w:iCs/>
        </w:rPr>
        <w:t>/habitatelor/speciilor afectate);</w:t>
      </w:r>
    </w:p>
    <w:p w14:paraId="26B95CBB" w14:textId="77777777" w:rsidR="00BF0B9B" w:rsidRPr="00BD01A1" w:rsidRDefault="00BF0B9B" w:rsidP="00455760">
      <w:pPr>
        <w:pStyle w:val="linebullet"/>
        <w:rPr>
          <w:b w:val="0"/>
          <w:bCs/>
          <w:i/>
          <w:iCs/>
        </w:rPr>
      </w:pPr>
      <w:r w:rsidRPr="00BD01A1">
        <w:rPr>
          <w:b w:val="0"/>
          <w:bCs/>
          <w:i/>
          <w:iCs/>
        </w:rPr>
        <w:t xml:space="preserve">- magnitudinea </w:t>
      </w:r>
      <w:r w:rsidR="0061394D" w:rsidRPr="00BD01A1">
        <w:rPr>
          <w:b w:val="0"/>
          <w:bCs/>
          <w:i/>
          <w:iCs/>
        </w:rPr>
        <w:t>și</w:t>
      </w:r>
      <w:r w:rsidRPr="00BD01A1">
        <w:rPr>
          <w:b w:val="0"/>
          <w:bCs/>
          <w:i/>
          <w:iCs/>
        </w:rPr>
        <w:t xml:space="preserve"> complexitatea impactului;</w:t>
      </w:r>
    </w:p>
    <w:p w14:paraId="672159E0" w14:textId="77777777" w:rsidR="00C608F9" w:rsidRDefault="00BF0B9B" w:rsidP="00455760">
      <w:pPr>
        <w:pStyle w:val="linebullet"/>
        <w:rPr>
          <w:b w:val="0"/>
          <w:bCs/>
          <w:i/>
          <w:iCs/>
        </w:rPr>
      </w:pPr>
      <w:r w:rsidRPr="00C608F9">
        <w:rPr>
          <w:b w:val="0"/>
          <w:bCs/>
          <w:i/>
          <w:iCs/>
        </w:rPr>
        <w:t>- probabilitatea impactului;</w:t>
      </w:r>
    </w:p>
    <w:p w14:paraId="6B79604B" w14:textId="4D5F9699" w:rsidR="00BF0B9B" w:rsidRPr="00C608F9" w:rsidRDefault="00BF0B9B" w:rsidP="00455760">
      <w:pPr>
        <w:pStyle w:val="linebullet"/>
        <w:rPr>
          <w:b w:val="0"/>
          <w:bCs/>
          <w:i/>
          <w:iCs/>
        </w:rPr>
      </w:pPr>
      <w:r w:rsidRPr="00C608F9">
        <w:rPr>
          <w:b w:val="0"/>
          <w:bCs/>
          <w:i/>
          <w:iCs/>
        </w:rPr>
        <w:t xml:space="preserve">- durata, </w:t>
      </w:r>
      <w:r w:rsidR="0061394D" w:rsidRPr="00C608F9">
        <w:rPr>
          <w:b w:val="0"/>
          <w:bCs/>
          <w:i/>
          <w:iCs/>
        </w:rPr>
        <w:t>frecvența</w:t>
      </w:r>
      <w:r w:rsidRPr="00C608F9">
        <w:rPr>
          <w:b w:val="0"/>
          <w:bCs/>
          <w:i/>
          <w:iCs/>
        </w:rPr>
        <w:t xml:space="preserve"> </w:t>
      </w:r>
      <w:r w:rsidR="0061394D" w:rsidRPr="00C608F9">
        <w:rPr>
          <w:b w:val="0"/>
          <w:bCs/>
          <w:i/>
          <w:iCs/>
        </w:rPr>
        <w:t>și</w:t>
      </w:r>
      <w:r w:rsidRPr="00C608F9">
        <w:rPr>
          <w:b w:val="0"/>
          <w:bCs/>
          <w:i/>
          <w:iCs/>
        </w:rPr>
        <w:t xml:space="preserve"> reversibilitatea impactului;</w:t>
      </w:r>
    </w:p>
    <w:p w14:paraId="2A700F83" w14:textId="2A107B7B" w:rsidR="00BF0B9B" w:rsidRDefault="00BF0B9B" w:rsidP="00455760">
      <w:pPr>
        <w:pStyle w:val="linebullet"/>
        <w:rPr>
          <w:b w:val="0"/>
          <w:bCs/>
          <w:i/>
          <w:iCs/>
        </w:rPr>
      </w:pPr>
      <w:r w:rsidRPr="00BD01A1">
        <w:rPr>
          <w:b w:val="0"/>
          <w:bCs/>
          <w:i/>
          <w:iCs/>
        </w:rPr>
        <w:t>- măsurile de evitare, reducere sau ameliorare a impactului semnificativ asupra mediului;</w:t>
      </w:r>
    </w:p>
    <w:p w14:paraId="45C584FB" w14:textId="77777777" w:rsidR="00C83A48" w:rsidRDefault="00C83A48" w:rsidP="00C83A48">
      <w:r>
        <w:t xml:space="preserve">Se </w:t>
      </w:r>
      <w:proofErr w:type="spellStart"/>
      <w:r>
        <w:t>apreciaza</w:t>
      </w:r>
      <w:proofErr w:type="spellEnd"/>
      <w:r>
        <w:t xml:space="preserve"> ca, prin masurile care se vor lua pe perioada </w:t>
      </w:r>
      <w:proofErr w:type="spellStart"/>
      <w:r>
        <w:t>executarii</w:t>
      </w:r>
      <w:proofErr w:type="spellEnd"/>
      <w:r>
        <w:t xml:space="preserve"> </w:t>
      </w:r>
      <w:proofErr w:type="spellStart"/>
      <w:r>
        <w:t>lucrarilor</w:t>
      </w:r>
      <w:proofErr w:type="spellEnd"/>
      <w:r>
        <w:t xml:space="preserve"> cat si in timpul </w:t>
      </w:r>
      <w:proofErr w:type="spellStart"/>
      <w:r>
        <w:t>functionarii</w:t>
      </w:r>
      <w:proofErr w:type="spellEnd"/>
      <w:r>
        <w:t xml:space="preserve"> acestuia, proiectul propus implica un impact nesemnificativ asupra mediului.</w:t>
      </w:r>
    </w:p>
    <w:p w14:paraId="119E166C" w14:textId="2B80D072" w:rsidR="00C83A48" w:rsidRPr="005D719F" w:rsidRDefault="00C83A48" w:rsidP="00C83A48">
      <w:pPr>
        <w:rPr>
          <w:u w:val="single"/>
        </w:rPr>
      </w:pPr>
      <w:r w:rsidRPr="005D719F">
        <w:rPr>
          <w:u w:val="single"/>
        </w:rPr>
        <w:t xml:space="preserve"> Impactul </w:t>
      </w:r>
      <w:proofErr w:type="spellStart"/>
      <w:r w:rsidRPr="005D719F">
        <w:rPr>
          <w:u w:val="single"/>
        </w:rPr>
        <w:t>potential</w:t>
      </w:r>
      <w:proofErr w:type="spellEnd"/>
      <w:r w:rsidRPr="005D719F">
        <w:rPr>
          <w:u w:val="single"/>
        </w:rPr>
        <w:t xml:space="preserve"> asupra </w:t>
      </w:r>
      <w:proofErr w:type="spellStart"/>
      <w:r w:rsidRPr="005D719F">
        <w:rPr>
          <w:u w:val="single"/>
        </w:rPr>
        <w:t>calitatii</w:t>
      </w:r>
      <w:proofErr w:type="spellEnd"/>
      <w:r w:rsidRPr="005D719F">
        <w:rPr>
          <w:u w:val="single"/>
        </w:rPr>
        <w:t xml:space="preserve"> si regimului cantitativ al apei</w:t>
      </w:r>
    </w:p>
    <w:p w14:paraId="78CEDCBC" w14:textId="77777777" w:rsidR="00C83A48" w:rsidRDefault="00C83A48" w:rsidP="00C83A48">
      <w:r>
        <w:t xml:space="preserve">Din punct de vedere hidrografic, noul obiectiv de </w:t>
      </w:r>
      <w:proofErr w:type="spellStart"/>
      <w:r>
        <w:t>investitie</w:t>
      </w:r>
      <w:proofErr w:type="spellEnd"/>
      <w:r>
        <w:t xml:space="preserve"> se va construi si va </w:t>
      </w:r>
      <w:proofErr w:type="spellStart"/>
      <w:r>
        <w:t>functiona</w:t>
      </w:r>
      <w:proofErr w:type="spellEnd"/>
      <w:r>
        <w:t xml:space="preserve">, in </w:t>
      </w:r>
      <w:proofErr w:type="spellStart"/>
      <w:r>
        <w:t>vecinatatea</w:t>
      </w:r>
      <w:proofErr w:type="spellEnd"/>
      <w:r>
        <w:t xml:space="preserve"> Marii Negre.</w:t>
      </w:r>
    </w:p>
    <w:p w14:paraId="4D5F6DA4" w14:textId="5E6D7F16" w:rsidR="00C83A48" w:rsidRPr="004A2255" w:rsidRDefault="00C83A48" w:rsidP="00C83A48">
      <w:pPr>
        <w:rPr>
          <w:u w:val="single"/>
        </w:rPr>
      </w:pPr>
      <w:r w:rsidRPr="004A2255">
        <w:rPr>
          <w:u w:val="single"/>
        </w:rPr>
        <w:t xml:space="preserve">Impactul </w:t>
      </w:r>
      <w:proofErr w:type="spellStart"/>
      <w:r w:rsidRPr="004A2255">
        <w:rPr>
          <w:u w:val="single"/>
        </w:rPr>
        <w:t>potential</w:t>
      </w:r>
      <w:proofErr w:type="spellEnd"/>
      <w:r w:rsidRPr="004A2255">
        <w:rPr>
          <w:u w:val="single"/>
        </w:rPr>
        <w:t xml:space="preserve"> asupra </w:t>
      </w:r>
      <w:proofErr w:type="spellStart"/>
      <w:r w:rsidRPr="004A2255">
        <w:rPr>
          <w:u w:val="single"/>
        </w:rPr>
        <w:t>calitatii</w:t>
      </w:r>
      <w:proofErr w:type="spellEnd"/>
      <w:r w:rsidRPr="004A2255">
        <w:rPr>
          <w:u w:val="single"/>
        </w:rPr>
        <w:t xml:space="preserve"> aerului</w:t>
      </w:r>
    </w:p>
    <w:p w14:paraId="156E7546" w14:textId="77777777" w:rsidR="00C83A48" w:rsidRDefault="00C83A48" w:rsidP="00C83A48">
      <w:proofErr w:type="spellStart"/>
      <w:r>
        <w:t>Lucrarile</w:t>
      </w:r>
      <w:proofErr w:type="spellEnd"/>
      <w:r>
        <w:t xml:space="preserve"> de </w:t>
      </w:r>
      <w:proofErr w:type="spellStart"/>
      <w:r>
        <w:t>constructie</w:t>
      </w:r>
      <w:proofErr w:type="spellEnd"/>
      <w:r>
        <w:t xml:space="preserve"> se vor realiza in conformitate cu </w:t>
      </w:r>
      <w:proofErr w:type="spellStart"/>
      <w:r>
        <w:t>optiunea</w:t>
      </w:r>
      <w:proofErr w:type="spellEnd"/>
      <w:r>
        <w:t xml:space="preserve"> beneficiarului cu </w:t>
      </w:r>
      <w:proofErr w:type="spellStart"/>
      <w:r>
        <w:t>forta</w:t>
      </w:r>
      <w:proofErr w:type="spellEnd"/>
      <w:r>
        <w:t xml:space="preserve"> de munca autorizata, calificata, cu materiale agrementate tehnic si de o calitate superioara.</w:t>
      </w:r>
    </w:p>
    <w:p w14:paraId="4995AFF5" w14:textId="77777777" w:rsidR="00C83A48" w:rsidRDefault="00C83A48" w:rsidP="00C83A48">
      <w:r>
        <w:t xml:space="preserve">Pe perioada </w:t>
      </w:r>
      <w:proofErr w:type="spellStart"/>
      <w:r>
        <w:t>realizarii</w:t>
      </w:r>
      <w:proofErr w:type="spellEnd"/>
      <w:r>
        <w:t xml:space="preserve"> </w:t>
      </w:r>
      <w:proofErr w:type="spellStart"/>
      <w:r>
        <w:t>lucrarilor</w:t>
      </w:r>
      <w:proofErr w:type="spellEnd"/>
      <w:r>
        <w:t xml:space="preserve"> de </w:t>
      </w:r>
      <w:proofErr w:type="spellStart"/>
      <w:r>
        <w:t>constructie</w:t>
      </w:r>
      <w:proofErr w:type="spellEnd"/>
      <w:r>
        <w:t xml:space="preserve">, impactul generat de emisiile de </w:t>
      </w:r>
      <w:proofErr w:type="spellStart"/>
      <w:r>
        <w:t>poluanti</w:t>
      </w:r>
      <w:proofErr w:type="spellEnd"/>
      <w:r>
        <w:t xml:space="preserve"> este redus, pentru ca se va impune constructorului utilizarea de </w:t>
      </w:r>
      <w:proofErr w:type="spellStart"/>
      <w:r>
        <w:t>masini</w:t>
      </w:r>
      <w:proofErr w:type="spellEnd"/>
      <w:r>
        <w:t xml:space="preserve"> si  utilaje performante, cu emisii reduse de </w:t>
      </w:r>
      <w:proofErr w:type="spellStart"/>
      <w:r>
        <w:t>poluanti</w:t>
      </w:r>
      <w:proofErr w:type="spellEnd"/>
      <w:r>
        <w:t xml:space="preserve"> </w:t>
      </w:r>
      <w:proofErr w:type="spellStart"/>
      <w:r>
        <w:t>gazosi</w:t>
      </w:r>
      <w:proofErr w:type="spellEnd"/>
      <w:r>
        <w:t xml:space="preserve"> si cu </w:t>
      </w:r>
      <w:proofErr w:type="spellStart"/>
      <w:r>
        <w:t>verificari</w:t>
      </w:r>
      <w:proofErr w:type="spellEnd"/>
      <w:r>
        <w:t xml:space="preserve"> efectuate privind starea tehnica a acestora. Pentru </w:t>
      </w:r>
      <w:proofErr w:type="spellStart"/>
      <w:r>
        <w:t>desfasurarea</w:t>
      </w:r>
      <w:proofErr w:type="spellEnd"/>
      <w:r>
        <w:t xml:space="preserve"> </w:t>
      </w:r>
      <w:proofErr w:type="spellStart"/>
      <w:r>
        <w:t>activitatilor</w:t>
      </w:r>
      <w:proofErr w:type="spellEnd"/>
      <w:r>
        <w:t xml:space="preserve"> se vor utiliza numai combustibili </w:t>
      </w:r>
      <w:proofErr w:type="spellStart"/>
      <w:r>
        <w:t>achizitionati</w:t>
      </w:r>
      <w:proofErr w:type="spellEnd"/>
      <w:r>
        <w:t xml:space="preserve"> din </w:t>
      </w:r>
      <w:proofErr w:type="spellStart"/>
      <w:r>
        <w:t>statii</w:t>
      </w:r>
      <w:proofErr w:type="spellEnd"/>
      <w:r>
        <w:t xml:space="preserve"> de </w:t>
      </w:r>
      <w:proofErr w:type="spellStart"/>
      <w:r>
        <w:t>distributie</w:t>
      </w:r>
      <w:proofErr w:type="spellEnd"/>
      <w:r>
        <w:t xml:space="preserve"> autorizate, cu </w:t>
      </w:r>
      <w:proofErr w:type="spellStart"/>
      <w:r>
        <w:t>continut</w:t>
      </w:r>
      <w:proofErr w:type="spellEnd"/>
      <w:r>
        <w:t xml:space="preserve"> redus de sulf si care corespund normelor de calitate.</w:t>
      </w:r>
    </w:p>
    <w:p w14:paraId="0E8C2652" w14:textId="77777777" w:rsidR="00C83A48" w:rsidRDefault="00C83A48" w:rsidP="00C83A48">
      <w:r>
        <w:t xml:space="preserve">In timpul </w:t>
      </w:r>
      <w:proofErr w:type="spellStart"/>
      <w:r>
        <w:t>functionarii</w:t>
      </w:r>
      <w:proofErr w:type="spellEnd"/>
      <w:r>
        <w:t xml:space="preserve"> obiectivului impactul asupra </w:t>
      </w:r>
      <w:proofErr w:type="spellStart"/>
      <w:r>
        <w:t>calitatii</w:t>
      </w:r>
      <w:proofErr w:type="spellEnd"/>
      <w:r>
        <w:t xml:space="preserve"> aerului va fi nesemnificativ.</w:t>
      </w:r>
    </w:p>
    <w:p w14:paraId="32C90583" w14:textId="0C001AB7" w:rsidR="00C83A48" w:rsidRPr="009D7B2F" w:rsidRDefault="00C83A48" w:rsidP="00C83A48">
      <w:pPr>
        <w:rPr>
          <w:u w:val="single"/>
        </w:rPr>
      </w:pPr>
      <w:r w:rsidRPr="009D7B2F">
        <w:rPr>
          <w:u w:val="single"/>
        </w:rPr>
        <w:t xml:space="preserve">Zgomot si </w:t>
      </w:r>
      <w:proofErr w:type="spellStart"/>
      <w:r w:rsidRPr="009D7B2F">
        <w:rPr>
          <w:u w:val="single"/>
        </w:rPr>
        <w:t>vibratii</w:t>
      </w:r>
      <w:proofErr w:type="spellEnd"/>
      <w:r w:rsidR="002578A4">
        <w:rPr>
          <w:u w:val="single"/>
        </w:rPr>
        <w:t xml:space="preserve"> – impact </w:t>
      </w:r>
      <w:proofErr w:type="spellStart"/>
      <w:r w:rsidR="002578A4">
        <w:rPr>
          <w:u w:val="single"/>
        </w:rPr>
        <w:t>potential</w:t>
      </w:r>
      <w:proofErr w:type="spellEnd"/>
    </w:p>
    <w:p w14:paraId="53D479C8" w14:textId="77777777" w:rsidR="00C83A48" w:rsidRDefault="00C83A48" w:rsidP="00C83A48">
      <w:proofErr w:type="spellStart"/>
      <w:r>
        <w:t>Avand</w:t>
      </w:r>
      <w:proofErr w:type="spellEnd"/>
      <w:r>
        <w:t xml:space="preserve"> in vedere masurile impuse cu privire la echipamentele si utilajele folosite, care trebuie sa fie de </w:t>
      </w:r>
      <w:proofErr w:type="spellStart"/>
      <w:r>
        <w:t>generatie</w:t>
      </w:r>
      <w:proofErr w:type="spellEnd"/>
      <w:r>
        <w:t xml:space="preserve"> recenta, </w:t>
      </w:r>
      <w:proofErr w:type="spellStart"/>
      <w:r>
        <w:t>prevazute</w:t>
      </w:r>
      <w:proofErr w:type="spellEnd"/>
      <w:r>
        <w:t xml:space="preserve"> cu sisteme de minimizare a nivelului zgomotului produs si ca </w:t>
      </w:r>
      <w:proofErr w:type="spellStart"/>
      <w:r>
        <w:t>lucrarile</w:t>
      </w:r>
      <w:proofErr w:type="spellEnd"/>
      <w:r>
        <w:t xml:space="preserve"> pentru construirea obiectivului vor avea un caracter temporar, se </w:t>
      </w:r>
      <w:proofErr w:type="spellStart"/>
      <w:r>
        <w:t>apreciaza</w:t>
      </w:r>
      <w:proofErr w:type="spellEnd"/>
      <w:r>
        <w:t xml:space="preserve"> ca impactul produs de sursele de zgomot si </w:t>
      </w:r>
      <w:proofErr w:type="spellStart"/>
      <w:r>
        <w:t>vibratii</w:t>
      </w:r>
      <w:proofErr w:type="spellEnd"/>
      <w:r>
        <w:t xml:space="preserve"> va fi nesemnificativ.</w:t>
      </w:r>
    </w:p>
    <w:p w14:paraId="4BF0BA13" w14:textId="2D053E00" w:rsidR="00C83A48" w:rsidRPr="00A70D44" w:rsidRDefault="002578A4" w:rsidP="002578A4">
      <w:pPr>
        <w:ind w:left="0" w:firstLine="0"/>
        <w:rPr>
          <w:u w:val="single"/>
        </w:rPr>
      </w:pPr>
      <w:r>
        <w:t xml:space="preserve">            </w:t>
      </w:r>
      <w:r w:rsidR="00A70D44">
        <w:t xml:space="preserve">     </w:t>
      </w:r>
      <w:r w:rsidR="00C83A48" w:rsidRPr="00A70D44">
        <w:rPr>
          <w:u w:val="single"/>
        </w:rPr>
        <w:t xml:space="preserve">Impactul </w:t>
      </w:r>
      <w:proofErr w:type="spellStart"/>
      <w:r w:rsidR="00C83A48" w:rsidRPr="00A70D44">
        <w:rPr>
          <w:u w:val="single"/>
        </w:rPr>
        <w:t>potential</w:t>
      </w:r>
      <w:proofErr w:type="spellEnd"/>
      <w:r w:rsidR="00C83A48" w:rsidRPr="00A70D44">
        <w:rPr>
          <w:u w:val="single"/>
        </w:rPr>
        <w:t xml:space="preserve"> asupra solului si subsolului</w:t>
      </w:r>
    </w:p>
    <w:p w14:paraId="5B9F1788" w14:textId="77777777" w:rsidR="00C83A48" w:rsidRDefault="00C83A48" w:rsidP="00C83A48">
      <w:r>
        <w:t xml:space="preserve">Se </w:t>
      </w:r>
      <w:proofErr w:type="spellStart"/>
      <w:r>
        <w:t>apreciaza</w:t>
      </w:r>
      <w:proofErr w:type="spellEnd"/>
      <w:r>
        <w:t xml:space="preserve"> ca impactul asupra solului este nesemnificativ </w:t>
      </w:r>
      <w:proofErr w:type="spellStart"/>
      <w:r>
        <w:t>luand</w:t>
      </w:r>
      <w:proofErr w:type="spellEnd"/>
      <w:r>
        <w:t xml:space="preserve"> in considerare posibilitatea de </w:t>
      </w:r>
      <w:proofErr w:type="spellStart"/>
      <w:r>
        <w:t>aparitie</w:t>
      </w:r>
      <w:proofErr w:type="spellEnd"/>
      <w:r>
        <w:t xml:space="preserve"> a </w:t>
      </w:r>
      <w:proofErr w:type="spellStart"/>
      <w:r>
        <w:t>poluarii</w:t>
      </w:r>
      <w:proofErr w:type="spellEnd"/>
      <w:r>
        <w:t xml:space="preserve"> solului in timpul </w:t>
      </w:r>
      <w:proofErr w:type="spellStart"/>
      <w:r>
        <w:t>executiei</w:t>
      </w:r>
      <w:proofErr w:type="spellEnd"/>
      <w:r>
        <w:t xml:space="preserve"> cat si al </w:t>
      </w:r>
      <w:proofErr w:type="spellStart"/>
      <w:r>
        <w:t>functionarii</w:t>
      </w:r>
      <w:proofErr w:type="spellEnd"/>
      <w:r>
        <w:t xml:space="preserve"> obiectivului.</w:t>
      </w:r>
    </w:p>
    <w:p w14:paraId="7646CD15" w14:textId="28B75D17" w:rsidR="00C83A48" w:rsidRPr="00B35469" w:rsidRDefault="00C83A48" w:rsidP="00C83A48">
      <w:pPr>
        <w:rPr>
          <w:u w:val="single"/>
        </w:rPr>
      </w:pPr>
      <w:r w:rsidRPr="00B35469">
        <w:rPr>
          <w:u w:val="single"/>
        </w:rPr>
        <w:t xml:space="preserve">Impactul </w:t>
      </w:r>
      <w:proofErr w:type="spellStart"/>
      <w:r w:rsidRPr="00B35469">
        <w:rPr>
          <w:u w:val="single"/>
        </w:rPr>
        <w:t>potential</w:t>
      </w:r>
      <w:proofErr w:type="spellEnd"/>
      <w:r w:rsidRPr="00B35469">
        <w:rPr>
          <w:u w:val="single"/>
        </w:rPr>
        <w:t xml:space="preserve"> asupra </w:t>
      </w:r>
      <w:proofErr w:type="spellStart"/>
      <w:r w:rsidRPr="00B35469">
        <w:rPr>
          <w:u w:val="single"/>
        </w:rPr>
        <w:t>biodiversitatii</w:t>
      </w:r>
      <w:proofErr w:type="spellEnd"/>
    </w:p>
    <w:p w14:paraId="1536A7D4" w14:textId="77777777" w:rsidR="00C83A48" w:rsidRDefault="00C83A48" w:rsidP="00C83A48">
      <w:proofErr w:type="spellStart"/>
      <w:r>
        <w:t>Avand</w:t>
      </w:r>
      <w:proofErr w:type="spellEnd"/>
      <w:r>
        <w:t xml:space="preserve"> in vedere implementarea masurilor de minimizare a impactului asupra factorilor de mediu, nivelul impactului produs de proiect asupra </w:t>
      </w:r>
      <w:proofErr w:type="spellStart"/>
      <w:r>
        <w:t>biodiversitatii</w:t>
      </w:r>
      <w:proofErr w:type="spellEnd"/>
      <w:r>
        <w:t xml:space="preserve"> va fi nesemnificativ.</w:t>
      </w:r>
    </w:p>
    <w:p w14:paraId="2DA4B1F3" w14:textId="30EF7191" w:rsidR="00C83A48" w:rsidRPr="00B35469" w:rsidRDefault="00C83A48" w:rsidP="00C83A48">
      <w:pPr>
        <w:rPr>
          <w:u w:val="single"/>
        </w:rPr>
      </w:pPr>
      <w:r w:rsidRPr="00B35469">
        <w:rPr>
          <w:u w:val="single"/>
        </w:rPr>
        <w:t xml:space="preserve">Impactul </w:t>
      </w:r>
      <w:proofErr w:type="spellStart"/>
      <w:r w:rsidRPr="00B35469">
        <w:rPr>
          <w:u w:val="single"/>
        </w:rPr>
        <w:t>potential</w:t>
      </w:r>
      <w:proofErr w:type="spellEnd"/>
      <w:r w:rsidRPr="00B35469">
        <w:rPr>
          <w:u w:val="single"/>
        </w:rPr>
        <w:t xml:space="preserve"> asupra peisajului</w:t>
      </w:r>
    </w:p>
    <w:p w14:paraId="224B7326" w14:textId="77777777" w:rsidR="00C83A48" w:rsidRDefault="00C83A48" w:rsidP="00C83A48">
      <w:proofErr w:type="spellStart"/>
      <w:r>
        <w:t>Lucrarile</w:t>
      </w:r>
      <w:proofErr w:type="spellEnd"/>
      <w:r>
        <w:t xml:space="preserve"> propuse vor avea un impact pozitiv asupra peisajului, </w:t>
      </w:r>
      <w:proofErr w:type="spellStart"/>
      <w:r>
        <w:t>determinand</w:t>
      </w:r>
      <w:proofErr w:type="spellEnd"/>
      <w:r>
        <w:t xml:space="preserve"> o </w:t>
      </w:r>
      <w:proofErr w:type="spellStart"/>
      <w:r>
        <w:t>crestere</w:t>
      </w:r>
      <w:proofErr w:type="spellEnd"/>
      <w:r>
        <w:t xml:space="preserve"> a </w:t>
      </w:r>
      <w:proofErr w:type="spellStart"/>
      <w:r>
        <w:t>atractivitatii</w:t>
      </w:r>
      <w:proofErr w:type="spellEnd"/>
      <w:r>
        <w:t xml:space="preserve"> si a </w:t>
      </w:r>
      <w:proofErr w:type="spellStart"/>
      <w:r>
        <w:t>potentialului</w:t>
      </w:r>
      <w:proofErr w:type="spellEnd"/>
      <w:r>
        <w:t xml:space="preserve"> economic al zonei.</w:t>
      </w:r>
    </w:p>
    <w:p w14:paraId="1AA92F2A" w14:textId="715262F9" w:rsidR="00C83A48" w:rsidRPr="001C63FD" w:rsidRDefault="00C83A48" w:rsidP="00C83A48">
      <w:pPr>
        <w:rPr>
          <w:u w:val="single"/>
        </w:rPr>
      </w:pPr>
      <w:r w:rsidRPr="001C63FD">
        <w:rPr>
          <w:u w:val="single"/>
        </w:rPr>
        <w:t xml:space="preserve">Impactul </w:t>
      </w:r>
      <w:proofErr w:type="spellStart"/>
      <w:r w:rsidRPr="001C63FD">
        <w:rPr>
          <w:u w:val="single"/>
        </w:rPr>
        <w:t>potential</w:t>
      </w:r>
      <w:proofErr w:type="spellEnd"/>
      <w:r w:rsidRPr="001C63FD">
        <w:rPr>
          <w:u w:val="single"/>
        </w:rPr>
        <w:t xml:space="preserve"> asupra patrimoniului istoric si cultural </w:t>
      </w:r>
    </w:p>
    <w:p w14:paraId="2ED85698" w14:textId="7EA6F3A1" w:rsidR="00C83A48" w:rsidRDefault="001C63FD" w:rsidP="00C83A48">
      <w:r>
        <w:t>Nu este cazul.</w:t>
      </w:r>
    </w:p>
    <w:p w14:paraId="3C7ECB34" w14:textId="2C718222" w:rsidR="00C83A48" w:rsidRDefault="00C83A48" w:rsidP="00C83A48">
      <w:r w:rsidRPr="00DF53A7">
        <w:rPr>
          <w:u w:val="single"/>
        </w:rPr>
        <w:t xml:space="preserve">Impactul </w:t>
      </w:r>
      <w:proofErr w:type="spellStart"/>
      <w:r w:rsidRPr="00DF53A7">
        <w:rPr>
          <w:u w:val="single"/>
        </w:rPr>
        <w:t>potential</w:t>
      </w:r>
      <w:proofErr w:type="spellEnd"/>
      <w:r w:rsidRPr="00DF53A7">
        <w:rPr>
          <w:u w:val="single"/>
        </w:rPr>
        <w:t xml:space="preserve"> asupra mediului social si economic</w:t>
      </w:r>
      <w:r>
        <w:t>.</w:t>
      </w:r>
    </w:p>
    <w:p w14:paraId="555DE850" w14:textId="67465664" w:rsidR="005D54C1" w:rsidRPr="00BD01A1" w:rsidRDefault="00C83A48" w:rsidP="00C83A48">
      <w:r>
        <w:lastRenderedPageBreak/>
        <w:t xml:space="preserve">Proiectul va avea impact pozitiv asupra mediului social si economic, asupra </w:t>
      </w:r>
      <w:proofErr w:type="spellStart"/>
      <w:r>
        <w:t>dezvoltarii</w:t>
      </w:r>
      <w:proofErr w:type="spellEnd"/>
      <w:r>
        <w:t xml:space="preserve"> mediului de afaceri local, dar si </w:t>
      </w:r>
      <w:proofErr w:type="spellStart"/>
      <w:r>
        <w:t>comunitatii</w:t>
      </w:r>
      <w:proofErr w:type="spellEnd"/>
      <w:r>
        <w:t xml:space="preserve"> locale, cointeresate in dezvoltarea economica a </w:t>
      </w:r>
      <w:proofErr w:type="spellStart"/>
      <w:r>
        <w:t>localitatii</w:t>
      </w:r>
      <w:proofErr w:type="spellEnd"/>
      <w:r>
        <w:t xml:space="preserve">. Mai mult, proiectul va contribui la obiectivul de promovare si creare de </w:t>
      </w:r>
      <w:proofErr w:type="spellStart"/>
      <w:r>
        <w:t>oportunitati</w:t>
      </w:r>
      <w:proofErr w:type="spellEnd"/>
      <w:r>
        <w:t xml:space="preserve"> pentru dezvoltarea durabila a economiei locale, </w:t>
      </w:r>
      <w:proofErr w:type="spellStart"/>
      <w:r>
        <w:t>fara</w:t>
      </w:r>
      <w:proofErr w:type="spellEnd"/>
      <w:r>
        <w:t xml:space="preserve"> a afecta in mod negativ valorile culturale si de patrimoniu cat si biodiversitatea ariei protejate din </w:t>
      </w:r>
      <w:proofErr w:type="spellStart"/>
      <w:r>
        <w:t>vecinatate</w:t>
      </w:r>
      <w:proofErr w:type="spellEnd"/>
      <w:r>
        <w:t>.</w:t>
      </w:r>
    </w:p>
    <w:p w14:paraId="280FEE95" w14:textId="25055EC8" w:rsidR="00BF0B9B" w:rsidRPr="002958C1" w:rsidRDefault="00BF0B9B" w:rsidP="00455760">
      <w:pPr>
        <w:pStyle w:val="linebullet"/>
        <w:rPr>
          <w:b w:val="0"/>
          <w:bCs/>
        </w:rPr>
      </w:pPr>
      <w:r w:rsidRPr="00BD01A1">
        <w:rPr>
          <w:b w:val="0"/>
          <w:bCs/>
          <w:i/>
          <w:iCs/>
        </w:rPr>
        <w:t>- natura transfrontalieră a impactului</w:t>
      </w:r>
      <w:r w:rsidR="002958C1">
        <w:t xml:space="preserve"> – </w:t>
      </w:r>
      <w:r w:rsidR="002958C1" w:rsidRPr="002958C1">
        <w:rPr>
          <w:b w:val="0"/>
          <w:bCs/>
        </w:rPr>
        <w:t>Nu este cazul.</w:t>
      </w:r>
    </w:p>
    <w:p w14:paraId="06408361" w14:textId="3BB2A4D9" w:rsidR="00BF0B9B" w:rsidRDefault="00BF0B9B" w:rsidP="00D77417">
      <w:pPr>
        <w:pStyle w:val="Heading1"/>
      </w:pPr>
      <w:bookmarkStart w:id="10" w:name="_Toc11243478"/>
      <w:r w:rsidRPr="008C7EBF">
        <w:t xml:space="preserve">Prevederi pentru monitorizarea mediului - dotări </w:t>
      </w:r>
      <w:r w:rsidR="0044229A" w:rsidRPr="008C7EBF">
        <w:t>și</w:t>
      </w:r>
      <w:r w:rsidRPr="008C7EBF">
        <w:t xml:space="preserve"> măsuri prevăzute pentru controlul emisiilor de </w:t>
      </w:r>
      <w:r w:rsidR="0044229A" w:rsidRPr="008C7EBF">
        <w:t>poluanți</w:t>
      </w:r>
      <w:r w:rsidRPr="008C7EBF">
        <w:t xml:space="preserve"> în mediu, inclusiv pentru conformarea la </w:t>
      </w:r>
      <w:r w:rsidR="0044229A" w:rsidRPr="008C7EBF">
        <w:t>cerințele</w:t>
      </w:r>
      <w:r w:rsidRPr="008C7EBF">
        <w:t xml:space="preserve"> privind monitorizarea emisiilor prevăzute de concluziile celor mai bune tehnici disponibile aplicabile. Se va avea în vedere ca implementarea proiectului să nu </w:t>
      </w:r>
      <w:r w:rsidR="0044229A" w:rsidRPr="008C7EBF">
        <w:t>influențeze</w:t>
      </w:r>
      <w:r w:rsidRPr="008C7EBF">
        <w:t xml:space="preserve"> negativ calitatea aerului în zonă.</w:t>
      </w:r>
      <w:bookmarkEnd w:id="10"/>
    </w:p>
    <w:p w14:paraId="0C7F1B8B" w14:textId="77777777" w:rsidR="00BD503B" w:rsidRDefault="00BD503B" w:rsidP="00BD503B">
      <w:r>
        <w:t xml:space="preserve">In </w:t>
      </w:r>
      <w:proofErr w:type="spellStart"/>
      <w:r>
        <w:t>conditiile</w:t>
      </w:r>
      <w:proofErr w:type="spellEnd"/>
      <w:r>
        <w:t xml:space="preserve"> in care se aplica masurile de diminuare a impactului asupra factorilor de mediu apa, aer, sol, zgomot, nu este necesara monitorizarea </w:t>
      </w:r>
      <w:proofErr w:type="spellStart"/>
      <w:r>
        <w:t>calitatii</w:t>
      </w:r>
      <w:proofErr w:type="spellEnd"/>
      <w:r>
        <w:t xml:space="preserve"> factorilor de mediu in perioada </w:t>
      </w:r>
      <w:proofErr w:type="spellStart"/>
      <w:r>
        <w:t>derularii</w:t>
      </w:r>
      <w:proofErr w:type="spellEnd"/>
      <w:r>
        <w:t xml:space="preserve"> </w:t>
      </w:r>
      <w:proofErr w:type="spellStart"/>
      <w:r>
        <w:t>lucrarilor</w:t>
      </w:r>
      <w:proofErr w:type="spellEnd"/>
      <w:r>
        <w:t xml:space="preserve"> de </w:t>
      </w:r>
      <w:proofErr w:type="spellStart"/>
      <w:r>
        <w:t>constructii</w:t>
      </w:r>
      <w:proofErr w:type="spellEnd"/>
      <w:r>
        <w:t xml:space="preserve"> cat si in perioada </w:t>
      </w:r>
      <w:proofErr w:type="spellStart"/>
      <w:r>
        <w:t>functionarii</w:t>
      </w:r>
      <w:proofErr w:type="spellEnd"/>
      <w:r>
        <w:t xml:space="preserve"> obiectivului.</w:t>
      </w:r>
    </w:p>
    <w:p w14:paraId="4F6AF704" w14:textId="0350551A" w:rsidR="00BD503B" w:rsidRPr="00BD503B" w:rsidRDefault="00BD503B" w:rsidP="00BD503B">
      <w:r>
        <w:t xml:space="preserve">Se impune respectarea </w:t>
      </w:r>
      <w:proofErr w:type="spellStart"/>
      <w:r>
        <w:t>cerintelor</w:t>
      </w:r>
      <w:proofErr w:type="spellEnd"/>
      <w:r>
        <w:t xml:space="preserve"> HG 856/2002, privind </w:t>
      </w:r>
      <w:proofErr w:type="spellStart"/>
      <w:r>
        <w:t>intocmirea</w:t>
      </w:r>
      <w:proofErr w:type="spellEnd"/>
      <w:r>
        <w:t xml:space="preserve"> evidentei gestiunii </w:t>
      </w:r>
      <w:proofErr w:type="spellStart"/>
      <w:r>
        <w:t>deseurilor</w:t>
      </w:r>
      <w:proofErr w:type="spellEnd"/>
      <w:r>
        <w:t xml:space="preserve"> generate, a Legii nr. 211/2011 privind regimul </w:t>
      </w:r>
      <w:proofErr w:type="spellStart"/>
      <w:r>
        <w:t>deseurilor</w:t>
      </w:r>
      <w:proofErr w:type="spellEnd"/>
      <w:r>
        <w:t xml:space="preserve"> iar in ce </w:t>
      </w:r>
      <w:proofErr w:type="spellStart"/>
      <w:r>
        <w:t>priveste</w:t>
      </w:r>
      <w:proofErr w:type="spellEnd"/>
      <w:r>
        <w:t xml:space="preserve"> apa uzata generata, respectarea standardelor de calitate impuse de NTPA 002/2005.</w:t>
      </w:r>
    </w:p>
    <w:p w14:paraId="73FCCB05" w14:textId="77777777" w:rsidR="00BF0B9B" w:rsidRPr="008C7EBF" w:rsidRDefault="00BF0B9B" w:rsidP="00D77417">
      <w:pPr>
        <w:pStyle w:val="Heading1"/>
      </w:pPr>
      <w:bookmarkStart w:id="11" w:name="_Toc11243479"/>
      <w:r w:rsidRPr="008C7EBF">
        <w:t xml:space="preserve">Legătura cu alte acte normative </w:t>
      </w:r>
      <w:r w:rsidR="0061394D" w:rsidRPr="008C7EBF">
        <w:t>și</w:t>
      </w:r>
      <w:r w:rsidRPr="008C7EBF">
        <w:t>/sau planuri/programe/strategii/documente de planificare:</w:t>
      </w:r>
      <w:bookmarkEnd w:id="11"/>
    </w:p>
    <w:p w14:paraId="44057427" w14:textId="60E2FF5B" w:rsidR="00BF0B9B" w:rsidRDefault="00BF0B9B" w:rsidP="00023894">
      <w:pPr>
        <w:pStyle w:val="ListParagraph"/>
        <w:numPr>
          <w:ilvl w:val="0"/>
          <w:numId w:val="9"/>
        </w:numPr>
        <w:rPr>
          <w:i/>
          <w:iCs/>
        </w:rPr>
      </w:pPr>
      <w:r w:rsidRPr="0055374F">
        <w:rPr>
          <w:i/>
          <w:iCs/>
        </w:rPr>
        <w:t xml:space="preserve">Justificarea încadrării proiectului, după caz, în prevederile altor acte normative </w:t>
      </w:r>
      <w:r w:rsidR="0061394D" w:rsidRPr="0055374F">
        <w:rPr>
          <w:i/>
          <w:iCs/>
        </w:rPr>
        <w:t>naționale</w:t>
      </w:r>
      <w:r w:rsidRPr="0055374F">
        <w:rPr>
          <w:i/>
          <w:iCs/>
        </w:rPr>
        <w:t xml:space="preserve"> care transpun </w:t>
      </w:r>
      <w:r w:rsidR="0061394D" w:rsidRPr="0055374F">
        <w:rPr>
          <w:i/>
          <w:iCs/>
        </w:rPr>
        <w:t>legislația</w:t>
      </w:r>
      <w:r w:rsidRPr="0055374F">
        <w:rPr>
          <w:i/>
          <w:iCs/>
        </w:rPr>
        <w:t xml:space="preserve"> Uniunii Europene: </w:t>
      </w:r>
      <w:r w:rsidRPr="0055374F">
        <w:rPr>
          <w:i/>
          <w:iCs/>
          <w:color w:val="008000"/>
          <w:u w:val="single"/>
        </w:rPr>
        <w:t>Directiva 2010/75/UE</w:t>
      </w:r>
      <w:r w:rsidRPr="0055374F">
        <w:rPr>
          <w:i/>
          <w:iCs/>
        </w:rPr>
        <w:t xml:space="preserve"> (IED) a Parlamentului European </w:t>
      </w:r>
      <w:r w:rsidR="0061394D" w:rsidRPr="0055374F">
        <w:rPr>
          <w:i/>
          <w:iCs/>
        </w:rPr>
        <w:t>și</w:t>
      </w:r>
      <w:r w:rsidRPr="0055374F">
        <w:rPr>
          <w:i/>
          <w:iCs/>
        </w:rPr>
        <w:t xml:space="preserve"> a Consiliului din 24 noiembrie 2010 privind emisiile industriale (prevenirea </w:t>
      </w:r>
      <w:r w:rsidR="0061394D" w:rsidRPr="0055374F">
        <w:rPr>
          <w:i/>
          <w:iCs/>
        </w:rPr>
        <w:t>și</w:t>
      </w:r>
      <w:r w:rsidRPr="0055374F">
        <w:rPr>
          <w:i/>
          <w:iCs/>
        </w:rPr>
        <w:t xml:space="preserve"> controlul integrat al poluării), Directiva 2012/18/UE a Parlamentului European </w:t>
      </w:r>
      <w:r w:rsidR="0061394D" w:rsidRPr="0055374F">
        <w:rPr>
          <w:i/>
          <w:iCs/>
        </w:rPr>
        <w:t>și</w:t>
      </w:r>
      <w:r w:rsidRPr="0055374F">
        <w:rPr>
          <w:i/>
          <w:iCs/>
        </w:rPr>
        <w:t xml:space="preserve"> a Consiliului din 4 iulie 2012 privind controlul pericolelor de accidente majore care implică </w:t>
      </w:r>
      <w:r w:rsidR="0061394D" w:rsidRPr="0055374F">
        <w:rPr>
          <w:i/>
          <w:iCs/>
        </w:rPr>
        <w:t>substanțe</w:t>
      </w:r>
      <w:r w:rsidRPr="0055374F">
        <w:rPr>
          <w:i/>
          <w:iCs/>
        </w:rPr>
        <w:t xml:space="preserve"> periculoase, de modificare </w:t>
      </w:r>
      <w:r w:rsidR="0061394D" w:rsidRPr="0055374F">
        <w:rPr>
          <w:i/>
          <w:iCs/>
        </w:rPr>
        <w:t>și</w:t>
      </w:r>
      <w:r w:rsidRPr="0055374F">
        <w:rPr>
          <w:i/>
          <w:iCs/>
        </w:rPr>
        <w:t xml:space="preserve"> ulterior de abrogare a </w:t>
      </w:r>
      <w:r w:rsidRPr="0055374F">
        <w:rPr>
          <w:i/>
          <w:iCs/>
          <w:color w:val="008000"/>
          <w:u w:val="single"/>
        </w:rPr>
        <w:t>Directivei 96/82/CE</w:t>
      </w:r>
      <w:r w:rsidRPr="0055374F">
        <w:rPr>
          <w:i/>
          <w:iCs/>
        </w:rPr>
        <w:t xml:space="preserve"> a Consiliului, </w:t>
      </w:r>
      <w:r w:rsidRPr="0055374F">
        <w:rPr>
          <w:i/>
          <w:iCs/>
          <w:color w:val="008000"/>
          <w:u w:val="single"/>
        </w:rPr>
        <w:t>Directiva 2000/60/CE</w:t>
      </w:r>
      <w:r w:rsidRPr="0055374F">
        <w:rPr>
          <w:i/>
          <w:iCs/>
        </w:rPr>
        <w:t xml:space="preserve"> a Parlamentului European </w:t>
      </w:r>
      <w:r w:rsidR="0061394D" w:rsidRPr="0055374F">
        <w:rPr>
          <w:i/>
          <w:iCs/>
        </w:rPr>
        <w:t>și</w:t>
      </w:r>
      <w:r w:rsidRPr="0055374F">
        <w:rPr>
          <w:i/>
          <w:iCs/>
        </w:rPr>
        <w:t xml:space="preserve"> a Consiliului din 23 octombrie 2000 de stabilire a unui cadru de politică comunitară în domeniul apei, </w:t>
      </w:r>
      <w:r w:rsidRPr="0055374F">
        <w:rPr>
          <w:i/>
          <w:iCs/>
          <w:color w:val="008000"/>
          <w:u w:val="single"/>
        </w:rPr>
        <w:t>Directiva-cadru aer 2008/50/CE</w:t>
      </w:r>
      <w:r w:rsidRPr="0055374F">
        <w:rPr>
          <w:i/>
          <w:iCs/>
        </w:rPr>
        <w:t xml:space="preserve"> a Parlamentului European </w:t>
      </w:r>
      <w:r w:rsidR="0061394D" w:rsidRPr="0055374F">
        <w:rPr>
          <w:i/>
          <w:iCs/>
        </w:rPr>
        <w:t>și</w:t>
      </w:r>
      <w:r w:rsidRPr="0055374F">
        <w:rPr>
          <w:i/>
          <w:iCs/>
        </w:rPr>
        <w:t xml:space="preserve"> a Consiliului din 21 mai 2008 privind calitatea aerului înconjurător </w:t>
      </w:r>
      <w:r w:rsidR="0061394D" w:rsidRPr="0055374F">
        <w:rPr>
          <w:i/>
          <w:iCs/>
        </w:rPr>
        <w:t>și</w:t>
      </w:r>
      <w:r w:rsidRPr="0055374F">
        <w:rPr>
          <w:i/>
          <w:iCs/>
        </w:rPr>
        <w:t xml:space="preserve"> un aer mai curat pentru Europa, </w:t>
      </w:r>
      <w:r w:rsidRPr="0055374F">
        <w:rPr>
          <w:i/>
          <w:iCs/>
          <w:color w:val="008000"/>
          <w:u w:val="single"/>
        </w:rPr>
        <w:t>Directiva 2008/98/CE</w:t>
      </w:r>
      <w:r w:rsidRPr="0055374F">
        <w:rPr>
          <w:i/>
          <w:iCs/>
        </w:rPr>
        <w:t xml:space="preserve"> a Parlamentului European </w:t>
      </w:r>
      <w:r w:rsidR="0061394D" w:rsidRPr="0055374F">
        <w:rPr>
          <w:i/>
          <w:iCs/>
        </w:rPr>
        <w:t>și</w:t>
      </w:r>
      <w:r w:rsidRPr="0055374F">
        <w:rPr>
          <w:i/>
          <w:iCs/>
        </w:rPr>
        <w:t xml:space="preserve"> a Consiliului din 19 noiembrie 2008 privind </w:t>
      </w:r>
      <w:r w:rsidR="0061394D" w:rsidRPr="0055374F">
        <w:rPr>
          <w:i/>
          <w:iCs/>
        </w:rPr>
        <w:t>deșeurile</w:t>
      </w:r>
      <w:r w:rsidRPr="0055374F">
        <w:rPr>
          <w:i/>
          <w:iCs/>
        </w:rPr>
        <w:t xml:space="preserve"> </w:t>
      </w:r>
      <w:r w:rsidR="0061394D" w:rsidRPr="0055374F">
        <w:rPr>
          <w:i/>
          <w:iCs/>
        </w:rPr>
        <w:t>și</w:t>
      </w:r>
      <w:r w:rsidRPr="0055374F">
        <w:rPr>
          <w:i/>
          <w:iCs/>
        </w:rPr>
        <w:t xml:space="preserve"> de abrogare a anumitor directive, </w:t>
      </w:r>
      <w:r w:rsidR="0061394D" w:rsidRPr="0055374F">
        <w:rPr>
          <w:i/>
          <w:iCs/>
        </w:rPr>
        <w:t>și</w:t>
      </w:r>
      <w:r w:rsidRPr="0055374F">
        <w:rPr>
          <w:i/>
          <w:iCs/>
        </w:rPr>
        <w:t xml:space="preserve"> altele).</w:t>
      </w:r>
    </w:p>
    <w:p w14:paraId="7F6B1D59" w14:textId="10A69596" w:rsidR="00E846A1" w:rsidRPr="0055374F" w:rsidRDefault="00E846A1" w:rsidP="00E96ED2">
      <w:pPr>
        <w:ind w:left="0" w:firstLine="0"/>
      </w:pPr>
      <w:r>
        <w:t>Nu este cazul.</w:t>
      </w:r>
    </w:p>
    <w:p w14:paraId="2045E765" w14:textId="1212D2ED" w:rsidR="00BF0B9B" w:rsidRPr="0055374F" w:rsidRDefault="00BF0B9B" w:rsidP="00023894">
      <w:pPr>
        <w:pStyle w:val="ListParagraph"/>
        <w:numPr>
          <w:ilvl w:val="0"/>
          <w:numId w:val="9"/>
        </w:numPr>
        <w:rPr>
          <w:i/>
          <w:iCs/>
        </w:rPr>
      </w:pPr>
      <w:r w:rsidRPr="0055374F">
        <w:rPr>
          <w:i/>
          <w:iCs/>
        </w:rPr>
        <w:t xml:space="preserve">Se va </w:t>
      </w:r>
      <w:r w:rsidR="0061394D" w:rsidRPr="0055374F">
        <w:rPr>
          <w:i/>
          <w:iCs/>
        </w:rPr>
        <w:t>menționa</w:t>
      </w:r>
      <w:r w:rsidRPr="0055374F">
        <w:rPr>
          <w:i/>
          <w:iCs/>
        </w:rPr>
        <w:t xml:space="preserve"> planul/programul/strategia/documentul de programare/planificare din care face proiectul, cu indicarea actului normativ prin care a fost aprobat.</w:t>
      </w:r>
    </w:p>
    <w:p w14:paraId="77328817" w14:textId="187B3E44" w:rsidR="0055374F" w:rsidRPr="008C7EBF" w:rsidRDefault="0055374F" w:rsidP="00E96ED2">
      <w:pPr>
        <w:ind w:left="0" w:firstLine="0"/>
      </w:pPr>
      <w:r>
        <w:t>Nu este cazul.</w:t>
      </w:r>
    </w:p>
    <w:p w14:paraId="34CABE65" w14:textId="77777777" w:rsidR="00BF0B9B" w:rsidRPr="00121045" w:rsidRDefault="00BF0B9B" w:rsidP="00D77417">
      <w:pPr>
        <w:pStyle w:val="Heading1"/>
        <w:rPr>
          <w:i/>
          <w:iCs/>
        </w:rPr>
      </w:pPr>
      <w:bookmarkStart w:id="12" w:name="_Toc11243480"/>
      <w:r w:rsidRPr="00121045">
        <w:rPr>
          <w:i/>
          <w:iCs/>
        </w:rPr>
        <w:t xml:space="preserve">Lucrări necesare organizării de </w:t>
      </w:r>
      <w:r w:rsidR="0061394D" w:rsidRPr="00121045">
        <w:rPr>
          <w:i/>
          <w:iCs/>
        </w:rPr>
        <w:t>șantier</w:t>
      </w:r>
      <w:r w:rsidRPr="00121045">
        <w:rPr>
          <w:i/>
          <w:iCs/>
        </w:rPr>
        <w:t>:</w:t>
      </w:r>
      <w:bookmarkEnd w:id="12"/>
    </w:p>
    <w:p w14:paraId="60F70514" w14:textId="575D8743" w:rsidR="00BF0B9B" w:rsidRDefault="00BF0B9B" w:rsidP="00837072">
      <w:pPr>
        <w:pStyle w:val="ListParagraph"/>
        <w:numPr>
          <w:ilvl w:val="0"/>
          <w:numId w:val="10"/>
        </w:numPr>
        <w:rPr>
          <w:i/>
          <w:iCs/>
        </w:rPr>
      </w:pPr>
      <w:r w:rsidRPr="00121045">
        <w:rPr>
          <w:i/>
          <w:iCs/>
        </w:rPr>
        <w:t xml:space="preserve">descrierea lucrărilor necesare organizării de </w:t>
      </w:r>
      <w:r w:rsidR="0061394D" w:rsidRPr="00121045">
        <w:rPr>
          <w:i/>
          <w:iCs/>
        </w:rPr>
        <w:t>șantier</w:t>
      </w:r>
      <w:r w:rsidRPr="00121045">
        <w:rPr>
          <w:i/>
          <w:iCs/>
        </w:rPr>
        <w:t>;</w:t>
      </w:r>
    </w:p>
    <w:p w14:paraId="3A1B0189" w14:textId="75BFE711" w:rsidR="00A01D54" w:rsidRPr="00121045" w:rsidRDefault="00A54FDB" w:rsidP="00A01D54">
      <w:pPr>
        <w:ind w:left="0" w:firstLine="0"/>
      </w:pPr>
      <w:proofErr w:type="spellStart"/>
      <w:r>
        <w:lastRenderedPageBreak/>
        <w:t>L</w:t>
      </w:r>
      <w:r w:rsidR="00A01D54" w:rsidRPr="00A01D54">
        <w:t>ucrari</w:t>
      </w:r>
      <w:proofErr w:type="spellEnd"/>
      <w:r w:rsidR="00A01D54" w:rsidRPr="00A01D54">
        <w:t xml:space="preserve"> de </w:t>
      </w:r>
      <w:proofErr w:type="spellStart"/>
      <w:r w:rsidR="00A01D54" w:rsidRPr="00A01D54">
        <w:t>imprejmuire</w:t>
      </w:r>
      <w:proofErr w:type="spellEnd"/>
      <w:r w:rsidR="00A01D54" w:rsidRPr="00A01D54">
        <w:t xml:space="preserve"> a terenului cu panouri pentru organizare de </w:t>
      </w:r>
      <w:proofErr w:type="spellStart"/>
      <w:r w:rsidR="00A01D54" w:rsidRPr="00A01D54">
        <w:t>santier</w:t>
      </w:r>
      <w:proofErr w:type="spellEnd"/>
      <w:r w:rsidR="00A01D54" w:rsidRPr="00A01D54">
        <w:t xml:space="preserve">, amenajarea unei rampe pentru </w:t>
      </w:r>
      <w:proofErr w:type="spellStart"/>
      <w:r w:rsidR="00A01D54" w:rsidRPr="00A01D54">
        <w:t>spalarea</w:t>
      </w:r>
      <w:proofErr w:type="spellEnd"/>
      <w:r w:rsidR="00A01D54" w:rsidRPr="00A01D54">
        <w:t xml:space="preserve"> </w:t>
      </w:r>
      <w:proofErr w:type="spellStart"/>
      <w:r w:rsidR="00A01D54" w:rsidRPr="00A01D54">
        <w:t>rotilor</w:t>
      </w:r>
      <w:proofErr w:type="spellEnd"/>
      <w:r w:rsidR="00A01D54" w:rsidRPr="00A01D54">
        <w:t xml:space="preserve"> </w:t>
      </w:r>
      <w:proofErr w:type="spellStart"/>
      <w:r w:rsidR="00A01D54" w:rsidRPr="00A01D54">
        <w:t>masinilor</w:t>
      </w:r>
      <w:proofErr w:type="spellEnd"/>
      <w:r w:rsidR="00A01D54" w:rsidRPr="00A01D54">
        <w:t xml:space="preserve"> la </w:t>
      </w:r>
      <w:proofErr w:type="spellStart"/>
      <w:r w:rsidR="00A01D54" w:rsidRPr="00A01D54">
        <w:t>iesirea</w:t>
      </w:r>
      <w:proofErr w:type="spellEnd"/>
      <w:r w:rsidR="00A01D54" w:rsidRPr="00A01D54">
        <w:t xml:space="preserve"> din </w:t>
      </w:r>
      <w:proofErr w:type="spellStart"/>
      <w:r w:rsidR="00A01D54" w:rsidRPr="00A01D54">
        <w:t>santier</w:t>
      </w:r>
      <w:proofErr w:type="spellEnd"/>
      <w:r w:rsidR="00A01D54" w:rsidRPr="00A01D54">
        <w:t>, asigurarea toaletelor ecologice  si a containerelor destinate vestiarelor si birourilor pentru personal.</w:t>
      </w:r>
    </w:p>
    <w:p w14:paraId="7F8AA8AD" w14:textId="2667EDF5" w:rsidR="00BF0B9B" w:rsidRPr="00121045" w:rsidRDefault="00BF0B9B" w:rsidP="00837072">
      <w:pPr>
        <w:pStyle w:val="ListParagraph"/>
        <w:numPr>
          <w:ilvl w:val="0"/>
          <w:numId w:val="10"/>
        </w:numPr>
        <w:rPr>
          <w:i/>
          <w:iCs/>
        </w:rPr>
      </w:pPr>
      <w:r w:rsidRPr="00121045">
        <w:rPr>
          <w:i/>
          <w:iCs/>
        </w:rPr>
        <w:t xml:space="preserve">localizarea organizării de </w:t>
      </w:r>
      <w:r w:rsidR="0061394D" w:rsidRPr="00121045">
        <w:rPr>
          <w:i/>
          <w:iCs/>
        </w:rPr>
        <w:t>șantier</w:t>
      </w:r>
      <w:r w:rsidRPr="00121045">
        <w:rPr>
          <w:i/>
          <w:iCs/>
        </w:rPr>
        <w:t>;</w:t>
      </w:r>
    </w:p>
    <w:p w14:paraId="7C20A412" w14:textId="6054B2E1" w:rsidR="00E9109F" w:rsidRPr="008C7EBF" w:rsidRDefault="00121045" w:rsidP="00121045">
      <w:pPr>
        <w:ind w:left="0" w:firstLine="0"/>
      </w:pPr>
      <w:r w:rsidRPr="00121045">
        <w:t xml:space="preserve">Organizarea de </w:t>
      </w:r>
      <w:proofErr w:type="spellStart"/>
      <w:r w:rsidRPr="00121045">
        <w:t>santier</w:t>
      </w:r>
      <w:proofErr w:type="spellEnd"/>
      <w:r w:rsidRPr="00121045">
        <w:t xml:space="preserve"> se va realiza strict  pe </w:t>
      </w:r>
      <w:proofErr w:type="spellStart"/>
      <w:r w:rsidRPr="00121045">
        <w:t>suprafata</w:t>
      </w:r>
      <w:proofErr w:type="spellEnd"/>
      <w:r w:rsidRPr="00121045">
        <w:t xml:space="preserve"> </w:t>
      </w:r>
      <w:proofErr w:type="spellStart"/>
      <w:r w:rsidRPr="00121045">
        <w:t>detinuta</w:t>
      </w:r>
      <w:proofErr w:type="spellEnd"/>
      <w:r w:rsidRPr="00121045">
        <w:t xml:space="preserve"> de beneficiar</w:t>
      </w:r>
    </w:p>
    <w:p w14:paraId="057601F1" w14:textId="0DF02F8C" w:rsidR="00BF0B9B" w:rsidRDefault="00BF0B9B" w:rsidP="00837072">
      <w:pPr>
        <w:pStyle w:val="ListParagraph"/>
        <w:numPr>
          <w:ilvl w:val="0"/>
          <w:numId w:val="10"/>
        </w:numPr>
        <w:rPr>
          <w:i/>
          <w:iCs/>
        </w:rPr>
      </w:pPr>
      <w:r w:rsidRPr="00121045">
        <w:rPr>
          <w:i/>
          <w:iCs/>
        </w:rPr>
        <w:t xml:space="preserve">descrierea impactului asupra mediului a lucrărilor organizării de </w:t>
      </w:r>
      <w:r w:rsidR="0061394D" w:rsidRPr="00121045">
        <w:rPr>
          <w:i/>
          <w:iCs/>
        </w:rPr>
        <w:t>șantier</w:t>
      </w:r>
      <w:r w:rsidRPr="00121045">
        <w:rPr>
          <w:i/>
          <w:iCs/>
        </w:rPr>
        <w:t>;</w:t>
      </w:r>
    </w:p>
    <w:p w14:paraId="525CC7C7" w14:textId="09540231" w:rsidR="0018238B" w:rsidRPr="00121045" w:rsidRDefault="00301B36" w:rsidP="00301B36">
      <w:pPr>
        <w:ind w:left="0" w:firstLine="0"/>
      </w:pPr>
      <w:proofErr w:type="spellStart"/>
      <w:r>
        <w:t>L</w:t>
      </w:r>
      <w:r w:rsidRPr="00301B36">
        <w:t>ucrarile</w:t>
      </w:r>
      <w:proofErr w:type="spellEnd"/>
      <w:r w:rsidRPr="00301B36">
        <w:t xml:space="preserve"> necesare </w:t>
      </w:r>
      <w:proofErr w:type="spellStart"/>
      <w:r w:rsidRPr="00301B36">
        <w:t>organizarii</w:t>
      </w:r>
      <w:proofErr w:type="spellEnd"/>
      <w:r w:rsidRPr="00301B36">
        <w:t xml:space="preserve"> de </w:t>
      </w:r>
      <w:proofErr w:type="spellStart"/>
      <w:r w:rsidRPr="00301B36">
        <w:t>santier</w:t>
      </w:r>
      <w:proofErr w:type="spellEnd"/>
      <w:r w:rsidRPr="00301B36">
        <w:t xml:space="preserve"> vor fi </w:t>
      </w:r>
      <w:proofErr w:type="spellStart"/>
      <w:r w:rsidRPr="00301B36">
        <w:t>lucrari</w:t>
      </w:r>
      <w:proofErr w:type="spellEnd"/>
      <w:r w:rsidRPr="00301B36">
        <w:t xml:space="preserve"> specifice de </w:t>
      </w:r>
      <w:proofErr w:type="spellStart"/>
      <w:r w:rsidRPr="00301B36">
        <w:t>constructii</w:t>
      </w:r>
      <w:proofErr w:type="spellEnd"/>
      <w:r w:rsidRPr="00301B36">
        <w:t xml:space="preserve">, cu o durata limitata in timp (pana la finalizarea </w:t>
      </w:r>
      <w:proofErr w:type="spellStart"/>
      <w:r w:rsidRPr="00301B36">
        <w:t>lucrarilor</w:t>
      </w:r>
      <w:proofErr w:type="spellEnd"/>
      <w:r w:rsidRPr="00301B36">
        <w:t xml:space="preserve"> de </w:t>
      </w:r>
      <w:proofErr w:type="spellStart"/>
      <w:r w:rsidRPr="00301B36">
        <w:t>constructii</w:t>
      </w:r>
      <w:proofErr w:type="spellEnd"/>
      <w:r w:rsidRPr="00301B36">
        <w:t xml:space="preserve">), si care vor respecta </w:t>
      </w:r>
      <w:proofErr w:type="spellStart"/>
      <w:r w:rsidRPr="00301B36">
        <w:t>atat</w:t>
      </w:r>
      <w:proofErr w:type="spellEnd"/>
      <w:r w:rsidRPr="00301B36">
        <w:t xml:space="preserve"> masurile de </w:t>
      </w:r>
      <w:proofErr w:type="spellStart"/>
      <w:r w:rsidRPr="00301B36">
        <w:t>protectie</w:t>
      </w:r>
      <w:proofErr w:type="spellEnd"/>
      <w:r w:rsidRPr="00301B36">
        <w:t xml:space="preserve"> a mediului cat si celelalte norme specifice acestui tip de activitate</w:t>
      </w:r>
    </w:p>
    <w:p w14:paraId="1B352F3A" w14:textId="77777777" w:rsidR="00BF0B9B" w:rsidRPr="00121045" w:rsidRDefault="00BF0B9B" w:rsidP="00837072">
      <w:pPr>
        <w:pStyle w:val="ListParagraph"/>
        <w:numPr>
          <w:ilvl w:val="0"/>
          <w:numId w:val="10"/>
        </w:numPr>
        <w:rPr>
          <w:i/>
          <w:iCs/>
        </w:rPr>
      </w:pPr>
      <w:r w:rsidRPr="00121045">
        <w:rPr>
          <w:i/>
          <w:iCs/>
        </w:rPr>
        <w:t xml:space="preserve">surse de </w:t>
      </w:r>
      <w:r w:rsidR="0061394D" w:rsidRPr="00121045">
        <w:rPr>
          <w:i/>
          <w:iCs/>
        </w:rPr>
        <w:t>poluanți</w:t>
      </w:r>
      <w:r w:rsidRPr="00121045">
        <w:rPr>
          <w:i/>
          <w:iCs/>
        </w:rPr>
        <w:t xml:space="preserve"> </w:t>
      </w:r>
      <w:r w:rsidR="0061394D" w:rsidRPr="00121045">
        <w:rPr>
          <w:i/>
          <w:iCs/>
        </w:rPr>
        <w:t>și</w:t>
      </w:r>
      <w:r w:rsidRPr="00121045">
        <w:rPr>
          <w:i/>
          <w:iCs/>
        </w:rPr>
        <w:t xml:space="preserve"> </w:t>
      </w:r>
      <w:r w:rsidR="0061394D" w:rsidRPr="00121045">
        <w:rPr>
          <w:i/>
          <w:iCs/>
        </w:rPr>
        <w:t>instalații</w:t>
      </w:r>
      <w:r w:rsidRPr="00121045">
        <w:rPr>
          <w:i/>
          <w:iCs/>
        </w:rPr>
        <w:t xml:space="preserve"> pentru </w:t>
      </w:r>
      <w:r w:rsidR="0061394D" w:rsidRPr="00121045">
        <w:rPr>
          <w:i/>
          <w:iCs/>
        </w:rPr>
        <w:t>reținerea</w:t>
      </w:r>
      <w:r w:rsidRPr="00121045">
        <w:rPr>
          <w:i/>
          <w:iCs/>
        </w:rPr>
        <w:t xml:space="preserve">, evacuarea </w:t>
      </w:r>
      <w:r w:rsidR="0061394D" w:rsidRPr="00121045">
        <w:rPr>
          <w:i/>
          <w:iCs/>
        </w:rPr>
        <w:t>și</w:t>
      </w:r>
      <w:r w:rsidRPr="00121045">
        <w:rPr>
          <w:i/>
          <w:iCs/>
        </w:rPr>
        <w:t xml:space="preserve"> dispersia </w:t>
      </w:r>
      <w:r w:rsidR="0061394D" w:rsidRPr="00121045">
        <w:rPr>
          <w:i/>
          <w:iCs/>
        </w:rPr>
        <w:t>poluanților</w:t>
      </w:r>
      <w:r w:rsidRPr="00121045">
        <w:rPr>
          <w:i/>
          <w:iCs/>
        </w:rPr>
        <w:t xml:space="preserve"> în mediu în timpul organizării de </w:t>
      </w:r>
      <w:r w:rsidR="0061394D" w:rsidRPr="00121045">
        <w:rPr>
          <w:i/>
          <w:iCs/>
        </w:rPr>
        <w:t>șantier</w:t>
      </w:r>
      <w:r w:rsidRPr="00121045">
        <w:rPr>
          <w:i/>
          <w:iCs/>
        </w:rPr>
        <w:t>;</w:t>
      </w:r>
    </w:p>
    <w:p w14:paraId="62619225" w14:textId="014113F1" w:rsidR="00BF0B9B" w:rsidRDefault="00BF0B9B" w:rsidP="00837072">
      <w:pPr>
        <w:pStyle w:val="ListParagraph"/>
        <w:numPr>
          <w:ilvl w:val="0"/>
          <w:numId w:val="10"/>
        </w:numPr>
        <w:rPr>
          <w:i/>
          <w:iCs/>
        </w:rPr>
      </w:pPr>
      <w:r w:rsidRPr="00121045">
        <w:rPr>
          <w:i/>
          <w:iCs/>
        </w:rPr>
        <w:t xml:space="preserve">dotări </w:t>
      </w:r>
      <w:r w:rsidR="0061394D" w:rsidRPr="00121045">
        <w:rPr>
          <w:i/>
          <w:iCs/>
        </w:rPr>
        <w:t>și</w:t>
      </w:r>
      <w:r w:rsidRPr="00121045">
        <w:rPr>
          <w:i/>
          <w:iCs/>
        </w:rPr>
        <w:t xml:space="preserve"> măsuri prevăzute pentru controlul emisiilor de </w:t>
      </w:r>
      <w:r w:rsidR="0061394D" w:rsidRPr="00121045">
        <w:rPr>
          <w:i/>
          <w:iCs/>
        </w:rPr>
        <w:t>poluanți</w:t>
      </w:r>
      <w:r w:rsidRPr="00121045">
        <w:rPr>
          <w:i/>
          <w:iCs/>
        </w:rPr>
        <w:t xml:space="preserve"> în mediu.</w:t>
      </w:r>
    </w:p>
    <w:p w14:paraId="1273AA6B" w14:textId="77777777" w:rsidR="00625D61" w:rsidRDefault="00625D61" w:rsidP="00625D61">
      <w:pPr>
        <w:ind w:left="0" w:firstLine="0"/>
      </w:pPr>
      <w:r>
        <w:t xml:space="preserve">Pe perioada </w:t>
      </w:r>
      <w:proofErr w:type="spellStart"/>
      <w:r>
        <w:t>derularii</w:t>
      </w:r>
      <w:proofErr w:type="spellEnd"/>
      <w:r>
        <w:t xml:space="preserve"> </w:t>
      </w:r>
      <w:proofErr w:type="spellStart"/>
      <w:r>
        <w:t>lucrarilor</w:t>
      </w:r>
      <w:proofErr w:type="spellEnd"/>
      <w:r>
        <w:t xml:space="preserve"> se va asigura </w:t>
      </w:r>
      <w:proofErr w:type="spellStart"/>
      <w:r>
        <w:t>imprejmuirea</w:t>
      </w:r>
      <w:proofErr w:type="spellEnd"/>
      <w:r>
        <w:t xml:space="preserve"> terenului  si se vor amenaja spatii speciale pentru stocarea temporara a </w:t>
      </w:r>
      <w:proofErr w:type="spellStart"/>
      <w:r>
        <w:t>deseurilor</w:t>
      </w:r>
      <w:proofErr w:type="spellEnd"/>
      <w:r>
        <w:t xml:space="preserve"> generate, pana la predarea acestora spre eliminare/valorificare </w:t>
      </w:r>
      <w:proofErr w:type="spellStart"/>
      <w:r>
        <w:t>catre</w:t>
      </w:r>
      <w:proofErr w:type="spellEnd"/>
      <w:r>
        <w:t xml:space="preserve"> operatori </w:t>
      </w:r>
      <w:proofErr w:type="spellStart"/>
      <w:r>
        <w:t>autorizati</w:t>
      </w:r>
      <w:proofErr w:type="spellEnd"/>
      <w:r>
        <w:t>.</w:t>
      </w:r>
    </w:p>
    <w:p w14:paraId="7A5D7DD2" w14:textId="3512E842" w:rsidR="00625D61" w:rsidRDefault="00625D61" w:rsidP="00625D61">
      <w:pPr>
        <w:ind w:left="0" w:firstLine="0"/>
      </w:pPr>
      <w:r>
        <w:t xml:space="preserve">Alimentarea cu energie electrica cat si alimentarea cu apa a </w:t>
      </w:r>
      <w:proofErr w:type="spellStart"/>
      <w:r>
        <w:t>organizarii</w:t>
      </w:r>
      <w:proofErr w:type="spellEnd"/>
      <w:r>
        <w:t xml:space="preserve"> de </w:t>
      </w:r>
      <w:proofErr w:type="spellStart"/>
      <w:r>
        <w:t>santier</w:t>
      </w:r>
      <w:proofErr w:type="spellEnd"/>
      <w:r>
        <w:t xml:space="preserve"> se va realiza printr-un </w:t>
      </w:r>
      <w:proofErr w:type="spellStart"/>
      <w:r>
        <w:t>bransament</w:t>
      </w:r>
      <w:proofErr w:type="spellEnd"/>
      <w:r>
        <w:t xml:space="preserve"> temporar.</w:t>
      </w:r>
      <w:r w:rsidR="002D1F78">
        <w:t xml:space="preserve"> Se vor amplasa toalete ecologice in cadrul </w:t>
      </w:r>
      <w:proofErr w:type="spellStart"/>
      <w:r w:rsidR="002D1F78">
        <w:t>santierului</w:t>
      </w:r>
      <w:proofErr w:type="spellEnd"/>
      <w:r w:rsidR="002D1F78">
        <w:t>.</w:t>
      </w:r>
    </w:p>
    <w:p w14:paraId="38A6B0AF" w14:textId="4B812494" w:rsidR="002B4A4F" w:rsidRPr="00121045" w:rsidRDefault="00625D61" w:rsidP="00625D61">
      <w:pPr>
        <w:ind w:left="0" w:firstLine="0"/>
      </w:pPr>
      <w:r>
        <w:t xml:space="preserve">Se va asigura </w:t>
      </w:r>
      <w:proofErr w:type="spellStart"/>
      <w:r>
        <w:t>curatarea</w:t>
      </w:r>
      <w:proofErr w:type="spellEnd"/>
      <w:r>
        <w:t xml:space="preserve"> utilajelor </w:t>
      </w:r>
      <w:proofErr w:type="spellStart"/>
      <w:r w:rsidR="007B5BC9">
        <w:t>inainte</w:t>
      </w:r>
      <w:proofErr w:type="spellEnd"/>
      <w:r w:rsidR="007B5BC9">
        <w:t xml:space="preserve"> de a </w:t>
      </w:r>
      <w:proofErr w:type="spellStart"/>
      <w:r w:rsidR="007B5BC9">
        <w:t>iesi</w:t>
      </w:r>
      <w:proofErr w:type="spellEnd"/>
      <w:r w:rsidR="007B5BC9">
        <w:t xml:space="preserve"> </w:t>
      </w:r>
      <w:r>
        <w:t>pe drumurile publice existente in zona.</w:t>
      </w:r>
    </w:p>
    <w:p w14:paraId="5430799F" w14:textId="77777777" w:rsidR="00BF0B9B" w:rsidRPr="00AD46C4" w:rsidRDefault="00BF0B9B" w:rsidP="00D77417">
      <w:pPr>
        <w:pStyle w:val="Heading1"/>
        <w:rPr>
          <w:i/>
          <w:iCs/>
        </w:rPr>
      </w:pPr>
      <w:bookmarkStart w:id="13" w:name="_Toc11243481"/>
      <w:r w:rsidRPr="00AD46C4">
        <w:rPr>
          <w:i/>
          <w:iCs/>
        </w:rPr>
        <w:t xml:space="preserve">Lucrări de refacere a amplasamentului la finalizarea </w:t>
      </w:r>
      <w:r w:rsidR="0044229A" w:rsidRPr="00AD46C4">
        <w:rPr>
          <w:i/>
          <w:iCs/>
        </w:rPr>
        <w:t>investiției</w:t>
      </w:r>
      <w:r w:rsidRPr="00AD46C4">
        <w:rPr>
          <w:i/>
          <w:iCs/>
        </w:rPr>
        <w:t xml:space="preserve">, în caz de accidente </w:t>
      </w:r>
      <w:r w:rsidR="0044229A" w:rsidRPr="00AD46C4">
        <w:rPr>
          <w:i/>
          <w:iCs/>
        </w:rPr>
        <w:t>și</w:t>
      </w:r>
      <w:r w:rsidRPr="00AD46C4">
        <w:rPr>
          <w:i/>
          <w:iCs/>
        </w:rPr>
        <w:t xml:space="preserve">/sau la încetarea </w:t>
      </w:r>
      <w:r w:rsidR="0044229A" w:rsidRPr="00AD46C4">
        <w:rPr>
          <w:i/>
          <w:iCs/>
        </w:rPr>
        <w:t>activității</w:t>
      </w:r>
      <w:r w:rsidRPr="00AD46C4">
        <w:rPr>
          <w:i/>
          <w:iCs/>
        </w:rPr>
        <w:t xml:space="preserve">, în măsura în care aceste </w:t>
      </w:r>
      <w:r w:rsidR="0044229A" w:rsidRPr="00AD46C4">
        <w:rPr>
          <w:i/>
          <w:iCs/>
        </w:rPr>
        <w:t>informații</w:t>
      </w:r>
      <w:r w:rsidRPr="00AD46C4">
        <w:rPr>
          <w:i/>
          <w:iCs/>
        </w:rPr>
        <w:t xml:space="preserve"> sunt disponibile:</w:t>
      </w:r>
      <w:bookmarkEnd w:id="13"/>
    </w:p>
    <w:p w14:paraId="62B69CFB" w14:textId="77777777" w:rsidR="00BF0B9B" w:rsidRPr="00AD46C4" w:rsidRDefault="00BF0B9B" w:rsidP="00837072">
      <w:pPr>
        <w:pStyle w:val="ListParagraph"/>
        <w:numPr>
          <w:ilvl w:val="0"/>
          <w:numId w:val="11"/>
        </w:numPr>
        <w:rPr>
          <w:i/>
          <w:iCs/>
        </w:rPr>
      </w:pPr>
      <w:r w:rsidRPr="00AD46C4">
        <w:rPr>
          <w:i/>
          <w:iCs/>
        </w:rPr>
        <w:t xml:space="preserve">lucrările propuse pentru refacerea amplasamentului la finalizarea </w:t>
      </w:r>
      <w:r w:rsidR="0061394D" w:rsidRPr="00AD46C4">
        <w:rPr>
          <w:i/>
          <w:iCs/>
        </w:rPr>
        <w:t>investiției</w:t>
      </w:r>
      <w:r w:rsidRPr="00AD46C4">
        <w:rPr>
          <w:i/>
          <w:iCs/>
        </w:rPr>
        <w:t xml:space="preserve">, în caz de accidente </w:t>
      </w:r>
      <w:r w:rsidR="0061394D" w:rsidRPr="00AD46C4">
        <w:rPr>
          <w:i/>
          <w:iCs/>
        </w:rPr>
        <w:t>și</w:t>
      </w:r>
      <w:r w:rsidRPr="00AD46C4">
        <w:rPr>
          <w:i/>
          <w:iCs/>
        </w:rPr>
        <w:t xml:space="preserve">/sau la încetarea </w:t>
      </w:r>
      <w:r w:rsidR="0061394D" w:rsidRPr="00AD46C4">
        <w:rPr>
          <w:i/>
          <w:iCs/>
        </w:rPr>
        <w:t>activității</w:t>
      </w:r>
      <w:r w:rsidRPr="00AD46C4">
        <w:rPr>
          <w:i/>
          <w:iCs/>
        </w:rPr>
        <w:t>;</w:t>
      </w:r>
    </w:p>
    <w:p w14:paraId="12B12952" w14:textId="309FD8A0" w:rsidR="00BF0B9B" w:rsidRDefault="00BF0B9B" w:rsidP="00837072">
      <w:pPr>
        <w:pStyle w:val="ListParagraph"/>
        <w:numPr>
          <w:ilvl w:val="0"/>
          <w:numId w:val="11"/>
        </w:numPr>
        <w:rPr>
          <w:i/>
          <w:iCs/>
        </w:rPr>
      </w:pPr>
      <w:r w:rsidRPr="00AD46C4">
        <w:rPr>
          <w:i/>
          <w:iCs/>
        </w:rPr>
        <w:t xml:space="preserve">aspecte referitoare la prevenirea </w:t>
      </w:r>
      <w:r w:rsidR="0061394D" w:rsidRPr="00AD46C4">
        <w:rPr>
          <w:i/>
          <w:iCs/>
        </w:rPr>
        <w:t>și</w:t>
      </w:r>
      <w:r w:rsidRPr="00AD46C4">
        <w:rPr>
          <w:i/>
          <w:iCs/>
        </w:rPr>
        <w:t xml:space="preserve"> modul de răspuns pentru cazuri de poluări accidentale;</w:t>
      </w:r>
    </w:p>
    <w:p w14:paraId="7F4648AA" w14:textId="38C14936" w:rsidR="00785895" w:rsidRPr="00AD46C4" w:rsidRDefault="00785895" w:rsidP="00785895">
      <w:pPr>
        <w:ind w:left="0" w:firstLine="0"/>
      </w:pPr>
      <w:r w:rsidRPr="00785895">
        <w:t xml:space="preserve">Vor fi </w:t>
      </w:r>
      <w:proofErr w:type="spellStart"/>
      <w:r w:rsidRPr="00785895">
        <w:t>prevazute</w:t>
      </w:r>
      <w:proofErr w:type="spellEnd"/>
      <w:r w:rsidRPr="00785895">
        <w:t xml:space="preserve"> masurile necesare ca pe timpul </w:t>
      </w:r>
      <w:proofErr w:type="spellStart"/>
      <w:r w:rsidRPr="00785895">
        <w:t>executiei</w:t>
      </w:r>
      <w:proofErr w:type="spellEnd"/>
      <w:r w:rsidRPr="00785895">
        <w:t xml:space="preserve"> </w:t>
      </w:r>
      <w:proofErr w:type="spellStart"/>
      <w:r w:rsidRPr="00785895">
        <w:t>lucrarilor</w:t>
      </w:r>
      <w:proofErr w:type="spellEnd"/>
      <w:r w:rsidRPr="00785895">
        <w:t xml:space="preserve"> de </w:t>
      </w:r>
      <w:proofErr w:type="spellStart"/>
      <w:r w:rsidRPr="00785895">
        <w:t>constructii</w:t>
      </w:r>
      <w:proofErr w:type="spellEnd"/>
      <w:r w:rsidRPr="00785895">
        <w:t xml:space="preserve"> sa fie afectate </w:t>
      </w:r>
      <w:proofErr w:type="spellStart"/>
      <w:r w:rsidRPr="00785895">
        <w:t>suprafete</w:t>
      </w:r>
      <w:proofErr w:type="spellEnd"/>
      <w:r w:rsidRPr="00785895">
        <w:t xml:space="preserve"> minime de teren – doar cele </w:t>
      </w:r>
      <w:proofErr w:type="spellStart"/>
      <w:r w:rsidRPr="00785895">
        <w:t>prevazute</w:t>
      </w:r>
      <w:proofErr w:type="spellEnd"/>
      <w:r w:rsidRPr="00785895">
        <w:t xml:space="preserve"> prin proiectul tehnic, pe </w:t>
      </w:r>
      <w:proofErr w:type="spellStart"/>
      <w:r w:rsidRPr="00785895">
        <w:t>suprafata</w:t>
      </w:r>
      <w:proofErr w:type="spellEnd"/>
      <w:r w:rsidRPr="00785895">
        <w:t xml:space="preserve"> </w:t>
      </w:r>
      <w:proofErr w:type="spellStart"/>
      <w:r w:rsidRPr="00785895">
        <w:t>detinuta</w:t>
      </w:r>
      <w:proofErr w:type="spellEnd"/>
      <w:r w:rsidRPr="00785895">
        <w:t xml:space="preserve"> de beneficiar, iar </w:t>
      </w:r>
      <w:proofErr w:type="spellStart"/>
      <w:r w:rsidRPr="00785895">
        <w:t>dupa</w:t>
      </w:r>
      <w:proofErr w:type="spellEnd"/>
      <w:r w:rsidRPr="00785895">
        <w:t xml:space="preserve"> terminarea acestora surplusul de </w:t>
      </w:r>
      <w:proofErr w:type="spellStart"/>
      <w:r w:rsidRPr="00785895">
        <w:t>pamant</w:t>
      </w:r>
      <w:proofErr w:type="spellEnd"/>
      <w:r w:rsidRPr="00785895">
        <w:t xml:space="preserve"> va fi evacuat si depozitat in locurile indicate prin </w:t>
      </w:r>
      <w:proofErr w:type="spellStart"/>
      <w:r w:rsidRPr="00785895">
        <w:t>autorizatia</w:t>
      </w:r>
      <w:proofErr w:type="spellEnd"/>
      <w:r w:rsidRPr="00785895">
        <w:t xml:space="preserve"> de </w:t>
      </w:r>
      <w:proofErr w:type="spellStart"/>
      <w:r w:rsidRPr="00785895">
        <w:t>constructie</w:t>
      </w:r>
      <w:proofErr w:type="spellEnd"/>
      <w:r w:rsidRPr="00785895">
        <w:t xml:space="preserve">. La </w:t>
      </w:r>
      <w:proofErr w:type="spellStart"/>
      <w:r w:rsidRPr="00785895">
        <w:t>incheierea</w:t>
      </w:r>
      <w:proofErr w:type="spellEnd"/>
      <w:r w:rsidRPr="00785895">
        <w:t xml:space="preserve"> </w:t>
      </w:r>
      <w:proofErr w:type="spellStart"/>
      <w:r w:rsidRPr="00785895">
        <w:t>lucrarilor</w:t>
      </w:r>
      <w:proofErr w:type="spellEnd"/>
      <w:r w:rsidRPr="00785895">
        <w:t xml:space="preserve">, </w:t>
      </w:r>
      <w:proofErr w:type="spellStart"/>
      <w:r w:rsidRPr="00785895">
        <w:t>suprafetele</w:t>
      </w:r>
      <w:proofErr w:type="spellEnd"/>
      <w:r w:rsidRPr="00785895">
        <w:t xml:space="preserve"> ocupate temporar vor fi aduse la starea </w:t>
      </w:r>
      <w:proofErr w:type="spellStart"/>
      <w:r w:rsidRPr="00785895">
        <w:t>initiala</w:t>
      </w:r>
      <w:proofErr w:type="spellEnd"/>
      <w:r w:rsidRPr="00785895">
        <w:t>.</w:t>
      </w:r>
    </w:p>
    <w:p w14:paraId="318AE3FD" w14:textId="3C2A2166" w:rsidR="00BF0B9B" w:rsidRDefault="00BF0B9B" w:rsidP="00837072">
      <w:pPr>
        <w:pStyle w:val="ListParagraph"/>
        <w:numPr>
          <w:ilvl w:val="0"/>
          <w:numId w:val="11"/>
        </w:numPr>
        <w:rPr>
          <w:i/>
          <w:iCs/>
        </w:rPr>
      </w:pPr>
      <w:r w:rsidRPr="00AD46C4">
        <w:rPr>
          <w:i/>
          <w:iCs/>
        </w:rPr>
        <w:t xml:space="preserve">aspecte referitoare la închiderea/dezafectarea/demolarea </w:t>
      </w:r>
      <w:r w:rsidR="0061394D" w:rsidRPr="00AD46C4">
        <w:rPr>
          <w:i/>
          <w:iCs/>
        </w:rPr>
        <w:t>instalației</w:t>
      </w:r>
      <w:r w:rsidRPr="00AD46C4">
        <w:rPr>
          <w:i/>
          <w:iCs/>
        </w:rPr>
        <w:t>;</w:t>
      </w:r>
    </w:p>
    <w:p w14:paraId="5E768E52" w14:textId="77777777" w:rsidR="00BF17B4" w:rsidRDefault="00BF17B4" w:rsidP="00BF17B4">
      <w:pPr>
        <w:ind w:left="0" w:firstLine="0"/>
      </w:pPr>
      <w:r>
        <w:t xml:space="preserve">In cazul </w:t>
      </w:r>
      <w:proofErr w:type="spellStart"/>
      <w:r>
        <w:t>demolarii</w:t>
      </w:r>
      <w:proofErr w:type="spellEnd"/>
      <w:r>
        <w:t xml:space="preserve"> obiectivului, la </w:t>
      </w:r>
      <w:proofErr w:type="spellStart"/>
      <w:r>
        <w:t>incetarea</w:t>
      </w:r>
      <w:proofErr w:type="spellEnd"/>
      <w:r>
        <w:t xml:space="preserve"> </w:t>
      </w:r>
      <w:proofErr w:type="spellStart"/>
      <w:r>
        <w:t>activitatii</w:t>
      </w:r>
      <w:proofErr w:type="spellEnd"/>
      <w:r>
        <w:t>, se va proceda astfel:</w:t>
      </w:r>
    </w:p>
    <w:p w14:paraId="053ED282" w14:textId="77777777" w:rsidR="00BF17B4" w:rsidRDefault="00BF17B4" w:rsidP="00BF17B4">
      <w:pPr>
        <w:ind w:left="0" w:firstLine="0"/>
      </w:pPr>
      <w:r>
        <w:t>•</w:t>
      </w:r>
      <w:r>
        <w:tab/>
      </w:r>
      <w:proofErr w:type="spellStart"/>
      <w:r>
        <w:t>inainte</w:t>
      </w:r>
      <w:proofErr w:type="spellEnd"/>
      <w:r>
        <w:t xml:space="preserve"> de </w:t>
      </w:r>
      <w:proofErr w:type="spellStart"/>
      <w:r>
        <w:t>inceperea</w:t>
      </w:r>
      <w:proofErr w:type="spellEnd"/>
      <w:r>
        <w:t xml:space="preserve"> </w:t>
      </w:r>
      <w:proofErr w:type="spellStart"/>
      <w:r>
        <w:t>lucrarilor</w:t>
      </w:r>
      <w:proofErr w:type="spellEnd"/>
      <w:r>
        <w:t xml:space="preserve"> de </w:t>
      </w:r>
      <w:proofErr w:type="spellStart"/>
      <w:r>
        <w:t>desfiintare</w:t>
      </w:r>
      <w:proofErr w:type="spellEnd"/>
      <w:r>
        <w:t xml:space="preserve"> a obiectivului se vor </w:t>
      </w:r>
      <w:proofErr w:type="spellStart"/>
      <w:r>
        <w:t>obtine</w:t>
      </w:r>
      <w:proofErr w:type="spellEnd"/>
      <w:r>
        <w:t xml:space="preserve"> toate avizele, acordurile si </w:t>
      </w:r>
      <w:proofErr w:type="spellStart"/>
      <w:r>
        <w:t>autorizatiile</w:t>
      </w:r>
      <w:proofErr w:type="spellEnd"/>
      <w:r>
        <w:t xml:space="preserve"> necesare, conform legii ;</w:t>
      </w:r>
    </w:p>
    <w:p w14:paraId="561E7C39" w14:textId="77777777" w:rsidR="00BF17B4" w:rsidRDefault="00BF17B4" w:rsidP="00BF17B4">
      <w:pPr>
        <w:ind w:left="0" w:firstLine="0"/>
      </w:pPr>
      <w:r>
        <w:t>•</w:t>
      </w:r>
      <w:r>
        <w:tab/>
        <w:t xml:space="preserve">se va asigura colectarea selectiva a tuturor </w:t>
      </w:r>
      <w:proofErr w:type="spellStart"/>
      <w:r>
        <w:t>deseurilor</w:t>
      </w:r>
      <w:proofErr w:type="spellEnd"/>
      <w:r>
        <w:t xml:space="preserve"> rezultate in diferite etape ale </w:t>
      </w:r>
      <w:proofErr w:type="spellStart"/>
      <w:r>
        <w:t>activitatii</w:t>
      </w:r>
      <w:proofErr w:type="spellEnd"/>
      <w:r>
        <w:t xml:space="preserve"> de demolare, </w:t>
      </w:r>
      <w:proofErr w:type="spellStart"/>
      <w:r>
        <w:t>evitandu</w:t>
      </w:r>
      <w:proofErr w:type="spellEnd"/>
      <w:r>
        <w:t>-se amestecarea acestora;</w:t>
      </w:r>
    </w:p>
    <w:p w14:paraId="6A907CFB" w14:textId="77777777" w:rsidR="00BF17B4" w:rsidRDefault="00BF17B4" w:rsidP="00BF17B4">
      <w:pPr>
        <w:ind w:left="0" w:firstLine="0"/>
      </w:pPr>
      <w:r>
        <w:t>•</w:t>
      </w:r>
      <w:r>
        <w:tab/>
        <w:t xml:space="preserve">toate </w:t>
      </w:r>
      <w:proofErr w:type="spellStart"/>
      <w:r>
        <w:t>deseurile</w:t>
      </w:r>
      <w:proofErr w:type="spellEnd"/>
      <w:r>
        <w:t xml:space="preserve"> rezultate, colectate selectiv si stocate temporar in spatii special amenajate, se vor preda operatorilor </w:t>
      </w:r>
      <w:proofErr w:type="spellStart"/>
      <w:r>
        <w:t>autorizati</w:t>
      </w:r>
      <w:proofErr w:type="spellEnd"/>
      <w:r>
        <w:t xml:space="preserve"> pentru eliminare/valorificare;</w:t>
      </w:r>
    </w:p>
    <w:p w14:paraId="4417A710" w14:textId="77777777" w:rsidR="00BF17B4" w:rsidRDefault="00BF17B4" w:rsidP="00BF17B4">
      <w:pPr>
        <w:ind w:left="0" w:firstLine="0"/>
      </w:pPr>
      <w:r>
        <w:t>•</w:t>
      </w:r>
      <w:r>
        <w:tab/>
        <w:t xml:space="preserve">se va asigura dezafectarea tuturor conductele, </w:t>
      </w:r>
      <w:proofErr w:type="spellStart"/>
      <w:r>
        <w:t>instalatiile</w:t>
      </w:r>
      <w:proofErr w:type="spellEnd"/>
      <w:r>
        <w:t xml:space="preserve"> si echipamentele ce asigura necesarul de </w:t>
      </w:r>
      <w:proofErr w:type="spellStart"/>
      <w:r>
        <w:t>utilitati</w:t>
      </w:r>
      <w:proofErr w:type="spellEnd"/>
      <w:r>
        <w:t xml:space="preserve"> al </w:t>
      </w:r>
      <w:proofErr w:type="spellStart"/>
      <w:r>
        <w:t>oniectivului</w:t>
      </w:r>
      <w:proofErr w:type="spellEnd"/>
      <w:r>
        <w:t xml:space="preserve"> si sigilarea acestora;</w:t>
      </w:r>
    </w:p>
    <w:p w14:paraId="37502823" w14:textId="7E6D7F19" w:rsidR="00BA2454" w:rsidRPr="00AD46C4" w:rsidRDefault="00BF17B4" w:rsidP="00BF17B4">
      <w:pPr>
        <w:ind w:left="0" w:firstLine="0"/>
      </w:pPr>
      <w:r>
        <w:t>•</w:t>
      </w:r>
      <w:r>
        <w:tab/>
        <w:t xml:space="preserve">se va </w:t>
      </w:r>
      <w:proofErr w:type="spellStart"/>
      <w:r>
        <w:t>aigura</w:t>
      </w:r>
      <w:proofErr w:type="spellEnd"/>
      <w:r>
        <w:t xml:space="preserve"> aducerea amplasamentului la starea </w:t>
      </w:r>
      <w:proofErr w:type="spellStart"/>
      <w:r>
        <w:t>initiala</w:t>
      </w:r>
      <w:proofErr w:type="spellEnd"/>
      <w:r>
        <w:t xml:space="preserve"> ( teren liber) sau in </w:t>
      </w:r>
      <w:proofErr w:type="spellStart"/>
      <w:r>
        <w:t>functie</w:t>
      </w:r>
      <w:proofErr w:type="spellEnd"/>
      <w:r>
        <w:t xml:space="preserve"> de </w:t>
      </w:r>
      <w:proofErr w:type="spellStart"/>
      <w:r>
        <w:t>destinatia</w:t>
      </w:r>
      <w:proofErr w:type="spellEnd"/>
      <w:r>
        <w:t xml:space="preserve"> ulterioara a terenului</w:t>
      </w:r>
      <w:r w:rsidR="00EC737E">
        <w:t>.</w:t>
      </w:r>
    </w:p>
    <w:p w14:paraId="38593967" w14:textId="428B3B8F" w:rsidR="00BF0B9B" w:rsidRDefault="0061394D" w:rsidP="00837072">
      <w:pPr>
        <w:pStyle w:val="ListParagraph"/>
        <w:numPr>
          <w:ilvl w:val="0"/>
          <w:numId w:val="11"/>
        </w:numPr>
        <w:rPr>
          <w:i/>
          <w:iCs/>
        </w:rPr>
      </w:pPr>
      <w:r w:rsidRPr="00AD46C4">
        <w:rPr>
          <w:i/>
          <w:iCs/>
        </w:rPr>
        <w:t>modalități</w:t>
      </w:r>
      <w:r w:rsidR="00BF0B9B" w:rsidRPr="00AD46C4">
        <w:rPr>
          <w:i/>
          <w:iCs/>
        </w:rPr>
        <w:t xml:space="preserve"> de refacere a stării </w:t>
      </w:r>
      <w:r w:rsidRPr="00AD46C4">
        <w:rPr>
          <w:i/>
          <w:iCs/>
        </w:rPr>
        <w:t>inițiale</w:t>
      </w:r>
      <w:r w:rsidR="00BF0B9B" w:rsidRPr="00AD46C4">
        <w:rPr>
          <w:i/>
          <w:iCs/>
        </w:rPr>
        <w:t>/reabilitare în vederea utilizării ulterioare a terenului.</w:t>
      </w:r>
    </w:p>
    <w:p w14:paraId="7278C552" w14:textId="7DD56D95" w:rsidR="004831C7" w:rsidRPr="00AD46C4" w:rsidRDefault="004831C7" w:rsidP="004831C7">
      <w:pPr>
        <w:ind w:left="0" w:firstLine="0"/>
      </w:pPr>
      <w:proofErr w:type="spellStart"/>
      <w:r w:rsidRPr="004831C7">
        <w:t>Dupa</w:t>
      </w:r>
      <w:proofErr w:type="spellEnd"/>
      <w:r w:rsidRPr="004831C7">
        <w:t xml:space="preserve"> caz, in </w:t>
      </w:r>
      <w:proofErr w:type="spellStart"/>
      <w:r w:rsidRPr="004831C7">
        <w:t>functie</w:t>
      </w:r>
      <w:proofErr w:type="spellEnd"/>
      <w:r w:rsidRPr="004831C7">
        <w:t xml:space="preserve"> de decizia privind </w:t>
      </w:r>
      <w:proofErr w:type="spellStart"/>
      <w:r w:rsidRPr="004831C7">
        <w:t>destinatia</w:t>
      </w:r>
      <w:proofErr w:type="spellEnd"/>
      <w:r w:rsidRPr="004831C7">
        <w:t xml:space="preserve"> ulterioara a terenului, se vor stabili </w:t>
      </w:r>
      <w:proofErr w:type="spellStart"/>
      <w:r w:rsidRPr="004831C7">
        <w:t>modalitatile</w:t>
      </w:r>
      <w:proofErr w:type="spellEnd"/>
      <w:r w:rsidRPr="004831C7">
        <w:t xml:space="preserve"> de refacere a terenului.</w:t>
      </w:r>
    </w:p>
    <w:p w14:paraId="51FBEBC0" w14:textId="77777777" w:rsidR="00BF0B9B" w:rsidRPr="00AD46C4" w:rsidRDefault="00BF0B9B" w:rsidP="00D77417">
      <w:pPr>
        <w:pStyle w:val="Heading1"/>
        <w:rPr>
          <w:i/>
          <w:iCs/>
        </w:rPr>
      </w:pPr>
      <w:bookmarkStart w:id="14" w:name="_Toc11243482"/>
      <w:r w:rsidRPr="00AD46C4">
        <w:rPr>
          <w:i/>
          <w:iCs/>
        </w:rPr>
        <w:lastRenderedPageBreak/>
        <w:t>Anexe - piese desenate:</w:t>
      </w:r>
      <w:bookmarkEnd w:id="14"/>
    </w:p>
    <w:p w14:paraId="488FFB97" w14:textId="74EAB295" w:rsidR="00BF0B9B" w:rsidRPr="001C4725" w:rsidRDefault="00BF0B9B" w:rsidP="00837072">
      <w:pPr>
        <w:pStyle w:val="ListParagraph"/>
        <w:numPr>
          <w:ilvl w:val="0"/>
          <w:numId w:val="12"/>
        </w:numPr>
      </w:pPr>
      <w:r w:rsidRPr="00AD46C4">
        <w:rPr>
          <w:i/>
          <w:iCs/>
        </w:rPr>
        <w:t xml:space="preserve">planul de încadrare în zonă a obiectivului </w:t>
      </w:r>
      <w:r w:rsidR="0061394D" w:rsidRPr="00AD46C4">
        <w:rPr>
          <w:i/>
          <w:iCs/>
        </w:rPr>
        <w:t>și</w:t>
      </w:r>
      <w:r w:rsidRPr="00AD46C4">
        <w:rPr>
          <w:i/>
          <w:iCs/>
        </w:rPr>
        <w:t xml:space="preserve"> planul de </w:t>
      </w:r>
      <w:r w:rsidR="0061394D" w:rsidRPr="00AD46C4">
        <w:rPr>
          <w:i/>
          <w:iCs/>
        </w:rPr>
        <w:t>situație</w:t>
      </w:r>
      <w:r w:rsidRPr="00AD46C4">
        <w:rPr>
          <w:i/>
          <w:iCs/>
        </w:rPr>
        <w:t xml:space="preserve">, cu modul de planificare a utilizării </w:t>
      </w:r>
      <w:r w:rsidR="0061394D" w:rsidRPr="00AD46C4">
        <w:rPr>
          <w:i/>
          <w:iCs/>
        </w:rPr>
        <w:t>suprafețelor</w:t>
      </w:r>
      <w:r w:rsidRPr="00AD46C4">
        <w:rPr>
          <w:i/>
          <w:iCs/>
        </w:rPr>
        <w:t xml:space="preserve">; formele fizice ale proiectului (planuri, clădiri, alte structuri, materiale de </w:t>
      </w:r>
      <w:r w:rsidR="0061394D" w:rsidRPr="00AD46C4">
        <w:rPr>
          <w:i/>
          <w:iCs/>
        </w:rPr>
        <w:t>construcție</w:t>
      </w:r>
      <w:r w:rsidRPr="00AD46C4">
        <w:rPr>
          <w:i/>
          <w:iCs/>
        </w:rPr>
        <w:t xml:space="preserve"> </w:t>
      </w:r>
      <w:r w:rsidR="0061394D" w:rsidRPr="00AD46C4">
        <w:rPr>
          <w:i/>
          <w:iCs/>
        </w:rPr>
        <w:t>și</w:t>
      </w:r>
      <w:r w:rsidRPr="00AD46C4">
        <w:rPr>
          <w:i/>
          <w:iCs/>
        </w:rPr>
        <w:t xml:space="preserve"> altele); </w:t>
      </w:r>
      <w:r w:rsidR="0061394D" w:rsidRPr="00AD46C4">
        <w:rPr>
          <w:i/>
          <w:iCs/>
        </w:rPr>
        <w:t>planșe</w:t>
      </w:r>
      <w:r w:rsidRPr="00AD46C4">
        <w:rPr>
          <w:i/>
          <w:iCs/>
        </w:rPr>
        <w:t xml:space="preserve"> reprezentând limitele amplasamentului proiectului, inclusiv orice </w:t>
      </w:r>
      <w:r w:rsidR="0061394D" w:rsidRPr="00AD46C4">
        <w:rPr>
          <w:i/>
          <w:iCs/>
        </w:rPr>
        <w:t>suprafață</w:t>
      </w:r>
      <w:r w:rsidRPr="00AD46C4">
        <w:rPr>
          <w:i/>
          <w:iCs/>
        </w:rPr>
        <w:t xml:space="preserve"> de teren solicitată pentru a fi folosită temporar (planuri de </w:t>
      </w:r>
      <w:r w:rsidR="0061394D" w:rsidRPr="00AD46C4">
        <w:rPr>
          <w:i/>
          <w:iCs/>
        </w:rPr>
        <w:t>situație</w:t>
      </w:r>
      <w:r w:rsidRPr="00AD46C4">
        <w:rPr>
          <w:i/>
          <w:iCs/>
        </w:rPr>
        <w:t xml:space="preserve"> </w:t>
      </w:r>
      <w:r w:rsidR="0061394D" w:rsidRPr="00AD46C4">
        <w:rPr>
          <w:i/>
          <w:iCs/>
        </w:rPr>
        <w:t>și</w:t>
      </w:r>
      <w:r w:rsidRPr="00AD46C4">
        <w:rPr>
          <w:i/>
          <w:iCs/>
        </w:rPr>
        <w:t xml:space="preserve"> amplasamente)</w:t>
      </w:r>
      <w:r w:rsidR="009B5FB2">
        <w:rPr>
          <w:i/>
          <w:iCs/>
        </w:rPr>
        <w:t xml:space="preserve"> - </w:t>
      </w:r>
      <w:r w:rsidR="009B5FB2" w:rsidRPr="001C4725">
        <w:t xml:space="preserve">se </w:t>
      </w:r>
      <w:proofErr w:type="spellStart"/>
      <w:r w:rsidR="009B5FB2" w:rsidRPr="001C4725">
        <w:t>anexeaza</w:t>
      </w:r>
      <w:proofErr w:type="spellEnd"/>
      <w:r w:rsidR="009B5FB2" w:rsidRPr="001C4725">
        <w:t xml:space="preserve"> prezentului memoriu</w:t>
      </w:r>
      <w:r w:rsidR="0098054C">
        <w:t xml:space="preserve"> plan de </w:t>
      </w:r>
      <w:proofErr w:type="spellStart"/>
      <w:r w:rsidR="0098054C">
        <w:t>incadrare</w:t>
      </w:r>
      <w:proofErr w:type="spellEnd"/>
      <w:r w:rsidR="0098054C">
        <w:t xml:space="preserve"> in zona, plan de </w:t>
      </w:r>
      <w:proofErr w:type="spellStart"/>
      <w:r w:rsidR="0098054C">
        <w:t>situatie</w:t>
      </w:r>
      <w:proofErr w:type="spellEnd"/>
      <w:r w:rsidR="00E05B90">
        <w:t xml:space="preserve"> propus, plan de amplasament si delimitare al imobilului.</w:t>
      </w:r>
    </w:p>
    <w:p w14:paraId="56B3BDB3" w14:textId="5384248F" w:rsidR="00BF0B9B" w:rsidRPr="000A76B8" w:rsidRDefault="00BF0B9B" w:rsidP="00837072">
      <w:pPr>
        <w:pStyle w:val="ListParagraph"/>
        <w:numPr>
          <w:ilvl w:val="0"/>
          <w:numId w:val="12"/>
        </w:numPr>
      </w:pPr>
      <w:r w:rsidRPr="00AD46C4">
        <w:rPr>
          <w:i/>
          <w:iCs/>
        </w:rPr>
        <w:t xml:space="preserve">schemele-flux pentru procesul tehnologic </w:t>
      </w:r>
      <w:r w:rsidR="0061394D" w:rsidRPr="00AD46C4">
        <w:rPr>
          <w:i/>
          <w:iCs/>
        </w:rPr>
        <w:t>și</w:t>
      </w:r>
      <w:r w:rsidRPr="00AD46C4">
        <w:rPr>
          <w:i/>
          <w:iCs/>
        </w:rPr>
        <w:t xml:space="preserve"> fazele </w:t>
      </w:r>
      <w:r w:rsidR="0061394D" w:rsidRPr="00AD46C4">
        <w:rPr>
          <w:i/>
          <w:iCs/>
        </w:rPr>
        <w:t>activității</w:t>
      </w:r>
      <w:r w:rsidRPr="00AD46C4">
        <w:rPr>
          <w:i/>
          <w:iCs/>
        </w:rPr>
        <w:t xml:space="preserve">, cu </w:t>
      </w:r>
      <w:r w:rsidR="0061394D" w:rsidRPr="00AD46C4">
        <w:rPr>
          <w:i/>
          <w:iCs/>
        </w:rPr>
        <w:t>instalațiile</w:t>
      </w:r>
      <w:r w:rsidRPr="00AD46C4">
        <w:rPr>
          <w:i/>
          <w:iCs/>
        </w:rPr>
        <w:t xml:space="preserve"> de depoluare</w:t>
      </w:r>
      <w:r w:rsidR="000A76B8">
        <w:rPr>
          <w:i/>
          <w:iCs/>
        </w:rPr>
        <w:t xml:space="preserve"> – </w:t>
      </w:r>
      <w:r w:rsidR="000A76B8" w:rsidRPr="000A76B8">
        <w:t>nu este cazul.</w:t>
      </w:r>
    </w:p>
    <w:p w14:paraId="488160CE" w14:textId="3594D822" w:rsidR="00BF0B9B" w:rsidRPr="00651869" w:rsidRDefault="00BF0B9B" w:rsidP="00837072">
      <w:pPr>
        <w:pStyle w:val="ListParagraph"/>
        <w:numPr>
          <w:ilvl w:val="0"/>
          <w:numId w:val="12"/>
        </w:numPr>
        <w:rPr>
          <w:i/>
          <w:iCs/>
        </w:rPr>
      </w:pPr>
      <w:r w:rsidRPr="00651869">
        <w:rPr>
          <w:i/>
          <w:iCs/>
        </w:rPr>
        <w:t xml:space="preserve">schema-flux a gestionării </w:t>
      </w:r>
      <w:r w:rsidR="0061394D" w:rsidRPr="00651869">
        <w:rPr>
          <w:i/>
          <w:iCs/>
        </w:rPr>
        <w:t>deșeurilor</w:t>
      </w:r>
      <w:r w:rsidR="00A3668C" w:rsidRPr="00651869">
        <w:rPr>
          <w:i/>
          <w:iCs/>
        </w:rPr>
        <w:t xml:space="preserve"> – </w:t>
      </w:r>
      <w:r w:rsidR="00A3668C" w:rsidRPr="00651869">
        <w:t xml:space="preserve">nu </w:t>
      </w:r>
      <w:r w:rsidR="00651869" w:rsidRPr="00651869">
        <w:t>este cazul.</w:t>
      </w:r>
    </w:p>
    <w:p w14:paraId="266BA471" w14:textId="77777777" w:rsidR="00BF0B9B" w:rsidRPr="00AD46C4" w:rsidRDefault="00BF0B9B" w:rsidP="00837072">
      <w:pPr>
        <w:pStyle w:val="ListParagraph"/>
        <w:numPr>
          <w:ilvl w:val="0"/>
          <w:numId w:val="12"/>
        </w:numPr>
        <w:rPr>
          <w:i/>
          <w:iCs/>
        </w:rPr>
      </w:pPr>
      <w:r w:rsidRPr="00AD46C4">
        <w:rPr>
          <w:i/>
          <w:iCs/>
        </w:rPr>
        <w:t xml:space="preserve">alte piese desenate, stabilite de autoritatea publică pentru </w:t>
      </w:r>
      <w:r w:rsidR="0061394D" w:rsidRPr="00AD46C4">
        <w:rPr>
          <w:i/>
          <w:iCs/>
        </w:rPr>
        <w:t>protecția</w:t>
      </w:r>
      <w:r w:rsidRPr="00AD46C4">
        <w:rPr>
          <w:i/>
          <w:iCs/>
        </w:rPr>
        <w:t xml:space="preserve"> mediului.</w:t>
      </w:r>
    </w:p>
    <w:p w14:paraId="0A904238" w14:textId="77777777" w:rsidR="00BF0B9B" w:rsidRPr="00AD46C4" w:rsidRDefault="00BF0B9B" w:rsidP="00D77417">
      <w:pPr>
        <w:pStyle w:val="Heading1"/>
        <w:rPr>
          <w:i/>
          <w:iCs/>
        </w:rPr>
      </w:pPr>
      <w:bookmarkStart w:id="15" w:name="_Toc11243483"/>
      <w:r w:rsidRPr="00AD46C4">
        <w:rPr>
          <w:i/>
          <w:iCs/>
        </w:rPr>
        <w:t xml:space="preserve">Pentru proiectele care intră sub </w:t>
      </w:r>
      <w:r w:rsidR="0061394D" w:rsidRPr="00AD46C4">
        <w:rPr>
          <w:i/>
          <w:iCs/>
        </w:rPr>
        <w:t>incidența</w:t>
      </w:r>
      <w:r w:rsidRPr="00AD46C4">
        <w:rPr>
          <w:i/>
          <w:iCs/>
        </w:rPr>
        <w:t xml:space="preserve"> prevederilor </w:t>
      </w:r>
      <w:r w:rsidRPr="00AD46C4">
        <w:rPr>
          <w:i/>
          <w:iCs/>
          <w:color w:val="008000"/>
          <w:u w:val="single"/>
        </w:rPr>
        <w:t>art. 28</w:t>
      </w:r>
      <w:r w:rsidRPr="00AD46C4">
        <w:rPr>
          <w:i/>
          <w:iCs/>
        </w:rPr>
        <w:t xml:space="preserve"> din </w:t>
      </w:r>
      <w:r w:rsidR="0061394D" w:rsidRPr="00AD46C4">
        <w:rPr>
          <w:i/>
          <w:iCs/>
        </w:rPr>
        <w:t>Ordonanța</w:t>
      </w:r>
      <w:r w:rsidRPr="00AD46C4">
        <w:rPr>
          <w:i/>
          <w:iCs/>
        </w:rPr>
        <w:t xml:space="preserve"> de </w:t>
      </w:r>
      <w:r w:rsidR="0061394D" w:rsidRPr="00AD46C4">
        <w:rPr>
          <w:i/>
          <w:iCs/>
        </w:rPr>
        <w:t>urgenta</w:t>
      </w:r>
      <w:r w:rsidRPr="00AD46C4">
        <w:rPr>
          <w:i/>
          <w:iCs/>
        </w:rPr>
        <w:t xml:space="preserve"> a Guvernului nr. 57/2007 privind regimul ariilor naturale protejate, conservarea habitatelor naturale, a florei </w:t>
      </w:r>
      <w:r w:rsidR="0061394D" w:rsidRPr="00AD46C4">
        <w:rPr>
          <w:i/>
          <w:iCs/>
        </w:rPr>
        <w:t>și</w:t>
      </w:r>
      <w:r w:rsidRPr="00AD46C4">
        <w:rPr>
          <w:i/>
          <w:iCs/>
        </w:rPr>
        <w:t xml:space="preserve"> faunei sălbatice, aprobată cu modificări </w:t>
      </w:r>
      <w:r w:rsidR="0061394D" w:rsidRPr="00AD46C4">
        <w:rPr>
          <w:i/>
          <w:iCs/>
        </w:rPr>
        <w:t>și</w:t>
      </w:r>
      <w:r w:rsidRPr="00AD46C4">
        <w:rPr>
          <w:i/>
          <w:iCs/>
        </w:rPr>
        <w:t xml:space="preserve"> completări prin </w:t>
      </w:r>
      <w:r w:rsidRPr="00AD46C4">
        <w:rPr>
          <w:i/>
          <w:iCs/>
          <w:color w:val="008000"/>
          <w:u w:val="single"/>
        </w:rPr>
        <w:t>Legea nr. 49/2011</w:t>
      </w:r>
      <w:r w:rsidRPr="00AD46C4">
        <w:rPr>
          <w:i/>
          <w:iCs/>
        </w:rPr>
        <w:t xml:space="preserve">, cu modificările </w:t>
      </w:r>
      <w:r w:rsidR="0061394D" w:rsidRPr="00AD46C4">
        <w:rPr>
          <w:i/>
          <w:iCs/>
        </w:rPr>
        <w:t>și</w:t>
      </w:r>
      <w:r w:rsidRPr="00AD46C4">
        <w:rPr>
          <w:i/>
          <w:iCs/>
        </w:rPr>
        <w:t xml:space="preserve"> completările ulterioare, memoriul va fi completat cu următoarele:</w:t>
      </w:r>
      <w:bookmarkEnd w:id="15"/>
    </w:p>
    <w:p w14:paraId="5B49168A" w14:textId="77777777" w:rsidR="00BF0B9B" w:rsidRPr="00AD46C4" w:rsidRDefault="00BF0B9B" w:rsidP="00837072">
      <w:pPr>
        <w:pStyle w:val="ListParagraph"/>
        <w:numPr>
          <w:ilvl w:val="0"/>
          <w:numId w:val="13"/>
        </w:numPr>
        <w:rPr>
          <w:i/>
          <w:iCs/>
        </w:rPr>
      </w:pPr>
      <w:r w:rsidRPr="00AD46C4">
        <w:rPr>
          <w:i/>
          <w:iCs/>
        </w:rPr>
        <w:t xml:space="preserve">descrierea succintă a proiectului </w:t>
      </w:r>
      <w:r w:rsidR="0061394D" w:rsidRPr="00AD46C4">
        <w:rPr>
          <w:i/>
          <w:iCs/>
        </w:rPr>
        <w:t>și</w:t>
      </w:r>
      <w:r w:rsidRPr="00AD46C4">
        <w:rPr>
          <w:i/>
          <w:iCs/>
        </w:rPr>
        <w:t xml:space="preserve"> </w:t>
      </w:r>
      <w:r w:rsidR="0061394D" w:rsidRPr="00AD46C4">
        <w:rPr>
          <w:i/>
          <w:iCs/>
        </w:rPr>
        <w:t>distanța</w:t>
      </w:r>
      <w:r w:rsidRPr="00AD46C4">
        <w:rPr>
          <w:i/>
          <w:iCs/>
        </w:rPr>
        <w:t xml:space="preserve"> </w:t>
      </w:r>
      <w:r w:rsidR="0061394D" w:rsidRPr="00AD46C4">
        <w:rPr>
          <w:i/>
          <w:iCs/>
        </w:rPr>
        <w:t>față</w:t>
      </w:r>
      <w:r w:rsidRPr="00AD46C4">
        <w:rPr>
          <w:i/>
          <w:iCs/>
        </w:rPr>
        <w:t xml:space="preserve"> de aria naturală protejată de interes comunitar, precum </w:t>
      </w:r>
      <w:r w:rsidR="0061394D" w:rsidRPr="00AD46C4">
        <w:rPr>
          <w:i/>
          <w:iCs/>
        </w:rPr>
        <w:t>și</w:t>
      </w:r>
      <w:r w:rsidRPr="00AD46C4">
        <w:rPr>
          <w:i/>
          <w:iCs/>
        </w:rPr>
        <w:t xml:space="preserve"> coordonatele geografice (Stereo 70) ale amplasamentului proiectului. Aceste coordonate vor fi prezentate sub formă de vector în format digital cu </w:t>
      </w:r>
      <w:r w:rsidR="0061394D" w:rsidRPr="00AD46C4">
        <w:rPr>
          <w:i/>
          <w:iCs/>
        </w:rPr>
        <w:t>referință</w:t>
      </w:r>
      <w:r w:rsidRPr="00AD46C4">
        <w:rPr>
          <w:i/>
          <w:iCs/>
        </w:rPr>
        <w:t xml:space="preserve"> geografică, în sistem de </w:t>
      </w:r>
      <w:r w:rsidR="0061394D" w:rsidRPr="00AD46C4">
        <w:rPr>
          <w:i/>
          <w:iCs/>
        </w:rPr>
        <w:t>proiecție</w:t>
      </w:r>
      <w:r w:rsidRPr="00AD46C4">
        <w:rPr>
          <w:i/>
          <w:iCs/>
        </w:rPr>
        <w:t xml:space="preserve"> </w:t>
      </w:r>
      <w:r w:rsidR="0061394D" w:rsidRPr="00AD46C4">
        <w:rPr>
          <w:i/>
          <w:iCs/>
        </w:rPr>
        <w:t>națională</w:t>
      </w:r>
      <w:r w:rsidRPr="00AD46C4">
        <w:rPr>
          <w:i/>
          <w:iCs/>
        </w:rPr>
        <w:t xml:space="preserve"> Stereo 1970, sau de tabel în format electronic </w:t>
      </w:r>
      <w:r w:rsidR="0061394D" w:rsidRPr="00AD46C4">
        <w:rPr>
          <w:i/>
          <w:iCs/>
        </w:rPr>
        <w:t>conținând</w:t>
      </w:r>
      <w:r w:rsidRPr="00AD46C4">
        <w:rPr>
          <w:i/>
          <w:iCs/>
        </w:rPr>
        <w:t xml:space="preserve"> coordonatele conturului (X, Y) în sistem de </w:t>
      </w:r>
      <w:r w:rsidR="0061394D" w:rsidRPr="00AD46C4">
        <w:rPr>
          <w:i/>
          <w:iCs/>
        </w:rPr>
        <w:t>proiecție</w:t>
      </w:r>
      <w:r w:rsidRPr="00AD46C4">
        <w:rPr>
          <w:i/>
          <w:iCs/>
        </w:rPr>
        <w:t xml:space="preserve"> </w:t>
      </w:r>
      <w:r w:rsidR="0061394D" w:rsidRPr="00AD46C4">
        <w:rPr>
          <w:i/>
          <w:iCs/>
        </w:rPr>
        <w:t>națională</w:t>
      </w:r>
      <w:r w:rsidRPr="00AD46C4">
        <w:rPr>
          <w:i/>
          <w:iCs/>
        </w:rPr>
        <w:t xml:space="preserve"> Stereo 1970;</w:t>
      </w:r>
    </w:p>
    <w:p w14:paraId="1DF28ED1" w14:textId="77777777" w:rsidR="00BF0B9B" w:rsidRPr="00AD46C4" w:rsidRDefault="00BF0B9B" w:rsidP="00837072">
      <w:pPr>
        <w:pStyle w:val="ListParagraph"/>
        <w:numPr>
          <w:ilvl w:val="0"/>
          <w:numId w:val="13"/>
        </w:numPr>
        <w:rPr>
          <w:i/>
          <w:iCs/>
        </w:rPr>
      </w:pPr>
      <w:r w:rsidRPr="00AD46C4">
        <w:rPr>
          <w:i/>
          <w:iCs/>
        </w:rPr>
        <w:t xml:space="preserve">numele </w:t>
      </w:r>
      <w:r w:rsidR="0061394D" w:rsidRPr="00AD46C4">
        <w:rPr>
          <w:i/>
          <w:iCs/>
        </w:rPr>
        <w:t>și</w:t>
      </w:r>
      <w:r w:rsidRPr="00AD46C4">
        <w:rPr>
          <w:i/>
          <w:iCs/>
        </w:rPr>
        <w:t xml:space="preserve"> codul ariei naturale protejate de interes comunitar;</w:t>
      </w:r>
    </w:p>
    <w:p w14:paraId="7D5DA3DD" w14:textId="77777777" w:rsidR="00BF0B9B" w:rsidRPr="00AD46C4" w:rsidRDefault="0061394D" w:rsidP="00837072">
      <w:pPr>
        <w:pStyle w:val="ListParagraph"/>
        <w:numPr>
          <w:ilvl w:val="0"/>
          <w:numId w:val="13"/>
        </w:numPr>
        <w:rPr>
          <w:i/>
          <w:iCs/>
        </w:rPr>
      </w:pPr>
      <w:r w:rsidRPr="00AD46C4">
        <w:rPr>
          <w:i/>
          <w:iCs/>
        </w:rPr>
        <w:t>prezenta</w:t>
      </w:r>
      <w:r w:rsidR="00BF0B9B" w:rsidRPr="00AD46C4">
        <w:rPr>
          <w:i/>
          <w:iCs/>
        </w:rPr>
        <w:t xml:space="preserve"> </w:t>
      </w:r>
      <w:r w:rsidRPr="00AD46C4">
        <w:rPr>
          <w:i/>
          <w:iCs/>
        </w:rPr>
        <w:t>și</w:t>
      </w:r>
      <w:r w:rsidR="00BF0B9B" w:rsidRPr="00AD46C4">
        <w:rPr>
          <w:i/>
          <w:iCs/>
        </w:rPr>
        <w:t xml:space="preserve"> efectivele/</w:t>
      </w:r>
      <w:r w:rsidRPr="00AD46C4">
        <w:rPr>
          <w:i/>
          <w:iCs/>
        </w:rPr>
        <w:t>suprafețele</w:t>
      </w:r>
      <w:r w:rsidR="00BF0B9B" w:rsidRPr="00AD46C4">
        <w:rPr>
          <w:i/>
          <w:iCs/>
        </w:rPr>
        <w:t xml:space="preserve"> acoperite de specii </w:t>
      </w:r>
      <w:r w:rsidRPr="00AD46C4">
        <w:rPr>
          <w:i/>
          <w:iCs/>
        </w:rPr>
        <w:t>și</w:t>
      </w:r>
      <w:r w:rsidR="00BF0B9B" w:rsidRPr="00AD46C4">
        <w:rPr>
          <w:i/>
          <w:iCs/>
        </w:rPr>
        <w:t xml:space="preserve"> habitate de interes comunitar în zona proiectului;</w:t>
      </w:r>
    </w:p>
    <w:p w14:paraId="0C64617B" w14:textId="77777777" w:rsidR="00BF0B9B" w:rsidRPr="00AD46C4" w:rsidRDefault="00BF0B9B" w:rsidP="00837072">
      <w:pPr>
        <w:pStyle w:val="ListParagraph"/>
        <w:numPr>
          <w:ilvl w:val="0"/>
          <w:numId w:val="13"/>
        </w:numPr>
        <w:rPr>
          <w:i/>
          <w:iCs/>
        </w:rPr>
      </w:pPr>
      <w:r w:rsidRPr="00AD46C4">
        <w:rPr>
          <w:i/>
          <w:iCs/>
        </w:rPr>
        <w:t>se va preciza dacă proiectul propus nu are legătură directă cu sau nu este necesar pentru managementul conservării ariei naturale protejate de interes comunitar;</w:t>
      </w:r>
    </w:p>
    <w:p w14:paraId="01FC5978" w14:textId="77777777" w:rsidR="00BF0B9B" w:rsidRPr="00AD46C4" w:rsidRDefault="00BF0B9B" w:rsidP="00837072">
      <w:pPr>
        <w:pStyle w:val="ListParagraph"/>
        <w:numPr>
          <w:ilvl w:val="0"/>
          <w:numId w:val="13"/>
        </w:numPr>
        <w:rPr>
          <w:i/>
          <w:iCs/>
        </w:rPr>
      </w:pPr>
      <w:r w:rsidRPr="00AD46C4">
        <w:rPr>
          <w:i/>
          <w:iCs/>
        </w:rPr>
        <w:t xml:space="preserve">se va estima impactul </w:t>
      </w:r>
      <w:r w:rsidR="0061394D" w:rsidRPr="00AD46C4">
        <w:rPr>
          <w:i/>
          <w:iCs/>
        </w:rPr>
        <w:t>potențial</w:t>
      </w:r>
      <w:r w:rsidRPr="00AD46C4">
        <w:rPr>
          <w:i/>
          <w:iCs/>
        </w:rPr>
        <w:t xml:space="preserve"> al proiectului asupra speciilor </w:t>
      </w:r>
      <w:r w:rsidR="0061394D" w:rsidRPr="00AD46C4">
        <w:rPr>
          <w:i/>
          <w:iCs/>
        </w:rPr>
        <w:t>și</w:t>
      </w:r>
      <w:r w:rsidRPr="00AD46C4">
        <w:rPr>
          <w:i/>
          <w:iCs/>
        </w:rPr>
        <w:t xml:space="preserve"> habitatelor din aria naturală protejată de interes comunitar;</w:t>
      </w:r>
    </w:p>
    <w:p w14:paraId="49010365" w14:textId="0F7B6888" w:rsidR="00BF0B9B" w:rsidRDefault="00BF0B9B" w:rsidP="00837072">
      <w:pPr>
        <w:pStyle w:val="ListParagraph"/>
        <w:numPr>
          <w:ilvl w:val="0"/>
          <w:numId w:val="13"/>
        </w:numPr>
        <w:rPr>
          <w:i/>
          <w:iCs/>
        </w:rPr>
      </w:pPr>
      <w:r w:rsidRPr="00AD46C4">
        <w:rPr>
          <w:i/>
          <w:iCs/>
        </w:rPr>
        <w:t xml:space="preserve">alte </w:t>
      </w:r>
      <w:r w:rsidR="0061394D" w:rsidRPr="00AD46C4">
        <w:rPr>
          <w:i/>
          <w:iCs/>
        </w:rPr>
        <w:t>informații</w:t>
      </w:r>
      <w:r w:rsidRPr="00AD46C4">
        <w:rPr>
          <w:i/>
          <w:iCs/>
        </w:rPr>
        <w:t xml:space="preserve"> prevăzute în </w:t>
      </w:r>
      <w:r w:rsidR="0061394D" w:rsidRPr="00AD46C4">
        <w:rPr>
          <w:i/>
          <w:iCs/>
        </w:rPr>
        <w:t>legislația</w:t>
      </w:r>
      <w:r w:rsidRPr="00AD46C4">
        <w:rPr>
          <w:i/>
          <w:iCs/>
        </w:rPr>
        <w:t xml:space="preserve"> în vigoare.</w:t>
      </w:r>
    </w:p>
    <w:p w14:paraId="0C65D013" w14:textId="386E59A2" w:rsidR="000A76B8" w:rsidRPr="00AD46C4" w:rsidRDefault="000A76B8" w:rsidP="000A76B8">
      <w:pPr>
        <w:ind w:left="0" w:firstLine="0"/>
      </w:pPr>
      <w:r>
        <w:t>Nu este cazul.</w:t>
      </w:r>
    </w:p>
    <w:p w14:paraId="46EC1961" w14:textId="77777777" w:rsidR="00BF0B9B" w:rsidRPr="00AD46C4" w:rsidRDefault="00BF0B9B" w:rsidP="00D77417">
      <w:pPr>
        <w:pStyle w:val="Heading1"/>
        <w:rPr>
          <w:i/>
          <w:iCs/>
        </w:rPr>
      </w:pPr>
      <w:bookmarkStart w:id="16" w:name="_Toc11243484"/>
      <w:r w:rsidRPr="00AD46C4">
        <w:rPr>
          <w:i/>
          <w:iCs/>
        </w:rPr>
        <w:t xml:space="preserve">Pentru proiectele care se realizează pe ape sau au legătură cu apele, memoriul va fi completat cu următoarele </w:t>
      </w:r>
      <w:r w:rsidR="0061394D" w:rsidRPr="00AD46C4">
        <w:rPr>
          <w:i/>
          <w:iCs/>
        </w:rPr>
        <w:t>informații</w:t>
      </w:r>
      <w:r w:rsidRPr="00AD46C4">
        <w:rPr>
          <w:i/>
          <w:iCs/>
        </w:rPr>
        <w:t xml:space="preserve">, preluate din Planurile de management </w:t>
      </w:r>
      <w:proofErr w:type="spellStart"/>
      <w:r w:rsidRPr="00AD46C4">
        <w:rPr>
          <w:i/>
          <w:iCs/>
        </w:rPr>
        <w:t>bazinale</w:t>
      </w:r>
      <w:proofErr w:type="spellEnd"/>
      <w:r w:rsidRPr="00AD46C4">
        <w:rPr>
          <w:i/>
          <w:iCs/>
        </w:rPr>
        <w:t>, actualizate:</w:t>
      </w:r>
      <w:bookmarkEnd w:id="16"/>
    </w:p>
    <w:p w14:paraId="6A9666FE" w14:textId="77777777" w:rsidR="00BF0B9B" w:rsidRPr="00AD46C4" w:rsidRDefault="00BF0B9B" w:rsidP="00837072">
      <w:pPr>
        <w:pStyle w:val="ListParagraph"/>
        <w:numPr>
          <w:ilvl w:val="0"/>
          <w:numId w:val="14"/>
        </w:numPr>
        <w:rPr>
          <w:i/>
          <w:iCs/>
        </w:rPr>
      </w:pPr>
      <w:r w:rsidRPr="00AD46C4">
        <w:rPr>
          <w:i/>
          <w:iCs/>
        </w:rPr>
        <w:t>Localizarea proiectului:</w:t>
      </w:r>
    </w:p>
    <w:p w14:paraId="26FA066D" w14:textId="77777777" w:rsidR="00BF0B9B" w:rsidRPr="00AD46C4" w:rsidRDefault="00BF0B9B" w:rsidP="003E042F">
      <w:pPr>
        <w:pStyle w:val="ListParagraph"/>
        <w:numPr>
          <w:ilvl w:val="1"/>
          <w:numId w:val="15"/>
        </w:numPr>
        <w:rPr>
          <w:i/>
          <w:iCs/>
        </w:rPr>
      </w:pPr>
      <w:r w:rsidRPr="00AD46C4">
        <w:rPr>
          <w:i/>
          <w:iCs/>
        </w:rPr>
        <w:t>bazinul hidrografic;</w:t>
      </w:r>
    </w:p>
    <w:p w14:paraId="60D54981" w14:textId="77777777" w:rsidR="00BF0B9B" w:rsidRPr="00AD46C4" w:rsidRDefault="00BF0B9B" w:rsidP="003E042F">
      <w:pPr>
        <w:pStyle w:val="ListParagraph"/>
        <w:numPr>
          <w:ilvl w:val="1"/>
          <w:numId w:val="15"/>
        </w:numPr>
        <w:rPr>
          <w:i/>
          <w:iCs/>
        </w:rPr>
      </w:pPr>
      <w:r w:rsidRPr="00AD46C4">
        <w:rPr>
          <w:i/>
          <w:iCs/>
        </w:rPr>
        <w:t xml:space="preserve">cursul de apă: denumirea </w:t>
      </w:r>
      <w:r w:rsidR="0061394D" w:rsidRPr="00AD46C4">
        <w:rPr>
          <w:i/>
          <w:iCs/>
        </w:rPr>
        <w:t>și</w:t>
      </w:r>
      <w:r w:rsidRPr="00AD46C4">
        <w:rPr>
          <w:i/>
          <w:iCs/>
        </w:rPr>
        <w:t xml:space="preserve"> codul cadastral;</w:t>
      </w:r>
    </w:p>
    <w:p w14:paraId="7171C5C2" w14:textId="77777777" w:rsidR="00BF0B9B" w:rsidRPr="00AD46C4" w:rsidRDefault="00BF0B9B" w:rsidP="003E042F">
      <w:pPr>
        <w:pStyle w:val="ListParagraph"/>
        <w:numPr>
          <w:ilvl w:val="1"/>
          <w:numId w:val="15"/>
        </w:numPr>
        <w:rPr>
          <w:i/>
          <w:iCs/>
        </w:rPr>
      </w:pPr>
      <w:r w:rsidRPr="00AD46C4">
        <w:rPr>
          <w:i/>
          <w:iCs/>
        </w:rPr>
        <w:t xml:space="preserve">corpul de apă (de </w:t>
      </w:r>
      <w:r w:rsidR="0061394D" w:rsidRPr="00AD46C4">
        <w:rPr>
          <w:i/>
          <w:iCs/>
        </w:rPr>
        <w:t>suprafață</w:t>
      </w:r>
      <w:r w:rsidRPr="00AD46C4">
        <w:rPr>
          <w:i/>
          <w:iCs/>
        </w:rPr>
        <w:t xml:space="preserve"> </w:t>
      </w:r>
      <w:r w:rsidR="0061394D" w:rsidRPr="00AD46C4">
        <w:rPr>
          <w:i/>
          <w:iCs/>
        </w:rPr>
        <w:t>și</w:t>
      </w:r>
      <w:r w:rsidRPr="00AD46C4">
        <w:rPr>
          <w:i/>
          <w:iCs/>
        </w:rPr>
        <w:t xml:space="preserve">/sau subteran): denumire </w:t>
      </w:r>
      <w:r w:rsidR="0061394D" w:rsidRPr="00AD46C4">
        <w:rPr>
          <w:i/>
          <w:iCs/>
        </w:rPr>
        <w:t>și</w:t>
      </w:r>
      <w:r w:rsidRPr="00AD46C4">
        <w:rPr>
          <w:i/>
          <w:iCs/>
        </w:rPr>
        <w:t xml:space="preserve"> cod.</w:t>
      </w:r>
    </w:p>
    <w:p w14:paraId="34BC92E5" w14:textId="77777777" w:rsidR="00BF0B9B" w:rsidRPr="00AD46C4" w:rsidRDefault="00BF0B9B" w:rsidP="00837072">
      <w:pPr>
        <w:pStyle w:val="ListParagraph"/>
        <w:numPr>
          <w:ilvl w:val="0"/>
          <w:numId w:val="14"/>
        </w:numPr>
        <w:rPr>
          <w:i/>
          <w:iCs/>
        </w:rPr>
      </w:pPr>
      <w:r w:rsidRPr="00AD46C4">
        <w:rPr>
          <w:i/>
          <w:iCs/>
        </w:rPr>
        <w:lastRenderedPageBreak/>
        <w:t>Indicarea stării ecologice/</w:t>
      </w:r>
      <w:r w:rsidR="0061394D" w:rsidRPr="00AD46C4">
        <w:rPr>
          <w:i/>
          <w:iCs/>
        </w:rPr>
        <w:t>potențialului</w:t>
      </w:r>
      <w:r w:rsidRPr="00AD46C4">
        <w:rPr>
          <w:i/>
          <w:iCs/>
        </w:rPr>
        <w:t xml:space="preserve"> ecologic </w:t>
      </w:r>
      <w:r w:rsidR="0061394D" w:rsidRPr="00AD46C4">
        <w:rPr>
          <w:i/>
          <w:iCs/>
        </w:rPr>
        <w:t>și</w:t>
      </w:r>
      <w:r w:rsidRPr="00AD46C4">
        <w:rPr>
          <w:i/>
          <w:iCs/>
        </w:rPr>
        <w:t xml:space="preserve"> starea chimică a corpului de apă de </w:t>
      </w:r>
      <w:r w:rsidR="0061394D" w:rsidRPr="00AD46C4">
        <w:rPr>
          <w:i/>
          <w:iCs/>
        </w:rPr>
        <w:t>suprafață</w:t>
      </w:r>
      <w:r w:rsidRPr="00AD46C4">
        <w:rPr>
          <w:i/>
          <w:iCs/>
        </w:rPr>
        <w:t xml:space="preserve">; pentru corpul de apă subteran se vor indica starea cantitativă </w:t>
      </w:r>
      <w:r w:rsidR="0061394D" w:rsidRPr="00AD46C4">
        <w:rPr>
          <w:i/>
          <w:iCs/>
        </w:rPr>
        <w:t>și</w:t>
      </w:r>
      <w:r w:rsidRPr="00AD46C4">
        <w:rPr>
          <w:i/>
          <w:iCs/>
        </w:rPr>
        <w:t xml:space="preserve"> starea chimică a corpului de apă.</w:t>
      </w:r>
    </w:p>
    <w:p w14:paraId="415C38ED" w14:textId="3E65D0CC" w:rsidR="00BF0B9B" w:rsidRDefault="00BF0B9B" w:rsidP="00837072">
      <w:pPr>
        <w:pStyle w:val="ListParagraph"/>
        <w:numPr>
          <w:ilvl w:val="0"/>
          <w:numId w:val="14"/>
        </w:numPr>
        <w:rPr>
          <w:i/>
          <w:iCs/>
        </w:rPr>
      </w:pPr>
      <w:r w:rsidRPr="00AD46C4">
        <w:rPr>
          <w:i/>
          <w:iCs/>
        </w:rPr>
        <w:t xml:space="preserve">Indicarea obiectivului/obiectivelor de mediu pentru fiecare corp de apă identificat, cu precizarea </w:t>
      </w:r>
      <w:r w:rsidR="0061394D" w:rsidRPr="00AD46C4">
        <w:rPr>
          <w:i/>
          <w:iCs/>
        </w:rPr>
        <w:t>excepțiilor</w:t>
      </w:r>
      <w:r w:rsidRPr="00AD46C4">
        <w:rPr>
          <w:i/>
          <w:iCs/>
        </w:rPr>
        <w:t xml:space="preserve"> aplicate </w:t>
      </w:r>
      <w:r w:rsidR="0061394D" w:rsidRPr="00AD46C4">
        <w:rPr>
          <w:i/>
          <w:iCs/>
        </w:rPr>
        <w:t>și</w:t>
      </w:r>
      <w:r w:rsidRPr="00AD46C4">
        <w:rPr>
          <w:i/>
          <w:iCs/>
        </w:rPr>
        <w:t xml:space="preserve"> a termenelor aferente, după caz.</w:t>
      </w:r>
    </w:p>
    <w:p w14:paraId="6307E804" w14:textId="3CC84DD0" w:rsidR="00140CF1" w:rsidRDefault="00E96ED2" w:rsidP="00140CF1">
      <w:pPr>
        <w:ind w:left="0" w:firstLine="0"/>
      </w:pPr>
      <w:r>
        <w:t>Nu este cazul.</w:t>
      </w:r>
    </w:p>
    <w:p w14:paraId="6B5E0644" w14:textId="77777777" w:rsidR="008E296C" w:rsidRPr="00AD46C4" w:rsidRDefault="008E296C" w:rsidP="00140CF1">
      <w:pPr>
        <w:ind w:left="0" w:firstLine="0"/>
      </w:pPr>
    </w:p>
    <w:p w14:paraId="59A69A78" w14:textId="77777777" w:rsidR="00BF0B9B" w:rsidRPr="00AD46C4" w:rsidRDefault="00BF0B9B" w:rsidP="00D77417">
      <w:pPr>
        <w:rPr>
          <w:i/>
          <w:iCs/>
        </w:rPr>
      </w:pPr>
    </w:p>
    <w:p w14:paraId="6780CF4C" w14:textId="77777777" w:rsidR="00BF0B9B" w:rsidRPr="008C7EBF" w:rsidRDefault="00BF0B9B" w:rsidP="008D652F">
      <w:pPr>
        <w:ind w:left="0" w:firstLine="0"/>
      </w:pPr>
      <w:r w:rsidRPr="008C7EBF">
        <w:t xml:space="preserve">Semnătura </w:t>
      </w:r>
      <w:r w:rsidR="0061394D" w:rsidRPr="008C7EBF">
        <w:t>și</w:t>
      </w:r>
      <w:r w:rsidRPr="008C7EBF">
        <w:t xml:space="preserve"> </w:t>
      </w:r>
      <w:r w:rsidR="0061394D" w:rsidRPr="008C7EBF">
        <w:t>ștampila</w:t>
      </w:r>
      <w:r w:rsidRPr="008C7EBF">
        <w:t xml:space="preserve"> titularului</w:t>
      </w:r>
    </w:p>
    <w:p w14:paraId="539D916A" w14:textId="77777777" w:rsidR="00BF0B9B" w:rsidRPr="008C7EBF" w:rsidRDefault="00BF0B9B" w:rsidP="008D652F">
      <w:pPr>
        <w:ind w:left="0" w:firstLine="0"/>
      </w:pPr>
      <w:r w:rsidRPr="008C7EBF">
        <w:t>....................................................</w:t>
      </w:r>
    </w:p>
    <w:sectPr w:rsidR="00BF0B9B" w:rsidRPr="008C7E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BFB23" w14:textId="77777777" w:rsidR="00614212" w:rsidRDefault="00614212" w:rsidP="00D77417">
      <w:r>
        <w:separator/>
      </w:r>
    </w:p>
  </w:endnote>
  <w:endnote w:type="continuationSeparator" w:id="0">
    <w:p w14:paraId="641CCE5C" w14:textId="77777777" w:rsidR="00614212" w:rsidRDefault="00614212" w:rsidP="00D7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F331" w14:textId="77777777" w:rsidR="00721877" w:rsidRDefault="00721877" w:rsidP="00D77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43E8" w14:textId="77777777" w:rsidR="00721877" w:rsidRDefault="00721877" w:rsidP="00D77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6A9" w14:textId="77777777" w:rsidR="00721877" w:rsidRDefault="00721877" w:rsidP="00D7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EDE8" w14:textId="77777777" w:rsidR="00614212" w:rsidRDefault="00614212" w:rsidP="00D77417">
      <w:r>
        <w:separator/>
      </w:r>
    </w:p>
  </w:footnote>
  <w:footnote w:type="continuationSeparator" w:id="0">
    <w:p w14:paraId="61A9E69C" w14:textId="77777777" w:rsidR="00614212" w:rsidRDefault="00614212" w:rsidP="00D7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5FE6" w14:textId="77777777" w:rsidR="00721877" w:rsidRDefault="00721877" w:rsidP="00D7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07F1" w14:textId="77777777" w:rsidR="00721877" w:rsidRDefault="00721877" w:rsidP="00D77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3AB8" w14:textId="77777777" w:rsidR="00721877" w:rsidRDefault="00721877" w:rsidP="00D77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B97"/>
    <w:multiLevelType w:val="hybridMultilevel"/>
    <w:tmpl w:val="31667538"/>
    <w:lvl w:ilvl="0" w:tplc="00000002">
      <w:start w:val="2"/>
      <w:numFmt w:val="bullet"/>
      <w:lvlText w:val="-"/>
      <w:lvlJc w:val="left"/>
      <w:pPr>
        <w:ind w:left="360" w:hanging="360"/>
      </w:pPr>
      <w:rPr>
        <w:rFonts w:ascii="Times New Roman" w:hAnsi="Times New Roman" w:cs="Times New Roman"/>
        <w:b/>
        <w:i w:val="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9B85DAC"/>
    <w:multiLevelType w:val="hybridMultilevel"/>
    <w:tmpl w:val="A24014F4"/>
    <w:lvl w:ilvl="0" w:tplc="00000002">
      <w:start w:val="2"/>
      <w:numFmt w:val="bullet"/>
      <w:lvlText w:val="-"/>
      <w:lvlJc w:val="left"/>
      <w:pPr>
        <w:ind w:left="1440" w:hanging="360"/>
      </w:pPr>
      <w:rPr>
        <w:rFonts w:ascii="Times New Roman" w:hAnsi="Times New Roman" w:cs="Times New Roman"/>
        <w:b/>
        <w:i w:val="0"/>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25A1E09"/>
    <w:multiLevelType w:val="hybridMultilevel"/>
    <w:tmpl w:val="C8FAA7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8E1432"/>
    <w:multiLevelType w:val="hybridMultilevel"/>
    <w:tmpl w:val="F774BD60"/>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C8644C9"/>
    <w:multiLevelType w:val="hybridMultilevel"/>
    <w:tmpl w:val="35102FA6"/>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1C633DA"/>
    <w:multiLevelType w:val="hybridMultilevel"/>
    <w:tmpl w:val="C5747F96"/>
    <w:lvl w:ilvl="0" w:tplc="00000002">
      <w:start w:val="2"/>
      <w:numFmt w:val="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40E1297B"/>
    <w:multiLevelType w:val="hybridMultilevel"/>
    <w:tmpl w:val="1DACC7B0"/>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42190B41"/>
    <w:multiLevelType w:val="hybridMultilevel"/>
    <w:tmpl w:val="D8E2D364"/>
    <w:lvl w:ilvl="0" w:tplc="8F40FD00">
      <w:start w:val="1"/>
      <w:numFmt w:val="upperRoman"/>
      <w:pStyle w:val="Heading1"/>
      <w:lvlText w:val="%1."/>
      <w:lvlJc w:val="right"/>
      <w:pPr>
        <w:ind w:left="720" w:hanging="360"/>
      </w:pPr>
    </w:lvl>
    <w:lvl w:ilvl="1" w:tplc="14765018">
      <w:start w:val="6"/>
      <w:numFmt w:val="bullet"/>
      <w:lvlText w:val="-"/>
      <w:lvlJc w:val="left"/>
      <w:pPr>
        <w:ind w:left="1440" w:hanging="360"/>
      </w:pPr>
      <w:rPr>
        <w:rFonts w:ascii="Times New Roman" w:eastAsiaTheme="minorHAnsi" w:hAnsi="Times New Roman" w:cs="Times New Roman" w:hint="default"/>
      </w:rPr>
    </w:lvl>
    <w:lvl w:ilvl="2" w:tplc="E63C06EC">
      <w:start w:val="6"/>
      <w:numFmt w:val="bullet"/>
      <w:lvlText w:val="•"/>
      <w:lvlJc w:val="left"/>
      <w:pPr>
        <w:ind w:left="2340" w:hanging="360"/>
      </w:pPr>
      <w:rPr>
        <w:rFonts w:ascii="Times New Roman" w:eastAsiaTheme="minorHAnsi" w:hAnsi="Times New Roman" w:cs="Times New Roman" w:hint="default"/>
      </w:rPr>
    </w:lvl>
    <w:lvl w:ilvl="3" w:tplc="9C24C218">
      <w:start w:val="1"/>
      <w:numFmt w:val="upperLetter"/>
      <w:lvlText w:val="%4."/>
      <w:lvlJc w:val="left"/>
      <w:pPr>
        <w:ind w:left="2880" w:hanging="360"/>
      </w:pPr>
      <w:rPr>
        <w:rFonts w:hint="default"/>
      </w:rPr>
    </w:lvl>
    <w:lvl w:ilvl="4" w:tplc="4E7A0AF2">
      <w:start w:val="1"/>
      <w:numFmt w:val="lowerLetter"/>
      <w:lvlText w:val="%5)"/>
      <w:lvlJc w:val="left"/>
      <w:pPr>
        <w:ind w:left="360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2F14861"/>
    <w:multiLevelType w:val="hybridMultilevel"/>
    <w:tmpl w:val="D8060840"/>
    <w:lvl w:ilvl="0" w:tplc="00000002">
      <w:start w:val="2"/>
      <w:numFmt w:val="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449E2F41"/>
    <w:multiLevelType w:val="hybridMultilevel"/>
    <w:tmpl w:val="5E8EE8BA"/>
    <w:lvl w:ilvl="0" w:tplc="B3FECDE6">
      <w:start w:val="2"/>
      <w:numFmt w:val="bullet"/>
      <w:pStyle w:val="line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4BB52E99"/>
    <w:multiLevelType w:val="hybridMultilevel"/>
    <w:tmpl w:val="DA28E8C6"/>
    <w:lvl w:ilvl="0" w:tplc="0409000F">
      <w:start w:val="1"/>
      <w:numFmt w:val="decimal"/>
      <w:lvlText w:val="%1."/>
      <w:lvlJc w:val="left"/>
      <w:pPr>
        <w:ind w:left="360" w:hanging="360"/>
      </w:pPr>
    </w:lvl>
    <w:lvl w:ilvl="1" w:tplc="00000002">
      <w:start w:val="2"/>
      <w:numFmt w:val="bullet"/>
      <w:lvlText w:val="-"/>
      <w:lvlJc w:val="left"/>
      <w:pPr>
        <w:ind w:left="1080" w:hanging="360"/>
      </w:pPr>
      <w:rPr>
        <w:rFonts w:ascii="Times New Roman" w:hAnsi="Times New Roman" w:cs="Times New Roman"/>
        <w:b/>
        <w:i w:val="0"/>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1EB6C2A"/>
    <w:multiLevelType w:val="hybridMultilevel"/>
    <w:tmpl w:val="8B2CB1B6"/>
    <w:lvl w:ilvl="0" w:tplc="DB9A2BCC">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2" w15:restartNumberingAfterBreak="0">
    <w:nsid w:val="55F0221C"/>
    <w:multiLevelType w:val="multilevel"/>
    <w:tmpl w:val="B1EC342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4164FB"/>
    <w:multiLevelType w:val="hybridMultilevel"/>
    <w:tmpl w:val="7B6A0A94"/>
    <w:lvl w:ilvl="0" w:tplc="00000002">
      <w:start w:val="2"/>
      <w:numFmt w:val="bullet"/>
      <w:lvlText w:val="-"/>
      <w:lvlJc w:val="left"/>
      <w:pPr>
        <w:ind w:left="360" w:hanging="360"/>
      </w:pPr>
      <w:rPr>
        <w:rFonts w:ascii="Times New Roman" w:hAnsi="Times New Roman" w:cs="Times New Roman"/>
        <w:b/>
        <w:i w:val="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70F11522"/>
    <w:multiLevelType w:val="hybridMultilevel"/>
    <w:tmpl w:val="EAF8C43E"/>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15:restartNumberingAfterBreak="0">
    <w:nsid w:val="77A30D39"/>
    <w:multiLevelType w:val="multilevel"/>
    <w:tmpl w:val="B1EC342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
  </w:num>
  <w:num w:numId="3">
    <w:abstractNumId w:val="11"/>
  </w:num>
  <w:num w:numId="4">
    <w:abstractNumId w:val="8"/>
  </w:num>
  <w:num w:numId="5">
    <w:abstractNumId w:val="1"/>
  </w:num>
  <w:num w:numId="6">
    <w:abstractNumId w:val="5"/>
  </w:num>
  <w:num w:numId="7">
    <w:abstractNumId w:val="9"/>
  </w:num>
  <w:num w:numId="8">
    <w:abstractNumId w:val="15"/>
  </w:num>
  <w:num w:numId="9">
    <w:abstractNumId w:val="12"/>
  </w:num>
  <w:num w:numId="10">
    <w:abstractNumId w:val="13"/>
  </w:num>
  <w:num w:numId="11">
    <w:abstractNumId w:val="0"/>
  </w:num>
  <w:num w:numId="12">
    <w:abstractNumId w:val="4"/>
  </w:num>
  <w:num w:numId="13">
    <w:abstractNumId w:val="3"/>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A4"/>
    <w:rsid w:val="00005361"/>
    <w:rsid w:val="00005578"/>
    <w:rsid w:val="000067E4"/>
    <w:rsid w:val="000130C1"/>
    <w:rsid w:val="00020A44"/>
    <w:rsid w:val="00023894"/>
    <w:rsid w:val="0005056E"/>
    <w:rsid w:val="00065802"/>
    <w:rsid w:val="00075C88"/>
    <w:rsid w:val="00090B1A"/>
    <w:rsid w:val="000A76B8"/>
    <w:rsid w:val="000B1AD1"/>
    <w:rsid w:val="000C0CA5"/>
    <w:rsid w:val="000D3B01"/>
    <w:rsid w:val="000E370E"/>
    <w:rsid w:val="00104B3F"/>
    <w:rsid w:val="001073A4"/>
    <w:rsid w:val="001131A1"/>
    <w:rsid w:val="00121045"/>
    <w:rsid w:val="00123C52"/>
    <w:rsid w:val="00125149"/>
    <w:rsid w:val="00130DFE"/>
    <w:rsid w:val="00140CF1"/>
    <w:rsid w:val="001430B5"/>
    <w:rsid w:val="001639CD"/>
    <w:rsid w:val="00165D01"/>
    <w:rsid w:val="00170519"/>
    <w:rsid w:val="00170A2D"/>
    <w:rsid w:val="00180DDA"/>
    <w:rsid w:val="0018238B"/>
    <w:rsid w:val="0018261C"/>
    <w:rsid w:val="00186030"/>
    <w:rsid w:val="00191C8C"/>
    <w:rsid w:val="001C4725"/>
    <w:rsid w:val="001C63FD"/>
    <w:rsid w:val="001D52B5"/>
    <w:rsid w:val="001E20E6"/>
    <w:rsid w:val="001E4DD9"/>
    <w:rsid w:val="001E6C21"/>
    <w:rsid w:val="002117F7"/>
    <w:rsid w:val="00216E05"/>
    <w:rsid w:val="002220B2"/>
    <w:rsid w:val="0024422A"/>
    <w:rsid w:val="002578A4"/>
    <w:rsid w:val="00261260"/>
    <w:rsid w:val="00273E87"/>
    <w:rsid w:val="002747DB"/>
    <w:rsid w:val="00274BA9"/>
    <w:rsid w:val="00285C23"/>
    <w:rsid w:val="002958C1"/>
    <w:rsid w:val="002A129E"/>
    <w:rsid w:val="002A6792"/>
    <w:rsid w:val="002B4A4F"/>
    <w:rsid w:val="002C48CB"/>
    <w:rsid w:val="002D1F78"/>
    <w:rsid w:val="002D307E"/>
    <w:rsid w:val="002E4710"/>
    <w:rsid w:val="002E64CE"/>
    <w:rsid w:val="002E6864"/>
    <w:rsid w:val="002F36D4"/>
    <w:rsid w:val="002F57E2"/>
    <w:rsid w:val="002F5C72"/>
    <w:rsid w:val="0030072B"/>
    <w:rsid w:val="003010C7"/>
    <w:rsid w:val="00301228"/>
    <w:rsid w:val="00301B36"/>
    <w:rsid w:val="00304773"/>
    <w:rsid w:val="0031703D"/>
    <w:rsid w:val="003237BC"/>
    <w:rsid w:val="0035059F"/>
    <w:rsid w:val="00360C10"/>
    <w:rsid w:val="00363074"/>
    <w:rsid w:val="003676DF"/>
    <w:rsid w:val="0037120A"/>
    <w:rsid w:val="00376333"/>
    <w:rsid w:val="00382F5C"/>
    <w:rsid w:val="003A5D88"/>
    <w:rsid w:val="003B7504"/>
    <w:rsid w:val="003C08E6"/>
    <w:rsid w:val="003D3248"/>
    <w:rsid w:val="003D7A7B"/>
    <w:rsid w:val="003E042F"/>
    <w:rsid w:val="003E4C1E"/>
    <w:rsid w:val="00426FD3"/>
    <w:rsid w:val="00431AC1"/>
    <w:rsid w:val="00437A1C"/>
    <w:rsid w:val="0044229A"/>
    <w:rsid w:val="0044486D"/>
    <w:rsid w:val="00451388"/>
    <w:rsid w:val="00455760"/>
    <w:rsid w:val="00465A2F"/>
    <w:rsid w:val="00471558"/>
    <w:rsid w:val="00473B52"/>
    <w:rsid w:val="00482B75"/>
    <w:rsid w:val="004831C7"/>
    <w:rsid w:val="00483277"/>
    <w:rsid w:val="0048694B"/>
    <w:rsid w:val="004A2255"/>
    <w:rsid w:val="004B0B5C"/>
    <w:rsid w:val="004B13A4"/>
    <w:rsid w:val="004B3063"/>
    <w:rsid w:val="004D6DF9"/>
    <w:rsid w:val="004E464D"/>
    <w:rsid w:val="004E4FAF"/>
    <w:rsid w:val="004E5870"/>
    <w:rsid w:val="004E6C98"/>
    <w:rsid w:val="0050015B"/>
    <w:rsid w:val="00520DA0"/>
    <w:rsid w:val="005276EA"/>
    <w:rsid w:val="00527F14"/>
    <w:rsid w:val="00532A49"/>
    <w:rsid w:val="00533897"/>
    <w:rsid w:val="00535FBE"/>
    <w:rsid w:val="00547DC9"/>
    <w:rsid w:val="0055374F"/>
    <w:rsid w:val="00555D27"/>
    <w:rsid w:val="00562811"/>
    <w:rsid w:val="005A1BA1"/>
    <w:rsid w:val="005A40A7"/>
    <w:rsid w:val="005B739D"/>
    <w:rsid w:val="005D2131"/>
    <w:rsid w:val="005D458B"/>
    <w:rsid w:val="005D54C1"/>
    <w:rsid w:val="005D719F"/>
    <w:rsid w:val="005D7C49"/>
    <w:rsid w:val="005F6FE4"/>
    <w:rsid w:val="006055C1"/>
    <w:rsid w:val="0061394D"/>
    <w:rsid w:val="00614212"/>
    <w:rsid w:val="00624A27"/>
    <w:rsid w:val="00625D61"/>
    <w:rsid w:val="00630470"/>
    <w:rsid w:val="00630CD1"/>
    <w:rsid w:val="006341BA"/>
    <w:rsid w:val="0063747E"/>
    <w:rsid w:val="00651869"/>
    <w:rsid w:val="006612E8"/>
    <w:rsid w:val="00663307"/>
    <w:rsid w:val="00671E96"/>
    <w:rsid w:val="00673470"/>
    <w:rsid w:val="006824A4"/>
    <w:rsid w:val="0068392F"/>
    <w:rsid w:val="006D7766"/>
    <w:rsid w:val="00703492"/>
    <w:rsid w:val="007113D3"/>
    <w:rsid w:val="00721877"/>
    <w:rsid w:val="00746CDD"/>
    <w:rsid w:val="00776840"/>
    <w:rsid w:val="00785895"/>
    <w:rsid w:val="0078754A"/>
    <w:rsid w:val="00790177"/>
    <w:rsid w:val="007B053F"/>
    <w:rsid w:val="007B0B31"/>
    <w:rsid w:val="007B5BC9"/>
    <w:rsid w:val="00806236"/>
    <w:rsid w:val="0082242D"/>
    <w:rsid w:val="00824E0F"/>
    <w:rsid w:val="00837072"/>
    <w:rsid w:val="008445AF"/>
    <w:rsid w:val="00846742"/>
    <w:rsid w:val="00854ADA"/>
    <w:rsid w:val="0086339B"/>
    <w:rsid w:val="00891871"/>
    <w:rsid w:val="008A4AEA"/>
    <w:rsid w:val="008B04F5"/>
    <w:rsid w:val="008B3CF5"/>
    <w:rsid w:val="008C7050"/>
    <w:rsid w:val="008C7EBF"/>
    <w:rsid w:val="008D652F"/>
    <w:rsid w:val="008E0489"/>
    <w:rsid w:val="008E0AE3"/>
    <w:rsid w:val="008E296C"/>
    <w:rsid w:val="008E4767"/>
    <w:rsid w:val="008F486D"/>
    <w:rsid w:val="008F548A"/>
    <w:rsid w:val="008F7614"/>
    <w:rsid w:val="00901906"/>
    <w:rsid w:val="009026D1"/>
    <w:rsid w:val="00916050"/>
    <w:rsid w:val="009165AE"/>
    <w:rsid w:val="00940D38"/>
    <w:rsid w:val="00961647"/>
    <w:rsid w:val="009649FA"/>
    <w:rsid w:val="009714EB"/>
    <w:rsid w:val="009719BB"/>
    <w:rsid w:val="00973100"/>
    <w:rsid w:val="0097464C"/>
    <w:rsid w:val="00977116"/>
    <w:rsid w:val="0098054C"/>
    <w:rsid w:val="00984B92"/>
    <w:rsid w:val="00986C19"/>
    <w:rsid w:val="009B5FB2"/>
    <w:rsid w:val="009D79BB"/>
    <w:rsid w:val="009D7B2F"/>
    <w:rsid w:val="009E5E0C"/>
    <w:rsid w:val="009F37C8"/>
    <w:rsid w:val="009F43C5"/>
    <w:rsid w:val="00A01D54"/>
    <w:rsid w:val="00A25AC0"/>
    <w:rsid w:val="00A31403"/>
    <w:rsid w:val="00A34FF6"/>
    <w:rsid w:val="00A35EA5"/>
    <w:rsid w:val="00A364E3"/>
    <w:rsid w:val="00A3668C"/>
    <w:rsid w:val="00A36C96"/>
    <w:rsid w:val="00A41011"/>
    <w:rsid w:val="00A54FDB"/>
    <w:rsid w:val="00A65B7D"/>
    <w:rsid w:val="00A70D44"/>
    <w:rsid w:val="00A72B8A"/>
    <w:rsid w:val="00AB07AE"/>
    <w:rsid w:val="00AC2D47"/>
    <w:rsid w:val="00AD41DD"/>
    <w:rsid w:val="00AD46C4"/>
    <w:rsid w:val="00AD5F23"/>
    <w:rsid w:val="00AF7576"/>
    <w:rsid w:val="00B10591"/>
    <w:rsid w:val="00B1239A"/>
    <w:rsid w:val="00B24AA4"/>
    <w:rsid w:val="00B35469"/>
    <w:rsid w:val="00B35BC7"/>
    <w:rsid w:val="00B5097B"/>
    <w:rsid w:val="00B67616"/>
    <w:rsid w:val="00B806B7"/>
    <w:rsid w:val="00B94D2A"/>
    <w:rsid w:val="00B95543"/>
    <w:rsid w:val="00BA2454"/>
    <w:rsid w:val="00BB4139"/>
    <w:rsid w:val="00BB57CD"/>
    <w:rsid w:val="00BC291B"/>
    <w:rsid w:val="00BD01A1"/>
    <w:rsid w:val="00BD503B"/>
    <w:rsid w:val="00BF0B9B"/>
    <w:rsid w:val="00BF17B4"/>
    <w:rsid w:val="00C033D0"/>
    <w:rsid w:val="00C10FDD"/>
    <w:rsid w:val="00C11280"/>
    <w:rsid w:val="00C1413F"/>
    <w:rsid w:val="00C33BC7"/>
    <w:rsid w:val="00C53946"/>
    <w:rsid w:val="00C53E16"/>
    <w:rsid w:val="00C608F9"/>
    <w:rsid w:val="00C6157A"/>
    <w:rsid w:val="00C737BD"/>
    <w:rsid w:val="00C738D2"/>
    <w:rsid w:val="00C76969"/>
    <w:rsid w:val="00C8357B"/>
    <w:rsid w:val="00C83A48"/>
    <w:rsid w:val="00C8427B"/>
    <w:rsid w:val="00C933E9"/>
    <w:rsid w:val="00CC0837"/>
    <w:rsid w:val="00CC4DC4"/>
    <w:rsid w:val="00CD3457"/>
    <w:rsid w:val="00CD72AB"/>
    <w:rsid w:val="00CE35FF"/>
    <w:rsid w:val="00D11886"/>
    <w:rsid w:val="00D162A3"/>
    <w:rsid w:val="00D23B72"/>
    <w:rsid w:val="00D23CA9"/>
    <w:rsid w:val="00D353D0"/>
    <w:rsid w:val="00D47FE2"/>
    <w:rsid w:val="00D74A79"/>
    <w:rsid w:val="00D77417"/>
    <w:rsid w:val="00D9318C"/>
    <w:rsid w:val="00DA61EF"/>
    <w:rsid w:val="00DD6BF9"/>
    <w:rsid w:val="00DF23A3"/>
    <w:rsid w:val="00DF53A7"/>
    <w:rsid w:val="00E04F31"/>
    <w:rsid w:val="00E05B90"/>
    <w:rsid w:val="00E21C30"/>
    <w:rsid w:val="00E52C12"/>
    <w:rsid w:val="00E60E01"/>
    <w:rsid w:val="00E749EE"/>
    <w:rsid w:val="00E74D0B"/>
    <w:rsid w:val="00E769A2"/>
    <w:rsid w:val="00E846A1"/>
    <w:rsid w:val="00E85272"/>
    <w:rsid w:val="00E87131"/>
    <w:rsid w:val="00E9109F"/>
    <w:rsid w:val="00E96ED2"/>
    <w:rsid w:val="00EA0989"/>
    <w:rsid w:val="00EA29B1"/>
    <w:rsid w:val="00EB4578"/>
    <w:rsid w:val="00EC6324"/>
    <w:rsid w:val="00EC737E"/>
    <w:rsid w:val="00EC7A2D"/>
    <w:rsid w:val="00EF441C"/>
    <w:rsid w:val="00F01486"/>
    <w:rsid w:val="00F125C2"/>
    <w:rsid w:val="00F3334D"/>
    <w:rsid w:val="00F4168B"/>
    <w:rsid w:val="00F4169D"/>
    <w:rsid w:val="00F64ECE"/>
    <w:rsid w:val="00F876BD"/>
    <w:rsid w:val="00F91847"/>
    <w:rsid w:val="00FD2DD9"/>
    <w:rsid w:val="00FD6B23"/>
    <w:rsid w:val="00FD6B41"/>
    <w:rsid w:val="00FF4921"/>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9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361"/>
    <w:pPr>
      <w:autoSpaceDE w:val="0"/>
      <w:autoSpaceDN w:val="0"/>
      <w:adjustRightInd w:val="0"/>
      <w:spacing w:after="0" w:line="240" w:lineRule="auto"/>
      <w:ind w:left="720" w:firstLine="360"/>
      <w:contextualSpacing/>
    </w:pPr>
    <w:rPr>
      <w:rFonts w:ascii="Times New Roman" w:hAnsi="Times New Roman" w:cs="Times New Roman"/>
      <w:sz w:val="24"/>
      <w:szCs w:val="28"/>
      <w:lang w:val="ro-RO"/>
    </w:rPr>
  </w:style>
  <w:style w:type="paragraph" w:styleId="Heading1">
    <w:name w:val="heading 1"/>
    <w:basedOn w:val="Normal"/>
    <w:next w:val="Normal"/>
    <w:link w:val="Heading1Char"/>
    <w:uiPriority w:val="9"/>
    <w:qFormat/>
    <w:rsid w:val="008C7EB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EB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854ADA"/>
  </w:style>
  <w:style w:type="paragraph" w:styleId="Header">
    <w:name w:val="header"/>
    <w:basedOn w:val="Normal"/>
    <w:link w:val="HeaderChar"/>
    <w:uiPriority w:val="99"/>
    <w:unhideWhenUsed/>
    <w:rsid w:val="00363074"/>
    <w:pPr>
      <w:tabs>
        <w:tab w:val="center" w:pos="4513"/>
        <w:tab w:val="right" w:pos="9026"/>
      </w:tabs>
    </w:pPr>
  </w:style>
  <w:style w:type="character" w:customStyle="1" w:styleId="HeaderChar">
    <w:name w:val="Header Char"/>
    <w:basedOn w:val="DefaultParagraphFont"/>
    <w:link w:val="Header"/>
    <w:uiPriority w:val="99"/>
    <w:rsid w:val="00363074"/>
    <w:rPr>
      <w:rFonts w:ascii="Times New Roman" w:hAnsi="Times New Roman" w:cs="Times New Roman"/>
      <w:sz w:val="28"/>
      <w:szCs w:val="28"/>
      <w:lang w:val="ro-RO"/>
    </w:rPr>
  </w:style>
  <w:style w:type="paragraph" w:styleId="Footer">
    <w:name w:val="footer"/>
    <w:basedOn w:val="Normal"/>
    <w:link w:val="FooterChar"/>
    <w:uiPriority w:val="99"/>
    <w:unhideWhenUsed/>
    <w:rsid w:val="00363074"/>
    <w:pPr>
      <w:tabs>
        <w:tab w:val="center" w:pos="4513"/>
        <w:tab w:val="right" w:pos="9026"/>
      </w:tabs>
    </w:pPr>
  </w:style>
  <w:style w:type="character" w:customStyle="1" w:styleId="FooterChar">
    <w:name w:val="Footer Char"/>
    <w:basedOn w:val="DefaultParagraphFont"/>
    <w:link w:val="Footer"/>
    <w:uiPriority w:val="99"/>
    <w:rsid w:val="00363074"/>
    <w:rPr>
      <w:rFonts w:ascii="Times New Roman" w:hAnsi="Times New Roman" w:cs="Times New Roman"/>
      <w:sz w:val="28"/>
      <w:szCs w:val="28"/>
      <w:lang w:val="ro-RO"/>
    </w:rPr>
  </w:style>
  <w:style w:type="character" w:styleId="BookTitle">
    <w:name w:val="Book Title"/>
    <w:uiPriority w:val="33"/>
    <w:qFormat/>
    <w:rsid w:val="00363074"/>
    <w:rPr>
      <w:sz w:val="40"/>
    </w:rPr>
  </w:style>
  <w:style w:type="paragraph" w:customStyle="1" w:styleId="linebullet">
    <w:name w:val="line bullet"/>
    <w:basedOn w:val="ListParagraph"/>
    <w:link w:val="linebulletChar"/>
    <w:qFormat/>
    <w:rsid w:val="006612E8"/>
    <w:pPr>
      <w:numPr>
        <w:numId w:val="7"/>
      </w:numPr>
    </w:pPr>
    <w:rPr>
      <w:b/>
    </w:rPr>
  </w:style>
  <w:style w:type="paragraph" w:styleId="TOCHeading">
    <w:name w:val="TOC Heading"/>
    <w:basedOn w:val="Heading1"/>
    <w:next w:val="Normal"/>
    <w:uiPriority w:val="39"/>
    <w:unhideWhenUsed/>
    <w:qFormat/>
    <w:rsid w:val="00C11280"/>
    <w:pPr>
      <w:numPr>
        <w:numId w:val="0"/>
      </w:numPr>
      <w:autoSpaceDE/>
      <w:autoSpaceDN/>
      <w:adjustRightInd/>
      <w:spacing w:line="259" w:lineRule="auto"/>
      <w:contextualSpacing w:val="0"/>
      <w:outlineLvl w:val="9"/>
    </w:pPr>
    <w:rPr>
      <w:lang w:val="en-US"/>
    </w:rPr>
  </w:style>
  <w:style w:type="character" w:customStyle="1" w:styleId="ListParagraphChar">
    <w:name w:val="List Paragraph Char"/>
    <w:basedOn w:val="DefaultParagraphFont"/>
    <w:link w:val="ListParagraph"/>
    <w:uiPriority w:val="34"/>
    <w:rsid w:val="006612E8"/>
    <w:rPr>
      <w:rFonts w:ascii="Times New Roman" w:hAnsi="Times New Roman" w:cs="Times New Roman"/>
      <w:sz w:val="28"/>
      <w:szCs w:val="28"/>
      <w:lang w:val="ro-RO"/>
    </w:rPr>
  </w:style>
  <w:style w:type="character" w:customStyle="1" w:styleId="linebulletChar">
    <w:name w:val="line bullet Char"/>
    <w:basedOn w:val="ListParagraphChar"/>
    <w:link w:val="linebullet"/>
    <w:rsid w:val="006612E8"/>
    <w:rPr>
      <w:rFonts w:ascii="Times New Roman" w:hAnsi="Times New Roman" w:cs="Times New Roman"/>
      <w:b/>
      <w:sz w:val="28"/>
      <w:szCs w:val="28"/>
      <w:lang w:val="ro-RO"/>
    </w:rPr>
  </w:style>
  <w:style w:type="paragraph" w:styleId="TOC1">
    <w:name w:val="toc 1"/>
    <w:basedOn w:val="Normal"/>
    <w:next w:val="Normal"/>
    <w:autoRedefine/>
    <w:uiPriority w:val="39"/>
    <w:unhideWhenUsed/>
    <w:rsid w:val="00C11280"/>
    <w:pPr>
      <w:spacing w:after="100"/>
      <w:ind w:left="0"/>
    </w:pPr>
  </w:style>
  <w:style w:type="character" w:styleId="Hyperlink">
    <w:name w:val="Hyperlink"/>
    <w:basedOn w:val="DefaultParagraphFont"/>
    <w:uiPriority w:val="99"/>
    <w:unhideWhenUsed/>
    <w:rsid w:val="00C11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588E-997A-4D4C-AD02-D5D46B0F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5842</Words>
  <Characters>33885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2019-06-09T10:38:00Z</dcterms:created>
  <dcterms:modified xsi:type="dcterms:W3CDTF">2019-06-13T08:11:00Z</dcterms:modified>
</cp:coreProperties>
</file>