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62" w:rsidRDefault="00275D62" w:rsidP="002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275D62" w:rsidRDefault="00275D62" w:rsidP="002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275D62" w:rsidRDefault="00275D62" w:rsidP="002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D62" w:rsidRDefault="00275D62" w:rsidP="0027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275D62" w:rsidRDefault="00275D62" w:rsidP="0027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75D62" w:rsidRDefault="00275D62" w:rsidP="0027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D62" w:rsidRDefault="00275D62" w:rsidP="0027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Bidi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CONSTRUIRE DOUA IMOBILE LOCUINTE COLECTIVE S+P+4E+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Eth(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CASA SCARII+LIFT)+ TERASA CIRCULABILA, CU PARCARI LA SUBSOL SI SPATII COMERCIALE LA PARTER SI IMPREJMUIRE TEREN, INVESTITIE REALIZATA IN 2 ETAPE; ETAPA 1 – CORP C1 SI ETAPA 2 – CORP 2 SI IMPREJMUIRE TEREN”,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amplasat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Mmaaia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Nord, str. D9, nr.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18,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Constanta</w:t>
      </w:r>
      <w:r>
        <w:rPr>
          <w:rFonts w:ascii="Times New Roman" w:hAnsi="Times New Roman"/>
          <w:sz w:val="28"/>
          <w:szCs w:val="28"/>
        </w:rPr>
        <w:t xml:space="preserve">, titular </w:t>
      </w:r>
      <w:r>
        <w:rPr>
          <w:rFonts w:ascii="Times New Roman" w:hAnsi="Times New Roman"/>
          <w:b/>
          <w:bCs/>
          <w:sz w:val="24"/>
          <w:szCs w:val="24"/>
        </w:rPr>
        <w:t>MARDALE RADU FL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ORIN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cu domiciliul 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in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Mun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Constanta, str. Ileana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Cosanzeana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nr.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18,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Constanta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275D62" w:rsidRDefault="00275D62" w:rsidP="0027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MARDALE RADU FLORIN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cu domiciliul 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in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Mun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Constanta, str. Ileana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Cosanzeana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nr.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18,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Constanta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275D62" w:rsidRDefault="00275D62" w:rsidP="0027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275D62" w:rsidRDefault="00275D62" w:rsidP="0027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D62" w:rsidRDefault="00275D62" w:rsidP="0027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275D62" w:rsidRDefault="00275D62" w:rsidP="002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20.08.2019</w:t>
      </w:r>
    </w:p>
    <w:p w:rsidR="00275D62" w:rsidRDefault="00275D62" w:rsidP="00275D62">
      <w:pPr>
        <w:rPr>
          <w:rFonts w:asciiTheme="minorHAnsi" w:hAnsiTheme="minorHAnsi" w:cstheme="minorBidi"/>
        </w:rPr>
      </w:pPr>
    </w:p>
    <w:p w:rsidR="00275D62" w:rsidRDefault="00275D62" w:rsidP="002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6D7" w:rsidRPr="00D95ABC" w:rsidRDefault="00D336D7" w:rsidP="004167DA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D336D7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752C3"/>
    <w:rsid w:val="00094C92"/>
    <w:rsid w:val="000D3A38"/>
    <w:rsid w:val="000D44D7"/>
    <w:rsid w:val="00110E82"/>
    <w:rsid w:val="001365AC"/>
    <w:rsid w:val="00235034"/>
    <w:rsid w:val="00253D2A"/>
    <w:rsid w:val="002562BD"/>
    <w:rsid w:val="00275D62"/>
    <w:rsid w:val="002E71F6"/>
    <w:rsid w:val="0030693A"/>
    <w:rsid w:val="0032277D"/>
    <w:rsid w:val="00352CD4"/>
    <w:rsid w:val="00356F91"/>
    <w:rsid w:val="003F0490"/>
    <w:rsid w:val="003F35C3"/>
    <w:rsid w:val="003F7ABB"/>
    <w:rsid w:val="0040783F"/>
    <w:rsid w:val="004167DA"/>
    <w:rsid w:val="00425BF8"/>
    <w:rsid w:val="00440FAF"/>
    <w:rsid w:val="00483C26"/>
    <w:rsid w:val="0049017E"/>
    <w:rsid w:val="00496452"/>
    <w:rsid w:val="004A06D1"/>
    <w:rsid w:val="004A603C"/>
    <w:rsid w:val="0054453C"/>
    <w:rsid w:val="00567C39"/>
    <w:rsid w:val="00573A9E"/>
    <w:rsid w:val="005E6DF6"/>
    <w:rsid w:val="00601C9A"/>
    <w:rsid w:val="00610446"/>
    <w:rsid w:val="0064776E"/>
    <w:rsid w:val="00697172"/>
    <w:rsid w:val="006F0F00"/>
    <w:rsid w:val="0073540A"/>
    <w:rsid w:val="0078423A"/>
    <w:rsid w:val="007C5BAA"/>
    <w:rsid w:val="00816E06"/>
    <w:rsid w:val="00880CC5"/>
    <w:rsid w:val="00887DE7"/>
    <w:rsid w:val="008B3FB4"/>
    <w:rsid w:val="008E5373"/>
    <w:rsid w:val="00924075"/>
    <w:rsid w:val="00956025"/>
    <w:rsid w:val="00976B69"/>
    <w:rsid w:val="009861E2"/>
    <w:rsid w:val="009B1CFA"/>
    <w:rsid w:val="00A12889"/>
    <w:rsid w:val="00A2144B"/>
    <w:rsid w:val="00A34FD5"/>
    <w:rsid w:val="00A7543C"/>
    <w:rsid w:val="00AB5EA3"/>
    <w:rsid w:val="00AC7DD1"/>
    <w:rsid w:val="00AD31E0"/>
    <w:rsid w:val="00B04B40"/>
    <w:rsid w:val="00B05146"/>
    <w:rsid w:val="00B25092"/>
    <w:rsid w:val="00B3500A"/>
    <w:rsid w:val="00B50FE7"/>
    <w:rsid w:val="00BC02C2"/>
    <w:rsid w:val="00C34682"/>
    <w:rsid w:val="00C7683C"/>
    <w:rsid w:val="00CD1AD1"/>
    <w:rsid w:val="00D001D6"/>
    <w:rsid w:val="00D336D7"/>
    <w:rsid w:val="00D823D9"/>
    <w:rsid w:val="00D916C4"/>
    <w:rsid w:val="00D95ABC"/>
    <w:rsid w:val="00E15591"/>
    <w:rsid w:val="00E757A5"/>
    <w:rsid w:val="00EF3B13"/>
    <w:rsid w:val="00F34207"/>
    <w:rsid w:val="00F41F25"/>
    <w:rsid w:val="00F61652"/>
    <w:rsid w:val="00F62036"/>
    <w:rsid w:val="00F640C8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2019-08-20T06:21:00Z</dcterms:created>
  <dcterms:modified xsi:type="dcterms:W3CDTF">2019-08-20T06:21:00Z</dcterms:modified>
</cp:coreProperties>
</file>