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687B">
        <w:rPr>
          <w:rFonts w:ascii="Times New Roman" w:hAnsi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CORP C2 – SPATII DE CAZARE TURISTICA CU REGIM DE INALTIME P+2 SI RESTAURANT LA PARTER, SPATII VERZI SI ORGANIZARE DE SANTIER”,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Techirghiol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Republicii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6,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F929B0">
        <w:rPr>
          <w:rFonts w:ascii="Times New Roman" w:hAnsi="Times New Roman"/>
          <w:b/>
          <w:bCs/>
          <w:sz w:val="24"/>
          <w:szCs w:val="24"/>
        </w:rPr>
        <w:t>STAN VIOREL ADRIAN SI STAN CARMEN</w:t>
      </w:r>
      <w:r w:rsidR="00F929B0"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929B0"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="00F929B0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="00F929B0" w:rsidRPr="00940D8A"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proofErr w:type="spellStart"/>
      <w:r w:rsidR="00F929B0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proofErr w:type="gramEnd"/>
      <w:r w:rsidR="00F929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929B0">
        <w:rPr>
          <w:rFonts w:ascii="Times New Roman" w:hAnsi="Times New Roman"/>
          <w:b/>
          <w:bCs/>
          <w:sz w:val="24"/>
          <w:szCs w:val="24"/>
        </w:rPr>
        <w:t>Techirghiol</w:t>
      </w:r>
      <w:proofErr w:type="spellEnd"/>
      <w:r w:rsidR="00F929B0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F929B0">
        <w:rPr>
          <w:rFonts w:ascii="Times New Roman" w:hAnsi="Times New Roman"/>
          <w:b/>
          <w:bCs/>
          <w:sz w:val="24"/>
          <w:szCs w:val="24"/>
        </w:rPr>
        <w:t>Muncii</w:t>
      </w:r>
      <w:proofErr w:type="spellEnd"/>
      <w:r w:rsidR="00F929B0"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 w:rsidR="00F929B0">
        <w:rPr>
          <w:rFonts w:ascii="Times New Roman" w:hAnsi="Times New Roman"/>
          <w:b/>
          <w:bCs/>
          <w:sz w:val="24"/>
          <w:szCs w:val="24"/>
        </w:rPr>
        <w:t xml:space="preserve">2B, </w:t>
      </w:r>
      <w:proofErr w:type="spellStart"/>
      <w:r w:rsidR="00F929B0"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 w:rsidR="00F929B0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F929B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bookmarkStart w:id="0" w:name="_GoBack"/>
      <w:bookmarkEnd w:id="0"/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E5F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STAN VIOREL ADRIAN SI STAN CARMEN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Techirghiol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Muncii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2B,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</w:t>
      </w:r>
      <w:r w:rsidR="00094C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.08.2019</w:t>
      </w:r>
    </w:p>
    <w:p w:rsidR="00697172" w:rsidRDefault="00697172" w:rsidP="00697172"/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/>
    <w:p w:rsidR="00FE1363" w:rsidRDefault="00FE1363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94C92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97172"/>
    <w:rsid w:val="006F0F00"/>
    <w:rsid w:val="0073540A"/>
    <w:rsid w:val="0078423A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C02C2"/>
    <w:rsid w:val="00C34682"/>
    <w:rsid w:val="00C7683C"/>
    <w:rsid w:val="00CD1AD1"/>
    <w:rsid w:val="00D001D6"/>
    <w:rsid w:val="00D336D7"/>
    <w:rsid w:val="00D823D9"/>
    <w:rsid w:val="00D916C4"/>
    <w:rsid w:val="00D95ABC"/>
    <w:rsid w:val="00E15591"/>
    <w:rsid w:val="00E757A5"/>
    <w:rsid w:val="00EF3B13"/>
    <w:rsid w:val="00F34207"/>
    <w:rsid w:val="00F41F25"/>
    <w:rsid w:val="00F61652"/>
    <w:rsid w:val="00F62036"/>
    <w:rsid w:val="00F640C8"/>
    <w:rsid w:val="00F929B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5</cp:revision>
  <dcterms:created xsi:type="dcterms:W3CDTF">2019-08-02T06:58:00Z</dcterms:created>
  <dcterms:modified xsi:type="dcterms:W3CDTF">2019-08-20T06:21:00Z</dcterms:modified>
</cp:coreProperties>
</file>