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color w:val="FF0000"/>
          <w:sz w:val="28"/>
          <w:szCs w:val="28"/>
          <w:lang w:val="pt-BR"/>
        </w:rPr>
        <w:t xml:space="preserve">    </w:t>
      </w:r>
      <w:r w:rsidRPr="001441E1">
        <w:rPr>
          <w:rFonts w:ascii="Times New Roman" w:hAnsi="Times New Roman"/>
          <w:sz w:val="28"/>
          <w:szCs w:val="28"/>
          <w:lang w:val="pt-BR"/>
        </w:rPr>
        <w:t>ANEXA 5.E</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la procedură</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p>
    <w:p w:rsidR="00412E32" w:rsidRPr="001441E1" w:rsidRDefault="00412E32" w:rsidP="00A83ACB">
      <w:pPr>
        <w:autoSpaceDE w:val="0"/>
        <w:autoSpaceDN w:val="0"/>
        <w:adjustRightInd w:val="0"/>
        <w:spacing w:after="0" w:line="240" w:lineRule="auto"/>
        <w:jc w:val="center"/>
        <w:rPr>
          <w:rFonts w:ascii="Times New Roman" w:hAnsi="Times New Roman"/>
          <w:sz w:val="32"/>
          <w:szCs w:val="32"/>
          <w:lang w:val="pt-BR"/>
        </w:rPr>
      </w:pPr>
      <w:r w:rsidRPr="001441E1">
        <w:rPr>
          <w:rFonts w:ascii="Times New Roman" w:hAnsi="Times New Roman"/>
          <w:b/>
          <w:bCs/>
          <w:sz w:val="32"/>
          <w:szCs w:val="32"/>
          <w:lang w:val="pt-BR"/>
        </w:rPr>
        <w:t>Memoriu de prezentare</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p>
    <w:p w:rsidR="00412E32" w:rsidRPr="001441E1" w:rsidRDefault="00412E32" w:rsidP="007F40F0">
      <w:pPr>
        <w:autoSpaceDE w:val="0"/>
        <w:autoSpaceDN w:val="0"/>
        <w:adjustRightInd w:val="0"/>
        <w:spacing w:after="0" w:line="240" w:lineRule="auto"/>
        <w:jc w:val="both"/>
        <w:rPr>
          <w:rFonts w:ascii="Times New Roman" w:hAnsi="Times New Roman"/>
          <w:b/>
          <w:sz w:val="28"/>
          <w:szCs w:val="28"/>
          <w:lang w:val="pt-BR"/>
        </w:rPr>
      </w:pPr>
      <w:r w:rsidRPr="001441E1">
        <w:rPr>
          <w:rFonts w:ascii="Times New Roman" w:hAnsi="Times New Roman"/>
          <w:b/>
          <w:sz w:val="28"/>
          <w:szCs w:val="28"/>
          <w:lang w:val="pt-BR"/>
        </w:rPr>
        <w:t xml:space="preserve">    I. Denumirea proiectului:</w:t>
      </w:r>
      <w:r w:rsidRPr="001441E1">
        <w:rPr>
          <w:rFonts w:ascii="Times New Roman" w:hAnsi="Times New Roman"/>
          <w:sz w:val="28"/>
          <w:szCs w:val="28"/>
          <w:lang w:val="pt-BR"/>
        </w:rPr>
        <w:t xml:space="preserve"> </w:t>
      </w:r>
      <w:r w:rsidRPr="001441E1">
        <w:rPr>
          <w:rFonts w:ascii="Times New Roman" w:hAnsi="Times New Roman"/>
          <w:b/>
          <w:sz w:val="28"/>
          <w:szCs w:val="28"/>
          <w:lang w:val="pt-BR"/>
        </w:rPr>
        <w:t>„ PERDELE FORESTIERE DE PROTECŢIE DIN ZONA DE CÂMPIE PROPRIETATE A S.C. LAND&amp;BUILDINGS REAL ESTATE SRL</w:t>
      </w:r>
      <w:r w:rsidRPr="001441E1">
        <w:rPr>
          <w:rFonts w:ascii="Times New Roman" w:hAnsi="Times New Roman"/>
          <w:sz w:val="28"/>
          <w:szCs w:val="28"/>
          <w:lang w:val="pt-BR"/>
        </w:rPr>
        <w:t xml:space="preserve"> – PRIN SCHEMA DE AJUTOR DE STAT SPRIJIN PENTRU PRIMA IMPADURIRE SI CREAREA DE SUPRAFETE IMPADURITE</w:t>
      </w:r>
      <w:r w:rsidRPr="001441E1">
        <w:rPr>
          <w:rFonts w:ascii="Times New Roman" w:hAnsi="Times New Roman"/>
          <w:b/>
          <w:sz w:val="28"/>
          <w:szCs w:val="28"/>
          <w:lang w:val="pt-BR"/>
        </w:rPr>
        <w:t>”</w:t>
      </w:r>
    </w:p>
    <w:p w:rsidR="00412E32" w:rsidRPr="00BC33B3" w:rsidRDefault="00412E32" w:rsidP="007F40F0">
      <w:pPr>
        <w:autoSpaceDE w:val="0"/>
        <w:autoSpaceDN w:val="0"/>
        <w:adjustRightInd w:val="0"/>
        <w:spacing w:after="0" w:line="240" w:lineRule="auto"/>
        <w:jc w:val="both"/>
        <w:rPr>
          <w:rFonts w:ascii="Times New Roman" w:hAnsi="Times New Roman"/>
          <w:b/>
          <w:color w:val="FF0000"/>
          <w:sz w:val="32"/>
          <w:szCs w:val="32"/>
          <w:lang w:val="pt-BR"/>
        </w:rPr>
      </w:pPr>
      <w:r w:rsidRPr="001441E1">
        <w:rPr>
          <w:rFonts w:ascii="Times New Roman" w:hAnsi="Times New Roman"/>
          <w:b/>
          <w:color w:val="FF0000"/>
          <w:sz w:val="28"/>
          <w:szCs w:val="28"/>
          <w:lang w:val="pt-BR"/>
        </w:rPr>
        <w:t xml:space="preserve">   </w:t>
      </w:r>
    </w:p>
    <w:p w:rsidR="00412E32" w:rsidRPr="00B70FBF" w:rsidRDefault="00412E32" w:rsidP="007F40F0">
      <w:pPr>
        <w:autoSpaceDE w:val="0"/>
        <w:autoSpaceDN w:val="0"/>
        <w:adjustRightInd w:val="0"/>
        <w:spacing w:after="0" w:line="240" w:lineRule="auto"/>
        <w:jc w:val="both"/>
        <w:rPr>
          <w:rFonts w:ascii="Times New Roman" w:hAnsi="Times New Roman"/>
          <w:b/>
          <w:sz w:val="28"/>
          <w:szCs w:val="28"/>
        </w:rPr>
      </w:pPr>
      <w:r w:rsidRPr="00BC33B3">
        <w:rPr>
          <w:rFonts w:ascii="Times New Roman" w:hAnsi="Times New Roman"/>
          <w:b/>
          <w:sz w:val="28"/>
          <w:szCs w:val="28"/>
          <w:lang w:val="pt-BR"/>
        </w:rPr>
        <w:t xml:space="preserve"> </w:t>
      </w:r>
      <w:r w:rsidRPr="00B70FBF">
        <w:rPr>
          <w:rFonts w:ascii="Times New Roman" w:hAnsi="Times New Roman"/>
          <w:b/>
          <w:sz w:val="28"/>
          <w:szCs w:val="28"/>
        </w:rPr>
        <w:t>II. Titular:</w:t>
      </w:r>
    </w:p>
    <w:p w:rsidR="00412E32" w:rsidRPr="00BC33B3" w:rsidRDefault="00412E32" w:rsidP="007F40F0">
      <w:pPr>
        <w:autoSpaceDE w:val="0"/>
        <w:autoSpaceDN w:val="0"/>
        <w:adjustRightInd w:val="0"/>
        <w:spacing w:after="0" w:line="240" w:lineRule="auto"/>
        <w:jc w:val="both"/>
        <w:rPr>
          <w:rFonts w:ascii="Times New Roman" w:hAnsi="Times New Roman"/>
          <w:sz w:val="28"/>
          <w:szCs w:val="28"/>
        </w:rPr>
      </w:pPr>
      <w:r w:rsidRPr="00BC33B3">
        <w:rPr>
          <w:rFonts w:ascii="Times New Roman" w:hAnsi="Times New Roman"/>
          <w:sz w:val="28"/>
          <w:szCs w:val="28"/>
        </w:rPr>
        <w:t xml:space="preserve">    - numele: </w:t>
      </w:r>
      <w:smartTag w:uri="urn:schemas-microsoft-com:office:smarttags" w:element="PlaceName">
        <w:smartTag w:uri="urn:schemas-microsoft-com:office:smarttags" w:element="place">
          <w:r w:rsidRPr="00BC33B3">
            <w:rPr>
              <w:rFonts w:ascii="Times New Roman" w:hAnsi="Times New Roman"/>
              <w:sz w:val="28"/>
              <w:szCs w:val="28"/>
            </w:rPr>
            <w:t>S.C.</w:t>
          </w:r>
        </w:smartTag>
        <w:r w:rsidRPr="00BC33B3">
          <w:rPr>
            <w:rFonts w:ascii="Times New Roman" w:hAnsi="Times New Roman"/>
            <w:sz w:val="28"/>
            <w:szCs w:val="28"/>
          </w:rPr>
          <w:t xml:space="preserve"> </w:t>
        </w:r>
        <w:smartTag w:uri="urn:schemas-microsoft-com:office:smarttags" w:element="PlaceType">
          <w:r w:rsidRPr="00BC33B3">
            <w:rPr>
              <w:rFonts w:ascii="Times New Roman" w:hAnsi="Times New Roman"/>
              <w:sz w:val="28"/>
              <w:szCs w:val="28"/>
            </w:rPr>
            <w:t>LAND</w:t>
          </w:r>
        </w:smartTag>
      </w:smartTag>
      <w:r w:rsidRPr="00BC33B3">
        <w:rPr>
          <w:rFonts w:ascii="Times New Roman" w:hAnsi="Times New Roman"/>
          <w:sz w:val="28"/>
          <w:szCs w:val="28"/>
        </w:rPr>
        <w:t xml:space="preserve"> &amp; BUILDINGS REAL ESTATE SRL;</w:t>
      </w:r>
    </w:p>
    <w:p w:rsidR="00412E32" w:rsidRPr="00BC33B3" w:rsidRDefault="00412E32" w:rsidP="007F40F0">
      <w:pPr>
        <w:autoSpaceDE w:val="0"/>
        <w:autoSpaceDN w:val="0"/>
        <w:adjustRightInd w:val="0"/>
        <w:spacing w:after="0" w:line="240" w:lineRule="auto"/>
        <w:jc w:val="both"/>
        <w:rPr>
          <w:rFonts w:ascii="Times New Roman" w:hAnsi="Times New Roman"/>
          <w:sz w:val="28"/>
          <w:szCs w:val="28"/>
        </w:rPr>
      </w:pPr>
      <w:r w:rsidRPr="00BC33B3">
        <w:rPr>
          <w:rFonts w:ascii="Times New Roman" w:hAnsi="Times New Roman"/>
          <w:sz w:val="28"/>
          <w:szCs w:val="28"/>
        </w:rPr>
        <w:t xml:space="preserve">    - adresa poştală: </w:t>
      </w:r>
      <w:r w:rsidRPr="00BC33B3">
        <w:rPr>
          <w:rStyle w:val="tpa1"/>
          <w:rFonts w:ascii="Times New Roman" w:hAnsi="Times New Roman"/>
          <w:sz w:val="28"/>
          <w:szCs w:val="28"/>
          <w:lang w:val="ro-RO"/>
        </w:rPr>
        <w:t>BUCUREŞTI, SECTOR 6, B-DUL PRECIZIEI, NR. 28, CAMERA 32</w:t>
      </w:r>
      <w:r w:rsidRPr="00BC33B3">
        <w:rPr>
          <w:rFonts w:ascii="Times New Roman" w:hAnsi="Times New Roman"/>
          <w:sz w:val="28"/>
          <w:szCs w:val="28"/>
        </w:rPr>
        <w:t>;</w:t>
      </w:r>
    </w:p>
    <w:p w:rsidR="00412E32" w:rsidRPr="00B70FBF" w:rsidRDefault="00412E32" w:rsidP="007F40F0">
      <w:pPr>
        <w:autoSpaceDE w:val="0"/>
        <w:autoSpaceDN w:val="0"/>
        <w:adjustRightInd w:val="0"/>
        <w:spacing w:after="0" w:line="240" w:lineRule="auto"/>
        <w:jc w:val="both"/>
        <w:rPr>
          <w:rFonts w:ascii="Times New Roman" w:hAnsi="Times New Roman"/>
          <w:sz w:val="28"/>
          <w:szCs w:val="28"/>
        </w:rPr>
      </w:pPr>
      <w:r w:rsidRPr="00B70FBF">
        <w:rPr>
          <w:rFonts w:ascii="Times New Roman" w:hAnsi="Times New Roman"/>
          <w:sz w:val="28"/>
          <w:szCs w:val="28"/>
        </w:rPr>
        <w:t xml:space="preserve">    - numărul de telefon, de fax şi adresa de e-mail, adresa paginii de internet: telefon 0723602101, dana.morar@valrom.ro;</w:t>
      </w:r>
    </w:p>
    <w:p w:rsidR="00412E32" w:rsidRPr="00BC33B3" w:rsidRDefault="00412E32" w:rsidP="007F40F0">
      <w:pPr>
        <w:autoSpaceDE w:val="0"/>
        <w:autoSpaceDN w:val="0"/>
        <w:adjustRightInd w:val="0"/>
        <w:spacing w:after="0" w:line="240" w:lineRule="auto"/>
        <w:jc w:val="both"/>
        <w:rPr>
          <w:rFonts w:ascii="Times New Roman" w:hAnsi="Times New Roman"/>
          <w:sz w:val="28"/>
          <w:szCs w:val="28"/>
          <w:lang w:val="pt-BR"/>
        </w:rPr>
      </w:pPr>
      <w:r w:rsidRPr="00B70FBF">
        <w:rPr>
          <w:rFonts w:ascii="Times New Roman" w:hAnsi="Times New Roman"/>
          <w:sz w:val="28"/>
          <w:szCs w:val="28"/>
        </w:rPr>
        <w:t xml:space="preserve">    </w:t>
      </w:r>
      <w:r w:rsidRPr="00BC33B3">
        <w:rPr>
          <w:rFonts w:ascii="Times New Roman" w:hAnsi="Times New Roman"/>
          <w:sz w:val="28"/>
          <w:szCs w:val="28"/>
          <w:lang w:val="pt-BR"/>
        </w:rPr>
        <w:t>- numele persoanelor de contact:</w:t>
      </w:r>
    </w:p>
    <w:p w:rsidR="00412E32" w:rsidRPr="00BC33B3" w:rsidRDefault="00412E32" w:rsidP="007F40F0">
      <w:pPr>
        <w:autoSpaceDE w:val="0"/>
        <w:autoSpaceDN w:val="0"/>
        <w:adjustRightInd w:val="0"/>
        <w:spacing w:after="0" w:line="240" w:lineRule="auto"/>
        <w:jc w:val="both"/>
        <w:rPr>
          <w:rFonts w:ascii="Times New Roman" w:hAnsi="Times New Roman"/>
          <w:sz w:val="28"/>
          <w:szCs w:val="28"/>
          <w:lang w:val="pt-BR"/>
        </w:rPr>
      </w:pPr>
      <w:r w:rsidRPr="00BC33B3">
        <w:rPr>
          <w:rFonts w:ascii="Times New Roman" w:hAnsi="Times New Roman"/>
          <w:sz w:val="28"/>
          <w:szCs w:val="28"/>
          <w:lang w:val="pt-BR"/>
        </w:rPr>
        <w:t xml:space="preserve">    • director/manager/administrator GABRIEL LOGOFATU;</w:t>
      </w:r>
    </w:p>
    <w:p w:rsidR="00412E32" w:rsidRDefault="00412E32" w:rsidP="00BC33B3">
      <w:pPr>
        <w:pStyle w:val="BodyText"/>
        <w:spacing w:line="360" w:lineRule="auto"/>
        <w:jc w:val="left"/>
        <w:rPr>
          <w:b w:val="0"/>
          <w:sz w:val="28"/>
          <w:szCs w:val="28"/>
          <w:lang w:val="pt-BR"/>
        </w:rPr>
      </w:pPr>
      <w:r w:rsidRPr="00BC33B3">
        <w:rPr>
          <w:b w:val="0"/>
          <w:sz w:val="28"/>
          <w:szCs w:val="28"/>
          <w:lang w:val="pt-BR"/>
        </w:rPr>
        <w:t xml:space="preserve">    • responsabil pentru protecţia mediului: </w:t>
      </w:r>
    </w:p>
    <w:p w:rsidR="00412E32" w:rsidRPr="00086526" w:rsidRDefault="00412E32" w:rsidP="00BC33B3">
      <w:pPr>
        <w:pStyle w:val="BodyText"/>
        <w:spacing w:line="360" w:lineRule="auto"/>
        <w:jc w:val="left"/>
        <w:rPr>
          <w:b w:val="0"/>
          <w:sz w:val="28"/>
          <w:szCs w:val="28"/>
          <w:lang w:val="it-IT"/>
        </w:rPr>
      </w:pPr>
      <w:r w:rsidRPr="00BC33B3">
        <w:rPr>
          <w:rStyle w:val="tpa1"/>
          <w:b w:val="0"/>
          <w:sz w:val="28"/>
          <w:szCs w:val="28"/>
          <w:lang w:val="ro-RO"/>
        </w:rPr>
        <w:t xml:space="preserve">DANA </w:t>
      </w:r>
      <w:r w:rsidRPr="00086526">
        <w:rPr>
          <w:rStyle w:val="tpa1"/>
          <w:b w:val="0"/>
          <w:sz w:val="28"/>
          <w:szCs w:val="28"/>
          <w:lang w:val="ro-RO"/>
        </w:rPr>
        <w:t>MORAR, t</w:t>
      </w:r>
      <w:r w:rsidRPr="00086526">
        <w:rPr>
          <w:b w:val="0"/>
          <w:sz w:val="28"/>
          <w:szCs w:val="28"/>
          <w:lang w:val="it-IT"/>
        </w:rPr>
        <w:t>elefon : 0723602101, e-mail : dana.morar@valrom.ro</w:t>
      </w:r>
    </w:p>
    <w:p w:rsidR="00412E32" w:rsidRPr="00086526" w:rsidRDefault="00412E32" w:rsidP="007F40F0">
      <w:pPr>
        <w:autoSpaceDE w:val="0"/>
        <w:autoSpaceDN w:val="0"/>
        <w:adjustRightInd w:val="0"/>
        <w:spacing w:after="0" w:line="240" w:lineRule="auto"/>
        <w:jc w:val="both"/>
        <w:rPr>
          <w:rFonts w:ascii="Times New Roman" w:hAnsi="Times New Roman"/>
          <w:sz w:val="28"/>
          <w:szCs w:val="28"/>
          <w:lang w:val="it-IT"/>
        </w:rPr>
      </w:pPr>
    </w:p>
    <w:p w:rsidR="00412E32" w:rsidRPr="00086526" w:rsidRDefault="00412E32" w:rsidP="007F40F0">
      <w:pPr>
        <w:autoSpaceDE w:val="0"/>
        <w:autoSpaceDN w:val="0"/>
        <w:adjustRightInd w:val="0"/>
        <w:spacing w:after="0" w:line="240" w:lineRule="auto"/>
        <w:jc w:val="both"/>
        <w:rPr>
          <w:rFonts w:ascii="Times New Roman" w:hAnsi="Times New Roman"/>
          <w:b/>
          <w:sz w:val="28"/>
          <w:szCs w:val="28"/>
          <w:lang w:val="it-IT"/>
        </w:rPr>
      </w:pPr>
      <w:r w:rsidRPr="00086526">
        <w:rPr>
          <w:rFonts w:ascii="Times New Roman" w:hAnsi="Times New Roman"/>
          <w:b/>
          <w:sz w:val="28"/>
          <w:szCs w:val="28"/>
          <w:lang w:val="it-IT"/>
        </w:rPr>
        <w:t xml:space="preserve">   III. Descrierea caracteristicilor fizice ale întregului proiect:</w:t>
      </w:r>
    </w:p>
    <w:p w:rsidR="00412E32" w:rsidRPr="00086526" w:rsidRDefault="00412E32" w:rsidP="007F40F0">
      <w:pPr>
        <w:autoSpaceDE w:val="0"/>
        <w:autoSpaceDN w:val="0"/>
        <w:adjustRightInd w:val="0"/>
        <w:spacing w:after="0" w:line="240" w:lineRule="auto"/>
        <w:jc w:val="both"/>
        <w:rPr>
          <w:rFonts w:ascii="Times New Roman" w:hAnsi="Times New Roman"/>
          <w:b/>
          <w:lang w:val="ro-RO"/>
        </w:rPr>
      </w:pPr>
      <w:r w:rsidRPr="00086526">
        <w:rPr>
          <w:rFonts w:ascii="Times New Roman" w:hAnsi="Times New Roman"/>
          <w:sz w:val="28"/>
          <w:szCs w:val="28"/>
          <w:lang w:val="it-IT"/>
        </w:rPr>
        <w:t xml:space="preserve">    a) un rezumat al proiectului:</w:t>
      </w:r>
      <w:r w:rsidRPr="00086526">
        <w:rPr>
          <w:rFonts w:ascii="Times New Roman" w:hAnsi="Times New Roman"/>
          <w:b/>
          <w:lang w:val="ro-RO"/>
        </w:rPr>
        <w:t xml:space="preserve"> </w:t>
      </w:r>
    </w:p>
    <w:p w:rsidR="00412E32" w:rsidRPr="001441E1" w:rsidRDefault="00412E32" w:rsidP="001441E1">
      <w:pPr>
        <w:autoSpaceDE w:val="0"/>
        <w:autoSpaceDN w:val="0"/>
        <w:adjustRightInd w:val="0"/>
        <w:spacing w:after="0" w:line="240" w:lineRule="auto"/>
        <w:jc w:val="both"/>
        <w:rPr>
          <w:rFonts w:ascii="Times New Roman" w:hAnsi="Times New Roman"/>
          <w:sz w:val="28"/>
          <w:szCs w:val="28"/>
          <w:lang w:val="ro-RO"/>
        </w:rPr>
      </w:pPr>
      <w:r w:rsidRPr="00086526">
        <w:rPr>
          <w:rFonts w:ascii="Times New Roman" w:hAnsi="Times New Roman"/>
          <w:lang w:val="ro-RO"/>
        </w:rPr>
        <w:t xml:space="preserve">     </w:t>
      </w:r>
      <w:r w:rsidRPr="00086526">
        <w:rPr>
          <w:rFonts w:ascii="Times New Roman" w:hAnsi="Times New Roman"/>
          <w:b/>
          <w:sz w:val="28"/>
          <w:szCs w:val="28"/>
          <w:lang w:val="ro-RO"/>
        </w:rPr>
        <w:t>3.1.</w:t>
      </w:r>
      <w:r w:rsidRPr="00086526">
        <w:rPr>
          <w:rFonts w:ascii="Times New Roman" w:hAnsi="Times New Roman"/>
          <w:sz w:val="28"/>
          <w:szCs w:val="28"/>
          <w:lang w:val="ro-RO"/>
        </w:rPr>
        <w:t xml:space="preserve"> </w:t>
      </w:r>
      <w:r w:rsidRPr="00086526">
        <w:rPr>
          <w:rFonts w:ascii="Times New Roman" w:hAnsi="Times New Roman"/>
          <w:b/>
          <w:sz w:val="28"/>
          <w:szCs w:val="28"/>
          <w:lang w:val="ro-RO"/>
        </w:rPr>
        <w:t>Amplasamentul</w:t>
      </w:r>
      <w:r w:rsidRPr="001441E1">
        <w:rPr>
          <w:rFonts w:ascii="Times New Roman" w:hAnsi="Times New Roman"/>
          <w:b/>
          <w:sz w:val="28"/>
          <w:szCs w:val="28"/>
          <w:lang w:val="ro-RO"/>
        </w:rPr>
        <w:t xml:space="preserve"> proiectului</w:t>
      </w:r>
      <w:r w:rsidRPr="001441E1">
        <w:rPr>
          <w:rFonts w:ascii="Times New Roman" w:hAnsi="Times New Roman"/>
          <w:sz w:val="28"/>
          <w:szCs w:val="28"/>
          <w:lang w:val="ro-RO"/>
        </w:rPr>
        <w:t>*1), inclusiv vecinătăţile şi adresa obiectivului (număr cadastral şi număr carte funciară, după caz): Perdelele forestiere de protecţie din zona de câmpie a Judeţului Constanţa care fac obiectul prezentului proiect tehnic sunt situate pe raza judetului Constanţa, comuna Simenii Mici, pe terenuri ce au nr. cadastral si sunt inscrise in cartea funciara conform tabelului de mai jos:</w:t>
      </w:r>
    </w:p>
    <w:p w:rsidR="00412E32" w:rsidRPr="001441E1" w:rsidRDefault="00412E32" w:rsidP="001441E1">
      <w:pPr>
        <w:autoSpaceDE w:val="0"/>
        <w:autoSpaceDN w:val="0"/>
        <w:adjustRightInd w:val="0"/>
        <w:spacing w:after="0" w:line="240" w:lineRule="auto"/>
        <w:ind w:firstLine="720"/>
        <w:jc w:val="both"/>
        <w:rPr>
          <w:rFonts w:ascii="Times New Roman" w:hAnsi="Times New Roman"/>
          <w:color w:val="FF0000"/>
          <w:sz w:val="28"/>
          <w:szCs w:val="28"/>
          <w:lang w:val="ro-RO"/>
        </w:rPr>
      </w:pPr>
      <w:r w:rsidRPr="001441E1">
        <w:rPr>
          <w:rFonts w:ascii="Times New Roman" w:hAnsi="Times New Roman"/>
          <w:color w:val="FF0000"/>
          <w:sz w:val="28"/>
          <w:szCs w:val="28"/>
          <w:lang w:val="ro-RO"/>
        </w:rPr>
        <w:t xml:space="preserve">  </w:t>
      </w:r>
    </w:p>
    <w:tbl>
      <w:tblPr>
        <w:tblW w:w="8814" w:type="dxa"/>
        <w:tblInd w:w="98" w:type="dxa"/>
        <w:tblLook w:val="0000"/>
      </w:tblPr>
      <w:tblGrid>
        <w:gridCol w:w="1990"/>
        <w:gridCol w:w="1111"/>
        <w:gridCol w:w="1096"/>
        <w:gridCol w:w="1500"/>
        <w:gridCol w:w="1311"/>
        <w:gridCol w:w="846"/>
        <w:gridCol w:w="960"/>
      </w:tblGrid>
      <w:tr w:rsidR="00412E32" w:rsidRPr="003C2B8D" w:rsidTr="0007375E">
        <w:trPr>
          <w:trHeight w:val="1080"/>
        </w:trPr>
        <w:tc>
          <w:tcPr>
            <w:tcW w:w="1990" w:type="dxa"/>
            <w:tcBorders>
              <w:top w:val="single" w:sz="4" w:space="0" w:color="auto"/>
              <w:left w:val="single" w:sz="4" w:space="0" w:color="auto"/>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Nume Vanzator</w:t>
            </w:r>
          </w:p>
        </w:tc>
        <w:tc>
          <w:tcPr>
            <w:tcW w:w="1111" w:type="dxa"/>
            <w:tcBorders>
              <w:top w:val="single" w:sz="4" w:space="0" w:color="auto"/>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Numar Act</w:t>
            </w:r>
          </w:p>
        </w:tc>
        <w:tc>
          <w:tcPr>
            <w:tcW w:w="1096" w:type="dxa"/>
            <w:tcBorders>
              <w:top w:val="single" w:sz="4" w:space="0" w:color="auto"/>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Data Act</w:t>
            </w:r>
          </w:p>
        </w:tc>
        <w:tc>
          <w:tcPr>
            <w:tcW w:w="1500" w:type="dxa"/>
            <w:tcBorders>
              <w:top w:val="single" w:sz="4" w:space="0" w:color="auto"/>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PARCELA CADASTRALA</w:t>
            </w:r>
          </w:p>
        </w:tc>
        <w:tc>
          <w:tcPr>
            <w:tcW w:w="1311" w:type="dxa"/>
            <w:tcBorders>
              <w:top w:val="single" w:sz="4" w:space="0" w:color="auto"/>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 Nr.Cadastral </w:t>
            </w:r>
          </w:p>
        </w:tc>
        <w:tc>
          <w:tcPr>
            <w:tcW w:w="846" w:type="dxa"/>
            <w:tcBorders>
              <w:top w:val="single" w:sz="4" w:space="0" w:color="auto"/>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 CF </w:t>
            </w:r>
          </w:p>
        </w:tc>
        <w:tc>
          <w:tcPr>
            <w:tcW w:w="960" w:type="dxa"/>
            <w:tcBorders>
              <w:top w:val="single" w:sz="4" w:space="0" w:color="auto"/>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Nr. Bloc Fizic</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469</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06-03-18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680/16/1</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102986</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102986</w:t>
            </w:r>
          </w:p>
        </w:tc>
        <w:tc>
          <w:tcPr>
            <w:tcW w:w="96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807</w:t>
            </w:r>
          </w:p>
        </w:tc>
      </w:tr>
      <w:tr w:rsidR="00412E32" w:rsidRPr="003C2B8D" w:rsidTr="0007375E">
        <w:trPr>
          <w:trHeight w:val="255"/>
        </w:trPr>
        <w:tc>
          <w:tcPr>
            <w:tcW w:w="199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470</w:t>
            </w:r>
          </w:p>
        </w:tc>
        <w:tc>
          <w:tcPr>
            <w:tcW w:w="109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06-03-18</w:t>
            </w:r>
          </w:p>
        </w:tc>
        <w:tc>
          <w:tcPr>
            <w:tcW w:w="1500" w:type="dxa"/>
            <w:vMerge w:val="restart"/>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A 680/1 </w:t>
            </w:r>
            <w:smartTag w:uri="urn:schemas-microsoft-com:office:smarttags" w:element="place">
              <w:r w:rsidRPr="003C2B8D">
                <w:rPr>
                  <w:rFonts w:ascii="Times New Roman" w:hAnsi="Times New Roman"/>
                  <w:color w:val="000000"/>
                  <w:sz w:val="18"/>
                  <w:szCs w:val="18"/>
                </w:rPr>
                <w:t>LOT</w:t>
              </w:r>
            </w:smartTag>
            <w:r w:rsidRPr="003C2B8D">
              <w:rPr>
                <w:rFonts w:ascii="Times New Roman" w:hAnsi="Times New Roman"/>
                <w:color w:val="000000"/>
                <w:sz w:val="18"/>
                <w:szCs w:val="18"/>
              </w:rPr>
              <w:t xml:space="preserve"> 1</w:t>
            </w:r>
          </w:p>
        </w:tc>
        <w:tc>
          <w:tcPr>
            <w:tcW w:w="13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102984</w:t>
            </w:r>
          </w:p>
        </w:tc>
        <w:tc>
          <w:tcPr>
            <w:tcW w:w="84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102984</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807</w:t>
            </w:r>
          </w:p>
        </w:tc>
      </w:tr>
      <w:tr w:rsidR="00412E32" w:rsidRPr="003C2B8D" w:rsidTr="0007375E">
        <w:trPr>
          <w:trHeight w:val="255"/>
        </w:trPr>
        <w:tc>
          <w:tcPr>
            <w:tcW w:w="199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1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09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738</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830</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712/10/2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103018</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103018</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705</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1945</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27-06-18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712/2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103102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103102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705</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826</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712/1/1</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705</w:t>
            </w:r>
          </w:p>
        </w:tc>
      </w:tr>
      <w:tr w:rsidR="00412E32" w:rsidRPr="003C2B8D" w:rsidTr="0007375E">
        <w:trPr>
          <w:trHeight w:val="31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384</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21-02-18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712/26/2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102975</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102975</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705</w:t>
            </w:r>
          </w:p>
        </w:tc>
      </w:tr>
      <w:tr w:rsidR="00412E32" w:rsidRPr="003C2B8D" w:rsidTr="0007375E">
        <w:trPr>
          <w:trHeight w:val="31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381</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21-02-18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712/13/2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102983</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102983</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705</w:t>
            </w:r>
          </w:p>
        </w:tc>
      </w:tr>
      <w:tr w:rsidR="00412E32" w:rsidRPr="003C2B8D" w:rsidTr="0007375E">
        <w:trPr>
          <w:trHeight w:val="31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1698</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03-07-18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714/20/2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103065</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103065</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742</w:t>
            </w:r>
          </w:p>
        </w:tc>
      </w:tr>
      <w:tr w:rsidR="00412E32" w:rsidRPr="003C2B8D" w:rsidTr="0007375E">
        <w:trPr>
          <w:trHeight w:val="30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2204</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714/2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103110</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103110</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742</w:t>
            </w:r>
          </w:p>
        </w:tc>
      </w:tr>
      <w:tr w:rsidR="00412E32" w:rsidRPr="003C2B8D" w:rsidTr="0007375E">
        <w:trPr>
          <w:trHeight w:val="30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831</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650/16/2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103014</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103014</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608</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468</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06-03-18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650/25/1</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102980</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102980</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608</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383</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21-02-18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650/52/1</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102976</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102976</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615</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825</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650/61/1</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103015</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103015</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619</w:t>
            </w:r>
          </w:p>
        </w:tc>
      </w:tr>
      <w:tr w:rsidR="00412E32" w:rsidRPr="003C2B8D" w:rsidTr="0007375E">
        <w:trPr>
          <w:trHeight w:val="27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1902</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24-07-18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646A/2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103094</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103094</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619</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1904</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24-07-18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646B/2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103086</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103086</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637</w:t>
            </w:r>
          </w:p>
        </w:tc>
      </w:tr>
      <w:tr w:rsidR="00412E32" w:rsidRPr="003C2B8D" w:rsidTr="0007375E">
        <w:trPr>
          <w:trHeight w:val="383"/>
        </w:trPr>
        <w:tc>
          <w:tcPr>
            <w:tcW w:w="199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1847</w:t>
            </w:r>
          </w:p>
        </w:tc>
        <w:tc>
          <w:tcPr>
            <w:tcW w:w="109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18-07-18</w:t>
            </w:r>
          </w:p>
        </w:tc>
        <w:tc>
          <w:tcPr>
            <w:tcW w:w="1500" w:type="dxa"/>
            <w:vMerge w:val="restart"/>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634 /2</w:t>
            </w:r>
          </w:p>
        </w:tc>
        <w:tc>
          <w:tcPr>
            <w:tcW w:w="13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103078</w:t>
            </w:r>
          </w:p>
        </w:tc>
        <w:tc>
          <w:tcPr>
            <w:tcW w:w="84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103078</w:t>
            </w:r>
          </w:p>
        </w:tc>
        <w:tc>
          <w:tcPr>
            <w:tcW w:w="96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260</w:t>
            </w:r>
          </w:p>
        </w:tc>
      </w:tr>
      <w:tr w:rsidR="00412E32" w:rsidRPr="003C2B8D" w:rsidTr="0007375E">
        <w:trPr>
          <w:trHeight w:val="383"/>
        </w:trPr>
        <w:tc>
          <w:tcPr>
            <w:tcW w:w="199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1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09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420"/>
        </w:trPr>
        <w:tc>
          <w:tcPr>
            <w:tcW w:w="199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2278</w:t>
            </w:r>
          </w:p>
        </w:tc>
        <w:tc>
          <w:tcPr>
            <w:tcW w:w="109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14-09-18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646C/2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103141</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103141</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663</w:t>
            </w:r>
          </w:p>
        </w:tc>
      </w:tr>
      <w:tr w:rsidR="00412E32" w:rsidRPr="003C2B8D" w:rsidTr="0007375E">
        <w:trPr>
          <w:trHeight w:val="409"/>
        </w:trPr>
        <w:tc>
          <w:tcPr>
            <w:tcW w:w="199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1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09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646C/3</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663</w:t>
            </w:r>
          </w:p>
        </w:tc>
      </w:tr>
      <w:tr w:rsidR="00412E32" w:rsidRPr="003C2B8D" w:rsidTr="0007375E">
        <w:trPr>
          <w:trHeight w:val="398"/>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467</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06-03-18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648/8/2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102992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102992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538</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1384</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05-06-18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648/15/2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103045</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103045</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579</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1903</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24-07-18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753A/2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103092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103092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1758</w:t>
            </w:r>
          </w:p>
        </w:tc>
      </w:tr>
      <w:tr w:rsidR="00412E32" w:rsidRPr="003C2B8D" w:rsidTr="0007375E">
        <w:trPr>
          <w:trHeight w:val="255"/>
        </w:trPr>
        <w:tc>
          <w:tcPr>
            <w:tcW w:w="199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2280</w:t>
            </w:r>
          </w:p>
        </w:tc>
        <w:tc>
          <w:tcPr>
            <w:tcW w:w="109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14-09-18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753B/2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103131</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103131</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1758</w:t>
            </w:r>
          </w:p>
        </w:tc>
      </w:tr>
      <w:tr w:rsidR="00412E32" w:rsidRPr="003C2B8D" w:rsidTr="0007375E">
        <w:trPr>
          <w:trHeight w:val="255"/>
        </w:trPr>
        <w:tc>
          <w:tcPr>
            <w:tcW w:w="199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1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09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A753B/3</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1758</w:t>
            </w:r>
          </w:p>
        </w:tc>
      </w:tr>
      <w:tr w:rsidR="00412E32" w:rsidRPr="003C2B8D" w:rsidTr="0007375E">
        <w:trPr>
          <w:trHeight w:val="255"/>
        </w:trPr>
        <w:tc>
          <w:tcPr>
            <w:tcW w:w="199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1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09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A753B/4</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103133</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103133</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1758</w:t>
            </w:r>
          </w:p>
        </w:tc>
      </w:tr>
      <w:tr w:rsidR="00412E32" w:rsidRPr="003C2B8D" w:rsidTr="0007375E">
        <w:trPr>
          <w:trHeight w:val="30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824</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752/3/2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103002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103002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1758</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380</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21-02-18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 A 749/10/2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102989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1758</w:t>
            </w:r>
          </w:p>
        </w:tc>
      </w:tr>
      <w:tr w:rsidR="00412E32" w:rsidRPr="003C2B8D" w:rsidTr="0007375E">
        <w:trPr>
          <w:trHeight w:val="28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833</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749/21/2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103004</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103004</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835</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1901</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24-07-18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749/2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103088</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103088</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835</w:t>
            </w:r>
          </w:p>
        </w:tc>
      </w:tr>
      <w:tr w:rsidR="00412E32" w:rsidRPr="003C2B8D" w:rsidTr="0007375E">
        <w:trPr>
          <w:trHeight w:val="30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382</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12-02-18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 A 749/3/8/2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102979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102979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835</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1259</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22-05-18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 A 749/3/12/2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103029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103029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3192</w:t>
            </w:r>
          </w:p>
        </w:tc>
      </w:tr>
      <w:tr w:rsidR="00412E32" w:rsidRPr="003C2B8D" w:rsidTr="0007375E">
        <w:trPr>
          <w:trHeight w:val="30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832</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718/26/2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103012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729</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828</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718/1/18/2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103022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103022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724</w:t>
            </w:r>
          </w:p>
        </w:tc>
      </w:tr>
      <w:tr w:rsidR="00412E32" w:rsidRPr="003C2B8D" w:rsidTr="0007375E">
        <w:trPr>
          <w:trHeight w:val="30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1383</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05-06-18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644/23/2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103036</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103036</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1077</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2203</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644C/2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103119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103119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636</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829</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644/1/2/1</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103009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103009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592</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1943</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27-07-18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644A/2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103098</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103098</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592</w:t>
            </w:r>
          </w:p>
        </w:tc>
      </w:tr>
      <w:tr w:rsidR="00412E32" w:rsidRPr="003C2B8D" w:rsidTr="0007375E">
        <w:trPr>
          <w:trHeight w:val="518"/>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790</w:t>
            </w:r>
          </w:p>
        </w:tc>
        <w:tc>
          <w:tcPr>
            <w:tcW w:w="1096" w:type="dxa"/>
            <w:tcBorders>
              <w:top w:val="nil"/>
              <w:left w:val="nil"/>
              <w:bottom w:val="single" w:sz="4" w:space="0" w:color="auto"/>
              <w:right w:val="nil"/>
            </w:tcBorders>
            <w:vAlign w:val="center"/>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23-Apr-09</w:t>
            </w:r>
          </w:p>
        </w:tc>
        <w:tc>
          <w:tcPr>
            <w:tcW w:w="1500" w:type="dxa"/>
            <w:tcBorders>
              <w:top w:val="nil"/>
              <w:left w:val="single" w:sz="4" w:space="0" w:color="auto"/>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644/2/8</w:t>
            </w:r>
          </w:p>
        </w:tc>
        <w:tc>
          <w:tcPr>
            <w:tcW w:w="13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84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96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592</w:t>
            </w:r>
          </w:p>
        </w:tc>
      </w:tr>
      <w:tr w:rsidR="00412E32" w:rsidRPr="003C2B8D" w:rsidTr="0007375E">
        <w:trPr>
          <w:trHeight w:val="518"/>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smartTag w:uri="urn:schemas-microsoft-com:office:smarttags" w:element="place">
              <w:r w:rsidRPr="003C2B8D">
                <w:rPr>
                  <w:rFonts w:ascii="Times New Roman" w:hAnsi="Times New Roman"/>
                  <w:color w:val="000000"/>
                  <w:sz w:val="18"/>
                  <w:szCs w:val="18"/>
                </w:rPr>
                <w:t>Nan</w:t>
              </w:r>
            </w:smartTag>
            <w:r w:rsidRPr="003C2B8D">
              <w:rPr>
                <w:rFonts w:ascii="Times New Roman" w:hAnsi="Times New Roman"/>
                <w:color w:val="000000"/>
                <w:sz w:val="18"/>
                <w:szCs w:val="18"/>
              </w:rPr>
              <w:t xml:space="preserve"> Anisoara, Gheorghe Ioana</w:t>
            </w:r>
          </w:p>
        </w:tc>
        <w:tc>
          <w:tcPr>
            <w:tcW w:w="1111"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1208</w:t>
            </w:r>
          </w:p>
        </w:tc>
        <w:tc>
          <w:tcPr>
            <w:tcW w:w="1096" w:type="dxa"/>
            <w:tcBorders>
              <w:top w:val="nil"/>
              <w:left w:val="nil"/>
              <w:bottom w:val="single" w:sz="4" w:space="0" w:color="auto"/>
              <w:right w:val="nil"/>
            </w:tcBorders>
            <w:vAlign w:val="center"/>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1-Aug-08</w:t>
            </w:r>
          </w:p>
        </w:tc>
        <w:tc>
          <w:tcPr>
            <w:tcW w:w="1500" w:type="dxa"/>
            <w:tcBorders>
              <w:top w:val="nil"/>
              <w:left w:val="single" w:sz="4" w:space="0" w:color="auto"/>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644/36</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518"/>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DAVIDESCU CONSTANTIN</w:t>
            </w:r>
          </w:p>
        </w:tc>
        <w:tc>
          <w:tcPr>
            <w:tcW w:w="1111"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2034</w:t>
            </w:r>
          </w:p>
        </w:tc>
        <w:tc>
          <w:tcPr>
            <w:tcW w:w="1096" w:type="dxa"/>
            <w:tcBorders>
              <w:top w:val="nil"/>
              <w:left w:val="nil"/>
              <w:bottom w:val="single" w:sz="4" w:space="0" w:color="auto"/>
              <w:right w:val="nil"/>
            </w:tcBorders>
            <w:vAlign w:val="center"/>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8-Aug-08</w:t>
            </w:r>
          </w:p>
        </w:tc>
        <w:tc>
          <w:tcPr>
            <w:tcW w:w="1500" w:type="dxa"/>
            <w:tcBorders>
              <w:top w:val="nil"/>
              <w:left w:val="single" w:sz="4" w:space="0" w:color="auto"/>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644/36</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518"/>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Davidescu Ion</w:t>
            </w:r>
          </w:p>
        </w:tc>
        <w:tc>
          <w:tcPr>
            <w:tcW w:w="1111"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1441</w:t>
            </w:r>
          </w:p>
        </w:tc>
        <w:tc>
          <w:tcPr>
            <w:tcW w:w="1096" w:type="dxa"/>
            <w:tcBorders>
              <w:top w:val="nil"/>
              <w:left w:val="nil"/>
              <w:bottom w:val="single" w:sz="4" w:space="0" w:color="auto"/>
              <w:right w:val="nil"/>
            </w:tcBorders>
            <w:vAlign w:val="center"/>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26-Aug-10</w:t>
            </w:r>
          </w:p>
        </w:tc>
        <w:tc>
          <w:tcPr>
            <w:tcW w:w="1500" w:type="dxa"/>
            <w:tcBorders>
              <w:top w:val="nil"/>
              <w:left w:val="single" w:sz="4" w:space="0" w:color="auto"/>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644/36</w:t>
            </w:r>
          </w:p>
        </w:tc>
        <w:tc>
          <w:tcPr>
            <w:tcW w:w="13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84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96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592</w:t>
            </w:r>
          </w:p>
        </w:tc>
      </w:tr>
      <w:tr w:rsidR="00412E32" w:rsidRPr="003C2B8D" w:rsidTr="0007375E">
        <w:trPr>
          <w:trHeight w:val="518"/>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Pal Ecaterina</w:t>
            </w:r>
          </w:p>
        </w:tc>
        <w:tc>
          <w:tcPr>
            <w:tcW w:w="1111" w:type="dxa"/>
            <w:tcBorders>
              <w:top w:val="nil"/>
              <w:left w:val="nil"/>
              <w:bottom w:val="single" w:sz="4" w:space="0" w:color="auto"/>
              <w:right w:val="single" w:sz="4" w:space="0" w:color="auto"/>
            </w:tcBorders>
            <w:noWrap/>
            <w:vAlign w:val="bottom"/>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370</w:t>
            </w:r>
          </w:p>
        </w:tc>
        <w:tc>
          <w:tcPr>
            <w:tcW w:w="1096" w:type="dxa"/>
            <w:tcBorders>
              <w:top w:val="nil"/>
              <w:left w:val="nil"/>
              <w:bottom w:val="single" w:sz="4" w:space="0" w:color="auto"/>
              <w:right w:val="nil"/>
            </w:tcBorders>
            <w:noWrap/>
            <w:vAlign w:val="bottom"/>
          </w:tcPr>
          <w:p w:rsidR="00412E32" w:rsidRPr="003C2B8D" w:rsidRDefault="00412E32" w:rsidP="00986D9B">
            <w:pPr>
              <w:spacing w:after="0" w:line="240" w:lineRule="auto"/>
              <w:rPr>
                <w:rFonts w:ascii="Times New Roman" w:hAnsi="Times New Roman"/>
                <w:sz w:val="18"/>
                <w:szCs w:val="18"/>
              </w:rPr>
            </w:pPr>
            <w:r w:rsidRPr="003C2B8D">
              <w:rPr>
                <w:rFonts w:ascii="Times New Roman" w:hAnsi="Times New Roman"/>
                <w:sz w:val="18"/>
                <w:szCs w:val="18"/>
              </w:rPr>
              <w:t>3-Aug-11</w:t>
            </w:r>
          </w:p>
        </w:tc>
        <w:tc>
          <w:tcPr>
            <w:tcW w:w="1500" w:type="dxa"/>
            <w:tcBorders>
              <w:top w:val="nil"/>
              <w:left w:val="single" w:sz="4" w:space="0" w:color="auto"/>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644/7</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2202</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723/2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103125</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103125</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806</w:t>
            </w:r>
          </w:p>
        </w:tc>
      </w:tr>
      <w:tr w:rsidR="00412E32" w:rsidRPr="003C2B8D" w:rsidTr="0007375E">
        <w:trPr>
          <w:trHeight w:val="276"/>
        </w:trPr>
        <w:tc>
          <w:tcPr>
            <w:tcW w:w="199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2632</w:t>
            </w:r>
          </w:p>
        </w:tc>
        <w:tc>
          <w:tcPr>
            <w:tcW w:w="109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23-10-18</w:t>
            </w:r>
          </w:p>
        </w:tc>
        <w:tc>
          <w:tcPr>
            <w:tcW w:w="1500" w:type="dxa"/>
            <w:vMerge w:val="restart"/>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720D/2</w:t>
            </w:r>
          </w:p>
        </w:tc>
        <w:tc>
          <w:tcPr>
            <w:tcW w:w="13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103162</w:t>
            </w:r>
          </w:p>
        </w:tc>
        <w:tc>
          <w:tcPr>
            <w:tcW w:w="84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103162</w:t>
            </w:r>
          </w:p>
        </w:tc>
        <w:tc>
          <w:tcPr>
            <w:tcW w:w="96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677</w:t>
            </w:r>
          </w:p>
        </w:tc>
      </w:tr>
      <w:tr w:rsidR="00412E32" w:rsidRPr="003C2B8D" w:rsidTr="0007375E">
        <w:trPr>
          <w:trHeight w:val="276"/>
        </w:trPr>
        <w:tc>
          <w:tcPr>
            <w:tcW w:w="199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1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09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2540</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11-10-18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720E/2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103159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103159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677</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2282</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14-09-18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720F/2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103145</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103145</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677</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2281</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16-09-18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720C/2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103147</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103147</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677</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2426</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28-09-18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720B/2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103156</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103156</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677</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2427</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28-09-18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720A/2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103149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677</w:t>
            </w:r>
          </w:p>
        </w:tc>
      </w:tr>
      <w:tr w:rsidR="00412E32" w:rsidRPr="003C2B8D" w:rsidTr="0007375E">
        <w:trPr>
          <w:trHeight w:val="503"/>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790</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23-04-09</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727/5</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813</w:t>
            </w:r>
          </w:p>
        </w:tc>
      </w:tr>
      <w:tr w:rsidR="00412E32" w:rsidRPr="003C2B8D" w:rsidTr="0007375E">
        <w:trPr>
          <w:trHeight w:val="503"/>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67</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05-02-10</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727/6</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813</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2276</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14-09-18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736E/2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103138</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103138</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826</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2276</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14-09-18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736E/3</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103139</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103139</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826</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1942</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27-07-18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736A/2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103100</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103100</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826</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1944</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27-07-18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736B/2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103096</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103096</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826</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2206</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736C/2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103106</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103106</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826</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2199</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736D/2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103112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103112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826</w:t>
            </w: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790</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24-04-09</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727/21</w:t>
            </w:r>
          </w:p>
        </w:tc>
        <w:tc>
          <w:tcPr>
            <w:tcW w:w="13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84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96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813</w:t>
            </w: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59</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02-02-10</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727/25</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59</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02-02-10</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727/23</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805</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24-04-09</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727/19</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806</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24-04-09</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727/24</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67</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05-02-10</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727/20</w:t>
            </w:r>
          </w:p>
        </w:tc>
        <w:tc>
          <w:tcPr>
            <w:tcW w:w="13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84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96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813</w:t>
            </w: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67</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05-02-10</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727/22</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Moise Dumitru</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70</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10-02-10</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727/20</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2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Gimaso Investment</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396</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09-09-16</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727/26</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2205</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729A/2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103108</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103108</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864</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2200</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729B/2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103122</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103122</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864</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2279</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14-09-18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729E/2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103135</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103135</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864</w:t>
            </w:r>
          </w:p>
        </w:tc>
      </w:tr>
      <w:tr w:rsidR="00412E32" w:rsidRPr="003C2B8D" w:rsidTr="0007375E">
        <w:trPr>
          <w:trHeight w:val="289"/>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2197</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729D/2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103115</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103115</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864</w:t>
            </w:r>
          </w:p>
        </w:tc>
      </w:tr>
      <w:tr w:rsidR="00412E32" w:rsidRPr="003C2B8D" w:rsidTr="0007375E">
        <w:trPr>
          <w:trHeight w:val="48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791</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23-04-12</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727/15</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813</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827</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12-04-18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736/1/2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103006</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103006</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826</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ACT DE DEZLIPIRE</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2201</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24-08-18</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729C/2</w:t>
            </w:r>
          </w:p>
        </w:tc>
        <w:tc>
          <w:tcPr>
            <w:tcW w:w="13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103128</w:t>
            </w:r>
          </w:p>
        </w:tc>
        <w:tc>
          <w:tcPr>
            <w:tcW w:w="84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103128</w:t>
            </w:r>
          </w:p>
        </w:tc>
        <w:tc>
          <w:tcPr>
            <w:tcW w:w="960"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864</w:t>
            </w:r>
          </w:p>
        </w:tc>
      </w:tr>
      <w:tr w:rsidR="00412E32" w:rsidRPr="003C2B8D" w:rsidTr="0007375E">
        <w:trPr>
          <w:trHeight w:val="540"/>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791</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23-04-09</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727/13</w:t>
            </w:r>
          </w:p>
        </w:tc>
        <w:tc>
          <w:tcPr>
            <w:tcW w:w="1311"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846"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center"/>
              <w:rPr>
                <w:rFonts w:ascii="Times New Roman" w:hAnsi="Times New Roman"/>
                <w:color w:val="000000"/>
                <w:sz w:val="18"/>
                <w:szCs w:val="18"/>
              </w:rPr>
            </w:pPr>
            <w:r w:rsidRPr="003C2B8D">
              <w:rPr>
                <w:rFonts w:ascii="Times New Roman" w:hAnsi="Times New Roman"/>
                <w:color w:val="000000"/>
                <w:sz w:val="18"/>
                <w:szCs w:val="18"/>
              </w:rPr>
              <w:t> </w:t>
            </w:r>
          </w:p>
        </w:tc>
        <w:tc>
          <w:tcPr>
            <w:tcW w:w="960" w:type="dxa"/>
            <w:vMerge w:val="restart"/>
            <w:tcBorders>
              <w:top w:val="nil"/>
              <w:left w:val="single" w:sz="4" w:space="0" w:color="auto"/>
              <w:bottom w:val="single" w:sz="4" w:space="0" w:color="000000"/>
              <w:right w:val="single" w:sz="4" w:space="0" w:color="auto"/>
            </w:tcBorders>
            <w:noWrap/>
            <w:vAlign w:val="center"/>
          </w:tcPr>
          <w:p w:rsidR="00412E32" w:rsidRPr="003C2B8D" w:rsidRDefault="00412E32" w:rsidP="00986D9B">
            <w:pPr>
              <w:spacing w:after="0" w:line="240" w:lineRule="auto"/>
              <w:jc w:val="right"/>
              <w:rPr>
                <w:rFonts w:ascii="Times New Roman" w:hAnsi="Times New Roman"/>
                <w:color w:val="000000"/>
                <w:sz w:val="18"/>
                <w:szCs w:val="18"/>
              </w:rPr>
            </w:pPr>
            <w:r w:rsidRPr="003C2B8D">
              <w:rPr>
                <w:rFonts w:ascii="Times New Roman" w:hAnsi="Times New Roman"/>
                <w:color w:val="000000"/>
                <w:sz w:val="18"/>
                <w:szCs w:val="18"/>
              </w:rPr>
              <w:t>813</w:t>
            </w: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 xml:space="preserve">VALROM INDUSTRIE SRL </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917</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10-04-14</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727/12</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r w:rsidR="00412E32" w:rsidRPr="003C2B8D" w:rsidTr="0007375E">
        <w:trPr>
          <w:trHeight w:val="255"/>
        </w:trPr>
        <w:tc>
          <w:tcPr>
            <w:tcW w:w="1990" w:type="dxa"/>
            <w:tcBorders>
              <w:top w:val="nil"/>
              <w:left w:val="single" w:sz="4" w:space="0" w:color="auto"/>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Gimaso Investment</w:t>
            </w:r>
          </w:p>
        </w:tc>
        <w:tc>
          <w:tcPr>
            <w:tcW w:w="1111"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396</w:t>
            </w:r>
          </w:p>
        </w:tc>
        <w:tc>
          <w:tcPr>
            <w:tcW w:w="1096" w:type="dxa"/>
            <w:tcBorders>
              <w:top w:val="nil"/>
              <w:left w:val="nil"/>
              <w:bottom w:val="single" w:sz="4" w:space="0" w:color="auto"/>
              <w:right w:val="single" w:sz="4" w:space="0" w:color="auto"/>
            </w:tcBorders>
            <w:noWrap/>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09-09-16</w:t>
            </w:r>
          </w:p>
        </w:tc>
        <w:tc>
          <w:tcPr>
            <w:tcW w:w="1500" w:type="dxa"/>
            <w:tcBorders>
              <w:top w:val="nil"/>
              <w:left w:val="nil"/>
              <w:bottom w:val="single" w:sz="4" w:space="0" w:color="auto"/>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r w:rsidRPr="003C2B8D">
              <w:rPr>
                <w:rFonts w:ascii="Times New Roman" w:hAnsi="Times New Roman"/>
                <w:color w:val="000000"/>
                <w:sz w:val="18"/>
                <w:szCs w:val="18"/>
              </w:rPr>
              <w:t>A 727/14</w:t>
            </w:r>
          </w:p>
        </w:tc>
        <w:tc>
          <w:tcPr>
            <w:tcW w:w="1311"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846"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tcPr>
          <w:p w:rsidR="00412E32" w:rsidRPr="003C2B8D" w:rsidRDefault="00412E32" w:rsidP="00986D9B">
            <w:pPr>
              <w:spacing w:after="0" w:line="240" w:lineRule="auto"/>
              <w:rPr>
                <w:rFonts w:ascii="Times New Roman" w:hAnsi="Times New Roman"/>
                <w:color w:val="000000"/>
                <w:sz w:val="18"/>
                <w:szCs w:val="18"/>
              </w:rPr>
            </w:pPr>
          </w:p>
        </w:tc>
      </w:tr>
    </w:tbl>
    <w:p w:rsidR="00412E32" w:rsidRPr="004B5905" w:rsidRDefault="00412E32" w:rsidP="001441E1">
      <w:pPr>
        <w:autoSpaceDE w:val="0"/>
        <w:autoSpaceDN w:val="0"/>
        <w:adjustRightInd w:val="0"/>
        <w:spacing w:after="0" w:line="240" w:lineRule="auto"/>
        <w:jc w:val="both"/>
        <w:rPr>
          <w:rFonts w:ascii="Times New Roman" w:hAnsi="Times New Roman"/>
          <w:color w:val="FF0000"/>
          <w:sz w:val="28"/>
          <w:szCs w:val="28"/>
          <w:lang w:val="it-IT"/>
        </w:rPr>
      </w:pPr>
    </w:p>
    <w:p w:rsidR="00412E32" w:rsidRDefault="00412E32" w:rsidP="001441E1">
      <w:pPr>
        <w:pStyle w:val="BodyTextIndent2"/>
        <w:spacing w:line="300" w:lineRule="exact"/>
        <w:ind w:left="0"/>
        <w:jc w:val="both"/>
        <w:rPr>
          <w:rFonts w:ascii="Times New Roman" w:hAnsi="Times New Roman"/>
          <w:color w:val="FF0000"/>
          <w:lang w:val="ro-RO"/>
        </w:rPr>
      </w:pPr>
      <w:r w:rsidRPr="001441E1">
        <w:rPr>
          <w:rFonts w:ascii="Times New Roman" w:hAnsi="Times New Roman"/>
          <w:color w:val="FF0000"/>
          <w:lang w:val="ro-RO"/>
        </w:rPr>
        <w:t xml:space="preserve">   </w:t>
      </w:r>
    </w:p>
    <w:p w:rsidR="00412E32" w:rsidRPr="001441E1" w:rsidRDefault="00412E32" w:rsidP="001441E1">
      <w:pPr>
        <w:pStyle w:val="BodyTextIndent2"/>
        <w:spacing w:line="300" w:lineRule="exact"/>
        <w:ind w:left="0"/>
        <w:jc w:val="both"/>
        <w:rPr>
          <w:rFonts w:ascii="Times New Roman" w:hAnsi="Times New Roman"/>
          <w:b/>
          <w:sz w:val="24"/>
          <w:szCs w:val="24"/>
          <w:lang w:val="ro-RO"/>
        </w:rPr>
      </w:pPr>
      <w:r>
        <w:rPr>
          <w:rFonts w:ascii="Times New Roman" w:hAnsi="Times New Roman"/>
          <w:b/>
          <w:sz w:val="24"/>
          <w:szCs w:val="24"/>
          <w:lang w:val="ro-RO"/>
        </w:rPr>
        <w:t>3.2</w:t>
      </w:r>
      <w:r w:rsidRPr="001441E1">
        <w:rPr>
          <w:rFonts w:ascii="Times New Roman" w:hAnsi="Times New Roman"/>
          <w:b/>
          <w:sz w:val="24"/>
          <w:szCs w:val="24"/>
          <w:lang w:val="ro-RO"/>
        </w:rPr>
        <w:t>.</w:t>
      </w:r>
      <w:r>
        <w:rPr>
          <w:rFonts w:ascii="Times New Roman" w:hAnsi="Times New Roman"/>
          <w:b/>
          <w:sz w:val="24"/>
          <w:szCs w:val="24"/>
          <w:lang w:val="ro-RO"/>
        </w:rPr>
        <w:t xml:space="preserve"> </w:t>
      </w:r>
      <w:r w:rsidRPr="001441E1">
        <w:rPr>
          <w:rFonts w:ascii="Times New Roman" w:hAnsi="Times New Roman"/>
          <w:b/>
          <w:sz w:val="24"/>
          <w:szCs w:val="24"/>
          <w:lang w:val="ro-RO"/>
        </w:rPr>
        <w:t>Situaţia actuală</w:t>
      </w:r>
    </w:p>
    <w:p w:rsidR="00412E32" w:rsidRPr="001441E1" w:rsidRDefault="00412E32" w:rsidP="001441E1">
      <w:pPr>
        <w:pStyle w:val="BodyTextIndent2"/>
        <w:spacing w:line="300" w:lineRule="exact"/>
        <w:ind w:left="0"/>
        <w:jc w:val="both"/>
        <w:rPr>
          <w:rFonts w:ascii="Times New Roman" w:hAnsi="Times New Roman"/>
          <w:b/>
          <w:i/>
          <w:sz w:val="24"/>
          <w:szCs w:val="24"/>
          <w:lang w:val="ro-RO"/>
        </w:rPr>
      </w:pPr>
      <w:r>
        <w:rPr>
          <w:rFonts w:ascii="Times New Roman" w:hAnsi="Times New Roman"/>
          <w:b/>
          <w:i/>
          <w:sz w:val="24"/>
          <w:szCs w:val="24"/>
          <w:lang w:val="ro-RO"/>
        </w:rPr>
        <w:t>3.2.1.</w:t>
      </w:r>
      <w:r w:rsidRPr="001441E1">
        <w:rPr>
          <w:rFonts w:ascii="Times New Roman" w:hAnsi="Times New Roman"/>
          <w:b/>
          <w:i/>
          <w:sz w:val="24"/>
          <w:szCs w:val="24"/>
          <w:lang w:val="ro-RO"/>
        </w:rPr>
        <w:t xml:space="preserve"> Suprafaţa, elemente de identificare a amplasamentului şi accesul la terenul propus spre impădurire. Lista punctelor de contur cu coordonate Stereo 70 a suprafeţei propuse pentru impădurire, borne necesare.</w:t>
      </w:r>
    </w:p>
    <w:p w:rsidR="00412E32" w:rsidRPr="001441E1" w:rsidRDefault="00412E32" w:rsidP="001441E1">
      <w:pPr>
        <w:pStyle w:val="BodyTextIndent2"/>
        <w:spacing w:line="300" w:lineRule="exact"/>
        <w:ind w:left="0" w:firstLine="360"/>
        <w:jc w:val="both"/>
        <w:rPr>
          <w:rFonts w:ascii="Times New Roman" w:hAnsi="Times New Roman"/>
          <w:sz w:val="24"/>
          <w:szCs w:val="24"/>
          <w:lang w:val="it-IT"/>
        </w:rPr>
      </w:pPr>
      <w:r w:rsidRPr="001441E1">
        <w:rPr>
          <w:rFonts w:ascii="Times New Roman" w:hAnsi="Times New Roman"/>
          <w:sz w:val="24"/>
          <w:szCs w:val="24"/>
          <w:lang w:val="ro-RO"/>
        </w:rPr>
        <w:t xml:space="preserve">Suprafaţa perdelelor forestiere ce urmează a se impăduri este de 17,82 ha fiind proprietate a S.C. Land &amp; Buildings Real Estate SRL. </w:t>
      </w:r>
      <w:r w:rsidRPr="001441E1">
        <w:rPr>
          <w:rFonts w:ascii="Times New Roman" w:hAnsi="Times New Roman"/>
          <w:sz w:val="24"/>
          <w:szCs w:val="24"/>
          <w:lang w:val="it-IT"/>
        </w:rPr>
        <w:t xml:space="preserve">Terenul se află situat pe raza localitatăţii Seimenii Mici, judeţul Constanta. </w:t>
      </w:r>
    </w:p>
    <w:p w:rsidR="00412E32" w:rsidRPr="001441E1" w:rsidRDefault="00412E32" w:rsidP="00086526">
      <w:pPr>
        <w:pStyle w:val="BodyTextIndent2"/>
        <w:spacing w:line="300" w:lineRule="exact"/>
        <w:ind w:left="0" w:firstLine="360"/>
        <w:jc w:val="both"/>
        <w:rPr>
          <w:rFonts w:ascii="Times New Roman" w:hAnsi="Times New Roman"/>
          <w:sz w:val="24"/>
          <w:szCs w:val="24"/>
          <w:lang w:val="it-IT"/>
        </w:rPr>
      </w:pPr>
      <w:r w:rsidRPr="001441E1">
        <w:rPr>
          <w:rFonts w:ascii="Times New Roman" w:hAnsi="Times New Roman"/>
          <w:sz w:val="24"/>
          <w:szCs w:val="24"/>
          <w:lang w:val="it-IT"/>
        </w:rPr>
        <w:t>Perdelele forestiere de protecţia câmpului s-au amplasat sub forma unor reţele de perdele principale şi perdele secundare.Astfel, perdelele principale de la est la vest cu laţimea de 10,5 m iar cele secundare perpendiculare pe cele principale cu lăţimea de 7,5m, la o distanţa de 500 m între perdelele principale şi 1000 m între cele secundare.</w:t>
      </w:r>
    </w:p>
    <w:p w:rsidR="00412E32" w:rsidRPr="001441E1" w:rsidRDefault="00412E32" w:rsidP="00086526">
      <w:pPr>
        <w:pStyle w:val="BodyTextIndent2"/>
        <w:spacing w:line="300" w:lineRule="exact"/>
        <w:ind w:left="0" w:firstLine="360"/>
        <w:jc w:val="both"/>
        <w:rPr>
          <w:rFonts w:ascii="Times New Roman" w:hAnsi="Times New Roman"/>
          <w:sz w:val="24"/>
          <w:szCs w:val="24"/>
          <w:lang w:val="it-IT"/>
        </w:rPr>
      </w:pPr>
      <w:r w:rsidRPr="001441E1">
        <w:rPr>
          <w:rFonts w:ascii="Times New Roman" w:hAnsi="Times New Roman"/>
          <w:sz w:val="24"/>
          <w:szCs w:val="24"/>
          <w:lang w:val="it-IT"/>
        </w:rPr>
        <w:t>Numerotarea perdelelor pe parcele s-a făcut astfel : perdelele principale au fost numerotate cu numere impare iar cele secundare cu numere pare. Parcelele ce constituie perdelele principale fiind in numar de 44(1,3,5……87) parcele şi 20(2,4,6…….40) parcele de perdele secundare.</w:t>
      </w:r>
    </w:p>
    <w:p w:rsidR="00412E32" w:rsidRPr="001441E1" w:rsidRDefault="00412E32" w:rsidP="00086526">
      <w:pPr>
        <w:pStyle w:val="BodyTextIndent2"/>
        <w:spacing w:line="300" w:lineRule="exact"/>
        <w:ind w:left="0" w:firstLine="360"/>
        <w:jc w:val="both"/>
        <w:rPr>
          <w:rFonts w:ascii="Times New Roman" w:hAnsi="Times New Roman"/>
          <w:b/>
          <w:i/>
          <w:sz w:val="24"/>
          <w:szCs w:val="24"/>
          <w:lang w:val="it-IT"/>
        </w:rPr>
      </w:pPr>
      <w:r w:rsidRPr="001441E1">
        <w:rPr>
          <w:rFonts w:ascii="Times New Roman" w:hAnsi="Times New Roman"/>
          <w:sz w:val="24"/>
          <w:szCs w:val="24"/>
          <w:lang w:val="it-IT"/>
        </w:rPr>
        <w:t xml:space="preserve">Pentru perdelele forestiere de protecţie proiectate s-au prevăzut 249 borne amenajistice. Pentru aceste borne s-au determinat coordonatele şi se anexează acestui proiect tehnic un inventar de coordonate. Acestea sunt necesare la execuţia lucrărilor pentru identificarea corectă a amplasamentelor perdelelor forestiere în teren. </w:t>
      </w:r>
    </w:p>
    <w:p w:rsidR="00412E32" w:rsidRPr="001441E1" w:rsidRDefault="00412E32" w:rsidP="001441E1">
      <w:pPr>
        <w:pStyle w:val="BodyTextIndent2"/>
        <w:spacing w:line="300" w:lineRule="exact"/>
        <w:ind w:left="0"/>
        <w:jc w:val="both"/>
        <w:rPr>
          <w:rFonts w:ascii="Times New Roman" w:hAnsi="Times New Roman"/>
          <w:b/>
          <w:i/>
          <w:sz w:val="24"/>
          <w:szCs w:val="24"/>
          <w:lang w:val="it-IT"/>
        </w:rPr>
      </w:pPr>
      <w:r>
        <w:rPr>
          <w:rFonts w:ascii="Times New Roman" w:hAnsi="Times New Roman"/>
          <w:b/>
          <w:i/>
          <w:sz w:val="24"/>
          <w:szCs w:val="24"/>
          <w:lang w:val="ro-RO"/>
        </w:rPr>
        <w:t>3.2</w:t>
      </w:r>
      <w:r w:rsidRPr="001441E1">
        <w:rPr>
          <w:rFonts w:ascii="Times New Roman" w:hAnsi="Times New Roman"/>
          <w:b/>
          <w:i/>
          <w:sz w:val="24"/>
          <w:szCs w:val="24"/>
          <w:lang w:val="it-IT"/>
        </w:rPr>
        <w:t>.2.Vecinătăţi.Distanţa până la pădurile existente.</w:t>
      </w:r>
    </w:p>
    <w:p w:rsidR="00412E32" w:rsidRPr="001441E1" w:rsidRDefault="00412E32" w:rsidP="001441E1">
      <w:pPr>
        <w:pStyle w:val="BodyTextIndent2"/>
        <w:spacing w:line="300" w:lineRule="exact"/>
        <w:ind w:left="0"/>
        <w:jc w:val="both"/>
        <w:rPr>
          <w:rFonts w:ascii="Times New Roman" w:hAnsi="Times New Roman"/>
          <w:sz w:val="24"/>
          <w:szCs w:val="24"/>
          <w:lang w:val="it-IT"/>
        </w:rPr>
      </w:pPr>
      <w:r w:rsidRPr="001441E1">
        <w:rPr>
          <w:rFonts w:ascii="Times New Roman" w:hAnsi="Times New Roman"/>
          <w:sz w:val="24"/>
          <w:szCs w:val="24"/>
          <w:lang w:val="it-IT"/>
        </w:rPr>
        <w:t>Suprafaţa perdelelor forestiere au ca vecini terenuri agricole.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1767"/>
        <w:gridCol w:w="1701"/>
        <w:gridCol w:w="1701"/>
        <w:gridCol w:w="1559"/>
      </w:tblGrid>
      <w:tr w:rsidR="00412E32" w:rsidRPr="001441E1" w:rsidTr="00986D9B">
        <w:tc>
          <w:tcPr>
            <w:tcW w:w="1777" w:type="dxa"/>
            <w:vMerge w:val="restart"/>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Vecinătăţi</w:t>
            </w:r>
          </w:p>
        </w:tc>
        <w:tc>
          <w:tcPr>
            <w:tcW w:w="1767" w:type="dxa"/>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N</w:t>
            </w:r>
          </w:p>
        </w:tc>
        <w:tc>
          <w:tcPr>
            <w:tcW w:w="1701" w:type="dxa"/>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S</w:t>
            </w:r>
          </w:p>
        </w:tc>
        <w:tc>
          <w:tcPr>
            <w:tcW w:w="1701" w:type="dxa"/>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E</w:t>
            </w:r>
          </w:p>
        </w:tc>
        <w:tc>
          <w:tcPr>
            <w:tcW w:w="1559" w:type="dxa"/>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V</w:t>
            </w:r>
          </w:p>
        </w:tc>
      </w:tr>
      <w:tr w:rsidR="00412E32" w:rsidRPr="001441E1" w:rsidTr="00986D9B">
        <w:tc>
          <w:tcPr>
            <w:tcW w:w="1777" w:type="dxa"/>
            <w:vMerge/>
          </w:tcPr>
          <w:p w:rsidR="00412E32" w:rsidRPr="001441E1" w:rsidRDefault="00412E32" w:rsidP="00986D9B">
            <w:pPr>
              <w:pStyle w:val="BodyTextIndent2"/>
              <w:spacing w:line="300" w:lineRule="exact"/>
              <w:jc w:val="both"/>
              <w:rPr>
                <w:rFonts w:ascii="Times New Roman" w:hAnsi="Times New Roman"/>
                <w:sz w:val="24"/>
                <w:szCs w:val="24"/>
                <w:lang w:val="fr-FR"/>
              </w:rPr>
            </w:pPr>
          </w:p>
        </w:tc>
        <w:tc>
          <w:tcPr>
            <w:tcW w:w="1767" w:type="dxa"/>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Terenuri agricole</w:t>
            </w:r>
          </w:p>
        </w:tc>
        <w:tc>
          <w:tcPr>
            <w:tcW w:w="1701" w:type="dxa"/>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Terenuri agricole</w:t>
            </w:r>
          </w:p>
        </w:tc>
        <w:tc>
          <w:tcPr>
            <w:tcW w:w="1701" w:type="dxa"/>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Terenuri agricole</w:t>
            </w:r>
          </w:p>
        </w:tc>
        <w:tc>
          <w:tcPr>
            <w:tcW w:w="1559" w:type="dxa"/>
          </w:tcPr>
          <w:p w:rsidR="00412E32" w:rsidRPr="001441E1" w:rsidRDefault="00412E32" w:rsidP="00986D9B">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Terenuri agricole</w:t>
            </w:r>
          </w:p>
        </w:tc>
      </w:tr>
    </w:tbl>
    <w:p w:rsidR="00412E32" w:rsidRPr="001441E1" w:rsidRDefault="00412E32" w:rsidP="001441E1">
      <w:pPr>
        <w:pStyle w:val="BodyTextIndent2"/>
        <w:spacing w:line="300" w:lineRule="exact"/>
        <w:jc w:val="both"/>
        <w:rPr>
          <w:rFonts w:ascii="Times New Roman" w:hAnsi="Times New Roman"/>
          <w:sz w:val="24"/>
          <w:szCs w:val="24"/>
          <w:lang w:val="fr-FR"/>
        </w:rPr>
      </w:pPr>
    </w:p>
    <w:p w:rsidR="00412E32" w:rsidRPr="001441E1" w:rsidRDefault="00412E32" w:rsidP="001441E1">
      <w:pPr>
        <w:pStyle w:val="BodyTextIndent2"/>
        <w:spacing w:line="300" w:lineRule="exact"/>
        <w:jc w:val="both"/>
        <w:rPr>
          <w:rFonts w:ascii="Times New Roman" w:hAnsi="Times New Roman"/>
          <w:sz w:val="24"/>
          <w:szCs w:val="24"/>
          <w:lang w:val="fr-FR"/>
        </w:rPr>
      </w:pPr>
      <w:r w:rsidRPr="001441E1">
        <w:rPr>
          <w:rFonts w:ascii="Times New Roman" w:hAnsi="Times New Roman"/>
          <w:sz w:val="24"/>
          <w:szCs w:val="24"/>
          <w:lang w:val="fr-FR"/>
        </w:rPr>
        <w:t>Cel mai apropiat trup de pădure este la 5 km.</w:t>
      </w:r>
    </w:p>
    <w:p w:rsidR="00412E32" w:rsidRPr="001441E1" w:rsidRDefault="00412E32" w:rsidP="001441E1">
      <w:pPr>
        <w:pStyle w:val="BodyTextIndent2"/>
        <w:spacing w:line="300" w:lineRule="exact"/>
        <w:ind w:left="0"/>
        <w:jc w:val="both"/>
        <w:rPr>
          <w:rFonts w:ascii="Times New Roman" w:hAnsi="Times New Roman"/>
          <w:b/>
          <w:i/>
          <w:sz w:val="24"/>
          <w:szCs w:val="24"/>
          <w:lang w:val="fr-FR"/>
        </w:rPr>
      </w:pPr>
      <w:r>
        <w:rPr>
          <w:rFonts w:ascii="Times New Roman" w:hAnsi="Times New Roman"/>
          <w:b/>
          <w:i/>
          <w:sz w:val="24"/>
          <w:szCs w:val="24"/>
          <w:lang w:val="ro-RO"/>
        </w:rPr>
        <w:t>3.2.</w:t>
      </w:r>
      <w:r w:rsidRPr="001441E1">
        <w:rPr>
          <w:rFonts w:ascii="Times New Roman" w:hAnsi="Times New Roman"/>
          <w:b/>
          <w:i/>
          <w:sz w:val="24"/>
          <w:szCs w:val="24"/>
          <w:lang w:val="fr-FR"/>
        </w:rPr>
        <w:t>3.Descrierea situaţiei actuale a terenului. Gradul de degradare a terenului.</w:t>
      </w:r>
    </w:p>
    <w:p w:rsidR="00412E32" w:rsidRPr="001441E1" w:rsidRDefault="00412E32" w:rsidP="001441E1">
      <w:pPr>
        <w:pStyle w:val="BodyTextIndent2"/>
        <w:spacing w:line="300" w:lineRule="exact"/>
        <w:ind w:left="0" w:firstLine="360"/>
        <w:jc w:val="both"/>
        <w:rPr>
          <w:rFonts w:ascii="Times New Roman" w:hAnsi="Times New Roman"/>
          <w:sz w:val="24"/>
          <w:szCs w:val="24"/>
          <w:lang w:val="fr-FR"/>
        </w:rPr>
      </w:pPr>
      <w:r w:rsidRPr="001441E1">
        <w:rPr>
          <w:rFonts w:ascii="Times New Roman" w:hAnsi="Times New Roman"/>
          <w:sz w:val="24"/>
          <w:szCs w:val="24"/>
          <w:lang w:val="fr-FR"/>
        </w:rPr>
        <w:t>Terenul agricol pentru care s-au proiectat perdelele forestiere sunt proprietate a S.C.Land &amp; Buildings Real Estate SRL,au fost declarate la APIA şi cultivate agricol anterior.</w:t>
      </w:r>
    </w:p>
    <w:p w:rsidR="00412E32" w:rsidRPr="001441E1" w:rsidRDefault="00412E32" w:rsidP="001441E1">
      <w:pPr>
        <w:pStyle w:val="BodyTextIndent2"/>
        <w:spacing w:line="300" w:lineRule="exact"/>
        <w:ind w:left="0"/>
        <w:jc w:val="both"/>
        <w:rPr>
          <w:rFonts w:ascii="Times New Roman" w:hAnsi="Times New Roman"/>
          <w:b/>
          <w:i/>
          <w:sz w:val="24"/>
          <w:szCs w:val="24"/>
          <w:lang w:val="fr-FR"/>
        </w:rPr>
      </w:pPr>
      <w:r>
        <w:rPr>
          <w:rFonts w:ascii="Times New Roman" w:hAnsi="Times New Roman"/>
          <w:b/>
          <w:i/>
          <w:sz w:val="24"/>
          <w:szCs w:val="24"/>
          <w:lang w:val="ro-RO"/>
        </w:rPr>
        <w:t>3.2.</w:t>
      </w:r>
      <w:r w:rsidRPr="001441E1">
        <w:rPr>
          <w:rFonts w:ascii="Times New Roman" w:hAnsi="Times New Roman"/>
          <w:b/>
          <w:i/>
          <w:sz w:val="24"/>
          <w:szCs w:val="24"/>
          <w:lang w:val="fr-FR"/>
        </w:rPr>
        <w:t>4. Finalitatea socială a proiectului.</w:t>
      </w:r>
    </w:p>
    <w:p w:rsidR="00412E32" w:rsidRPr="001441E1" w:rsidRDefault="00412E32" w:rsidP="001441E1">
      <w:pPr>
        <w:spacing w:line="300" w:lineRule="exact"/>
        <w:ind w:firstLine="708"/>
        <w:jc w:val="both"/>
        <w:rPr>
          <w:rFonts w:ascii="Times New Roman" w:hAnsi="Times New Roman"/>
          <w:sz w:val="24"/>
          <w:szCs w:val="24"/>
          <w:lang w:val="fr-FR"/>
        </w:rPr>
      </w:pPr>
      <w:r w:rsidRPr="001441E1">
        <w:rPr>
          <w:rFonts w:ascii="Times New Roman" w:hAnsi="Times New Roman"/>
          <w:sz w:val="24"/>
          <w:szCs w:val="24"/>
          <w:lang w:val="fr-FR"/>
        </w:rPr>
        <w:t>Oportunitatea investiţiei rezulta din efectele benefice imediate si de perspectiva ale lucrărilor de impadurire asupra terenurilor limitrofe si a mediului inconjurator in ansamblu.</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 xml:space="preserve">Dintre acestea se enumera : </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 diminuarea valorilor extreme ale factorilor climatici (temperatura, evapotranspiratie, viteza vantului), imbunatatirea gradului de umiditate a aerului si solului si implicit a conditiilor stationale pentru mentinerea si dezvoltarea vegetatiei forestiere si erbacee;</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 xml:space="preserve">- diminuarea intensităţii proceselor de degradare a terenurilor si ameliorarea progresivă a capacitatii de productie a acestora sub efectul direct al culturilor forestiere ; </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 protectia asezarilor omenesti şi a altor obiective din zona  impotriva vanturilor si secetei;</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 obţinerea de masă lemnoasă în aceasta zonă deficitară în lemn;</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 crearea de baze melifere;</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 ameliorarea condiţiilor de mediu prin reducerea amplitudinii temperaturii, creşterea umidităţii solului şi a aerului, reducerea vitezei vânturilor;</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-împiedicarea răspândirii prin vânt a seminţelor de buruieni(pălămidă, susai, ciulin, etc), care pot infesta culturile, precum şi a insectelor dăunătoare;</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-dezvoltarea fondului natural entomofacg, care contribuie la reducerea aplicării de insecticideîn culturile Agricole protejate;</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-împiedicarea deflaţiei şi prin aceasta prevenirea furtunilor de praf, a sărăcirii solului şi ajutorarea dezvoltării normale a semănăturilor;</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-sporirea producţiei culturilor protejate, spor care este cu 10-20% mai mare decât în suprafeţele fără perdele forestiere;</w:t>
      </w:r>
    </w:p>
    <w:p w:rsidR="00412E32" w:rsidRPr="001441E1" w:rsidRDefault="00412E32" w:rsidP="001441E1">
      <w:pPr>
        <w:spacing w:line="240" w:lineRule="auto"/>
        <w:ind w:firstLine="708"/>
        <w:jc w:val="both"/>
        <w:rPr>
          <w:rFonts w:ascii="Times New Roman" w:hAnsi="Times New Roman"/>
          <w:sz w:val="24"/>
          <w:szCs w:val="24"/>
          <w:lang w:val="pt-BR"/>
        </w:rPr>
      </w:pPr>
      <w:r w:rsidRPr="001441E1">
        <w:rPr>
          <w:rFonts w:ascii="Times New Roman" w:hAnsi="Times New Roman"/>
          <w:sz w:val="24"/>
          <w:szCs w:val="24"/>
          <w:lang w:val="pt-BR"/>
        </w:rPr>
        <w:t>-reducerea pierderilor de humus şi de substanţe nutritivedin orizonturile superioare afectate de fenomenul de eroziune eoliană;</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-reţinerea zăpezii, repatizarea ei mai uniform şi evitarea spulberării acesteia;</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-evitarea culcării lanurilor şi frângerii tulpinilor, ruperii frunzelor şi scuturării premature a florilor şi fructelor;</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-împiedicarea ofilirii şi şiştăvirii culturilor sau boabelor de cereal,mai ales în anii sau în perioadele cu umiditate atmosferică redusă;</w:t>
      </w:r>
    </w:p>
    <w:p w:rsidR="00412E32" w:rsidRPr="001441E1" w:rsidRDefault="00412E32" w:rsidP="001441E1">
      <w:pPr>
        <w:spacing w:line="240" w:lineRule="auto"/>
        <w:ind w:left="709"/>
        <w:jc w:val="both"/>
        <w:rPr>
          <w:rFonts w:ascii="Times New Roman" w:hAnsi="Times New Roman"/>
          <w:sz w:val="24"/>
          <w:szCs w:val="24"/>
          <w:lang w:val="it-IT"/>
        </w:rPr>
      </w:pPr>
      <w:r w:rsidRPr="001441E1">
        <w:rPr>
          <w:rFonts w:ascii="Times New Roman" w:hAnsi="Times New Roman"/>
          <w:sz w:val="24"/>
          <w:szCs w:val="24"/>
          <w:lang w:val="it-IT"/>
        </w:rPr>
        <w:t>- îmbunătăţirea aspectului peisagistic al zonei limitrofe localităţii Seimenii Mici.</w:t>
      </w:r>
    </w:p>
    <w:p w:rsidR="00412E32" w:rsidRPr="001441E1" w:rsidRDefault="00412E32" w:rsidP="001441E1">
      <w:pPr>
        <w:spacing w:line="240" w:lineRule="auto"/>
        <w:ind w:firstLine="709"/>
        <w:jc w:val="both"/>
        <w:rPr>
          <w:rFonts w:ascii="Times New Roman" w:hAnsi="Times New Roman"/>
          <w:sz w:val="24"/>
          <w:szCs w:val="24"/>
          <w:lang w:val="it-IT"/>
        </w:rPr>
      </w:pPr>
      <w:r w:rsidRPr="001441E1">
        <w:rPr>
          <w:rFonts w:ascii="Times New Roman" w:hAnsi="Times New Roman"/>
          <w:sz w:val="24"/>
          <w:szCs w:val="24"/>
          <w:lang w:val="it-IT"/>
        </w:rPr>
        <w:t>Rolul perdelelor forestiere privind ameliorarea condiţiilor de mediu începe a se face simţit la  3-6 ani de la înfiinţare, efectele maxime înregistrându-se după 10-12 ani (atenuarea vitezei vântului, reducerea extremelor termice din aer şi sol, ameliorarea regimului apei din sol şi pânza freatică).</w:t>
      </w:r>
    </w:p>
    <w:p w:rsidR="00412E32" w:rsidRPr="001441E1" w:rsidRDefault="00412E32" w:rsidP="001441E1">
      <w:pPr>
        <w:pStyle w:val="BodyTextIndent2"/>
        <w:spacing w:line="240" w:lineRule="auto"/>
        <w:ind w:left="0"/>
        <w:jc w:val="both"/>
        <w:rPr>
          <w:rFonts w:ascii="Times New Roman" w:hAnsi="Times New Roman"/>
          <w:b/>
          <w:sz w:val="24"/>
          <w:szCs w:val="24"/>
          <w:lang w:val="it-IT"/>
        </w:rPr>
      </w:pPr>
      <w:r>
        <w:rPr>
          <w:rFonts w:ascii="Times New Roman" w:hAnsi="Times New Roman"/>
          <w:b/>
          <w:sz w:val="24"/>
          <w:szCs w:val="24"/>
          <w:lang w:val="it-IT"/>
        </w:rPr>
        <w:t>3.3</w:t>
      </w:r>
      <w:r w:rsidRPr="001441E1">
        <w:rPr>
          <w:rFonts w:ascii="Times New Roman" w:hAnsi="Times New Roman"/>
          <w:b/>
          <w:sz w:val="24"/>
          <w:szCs w:val="24"/>
          <w:lang w:val="it-IT"/>
        </w:rPr>
        <w:t>. Date tehnice ale proiectului</w:t>
      </w:r>
    </w:p>
    <w:p w:rsidR="00412E32" w:rsidRPr="001441E1" w:rsidRDefault="00412E32" w:rsidP="001441E1">
      <w:pPr>
        <w:pStyle w:val="BodyTextIndent2"/>
        <w:spacing w:line="240" w:lineRule="auto"/>
        <w:ind w:left="0"/>
        <w:jc w:val="both"/>
        <w:rPr>
          <w:rFonts w:ascii="Times New Roman" w:hAnsi="Times New Roman"/>
          <w:b/>
          <w:i/>
          <w:sz w:val="24"/>
          <w:szCs w:val="24"/>
          <w:lang w:val="it-IT"/>
        </w:rPr>
      </w:pPr>
      <w:r w:rsidRPr="001441E1">
        <w:rPr>
          <w:rFonts w:ascii="Times New Roman" w:hAnsi="Times New Roman"/>
          <w:b/>
          <w:i/>
          <w:sz w:val="24"/>
          <w:szCs w:val="24"/>
          <w:lang w:val="it-IT"/>
        </w:rPr>
        <w:t>3.3.1.Statutul juridic al terenului ce urmează a fi ocupat de lucrările propuse</w:t>
      </w:r>
    </w:p>
    <w:p w:rsidR="00412E32" w:rsidRPr="001441E1" w:rsidRDefault="00412E32" w:rsidP="001441E1">
      <w:pPr>
        <w:pStyle w:val="BodyTextIndent2"/>
        <w:spacing w:line="240" w:lineRule="auto"/>
        <w:ind w:left="0" w:firstLine="360"/>
        <w:jc w:val="both"/>
        <w:rPr>
          <w:rFonts w:ascii="Times New Roman" w:hAnsi="Times New Roman"/>
          <w:sz w:val="24"/>
          <w:szCs w:val="24"/>
          <w:lang w:val="it-IT"/>
        </w:rPr>
      </w:pPr>
      <w:r w:rsidRPr="001441E1">
        <w:rPr>
          <w:rFonts w:ascii="Times New Roman" w:hAnsi="Times New Roman"/>
          <w:sz w:val="24"/>
          <w:szCs w:val="24"/>
          <w:lang w:val="it-IT"/>
        </w:rPr>
        <w:t>Terenul agricol pentru care s-au proiectat perdelele forestiere sunt proprietate privată a S.C.Land &amp;Buildings Real Estate SRL.</w:t>
      </w:r>
    </w:p>
    <w:p w:rsidR="00412E32" w:rsidRPr="001441E1" w:rsidRDefault="00412E32" w:rsidP="001441E1">
      <w:pPr>
        <w:pStyle w:val="BodyTextIndent2"/>
        <w:spacing w:line="240" w:lineRule="auto"/>
        <w:ind w:left="0"/>
        <w:jc w:val="both"/>
        <w:rPr>
          <w:rFonts w:ascii="Times New Roman" w:hAnsi="Times New Roman"/>
          <w:b/>
          <w:i/>
          <w:sz w:val="24"/>
          <w:szCs w:val="24"/>
          <w:lang w:val="it-IT"/>
        </w:rPr>
      </w:pPr>
      <w:r w:rsidRPr="001441E1">
        <w:rPr>
          <w:rFonts w:ascii="Times New Roman" w:hAnsi="Times New Roman"/>
          <w:b/>
          <w:i/>
          <w:sz w:val="24"/>
          <w:szCs w:val="24"/>
          <w:lang w:val="it-IT"/>
        </w:rPr>
        <w:t>3.3.2.Repartizarea terenurilor pe categorii de folosinţă agricolă şi pe tipuri de terenuri aflate in evidenţa APIA.</w:t>
      </w:r>
      <w:r w:rsidRPr="00C1017B">
        <w:rPr>
          <w:rFonts w:ascii="Times New Roman" w:hAnsi="Times New Roman"/>
          <w:sz w:val="24"/>
          <w:szCs w:val="24"/>
          <w:lang w:val="it-IT"/>
        </w:rPr>
        <w:t>Identificarea parcelară APIA</w:t>
      </w:r>
      <w:r w:rsidRPr="001441E1">
        <w:rPr>
          <w:rFonts w:ascii="Times New Roman" w:hAnsi="Times New Roman"/>
          <w:b/>
          <w:i/>
          <w:sz w:val="24"/>
          <w:szCs w:val="24"/>
          <w:lang w:val="it-IT"/>
        </w:rPr>
        <w:t>.</w:t>
      </w:r>
    </w:p>
    <w:p w:rsidR="00412E32" w:rsidRPr="001441E1" w:rsidRDefault="00412E32" w:rsidP="001441E1">
      <w:pPr>
        <w:pStyle w:val="Tabel"/>
        <w:tabs>
          <w:tab w:val="clear" w:pos="0"/>
        </w:tabs>
        <w:spacing w:line="240" w:lineRule="auto"/>
        <w:rPr>
          <w:rFonts w:ascii="Times New Roman" w:hAnsi="Times New Roman"/>
          <w:b/>
          <w:i/>
          <w:kern w:val="0"/>
          <w:szCs w:val="24"/>
          <w:lang w:val="it-IT"/>
        </w:rPr>
      </w:pPr>
      <w:r w:rsidRPr="001441E1">
        <w:rPr>
          <w:rFonts w:ascii="Times New Roman" w:hAnsi="Times New Roman"/>
          <w:b/>
          <w:i/>
          <w:szCs w:val="24"/>
          <w:lang w:val="it-IT"/>
        </w:rPr>
        <w:t>3.3</w:t>
      </w:r>
      <w:r w:rsidRPr="001441E1">
        <w:rPr>
          <w:rFonts w:ascii="Times New Roman" w:hAnsi="Times New Roman"/>
          <w:b/>
          <w:i/>
          <w:kern w:val="0"/>
          <w:szCs w:val="24"/>
          <w:lang w:val="it-IT"/>
        </w:rPr>
        <w:t>.3.  Caracterizarea cadrului natural</w:t>
      </w:r>
    </w:p>
    <w:p w:rsidR="00412E32" w:rsidRPr="001441E1" w:rsidRDefault="00412E32" w:rsidP="001441E1">
      <w:pPr>
        <w:pStyle w:val="BodyTextIndent2"/>
        <w:spacing w:line="240" w:lineRule="auto"/>
        <w:ind w:left="0" w:firstLine="708"/>
        <w:jc w:val="both"/>
        <w:rPr>
          <w:rFonts w:ascii="Times New Roman" w:hAnsi="Times New Roman"/>
          <w:sz w:val="24"/>
          <w:szCs w:val="24"/>
          <w:lang w:val="it-IT"/>
        </w:rPr>
      </w:pPr>
      <w:r w:rsidRPr="001441E1">
        <w:rPr>
          <w:rFonts w:ascii="Times New Roman" w:hAnsi="Times New Roman"/>
          <w:sz w:val="24"/>
          <w:szCs w:val="24"/>
          <w:lang w:val="it-IT"/>
        </w:rPr>
        <w:t>Cadrul natural exprimat ca mediu de viaţă pentru vegetaţie cuprinde elemente de substrat geologic, de relief (geomorfologie), de hidrologie (resursele de apă), ale solului (condiţii edafice), condiţii climatice generale – zonale şi de topoclimat influenţat de relief şi rocă, vegetaţia ca factor pedogenetic şi staţiunea – sinteză a factorilor menţionaţi mai sus.</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b/>
          <w:sz w:val="24"/>
          <w:szCs w:val="24"/>
          <w:lang w:val="ro-RO"/>
        </w:rPr>
        <w:t xml:space="preserve">Geomorfologie </w:t>
      </w:r>
      <w:r w:rsidRPr="001441E1">
        <w:rPr>
          <w:rFonts w:ascii="Times New Roman" w:hAnsi="Times New Roman"/>
          <w:sz w:val="24"/>
          <w:szCs w:val="24"/>
          <w:lang w:val="ro-RO"/>
        </w:rPr>
        <w:t>:</w:t>
      </w:r>
      <w:r w:rsidRPr="001441E1">
        <w:rPr>
          <w:rFonts w:ascii="Times New Roman" w:hAnsi="Times New Roman"/>
          <w:b/>
          <w:sz w:val="24"/>
          <w:szCs w:val="24"/>
          <w:lang w:val="ro-RO"/>
        </w:rPr>
        <w:t xml:space="preserve"> </w:t>
      </w:r>
      <w:r w:rsidRPr="001441E1">
        <w:rPr>
          <w:rFonts w:ascii="Times New Roman" w:hAnsi="Times New Roman"/>
          <w:sz w:val="24"/>
          <w:szCs w:val="24"/>
          <w:lang w:val="ro-RO"/>
        </w:rPr>
        <w:t>ca formă de relief teritoriul este reprezentat de câmpie(Bărăganului), în general, plană uneori cu slabe denivelări. În general relieful predominant este câmpia plană, pe alocuri slab depresionată. Din punct de vedere altitudinal teritoriul este situat între 30 şi 50 m.</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b/>
          <w:sz w:val="24"/>
          <w:szCs w:val="24"/>
          <w:lang w:val="ro-RO"/>
        </w:rPr>
        <w:t xml:space="preserve">Elemente de geologie </w:t>
      </w:r>
      <w:r w:rsidRPr="001441E1">
        <w:rPr>
          <w:rFonts w:ascii="Times New Roman" w:hAnsi="Times New Roman"/>
          <w:sz w:val="24"/>
          <w:szCs w:val="24"/>
          <w:lang w:val="ro-RO"/>
        </w:rPr>
        <w:t>: teritoriul ce face obiectul proiectului aparţine marii unităţi structurale ,,Platforma Moesică” (Platforma Prebalcanică), care la nord de Dunăre îmbrăţişază Câmpia Română, ce înglobează în cea mai mare parte cuaternarul şi mai mică măsură pliocenul, reprezentat de depozite loessoide şi loessuri uneori luturi. În terenul studiat predomină loessurile, depozitele loessoide şi nisipurile aluviale.</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b/>
          <w:sz w:val="24"/>
          <w:szCs w:val="24"/>
          <w:lang w:val="ro-RO"/>
        </w:rPr>
        <w:t>Hidrologie</w:t>
      </w:r>
      <w:r w:rsidRPr="001441E1">
        <w:rPr>
          <w:rFonts w:ascii="Times New Roman" w:hAnsi="Times New Roman"/>
          <w:sz w:val="24"/>
          <w:szCs w:val="24"/>
          <w:lang w:val="ro-RO"/>
        </w:rPr>
        <w:t xml:space="preserve"> : teritoriul are o reţea de aspersoane. Aportul de umiditate revine precipitaţiilor lichide şi solide, cu regim hidrologic din precipitaţii H</w:t>
      </w:r>
      <w:r w:rsidRPr="001441E1">
        <w:rPr>
          <w:rFonts w:ascii="Times New Roman" w:hAnsi="Times New Roman"/>
          <w:sz w:val="24"/>
          <w:szCs w:val="24"/>
          <w:vertAlign w:val="subscript"/>
          <w:lang w:val="ro-RO"/>
        </w:rPr>
        <w:t>1</w:t>
      </w:r>
      <w:r w:rsidRPr="001441E1">
        <w:rPr>
          <w:rFonts w:ascii="Times New Roman" w:hAnsi="Times New Roman"/>
          <w:sz w:val="24"/>
          <w:szCs w:val="24"/>
          <w:lang w:val="ro-RO"/>
        </w:rPr>
        <w:t>. În concluzie terenul ce face obiectul proiectului se află într-o zonă cu vanturi puternice şi zonă aridă unde înfiinţarea perdelelor forestiere se justifică plenar .</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b/>
          <w:sz w:val="24"/>
          <w:szCs w:val="24"/>
          <w:lang w:val="ro-RO"/>
        </w:rPr>
        <w:t>Condiţii climatice</w:t>
      </w:r>
      <w:r w:rsidRPr="001441E1">
        <w:rPr>
          <w:rFonts w:ascii="Times New Roman" w:hAnsi="Times New Roman"/>
          <w:sz w:val="24"/>
          <w:szCs w:val="24"/>
          <w:lang w:val="ro-RO"/>
        </w:rPr>
        <w:t>: după Monografia Geografică a R.P.R. ( Vol 1)  teritoriul ce face obiectul proiectului, se încadrează în Sectorul de climă temperat – continentală, ţinutul climei de câmpie din subdistrictul Câmpiei Române cu nuanţe continentale cu ierni aspre şi veri foarte călduroase.  Climatologic, unitatea de producţie se află sub influenţa climatului continental de câmpie, cu ierni geroase, cu zăpezi substanţiale, primăveri scurte, veri călduroase şi toamne lungi.</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sz w:val="24"/>
          <w:szCs w:val="24"/>
          <w:lang w:val="ro-RO"/>
        </w:rPr>
        <w:t>Vânturile predominante bat din direcţiile nord şi sud cu viteze medii cuprinse între 1,8 şi 4,2 m/s.</w:t>
      </w:r>
      <w:r w:rsidRPr="001441E1">
        <w:rPr>
          <w:rFonts w:ascii="Times New Roman" w:hAnsi="Times New Roman"/>
          <w:sz w:val="24"/>
          <w:szCs w:val="24"/>
          <w:lang w:val="ro-RO"/>
        </w:rPr>
        <w:tab/>
      </w:r>
      <w:r w:rsidRPr="001441E1">
        <w:rPr>
          <w:rFonts w:ascii="Times New Roman" w:hAnsi="Times New Roman"/>
          <w:sz w:val="24"/>
          <w:szCs w:val="24"/>
          <w:lang w:val="ro-RO"/>
        </w:rPr>
        <w:tab/>
        <w:t>În aceste condiţii climatice apare imperios necesar crearea perdelelor forestiere pentru protecţia câmpurilor (culturilor agricole) . De asemenea  rezultă că în compoziţia perdelelor speciile forestiere componente, trebuie să aibă un caracter xerofit pentru a rezista climatului respectiv.</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În altă ordine de idei,  prezenţa  perdelelor forestiere, va îmbunătăţi climatul general sub toate aspectele sale.</w:t>
      </w:r>
    </w:p>
    <w:p w:rsidR="00412E32" w:rsidRPr="001441E1" w:rsidRDefault="00412E32" w:rsidP="001441E1">
      <w:pPr>
        <w:spacing w:line="240" w:lineRule="auto"/>
        <w:jc w:val="both"/>
        <w:rPr>
          <w:rFonts w:ascii="Times New Roman" w:hAnsi="Times New Roman"/>
          <w:b/>
          <w:sz w:val="24"/>
          <w:szCs w:val="24"/>
          <w:lang w:val="it-IT"/>
        </w:rPr>
      </w:pPr>
      <w:r w:rsidRPr="001441E1">
        <w:rPr>
          <w:rFonts w:ascii="Times New Roman" w:hAnsi="Times New Roman"/>
          <w:b/>
          <w:sz w:val="24"/>
          <w:szCs w:val="24"/>
          <w:lang w:val="it-IT"/>
        </w:rPr>
        <w:t xml:space="preserve">Etajul fitoclimatic </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b/>
          <w:sz w:val="24"/>
          <w:szCs w:val="24"/>
          <w:lang w:val="it-IT"/>
        </w:rPr>
        <w:t>Vegetaţia</w:t>
      </w:r>
      <w:r w:rsidRPr="001441E1">
        <w:rPr>
          <w:rFonts w:ascii="Times New Roman" w:hAnsi="Times New Roman"/>
          <w:sz w:val="24"/>
          <w:szCs w:val="24"/>
          <w:lang w:val="it-IT"/>
        </w:rPr>
        <w:t xml:space="preserve">, în zona studiată-vegetaţia naturală se află in etajul de silvostepă. </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b/>
          <w:sz w:val="24"/>
          <w:szCs w:val="24"/>
          <w:lang w:val="it-IT"/>
        </w:rPr>
        <w:t>În etajul de silvostepă</w:t>
      </w:r>
      <w:r w:rsidRPr="001441E1">
        <w:rPr>
          <w:rFonts w:ascii="Times New Roman" w:hAnsi="Times New Roman"/>
          <w:sz w:val="24"/>
          <w:szCs w:val="24"/>
          <w:lang w:val="it-IT"/>
        </w:rPr>
        <w:t xml:space="preserve"> predomină ceretele , cereto-gârniţetele, gârniţetele precum şi stejăretele şi stejăreto-şleaurile, cu bază de stejar brumăriu.</w:t>
      </w:r>
    </w:p>
    <w:p w:rsidR="00412E32" w:rsidRPr="001441E1" w:rsidRDefault="00412E32" w:rsidP="001441E1">
      <w:pPr>
        <w:spacing w:line="240" w:lineRule="auto"/>
        <w:ind w:firstLine="708"/>
        <w:jc w:val="both"/>
        <w:rPr>
          <w:rFonts w:ascii="Times New Roman" w:hAnsi="Times New Roman"/>
          <w:sz w:val="24"/>
          <w:szCs w:val="24"/>
          <w:lang w:val="it-IT"/>
        </w:rPr>
      </w:pPr>
      <w:r w:rsidRPr="001441E1">
        <w:rPr>
          <w:rFonts w:ascii="Times New Roman" w:hAnsi="Times New Roman"/>
          <w:sz w:val="24"/>
          <w:szCs w:val="24"/>
          <w:lang w:val="it-IT"/>
        </w:rPr>
        <w:t>Arboretele artificiale sunt constituite majoritatea din cerete , cereto-gârniţete şi gârniţete.</w:t>
      </w:r>
    </w:p>
    <w:p w:rsidR="00412E32" w:rsidRPr="001441E1" w:rsidRDefault="00412E32" w:rsidP="001441E1">
      <w:pPr>
        <w:spacing w:line="240" w:lineRule="auto"/>
        <w:jc w:val="both"/>
        <w:rPr>
          <w:rFonts w:ascii="Times New Roman" w:hAnsi="Times New Roman"/>
          <w:b/>
          <w:sz w:val="24"/>
          <w:szCs w:val="24"/>
          <w:lang w:val="it-IT"/>
        </w:rPr>
      </w:pPr>
      <w:r w:rsidRPr="001441E1">
        <w:rPr>
          <w:rFonts w:ascii="Times New Roman" w:hAnsi="Times New Roman"/>
          <w:b/>
          <w:sz w:val="24"/>
          <w:szCs w:val="24"/>
          <w:lang w:val="it-IT"/>
        </w:rPr>
        <w:t>Condiţii pedologice</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b/>
          <w:sz w:val="24"/>
          <w:szCs w:val="24"/>
          <w:lang w:val="it-IT"/>
        </w:rPr>
        <w:t xml:space="preserve"> Soluri</w:t>
      </w:r>
      <w:r w:rsidRPr="001441E1">
        <w:rPr>
          <w:rFonts w:ascii="Times New Roman" w:hAnsi="Times New Roman"/>
          <w:sz w:val="24"/>
          <w:szCs w:val="24"/>
          <w:lang w:val="it-IT"/>
        </w:rPr>
        <w:t xml:space="preserve">, în zona </w:t>
      </w:r>
      <w:r w:rsidRPr="001441E1">
        <w:rPr>
          <w:rFonts w:ascii="Times New Roman" w:hAnsi="Times New Roman"/>
          <w:sz w:val="24"/>
          <w:szCs w:val="24"/>
          <w:lang w:val="ro-RO"/>
        </w:rPr>
        <w:t>ce face obiectul instalării perdelelor forestiere de protecţia câmpului există o gamă foarte mare de tipuri şi subtipuri de sol, deoarece spaţiul respectiv acoperă 2 etaje de vegetaţie, dar cu condiţii geologice (roci-substrate litologice) şi de relief destul de uniforme.</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b/>
          <w:sz w:val="24"/>
          <w:szCs w:val="24"/>
          <w:lang w:val="ro-RO"/>
        </w:rPr>
        <w:t xml:space="preserve">În zona de silvostepă </w:t>
      </w:r>
      <w:r w:rsidRPr="001441E1">
        <w:rPr>
          <w:rFonts w:ascii="Times New Roman" w:hAnsi="Times New Roman"/>
          <w:sz w:val="24"/>
          <w:szCs w:val="24"/>
          <w:lang w:val="ro-RO"/>
        </w:rPr>
        <w:t>: Clasa cernisoluri, Kastanozion tipic (Sol bălan tipic) .</w:t>
      </w:r>
    </w:p>
    <w:p w:rsidR="00412E32" w:rsidRPr="001441E1" w:rsidRDefault="00412E32" w:rsidP="001441E1">
      <w:pPr>
        <w:spacing w:line="240" w:lineRule="auto"/>
        <w:ind w:firstLine="709"/>
        <w:jc w:val="both"/>
        <w:rPr>
          <w:rFonts w:ascii="Times New Roman" w:hAnsi="Times New Roman"/>
          <w:sz w:val="24"/>
          <w:szCs w:val="24"/>
          <w:lang w:val="ro-RO"/>
        </w:rPr>
      </w:pPr>
      <w:r w:rsidRPr="001441E1">
        <w:rPr>
          <w:rFonts w:ascii="Times New Roman" w:hAnsi="Times New Roman"/>
          <w:sz w:val="24"/>
          <w:szCs w:val="24"/>
          <w:lang w:val="ro-RO"/>
        </w:rPr>
        <w:t xml:space="preserve">Aria de răspândire, suprafaţa ocupată a solurilor respective, în ordinea descrescândă pe zone fitoclimatice este următoarea : </w:t>
      </w:r>
      <w:r w:rsidRPr="001441E1">
        <w:rPr>
          <w:rFonts w:ascii="Times New Roman" w:hAnsi="Times New Roman"/>
          <w:b/>
          <w:sz w:val="24"/>
          <w:szCs w:val="24"/>
          <w:lang w:val="ro-RO"/>
        </w:rPr>
        <w:t xml:space="preserve">zona de silvostepă </w:t>
      </w:r>
      <w:r w:rsidRPr="001441E1">
        <w:rPr>
          <w:rFonts w:ascii="Times New Roman" w:hAnsi="Times New Roman"/>
          <w:sz w:val="24"/>
          <w:szCs w:val="24"/>
          <w:lang w:val="ro-RO"/>
        </w:rPr>
        <w:t>cu</w:t>
      </w:r>
      <w:r w:rsidRPr="001441E1">
        <w:rPr>
          <w:rFonts w:ascii="Times New Roman" w:hAnsi="Times New Roman"/>
          <w:b/>
          <w:sz w:val="24"/>
          <w:szCs w:val="24"/>
          <w:lang w:val="ro-RO"/>
        </w:rPr>
        <w:t xml:space="preserve"> </w:t>
      </w:r>
      <w:r w:rsidRPr="001441E1">
        <w:rPr>
          <w:rFonts w:ascii="Times New Roman" w:hAnsi="Times New Roman"/>
          <w:sz w:val="24"/>
          <w:szCs w:val="24"/>
          <w:lang w:val="ro-RO"/>
        </w:rPr>
        <w:t>: Kastanoziom tipic (100%)</w:t>
      </w:r>
    </w:p>
    <w:p w:rsidR="00412E32" w:rsidRPr="001441E1" w:rsidRDefault="00412E32" w:rsidP="001441E1">
      <w:pPr>
        <w:spacing w:line="240" w:lineRule="auto"/>
        <w:ind w:firstLine="709"/>
        <w:jc w:val="both"/>
        <w:rPr>
          <w:rFonts w:ascii="Times New Roman" w:hAnsi="Times New Roman"/>
          <w:sz w:val="24"/>
          <w:szCs w:val="24"/>
          <w:lang w:val="ro-RO"/>
        </w:rPr>
      </w:pPr>
      <w:r w:rsidRPr="001441E1">
        <w:rPr>
          <w:rFonts w:ascii="Times New Roman" w:hAnsi="Times New Roman"/>
          <w:b/>
          <w:sz w:val="24"/>
          <w:szCs w:val="24"/>
          <w:lang w:val="ro-RO"/>
        </w:rPr>
        <w:t xml:space="preserve">Tipurile şi subtipurile de sol </w:t>
      </w:r>
      <w:r w:rsidRPr="001441E1">
        <w:rPr>
          <w:rFonts w:ascii="Times New Roman" w:hAnsi="Times New Roman"/>
          <w:sz w:val="24"/>
          <w:szCs w:val="24"/>
          <w:lang w:val="ro-RO"/>
        </w:rPr>
        <w:t>studiate, în vederea instalării perdelelor forestiere, au fost preluate din Harta Solurilor Republicii Socialiste România scara 1-200 000 elaborată de Institutul de Cercetări pentru Pedologie şi Agrochimie – Ministerul Agriculturii Academia de Ştiinţe Agricole Silvice 1986.</w:t>
      </w:r>
    </w:p>
    <w:p w:rsidR="00412E32" w:rsidRPr="001441E1" w:rsidRDefault="00412E32" w:rsidP="001441E1">
      <w:pPr>
        <w:spacing w:line="240" w:lineRule="auto"/>
        <w:jc w:val="both"/>
        <w:rPr>
          <w:rFonts w:ascii="Times New Roman" w:hAnsi="Times New Roman"/>
          <w:sz w:val="24"/>
          <w:szCs w:val="24"/>
          <w:lang w:val="pt-BR"/>
        </w:rPr>
      </w:pPr>
      <w:r w:rsidRPr="001441E1">
        <w:rPr>
          <w:rFonts w:ascii="Times New Roman" w:hAnsi="Times New Roman"/>
          <w:sz w:val="24"/>
          <w:szCs w:val="24"/>
          <w:lang w:val="ro-RO"/>
        </w:rPr>
        <w:tab/>
      </w:r>
      <w:r w:rsidRPr="001441E1">
        <w:rPr>
          <w:rFonts w:ascii="Times New Roman" w:hAnsi="Times New Roman"/>
          <w:sz w:val="24"/>
          <w:szCs w:val="24"/>
          <w:lang w:val="pt-BR"/>
        </w:rPr>
        <w:t>În vederea elaborării proiectului de înfiinţare a perdelelor forestiere s-au efectuat lucrări de teren, de laborator şi de birou.</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b/>
          <w:sz w:val="24"/>
          <w:szCs w:val="24"/>
          <w:lang w:val="ro-RO"/>
        </w:rPr>
        <w:t>În faza de teren</w:t>
      </w:r>
      <w:r w:rsidRPr="001441E1">
        <w:rPr>
          <w:rFonts w:ascii="Times New Roman" w:hAnsi="Times New Roman"/>
          <w:sz w:val="24"/>
          <w:szCs w:val="24"/>
          <w:lang w:val="ro-RO"/>
        </w:rPr>
        <w:t>, după o documentare a solurilor din Harta solurilor Scara 1:200 000 elaborată de I.C.P.A.s-au executat profile de sol în majoritatea parcelelor, s-au recoltat probe de sol ce în  prealabil  a  fost  descris  pe  ,,Fişa tip I.C.A.S.”  Probele  de  sol  s-au  recoltat  pe  orizonturi  de diagnostic stabilindu-se tipul şi subtipul de sol cu factori limitativi şi compensatori ai acestuia. Astfel pentru terenul proprietate privată a S.C.Land &amp;Buildings SRL s-au efectuat 13 profile iar la 5 profile de sol au fost executate analize de sol.</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b/>
          <w:sz w:val="24"/>
          <w:szCs w:val="24"/>
          <w:lang w:val="ro-RO"/>
        </w:rPr>
        <w:t>În faza de laborator</w:t>
      </w:r>
      <w:r w:rsidRPr="001441E1">
        <w:rPr>
          <w:rFonts w:ascii="Times New Roman" w:hAnsi="Times New Roman"/>
          <w:sz w:val="24"/>
          <w:szCs w:val="24"/>
          <w:lang w:val="ro-RO"/>
        </w:rPr>
        <w:t>, la probele de sol recoltate, s-au determinat : pH</w:t>
      </w:r>
      <w:r w:rsidRPr="001441E1">
        <w:rPr>
          <w:rFonts w:ascii="Times New Roman" w:hAnsi="Times New Roman"/>
          <w:sz w:val="24"/>
          <w:szCs w:val="24"/>
          <w:vertAlign w:val="superscript"/>
          <w:lang w:val="ro-RO"/>
        </w:rPr>
        <w:t>ul</w:t>
      </w:r>
      <w:r w:rsidRPr="001441E1">
        <w:rPr>
          <w:rFonts w:ascii="Times New Roman" w:hAnsi="Times New Roman"/>
          <w:sz w:val="24"/>
          <w:szCs w:val="24"/>
          <w:lang w:val="ro-RO"/>
        </w:rPr>
        <w:t xml:space="preserve"> , conţinutul de humus, de carbonaţi, baze de schimb (S</w:t>
      </w:r>
      <w:r w:rsidRPr="001441E1">
        <w:rPr>
          <w:rFonts w:ascii="Times New Roman" w:hAnsi="Times New Roman"/>
          <w:sz w:val="24"/>
          <w:szCs w:val="24"/>
          <w:vertAlign w:val="subscript"/>
          <w:lang w:val="ro-RO"/>
        </w:rPr>
        <w:t>B</w:t>
      </w:r>
      <w:r w:rsidRPr="001441E1">
        <w:rPr>
          <w:rFonts w:ascii="Times New Roman" w:hAnsi="Times New Roman"/>
          <w:sz w:val="24"/>
          <w:szCs w:val="24"/>
          <w:lang w:val="ro-RO"/>
        </w:rPr>
        <w:t>), aciditatea hidrolitică (S</w:t>
      </w:r>
      <w:r w:rsidRPr="001441E1">
        <w:rPr>
          <w:rFonts w:ascii="Times New Roman" w:hAnsi="Times New Roman"/>
          <w:sz w:val="24"/>
          <w:szCs w:val="24"/>
          <w:vertAlign w:val="subscript"/>
          <w:lang w:val="ro-RO"/>
        </w:rPr>
        <w:t>H</w:t>
      </w:r>
      <w:r w:rsidRPr="001441E1">
        <w:rPr>
          <w:rFonts w:ascii="Times New Roman" w:hAnsi="Times New Roman"/>
          <w:sz w:val="24"/>
          <w:szCs w:val="24"/>
          <w:lang w:val="ro-RO"/>
        </w:rPr>
        <w:t>), azotul total, sărurile solubile cloruri, sulfaţi, carbonat de sodiu) calitativ, iar textura s-a determinat organoleptic.</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b/>
          <w:sz w:val="24"/>
          <w:szCs w:val="24"/>
          <w:lang w:val="ro-RO"/>
        </w:rPr>
        <w:t>În faza de birou</w:t>
      </w:r>
      <w:r w:rsidRPr="001441E1">
        <w:rPr>
          <w:rFonts w:ascii="Times New Roman" w:hAnsi="Times New Roman"/>
          <w:sz w:val="24"/>
          <w:szCs w:val="24"/>
          <w:lang w:val="ro-RO"/>
        </w:rPr>
        <w:t>,  s-au prelucrat datele din teren şi de laborator, s-au definitivat tipurile, subtipurile de sol, s-au sintetizat unităţile staţionale pe bază cărora s-au stabilit formulele de împădurire a perdelelor, au fost evaluate cantitativ şi valoric lucrările stabilite de soluţiile tehnice, s-au elaborat hărţile de soluri, de staţiuni cu compoziţiile de împădurire şi în final s-a elaborat proiectul propriu-zis.</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În continuare, se prezintă descrierea tipurilor şi subtipurilor de sol identificate pe teren cu însuşirile fizico-chimice rezultate din analizele de laborator (Tabel nr. 1). Descrierea acestora se prezintă pe zone fitoclimatice, zona forestieră de câmpie şi silvostepă.</w:t>
      </w:r>
    </w:p>
    <w:p w:rsidR="00412E32" w:rsidRPr="001441E1" w:rsidRDefault="00412E32" w:rsidP="001441E1">
      <w:pPr>
        <w:pStyle w:val="Title"/>
        <w:jc w:val="both"/>
        <w:rPr>
          <w:sz w:val="24"/>
          <w:szCs w:val="24"/>
        </w:rPr>
      </w:pPr>
      <w:r w:rsidRPr="001441E1">
        <w:rPr>
          <w:sz w:val="24"/>
          <w:szCs w:val="24"/>
        </w:rPr>
        <w:t>Soluri din zona forestieră de câmpie</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b/>
          <w:sz w:val="24"/>
          <w:szCs w:val="24"/>
          <w:lang w:val="ro-RO"/>
        </w:rPr>
        <w:t>1. Kastanoziom maronic (P</w:t>
      </w:r>
      <w:r w:rsidRPr="001441E1">
        <w:rPr>
          <w:rFonts w:ascii="Times New Roman" w:hAnsi="Times New Roman"/>
          <w:b/>
          <w:sz w:val="24"/>
          <w:szCs w:val="24"/>
          <w:vertAlign w:val="subscript"/>
          <w:lang w:val="ro-RO"/>
        </w:rPr>
        <w:t>1-</w:t>
      </w:r>
      <w:r w:rsidRPr="001441E1">
        <w:rPr>
          <w:rFonts w:ascii="Times New Roman" w:hAnsi="Times New Roman"/>
          <w:b/>
          <w:sz w:val="24"/>
          <w:szCs w:val="24"/>
          <w:lang w:val="ro-RO"/>
        </w:rPr>
        <w:t xml:space="preserve"> P</w:t>
      </w:r>
      <w:r w:rsidRPr="001441E1">
        <w:rPr>
          <w:rFonts w:ascii="Times New Roman" w:hAnsi="Times New Roman"/>
          <w:b/>
          <w:sz w:val="24"/>
          <w:szCs w:val="24"/>
          <w:vertAlign w:val="subscript"/>
          <w:lang w:val="ro-RO"/>
        </w:rPr>
        <w:t>5</w:t>
      </w:r>
      <w:r w:rsidRPr="001441E1">
        <w:rPr>
          <w:rFonts w:ascii="Times New Roman" w:hAnsi="Times New Roman"/>
          <w:b/>
          <w:sz w:val="24"/>
          <w:szCs w:val="24"/>
          <w:lang w:val="ro-RO"/>
        </w:rPr>
        <w:t>)</w:t>
      </w:r>
      <w:r w:rsidRPr="001441E1">
        <w:rPr>
          <w:rFonts w:ascii="Times New Roman" w:hAnsi="Times New Roman"/>
          <w:sz w:val="24"/>
          <w:szCs w:val="24"/>
          <w:lang w:val="ro-RO"/>
        </w:rPr>
        <w:t>(Bălan tipic), cu profil: Am</w:t>
      </w:r>
      <w:r w:rsidRPr="001441E1">
        <w:rPr>
          <w:rFonts w:ascii="Times New Roman" w:hAnsi="Times New Roman"/>
          <w:sz w:val="24"/>
          <w:szCs w:val="24"/>
          <w:vertAlign w:val="subscript"/>
          <w:lang w:val="ro-RO"/>
        </w:rPr>
        <w:t xml:space="preserve"> </w:t>
      </w:r>
      <w:r w:rsidRPr="001441E1">
        <w:rPr>
          <w:rFonts w:ascii="Times New Roman" w:hAnsi="Times New Roman"/>
          <w:sz w:val="24"/>
          <w:szCs w:val="24"/>
          <w:lang w:val="ro-RO"/>
        </w:rPr>
        <w:t xml:space="preserve">– AC-Cca,  au textură nediferenţiată pe profil, de cele mai multe ori mijlocie(luto-nisipoasă până la lutoasă). Argila, deşi înregistrează un plus în partea superioară, se menţine în cantităţi apropiate de cele existente în materialul parental. Structura este glomerulară mică, moderat dezvoltată în Am şi slab dezvoltată în A/C datorită conţinutului mic de humus.Solurile permite o permeabilitate favorabilă, au porozitate şi capacitate corespunzătoare pentru apă, se lucrează bine şi relativ uşor. Conţinutul de humus este relativ redus 1,5-2%, cu o rezervă pe 50cm de 60-120t/ha. Complexul coloidal este saturat în cationi bazici(V=100%) în rândul cărora predomină calciul şi magneziul, care împreună deţin 95% din T. Reacţia solului este slab alcalină (pH=8-8,3). Sunt soluri bine aprovizionate cu substanţe nutritive şi cu activitate microbiologică intensă. </w:t>
      </w:r>
      <w:r w:rsidRPr="001441E1">
        <w:rPr>
          <w:rFonts w:ascii="Times New Roman" w:hAnsi="Times New Roman"/>
          <w:b/>
          <w:sz w:val="24"/>
          <w:szCs w:val="24"/>
          <w:lang w:val="ro-RO"/>
        </w:rPr>
        <w:t>apt</w:t>
      </w:r>
      <w:r w:rsidRPr="001441E1">
        <w:rPr>
          <w:rFonts w:ascii="Times New Roman" w:hAnsi="Times New Roman"/>
          <w:sz w:val="24"/>
          <w:szCs w:val="24"/>
          <w:lang w:val="ro-RO"/>
        </w:rPr>
        <w:t xml:space="preserve"> </w:t>
      </w:r>
      <w:r w:rsidRPr="001441E1">
        <w:rPr>
          <w:rFonts w:ascii="Times New Roman" w:hAnsi="Times New Roman"/>
          <w:b/>
          <w:sz w:val="24"/>
          <w:szCs w:val="24"/>
          <w:lang w:val="ro-RO"/>
        </w:rPr>
        <w:t xml:space="preserve">pentru cultura stejarului pedunculat, cerului gârniţei, frasinului, teiului, jugastrului, arţarului tătărăsc. </w:t>
      </w:r>
      <w:r w:rsidRPr="001441E1">
        <w:rPr>
          <w:rFonts w:ascii="Times New Roman" w:hAnsi="Times New Roman"/>
          <w:sz w:val="24"/>
          <w:szCs w:val="24"/>
          <w:lang w:val="ro-RO"/>
        </w:rPr>
        <w:t>Solul nu prezintă factori limitativi importanţi.</w:t>
      </w:r>
    </w:p>
    <w:p w:rsidR="00412E32" w:rsidRPr="001441E1" w:rsidRDefault="00412E32" w:rsidP="001441E1">
      <w:pPr>
        <w:spacing w:line="240" w:lineRule="auto"/>
        <w:jc w:val="both"/>
        <w:rPr>
          <w:rFonts w:ascii="Times New Roman" w:hAnsi="Times New Roman"/>
          <w:b/>
          <w:sz w:val="24"/>
          <w:szCs w:val="24"/>
          <w:lang w:val="ro-RO"/>
        </w:rPr>
      </w:pPr>
      <w:r w:rsidRPr="001441E1">
        <w:rPr>
          <w:rFonts w:ascii="Times New Roman" w:hAnsi="Times New Roman"/>
          <w:b/>
          <w:sz w:val="24"/>
          <w:szCs w:val="24"/>
          <w:lang w:val="ro-RO"/>
        </w:rPr>
        <w:t>Condiţii staţionale – condiţii pentru vegetaţie</w:t>
      </w:r>
    </w:p>
    <w:p w:rsidR="00412E32" w:rsidRPr="001441E1" w:rsidRDefault="00412E32" w:rsidP="001441E1">
      <w:pPr>
        <w:pStyle w:val="BodyTextIndent3"/>
        <w:spacing w:line="240" w:lineRule="auto"/>
        <w:ind w:left="0"/>
        <w:jc w:val="both"/>
        <w:rPr>
          <w:rFonts w:ascii="Times New Roman" w:hAnsi="Times New Roman"/>
          <w:sz w:val="24"/>
          <w:szCs w:val="24"/>
          <w:lang w:val="ro-RO"/>
        </w:rPr>
      </w:pPr>
      <w:r w:rsidRPr="001441E1">
        <w:rPr>
          <w:rFonts w:ascii="Times New Roman" w:hAnsi="Times New Roman"/>
          <w:sz w:val="24"/>
          <w:szCs w:val="24"/>
          <w:lang w:val="ro-RO"/>
        </w:rPr>
        <w:t>Condiţiile staţionale cuprind, condiţiile edafice (solurile) şi condiţii de topoclimat (clima locală). În cazul etajului fitoclimatic, topoclimatul este influenţat – modificat de relief, (ex.: un teren depresionat are mai multă umiditate faţă de cel plan, orizontal).</w:t>
      </w:r>
    </w:p>
    <w:p w:rsidR="00412E32" w:rsidRPr="001441E1" w:rsidRDefault="00412E32" w:rsidP="001441E1">
      <w:pPr>
        <w:pStyle w:val="BodyTextIndent3"/>
        <w:spacing w:line="240" w:lineRule="auto"/>
        <w:ind w:left="0" w:firstLine="360"/>
        <w:jc w:val="both"/>
        <w:rPr>
          <w:rFonts w:ascii="Times New Roman" w:hAnsi="Times New Roman"/>
          <w:sz w:val="24"/>
          <w:szCs w:val="24"/>
          <w:lang w:val="ro-RO"/>
        </w:rPr>
      </w:pPr>
      <w:r w:rsidRPr="001441E1">
        <w:rPr>
          <w:rFonts w:ascii="Times New Roman" w:hAnsi="Times New Roman"/>
          <w:sz w:val="24"/>
          <w:szCs w:val="24"/>
          <w:lang w:val="ro-RO"/>
        </w:rPr>
        <w:t>Aşadar, criteriile de separare a staţiunilor forestiere, din teritoriul ce face obiectul înfiinţării perdelelor forestiere de protecţia câmpului din perimetrul studiat, sunt: etajele de vegetaţie, relieful şi microrelieful terenului şi tipul, subtipul de sol cu toate însuşirile lui : (pH conţinut de humus, de carbonaţi, de azot total, grad de saturaţie în baze, textura, regimul de troficitate, regimul de umiditate). Regimul de umiditate s-a apreciat după structura şi textura solului din cadrul etajului de vegetaţie.</w:t>
      </w:r>
    </w:p>
    <w:p w:rsidR="00412E32" w:rsidRPr="001441E1" w:rsidRDefault="00412E32" w:rsidP="001441E1">
      <w:pPr>
        <w:pStyle w:val="BodyTextIndent3"/>
        <w:spacing w:line="240" w:lineRule="auto"/>
        <w:ind w:left="0" w:firstLine="360"/>
        <w:jc w:val="both"/>
        <w:rPr>
          <w:rFonts w:ascii="Times New Roman" w:hAnsi="Times New Roman"/>
          <w:sz w:val="24"/>
          <w:szCs w:val="24"/>
          <w:lang w:val="ro-RO"/>
        </w:rPr>
      </w:pPr>
      <w:r w:rsidRPr="001441E1">
        <w:rPr>
          <w:rFonts w:ascii="Times New Roman" w:hAnsi="Times New Roman"/>
          <w:sz w:val="24"/>
          <w:szCs w:val="24"/>
          <w:lang w:val="ro-RO"/>
        </w:rPr>
        <w:t>Condiţiilor staţionale, sintetizate în unităţi staţionale, specifice terenului studiat, după criteriile de mai sus, li s-au recomandat specii forestiere corespunzătoare, (funcţie de exigenţele lor ecologice).</w:t>
      </w:r>
    </w:p>
    <w:p w:rsidR="00412E32" w:rsidRPr="001441E1" w:rsidRDefault="00412E32" w:rsidP="001441E1">
      <w:pPr>
        <w:pStyle w:val="BodyTextIndent3"/>
        <w:spacing w:line="240" w:lineRule="auto"/>
        <w:jc w:val="both"/>
        <w:rPr>
          <w:rFonts w:ascii="Times New Roman" w:hAnsi="Times New Roman"/>
          <w:sz w:val="24"/>
          <w:szCs w:val="24"/>
          <w:lang w:val="ro-RO"/>
        </w:rPr>
      </w:pPr>
      <w:r w:rsidRPr="001441E1">
        <w:rPr>
          <w:rFonts w:ascii="Times New Roman" w:hAnsi="Times New Roman"/>
          <w:sz w:val="24"/>
          <w:szCs w:val="24"/>
          <w:lang w:val="ro-RO"/>
        </w:rPr>
        <w:t>Unităţile staţionale rezultate, după aplicarea criteriilor de mai sus, sunt următoarele:</w:t>
      </w:r>
    </w:p>
    <w:p w:rsidR="00412E32" w:rsidRPr="001441E1" w:rsidRDefault="00412E32" w:rsidP="001441E1">
      <w:pPr>
        <w:spacing w:line="240" w:lineRule="auto"/>
        <w:ind w:firstLine="360"/>
        <w:jc w:val="both"/>
        <w:rPr>
          <w:rFonts w:ascii="Times New Roman" w:hAnsi="Times New Roman"/>
          <w:sz w:val="24"/>
          <w:szCs w:val="24"/>
          <w:lang w:val="ro-RO"/>
        </w:rPr>
      </w:pPr>
      <w:r w:rsidRPr="001441E1">
        <w:rPr>
          <w:rFonts w:ascii="Times New Roman" w:hAnsi="Times New Roman"/>
          <w:sz w:val="24"/>
          <w:szCs w:val="24"/>
          <w:lang w:val="ro-RO"/>
        </w:rPr>
        <w:t>Unităţile staţionale predominante din terenurile ce fac obiectul înfiinţării perdelelor forestiere proprietate a S.C.Land&amp;Buidings Real Estate SRL sunt terenurile plane cu kastanoziomuri tipice.</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În concluzie, pentru suprafaţa totală ocupată de perdelele forestiere de 18,63 ha se recomandă următoarele compoziţii de împădurire şi schemele lor.</w:t>
      </w:r>
    </w:p>
    <w:p w:rsidR="00412E32" w:rsidRDefault="00412E32" w:rsidP="001441E1">
      <w:pPr>
        <w:pStyle w:val="Heading7"/>
        <w:jc w:val="both"/>
        <w:rPr>
          <w:lang w:val="it-IT"/>
        </w:rPr>
      </w:pPr>
    </w:p>
    <w:p w:rsidR="00412E32" w:rsidRPr="001441E1" w:rsidRDefault="00412E32" w:rsidP="001441E1">
      <w:pPr>
        <w:pStyle w:val="Heading7"/>
        <w:jc w:val="both"/>
        <w:rPr>
          <w:lang w:val="it-IT"/>
        </w:rPr>
      </w:pPr>
      <w:r w:rsidRPr="001441E1">
        <w:rPr>
          <w:lang w:val="it-IT"/>
        </w:rPr>
        <w:t>I  Zona forestieră de câmpie</w:t>
      </w:r>
    </w:p>
    <w:p w:rsidR="00412E32" w:rsidRPr="001441E1" w:rsidRDefault="00412E32" w:rsidP="001441E1">
      <w:pPr>
        <w:spacing w:line="240" w:lineRule="auto"/>
        <w:jc w:val="both"/>
        <w:rPr>
          <w:rFonts w:ascii="Times New Roman" w:hAnsi="Times New Roman"/>
          <w:b/>
          <w:sz w:val="24"/>
          <w:szCs w:val="24"/>
          <w:lang w:val="ro-RO"/>
        </w:rPr>
      </w:pPr>
      <w:r w:rsidRPr="001441E1">
        <w:rPr>
          <w:rFonts w:ascii="Times New Roman" w:hAnsi="Times New Roman"/>
          <w:b/>
          <w:sz w:val="24"/>
          <w:szCs w:val="24"/>
          <w:lang w:val="ro-RO"/>
        </w:rPr>
        <w:t xml:space="preserve"> </w:t>
      </w:r>
      <w:r w:rsidRPr="001441E1">
        <w:rPr>
          <w:rFonts w:ascii="Times New Roman" w:hAnsi="Times New Roman"/>
          <w:b/>
          <w:sz w:val="24"/>
          <w:szCs w:val="24"/>
          <w:u w:val="single"/>
          <w:lang w:val="ro-RO"/>
        </w:rPr>
        <w:t xml:space="preserve">UNITATEA STAŢIONALĂ  1   </w:t>
      </w:r>
    </w:p>
    <w:p w:rsidR="00412E32" w:rsidRPr="001441E1" w:rsidRDefault="00412E32" w:rsidP="001441E1">
      <w:pPr>
        <w:spacing w:line="240" w:lineRule="auto"/>
        <w:jc w:val="both"/>
        <w:rPr>
          <w:rFonts w:ascii="Times New Roman" w:hAnsi="Times New Roman"/>
          <w:b/>
          <w:sz w:val="24"/>
          <w:szCs w:val="24"/>
          <w:lang w:val="ro-RO"/>
        </w:rPr>
      </w:pPr>
      <w:r w:rsidRPr="001441E1">
        <w:rPr>
          <w:rFonts w:ascii="Times New Roman" w:hAnsi="Times New Roman"/>
          <w:b/>
          <w:sz w:val="24"/>
          <w:szCs w:val="24"/>
          <w:lang w:val="ro-RO"/>
        </w:rPr>
        <w:t>a)</w:t>
      </w:r>
      <w:r w:rsidRPr="001441E1">
        <w:rPr>
          <w:rFonts w:ascii="Times New Roman" w:hAnsi="Times New Roman"/>
          <w:sz w:val="24"/>
          <w:szCs w:val="24"/>
          <w:lang w:val="ro-RO"/>
        </w:rPr>
        <w:t xml:space="preserve"> </w:t>
      </w:r>
      <w:r w:rsidRPr="001441E1">
        <w:rPr>
          <w:rFonts w:ascii="Times New Roman" w:hAnsi="Times New Roman"/>
          <w:b/>
          <w:sz w:val="24"/>
          <w:szCs w:val="24"/>
          <w:lang w:val="ro-RO"/>
        </w:rPr>
        <w:t>Perdea principală, 10,5 m lăţime</w:t>
      </w:r>
    </w:p>
    <w:p w:rsidR="00412E32" w:rsidRPr="001441E1" w:rsidRDefault="00412E32" w:rsidP="001441E1">
      <w:pPr>
        <w:pStyle w:val="Style21"/>
        <w:widowControl/>
        <w:spacing w:line="240" w:lineRule="auto"/>
        <w:ind w:firstLine="0"/>
        <w:rPr>
          <w:rFonts w:ascii="Times New Roman" w:hAnsi="Times New Roman" w:cs="Times New Roman"/>
          <w:b/>
          <w:highlight w:val="yellow"/>
          <w:lang w:val="ro-RO"/>
        </w:rPr>
      </w:pPr>
      <w:r w:rsidRPr="001441E1">
        <w:rPr>
          <w:rFonts w:ascii="Times New Roman" w:hAnsi="Times New Roman" w:cs="Times New Roman"/>
          <w:b/>
          <w:lang w:val="ro-RO"/>
        </w:rPr>
        <w:t xml:space="preserve">-  Compoziţia de bază : </w:t>
      </w:r>
      <w:r w:rsidRPr="001441E1">
        <w:rPr>
          <w:rFonts w:ascii="Times New Roman" w:hAnsi="Times New Roman" w:cs="Times New Roman"/>
          <w:spacing w:val="-4"/>
          <w:lang w:val="ro-RO"/>
        </w:rPr>
        <w:t>22Stb (Ce,Gî) 14Te (Ci,Pa) 14 Ju( Ar tătărăsc,măr pădureţ) 50 Arb (măceş,  scumpie)</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b/>
          <w:sz w:val="24"/>
          <w:szCs w:val="24"/>
          <w:lang w:val="ro-RO"/>
        </w:rPr>
        <w:tab/>
        <w:t>-  Schema:</w:t>
      </w:r>
      <w:r w:rsidRPr="001441E1">
        <w:rPr>
          <w:rFonts w:ascii="Times New Roman" w:hAnsi="Times New Roman"/>
          <w:sz w:val="24"/>
          <w:szCs w:val="24"/>
          <w:lang w:val="ro-RO"/>
        </w:rPr>
        <w:tab/>
      </w:r>
      <w:r w:rsidRPr="001441E1">
        <w:rPr>
          <w:rFonts w:ascii="Times New Roman" w:hAnsi="Times New Roman"/>
          <w:sz w:val="24"/>
          <w:szCs w:val="24"/>
          <w:lang w:val="ro-RO"/>
        </w:rPr>
        <w:tab/>
      </w:r>
    </w:p>
    <w:tbl>
      <w:tblPr>
        <w:tblW w:w="6720" w:type="dxa"/>
        <w:tblInd w:w="113" w:type="dxa"/>
        <w:tblLook w:val="00A0"/>
      </w:tblPr>
      <w:tblGrid>
        <w:gridCol w:w="960"/>
        <w:gridCol w:w="960"/>
        <w:gridCol w:w="960"/>
        <w:gridCol w:w="960"/>
        <w:gridCol w:w="960"/>
        <w:gridCol w:w="960"/>
        <w:gridCol w:w="960"/>
      </w:tblGrid>
      <w:tr w:rsidR="00412E32" w:rsidRPr="001441E1" w:rsidTr="00986D9B">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r>
      <w:tr w:rsidR="00412E32" w:rsidRPr="001441E1" w:rsidTr="00986D9B">
        <w:trPr>
          <w:trHeight w:val="255"/>
        </w:trPr>
        <w:tc>
          <w:tcPr>
            <w:tcW w:w="960" w:type="dxa"/>
            <w:tcBorders>
              <w:top w:val="nil"/>
              <w:left w:val="single" w:sz="4" w:space="0" w:color="auto"/>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Aj</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Am</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Am</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Aj</w:t>
            </w:r>
          </w:p>
        </w:tc>
      </w:tr>
      <w:tr w:rsidR="00412E32" w:rsidRPr="001441E1" w:rsidTr="00986D9B">
        <w:trPr>
          <w:trHeight w:val="255"/>
        </w:trPr>
        <w:tc>
          <w:tcPr>
            <w:tcW w:w="960" w:type="dxa"/>
            <w:tcBorders>
              <w:top w:val="nil"/>
              <w:left w:val="single" w:sz="4" w:space="0" w:color="auto"/>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r>
      <w:tr w:rsidR="00412E32" w:rsidRPr="001441E1" w:rsidTr="00986D9B">
        <w:trPr>
          <w:trHeight w:val="255"/>
        </w:trPr>
        <w:tc>
          <w:tcPr>
            <w:tcW w:w="960" w:type="dxa"/>
            <w:tcBorders>
              <w:top w:val="nil"/>
              <w:left w:val="single" w:sz="4" w:space="0" w:color="auto"/>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Aj</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Am</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Am</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Aj</w:t>
            </w:r>
          </w:p>
        </w:tc>
      </w:tr>
    </w:tbl>
    <w:p w:rsidR="00412E32" w:rsidRPr="001441E1" w:rsidRDefault="00412E32" w:rsidP="001441E1">
      <w:pPr>
        <w:spacing w:line="240" w:lineRule="auto"/>
        <w:jc w:val="both"/>
        <w:rPr>
          <w:rFonts w:ascii="Times New Roman" w:hAnsi="Times New Roman"/>
          <w:sz w:val="24"/>
          <w:szCs w:val="24"/>
          <w:highlight w:val="yellow"/>
          <w:lang w:val="ro-RO"/>
        </w:rPr>
      </w:pPr>
      <w:r w:rsidRPr="001441E1">
        <w:rPr>
          <w:rFonts w:ascii="Times New Roman" w:hAnsi="Times New Roman"/>
          <w:sz w:val="24"/>
          <w:szCs w:val="24"/>
          <w:highlight w:val="yellow"/>
          <w:lang w:val="ro-RO"/>
        </w:rPr>
        <w:t xml:space="preserve">    </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sz w:val="24"/>
          <w:szCs w:val="24"/>
          <w:lang w:val="ro-RO"/>
        </w:rPr>
        <w:t>P- specia principală Stb(Ce,Gî)</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sz w:val="24"/>
          <w:szCs w:val="24"/>
          <w:lang w:val="ro-RO"/>
        </w:rPr>
        <w:t>Am- Tei(Ci,Pa)</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sz w:val="24"/>
          <w:szCs w:val="24"/>
          <w:lang w:val="ro-RO"/>
        </w:rPr>
        <w:t>Aj- Ju(Artar tătărăsc,măr pădureţ)</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sz w:val="24"/>
          <w:szCs w:val="24"/>
          <w:lang w:val="ro-RO"/>
        </w:rPr>
        <w:t>Arb-(măceş, scumpie)</w:t>
      </w:r>
    </w:p>
    <w:p w:rsidR="00412E32" w:rsidRPr="001441E1" w:rsidRDefault="00412E32" w:rsidP="001441E1">
      <w:pPr>
        <w:spacing w:line="240" w:lineRule="auto"/>
        <w:jc w:val="both"/>
        <w:rPr>
          <w:rFonts w:ascii="Times New Roman" w:hAnsi="Times New Roman"/>
          <w:sz w:val="24"/>
          <w:szCs w:val="24"/>
          <w:lang w:val="ro-RO"/>
        </w:rPr>
      </w:pPr>
      <w:r w:rsidRPr="001441E1">
        <w:rPr>
          <w:rFonts w:ascii="Times New Roman" w:hAnsi="Times New Roman"/>
          <w:b/>
          <w:sz w:val="24"/>
          <w:szCs w:val="24"/>
          <w:lang w:val="ro-RO"/>
        </w:rPr>
        <w:t>b) Perdea secundară, 7,5 m lăţime</w:t>
      </w:r>
    </w:p>
    <w:p w:rsidR="00412E32" w:rsidRPr="001441E1" w:rsidRDefault="00412E32" w:rsidP="001441E1">
      <w:pPr>
        <w:pStyle w:val="Style21"/>
        <w:widowControl/>
        <w:spacing w:line="240" w:lineRule="auto"/>
        <w:ind w:firstLine="0"/>
        <w:rPr>
          <w:rFonts w:ascii="Times New Roman" w:hAnsi="Times New Roman" w:cs="Times New Roman"/>
          <w:b/>
          <w:lang w:val="ro-RO"/>
        </w:rPr>
      </w:pPr>
      <w:r w:rsidRPr="001441E1">
        <w:rPr>
          <w:rFonts w:ascii="Times New Roman" w:hAnsi="Times New Roman" w:cs="Times New Roman"/>
          <w:b/>
          <w:lang w:val="ro-RO"/>
        </w:rPr>
        <w:t xml:space="preserve">-  Compoziţia de bază : </w:t>
      </w:r>
      <w:r w:rsidRPr="001441E1">
        <w:rPr>
          <w:rFonts w:ascii="Times New Roman" w:hAnsi="Times New Roman" w:cs="Times New Roman"/>
          <w:spacing w:val="-4"/>
          <w:lang w:val="ro-RO"/>
        </w:rPr>
        <w:t>20Stb (Ce,Gî) 10Te (Ci,Pa) 20 Ju (Arţar tătărăsc,măr pădureţ) 50 Arb (măceş, porumbar, scumpie)</w:t>
      </w:r>
    </w:p>
    <w:p w:rsidR="00412E32" w:rsidRPr="001441E1" w:rsidRDefault="00412E32" w:rsidP="001441E1">
      <w:pPr>
        <w:spacing w:line="240" w:lineRule="auto"/>
        <w:ind w:firstLine="720"/>
        <w:jc w:val="both"/>
        <w:rPr>
          <w:rFonts w:ascii="Times New Roman" w:hAnsi="Times New Roman"/>
          <w:b/>
          <w:sz w:val="24"/>
          <w:szCs w:val="24"/>
          <w:lang w:val="ro-RO"/>
        </w:rPr>
      </w:pPr>
      <w:r w:rsidRPr="001441E1">
        <w:rPr>
          <w:rFonts w:ascii="Times New Roman" w:hAnsi="Times New Roman"/>
          <w:b/>
          <w:sz w:val="24"/>
          <w:szCs w:val="24"/>
          <w:lang w:val="ro-RO"/>
        </w:rPr>
        <w:t>-  Schema:</w:t>
      </w:r>
    </w:p>
    <w:tbl>
      <w:tblPr>
        <w:tblW w:w="4800" w:type="dxa"/>
        <w:tblInd w:w="113" w:type="dxa"/>
        <w:tblLook w:val="00A0"/>
      </w:tblPr>
      <w:tblGrid>
        <w:gridCol w:w="960"/>
        <w:gridCol w:w="960"/>
        <w:gridCol w:w="960"/>
        <w:gridCol w:w="960"/>
        <w:gridCol w:w="960"/>
      </w:tblGrid>
      <w:tr w:rsidR="00412E32" w:rsidRPr="001441E1" w:rsidTr="00986D9B">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single" w:sz="4" w:space="0" w:color="auto"/>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r>
      <w:tr w:rsidR="00412E32" w:rsidRPr="001441E1" w:rsidTr="00986D9B">
        <w:trPr>
          <w:trHeight w:val="255"/>
        </w:trPr>
        <w:tc>
          <w:tcPr>
            <w:tcW w:w="960" w:type="dxa"/>
            <w:tcBorders>
              <w:top w:val="nil"/>
              <w:left w:val="single" w:sz="4" w:space="0" w:color="auto"/>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Aj</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Am</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Aj</w:t>
            </w:r>
          </w:p>
        </w:tc>
      </w:tr>
      <w:tr w:rsidR="00412E32" w:rsidRPr="001441E1" w:rsidTr="00986D9B">
        <w:trPr>
          <w:trHeight w:val="255"/>
        </w:trPr>
        <w:tc>
          <w:tcPr>
            <w:tcW w:w="960" w:type="dxa"/>
            <w:tcBorders>
              <w:top w:val="nil"/>
              <w:left w:val="single" w:sz="4" w:space="0" w:color="auto"/>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P</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r>
      <w:tr w:rsidR="00412E32" w:rsidRPr="001441E1" w:rsidTr="00986D9B">
        <w:trPr>
          <w:trHeight w:val="255"/>
        </w:trPr>
        <w:tc>
          <w:tcPr>
            <w:tcW w:w="960" w:type="dxa"/>
            <w:tcBorders>
              <w:top w:val="nil"/>
              <w:left w:val="single" w:sz="4" w:space="0" w:color="auto"/>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Aj</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Am</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Arb</w:t>
            </w:r>
          </w:p>
        </w:tc>
        <w:tc>
          <w:tcPr>
            <w:tcW w:w="960" w:type="dxa"/>
            <w:tcBorders>
              <w:top w:val="nil"/>
              <w:left w:val="nil"/>
              <w:bottom w:val="single" w:sz="4" w:space="0" w:color="auto"/>
              <w:right w:val="single" w:sz="4" w:space="0" w:color="auto"/>
            </w:tcBorders>
            <w:noWrap/>
            <w:vAlign w:val="bottom"/>
          </w:tcPr>
          <w:p w:rsidR="00412E32" w:rsidRPr="001441E1" w:rsidRDefault="00412E32" w:rsidP="00986D9B">
            <w:pPr>
              <w:spacing w:line="240" w:lineRule="auto"/>
              <w:jc w:val="both"/>
              <w:rPr>
                <w:rFonts w:ascii="Times New Roman" w:hAnsi="Times New Roman"/>
                <w:sz w:val="24"/>
                <w:szCs w:val="24"/>
              </w:rPr>
            </w:pPr>
            <w:r w:rsidRPr="001441E1">
              <w:rPr>
                <w:rFonts w:ascii="Times New Roman" w:hAnsi="Times New Roman"/>
                <w:sz w:val="24"/>
                <w:szCs w:val="24"/>
              </w:rPr>
              <w:t>Aj</w:t>
            </w:r>
          </w:p>
        </w:tc>
      </w:tr>
    </w:tbl>
    <w:p w:rsidR="00412E32" w:rsidRPr="001441E1" w:rsidRDefault="00412E32" w:rsidP="001441E1">
      <w:pPr>
        <w:spacing w:line="240" w:lineRule="auto"/>
        <w:jc w:val="both"/>
        <w:rPr>
          <w:rFonts w:ascii="Times New Roman" w:hAnsi="Times New Roman"/>
          <w:color w:val="FF0000"/>
          <w:sz w:val="24"/>
          <w:szCs w:val="24"/>
          <w:highlight w:val="yellow"/>
          <w:lang w:val="ro-RO"/>
        </w:rPr>
      </w:pPr>
    </w:p>
    <w:p w:rsidR="00412E32" w:rsidRPr="001441E1" w:rsidRDefault="00412E32" w:rsidP="001441E1">
      <w:pPr>
        <w:spacing w:line="240" w:lineRule="auto"/>
        <w:jc w:val="both"/>
        <w:rPr>
          <w:rFonts w:ascii="Times New Roman" w:hAnsi="Times New Roman"/>
          <w:color w:val="FF0000"/>
          <w:sz w:val="24"/>
          <w:szCs w:val="24"/>
          <w:lang w:val="ro-RO"/>
        </w:rPr>
        <w:sectPr w:rsidR="00412E32" w:rsidRPr="001441E1">
          <w:pgSz w:w="11907" w:h="16840" w:code="9"/>
          <w:pgMar w:top="567" w:right="567" w:bottom="567" w:left="1418" w:header="709" w:footer="709" w:gutter="0"/>
          <w:cols w:space="720"/>
          <w:titlePg/>
        </w:sectPr>
      </w:pPr>
    </w:p>
    <w:p w:rsidR="00412E32" w:rsidRPr="001441E1" w:rsidRDefault="00412E32" w:rsidP="001441E1">
      <w:pPr>
        <w:spacing w:line="240" w:lineRule="auto"/>
        <w:jc w:val="both"/>
        <w:rPr>
          <w:rFonts w:ascii="Times New Roman" w:hAnsi="Times New Roman"/>
          <w:sz w:val="24"/>
          <w:szCs w:val="24"/>
          <w:lang w:val="fr-FR"/>
        </w:rPr>
      </w:pPr>
      <w:r w:rsidRPr="001441E1">
        <w:rPr>
          <w:rFonts w:ascii="Times New Roman" w:hAnsi="Times New Roman"/>
          <w:b/>
          <w:sz w:val="24"/>
          <w:szCs w:val="24"/>
          <w:u w:val="single"/>
          <w:lang w:val="fr-FR"/>
        </w:rPr>
        <w:t>BULETIN  DE  ANALIZĂ</w:t>
      </w:r>
    </w:p>
    <w:p w:rsidR="00412E32" w:rsidRPr="001441E1" w:rsidRDefault="00412E32" w:rsidP="001441E1">
      <w:pPr>
        <w:spacing w:line="240" w:lineRule="auto"/>
        <w:jc w:val="both"/>
        <w:rPr>
          <w:rFonts w:ascii="Times New Roman" w:hAnsi="Times New Roman"/>
          <w:color w:val="FF0000"/>
          <w:sz w:val="24"/>
          <w:szCs w:val="24"/>
          <w:lang w:val="fr-FR"/>
        </w:rPr>
        <w:sectPr w:rsidR="00412E32" w:rsidRPr="001441E1" w:rsidSect="0004175E">
          <w:pgSz w:w="11907" w:h="16840" w:code="9"/>
          <w:pgMar w:top="1411" w:right="360" w:bottom="562" w:left="562" w:header="706" w:footer="706" w:gutter="0"/>
          <w:cols w:space="720"/>
        </w:sectPr>
      </w:pPr>
      <w:r w:rsidRPr="00394006">
        <w:rPr>
          <w:rFonts w:ascii="Times New Roman" w:hAnsi="Times New Roman"/>
          <w:color w:val="FF0000"/>
          <w:sz w:val="24"/>
          <w:szCs w:val="24"/>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522.75pt">
            <v:imagedata r:id="rId5" o:title=""/>
          </v:shape>
        </w:pict>
      </w:r>
    </w:p>
    <w:p w:rsidR="00412E32" w:rsidRPr="001441E1" w:rsidRDefault="00412E32" w:rsidP="001441E1">
      <w:pPr>
        <w:spacing w:line="240" w:lineRule="auto"/>
        <w:jc w:val="both"/>
        <w:rPr>
          <w:rFonts w:ascii="Times New Roman" w:hAnsi="Times New Roman"/>
          <w:color w:val="FF0000"/>
          <w:sz w:val="24"/>
          <w:szCs w:val="24"/>
          <w:lang w:val="fr-FR"/>
        </w:rPr>
      </w:pPr>
      <w:r w:rsidRPr="001441E1">
        <w:rPr>
          <w:rFonts w:ascii="Times New Roman" w:hAnsi="Times New Roman"/>
          <w:color w:val="FF0000"/>
          <w:sz w:val="24"/>
          <w:szCs w:val="24"/>
          <w:lang w:val="fr-FR"/>
        </w:rPr>
        <w:t xml:space="preserve"> </w:t>
      </w:r>
    </w:p>
    <w:p w:rsidR="00412E32" w:rsidRPr="001441E1" w:rsidRDefault="00412E32" w:rsidP="001441E1">
      <w:pPr>
        <w:spacing w:line="240" w:lineRule="auto"/>
        <w:jc w:val="both"/>
        <w:rPr>
          <w:rFonts w:ascii="Times New Roman" w:hAnsi="Times New Roman"/>
          <w:b/>
          <w:i/>
          <w:sz w:val="24"/>
          <w:szCs w:val="24"/>
          <w:lang w:val="fr-FR"/>
        </w:rPr>
      </w:pPr>
      <w:r w:rsidRPr="001441E1">
        <w:rPr>
          <w:rFonts w:ascii="Times New Roman" w:hAnsi="Times New Roman"/>
          <w:b/>
          <w:i/>
          <w:sz w:val="24"/>
          <w:szCs w:val="24"/>
          <w:lang w:val="fr-FR"/>
        </w:rPr>
        <w:t>Consideraţii cu privire la impactul plantaţiei asupra mediului</w:t>
      </w:r>
    </w:p>
    <w:p w:rsidR="00412E32" w:rsidRPr="001441E1" w:rsidRDefault="00412E32" w:rsidP="001441E1">
      <w:pPr>
        <w:spacing w:line="240" w:lineRule="auto"/>
        <w:jc w:val="both"/>
        <w:rPr>
          <w:rFonts w:ascii="Times New Roman" w:hAnsi="Times New Roman"/>
          <w:sz w:val="24"/>
          <w:szCs w:val="24"/>
        </w:rPr>
      </w:pPr>
      <w:r w:rsidRPr="001441E1">
        <w:rPr>
          <w:rFonts w:ascii="Times New Roman" w:hAnsi="Times New Roman"/>
          <w:sz w:val="24"/>
          <w:szCs w:val="24"/>
        </w:rPr>
        <w:t>Dintre funcţiile perdelelor enumerăm:</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rPr>
      </w:pPr>
      <w:r w:rsidRPr="001441E1">
        <w:rPr>
          <w:rFonts w:ascii="Times New Roman" w:hAnsi="Times New Roman"/>
          <w:sz w:val="24"/>
          <w:szCs w:val="24"/>
        </w:rPr>
        <w:t>Protecţia terenurilor agricole şi creşterea producţiei agricole.Ele reduc evapotranspiraţia şi transpiraţia plantelor;</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rPr>
      </w:pPr>
      <w:r w:rsidRPr="001441E1">
        <w:rPr>
          <w:rFonts w:ascii="Times New Roman" w:hAnsi="Times New Roman"/>
          <w:sz w:val="24"/>
          <w:szCs w:val="24"/>
        </w:rPr>
        <w:t>Imbunătăţirea distribuţiei umidităţii solului şi sporirea umidităţii aerului la suprafaţa culturilor agricole şi, ca atare, o mai bună rezistenţă la seceta a culturilor;</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lang w:val="pt-BR"/>
        </w:rPr>
      </w:pPr>
      <w:r w:rsidRPr="001441E1">
        <w:rPr>
          <w:rFonts w:ascii="Times New Roman" w:hAnsi="Times New Roman"/>
          <w:sz w:val="24"/>
          <w:szCs w:val="24"/>
          <w:lang w:val="pt-BR"/>
        </w:rPr>
        <w:t>Protejarea culturilor de toamna impotriva ingheţurilor ca urmare a efectului ecologic exercitat de stratul de zăpadă asupra acestora;</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rPr>
      </w:pPr>
      <w:r w:rsidRPr="001441E1">
        <w:rPr>
          <w:rFonts w:ascii="Times New Roman" w:hAnsi="Times New Roman"/>
          <w:sz w:val="24"/>
          <w:szCs w:val="24"/>
        </w:rPr>
        <w:t>Impiedicarea răspândirii prin vânt a seminţelor de buruieni care pot infesta culturile, precum şi a insectelor dăunătoare;</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rPr>
      </w:pPr>
      <w:r w:rsidRPr="001441E1">
        <w:rPr>
          <w:rFonts w:ascii="Times New Roman" w:hAnsi="Times New Roman"/>
          <w:sz w:val="24"/>
          <w:szCs w:val="24"/>
        </w:rPr>
        <w:t>Dezvoltarea fondului natural entomofag, care contribuie la reducerea aplicării de insecticide in culturile agricole protejate;</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lang w:val="it-IT"/>
        </w:rPr>
      </w:pPr>
      <w:r w:rsidRPr="001441E1">
        <w:rPr>
          <w:rFonts w:ascii="Times New Roman" w:hAnsi="Times New Roman"/>
          <w:sz w:val="24"/>
          <w:szCs w:val="24"/>
          <w:lang w:val="it-IT"/>
        </w:rPr>
        <w:t>Sporirea producţiei culturilor protejate, spor care este cu 10-20% mai mare decât in suprafeţele fără perdele forestiere;</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lang w:val="pt-BR"/>
        </w:rPr>
      </w:pPr>
      <w:r w:rsidRPr="001441E1">
        <w:rPr>
          <w:rFonts w:ascii="Times New Roman" w:hAnsi="Times New Roman"/>
          <w:sz w:val="24"/>
          <w:szCs w:val="24"/>
          <w:lang w:val="pt-BR"/>
        </w:rPr>
        <w:t>Reducerea pierderilor de humus şi de substanţe nutritive din orizonturile superioare afectate de fenomenul de eroziune eoliană;</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rPr>
      </w:pPr>
      <w:r w:rsidRPr="001441E1">
        <w:rPr>
          <w:rFonts w:ascii="Times New Roman" w:hAnsi="Times New Roman"/>
          <w:sz w:val="24"/>
          <w:szCs w:val="24"/>
        </w:rPr>
        <w:t>Reţinerea zăpezii, repartizarea ei uniform şi evitarea spulberării acesteia;</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rPr>
      </w:pPr>
      <w:r w:rsidRPr="001441E1">
        <w:rPr>
          <w:rFonts w:ascii="Times New Roman" w:hAnsi="Times New Roman"/>
          <w:sz w:val="24"/>
          <w:szCs w:val="24"/>
        </w:rPr>
        <w:t>Evitarea culcării lanurilor şi frângerilor tulpinilor, ruperii frunzelor şi scuturării premature a florilor şi fructelor;</w:t>
      </w:r>
    </w:p>
    <w:p w:rsidR="00412E32" w:rsidRPr="001441E1" w:rsidRDefault="00412E32" w:rsidP="001441E1">
      <w:pPr>
        <w:pStyle w:val="ListParagraph"/>
        <w:widowControl/>
        <w:numPr>
          <w:ilvl w:val="0"/>
          <w:numId w:val="20"/>
        </w:numPr>
        <w:spacing w:before="0" w:after="200"/>
        <w:contextualSpacing/>
        <w:rPr>
          <w:rFonts w:ascii="Times New Roman" w:hAnsi="Times New Roman"/>
          <w:sz w:val="24"/>
          <w:szCs w:val="24"/>
        </w:rPr>
      </w:pPr>
      <w:r w:rsidRPr="001441E1">
        <w:rPr>
          <w:rFonts w:ascii="Times New Roman" w:hAnsi="Times New Roman"/>
          <w:sz w:val="24"/>
          <w:szCs w:val="24"/>
        </w:rPr>
        <w:t>Imbunătăţirea uniformităţii udărilor şi impiedicarea pierderilor de apă din jet in cazul irigaţiei prin aspersiune.</w:t>
      </w:r>
    </w:p>
    <w:p w:rsidR="00412E32" w:rsidRPr="001441E1" w:rsidRDefault="00412E32" w:rsidP="001441E1">
      <w:pPr>
        <w:spacing w:line="240" w:lineRule="auto"/>
        <w:jc w:val="both"/>
        <w:rPr>
          <w:rFonts w:ascii="Times New Roman" w:hAnsi="Times New Roman"/>
          <w:b/>
          <w:sz w:val="24"/>
          <w:szCs w:val="24"/>
        </w:rPr>
      </w:pPr>
      <w:r>
        <w:rPr>
          <w:rFonts w:ascii="Times New Roman" w:hAnsi="Times New Roman"/>
          <w:b/>
          <w:sz w:val="24"/>
          <w:szCs w:val="24"/>
        </w:rPr>
        <w:t>3.3</w:t>
      </w:r>
      <w:r w:rsidRPr="001441E1">
        <w:rPr>
          <w:rFonts w:ascii="Times New Roman" w:hAnsi="Times New Roman"/>
          <w:b/>
          <w:sz w:val="24"/>
          <w:szCs w:val="24"/>
        </w:rPr>
        <w:t>.4.  SOLUŢIA  TEHNICA</w:t>
      </w:r>
    </w:p>
    <w:p w:rsidR="00412E32" w:rsidRPr="001441E1" w:rsidRDefault="00412E32" w:rsidP="001441E1">
      <w:pPr>
        <w:pStyle w:val="BodyText3"/>
        <w:ind w:firstLine="720"/>
        <w:jc w:val="both"/>
        <w:rPr>
          <w:rFonts w:ascii="Times New Roman" w:hAnsi="Times New Roman"/>
          <w:sz w:val="24"/>
          <w:szCs w:val="24"/>
        </w:rPr>
      </w:pPr>
      <w:r w:rsidRPr="001441E1">
        <w:rPr>
          <w:rFonts w:ascii="Times New Roman" w:hAnsi="Times New Roman"/>
          <w:sz w:val="24"/>
          <w:szCs w:val="24"/>
          <w:u w:val="single"/>
        </w:rPr>
        <w:t>Soluţia tehnicã</w:t>
      </w:r>
      <w:r w:rsidRPr="001441E1">
        <w:rPr>
          <w:rFonts w:ascii="Times New Roman" w:hAnsi="Times New Roman"/>
          <w:sz w:val="24"/>
          <w:szCs w:val="24"/>
        </w:rPr>
        <w:t xml:space="preserve"> pentru terenurile care fac obiectul studiului, se refera la compoziţia de regenerare, schema de plantare, numarul de puieţi la hectar, tehnologia de plantare, de pregãtire a terenului şi a solului, precum si lucrãrile necesare pânã la realizarea starii de masiv.</w:t>
      </w:r>
    </w:p>
    <w:p w:rsidR="00412E32" w:rsidRPr="001441E1" w:rsidRDefault="00412E32" w:rsidP="001441E1">
      <w:pPr>
        <w:spacing w:line="240" w:lineRule="auto"/>
        <w:ind w:firstLine="720"/>
        <w:jc w:val="both"/>
        <w:rPr>
          <w:rFonts w:ascii="Times New Roman" w:hAnsi="Times New Roman"/>
          <w:sz w:val="24"/>
          <w:szCs w:val="24"/>
        </w:rPr>
      </w:pPr>
      <w:r w:rsidRPr="001441E1">
        <w:rPr>
          <w:rFonts w:ascii="Times New Roman" w:hAnsi="Times New Roman"/>
          <w:sz w:val="24"/>
          <w:szCs w:val="24"/>
        </w:rPr>
        <w:t xml:space="preserve">Compozitiile de regenerare de bază propuse sunt: </w:t>
      </w:r>
    </w:p>
    <w:p w:rsidR="00412E32" w:rsidRPr="001441E1" w:rsidRDefault="00412E32" w:rsidP="001441E1">
      <w:pPr>
        <w:spacing w:line="240" w:lineRule="auto"/>
        <w:ind w:firstLine="720"/>
        <w:jc w:val="both"/>
        <w:rPr>
          <w:rFonts w:ascii="Times New Roman" w:hAnsi="Times New Roman"/>
          <w:sz w:val="24"/>
          <w:szCs w:val="24"/>
        </w:rPr>
      </w:pPr>
      <w:r w:rsidRPr="001441E1">
        <w:rPr>
          <w:rFonts w:ascii="Times New Roman" w:hAnsi="Times New Roman"/>
          <w:sz w:val="24"/>
          <w:szCs w:val="24"/>
        </w:rPr>
        <w:t xml:space="preserve">      1) pentru perdele principale</w:t>
      </w:r>
      <w:r w:rsidRPr="001441E1">
        <w:rPr>
          <w:rFonts w:ascii="Times New Roman" w:hAnsi="Times New Roman"/>
          <w:sz w:val="24"/>
          <w:szCs w:val="24"/>
        </w:rPr>
        <w:tab/>
      </w:r>
      <w:r w:rsidRPr="001441E1">
        <w:rPr>
          <w:rFonts w:ascii="Times New Roman" w:hAnsi="Times New Roman"/>
          <w:sz w:val="24"/>
          <w:szCs w:val="24"/>
        </w:rPr>
        <w:tab/>
      </w:r>
      <w:r w:rsidRPr="001441E1">
        <w:rPr>
          <w:rFonts w:ascii="Times New Roman" w:hAnsi="Times New Roman"/>
          <w:sz w:val="24"/>
          <w:szCs w:val="24"/>
        </w:rPr>
        <w:tab/>
        <w:t xml:space="preserve">      </w:t>
      </w:r>
    </w:p>
    <w:p w:rsidR="00412E32" w:rsidRPr="001441E1" w:rsidRDefault="00412E32" w:rsidP="001441E1">
      <w:pPr>
        <w:pStyle w:val="Style21"/>
        <w:widowControl/>
        <w:spacing w:line="240" w:lineRule="auto"/>
        <w:ind w:left="727" w:firstLine="0"/>
        <w:rPr>
          <w:rFonts w:ascii="Times New Roman" w:hAnsi="Times New Roman" w:cs="Times New Roman"/>
          <w:spacing w:val="-4"/>
          <w:lang w:val="en-US"/>
        </w:rPr>
      </w:pPr>
      <w:r w:rsidRPr="001441E1">
        <w:rPr>
          <w:rFonts w:ascii="Times New Roman" w:hAnsi="Times New Roman" w:cs="Times New Roman"/>
          <w:lang w:val="en-US"/>
        </w:rPr>
        <w:t xml:space="preserve">      </w:t>
      </w:r>
      <w:r w:rsidRPr="001441E1">
        <w:rPr>
          <w:rFonts w:ascii="Times New Roman" w:hAnsi="Times New Roman" w:cs="Times New Roman"/>
          <w:spacing w:val="-4"/>
          <w:lang w:val="en-US"/>
        </w:rPr>
        <w:t>22Stb (Ce,Gî) 14Te (Ci,Pa) 14 Ju( Ar tătărăsc,măr pădureţ) 50 Arb (măceş,  scumpie)</w:t>
      </w:r>
    </w:p>
    <w:p w:rsidR="00412E32" w:rsidRPr="001441E1" w:rsidRDefault="00412E32" w:rsidP="001441E1">
      <w:pPr>
        <w:spacing w:line="240" w:lineRule="auto"/>
        <w:ind w:left="720" w:firstLine="7"/>
        <w:jc w:val="both"/>
        <w:rPr>
          <w:rFonts w:ascii="Times New Roman" w:hAnsi="Times New Roman"/>
          <w:sz w:val="24"/>
          <w:szCs w:val="24"/>
        </w:rPr>
      </w:pPr>
      <w:r w:rsidRPr="001441E1">
        <w:rPr>
          <w:rFonts w:ascii="Times New Roman" w:hAnsi="Times New Roman"/>
          <w:sz w:val="24"/>
          <w:szCs w:val="24"/>
        </w:rPr>
        <w:t xml:space="preserve">     2) pentru perdele secundare</w:t>
      </w:r>
    </w:p>
    <w:p w:rsidR="00412E32" w:rsidRPr="001441E1" w:rsidRDefault="00412E32" w:rsidP="001441E1">
      <w:pPr>
        <w:pStyle w:val="Style21"/>
        <w:widowControl/>
        <w:spacing w:line="240" w:lineRule="auto"/>
        <w:ind w:left="727" w:firstLine="0"/>
        <w:rPr>
          <w:rFonts w:ascii="Times New Roman" w:hAnsi="Times New Roman" w:cs="Times New Roman"/>
          <w:lang w:val="en-US"/>
        </w:rPr>
      </w:pPr>
      <w:r w:rsidRPr="001441E1">
        <w:rPr>
          <w:rFonts w:ascii="Times New Roman" w:hAnsi="Times New Roman" w:cs="Times New Roman"/>
          <w:spacing w:val="-4"/>
          <w:lang w:val="en-US"/>
        </w:rPr>
        <w:t>20Stb (Ce,Gî) 10Te (Ci,Pa) 20 Ju( Ar tătărăsc,măr pădureţ) 50 Arb (măceş, porumbar, scumpie)</w:t>
      </w:r>
    </w:p>
    <w:p w:rsidR="00412E32" w:rsidRPr="001441E1" w:rsidRDefault="00412E32" w:rsidP="001441E1">
      <w:pPr>
        <w:pStyle w:val="BodyText3"/>
        <w:jc w:val="both"/>
        <w:rPr>
          <w:rFonts w:ascii="Times New Roman" w:hAnsi="Times New Roman"/>
          <w:sz w:val="24"/>
          <w:szCs w:val="24"/>
          <w:lang w:val="pt-BR"/>
        </w:rPr>
      </w:pPr>
      <w:r w:rsidRPr="001441E1">
        <w:rPr>
          <w:rFonts w:ascii="Times New Roman" w:hAnsi="Times New Roman"/>
          <w:sz w:val="24"/>
          <w:szCs w:val="24"/>
          <w:lang w:val="pt-BR"/>
        </w:rPr>
        <w:t>Combaterea chimica se realizeaza astfel:</w:t>
      </w:r>
    </w:p>
    <w:p w:rsidR="00412E32" w:rsidRPr="001441E1" w:rsidRDefault="00412E32" w:rsidP="001441E1">
      <w:pPr>
        <w:pStyle w:val="BodyText3"/>
        <w:widowControl w:val="0"/>
        <w:numPr>
          <w:ilvl w:val="0"/>
          <w:numId w:val="21"/>
        </w:numPr>
        <w:overflowPunct w:val="0"/>
        <w:autoSpaceDE w:val="0"/>
        <w:autoSpaceDN w:val="0"/>
        <w:adjustRightInd w:val="0"/>
        <w:spacing w:after="0" w:line="240" w:lineRule="auto"/>
        <w:ind w:left="0" w:firstLine="720"/>
        <w:jc w:val="both"/>
        <w:textAlignment w:val="baseline"/>
        <w:rPr>
          <w:rFonts w:ascii="Times New Roman" w:hAnsi="Times New Roman"/>
          <w:sz w:val="24"/>
          <w:szCs w:val="24"/>
          <w:lang w:val="fr-FR"/>
        </w:rPr>
      </w:pPr>
      <w:r w:rsidRPr="001441E1">
        <w:rPr>
          <w:rFonts w:ascii="Times New Roman" w:hAnsi="Times New Roman"/>
          <w:sz w:val="24"/>
          <w:szCs w:val="24"/>
          <w:lang w:val="fr-FR"/>
        </w:rPr>
        <w:t>combaterea chimică cu aparatul Kyoritz</w:t>
      </w:r>
    </w:p>
    <w:p w:rsidR="00412E32" w:rsidRPr="001441E1" w:rsidRDefault="00412E32" w:rsidP="001441E1">
      <w:pPr>
        <w:pStyle w:val="BodyText3"/>
        <w:widowControl w:val="0"/>
        <w:numPr>
          <w:ilvl w:val="0"/>
          <w:numId w:val="21"/>
        </w:numPr>
        <w:overflowPunct w:val="0"/>
        <w:autoSpaceDE w:val="0"/>
        <w:autoSpaceDN w:val="0"/>
        <w:adjustRightInd w:val="0"/>
        <w:spacing w:after="0" w:line="240" w:lineRule="auto"/>
        <w:ind w:left="0" w:firstLine="720"/>
        <w:jc w:val="both"/>
        <w:textAlignment w:val="baseline"/>
        <w:rPr>
          <w:rFonts w:ascii="Times New Roman" w:hAnsi="Times New Roman"/>
          <w:sz w:val="24"/>
          <w:szCs w:val="24"/>
          <w:lang w:val="fr-FR"/>
        </w:rPr>
      </w:pPr>
      <w:r w:rsidRPr="001441E1">
        <w:rPr>
          <w:rFonts w:ascii="Times New Roman" w:hAnsi="Times New Roman"/>
          <w:sz w:val="24"/>
          <w:szCs w:val="24"/>
          <w:lang w:val="fr-FR"/>
        </w:rPr>
        <w:t>pentru plantatiile de stejar se aplica un tratament / sezonul de vegetatie contra fainarii cu Tilt 250EC avand concentratia de 0,03 % si doza de aplicare 0,3 l/ha;</w:t>
      </w:r>
    </w:p>
    <w:p w:rsidR="00412E32" w:rsidRPr="001441E1" w:rsidRDefault="00412E32" w:rsidP="001441E1">
      <w:pPr>
        <w:pStyle w:val="BodyText3"/>
        <w:widowControl w:val="0"/>
        <w:numPr>
          <w:ilvl w:val="0"/>
          <w:numId w:val="21"/>
        </w:numPr>
        <w:overflowPunct w:val="0"/>
        <w:autoSpaceDE w:val="0"/>
        <w:autoSpaceDN w:val="0"/>
        <w:adjustRightInd w:val="0"/>
        <w:spacing w:after="0" w:line="240" w:lineRule="auto"/>
        <w:ind w:left="0" w:firstLine="720"/>
        <w:jc w:val="both"/>
        <w:textAlignment w:val="baseline"/>
        <w:rPr>
          <w:rFonts w:ascii="Times New Roman" w:hAnsi="Times New Roman"/>
          <w:sz w:val="24"/>
          <w:szCs w:val="24"/>
          <w:lang w:val="fr-FR"/>
        </w:rPr>
      </w:pPr>
      <w:r w:rsidRPr="001441E1">
        <w:rPr>
          <w:rFonts w:ascii="Times New Roman" w:hAnsi="Times New Roman"/>
          <w:sz w:val="24"/>
          <w:szCs w:val="24"/>
          <w:lang w:val="fr-FR"/>
        </w:rPr>
        <w:t>pentru combaterea diversilor daunatori se aplica un tratament / sezonul de vegetatie cu Karate avand concentratia de 0,030 % in doza de 1,25 l/ha;</w:t>
      </w:r>
    </w:p>
    <w:p w:rsidR="00412E32" w:rsidRPr="001441E1" w:rsidRDefault="00412E32" w:rsidP="001441E1">
      <w:pPr>
        <w:pStyle w:val="ShortReturnAddress"/>
        <w:tabs>
          <w:tab w:val="left" w:pos="-108"/>
          <w:tab w:val="left" w:pos="612"/>
          <w:tab w:val="left" w:pos="1332"/>
        </w:tabs>
        <w:suppressAutoHyphens/>
        <w:ind w:left="615"/>
        <w:jc w:val="both"/>
        <w:rPr>
          <w:rFonts w:ascii="Times New Roman" w:hAnsi="Times New Roman"/>
          <w:szCs w:val="24"/>
          <w:lang w:val="ro-RO"/>
        </w:rPr>
      </w:pPr>
      <w:r w:rsidRPr="001441E1">
        <w:rPr>
          <w:rFonts w:ascii="Times New Roman" w:hAnsi="Times New Roman"/>
          <w:szCs w:val="24"/>
          <w:lang w:val="ro-RO"/>
        </w:rPr>
        <w:t xml:space="preserve">  -  pentru plop alb, combaterea cu Roundup, cu doza 5,0 l/ha.</w:t>
      </w:r>
    </w:p>
    <w:p w:rsidR="00412E32" w:rsidRPr="001441E1" w:rsidRDefault="00412E32" w:rsidP="001441E1">
      <w:pPr>
        <w:pStyle w:val="ShortReturnAddress"/>
        <w:tabs>
          <w:tab w:val="left" w:pos="-108"/>
          <w:tab w:val="left" w:pos="612"/>
          <w:tab w:val="left" w:pos="1332"/>
        </w:tabs>
        <w:suppressAutoHyphens/>
        <w:ind w:left="615"/>
        <w:jc w:val="both"/>
        <w:rPr>
          <w:rFonts w:ascii="Times New Roman" w:hAnsi="Times New Roman"/>
          <w:szCs w:val="24"/>
          <w:lang w:val="ro-RO"/>
        </w:rPr>
      </w:pPr>
    </w:p>
    <w:p w:rsidR="00412E32" w:rsidRPr="0029724C" w:rsidRDefault="00412E32" w:rsidP="001441E1">
      <w:pPr>
        <w:spacing w:line="240" w:lineRule="auto"/>
        <w:jc w:val="both"/>
        <w:rPr>
          <w:rFonts w:ascii="Times New Roman" w:hAnsi="Times New Roman"/>
          <w:b/>
          <w:i/>
          <w:sz w:val="24"/>
          <w:szCs w:val="24"/>
          <w:lang w:val="ro-RO"/>
        </w:rPr>
      </w:pPr>
      <w:r w:rsidRPr="0029724C">
        <w:rPr>
          <w:rFonts w:ascii="Times New Roman" w:hAnsi="Times New Roman"/>
          <w:b/>
          <w:i/>
          <w:sz w:val="24"/>
          <w:szCs w:val="24"/>
          <w:lang w:val="ro-RO"/>
        </w:rPr>
        <w:t>Tehnologia de lucru</w:t>
      </w:r>
    </w:p>
    <w:p w:rsidR="00412E32" w:rsidRPr="0029724C" w:rsidRDefault="00412E32" w:rsidP="001441E1">
      <w:pPr>
        <w:spacing w:line="240" w:lineRule="auto"/>
        <w:jc w:val="both"/>
        <w:rPr>
          <w:rFonts w:ascii="Times New Roman" w:hAnsi="Times New Roman"/>
          <w:b/>
          <w:i/>
          <w:sz w:val="24"/>
          <w:szCs w:val="24"/>
          <w:lang w:val="ro-RO"/>
        </w:rPr>
      </w:pPr>
      <w:r w:rsidRPr="0029724C">
        <w:rPr>
          <w:rFonts w:ascii="Times New Roman" w:hAnsi="Times New Roman"/>
          <w:b/>
          <w:i/>
          <w:sz w:val="24"/>
          <w:szCs w:val="24"/>
          <w:lang w:val="ro-RO"/>
        </w:rPr>
        <w:t>Descrierea lucrărilor de pregătire a terenului şi a solului, pe unităţi amenajistice şi pe formule de impadurire</w:t>
      </w:r>
    </w:p>
    <w:p w:rsidR="00412E32" w:rsidRPr="001441E1" w:rsidRDefault="00412E32" w:rsidP="001441E1">
      <w:pPr>
        <w:pStyle w:val="Normal14"/>
        <w:rPr>
          <w:rStyle w:val="FontStyle69"/>
          <w:rFonts w:ascii="Times New Roman" w:hAnsi="Times New Roman"/>
          <w:bCs/>
          <w:sz w:val="24"/>
          <w:szCs w:val="24"/>
        </w:rPr>
      </w:pPr>
      <w:r w:rsidRPr="001441E1">
        <w:rPr>
          <w:rStyle w:val="FontStyle69"/>
          <w:rFonts w:ascii="Times New Roman" w:hAnsi="Times New Roman"/>
          <w:bCs/>
          <w:sz w:val="24"/>
          <w:szCs w:val="24"/>
        </w:rPr>
        <w:t>Lucrări de pregătire a terenului şi a solului</w:t>
      </w:r>
    </w:p>
    <w:p w:rsidR="00412E32" w:rsidRPr="001441E1" w:rsidRDefault="00412E32" w:rsidP="001441E1">
      <w:pPr>
        <w:pStyle w:val="Normal14"/>
        <w:rPr>
          <w:rStyle w:val="FontStyle69"/>
          <w:rFonts w:ascii="Times New Roman" w:hAnsi="Times New Roman"/>
          <w:b w:val="0"/>
          <w:bCs/>
          <w:sz w:val="24"/>
          <w:szCs w:val="24"/>
        </w:rPr>
      </w:pPr>
      <w:r w:rsidRPr="001441E1">
        <w:rPr>
          <w:rStyle w:val="FontStyle69"/>
          <w:rFonts w:ascii="Times New Roman" w:hAnsi="Times New Roman"/>
          <w:b w:val="0"/>
          <w:bCs/>
          <w:sz w:val="24"/>
          <w:szCs w:val="24"/>
        </w:rPr>
        <w:t>- ararea terenului va fi executata pe întreaga suprafaţa. Arătura contribuie la acumularea apei în sol, distrugerea buruienilor, ameliorarea structurii şi aeraţiei so</w:t>
      </w:r>
      <w:r>
        <w:rPr>
          <w:rStyle w:val="FontStyle69"/>
          <w:rFonts w:ascii="Times New Roman" w:hAnsi="Times New Roman"/>
          <w:b w:val="0"/>
          <w:bCs/>
          <w:sz w:val="24"/>
          <w:szCs w:val="24"/>
        </w:rPr>
        <w:t>l</w:t>
      </w:r>
      <w:r w:rsidRPr="001441E1">
        <w:rPr>
          <w:rStyle w:val="FontStyle69"/>
          <w:rFonts w:ascii="Times New Roman" w:hAnsi="Times New Roman"/>
          <w:b w:val="0"/>
          <w:bCs/>
          <w:sz w:val="24"/>
          <w:szCs w:val="24"/>
        </w:rPr>
        <w:t>ului, crearea unui microrelief favorabil pătrunderii apei din precipitaţii. Arătura se va executa, în luna premergătoare plantării, cu adâncimea medie a brazdei de peste 30 cm;</w:t>
      </w:r>
    </w:p>
    <w:p w:rsidR="00412E32" w:rsidRPr="001441E1" w:rsidRDefault="00412E32" w:rsidP="001441E1">
      <w:pPr>
        <w:pStyle w:val="Normal14"/>
        <w:rPr>
          <w:rStyle w:val="FontStyle69"/>
          <w:rFonts w:ascii="Times New Roman" w:hAnsi="Times New Roman"/>
          <w:b w:val="0"/>
          <w:bCs/>
          <w:sz w:val="24"/>
          <w:szCs w:val="24"/>
        </w:rPr>
      </w:pPr>
      <w:r w:rsidRPr="001441E1">
        <w:rPr>
          <w:rStyle w:val="FontStyle69"/>
          <w:rFonts w:ascii="Times New Roman" w:hAnsi="Times New Roman"/>
          <w:b w:val="0"/>
          <w:bCs/>
          <w:sz w:val="24"/>
          <w:szCs w:val="24"/>
        </w:rPr>
        <w:t>- discuirea terenului se va face pe întreaga suprafaţa. Discuirea duce la sfărâmarea bulgarilor mari din arătura, la marunt</w:t>
      </w:r>
      <w:r>
        <w:rPr>
          <w:rStyle w:val="FontStyle69"/>
          <w:rFonts w:ascii="Times New Roman" w:hAnsi="Times New Roman"/>
          <w:b w:val="0"/>
          <w:bCs/>
          <w:sz w:val="24"/>
          <w:szCs w:val="24"/>
        </w:rPr>
        <w:t>i</w:t>
      </w:r>
      <w:r w:rsidRPr="001441E1">
        <w:rPr>
          <w:rStyle w:val="FontStyle69"/>
          <w:rFonts w:ascii="Times New Roman" w:hAnsi="Times New Roman"/>
          <w:b w:val="0"/>
          <w:bCs/>
          <w:sz w:val="24"/>
          <w:szCs w:val="24"/>
        </w:rPr>
        <w:t>rea brazdelor si nivelarea solului. Adâncimea de lucru este de 10-12 cm. Discuirea se execută în două sensuri perpendiculare imediat dupa ararea terenului.</w:t>
      </w:r>
    </w:p>
    <w:p w:rsidR="00412E32" w:rsidRPr="001441E1" w:rsidRDefault="00412E32" w:rsidP="001441E1">
      <w:pPr>
        <w:spacing w:line="240" w:lineRule="auto"/>
        <w:jc w:val="both"/>
        <w:rPr>
          <w:rFonts w:ascii="Times New Roman" w:hAnsi="Times New Roman"/>
          <w:b/>
          <w:i/>
          <w:sz w:val="24"/>
          <w:szCs w:val="24"/>
          <w:lang w:val="pt-BR"/>
        </w:rPr>
      </w:pPr>
      <w:r w:rsidRPr="001441E1">
        <w:rPr>
          <w:rFonts w:ascii="Times New Roman" w:hAnsi="Times New Roman"/>
          <w:b/>
          <w:i/>
          <w:sz w:val="24"/>
          <w:szCs w:val="24"/>
          <w:lang w:val="pt-BR"/>
        </w:rPr>
        <w:t>Descrierea lucrărilor de infiinţare a plantaţiei</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Lucrările propuse a se executa in cadrul perdelelor forestiere sunt prezentate in continuare.</w:t>
      </w:r>
    </w:p>
    <w:p w:rsidR="00412E32" w:rsidRPr="001441E1" w:rsidRDefault="00412E32" w:rsidP="001441E1">
      <w:pPr>
        <w:pStyle w:val="Style21"/>
        <w:widowControl/>
        <w:spacing w:before="34" w:line="240" w:lineRule="auto"/>
        <w:ind w:left="727" w:firstLine="0"/>
        <w:rPr>
          <w:rStyle w:val="FontStyle67"/>
          <w:rFonts w:ascii="Times New Roman" w:hAnsi="Times New Roman" w:cs="Times New Roman"/>
          <w:b/>
          <w:lang w:val="ro-RO" w:eastAsia="ro-RO"/>
        </w:rPr>
      </w:pPr>
      <w:r w:rsidRPr="001441E1">
        <w:rPr>
          <w:rStyle w:val="FontStyle67"/>
          <w:rFonts w:ascii="Times New Roman" w:hAnsi="Times New Roman" w:cs="Times New Roman"/>
          <w:b/>
          <w:lang w:val="ro-RO" w:eastAsia="ro-RO"/>
        </w:rPr>
        <w:t>Lucrări de delimitare a perdelelor forestiere</w:t>
      </w:r>
    </w:p>
    <w:p w:rsidR="00412E32" w:rsidRPr="001441E1" w:rsidRDefault="00412E32" w:rsidP="001441E1">
      <w:pPr>
        <w:spacing w:before="240" w:line="240" w:lineRule="auto"/>
        <w:ind w:firstLine="720"/>
        <w:jc w:val="both"/>
        <w:rPr>
          <w:rStyle w:val="FontStyle67"/>
          <w:rFonts w:ascii="Times New Roman" w:hAnsi="Times New Roman"/>
          <w:sz w:val="24"/>
          <w:szCs w:val="24"/>
          <w:lang w:val="ro-RO"/>
        </w:rPr>
      </w:pPr>
      <w:r w:rsidRPr="001441E1">
        <w:rPr>
          <w:rStyle w:val="FontStyle67"/>
          <w:rFonts w:ascii="Times New Roman" w:hAnsi="Times New Roman"/>
          <w:sz w:val="24"/>
          <w:szCs w:val="24"/>
          <w:lang w:val="ro-RO"/>
        </w:rPr>
        <w:t>Amplasarea bornelor, necesară pentru delimitarea suprafeţei perdelelor forestiere, se va face conform planului de situaţie predat de proiectant. Bornele se înscriu cu simbolul perdelei (principală sau secundară) şi se numerotează cu cifre arabe conform planului de situaţie.</w:t>
      </w:r>
    </w:p>
    <w:p w:rsidR="00412E32" w:rsidRPr="001441E1" w:rsidRDefault="00412E32" w:rsidP="001441E1">
      <w:pPr>
        <w:spacing w:line="240" w:lineRule="auto"/>
        <w:ind w:firstLine="720"/>
        <w:jc w:val="both"/>
        <w:rPr>
          <w:rStyle w:val="FontStyle67"/>
          <w:rFonts w:ascii="Times New Roman" w:hAnsi="Times New Roman"/>
          <w:sz w:val="24"/>
          <w:szCs w:val="24"/>
          <w:lang w:val="ro-RO"/>
        </w:rPr>
      </w:pPr>
      <w:r w:rsidRPr="001441E1">
        <w:rPr>
          <w:rStyle w:val="FontStyle67"/>
          <w:rFonts w:ascii="Times New Roman" w:hAnsi="Times New Roman"/>
          <w:sz w:val="24"/>
          <w:szCs w:val="24"/>
          <w:lang w:val="ro-RO"/>
        </w:rPr>
        <w:t>Bornele vor fi executate din beton armat, au formă de trunchi de piramidă cu secţiune pătrată, latura bazei mari de 16 cm, a bazei mici de 12 cm, înălţime de 60 cm şi se îngroapă în pământ cu baza mare, pe o adâncime de 40 cm, rămânând deasupra solului 20 cm. Sunt amplasate pe platforme de pământ sau piatră.</w:t>
      </w:r>
    </w:p>
    <w:p w:rsidR="00412E32" w:rsidRPr="001441E1" w:rsidRDefault="00412E32" w:rsidP="001441E1">
      <w:pPr>
        <w:spacing w:line="240" w:lineRule="auto"/>
        <w:ind w:firstLine="720"/>
        <w:jc w:val="both"/>
        <w:rPr>
          <w:rStyle w:val="FontStyle67"/>
          <w:rFonts w:ascii="Times New Roman" w:hAnsi="Times New Roman"/>
          <w:sz w:val="24"/>
          <w:szCs w:val="24"/>
          <w:lang w:val="ro-RO"/>
        </w:rPr>
      </w:pPr>
      <w:r w:rsidRPr="001441E1">
        <w:rPr>
          <w:rStyle w:val="FontStyle67"/>
          <w:rFonts w:ascii="Times New Roman" w:hAnsi="Times New Roman"/>
          <w:sz w:val="24"/>
          <w:szCs w:val="24"/>
          <w:lang w:val="ro-RO"/>
        </w:rPr>
        <w:t>Bornele se amplasează în vârful unghiurilor perimetrului perdelelor.</w:t>
      </w:r>
    </w:p>
    <w:p w:rsidR="00412E32" w:rsidRPr="001441E1" w:rsidRDefault="00412E32" w:rsidP="001441E1">
      <w:pPr>
        <w:pStyle w:val="Normal14"/>
        <w:rPr>
          <w:rStyle w:val="FontStyle69"/>
          <w:rFonts w:ascii="Times New Roman" w:hAnsi="Times New Roman"/>
          <w:b w:val="0"/>
          <w:bCs/>
          <w:sz w:val="24"/>
          <w:szCs w:val="24"/>
        </w:rPr>
      </w:pPr>
    </w:p>
    <w:p w:rsidR="00412E32" w:rsidRPr="001441E1" w:rsidRDefault="00412E32" w:rsidP="001441E1">
      <w:pPr>
        <w:pStyle w:val="Normal14"/>
        <w:rPr>
          <w:rStyle w:val="FontStyle71"/>
          <w:rFonts w:ascii="Times New Roman" w:hAnsi="Times New Roman"/>
          <w:b w:val="0"/>
          <w:bCs/>
          <w:sz w:val="24"/>
          <w:szCs w:val="24"/>
        </w:rPr>
      </w:pPr>
      <w:r w:rsidRPr="001441E1">
        <w:rPr>
          <w:rStyle w:val="FontStyle67"/>
          <w:rFonts w:ascii="Times New Roman" w:hAnsi="Times New Roman"/>
          <w:b/>
          <w:sz w:val="24"/>
          <w:szCs w:val="24"/>
        </w:rPr>
        <w:t xml:space="preserve">Lucrări de instalare a </w:t>
      </w:r>
      <w:r w:rsidRPr="001441E1">
        <w:rPr>
          <w:rStyle w:val="FontStyle71"/>
          <w:rFonts w:ascii="Times New Roman" w:hAnsi="Times New Roman"/>
          <w:bCs/>
          <w:sz w:val="24"/>
          <w:szCs w:val="24"/>
        </w:rPr>
        <w:t>plantaţiilor</w:t>
      </w:r>
    </w:p>
    <w:p w:rsidR="00412E32" w:rsidRPr="001441E1" w:rsidRDefault="00412E32" w:rsidP="001441E1">
      <w:pPr>
        <w:pStyle w:val="Normal14"/>
        <w:rPr>
          <w:rStyle w:val="FontStyle67"/>
          <w:rFonts w:ascii="Times New Roman" w:hAnsi="Times New Roman"/>
          <w:sz w:val="24"/>
          <w:szCs w:val="24"/>
        </w:rPr>
      </w:pPr>
      <w:r w:rsidRPr="001441E1">
        <w:rPr>
          <w:rStyle w:val="FontStyle67"/>
          <w:rFonts w:ascii="Times New Roman" w:hAnsi="Times New Roman"/>
          <w:sz w:val="24"/>
          <w:szCs w:val="24"/>
        </w:rPr>
        <w:t>Puieţi</w:t>
      </w:r>
      <w:r>
        <w:rPr>
          <w:rStyle w:val="FontStyle67"/>
          <w:rFonts w:ascii="Times New Roman" w:hAnsi="Times New Roman"/>
          <w:sz w:val="24"/>
          <w:szCs w:val="24"/>
        </w:rPr>
        <w:t>i</w:t>
      </w:r>
      <w:r w:rsidRPr="001441E1">
        <w:rPr>
          <w:rStyle w:val="FontStyle67"/>
          <w:rFonts w:ascii="Times New Roman" w:hAnsi="Times New Roman"/>
          <w:sz w:val="24"/>
          <w:szCs w:val="24"/>
        </w:rPr>
        <w:t xml:space="preserve"> folosiţi în lucrările de plantare trebuie sa respecte STAS 1347-04 - Puieţi forestieri cu talie mică, semimijlocie, mijlocie si mare, precum si prevederile Ordonanţei de Urgenta a Guvernului nr. 11 din 2004 privind producerea, comercializarea si utilizarea materialelor forestiere de reproducere.</w:t>
      </w:r>
    </w:p>
    <w:p w:rsidR="00412E32" w:rsidRPr="001441E1" w:rsidRDefault="00412E32" w:rsidP="001441E1">
      <w:pPr>
        <w:pStyle w:val="Normal14"/>
        <w:rPr>
          <w:rStyle w:val="FontStyle67"/>
          <w:rFonts w:ascii="Times New Roman" w:hAnsi="Times New Roman"/>
          <w:sz w:val="24"/>
          <w:szCs w:val="24"/>
        </w:rPr>
      </w:pPr>
      <w:r w:rsidRPr="001441E1">
        <w:rPr>
          <w:rStyle w:val="FontStyle67"/>
          <w:rFonts w:ascii="Times New Roman" w:hAnsi="Times New Roman"/>
          <w:sz w:val="24"/>
          <w:szCs w:val="24"/>
        </w:rPr>
        <w:t>Plantarea puieţilor se va face în gropi de 30x30x40 cm. Schema de plantare recomandată este în dreptunghi, cu distanţa de 2 m între rânduri şl 1 m între puieţi pe rand. Plantarea se va face la adâncime de minin 5 cm deasupra coletului, pentru a preveni dezgolirea acestuia prin spulberare stratului afanat de la suprafaţa solului sau prin deşosare şi expunerea rădăcinilor puieţilor la acţiunea factorilor vătămători (uscăciune şi îngheţ).</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In vederea asigurarii reuşitei lucrărilor de împădurire se recomandă respectarea cu stricteţe a regulilor de transport, manipulare, depozitare şi plantare a puieţilor.</w:t>
      </w:r>
    </w:p>
    <w:p w:rsidR="00412E32" w:rsidRPr="001441E1" w:rsidRDefault="00412E32" w:rsidP="001441E1">
      <w:pPr>
        <w:spacing w:line="240" w:lineRule="auto"/>
        <w:jc w:val="both"/>
        <w:rPr>
          <w:rFonts w:ascii="Times New Roman" w:hAnsi="Times New Roman"/>
          <w:sz w:val="24"/>
          <w:szCs w:val="24"/>
          <w:lang w:val="it-IT"/>
        </w:rPr>
      </w:pPr>
      <w:r w:rsidRPr="001441E1">
        <w:rPr>
          <w:rFonts w:ascii="Times New Roman" w:hAnsi="Times New Roman"/>
          <w:sz w:val="24"/>
          <w:szCs w:val="24"/>
          <w:lang w:val="ro-RO"/>
        </w:rPr>
        <w:tab/>
        <w:t xml:space="preserve">Transportul puieţilor până la destinaţie se va face cu mijloace de transport acoperite în vederea protejării rădăcinilor puieţilor de acţiunea dăunătoare a vântului şi a razelor solare. </w:t>
      </w:r>
      <w:r w:rsidRPr="001441E1">
        <w:rPr>
          <w:rFonts w:ascii="Times New Roman" w:hAnsi="Times New Roman"/>
          <w:sz w:val="24"/>
          <w:szCs w:val="24"/>
          <w:lang w:val="it-IT"/>
        </w:rPr>
        <w:t xml:space="preserve">Snopii de puieţi se vor aseza în straturi. Intre straturi, inclusiv deasupra, dedesubt şi pe lateral, se va asterne cate un strat de muschi, litiera sau paie umede. </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Puieţii vor fi adusi la locul de plantare pe masura ce vor fi pusi in opera.</w:t>
      </w:r>
    </w:p>
    <w:p w:rsidR="00412E32" w:rsidRPr="001441E1" w:rsidRDefault="00412E32" w:rsidP="001441E1">
      <w:pPr>
        <w:spacing w:line="240" w:lineRule="auto"/>
        <w:jc w:val="both"/>
        <w:rPr>
          <w:rFonts w:ascii="Times New Roman" w:hAnsi="Times New Roman"/>
          <w:sz w:val="24"/>
          <w:szCs w:val="24"/>
          <w:lang w:val="it-IT"/>
        </w:rPr>
      </w:pPr>
      <w:r w:rsidRPr="001441E1">
        <w:rPr>
          <w:rFonts w:ascii="Times New Roman" w:hAnsi="Times New Roman"/>
          <w:sz w:val="24"/>
          <w:szCs w:val="24"/>
          <w:lang w:val="it-IT"/>
        </w:rPr>
        <w:tab/>
        <w:t>Pentru a preintampina uscarea radacinilor, depozitarea puieţilor se va face in şanţuri speciale in care se vor pastra pana la plantare. Pentru aceasta operatie se alege un loc mai ridicat, in incinta şanţierului de impadurit, cu solul suficient drenat. Saparea şanţului se face cu unelte manuale in vederea depozitarii puieţilor si aruncarea laterala (pe mal) a pământului rezultat.</w:t>
      </w:r>
    </w:p>
    <w:p w:rsidR="00412E32" w:rsidRPr="001441E1" w:rsidRDefault="00412E32" w:rsidP="001441E1">
      <w:pPr>
        <w:pStyle w:val="Normal14"/>
        <w:rPr>
          <w:sz w:val="24"/>
          <w:szCs w:val="24"/>
          <w:lang w:val="pt-BR"/>
        </w:rPr>
      </w:pPr>
      <w:r w:rsidRPr="001441E1">
        <w:rPr>
          <w:sz w:val="24"/>
          <w:szCs w:val="24"/>
          <w:lang w:val="pt-BR"/>
        </w:rPr>
        <w:t>Şanţul de depozitare a puieţilor  va avea latimea de 40 cm si adancimea de 30 cm. Se vor face 2 şanţuri, astfel încat transportul prin purtat direct sa se execute pe o distanţă mai mică.</w:t>
      </w:r>
    </w:p>
    <w:p w:rsidR="00412E32" w:rsidRPr="001441E1" w:rsidRDefault="00412E32" w:rsidP="001441E1">
      <w:pPr>
        <w:spacing w:line="240" w:lineRule="auto"/>
        <w:ind w:firstLine="720"/>
        <w:jc w:val="both"/>
        <w:rPr>
          <w:rFonts w:ascii="Times New Roman" w:hAnsi="Times New Roman"/>
          <w:sz w:val="24"/>
          <w:szCs w:val="24"/>
          <w:lang w:val="pt-BR"/>
        </w:rPr>
      </w:pPr>
      <w:r w:rsidRPr="001441E1">
        <w:rPr>
          <w:rFonts w:ascii="Times New Roman" w:hAnsi="Times New Roman"/>
          <w:sz w:val="24"/>
          <w:szCs w:val="24"/>
          <w:lang w:val="pt-BR"/>
        </w:rPr>
        <w:t>Transportul puieţilor prin purtare directă consta în scoaterea legăturilor de puieţi din şanţ şi formarea sarcinii de transport, transportul sarcinii cu puieţi la locul de plantare, asezarea provizorie a legăturilor cu puieţi în şanţ, deplasarea execuntului la şanţ. Lungimea şanţului va fi functie de numarul de puieţi, acesta va avea orientarea după direcţia nord-sud. Peretele de la capatul sudic al şanţului se sapa inclinat la 45</w:t>
      </w:r>
      <w:r w:rsidRPr="001441E1">
        <w:rPr>
          <w:rFonts w:ascii="Times New Roman" w:hAnsi="Times New Roman"/>
          <w:sz w:val="24"/>
          <w:szCs w:val="24"/>
          <w:vertAlign w:val="superscript"/>
          <w:lang w:val="pt-BR"/>
        </w:rPr>
        <w:t>o</w:t>
      </w:r>
      <w:r w:rsidRPr="001441E1">
        <w:rPr>
          <w:rFonts w:ascii="Times New Roman" w:hAnsi="Times New Roman"/>
          <w:sz w:val="24"/>
          <w:szCs w:val="24"/>
          <w:lang w:val="pt-BR"/>
        </w:rPr>
        <w:t xml:space="preserve"> si pe acesta se aseaza intr-un singur rand manunchiurile de puieţi. Peste fiecare rand se pune un strat de pământ umezit de 10-12 cm, cu care se acopera in intregime radacinile puieţilor si o portiune de 2-3 cm din tulpina. Se aşează apoi alte rânduri de manunchiuri intercalate cu pământ umezit şi bine tasat, până la epuizarea intregii cantit</w:t>
      </w:r>
      <w:r>
        <w:rPr>
          <w:rFonts w:ascii="Times New Roman" w:hAnsi="Times New Roman"/>
          <w:sz w:val="24"/>
          <w:szCs w:val="24"/>
          <w:lang w:val="pt-BR"/>
        </w:rPr>
        <w:t>a</w:t>
      </w:r>
      <w:r w:rsidRPr="001441E1">
        <w:rPr>
          <w:rFonts w:ascii="Times New Roman" w:hAnsi="Times New Roman"/>
          <w:sz w:val="24"/>
          <w:szCs w:val="24"/>
          <w:lang w:val="pt-BR"/>
        </w:rPr>
        <w:t>ţi. Săparea se va face manual cu cazmaua.</w:t>
      </w:r>
    </w:p>
    <w:p w:rsidR="00412E32" w:rsidRPr="001441E1" w:rsidRDefault="00412E32" w:rsidP="001441E1">
      <w:pPr>
        <w:spacing w:line="240" w:lineRule="auto"/>
        <w:jc w:val="both"/>
        <w:rPr>
          <w:rFonts w:ascii="Times New Roman" w:hAnsi="Times New Roman"/>
          <w:sz w:val="24"/>
          <w:szCs w:val="24"/>
          <w:lang w:val="pt-BR"/>
        </w:rPr>
      </w:pPr>
      <w:r w:rsidRPr="001441E1">
        <w:rPr>
          <w:rFonts w:ascii="Times New Roman" w:hAnsi="Times New Roman"/>
          <w:sz w:val="24"/>
          <w:szCs w:val="24"/>
          <w:lang w:val="pt-BR"/>
        </w:rPr>
        <w:tab/>
        <w:t xml:space="preserve">In vederea plantării puieţilor se execută pichetarea terenului folosindu-se sârma de trasare a rândurilor şi fixarea ţăruşilor în dreptul semnelor de pe sarma. </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Dupa pichetare se vor săpa gropile cu dimensiunile 30 x 30 x 40 cm pentru plantare.</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Săparea gropilor se va face cu cazmaua. Se scoate pământul la marginea gropii (pământul vegetal din straturile superioare se pune separat de cel din straturile inferioare), se aleg pietrele, radacinile, rizomii, si alte resturi vegetale, acestea se aseaza pe spatiile dintre gropi, se culeg si distrug larvele sau insectele dăunătoare. Pământul rezultat se va aseza separat, în două părţi, pentru ca stratul de pământ vegetal de la suprafaţă să fie folosit la acoperirea rădăcinilor.</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 xml:space="preserve">Afânarea solului de pe fundul gropii sau formarea unui muşuroi, introducerea puietului în groapa, răsfirarea rădăcinilor, tragerea pământului vegetal în groapa până la jumătate din adâncimea acesteia, se mişcă uşor puietul în plan vertical şi orizontal până intră pământul printre rădăcini şi acestea ajung în pozitie verticală, se aliniaza puietul şi se face prima bătătorire cu piciorul, apoi se pune pământ în gropa în 1-2 reprize urmate de tasări ale solului până ce groapa se umple, apoi se aşează un strat de sol afânat peste ultimul strat bătătorit. </w:t>
      </w:r>
    </w:p>
    <w:p w:rsidR="00412E32" w:rsidRPr="001441E1" w:rsidRDefault="00412E32" w:rsidP="001441E1">
      <w:pPr>
        <w:pStyle w:val="Normal14"/>
        <w:rPr>
          <w:rStyle w:val="FontStyle67"/>
          <w:rFonts w:ascii="Times New Roman" w:hAnsi="Times New Roman"/>
          <w:sz w:val="24"/>
          <w:szCs w:val="24"/>
        </w:rPr>
      </w:pPr>
      <w:r w:rsidRPr="001441E1">
        <w:rPr>
          <w:sz w:val="24"/>
          <w:szCs w:val="24"/>
          <w:lang w:val="it-IT"/>
        </w:rPr>
        <w:t>La toti puieţii plantati, se va reteza tulpina. Retezarea se va executa dupa plantare.</w:t>
      </w:r>
      <w:r w:rsidRPr="001441E1">
        <w:rPr>
          <w:rStyle w:val="FontStyle67"/>
          <w:rFonts w:ascii="Times New Roman" w:hAnsi="Times New Roman"/>
          <w:sz w:val="24"/>
          <w:szCs w:val="24"/>
        </w:rPr>
        <w:t>La plantaţiile executate toamna, retezarea se va executa primăvara.</w:t>
      </w:r>
    </w:p>
    <w:p w:rsidR="00412E32" w:rsidRPr="001441E1" w:rsidRDefault="00412E32" w:rsidP="001441E1">
      <w:pPr>
        <w:pStyle w:val="Style25"/>
        <w:widowControl/>
        <w:ind w:left="720"/>
        <w:jc w:val="both"/>
        <w:rPr>
          <w:rFonts w:ascii="Times New Roman" w:hAnsi="Times New Roman"/>
          <w:lang w:val="it-IT"/>
        </w:rPr>
      </w:pPr>
    </w:p>
    <w:p w:rsidR="00412E32" w:rsidRPr="001441E1" w:rsidRDefault="00412E32" w:rsidP="001441E1">
      <w:pPr>
        <w:spacing w:line="240" w:lineRule="auto"/>
        <w:jc w:val="both"/>
        <w:rPr>
          <w:rFonts w:ascii="Times New Roman" w:hAnsi="Times New Roman"/>
          <w:b/>
          <w:sz w:val="24"/>
          <w:szCs w:val="24"/>
          <w:lang w:val="ro-RO"/>
        </w:rPr>
      </w:pPr>
      <w:r w:rsidRPr="001441E1">
        <w:rPr>
          <w:rFonts w:ascii="Times New Roman" w:hAnsi="Times New Roman"/>
          <w:b/>
          <w:sz w:val="24"/>
          <w:szCs w:val="24"/>
          <w:lang w:val="ro-RO"/>
        </w:rPr>
        <w:t>Revizuirea plantatiilor</w:t>
      </w:r>
    </w:p>
    <w:p w:rsidR="00412E32" w:rsidRPr="001441E1" w:rsidRDefault="00412E32" w:rsidP="001441E1">
      <w:pPr>
        <w:pStyle w:val="BodyTextIndent3"/>
        <w:spacing w:line="240" w:lineRule="auto"/>
        <w:ind w:left="0" w:firstLine="720"/>
        <w:jc w:val="both"/>
        <w:rPr>
          <w:rFonts w:ascii="Times New Roman" w:hAnsi="Times New Roman"/>
          <w:sz w:val="24"/>
          <w:szCs w:val="24"/>
          <w:lang w:val="it-IT"/>
        </w:rPr>
      </w:pPr>
      <w:r w:rsidRPr="001441E1">
        <w:rPr>
          <w:rFonts w:ascii="Times New Roman" w:hAnsi="Times New Roman"/>
          <w:sz w:val="24"/>
          <w:szCs w:val="24"/>
          <w:lang w:val="it-IT"/>
        </w:rPr>
        <w:t>La toate plantatiile revizuirea se va face în primăvara anului următor. Aceasta constă în acoperirea cu pământ a rădăcinilor puieţilor prin tragerea solului vegetal în jurul lor cu sapa, tasarea pământului, îndepartarea puieţilor culcaţi de iarbă sau lastarisuri, despotmolirea puieţilor, îndepărtarea din jurul puieţilor a malului si a resturilor aduse de ape.</w:t>
      </w:r>
    </w:p>
    <w:p w:rsidR="00412E32" w:rsidRPr="001441E1" w:rsidRDefault="00412E32" w:rsidP="001441E1">
      <w:pPr>
        <w:spacing w:line="240" w:lineRule="auto"/>
        <w:jc w:val="both"/>
        <w:rPr>
          <w:rFonts w:ascii="Times New Roman" w:hAnsi="Times New Roman"/>
          <w:b/>
          <w:i/>
          <w:sz w:val="24"/>
          <w:szCs w:val="24"/>
          <w:lang w:val="pt-BR"/>
        </w:rPr>
      </w:pPr>
      <w:r w:rsidRPr="001441E1">
        <w:rPr>
          <w:rFonts w:ascii="Times New Roman" w:hAnsi="Times New Roman"/>
          <w:b/>
          <w:i/>
          <w:sz w:val="24"/>
          <w:szCs w:val="24"/>
          <w:lang w:val="pt-BR"/>
        </w:rPr>
        <w:t>Descrierea lucrărilor de întreţinere a plantaţiei, pe ani.</w:t>
      </w:r>
    </w:p>
    <w:p w:rsidR="00412E32" w:rsidRPr="001441E1" w:rsidRDefault="00412E32" w:rsidP="001441E1">
      <w:pPr>
        <w:pStyle w:val="Normal14"/>
        <w:ind w:firstLine="0"/>
        <w:rPr>
          <w:rStyle w:val="FontStyle71"/>
          <w:rFonts w:ascii="Times New Roman" w:hAnsi="Times New Roman"/>
          <w:bCs/>
          <w:sz w:val="24"/>
          <w:szCs w:val="24"/>
        </w:rPr>
      </w:pPr>
      <w:r w:rsidRPr="001441E1">
        <w:rPr>
          <w:rStyle w:val="FontStyle71"/>
          <w:rFonts w:ascii="Times New Roman" w:hAnsi="Times New Roman"/>
          <w:bCs/>
          <w:sz w:val="24"/>
          <w:szCs w:val="24"/>
        </w:rPr>
        <w:t>Lucrări de îngrijire a plantaţiilor</w:t>
      </w:r>
    </w:p>
    <w:p w:rsidR="00412E32" w:rsidRPr="001441E1" w:rsidRDefault="00412E32" w:rsidP="001441E1">
      <w:pPr>
        <w:pStyle w:val="Normal14"/>
        <w:rPr>
          <w:rStyle w:val="FontStyle67"/>
          <w:rFonts w:ascii="Times New Roman" w:hAnsi="Times New Roman"/>
          <w:sz w:val="24"/>
          <w:szCs w:val="24"/>
        </w:rPr>
      </w:pPr>
      <w:r w:rsidRPr="001441E1">
        <w:rPr>
          <w:rStyle w:val="FontStyle67"/>
          <w:rFonts w:ascii="Times New Roman" w:hAnsi="Times New Roman"/>
          <w:sz w:val="24"/>
          <w:szCs w:val="24"/>
        </w:rPr>
        <w:t>Se vor executa completări a lipsurilor din cadrul suprafeţei plantate în primi 2 ani, pentru a asigura desimea optimă a culturilor şi închiderea stării de masiv în termenele planificate pentru fiecare specie sau asociaţie de specii, în funcţie de condiţiile staţionale ale terenurilor pe care au fost introduse.</w:t>
      </w:r>
    </w:p>
    <w:p w:rsidR="00412E32" w:rsidRPr="001441E1" w:rsidRDefault="00412E32" w:rsidP="001441E1">
      <w:pPr>
        <w:pStyle w:val="Style21"/>
        <w:widowControl/>
        <w:spacing w:before="7" w:line="240" w:lineRule="auto"/>
        <w:ind w:firstLine="720"/>
        <w:rPr>
          <w:rStyle w:val="FontStyle67"/>
          <w:rFonts w:ascii="Times New Roman" w:hAnsi="Times New Roman" w:cs="Times New Roman"/>
          <w:lang w:val="ro-RO" w:eastAsia="ro-RO"/>
        </w:rPr>
      </w:pPr>
      <w:r w:rsidRPr="001441E1">
        <w:rPr>
          <w:rStyle w:val="FontStyle67"/>
          <w:rFonts w:ascii="Times New Roman" w:hAnsi="Times New Roman" w:cs="Times New Roman"/>
          <w:lang w:val="ro-RO" w:eastAsia="ro-RO"/>
        </w:rPr>
        <w:t xml:space="preserve">Tipul şi numărul de lucrări de îngrijire propuse au drept scop crearea condiţiilor de prindere, menţinere şi dezvoltare-a-plantaţiilor, în condiţiile climatice şi staţionale. </w:t>
      </w:r>
    </w:p>
    <w:p w:rsidR="00412E32" w:rsidRPr="001441E1" w:rsidRDefault="00412E32" w:rsidP="001441E1">
      <w:pPr>
        <w:spacing w:line="240" w:lineRule="auto"/>
        <w:ind w:firstLine="720"/>
        <w:jc w:val="both"/>
        <w:rPr>
          <w:rStyle w:val="FontStyle67"/>
          <w:rFonts w:ascii="Times New Roman" w:hAnsi="Times New Roman"/>
          <w:sz w:val="24"/>
          <w:szCs w:val="24"/>
          <w:lang w:val="ro-RO"/>
        </w:rPr>
      </w:pPr>
      <w:r w:rsidRPr="001441E1">
        <w:rPr>
          <w:rStyle w:val="FontStyle67"/>
          <w:rFonts w:ascii="Times New Roman" w:hAnsi="Times New Roman"/>
          <w:sz w:val="24"/>
          <w:szCs w:val="24"/>
          <w:lang w:val="ro-RO"/>
        </w:rPr>
        <w:t>S-a prevăzut împrejmuirea plantaţiilor cu gard de sârmă, zona fiind intens păsunată.</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Mobilizarea solului manual în fâşii constă în smulgerea buruienilor din jurul puieţilor şi aşezarea lor în afara zonei de lucru, săparea solului în fâşii pe rândul de puieţi, spargerea bulgărilor şi strângerea pietrelor şi rădăcimilor şi aşezarea lor lângă fâşia mobilizată.</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Mobilizarea solului manual în vetre constă în săparea solului în jurul puieţilor cu sapa de munte sau sapa agricolă pe o suprafaţă circulară cu diametrul de minim 70 cm sau dreptunghiulară de 60x80cm, spargerea bulgărilor, înlăturarea pietrelor şi rădăcnilor, smulgerea buruienilor din jurul puieţilor.</w:t>
      </w:r>
    </w:p>
    <w:p w:rsidR="00412E32" w:rsidRPr="001441E1" w:rsidRDefault="00412E32" w:rsidP="001441E1">
      <w:pPr>
        <w:pStyle w:val="Normal14"/>
        <w:rPr>
          <w:rStyle w:val="FontStyle67"/>
          <w:rFonts w:ascii="Times New Roman" w:hAnsi="Times New Roman"/>
          <w:sz w:val="24"/>
          <w:szCs w:val="24"/>
        </w:rPr>
      </w:pPr>
      <w:r w:rsidRPr="001441E1">
        <w:rPr>
          <w:rStyle w:val="FontStyle67"/>
          <w:rFonts w:ascii="Times New Roman" w:hAnsi="Times New Roman"/>
          <w:sz w:val="24"/>
          <w:szCs w:val="24"/>
        </w:rPr>
        <w:t>La mobilizarea solului se adaugă combaterea buruienilor prin erbicidare cu Fusilade forte (sau echivalent), cu doza de 1,5 l la 300 l apa /ha in primii 3  ani de vegetaţie</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Descopleşirea puieţilor de ierburi şi specii necorespunzătoare, este lucrarea prin care se îndepartează flora ierbacee precum şi speciile copleşitoare din jurul puieţilor pentru a se evita umbrirea, sufocarea, concurenţa la apă şi hrana din sol. Lucrarea se execută cu secera pentru tăierea ierburilor şi cu toporul, foarfeca viticolă şi coasa, într-o mai mică măsură, pentru tăierea rugilor şi a unor specii copleşitoare. Iarba rezultată din descopleşire se aşează în jurul puieţilor („mulcire") în vederea reducerii evaporării apei din sol, împiedicării regenerării altor ierburi, îmbogăţirii cu substanţe nutritive a solului, reţinerii apei provenite din precipitaţii, etc.</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Combaterea dăunatorilor cu substanţe chimice, pentru prevenirea şi combaterea dăunătorilor se vor folosi piretrinoizii de sinteză, biodegradabili, cu specificaţie mare faţă de insecte şi descompunere rapidă.</w:t>
      </w:r>
    </w:p>
    <w:p w:rsidR="00412E32" w:rsidRPr="001441E1" w:rsidRDefault="00412E32" w:rsidP="001441E1">
      <w:pPr>
        <w:spacing w:line="240" w:lineRule="auto"/>
        <w:ind w:firstLine="720"/>
        <w:jc w:val="both"/>
        <w:rPr>
          <w:rFonts w:ascii="Times New Roman" w:hAnsi="Times New Roman"/>
          <w:sz w:val="24"/>
          <w:szCs w:val="24"/>
          <w:lang w:val="pt-BR"/>
        </w:rPr>
      </w:pPr>
      <w:r w:rsidRPr="001441E1">
        <w:rPr>
          <w:rFonts w:ascii="Times New Roman" w:hAnsi="Times New Roman"/>
          <w:sz w:val="24"/>
          <w:szCs w:val="24"/>
          <w:lang w:val="pt-BR"/>
        </w:rPr>
        <w:t>Combaterea chimică a dăunătorilor se realizează astfel:</w:t>
      </w:r>
    </w:p>
    <w:p w:rsidR="00412E32" w:rsidRPr="001441E1" w:rsidRDefault="00412E32" w:rsidP="001441E1">
      <w:pPr>
        <w:spacing w:line="240" w:lineRule="auto"/>
        <w:jc w:val="both"/>
        <w:rPr>
          <w:rFonts w:ascii="Times New Roman" w:hAnsi="Times New Roman"/>
          <w:sz w:val="24"/>
          <w:szCs w:val="24"/>
          <w:lang w:val="pt-BR"/>
        </w:rPr>
      </w:pPr>
      <w:r w:rsidRPr="001441E1">
        <w:rPr>
          <w:rFonts w:ascii="Times New Roman" w:hAnsi="Times New Roman"/>
          <w:sz w:val="24"/>
          <w:szCs w:val="24"/>
          <w:lang w:val="pt-BR"/>
        </w:rPr>
        <w:t>combaterea făinării la speciiile de cvercinee prin prăfuire sau stopire cu fungicide (Tilt 250 Ec sau similar) cu concentraţia 0,03% - 0,3l la 300l apa/ha ;</w:t>
      </w:r>
    </w:p>
    <w:p w:rsidR="00412E32" w:rsidRPr="001441E1" w:rsidRDefault="00412E32" w:rsidP="001441E1">
      <w:pPr>
        <w:spacing w:line="240" w:lineRule="auto"/>
        <w:jc w:val="both"/>
        <w:rPr>
          <w:rFonts w:ascii="Times New Roman" w:hAnsi="Times New Roman"/>
          <w:sz w:val="24"/>
          <w:szCs w:val="24"/>
          <w:lang w:val="pt-BR"/>
        </w:rPr>
      </w:pPr>
      <w:r w:rsidRPr="001441E1">
        <w:rPr>
          <w:rFonts w:ascii="Times New Roman" w:hAnsi="Times New Roman"/>
          <w:sz w:val="24"/>
          <w:szCs w:val="24"/>
          <w:lang w:val="pt-BR"/>
        </w:rPr>
        <w:t>combaterea dăunătorilor foliari prin stropire cu insecticide (Karate sau similar) cu concentraţia de 0,125%- 1,25l la 300l apa/ha.</w:t>
      </w:r>
    </w:p>
    <w:p w:rsidR="00412E32" w:rsidRPr="001441E1" w:rsidRDefault="00412E32" w:rsidP="00FC203F">
      <w:pPr>
        <w:pStyle w:val="BodyTextIndent3"/>
        <w:spacing w:line="240" w:lineRule="auto"/>
        <w:ind w:left="0" w:firstLine="720"/>
        <w:jc w:val="both"/>
        <w:rPr>
          <w:rFonts w:ascii="Times New Roman" w:hAnsi="Times New Roman"/>
          <w:sz w:val="24"/>
          <w:szCs w:val="24"/>
          <w:lang w:val="it-IT"/>
        </w:rPr>
      </w:pPr>
      <w:r w:rsidRPr="001441E1">
        <w:rPr>
          <w:rFonts w:ascii="Times New Roman" w:hAnsi="Times New Roman"/>
          <w:sz w:val="24"/>
          <w:szCs w:val="24"/>
          <w:lang w:val="pt-BR"/>
        </w:rPr>
        <w:t xml:space="preserve">Descoplesirea şi Degajarea culturilor şi semintisurilor naturale prin taierea de jos a speciilor coplesitoare cu unelte manuale a puieţilor de ierburi şi specii necorespunzătoare, sunt lucrări prin care se îndepărtează flora erbacee precum şi speciile copleşitoare din jurul puieţilor pentru a se evita umbrirea, sufocarea, concurenta la apa şi hrana din sol. Lucrarea se execută cu secera pentru tăierea ierburilor şi cu toporul, foarfecă viticolă şi coasa, într-o mai mica măsură, pentru tăierea rugilor şi a unor specii copleşitoare. Iarba rezultată din descopleşire se aşează în jurul puieţilor „mulcire” în vederea reduceri evaporării apei din sol, împiedicării regenerării altor ierburi, îmbogăţirii cu substanţe </w:t>
      </w:r>
    </w:p>
    <w:p w:rsidR="00412E32" w:rsidRPr="001441E1" w:rsidRDefault="00412E32" w:rsidP="001441E1">
      <w:pPr>
        <w:spacing w:line="240" w:lineRule="auto"/>
        <w:jc w:val="both"/>
        <w:rPr>
          <w:rFonts w:ascii="Times New Roman" w:hAnsi="Times New Roman"/>
          <w:b/>
          <w:i/>
          <w:sz w:val="24"/>
          <w:szCs w:val="24"/>
          <w:lang w:val="it-IT"/>
        </w:rPr>
      </w:pPr>
      <w:r w:rsidRPr="001441E1">
        <w:rPr>
          <w:rFonts w:ascii="Times New Roman" w:hAnsi="Times New Roman"/>
          <w:b/>
          <w:i/>
          <w:sz w:val="24"/>
          <w:szCs w:val="24"/>
          <w:lang w:val="it-IT"/>
        </w:rPr>
        <w:t>Controlul anual al regenerărilor</w:t>
      </w:r>
    </w:p>
    <w:p w:rsidR="00412E32" w:rsidRPr="001441E1" w:rsidRDefault="00412E32" w:rsidP="001441E1">
      <w:pPr>
        <w:pStyle w:val="Style21"/>
        <w:widowControl/>
        <w:spacing w:before="26" w:line="240" w:lineRule="auto"/>
        <w:ind w:left="720" w:firstLine="0"/>
        <w:rPr>
          <w:rStyle w:val="FontStyle67"/>
          <w:rFonts w:ascii="Times New Roman" w:hAnsi="Times New Roman" w:cs="Times New Roman"/>
          <w:b/>
          <w:lang w:val="ro-RO" w:eastAsia="ro-RO"/>
        </w:rPr>
      </w:pPr>
      <w:r w:rsidRPr="001441E1">
        <w:rPr>
          <w:rStyle w:val="FontStyle67"/>
          <w:rFonts w:ascii="Times New Roman" w:hAnsi="Times New Roman" w:cs="Times New Roman"/>
          <w:b/>
          <w:lang w:val="ro-RO" w:eastAsia="ro-RO"/>
        </w:rPr>
        <w:t xml:space="preserve">Lucrări de </w:t>
      </w:r>
      <w:r w:rsidRPr="001441E1">
        <w:rPr>
          <w:rStyle w:val="FontStyle71"/>
          <w:rFonts w:ascii="Times New Roman" w:hAnsi="Times New Roman" w:cs="Times New Roman"/>
          <w:bCs/>
          <w:lang w:val="ro-RO" w:eastAsia="ro-RO"/>
        </w:rPr>
        <w:t xml:space="preserve">control </w:t>
      </w:r>
      <w:r w:rsidRPr="001441E1">
        <w:rPr>
          <w:rStyle w:val="FontStyle67"/>
          <w:rFonts w:ascii="Times New Roman" w:hAnsi="Times New Roman" w:cs="Times New Roman"/>
          <w:b/>
          <w:lang w:val="ro-RO" w:eastAsia="ro-RO"/>
        </w:rPr>
        <w:t>anual al regenerărilor</w:t>
      </w:r>
    </w:p>
    <w:p w:rsidR="00412E32" w:rsidRPr="001441E1" w:rsidRDefault="00412E32" w:rsidP="001441E1">
      <w:pPr>
        <w:spacing w:line="240" w:lineRule="auto"/>
        <w:ind w:firstLine="720"/>
        <w:jc w:val="both"/>
        <w:rPr>
          <w:rFonts w:ascii="Times New Roman" w:hAnsi="Times New Roman"/>
          <w:b/>
          <w:sz w:val="24"/>
          <w:szCs w:val="24"/>
          <w:lang w:val="ro-RO"/>
        </w:rPr>
      </w:pPr>
      <w:r w:rsidRPr="001441E1">
        <w:rPr>
          <w:rFonts w:ascii="Times New Roman" w:hAnsi="Times New Roman"/>
          <w:b/>
          <w:sz w:val="24"/>
          <w:szCs w:val="24"/>
          <w:lang w:val="ro-RO"/>
        </w:rPr>
        <w:t>Controlul anual al regenerarilor</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Controlul anual al regenerării este o lucrare tehnică complexă prin care se determină starea regenerărilor şi se stabilesc măsurile necesare a se aplica în vederea dezvoltării normale a acestora, până la realizarea stării de masiv. Controlul regenerărilor se execută în fiecare an, în perioada 1 septembrie-31 decembrie şi are următoarele etape: 1septembrie-15 octombrie-faza de teren; 15 octombrie-15 noiembrie verificarea, centralizarea şi analiza lucrărilor; 15 noiembrie-31 decembrie depunerea situaţiilor.</w:t>
      </w:r>
    </w:p>
    <w:p w:rsidR="00412E32" w:rsidRPr="001441E1" w:rsidRDefault="00412E32" w:rsidP="001441E1">
      <w:pPr>
        <w:spacing w:line="240" w:lineRule="auto"/>
        <w:ind w:firstLine="720"/>
        <w:jc w:val="both"/>
        <w:rPr>
          <w:rFonts w:ascii="Times New Roman" w:hAnsi="Times New Roman"/>
          <w:sz w:val="24"/>
          <w:szCs w:val="24"/>
          <w:lang w:val="ro-RO"/>
        </w:rPr>
      </w:pPr>
      <w:r w:rsidRPr="001441E1">
        <w:rPr>
          <w:rFonts w:ascii="Times New Roman" w:hAnsi="Times New Roman"/>
          <w:sz w:val="24"/>
          <w:szCs w:val="24"/>
          <w:lang w:val="ro-RO"/>
        </w:rPr>
        <w:t xml:space="preserve">In cazul perdelelor forestiere de protecţie a terenurilor agricole se executa inventarierea la nivel de u.a pe întreaga suprafaţă. </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ro-RO"/>
        </w:rPr>
        <w:t xml:space="preserve">Prin acest control se stabilesc lucrările ce trebuie executate în vederea realizării stării de masiv la termenele fixate pentru fiecare suprafaţă regenerată. </w:t>
      </w:r>
      <w:r w:rsidRPr="001441E1">
        <w:rPr>
          <w:rFonts w:ascii="Times New Roman" w:hAnsi="Times New Roman"/>
          <w:sz w:val="24"/>
          <w:szCs w:val="24"/>
          <w:lang w:val="it-IT"/>
        </w:rPr>
        <w:t>Se inventariază puieţii viabili rezultaţi prin regenerare artificială capabili sa formeze viitorul arboret. Reuşita regenerarilor se determina atat in functie de numarul total de puieţi plantati, cat si in functie de numarul de puieţi din speciile pricipale de baza si de amestec.</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In functie de zona de vegetatie, conditiile stationale si numarul de puieţi la hectar se stabileste reuşita regenerărilor.</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Reusita este conditionata de volumul pierderilor ce se înregistreaza cu ocazia inventarierii puieţilor la controlul annual al regenerarilor.</w:t>
      </w:r>
    </w:p>
    <w:p w:rsidR="00412E32" w:rsidRPr="001441E1" w:rsidRDefault="00412E32" w:rsidP="001441E1">
      <w:pPr>
        <w:spacing w:line="240" w:lineRule="auto"/>
        <w:jc w:val="both"/>
        <w:rPr>
          <w:rFonts w:ascii="Times New Roman" w:hAnsi="Times New Roman"/>
          <w:b/>
          <w:i/>
          <w:sz w:val="24"/>
          <w:szCs w:val="24"/>
          <w:lang w:val="it-IT"/>
        </w:rPr>
      </w:pPr>
      <w:r w:rsidRPr="001441E1">
        <w:rPr>
          <w:rFonts w:ascii="Times New Roman" w:hAnsi="Times New Roman"/>
          <w:b/>
          <w:i/>
          <w:sz w:val="24"/>
          <w:szCs w:val="24"/>
          <w:lang w:val="it-IT"/>
        </w:rPr>
        <w:t>Lucrările de ingrijire necesare până la vârsta de 12 ani, cu specificarea vârstei la care se vor efectua lucrările</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it-IT"/>
        </w:rPr>
        <w:t>Ingrijirea si conducerea arboretelor reprezintă interventia activă a silvicultorului pentru dirijarea unor procese ecologice naturale din arboret având ca scop realizarea celei mai convenabile structuri pentru optimizarea, chiar maximalizarea, îndeplinirii funcţiilor productive şi ecoprotective de către pădure.</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it-IT"/>
        </w:rPr>
        <w:t>Procesele ecologice naturale in care intervine silvicultorul sunt:</w:t>
      </w:r>
    </w:p>
    <w:p w:rsidR="00412E32" w:rsidRPr="001441E1" w:rsidRDefault="00412E32" w:rsidP="001441E1">
      <w:pPr>
        <w:spacing w:line="240" w:lineRule="auto"/>
        <w:ind w:left="567" w:firstLine="284"/>
        <w:jc w:val="both"/>
        <w:rPr>
          <w:rFonts w:ascii="Times New Roman" w:hAnsi="Times New Roman"/>
          <w:sz w:val="24"/>
          <w:szCs w:val="24"/>
          <w:lang w:val="it-IT"/>
        </w:rPr>
      </w:pPr>
      <w:r w:rsidRPr="001441E1">
        <w:rPr>
          <w:rFonts w:ascii="Times New Roman" w:hAnsi="Times New Roman"/>
          <w:sz w:val="24"/>
          <w:szCs w:val="24"/>
          <w:lang w:val="it-IT"/>
        </w:rPr>
        <w:t>- eliminarea naturala a arborilor din arboret,</w:t>
      </w:r>
    </w:p>
    <w:p w:rsidR="00412E32" w:rsidRPr="001441E1" w:rsidRDefault="00412E32" w:rsidP="001441E1">
      <w:pPr>
        <w:spacing w:line="240" w:lineRule="auto"/>
        <w:ind w:left="567" w:firstLine="284"/>
        <w:jc w:val="both"/>
        <w:rPr>
          <w:rFonts w:ascii="Times New Roman" w:hAnsi="Times New Roman"/>
          <w:sz w:val="24"/>
          <w:szCs w:val="24"/>
          <w:lang w:val="it-IT"/>
        </w:rPr>
      </w:pPr>
      <w:r w:rsidRPr="001441E1">
        <w:rPr>
          <w:rFonts w:ascii="Times New Roman" w:hAnsi="Times New Roman"/>
          <w:sz w:val="24"/>
          <w:szCs w:val="24"/>
          <w:lang w:val="it-IT"/>
        </w:rPr>
        <w:t>- competitia intre speciile de arbori,</w:t>
      </w:r>
    </w:p>
    <w:p w:rsidR="00412E32" w:rsidRPr="001441E1" w:rsidRDefault="00412E32" w:rsidP="001441E1">
      <w:pPr>
        <w:spacing w:line="240" w:lineRule="auto"/>
        <w:ind w:left="567" w:firstLine="284"/>
        <w:jc w:val="both"/>
        <w:rPr>
          <w:rFonts w:ascii="Times New Roman" w:hAnsi="Times New Roman"/>
          <w:sz w:val="24"/>
          <w:szCs w:val="24"/>
          <w:lang w:val="it-IT"/>
        </w:rPr>
      </w:pPr>
      <w:r w:rsidRPr="001441E1">
        <w:rPr>
          <w:rFonts w:ascii="Times New Roman" w:hAnsi="Times New Roman"/>
          <w:sz w:val="24"/>
          <w:szCs w:val="24"/>
          <w:lang w:val="it-IT"/>
        </w:rPr>
        <w:t>- competitia arborilor cu alte specii de plante,</w:t>
      </w:r>
    </w:p>
    <w:p w:rsidR="00412E32" w:rsidRPr="001441E1" w:rsidRDefault="00412E32" w:rsidP="001441E1">
      <w:pPr>
        <w:spacing w:line="240" w:lineRule="auto"/>
        <w:ind w:left="567" w:firstLine="284"/>
        <w:jc w:val="both"/>
        <w:rPr>
          <w:rFonts w:ascii="Times New Roman" w:hAnsi="Times New Roman"/>
          <w:sz w:val="24"/>
          <w:szCs w:val="24"/>
          <w:lang w:val="it-IT"/>
        </w:rPr>
      </w:pPr>
      <w:r w:rsidRPr="001441E1">
        <w:rPr>
          <w:rFonts w:ascii="Times New Roman" w:hAnsi="Times New Roman"/>
          <w:sz w:val="24"/>
          <w:szCs w:val="24"/>
          <w:lang w:val="it-IT"/>
        </w:rPr>
        <w:t>- formarea structurii arboretului,</w:t>
      </w:r>
    </w:p>
    <w:p w:rsidR="00412E32" w:rsidRPr="001441E1" w:rsidRDefault="00412E32" w:rsidP="001441E1">
      <w:pPr>
        <w:spacing w:line="240" w:lineRule="auto"/>
        <w:ind w:left="567" w:firstLine="284"/>
        <w:jc w:val="both"/>
        <w:rPr>
          <w:rFonts w:ascii="Times New Roman" w:hAnsi="Times New Roman"/>
          <w:sz w:val="24"/>
          <w:szCs w:val="24"/>
          <w:lang w:val="pt-BR"/>
        </w:rPr>
      </w:pPr>
      <w:r w:rsidRPr="001441E1">
        <w:rPr>
          <w:rFonts w:ascii="Times New Roman" w:hAnsi="Times New Roman"/>
          <w:sz w:val="24"/>
          <w:szCs w:val="24"/>
          <w:lang w:val="pt-BR"/>
        </w:rPr>
        <w:t>- acumularea de masă lemnoasă de către arbore şi arboret,</w:t>
      </w:r>
    </w:p>
    <w:p w:rsidR="00412E32" w:rsidRPr="001441E1" w:rsidRDefault="00412E32" w:rsidP="001441E1">
      <w:pPr>
        <w:spacing w:line="240" w:lineRule="auto"/>
        <w:ind w:left="567" w:firstLine="284"/>
        <w:jc w:val="both"/>
        <w:rPr>
          <w:rFonts w:ascii="Times New Roman" w:hAnsi="Times New Roman"/>
          <w:sz w:val="24"/>
          <w:szCs w:val="24"/>
          <w:lang w:val="it-IT"/>
        </w:rPr>
      </w:pPr>
      <w:r w:rsidRPr="001441E1">
        <w:rPr>
          <w:rFonts w:ascii="Times New Roman" w:hAnsi="Times New Roman"/>
          <w:sz w:val="24"/>
          <w:szCs w:val="24"/>
          <w:lang w:val="it-IT"/>
        </w:rPr>
        <w:t>- curăţirea trunchiului de ramuri uscate (elagajul natural).</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it-IT"/>
        </w:rPr>
        <w:t>Principala măsură prin care silvicultorul intervine în aceste procese este dirijarea selectiva a numărului populaţiilor de arbori prin tăieri speciale. Astfel se crează structuri ale arboretelor care să optimizeze funcţiile de producţie şi de protecţie şi să asigure stabilitatea acestuia.</w:t>
      </w:r>
    </w:p>
    <w:p w:rsidR="00412E32" w:rsidRPr="001441E1" w:rsidRDefault="00412E32" w:rsidP="001441E1">
      <w:pPr>
        <w:spacing w:line="240" w:lineRule="auto"/>
        <w:ind w:firstLine="540"/>
        <w:jc w:val="both"/>
        <w:rPr>
          <w:rFonts w:ascii="Times New Roman" w:hAnsi="Times New Roman"/>
          <w:sz w:val="24"/>
          <w:szCs w:val="24"/>
          <w:lang w:val="pt-BR"/>
        </w:rPr>
      </w:pPr>
      <w:r w:rsidRPr="001441E1">
        <w:rPr>
          <w:rFonts w:ascii="Times New Roman" w:hAnsi="Times New Roman"/>
          <w:sz w:val="24"/>
          <w:szCs w:val="24"/>
          <w:lang w:val="pt-BR"/>
        </w:rPr>
        <w:t>S-a prevăzut a se executa Taierea de ingrijire- Degajarea culturilor prin tăierea de jos a speciilor copleşitoare.</w:t>
      </w:r>
    </w:p>
    <w:p w:rsidR="00412E32" w:rsidRPr="001441E1" w:rsidRDefault="00412E32" w:rsidP="001441E1">
      <w:pPr>
        <w:spacing w:line="240" w:lineRule="auto"/>
        <w:ind w:firstLine="540"/>
        <w:jc w:val="both"/>
        <w:rPr>
          <w:rFonts w:ascii="Times New Roman" w:hAnsi="Times New Roman"/>
          <w:sz w:val="24"/>
          <w:szCs w:val="24"/>
          <w:lang w:val="pt-BR"/>
        </w:rPr>
      </w:pPr>
      <w:r w:rsidRPr="001441E1">
        <w:rPr>
          <w:rFonts w:ascii="Times New Roman" w:hAnsi="Times New Roman"/>
          <w:b/>
          <w:sz w:val="24"/>
          <w:szCs w:val="24"/>
          <w:lang w:val="pt-BR"/>
        </w:rPr>
        <w:t>Degajările</w:t>
      </w:r>
      <w:r w:rsidRPr="001441E1">
        <w:rPr>
          <w:rFonts w:ascii="Times New Roman" w:hAnsi="Times New Roman"/>
          <w:sz w:val="24"/>
          <w:szCs w:val="24"/>
          <w:lang w:val="pt-BR"/>
        </w:rPr>
        <w:t xml:space="preserve"> se execută cu periodicitate anualăşi urmăresc în primul rând degajarea stejarului brumăriu de celelalte specii repede crescătoare în primii ani, degajarea speciilor de amestec din compoziţia ţel şi menţinerea speciilor de ajutor şi arbuşti.</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pt-BR"/>
        </w:rPr>
        <w:t xml:space="preserve">Degajarea se face in stadiul de semintis-desis, prin extragerea exemplarelor coplesitoare, a arbustilor coplesitori se face prin taierea de jos cu toporul, cutitul disc sau alte unelte. Materialul rezultat se scoate si se stivuieste la drum. In arboretele amestecate, se face in plus degajarea exemplarelor din speciile principale, de baza pentru noul arboret, de exemplarele speciilor de amestec, tinând cont de compoziţia de împădurire. Degajarea se face prin taierea sau frangerea varfurilor exemplarelor coplesitoare pana la cel putin jumatatea inaltimii puieţilor din speciile ce trebuie protejate. </w:t>
      </w:r>
      <w:r w:rsidRPr="001441E1">
        <w:rPr>
          <w:rFonts w:ascii="Times New Roman" w:hAnsi="Times New Roman"/>
          <w:sz w:val="24"/>
          <w:szCs w:val="24"/>
          <w:lang w:val="it-IT"/>
        </w:rPr>
        <w:t>In cazul cand taierea sau frangerea se face mai sus, sub varful speciei de protejat, exista riscul ca speciile coplesitoare sa-si dezvolte, in scurt timp, lastari care sa acopere din nou speciile protejate. Taierea se face cu cosoare, foarfeci sau seceri speciale bine ascutite; frangerea se face manual, materialul rezultat se lasa pe loc.</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it-IT"/>
        </w:rPr>
        <w:t>Prin degajări, se taie sau se frâng numai exemplare care împiedică dezvoltarea exemplarelor dorite şi se lasă neatinse acelea care nu stânjenesc, fie pentru că au înălţimi mai mici, fie pentru că formează buchete separate. Prezenţa speciilor de amestec ajutătoare şi arbustive în arboret este de o deosebită importanţa pentru asigurarea unor condiţii bune de vegetaţie.De aceea se urmăreşte apărarea speciilor de valoare şi nu distrugerea tuturor celorlalte exemplare din arboret.Prin degajări, se caută exemplare de apărat şi nu extragerea tuturor exemplarelor din jur, care se pot dovedi foarte folositoare pentru viitorul arboretului.</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it-IT"/>
        </w:rPr>
        <w:t>Epoca de executare. Degajările trebuiesc executate numai în timpul cănd arboretul este înfrunzit. Nu este indicat ca degajările să fie executate în timpul zilelor prea călduroase şi în perioadele secetoase.Trebuie preferate perioadele din timpul verii, nu prea calde şi cu cerul acoperit, mai ales pentru primele degajări.</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it-IT"/>
        </w:rPr>
        <w:t>Epoca cea mai indicată pentru executarea degajărilor este între 15 august şi 30 septembrie.</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b/>
          <w:sz w:val="24"/>
          <w:szCs w:val="24"/>
          <w:lang w:val="it-IT"/>
        </w:rPr>
        <w:t>Curatirea</w:t>
      </w:r>
      <w:r w:rsidRPr="001441E1">
        <w:rPr>
          <w:rFonts w:ascii="Times New Roman" w:hAnsi="Times New Roman"/>
          <w:sz w:val="24"/>
          <w:szCs w:val="24"/>
          <w:lang w:val="it-IT"/>
        </w:rPr>
        <w:t xml:space="preserve"> </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In anul XI – XII s-a prevăzut a se executa Taierea de ingrijire-Curăţiri.</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Curăţirea începe la 12-15 ani când stejarul depăşeşte în înălţime celelalte specii şi este operatiunea de inlaturare din arboretul tanar, in stadiile de nuielis si prajinis, a exemplarelor uscate si a celor cu forme necorespunzatoare, ca si a celor apartinand speciilor nedorite.</w:t>
      </w:r>
    </w:p>
    <w:p w:rsidR="00412E32" w:rsidRPr="001441E1" w:rsidRDefault="00412E32" w:rsidP="001441E1">
      <w:pPr>
        <w:spacing w:line="240" w:lineRule="auto"/>
        <w:ind w:firstLine="720"/>
        <w:jc w:val="both"/>
        <w:rPr>
          <w:rFonts w:ascii="Times New Roman" w:hAnsi="Times New Roman"/>
          <w:sz w:val="24"/>
          <w:szCs w:val="24"/>
          <w:lang w:val="pt-BR"/>
        </w:rPr>
      </w:pPr>
      <w:r w:rsidRPr="001441E1">
        <w:rPr>
          <w:rFonts w:ascii="Times New Roman" w:hAnsi="Times New Roman"/>
          <w:sz w:val="24"/>
          <w:szCs w:val="24"/>
          <w:lang w:val="pt-BR"/>
        </w:rPr>
        <w:t>In aceste stadii de varsta arboretul tanar este inca foarte des. Eliminarea naturala, din cauza competitiei, este intensa, dar nu intotdeauna se elimina exemplarele considerate de silvicultor necorespunzatore telului de gospodarire. De aceea este necesara aceasta interventie care are si rostul de a crea mai mult spatiu pentru exemplarele care corespund respectivului tel.</w:t>
      </w:r>
    </w:p>
    <w:p w:rsidR="00412E32" w:rsidRPr="001441E1" w:rsidRDefault="00412E32" w:rsidP="001441E1">
      <w:pPr>
        <w:spacing w:line="240" w:lineRule="auto"/>
        <w:ind w:firstLine="720"/>
        <w:jc w:val="both"/>
        <w:rPr>
          <w:rFonts w:ascii="Times New Roman" w:hAnsi="Times New Roman"/>
          <w:sz w:val="24"/>
          <w:szCs w:val="24"/>
          <w:lang w:val="pt-BR"/>
        </w:rPr>
      </w:pPr>
      <w:r w:rsidRPr="001441E1">
        <w:rPr>
          <w:rFonts w:ascii="Times New Roman" w:hAnsi="Times New Roman"/>
          <w:sz w:val="24"/>
          <w:szCs w:val="24"/>
          <w:lang w:val="pt-BR"/>
        </w:rPr>
        <w:t>Scopul curatirilor este:</w:t>
      </w:r>
    </w:p>
    <w:p w:rsidR="00412E32" w:rsidRPr="001441E1" w:rsidRDefault="00412E32" w:rsidP="001441E1">
      <w:pPr>
        <w:spacing w:line="240" w:lineRule="auto"/>
        <w:ind w:firstLine="540"/>
        <w:jc w:val="both"/>
        <w:rPr>
          <w:rFonts w:ascii="Times New Roman" w:hAnsi="Times New Roman"/>
          <w:sz w:val="24"/>
          <w:szCs w:val="24"/>
          <w:lang w:val="pt-BR"/>
        </w:rPr>
      </w:pPr>
      <w:r w:rsidRPr="001441E1">
        <w:rPr>
          <w:rFonts w:ascii="Times New Roman" w:hAnsi="Times New Roman"/>
          <w:sz w:val="24"/>
          <w:szCs w:val="24"/>
          <w:lang w:val="pt-BR"/>
        </w:rPr>
        <w:t>-reglarea proportiei speciilor in arboretele amestecate;</w:t>
      </w:r>
    </w:p>
    <w:p w:rsidR="00412E32" w:rsidRPr="001441E1" w:rsidRDefault="00412E32" w:rsidP="001441E1">
      <w:pPr>
        <w:spacing w:line="240" w:lineRule="auto"/>
        <w:ind w:firstLine="540"/>
        <w:jc w:val="both"/>
        <w:rPr>
          <w:rFonts w:ascii="Times New Roman" w:hAnsi="Times New Roman"/>
          <w:sz w:val="24"/>
          <w:szCs w:val="24"/>
          <w:lang w:val="pt-BR"/>
        </w:rPr>
      </w:pPr>
      <w:r w:rsidRPr="001441E1">
        <w:rPr>
          <w:rFonts w:ascii="Times New Roman" w:hAnsi="Times New Roman"/>
          <w:sz w:val="24"/>
          <w:szCs w:val="24"/>
          <w:lang w:val="pt-BR"/>
        </w:rPr>
        <w:t>-eliminarea din arboret a exemplarelor rupte, uscate, bolnave sau vatamate, cu coroana prea puternic dezvoltata (asa-zisii „lupi”), cu defecte de tulpina (infurcire, tulpina stramba);</w:t>
      </w:r>
    </w:p>
    <w:p w:rsidR="00412E32" w:rsidRPr="001441E1" w:rsidRDefault="00412E32" w:rsidP="001441E1">
      <w:pPr>
        <w:spacing w:line="240" w:lineRule="auto"/>
        <w:ind w:firstLine="540"/>
        <w:jc w:val="both"/>
        <w:rPr>
          <w:rFonts w:ascii="Times New Roman" w:hAnsi="Times New Roman"/>
          <w:sz w:val="24"/>
          <w:szCs w:val="24"/>
          <w:lang w:val="pt-BR"/>
        </w:rPr>
      </w:pPr>
      <w:r w:rsidRPr="001441E1">
        <w:rPr>
          <w:rFonts w:ascii="Times New Roman" w:hAnsi="Times New Roman"/>
          <w:sz w:val="24"/>
          <w:szCs w:val="24"/>
          <w:lang w:val="pt-BR"/>
        </w:rPr>
        <w:t>-reducerea desimii si prin scoaterea unui numar de exemplare normale din portiunile ramase prea dese (fara a scadea consistenta sub 0,75);</w:t>
      </w:r>
    </w:p>
    <w:p w:rsidR="00412E32" w:rsidRPr="001441E1" w:rsidRDefault="00412E32" w:rsidP="001441E1">
      <w:pPr>
        <w:spacing w:line="240" w:lineRule="auto"/>
        <w:ind w:firstLine="540"/>
        <w:jc w:val="both"/>
        <w:rPr>
          <w:rFonts w:ascii="Times New Roman" w:hAnsi="Times New Roman"/>
          <w:sz w:val="24"/>
          <w:szCs w:val="24"/>
          <w:lang w:val="pt-BR"/>
        </w:rPr>
      </w:pPr>
      <w:r w:rsidRPr="001441E1">
        <w:rPr>
          <w:rFonts w:ascii="Times New Roman" w:hAnsi="Times New Roman"/>
          <w:sz w:val="24"/>
          <w:szCs w:val="24"/>
          <w:lang w:val="pt-BR"/>
        </w:rPr>
        <w:t>-stimularea cresterii in grosime a exemplarelor cu indice de zveltete prea mare pentru a inlatura pericolul indoirii sau ruperii lor de zapada.</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pt-BR"/>
        </w:rPr>
        <w:t xml:space="preserve">Prin curatire se face o selectie negativă în masă, eliminand din arboret toate exemplarele necorespunzatore ca specie sau ca viitor element de structura. </w:t>
      </w:r>
      <w:r w:rsidRPr="001441E1">
        <w:rPr>
          <w:rFonts w:ascii="Times New Roman" w:hAnsi="Times New Roman"/>
          <w:sz w:val="24"/>
          <w:szCs w:val="24"/>
          <w:lang w:val="it-IT"/>
        </w:rPr>
        <w:t>Intrucat consistenta arboretului nu trebuie sa scada sub 0,8 (0,75) la fiecare interventie, pentru realizarea scopului propus pot fi necesare cateva curatiri succesive.</w:t>
      </w:r>
    </w:p>
    <w:p w:rsidR="00412E32" w:rsidRPr="001441E1" w:rsidRDefault="00412E32" w:rsidP="001441E1">
      <w:pPr>
        <w:spacing w:line="240" w:lineRule="auto"/>
        <w:ind w:firstLine="540"/>
        <w:jc w:val="both"/>
        <w:rPr>
          <w:rFonts w:ascii="Times New Roman" w:hAnsi="Times New Roman"/>
          <w:sz w:val="24"/>
          <w:szCs w:val="24"/>
          <w:lang w:val="it-IT"/>
        </w:rPr>
      </w:pPr>
      <w:r w:rsidRPr="001441E1">
        <w:rPr>
          <w:rFonts w:ascii="Times New Roman" w:hAnsi="Times New Roman"/>
          <w:sz w:val="24"/>
          <w:szCs w:val="24"/>
          <w:lang w:val="it-IT"/>
        </w:rPr>
        <w:t>Prima curatire se face cand arboretul este in stadiul de nuielis-prajinis, la o inaltime medie a arborilor de 2-3 m si inaltimi dominante de 5-6 m. Daca s-au facut degajari, prima curatire se executa dupa 2-4 ani de la ultima degajare.</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Arborii ce urmeaza a fi scosi se taie de jos cu toporul, cu fierastraul, cu foarfeci speciale sau cu cutitul-disc si se scot la drum, stivuindu-se in gramezi-tip.</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Trebuie avut în vedere ca arboretul să rămână suficient de închis (consistenţa cel puţin 0,75-0,80), pentru a nu se reduce cresterea în înălţime şi elagajul natural.</w:t>
      </w:r>
    </w:p>
    <w:p w:rsidR="00412E32" w:rsidRPr="001441E1" w:rsidRDefault="00412E32" w:rsidP="001441E1">
      <w:pPr>
        <w:spacing w:line="240" w:lineRule="auto"/>
        <w:ind w:firstLine="720"/>
        <w:jc w:val="both"/>
        <w:rPr>
          <w:rFonts w:ascii="Times New Roman" w:hAnsi="Times New Roman"/>
          <w:sz w:val="24"/>
          <w:szCs w:val="24"/>
          <w:lang w:val="pt-BR"/>
        </w:rPr>
      </w:pPr>
      <w:r w:rsidRPr="001441E1">
        <w:rPr>
          <w:rFonts w:ascii="Times New Roman" w:hAnsi="Times New Roman"/>
          <w:sz w:val="24"/>
          <w:szCs w:val="24"/>
          <w:lang w:val="pt-BR"/>
        </w:rPr>
        <w:t>La foioase, sezonul de executare a curăţirilor ese în tot timpul anului.</w:t>
      </w:r>
    </w:p>
    <w:p w:rsidR="00412E32" w:rsidRPr="001441E1" w:rsidRDefault="00412E32" w:rsidP="001441E1">
      <w:pPr>
        <w:spacing w:line="240" w:lineRule="auto"/>
        <w:ind w:firstLine="720"/>
        <w:jc w:val="both"/>
        <w:rPr>
          <w:rFonts w:ascii="Times New Roman" w:hAnsi="Times New Roman"/>
          <w:sz w:val="24"/>
          <w:szCs w:val="24"/>
          <w:lang w:val="pt-BR"/>
        </w:rPr>
      </w:pPr>
      <w:r w:rsidRPr="001441E1">
        <w:rPr>
          <w:rFonts w:ascii="Times New Roman" w:hAnsi="Times New Roman"/>
          <w:sz w:val="24"/>
          <w:szCs w:val="24"/>
          <w:lang w:val="pt-BR"/>
        </w:rPr>
        <w:t>Periodicitatea curăţirilor variază de la 2 la 3 ani, în funcţie de specie, starea arboretului, condiţiile staţionale şi lucrările executate anterior.In general, prima curăţire se execută odată cu începerea elagajului natural la majoritatea arborilor. Intotdeauna, următoarea curăţire se execută în anul următor realizării consistenţei pline, după intervenţia anterioară. De regulă, se execută 1-3 curăţiri. Intensitatea intervenţiei va fi slabă.</w:t>
      </w:r>
    </w:p>
    <w:p w:rsidR="00412E32" w:rsidRPr="001441E1" w:rsidRDefault="00412E32" w:rsidP="001441E1">
      <w:pPr>
        <w:spacing w:line="240" w:lineRule="auto"/>
        <w:jc w:val="both"/>
        <w:rPr>
          <w:rFonts w:ascii="Times New Roman" w:hAnsi="Times New Roman"/>
          <w:sz w:val="24"/>
          <w:szCs w:val="24"/>
          <w:lang w:val="pt-BR"/>
        </w:rPr>
      </w:pPr>
      <w:r w:rsidRPr="001441E1">
        <w:rPr>
          <w:rFonts w:ascii="Times New Roman" w:hAnsi="Times New Roman"/>
          <w:b/>
          <w:sz w:val="24"/>
          <w:szCs w:val="24"/>
          <w:lang w:val="pt-BR"/>
        </w:rPr>
        <w:t xml:space="preserve">Răriturile. </w:t>
      </w:r>
      <w:r w:rsidRPr="001441E1">
        <w:rPr>
          <w:rFonts w:ascii="Times New Roman" w:hAnsi="Times New Roman"/>
          <w:sz w:val="24"/>
          <w:szCs w:val="24"/>
          <w:lang w:val="pt-BR"/>
        </w:rPr>
        <w:t>Vârsta începerii răriturilor nu trebuie să depăsească 20-25 ani.Se va executa o răritură combinată : de sus la speciile de amestec dominante şi selectivă, cu caracter de jos la stejarul brumăriu, astfel încât să se asigure buna menţinere a speciei de bază şi o multietajare a perdelei.</w:t>
      </w:r>
    </w:p>
    <w:p w:rsidR="00412E32" w:rsidRPr="001441E1" w:rsidRDefault="00412E32" w:rsidP="001441E1">
      <w:pPr>
        <w:spacing w:line="240" w:lineRule="auto"/>
        <w:jc w:val="both"/>
        <w:rPr>
          <w:rFonts w:ascii="Times New Roman" w:hAnsi="Times New Roman"/>
          <w:sz w:val="24"/>
          <w:szCs w:val="24"/>
          <w:lang w:val="it-IT"/>
        </w:rPr>
      </w:pPr>
      <w:r w:rsidRPr="001441E1">
        <w:rPr>
          <w:rFonts w:ascii="Times New Roman" w:hAnsi="Times New Roman"/>
          <w:sz w:val="24"/>
          <w:szCs w:val="24"/>
          <w:lang w:val="it-IT"/>
        </w:rPr>
        <w:t>Intensitatea intervenţiei va fi slabă.</w:t>
      </w:r>
    </w:p>
    <w:p w:rsidR="00412E32" w:rsidRPr="001441E1" w:rsidRDefault="00412E32" w:rsidP="001441E1">
      <w:pPr>
        <w:spacing w:line="240" w:lineRule="auto"/>
        <w:jc w:val="both"/>
        <w:rPr>
          <w:rFonts w:ascii="Times New Roman" w:hAnsi="Times New Roman"/>
          <w:sz w:val="24"/>
          <w:szCs w:val="24"/>
          <w:lang w:val="it-IT"/>
        </w:rPr>
      </w:pPr>
      <w:r w:rsidRPr="001441E1">
        <w:rPr>
          <w:rFonts w:ascii="Times New Roman" w:hAnsi="Times New Roman"/>
          <w:sz w:val="24"/>
          <w:szCs w:val="24"/>
          <w:lang w:val="it-IT"/>
        </w:rPr>
        <w:t>Periodicitatea 4-5 ani.</w:t>
      </w:r>
    </w:p>
    <w:p w:rsidR="00412E32" w:rsidRPr="001441E1" w:rsidRDefault="00412E32" w:rsidP="001441E1">
      <w:pPr>
        <w:spacing w:line="240" w:lineRule="auto"/>
        <w:jc w:val="both"/>
        <w:rPr>
          <w:rFonts w:ascii="Times New Roman" w:hAnsi="Times New Roman"/>
          <w:sz w:val="24"/>
          <w:szCs w:val="24"/>
          <w:lang w:val="it-IT"/>
        </w:rPr>
      </w:pPr>
      <w:r w:rsidRPr="001441E1">
        <w:rPr>
          <w:rFonts w:ascii="Times New Roman" w:hAnsi="Times New Roman"/>
          <w:sz w:val="24"/>
          <w:szCs w:val="24"/>
          <w:lang w:val="it-IT"/>
        </w:rPr>
        <w:t>In intervalul dintre intervenţii se vor executa tăieri de igienă pentru extragerea arborilor uscaţi, rupţi ori doborâţi de vânt sau zăpadă.</w:t>
      </w:r>
    </w:p>
    <w:p w:rsidR="00412E32" w:rsidRPr="001441E1" w:rsidRDefault="00412E32" w:rsidP="001441E1">
      <w:pPr>
        <w:spacing w:line="240" w:lineRule="auto"/>
        <w:jc w:val="both"/>
        <w:rPr>
          <w:rFonts w:ascii="Times New Roman" w:hAnsi="Times New Roman"/>
          <w:b/>
          <w:i/>
          <w:sz w:val="24"/>
          <w:szCs w:val="24"/>
          <w:lang w:val="it-IT"/>
        </w:rPr>
      </w:pPr>
      <w:r w:rsidRPr="001441E1">
        <w:rPr>
          <w:rFonts w:ascii="Times New Roman" w:hAnsi="Times New Roman"/>
          <w:b/>
          <w:i/>
          <w:sz w:val="24"/>
          <w:szCs w:val="24"/>
          <w:lang w:val="it-IT"/>
        </w:rPr>
        <w:t>Vârsta exploatabilităţii a pădurii nou create, pentru fiecare arboret in parte</w:t>
      </w:r>
    </w:p>
    <w:p w:rsidR="00412E32" w:rsidRPr="001441E1" w:rsidRDefault="00412E32" w:rsidP="001441E1">
      <w:pPr>
        <w:spacing w:line="240" w:lineRule="auto"/>
        <w:ind w:firstLine="720"/>
        <w:jc w:val="both"/>
        <w:rPr>
          <w:rFonts w:ascii="Times New Roman" w:hAnsi="Times New Roman"/>
          <w:sz w:val="24"/>
          <w:szCs w:val="24"/>
          <w:lang w:val="it-IT"/>
        </w:rPr>
      </w:pPr>
      <w:bookmarkStart w:id="0" w:name="_Hlk478593344"/>
      <w:r w:rsidRPr="001441E1">
        <w:rPr>
          <w:rFonts w:ascii="Times New Roman" w:hAnsi="Times New Roman"/>
          <w:sz w:val="24"/>
          <w:szCs w:val="24"/>
          <w:lang w:val="it-IT"/>
        </w:rPr>
        <w:t>Stabilirea varstei expoalabilităţii s-a făcut pentru fiecare arboret în parte conform  Normelor tehnice pentru amenajarea pădurilor . Pe baza consideraţiilor de ordin teoretic prezentate, a legislaţiei in vigoare si a constatărilor efectuate pe teren, prin observaţii, sub aspectul condiţiilor stationale(sol,panta, expoziţie) si a vegetaţiei ierbacee, cu ocazia lucrărilor de proiectare s-a stabilit vârsta exploatabilităţii.</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1890"/>
        <w:gridCol w:w="1620"/>
      </w:tblGrid>
      <w:tr w:rsidR="00412E32" w:rsidRPr="001441E1" w:rsidTr="00986D9B">
        <w:tc>
          <w:tcPr>
            <w:tcW w:w="1458" w:type="dxa"/>
            <w:vMerge w:val="restart"/>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Nr.u.a</w:t>
            </w:r>
          </w:p>
        </w:tc>
        <w:tc>
          <w:tcPr>
            <w:tcW w:w="3510" w:type="dxa"/>
            <w:gridSpan w:val="2"/>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Clasa de producţie</w:t>
            </w:r>
          </w:p>
        </w:tc>
      </w:tr>
      <w:tr w:rsidR="00412E32" w:rsidRPr="001441E1" w:rsidTr="00986D9B">
        <w:tc>
          <w:tcPr>
            <w:tcW w:w="1458" w:type="dxa"/>
            <w:vMerge/>
          </w:tcPr>
          <w:p w:rsidR="00412E32" w:rsidRPr="001441E1" w:rsidRDefault="00412E32" w:rsidP="00986D9B">
            <w:pPr>
              <w:tabs>
                <w:tab w:val="num" w:pos="2869"/>
              </w:tabs>
              <w:spacing w:line="240" w:lineRule="auto"/>
              <w:jc w:val="both"/>
              <w:rPr>
                <w:rFonts w:ascii="Times New Roman" w:hAnsi="Times New Roman"/>
                <w:sz w:val="24"/>
                <w:szCs w:val="24"/>
                <w:lang w:val="fr-FR"/>
              </w:rPr>
            </w:pP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I</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II</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2</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3</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4</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5</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6</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7</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9</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10</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11</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12</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13</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14</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15</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16</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17</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r w:rsidR="00412E32" w:rsidRPr="001441E1" w:rsidTr="00986D9B">
        <w:tc>
          <w:tcPr>
            <w:tcW w:w="1458"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18</w:t>
            </w:r>
          </w:p>
        </w:tc>
        <w:tc>
          <w:tcPr>
            <w:tcW w:w="189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c>
          <w:tcPr>
            <w:tcW w:w="1620" w:type="dxa"/>
          </w:tcPr>
          <w:p w:rsidR="00412E32" w:rsidRPr="001441E1" w:rsidRDefault="00412E32" w:rsidP="00986D9B">
            <w:pPr>
              <w:tabs>
                <w:tab w:val="num" w:pos="2869"/>
              </w:tabs>
              <w:spacing w:line="240" w:lineRule="auto"/>
              <w:jc w:val="both"/>
              <w:rPr>
                <w:rFonts w:ascii="Times New Roman" w:hAnsi="Times New Roman"/>
                <w:sz w:val="24"/>
                <w:szCs w:val="24"/>
                <w:lang w:val="fr-FR"/>
              </w:rPr>
            </w:pPr>
            <w:r w:rsidRPr="001441E1">
              <w:rPr>
                <w:rFonts w:ascii="Times New Roman" w:hAnsi="Times New Roman"/>
                <w:sz w:val="24"/>
                <w:szCs w:val="24"/>
                <w:lang w:val="fr-FR"/>
              </w:rPr>
              <w:t>80</w:t>
            </w:r>
          </w:p>
        </w:tc>
      </w:tr>
    </w:tbl>
    <w:bookmarkEnd w:id="0"/>
    <w:p w:rsidR="00412E32" w:rsidRPr="001441E1" w:rsidRDefault="00412E32" w:rsidP="001441E1">
      <w:pPr>
        <w:spacing w:line="240" w:lineRule="auto"/>
        <w:jc w:val="both"/>
        <w:rPr>
          <w:rFonts w:ascii="Times New Roman" w:hAnsi="Times New Roman"/>
          <w:b/>
          <w:sz w:val="24"/>
          <w:szCs w:val="24"/>
          <w:highlight w:val="cyan"/>
          <w:lang w:val="fr-FR"/>
        </w:rPr>
      </w:pPr>
      <w:r w:rsidRPr="001441E1">
        <w:rPr>
          <w:rFonts w:ascii="Times New Roman" w:hAnsi="Times New Roman"/>
          <w:b/>
          <w:i/>
          <w:sz w:val="24"/>
          <w:szCs w:val="24"/>
          <w:lang w:val="fr-FR"/>
        </w:rPr>
        <w:t>Compozitia de impadurire</w:t>
      </w:r>
    </w:p>
    <w:p w:rsidR="00412E32" w:rsidRPr="001441E1" w:rsidRDefault="00412E32" w:rsidP="001441E1">
      <w:pPr>
        <w:pStyle w:val="Style21"/>
        <w:widowControl/>
        <w:spacing w:line="240" w:lineRule="auto"/>
        <w:ind w:left="727" w:firstLine="0"/>
        <w:rPr>
          <w:rFonts w:ascii="Times New Roman" w:hAnsi="Times New Roman" w:cs="Times New Roman"/>
          <w:spacing w:val="-4"/>
          <w:lang w:val="fr-FR"/>
        </w:rPr>
      </w:pPr>
      <w:r w:rsidRPr="001441E1">
        <w:rPr>
          <w:rFonts w:ascii="Times New Roman" w:hAnsi="Times New Roman" w:cs="Times New Roman"/>
          <w:spacing w:val="-4"/>
          <w:lang w:val="fr-FR"/>
        </w:rPr>
        <w:t>22Stb (Ce,Gî) 14Te (Ci,Pa) 14 Ju( Ar tătărăsc,măr pădureţ) 50 Arb (măceş,  scumpie)</w:t>
      </w:r>
    </w:p>
    <w:p w:rsidR="00412E32" w:rsidRPr="001441E1" w:rsidRDefault="00412E32" w:rsidP="001441E1">
      <w:pPr>
        <w:pStyle w:val="Style21"/>
        <w:widowControl/>
        <w:spacing w:line="240" w:lineRule="auto"/>
        <w:ind w:left="727" w:firstLine="0"/>
        <w:rPr>
          <w:rFonts w:ascii="Times New Roman" w:hAnsi="Times New Roman" w:cs="Times New Roman"/>
          <w:b/>
          <w:highlight w:val="cyan"/>
        </w:rPr>
      </w:pPr>
      <w:r w:rsidRPr="001441E1">
        <w:rPr>
          <w:rFonts w:ascii="Times New Roman" w:hAnsi="Times New Roman" w:cs="Times New Roman"/>
        </w:rPr>
        <w:t>20Stb (Ce,Gî) 10Te (Ci,Pa) 20 Ju( Ar tătărăsc,măr pădureţ) 50 Arb (măceş, porumbar, scumpie).</w:t>
      </w:r>
    </w:p>
    <w:p w:rsidR="00412E32" w:rsidRPr="001441E1" w:rsidRDefault="00412E32" w:rsidP="001441E1">
      <w:pPr>
        <w:numPr>
          <w:ilvl w:val="0"/>
          <w:numId w:val="18"/>
        </w:numPr>
        <w:tabs>
          <w:tab w:val="num" w:pos="540"/>
        </w:tabs>
        <w:spacing w:after="0" w:line="240" w:lineRule="auto"/>
        <w:ind w:left="0" w:firstLine="709"/>
        <w:jc w:val="both"/>
        <w:rPr>
          <w:rFonts w:ascii="Times New Roman" w:hAnsi="Times New Roman"/>
          <w:sz w:val="24"/>
          <w:szCs w:val="24"/>
          <w:lang w:val="ru-RU"/>
        </w:rPr>
      </w:pPr>
      <w:r w:rsidRPr="001441E1">
        <w:rPr>
          <w:rFonts w:ascii="Times New Roman" w:hAnsi="Times New Roman"/>
          <w:sz w:val="24"/>
          <w:szCs w:val="24"/>
          <w:lang w:val="fr-FR"/>
        </w:rPr>
        <w:t>Compozi</w:t>
      </w:r>
      <w:r w:rsidRPr="001441E1">
        <w:rPr>
          <w:rFonts w:ascii="Times New Roman" w:hAnsi="Times New Roman"/>
          <w:sz w:val="24"/>
          <w:szCs w:val="24"/>
          <w:lang w:val="ru-RU"/>
        </w:rPr>
        <w:t>ţ</w:t>
      </w:r>
      <w:r w:rsidRPr="001441E1">
        <w:rPr>
          <w:rFonts w:ascii="Times New Roman" w:hAnsi="Times New Roman"/>
          <w:sz w:val="24"/>
          <w:szCs w:val="24"/>
          <w:lang w:val="fr-FR"/>
        </w:rPr>
        <w:t>iile</w:t>
      </w:r>
      <w:r w:rsidRPr="001441E1">
        <w:rPr>
          <w:rFonts w:ascii="Times New Roman" w:hAnsi="Times New Roman"/>
          <w:sz w:val="24"/>
          <w:szCs w:val="24"/>
          <w:lang w:val="ru-RU"/>
        </w:rPr>
        <w:t xml:space="preserve"> </w:t>
      </w:r>
      <w:r w:rsidRPr="001441E1">
        <w:rPr>
          <w:rFonts w:ascii="Times New Roman" w:hAnsi="Times New Roman"/>
          <w:sz w:val="24"/>
          <w:szCs w:val="24"/>
          <w:lang w:val="fr-FR"/>
        </w:rPr>
        <w:t>de</w:t>
      </w:r>
      <w:r w:rsidRPr="001441E1">
        <w:rPr>
          <w:rFonts w:ascii="Times New Roman" w:hAnsi="Times New Roman"/>
          <w:sz w:val="24"/>
          <w:szCs w:val="24"/>
          <w:lang w:val="ru-RU"/>
        </w:rPr>
        <w:t xml:space="preserve"> î</w:t>
      </w:r>
      <w:r w:rsidRPr="001441E1">
        <w:rPr>
          <w:rFonts w:ascii="Times New Roman" w:hAnsi="Times New Roman"/>
          <w:sz w:val="24"/>
          <w:szCs w:val="24"/>
          <w:lang w:val="fr-FR"/>
        </w:rPr>
        <w:t>mp</w:t>
      </w:r>
      <w:r w:rsidRPr="001441E1">
        <w:rPr>
          <w:rFonts w:ascii="Times New Roman" w:hAnsi="Times New Roman"/>
          <w:sz w:val="24"/>
          <w:szCs w:val="24"/>
          <w:lang w:val="ru-RU"/>
        </w:rPr>
        <w:t>ă</w:t>
      </w:r>
      <w:r w:rsidRPr="001441E1">
        <w:rPr>
          <w:rFonts w:ascii="Times New Roman" w:hAnsi="Times New Roman"/>
          <w:sz w:val="24"/>
          <w:szCs w:val="24"/>
          <w:lang w:val="fr-FR"/>
        </w:rPr>
        <w:t>durire</w:t>
      </w:r>
      <w:r w:rsidRPr="001441E1">
        <w:rPr>
          <w:rFonts w:ascii="Times New Roman" w:hAnsi="Times New Roman"/>
          <w:sz w:val="24"/>
          <w:szCs w:val="24"/>
          <w:lang w:val="ru-RU"/>
        </w:rPr>
        <w:t xml:space="preserve"> </w:t>
      </w:r>
      <w:r w:rsidRPr="001441E1">
        <w:rPr>
          <w:rFonts w:ascii="Times New Roman" w:hAnsi="Times New Roman"/>
          <w:sz w:val="24"/>
          <w:szCs w:val="24"/>
          <w:lang w:val="fr-FR"/>
        </w:rPr>
        <w:t>s</w:t>
      </w:r>
      <w:r w:rsidRPr="001441E1">
        <w:rPr>
          <w:rFonts w:ascii="Times New Roman" w:hAnsi="Times New Roman"/>
          <w:sz w:val="24"/>
          <w:szCs w:val="24"/>
          <w:lang w:val="ru-RU"/>
        </w:rPr>
        <w:t>-</w:t>
      </w:r>
      <w:r w:rsidRPr="001441E1">
        <w:rPr>
          <w:rFonts w:ascii="Times New Roman" w:hAnsi="Times New Roman"/>
          <w:sz w:val="24"/>
          <w:szCs w:val="24"/>
          <w:lang w:val="fr-FR"/>
        </w:rPr>
        <w:t>au</w:t>
      </w:r>
      <w:r w:rsidRPr="001441E1">
        <w:rPr>
          <w:rFonts w:ascii="Times New Roman" w:hAnsi="Times New Roman"/>
          <w:sz w:val="24"/>
          <w:szCs w:val="24"/>
          <w:lang w:val="ru-RU"/>
        </w:rPr>
        <w:t xml:space="preserve"> </w:t>
      </w:r>
      <w:r w:rsidRPr="001441E1">
        <w:rPr>
          <w:rFonts w:ascii="Times New Roman" w:hAnsi="Times New Roman"/>
          <w:sz w:val="24"/>
          <w:szCs w:val="24"/>
          <w:lang w:val="fr-FR"/>
        </w:rPr>
        <w:t>stabilit</w:t>
      </w:r>
      <w:r w:rsidRPr="001441E1">
        <w:rPr>
          <w:rFonts w:ascii="Times New Roman" w:hAnsi="Times New Roman"/>
          <w:sz w:val="24"/>
          <w:szCs w:val="24"/>
          <w:lang w:val="ru-RU"/>
        </w:rPr>
        <w:t xml:space="preserve"> î</w:t>
      </w:r>
      <w:r w:rsidRPr="001441E1">
        <w:rPr>
          <w:rFonts w:ascii="Times New Roman" w:hAnsi="Times New Roman"/>
          <w:sz w:val="24"/>
          <w:szCs w:val="24"/>
          <w:lang w:val="fr-FR"/>
        </w:rPr>
        <w:t>n</w:t>
      </w:r>
      <w:r w:rsidRPr="001441E1">
        <w:rPr>
          <w:rFonts w:ascii="Times New Roman" w:hAnsi="Times New Roman"/>
          <w:sz w:val="24"/>
          <w:szCs w:val="24"/>
          <w:lang w:val="ru-RU"/>
        </w:rPr>
        <w:t xml:space="preserve"> </w:t>
      </w:r>
      <w:r w:rsidRPr="001441E1">
        <w:rPr>
          <w:rFonts w:ascii="Times New Roman" w:hAnsi="Times New Roman"/>
          <w:sz w:val="24"/>
          <w:szCs w:val="24"/>
          <w:lang w:val="fr-FR"/>
        </w:rPr>
        <w:t>func</w:t>
      </w:r>
      <w:r w:rsidRPr="001441E1">
        <w:rPr>
          <w:rFonts w:ascii="Times New Roman" w:hAnsi="Times New Roman"/>
          <w:sz w:val="24"/>
          <w:szCs w:val="24"/>
          <w:lang w:val="ru-RU"/>
        </w:rPr>
        <w:t>ţ</w:t>
      </w:r>
      <w:r w:rsidRPr="001441E1">
        <w:rPr>
          <w:rFonts w:ascii="Times New Roman" w:hAnsi="Times New Roman"/>
          <w:sz w:val="24"/>
          <w:szCs w:val="24"/>
          <w:lang w:val="fr-FR"/>
        </w:rPr>
        <w:t>ie</w:t>
      </w:r>
      <w:r w:rsidRPr="001441E1">
        <w:rPr>
          <w:rFonts w:ascii="Times New Roman" w:hAnsi="Times New Roman"/>
          <w:sz w:val="24"/>
          <w:szCs w:val="24"/>
          <w:lang w:val="ru-RU"/>
        </w:rPr>
        <w:t xml:space="preserve"> </w:t>
      </w:r>
      <w:r w:rsidRPr="001441E1">
        <w:rPr>
          <w:rFonts w:ascii="Times New Roman" w:hAnsi="Times New Roman"/>
          <w:sz w:val="24"/>
          <w:szCs w:val="24"/>
          <w:lang w:val="fr-FR"/>
        </w:rPr>
        <w:t>de</w:t>
      </w:r>
      <w:r w:rsidRPr="001441E1">
        <w:rPr>
          <w:rFonts w:ascii="Times New Roman" w:hAnsi="Times New Roman"/>
          <w:sz w:val="24"/>
          <w:szCs w:val="24"/>
          <w:lang w:val="ru-RU"/>
        </w:rPr>
        <w:t xml:space="preserve"> </w:t>
      </w:r>
      <w:r w:rsidRPr="001441E1">
        <w:rPr>
          <w:rFonts w:ascii="Times New Roman" w:hAnsi="Times New Roman"/>
          <w:sz w:val="24"/>
          <w:szCs w:val="24"/>
          <w:lang w:val="fr-FR"/>
        </w:rPr>
        <w:t>condi</w:t>
      </w:r>
      <w:r w:rsidRPr="001441E1">
        <w:rPr>
          <w:rFonts w:ascii="Times New Roman" w:hAnsi="Times New Roman"/>
          <w:sz w:val="24"/>
          <w:szCs w:val="24"/>
          <w:lang w:val="ru-RU"/>
        </w:rPr>
        <w:t>ţ</w:t>
      </w:r>
      <w:r w:rsidRPr="001441E1">
        <w:rPr>
          <w:rFonts w:ascii="Times New Roman" w:hAnsi="Times New Roman"/>
          <w:sz w:val="24"/>
          <w:szCs w:val="24"/>
          <w:lang w:val="fr-FR"/>
        </w:rPr>
        <w:t>iile</w:t>
      </w:r>
      <w:r w:rsidRPr="001441E1">
        <w:rPr>
          <w:rFonts w:ascii="Times New Roman" w:hAnsi="Times New Roman"/>
          <w:sz w:val="24"/>
          <w:szCs w:val="24"/>
          <w:lang w:val="ru-RU"/>
        </w:rPr>
        <w:t xml:space="preserve"> </w:t>
      </w:r>
      <w:r w:rsidRPr="001441E1">
        <w:rPr>
          <w:rFonts w:ascii="Times New Roman" w:hAnsi="Times New Roman"/>
          <w:sz w:val="24"/>
          <w:szCs w:val="24"/>
          <w:lang w:val="fr-FR"/>
        </w:rPr>
        <w:t>sta</w:t>
      </w:r>
      <w:r w:rsidRPr="001441E1">
        <w:rPr>
          <w:rFonts w:ascii="Times New Roman" w:hAnsi="Times New Roman"/>
          <w:sz w:val="24"/>
          <w:szCs w:val="24"/>
          <w:lang w:val="ru-RU"/>
        </w:rPr>
        <w:t>ţ</w:t>
      </w:r>
      <w:r w:rsidRPr="001441E1">
        <w:rPr>
          <w:rFonts w:ascii="Times New Roman" w:hAnsi="Times New Roman"/>
          <w:sz w:val="24"/>
          <w:szCs w:val="24"/>
          <w:lang w:val="fr-FR"/>
        </w:rPr>
        <w:t>ionale</w:t>
      </w:r>
      <w:r w:rsidRPr="001441E1">
        <w:rPr>
          <w:rFonts w:ascii="Times New Roman" w:hAnsi="Times New Roman"/>
          <w:sz w:val="24"/>
          <w:szCs w:val="24"/>
          <w:lang w:val="ru-RU"/>
        </w:rPr>
        <w:t xml:space="preserve"> ş</w:t>
      </w:r>
      <w:r w:rsidRPr="001441E1">
        <w:rPr>
          <w:rFonts w:ascii="Times New Roman" w:hAnsi="Times New Roman"/>
          <w:sz w:val="24"/>
          <w:szCs w:val="24"/>
          <w:lang w:val="fr-FR"/>
        </w:rPr>
        <w:t>i</w:t>
      </w:r>
      <w:r w:rsidRPr="001441E1">
        <w:rPr>
          <w:rFonts w:ascii="Times New Roman" w:hAnsi="Times New Roman"/>
          <w:sz w:val="24"/>
          <w:szCs w:val="24"/>
          <w:lang w:val="ru-RU"/>
        </w:rPr>
        <w:t xml:space="preserve"> </w:t>
      </w:r>
      <w:r w:rsidRPr="001441E1">
        <w:rPr>
          <w:rFonts w:ascii="Times New Roman" w:hAnsi="Times New Roman"/>
          <w:sz w:val="24"/>
          <w:szCs w:val="24"/>
          <w:lang w:val="fr-FR"/>
        </w:rPr>
        <w:t>exigen</w:t>
      </w:r>
      <w:r w:rsidRPr="001441E1">
        <w:rPr>
          <w:rFonts w:ascii="Times New Roman" w:hAnsi="Times New Roman"/>
          <w:sz w:val="24"/>
          <w:szCs w:val="24"/>
          <w:lang w:val="ru-RU"/>
        </w:rPr>
        <w:t>ţ</w:t>
      </w:r>
      <w:r w:rsidRPr="001441E1">
        <w:rPr>
          <w:rFonts w:ascii="Times New Roman" w:hAnsi="Times New Roman"/>
          <w:sz w:val="24"/>
          <w:szCs w:val="24"/>
          <w:lang w:val="fr-FR"/>
        </w:rPr>
        <w:t>ele</w:t>
      </w:r>
      <w:r w:rsidRPr="001441E1">
        <w:rPr>
          <w:rFonts w:ascii="Times New Roman" w:hAnsi="Times New Roman"/>
          <w:sz w:val="24"/>
          <w:szCs w:val="24"/>
          <w:lang w:val="ru-RU"/>
        </w:rPr>
        <w:t xml:space="preserve"> </w:t>
      </w:r>
      <w:r w:rsidRPr="001441E1">
        <w:rPr>
          <w:rFonts w:ascii="Times New Roman" w:hAnsi="Times New Roman"/>
          <w:sz w:val="24"/>
          <w:szCs w:val="24"/>
          <w:lang w:val="fr-FR"/>
        </w:rPr>
        <w:t>speciilor</w:t>
      </w:r>
      <w:r w:rsidRPr="001441E1">
        <w:rPr>
          <w:rFonts w:ascii="Times New Roman" w:hAnsi="Times New Roman"/>
          <w:sz w:val="24"/>
          <w:szCs w:val="24"/>
          <w:lang w:val="ru-RU"/>
        </w:rPr>
        <w:t xml:space="preserve"> </w:t>
      </w:r>
      <w:r w:rsidRPr="001441E1">
        <w:rPr>
          <w:rFonts w:ascii="Times New Roman" w:hAnsi="Times New Roman"/>
          <w:sz w:val="24"/>
          <w:szCs w:val="24"/>
          <w:lang w:val="fr-FR"/>
        </w:rPr>
        <w:t>fa</w:t>
      </w:r>
      <w:r w:rsidRPr="001441E1">
        <w:rPr>
          <w:rFonts w:ascii="Times New Roman" w:hAnsi="Times New Roman"/>
          <w:sz w:val="24"/>
          <w:szCs w:val="24"/>
          <w:lang w:val="ru-RU"/>
        </w:rPr>
        <w:t xml:space="preserve">ţă </w:t>
      </w:r>
      <w:r w:rsidRPr="001441E1">
        <w:rPr>
          <w:rFonts w:ascii="Times New Roman" w:hAnsi="Times New Roman"/>
          <w:sz w:val="24"/>
          <w:szCs w:val="24"/>
          <w:lang w:val="fr-FR"/>
        </w:rPr>
        <w:t>de</w:t>
      </w:r>
      <w:r w:rsidRPr="001441E1">
        <w:rPr>
          <w:rFonts w:ascii="Times New Roman" w:hAnsi="Times New Roman"/>
          <w:sz w:val="24"/>
          <w:szCs w:val="24"/>
          <w:lang w:val="ru-RU"/>
        </w:rPr>
        <w:t xml:space="preserve"> </w:t>
      </w:r>
      <w:r w:rsidRPr="001441E1">
        <w:rPr>
          <w:rFonts w:ascii="Times New Roman" w:hAnsi="Times New Roman"/>
          <w:sz w:val="24"/>
          <w:szCs w:val="24"/>
          <w:lang w:val="fr-FR"/>
        </w:rPr>
        <w:t>acestea</w:t>
      </w:r>
      <w:r w:rsidRPr="001441E1">
        <w:rPr>
          <w:rFonts w:ascii="Times New Roman" w:hAnsi="Times New Roman"/>
          <w:sz w:val="24"/>
          <w:szCs w:val="24"/>
          <w:lang w:val="ru-RU"/>
        </w:rPr>
        <w:t>.</w:t>
      </w:r>
    </w:p>
    <w:p w:rsidR="00412E32" w:rsidRPr="001441E1" w:rsidRDefault="00412E32" w:rsidP="001441E1">
      <w:pPr>
        <w:numPr>
          <w:ilvl w:val="0"/>
          <w:numId w:val="18"/>
        </w:numPr>
        <w:tabs>
          <w:tab w:val="num" w:pos="540"/>
        </w:tabs>
        <w:spacing w:after="0" w:line="240" w:lineRule="auto"/>
        <w:ind w:left="0" w:firstLine="709"/>
        <w:jc w:val="both"/>
        <w:rPr>
          <w:rFonts w:ascii="Times New Roman" w:hAnsi="Times New Roman"/>
          <w:sz w:val="24"/>
          <w:szCs w:val="24"/>
          <w:lang w:val="ru-RU"/>
        </w:rPr>
      </w:pPr>
      <w:r w:rsidRPr="001441E1">
        <w:rPr>
          <w:rFonts w:ascii="Times New Roman" w:hAnsi="Times New Roman"/>
          <w:sz w:val="24"/>
          <w:szCs w:val="24"/>
          <w:lang w:val="fr-FR"/>
        </w:rPr>
        <w:t>Preg</w:t>
      </w:r>
      <w:r w:rsidRPr="001441E1">
        <w:rPr>
          <w:rFonts w:ascii="Times New Roman" w:hAnsi="Times New Roman"/>
          <w:sz w:val="24"/>
          <w:szCs w:val="24"/>
          <w:lang w:val="ru-RU"/>
        </w:rPr>
        <w:t>ă</w:t>
      </w:r>
      <w:r w:rsidRPr="001441E1">
        <w:rPr>
          <w:rFonts w:ascii="Times New Roman" w:hAnsi="Times New Roman"/>
          <w:sz w:val="24"/>
          <w:szCs w:val="24"/>
          <w:lang w:val="fr-FR"/>
        </w:rPr>
        <w:t>tirea</w:t>
      </w:r>
      <w:r w:rsidRPr="001441E1">
        <w:rPr>
          <w:rFonts w:ascii="Times New Roman" w:hAnsi="Times New Roman"/>
          <w:sz w:val="24"/>
          <w:szCs w:val="24"/>
          <w:lang w:val="ru-RU"/>
        </w:rPr>
        <w:t xml:space="preserve"> </w:t>
      </w:r>
      <w:r w:rsidRPr="001441E1">
        <w:rPr>
          <w:rFonts w:ascii="Times New Roman" w:hAnsi="Times New Roman"/>
          <w:sz w:val="24"/>
          <w:szCs w:val="24"/>
          <w:lang w:val="fr-FR"/>
        </w:rPr>
        <w:t>solului</w:t>
      </w:r>
      <w:r w:rsidRPr="001441E1">
        <w:rPr>
          <w:rFonts w:ascii="Times New Roman" w:hAnsi="Times New Roman"/>
          <w:sz w:val="24"/>
          <w:szCs w:val="24"/>
          <w:lang w:val="ru-RU"/>
        </w:rPr>
        <w:t xml:space="preserve"> </w:t>
      </w:r>
      <w:r w:rsidRPr="001441E1">
        <w:rPr>
          <w:rFonts w:ascii="Times New Roman" w:hAnsi="Times New Roman"/>
          <w:sz w:val="24"/>
          <w:szCs w:val="24"/>
          <w:lang w:val="fr-FR"/>
        </w:rPr>
        <w:t>se</w:t>
      </w:r>
      <w:r w:rsidRPr="001441E1">
        <w:rPr>
          <w:rFonts w:ascii="Times New Roman" w:hAnsi="Times New Roman"/>
          <w:sz w:val="24"/>
          <w:szCs w:val="24"/>
          <w:lang w:val="ru-RU"/>
        </w:rPr>
        <w:t xml:space="preserve"> </w:t>
      </w:r>
      <w:r w:rsidRPr="001441E1">
        <w:rPr>
          <w:rFonts w:ascii="Times New Roman" w:hAnsi="Times New Roman"/>
          <w:sz w:val="24"/>
          <w:szCs w:val="24"/>
          <w:lang w:val="fr-FR"/>
        </w:rPr>
        <w:t>va</w:t>
      </w:r>
      <w:r w:rsidRPr="001441E1">
        <w:rPr>
          <w:rFonts w:ascii="Times New Roman" w:hAnsi="Times New Roman"/>
          <w:sz w:val="24"/>
          <w:szCs w:val="24"/>
          <w:lang w:val="ru-RU"/>
        </w:rPr>
        <w:t xml:space="preserve"> </w:t>
      </w:r>
      <w:r w:rsidRPr="001441E1">
        <w:rPr>
          <w:rFonts w:ascii="Times New Roman" w:hAnsi="Times New Roman"/>
          <w:sz w:val="24"/>
          <w:szCs w:val="24"/>
          <w:lang w:val="fr-FR"/>
        </w:rPr>
        <w:t>face</w:t>
      </w:r>
      <w:r w:rsidRPr="001441E1">
        <w:rPr>
          <w:rFonts w:ascii="Times New Roman" w:hAnsi="Times New Roman"/>
          <w:sz w:val="24"/>
          <w:szCs w:val="24"/>
          <w:lang w:val="ru-RU"/>
        </w:rPr>
        <w:t xml:space="preserve"> </w:t>
      </w:r>
      <w:r w:rsidRPr="001441E1">
        <w:rPr>
          <w:rFonts w:ascii="Times New Roman" w:hAnsi="Times New Roman"/>
          <w:sz w:val="24"/>
          <w:szCs w:val="24"/>
          <w:lang w:val="fr-FR"/>
        </w:rPr>
        <w:t>pe</w:t>
      </w:r>
      <w:r w:rsidRPr="001441E1">
        <w:rPr>
          <w:rFonts w:ascii="Times New Roman" w:hAnsi="Times New Roman"/>
          <w:sz w:val="24"/>
          <w:szCs w:val="24"/>
          <w:lang w:val="ru-RU"/>
        </w:rPr>
        <w:t xml:space="preserve"> </w:t>
      </w:r>
      <w:r w:rsidRPr="001441E1">
        <w:rPr>
          <w:rFonts w:ascii="Times New Roman" w:hAnsi="Times New Roman"/>
          <w:sz w:val="24"/>
          <w:szCs w:val="24"/>
          <w:lang w:val="fr-FR"/>
        </w:rPr>
        <w:t>toat</w:t>
      </w:r>
      <w:r w:rsidRPr="001441E1">
        <w:rPr>
          <w:rFonts w:ascii="Times New Roman" w:hAnsi="Times New Roman"/>
          <w:sz w:val="24"/>
          <w:szCs w:val="24"/>
          <w:lang w:val="ru-RU"/>
        </w:rPr>
        <w:t xml:space="preserve">ă </w:t>
      </w:r>
      <w:r w:rsidRPr="001441E1">
        <w:rPr>
          <w:rFonts w:ascii="Times New Roman" w:hAnsi="Times New Roman"/>
          <w:sz w:val="24"/>
          <w:szCs w:val="24"/>
          <w:lang w:val="fr-FR"/>
        </w:rPr>
        <w:t>suprafa</w:t>
      </w:r>
      <w:r w:rsidRPr="001441E1">
        <w:rPr>
          <w:rFonts w:ascii="Times New Roman" w:hAnsi="Times New Roman"/>
          <w:sz w:val="24"/>
          <w:szCs w:val="24"/>
          <w:lang w:val="ru-RU"/>
        </w:rPr>
        <w:t>ţ</w:t>
      </w:r>
      <w:r w:rsidRPr="001441E1">
        <w:rPr>
          <w:rFonts w:ascii="Times New Roman" w:hAnsi="Times New Roman"/>
          <w:sz w:val="24"/>
          <w:szCs w:val="24"/>
          <w:lang w:val="fr-FR"/>
        </w:rPr>
        <w:t>a</w:t>
      </w:r>
      <w:r w:rsidRPr="001441E1">
        <w:rPr>
          <w:rFonts w:ascii="Times New Roman" w:hAnsi="Times New Roman"/>
          <w:sz w:val="24"/>
          <w:szCs w:val="24"/>
          <w:lang w:val="ru-RU"/>
        </w:rPr>
        <w:t xml:space="preserve"> (</w:t>
      </w:r>
      <w:r w:rsidRPr="001441E1">
        <w:rPr>
          <w:rFonts w:ascii="Times New Roman" w:hAnsi="Times New Roman"/>
          <w:sz w:val="24"/>
          <w:szCs w:val="24"/>
          <w:lang w:val="fr-FR"/>
        </w:rPr>
        <w:t>arat</w:t>
      </w:r>
      <w:r w:rsidRPr="001441E1">
        <w:rPr>
          <w:rFonts w:ascii="Times New Roman" w:hAnsi="Times New Roman"/>
          <w:sz w:val="24"/>
          <w:szCs w:val="24"/>
          <w:lang w:val="ru-RU"/>
        </w:rPr>
        <w:t xml:space="preserve">, </w:t>
      </w:r>
      <w:r w:rsidRPr="001441E1">
        <w:rPr>
          <w:rFonts w:ascii="Times New Roman" w:hAnsi="Times New Roman"/>
          <w:sz w:val="24"/>
          <w:szCs w:val="24"/>
          <w:lang w:val="fr-FR"/>
        </w:rPr>
        <w:t>discuit</w:t>
      </w:r>
      <w:r w:rsidRPr="001441E1">
        <w:rPr>
          <w:rFonts w:ascii="Times New Roman" w:hAnsi="Times New Roman"/>
          <w:sz w:val="24"/>
          <w:szCs w:val="24"/>
          <w:lang w:val="ru-RU"/>
        </w:rPr>
        <w:t xml:space="preserve">) </w:t>
      </w:r>
      <w:r w:rsidRPr="001441E1">
        <w:rPr>
          <w:rFonts w:ascii="Times New Roman" w:hAnsi="Times New Roman"/>
          <w:sz w:val="24"/>
          <w:szCs w:val="24"/>
          <w:lang w:val="fr-FR"/>
        </w:rPr>
        <w:t>dup</w:t>
      </w:r>
      <w:r w:rsidRPr="001441E1">
        <w:rPr>
          <w:rFonts w:ascii="Times New Roman" w:hAnsi="Times New Roman"/>
          <w:sz w:val="24"/>
          <w:szCs w:val="24"/>
          <w:lang w:val="ru-RU"/>
        </w:rPr>
        <w:t xml:space="preserve">ă </w:t>
      </w:r>
      <w:r w:rsidRPr="001441E1">
        <w:rPr>
          <w:rFonts w:ascii="Times New Roman" w:hAnsi="Times New Roman"/>
          <w:sz w:val="24"/>
          <w:szCs w:val="24"/>
          <w:lang w:val="fr-FR"/>
        </w:rPr>
        <w:t>ce</w:t>
      </w:r>
      <w:r w:rsidRPr="001441E1">
        <w:rPr>
          <w:rFonts w:ascii="Times New Roman" w:hAnsi="Times New Roman"/>
          <w:sz w:val="24"/>
          <w:szCs w:val="24"/>
          <w:lang w:val="ru-RU"/>
        </w:rPr>
        <w:t xml:space="preserve"> </w:t>
      </w:r>
      <w:r w:rsidRPr="001441E1">
        <w:rPr>
          <w:rFonts w:ascii="Times New Roman" w:hAnsi="Times New Roman"/>
          <w:sz w:val="24"/>
          <w:szCs w:val="24"/>
          <w:lang w:val="fr-FR"/>
        </w:rPr>
        <w:t>se</w:t>
      </w:r>
      <w:r w:rsidRPr="001441E1">
        <w:rPr>
          <w:rFonts w:ascii="Times New Roman" w:hAnsi="Times New Roman"/>
          <w:sz w:val="24"/>
          <w:szCs w:val="24"/>
          <w:lang w:val="ru-RU"/>
        </w:rPr>
        <w:t xml:space="preserve"> </w:t>
      </w:r>
      <w:r w:rsidRPr="001441E1">
        <w:rPr>
          <w:rFonts w:ascii="Times New Roman" w:hAnsi="Times New Roman"/>
          <w:sz w:val="24"/>
          <w:szCs w:val="24"/>
          <w:lang w:val="fr-FR"/>
        </w:rPr>
        <w:t>va</w:t>
      </w:r>
      <w:r w:rsidRPr="001441E1">
        <w:rPr>
          <w:rFonts w:ascii="Times New Roman" w:hAnsi="Times New Roman"/>
          <w:sz w:val="24"/>
          <w:szCs w:val="24"/>
          <w:lang w:val="ru-RU"/>
        </w:rPr>
        <w:t xml:space="preserve"> î</w:t>
      </w:r>
      <w:r w:rsidRPr="001441E1">
        <w:rPr>
          <w:rFonts w:ascii="Times New Roman" w:hAnsi="Times New Roman"/>
          <w:sz w:val="24"/>
          <w:szCs w:val="24"/>
          <w:lang w:val="fr-FR"/>
        </w:rPr>
        <w:t>ndep</w:t>
      </w:r>
      <w:r w:rsidRPr="001441E1">
        <w:rPr>
          <w:rFonts w:ascii="Times New Roman" w:hAnsi="Times New Roman"/>
          <w:sz w:val="24"/>
          <w:szCs w:val="24"/>
          <w:lang w:val="ru-RU"/>
        </w:rPr>
        <w:t>ă</w:t>
      </w:r>
      <w:r w:rsidRPr="001441E1">
        <w:rPr>
          <w:rFonts w:ascii="Times New Roman" w:hAnsi="Times New Roman"/>
          <w:sz w:val="24"/>
          <w:szCs w:val="24"/>
          <w:lang w:val="fr-FR"/>
        </w:rPr>
        <w:t>rta</w:t>
      </w:r>
      <w:r w:rsidRPr="001441E1">
        <w:rPr>
          <w:rFonts w:ascii="Times New Roman" w:hAnsi="Times New Roman"/>
          <w:sz w:val="24"/>
          <w:szCs w:val="24"/>
          <w:lang w:val="ru-RU"/>
        </w:rPr>
        <w:t xml:space="preserve"> </w:t>
      </w:r>
      <w:r w:rsidRPr="001441E1">
        <w:rPr>
          <w:rFonts w:ascii="Times New Roman" w:hAnsi="Times New Roman"/>
          <w:sz w:val="24"/>
          <w:szCs w:val="24"/>
          <w:lang w:val="fr-FR"/>
        </w:rPr>
        <w:t>vegeta</w:t>
      </w:r>
      <w:r w:rsidRPr="001441E1">
        <w:rPr>
          <w:rFonts w:ascii="Times New Roman" w:hAnsi="Times New Roman"/>
          <w:sz w:val="24"/>
          <w:szCs w:val="24"/>
          <w:lang w:val="ru-RU"/>
        </w:rPr>
        <w:t>ţ</w:t>
      </w:r>
      <w:r w:rsidRPr="001441E1">
        <w:rPr>
          <w:rFonts w:ascii="Times New Roman" w:hAnsi="Times New Roman"/>
          <w:sz w:val="24"/>
          <w:szCs w:val="24"/>
          <w:lang w:val="fr-FR"/>
        </w:rPr>
        <w:t>ia</w:t>
      </w:r>
      <w:r w:rsidRPr="001441E1">
        <w:rPr>
          <w:rFonts w:ascii="Times New Roman" w:hAnsi="Times New Roman"/>
          <w:sz w:val="24"/>
          <w:szCs w:val="24"/>
          <w:lang w:val="ru-RU"/>
        </w:rPr>
        <w:t xml:space="preserve"> </w:t>
      </w:r>
      <w:r w:rsidRPr="001441E1">
        <w:rPr>
          <w:rFonts w:ascii="Times New Roman" w:hAnsi="Times New Roman"/>
          <w:sz w:val="24"/>
          <w:szCs w:val="24"/>
          <w:lang w:val="fr-FR"/>
        </w:rPr>
        <w:t>ierboas</w:t>
      </w:r>
      <w:r w:rsidRPr="001441E1">
        <w:rPr>
          <w:rFonts w:ascii="Times New Roman" w:hAnsi="Times New Roman"/>
          <w:sz w:val="24"/>
          <w:szCs w:val="24"/>
          <w:lang w:val="ru-RU"/>
        </w:rPr>
        <w:t>ă ş</w:t>
      </w:r>
      <w:r w:rsidRPr="001441E1">
        <w:rPr>
          <w:rFonts w:ascii="Times New Roman" w:hAnsi="Times New Roman"/>
          <w:sz w:val="24"/>
          <w:szCs w:val="24"/>
          <w:lang w:val="fr-FR"/>
        </w:rPr>
        <w:t>i</w:t>
      </w:r>
      <w:r w:rsidRPr="001441E1">
        <w:rPr>
          <w:rFonts w:ascii="Times New Roman" w:hAnsi="Times New Roman"/>
          <w:sz w:val="24"/>
          <w:szCs w:val="24"/>
          <w:lang w:val="ru-RU"/>
        </w:rPr>
        <w:t xml:space="preserve"> </w:t>
      </w:r>
      <w:r w:rsidRPr="001441E1">
        <w:rPr>
          <w:rFonts w:ascii="Times New Roman" w:hAnsi="Times New Roman"/>
          <w:sz w:val="24"/>
          <w:szCs w:val="24"/>
          <w:lang w:val="fr-FR"/>
        </w:rPr>
        <w:t>forestier</w:t>
      </w:r>
      <w:r w:rsidRPr="001441E1">
        <w:rPr>
          <w:rFonts w:ascii="Times New Roman" w:hAnsi="Times New Roman"/>
          <w:sz w:val="24"/>
          <w:szCs w:val="24"/>
          <w:lang w:val="ru-RU"/>
        </w:rPr>
        <w:t>ă.</w:t>
      </w:r>
    </w:p>
    <w:p w:rsidR="00412E32" w:rsidRPr="001441E1" w:rsidRDefault="00412E32" w:rsidP="001441E1">
      <w:pPr>
        <w:numPr>
          <w:ilvl w:val="0"/>
          <w:numId w:val="18"/>
        </w:numPr>
        <w:tabs>
          <w:tab w:val="num" w:pos="540"/>
        </w:tabs>
        <w:spacing w:after="0" w:line="240" w:lineRule="auto"/>
        <w:ind w:left="0" w:firstLine="709"/>
        <w:jc w:val="both"/>
        <w:rPr>
          <w:rFonts w:ascii="Times New Roman" w:hAnsi="Times New Roman"/>
          <w:sz w:val="24"/>
          <w:szCs w:val="24"/>
          <w:lang w:val="pt-BR"/>
        </w:rPr>
      </w:pPr>
      <w:r w:rsidRPr="001441E1">
        <w:rPr>
          <w:rFonts w:ascii="Times New Roman" w:hAnsi="Times New Roman"/>
          <w:sz w:val="24"/>
          <w:szCs w:val="24"/>
          <w:lang w:val="pt-BR"/>
        </w:rPr>
        <w:t>Plantarea se va face în gropi executate cu burghiul montat pe tractor U</w:t>
      </w:r>
      <w:r w:rsidRPr="001441E1">
        <w:rPr>
          <w:rFonts w:ascii="Times New Roman" w:hAnsi="Times New Roman"/>
          <w:sz w:val="24"/>
          <w:szCs w:val="24"/>
          <w:vertAlign w:val="subscript"/>
          <w:lang w:val="pt-BR"/>
        </w:rPr>
        <w:t>650</w:t>
      </w:r>
      <w:r w:rsidRPr="001441E1">
        <w:rPr>
          <w:rFonts w:ascii="Times New Roman" w:hAnsi="Times New Roman"/>
          <w:sz w:val="24"/>
          <w:szCs w:val="24"/>
          <w:lang w:val="pt-BR"/>
        </w:rPr>
        <w:t>, de 30x30x30 cm adâncime.</w:t>
      </w:r>
    </w:p>
    <w:p w:rsidR="00412E32" w:rsidRPr="001441E1" w:rsidRDefault="00412E32" w:rsidP="001441E1">
      <w:pPr>
        <w:numPr>
          <w:ilvl w:val="0"/>
          <w:numId w:val="18"/>
        </w:numPr>
        <w:tabs>
          <w:tab w:val="num" w:pos="540"/>
        </w:tabs>
        <w:spacing w:after="0" w:line="240" w:lineRule="auto"/>
        <w:ind w:left="0" w:firstLine="709"/>
        <w:jc w:val="both"/>
        <w:rPr>
          <w:rFonts w:ascii="Times New Roman" w:hAnsi="Times New Roman"/>
          <w:sz w:val="24"/>
          <w:szCs w:val="24"/>
          <w:lang w:val="fr-FR"/>
        </w:rPr>
      </w:pPr>
      <w:r w:rsidRPr="001441E1">
        <w:rPr>
          <w:rFonts w:ascii="Times New Roman" w:hAnsi="Times New Roman"/>
          <w:sz w:val="24"/>
          <w:szCs w:val="24"/>
          <w:lang w:val="fr-FR"/>
        </w:rPr>
        <w:t>Revizuirea plantaţiilor se va face primăvara, în anul II şi III.</w:t>
      </w:r>
    </w:p>
    <w:p w:rsidR="00412E32" w:rsidRPr="001441E1" w:rsidRDefault="00412E32" w:rsidP="001441E1">
      <w:pPr>
        <w:numPr>
          <w:ilvl w:val="0"/>
          <w:numId w:val="18"/>
        </w:numPr>
        <w:tabs>
          <w:tab w:val="num" w:pos="540"/>
        </w:tabs>
        <w:spacing w:after="0" w:line="240" w:lineRule="auto"/>
        <w:ind w:left="0" w:firstLine="709"/>
        <w:jc w:val="both"/>
        <w:rPr>
          <w:rFonts w:ascii="Times New Roman" w:hAnsi="Times New Roman"/>
          <w:sz w:val="24"/>
          <w:szCs w:val="24"/>
          <w:lang w:val="fr-FR"/>
        </w:rPr>
      </w:pPr>
      <w:r w:rsidRPr="001441E1">
        <w:rPr>
          <w:rFonts w:ascii="Times New Roman" w:hAnsi="Times New Roman"/>
          <w:sz w:val="24"/>
          <w:szCs w:val="24"/>
          <w:lang w:val="fr-FR"/>
        </w:rPr>
        <w:t>Mobilizarea solului (întreţinerea) între rândurile de puieţi se va face mecanizat cu plugul cu două brăzdare tractat de tractor (U-445; V-445; L-445) la adâncimea de 10 – 12 cm şi lungimea medie a rândurilor de puieţi de 200m (N.T.P.S. – D17 II D); reprezintă 60% din suprafaţă;</w:t>
      </w:r>
    </w:p>
    <w:p w:rsidR="00412E32" w:rsidRPr="001441E1" w:rsidRDefault="00412E32" w:rsidP="001441E1">
      <w:pPr>
        <w:numPr>
          <w:ilvl w:val="0"/>
          <w:numId w:val="18"/>
        </w:numPr>
        <w:tabs>
          <w:tab w:val="num" w:pos="540"/>
        </w:tabs>
        <w:spacing w:after="0" w:line="240" w:lineRule="auto"/>
        <w:ind w:left="0" w:firstLine="709"/>
        <w:jc w:val="both"/>
        <w:rPr>
          <w:rFonts w:ascii="Times New Roman" w:hAnsi="Times New Roman"/>
          <w:sz w:val="24"/>
          <w:szCs w:val="24"/>
          <w:lang w:val="fr-FR"/>
        </w:rPr>
      </w:pPr>
      <w:r w:rsidRPr="001441E1">
        <w:rPr>
          <w:rFonts w:ascii="Times New Roman" w:hAnsi="Times New Roman"/>
          <w:sz w:val="24"/>
          <w:szCs w:val="24"/>
          <w:lang w:val="fr-FR"/>
        </w:rPr>
        <w:t>Mobilizarea solului pe rândurile de puieţi se va face manual, pe toată suprafaţă. Ea reprezintă 40% din suprafaţa plantată. Se execută în teren pregătit anterior.</w:t>
      </w:r>
    </w:p>
    <w:p w:rsidR="00412E32" w:rsidRPr="001441E1" w:rsidRDefault="00412E32" w:rsidP="001441E1">
      <w:pPr>
        <w:numPr>
          <w:ilvl w:val="0"/>
          <w:numId w:val="18"/>
        </w:numPr>
        <w:tabs>
          <w:tab w:val="num" w:pos="540"/>
        </w:tabs>
        <w:spacing w:after="0" w:line="240" w:lineRule="auto"/>
        <w:ind w:left="0" w:firstLine="709"/>
        <w:jc w:val="both"/>
        <w:rPr>
          <w:rFonts w:ascii="Times New Roman" w:hAnsi="Times New Roman"/>
          <w:sz w:val="24"/>
          <w:szCs w:val="24"/>
          <w:lang w:val="fr-FR"/>
        </w:rPr>
      </w:pPr>
      <w:r w:rsidRPr="001441E1">
        <w:rPr>
          <w:rFonts w:ascii="Times New Roman" w:hAnsi="Times New Roman"/>
          <w:sz w:val="24"/>
          <w:szCs w:val="24"/>
          <w:lang w:val="fr-FR"/>
        </w:rPr>
        <w:t>În cazul pierderilor uniform distribuite sau grupate, au fost prevăzute completări în anul II (20%) şi III (10%). Speciile care se introduc prin completari trebuie să asigure proporţiile stabilite prin compoziţiile de împădurire.</w:t>
      </w:r>
    </w:p>
    <w:p w:rsidR="00412E32" w:rsidRPr="001441E1" w:rsidRDefault="00412E32" w:rsidP="001441E1">
      <w:pPr>
        <w:spacing w:line="240" w:lineRule="auto"/>
        <w:ind w:left="709"/>
        <w:jc w:val="both"/>
        <w:rPr>
          <w:rFonts w:ascii="Times New Roman" w:hAnsi="Times New Roman"/>
          <w:sz w:val="24"/>
          <w:szCs w:val="24"/>
          <w:lang w:val="pt-BR"/>
        </w:rPr>
      </w:pPr>
      <w:r w:rsidRPr="001441E1">
        <w:rPr>
          <w:rFonts w:ascii="Times New Roman" w:hAnsi="Times New Roman"/>
          <w:sz w:val="24"/>
          <w:szCs w:val="24"/>
          <w:lang w:val="pt-BR"/>
        </w:rPr>
        <w:t>În cadrul lucrărilor de completări plantarea se va face în gropi executate manual.</w:t>
      </w:r>
    </w:p>
    <w:p w:rsidR="00412E32" w:rsidRPr="001441E1" w:rsidRDefault="00412E32" w:rsidP="001441E1">
      <w:pPr>
        <w:numPr>
          <w:ilvl w:val="0"/>
          <w:numId w:val="19"/>
        </w:numPr>
        <w:spacing w:after="0" w:line="240" w:lineRule="auto"/>
        <w:jc w:val="both"/>
        <w:rPr>
          <w:rFonts w:ascii="Times New Roman" w:hAnsi="Times New Roman"/>
          <w:sz w:val="24"/>
          <w:szCs w:val="24"/>
          <w:lang w:val="fr-FR"/>
        </w:rPr>
      </w:pPr>
      <w:r w:rsidRPr="001441E1">
        <w:rPr>
          <w:rFonts w:ascii="Times New Roman" w:hAnsi="Times New Roman"/>
          <w:sz w:val="24"/>
          <w:szCs w:val="24"/>
          <w:lang w:val="fr-FR"/>
        </w:rPr>
        <w:t>Întreţinerile se vor executa:</w:t>
      </w:r>
    </w:p>
    <w:p w:rsidR="00412E32" w:rsidRPr="001441E1" w:rsidRDefault="00412E32" w:rsidP="001441E1">
      <w:pPr>
        <w:numPr>
          <w:ilvl w:val="1"/>
          <w:numId w:val="19"/>
        </w:numPr>
        <w:spacing w:after="0" w:line="240" w:lineRule="auto"/>
        <w:jc w:val="both"/>
        <w:rPr>
          <w:rFonts w:ascii="Times New Roman" w:hAnsi="Times New Roman"/>
          <w:sz w:val="24"/>
          <w:szCs w:val="24"/>
          <w:lang w:val="fr-FR"/>
        </w:rPr>
      </w:pPr>
      <w:r w:rsidRPr="001441E1">
        <w:rPr>
          <w:rFonts w:ascii="Times New Roman" w:hAnsi="Times New Roman"/>
          <w:sz w:val="24"/>
          <w:szCs w:val="24"/>
          <w:lang w:val="fr-FR"/>
        </w:rPr>
        <w:t>anul I; II; III; câte trei praşile pe rând şi între rânduri iar în anul IV 2 praşile;</w:t>
      </w:r>
    </w:p>
    <w:p w:rsidR="00412E32" w:rsidRPr="001441E1" w:rsidRDefault="00412E32" w:rsidP="001441E1">
      <w:pPr>
        <w:numPr>
          <w:ilvl w:val="1"/>
          <w:numId w:val="19"/>
        </w:numPr>
        <w:spacing w:after="0" w:line="240" w:lineRule="auto"/>
        <w:jc w:val="both"/>
        <w:rPr>
          <w:rFonts w:ascii="Times New Roman" w:hAnsi="Times New Roman"/>
          <w:sz w:val="24"/>
          <w:szCs w:val="24"/>
          <w:lang w:val="pt-BR"/>
        </w:rPr>
      </w:pPr>
      <w:r w:rsidRPr="001441E1">
        <w:rPr>
          <w:rFonts w:ascii="Times New Roman" w:hAnsi="Times New Roman"/>
          <w:sz w:val="24"/>
          <w:szCs w:val="24"/>
          <w:lang w:val="pt-BR"/>
        </w:rPr>
        <w:t>anul V o praşilă pe rând şi o descopleşire, iar în anul IV o descopleşire.</w:t>
      </w:r>
    </w:p>
    <w:p w:rsidR="00412E32" w:rsidRPr="001441E1" w:rsidRDefault="00412E32" w:rsidP="001441E1">
      <w:pPr>
        <w:numPr>
          <w:ilvl w:val="2"/>
          <w:numId w:val="19"/>
        </w:numPr>
        <w:tabs>
          <w:tab w:val="num" w:pos="1500"/>
        </w:tabs>
        <w:spacing w:after="0" w:line="240" w:lineRule="auto"/>
        <w:ind w:hanging="1789"/>
        <w:jc w:val="both"/>
        <w:rPr>
          <w:rFonts w:ascii="Times New Roman" w:hAnsi="Times New Roman"/>
          <w:sz w:val="24"/>
          <w:szCs w:val="24"/>
          <w:lang w:val="fr-FR"/>
        </w:rPr>
      </w:pPr>
      <w:r w:rsidRPr="001441E1">
        <w:rPr>
          <w:rFonts w:ascii="Times New Roman" w:hAnsi="Times New Roman"/>
          <w:sz w:val="24"/>
          <w:szCs w:val="24"/>
          <w:lang w:val="fr-FR"/>
        </w:rPr>
        <w:t>După plantare şi completări, se va reteza tulpina puieţilor deasupra coletului.</w:t>
      </w:r>
    </w:p>
    <w:p w:rsidR="00412E32" w:rsidRPr="001441E1" w:rsidRDefault="00412E32" w:rsidP="001441E1">
      <w:pPr>
        <w:numPr>
          <w:ilvl w:val="2"/>
          <w:numId w:val="19"/>
        </w:numPr>
        <w:tabs>
          <w:tab w:val="num" w:pos="1500"/>
        </w:tabs>
        <w:spacing w:after="0" w:line="240" w:lineRule="auto"/>
        <w:ind w:left="1440"/>
        <w:jc w:val="both"/>
        <w:rPr>
          <w:rFonts w:ascii="Times New Roman" w:hAnsi="Times New Roman"/>
          <w:sz w:val="24"/>
          <w:szCs w:val="24"/>
          <w:lang w:val="it-IT"/>
        </w:rPr>
      </w:pPr>
      <w:r w:rsidRPr="001441E1">
        <w:rPr>
          <w:rFonts w:ascii="Times New Roman" w:hAnsi="Times New Roman"/>
          <w:sz w:val="24"/>
          <w:szCs w:val="24"/>
          <w:lang w:val="it-IT"/>
        </w:rPr>
        <w:t>Se vor face tratamente prin prăfuiri chimice la rădăcini (la plantare) şi stropiri în coroane (în anul I; II;şi III).</w:t>
      </w:r>
    </w:p>
    <w:p w:rsidR="00412E32" w:rsidRPr="001441E1" w:rsidRDefault="00412E32" w:rsidP="001441E1">
      <w:pPr>
        <w:spacing w:line="240" w:lineRule="auto"/>
        <w:ind w:firstLine="720"/>
        <w:jc w:val="both"/>
        <w:rPr>
          <w:rFonts w:ascii="Times New Roman" w:hAnsi="Times New Roman"/>
          <w:b/>
          <w:sz w:val="24"/>
          <w:szCs w:val="24"/>
          <w:lang w:val="it-IT"/>
        </w:rPr>
      </w:pPr>
      <w:bookmarkStart w:id="1" w:name="bookmark51"/>
      <w:bookmarkStart w:id="2" w:name="_Toc476502950"/>
      <w:r w:rsidRPr="001441E1">
        <w:rPr>
          <w:rFonts w:ascii="Times New Roman" w:hAnsi="Times New Roman"/>
          <w:b/>
          <w:sz w:val="24"/>
          <w:szCs w:val="24"/>
          <w:lang w:val="it-IT"/>
        </w:rPr>
        <w:t>Alte îndrumări tehnice</w:t>
      </w:r>
      <w:bookmarkEnd w:id="1"/>
      <w:bookmarkEnd w:id="2"/>
    </w:p>
    <w:p w:rsidR="00412E32" w:rsidRPr="001441E1" w:rsidRDefault="00412E32" w:rsidP="001441E1">
      <w:pPr>
        <w:pStyle w:val="BodyText"/>
        <w:widowControl w:val="0"/>
        <w:tabs>
          <w:tab w:val="left" w:pos="1340"/>
        </w:tabs>
        <w:ind w:left="872"/>
        <w:rPr>
          <w:spacing w:val="-1"/>
          <w:szCs w:val="24"/>
          <w:lang w:val="it-IT"/>
        </w:rPr>
      </w:pP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După începerea lucrărilor de plantare asistenţa tehnică revine în sarcina executantului, iar paza revine in sarcina beneficiarului. Acesta poate apela la o persoana juridica care prestează servicii de paza. în situaţia în care se constată distrugeri din cauza neasigurării corespunzătoare a pazei pe durata derulării contractului de execuţie a lucrărilor, cheltuielile de acoperire a pierderilor este suportată de către beneficiar.</w:t>
      </w:r>
    </w:p>
    <w:p w:rsidR="00412E32" w:rsidRPr="001441E1" w:rsidRDefault="00412E32" w:rsidP="001441E1">
      <w:pPr>
        <w:spacing w:line="240" w:lineRule="auto"/>
        <w:ind w:firstLine="720"/>
        <w:jc w:val="both"/>
        <w:rPr>
          <w:rFonts w:ascii="Times New Roman" w:hAnsi="Times New Roman"/>
          <w:sz w:val="24"/>
          <w:szCs w:val="24"/>
          <w:lang w:val="pt-BR"/>
        </w:rPr>
      </w:pPr>
      <w:r w:rsidRPr="001441E1">
        <w:rPr>
          <w:rFonts w:ascii="Times New Roman" w:hAnsi="Times New Roman"/>
          <w:sz w:val="24"/>
          <w:szCs w:val="24"/>
          <w:lang w:val="pt-BR"/>
        </w:rPr>
        <w:t>Se va asigura paza plantatiiilor pe o suprafaţa de 17,82 ha pe întreaga perioada de execuţie a lucrărilor.</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După inchiderea stării de masiv, proprietarul terenului forestier are posibilitatea încheierii unui contract de administrare/prestare silvica cu un ocol silvic autorizat.</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Conform Codului Silvic:</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Art.18</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Proprietarii vegetaţiei forestiere de pe terenuri din afara fondului forestier au următoarele obligaţii:</w:t>
      </w:r>
    </w:p>
    <w:p w:rsidR="00412E32" w:rsidRPr="001441E1" w:rsidRDefault="00412E32" w:rsidP="001441E1">
      <w:pPr>
        <w:numPr>
          <w:ilvl w:val="0"/>
          <w:numId w:val="22"/>
        </w:numPr>
        <w:spacing w:after="0" w:line="240" w:lineRule="auto"/>
        <w:jc w:val="both"/>
        <w:rPr>
          <w:rFonts w:ascii="Times New Roman" w:hAnsi="Times New Roman"/>
          <w:sz w:val="24"/>
          <w:szCs w:val="24"/>
        </w:rPr>
      </w:pPr>
      <w:r w:rsidRPr="001441E1">
        <w:rPr>
          <w:rFonts w:ascii="Times New Roman" w:hAnsi="Times New Roman"/>
          <w:sz w:val="24"/>
          <w:szCs w:val="24"/>
        </w:rPr>
        <w:t>sa respecte normele tehnice silvice privind evaluarea masei lemnoase si reglementările privind circulaţia materialelor lemnoase;</w:t>
      </w:r>
    </w:p>
    <w:p w:rsidR="00412E32" w:rsidRPr="001441E1" w:rsidRDefault="00412E32" w:rsidP="001441E1">
      <w:pPr>
        <w:numPr>
          <w:ilvl w:val="0"/>
          <w:numId w:val="22"/>
        </w:numPr>
        <w:spacing w:after="0" w:line="240" w:lineRule="auto"/>
        <w:jc w:val="both"/>
        <w:rPr>
          <w:rFonts w:ascii="Times New Roman" w:hAnsi="Times New Roman"/>
          <w:sz w:val="24"/>
          <w:szCs w:val="24"/>
        </w:rPr>
      </w:pPr>
      <w:r w:rsidRPr="001441E1">
        <w:rPr>
          <w:rFonts w:ascii="Times New Roman" w:hAnsi="Times New Roman"/>
          <w:sz w:val="24"/>
          <w:szCs w:val="24"/>
        </w:rPr>
        <w:t>sa asigure îngrijirea si protecţia vegetaţiei forestiere, precum si combaterea dăunătorilor acesteia.</w:t>
      </w:r>
    </w:p>
    <w:p w:rsidR="00412E32" w:rsidRPr="001441E1" w:rsidRDefault="00412E32" w:rsidP="001441E1">
      <w:pPr>
        <w:spacing w:line="240" w:lineRule="auto"/>
        <w:ind w:firstLine="720"/>
        <w:jc w:val="both"/>
        <w:rPr>
          <w:rFonts w:ascii="Times New Roman" w:hAnsi="Times New Roman"/>
          <w:sz w:val="24"/>
          <w:szCs w:val="24"/>
        </w:rPr>
      </w:pPr>
      <w:r w:rsidRPr="001441E1">
        <w:rPr>
          <w:rFonts w:ascii="Times New Roman" w:hAnsi="Times New Roman"/>
          <w:sz w:val="24"/>
          <w:szCs w:val="24"/>
        </w:rPr>
        <w:t>Asigurarea ingrijiri si protecţiei vegetaţiei forestiere in baza unui contract cu un ocol silvic, este cel mai bun mod de asigurare a pazei, deoarece aceasta se face cu personal tehnic de specialitate. în plus pădurarul care asigură paza efectivă va efectua toate observaţiile privind starea fitosanitară a plantaţiei pentru ca lucrările de prevenire şi combatere împotriva dăunătorilor să fie executate la timp şi să aibă efectul maxim.</w:t>
      </w:r>
    </w:p>
    <w:p w:rsidR="00412E32" w:rsidRPr="001441E1" w:rsidRDefault="00412E32" w:rsidP="001441E1">
      <w:pPr>
        <w:spacing w:line="240" w:lineRule="auto"/>
        <w:ind w:firstLine="720"/>
        <w:jc w:val="both"/>
        <w:rPr>
          <w:rFonts w:ascii="Times New Roman" w:hAnsi="Times New Roman"/>
          <w:sz w:val="24"/>
          <w:szCs w:val="24"/>
        </w:rPr>
      </w:pPr>
      <w:r w:rsidRPr="001441E1">
        <w:rPr>
          <w:rFonts w:ascii="Times New Roman" w:hAnsi="Times New Roman"/>
          <w:sz w:val="24"/>
          <w:szCs w:val="24"/>
        </w:rPr>
        <w:t>Asupra lucrărilor de împăduriri acţionează adesea diferiţi factori dăunători, care le pot aduce vătămări serioase, atrăgând uneori distrugerea lor totală.</w:t>
      </w:r>
    </w:p>
    <w:p w:rsidR="00412E32" w:rsidRPr="001441E1" w:rsidRDefault="00412E32" w:rsidP="001441E1">
      <w:pPr>
        <w:spacing w:line="240" w:lineRule="auto"/>
        <w:ind w:firstLine="720"/>
        <w:jc w:val="both"/>
        <w:rPr>
          <w:rFonts w:ascii="Times New Roman" w:hAnsi="Times New Roman"/>
          <w:sz w:val="24"/>
          <w:szCs w:val="24"/>
        </w:rPr>
      </w:pPr>
      <w:r w:rsidRPr="001441E1">
        <w:rPr>
          <w:rFonts w:ascii="Times New Roman" w:hAnsi="Times New Roman"/>
          <w:sz w:val="24"/>
          <w:szCs w:val="24"/>
        </w:rPr>
        <w:t>Aceştia sunt de două categorii: factori abiotici si factori biotici. Dintre aceştia unii sunt de neînlăturat şi ei trebuie să fie luaţi în calcul încă de la planificarea lucrărilor, iar unii pot fi împiedicaţi să-şi manifeste efectul negativ.</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Dintre factorii abiotici incendiile sunt cele mai păgubitoare. Ele pot fi prevenite şi combătute prin activitatea personalului de pază a teritoriului. Dintre factorii biotici cei mai importanţi sunt atacurile de dăunători şi păşunatul.</w:t>
      </w:r>
    </w:p>
    <w:p w:rsidR="00412E32" w:rsidRPr="001441E1" w:rsidRDefault="00412E32" w:rsidP="001441E1">
      <w:pPr>
        <w:spacing w:line="240" w:lineRule="auto"/>
        <w:ind w:firstLine="720"/>
        <w:jc w:val="both"/>
        <w:rPr>
          <w:rFonts w:ascii="Times New Roman" w:hAnsi="Times New Roman"/>
          <w:sz w:val="24"/>
          <w:szCs w:val="24"/>
          <w:lang w:val="it-IT"/>
        </w:rPr>
      </w:pPr>
      <w:r w:rsidRPr="001441E1">
        <w:rPr>
          <w:rFonts w:ascii="Times New Roman" w:hAnsi="Times New Roman"/>
          <w:sz w:val="24"/>
          <w:szCs w:val="24"/>
          <w:lang w:val="it-IT"/>
        </w:rPr>
        <w:t>Paza împotriva păşunatului şi a incendiilor este un element foarte important în reuşita plantaţiilor.</w:t>
      </w:r>
    </w:p>
    <w:p w:rsidR="00412E32" w:rsidRPr="001441E1" w:rsidRDefault="00412E32" w:rsidP="00CA7DF6">
      <w:pPr>
        <w:shd w:val="clear" w:color="auto" w:fill="FFFFFF"/>
        <w:tabs>
          <w:tab w:val="left" w:pos="922"/>
        </w:tabs>
        <w:spacing w:after="0" w:line="274" w:lineRule="exact"/>
        <w:ind w:right="96"/>
        <w:jc w:val="both"/>
        <w:rPr>
          <w:rFonts w:ascii="Times New Roman" w:hAnsi="Times New Roman"/>
          <w:color w:val="FF0000"/>
          <w:sz w:val="52"/>
          <w:szCs w:val="52"/>
          <w:lang w:val="ro-RO"/>
        </w:rPr>
      </w:pPr>
    </w:p>
    <w:p w:rsidR="00412E32" w:rsidRPr="001441E1" w:rsidRDefault="00412E32" w:rsidP="00CA7DF6">
      <w:pPr>
        <w:autoSpaceDE w:val="0"/>
        <w:autoSpaceDN w:val="0"/>
        <w:adjustRightInd w:val="0"/>
        <w:spacing w:after="0" w:line="240" w:lineRule="auto"/>
        <w:ind w:firstLine="720"/>
        <w:jc w:val="both"/>
        <w:rPr>
          <w:rFonts w:ascii="Times New Roman" w:hAnsi="Times New Roman"/>
          <w:color w:val="FF0000"/>
          <w:sz w:val="28"/>
          <w:szCs w:val="28"/>
          <w:lang w:val="ro-RO"/>
        </w:rPr>
      </w:pPr>
    </w:p>
    <w:p w:rsidR="00412E32" w:rsidRPr="009E0CDD" w:rsidRDefault="00412E32" w:rsidP="00CA7DF6">
      <w:pPr>
        <w:shd w:val="clear" w:color="auto" w:fill="FFFFFF"/>
        <w:tabs>
          <w:tab w:val="left" w:pos="922"/>
        </w:tabs>
        <w:spacing w:line="274" w:lineRule="exact"/>
        <w:ind w:right="96"/>
        <w:jc w:val="both"/>
        <w:rPr>
          <w:rFonts w:ascii="Times New Roman" w:hAnsi="Times New Roman"/>
          <w:sz w:val="28"/>
          <w:szCs w:val="28"/>
          <w:lang w:val="ro-RO"/>
        </w:rPr>
      </w:pPr>
      <w:r w:rsidRPr="009E0CDD">
        <w:rPr>
          <w:rFonts w:ascii="Times New Roman" w:hAnsi="Times New Roman"/>
          <w:sz w:val="28"/>
          <w:szCs w:val="28"/>
          <w:lang w:val="ro-RO"/>
        </w:rPr>
        <w:t xml:space="preserve">    b) justificarea necesităţii proiectului: </w:t>
      </w:r>
    </w:p>
    <w:p w:rsidR="00412E32" w:rsidRPr="009E0CDD" w:rsidRDefault="00412E32" w:rsidP="00ED74C9">
      <w:pPr>
        <w:spacing w:line="300" w:lineRule="exact"/>
        <w:ind w:firstLine="708"/>
        <w:jc w:val="both"/>
        <w:rPr>
          <w:rFonts w:ascii="Times New Roman" w:hAnsi="Times New Roman"/>
          <w:sz w:val="24"/>
          <w:szCs w:val="24"/>
          <w:lang w:val="ro-RO"/>
        </w:rPr>
      </w:pPr>
      <w:r w:rsidRPr="009E0CDD">
        <w:rPr>
          <w:rFonts w:ascii="Times New Roman" w:hAnsi="Times New Roman"/>
          <w:sz w:val="24"/>
          <w:szCs w:val="24"/>
          <w:lang w:val="ro-RO"/>
        </w:rPr>
        <w:t>Oportunitatea investiţiei rezulta din efectele benefice imediate si de perspectiva ale lucrărilor de impadurire asupra terenurilor limitrofe si a mediului inconjurator in ansamblu.</w:t>
      </w:r>
    </w:p>
    <w:p w:rsidR="00412E32" w:rsidRPr="009E0CDD" w:rsidRDefault="00412E32" w:rsidP="00CA7DF6">
      <w:pPr>
        <w:autoSpaceDE w:val="0"/>
        <w:autoSpaceDN w:val="0"/>
        <w:adjustRightInd w:val="0"/>
        <w:spacing w:after="0" w:line="240" w:lineRule="auto"/>
        <w:jc w:val="both"/>
        <w:rPr>
          <w:rFonts w:ascii="Times New Roman" w:hAnsi="Times New Roman"/>
          <w:sz w:val="28"/>
          <w:szCs w:val="28"/>
          <w:lang w:val="ro-RO"/>
        </w:rPr>
      </w:pPr>
      <w:r w:rsidRPr="009E0CDD">
        <w:rPr>
          <w:rFonts w:ascii="Times New Roman" w:hAnsi="Times New Roman"/>
          <w:sz w:val="28"/>
          <w:szCs w:val="28"/>
          <w:lang w:val="ro-RO"/>
        </w:rPr>
        <w:t xml:space="preserve">    c) valoarea investiţiei: 74931,12 euro fara TVA pentru infiintarea perdelelor forestiere; </w:t>
      </w:r>
    </w:p>
    <w:p w:rsidR="00412E32" w:rsidRPr="009E0CDD" w:rsidRDefault="00412E32" w:rsidP="00CA7DF6">
      <w:pPr>
        <w:autoSpaceDE w:val="0"/>
        <w:autoSpaceDN w:val="0"/>
        <w:adjustRightInd w:val="0"/>
        <w:spacing w:after="0" w:line="240" w:lineRule="auto"/>
        <w:jc w:val="both"/>
        <w:rPr>
          <w:rFonts w:ascii="Times New Roman" w:hAnsi="Times New Roman"/>
          <w:sz w:val="28"/>
          <w:szCs w:val="28"/>
          <w:lang w:val="ro-RO"/>
        </w:rPr>
      </w:pPr>
      <w:r w:rsidRPr="009E0CDD">
        <w:rPr>
          <w:rFonts w:ascii="Times New Roman" w:hAnsi="Times New Roman"/>
          <w:sz w:val="28"/>
          <w:szCs w:val="28"/>
          <w:lang w:val="ro-RO"/>
        </w:rPr>
        <w:t xml:space="preserve">    d) perioada de implementare propusă: durata de executie este de 12 luni pentru infiintarea perdelelor forestiere;</w:t>
      </w:r>
    </w:p>
    <w:p w:rsidR="00412E32" w:rsidRPr="00ED74C9" w:rsidRDefault="00412E32" w:rsidP="00CA7DF6">
      <w:pPr>
        <w:autoSpaceDE w:val="0"/>
        <w:autoSpaceDN w:val="0"/>
        <w:adjustRightInd w:val="0"/>
        <w:spacing w:after="0" w:line="240" w:lineRule="auto"/>
        <w:jc w:val="both"/>
        <w:rPr>
          <w:rFonts w:ascii="Times New Roman" w:hAnsi="Times New Roman"/>
          <w:sz w:val="24"/>
          <w:szCs w:val="24"/>
          <w:lang w:val="ro-RO"/>
        </w:rPr>
      </w:pPr>
      <w:r w:rsidRPr="00ED74C9">
        <w:rPr>
          <w:rFonts w:ascii="Times New Roman" w:hAnsi="Times New Roman"/>
          <w:sz w:val="28"/>
          <w:szCs w:val="28"/>
          <w:lang w:val="ro-RO"/>
        </w:rPr>
        <w:t xml:space="preserve">    e) planşe reprezentând limitele amplasamentului proiectului, inclusiv orice suprafaţă de teren solicitată pentru a fi folosită temporar (planuri de situaţie şi amplasamente): </w:t>
      </w:r>
      <w:r w:rsidRPr="00ED74C9">
        <w:rPr>
          <w:rFonts w:ascii="Times New Roman" w:hAnsi="Times New Roman"/>
          <w:sz w:val="24"/>
          <w:szCs w:val="24"/>
          <w:lang w:val="ro-RO"/>
        </w:rPr>
        <w:t>Planul de situatie si planul de incadrare in zona au fost depuse odata cu documentatia initiala de solicitare a acordului de mediu.</w:t>
      </w:r>
    </w:p>
    <w:p w:rsidR="00412E32" w:rsidRPr="00ED74C9" w:rsidRDefault="00412E32" w:rsidP="007F40F0">
      <w:pPr>
        <w:autoSpaceDE w:val="0"/>
        <w:autoSpaceDN w:val="0"/>
        <w:adjustRightInd w:val="0"/>
        <w:spacing w:after="0" w:line="240" w:lineRule="auto"/>
        <w:jc w:val="both"/>
        <w:rPr>
          <w:rFonts w:ascii="Times New Roman" w:hAnsi="Times New Roman"/>
          <w:sz w:val="28"/>
          <w:szCs w:val="28"/>
          <w:lang w:val="it-IT"/>
        </w:rPr>
      </w:pPr>
      <w:r w:rsidRPr="00ED74C9">
        <w:rPr>
          <w:rFonts w:ascii="Times New Roman" w:hAnsi="Times New Roman"/>
          <w:sz w:val="28"/>
          <w:szCs w:val="28"/>
          <w:lang w:val="ro-RO"/>
        </w:rPr>
        <w:t xml:space="preserve">    </w:t>
      </w:r>
      <w:r w:rsidRPr="00ED74C9">
        <w:rPr>
          <w:rFonts w:ascii="Times New Roman" w:hAnsi="Times New Roman"/>
          <w:sz w:val="28"/>
          <w:szCs w:val="28"/>
          <w:lang w:val="it-IT"/>
        </w:rPr>
        <w:t>f) o descriere a caracteristicilor fizice ale întregului proiect, formele fizice ale proiectului (planuri, clădiri, alte structuri, materiale de construcţie şi altele).</w:t>
      </w:r>
    </w:p>
    <w:p w:rsidR="00412E32" w:rsidRPr="00ED74C9" w:rsidRDefault="00412E32" w:rsidP="00ED74C9">
      <w:pPr>
        <w:pStyle w:val="Tabel"/>
        <w:tabs>
          <w:tab w:val="clear" w:pos="0"/>
        </w:tabs>
        <w:rPr>
          <w:lang w:val="fr-FR"/>
        </w:rPr>
      </w:pPr>
      <w:r w:rsidRPr="00ED74C9">
        <w:rPr>
          <w:kern w:val="0"/>
        </w:rPr>
        <w:t>Repartiţia suprafeţelor de perdele forestiere de protecţie pe comune se prezintă astfel:</w:t>
      </w:r>
    </w:p>
    <w:p w:rsidR="00412E32" w:rsidRPr="00ED74C9" w:rsidRDefault="00412E32" w:rsidP="00ED74C9">
      <w:pPr>
        <w:jc w:val="center"/>
        <w:rPr>
          <w:rFonts w:ascii="Times New Roman" w:hAnsi="Times New Roman"/>
          <w:sz w:val="24"/>
          <w:lang w:val="fr-FR"/>
        </w:rPr>
      </w:pPr>
      <w:r w:rsidRPr="00ED74C9">
        <w:rPr>
          <w:sz w:val="24"/>
          <w:lang w:val="fr-FR"/>
        </w:rPr>
        <w:t xml:space="preserve">                                                                                                                                        </w:t>
      </w:r>
      <w:r w:rsidRPr="00ED74C9">
        <w:rPr>
          <w:rFonts w:ascii="Times New Roman" w:hAnsi="Times New Roman"/>
          <w:sz w:val="24"/>
          <w:lang w:val="fr-FR"/>
        </w:rPr>
        <w:t>Tabelul nr.1</w:t>
      </w:r>
    </w:p>
    <w:tbl>
      <w:tblPr>
        <w:tblW w:w="0" w:type="auto"/>
        <w:tblInd w:w="288" w:type="dxa"/>
        <w:tblBorders>
          <w:top w:val="double" w:sz="2" w:space="0" w:color="auto"/>
          <w:left w:val="double" w:sz="2" w:space="0" w:color="auto"/>
          <w:bottom w:val="double" w:sz="2" w:space="0" w:color="auto"/>
          <w:right w:val="double" w:sz="2" w:space="0" w:color="auto"/>
          <w:insideH w:val="single" w:sz="8" w:space="0" w:color="auto"/>
          <w:insideV w:val="single" w:sz="8" w:space="0" w:color="auto"/>
        </w:tblBorders>
        <w:tblLayout w:type="fixed"/>
        <w:tblLook w:val="0000"/>
      </w:tblPr>
      <w:tblGrid>
        <w:gridCol w:w="1096"/>
        <w:gridCol w:w="1559"/>
        <w:gridCol w:w="1418"/>
        <w:gridCol w:w="1276"/>
        <w:gridCol w:w="1417"/>
        <w:gridCol w:w="1418"/>
        <w:gridCol w:w="1417"/>
      </w:tblGrid>
      <w:tr w:rsidR="00412E32" w:rsidRPr="00086526" w:rsidTr="00986D9B">
        <w:trPr>
          <w:cantSplit/>
          <w:trHeight w:val="459"/>
        </w:trPr>
        <w:tc>
          <w:tcPr>
            <w:tcW w:w="1096" w:type="dxa"/>
            <w:vMerge w:val="restart"/>
            <w:tcBorders>
              <w:top w:val="double" w:sz="2" w:space="0" w:color="auto"/>
            </w:tcBorders>
            <w:vAlign w:val="center"/>
          </w:tcPr>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Codul</w:t>
            </w:r>
          </w:p>
          <w:p w:rsidR="00412E32" w:rsidRPr="004A5174" w:rsidRDefault="00412E32" w:rsidP="00986D9B">
            <w:pPr>
              <w:jc w:val="center"/>
              <w:rPr>
                <w:rFonts w:ascii="Times New Roman" w:hAnsi="Times New Roman"/>
                <w:b/>
                <w:spacing w:val="-12"/>
                <w:sz w:val="20"/>
                <w:szCs w:val="20"/>
                <w:lang w:val="fr-FR"/>
              </w:rPr>
            </w:pPr>
            <w:r w:rsidRPr="004A5174">
              <w:rPr>
                <w:rFonts w:ascii="Times New Roman" w:hAnsi="Times New Roman"/>
                <w:b/>
                <w:spacing w:val="-12"/>
                <w:sz w:val="20"/>
                <w:szCs w:val="20"/>
                <w:lang w:val="fr-FR"/>
              </w:rPr>
              <w:t>localităţii</w:t>
            </w:r>
          </w:p>
        </w:tc>
        <w:tc>
          <w:tcPr>
            <w:tcW w:w="1559" w:type="dxa"/>
            <w:vMerge w:val="restart"/>
            <w:tcBorders>
              <w:top w:val="double" w:sz="2" w:space="0" w:color="auto"/>
            </w:tcBorders>
            <w:vAlign w:val="center"/>
          </w:tcPr>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Amplasament</w:t>
            </w:r>
          </w:p>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(comuna)</w:t>
            </w:r>
          </w:p>
        </w:tc>
        <w:tc>
          <w:tcPr>
            <w:tcW w:w="1418" w:type="dxa"/>
            <w:tcBorders>
              <w:top w:val="double" w:sz="2" w:space="0" w:color="auto"/>
            </w:tcBorders>
            <w:vAlign w:val="center"/>
          </w:tcPr>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Suprafaţa terenurilor</w:t>
            </w:r>
          </w:p>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protejate</w:t>
            </w:r>
          </w:p>
        </w:tc>
        <w:tc>
          <w:tcPr>
            <w:tcW w:w="4111" w:type="dxa"/>
            <w:gridSpan w:val="3"/>
            <w:tcBorders>
              <w:top w:val="double" w:sz="2" w:space="0" w:color="auto"/>
            </w:tcBorders>
          </w:tcPr>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Suprafaţa de teren care va fi ocupată de perdelele forestiere de protecţie</w:t>
            </w:r>
          </w:p>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ha</w:t>
            </w:r>
          </w:p>
        </w:tc>
        <w:tc>
          <w:tcPr>
            <w:tcW w:w="1417" w:type="dxa"/>
            <w:tcBorders>
              <w:top w:val="double" w:sz="2" w:space="0" w:color="auto"/>
            </w:tcBorders>
            <w:vAlign w:val="center"/>
          </w:tcPr>
          <w:p w:rsidR="00412E32" w:rsidRPr="004A5174" w:rsidRDefault="00412E32" w:rsidP="00986D9B">
            <w:pPr>
              <w:tabs>
                <w:tab w:val="left" w:pos="1428"/>
              </w:tabs>
              <w:ind w:right="72"/>
              <w:jc w:val="center"/>
              <w:rPr>
                <w:rFonts w:ascii="Times New Roman" w:hAnsi="Times New Roman"/>
                <w:b/>
                <w:sz w:val="20"/>
                <w:szCs w:val="20"/>
                <w:lang w:val="pt-BR"/>
              </w:rPr>
            </w:pPr>
            <w:r w:rsidRPr="004A5174">
              <w:rPr>
                <w:rFonts w:ascii="Times New Roman" w:hAnsi="Times New Roman"/>
                <w:b/>
                <w:sz w:val="20"/>
                <w:szCs w:val="20"/>
                <w:lang w:val="pt-BR"/>
              </w:rPr>
              <w:t>Gradul de ocupare a terenurilor cu perdele</w:t>
            </w:r>
          </w:p>
        </w:tc>
      </w:tr>
      <w:tr w:rsidR="00412E32" w:rsidRPr="004A5174" w:rsidTr="00986D9B">
        <w:trPr>
          <w:cantSplit/>
        </w:trPr>
        <w:tc>
          <w:tcPr>
            <w:tcW w:w="1096" w:type="dxa"/>
            <w:vMerge/>
          </w:tcPr>
          <w:p w:rsidR="00412E32" w:rsidRPr="004A5174" w:rsidRDefault="00412E32" w:rsidP="00986D9B">
            <w:pPr>
              <w:jc w:val="center"/>
              <w:rPr>
                <w:rFonts w:ascii="Times New Roman" w:hAnsi="Times New Roman"/>
                <w:b/>
                <w:sz w:val="20"/>
                <w:szCs w:val="20"/>
                <w:lang w:val="pt-BR"/>
              </w:rPr>
            </w:pPr>
          </w:p>
        </w:tc>
        <w:tc>
          <w:tcPr>
            <w:tcW w:w="1559" w:type="dxa"/>
            <w:vMerge/>
          </w:tcPr>
          <w:p w:rsidR="00412E32" w:rsidRPr="004A5174" w:rsidRDefault="00412E32" w:rsidP="00986D9B">
            <w:pPr>
              <w:jc w:val="center"/>
              <w:rPr>
                <w:rFonts w:ascii="Times New Roman" w:hAnsi="Times New Roman"/>
                <w:b/>
                <w:sz w:val="20"/>
                <w:szCs w:val="20"/>
                <w:lang w:val="pt-BR"/>
              </w:rPr>
            </w:pPr>
          </w:p>
        </w:tc>
        <w:tc>
          <w:tcPr>
            <w:tcW w:w="1418" w:type="dxa"/>
          </w:tcPr>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ha</w:t>
            </w:r>
          </w:p>
        </w:tc>
        <w:tc>
          <w:tcPr>
            <w:tcW w:w="1276" w:type="dxa"/>
          </w:tcPr>
          <w:p w:rsidR="00412E32" w:rsidRPr="004A5174" w:rsidRDefault="00412E32" w:rsidP="00986D9B">
            <w:pPr>
              <w:jc w:val="center"/>
              <w:rPr>
                <w:rFonts w:ascii="Times New Roman" w:hAnsi="Times New Roman"/>
                <w:b/>
                <w:sz w:val="20"/>
                <w:szCs w:val="20"/>
                <w:lang w:val="fr-FR"/>
              </w:rPr>
            </w:pPr>
            <w:r w:rsidRPr="004A5174">
              <w:rPr>
                <w:rFonts w:ascii="Times New Roman" w:hAnsi="Times New Roman"/>
                <w:b/>
                <w:sz w:val="20"/>
                <w:szCs w:val="20"/>
                <w:lang w:val="fr-FR"/>
              </w:rPr>
              <w:t>Perdele principale</w:t>
            </w:r>
          </w:p>
        </w:tc>
        <w:tc>
          <w:tcPr>
            <w:tcW w:w="1417" w:type="dxa"/>
          </w:tcPr>
          <w:p w:rsidR="00412E32" w:rsidRPr="004A5174" w:rsidRDefault="00412E32" w:rsidP="00986D9B">
            <w:pPr>
              <w:jc w:val="center"/>
              <w:rPr>
                <w:rFonts w:ascii="Times New Roman" w:hAnsi="Times New Roman"/>
                <w:b/>
                <w:sz w:val="20"/>
                <w:szCs w:val="20"/>
              </w:rPr>
            </w:pPr>
            <w:r w:rsidRPr="004A5174">
              <w:rPr>
                <w:rFonts w:ascii="Times New Roman" w:hAnsi="Times New Roman"/>
                <w:b/>
                <w:sz w:val="20"/>
                <w:szCs w:val="20"/>
              </w:rPr>
              <w:t>Perdele secundare</w:t>
            </w:r>
          </w:p>
        </w:tc>
        <w:tc>
          <w:tcPr>
            <w:tcW w:w="1418" w:type="dxa"/>
          </w:tcPr>
          <w:p w:rsidR="00412E32" w:rsidRPr="004A5174" w:rsidRDefault="00412E32" w:rsidP="00986D9B">
            <w:pPr>
              <w:jc w:val="center"/>
              <w:rPr>
                <w:rFonts w:ascii="Times New Roman" w:hAnsi="Times New Roman"/>
                <w:b/>
                <w:sz w:val="20"/>
                <w:szCs w:val="20"/>
              </w:rPr>
            </w:pPr>
            <w:r w:rsidRPr="004A5174">
              <w:rPr>
                <w:rFonts w:ascii="Times New Roman" w:hAnsi="Times New Roman"/>
                <w:b/>
                <w:sz w:val="20"/>
                <w:szCs w:val="20"/>
              </w:rPr>
              <w:t>Total perdele</w:t>
            </w:r>
          </w:p>
        </w:tc>
        <w:tc>
          <w:tcPr>
            <w:tcW w:w="1417" w:type="dxa"/>
          </w:tcPr>
          <w:p w:rsidR="00412E32" w:rsidRPr="004A5174" w:rsidRDefault="00412E32" w:rsidP="00986D9B">
            <w:pPr>
              <w:jc w:val="center"/>
              <w:rPr>
                <w:rFonts w:ascii="Times New Roman" w:hAnsi="Times New Roman"/>
                <w:b/>
                <w:sz w:val="20"/>
                <w:szCs w:val="20"/>
              </w:rPr>
            </w:pPr>
            <w:r w:rsidRPr="004A5174">
              <w:rPr>
                <w:rFonts w:ascii="Times New Roman" w:hAnsi="Times New Roman"/>
                <w:b/>
                <w:sz w:val="20"/>
                <w:szCs w:val="20"/>
              </w:rPr>
              <w:t>%</w:t>
            </w:r>
          </w:p>
        </w:tc>
      </w:tr>
      <w:tr w:rsidR="00412E32" w:rsidRPr="004A5174" w:rsidTr="00986D9B">
        <w:tc>
          <w:tcPr>
            <w:tcW w:w="1096"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0</w:t>
            </w:r>
          </w:p>
        </w:tc>
        <w:tc>
          <w:tcPr>
            <w:tcW w:w="1559"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1</w:t>
            </w:r>
          </w:p>
        </w:tc>
        <w:tc>
          <w:tcPr>
            <w:tcW w:w="1418"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2</w:t>
            </w:r>
          </w:p>
        </w:tc>
        <w:tc>
          <w:tcPr>
            <w:tcW w:w="1276"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3</w:t>
            </w:r>
          </w:p>
        </w:tc>
        <w:tc>
          <w:tcPr>
            <w:tcW w:w="1417"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4</w:t>
            </w:r>
          </w:p>
        </w:tc>
        <w:tc>
          <w:tcPr>
            <w:tcW w:w="1418"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5</w:t>
            </w:r>
          </w:p>
        </w:tc>
        <w:tc>
          <w:tcPr>
            <w:tcW w:w="1417"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6</w:t>
            </w:r>
          </w:p>
        </w:tc>
      </w:tr>
      <w:tr w:rsidR="00412E32" w:rsidRPr="004A5174" w:rsidTr="00986D9B">
        <w:tc>
          <w:tcPr>
            <w:tcW w:w="1096"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1</w:t>
            </w:r>
          </w:p>
        </w:tc>
        <w:tc>
          <w:tcPr>
            <w:tcW w:w="1559"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Seimenii Mici</w:t>
            </w:r>
          </w:p>
        </w:tc>
        <w:tc>
          <w:tcPr>
            <w:tcW w:w="1418" w:type="dxa"/>
          </w:tcPr>
          <w:p w:rsidR="00412E32" w:rsidRPr="004A5174" w:rsidRDefault="00412E32" w:rsidP="00986D9B">
            <w:pPr>
              <w:jc w:val="center"/>
              <w:rPr>
                <w:rFonts w:ascii="Times New Roman" w:hAnsi="Times New Roman"/>
                <w:sz w:val="20"/>
                <w:szCs w:val="20"/>
              </w:rPr>
            </w:pPr>
          </w:p>
        </w:tc>
        <w:tc>
          <w:tcPr>
            <w:tcW w:w="1276" w:type="dxa"/>
          </w:tcPr>
          <w:p w:rsidR="00412E32" w:rsidRPr="004A5174" w:rsidRDefault="00412E32" w:rsidP="00986D9B">
            <w:pPr>
              <w:jc w:val="center"/>
              <w:rPr>
                <w:rFonts w:ascii="Times New Roman" w:hAnsi="Times New Roman"/>
                <w:sz w:val="20"/>
                <w:szCs w:val="20"/>
              </w:rPr>
            </w:pPr>
          </w:p>
        </w:tc>
        <w:tc>
          <w:tcPr>
            <w:tcW w:w="1417" w:type="dxa"/>
          </w:tcPr>
          <w:p w:rsidR="00412E32" w:rsidRPr="004A5174" w:rsidRDefault="00412E32" w:rsidP="00986D9B">
            <w:pPr>
              <w:jc w:val="center"/>
              <w:rPr>
                <w:rFonts w:ascii="Times New Roman" w:hAnsi="Times New Roman"/>
                <w:sz w:val="20"/>
                <w:szCs w:val="20"/>
              </w:rPr>
            </w:pPr>
          </w:p>
        </w:tc>
        <w:tc>
          <w:tcPr>
            <w:tcW w:w="1418" w:type="dxa"/>
          </w:tcPr>
          <w:p w:rsidR="00412E32" w:rsidRPr="004A5174" w:rsidRDefault="00412E32" w:rsidP="00986D9B">
            <w:pPr>
              <w:jc w:val="center"/>
              <w:rPr>
                <w:rFonts w:ascii="Times New Roman" w:hAnsi="Times New Roman"/>
                <w:sz w:val="20"/>
                <w:szCs w:val="20"/>
              </w:rPr>
            </w:pPr>
            <w:r w:rsidRPr="004A5174">
              <w:rPr>
                <w:rFonts w:ascii="Times New Roman" w:hAnsi="Times New Roman"/>
                <w:sz w:val="20"/>
                <w:szCs w:val="20"/>
              </w:rPr>
              <w:t>17,82</w:t>
            </w:r>
          </w:p>
        </w:tc>
        <w:tc>
          <w:tcPr>
            <w:tcW w:w="1417" w:type="dxa"/>
          </w:tcPr>
          <w:p w:rsidR="00412E32" w:rsidRPr="004A5174" w:rsidRDefault="00412E32" w:rsidP="00986D9B">
            <w:pPr>
              <w:jc w:val="center"/>
              <w:rPr>
                <w:rFonts w:ascii="Times New Roman" w:hAnsi="Times New Roman"/>
                <w:sz w:val="20"/>
                <w:szCs w:val="20"/>
              </w:rPr>
            </w:pPr>
          </w:p>
        </w:tc>
      </w:tr>
      <w:tr w:rsidR="00412E32" w:rsidRPr="004A5174" w:rsidTr="00986D9B">
        <w:tc>
          <w:tcPr>
            <w:tcW w:w="1096" w:type="dxa"/>
            <w:tcBorders>
              <w:bottom w:val="double" w:sz="2" w:space="0" w:color="auto"/>
            </w:tcBorders>
          </w:tcPr>
          <w:p w:rsidR="00412E32" w:rsidRPr="004A5174" w:rsidRDefault="00412E32" w:rsidP="00986D9B">
            <w:pPr>
              <w:pStyle w:val="Heading2"/>
              <w:rPr>
                <w:sz w:val="20"/>
                <w:szCs w:val="20"/>
              </w:rPr>
            </w:pPr>
            <w:r w:rsidRPr="004A5174">
              <w:rPr>
                <w:sz w:val="20"/>
                <w:szCs w:val="20"/>
              </w:rPr>
              <w:t>TOTAL</w:t>
            </w:r>
          </w:p>
        </w:tc>
        <w:tc>
          <w:tcPr>
            <w:tcW w:w="1559" w:type="dxa"/>
            <w:tcBorders>
              <w:bottom w:val="double" w:sz="2" w:space="0" w:color="auto"/>
            </w:tcBorders>
          </w:tcPr>
          <w:p w:rsidR="00412E32" w:rsidRPr="004A5174" w:rsidRDefault="00412E32" w:rsidP="00986D9B">
            <w:pPr>
              <w:jc w:val="center"/>
              <w:rPr>
                <w:rFonts w:ascii="Times New Roman" w:hAnsi="Times New Roman"/>
                <w:sz w:val="20"/>
                <w:szCs w:val="20"/>
                <w:lang w:val="fr-FR"/>
              </w:rPr>
            </w:pPr>
          </w:p>
        </w:tc>
        <w:tc>
          <w:tcPr>
            <w:tcW w:w="1418" w:type="dxa"/>
            <w:tcBorders>
              <w:bottom w:val="double" w:sz="2" w:space="0" w:color="auto"/>
            </w:tcBorders>
          </w:tcPr>
          <w:p w:rsidR="00412E32" w:rsidRPr="004A5174" w:rsidRDefault="00412E32" w:rsidP="00986D9B">
            <w:pPr>
              <w:jc w:val="center"/>
              <w:rPr>
                <w:rFonts w:ascii="Times New Roman" w:hAnsi="Times New Roman"/>
                <w:sz w:val="20"/>
                <w:szCs w:val="20"/>
                <w:lang w:val="fr-FR"/>
              </w:rPr>
            </w:pPr>
          </w:p>
        </w:tc>
        <w:tc>
          <w:tcPr>
            <w:tcW w:w="1276" w:type="dxa"/>
            <w:tcBorders>
              <w:bottom w:val="double" w:sz="2" w:space="0" w:color="auto"/>
            </w:tcBorders>
          </w:tcPr>
          <w:p w:rsidR="00412E32" w:rsidRPr="004A5174" w:rsidRDefault="00412E32" w:rsidP="00986D9B">
            <w:pPr>
              <w:jc w:val="center"/>
              <w:rPr>
                <w:rFonts w:ascii="Times New Roman" w:hAnsi="Times New Roman"/>
                <w:sz w:val="20"/>
                <w:szCs w:val="20"/>
                <w:lang w:val="fr-FR"/>
              </w:rPr>
            </w:pPr>
          </w:p>
        </w:tc>
        <w:tc>
          <w:tcPr>
            <w:tcW w:w="1417" w:type="dxa"/>
            <w:tcBorders>
              <w:bottom w:val="double" w:sz="2" w:space="0" w:color="auto"/>
            </w:tcBorders>
          </w:tcPr>
          <w:p w:rsidR="00412E32" w:rsidRPr="004A5174" w:rsidRDefault="00412E32" w:rsidP="00986D9B">
            <w:pPr>
              <w:jc w:val="center"/>
              <w:rPr>
                <w:rFonts w:ascii="Times New Roman" w:hAnsi="Times New Roman"/>
                <w:sz w:val="20"/>
                <w:szCs w:val="20"/>
                <w:lang w:val="fr-FR"/>
              </w:rPr>
            </w:pPr>
          </w:p>
        </w:tc>
        <w:tc>
          <w:tcPr>
            <w:tcW w:w="1418" w:type="dxa"/>
            <w:tcBorders>
              <w:bottom w:val="double" w:sz="2" w:space="0" w:color="auto"/>
            </w:tcBorders>
          </w:tcPr>
          <w:p w:rsidR="00412E32" w:rsidRPr="004A5174" w:rsidRDefault="00412E32" w:rsidP="00986D9B">
            <w:pPr>
              <w:jc w:val="center"/>
              <w:rPr>
                <w:rFonts w:ascii="Times New Roman" w:hAnsi="Times New Roman"/>
                <w:sz w:val="20"/>
                <w:szCs w:val="20"/>
                <w:lang w:val="fr-FR"/>
              </w:rPr>
            </w:pPr>
            <w:r w:rsidRPr="004A5174">
              <w:rPr>
                <w:rFonts w:ascii="Times New Roman" w:hAnsi="Times New Roman"/>
                <w:sz w:val="20"/>
                <w:szCs w:val="20"/>
                <w:lang w:val="fr-FR"/>
              </w:rPr>
              <w:t>17,82</w:t>
            </w:r>
          </w:p>
        </w:tc>
        <w:tc>
          <w:tcPr>
            <w:tcW w:w="1417" w:type="dxa"/>
            <w:tcBorders>
              <w:bottom w:val="double" w:sz="2" w:space="0" w:color="auto"/>
            </w:tcBorders>
          </w:tcPr>
          <w:p w:rsidR="00412E32" w:rsidRPr="004A5174" w:rsidRDefault="00412E32" w:rsidP="00986D9B">
            <w:pPr>
              <w:jc w:val="center"/>
              <w:rPr>
                <w:rFonts w:ascii="Times New Roman" w:hAnsi="Times New Roman"/>
                <w:sz w:val="20"/>
                <w:szCs w:val="20"/>
                <w:lang w:val="fr-FR"/>
              </w:rPr>
            </w:pPr>
          </w:p>
        </w:tc>
      </w:tr>
    </w:tbl>
    <w:p w:rsidR="00412E32" w:rsidRPr="00104514" w:rsidRDefault="00412E32" w:rsidP="00666F69">
      <w:pPr>
        <w:pStyle w:val="BodyTextIndent2"/>
        <w:spacing w:line="300" w:lineRule="exact"/>
        <w:ind w:left="0"/>
        <w:jc w:val="both"/>
        <w:rPr>
          <w:rFonts w:ascii="Times New Roman" w:hAnsi="Times New Roman"/>
          <w:sz w:val="24"/>
          <w:szCs w:val="24"/>
          <w:lang w:val="it-IT"/>
        </w:rPr>
      </w:pPr>
      <w:r w:rsidRPr="00104514">
        <w:rPr>
          <w:rFonts w:ascii="Times New Roman" w:hAnsi="Times New Roman"/>
          <w:sz w:val="24"/>
          <w:szCs w:val="24"/>
          <w:lang w:val="it-IT"/>
        </w:rPr>
        <w:t>Suprafaţa perdelelor forestiere au ca vecini terenuri agricole.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1767"/>
        <w:gridCol w:w="1701"/>
        <w:gridCol w:w="1701"/>
        <w:gridCol w:w="1559"/>
      </w:tblGrid>
      <w:tr w:rsidR="00412E32" w:rsidRPr="00104514" w:rsidTr="00986D9B">
        <w:tc>
          <w:tcPr>
            <w:tcW w:w="1777" w:type="dxa"/>
            <w:vMerge w:val="restart"/>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Vecinătăţi</w:t>
            </w:r>
          </w:p>
        </w:tc>
        <w:tc>
          <w:tcPr>
            <w:tcW w:w="1767"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N</w:t>
            </w:r>
          </w:p>
        </w:tc>
        <w:tc>
          <w:tcPr>
            <w:tcW w:w="1701"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S</w:t>
            </w:r>
          </w:p>
        </w:tc>
        <w:tc>
          <w:tcPr>
            <w:tcW w:w="1701"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E</w:t>
            </w:r>
          </w:p>
        </w:tc>
        <w:tc>
          <w:tcPr>
            <w:tcW w:w="1559"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V</w:t>
            </w:r>
          </w:p>
        </w:tc>
      </w:tr>
      <w:tr w:rsidR="00412E32" w:rsidRPr="00104514" w:rsidTr="00986D9B">
        <w:tc>
          <w:tcPr>
            <w:tcW w:w="1777" w:type="dxa"/>
            <w:vMerge/>
          </w:tcPr>
          <w:p w:rsidR="00412E32" w:rsidRPr="00104514" w:rsidRDefault="00412E32" w:rsidP="00986D9B">
            <w:pPr>
              <w:pStyle w:val="BodyTextIndent2"/>
              <w:spacing w:line="300" w:lineRule="exact"/>
              <w:jc w:val="both"/>
              <w:rPr>
                <w:rFonts w:ascii="Times New Roman" w:hAnsi="Times New Roman"/>
                <w:sz w:val="24"/>
                <w:szCs w:val="24"/>
                <w:lang w:val="fr-FR"/>
              </w:rPr>
            </w:pPr>
          </w:p>
        </w:tc>
        <w:tc>
          <w:tcPr>
            <w:tcW w:w="1767"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Terenuri agricole</w:t>
            </w:r>
          </w:p>
        </w:tc>
        <w:tc>
          <w:tcPr>
            <w:tcW w:w="1701"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Terenuri agricole</w:t>
            </w:r>
          </w:p>
        </w:tc>
        <w:tc>
          <w:tcPr>
            <w:tcW w:w="1701"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Terenuri agricole</w:t>
            </w:r>
          </w:p>
        </w:tc>
        <w:tc>
          <w:tcPr>
            <w:tcW w:w="1559"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Terenuri agricole</w:t>
            </w:r>
          </w:p>
        </w:tc>
      </w:tr>
    </w:tbl>
    <w:p w:rsidR="00412E32" w:rsidRPr="00104514" w:rsidRDefault="00412E32" w:rsidP="00666F69">
      <w:pPr>
        <w:pStyle w:val="BodyTextIndent2"/>
        <w:spacing w:line="300" w:lineRule="exact"/>
        <w:jc w:val="both"/>
        <w:rPr>
          <w:rFonts w:ascii="Times New Roman" w:hAnsi="Times New Roman"/>
          <w:sz w:val="24"/>
          <w:szCs w:val="24"/>
          <w:lang w:val="fr-FR"/>
        </w:rPr>
      </w:pPr>
    </w:p>
    <w:p w:rsidR="00412E32" w:rsidRPr="00104514" w:rsidRDefault="00412E32" w:rsidP="00666F69">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Cel mai apropiat trup de pădure este la 5 km.</w:t>
      </w:r>
    </w:p>
    <w:p w:rsidR="00412E32" w:rsidRDefault="00412E32" w:rsidP="007F40F0">
      <w:pPr>
        <w:autoSpaceDE w:val="0"/>
        <w:autoSpaceDN w:val="0"/>
        <w:adjustRightInd w:val="0"/>
        <w:spacing w:after="0" w:line="240" w:lineRule="auto"/>
        <w:jc w:val="both"/>
        <w:rPr>
          <w:rFonts w:ascii="Times New Roman" w:hAnsi="Times New Roman"/>
          <w:sz w:val="28"/>
          <w:szCs w:val="28"/>
          <w:lang w:val="it-IT"/>
        </w:rPr>
      </w:pPr>
    </w:p>
    <w:p w:rsidR="00412E32" w:rsidRPr="00ED74C9" w:rsidRDefault="00412E32" w:rsidP="007F40F0">
      <w:pPr>
        <w:autoSpaceDE w:val="0"/>
        <w:autoSpaceDN w:val="0"/>
        <w:adjustRightInd w:val="0"/>
        <w:spacing w:after="0" w:line="240" w:lineRule="auto"/>
        <w:jc w:val="both"/>
        <w:rPr>
          <w:rFonts w:ascii="Times New Roman" w:hAnsi="Times New Roman"/>
          <w:sz w:val="28"/>
          <w:szCs w:val="28"/>
          <w:lang w:val="it-IT"/>
        </w:rPr>
      </w:pPr>
      <w:r w:rsidRPr="00ED74C9">
        <w:rPr>
          <w:rFonts w:ascii="Times New Roman" w:hAnsi="Times New Roman"/>
          <w:sz w:val="28"/>
          <w:szCs w:val="28"/>
          <w:lang w:val="it-IT"/>
        </w:rPr>
        <w:t xml:space="preserve"> Se prezintă elementele specifice caracteristice proiectului propus:</w:t>
      </w:r>
    </w:p>
    <w:p w:rsidR="00412E32" w:rsidRPr="00ED74C9" w:rsidRDefault="00412E32" w:rsidP="00353B43">
      <w:pPr>
        <w:spacing w:after="0" w:line="240" w:lineRule="auto"/>
        <w:jc w:val="both"/>
        <w:rPr>
          <w:rFonts w:ascii="Times New Roman" w:hAnsi="Times New Roman"/>
          <w:sz w:val="28"/>
          <w:szCs w:val="28"/>
          <w:lang w:val="it-IT"/>
        </w:rPr>
      </w:pPr>
      <w:r w:rsidRPr="00ED74C9">
        <w:rPr>
          <w:rFonts w:ascii="Times New Roman" w:hAnsi="Times New Roman"/>
          <w:sz w:val="28"/>
          <w:szCs w:val="28"/>
          <w:lang w:val="it-IT"/>
        </w:rPr>
        <w:t xml:space="preserve"> - profilul şi capacităţile de producţie:</w:t>
      </w:r>
      <w:r w:rsidRPr="00ED74C9">
        <w:rPr>
          <w:rFonts w:ascii="Times New Roman" w:hAnsi="Times New Roman"/>
          <w:sz w:val="28"/>
          <w:szCs w:val="28"/>
          <w:lang w:val="ro-RO"/>
        </w:rPr>
        <w:t xml:space="preserve"> </w:t>
      </w:r>
      <w:r w:rsidRPr="00ED74C9">
        <w:rPr>
          <w:rFonts w:ascii="Times New Roman" w:hAnsi="Times New Roman"/>
          <w:sz w:val="24"/>
          <w:szCs w:val="24"/>
          <w:lang w:val="it-IT"/>
        </w:rPr>
        <w:t>dupa  relizarea proiectului nu se vor desfasura activitati de productie ;</w:t>
      </w:r>
      <w:r w:rsidRPr="00ED74C9">
        <w:rPr>
          <w:rFonts w:ascii="Times New Roman" w:hAnsi="Times New Roman"/>
          <w:noProof/>
          <w:sz w:val="24"/>
          <w:szCs w:val="24"/>
          <w:lang w:val="ro-RO"/>
        </w:rPr>
        <w:t xml:space="preserve"> </w:t>
      </w:r>
    </w:p>
    <w:p w:rsidR="00412E32" w:rsidRPr="00B70FBF" w:rsidRDefault="00412E32" w:rsidP="00353B43">
      <w:pPr>
        <w:spacing w:after="0" w:line="240" w:lineRule="auto"/>
        <w:jc w:val="both"/>
        <w:rPr>
          <w:rFonts w:ascii="Times New Roman" w:hAnsi="Times New Roman"/>
          <w:sz w:val="28"/>
          <w:szCs w:val="28"/>
          <w:lang w:val="it-IT"/>
        </w:rPr>
      </w:pPr>
      <w:r w:rsidRPr="00B70FBF">
        <w:rPr>
          <w:rFonts w:ascii="Times New Roman" w:hAnsi="Times New Roman"/>
          <w:sz w:val="28"/>
          <w:szCs w:val="28"/>
          <w:lang w:val="it-IT"/>
        </w:rPr>
        <w:t xml:space="preserve"> - descrierea instalaţiei şi a fluxurilor tehnologice existente pe amplasament (după caz): nu este cazul;</w:t>
      </w:r>
    </w:p>
    <w:p w:rsidR="00412E32" w:rsidRPr="00B70FBF" w:rsidRDefault="00412E32" w:rsidP="007F40F0">
      <w:pPr>
        <w:autoSpaceDE w:val="0"/>
        <w:autoSpaceDN w:val="0"/>
        <w:adjustRightInd w:val="0"/>
        <w:spacing w:after="0" w:line="240" w:lineRule="auto"/>
        <w:jc w:val="both"/>
        <w:rPr>
          <w:rFonts w:ascii="Times New Roman" w:hAnsi="Times New Roman"/>
          <w:sz w:val="28"/>
          <w:szCs w:val="28"/>
          <w:lang w:val="it-IT"/>
        </w:rPr>
      </w:pPr>
      <w:r w:rsidRPr="00B70FBF">
        <w:rPr>
          <w:rFonts w:ascii="Times New Roman" w:hAnsi="Times New Roman"/>
          <w:sz w:val="28"/>
          <w:szCs w:val="28"/>
          <w:lang w:val="it-IT"/>
        </w:rPr>
        <w:t xml:space="preserve"> - descrierea proceselor de producţie ale proiectului propus, în funcţie de specificul investiţiei, produse şi subproduse obţinute, mărimea, capacitatea: </w:t>
      </w:r>
      <w:r w:rsidRPr="00B70FBF">
        <w:rPr>
          <w:rFonts w:ascii="Times New Roman" w:hAnsi="Times New Roman"/>
          <w:sz w:val="24"/>
          <w:szCs w:val="24"/>
          <w:lang w:val="it-IT"/>
        </w:rPr>
        <w:t>nu se vor desfasura activitati de productie</w:t>
      </w:r>
      <w:r w:rsidRPr="00B70FBF">
        <w:rPr>
          <w:rFonts w:ascii="Times New Roman" w:hAnsi="Times New Roman"/>
          <w:sz w:val="28"/>
          <w:szCs w:val="28"/>
          <w:lang w:val="it-IT"/>
        </w:rPr>
        <w:t>;</w:t>
      </w:r>
    </w:p>
    <w:p w:rsidR="00412E32" w:rsidRPr="009E0CDD" w:rsidRDefault="00412E32" w:rsidP="0018649D">
      <w:pPr>
        <w:tabs>
          <w:tab w:val="left" w:pos="720"/>
        </w:tabs>
        <w:spacing w:after="0" w:line="240" w:lineRule="auto"/>
        <w:jc w:val="both"/>
        <w:rPr>
          <w:rFonts w:ascii="Times New Roman" w:hAnsi="Times New Roman"/>
          <w:sz w:val="24"/>
          <w:szCs w:val="24"/>
          <w:lang w:val="ro-RO"/>
        </w:rPr>
      </w:pPr>
      <w:r w:rsidRPr="009E0CDD">
        <w:rPr>
          <w:rFonts w:ascii="Times New Roman" w:hAnsi="Times New Roman"/>
          <w:sz w:val="28"/>
          <w:szCs w:val="28"/>
          <w:lang w:val="it-IT"/>
        </w:rPr>
        <w:t xml:space="preserve">- materiile prime, energia şi combustibilii utilizaţi, cu modul de asigurare a acestora: </w:t>
      </w:r>
      <w:r w:rsidRPr="009E0CDD">
        <w:rPr>
          <w:rFonts w:ascii="Times New Roman" w:hAnsi="Times New Roman"/>
          <w:sz w:val="24"/>
          <w:szCs w:val="24"/>
          <w:lang w:val="ro-RO"/>
        </w:rPr>
        <w:t xml:space="preserve">Materiile prime şi materialele vor fi procurate de la firme specializate şi vor fi aduse pe amplasament cu autovehicule corespunzătoare. </w:t>
      </w:r>
    </w:p>
    <w:p w:rsidR="00412E32" w:rsidRPr="009E0CDD" w:rsidRDefault="00412E32" w:rsidP="00CA7DF6">
      <w:pPr>
        <w:pStyle w:val="Default"/>
        <w:jc w:val="both"/>
        <w:rPr>
          <w:color w:val="auto"/>
          <w:lang w:val="ro-RO"/>
        </w:rPr>
      </w:pPr>
      <w:r w:rsidRPr="009E0CDD">
        <w:rPr>
          <w:color w:val="auto"/>
          <w:lang w:val="ro-RO"/>
        </w:rPr>
        <w:t>Pentru autovehiculele şi utilajele specializate necesare desfăşurării lucrărilor de construcţie, alimentarea cu carburanţi se va face de la o staţie de distribuţie autorizată, din afara amplasamentului.</w:t>
      </w:r>
    </w:p>
    <w:p w:rsidR="00412E32" w:rsidRPr="009E0CDD" w:rsidRDefault="00412E32" w:rsidP="008D7F9F">
      <w:pPr>
        <w:autoSpaceDE w:val="0"/>
        <w:autoSpaceDN w:val="0"/>
        <w:adjustRightInd w:val="0"/>
        <w:spacing w:after="0" w:line="240" w:lineRule="auto"/>
        <w:jc w:val="both"/>
        <w:rPr>
          <w:rFonts w:ascii="Times New Roman" w:hAnsi="Times New Roman"/>
          <w:sz w:val="24"/>
          <w:szCs w:val="24"/>
          <w:lang w:val="ro-RO"/>
        </w:rPr>
      </w:pPr>
      <w:r w:rsidRPr="009E0CDD">
        <w:rPr>
          <w:rFonts w:ascii="Times New Roman" w:hAnsi="Times New Roman"/>
          <w:sz w:val="28"/>
          <w:szCs w:val="28"/>
          <w:lang w:val="ro-RO"/>
        </w:rPr>
        <w:t xml:space="preserve">- racordarea la reţelele utilitare existente în zonă: </w:t>
      </w:r>
      <w:r w:rsidRPr="009E0CDD">
        <w:rPr>
          <w:rFonts w:ascii="Times New Roman" w:hAnsi="Times New Roman"/>
          <w:sz w:val="24"/>
          <w:szCs w:val="24"/>
          <w:lang w:val="ro-RO"/>
        </w:rPr>
        <w:t>Pentru obiectul de investiții propus nu este necesară branșarea la utilități;</w:t>
      </w:r>
    </w:p>
    <w:p w:rsidR="00412E32" w:rsidRPr="00095B7C" w:rsidRDefault="00412E32" w:rsidP="008D7F9F">
      <w:pPr>
        <w:autoSpaceDE w:val="0"/>
        <w:autoSpaceDN w:val="0"/>
        <w:adjustRightInd w:val="0"/>
        <w:spacing w:after="0" w:line="240" w:lineRule="auto"/>
        <w:jc w:val="both"/>
        <w:rPr>
          <w:rFonts w:ascii="Times New Roman" w:hAnsi="Times New Roman"/>
          <w:sz w:val="24"/>
          <w:szCs w:val="24"/>
          <w:lang w:val="it-IT"/>
        </w:rPr>
      </w:pPr>
      <w:r w:rsidRPr="009E0CDD">
        <w:rPr>
          <w:rFonts w:ascii="Times New Roman" w:hAnsi="Times New Roman"/>
          <w:sz w:val="28"/>
          <w:szCs w:val="28"/>
          <w:lang w:val="ro-RO"/>
        </w:rPr>
        <w:t xml:space="preserve"> - descrierea lucrărilor de refacere a amplasamentului în zona afectată de execuţia</w:t>
      </w:r>
      <w:r w:rsidRPr="00095B7C">
        <w:rPr>
          <w:rFonts w:ascii="Times New Roman" w:hAnsi="Times New Roman"/>
          <w:sz w:val="28"/>
          <w:szCs w:val="28"/>
          <w:lang w:val="ro-RO"/>
        </w:rPr>
        <w:t xml:space="preserve"> investiţiei: </w:t>
      </w:r>
      <w:r w:rsidRPr="00095B7C">
        <w:rPr>
          <w:rFonts w:ascii="Times New Roman" w:hAnsi="Times New Roman"/>
          <w:sz w:val="24"/>
          <w:szCs w:val="24"/>
          <w:lang w:val="ro-RO"/>
        </w:rPr>
        <w:t xml:space="preserve">Lucrarile necesare pentru realizarea investitiei vor afecta partial amplasamentul numai pe parcursul desfăşurării lucrărilor de plantare, însă la un nivel foarte redus de impact. </w:t>
      </w:r>
      <w:r w:rsidRPr="00095B7C">
        <w:rPr>
          <w:rFonts w:ascii="Times New Roman" w:hAnsi="Times New Roman"/>
          <w:sz w:val="24"/>
          <w:szCs w:val="24"/>
          <w:lang w:val="it-IT"/>
        </w:rPr>
        <w:t>La terminarea lucrarilor, terenurile ocupate temporar vor fi aduse la starea lor initiala;</w:t>
      </w:r>
    </w:p>
    <w:p w:rsidR="00412E32" w:rsidRPr="00F62818" w:rsidRDefault="00412E32" w:rsidP="008D7F9F">
      <w:pPr>
        <w:pStyle w:val="Style20"/>
        <w:widowControl/>
        <w:spacing w:before="120"/>
        <w:ind w:firstLine="0"/>
        <w:rPr>
          <w:rFonts w:ascii="Times New Roman" w:hAnsi="Times New Roman" w:cs="Times New Roman"/>
          <w:lang w:val="it-IT"/>
        </w:rPr>
      </w:pPr>
      <w:r w:rsidRPr="00F62818">
        <w:rPr>
          <w:rFonts w:ascii="Times New Roman" w:hAnsi="Times New Roman" w:cs="Times New Roman"/>
          <w:lang w:val="it-IT"/>
        </w:rPr>
        <w:t xml:space="preserve"> </w:t>
      </w:r>
      <w:r w:rsidRPr="00F62818">
        <w:rPr>
          <w:rFonts w:ascii="Times New Roman" w:hAnsi="Times New Roman" w:cs="Times New Roman"/>
          <w:sz w:val="28"/>
          <w:szCs w:val="28"/>
          <w:lang w:val="it-IT"/>
        </w:rPr>
        <w:t>- căi noi de acces sau schimbări ale celor existente :</w:t>
      </w:r>
      <w:r w:rsidRPr="00F62818">
        <w:rPr>
          <w:rFonts w:ascii="Times New Roman" w:hAnsi="Times New Roman" w:cs="Times New Roman"/>
          <w:sz w:val="28"/>
          <w:szCs w:val="28"/>
          <w:lang w:val="ro-RO"/>
        </w:rPr>
        <w:t xml:space="preserve"> </w:t>
      </w:r>
      <w:r w:rsidRPr="00F62818">
        <w:rPr>
          <w:rStyle w:val="tpa1"/>
          <w:rFonts w:ascii="Times New Roman" w:hAnsi="Times New Roman"/>
          <w:lang w:val="ro-RO"/>
        </w:rPr>
        <w:t>se vor folosi caile de acces existente</w:t>
      </w:r>
      <w:r w:rsidRPr="00F62818">
        <w:rPr>
          <w:rFonts w:ascii="Times New Roman" w:hAnsi="Times New Roman" w:cs="Times New Roman"/>
          <w:caps/>
          <w:lang w:val="it-IT"/>
        </w:rPr>
        <w:t>;</w:t>
      </w:r>
    </w:p>
    <w:p w:rsidR="00412E32" w:rsidRPr="00F62818" w:rsidRDefault="00412E32" w:rsidP="007F40F0">
      <w:pPr>
        <w:autoSpaceDE w:val="0"/>
        <w:autoSpaceDN w:val="0"/>
        <w:adjustRightInd w:val="0"/>
        <w:spacing w:after="0" w:line="240" w:lineRule="auto"/>
        <w:jc w:val="both"/>
        <w:rPr>
          <w:rFonts w:ascii="Times New Roman" w:hAnsi="Times New Roman"/>
          <w:sz w:val="24"/>
          <w:szCs w:val="24"/>
          <w:lang w:val="it-IT"/>
        </w:rPr>
      </w:pPr>
      <w:r w:rsidRPr="00F62818">
        <w:rPr>
          <w:rFonts w:ascii="Times New Roman" w:hAnsi="Times New Roman"/>
          <w:sz w:val="28"/>
          <w:szCs w:val="28"/>
          <w:lang w:val="it-IT"/>
        </w:rPr>
        <w:t xml:space="preserve"> - resursele naturale folosite în construcţie şi funcţionare : </w:t>
      </w:r>
      <w:r w:rsidRPr="00F62818">
        <w:rPr>
          <w:rFonts w:ascii="Times New Roman" w:hAnsi="Times New Roman"/>
          <w:sz w:val="24"/>
          <w:szCs w:val="24"/>
          <w:lang w:val="it-IT"/>
        </w:rPr>
        <w:t>Nu se vor folosi alte resurse naturale decit cele folosite in mod obisnuit la realizarea unui astfel de proiect, respectiv nisipul şi pietrişul, lemn.</w:t>
      </w:r>
    </w:p>
    <w:p w:rsidR="00412E32" w:rsidRPr="00F62818" w:rsidRDefault="00412E32" w:rsidP="00537B52">
      <w:pPr>
        <w:spacing w:line="240" w:lineRule="auto"/>
        <w:jc w:val="both"/>
        <w:rPr>
          <w:rFonts w:ascii="Times New Roman" w:hAnsi="Times New Roman"/>
          <w:sz w:val="24"/>
          <w:szCs w:val="24"/>
          <w:lang w:val="ro-RO"/>
        </w:rPr>
      </w:pPr>
      <w:r w:rsidRPr="00F62818">
        <w:rPr>
          <w:rFonts w:ascii="Times New Roman" w:hAnsi="Times New Roman"/>
          <w:sz w:val="24"/>
          <w:szCs w:val="24"/>
          <w:lang w:val="it-IT"/>
        </w:rPr>
        <w:t xml:space="preserve">- </w:t>
      </w:r>
      <w:r w:rsidRPr="00F62818">
        <w:rPr>
          <w:rFonts w:ascii="Times New Roman" w:hAnsi="Times New Roman"/>
          <w:sz w:val="28"/>
          <w:szCs w:val="28"/>
          <w:lang w:val="it-IT"/>
        </w:rPr>
        <w:t>metode folosite în construcţie/demolare</w:t>
      </w:r>
      <w:r w:rsidRPr="00F62818">
        <w:rPr>
          <w:rFonts w:ascii="Times New Roman" w:hAnsi="Times New Roman"/>
          <w:sz w:val="24"/>
          <w:szCs w:val="24"/>
          <w:lang w:val="it-IT"/>
        </w:rPr>
        <w:t> : se vor realiza urmatoarele  lucrari:</w:t>
      </w:r>
      <w:r w:rsidRPr="00F62818">
        <w:rPr>
          <w:rStyle w:val="FontStyle69"/>
          <w:rFonts w:ascii="Times New Roman" w:hAnsi="Times New Roman"/>
          <w:bCs/>
          <w:sz w:val="24"/>
          <w:szCs w:val="24"/>
          <w:lang w:val="it-IT"/>
        </w:rPr>
        <w:t xml:space="preserve"> </w:t>
      </w:r>
      <w:r w:rsidRPr="00F62818">
        <w:rPr>
          <w:rStyle w:val="FontStyle69"/>
          <w:rFonts w:ascii="Times New Roman" w:hAnsi="Times New Roman"/>
          <w:b w:val="0"/>
          <w:bCs/>
          <w:sz w:val="24"/>
          <w:szCs w:val="24"/>
          <w:lang w:val="it-IT"/>
        </w:rPr>
        <w:t xml:space="preserve">Lucrări de pregătire a terenului şi a solului, </w:t>
      </w:r>
      <w:r w:rsidRPr="00F62818">
        <w:rPr>
          <w:rStyle w:val="FontStyle67"/>
          <w:rFonts w:ascii="Times New Roman" w:hAnsi="Times New Roman"/>
          <w:sz w:val="24"/>
          <w:szCs w:val="24"/>
          <w:lang w:val="ro-RO" w:eastAsia="ro-RO"/>
        </w:rPr>
        <w:t xml:space="preserve">Lucrări de delimitare a perdelelor forestiere, </w:t>
      </w:r>
      <w:r w:rsidRPr="00F62818">
        <w:rPr>
          <w:rStyle w:val="FontStyle67"/>
          <w:rFonts w:ascii="Times New Roman" w:hAnsi="Times New Roman"/>
          <w:sz w:val="24"/>
          <w:szCs w:val="24"/>
          <w:lang w:val="ro-RO"/>
        </w:rPr>
        <w:t xml:space="preserve">Lucrări de instalare a </w:t>
      </w:r>
      <w:r w:rsidRPr="00F62818">
        <w:rPr>
          <w:rStyle w:val="FontStyle71"/>
          <w:rFonts w:ascii="Times New Roman" w:hAnsi="Times New Roman"/>
          <w:b w:val="0"/>
          <w:bCs/>
          <w:sz w:val="24"/>
          <w:szCs w:val="24"/>
          <w:lang w:val="ro-RO"/>
        </w:rPr>
        <w:t>plantaţiilor,</w:t>
      </w:r>
      <w:r w:rsidRPr="00F62818">
        <w:rPr>
          <w:rStyle w:val="FontStyle71"/>
          <w:rFonts w:ascii="Times New Roman" w:hAnsi="Times New Roman"/>
          <w:bCs/>
          <w:sz w:val="24"/>
          <w:szCs w:val="24"/>
          <w:lang w:val="ro-RO"/>
        </w:rPr>
        <w:t xml:space="preserve"> </w:t>
      </w:r>
      <w:r w:rsidRPr="00F62818">
        <w:rPr>
          <w:rFonts w:ascii="Times New Roman" w:hAnsi="Times New Roman"/>
          <w:sz w:val="24"/>
          <w:szCs w:val="24"/>
          <w:lang w:val="ro-RO"/>
        </w:rPr>
        <w:t>Revizuirea plantatiilor.</w:t>
      </w:r>
    </w:p>
    <w:p w:rsidR="00412E32" w:rsidRPr="00F62818" w:rsidRDefault="00412E32" w:rsidP="00537B52">
      <w:pPr>
        <w:spacing w:line="240" w:lineRule="auto"/>
        <w:jc w:val="both"/>
        <w:rPr>
          <w:rFonts w:ascii="Times New Roman" w:hAnsi="Times New Roman"/>
          <w:sz w:val="24"/>
          <w:szCs w:val="24"/>
          <w:lang w:val="ro-RO"/>
        </w:rPr>
      </w:pPr>
      <w:r w:rsidRPr="00F62818">
        <w:rPr>
          <w:rFonts w:ascii="Times New Roman" w:hAnsi="Times New Roman"/>
          <w:sz w:val="24"/>
          <w:szCs w:val="24"/>
          <w:lang w:val="ro-RO"/>
        </w:rPr>
        <w:t xml:space="preserve">- </w:t>
      </w:r>
      <w:r w:rsidRPr="00F62818">
        <w:rPr>
          <w:rFonts w:ascii="Times New Roman" w:hAnsi="Times New Roman"/>
          <w:sz w:val="28"/>
          <w:szCs w:val="28"/>
          <w:lang w:val="ro-RO"/>
        </w:rPr>
        <w:t>planul de execuţie, cuprinzând faza de construcţie, punerea în funcţiune, exploatare, refacere şi folosire ulterioară </w:t>
      </w:r>
      <w:r w:rsidRPr="00F62818">
        <w:rPr>
          <w:rFonts w:ascii="Times New Roman" w:hAnsi="Times New Roman"/>
          <w:sz w:val="24"/>
          <w:szCs w:val="24"/>
          <w:lang w:val="ro-RO"/>
        </w:rPr>
        <w:t>:</w:t>
      </w:r>
      <w:r w:rsidRPr="00F62818">
        <w:rPr>
          <w:rFonts w:ascii="Times New Roman" w:hAnsi="Times New Roman"/>
          <w:noProof/>
          <w:sz w:val="24"/>
          <w:szCs w:val="24"/>
          <w:lang w:val="ro-RO"/>
        </w:rPr>
        <w:t xml:space="preserve"> </w:t>
      </w:r>
    </w:p>
    <w:p w:rsidR="00412E32" w:rsidRPr="0030124A" w:rsidRDefault="00412E32" w:rsidP="00F62818">
      <w:pPr>
        <w:pStyle w:val="Normal14"/>
        <w:ind w:firstLine="0"/>
        <w:rPr>
          <w:rStyle w:val="FontStyle69"/>
          <w:rFonts w:ascii="Times New Roman" w:hAnsi="Times New Roman"/>
          <w:bCs/>
          <w:sz w:val="24"/>
          <w:szCs w:val="24"/>
        </w:rPr>
      </w:pPr>
      <w:r w:rsidRPr="0030124A">
        <w:rPr>
          <w:rStyle w:val="FontStyle69"/>
          <w:rFonts w:ascii="Times New Roman" w:hAnsi="Times New Roman"/>
          <w:bCs/>
          <w:sz w:val="24"/>
          <w:szCs w:val="24"/>
        </w:rPr>
        <w:t>Lucrări de pregătire a terenului şi a solului</w:t>
      </w:r>
    </w:p>
    <w:p w:rsidR="00412E32" w:rsidRPr="0030124A" w:rsidRDefault="00412E32" w:rsidP="004A5174">
      <w:pPr>
        <w:pStyle w:val="Normal14"/>
        <w:rPr>
          <w:rStyle w:val="FontStyle69"/>
          <w:rFonts w:ascii="Times New Roman" w:hAnsi="Times New Roman"/>
          <w:b w:val="0"/>
          <w:bCs/>
          <w:sz w:val="24"/>
          <w:szCs w:val="24"/>
        </w:rPr>
      </w:pPr>
      <w:r w:rsidRPr="0030124A">
        <w:rPr>
          <w:rStyle w:val="FontStyle69"/>
          <w:rFonts w:ascii="Times New Roman" w:hAnsi="Times New Roman"/>
          <w:b w:val="0"/>
          <w:bCs/>
          <w:sz w:val="24"/>
          <w:szCs w:val="24"/>
        </w:rPr>
        <w:t>- ararea terenului va fi executata pe întreaga suprafaţa. Arătura contribuie la acumularea apei în sol, distrugerea buruienilor, ameliorarea structurii şi aeraţiei soiului, crearea unui microrelief favorabil pătrunderii apei din precipitaţii. Arătura se va executa, în luna premergătoare plantării, cu adâncimea medie a brazdei de peste 30 cm;</w:t>
      </w:r>
    </w:p>
    <w:p w:rsidR="00412E32" w:rsidRPr="0030124A" w:rsidRDefault="00412E32" w:rsidP="004A5174">
      <w:pPr>
        <w:pStyle w:val="Normal14"/>
        <w:rPr>
          <w:rStyle w:val="FontStyle69"/>
          <w:rFonts w:ascii="Times New Roman" w:hAnsi="Times New Roman"/>
          <w:b w:val="0"/>
          <w:bCs/>
          <w:sz w:val="24"/>
          <w:szCs w:val="24"/>
        </w:rPr>
      </w:pPr>
      <w:r w:rsidRPr="0030124A">
        <w:rPr>
          <w:rStyle w:val="FontStyle69"/>
          <w:rFonts w:ascii="Times New Roman" w:hAnsi="Times New Roman"/>
          <w:b w:val="0"/>
          <w:bCs/>
          <w:sz w:val="24"/>
          <w:szCs w:val="24"/>
        </w:rPr>
        <w:t>- discuirea terenului se va face pe întreaga suprafaţa. Discuirea duce la sfărâmarea bulgarilor mari din arătura, la maruntîrea brazdelor si nivelarea solului. Adâncimea de lucru este de 10-12 cm. Discuirea se execută în două sensuri perpendiculare imediat dupa ararea terenului.</w:t>
      </w:r>
    </w:p>
    <w:p w:rsidR="00412E32" w:rsidRPr="0030124A" w:rsidRDefault="00412E32" w:rsidP="004A5174">
      <w:pPr>
        <w:spacing w:line="240" w:lineRule="auto"/>
        <w:jc w:val="both"/>
        <w:rPr>
          <w:rFonts w:ascii="Times New Roman" w:hAnsi="Times New Roman"/>
          <w:b/>
          <w:i/>
          <w:sz w:val="24"/>
          <w:szCs w:val="24"/>
          <w:lang w:val="pt-BR"/>
        </w:rPr>
      </w:pPr>
      <w:r w:rsidRPr="0030124A">
        <w:rPr>
          <w:rFonts w:ascii="Times New Roman" w:hAnsi="Times New Roman"/>
          <w:b/>
          <w:i/>
          <w:sz w:val="24"/>
          <w:szCs w:val="24"/>
          <w:lang w:val="pt-BR"/>
        </w:rPr>
        <w:t>Descrierea lucrărilor de infiinţare a plantaţiei</w:t>
      </w:r>
    </w:p>
    <w:p w:rsidR="00412E32" w:rsidRPr="00B3266B" w:rsidRDefault="00412E32" w:rsidP="004A5174">
      <w:pPr>
        <w:pStyle w:val="Style21"/>
        <w:widowControl/>
        <w:spacing w:before="34" w:line="240" w:lineRule="auto"/>
        <w:ind w:left="727" w:firstLine="0"/>
        <w:rPr>
          <w:rStyle w:val="FontStyle67"/>
          <w:rFonts w:ascii="Times New Roman" w:hAnsi="Times New Roman" w:cs="Times New Roman"/>
          <w:b/>
          <w:lang w:val="ro-RO" w:eastAsia="ro-RO"/>
        </w:rPr>
      </w:pPr>
      <w:r w:rsidRPr="00B3266B">
        <w:rPr>
          <w:rStyle w:val="FontStyle67"/>
          <w:rFonts w:ascii="Times New Roman" w:hAnsi="Times New Roman" w:cs="Times New Roman"/>
          <w:b/>
          <w:lang w:val="ro-RO" w:eastAsia="ro-RO"/>
        </w:rPr>
        <w:t>Lucrări de delimitare a perdelelor forestiere</w:t>
      </w:r>
    </w:p>
    <w:p w:rsidR="00412E32" w:rsidRPr="00B3266B" w:rsidRDefault="00412E32" w:rsidP="004A5174">
      <w:pPr>
        <w:spacing w:before="240" w:line="240" w:lineRule="auto"/>
        <w:ind w:firstLine="720"/>
        <w:jc w:val="both"/>
        <w:rPr>
          <w:rStyle w:val="FontStyle67"/>
          <w:rFonts w:ascii="Times New Roman" w:hAnsi="Times New Roman"/>
          <w:sz w:val="24"/>
          <w:szCs w:val="24"/>
          <w:lang w:val="ro-RO"/>
        </w:rPr>
      </w:pPr>
      <w:r w:rsidRPr="00B3266B">
        <w:rPr>
          <w:rStyle w:val="FontStyle67"/>
          <w:rFonts w:ascii="Times New Roman" w:hAnsi="Times New Roman"/>
          <w:sz w:val="24"/>
          <w:szCs w:val="24"/>
          <w:lang w:val="ro-RO"/>
        </w:rPr>
        <w:t>Amplasarea bornelor, necesară pentru delimitarea suprafeţei perdelelor forestiere, se va face conform planului de situaţie predat de proiectant. Bornele se înscriu cu simbolul perdelei (principală sau secundară) şi se numerotează cu cifre arabe conform planului de situaţie.</w:t>
      </w:r>
    </w:p>
    <w:p w:rsidR="00412E32" w:rsidRDefault="00412E32" w:rsidP="00C9691A">
      <w:pPr>
        <w:spacing w:line="240" w:lineRule="auto"/>
        <w:ind w:firstLine="720"/>
        <w:jc w:val="both"/>
        <w:rPr>
          <w:rStyle w:val="FontStyle67"/>
          <w:rFonts w:ascii="Times New Roman" w:hAnsi="Times New Roman"/>
          <w:sz w:val="24"/>
          <w:szCs w:val="24"/>
          <w:lang w:val="ro-RO"/>
        </w:rPr>
      </w:pPr>
      <w:r w:rsidRPr="00B3266B">
        <w:rPr>
          <w:rStyle w:val="FontStyle67"/>
          <w:rFonts w:ascii="Times New Roman" w:hAnsi="Times New Roman"/>
          <w:sz w:val="24"/>
          <w:szCs w:val="24"/>
          <w:lang w:val="ro-RO"/>
        </w:rPr>
        <w:t>Bornele vor fi executate din beton armat, au formă de trunchi de piramidă cu secţiune pătrată, latura bazei mari de 16 cm, a bazei mici de 12 cm, înălţime de 60 cm şi se îngroapă în pământ cu baza mare, pe o adâncime de 40 cm, rămânând deasupra solului 20 cm. Sunt amplasate pe platforme de pământ sau piatră.Bornele se amplasează în vârful unghiurilor perimetrului perdelelor.</w:t>
      </w:r>
    </w:p>
    <w:p w:rsidR="00412E32" w:rsidRPr="00083E41" w:rsidRDefault="00412E32" w:rsidP="00C9691A">
      <w:pPr>
        <w:spacing w:line="240" w:lineRule="auto"/>
        <w:ind w:firstLine="720"/>
        <w:jc w:val="both"/>
        <w:rPr>
          <w:rStyle w:val="FontStyle71"/>
          <w:rFonts w:ascii="Times New Roman" w:hAnsi="Times New Roman"/>
          <w:b w:val="0"/>
          <w:bCs/>
          <w:sz w:val="24"/>
          <w:szCs w:val="24"/>
          <w:lang w:val="ro-RO"/>
        </w:rPr>
      </w:pPr>
      <w:r w:rsidRPr="00083E41">
        <w:rPr>
          <w:rStyle w:val="FontStyle67"/>
          <w:rFonts w:ascii="Times New Roman" w:hAnsi="Times New Roman"/>
          <w:b/>
          <w:sz w:val="24"/>
          <w:szCs w:val="24"/>
          <w:lang w:val="ro-RO"/>
        </w:rPr>
        <w:t xml:space="preserve">Lucrări de instalare a </w:t>
      </w:r>
      <w:r w:rsidRPr="00083E41">
        <w:rPr>
          <w:rStyle w:val="FontStyle71"/>
          <w:rFonts w:ascii="Times New Roman" w:hAnsi="Times New Roman"/>
          <w:bCs/>
          <w:sz w:val="24"/>
          <w:szCs w:val="24"/>
          <w:lang w:val="ro-RO"/>
        </w:rPr>
        <w:t>plantaţiilor</w:t>
      </w:r>
    </w:p>
    <w:p w:rsidR="00412E32" w:rsidRPr="00C9691A" w:rsidRDefault="00412E32" w:rsidP="004A5174">
      <w:pPr>
        <w:pStyle w:val="Normal14"/>
        <w:rPr>
          <w:rStyle w:val="FontStyle67"/>
          <w:rFonts w:ascii="Times New Roman" w:hAnsi="Times New Roman"/>
          <w:sz w:val="24"/>
          <w:szCs w:val="24"/>
        </w:rPr>
      </w:pPr>
      <w:r w:rsidRPr="00C9691A">
        <w:rPr>
          <w:rStyle w:val="FontStyle67"/>
          <w:rFonts w:ascii="Times New Roman" w:hAnsi="Times New Roman"/>
          <w:sz w:val="24"/>
          <w:szCs w:val="24"/>
        </w:rPr>
        <w:t>Puieţii folosiţi în lucrările de plantare trebuie sa respecte STAS 1347-04 - Puieţi forestieri cu talie mică, semimijlocie, mijlocie si mare, precum si prevederile Ordonanţei de Urgenta a Guvernului nr. 11 din 2004 privind producerea, comercializarea si utilizarea materialelor forestiere de reproducere.</w:t>
      </w:r>
    </w:p>
    <w:p w:rsidR="00412E32" w:rsidRPr="00C9691A" w:rsidRDefault="00412E32" w:rsidP="004A5174">
      <w:pPr>
        <w:pStyle w:val="Normal14"/>
        <w:rPr>
          <w:rStyle w:val="FontStyle67"/>
          <w:rFonts w:ascii="Times New Roman" w:hAnsi="Times New Roman"/>
          <w:sz w:val="24"/>
          <w:szCs w:val="24"/>
        </w:rPr>
      </w:pPr>
      <w:r w:rsidRPr="00C9691A">
        <w:rPr>
          <w:rStyle w:val="FontStyle67"/>
          <w:rFonts w:ascii="Times New Roman" w:hAnsi="Times New Roman"/>
          <w:sz w:val="24"/>
          <w:szCs w:val="24"/>
        </w:rPr>
        <w:t>Plantarea puieţilor se va face în gropi de 30x30x40 cm. Schema de plantare recomandată este în dreptunghi, cu distanţa de 2 m între rânduri şl 1 m între puieţi pe rand. Plantarea se va face la adâncime de minin 5 cm deasupra coletului, pentru a preveni dezgolirea acestuia prin spulberare stratului afanat de la suprafaţa solului sau prin deşosare şi expunerea rădăcinilor puieţilor la acţiunea factorilor vătămători (uscăciune şi îngheţ).</w:t>
      </w:r>
    </w:p>
    <w:p w:rsidR="00412E32" w:rsidRPr="00C9691A" w:rsidRDefault="00412E32" w:rsidP="004A5174">
      <w:pPr>
        <w:spacing w:line="240" w:lineRule="auto"/>
        <w:ind w:firstLine="720"/>
        <w:jc w:val="both"/>
        <w:rPr>
          <w:rFonts w:ascii="Times New Roman" w:hAnsi="Times New Roman"/>
          <w:sz w:val="24"/>
          <w:szCs w:val="24"/>
          <w:lang w:val="ro-RO"/>
        </w:rPr>
      </w:pPr>
      <w:r w:rsidRPr="00C9691A">
        <w:rPr>
          <w:rFonts w:ascii="Times New Roman" w:hAnsi="Times New Roman"/>
          <w:sz w:val="24"/>
          <w:szCs w:val="24"/>
          <w:lang w:val="ro-RO"/>
        </w:rPr>
        <w:t>In vederea asigurarii reuşitei lucrărilor de împădurire se recomandă respectarea cu stricteţe a regulilor de transport, manipulare, depozitare şi plantare a puieţilor.</w:t>
      </w:r>
    </w:p>
    <w:p w:rsidR="00412E32" w:rsidRPr="00B3266B" w:rsidRDefault="00412E32" w:rsidP="004A5174">
      <w:pPr>
        <w:spacing w:line="240" w:lineRule="auto"/>
        <w:jc w:val="both"/>
        <w:rPr>
          <w:rFonts w:ascii="Times New Roman" w:hAnsi="Times New Roman"/>
          <w:sz w:val="24"/>
          <w:szCs w:val="24"/>
          <w:lang w:val="it-IT"/>
        </w:rPr>
      </w:pPr>
      <w:r w:rsidRPr="00B3266B">
        <w:rPr>
          <w:rFonts w:ascii="Times New Roman" w:hAnsi="Times New Roman"/>
          <w:sz w:val="24"/>
          <w:szCs w:val="24"/>
          <w:lang w:val="ro-RO"/>
        </w:rPr>
        <w:tab/>
        <w:t xml:space="preserve">Transportul puieţilor până la destinaţie se va face cu mijloace de transport acoperite în vederea protejării rădăcinilor puieţilor de acţiunea dăunătoare a vântului şi a razelor solare. </w:t>
      </w:r>
      <w:r w:rsidRPr="00B3266B">
        <w:rPr>
          <w:rFonts w:ascii="Times New Roman" w:hAnsi="Times New Roman"/>
          <w:sz w:val="24"/>
          <w:szCs w:val="24"/>
          <w:lang w:val="it-IT"/>
        </w:rPr>
        <w:t xml:space="preserve">Snopii de puieţi se vor aseza în straturi. Intre straturi, inclusiv deasupra, dedesubt şi pe lateral, se va asterne cate un strat de muschi, litiera sau paie umede. </w:t>
      </w:r>
    </w:p>
    <w:p w:rsidR="00412E32" w:rsidRPr="00B3266B" w:rsidRDefault="00412E32" w:rsidP="004A5174">
      <w:pPr>
        <w:spacing w:line="240" w:lineRule="auto"/>
        <w:ind w:firstLine="720"/>
        <w:jc w:val="both"/>
        <w:rPr>
          <w:rFonts w:ascii="Times New Roman" w:hAnsi="Times New Roman"/>
          <w:sz w:val="24"/>
          <w:szCs w:val="24"/>
          <w:lang w:val="it-IT"/>
        </w:rPr>
      </w:pPr>
      <w:r w:rsidRPr="00B3266B">
        <w:rPr>
          <w:rFonts w:ascii="Times New Roman" w:hAnsi="Times New Roman"/>
          <w:sz w:val="24"/>
          <w:szCs w:val="24"/>
          <w:lang w:val="it-IT"/>
        </w:rPr>
        <w:t>Puieţii vor fi adusi la locul de plantare pe masura ce vor fi pusi in opera.</w:t>
      </w:r>
    </w:p>
    <w:p w:rsidR="00412E32" w:rsidRPr="00B3266B" w:rsidRDefault="00412E32" w:rsidP="004A5174">
      <w:pPr>
        <w:spacing w:line="240" w:lineRule="auto"/>
        <w:jc w:val="both"/>
        <w:rPr>
          <w:rFonts w:ascii="Times New Roman" w:hAnsi="Times New Roman"/>
          <w:sz w:val="24"/>
          <w:szCs w:val="24"/>
          <w:lang w:val="it-IT"/>
        </w:rPr>
      </w:pPr>
      <w:r w:rsidRPr="00B3266B">
        <w:rPr>
          <w:rFonts w:ascii="Times New Roman" w:hAnsi="Times New Roman"/>
          <w:sz w:val="24"/>
          <w:szCs w:val="24"/>
          <w:lang w:val="it-IT"/>
        </w:rPr>
        <w:tab/>
        <w:t>Pentru a preintampina uscarea radacinilor, depozitarea puieţilor se va face in şanţuri speciale in care se vor pastra pana la plantare. Pentru aceasta operatie se alege un loc mai ridicat, in incinta şanţierului de impadurit, cu solul suficient drenat. Saparea şanţului se face cu unelte manuale in vederea depozitarii puieţilor si aruncarea laterala (pe mal) a pământului rezultat.</w:t>
      </w:r>
    </w:p>
    <w:p w:rsidR="00412E32" w:rsidRPr="00B3266B" w:rsidRDefault="00412E32" w:rsidP="004A5174">
      <w:pPr>
        <w:pStyle w:val="Normal14"/>
        <w:rPr>
          <w:sz w:val="24"/>
          <w:szCs w:val="24"/>
          <w:lang w:val="pt-BR"/>
        </w:rPr>
      </w:pPr>
      <w:r w:rsidRPr="00B3266B">
        <w:rPr>
          <w:sz w:val="24"/>
          <w:szCs w:val="24"/>
          <w:lang w:val="pt-BR"/>
        </w:rPr>
        <w:t>Şanţul de depozitare a puieţilor  va avea latimea de 40 cm si adancimea de 30 cm. Se vor face 2 şanţuri, astfel încat transportul prin purtat direct sa se execute pe o distanţă mai mică.</w:t>
      </w:r>
    </w:p>
    <w:p w:rsidR="00412E32" w:rsidRPr="00B3266B" w:rsidRDefault="00412E32" w:rsidP="004A5174">
      <w:pPr>
        <w:spacing w:line="240" w:lineRule="auto"/>
        <w:ind w:firstLine="720"/>
        <w:jc w:val="both"/>
        <w:rPr>
          <w:rFonts w:ascii="Times New Roman" w:hAnsi="Times New Roman"/>
          <w:sz w:val="24"/>
          <w:szCs w:val="24"/>
          <w:lang w:val="pt-BR"/>
        </w:rPr>
      </w:pPr>
      <w:r w:rsidRPr="00B3266B">
        <w:rPr>
          <w:rFonts w:ascii="Times New Roman" w:hAnsi="Times New Roman"/>
          <w:sz w:val="24"/>
          <w:szCs w:val="24"/>
          <w:lang w:val="pt-BR"/>
        </w:rPr>
        <w:t>Transportul puieţilor prin purtare directă consta în scoaterea legăturilor de puieţi din şanţ şi formarea sarcinii de transport, transportul sarcinii cu puieţi la locul de plantare, asezarea provizorie a legăturilor cu puieţi în şanţ, deplasarea execuntului la şanţ. Lungimea şanţului va fi functie de numarul de puieţi, acesta va avea orientarea după direcţia nord-sud. Peretele de la capatul sudic al şanţului se sapa inclinat la 45</w:t>
      </w:r>
      <w:r w:rsidRPr="00B3266B">
        <w:rPr>
          <w:rFonts w:ascii="Times New Roman" w:hAnsi="Times New Roman"/>
          <w:sz w:val="24"/>
          <w:szCs w:val="24"/>
          <w:vertAlign w:val="superscript"/>
          <w:lang w:val="pt-BR"/>
        </w:rPr>
        <w:t>o</w:t>
      </w:r>
      <w:r w:rsidRPr="00B3266B">
        <w:rPr>
          <w:rFonts w:ascii="Times New Roman" w:hAnsi="Times New Roman"/>
          <w:sz w:val="24"/>
          <w:szCs w:val="24"/>
          <w:lang w:val="pt-BR"/>
        </w:rPr>
        <w:t xml:space="preserve"> si pe acesta se aseaza intr-un singur rand manunchiurile de puieţi. Peste fiecare rand se pune un strat de pământ umezit de 10-12 cm, cu care se acopera in intregime radacinile puieţilor si o portiune de 2-3 cm din tulpina. Se aşează apoi alte rânduri de manunchiuri intercalate cu pământ umezit şi bine tasat, până la epuizarea intregii cantitţi. Săparea se va face manual cu cazmaua.</w:t>
      </w:r>
    </w:p>
    <w:p w:rsidR="00412E32" w:rsidRPr="00C9691A" w:rsidRDefault="00412E32" w:rsidP="004A5174">
      <w:pPr>
        <w:spacing w:line="240" w:lineRule="auto"/>
        <w:jc w:val="both"/>
        <w:rPr>
          <w:rFonts w:ascii="Times New Roman" w:hAnsi="Times New Roman"/>
          <w:sz w:val="24"/>
          <w:szCs w:val="24"/>
          <w:lang w:val="pt-BR"/>
        </w:rPr>
      </w:pPr>
      <w:r w:rsidRPr="00B3266B">
        <w:rPr>
          <w:rFonts w:ascii="Times New Roman" w:hAnsi="Times New Roman"/>
          <w:sz w:val="24"/>
          <w:szCs w:val="24"/>
          <w:lang w:val="pt-BR"/>
        </w:rPr>
        <w:tab/>
        <w:t xml:space="preserve">In vederea plantării puieţilor se execută pichetarea terenului folosindu-se sârma de trasare a rândurilor şi fixarea </w:t>
      </w:r>
      <w:r w:rsidRPr="00C9691A">
        <w:rPr>
          <w:rFonts w:ascii="Times New Roman" w:hAnsi="Times New Roman"/>
          <w:sz w:val="24"/>
          <w:szCs w:val="24"/>
          <w:lang w:val="pt-BR"/>
        </w:rPr>
        <w:t xml:space="preserve">ţăruşilor în dreptul semnelor de pe sarma. </w:t>
      </w:r>
    </w:p>
    <w:p w:rsidR="00412E32" w:rsidRPr="00C9691A" w:rsidRDefault="00412E32" w:rsidP="004A5174">
      <w:pPr>
        <w:spacing w:line="240" w:lineRule="auto"/>
        <w:ind w:firstLine="720"/>
        <w:jc w:val="both"/>
        <w:rPr>
          <w:rFonts w:ascii="Times New Roman" w:hAnsi="Times New Roman"/>
          <w:sz w:val="24"/>
          <w:szCs w:val="24"/>
          <w:lang w:val="it-IT"/>
        </w:rPr>
      </w:pPr>
      <w:r w:rsidRPr="00C9691A">
        <w:rPr>
          <w:rFonts w:ascii="Times New Roman" w:hAnsi="Times New Roman"/>
          <w:sz w:val="24"/>
          <w:szCs w:val="24"/>
          <w:lang w:val="it-IT"/>
        </w:rPr>
        <w:t>Dupa pichetare se vor săpa gropile cu dimensiunile 30 x 30 x 40 cm pentru plantare.</w:t>
      </w:r>
    </w:p>
    <w:p w:rsidR="00412E32" w:rsidRPr="00C9691A" w:rsidRDefault="00412E32" w:rsidP="004A5174">
      <w:pPr>
        <w:spacing w:line="240" w:lineRule="auto"/>
        <w:ind w:firstLine="720"/>
        <w:jc w:val="both"/>
        <w:rPr>
          <w:rFonts w:ascii="Times New Roman" w:hAnsi="Times New Roman"/>
          <w:sz w:val="24"/>
          <w:szCs w:val="24"/>
          <w:lang w:val="it-IT"/>
        </w:rPr>
      </w:pPr>
      <w:r w:rsidRPr="00C9691A">
        <w:rPr>
          <w:rFonts w:ascii="Times New Roman" w:hAnsi="Times New Roman"/>
          <w:sz w:val="24"/>
          <w:szCs w:val="24"/>
          <w:lang w:val="it-IT"/>
        </w:rPr>
        <w:t>Săparea gropilor se va face cu cazmaua. Se scoate pământul la marginea gropii (pământul vegetal din straturile superioare se pune separat de cel din straturile inferioare), se aleg pietrele, radacinile, rizomii, si alte resturi vegetale, acestea se aseaza pe spatiile dintre gropi, se culeg si distrug larvele sau insectele dăunătoare. Pământul rezultat se va aseza separat, în două părţi, pentru ca stratul de pământ vegetal de la suprafaţă să fie folosit la acoperirea rădăcinilor.</w:t>
      </w:r>
    </w:p>
    <w:p w:rsidR="00412E32" w:rsidRPr="00C9691A" w:rsidRDefault="00412E32" w:rsidP="004A5174">
      <w:pPr>
        <w:spacing w:line="240" w:lineRule="auto"/>
        <w:ind w:firstLine="720"/>
        <w:jc w:val="both"/>
        <w:rPr>
          <w:rFonts w:ascii="Times New Roman" w:hAnsi="Times New Roman"/>
          <w:sz w:val="24"/>
          <w:szCs w:val="24"/>
          <w:lang w:val="it-IT"/>
        </w:rPr>
      </w:pPr>
      <w:r w:rsidRPr="00C9691A">
        <w:rPr>
          <w:rFonts w:ascii="Times New Roman" w:hAnsi="Times New Roman"/>
          <w:sz w:val="24"/>
          <w:szCs w:val="24"/>
          <w:lang w:val="it-IT"/>
        </w:rPr>
        <w:t xml:space="preserve">Afânarea solului de pe fundul gropii sau formarea unui muşuroi, introducerea puietului în groapa, răsfirarea rădăcinilor, tragerea pământului vegetal în groapa până la jumătate din adâncimea acesteia, se mişcă uşor puietul în plan vertical şi orizontal până intră pământul printre rădăcini şi acestea ajung în pozitie verticală, se aliniaza puietul şi se face prima bătătorire cu piciorul, apoi se pune pământ în gropa în 1-2 reprize urmate de tasări ale solului până ce groapa se umple, apoi se aşează un strat de sol afânat peste ultimul strat bătătorit. </w:t>
      </w:r>
    </w:p>
    <w:p w:rsidR="00412E32" w:rsidRPr="00B3266B" w:rsidRDefault="00412E32" w:rsidP="004A5174">
      <w:pPr>
        <w:pStyle w:val="Normal14"/>
        <w:rPr>
          <w:rStyle w:val="FontStyle67"/>
          <w:sz w:val="24"/>
          <w:szCs w:val="24"/>
        </w:rPr>
      </w:pPr>
      <w:r w:rsidRPr="00C9691A">
        <w:rPr>
          <w:sz w:val="24"/>
          <w:szCs w:val="24"/>
          <w:lang w:val="it-IT"/>
        </w:rPr>
        <w:t>La toti puieţii plantati, se va reteza tulpina. Retezarea se va executa dupa plantare.</w:t>
      </w:r>
      <w:r>
        <w:rPr>
          <w:sz w:val="24"/>
          <w:szCs w:val="24"/>
          <w:lang w:val="it-IT"/>
        </w:rPr>
        <w:t xml:space="preserve"> </w:t>
      </w:r>
      <w:r w:rsidRPr="00C9691A">
        <w:rPr>
          <w:rStyle w:val="FontStyle67"/>
          <w:rFonts w:ascii="Times New Roman" w:hAnsi="Times New Roman"/>
          <w:sz w:val="24"/>
          <w:szCs w:val="24"/>
        </w:rPr>
        <w:t>La plantaţiile executate toamna, retezarea se va executa primăvara</w:t>
      </w:r>
      <w:r w:rsidRPr="00B3266B">
        <w:rPr>
          <w:rStyle w:val="FontStyle67"/>
          <w:sz w:val="24"/>
          <w:szCs w:val="24"/>
        </w:rPr>
        <w:t>.</w:t>
      </w:r>
    </w:p>
    <w:p w:rsidR="00412E32" w:rsidRPr="00B3266B" w:rsidRDefault="00412E32" w:rsidP="004A5174">
      <w:pPr>
        <w:spacing w:line="240" w:lineRule="auto"/>
        <w:jc w:val="both"/>
        <w:rPr>
          <w:rFonts w:ascii="Times New Roman" w:hAnsi="Times New Roman"/>
          <w:b/>
          <w:sz w:val="24"/>
          <w:szCs w:val="24"/>
          <w:lang w:val="ro-RO"/>
        </w:rPr>
      </w:pPr>
      <w:r w:rsidRPr="00B3266B">
        <w:rPr>
          <w:rFonts w:ascii="Times New Roman" w:hAnsi="Times New Roman"/>
          <w:b/>
          <w:sz w:val="24"/>
          <w:szCs w:val="24"/>
          <w:lang w:val="ro-RO"/>
        </w:rPr>
        <w:t>Revizuirea plantatiilor</w:t>
      </w:r>
    </w:p>
    <w:p w:rsidR="00412E32" w:rsidRPr="00B3266B" w:rsidRDefault="00412E32" w:rsidP="004A5174">
      <w:pPr>
        <w:pStyle w:val="BodyTextIndent3"/>
        <w:spacing w:line="240" w:lineRule="auto"/>
        <w:ind w:left="0" w:firstLine="720"/>
        <w:jc w:val="both"/>
        <w:rPr>
          <w:rFonts w:ascii="Times New Roman" w:hAnsi="Times New Roman"/>
          <w:sz w:val="24"/>
          <w:szCs w:val="24"/>
          <w:lang w:val="it-IT"/>
        </w:rPr>
      </w:pPr>
      <w:r w:rsidRPr="00B3266B">
        <w:rPr>
          <w:rFonts w:ascii="Times New Roman" w:hAnsi="Times New Roman"/>
          <w:sz w:val="24"/>
          <w:szCs w:val="24"/>
          <w:lang w:val="it-IT"/>
        </w:rPr>
        <w:t>La toate plantatiile revizuirea se va face în primăvara anului următor. Aceasta constă în acoperirea cu pământ a rădăcinilor puieţilor prin tragerea solului vegetal în jurul lor cu sapa, tasarea pământului, îndepartarea puieţilor culcaţi de iarbă sau lastarisuri, despotmolirea puieţilor, îndepărtarea din jurul puieţilor a malului si a resturilor aduse de ape.</w:t>
      </w:r>
    </w:p>
    <w:p w:rsidR="00412E32" w:rsidRPr="00A243F1" w:rsidRDefault="00412E32" w:rsidP="004A5174">
      <w:pPr>
        <w:autoSpaceDE w:val="0"/>
        <w:autoSpaceDN w:val="0"/>
        <w:adjustRightInd w:val="0"/>
        <w:spacing w:after="0" w:line="240" w:lineRule="auto"/>
        <w:jc w:val="both"/>
        <w:rPr>
          <w:rFonts w:ascii="Times New Roman" w:hAnsi="Times New Roman"/>
          <w:sz w:val="28"/>
          <w:szCs w:val="28"/>
          <w:lang w:val="it-IT"/>
        </w:rPr>
      </w:pPr>
      <w:r w:rsidRPr="00A243F1">
        <w:rPr>
          <w:rFonts w:ascii="Times New Roman" w:hAnsi="Times New Roman"/>
          <w:sz w:val="28"/>
          <w:szCs w:val="28"/>
          <w:lang w:val="it-IT"/>
        </w:rPr>
        <w:t xml:space="preserve"> - relaţia cu alte proiecte existente sau planificate : nu este cazul;</w:t>
      </w:r>
    </w:p>
    <w:p w:rsidR="00412E32" w:rsidRPr="00A243F1" w:rsidRDefault="00412E32" w:rsidP="007F40F0">
      <w:pPr>
        <w:autoSpaceDE w:val="0"/>
        <w:autoSpaceDN w:val="0"/>
        <w:adjustRightInd w:val="0"/>
        <w:spacing w:after="0" w:line="240" w:lineRule="auto"/>
        <w:jc w:val="both"/>
        <w:rPr>
          <w:rFonts w:ascii="Times New Roman" w:hAnsi="Times New Roman"/>
          <w:sz w:val="28"/>
          <w:szCs w:val="28"/>
          <w:lang w:val="it-IT"/>
        </w:rPr>
      </w:pPr>
      <w:r w:rsidRPr="00A243F1">
        <w:rPr>
          <w:rFonts w:ascii="Times New Roman" w:hAnsi="Times New Roman"/>
          <w:sz w:val="28"/>
          <w:szCs w:val="28"/>
          <w:lang w:val="it-IT"/>
        </w:rPr>
        <w:t>- detalii privind alternativele care au fost luate în considerare: nu este cazul;</w:t>
      </w:r>
    </w:p>
    <w:p w:rsidR="00412E32" w:rsidRPr="00A243F1" w:rsidRDefault="00412E32" w:rsidP="007F40F0">
      <w:pPr>
        <w:autoSpaceDE w:val="0"/>
        <w:autoSpaceDN w:val="0"/>
        <w:adjustRightInd w:val="0"/>
        <w:spacing w:after="0" w:line="240" w:lineRule="auto"/>
        <w:jc w:val="both"/>
        <w:rPr>
          <w:rFonts w:ascii="Times New Roman" w:hAnsi="Times New Roman"/>
          <w:sz w:val="28"/>
          <w:szCs w:val="28"/>
          <w:lang w:val="it-IT"/>
        </w:rPr>
      </w:pPr>
      <w:r w:rsidRPr="00A243F1">
        <w:rPr>
          <w:rFonts w:ascii="Times New Roman" w:hAnsi="Times New Roman"/>
          <w:sz w:val="28"/>
          <w:szCs w:val="28"/>
          <w:lang w:val="it-IT"/>
        </w:rPr>
        <w:t xml:space="preserve">    - alte activităţi care pot apărea ca urmare a proiectului (de exemplu, extragerea de agregate, asigurarea unor noi surse de apă, surse sau linii de transport al energiei, creşterea numărului de locuinţe, eliminarea apelor uzate şi a deşeurilor) : nu este cazul;</w:t>
      </w:r>
    </w:p>
    <w:p w:rsidR="00412E32" w:rsidRPr="00A243F1" w:rsidRDefault="00412E32" w:rsidP="007F40F0">
      <w:pPr>
        <w:autoSpaceDE w:val="0"/>
        <w:autoSpaceDN w:val="0"/>
        <w:adjustRightInd w:val="0"/>
        <w:spacing w:after="0" w:line="240" w:lineRule="auto"/>
        <w:jc w:val="both"/>
        <w:rPr>
          <w:rFonts w:ascii="Times New Roman" w:hAnsi="Times New Roman"/>
          <w:sz w:val="28"/>
          <w:szCs w:val="28"/>
          <w:lang w:val="it-IT"/>
        </w:rPr>
      </w:pPr>
      <w:r w:rsidRPr="00A243F1">
        <w:rPr>
          <w:rFonts w:ascii="Times New Roman" w:hAnsi="Times New Roman"/>
          <w:sz w:val="28"/>
          <w:szCs w:val="28"/>
          <w:lang w:val="it-IT"/>
        </w:rPr>
        <w:t xml:space="preserve">    - alte autorizaţii cerute pentru proiect: APIA, GARDA FORESTIERA.</w:t>
      </w:r>
    </w:p>
    <w:p w:rsidR="00412E32" w:rsidRPr="00A243F1" w:rsidRDefault="00412E32" w:rsidP="007F40F0">
      <w:pPr>
        <w:autoSpaceDE w:val="0"/>
        <w:autoSpaceDN w:val="0"/>
        <w:adjustRightInd w:val="0"/>
        <w:spacing w:after="0" w:line="240" w:lineRule="auto"/>
        <w:jc w:val="both"/>
        <w:rPr>
          <w:rFonts w:ascii="Times New Roman" w:hAnsi="Times New Roman"/>
          <w:sz w:val="28"/>
          <w:szCs w:val="28"/>
          <w:lang w:val="it-IT"/>
        </w:rPr>
      </w:pPr>
      <w:r w:rsidRPr="00A243F1">
        <w:rPr>
          <w:rFonts w:ascii="Times New Roman" w:hAnsi="Times New Roman"/>
          <w:sz w:val="28"/>
          <w:szCs w:val="28"/>
          <w:lang w:val="it-IT"/>
        </w:rPr>
        <w:t xml:space="preserve">   </w:t>
      </w:r>
    </w:p>
    <w:p w:rsidR="00412E32" w:rsidRPr="004427F5" w:rsidRDefault="00412E32" w:rsidP="007F40F0">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it-IT"/>
        </w:rPr>
        <w:t xml:space="preserve"> </w:t>
      </w:r>
      <w:r w:rsidRPr="004427F5">
        <w:rPr>
          <w:rFonts w:ascii="Times New Roman" w:hAnsi="Times New Roman"/>
          <w:sz w:val="28"/>
          <w:szCs w:val="28"/>
          <w:lang w:val="pt-BR"/>
        </w:rPr>
        <w:t>IV. Descrierea lucrărilor de demolare necesare:</w:t>
      </w:r>
    </w:p>
    <w:p w:rsidR="00412E32" w:rsidRPr="004427F5" w:rsidRDefault="00412E32" w:rsidP="00980CFC">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pt-BR"/>
        </w:rPr>
        <w:t xml:space="preserve">    - planul de execuţie a lucrărilor de demolare, de refacere şi folosire ulterioară a terenului: nu este cazul;</w:t>
      </w:r>
    </w:p>
    <w:p w:rsidR="00412E32" w:rsidRPr="004427F5" w:rsidRDefault="00412E32" w:rsidP="00980CFC">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pt-BR"/>
        </w:rPr>
        <w:t xml:space="preserve">    - descrierea lucrărilor de refacere a amplasamentului: nu este cazul;</w:t>
      </w:r>
    </w:p>
    <w:p w:rsidR="00412E32" w:rsidRPr="004427F5" w:rsidRDefault="00412E32" w:rsidP="00980CFC">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pt-BR"/>
        </w:rPr>
        <w:t xml:space="preserve">    - căi noi de acces sau schimbări ale celor existente, după caz: nu este cazul;</w:t>
      </w:r>
    </w:p>
    <w:p w:rsidR="00412E32" w:rsidRPr="004427F5" w:rsidRDefault="00412E32" w:rsidP="00980CFC">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pt-BR"/>
        </w:rPr>
        <w:t xml:space="preserve">    - metode folosite în demolare: nu este cazul;</w:t>
      </w:r>
    </w:p>
    <w:p w:rsidR="00412E32" w:rsidRPr="004427F5" w:rsidRDefault="00412E32" w:rsidP="00980CFC">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pt-BR"/>
        </w:rPr>
        <w:t xml:space="preserve">    - detalii privind alternativele care au fost luate în considerare: nu este cazul;</w:t>
      </w:r>
    </w:p>
    <w:p w:rsidR="00412E32" w:rsidRPr="004427F5" w:rsidRDefault="00412E32" w:rsidP="007F40F0">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pt-BR"/>
        </w:rPr>
        <w:t xml:space="preserve">    - alte activităţi care pot apărea ca urmare a demolării (de exemplu, eliminarea deşeurilor) : nu este cazul;</w:t>
      </w:r>
    </w:p>
    <w:p w:rsidR="00412E32" w:rsidRPr="004427F5" w:rsidRDefault="00412E32" w:rsidP="007F40F0">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pt-BR"/>
        </w:rPr>
        <w:t xml:space="preserve">    V. Descrierea amplasării proiectului:</w:t>
      </w:r>
    </w:p>
    <w:p w:rsidR="00412E32" w:rsidRPr="004427F5" w:rsidRDefault="00412E32" w:rsidP="007F40F0">
      <w:pPr>
        <w:autoSpaceDE w:val="0"/>
        <w:autoSpaceDN w:val="0"/>
        <w:adjustRightInd w:val="0"/>
        <w:spacing w:after="0" w:line="240" w:lineRule="auto"/>
        <w:jc w:val="both"/>
        <w:rPr>
          <w:rFonts w:ascii="Times New Roman" w:hAnsi="Times New Roman"/>
          <w:sz w:val="28"/>
          <w:szCs w:val="28"/>
          <w:lang w:val="pt-BR"/>
        </w:rPr>
      </w:pPr>
      <w:r w:rsidRPr="004427F5">
        <w:rPr>
          <w:rFonts w:ascii="Times New Roman" w:hAnsi="Times New Roman"/>
          <w:sz w:val="28"/>
          <w:szCs w:val="28"/>
          <w:lang w:val="pt-BR"/>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 nu este cazul;</w:t>
      </w:r>
    </w:p>
    <w:p w:rsidR="00412E32" w:rsidRPr="00271660" w:rsidRDefault="00412E32" w:rsidP="007F40F0">
      <w:pPr>
        <w:autoSpaceDE w:val="0"/>
        <w:autoSpaceDN w:val="0"/>
        <w:adjustRightInd w:val="0"/>
        <w:spacing w:after="0" w:line="240" w:lineRule="auto"/>
        <w:jc w:val="both"/>
        <w:rPr>
          <w:rFonts w:ascii="Times New Roman" w:hAnsi="Times New Roman"/>
          <w:sz w:val="24"/>
          <w:szCs w:val="24"/>
          <w:lang w:val="ro-RO"/>
        </w:rPr>
      </w:pPr>
      <w:r w:rsidRPr="004427F5">
        <w:rPr>
          <w:rFonts w:ascii="Times New Roman" w:hAnsi="Times New Roman"/>
          <w:sz w:val="28"/>
          <w:szCs w:val="28"/>
          <w:lang w:val="pt-BR"/>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 </w:t>
      </w:r>
      <w:r>
        <w:rPr>
          <w:rFonts w:ascii="Times New Roman" w:hAnsi="Times New Roman"/>
          <w:sz w:val="24"/>
          <w:szCs w:val="24"/>
          <w:lang w:val="pt-BR"/>
        </w:rPr>
        <w:t>nu este cazul.</w:t>
      </w:r>
    </w:p>
    <w:p w:rsidR="00412E32" w:rsidRPr="004427F5" w:rsidRDefault="00412E32" w:rsidP="007F40F0">
      <w:pPr>
        <w:autoSpaceDE w:val="0"/>
        <w:autoSpaceDN w:val="0"/>
        <w:adjustRightInd w:val="0"/>
        <w:spacing w:after="0" w:line="240" w:lineRule="auto"/>
        <w:jc w:val="both"/>
        <w:rPr>
          <w:rFonts w:ascii="Times New Roman" w:hAnsi="Times New Roman"/>
          <w:sz w:val="28"/>
          <w:szCs w:val="28"/>
          <w:lang w:val="it-IT"/>
        </w:rPr>
      </w:pPr>
      <w:r w:rsidRPr="004427F5">
        <w:rPr>
          <w:rFonts w:ascii="Times New Roman" w:hAnsi="Times New Roman"/>
          <w:sz w:val="28"/>
          <w:szCs w:val="28"/>
          <w:lang w:val="pt-BR"/>
        </w:rPr>
        <w:t xml:space="preserve">    </w:t>
      </w:r>
      <w:r w:rsidRPr="004427F5">
        <w:rPr>
          <w:rFonts w:ascii="Times New Roman" w:hAnsi="Times New Roman"/>
          <w:sz w:val="28"/>
          <w:szCs w:val="28"/>
          <w:lang w:val="it-IT"/>
        </w:rPr>
        <w:t>- hărţi, fotografii ale amplasamentului care pot oferi informaţii privind caracteristicile fizice ale mediului, atât naturale, cât şi artificiale, şi alte informaţii privind:</w:t>
      </w:r>
    </w:p>
    <w:p w:rsidR="00412E32" w:rsidRPr="0005009B" w:rsidRDefault="00412E32" w:rsidP="00666F69">
      <w:pPr>
        <w:pStyle w:val="BodyTextIndent2"/>
        <w:spacing w:line="300" w:lineRule="exact"/>
        <w:ind w:left="0"/>
        <w:jc w:val="both"/>
        <w:rPr>
          <w:rFonts w:ascii="Times New Roman" w:hAnsi="Times New Roman"/>
          <w:sz w:val="24"/>
          <w:szCs w:val="24"/>
          <w:lang w:val="ro-RO"/>
        </w:rPr>
      </w:pPr>
      <w:r w:rsidRPr="0005009B">
        <w:rPr>
          <w:rFonts w:ascii="Times New Roman" w:hAnsi="Times New Roman"/>
          <w:sz w:val="28"/>
          <w:szCs w:val="28"/>
          <w:lang w:val="it-IT"/>
        </w:rPr>
        <w:t xml:space="preserve"> • folosinţele actuale şi planificate ale terenului atât pe amplasament, cât şi pe zone adiacente acestuia:</w:t>
      </w:r>
      <w:r w:rsidRPr="0005009B">
        <w:rPr>
          <w:rFonts w:ascii="Times New Roman" w:hAnsi="Times New Roman"/>
          <w:b/>
          <w:sz w:val="24"/>
          <w:lang w:val="ro-RO"/>
        </w:rPr>
        <w:t xml:space="preserve"> </w:t>
      </w:r>
      <w:r w:rsidRPr="0005009B">
        <w:rPr>
          <w:rFonts w:ascii="Times New Roman" w:hAnsi="Times New Roman"/>
          <w:sz w:val="24"/>
          <w:szCs w:val="24"/>
          <w:lang w:val="ro-RO"/>
        </w:rPr>
        <w:t>terenuri agricole.</w:t>
      </w:r>
    </w:p>
    <w:p w:rsidR="00412E32" w:rsidRPr="00104514" w:rsidRDefault="00412E32" w:rsidP="00666F69">
      <w:pPr>
        <w:pStyle w:val="BodyTextIndent2"/>
        <w:spacing w:line="300" w:lineRule="exact"/>
        <w:ind w:left="0"/>
        <w:jc w:val="both"/>
        <w:rPr>
          <w:rFonts w:ascii="Times New Roman" w:hAnsi="Times New Roman"/>
          <w:sz w:val="24"/>
          <w:szCs w:val="24"/>
          <w:lang w:val="it-IT"/>
        </w:rPr>
      </w:pPr>
      <w:r w:rsidRPr="00666F69">
        <w:rPr>
          <w:szCs w:val="24"/>
          <w:lang w:val="it-IT"/>
        </w:rPr>
        <w:t xml:space="preserve"> </w:t>
      </w:r>
      <w:r w:rsidRPr="00104514">
        <w:rPr>
          <w:rFonts w:ascii="Times New Roman" w:hAnsi="Times New Roman"/>
          <w:sz w:val="24"/>
          <w:szCs w:val="24"/>
          <w:lang w:val="it-IT"/>
        </w:rPr>
        <w:t>Suprafaţa perdelelor forestiere au ca vecini terenuri agricole.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1767"/>
        <w:gridCol w:w="1701"/>
        <w:gridCol w:w="1701"/>
        <w:gridCol w:w="1559"/>
      </w:tblGrid>
      <w:tr w:rsidR="00412E32" w:rsidRPr="00104514" w:rsidTr="00986D9B">
        <w:tc>
          <w:tcPr>
            <w:tcW w:w="1777" w:type="dxa"/>
            <w:vMerge w:val="restart"/>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Vecinătăţi</w:t>
            </w:r>
          </w:p>
        </w:tc>
        <w:tc>
          <w:tcPr>
            <w:tcW w:w="1767"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N</w:t>
            </w:r>
          </w:p>
        </w:tc>
        <w:tc>
          <w:tcPr>
            <w:tcW w:w="1701"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S</w:t>
            </w:r>
          </w:p>
        </w:tc>
        <w:tc>
          <w:tcPr>
            <w:tcW w:w="1701"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E</w:t>
            </w:r>
          </w:p>
        </w:tc>
        <w:tc>
          <w:tcPr>
            <w:tcW w:w="1559"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V</w:t>
            </w:r>
          </w:p>
        </w:tc>
      </w:tr>
      <w:tr w:rsidR="00412E32" w:rsidRPr="00104514" w:rsidTr="00986D9B">
        <w:tc>
          <w:tcPr>
            <w:tcW w:w="1777" w:type="dxa"/>
            <w:vMerge/>
          </w:tcPr>
          <w:p w:rsidR="00412E32" w:rsidRPr="00104514" w:rsidRDefault="00412E32" w:rsidP="00986D9B">
            <w:pPr>
              <w:pStyle w:val="BodyTextIndent2"/>
              <w:spacing w:line="300" w:lineRule="exact"/>
              <w:jc w:val="both"/>
              <w:rPr>
                <w:rFonts w:ascii="Times New Roman" w:hAnsi="Times New Roman"/>
                <w:sz w:val="24"/>
                <w:szCs w:val="24"/>
                <w:lang w:val="fr-FR"/>
              </w:rPr>
            </w:pPr>
          </w:p>
        </w:tc>
        <w:tc>
          <w:tcPr>
            <w:tcW w:w="1767"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Terenuri agricole</w:t>
            </w:r>
          </w:p>
        </w:tc>
        <w:tc>
          <w:tcPr>
            <w:tcW w:w="1701"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Terenuri agricole</w:t>
            </w:r>
          </w:p>
        </w:tc>
        <w:tc>
          <w:tcPr>
            <w:tcW w:w="1701"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Terenuri agricole</w:t>
            </w:r>
          </w:p>
        </w:tc>
        <w:tc>
          <w:tcPr>
            <w:tcW w:w="1559" w:type="dxa"/>
          </w:tcPr>
          <w:p w:rsidR="00412E32" w:rsidRPr="00104514" w:rsidRDefault="00412E32" w:rsidP="00986D9B">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Terenuri agricole</w:t>
            </w:r>
          </w:p>
        </w:tc>
      </w:tr>
    </w:tbl>
    <w:p w:rsidR="00412E32" w:rsidRPr="00104514" w:rsidRDefault="00412E32" w:rsidP="00666F69">
      <w:pPr>
        <w:pStyle w:val="BodyTextIndent2"/>
        <w:spacing w:line="300" w:lineRule="exact"/>
        <w:jc w:val="both"/>
        <w:rPr>
          <w:rFonts w:ascii="Times New Roman" w:hAnsi="Times New Roman"/>
          <w:sz w:val="24"/>
          <w:szCs w:val="24"/>
          <w:lang w:val="fr-FR"/>
        </w:rPr>
      </w:pPr>
    </w:p>
    <w:p w:rsidR="00412E32" w:rsidRPr="00104514" w:rsidRDefault="00412E32" w:rsidP="00666F69">
      <w:pPr>
        <w:pStyle w:val="BodyTextIndent2"/>
        <w:spacing w:line="300" w:lineRule="exact"/>
        <w:jc w:val="both"/>
        <w:rPr>
          <w:rFonts w:ascii="Times New Roman" w:hAnsi="Times New Roman"/>
          <w:sz w:val="24"/>
          <w:szCs w:val="24"/>
          <w:lang w:val="fr-FR"/>
        </w:rPr>
      </w:pPr>
      <w:r w:rsidRPr="00104514">
        <w:rPr>
          <w:rFonts w:ascii="Times New Roman" w:hAnsi="Times New Roman"/>
          <w:sz w:val="24"/>
          <w:szCs w:val="24"/>
          <w:lang w:val="fr-FR"/>
        </w:rPr>
        <w:t>Cel mai apropiat trup de pădure este la 5 km.</w:t>
      </w:r>
    </w:p>
    <w:p w:rsidR="00412E32" w:rsidRPr="001441E1" w:rsidRDefault="00412E32" w:rsidP="00CE459D">
      <w:pPr>
        <w:pStyle w:val="ListParagraph"/>
        <w:widowControl/>
        <w:spacing w:before="0" w:after="160"/>
        <w:ind w:left="0"/>
        <w:contextualSpacing/>
        <w:rPr>
          <w:rFonts w:ascii="Times New Roman" w:hAnsi="Times New Roman"/>
          <w:color w:val="FF0000"/>
          <w:sz w:val="24"/>
          <w:szCs w:val="24"/>
          <w:lang w:val="ro-RO"/>
        </w:rPr>
      </w:pPr>
      <w:r w:rsidRPr="001441E1">
        <w:rPr>
          <w:rFonts w:ascii="Times New Roman" w:hAnsi="Times New Roman"/>
          <w:color w:val="FF0000"/>
          <w:sz w:val="24"/>
          <w:szCs w:val="24"/>
          <w:lang w:val="ro-RO"/>
        </w:rPr>
        <w:t xml:space="preserve">. </w:t>
      </w:r>
    </w:p>
    <w:p w:rsidR="00412E32" w:rsidRPr="0005009B" w:rsidRDefault="00412E32" w:rsidP="0005009B">
      <w:pPr>
        <w:widowControl w:val="0"/>
        <w:autoSpaceDE w:val="0"/>
        <w:spacing w:after="0"/>
        <w:jc w:val="both"/>
        <w:rPr>
          <w:rFonts w:ascii="Times New Roman" w:hAnsi="Times New Roman"/>
          <w:sz w:val="24"/>
          <w:szCs w:val="24"/>
          <w:lang w:val="it-IT"/>
        </w:rPr>
      </w:pPr>
      <w:r w:rsidRPr="0005009B">
        <w:rPr>
          <w:rFonts w:ascii="Times New Roman" w:hAnsi="Times New Roman"/>
          <w:sz w:val="28"/>
          <w:szCs w:val="28"/>
          <w:lang w:val="it-IT"/>
        </w:rPr>
        <w:t>• politici de zonare şi de folosire a terenului:</w:t>
      </w:r>
      <w:r w:rsidRPr="0005009B">
        <w:rPr>
          <w:rFonts w:ascii="Times New Roman" w:hAnsi="Times New Roman"/>
          <w:lang w:val="ro-RO"/>
        </w:rPr>
        <w:t xml:space="preserve"> </w:t>
      </w:r>
      <w:r w:rsidRPr="0005009B">
        <w:rPr>
          <w:rFonts w:ascii="Times New Roman" w:hAnsi="Times New Roman"/>
          <w:sz w:val="24"/>
          <w:szCs w:val="24"/>
          <w:lang w:val="it-IT"/>
        </w:rPr>
        <w:t>Zonarea şi folosirea terenului sunt in conformitate cu destinaţia stabilita prin planurile de urbanism şi de amenajare a teritoriului aprobate- terenuri agricole.</w:t>
      </w:r>
    </w:p>
    <w:p w:rsidR="00412E32" w:rsidRPr="00F16EDE" w:rsidRDefault="00412E32" w:rsidP="0078021E">
      <w:pPr>
        <w:pStyle w:val="ListParagraph"/>
        <w:widowControl/>
        <w:spacing w:before="0" w:after="160"/>
        <w:ind w:left="0"/>
        <w:contextualSpacing/>
        <w:rPr>
          <w:rFonts w:ascii="Times New Roman" w:hAnsi="Times New Roman"/>
          <w:sz w:val="24"/>
          <w:szCs w:val="24"/>
          <w:lang w:val="ro-RO"/>
        </w:rPr>
      </w:pPr>
      <w:r w:rsidRPr="0005009B">
        <w:rPr>
          <w:rFonts w:ascii="Times New Roman" w:hAnsi="Times New Roman"/>
          <w:sz w:val="24"/>
          <w:szCs w:val="24"/>
          <w:lang w:val="ro-RO"/>
        </w:rPr>
        <w:t xml:space="preserve"> </w:t>
      </w:r>
      <w:r w:rsidRPr="00F16EDE">
        <w:rPr>
          <w:rFonts w:ascii="Times New Roman" w:hAnsi="Times New Roman"/>
          <w:sz w:val="28"/>
          <w:szCs w:val="28"/>
          <w:lang w:val="ro-RO"/>
        </w:rPr>
        <w:t xml:space="preserve">• arealele sensibile: </w:t>
      </w:r>
      <w:r w:rsidRPr="00F16EDE">
        <w:rPr>
          <w:rFonts w:ascii="Times New Roman" w:hAnsi="Times New Roman"/>
          <w:sz w:val="24"/>
          <w:szCs w:val="24"/>
          <w:lang w:val="ro-RO"/>
        </w:rPr>
        <w:t>amplasamentul este situat in afara ariilor naturale protejate.</w:t>
      </w:r>
    </w:p>
    <w:p w:rsidR="00412E32" w:rsidRPr="00F16EDE" w:rsidRDefault="00412E32" w:rsidP="00F16EDE">
      <w:pPr>
        <w:autoSpaceDE w:val="0"/>
        <w:autoSpaceDN w:val="0"/>
        <w:adjustRightInd w:val="0"/>
        <w:spacing w:after="0" w:line="240" w:lineRule="auto"/>
        <w:jc w:val="both"/>
        <w:rPr>
          <w:rFonts w:ascii="Times New Roman" w:hAnsi="Times New Roman"/>
          <w:sz w:val="28"/>
          <w:szCs w:val="28"/>
          <w:lang w:val="ro-RO"/>
        </w:rPr>
      </w:pPr>
      <w:r w:rsidRPr="00F16EDE">
        <w:rPr>
          <w:rFonts w:ascii="Times New Roman" w:hAnsi="Times New Roman"/>
          <w:sz w:val="28"/>
          <w:szCs w:val="28"/>
          <w:lang w:val="ro-RO"/>
        </w:rPr>
        <w:t xml:space="preserve">    - coordonatele geografice ale amplasamentului proiectului, care vor fi prezentate sub formă de vector în format digital cu referinţă geografică, în sistem de proiecţie naţională Stereo 1970: sunt atasate in format electronic prezentului memoriu;</w:t>
      </w:r>
    </w:p>
    <w:p w:rsidR="00412E32" w:rsidRPr="00F16EDE" w:rsidRDefault="00412E32" w:rsidP="00F16EDE">
      <w:pPr>
        <w:autoSpaceDE w:val="0"/>
        <w:autoSpaceDN w:val="0"/>
        <w:adjustRightInd w:val="0"/>
        <w:spacing w:after="0" w:line="240" w:lineRule="auto"/>
        <w:jc w:val="both"/>
        <w:rPr>
          <w:rFonts w:ascii="Times New Roman" w:hAnsi="Times New Roman"/>
          <w:color w:val="FF0000"/>
          <w:sz w:val="28"/>
          <w:szCs w:val="28"/>
          <w:lang w:val="ro-RO"/>
        </w:rPr>
      </w:pPr>
      <w:r w:rsidRPr="0005009B">
        <w:rPr>
          <w:rFonts w:ascii="Times New Roman" w:hAnsi="Times New Roman"/>
          <w:sz w:val="28"/>
          <w:szCs w:val="28"/>
          <w:lang w:val="fr-FR"/>
        </w:rPr>
        <w:t xml:space="preserve">- detalii privind orice variantă de amplasament care a fost luată în considerare : </w:t>
      </w:r>
      <w:r w:rsidRPr="0005009B">
        <w:rPr>
          <w:rFonts w:ascii="Times New Roman" w:hAnsi="Times New Roman"/>
          <w:sz w:val="24"/>
          <w:szCs w:val="24"/>
          <w:lang w:val="fr-FR"/>
        </w:rPr>
        <w:t>nu este cazul.</w:t>
      </w:r>
    </w:p>
    <w:p w:rsidR="00412E32" w:rsidRPr="0005009B" w:rsidRDefault="00412E32" w:rsidP="007F40F0">
      <w:pPr>
        <w:autoSpaceDE w:val="0"/>
        <w:autoSpaceDN w:val="0"/>
        <w:adjustRightInd w:val="0"/>
        <w:spacing w:after="0" w:line="240" w:lineRule="auto"/>
        <w:jc w:val="both"/>
        <w:rPr>
          <w:rFonts w:ascii="Times New Roman" w:hAnsi="Times New Roman"/>
          <w:sz w:val="28"/>
          <w:szCs w:val="28"/>
          <w:lang w:val="fr-FR"/>
        </w:rPr>
      </w:pPr>
      <w:r w:rsidRPr="0005009B">
        <w:rPr>
          <w:rFonts w:ascii="Times New Roman" w:hAnsi="Times New Roman"/>
          <w:sz w:val="28"/>
          <w:szCs w:val="28"/>
          <w:lang w:val="fr-FR"/>
        </w:rPr>
        <w:t xml:space="preserve">    VI. Descrierea tuturor efectelor semnificative posibile asupra mediului ale proiectului, în limita informaţiilor disponibile:</w:t>
      </w:r>
      <w:bookmarkStart w:id="3" w:name="_GoBack"/>
      <w:bookmarkEnd w:id="3"/>
    </w:p>
    <w:p w:rsidR="00412E32" w:rsidRPr="0005009B" w:rsidRDefault="00412E32" w:rsidP="007F40F0">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fr-FR"/>
        </w:rPr>
        <w:t xml:space="preserve">    </w:t>
      </w:r>
      <w:r w:rsidRPr="0005009B">
        <w:rPr>
          <w:rFonts w:ascii="Times New Roman" w:hAnsi="Times New Roman"/>
          <w:sz w:val="28"/>
          <w:szCs w:val="28"/>
          <w:lang w:val="pt-BR"/>
        </w:rPr>
        <w:t>A. Surse de poluanţi şi instalaţii pentru reţinerea, evacuarea şi dispersia poluanţilor în mediu:</w:t>
      </w:r>
    </w:p>
    <w:p w:rsidR="00412E32" w:rsidRPr="0005009B" w:rsidRDefault="00412E32" w:rsidP="007F40F0">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pt-BR"/>
        </w:rPr>
        <w:t xml:space="preserve">    a) protecţia calităţii apelor:</w:t>
      </w:r>
    </w:p>
    <w:p w:rsidR="00412E32" w:rsidRPr="0005009B" w:rsidRDefault="00412E32" w:rsidP="007F40F0">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pt-BR"/>
        </w:rPr>
        <w:t xml:space="preserve">    - sursele de poluanţi pentru ape, locul de evacuare sau emisarul: </w:t>
      </w:r>
      <w:r w:rsidRPr="0005009B">
        <w:rPr>
          <w:rFonts w:ascii="Times New Roman" w:hAnsi="Times New Roman"/>
          <w:sz w:val="24"/>
          <w:szCs w:val="24"/>
          <w:lang w:val="pt-BR"/>
        </w:rPr>
        <w:t>nu este cazul</w:t>
      </w:r>
      <w:r w:rsidRPr="0005009B">
        <w:rPr>
          <w:rFonts w:ascii="Times New Roman" w:hAnsi="Times New Roman"/>
          <w:sz w:val="28"/>
          <w:szCs w:val="28"/>
          <w:lang w:val="pt-BR"/>
        </w:rPr>
        <w:t>;</w:t>
      </w:r>
    </w:p>
    <w:p w:rsidR="00412E32" w:rsidRPr="0005009B" w:rsidRDefault="00412E32" w:rsidP="007F40F0">
      <w:pPr>
        <w:autoSpaceDE w:val="0"/>
        <w:autoSpaceDN w:val="0"/>
        <w:adjustRightInd w:val="0"/>
        <w:spacing w:after="0" w:line="240" w:lineRule="auto"/>
        <w:jc w:val="both"/>
        <w:rPr>
          <w:rFonts w:ascii="Times New Roman" w:hAnsi="Times New Roman"/>
          <w:sz w:val="24"/>
          <w:szCs w:val="24"/>
          <w:lang w:val="pt-BR"/>
        </w:rPr>
      </w:pPr>
      <w:r w:rsidRPr="0005009B">
        <w:rPr>
          <w:rFonts w:ascii="Times New Roman" w:hAnsi="Times New Roman"/>
          <w:sz w:val="28"/>
          <w:szCs w:val="28"/>
          <w:lang w:val="pt-BR"/>
        </w:rPr>
        <w:t xml:space="preserve">    - staţiile şi instalaţiile de epurare sau de preepurare a apelor uzate prevăzute: </w:t>
      </w:r>
      <w:r w:rsidRPr="0005009B">
        <w:rPr>
          <w:rFonts w:ascii="Times New Roman" w:hAnsi="Times New Roman"/>
          <w:sz w:val="24"/>
          <w:szCs w:val="24"/>
          <w:lang w:val="pt-BR"/>
        </w:rPr>
        <w:t>nu este cazul;</w:t>
      </w:r>
    </w:p>
    <w:p w:rsidR="00412E32" w:rsidRPr="0005009B" w:rsidRDefault="00412E32" w:rsidP="007F40F0">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pt-BR"/>
        </w:rPr>
        <w:t xml:space="preserve">    b) protecţia aerului:</w:t>
      </w:r>
    </w:p>
    <w:p w:rsidR="00412E32" w:rsidRPr="0005009B" w:rsidRDefault="00412E32" w:rsidP="00E87FEF">
      <w:pPr>
        <w:spacing w:after="0" w:line="240" w:lineRule="auto"/>
        <w:jc w:val="both"/>
        <w:rPr>
          <w:rFonts w:ascii="Times New Roman" w:hAnsi="Times New Roman"/>
          <w:sz w:val="28"/>
          <w:szCs w:val="28"/>
          <w:lang w:val="ro-RO"/>
        </w:rPr>
      </w:pPr>
      <w:r w:rsidRPr="0005009B">
        <w:rPr>
          <w:rFonts w:ascii="Times New Roman" w:hAnsi="Times New Roman"/>
          <w:sz w:val="28"/>
          <w:szCs w:val="28"/>
          <w:lang w:val="pt-BR"/>
        </w:rPr>
        <w:t xml:space="preserve"> - sursele de poluanţi pentru aer, poluanţi, inclusiv surse de mirosuri: </w:t>
      </w:r>
      <w:r w:rsidRPr="0005009B">
        <w:rPr>
          <w:rFonts w:ascii="Times New Roman" w:hAnsi="Times New Roman"/>
          <w:sz w:val="24"/>
          <w:szCs w:val="24"/>
          <w:lang w:val="pt-BR"/>
        </w:rPr>
        <w:t>În perioada realizării obiectivului, sursele de poluanţi pentru aer sunt reprezentate</w:t>
      </w:r>
      <w:r w:rsidRPr="0005009B">
        <w:rPr>
          <w:rFonts w:ascii="Times New Roman" w:hAnsi="Times New Roman"/>
          <w:sz w:val="24"/>
          <w:szCs w:val="24"/>
          <w:lang w:val="ro-RO"/>
        </w:rPr>
        <w:t xml:space="preserve"> de utilajele de lucru si </w:t>
      </w:r>
      <w:r w:rsidRPr="0005009B">
        <w:rPr>
          <w:rFonts w:ascii="Times New Roman" w:hAnsi="Times New Roman"/>
          <w:bCs/>
          <w:sz w:val="24"/>
          <w:szCs w:val="24"/>
          <w:lang w:val="ro-RO"/>
        </w:rPr>
        <w:t>mijloace de transport</w:t>
      </w:r>
      <w:r w:rsidRPr="0005009B">
        <w:rPr>
          <w:rFonts w:ascii="Times New Roman" w:hAnsi="Times New Roman"/>
          <w:sz w:val="24"/>
          <w:szCs w:val="24"/>
          <w:lang w:val="ro-RO"/>
        </w:rPr>
        <w:t xml:space="preserve"> din functionarea carora vor rezulta emisii de gaze de ardere. Nivelul emisiilor utilajelor societatii se incadreaza in limitele normale, fiind folosite numai utilaje si </w:t>
      </w:r>
      <w:r w:rsidRPr="0005009B">
        <w:rPr>
          <w:rFonts w:ascii="Times New Roman" w:hAnsi="Times New Roman"/>
          <w:bCs/>
          <w:sz w:val="24"/>
          <w:szCs w:val="24"/>
          <w:lang w:val="ro-RO"/>
        </w:rPr>
        <w:t>mijloace de transport ce vor fi  in stare foarte buna de functionare, facandu-se</w:t>
      </w:r>
      <w:r w:rsidRPr="0005009B">
        <w:rPr>
          <w:rFonts w:ascii="Times New Roman" w:hAnsi="Times New Roman"/>
          <w:sz w:val="24"/>
          <w:szCs w:val="24"/>
          <w:lang w:val="ro-RO"/>
        </w:rPr>
        <w:t xml:space="preserve"> verificarea zilnică a stării tehnice a utilajelor şi echipamentelor;</w:t>
      </w:r>
      <w:r w:rsidRPr="0005009B">
        <w:rPr>
          <w:rFonts w:ascii="Times New Roman" w:hAnsi="Times New Roman"/>
          <w:sz w:val="28"/>
          <w:szCs w:val="28"/>
          <w:lang w:val="ro-RO"/>
        </w:rPr>
        <w:t xml:space="preserve"> </w:t>
      </w:r>
    </w:p>
    <w:p w:rsidR="00412E32" w:rsidRPr="0005009B" w:rsidRDefault="00412E32" w:rsidP="00E87FEF">
      <w:pPr>
        <w:spacing w:after="0" w:line="240" w:lineRule="auto"/>
        <w:jc w:val="both"/>
        <w:rPr>
          <w:rFonts w:ascii="Times New Roman" w:hAnsi="Times New Roman"/>
          <w:sz w:val="28"/>
          <w:szCs w:val="28"/>
          <w:lang w:val="ro-RO"/>
        </w:rPr>
      </w:pPr>
      <w:r w:rsidRPr="0005009B">
        <w:rPr>
          <w:rFonts w:ascii="Times New Roman" w:hAnsi="Times New Roman"/>
          <w:sz w:val="28"/>
          <w:szCs w:val="28"/>
          <w:lang w:val="ro-RO"/>
        </w:rPr>
        <w:t xml:space="preserve">- instalaţiile pentru reţinerea şi dispersia poluanţilor în atmosferă: </w:t>
      </w:r>
      <w:r w:rsidRPr="0005009B">
        <w:rPr>
          <w:rFonts w:ascii="Times New Roman" w:hAnsi="Times New Roman"/>
          <w:sz w:val="24"/>
          <w:szCs w:val="24"/>
          <w:lang w:val="es-ES" w:eastAsia="ar-SA"/>
        </w:rPr>
        <w:t>stropirea agregatelor si a drumurilor tehnologice pentru a impiedica degajarea pulberilor</w:t>
      </w:r>
      <w:r w:rsidRPr="0005009B">
        <w:rPr>
          <w:rStyle w:val="tpa1"/>
          <w:rFonts w:ascii="Times New Roman" w:hAnsi="Times New Roman"/>
          <w:sz w:val="24"/>
          <w:szCs w:val="24"/>
          <w:lang w:val="ro-RO"/>
        </w:rPr>
        <w:t>.</w:t>
      </w:r>
    </w:p>
    <w:p w:rsidR="00412E32" w:rsidRPr="0005009B" w:rsidRDefault="00412E32" w:rsidP="0078021E">
      <w:pPr>
        <w:autoSpaceDE w:val="0"/>
        <w:autoSpaceDN w:val="0"/>
        <w:adjustRightInd w:val="0"/>
        <w:spacing w:after="0" w:line="240" w:lineRule="auto"/>
        <w:jc w:val="both"/>
        <w:rPr>
          <w:rFonts w:ascii="Times New Roman" w:hAnsi="Times New Roman"/>
          <w:sz w:val="28"/>
          <w:szCs w:val="28"/>
          <w:lang w:val="ro-RO"/>
        </w:rPr>
      </w:pPr>
      <w:r w:rsidRPr="0005009B">
        <w:rPr>
          <w:rFonts w:ascii="Times New Roman" w:hAnsi="Times New Roman"/>
          <w:sz w:val="28"/>
          <w:szCs w:val="28"/>
          <w:lang w:val="ro-RO"/>
        </w:rPr>
        <w:t xml:space="preserve">   c) protecţia împotriva zgomotului şi vibraţiilor:</w:t>
      </w:r>
    </w:p>
    <w:p w:rsidR="00412E32" w:rsidRPr="0005009B" w:rsidRDefault="00412E32" w:rsidP="00E87FEF">
      <w:pPr>
        <w:autoSpaceDE w:val="0"/>
        <w:autoSpaceDN w:val="0"/>
        <w:adjustRightInd w:val="0"/>
        <w:spacing w:after="0" w:line="240" w:lineRule="auto"/>
        <w:jc w:val="both"/>
        <w:rPr>
          <w:rFonts w:ascii="Times New Roman" w:hAnsi="Times New Roman"/>
          <w:sz w:val="28"/>
          <w:szCs w:val="28"/>
          <w:lang w:val="ro-RO"/>
        </w:rPr>
      </w:pPr>
      <w:r w:rsidRPr="0005009B">
        <w:rPr>
          <w:rFonts w:ascii="Times New Roman" w:hAnsi="Times New Roman"/>
          <w:sz w:val="28"/>
          <w:szCs w:val="28"/>
          <w:lang w:val="ro-RO"/>
        </w:rPr>
        <w:t xml:space="preserve">    - sursele de zgomot şi de vibraţii : </w:t>
      </w:r>
      <w:r w:rsidRPr="0005009B">
        <w:rPr>
          <w:rFonts w:ascii="Times New Roman" w:hAnsi="Times New Roman"/>
          <w:sz w:val="24"/>
          <w:szCs w:val="24"/>
          <w:lang w:val="ro-RO"/>
        </w:rPr>
        <w:t xml:space="preserve">În perioada realizării obiectivului, sursele de zgomot sunt reprezentate de utilajele de lucru si </w:t>
      </w:r>
      <w:r w:rsidRPr="0005009B">
        <w:rPr>
          <w:rFonts w:ascii="Times New Roman" w:hAnsi="Times New Roman"/>
          <w:bCs/>
          <w:sz w:val="24"/>
          <w:szCs w:val="24"/>
          <w:lang w:val="ro-RO"/>
        </w:rPr>
        <w:t>mijloace de transport;</w:t>
      </w:r>
    </w:p>
    <w:p w:rsidR="00412E32" w:rsidRPr="0005009B" w:rsidRDefault="00412E32" w:rsidP="00E87FEF">
      <w:pPr>
        <w:autoSpaceDE w:val="0"/>
        <w:autoSpaceDN w:val="0"/>
        <w:adjustRightInd w:val="0"/>
        <w:spacing w:after="0" w:line="240" w:lineRule="auto"/>
        <w:jc w:val="both"/>
        <w:rPr>
          <w:rFonts w:ascii="Times New Roman" w:hAnsi="Times New Roman"/>
          <w:sz w:val="24"/>
          <w:szCs w:val="24"/>
          <w:lang w:val="ro-RO"/>
        </w:rPr>
      </w:pPr>
      <w:r w:rsidRPr="0005009B">
        <w:rPr>
          <w:rFonts w:ascii="Times New Roman" w:hAnsi="Times New Roman"/>
          <w:sz w:val="28"/>
          <w:szCs w:val="28"/>
          <w:lang w:val="ro-RO"/>
        </w:rPr>
        <w:t xml:space="preserve">    - amenajările şi dotările pentru protecţia împotriva zgomotului şi vibraţiilor : </w:t>
      </w:r>
      <w:r w:rsidRPr="0005009B">
        <w:rPr>
          <w:rFonts w:ascii="Times New Roman" w:hAnsi="Times New Roman"/>
          <w:sz w:val="24"/>
          <w:szCs w:val="24"/>
          <w:lang w:val="ro-RO"/>
        </w:rPr>
        <w:t xml:space="preserve">Nivelul zgomotului utilajelor folosite se incadreaza in limitele normale, fiind folosite numai utilaje si </w:t>
      </w:r>
      <w:r w:rsidRPr="0005009B">
        <w:rPr>
          <w:rFonts w:ascii="Times New Roman" w:hAnsi="Times New Roman"/>
          <w:bCs/>
          <w:sz w:val="24"/>
          <w:szCs w:val="24"/>
          <w:lang w:val="ro-RO"/>
        </w:rPr>
        <w:t>mijloace de transport ce vor fi  in stare foarte buna de functionare, facandu-se</w:t>
      </w:r>
      <w:r w:rsidRPr="0005009B">
        <w:rPr>
          <w:rFonts w:ascii="Times New Roman" w:hAnsi="Times New Roman"/>
          <w:sz w:val="24"/>
          <w:szCs w:val="24"/>
          <w:lang w:val="ro-RO"/>
        </w:rPr>
        <w:t xml:space="preserve"> verificarea zilnică a stării tehnice a utilajelor şi echipamentelor;</w:t>
      </w:r>
    </w:p>
    <w:p w:rsidR="00412E32" w:rsidRPr="0005009B" w:rsidRDefault="00412E32" w:rsidP="00E87FEF">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ro-RO"/>
        </w:rPr>
        <w:t xml:space="preserve">    </w:t>
      </w:r>
      <w:r w:rsidRPr="0005009B">
        <w:rPr>
          <w:rFonts w:ascii="Times New Roman" w:hAnsi="Times New Roman"/>
          <w:sz w:val="28"/>
          <w:szCs w:val="28"/>
          <w:lang w:val="pt-BR"/>
        </w:rPr>
        <w:t>d) protecţia împotriva radiaţiilor:</w:t>
      </w:r>
    </w:p>
    <w:p w:rsidR="00412E32" w:rsidRPr="0005009B" w:rsidRDefault="00412E32" w:rsidP="00E87FEF">
      <w:pPr>
        <w:autoSpaceDE w:val="0"/>
        <w:autoSpaceDN w:val="0"/>
        <w:adjustRightInd w:val="0"/>
        <w:spacing w:after="0" w:line="240" w:lineRule="auto"/>
        <w:jc w:val="both"/>
        <w:rPr>
          <w:rFonts w:ascii="Times New Roman" w:hAnsi="Times New Roman"/>
          <w:sz w:val="24"/>
          <w:szCs w:val="24"/>
          <w:lang w:val="pt-BR"/>
        </w:rPr>
      </w:pPr>
      <w:r w:rsidRPr="0005009B">
        <w:rPr>
          <w:rFonts w:ascii="Times New Roman" w:hAnsi="Times New Roman"/>
          <w:sz w:val="28"/>
          <w:szCs w:val="28"/>
          <w:lang w:val="pt-BR"/>
        </w:rPr>
        <w:t xml:space="preserve">    - sursele de radiaţii: </w:t>
      </w:r>
      <w:r w:rsidRPr="0005009B">
        <w:rPr>
          <w:rFonts w:ascii="Times New Roman" w:hAnsi="Times New Roman"/>
          <w:sz w:val="24"/>
          <w:szCs w:val="24"/>
          <w:lang w:val="pt-BR"/>
        </w:rPr>
        <w:t>nu este cazul;</w:t>
      </w:r>
    </w:p>
    <w:p w:rsidR="00412E32" w:rsidRPr="0005009B" w:rsidRDefault="00412E32" w:rsidP="00E87FEF">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pt-BR"/>
        </w:rPr>
        <w:t xml:space="preserve">    - amenajările şi dotările pentru protecţia împotriva radiaţiilor: </w:t>
      </w:r>
      <w:r w:rsidRPr="0005009B">
        <w:rPr>
          <w:rFonts w:ascii="Times New Roman" w:hAnsi="Times New Roman"/>
          <w:sz w:val="24"/>
          <w:szCs w:val="24"/>
          <w:lang w:val="pt-BR"/>
        </w:rPr>
        <w:t>nu este cazul;</w:t>
      </w:r>
    </w:p>
    <w:p w:rsidR="00412E32" w:rsidRPr="0005009B" w:rsidRDefault="00412E32" w:rsidP="00E87FEF">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pt-BR"/>
        </w:rPr>
        <w:t xml:space="preserve">    e) protecţia solului şi a subsolului:</w:t>
      </w:r>
    </w:p>
    <w:p w:rsidR="00412E32" w:rsidRPr="0005009B" w:rsidRDefault="00412E32" w:rsidP="00E87FEF">
      <w:pPr>
        <w:tabs>
          <w:tab w:val="num" w:pos="900"/>
        </w:tabs>
        <w:spacing w:line="240" w:lineRule="auto"/>
        <w:jc w:val="both"/>
        <w:rPr>
          <w:rFonts w:ascii="Times New Roman" w:hAnsi="Times New Roman"/>
          <w:bCs/>
          <w:iCs/>
          <w:sz w:val="24"/>
          <w:szCs w:val="24"/>
          <w:lang w:val="ro-RO"/>
        </w:rPr>
      </w:pPr>
      <w:r w:rsidRPr="0005009B">
        <w:rPr>
          <w:rFonts w:ascii="Times New Roman" w:hAnsi="Times New Roman"/>
          <w:sz w:val="28"/>
          <w:szCs w:val="28"/>
          <w:lang w:val="pt-BR"/>
        </w:rPr>
        <w:t xml:space="preserve">    - sursele de poluanţi pentru sol, subsol, ape freatice şi de adâncime:</w:t>
      </w:r>
      <w:r w:rsidRPr="0005009B">
        <w:rPr>
          <w:rFonts w:ascii="Times New Roman" w:hAnsi="Times New Roman"/>
          <w:sz w:val="28"/>
          <w:szCs w:val="28"/>
          <w:lang w:val="ro-RO"/>
        </w:rPr>
        <w:t xml:space="preserve"> </w:t>
      </w:r>
      <w:r w:rsidRPr="0005009B">
        <w:rPr>
          <w:rStyle w:val="tpa1"/>
          <w:rFonts w:ascii="Times New Roman" w:hAnsi="Times New Roman"/>
          <w:sz w:val="24"/>
          <w:szCs w:val="24"/>
          <w:lang w:val="ro-RO"/>
        </w:rPr>
        <w:t>E</w:t>
      </w:r>
      <w:r w:rsidRPr="0005009B">
        <w:rPr>
          <w:rFonts w:ascii="Times New Roman" w:hAnsi="Times New Roman"/>
          <w:bCs/>
          <w:iCs/>
          <w:sz w:val="24"/>
          <w:szCs w:val="24"/>
          <w:lang w:val="ro-RO"/>
        </w:rPr>
        <w:t xml:space="preserve">ventualele scurgeri accidentale de produs petrolier de la utilaje </w:t>
      </w:r>
      <w:r w:rsidRPr="0005009B">
        <w:rPr>
          <w:rFonts w:ascii="Times New Roman" w:hAnsi="Times New Roman"/>
          <w:sz w:val="24"/>
          <w:szCs w:val="24"/>
          <w:lang w:val="ro-RO"/>
        </w:rPr>
        <w:t xml:space="preserve">si </w:t>
      </w:r>
      <w:r w:rsidRPr="0005009B">
        <w:rPr>
          <w:rFonts w:ascii="Times New Roman" w:hAnsi="Times New Roman"/>
          <w:bCs/>
          <w:sz w:val="24"/>
          <w:szCs w:val="24"/>
          <w:lang w:val="ro-RO"/>
        </w:rPr>
        <w:t>mijloace de transport</w:t>
      </w:r>
      <w:r w:rsidRPr="0005009B">
        <w:rPr>
          <w:rFonts w:ascii="Times New Roman" w:hAnsi="Times New Roman"/>
          <w:bCs/>
          <w:iCs/>
          <w:sz w:val="24"/>
          <w:szCs w:val="24"/>
          <w:lang w:val="ro-RO"/>
        </w:rPr>
        <w:t>;</w:t>
      </w:r>
    </w:p>
    <w:p w:rsidR="00412E32" w:rsidRPr="0005009B" w:rsidRDefault="00412E32" w:rsidP="0005009B">
      <w:pPr>
        <w:tabs>
          <w:tab w:val="num" w:pos="900"/>
        </w:tabs>
        <w:spacing w:line="240" w:lineRule="auto"/>
        <w:jc w:val="both"/>
        <w:rPr>
          <w:rFonts w:ascii="Times New Roman" w:hAnsi="Times New Roman"/>
          <w:sz w:val="24"/>
          <w:szCs w:val="24"/>
          <w:lang w:val="ro-RO"/>
        </w:rPr>
      </w:pPr>
      <w:r w:rsidRPr="0005009B">
        <w:rPr>
          <w:rFonts w:ascii="Times New Roman" w:hAnsi="Times New Roman"/>
          <w:sz w:val="28"/>
          <w:szCs w:val="28"/>
          <w:lang w:val="ro-RO"/>
        </w:rPr>
        <w:t xml:space="preserve"> - lucrările şi dotările pentru protecţia solului şi a subsolului:</w:t>
      </w:r>
      <w:r w:rsidRPr="0005009B">
        <w:rPr>
          <w:rStyle w:val="tpa1"/>
          <w:rFonts w:ascii="Times New Roman" w:hAnsi="Times New Roman"/>
          <w:sz w:val="28"/>
          <w:szCs w:val="28"/>
          <w:lang w:val="ro-RO"/>
        </w:rPr>
        <w:t xml:space="preserve"> </w:t>
      </w:r>
      <w:r w:rsidRPr="0005009B">
        <w:rPr>
          <w:rStyle w:val="tpa1"/>
          <w:rFonts w:ascii="Times New Roman" w:hAnsi="Times New Roman"/>
          <w:sz w:val="24"/>
          <w:szCs w:val="24"/>
          <w:lang w:val="ro-RO"/>
        </w:rPr>
        <w:t>E</w:t>
      </w:r>
      <w:r w:rsidRPr="0005009B">
        <w:rPr>
          <w:rFonts w:ascii="Times New Roman" w:hAnsi="Times New Roman"/>
          <w:bCs/>
          <w:iCs/>
          <w:sz w:val="24"/>
          <w:szCs w:val="24"/>
          <w:lang w:val="ro-RO"/>
        </w:rPr>
        <w:t xml:space="preserve">ventualele scurgeri accidentale de produs petrolier de la utilaje </w:t>
      </w:r>
      <w:r w:rsidRPr="0005009B">
        <w:rPr>
          <w:rFonts w:ascii="Times New Roman" w:hAnsi="Times New Roman"/>
          <w:sz w:val="24"/>
          <w:szCs w:val="24"/>
          <w:lang w:val="ro-RO"/>
        </w:rPr>
        <w:t xml:space="preserve">si </w:t>
      </w:r>
      <w:r w:rsidRPr="0005009B">
        <w:rPr>
          <w:rFonts w:ascii="Times New Roman" w:hAnsi="Times New Roman"/>
          <w:bCs/>
          <w:sz w:val="24"/>
          <w:szCs w:val="24"/>
          <w:lang w:val="ro-RO"/>
        </w:rPr>
        <w:t>mijloace de transport</w:t>
      </w:r>
      <w:r w:rsidRPr="0005009B">
        <w:rPr>
          <w:rFonts w:ascii="Times New Roman" w:hAnsi="Times New Roman"/>
          <w:bCs/>
          <w:iCs/>
          <w:sz w:val="24"/>
          <w:szCs w:val="24"/>
          <w:lang w:val="ro-RO"/>
        </w:rPr>
        <w:t>, vor fi indepartate cu material absorbant din dotare;</w:t>
      </w:r>
    </w:p>
    <w:p w:rsidR="00412E32" w:rsidRPr="00B70FBF" w:rsidRDefault="00412E32" w:rsidP="0005009B">
      <w:pPr>
        <w:tabs>
          <w:tab w:val="num" w:pos="900"/>
        </w:tabs>
        <w:spacing w:line="240" w:lineRule="auto"/>
        <w:jc w:val="both"/>
        <w:rPr>
          <w:rFonts w:ascii="Times New Roman" w:hAnsi="Times New Roman"/>
          <w:sz w:val="24"/>
          <w:szCs w:val="24"/>
          <w:lang w:val="ro-RO"/>
        </w:rPr>
      </w:pPr>
      <w:r w:rsidRPr="00B70FBF">
        <w:rPr>
          <w:rFonts w:ascii="Times New Roman" w:hAnsi="Times New Roman"/>
          <w:sz w:val="28"/>
          <w:szCs w:val="28"/>
          <w:lang w:val="ro-RO"/>
        </w:rPr>
        <w:t>f) protecţia ecosistemelor terestre şi acvatice:</w:t>
      </w:r>
    </w:p>
    <w:p w:rsidR="00412E32" w:rsidRPr="00B70FBF" w:rsidRDefault="00412E32" w:rsidP="0005009B">
      <w:pPr>
        <w:tabs>
          <w:tab w:val="num" w:pos="900"/>
        </w:tabs>
        <w:spacing w:line="240" w:lineRule="auto"/>
        <w:jc w:val="both"/>
        <w:rPr>
          <w:rStyle w:val="pt1"/>
          <w:rFonts w:ascii="Times New Roman" w:hAnsi="Times New Roman"/>
          <w:b w:val="0"/>
          <w:color w:val="auto"/>
          <w:sz w:val="24"/>
          <w:szCs w:val="24"/>
          <w:lang w:val="ro-RO"/>
        </w:rPr>
      </w:pPr>
      <w:r w:rsidRPr="00B70FBF">
        <w:rPr>
          <w:rFonts w:ascii="Times New Roman" w:hAnsi="Times New Roman"/>
          <w:sz w:val="28"/>
          <w:szCs w:val="28"/>
          <w:lang w:val="ro-RO"/>
        </w:rPr>
        <w:t xml:space="preserve">  - identificarea arealelor sensibile ce pot fi afectate de proiect: </w:t>
      </w:r>
      <w:r w:rsidRPr="00B70FBF">
        <w:rPr>
          <w:rFonts w:ascii="Times New Roman" w:hAnsi="Times New Roman"/>
          <w:sz w:val="24"/>
          <w:szCs w:val="24"/>
          <w:lang w:val="ro-RO"/>
        </w:rPr>
        <w:t>Lucrarile prevazute in proiect nu vor afecta ecosistemele terestre si acvatice, intrucat obiectivul nu va fi amplasat in interiorul ariilor naturale protejate.</w:t>
      </w:r>
    </w:p>
    <w:p w:rsidR="00412E32" w:rsidRPr="0005009B" w:rsidRDefault="00412E32" w:rsidP="007F40F0">
      <w:pPr>
        <w:autoSpaceDE w:val="0"/>
        <w:autoSpaceDN w:val="0"/>
        <w:adjustRightInd w:val="0"/>
        <w:spacing w:after="0" w:line="240" w:lineRule="auto"/>
        <w:jc w:val="both"/>
        <w:rPr>
          <w:rFonts w:ascii="Times New Roman" w:hAnsi="Times New Roman"/>
          <w:sz w:val="24"/>
          <w:szCs w:val="24"/>
          <w:lang w:val="ro-RO"/>
        </w:rPr>
      </w:pPr>
      <w:r w:rsidRPr="0005009B">
        <w:rPr>
          <w:rFonts w:ascii="Times New Roman" w:hAnsi="Times New Roman"/>
          <w:sz w:val="28"/>
          <w:szCs w:val="28"/>
          <w:lang w:val="ro-RO"/>
        </w:rPr>
        <w:t xml:space="preserve">    - lucrările, dotările şi măsurile pentru protecţia biodiversităţii, monumentelor naturii şi ariilor protejate: </w:t>
      </w:r>
      <w:r w:rsidRPr="0005009B">
        <w:rPr>
          <w:rFonts w:ascii="Times New Roman" w:hAnsi="Times New Roman"/>
          <w:sz w:val="24"/>
          <w:szCs w:val="24"/>
          <w:lang w:val="ro-RO"/>
        </w:rPr>
        <w:t>nu sunt necesare astfel de lucrari, dotari si masuri pentru protectia biodiversitatii;</w:t>
      </w:r>
    </w:p>
    <w:p w:rsidR="00412E32" w:rsidRPr="0005009B" w:rsidRDefault="00412E32" w:rsidP="007F40F0">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ro-RO"/>
        </w:rPr>
        <w:t xml:space="preserve">    </w:t>
      </w:r>
      <w:r w:rsidRPr="0005009B">
        <w:rPr>
          <w:rFonts w:ascii="Times New Roman" w:hAnsi="Times New Roman"/>
          <w:sz w:val="28"/>
          <w:szCs w:val="28"/>
          <w:lang w:val="pt-BR"/>
        </w:rPr>
        <w:t>g) protecţia aşezărilor umane şi a altor obiective de interes public:</w:t>
      </w:r>
    </w:p>
    <w:p w:rsidR="00412E32" w:rsidRPr="0005009B" w:rsidRDefault="00412E32" w:rsidP="007F40F0">
      <w:pPr>
        <w:autoSpaceDE w:val="0"/>
        <w:autoSpaceDN w:val="0"/>
        <w:adjustRightInd w:val="0"/>
        <w:spacing w:after="0" w:line="240" w:lineRule="auto"/>
        <w:jc w:val="both"/>
        <w:rPr>
          <w:rFonts w:ascii="Times New Roman" w:hAnsi="Times New Roman"/>
          <w:sz w:val="24"/>
          <w:szCs w:val="24"/>
          <w:lang w:val="pt-BR"/>
        </w:rPr>
      </w:pPr>
      <w:r w:rsidRPr="0005009B">
        <w:rPr>
          <w:rFonts w:ascii="Times New Roman" w:hAnsi="Times New Roman"/>
          <w:sz w:val="28"/>
          <w:szCs w:val="28"/>
          <w:lang w:val="pt-BR"/>
        </w:rPr>
        <w:t xml:space="preserve">    - identificarea obiectivelor de interes public, distanţa faţă de aşezările umane, respectiv faţă de monumente istorice şi de arhitectură, alte zone asupra cărora există instituit un regim de restricţie, zone de interes tradiţional şi altele: </w:t>
      </w:r>
      <w:r w:rsidRPr="0005009B">
        <w:rPr>
          <w:rFonts w:ascii="Times New Roman" w:hAnsi="Times New Roman"/>
          <w:sz w:val="24"/>
          <w:szCs w:val="24"/>
          <w:lang w:val="pt-BR"/>
        </w:rPr>
        <w:t xml:space="preserve">proiectul va fi implementat in comuna </w:t>
      </w:r>
      <w:r>
        <w:rPr>
          <w:rFonts w:ascii="Times New Roman" w:hAnsi="Times New Roman"/>
          <w:sz w:val="24"/>
          <w:szCs w:val="24"/>
          <w:lang w:val="pt-BR"/>
        </w:rPr>
        <w:t>Seimeni</w:t>
      </w:r>
      <w:r w:rsidRPr="0005009B">
        <w:rPr>
          <w:rFonts w:ascii="Times New Roman" w:hAnsi="Times New Roman"/>
          <w:sz w:val="24"/>
          <w:szCs w:val="24"/>
          <w:lang w:val="pt-BR"/>
        </w:rPr>
        <w:t>, in afara unor zone asupra cărora există instituit un regim de restricţie;</w:t>
      </w:r>
    </w:p>
    <w:p w:rsidR="00412E32" w:rsidRPr="00700123" w:rsidRDefault="00412E32" w:rsidP="008F1413">
      <w:pPr>
        <w:autoSpaceDE w:val="0"/>
        <w:autoSpaceDN w:val="0"/>
        <w:adjustRightInd w:val="0"/>
        <w:spacing w:after="0" w:line="240" w:lineRule="auto"/>
        <w:jc w:val="both"/>
        <w:rPr>
          <w:rFonts w:ascii="Times New Roman" w:hAnsi="Times New Roman"/>
          <w:sz w:val="24"/>
          <w:szCs w:val="24"/>
          <w:lang w:val="ro-RO"/>
        </w:rPr>
      </w:pPr>
      <w:r w:rsidRPr="0005009B">
        <w:rPr>
          <w:rFonts w:ascii="Times New Roman" w:hAnsi="Times New Roman"/>
          <w:sz w:val="28"/>
          <w:szCs w:val="28"/>
          <w:lang w:val="pt-BR"/>
        </w:rPr>
        <w:t xml:space="preserve">    - lucrările, dotările şi măsurile pentru protecţia aşezărilor umane şi a obiectivelor protejate şi/sau de interes public</w:t>
      </w:r>
      <w:r w:rsidRPr="0005009B">
        <w:rPr>
          <w:rFonts w:ascii="Times New Roman" w:hAnsi="Times New Roman"/>
          <w:sz w:val="28"/>
          <w:szCs w:val="28"/>
          <w:lang w:val="ro-RO"/>
        </w:rPr>
        <w:t xml:space="preserve">: </w:t>
      </w:r>
      <w:r w:rsidRPr="0005009B">
        <w:rPr>
          <w:rFonts w:ascii="Times New Roman" w:hAnsi="Times New Roman"/>
          <w:sz w:val="24"/>
          <w:szCs w:val="24"/>
          <w:lang w:val="ro-RO"/>
        </w:rPr>
        <w:t xml:space="preserve">nu sunt necesare astfel de lucrari, dotari si masuri pentru </w:t>
      </w:r>
      <w:r w:rsidRPr="00700123">
        <w:rPr>
          <w:rFonts w:ascii="Times New Roman" w:hAnsi="Times New Roman"/>
          <w:sz w:val="24"/>
          <w:szCs w:val="24"/>
          <w:lang w:val="ro-RO"/>
        </w:rPr>
        <w:t xml:space="preserve">protectia </w:t>
      </w:r>
      <w:r w:rsidRPr="00700123">
        <w:rPr>
          <w:rFonts w:ascii="Times New Roman" w:hAnsi="Times New Roman"/>
          <w:sz w:val="24"/>
          <w:szCs w:val="24"/>
          <w:lang w:val="pt-BR"/>
        </w:rPr>
        <w:t>aşezărilor umane şi a obiectivelor protejate şi/sau de interes public</w:t>
      </w:r>
      <w:r w:rsidRPr="00700123">
        <w:rPr>
          <w:rFonts w:ascii="Times New Roman" w:hAnsi="Times New Roman"/>
          <w:sz w:val="24"/>
          <w:szCs w:val="24"/>
          <w:lang w:val="ro-RO"/>
        </w:rPr>
        <w:t>;</w:t>
      </w:r>
    </w:p>
    <w:p w:rsidR="00412E32" w:rsidRPr="00700123" w:rsidRDefault="00412E32" w:rsidP="0078021E">
      <w:pPr>
        <w:autoSpaceDE w:val="0"/>
        <w:autoSpaceDN w:val="0"/>
        <w:adjustRightInd w:val="0"/>
        <w:spacing w:after="0" w:line="240" w:lineRule="auto"/>
        <w:jc w:val="both"/>
        <w:rPr>
          <w:rFonts w:ascii="Times New Roman" w:hAnsi="Times New Roman"/>
          <w:sz w:val="28"/>
          <w:szCs w:val="28"/>
          <w:lang w:val="ro-RO"/>
        </w:rPr>
      </w:pPr>
      <w:r w:rsidRPr="00700123">
        <w:rPr>
          <w:rFonts w:ascii="Times New Roman" w:hAnsi="Times New Roman"/>
          <w:sz w:val="28"/>
          <w:szCs w:val="28"/>
          <w:lang w:val="ro-RO"/>
        </w:rPr>
        <w:t xml:space="preserve">    h) prevenirea şi gestionarea deşeurilor generate pe amplasament în timpul realizării proiectului/în timpul exploatării, inclusiv eliminarea:</w:t>
      </w:r>
    </w:p>
    <w:p w:rsidR="00412E32" w:rsidRPr="00700123" w:rsidRDefault="00412E32" w:rsidP="007F40F0">
      <w:pPr>
        <w:autoSpaceDE w:val="0"/>
        <w:autoSpaceDN w:val="0"/>
        <w:adjustRightInd w:val="0"/>
        <w:spacing w:after="0" w:line="240" w:lineRule="auto"/>
        <w:jc w:val="both"/>
        <w:rPr>
          <w:rFonts w:ascii="Times New Roman" w:hAnsi="Times New Roman"/>
          <w:sz w:val="28"/>
          <w:szCs w:val="28"/>
          <w:lang w:val="it-IT"/>
        </w:rPr>
      </w:pPr>
      <w:r w:rsidRPr="00700123">
        <w:rPr>
          <w:rFonts w:ascii="Times New Roman" w:hAnsi="Times New Roman"/>
          <w:sz w:val="28"/>
          <w:szCs w:val="28"/>
          <w:lang w:val="ro-RO"/>
        </w:rPr>
        <w:t xml:space="preserve">    </w:t>
      </w:r>
      <w:r w:rsidRPr="00700123">
        <w:rPr>
          <w:rFonts w:ascii="Times New Roman" w:hAnsi="Times New Roman"/>
          <w:sz w:val="28"/>
          <w:szCs w:val="28"/>
          <w:lang w:val="it-IT"/>
        </w:rPr>
        <w:t>- lista deşeurilor (clasificate şi codificate în conformitate cu prevederile legislaţiei europene şi naţionale privind deşeurile), cantităţi de deşeuri generate:</w:t>
      </w:r>
    </w:p>
    <w:p w:rsidR="00412E32" w:rsidRPr="00700123" w:rsidRDefault="00412E32" w:rsidP="00160B39">
      <w:pPr>
        <w:numPr>
          <w:ilvl w:val="0"/>
          <w:numId w:val="16"/>
        </w:numPr>
        <w:spacing w:after="0" w:line="240" w:lineRule="auto"/>
        <w:jc w:val="both"/>
        <w:rPr>
          <w:rFonts w:ascii="Times New Roman" w:hAnsi="Times New Roman"/>
          <w:sz w:val="24"/>
          <w:szCs w:val="24"/>
          <w:lang w:val="ro-RO"/>
        </w:rPr>
      </w:pPr>
      <w:r w:rsidRPr="00700123">
        <w:rPr>
          <w:rFonts w:ascii="Times New Roman" w:hAnsi="Times New Roman"/>
          <w:b/>
          <w:sz w:val="24"/>
          <w:szCs w:val="24"/>
          <w:lang w:val="ro-RO"/>
        </w:rPr>
        <w:t>deseuri municipale amestecate</w:t>
      </w:r>
      <w:r w:rsidRPr="00700123">
        <w:rPr>
          <w:rFonts w:ascii="Times New Roman" w:hAnsi="Times New Roman"/>
          <w:sz w:val="24"/>
          <w:szCs w:val="24"/>
          <w:lang w:val="ro-RO"/>
        </w:rPr>
        <w:t xml:space="preserve"> (20 03 01), ce rezulta din activitatea personalului angajat; se vor depozita in container si si vor fi predate catre societatea de salubrizare al localitatii; cantitatile vor varia zilnic, functie de numarul echipelor de constructori, cca. 1-mc/luna de lucru; deseuri de hartie, carton (20 01 01); </w:t>
      </w:r>
    </w:p>
    <w:p w:rsidR="00412E32" w:rsidRPr="00700123" w:rsidRDefault="00412E32" w:rsidP="00160B39">
      <w:pPr>
        <w:numPr>
          <w:ilvl w:val="0"/>
          <w:numId w:val="16"/>
        </w:numPr>
        <w:spacing w:after="0" w:line="240" w:lineRule="auto"/>
        <w:jc w:val="both"/>
        <w:rPr>
          <w:rFonts w:ascii="Times New Roman" w:hAnsi="Times New Roman"/>
          <w:sz w:val="24"/>
          <w:szCs w:val="24"/>
          <w:lang w:val="ro-RO"/>
        </w:rPr>
      </w:pPr>
      <w:r w:rsidRPr="00700123">
        <w:rPr>
          <w:rFonts w:ascii="Times New Roman" w:hAnsi="Times New Roman"/>
          <w:sz w:val="24"/>
          <w:szCs w:val="24"/>
          <w:lang w:val="ro-RO"/>
        </w:rPr>
        <w:t xml:space="preserve"> </w:t>
      </w:r>
      <w:r w:rsidRPr="00700123">
        <w:rPr>
          <w:rFonts w:ascii="Times New Roman" w:hAnsi="Times New Roman"/>
          <w:b/>
          <w:sz w:val="24"/>
          <w:szCs w:val="24"/>
          <w:lang w:val="ro-RO"/>
        </w:rPr>
        <w:t>deseuri reciclabile</w:t>
      </w:r>
      <w:r w:rsidRPr="00700123">
        <w:rPr>
          <w:rFonts w:ascii="Times New Roman" w:hAnsi="Times New Roman"/>
          <w:sz w:val="24"/>
          <w:szCs w:val="24"/>
          <w:lang w:val="ro-RO"/>
        </w:rPr>
        <w:t>: deseuri de hartie si carton (15 01 01), deseuri de ambalaje de plastic (15 01 02), se vor colecta si depozita separat, in recipienti adecvati; cantitatile vor varia zilnic, functie de numarul echipelor de constructori;</w:t>
      </w:r>
    </w:p>
    <w:p w:rsidR="00412E32" w:rsidRPr="00700123" w:rsidRDefault="00412E32" w:rsidP="007F40F0">
      <w:pPr>
        <w:autoSpaceDE w:val="0"/>
        <w:autoSpaceDN w:val="0"/>
        <w:adjustRightInd w:val="0"/>
        <w:spacing w:after="0" w:line="240" w:lineRule="auto"/>
        <w:jc w:val="both"/>
        <w:rPr>
          <w:rFonts w:ascii="Times New Roman" w:hAnsi="Times New Roman"/>
          <w:sz w:val="28"/>
          <w:szCs w:val="28"/>
          <w:lang w:val="pt-BR"/>
        </w:rPr>
      </w:pPr>
      <w:r w:rsidRPr="00700123">
        <w:rPr>
          <w:rFonts w:ascii="Times New Roman" w:hAnsi="Times New Roman"/>
          <w:sz w:val="28"/>
          <w:szCs w:val="28"/>
          <w:lang w:val="ro-RO"/>
        </w:rPr>
        <w:t xml:space="preserve">    </w:t>
      </w:r>
      <w:r w:rsidRPr="00700123">
        <w:rPr>
          <w:rFonts w:ascii="Times New Roman" w:hAnsi="Times New Roman"/>
          <w:sz w:val="28"/>
          <w:szCs w:val="28"/>
          <w:lang w:val="pt-BR"/>
        </w:rPr>
        <w:t>- programul de prevenire şi reducere a cantităţilor de deşeuri generate:</w:t>
      </w:r>
    </w:p>
    <w:p w:rsidR="00412E32" w:rsidRPr="00700123" w:rsidRDefault="00412E32" w:rsidP="00022A1B">
      <w:pPr>
        <w:pStyle w:val="TableContents"/>
        <w:ind w:firstLine="720"/>
        <w:rPr>
          <w:lang w:val="pt-BR"/>
        </w:rPr>
      </w:pPr>
      <w:r w:rsidRPr="00700123">
        <w:rPr>
          <w:lang w:val="pt-BR"/>
        </w:rPr>
        <w:t>- colectarea selectiva;</w:t>
      </w:r>
    </w:p>
    <w:p w:rsidR="00412E32" w:rsidRPr="00700123" w:rsidRDefault="00412E32" w:rsidP="00022A1B">
      <w:pPr>
        <w:pStyle w:val="TableContents"/>
        <w:ind w:firstLine="720"/>
        <w:rPr>
          <w:lang w:val="pt-BR"/>
        </w:rPr>
      </w:pPr>
      <w:r w:rsidRPr="00700123">
        <w:rPr>
          <w:lang w:val="pt-BR"/>
        </w:rPr>
        <w:t>- utilizarea rationala a resurselor de igiena a spatiilor;</w:t>
      </w:r>
    </w:p>
    <w:p w:rsidR="00412E32" w:rsidRPr="00700123" w:rsidRDefault="00412E32" w:rsidP="00022A1B">
      <w:pPr>
        <w:autoSpaceDE w:val="0"/>
        <w:autoSpaceDN w:val="0"/>
        <w:adjustRightInd w:val="0"/>
        <w:spacing w:after="0" w:line="240" w:lineRule="auto"/>
        <w:ind w:left="720"/>
        <w:jc w:val="both"/>
        <w:rPr>
          <w:rFonts w:ascii="Times New Roman" w:hAnsi="Times New Roman"/>
          <w:sz w:val="24"/>
          <w:szCs w:val="24"/>
          <w:lang w:val="it-IT"/>
        </w:rPr>
      </w:pPr>
      <w:r w:rsidRPr="00700123">
        <w:rPr>
          <w:rFonts w:ascii="Times New Roman" w:hAnsi="Times New Roman"/>
          <w:sz w:val="24"/>
          <w:szCs w:val="24"/>
          <w:lang w:val="it-IT"/>
        </w:rPr>
        <w:t>- instruirea personalului in sensul protectiei mediului prin reducerea generarii de deseuri;</w:t>
      </w:r>
    </w:p>
    <w:p w:rsidR="00412E32" w:rsidRPr="00700123" w:rsidRDefault="00412E32" w:rsidP="00022A1B">
      <w:pPr>
        <w:autoSpaceDE w:val="0"/>
        <w:autoSpaceDN w:val="0"/>
        <w:adjustRightInd w:val="0"/>
        <w:spacing w:after="0" w:line="240" w:lineRule="auto"/>
        <w:ind w:left="720"/>
        <w:jc w:val="both"/>
        <w:rPr>
          <w:rFonts w:ascii="Times New Roman" w:hAnsi="Times New Roman"/>
          <w:sz w:val="24"/>
          <w:szCs w:val="24"/>
          <w:lang w:val="it-IT"/>
        </w:rPr>
      </w:pPr>
      <w:r w:rsidRPr="00700123">
        <w:rPr>
          <w:rFonts w:ascii="Times New Roman" w:hAnsi="Times New Roman"/>
          <w:sz w:val="24"/>
          <w:szCs w:val="24"/>
          <w:lang w:val="it-IT"/>
        </w:rPr>
        <w:t>- evacuarea deseurilor se va realiza astfel incat sa se evite formara de stocuri.</w:t>
      </w:r>
    </w:p>
    <w:p w:rsidR="00412E32" w:rsidRPr="00700123" w:rsidRDefault="00412E32" w:rsidP="007F40F0">
      <w:pPr>
        <w:autoSpaceDE w:val="0"/>
        <w:autoSpaceDN w:val="0"/>
        <w:adjustRightInd w:val="0"/>
        <w:spacing w:after="0" w:line="240" w:lineRule="auto"/>
        <w:jc w:val="both"/>
        <w:rPr>
          <w:rFonts w:ascii="Times New Roman" w:hAnsi="Times New Roman"/>
          <w:sz w:val="28"/>
          <w:szCs w:val="28"/>
          <w:lang w:val="it-IT"/>
        </w:rPr>
      </w:pPr>
      <w:r w:rsidRPr="00700123">
        <w:rPr>
          <w:rFonts w:ascii="Times New Roman" w:hAnsi="Times New Roman"/>
          <w:sz w:val="28"/>
          <w:szCs w:val="28"/>
          <w:lang w:val="it-IT"/>
        </w:rPr>
        <w:t xml:space="preserve">    - planul de gestionare a deşeurilor:</w:t>
      </w:r>
    </w:p>
    <w:p w:rsidR="00412E32" w:rsidRPr="00700123" w:rsidRDefault="00412E32" w:rsidP="00022A1B">
      <w:pPr>
        <w:autoSpaceDE w:val="0"/>
        <w:autoSpaceDN w:val="0"/>
        <w:adjustRightInd w:val="0"/>
        <w:spacing w:after="0" w:line="240" w:lineRule="auto"/>
        <w:ind w:firstLine="720"/>
        <w:jc w:val="both"/>
        <w:rPr>
          <w:rFonts w:ascii="Times New Roman" w:hAnsi="Times New Roman"/>
          <w:sz w:val="24"/>
          <w:szCs w:val="24"/>
          <w:lang w:val="ro-RO"/>
        </w:rPr>
      </w:pPr>
      <w:r w:rsidRPr="00700123">
        <w:rPr>
          <w:rFonts w:ascii="Times New Roman" w:hAnsi="Times New Roman"/>
          <w:sz w:val="24"/>
          <w:szCs w:val="24"/>
          <w:lang w:val="it-IT"/>
        </w:rPr>
        <w:t xml:space="preserve">- </w:t>
      </w:r>
      <w:r w:rsidRPr="00700123">
        <w:rPr>
          <w:rFonts w:ascii="Times New Roman" w:hAnsi="Times New Roman"/>
          <w:sz w:val="24"/>
          <w:szCs w:val="24"/>
          <w:lang w:val="ro-RO"/>
        </w:rPr>
        <w:t>depozitarea temporară a deşeurilor de construcţie pe platforme protejate, special amenajate; depozitarea deşeurilor de tip menajer în zonele special destinate, în europubele; preluarea deseurilor de catre societati autorizate.</w:t>
      </w:r>
    </w:p>
    <w:p w:rsidR="00412E32" w:rsidRPr="00700123" w:rsidRDefault="00412E32" w:rsidP="007F40F0">
      <w:pPr>
        <w:autoSpaceDE w:val="0"/>
        <w:autoSpaceDN w:val="0"/>
        <w:adjustRightInd w:val="0"/>
        <w:spacing w:after="0" w:line="240" w:lineRule="auto"/>
        <w:jc w:val="both"/>
        <w:rPr>
          <w:rFonts w:ascii="Times New Roman" w:hAnsi="Times New Roman"/>
          <w:sz w:val="28"/>
          <w:szCs w:val="28"/>
          <w:lang w:val="ro-RO"/>
        </w:rPr>
      </w:pPr>
      <w:r w:rsidRPr="00700123">
        <w:rPr>
          <w:rFonts w:ascii="Times New Roman" w:hAnsi="Times New Roman"/>
          <w:sz w:val="28"/>
          <w:szCs w:val="28"/>
          <w:lang w:val="ro-RO"/>
        </w:rPr>
        <w:t xml:space="preserve">    </w:t>
      </w:r>
      <w:r w:rsidRPr="00700123">
        <w:rPr>
          <w:rFonts w:ascii="Times New Roman" w:hAnsi="Times New Roman"/>
          <w:sz w:val="28"/>
          <w:szCs w:val="28"/>
          <w:lang w:val="pt-BR"/>
        </w:rPr>
        <w:t>i) gospodărirea substanţelor şi preparatelor chimice periculoase:</w:t>
      </w:r>
    </w:p>
    <w:p w:rsidR="00412E32" w:rsidRPr="005F4912" w:rsidRDefault="00412E32" w:rsidP="007F40F0">
      <w:pPr>
        <w:autoSpaceDE w:val="0"/>
        <w:autoSpaceDN w:val="0"/>
        <w:adjustRightInd w:val="0"/>
        <w:spacing w:after="0" w:line="240" w:lineRule="auto"/>
        <w:jc w:val="both"/>
        <w:rPr>
          <w:rFonts w:ascii="Times New Roman" w:hAnsi="Times New Roman"/>
          <w:sz w:val="24"/>
          <w:szCs w:val="24"/>
          <w:lang w:val="pt-BR"/>
        </w:rPr>
      </w:pPr>
      <w:r w:rsidRPr="005F4912">
        <w:rPr>
          <w:rFonts w:ascii="Times New Roman" w:hAnsi="Times New Roman"/>
          <w:sz w:val="28"/>
          <w:szCs w:val="28"/>
          <w:lang w:val="pt-BR"/>
        </w:rPr>
        <w:t xml:space="preserve">    - substanţele şi preparatele chimice periculoase utilizate şi/sau produse: </w:t>
      </w:r>
      <w:r w:rsidRPr="005F4912">
        <w:rPr>
          <w:rFonts w:ascii="Times New Roman" w:hAnsi="Times New Roman"/>
          <w:sz w:val="24"/>
          <w:szCs w:val="24"/>
          <w:lang w:val="pt-BR"/>
        </w:rPr>
        <w:t>nu se vor utiliza substante periculoase;</w:t>
      </w:r>
    </w:p>
    <w:p w:rsidR="00412E32" w:rsidRPr="005F4912" w:rsidRDefault="00412E32" w:rsidP="007F40F0">
      <w:pPr>
        <w:autoSpaceDE w:val="0"/>
        <w:autoSpaceDN w:val="0"/>
        <w:adjustRightInd w:val="0"/>
        <w:spacing w:after="0" w:line="240" w:lineRule="auto"/>
        <w:jc w:val="both"/>
        <w:rPr>
          <w:rFonts w:ascii="Times New Roman" w:hAnsi="Times New Roman"/>
          <w:sz w:val="24"/>
          <w:szCs w:val="24"/>
          <w:lang w:val="pt-BR"/>
        </w:rPr>
      </w:pPr>
      <w:r w:rsidRPr="005F4912">
        <w:rPr>
          <w:rFonts w:ascii="Times New Roman" w:hAnsi="Times New Roman"/>
          <w:sz w:val="28"/>
          <w:szCs w:val="28"/>
          <w:lang w:val="pt-BR"/>
        </w:rPr>
        <w:t xml:space="preserve">    - modul de gospodărire a substanţelor şi preparatelor chimice periculoase şi asigurarea condiţiilor de protecţie a factorilor de mediu şi a sănătăţii populaţiei: </w:t>
      </w:r>
      <w:r w:rsidRPr="005F4912">
        <w:rPr>
          <w:rFonts w:ascii="Times New Roman" w:hAnsi="Times New Roman"/>
          <w:sz w:val="24"/>
          <w:szCs w:val="24"/>
          <w:lang w:val="pt-BR"/>
        </w:rPr>
        <w:t>nu este cazul.</w:t>
      </w:r>
    </w:p>
    <w:p w:rsidR="00412E32" w:rsidRPr="005F4912" w:rsidRDefault="00412E32" w:rsidP="007F40F0">
      <w:pPr>
        <w:autoSpaceDE w:val="0"/>
        <w:autoSpaceDN w:val="0"/>
        <w:adjustRightInd w:val="0"/>
        <w:spacing w:after="0" w:line="240" w:lineRule="auto"/>
        <w:jc w:val="both"/>
        <w:rPr>
          <w:rFonts w:ascii="Times New Roman" w:hAnsi="Times New Roman"/>
          <w:sz w:val="24"/>
          <w:szCs w:val="24"/>
          <w:lang w:val="pt-BR"/>
        </w:rPr>
      </w:pPr>
      <w:r w:rsidRPr="005F4912">
        <w:rPr>
          <w:rFonts w:ascii="Times New Roman" w:hAnsi="Times New Roman"/>
          <w:sz w:val="28"/>
          <w:szCs w:val="28"/>
          <w:lang w:val="pt-BR"/>
        </w:rPr>
        <w:t xml:space="preserve">    B. Utilizarea resurselor naturale, în special a solului, a terenurilor, a apei şi a biodiversităţii:</w:t>
      </w:r>
      <w:r w:rsidRPr="005F4912">
        <w:rPr>
          <w:rFonts w:ascii="Times New Roman" w:hAnsi="Times New Roman"/>
          <w:lang w:val="ro-RO"/>
        </w:rPr>
        <w:t xml:space="preserve"> </w:t>
      </w:r>
      <w:r w:rsidRPr="005F4912">
        <w:rPr>
          <w:rFonts w:ascii="Times New Roman" w:hAnsi="Times New Roman"/>
          <w:sz w:val="24"/>
          <w:szCs w:val="24"/>
          <w:lang w:val="ro-RO"/>
        </w:rPr>
        <w:t>Nu se vor folosi alte resurse naturale decit cele folosite in mod obisnuit la realizarea unui astfel de proiect, respectiv apa, pamant, nisip şi pietriş, lemn.</w:t>
      </w:r>
    </w:p>
    <w:p w:rsidR="00412E32" w:rsidRPr="005F4912" w:rsidRDefault="00412E32" w:rsidP="007F40F0">
      <w:pPr>
        <w:autoSpaceDE w:val="0"/>
        <w:autoSpaceDN w:val="0"/>
        <w:adjustRightInd w:val="0"/>
        <w:spacing w:after="0" w:line="240" w:lineRule="auto"/>
        <w:jc w:val="both"/>
        <w:rPr>
          <w:rFonts w:ascii="Times New Roman" w:hAnsi="Times New Roman"/>
          <w:sz w:val="28"/>
          <w:szCs w:val="28"/>
          <w:lang w:val="pt-BR"/>
        </w:rPr>
      </w:pPr>
      <w:r w:rsidRPr="005F4912">
        <w:rPr>
          <w:rFonts w:ascii="Times New Roman" w:hAnsi="Times New Roman"/>
          <w:sz w:val="28"/>
          <w:szCs w:val="28"/>
          <w:lang w:val="pt-BR"/>
        </w:rPr>
        <w:t xml:space="preserve">    VII. Descrierea aspectelor de mediu susceptibile a fi afectate în mod semnificativ de proiect:</w:t>
      </w:r>
    </w:p>
    <w:p w:rsidR="00412E32" w:rsidRPr="0005009B" w:rsidRDefault="00412E32" w:rsidP="007F40F0">
      <w:pPr>
        <w:autoSpaceDE w:val="0"/>
        <w:autoSpaceDN w:val="0"/>
        <w:adjustRightInd w:val="0"/>
        <w:spacing w:after="0" w:line="240" w:lineRule="auto"/>
        <w:jc w:val="both"/>
        <w:rPr>
          <w:rFonts w:ascii="Times New Roman" w:hAnsi="Times New Roman"/>
          <w:sz w:val="28"/>
          <w:szCs w:val="28"/>
          <w:lang w:val="pt-BR"/>
        </w:rPr>
      </w:pPr>
      <w:r w:rsidRPr="0005009B">
        <w:rPr>
          <w:rFonts w:ascii="Times New Roman" w:hAnsi="Times New Roman"/>
          <w:sz w:val="28"/>
          <w:szCs w:val="28"/>
          <w:lang w:val="pt-BR"/>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412E32" w:rsidRPr="0005009B" w:rsidRDefault="00412E32" w:rsidP="00F858D1">
      <w:pPr>
        <w:spacing w:line="240" w:lineRule="auto"/>
        <w:ind w:firstLine="540"/>
        <w:jc w:val="both"/>
        <w:rPr>
          <w:rFonts w:ascii="Times New Roman" w:hAnsi="Times New Roman"/>
          <w:sz w:val="24"/>
          <w:szCs w:val="24"/>
          <w:lang w:val="it-IT"/>
        </w:rPr>
      </w:pPr>
      <w:r w:rsidRPr="0005009B">
        <w:rPr>
          <w:rFonts w:ascii="Times New Roman" w:hAnsi="Times New Roman"/>
          <w:sz w:val="24"/>
          <w:szCs w:val="24"/>
          <w:lang w:val="it-IT"/>
        </w:rPr>
        <w:t>In timpul lucrarilor efectuate pentru realizarea proiectului vor fi avute in vedere toate masurile necesare pentru a inlatura orice eventual impact asupra populatiei, sanatatii umane, faunei si florei, solului, folosintelor, bunurilor materiale, calitatii si regimului cantitativ al apei, calitatii aerului, climei, zgomotelor si vibratiilor, peisajului si mediului vizual, patrimoniului istoric si cultural si asupra interactiunilor dintre aceste elemente, respectiv . In acest sens se vor avea in vedere urmatoarele:</w:t>
      </w:r>
    </w:p>
    <w:p w:rsidR="00412E32" w:rsidRPr="0005009B" w:rsidRDefault="00412E32" w:rsidP="00F858D1">
      <w:pPr>
        <w:pStyle w:val="BodyText"/>
        <w:tabs>
          <w:tab w:val="num" w:pos="900"/>
        </w:tabs>
        <w:jc w:val="both"/>
        <w:rPr>
          <w:b w:val="0"/>
          <w:bCs/>
          <w:szCs w:val="24"/>
          <w:lang w:val="ro-RO"/>
        </w:rPr>
      </w:pPr>
      <w:r w:rsidRPr="0005009B">
        <w:rPr>
          <w:b w:val="0"/>
          <w:bCs/>
          <w:szCs w:val="24"/>
          <w:lang w:val="ro-RO"/>
        </w:rPr>
        <w:t>- mijloacele de transport şi utilajele folosite vor fi  in stare foarte buna de functionare;</w:t>
      </w:r>
    </w:p>
    <w:p w:rsidR="00412E32" w:rsidRPr="0005009B" w:rsidRDefault="00412E32" w:rsidP="00F858D1">
      <w:pPr>
        <w:pStyle w:val="Default"/>
        <w:jc w:val="both"/>
        <w:rPr>
          <w:color w:val="auto"/>
          <w:lang w:val="pt-BR"/>
        </w:rPr>
      </w:pPr>
      <w:r w:rsidRPr="0005009B">
        <w:rPr>
          <w:color w:val="auto"/>
          <w:lang w:val="pt-BR"/>
        </w:rPr>
        <w:t xml:space="preserve">- verificarea zilnică a stării tehnice a utilajelor şi echipamentelor; </w:t>
      </w:r>
    </w:p>
    <w:p w:rsidR="00412E32" w:rsidRPr="0005009B" w:rsidRDefault="00412E32" w:rsidP="00F858D1">
      <w:pPr>
        <w:pStyle w:val="BodyText"/>
        <w:tabs>
          <w:tab w:val="num" w:pos="900"/>
        </w:tabs>
        <w:jc w:val="both"/>
        <w:rPr>
          <w:b w:val="0"/>
          <w:bCs/>
          <w:szCs w:val="24"/>
          <w:lang w:val="ro-RO"/>
        </w:rPr>
      </w:pPr>
      <w:r w:rsidRPr="0005009B">
        <w:rPr>
          <w:b w:val="0"/>
          <w:szCs w:val="24"/>
          <w:lang w:val="pt-BR"/>
        </w:rPr>
        <w:t>- asigurarea igienizării autovehiculelor şi a utilajelor la ieşirea din şantier pe drumurile publice;</w:t>
      </w:r>
    </w:p>
    <w:p w:rsidR="00412E32" w:rsidRPr="0005009B" w:rsidRDefault="00412E32" w:rsidP="00F858D1">
      <w:pPr>
        <w:tabs>
          <w:tab w:val="num" w:pos="900"/>
        </w:tabs>
        <w:spacing w:line="240" w:lineRule="auto"/>
        <w:jc w:val="both"/>
        <w:rPr>
          <w:rFonts w:ascii="Times New Roman" w:hAnsi="Times New Roman"/>
          <w:bCs/>
          <w:iCs/>
          <w:sz w:val="24"/>
          <w:szCs w:val="24"/>
          <w:lang w:val="ro-RO"/>
        </w:rPr>
      </w:pPr>
      <w:r w:rsidRPr="0005009B">
        <w:rPr>
          <w:rFonts w:ascii="Times New Roman" w:hAnsi="Times New Roman"/>
          <w:bCs/>
          <w:iCs/>
          <w:sz w:val="24"/>
          <w:szCs w:val="24"/>
          <w:lang w:val="ro-RO"/>
        </w:rPr>
        <w:t>- eventualele scurgeri accidentale de produs petrolier de la utilajele de constructii, vor fi indepartate cu material absorbant din dotare;</w:t>
      </w:r>
    </w:p>
    <w:p w:rsidR="00412E32" w:rsidRPr="0005009B" w:rsidRDefault="00412E32" w:rsidP="00F858D1">
      <w:pPr>
        <w:pStyle w:val="Default"/>
        <w:jc w:val="both"/>
        <w:rPr>
          <w:color w:val="auto"/>
          <w:lang w:val="ro-RO"/>
        </w:rPr>
      </w:pPr>
      <w:r w:rsidRPr="0005009B">
        <w:rPr>
          <w:color w:val="auto"/>
          <w:lang w:val="ro-RO"/>
        </w:rPr>
        <w:t xml:space="preserve">- depozitarea temporară a deşeurilor </w:t>
      </w:r>
      <w:r>
        <w:rPr>
          <w:color w:val="auto"/>
          <w:lang w:val="ro-RO"/>
        </w:rPr>
        <w:t>reciclabile</w:t>
      </w:r>
      <w:r w:rsidRPr="0005009B">
        <w:rPr>
          <w:color w:val="auto"/>
          <w:lang w:val="ro-RO"/>
        </w:rPr>
        <w:t xml:space="preserve"> pe platforme protejate, special amenajate; </w:t>
      </w:r>
    </w:p>
    <w:p w:rsidR="00412E32" w:rsidRPr="0005009B" w:rsidRDefault="00412E32" w:rsidP="00F858D1">
      <w:pPr>
        <w:pStyle w:val="Default"/>
        <w:jc w:val="both"/>
        <w:rPr>
          <w:color w:val="auto"/>
          <w:lang w:val="pt-BR"/>
        </w:rPr>
      </w:pPr>
      <w:r w:rsidRPr="0005009B">
        <w:rPr>
          <w:color w:val="auto"/>
          <w:lang w:val="pt-BR"/>
        </w:rPr>
        <w:t xml:space="preserve">- depozitarea deşeurilor de tip menajer în zonele special destinate, în europubele; </w:t>
      </w:r>
    </w:p>
    <w:p w:rsidR="00412E32" w:rsidRPr="0005009B" w:rsidRDefault="00412E32" w:rsidP="00F858D1">
      <w:pPr>
        <w:spacing w:line="240" w:lineRule="auto"/>
        <w:jc w:val="both"/>
        <w:rPr>
          <w:rFonts w:ascii="Times New Roman" w:hAnsi="Times New Roman"/>
          <w:b/>
          <w:lang w:val="it-IT"/>
        </w:rPr>
      </w:pPr>
      <w:r w:rsidRPr="0005009B">
        <w:rPr>
          <w:rFonts w:ascii="Times New Roman" w:hAnsi="Times New Roman"/>
          <w:bCs/>
          <w:iCs/>
          <w:sz w:val="24"/>
          <w:szCs w:val="24"/>
          <w:lang w:val="ro-RO"/>
        </w:rPr>
        <w:t>- in timpul lucrarilor de constructii se vor realiza stropiri periodice cu apa pentru a impiedica ridicarea prafului in atmosfera si depunerea acestuia pe drumuri si in zonele limitrofe;</w:t>
      </w:r>
    </w:p>
    <w:p w:rsidR="00412E32" w:rsidRPr="001441E1" w:rsidRDefault="00412E32" w:rsidP="00F858D1">
      <w:pPr>
        <w:autoSpaceDE w:val="0"/>
        <w:autoSpaceDN w:val="0"/>
        <w:adjustRightInd w:val="0"/>
        <w:spacing w:after="0" w:line="240" w:lineRule="auto"/>
        <w:jc w:val="both"/>
        <w:rPr>
          <w:rFonts w:ascii="Times New Roman" w:hAnsi="Times New Roman"/>
          <w:sz w:val="24"/>
          <w:szCs w:val="24"/>
          <w:lang w:val="it-IT"/>
        </w:rPr>
      </w:pPr>
      <w:r w:rsidRPr="001441E1">
        <w:rPr>
          <w:rFonts w:ascii="Times New Roman" w:hAnsi="Times New Roman"/>
          <w:sz w:val="28"/>
          <w:szCs w:val="28"/>
          <w:lang w:val="it-IT"/>
        </w:rPr>
        <w:t xml:space="preserve">    - extinderea impactului (zona geografică, numărul populaţiei/habitatelor/speciilor afectate):</w:t>
      </w:r>
      <w:r w:rsidRPr="001441E1">
        <w:rPr>
          <w:rFonts w:ascii="Times New Roman" w:hAnsi="Times New Roman"/>
          <w:lang w:val="it-IT"/>
        </w:rPr>
        <w:t xml:space="preserve"> </w:t>
      </w:r>
      <w:r w:rsidRPr="001441E1">
        <w:rPr>
          <w:rFonts w:ascii="Times New Roman" w:hAnsi="Times New Roman"/>
          <w:sz w:val="24"/>
          <w:szCs w:val="24"/>
          <w:lang w:val="it-IT"/>
        </w:rPr>
        <w:t>Va exista impact redus doar pe amplasamentul obiectivului, numai in perioada executiei si functionarii;</w:t>
      </w:r>
    </w:p>
    <w:p w:rsidR="00412E32" w:rsidRDefault="00412E32" w:rsidP="002328F4">
      <w:pPr>
        <w:autoSpaceDE w:val="0"/>
        <w:autoSpaceDN w:val="0"/>
        <w:adjustRightInd w:val="0"/>
        <w:spacing w:line="240" w:lineRule="auto"/>
        <w:ind w:left="300"/>
        <w:jc w:val="both"/>
        <w:rPr>
          <w:rFonts w:ascii="Times New Roman" w:hAnsi="Times New Roman"/>
          <w:lang w:val="it-IT"/>
        </w:rPr>
      </w:pPr>
      <w:r w:rsidRPr="001441E1">
        <w:rPr>
          <w:rFonts w:ascii="Times New Roman" w:hAnsi="Times New Roman"/>
          <w:sz w:val="28"/>
          <w:szCs w:val="28"/>
          <w:lang w:val="it-IT"/>
        </w:rPr>
        <w:t>- magnitudinea şi complexitatea impactului:</w:t>
      </w:r>
      <w:r w:rsidRPr="001441E1">
        <w:rPr>
          <w:rFonts w:ascii="Times New Roman" w:hAnsi="Times New Roman"/>
          <w:lang w:val="it-IT"/>
        </w:rPr>
        <w:t xml:space="preserve"> redusa, numai in perioada executiei;</w:t>
      </w:r>
      <w:r w:rsidRPr="001441E1">
        <w:rPr>
          <w:rFonts w:ascii="Times New Roman" w:hAnsi="Times New Roman"/>
          <w:sz w:val="28"/>
          <w:szCs w:val="28"/>
          <w:lang w:val="it-IT"/>
        </w:rPr>
        <w:t xml:space="preserve">  </w:t>
      </w:r>
      <w:r>
        <w:rPr>
          <w:rFonts w:ascii="Times New Roman" w:hAnsi="Times New Roman"/>
          <w:sz w:val="28"/>
          <w:szCs w:val="28"/>
          <w:lang w:val="it-IT"/>
        </w:rPr>
        <w:t xml:space="preserve">                          </w:t>
      </w:r>
      <w:r w:rsidRPr="001441E1">
        <w:rPr>
          <w:rFonts w:ascii="Times New Roman" w:hAnsi="Times New Roman"/>
          <w:sz w:val="28"/>
          <w:szCs w:val="28"/>
          <w:lang w:val="it-IT"/>
        </w:rPr>
        <w:t xml:space="preserve"> - probabilitatea impactului</w:t>
      </w:r>
      <w:r w:rsidRPr="001441E1">
        <w:rPr>
          <w:rFonts w:ascii="Times New Roman" w:hAnsi="Times New Roman"/>
          <w:sz w:val="24"/>
          <w:szCs w:val="24"/>
          <w:lang w:val="it-IT"/>
        </w:rPr>
        <w:t>: redusa, numai in perioada executiei;</w:t>
      </w:r>
      <w:r w:rsidRPr="001441E1">
        <w:rPr>
          <w:rFonts w:ascii="Times New Roman" w:hAnsi="Times New Roman"/>
          <w:lang w:val="it-IT"/>
        </w:rPr>
        <w:tab/>
      </w:r>
      <w:r w:rsidRPr="001441E1">
        <w:rPr>
          <w:rFonts w:ascii="Times New Roman" w:hAnsi="Times New Roman"/>
          <w:lang w:val="it-IT"/>
        </w:rPr>
        <w:tab/>
        <w:t xml:space="preserve">         </w:t>
      </w:r>
    </w:p>
    <w:p w:rsidR="00412E32" w:rsidRPr="001441E1" w:rsidRDefault="00412E32" w:rsidP="002328F4">
      <w:pPr>
        <w:autoSpaceDE w:val="0"/>
        <w:autoSpaceDN w:val="0"/>
        <w:adjustRightInd w:val="0"/>
        <w:spacing w:line="240" w:lineRule="auto"/>
        <w:ind w:left="300"/>
        <w:jc w:val="both"/>
        <w:rPr>
          <w:rFonts w:ascii="Times New Roman" w:hAnsi="Times New Roman"/>
          <w:sz w:val="24"/>
          <w:szCs w:val="24"/>
          <w:lang w:val="it-IT"/>
        </w:rPr>
      </w:pPr>
      <w:r w:rsidRPr="001441E1">
        <w:rPr>
          <w:rFonts w:ascii="Times New Roman" w:hAnsi="Times New Roman"/>
          <w:sz w:val="28"/>
          <w:szCs w:val="28"/>
          <w:lang w:val="it-IT"/>
        </w:rPr>
        <w:t>- durata, frecvenţa şi reversibilitatea impactului</w:t>
      </w:r>
      <w:r w:rsidRPr="001441E1">
        <w:rPr>
          <w:rFonts w:ascii="Times New Roman" w:hAnsi="Times New Roman"/>
          <w:sz w:val="24"/>
          <w:szCs w:val="24"/>
          <w:lang w:val="it-IT"/>
        </w:rPr>
        <w:t>: redusa, numai in perioada executiei si functionarii;</w:t>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t xml:space="preserve">   </w:t>
      </w:r>
      <w:r w:rsidRPr="001441E1">
        <w:rPr>
          <w:rFonts w:ascii="Times New Roman" w:hAnsi="Times New Roman"/>
          <w:sz w:val="28"/>
          <w:szCs w:val="28"/>
          <w:lang w:val="it-IT"/>
        </w:rPr>
        <w:t xml:space="preserve">   </w:t>
      </w:r>
      <w:r>
        <w:rPr>
          <w:rFonts w:ascii="Times New Roman" w:hAnsi="Times New Roman"/>
          <w:sz w:val="28"/>
          <w:szCs w:val="28"/>
          <w:lang w:val="it-IT"/>
        </w:rPr>
        <w:t xml:space="preserve">         </w:t>
      </w:r>
      <w:r w:rsidRPr="001441E1">
        <w:rPr>
          <w:rFonts w:ascii="Times New Roman" w:hAnsi="Times New Roman"/>
          <w:sz w:val="28"/>
          <w:szCs w:val="28"/>
          <w:lang w:val="it-IT"/>
        </w:rPr>
        <w:t xml:space="preserve"> - măsurile de evitare, reducere sau ameliorare a impactului semnificativ asupra mediului:</w:t>
      </w:r>
      <w:r w:rsidRPr="001441E1">
        <w:rPr>
          <w:rFonts w:ascii="Times New Roman" w:hAnsi="Times New Roman"/>
          <w:lang w:val="it-IT"/>
        </w:rPr>
        <w:t xml:space="preserve"> </w:t>
      </w:r>
      <w:r w:rsidRPr="001441E1">
        <w:rPr>
          <w:rFonts w:ascii="Times New Roman" w:hAnsi="Times New Roman"/>
          <w:sz w:val="24"/>
          <w:szCs w:val="24"/>
          <w:lang w:val="it-IT"/>
        </w:rPr>
        <w:t>nu este cazul;</w:t>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r>
      <w:r w:rsidRPr="001441E1">
        <w:rPr>
          <w:rFonts w:ascii="Times New Roman" w:hAnsi="Times New Roman"/>
          <w:sz w:val="24"/>
          <w:szCs w:val="24"/>
          <w:lang w:val="it-IT"/>
        </w:rPr>
        <w:tab/>
        <w:t xml:space="preserve">        </w:t>
      </w:r>
      <w:r>
        <w:rPr>
          <w:rFonts w:ascii="Times New Roman" w:hAnsi="Times New Roman"/>
          <w:sz w:val="24"/>
          <w:szCs w:val="24"/>
          <w:lang w:val="it-IT"/>
        </w:rPr>
        <w:t xml:space="preserve">       </w:t>
      </w:r>
      <w:r w:rsidRPr="001441E1">
        <w:rPr>
          <w:rFonts w:ascii="Times New Roman" w:hAnsi="Times New Roman"/>
          <w:sz w:val="28"/>
          <w:szCs w:val="28"/>
          <w:lang w:val="it-IT"/>
        </w:rPr>
        <w:t>- natura transfrontalieră a impactului:</w:t>
      </w:r>
      <w:r w:rsidRPr="001441E1">
        <w:rPr>
          <w:rFonts w:ascii="Times New Roman" w:hAnsi="Times New Roman"/>
          <w:lang w:val="it-IT"/>
        </w:rPr>
        <w:t xml:space="preserve"> </w:t>
      </w:r>
      <w:r w:rsidRPr="001441E1">
        <w:rPr>
          <w:rFonts w:ascii="Times New Roman" w:hAnsi="Times New Roman"/>
          <w:sz w:val="24"/>
          <w:szCs w:val="24"/>
          <w:lang w:val="it-IT"/>
        </w:rPr>
        <w:t>nu este cazul.</w:t>
      </w:r>
    </w:p>
    <w:p w:rsidR="00412E32" w:rsidRPr="001441E1" w:rsidRDefault="00412E32" w:rsidP="00B73E13">
      <w:pPr>
        <w:spacing w:after="0" w:line="240" w:lineRule="auto"/>
        <w:ind w:firstLine="300"/>
        <w:jc w:val="both"/>
        <w:rPr>
          <w:rFonts w:ascii="Times New Roman" w:hAnsi="Times New Roman"/>
          <w:sz w:val="24"/>
          <w:szCs w:val="24"/>
          <w:lang w:val="ro-RO"/>
        </w:rPr>
      </w:pPr>
      <w:r w:rsidRPr="001441E1">
        <w:rPr>
          <w:rFonts w:ascii="Times New Roman" w:hAnsi="Times New Roman"/>
          <w:sz w:val="28"/>
          <w:szCs w:val="28"/>
          <w:lang w:val="it-IT"/>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r w:rsidRPr="001441E1">
        <w:rPr>
          <w:rFonts w:ascii="Times New Roman" w:hAnsi="Times New Roman"/>
          <w:lang w:val="es-ES" w:eastAsia="ar-SA"/>
        </w:rPr>
        <w:t xml:space="preserve"> </w:t>
      </w:r>
      <w:r w:rsidRPr="001441E1">
        <w:rPr>
          <w:rFonts w:ascii="Times New Roman" w:hAnsi="Times New Roman"/>
          <w:sz w:val="24"/>
          <w:szCs w:val="24"/>
          <w:lang w:val="es-ES" w:eastAsia="ar-SA"/>
        </w:rPr>
        <w:t>stropirea agregatelor si a drumurilor tehnologice pentru a impiedica degajarea pulberilor</w:t>
      </w:r>
      <w:r w:rsidRPr="001441E1">
        <w:rPr>
          <w:rStyle w:val="tpa1"/>
          <w:rFonts w:ascii="Times New Roman" w:hAnsi="Times New Roman"/>
          <w:sz w:val="24"/>
          <w:szCs w:val="24"/>
          <w:lang w:val="ro-RO"/>
        </w:rPr>
        <w:t>.</w:t>
      </w:r>
    </w:p>
    <w:p w:rsidR="00412E32" w:rsidRPr="001441E1" w:rsidRDefault="00412E32" w:rsidP="00B73E13">
      <w:pPr>
        <w:jc w:val="both"/>
        <w:rPr>
          <w:rFonts w:ascii="Times New Roman" w:hAnsi="Times New Roman"/>
          <w:sz w:val="24"/>
          <w:szCs w:val="24"/>
          <w:lang w:val="pt-BR" w:eastAsia="ar-SA"/>
        </w:rPr>
      </w:pPr>
      <w:r w:rsidRPr="001441E1">
        <w:rPr>
          <w:rFonts w:ascii="Times New Roman" w:hAnsi="Times New Roman"/>
          <w:sz w:val="24"/>
          <w:szCs w:val="24"/>
          <w:lang w:val="pt-BR" w:eastAsia="ar-SA"/>
        </w:rPr>
        <w:t>Pentru protecţia solului, apelor subterane şi a apelor de suprafaţă se propun urmatoarele măsuri:</w:t>
      </w:r>
    </w:p>
    <w:p w:rsidR="00412E32" w:rsidRPr="001441E1" w:rsidRDefault="00412E32" w:rsidP="00B73E13">
      <w:pPr>
        <w:pStyle w:val="ListParagraph"/>
        <w:widowControl/>
        <w:numPr>
          <w:ilvl w:val="0"/>
          <w:numId w:val="1"/>
        </w:numPr>
        <w:autoSpaceDE w:val="0"/>
        <w:spacing w:before="0" w:after="0"/>
        <w:contextualSpacing/>
        <w:rPr>
          <w:rFonts w:ascii="Times New Roman" w:hAnsi="Times New Roman"/>
          <w:sz w:val="24"/>
          <w:szCs w:val="24"/>
          <w:lang w:val="es-ES" w:eastAsia="ar-SA"/>
        </w:rPr>
      </w:pPr>
      <w:r w:rsidRPr="001441E1">
        <w:rPr>
          <w:rFonts w:ascii="Times New Roman" w:hAnsi="Times New Roman"/>
          <w:sz w:val="24"/>
          <w:szCs w:val="24"/>
          <w:lang w:val="es-ES" w:eastAsia="ar-SA"/>
        </w:rPr>
        <w:t>colectarea şi evacuarea periodică sau ori de căte ori este necesar a deşeurilor rezultate din activitate;</w:t>
      </w:r>
    </w:p>
    <w:p w:rsidR="00412E32" w:rsidRPr="001441E1" w:rsidRDefault="00412E32" w:rsidP="00B73E13">
      <w:pPr>
        <w:pStyle w:val="ListParagraph"/>
        <w:widowControl/>
        <w:numPr>
          <w:ilvl w:val="0"/>
          <w:numId w:val="1"/>
        </w:numPr>
        <w:autoSpaceDE w:val="0"/>
        <w:spacing w:before="0" w:after="0"/>
        <w:contextualSpacing/>
        <w:rPr>
          <w:rFonts w:ascii="Times New Roman" w:hAnsi="Times New Roman"/>
          <w:sz w:val="24"/>
          <w:szCs w:val="24"/>
          <w:lang w:val="es-ES" w:eastAsia="ar-SA"/>
        </w:rPr>
      </w:pPr>
      <w:r w:rsidRPr="001441E1">
        <w:rPr>
          <w:rFonts w:ascii="Times New Roman" w:hAnsi="Times New Roman"/>
          <w:sz w:val="24"/>
          <w:szCs w:val="24"/>
          <w:lang w:val="es-ES" w:eastAsia="ar-SA"/>
        </w:rPr>
        <w:t>dotarea punctelor de lucru cu instalaţii sanitare ecologice;</w:t>
      </w:r>
    </w:p>
    <w:p w:rsidR="00412E32" w:rsidRPr="001441E1" w:rsidRDefault="00412E32" w:rsidP="00B73E13">
      <w:pPr>
        <w:numPr>
          <w:ilvl w:val="0"/>
          <w:numId w:val="1"/>
        </w:numPr>
        <w:spacing w:after="0" w:line="240" w:lineRule="auto"/>
        <w:jc w:val="both"/>
        <w:rPr>
          <w:rFonts w:ascii="Times New Roman" w:hAnsi="Times New Roman"/>
          <w:sz w:val="24"/>
          <w:szCs w:val="24"/>
          <w:lang w:val="ro-RO"/>
        </w:rPr>
      </w:pPr>
      <w:r w:rsidRPr="001441E1">
        <w:rPr>
          <w:rFonts w:ascii="Times New Roman" w:hAnsi="Times New Roman"/>
          <w:sz w:val="24"/>
          <w:szCs w:val="24"/>
          <w:lang w:val="ro-RO"/>
        </w:rPr>
        <w:t xml:space="preserve">eventualele scurgeri accidentale de produs petrolier de la utilaje si </w:t>
      </w:r>
      <w:r w:rsidRPr="001441E1">
        <w:rPr>
          <w:rFonts w:ascii="Times New Roman" w:hAnsi="Times New Roman"/>
          <w:bCs/>
          <w:sz w:val="24"/>
          <w:szCs w:val="24"/>
          <w:lang w:val="ro-RO"/>
        </w:rPr>
        <w:t>mijloace de transport</w:t>
      </w:r>
      <w:r w:rsidRPr="001441E1">
        <w:rPr>
          <w:rFonts w:ascii="Times New Roman" w:hAnsi="Times New Roman"/>
          <w:sz w:val="24"/>
          <w:szCs w:val="24"/>
          <w:lang w:val="ro-RO"/>
        </w:rPr>
        <w:t>, vor fi indepartate cu material absorbant din dotare;</w:t>
      </w:r>
    </w:p>
    <w:p w:rsidR="00412E32" w:rsidRPr="001441E1" w:rsidRDefault="00412E32" w:rsidP="00B73E13">
      <w:pPr>
        <w:pStyle w:val="ListParagraph"/>
        <w:widowControl/>
        <w:numPr>
          <w:ilvl w:val="0"/>
          <w:numId w:val="1"/>
        </w:numPr>
        <w:autoSpaceDE w:val="0"/>
        <w:spacing w:before="0" w:after="0"/>
        <w:contextualSpacing/>
        <w:rPr>
          <w:rStyle w:val="tpa1"/>
          <w:rFonts w:ascii="Times New Roman" w:hAnsi="Times New Roman"/>
          <w:b/>
          <w:sz w:val="24"/>
          <w:szCs w:val="24"/>
          <w:lang w:val="ro-RO"/>
        </w:rPr>
      </w:pPr>
      <w:r w:rsidRPr="001441E1">
        <w:rPr>
          <w:rFonts w:ascii="Times New Roman" w:hAnsi="Times New Roman"/>
          <w:sz w:val="24"/>
          <w:szCs w:val="24"/>
          <w:lang w:val="es-ES" w:eastAsia="ar-SA"/>
        </w:rPr>
        <w:t>colectarea, reciclarea şi eliminarea deşeurilor de către firmele abilitate.</w:t>
      </w:r>
    </w:p>
    <w:p w:rsidR="00412E32" w:rsidRPr="00B70FBF" w:rsidRDefault="00412E32" w:rsidP="007F40F0">
      <w:pPr>
        <w:autoSpaceDE w:val="0"/>
        <w:autoSpaceDN w:val="0"/>
        <w:adjustRightInd w:val="0"/>
        <w:spacing w:after="0" w:line="240" w:lineRule="auto"/>
        <w:jc w:val="both"/>
        <w:rPr>
          <w:rFonts w:ascii="Times New Roman" w:hAnsi="Times New Roman"/>
          <w:sz w:val="28"/>
          <w:szCs w:val="28"/>
          <w:lang w:val="ro-RO"/>
        </w:rPr>
      </w:pPr>
      <w:r w:rsidRPr="00B70FBF">
        <w:rPr>
          <w:rFonts w:ascii="Times New Roman" w:hAnsi="Times New Roman"/>
          <w:sz w:val="28"/>
          <w:szCs w:val="28"/>
          <w:lang w:val="ro-RO"/>
        </w:rPr>
        <w:t>IX. Legătura cu alte acte normative şi/sau planuri/programe/strategii/documente de planificare : nu este cazul;</w:t>
      </w:r>
    </w:p>
    <w:p w:rsidR="00412E32" w:rsidRPr="00B70FBF" w:rsidRDefault="00412E32" w:rsidP="007F40F0">
      <w:pPr>
        <w:autoSpaceDE w:val="0"/>
        <w:autoSpaceDN w:val="0"/>
        <w:adjustRightInd w:val="0"/>
        <w:spacing w:after="0" w:line="240" w:lineRule="auto"/>
        <w:jc w:val="both"/>
        <w:rPr>
          <w:rFonts w:ascii="Times New Roman" w:hAnsi="Times New Roman"/>
          <w:sz w:val="28"/>
          <w:szCs w:val="28"/>
          <w:lang w:val="ro-RO"/>
        </w:rPr>
      </w:pPr>
      <w:r w:rsidRPr="00B70FBF">
        <w:rPr>
          <w:rFonts w:ascii="Times New Roman" w:hAnsi="Times New Roman"/>
          <w:sz w:val="28"/>
          <w:szCs w:val="28"/>
          <w:lang w:val="ro-RO"/>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 : nu este cazul;</w:t>
      </w:r>
    </w:p>
    <w:p w:rsidR="00412E32" w:rsidRPr="00B70FBF" w:rsidRDefault="00412E32" w:rsidP="007F40F0">
      <w:pPr>
        <w:autoSpaceDE w:val="0"/>
        <w:autoSpaceDN w:val="0"/>
        <w:adjustRightInd w:val="0"/>
        <w:spacing w:after="0" w:line="240" w:lineRule="auto"/>
        <w:jc w:val="both"/>
        <w:rPr>
          <w:rFonts w:ascii="Times New Roman" w:hAnsi="Times New Roman"/>
          <w:sz w:val="28"/>
          <w:szCs w:val="28"/>
          <w:lang w:val="ro-RO"/>
        </w:rPr>
      </w:pPr>
      <w:r w:rsidRPr="00B70FBF">
        <w:rPr>
          <w:rFonts w:ascii="Times New Roman" w:hAnsi="Times New Roman"/>
          <w:sz w:val="28"/>
          <w:szCs w:val="28"/>
          <w:lang w:val="ro-RO"/>
        </w:rPr>
        <w:t xml:space="preserve">    B. Se va menţiona planul/programul/strategia/documentul de programare/planificare din care face proiectul, cu indicarea actului normativ prin care a fost aprobat: nu este cazul;</w:t>
      </w:r>
    </w:p>
    <w:p w:rsidR="00412E32" w:rsidRPr="0005009B" w:rsidRDefault="00412E32" w:rsidP="00194D9D">
      <w:pPr>
        <w:autoSpaceDE w:val="0"/>
        <w:autoSpaceDN w:val="0"/>
        <w:adjustRightInd w:val="0"/>
        <w:spacing w:after="0" w:line="240" w:lineRule="auto"/>
        <w:jc w:val="both"/>
        <w:rPr>
          <w:rFonts w:ascii="Times New Roman" w:hAnsi="Times New Roman"/>
          <w:sz w:val="28"/>
          <w:szCs w:val="28"/>
          <w:lang w:val="it-IT"/>
        </w:rPr>
      </w:pPr>
      <w:r w:rsidRPr="00B70FBF">
        <w:rPr>
          <w:rFonts w:ascii="Times New Roman" w:hAnsi="Times New Roman"/>
          <w:sz w:val="28"/>
          <w:szCs w:val="28"/>
          <w:lang w:val="ro-RO"/>
        </w:rPr>
        <w:t xml:space="preserve">    </w:t>
      </w:r>
      <w:r w:rsidRPr="0005009B">
        <w:rPr>
          <w:rFonts w:ascii="Times New Roman" w:hAnsi="Times New Roman"/>
          <w:sz w:val="28"/>
          <w:szCs w:val="28"/>
          <w:lang w:val="it-IT"/>
        </w:rPr>
        <w:t>X. Lucrări necesare organizării de şantier:</w:t>
      </w:r>
    </w:p>
    <w:p w:rsidR="00412E32" w:rsidRPr="0005009B" w:rsidRDefault="00412E32" w:rsidP="00194D9D">
      <w:pPr>
        <w:autoSpaceDE w:val="0"/>
        <w:autoSpaceDN w:val="0"/>
        <w:adjustRightInd w:val="0"/>
        <w:spacing w:after="0" w:line="240" w:lineRule="auto"/>
        <w:jc w:val="both"/>
        <w:rPr>
          <w:rFonts w:ascii="Times New Roman" w:hAnsi="Times New Roman"/>
          <w:sz w:val="28"/>
          <w:szCs w:val="28"/>
          <w:lang w:val="it-IT"/>
        </w:rPr>
      </w:pPr>
      <w:r w:rsidRPr="0005009B">
        <w:rPr>
          <w:rFonts w:ascii="Times New Roman" w:hAnsi="Times New Roman"/>
          <w:sz w:val="28"/>
          <w:szCs w:val="28"/>
          <w:lang w:val="it-IT"/>
        </w:rPr>
        <w:t xml:space="preserve">    - descrierea lucrărilor necesare organizării de şantier:</w:t>
      </w:r>
    </w:p>
    <w:p w:rsidR="00412E32" w:rsidRPr="0005009B" w:rsidRDefault="00412E32" w:rsidP="00194D9D">
      <w:pPr>
        <w:autoSpaceDE w:val="0"/>
        <w:autoSpaceDN w:val="0"/>
        <w:adjustRightInd w:val="0"/>
        <w:spacing w:line="240" w:lineRule="auto"/>
        <w:ind w:firstLine="360"/>
        <w:jc w:val="both"/>
        <w:rPr>
          <w:rFonts w:ascii="Times New Roman" w:hAnsi="Times New Roman"/>
          <w:sz w:val="24"/>
          <w:szCs w:val="24"/>
          <w:lang w:val="ro-RO"/>
        </w:rPr>
      </w:pPr>
      <w:r w:rsidRPr="0005009B">
        <w:rPr>
          <w:rFonts w:ascii="Times New Roman" w:hAnsi="Times New Roman"/>
          <w:sz w:val="24"/>
          <w:szCs w:val="24"/>
          <w:lang w:val="es-ES" w:eastAsia="ar-SA"/>
        </w:rPr>
        <w:t>Lucrările necesare organizării de şantier constau în închiderea fronturilor de lucru aferente şi ocupararea temporară a terenului pe care va fi realizat proiectul.</w:t>
      </w:r>
    </w:p>
    <w:p w:rsidR="00412E32" w:rsidRPr="0005009B" w:rsidRDefault="00412E32" w:rsidP="00C23CB6">
      <w:pPr>
        <w:pStyle w:val="Default"/>
        <w:ind w:firstLine="360"/>
        <w:jc w:val="both"/>
        <w:rPr>
          <w:rStyle w:val="sp1"/>
          <w:b w:val="0"/>
          <w:color w:val="auto"/>
          <w:lang w:val="pt-BR"/>
        </w:rPr>
      </w:pPr>
      <w:r w:rsidRPr="0005009B">
        <w:rPr>
          <w:color w:val="auto"/>
          <w:lang w:val="it-IT"/>
        </w:rPr>
        <w:t>Organizarea de santier pentru lucrarile solicitate se va asigura in incinta, fara a afecta proprietatile vecine si retele edilitare existente.</w:t>
      </w:r>
      <w:r>
        <w:rPr>
          <w:color w:val="auto"/>
          <w:lang w:val="it-IT"/>
        </w:rPr>
        <w:t xml:space="preserve"> </w:t>
      </w:r>
      <w:r w:rsidRPr="0005009B">
        <w:rPr>
          <w:color w:val="auto"/>
          <w:lang w:val="it-IT"/>
        </w:rPr>
        <w:t xml:space="preserve">Organizarea de santier si managementul lucrarilor au in vedere afectarea suprafetei de teren numai in limitele arealului construit. </w:t>
      </w:r>
      <w:r w:rsidRPr="0005009B">
        <w:rPr>
          <w:color w:val="auto"/>
          <w:lang w:val="pt-BR"/>
        </w:rPr>
        <w:t>Respectarea normelor de intretinere si reglare a parametrilor tehnici de functionare a echipamentelor utilizate limiteaza impactul acestora asupra mediului.</w:t>
      </w:r>
      <w:r w:rsidRPr="0005009B">
        <w:rPr>
          <w:color w:val="auto"/>
          <w:lang w:val="es-ES" w:eastAsia="ar-SA"/>
        </w:rPr>
        <w:t xml:space="preserve">  </w:t>
      </w:r>
    </w:p>
    <w:p w:rsidR="00412E32" w:rsidRPr="0005009B" w:rsidRDefault="00412E32" w:rsidP="00194D9D">
      <w:pPr>
        <w:pStyle w:val="Default"/>
        <w:ind w:firstLine="720"/>
        <w:jc w:val="both"/>
        <w:rPr>
          <w:color w:val="auto"/>
          <w:lang w:val="it-IT"/>
        </w:rPr>
      </w:pPr>
      <w:r w:rsidRPr="0005009B">
        <w:rPr>
          <w:color w:val="auto"/>
          <w:lang w:val="it-IT"/>
        </w:rPr>
        <w:t>Organizarea de santier revine in sarcina executantului lucrarii si a beneficiarului.</w:t>
      </w:r>
    </w:p>
    <w:p w:rsidR="00412E32" w:rsidRPr="0005009B" w:rsidRDefault="00412E32" w:rsidP="00194D9D">
      <w:pPr>
        <w:pStyle w:val="Default"/>
        <w:ind w:firstLine="720"/>
        <w:jc w:val="both"/>
        <w:rPr>
          <w:color w:val="auto"/>
          <w:lang w:val="it-IT"/>
        </w:rPr>
      </w:pPr>
      <w:r w:rsidRPr="0005009B">
        <w:rPr>
          <w:color w:val="auto"/>
          <w:lang w:val="it-IT"/>
        </w:rPr>
        <w:t>Se va asigura depozitarea materialelor, utilajelor si a echipamentelor în conditiile impuse de furnizori, luându-se masuri de paza si protectie a acestora.</w:t>
      </w:r>
    </w:p>
    <w:p w:rsidR="00412E32" w:rsidRPr="0005009B" w:rsidRDefault="00412E32" w:rsidP="00194D9D">
      <w:pPr>
        <w:pStyle w:val="Default"/>
        <w:ind w:firstLine="720"/>
        <w:jc w:val="both"/>
        <w:rPr>
          <w:color w:val="auto"/>
          <w:lang w:val="it-IT"/>
        </w:rPr>
      </w:pPr>
      <w:r w:rsidRPr="0005009B">
        <w:rPr>
          <w:color w:val="auto"/>
          <w:lang w:val="it-IT"/>
        </w:rPr>
        <w:t>Se va realiza un proiect de executie al lucrarilor si se vor lua toate masurile pentru diminuarea factorilor de poluare a mediului.</w:t>
      </w:r>
    </w:p>
    <w:p w:rsidR="00412E32" w:rsidRPr="0005009B" w:rsidRDefault="00412E32" w:rsidP="00194D9D">
      <w:pPr>
        <w:pStyle w:val="Default"/>
        <w:ind w:firstLine="720"/>
        <w:jc w:val="both"/>
        <w:rPr>
          <w:color w:val="auto"/>
          <w:lang w:val="it-IT"/>
        </w:rPr>
      </w:pPr>
      <w:r w:rsidRPr="0005009B">
        <w:rPr>
          <w:color w:val="auto"/>
          <w:lang w:val="it-IT"/>
        </w:rPr>
        <w:t>Majoritatea activitatilor de prelucrare si ansamblare se vor realiza in incinta propusa prin proiectul de organizare de santier.</w:t>
      </w:r>
    </w:p>
    <w:p w:rsidR="00412E32" w:rsidRPr="0005009B" w:rsidRDefault="00412E32" w:rsidP="00194D9D">
      <w:pPr>
        <w:pStyle w:val="Default"/>
        <w:ind w:firstLine="720"/>
        <w:jc w:val="both"/>
        <w:rPr>
          <w:color w:val="auto"/>
          <w:lang w:val="it-IT"/>
        </w:rPr>
      </w:pPr>
      <w:r w:rsidRPr="0005009B">
        <w:rPr>
          <w:color w:val="auto"/>
          <w:lang w:val="it-IT"/>
        </w:rPr>
        <w:t xml:space="preserve">Se vor monta panouri de avertizare pe drumurile de acces. Se vor evita deversarile accidentale de ulei sau produse petroliere. Schimburile de ulei si alimentarea cu combustibil se va face doar la unitati specializate. </w:t>
      </w:r>
    </w:p>
    <w:p w:rsidR="00412E32" w:rsidRPr="0005009B" w:rsidRDefault="00412E32" w:rsidP="00194D9D">
      <w:pPr>
        <w:pStyle w:val="Default"/>
        <w:ind w:firstLine="720"/>
        <w:jc w:val="both"/>
        <w:rPr>
          <w:color w:val="auto"/>
          <w:lang w:val="it-IT"/>
        </w:rPr>
      </w:pPr>
      <w:r w:rsidRPr="0005009B">
        <w:rPr>
          <w:color w:val="auto"/>
          <w:lang w:val="it-IT"/>
        </w:rPr>
        <w:t>Înainte de începerea oricaror lucrari se vor lua toate masurile P.S.I ce se impun pentru executarea lucrarilor în conditii de siguranta.</w:t>
      </w:r>
    </w:p>
    <w:p w:rsidR="00412E32" w:rsidRPr="0005009B" w:rsidRDefault="00412E32" w:rsidP="00194D9D">
      <w:pPr>
        <w:pStyle w:val="Default"/>
        <w:ind w:firstLine="720"/>
        <w:jc w:val="both"/>
        <w:rPr>
          <w:color w:val="auto"/>
          <w:lang w:val="it-IT"/>
        </w:rPr>
      </w:pPr>
      <w:r w:rsidRPr="0005009B">
        <w:rPr>
          <w:color w:val="auto"/>
          <w:lang w:val="it-IT"/>
        </w:rPr>
        <w:t>Se vor lua masuri pentru evitarea pierderilor de pamânt si materiale de constructie pe carosabilul drumurilor de acces. Se interzice depozitarea de pamânt excavat sau materiale de constructie în afara amplasamentului obiectivului. Zilnic executantul va asigura curatenia în jurul organizarii de santier si a zonei de lucru, va evacua deseurile generate cu mijloace de transport proprii sau închiriate. De asemenea va lua masurile necesare pentru crearea conditiilor igienico-sanitare pentru personalul propriu (dotari cu toalete ecologice).</w:t>
      </w:r>
    </w:p>
    <w:p w:rsidR="00412E32" w:rsidRPr="0005009B" w:rsidRDefault="00412E32" w:rsidP="0078021E">
      <w:pPr>
        <w:pStyle w:val="Default"/>
        <w:ind w:firstLine="720"/>
        <w:jc w:val="both"/>
        <w:rPr>
          <w:color w:val="auto"/>
          <w:sz w:val="28"/>
          <w:szCs w:val="28"/>
          <w:lang w:val="it-IT"/>
        </w:rPr>
      </w:pPr>
      <w:r w:rsidRPr="0005009B">
        <w:rPr>
          <w:color w:val="auto"/>
          <w:lang w:val="it-IT"/>
        </w:rPr>
        <w:t>Personalul executantului va purta echipament de protectie si de lucru inscriptionat cu numele societatii respective, pentru o mai buna identificare. Personalul executantului va fi instruit cu privire la raspunderile ce revin executantului cu privire la depozitarea si eliminarea deseurilor, a substantelor periculoase, a masurilor de protectie si prim ajutor, etc.</w:t>
      </w:r>
    </w:p>
    <w:p w:rsidR="00412E32" w:rsidRPr="001441E1" w:rsidRDefault="00412E32" w:rsidP="00194D9D">
      <w:pPr>
        <w:pStyle w:val="Style20"/>
        <w:widowControl/>
        <w:spacing w:before="120"/>
        <w:ind w:left="-180" w:firstLine="0"/>
        <w:rPr>
          <w:rFonts w:ascii="Times New Roman" w:hAnsi="Times New Roman" w:cs="Times New Roman"/>
          <w:b/>
          <w:sz w:val="28"/>
          <w:szCs w:val="28"/>
          <w:lang w:val="it-IT"/>
        </w:rPr>
      </w:pPr>
      <w:r w:rsidRPr="001441E1">
        <w:rPr>
          <w:rFonts w:ascii="Times New Roman" w:hAnsi="Times New Roman" w:cs="Times New Roman"/>
          <w:b/>
          <w:sz w:val="28"/>
          <w:szCs w:val="28"/>
          <w:lang w:val="it-IT"/>
        </w:rPr>
        <w:t xml:space="preserve">    - localizarea organizării de şantier: judetul Constanţa, comuna Simenii Mici. </w:t>
      </w:r>
    </w:p>
    <w:p w:rsidR="00412E32" w:rsidRPr="00B70FBF" w:rsidRDefault="00412E32" w:rsidP="00275614">
      <w:pPr>
        <w:autoSpaceDE w:val="0"/>
        <w:autoSpaceDN w:val="0"/>
        <w:adjustRightInd w:val="0"/>
        <w:spacing w:after="0" w:line="240" w:lineRule="auto"/>
        <w:jc w:val="both"/>
        <w:rPr>
          <w:rFonts w:ascii="Times New Roman" w:hAnsi="Times New Roman"/>
          <w:sz w:val="28"/>
          <w:szCs w:val="28"/>
          <w:lang w:val="it-IT"/>
        </w:rPr>
      </w:pPr>
      <w:r w:rsidRPr="001441E1">
        <w:rPr>
          <w:rFonts w:ascii="Times New Roman" w:hAnsi="Times New Roman"/>
          <w:sz w:val="28"/>
          <w:szCs w:val="28"/>
          <w:lang w:val="it-IT"/>
        </w:rPr>
        <w:t xml:space="preserve">    </w:t>
      </w:r>
      <w:r w:rsidRPr="00B70FBF">
        <w:rPr>
          <w:rFonts w:ascii="Times New Roman" w:hAnsi="Times New Roman"/>
          <w:sz w:val="28"/>
          <w:szCs w:val="28"/>
          <w:lang w:val="it-IT"/>
        </w:rPr>
        <w:t xml:space="preserve">- descrierea impactului asupra mediului a lucrărilor organizării de şantier: </w:t>
      </w:r>
    </w:p>
    <w:p w:rsidR="00412E32" w:rsidRPr="00E70D1C" w:rsidRDefault="00412E32" w:rsidP="00E70D1C">
      <w:pPr>
        <w:autoSpaceDE w:val="0"/>
        <w:autoSpaceDN w:val="0"/>
        <w:adjustRightInd w:val="0"/>
        <w:spacing w:line="240" w:lineRule="auto"/>
        <w:ind w:firstLine="720"/>
        <w:jc w:val="both"/>
        <w:rPr>
          <w:rStyle w:val="tsp1"/>
          <w:rFonts w:ascii="Times New Roman" w:hAnsi="Times New Roman"/>
          <w:sz w:val="24"/>
          <w:szCs w:val="24"/>
          <w:lang w:val="ro-RO"/>
        </w:rPr>
      </w:pPr>
      <w:r w:rsidRPr="001441E1">
        <w:rPr>
          <w:rFonts w:ascii="Times New Roman" w:hAnsi="Times New Roman"/>
          <w:sz w:val="24"/>
          <w:szCs w:val="24"/>
          <w:lang w:val="ro-RO"/>
        </w:rPr>
        <w:t>Organizarea de santier si managementul lucrarilor au in vedere afectarea suprafetei de teren numai in limitele arealului construit. Respectarea normelor de intretinere si reglare a parametrilor tehnici de functionare a echipamentelor utilizate limiteaza impactul acestora asupra mediului.</w:t>
      </w:r>
      <w:r>
        <w:rPr>
          <w:rStyle w:val="sp1"/>
          <w:rFonts w:ascii="Times New Roman" w:hAnsi="Times New Roman"/>
          <w:b w:val="0"/>
          <w:color w:val="auto"/>
          <w:sz w:val="24"/>
          <w:szCs w:val="24"/>
          <w:lang w:val="ro-RO"/>
        </w:rPr>
        <w:tab/>
      </w:r>
      <w:r>
        <w:rPr>
          <w:rStyle w:val="sp1"/>
          <w:rFonts w:ascii="Times New Roman" w:hAnsi="Times New Roman"/>
          <w:b w:val="0"/>
          <w:color w:val="auto"/>
          <w:sz w:val="24"/>
          <w:szCs w:val="24"/>
          <w:lang w:val="ro-RO"/>
        </w:rPr>
        <w:tab/>
        <w:t xml:space="preserve">              </w:t>
      </w:r>
      <w:r w:rsidRPr="001441E1">
        <w:rPr>
          <w:rFonts w:ascii="Times New Roman" w:hAnsi="Times New Roman"/>
          <w:sz w:val="28"/>
          <w:szCs w:val="28"/>
          <w:lang w:val="ro-RO"/>
        </w:rPr>
        <w:t xml:space="preserve">- surse de poluanţi şi instalaţii pentru reţinerea, evacuarea şi dispersia poluanţilor în mediu în timpul organizării de şantier: </w:t>
      </w:r>
      <w:r w:rsidRPr="001441E1">
        <w:rPr>
          <w:rFonts w:ascii="Times New Roman" w:hAnsi="Times New Roman"/>
          <w:sz w:val="24"/>
          <w:szCs w:val="24"/>
          <w:lang w:val="es-ES" w:eastAsia="ar-SA"/>
        </w:rPr>
        <w:t>Posibilele surse de poluare a factorilor de mediu sunt reprezentate de execuţia propriu-zisă a lucrărilor, de traficul de şantier.</w:t>
      </w:r>
    </w:p>
    <w:p w:rsidR="00412E32" w:rsidRPr="001441E1" w:rsidRDefault="00412E32" w:rsidP="0078021E">
      <w:pPr>
        <w:spacing w:after="0" w:line="240" w:lineRule="auto"/>
        <w:jc w:val="both"/>
        <w:rPr>
          <w:rFonts w:ascii="Times New Roman" w:hAnsi="Times New Roman"/>
          <w:b/>
          <w:bCs/>
          <w:sz w:val="28"/>
          <w:szCs w:val="28"/>
          <w:lang w:val="ro-RO"/>
        </w:rPr>
      </w:pPr>
      <w:r w:rsidRPr="001441E1">
        <w:rPr>
          <w:rFonts w:ascii="Times New Roman" w:hAnsi="Times New Roman"/>
          <w:sz w:val="28"/>
          <w:szCs w:val="28"/>
          <w:lang w:val="ro-RO"/>
        </w:rPr>
        <w:t xml:space="preserve">  - dotări şi măsuri prevăzute pentru controlul emisiilor de poluanţi în mediu:</w:t>
      </w:r>
      <w:r w:rsidRPr="001441E1">
        <w:rPr>
          <w:rFonts w:ascii="Times New Roman" w:hAnsi="Times New Roman"/>
          <w:sz w:val="28"/>
          <w:szCs w:val="28"/>
          <w:lang w:val="es-ES" w:eastAsia="ar-SA"/>
        </w:rPr>
        <w:t xml:space="preserve"> </w:t>
      </w:r>
      <w:r w:rsidRPr="001441E1">
        <w:rPr>
          <w:rFonts w:ascii="Times New Roman" w:hAnsi="Times New Roman"/>
          <w:sz w:val="24"/>
          <w:szCs w:val="24"/>
          <w:lang w:val="es-ES" w:eastAsia="ar-SA"/>
        </w:rPr>
        <w:t>stropirea agregatelor si a drumurilor tehnologice pentru a impiedica degajarea pulberilor</w:t>
      </w:r>
      <w:r w:rsidRPr="001441E1">
        <w:rPr>
          <w:rFonts w:ascii="Times New Roman" w:hAnsi="Times New Roman"/>
          <w:sz w:val="24"/>
          <w:szCs w:val="24"/>
          <w:lang w:val="ro-RO"/>
        </w:rPr>
        <w:t>.</w:t>
      </w:r>
    </w:p>
    <w:p w:rsidR="00412E32" w:rsidRDefault="00412E32" w:rsidP="007F40F0">
      <w:pPr>
        <w:autoSpaceDE w:val="0"/>
        <w:autoSpaceDN w:val="0"/>
        <w:adjustRightInd w:val="0"/>
        <w:spacing w:after="0" w:line="240" w:lineRule="auto"/>
        <w:jc w:val="both"/>
        <w:rPr>
          <w:rFonts w:ascii="Times New Roman" w:hAnsi="Times New Roman"/>
          <w:sz w:val="28"/>
          <w:szCs w:val="28"/>
          <w:lang w:val="ro-RO"/>
        </w:rPr>
      </w:pPr>
      <w:r w:rsidRPr="001441E1">
        <w:rPr>
          <w:rFonts w:ascii="Times New Roman" w:hAnsi="Times New Roman"/>
          <w:sz w:val="28"/>
          <w:szCs w:val="28"/>
          <w:lang w:val="ro-RO"/>
        </w:rPr>
        <w:t xml:space="preserve">  </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ro-RO"/>
        </w:rPr>
      </w:pPr>
      <w:r w:rsidRPr="001441E1">
        <w:rPr>
          <w:rFonts w:ascii="Times New Roman" w:hAnsi="Times New Roman"/>
          <w:sz w:val="28"/>
          <w:szCs w:val="28"/>
          <w:lang w:val="ro-RO"/>
        </w:rPr>
        <w:t>XI. Lucrări de refacere a amplasamentului la finalizarea investiţiei, în caz de accidente şi/sau la încetarea activităţii, în măsura în care aceste informaţii sunt disponibile:</w:t>
      </w:r>
    </w:p>
    <w:p w:rsidR="00412E32" w:rsidRDefault="00412E32" w:rsidP="0005009B">
      <w:pPr>
        <w:autoSpaceDE w:val="0"/>
        <w:autoSpaceDN w:val="0"/>
        <w:adjustRightInd w:val="0"/>
        <w:jc w:val="both"/>
        <w:rPr>
          <w:rFonts w:ascii="Times New Roman" w:hAnsi="Times New Roman"/>
          <w:sz w:val="24"/>
          <w:szCs w:val="24"/>
          <w:lang w:val="ro-RO"/>
        </w:rPr>
      </w:pPr>
      <w:r w:rsidRPr="001441E1">
        <w:rPr>
          <w:rFonts w:ascii="Times New Roman" w:hAnsi="Times New Roman"/>
          <w:sz w:val="28"/>
          <w:szCs w:val="28"/>
          <w:lang w:val="ro-RO"/>
        </w:rPr>
        <w:t xml:space="preserve">- lucrările propuse pentru refacerea amplasamentului la finalizarea investiţiei, în caz de accidente şi/sau la încetarea activităţii: </w:t>
      </w:r>
      <w:r w:rsidRPr="001441E1">
        <w:rPr>
          <w:rFonts w:ascii="Times New Roman" w:hAnsi="Times New Roman"/>
          <w:sz w:val="24"/>
          <w:szCs w:val="24"/>
          <w:lang w:val="ro-RO"/>
        </w:rPr>
        <w:t>Pentru prevenirea, reducerea si minimizarea efectelor adverse semnificative asupra mediului se vor efectua lucrari de nivelare a terenului (unde este cazul), iar terenul ocupat de lucrari provizorii va fi curatat, fiind adus la starea sa initiala;</w:t>
      </w:r>
      <w:r w:rsidRPr="001441E1">
        <w:rPr>
          <w:rFonts w:ascii="Times New Roman" w:hAnsi="Times New Roman"/>
          <w:sz w:val="24"/>
          <w:szCs w:val="24"/>
          <w:lang w:val="ro-RO"/>
        </w:rPr>
        <w:tab/>
      </w:r>
      <w:r w:rsidRPr="001441E1">
        <w:rPr>
          <w:rFonts w:ascii="Times New Roman" w:hAnsi="Times New Roman"/>
          <w:sz w:val="24"/>
          <w:szCs w:val="24"/>
          <w:lang w:val="ro-RO"/>
        </w:rPr>
        <w:tab/>
      </w:r>
      <w:r w:rsidRPr="001441E1">
        <w:rPr>
          <w:rFonts w:ascii="Times New Roman" w:hAnsi="Times New Roman"/>
          <w:sz w:val="24"/>
          <w:szCs w:val="24"/>
          <w:lang w:val="ro-RO"/>
        </w:rPr>
        <w:tab/>
        <w:t xml:space="preserve">   </w:t>
      </w:r>
      <w:r w:rsidRPr="001441E1">
        <w:rPr>
          <w:rFonts w:ascii="Times New Roman" w:hAnsi="Times New Roman"/>
          <w:sz w:val="28"/>
          <w:szCs w:val="28"/>
          <w:lang w:val="ro-RO"/>
        </w:rPr>
        <w:t xml:space="preserve">   </w:t>
      </w:r>
      <w:r>
        <w:rPr>
          <w:rFonts w:ascii="Times New Roman" w:hAnsi="Times New Roman"/>
          <w:sz w:val="28"/>
          <w:szCs w:val="28"/>
          <w:lang w:val="ro-RO"/>
        </w:rPr>
        <w:t xml:space="preserve">     </w:t>
      </w:r>
      <w:r w:rsidRPr="001441E1">
        <w:rPr>
          <w:rFonts w:ascii="Times New Roman" w:hAnsi="Times New Roman"/>
          <w:sz w:val="28"/>
          <w:szCs w:val="28"/>
          <w:lang w:val="ro-RO"/>
        </w:rPr>
        <w:t xml:space="preserve"> - aspecte referitoare la prevenirea şi modul de răspuns pentru cazuri de poluări accidentale: </w:t>
      </w:r>
      <w:r w:rsidRPr="001441E1">
        <w:rPr>
          <w:rStyle w:val="tpa1"/>
          <w:rFonts w:ascii="Times New Roman" w:hAnsi="Times New Roman"/>
          <w:sz w:val="24"/>
          <w:szCs w:val="24"/>
          <w:lang w:val="ro-RO"/>
        </w:rPr>
        <w:t>E</w:t>
      </w:r>
      <w:r w:rsidRPr="001441E1">
        <w:rPr>
          <w:rFonts w:ascii="Times New Roman" w:hAnsi="Times New Roman"/>
          <w:bCs/>
          <w:iCs/>
          <w:sz w:val="24"/>
          <w:szCs w:val="24"/>
          <w:lang w:val="ro-RO"/>
        </w:rPr>
        <w:t>ventualele scurgeri accidentale de produs petrolier de la utilajele de constructii, vor fi indepartate cu material absorbant din dotare</w:t>
      </w:r>
      <w:r w:rsidRPr="001441E1">
        <w:rPr>
          <w:rFonts w:ascii="Times New Roman" w:hAnsi="Times New Roman"/>
          <w:sz w:val="24"/>
          <w:szCs w:val="24"/>
          <w:lang w:val="ro-RO"/>
        </w:rPr>
        <w:t>;</w:t>
      </w:r>
      <w:r w:rsidRPr="001441E1">
        <w:rPr>
          <w:rFonts w:ascii="Times New Roman" w:hAnsi="Times New Roman"/>
          <w:sz w:val="24"/>
          <w:szCs w:val="24"/>
          <w:lang w:val="ro-RO"/>
        </w:rPr>
        <w:tab/>
      </w:r>
      <w:r w:rsidRPr="001441E1">
        <w:rPr>
          <w:rFonts w:ascii="Times New Roman" w:hAnsi="Times New Roman"/>
          <w:sz w:val="24"/>
          <w:szCs w:val="24"/>
          <w:lang w:val="ro-RO"/>
        </w:rPr>
        <w:tab/>
      </w:r>
      <w:r w:rsidRPr="001441E1">
        <w:rPr>
          <w:rFonts w:ascii="Times New Roman" w:hAnsi="Times New Roman"/>
          <w:sz w:val="24"/>
          <w:szCs w:val="24"/>
          <w:lang w:val="ro-RO"/>
        </w:rPr>
        <w:tab/>
      </w:r>
      <w:r w:rsidRPr="001441E1">
        <w:rPr>
          <w:rFonts w:ascii="Times New Roman" w:hAnsi="Times New Roman"/>
          <w:sz w:val="24"/>
          <w:szCs w:val="24"/>
          <w:lang w:val="ro-RO"/>
        </w:rPr>
        <w:tab/>
      </w:r>
      <w:r w:rsidRPr="001441E1">
        <w:rPr>
          <w:rFonts w:ascii="Times New Roman" w:hAnsi="Times New Roman"/>
          <w:sz w:val="24"/>
          <w:szCs w:val="24"/>
          <w:lang w:val="ro-RO"/>
        </w:rPr>
        <w:tab/>
      </w:r>
      <w:r w:rsidRPr="001441E1">
        <w:rPr>
          <w:rFonts w:ascii="Times New Roman" w:hAnsi="Times New Roman"/>
          <w:sz w:val="24"/>
          <w:szCs w:val="24"/>
          <w:lang w:val="ro-RO"/>
        </w:rPr>
        <w:tab/>
      </w:r>
      <w:r w:rsidRPr="001441E1">
        <w:rPr>
          <w:rFonts w:ascii="Times New Roman" w:hAnsi="Times New Roman"/>
          <w:sz w:val="24"/>
          <w:szCs w:val="24"/>
          <w:lang w:val="ro-RO"/>
        </w:rPr>
        <w:tab/>
      </w:r>
      <w:r w:rsidRPr="001441E1">
        <w:rPr>
          <w:rFonts w:ascii="Times New Roman" w:hAnsi="Times New Roman"/>
          <w:sz w:val="24"/>
          <w:szCs w:val="24"/>
          <w:lang w:val="ro-RO"/>
        </w:rPr>
        <w:tab/>
        <w:t xml:space="preserve">      </w:t>
      </w:r>
      <w:r>
        <w:rPr>
          <w:rFonts w:ascii="Times New Roman" w:hAnsi="Times New Roman"/>
          <w:sz w:val="24"/>
          <w:szCs w:val="24"/>
          <w:lang w:val="ro-RO"/>
        </w:rPr>
        <w:t xml:space="preserve">                              </w:t>
      </w:r>
      <w:r w:rsidRPr="001441E1">
        <w:rPr>
          <w:rFonts w:ascii="Times New Roman" w:hAnsi="Times New Roman"/>
          <w:sz w:val="28"/>
          <w:szCs w:val="28"/>
          <w:lang w:val="ro-RO"/>
        </w:rPr>
        <w:t xml:space="preserve">  - aspecte referitoare la închiderea/dezafectarea/demolarea instalaţiei: </w:t>
      </w:r>
      <w:r w:rsidRPr="001441E1">
        <w:rPr>
          <w:rStyle w:val="tpa1"/>
          <w:rFonts w:ascii="Times New Roman" w:hAnsi="Times New Roman"/>
          <w:sz w:val="24"/>
          <w:szCs w:val="24"/>
          <w:lang w:val="ro-RO"/>
        </w:rPr>
        <w:t>nu este cazul</w:t>
      </w:r>
      <w:r w:rsidRPr="001441E1">
        <w:rPr>
          <w:rFonts w:ascii="Times New Roman" w:hAnsi="Times New Roman"/>
          <w:sz w:val="24"/>
          <w:szCs w:val="24"/>
          <w:lang w:val="ro-RO"/>
        </w:rPr>
        <w:t>;</w:t>
      </w:r>
      <w:r>
        <w:rPr>
          <w:rFonts w:ascii="Times New Roman" w:hAnsi="Times New Roman"/>
          <w:sz w:val="24"/>
          <w:szCs w:val="24"/>
          <w:lang w:val="ro-RO"/>
        </w:rPr>
        <w:t xml:space="preserve">                     </w:t>
      </w:r>
      <w:r w:rsidRPr="001441E1">
        <w:rPr>
          <w:rFonts w:ascii="Times New Roman" w:hAnsi="Times New Roman"/>
          <w:sz w:val="28"/>
          <w:szCs w:val="28"/>
          <w:lang w:val="ro-RO"/>
        </w:rPr>
        <w:t xml:space="preserve">- modalităţi de refacere a stării iniţiale/reabilitare în vederea utilizării ulterioare a terenului: </w:t>
      </w:r>
      <w:r w:rsidRPr="001441E1">
        <w:rPr>
          <w:rStyle w:val="tpa1"/>
          <w:rFonts w:ascii="Times New Roman" w:hAnsi="Times New Roman"/>
          <w:sz w:val="24"/>
          <w:szCs w:val="24"/>
          <w:lang w:val="ro-RO"/>
        </w:rPr>
        <w:t>nu este cazul</w:t>
      </w:r>
      <w:r w:rsidRPr="001441E1">
        <w:rPr>
          <w:rFonts w:ascii="Times New Roman" w:hAnsi="Times New Roman"/>
          <w:sz w:val="24"/>
          <w:szCs w:val="24"/>
          <w:lang w:val="ro-RO"/>
        </w:rPr>
        <w:t>.</w:t>
      </w:r>
    </w:p>
    <w:p w:rsidR="00412E32" w:rsidRDefault="00412E32" w:rsidP="0005009B">
      <w:pPr>
        <w:autoSpaceDE w:val="0"/>
        <w:autoSpaceDN w:val="0"/>
        <w:adjustRightInd w:val="0"/>
        <w:jc w:val="both"/>
        <w:rPr>
          <w:rFonts w:ascii="Times New Roman" w:hAnsi="Times New Roman"/>
          <w:sz w:val="24"/>
          <w:szCs w:val="24"/>
          <w:lang w:val="ro-RO"/>
        </w:rPr>
      </w:pPr>
      <w:r w:rsidRPr="001441E1">
        <w:rPr>
          <w:rFonts w:ascii="Times New Roman" w:hAnsi="Times New Roman"/>
          <w:sz w:val="28"/>
          <w:szCs w:val="28"/>
          <w:lang w:val="ro-RO"/>
        </w:rPr>
        <w:t xml:space="preserve">XII. Anexe - piese desenate:1.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 </w:t>
      </w:r>
      <w:r w:rsidRPr="001441E1">
        <w:rPr>
          <w:rFonts w:ascii="Times New Roman" w:hAnsi="Times New Roman"/>
          <w:sz w:val="24"/>
          <w:szCs w:val="24"/>
          <w:lang w:val="ro-RO"/>
        </w:rPr>
        <w:t>planul de încadrare în zonă a obiectivului şi planul de situaţie au fost depuse odata cu documentatia initiala de solicitare a acordului de mediu.</w:t>
      </w:r>
    </w:p>
    <w:p w:rsidR="00412E32" w:rsidRDefault="00412E32" w:rsidP="0005009B">
      <w:pPr>
        <w:autoSpaceDE w:val="0"/>
        <w:autoSpaceDN w:val="0"/>
        <w:adjustRightInd w:val="0"/>
        <w:jc w:val="both"/>
        <w:rPr>
          <w:rFonts w:ascii="Times New Roman" w:hAnsi="Times New Roman"/>
          <w:sz w:val="24"/>
          <w:szCs w:val="24"/>
          <w:lang w:val="ro-RO"/>
        </w:rPr>
      </w:pPr>
      <w:r>
        <w:rPr>
          <w:rFonts w:ascii="Times New Roman" w:hAnsi="Times New Roman"/>
          <w:sz w:val="28"/>
          <w:szCs w:val="28"/>
          <w:lang w:val="ro-RO"/>
        </w:rPr>
        <w:t>2.</w:t>
      </w:r>
      <w:r w:rsidRPr="0005009B">
        <w:rPr>
          <w:rFonts w:ascii="Times New Roman" w:hAnsi="Times New Roman"/>
          <w:sz w:val="28"/>
          <w:szCs w:val="28"/>
          <w:lang w:val="ro-RO"/>
        </w:rPr>
        <w:t xml:space="preserve"> schemele-flux pentru procesul tehnologic şi fazele activităţii, cu instalaţiile de </w:t>
      </w:r>
      <w:r w:rsidRPr="00B57DE2">
        <w:rPr>
          <w:rFonts w:ascii="Times New Roman" w:hAnsi="Times New Roman"/>
          <w:sz w:val="28"/>
          <w:szCs w:val="28"/>
          <w:lang w:val="ro-RO"/>
        </w:rPr>
        <w:t xml:space="preserve">depoluare: </w:t>
      </w:r>
      <w:r w:rsidRPr="00B57DE2">
        <w:rPr>
          <w:rFonts w:ascii="Times New Roman" w:hAnsi="Times New Roman"/>
          <w:sz w:val="24"/>
          <w:szCs w:val="24"/>
          <w:lang w:val="ro-RO"/>
        </w:rPr>
        <w:t>nu este cazul;</w:t>
      </w:r>
      <w:r w:rsidRPr="00B57DE2">
        <w:rPr>
          <w:rFonts w:ascii="Times New Roman" w:hAnsi="Times New Roman"/>
          <w:sz w:val="24"/>
          <w:szCs w:val="24"/>
          <w:lang w:val="ro-RO"/>
        </w:rPr>
        <w:tab/>
      </w:r>
      <w:r w:rsidRPr="00B57DE2">
        <w:rPr>
          <w:rFonts w:ascii="Times New Roman" w:hAnsi="Times New Roman"/>
          <w:sz w:val="24"/>
          <w:szCs w:val="24"/>
          <w:lang w:val="ro-RO"/>
        </w:rPr>
        <w:tab/>
      </w:r>
      <w:r w:rsidRPr="00B57DE2">
        <w:rPr>
          <w:rFonts w:ascii="Times New Roman" w:hAnsi="Times New Roman"/>
          <w:sz w:val="24"/>
          <w:szCs w:val="24"/>
          <w:lang w:val="ro-RO"/>
        </w:rPr>
        <w:tab/>
      </w:r>
      <w:r w:rsidRPr="00B57DE2">
        <w:rPr>
          <w:rFonts w:ascii="Times New Roman" w:hAnsi="Times New Roman"/>
          <w:sz w:val="24"/>
          <w:szCs w:val="24"/>
          <w:lang w:val="ro-RO"/>
        </w:rPr>
        <w:tab/>
      </w:r>
      <w:r w:rsidRPr="00B57DE2">
        <w:rPr>
          <w:rFonts w:ascii="Times New Roman" w:hAnsi="Times New Roman"/>
          <w:sz w:val="24"/>
          <w:szCs w:val="24"/>
          <w:lang w:val="ro-RO"/>
        </w:rPr>
        <w:tab/>
      </w:r>
      <w:r w:rsidRPr="00B57DE2">
        <w:rPr>
          <w:rFonts w:ascii="Times New Roman" w:hAnsi="Times New Roman"/>
          <w:sz w:val="24"/>
          <w:szCs w:val="24"/>
          <w:lang w:val="ro-RO"/>
        </w:rPr>
        <w:tab/>
      </w:r>
      <w:r w:rsidRPr="00B57DE2">
        <w:rPr>
          <w:rFonts w:ascii="Times New Roman" w:hAnsi="Times New Roman"/>
          <w:sz w:val="24"/>
          <w:szCs w:val="24"/>
          <w:lang w:val="ro-RO"/>
        </w:rPr>
        <w:tab/>
      </w:r>
      <w:r w:rsidRPr="00B57DE2">
        <w:rPr>
          <w:rFonts w:ascii="Times New Roman" w:hAnsi="Times New Roman"/>
          <w:sz w:val="24"/>
          <w:szCs w:val="24"/>
          <w:lang w:val="ro-RO"/>
        </w:rPr>
        <w:tab/>
        <w:t xml:space="preserve">                              </w:t>
      </w:r>
    </w:p>
    <w:p w:rsidR="00412E32" w:rsidRPr="00B57DE2" w:rsidRDefault="00412E32" w:rsidP="0005009B">
      <w:pPr>
        <w:autoSpaceDE w:val="0"/>
        <w:autoSpaceDN w:val="0"/>
        <w:adjustRightInd w:val="0"/>
        <w:jc w:val="both"/>
        <w:rPr>
          <w:rFonts w:ascii="Times New Roman" w:hAnsi="Times New Roman"/>
          <w:sz w:val="24"/>
          <w:szCs w:val="24"/>
          <w:lang w:val="ro-RO"/>
        </w:rPr>
      </w:pPr>
      <w:r w:rsidRPr="00B57DE2">
        <w:rPr>
          <w:rFonts w:ascii="Times New Roman" w:hAnsi="Times New Roman"/>
          <w:sz w:val="28"/>
          <w:szCs w:val="28"/>
          <w:lang w:val="ro-RO"/>
        </w:rPr>
        <w:t xml:space="preserve">3. schema-flux a gestionării deşeurilor: </w:t>
      </w:r>
    </w:p>
    <w:p w:rsidR="00412E32" w:rsidRPr="00B57DE2" w:rsidRDefault="00412E32" w:rsidP="00B4192C">
      <w:pPr>
        <w:autoSpaceDE w:val="0"/>
        <w:autoSpaceDN w:val="0"/>
        <w:adjustRightInd w:val="0"/>
        <w:spacing w:after="0" w:line="240" w:lineRule="auto"/>
        <w:jc w:val="both"/>
        <w:rPr>
          <w:rFonts w:ascii="Times New Roman" w:hAnsi="Times New Roman"/>
          <w:sz w:val="24"/>
          <w:szCs w:val="24"/>
          <w:lang w:val="ro-RO"/>
        </w:rPr>
      </w:pPr>
      <w:r w:rsidRPr="00B57DE2">
        <w:rPr>
          <w:rFonts w:ascii="Times New Roman" w:hAnsi="Times New Roman"/>
          <w:sz w:val="24"/>
          <w:szCs w:val="24"/>
          <w:lang w:val="ro-RO"/>
        </w:rPr>
        <w:t xml:space="preserve">- depozitarea temporară a deşeurilor reciclabile pe platforme protejate, special amenajate;                    </w:t>
      </w:r>
      <w:r>
        <w:rPr>
          <w:rFonts w:ascii="Times New Roman" w:hAnsi="Times New Roman"/>
          <w:sz w:val="24"/>
          <w:szCs w:val="24"/>
          <w:lang w:val="ro-RO"/>
        </w:rPr>
        <w:t xml:space="preserve">        </w:t>
      </w:r>
      <w:r w:rsidRPr="00B57DE2">
        <w:rPr>
          <w:rFonts w:ascii="Times New Roman" w:hAnsi="Times New Roman"/>
          <w:sz w:val="24"/>
          <w:szCs w:val="24"/>
          <w:lang w:val="ro-RO"/>
        </w:rPr>
        <w:t xml:space="preserve">  - depozitarea deşeurilor de tip menajer în zonele special destinate, în europubele; </w:t>
      </w:r>
    </w:p>
    <w:p w:rsidR="00412E32" w:rsidRPr="00B57DE2" w:rsidRDefault="00412E32" w:rsidP="00B4192C">
      <w:pPr>
        <w:autoSpaceDE w:val="0"/>
        <w:autoSpaceDN w:val="0"/>
        <w:adjustRightInd w:val="0"/>
        <w:spacing w:after="0" w:line="240" w:lineRule="auto"/>
        <w:jc w:val="both"/>
        <w:rPr>
          <w:rFonts w:ascii="Times New Roman" w:hAnsi="Times New Roman"/>
          <w:sz w:val="24"/>
          <w:szCs w:val="24"/>
          <w:lang w:val="ro-RO"/>
        </w:rPr>
      </w:pPr>
      <w:r w:rsidRPr="00B57DE2">
        <w:rPr>
          <w:rFonts w:ascii="Times New Roman" w:hAnsi="Times New Roman"/>
          <w:sz w:val="24"/>
          <w:szCs w:val="24"/>
          <w:lang w:val="ro-RO"/>
        </w:rPr>
        <w:t>- preluarea deseurilor de catre societati autorizate.</w:t>
      </w:r>
    </w:p>
    <w:p w:rsidR="00412E32" w:rsidRPr="00B57DE2" w:rsidRDefault="00412E32" w:rsidP="007F40F0">
      <w:pPr>
        <w:autoSpaceDE w:val="0"/>
        <w:autoSpaceDN w:val="0"/>
        <w:adjustRightInd w:val="0"/>
        <w:spacing w:after="0" w:line="240" w:lineRule="auto"/>
        <w:jc w:val="both"/>
        <w:rPr>
          <w:rFonts w:ascii="Times New Roman" w:hAnsi="Times New Roman"/>
          <w:sz w:val="28"/>
          <w:szCs w:val="28"/>
          <w:lang w:val="ro-RO"/>
        </w:rPr>
      </w:pP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ro-RO"/>
        </w:rPr>
      </w:pPr>
      <w:r w:rsidRPr="00B57DE2">
        <w:rPr>
          <w:rFonts w:ascii="Times New Roman" w:hAnsi="Times New Roman"/>
          <w:sz w:val="28"/>
          <w:szCs w:val="28"/>
          <w:lang w:val="ro-RO"/>
        </w:rPr>
        <w:t>4. alte piese</w:t>
      </w:r>
      <w:r w:rsidRPr="001441E1">
        <w:rPr>
          <w:rFonts w:ascii="Times New Roman" w:hAnsi="Times New Roman"/>
          <w:sz w:val="28"/>
          <w:szCs w:val="28"/>
          <w:lang w:val="ro-RO"/>
        </w:rPr>
        <w:t xml:space="preserve"> desenate, stabilite de autoritatea publică pentru protecţia mediului:</w:t>
      </w:r>
      <w:r w:rsidRPr="001441E1">
        <w:rPr>
          <w:rFonts w:ascii="Times New Roman" w:hAnsi="Times New Roman"/>
          <w:sz w:val="24"/>
          <w:szCs w:val="24"/>
          <w:lang w:val="ro-RO"/>
        </w:rPr>
        <w:t xml:space="preserve"> nu este cazul</w:t>
      </w:r>
      <w:r w:rsidRPr="001441E1">
        <w:rPr>
          <w:rFonts w:ascii="Times New Roman" w:hAnsi="Times New Roman"/>
          <w:sz w:val="28"/>
          <w:szCs w:val="28"/>
          <w:lang w:val="ro-RO"/>
        </w:rPr>
        <w:t>.</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ro-RO"/>
        </w:rPr>
      </w:pPr>
      <w:r w:rsidRPr="001441E1">
        <w:rPr>
          <w:rFonts w:ascii="Times New Roman" w:hAnsi="Times New Roman"/>
          <w:sz w:val="28"/>
          <w:szCs w:val="28"/>
          <w:lang w:val="ro-RO"/>
        </w:rPr>
        <w:t xml:space="preserve">   </w:t>
      </w:r>
    </w:p>
    <w:p w:rsidR="00412E32" w:rsidRDefault="00412E32" w:rsidP="007F40F0">
      <w:pPr>
        <w:autoSpaceDE w:val="0"/>
        <w:autoSpaceDN w:val="0"/>
        <w:adjustRightInd w:val="0"/>
        <w:spacing w:after="0" w:line="240" w:lineRule="auto"/>
        <w:jc w:val="both"/>
        <w:rPr>
          <w:rFonts w:ascii="Times New Roman" w:hAnsi="Times New Roman"/>
          <w:sz w:val="28"/>
          <w:szCs w:val="28"/>
          <w:lang w:val="ro-RO"/>
        </w:rPr>
      </w:pPr>
      <w:r w:rsidRPr="001441E1">
        <w:rPr>
          <w:rFonts w:ascii="Times New Roman" w:hAnsi="Times New Roman"/>
          <w:sz w:val="28"/>
          <w:szCs w:val="28"/>
          <w:lang w:val="ro-RO"/>
        </w:rPr>
        <w:t xml:space="preserve"> </w:t>
      </w:r>
    </w:p>
    <w:p w:rsidR="00412E32" w:rsidRDefault="00412E32" w:rsidP="007F40F0">
      <w:pPr>
        <w:autoSpaceDE w:val="0"/>
        <w:autoSpaceDN w:val="0"/>
        <w:adjustRightInd w:val="0"/>
        <w:spacing w:after="0" w:line="240" w:lineRule="auto"/>
        <w:jc w:val="both"/>
        <w:rPr>
          <w:rFonts w:ascii="Times New Roman" w:hAnsi="Times New Roman"/>
          <w:sz w:val="28"/>
          <w:szCs w:val="28"/>
          <w:lang w:val="ro-RO"/>
        </w:rPr>
      </w:pPr>
    </w:p>
    <w:p w:rsidR="00412E32" w:rsidRDefault="00412E32" w:rsidP="007F40F0">
      <w:pPr>
        <w:autoSpaceDE w:val="0"/>
        <w:autoSpaceDN w:val="0"/>
        <w:adjustRightInd w:val="0"/>
        <w:spacing w:after="0" w:line="240" w:lineRule="auto"/>
        <w:jc w:val="both"/>
        <w:rPr>
          <w:rFonts w:ascii="Times New Roman" w:hAnsi="Times New Roman"/>
          <w:sz w:val="28"/>
          <w:szCs w:val="28"/>
          <w:lang w:val="ro-RO"/>
        </w:rPr>
      </w:pPr>
    </w:p>
    <w:p w:rsidR="00412E32" w:rsidRDefault="00412E32" w:rsidP="007F40F0">
      <w:pPr>
        <w:autoSpaceDE w:val="0"/>
        <w:autoSpaceDN w:val="0"/>
        <w:adjustRightInd w:val="0"/>
        <w:spacing w:after="0" w:line="240" w:lineRule="auto"/>
        <w:jc w:val="both"/>
        <w:rPr>
          <w:rFonts w:ascii="Times New Roman" w:hAnsi="Times New Roman"/>
          <w:sz w:val="28"/>
          <w:szCs w:val="28"/>
          <w:lang w:val="ro-RO"/>
        </w:rPr>
      </w:pPr>
    </w:p>
    <w:p w:rsidR="00412E32" w:rsidRDefault="00412E32" w:rsidP="007F40F0">
      <w:pPr>
        <w:autoSpaceDE w:val="0"/>
        <w:autoSpaceDN w:val="0"/>
        <w:adjustRightInd w:val="0"/>
        <w:spacing w:after="0" w:line="240" w:lineRule="auto"/>
        <w:jc w:val="both"/>
        <w:rPr>
          <w:rFonts w:ascii="Times New Roman" w:hAnsi="Times New Roman"/>
          <w:sz w:val="28"/>
          <w:szCs w:val="28"/>
          <w:lang w:val="ro-RO"/>
        </w:rPr>
      </w:pPr>
    </w:p>
    <w:p w:rsidR="00412E32" w:rsidRDefault="00412E32" w:rsidP="007F40F0">
      <w:pPr>
        <w:autoSpaceDE w:val="0"/>
        <w:autoSpaceDN w:val="0"/>
        <w:adjustRightInd w:val="0"/>
        <w:spacing w:after="0" w:line="240" w:lineRule="auto"/>
        <w:jc w:val="both"/>
        <w:rPr>
          <w:rFonts w:ascii="Times New Roman" w:hAnsi="Times New Roman"/>
          <w:sz w:val="28"/>
          <w:szCs w:val="28"/>
          <w:lang w:val="ro-RO"/>
        </w:rPr>
      </w:pP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ro-RO"/>
        </w:rPr>
      </w:pPr>
      <w:r w:rsidRPr="001441E1">
        <w:rPr>
          <w:rFonts w:ascii="Times New Roman" w:hAnsi="Times New Roman"/>
          <w:sz w:val="28"/>
          <w:szCs w:val="28"/>
          <w:lang w:val="ro-RO"/>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ro-RO"/>
        </w:rPr>
      </w:pPr>
      <w:r w:rsidRPr="001441E1">
        <w:rPr>
          <w:rFonts w:ascii="Times New Roman" w:hAnsi="Times New Roman"/>
          <w:sz w:val="28"/>
          <w:szCs w:val="28"/>
          <w:lang w:val="ro-RO"/>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 - </w:t>
      </w:r>
      <w:r w:rsidRPr="001441E1">
        <w:rPr>
          <w:rFonts w:ascii="Times New Roman" w:hAnsi="Times New Roman"/>
          <w:sz w:val="24"/>
          <w:szCs w:val="24"/>
          <w:lang w:val="ro-RO"/>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ro-RO"/>
        </w:rPr>
        <w:t xml:space="preserve">    </w:t>
      </w:r>
      <w:r w:rsidRPr="001441E1">
        <w:rPr>
          <w:rFonts w:ascii="Times New Roman" w:hAnsi="Times New Roman"/>
          <w:sz w:val="28"/>
          <w:szCs w:val="28"/>
          <w:lang w:val="pt-BR"/>
        </w:rPr>
        <w:t xml:space="preserve">b) numele şi codul ariei naturale protejate de interes comunitar;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c) prezenţa şi efectivele/suprafeţele acoperite de specii şi habitate de interes comunitar în zona proiectului;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4"/>
          <w:szCs w:val="24"/>
          <w:lang w:val="pt-BR"/>
        </w:rPr>
      </w:pPr>
      <w:r w:rsidRPr="001441E1">
        <w:rPr>
          <w:rFonts w:ascii="Times New Roman" w:hAnsi="Times New Roman"/>
          <w:sz w:val="28"/>
          <w:szCs w:val="28"/>
          <w:lang w:val="pt-BR"/>
        </w:rPr>
        <w:t xml:space="preserve">    d) se va preciza dacă proiectul propus nu are legătură directă cu sau nu este necesar pentru managementul conservării ariei naturale protejate de interes comunitar;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e) se va estima impactul potenţial al proiectului asupra speciilor şi habitatelor din aria naturală protejată de interes comunitar;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f) alte informaţii prevăzute în legislaţia în vigoare.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XIV. Pentru proiectele care se realizează pe ape sau au legătură cu apele, memoriul va fi completat cu următoarele informaţii, preluate din Planurile de management bazinale, actualizate:</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1. Localizarea proiectului:</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 bazinul hidrografic;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 cursul de apă: denumirea şi codul cadastral;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 corpul de apă (de suprafaţă şi/sau subteran): denumire şi cod.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2. Indicarea stării ecologice/potenţialului ecologic şi starea chimică a corpului de apă de suprafaţă; pentru corpul de apă subteran se vor indica starea cantitativă şi starea chimică a corpului de apă.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4"/>
          <w:szCs w:val="24"/>
          <w:lang w:val="pt-BR"/>
        </w:rPr>
      </w:pPr>
      <w:r w:rsidRPr="001441E1">
        <w:rPr>
          <w:rFonts w:ascii="Times New Roman" w:hAnsi="Times New Roman"/>
          <w:sz w:val="28"/>
          <w:szCs w:val="28"/>
          <w:lang w:val="pt-BR"/>
        </w:rPr>
        <w:t xml:space="preserve">    3. Indicarea obiectivului/obiectivelor de mediu pentru fiecare corp de apă identificat, cu precizarea excepţiilor aplicate şi a termenelor aferente, după caz.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XV. Criteriile prevăzute în anexa nr. 3 la Legea nr. 292/2018 privind evaluarea impactului anumitor proiecte publice şi private asupra mediului se iau în considerare, dacă este cazul, în momentul compilării informaţiilor în conformitate cu punctele III - XIV. - </w:t>
      </w:r>
      <w:r w:rsidRPr="001441E1">
        <w:rPr>
          <w:rFonts w:ascii="Times New Roman" w:hAnsi="Times New Roman"/>
          <w:sz w:val="24"/>
          <w:szCs w:val="24"/>
          <w:lang w:val="pt-BR"/>
        </w:rPr>
        <w:t>NU ESTE CAZUL</w:t>
      </w: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p>
    <w:p w:rsidR="00412E32" w:rsidRPr="001441E1" w:rsidRDefault="00412E32" w:rsidP="007F40F0">
      <w:pPr>
        <w:autoSpaceDE w:val="0"/>
        <w:autoSpaceDN w:val="0"/>
        <w:adjustRightInd w:val="0"/>
        <w:spacing w:after="0" w:line="240" w:lineRule="auto"/>
        <w:jc w:val="both"/>
        <w:rPr>
          <w:rFonts w:ascii="Times New Roman" w:hAnsi="Times New Roman"/>
          <w:sz w:val="28"/>
          <w:szCs w:val="28"/>
          <w:lang w:val="pt-BR"/>
        </w:rPr>
      </w:pPr>
      <w:r w:rsidRPr="001441E1">
        <w:rPr>
          <w:rFonts w:ascii="Times New Roman" w:hAnsi="Times New Roman"/>
          <w:sz w:val="28"/>
          <w:szCs w:val="28"/>
          <w:lang w:val="pt-BR"/>
        </w:rPr>
        <w:t xml:space="preserve">    </w:t>
      </w:r>
    </w:p>
    <w:p w:rsidR="00412E32" w:rsidRPr="001441E1" w:rsidRDefault="00412E32" w:rsidP="007F40F0">
      <w:pPr>
        <w:autoSpaceDE w:val="0"/>
        <w:autoSpaceDN w:val="0"/>
        <w:adjustRightInd w:val="0"/>
        <w:spacing w:after="0" w:line="240" w:lineRule="auto"/>
        <w:jc w:val="both"/>
        <w:rPr>
          <w:rFonts w:ascii="Times New Roman" w:hAnsi="Times New Roman"/>
          <w:b/>
          <w:sz w:val="28"/>
          <w:szCs w:val="28"/>
          <w:lang w:val="pt-BR"/>
        </w:rPr>
      </w:pPr>
      <w:r w:rsidRPr="001441E1">
        <w:rPr>
          <w:rFonts w:ascii="Times New Roman" w:hAnsi="Times New Roman"/>
          <w:b/>
          <w:sz w:val="28"/>
          <w:szCs w:val="28"/>
          <w:lang w:val="pt-BR"/>
        </w:rPr>
        <w:t>Semnătura şi ştampila titularului</w:t>
      </w:r>
    </w:p>
    <w:p w:rsidR="00412E32" w:rsidRPr="001441E1" w:rsidRDefault="00412E32" w:rsidP="0035674B">
      <w:pPr>
        <w:autoSpaceDE w:val="0"/>
        <w:autoSpaceDN w:val="0"/>
        <w:adjustRightInd w:val="0"/>
        <w:spacing w:after="0" w:line="240" w:lineRule="auto"/>
        <w:jc w:val="both"/>
        <w:rPr>
          <w:rFonts w:ascii="Times New Roman" w:hAnsi="Times New Roman"/>
          <w:lang w:val="pt-BR"/>
        </w:rPr>
      </w:pPr>
      <w:r w:rsidRPr="001441E1">
        <w:rPr>
          <w:rFonts w:ascii="Times New Roman" w:hAnsi="Times New Roman"/>
          <w:sz w:val="28"/>
          <w:szCs w:val="28"/>
        </w:rPr>
        <w:t>GABRIEL LOGOFATU</w:t>
      </w:r>
    </w:p>
    <w:sectPr w:rsidR="00412E32" w:rsidRPr="001441E1" w:rsidSect="00B57DE2">
      <w:pgSz w:w="12240" w:h="15840"/>
      <w:pgMar w:top="360" w:right="90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ro)">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050B"/>
    <w:multiLevelType w:val="multilevel"/>
    <w:tmpl w:val="68EA60DA"/>
    <w:lvl w:ilvl="0">
      <w:start w:val="1"/>
      <w:numFmt w:val="bullet"/>
      <w:lvlText w:val=""/>
      <w:lvlJc w:val="left"/>
      <w:pPr>
        <w:tabs>
          <w:tab w:val="num" w:pos="1429"/>
        </w:tabs>
        <w:ind w:left="1429" w:hanging="360"/>
      </w:pPr>
      <w:rPr>
        <w:rFonts w:ascii="Wingdings" w:hAnsi="Wingdings" w:hint="default"/>
      </w:rPr>
    </w:lvl>
    <w:lvl w:ilvl="1">
      <w:start w:val="1"/>
      <w:numFmt w:val="bullet"/>
      <w:lvlText w:val=""/>
      <w:lvlJc w:val="left"/>
      <w:pPr>
        <w:tabs>
          <w:tab w:val="num" w:pos="2149"/>
        </w:tabs>
        <w:ind w:left="2149" w:hanging="360"/>
      </w:pPr>
      <w:rPr>
        <w:rFonts w:ascii="Wingdings" w:hAnsi="Wingdings" w:hint="default"/>
      </w:rPr>
    </w:lvl>
    <w:lvl w:ilvl="2">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
    <w:nsid w:val="14E951C5"/>
    <w:multiLevelType w:val="hybridMultilevel"/>
    <w:tmpl w:val="759C6A0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19E758CB"/>
    <w:multiLevelType w:val="hybridMultilevel"/>
    <w:tmpl w:val="6BC03E64"/>
    <w:lvl w:ilvl="0" w:tplc="15F0063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A1B4359"/>
    <w:multiLevelType w:val="hybridMultilevel"/>
    <w:tmpl w:val="02E2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9382B"/>
    <w:multiLevelType w:val="hybridMultilevel"/>
    <w:tmpl w:val="1AF0D48A"/>
    <w:lvl w:ilvl="0" w:tplc="47BC46C0">
      <w:numFmt w:val="bullet"/>
      <w:lvlText w:val="-"/>
      <w:lvlJc w:val="left"/>
      <w:pPr>
        <w:ind w:left="1226" w:hanging="334"/>
      </w:pPr>
      <w:rPr>
        <w:rFonts w:hint="default"/>
        <w:w w:val="98"/>
      </w:rPr>
    </w:lvl>
    <w:lvl w:ilvl="1" w:tplc="84C29502">
      <w:numFmt w:val="bullet"/>
      <w:lvlText w:val="•"/>
      <w:lvlJc w:val="left"/>
      <w:pPr>
        <w:ind w:left="2164" w:hanging="334"/>
      </w:pPr>
      <w:rPr>
        <w:rFonts w:hint="default"/>
      </w:rPr>
    </w:lvl>
    <w:lvl w:ilvl="2" w:tplc="EA74F8D4">
      <w:numFmt w:val="bullet"/>
      <w:lvlText w:val="•"/>
      <w:lvlJc w:val="left"/>
      <w:pPr>
        <w:ind w:left="3108" w:hanging="334"/>
      </w:pPr>
      <w:rPr>
        <w:rFonts w:hint="default"/>
      </w:rPr>
    </w:lvl>
    <w:lvl w:ilvl="3" w:tplc="A1FCD860">
      <w:numFmt w:val="bullet"/>
      <w:lvlText w:val="•"/>
      <w:lvlJc w:val="left"/>
      <w:pPr>
        <w:ind w:left="4052" w:hanging="334"/>
      </w:pPr>
      <w:rPr>
        <w:rFonts w:hint="default"/>
      </w:rPr>
    </w:lvl>
    <w:lvl w:ilvl="4" w:tplc="684EE20E">
      <w:numFmt w:val="bullet"/>
      <w:lvlText w:val="•"/>
      <w:lvlJc w:val="left"/>
      <w:pPr>
        <w:ind w:left="4996" w:hanging="334"/>
      </w:pPr>
      <w:rPr>
        <w:rFonts w:hint="default"/>
      </w:rPr>
    </w:lvl>
    <w:lvl w:ilvl="5" w:tplc="D4B4A9DE">
      <w:numFmt w:val="bullet"/>
      <w:lvlText w:val="•"/>
      <w:lvlJc w:val="left"/>
      <w:pPr>
        <w:ind w:left="5940" w:hanging="334"/>
      </w:pPr>
      <w:rPr>
        <w:rFonts w:hint="default"/>
      </w:rPr>
    </w:lvl>
    <w:lvl w:ilvl="6" w:tplc="4D4CAEE6">
      <w:numFmt w:val="bullet"/>
      <w:lvlText w:val="•"/>
      <w:lvlJc w:val="left"/>
      <w:pPr>
        <w:ind w:left="6884" w:hanging="334"/>
      </w:pPr>
      <w:rPr>
        <w:rFonts w:hint="default"/>
      </w:rPr>
    </w:lvl>
    <w:lvl w:ilvl="7" w:tplc="3F840026">
      <w:numFmt w:val="bullet"/>
      <w:lvlText w:val="•"/>
      <w:lvlJc w:val="left"/>
      <w:pPr>
        <w:ind w:left="7828" w:hanging="334"/>
      </w:pPr>
      <w:rPr>
        <w:rFonts w:hint="default"/>
      </w:rPr>
    </w:lvl>
    <w:lvl w:ilvl="8" w:tplc="10FCDB16">
      <w:numFmt w:val="bullet"/>
      <w:lvlText w:val="•"/>
      <w:lvlJc w:val="left"/>
      <w:pPr>
        <w:ind w:left="8772" w:hanging="334"/>
      </w:pPr>
      <w:rPr>
        <w:rFonts w:hint="default"/>
      </w:rPr>
    </w:lvl>
  </w:abstractNum>
  <w:abstractNum w:abstractNumId="5">
    <w:nsid w:val="20093466"/>
    <w:multiLevelType w:val="hybridMultilevel"/>
    <w:tmpl w:val="4A1C7AA2"/>
    <w:lvl w:ilvl="0" w:tplc="88941A7C">
      <w:numFmt w:val="bullet"/>
      <w:lvlText w:val="-"/>
      <w:lvlJc w:val="left"/>
      <w:pPr>
        <w:ind w:left="786" w:hanging="360"/>
      </w:pPr>
      <w:rPr>
        <w:rFonts w:ascii="Arial" w:eastAsia="Times New Roman" w:hAnsi="Arial"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nsid w:val="20F92553"/>
    <w:multiLevelType w:val="hybridMultilevel"/>
    <w:tmpl w:val="32DEE0D6"/>
    <w:lvl w:ilvl="0" w:tplc="FF948DD2">
      <w:start w:val="2"/>
      <w:numFmt w:val="bullet"/>
      <w:lvlText w:val="-"/>
      <w:lvlJc w:val="left"/>
      <w:pPr>
        <w:tabs>
          <w:tab w:val="num" w:pos="1080"/>
        </w:tabs>
        <w:ind w:left="1080" w:hanging="360"/>
      </w:pPr>
      <w:rPr>
        <w:rFonts w:ascii="Times New Roman" w:eastAsia="Times New Roman" w:hAnsi="Times New Roman" w:hint="default"/>
        <w:b/>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14D461D"/>
    <w:multiLevelType w:val="multilevel"/>
    <w:tmpl w:val="3FB69484"/>
    <w:lvl w:ilvl="0">
      <w:start w:val="19"/>
      <w:numFmt w:val="bullet"/>
      <w:lvlText w:val="-"/>
      <w:lvlJc w:val="left"/>
      <w:pPr>
        <w:tabs>
          <w:tab w:val="num" w:pos="1065"/>
        </w:tabs>
        <w:ind w:left="1065" w:hanging="360"/>
      </w:pPr>
      <w:rPr>
        <w:rFonts w:ascii="Times New Roman" w:eastAsia="Times New Roman" w:hAnsi="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8">
    <w:nsid w:val="232A4410"/>
    <w:multiLevelType w:val="hybridMultilevel"/>
    <w:tmpl w:val="95F4191A"/>
    <w:lvl w:ilvl="0" w:tplc="53041F40">
      <w:start w:val="1"/>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24323E01"/>
    <w:multiLevelType w:val="hybridMultilevel"/>
    <w:tmpl w:val="DB4462E0"/>
    <w:lvl w:ilvl="0" w:tplc="04180017">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68A303F"/>
    <w:multiLevelType w:val="hybridMultilevel"/>
    <w:tmpl w:val="DB4462E0"/>
    <w:lvl w:ilvl="0" w:tplc="04180017">
      <w:start w:val="1"/>
      <w:numFmt w:val="lowerLetter"/>
      <w:pStyle w:val="subsubTutlu"/>
      <w:lvlText w:val="%1)"/>
      <w:lvlJc w:val="left"/>
      <w:pPr>
        <w:ind w:left="54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7BF12B2"/>
    <w:multiLevelType w:val="hybridMultilevel"/>
    <w:tmpl w:val="4E14A560"/>
    <w:lvl w:ilvl="0" w:tplc="0B02A01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C552D"/>
    <w:multiLevelType w:val="hybridMultilevel"/>
    <w:tmpl w:val="262CB3A6"/>
    <w:lvl w:ilvl="0" w:tplc="43D24084">
      <w:start w:val="2"/>
      <w:numFmt w:val="bullet"/>
      <w:lvlText w:val="-"/>
      <w:lvlJc w:val="left"/>
      <w:pPr>
        <w:tabs>
          <w:tab w:val="num" w:pos="1080"/>
        </w:tabs>
        <w:ind w:left="1080" w:hanging="360"/>
      </w:pPr>
      <w:rPr>
        <w:rFonts w:ascii="Times New Roman" w:eastAsia="Times New Roman" w:hAnsi="Times New Roman" w:hint="default"/>
        <w:b/>
      </w:rPr>
    </w:lvl>
    <w:lvl w:ilvl="1" w:tplc="A9444706">
      <w:start w:val="2"/>
      <w:numFmt w:val="bullet"/>
      <w:lvlText w:val="-"/>
      <w:lvlJc w:val="left"/>
      <w:pPr>
        <w:tabs>
          <w:tab w:val="num" w:pos="1080"/>
        </w:tabs>
        <w:ind w:left="1080" w:hanging="360"/>
      </w:pPr>
      <w:rPr>
        <w:rFonts w:ascii="Times New Roman" w:eastAsia="Times New Roman" w:hAnsi="Times New Roman"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1C47617"/>
    <w:multiLevelType w:val="hybridMultilevel"/>
    <w:tmpl w:val="9E129900"/>
    <w:lvl w:ilvl="0" w:tplc="EDFA537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2B3451"/>
    <w:multiLevelType w:val="hybridMultilevel"/>
    <w:tmpl w:val="7E480FC4"/>
    <w:lvl w:ilvl="0" w:tplc="9B84AAB6">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87634B"/>
    <w:multiLevelType w:val="hybridMultilevel"/>
    <w:tmpl w:val="E5E87426"/>
    <w:lvl w:ilvl="0" w:tplc="43D24084">
      <w:start w:val="2"/>
      <w:numFmt w:val="bullet"/>
      <w:lvlText w:val="-"/>
      <w:lvlJc w:val="left"/>
      <w:pPr>
        <w:tabs>
          <w:tab w:val="num" w:pos="1080"/>
        </w:tabs>
        <w:ind w:left="1080" w:hanging="360"/>
      </w:pPr>
      <w:rPr>
        <w:rFonts w:ascii="Times New Roman" w:eastAsia="Times New Roman" w:hAnsi="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48C63F2"/>
    <w:multiLevelType w:val="hybridMultilevel"/>
    <w:tmpl w:val="1D466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E92F5F"/>
    <w:multiLevelType w:val="hybridMultilevel"/>
    <w:tmpl w:val="1D1AC068"/>
    <w:lvl w:ilvl="0" w:tplc="43D24084">
      <w:start w:val="2"/>
      <w:numFmt w:val="bullet"/>
      <w:lvlText w:val="-"/>
      <w:lvlJc w:val="left"/>
      <w:pPr>
        <w:tabs>
          <w:tab w:val="num" w:pos="1080"/>
        </w:tabs>
        <w:ind w:left="1080" w:hanging="360"/>
      </w:pPr>
      <w:rPr>
        <w:rFonts w:ascii="Times New Roman" w:eastAsia="Times New Roman" w:hAnsi="Times New Roman" w:hint="default"/>
        <w:b/>
      </w:rPr>
    </w:lvl>
    <w:lvl w:ilvl="1" w:tplc="A9444706">
      <w:start w:val="2"/>
      <w:numFmt w:val="bullet"/>
      <w:lvlText w:val="-"/>
      <w:lvlJc w:val="left"/>
      <w:pPr>
        <w:tabs>
          <w:tab w:val="num" w:pos="1080"/>
        </w:tabs>
        <w:ind w:left="1080" w:hanging="360"/>
      </w:pPr>
      <w:rPr>
        <w:rFonts w:ascii="Times New Roman" w:eastAsia="Times New Roman" w:hAnsi="Times New Roman"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318042C"/>
    <w:multiLevelType w:val="multilevel"/>
    <w:tmpl w:val="D4D0C0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2CC0339"/>
    <w:multiLevelType w:val="multilevel"/>
    <w:tmpl w:val="8026B930"/>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0">
    <w:nsid w:val="71A33768"/>
    <w:multiLevelType w:val="hybridMultilevel"/>
    <w:tmpl w:val="F6CEFAB6"/>
    <w:lvl w:ilvl="0" w:tplc="43D24084">
      <w:start w:val="2"/>
      <w:numFmt w:val="bullet"/>
      <w:lvlText w:val="-"/>
      <w:lvlJc w:val="left"/>
      <w:pPr>
        <w:tabs>
          <w:tab w:val="num" w:pos="1080"/>
        </w:tabs>
        <w:ind w:left="1080" w:hanging="360"/>
      </w:pPr>
      <w:rPr>
        <w:rFonts w:ascii="Times New Roman" w:eastAsia="Times New Roman" w:hAnsi="Times New Roman"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7053F67"/>
    <w:multiLevelType w:val="hybridMultilevel"/>
    <w:tmpl w:val="2F788882"/>
    <w:lvl w:ilvl="0" w:tplc="116A5C5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2"/>
  </w:num>
  <w:num w:numId="3">
    <w:abstractNumId w:val="17"/>
  </w:num>
  <w:num w:numId="4">
    <w:abstractNumId w:val="4"/>
  </w:num>
  <w:num w:numId="5">
    <w:abstractNumId w:val="3"/>
  </w:num>
  <w:num w:numId="6">
    <w:abstractNumId w:val="1"/>
  </w:num>
  <w:num w:numId="7">
    <w:abstractNumId w:val="5"/>
  </w:num>
  <w:num w:numId="8">
    <w:abstractNumId w:val="10"/>
  </w:num>
  <w:num w:numId="9">
    <w:abstractNumId w:val="9"/>
  </w:num>
  <w:num w:numId="10">
    <w:abstractNumId w:val="2"/>
  </w:num>
  <w:num w:numId="11">
    <w:abstractNumId w:val="8"/>
  </w:num>
  <w:num w:numId="12">
    <w:abstractNumId w:val="11"/>
  </w:num>
  <w:num w:numId="13">
    <w:abstractNumId w:val="14"/>
  </w:num>
  <w:num w:numId="14">
    <w:abstractNumId w:val="15"/>
  </w:num>
  <w:num w:numId="15">
    <w:abstractNumId w:val="20"/>
  </w:num>
  <w:num w:numId="16">
    <w:abstractNumId w:val="6"/>
  </w:num>
  <w:num w:numId="17">
    <w:abstractNumId w:val="18"/>
  </w:num>
  <w:num w:numId="18">
    <w:abstractNumId w:val="19"/>
  </w:num>
  <w:num w:numId="19">
    <w:abstractNumId w:val="0"/>
  </w:num>
  <w:num w:numId="20">
    <w:abstractNumId w:val="13"/>
  </w:num>
  <w:num w:numId="21">
    <w:abstractNumId w:val="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546"/>
    <w:rsid w:val="000021BB"/>
    <w:rsid w:val="00022A1B"/>
    <w:rsid w:val="00041407"/>
    <w:rsid w:val="0004175E"/>
    <w:rsid w:val="0005009B"/>
    <w:rsid w:val="0007375E"/>
    <w:rsid w:val="0007578C"/>
    <w:rsid w:val="00083E41"/>
    <w:rsid w:val="00086526"/>
    <w:rsid w:val="00095B7C"/>
    <w:rsid w:val="000E21BE"/>
    <w:rsid w:val="000E663A"/>
    <w:rsid w:val="0010055B"/>
    <w:rsid w:val="00104514"/>
    <w:rsid w:val="0011736E"/>
    <w:rsid w:val="001441E1"/>
    <w:rsid w:val="00160B39"/>
    <w:rsid w:val="0016122B"/>
    <w:rsid w:val="00177D61"/>
    <w:rsid w:val="0018649D"/>
    <w:rsid w:val="00193A4B"/>
    <w:rsid w:val="00194D9D"/>
    <w:rsid w:val="001A0DAC"/>
    <w:rsid w:val="001C407E"/>
    <w:rsid w:val="001D4BDA"/>
    <w:rsid w:val="001E400B"/>
    <w:rsid w:val="00201265"/>
    <w:rsid w:val="00201DD8"/>
    <w:rsid w:val="00202A57"/>
    <w:rsid w:val="002047EF"/>
    <w:rsid w:val="00207AB1"/>
    <w:rsid w:val="002117A7"/>
    <w:rsid w:val="00222F41"/>
    <w:rsid w:val="0022418C"/>
    <w:rsid w:val="002328F4"/>
    <w:rsid w:val="00233844"/>
    <w:rsid w:val="00234DF9"/>
    <w:rsid w:val="0026429F"/>
    <w:rsid w:val="00271660"/>
    <w:rsid w:val="00275614"/>
    <w:rsid w:val="0027728C"/>
    <w:rsid w:val="0029724C"/>
    <w:rsid w:val="002D27EE"/>
    <w:rsid w:val="002D57B2"/>
    <w:rsid w:val="0030124A"/>
    <w:rsid w:val="00315E5F"/>
    <w:rsid w:val="00353B43"/>
    <w:rsid w:val="0035674B"/>
    <w:rsid w:val="00362F73"/>
    <w:rsid w:val="00363226"/>
    <w:rsid w:val="00366B9C"/>
    <w:rsid w:val="0037763B"/>
    <w:rsid w:val="00394006"/>
    <w:rsid w:val="00397366"/>
    <w:rsid w:val="003B5FD7"/>
    <w:rsid w:val="003C2B8D"/>
    <w:rsid w:val="003D67A2"/>
    <w:rsid w:val="003E6463"/>
    <w:rsid w:val="004029E9"/>
    <w:rsid w:val="004077BA"/>
    <w:rsid w:val="0041150A"/>
    <w:rsid w:val="00412E32"/>
    <w:rsid w:val="004427F5"/>
    <w:rsid w:val="00446C96"/>
    <w:rsid w:val="00447439"/>
    <w:rsid w:val="00451103"/>
    <w:rsid w:val="004A5174"/>
    <w:rsid w:val="004B4B04"/>
    <w:rsid w:val="004B5905"/>
    <w:rsid w:val="004C1802"/>
    <w:rsid w:val="004E5029"/>
    <w:rsid w:val="004F4397"/>
    <w:rsid w:val="0050476E"/>
    <w:rsid w:val="00507856"/>
    <w:rsid w:val="00510F71"/>
    <w:rsid w:val="00537B52"/>
    <w:rsid w:val="0056790C"/>
    <w:rsid w:val="005B0432"/>
    <w:rsid w:val="005B2853"/>
    <w:rsid w:val="005B3839"/>
    <w:rsid w:val="005E1907"/>
    <w:rsid w:val="005F4912"/>
    <w:rsid w:val="005F4ED6"/>
    <w:rsid w:val="005F7CA7"/>
    <w:rsid w:val="0062542C"/>
    <w:rsid w:val="00656D1A"/>
    <w:rsid w:val="00666F69"/>
    <w:rsid w:val="006814C0"/>
    <w:rsid w:val="006946A6"/>
    <w:rsid w:val="00696690"/>
    <w:rsid w:val="006E0382"/>
    <w:rsid w:val="006E474B"/>
    <w:rsid w:val="006F0206"/>
    <w:rsid w:val="006F25B5"/>
    <w:rsid w:val="00700123"/>
    <w:rsid w:val="0071523E"/>
    <w:rsid w:val="0078021E"/>
    <w:rsid w:val="007870AD"/>
    <w:rsid w:val="007B2827"/>
    <w:rsid w:val="007C6A55"/>
    <w:rsid w:val="007D766A"/>
    <w:rsid w:val="007E1F38"/>
    <w:rsid w:val="007F40F0"/>
    <w:rsid w:val="00846EFD"/>
    <w:rsid w:val="00857D5A"/>
    <w:rsid w:val="00885DA1"/>
    <w:rsid w:val="00891655"/>
    <w:rsid w:val="0089233E"/>
    <w:rsid w:val="008938EF"/>
    <w:rsid w:val="008B79B8"/>
    <w:rsid w:val="008D509D"/>
    <w:rsid w:val="008D7F9F"/>
    <w:rsid w:val="008F119D"/>
    <w:rsid w:val="008F1413"/>
    <w:rsid w:val="008F26C5"/>
    <w:rsid w:val="0091229F"/>
    <w:rsid w:val="00917F46"/>
    <w:rsid w:val="00954051"/>
    <w:rsid w:val="009573EF"/>
    <w:rsid w:val="00964B25"/>
    <w:rsid w:val="0097389D"/>
    <w:rsid w:val="00980CFC"/>
    <w:rsid w:val="00982D67"/>
    <w:rsid w:val="00983389"/>
    <w:rsid w:val="00986D9B"/>
    <w:rsid w:val="009A64A1"/>
    <w:rsid w:val="009E0CDD"/>
    <w:rsid w:val="009E1837"/>
    <w:rsid w:val="00A243F1"/>
    <w:rsid w:val="00A44768"/>
    <w:rsid w:val="00A76A28"/>
    <w:rsid w:val="00A83ACB"/>
    <w:rsid w:val="00A85EE9"/>
    <w:rsid w:val="00AA6B36"/>
    <w:rsid w:val="00AA7055"/>
    <w:rsid w:val="00B074B3"/>
    <w:rsid w:val="00B16221"/>
    <w:rsid w:val="00B3266B"/>
    <w:rsid w:val="00B37B35"/>
    <w:rsid w:val="00B4192C"/>
    <w:rsid w:val="00B57DE2"/>
    <w:rsid w:val="00B70FBF"/>
    <w:rsid w:val="00B71EE0"/>
    <w:rsid w:val="00B73E13"/>
    <w:rsid w:val="00BA2A9A"/>
    <w:rsid w:val="00BC33B3"/>
    <w:rsid w:val="00BD2F3E"/>
    <w:rsid w:val="00BF2F4E"/>
    <w:rsid w:val="00BF4DF3"/>
    <w:rsid w:val="00C003FB"/>
    <w:rsid w:val="00C06D6F"/>
    <w:rsid w:val="00C1017B"/>
    <w:rsid w:val="00C23CB6"/>
    <w:rsid w:val="00C277C9"/>
    <w:rsid w:val="00C3754B"/>
    <w:rsid w:val="00C37FA6"/>
    <w:rsid w:val="00C53682"/>
    <w:rsid w:val="00C543FB"/>
    <w:rsid w:val="00C54546"/>
    <w:rsid w:val="00C6192B"/>
    <w:rsid w:val="00C9691A"/>
    <w:rsid w:val="00CA7DF6"/>
    <w:rsid w:val="00CD7818"/>
    <w:rsid w:val="00CE459D"/>
    <w:rsid w:val="00CE6BEB"/>
    <w:rsid w:val="00CF14A8"/>
    <w:rsid w:val="00D27128"/>
    <w:rsid w:val="00D87DB3"/>
    <w:rsid w:val="00DB7906"/>
    <w:rsid w:val="00DE66D5"/>
    <w:rsid w:val="00DF30F5"/>
    <w:rsid w:val="00DF43FC"/>
    <w:rsid w:val="00E70D1C"/>
    <w:rsid w:val="00E830B0"/>
    <w:rsid w:val="00E87FEF"/>
    <w:rsid w:val="00EA1812"/>
    <w:rsid w:val="00ED227D"/>
    <w:rsid w:val="00ED74C9"/>
    <w:rsid w:val="00EF3ABA"/>
    <w:rsid w:val="00EF3DAA"/>
    <w:rsid w:val="00F16EDE"/>
    <w:rsid w:val="00F30730"/>
    <w:rsid w:val="00F37BFF"/>
    <w:rsid w:val="00F43546"/>
    <w:rsid w:val="00F5040F"/>
    <w:rsid w:val="00F62818"/>
    <w:rsid w:val="00F858D1"/>
    <w:rsid w:val="00F862D6"/>
    <w:rsid w:val="00F92F31"/>
    <w:rsid w:val="00FC203F"/>
    <w:rsid w:val="00FC2C1F"/>
    <w:rsid w:val="00FF56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4B"/>
    <w:pPr>
      <w:spacing w:after="200" w:line="276" w:lineRule="auto"/>
    </w:pPr>
  </w:style>
  <w:style w:type="paragraph" w:styleId="Heading2">
    <w:name w:val="heading 2"/>
    <w:basedOn w:val="Normal"/>
    <w:next w:val="Normal"/>
    <w:link w:val="Heading2Char"/>
    <w:uiPriority w:val="99"/>
    <w:qFormat/>
    <w:locked/>
    <w:rsid w:val="00451103"/>
    <w:pPr>
      <w:keepNext/>
      <w:autoSpaceDE w:val="0"/>
      <w:autoSpaceDN w:val="0"/>
      <w:adjustRightInd w:val="0"/>
      <w:spacing w:after="0" w:line="240" w:lineRule="auto"/>
      <w:jc w:val="both"/>
      <w:outlineLvl w:val="1"/>
    </w:pPr>
    <w:rPr>
      <w:rFonts w:ascii="Times New Roman" w:hAnsi="Times New Roman"/>
      <w:b/>
      <w:bCs/>
      <w:sz w:val="24"/>
      <w:szCs w:val="28"/>
      <w:lang w:val="fr-FR" w:eastAsia="ro-RO"/>
    </w:rPr>
  </w:style>
  <w:style w:type="paragraph" w:styleId="Heading7">
    <w:name w:val="heading 7"/>
    <w:basedOn w:val="Normal"/>
    <w:next w:val="Normal"/>
    <w:link w:val="Heading7Char"/>
    <w:uiPriority w:val="99"/>
    <w:qFormat/>
    <w:locked/>
    <w:rsid w:val="001441E1"/>
    <w:pPr>
      <w:spacing w:before="240" w:after="60"/>
      <w:outlineLvl w:val="6"/>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2542C"/>
    <w:rPr>
      <w:rFonts w:ascii="Cambria" w:hAnsi="Cambria" w:cs="Times New Roman"/>
      <w:b/>
      <w:bCs/>
      <w:i/>
      <w:iCs/>
      <w:sz w:val="28"/>
      <w:szCs w:val="28"/>
    </w:rPr>
  </w:style>
  <w:style w:type="character" w:customStyle="1" w:styleId="Heading7Char">
    <w:name w:val="Heading 7 Char"/>
    <w:basedOn w:val="DefaultParagraphFont"/>
    <w:link w:val="Heading7"/>
    <w:uiPriority w:val="99"/>
    <w:semiHidden/>
    <w:locked/>
    <w:rsid w:val="00394006"/>
    <w:rPr>
      <w:rFonts w:ascii="Calibri" w:hAnsi="Calibri" w:cs="Times New Roman"/>
      <w:sz w:val="24"/>
      <w:szCs w:val="24"/>
    </w:rPr>
  </w:style>
  <w:style w:type="character" w:customStyle="1" w:styleId="Titlulcrii">
    <w:name w:val="Titlul cărții"/>
    <w:uiPriority w:val="99"/>
    <w:rsid w:val="008938EF"/>
    <w:rPr>
      <w:b/>
      <w:smallCaps/>
      <w:spacing w:val="5"/>
    </w:rPr>
  </w:style>
  <w:style w:type="character" w:customStyle="1" w:styleId="sp1">
    <w:name w:val="sp1"/>
    <w:uiPriority w:val="99"/>
    <w:rsid w:val="00275614"/>
    <w:rPr>
      <w:b/>
      <w:color w:val="8F0000"/>
    </w:rPr>
  </w:style>
  <w:style w:type="paragraph" w:customStyle="1" w:styleId="Default">
    <w:name w:val="Default"/>
    <w:uiPriority w:val="99"/>
    <w:rsid w:val="00275614"/>
    <w:pPr>
      <w:autoSpaceDE w:val="0"/>
      <w:autoSpaceDN w:val="0"/>
      <w:adjustRightInd w:val="0"/>
    </w:pPr>
    <w:rPr>
      <w:rFonts w:ascii="Times New Roman" w:hAnsi="Times New Roman"/>
      <w:color w:val="000000"/>
      <w:sz w:val="24"/>
      <w:szCs w:val="24"/>
    </w:rPr>
  </w:style>
  <w:style w:type="character" w:customStyle="1" w:styleId="tpa1">
    <w:name w:val="tpa1"/>
    <w:basedOn w:val="DefaultParagraphFont"/>
    <w:uiPriority w:val="99"/>
    <w:rsid w:val="00275614"/>
    <w:rPr>
      <w:rFonts w:cs="Times New Roman"/>
    </w:rPr>
  </w:style>
  <w:style w:type="character" w:customStyle="1" w:styleId="tsp1">
    <w:name w:val="tsp1"/>
    <w:basedOn w:val="DefaultParagraphFont"/>
    <w:uiPriority w:val="99"/>
    <w:rsid w:val="00275614"/>
    <w:rPr>
      <w:rFonts w:cs="Times New Roman"/>
    </w:rPr>
  </w:style>
  <w:style w:type="paragraph" w:styleId="BalloonText">
    <w:name w:val="Balloon Text"/>
    <w:basedOn w:val="Normal"/>
    <w:link w:val="BalloonTextChar"/>
    <w:uiPriority w:val="99"/>
    <w:rsid w:val="00315E5F"/>
    <w:pPr>
      <w:suppressAutoHyphens/>
      <w:spacing w:after="0" w:line="240" w:lineRule="auto"/>
    </w:pPr>
    <w:rPr>
      <w:rFonts w:ascii="Tahoma" w:hAnsi="Tahoma" w:cs="Tahoma"/>
      <w:b/>
      <w:sz w:val="16"/>
      <w:szCs w:val="16"/>
      <w:lang w:val="en-AU" w:eastAsia="ar-SA"/>
    </w:rPr>
  </w:style>
  <w:style w:type="character" w:customStyle="1" w:styleId="BalloonTextChar">
    <w:name w:val="Balloon Text Char"/>
    <w:basedOn w:val="DefaultParagraphFont"/>
    <w:link w:val="BalloonText"/>
    <w:uiPriority w:val="99"/>
    <w:semiHidden/>
    <w:locked/>
    <w:rsid w:val="0062542C"/>
    <w:rPr>
      <w:rFonts w:ascii="Times New Roman" w:hAnsi="Times New Roman" w:cs="Times New Roman"/>
      <w:sz w:val="2"/>
    </w:rPr>
  </w:style>
  <w:style w:type="paragraph" w:styleId="BodyText">
    <w:name w:val="Body Text"/>
    <w:basedOn w:val="Normal"/>
    <w:link w:val="BodyTextChar"/>
    <w:uiPriority w:val="99"/>
    <w:rsid w:val="00451103"/>
    <w:pPr>
      <w:spacing w:after="0" w:line="240" w:lineRule="auto"/>
      <w:jc w:val="center"/>
    </w:pPr>
    <w:rPr>
      <w:rFonts w:ascii="Times New Roman" w:hAnsi="Times New Roman"/>
      <w:b/>
      <w:sz w:val="24"/>
      <w:szCs w:val="20"/>
    </w:rPr>
  </w:style>
  <w:style w:type="character" w:customStyle="1" w:styleId="BodyTextChar">
    <w:name w:val="Body Text Char"/>
    <w:basedOn w:val="DefaultParagraphFont"/>
    <w:link w:val="BodyText"/>
    <w:uiPriority w:val="99"/>
    <w:semiHidden/>
    <w:locked/>
    <w:rsid w:val="0062542C"/>
    <w:rPr>
      <w:rFonts w:cs="Times New Roman"/>
    </w:rPr>
  </w:style>
  <w:style w:type="paragraph" w:customStyle="1" w:styleId="Listparagraf">
    <w:name w:val="Listă paragraf"/>
    <w:basedOn w:val="Normal"/>
    <w:uiPriority w:val="99"/>
    <w:rsid w:val="00451103"/>
    <w:pPr>
      <w:spacing w:after="0" w:line="240" w:lineRule="auto"/>
      <w:ind w:left="720"/>
    </w:pPr>
    <w:rPr>
      <w:rFonts w:ascii="Times New Roman" w:hAnsi="Times New Roman"/>
      <w:sz w:val="20"/>
      <w:szCs w:val="20"/>
    </w:rPr>
  </w:style>
  <w:style w:type="paragraph" w:styleId="ListParagraph">
    <w:name w:val="List Paragraph"/>
    <w:aliases w:val="Normal bullet 2,Akapit z listą BS,Outlines a,b,c,List_Paragraph,Multilevel para_II,Akapit z lista BS,List Paragraph1"/>
    <w:basedOn w:val="Normal"/>
    <w:link w:val="ListParagraphChar"/>
    <w:uiPriority w:val="99"/>
    <w:qFormat/>
    <w:rsid w:val="00362F73"/>
    <w:pPr>
      <w:widowControl w:val="0"/>
      <w:spacing w:before="40" w:after="120" w:line="240" w:lineRule="auto"/>
      <w:ind w:left="720"/>
      <w:jc w:val="both"/>
    </w:pPr>
    <w:rPr>
      <w:rFonts w:ascii="Arial" w:hAnsi="Arial"/>
      <w:sz w:val="16"/>
      <w:szCs w:val="20"/>
    </w:rPr>
  </w:style>
  <w:style w:type="character" w:customStyle="1" w:styleId="ListParagraphChar">
    <w:name w:val="List Paragraph Char"/>
    <w:aliases w:val="Normal bullet 2 Char,Akapit z listą BS Char,Outlines a Char,b Char,c Char,List_Paragraph Char,Multilevel para_II Char,Akapit z lista BS Char,List Paragraph1 Char"/>
    <w:link w:val="ListParagraph"/>
    <w:uiPriority w:val="99"/>
    <w:locked/>
    <w:rsid w:val="00362F73"/>
    <w:rPr>
      <w:rFonts w:ascii="Arial" w:hAnsi="Arial"/>
      <w:sz w:val="16"/>
      <w:lang w:val="en-US" w:eastAsia="en-US"/>
    </w:rPr>
  </w:style>
  <w:style w:type="paragraph" w:customStyle="1" w:styleId="Style20">
    <w:name w:val="Style20"/>
    <w:basedOn w:val="Normal"/>
    <w:uiPriority w:val="99"/>
    <w:rsid w:val="00194D9D"/>
    <w:pPr>
      <w:widowControl w:val="0"/>
      <w:autoSpaceDE w:val="0"/>
      <w:autoSpaceDN w:val="0"/>
      <w:adjustRightInd w:val="0"/>
      <w:spacing w:after="0" w:line="274" w:lineRule="exact"/>
      <w:ind w:firstLine="734"/>
      <w:jc w:val="both"/>
    </w:pPr>
    <w:rPr>
      <w:rFonts w:ascii="Arial" w:hAnsi="Arial" w:cs="Arial"/>
      <w:sz w:val="24"/>
      <w:szCs w:val="24"/>
    </w:rPr>
  </w:style>
  <w:style w:type="character" w:customStyle="1" w:styleId="FontStyle66">
    <w:name w:val="Font Style66"/>
    <w:basedOn w:val="DefaultParagraphFont"/>
    <w:uiPriority w:val="99"/>
    <w:rsid w:val="00194D9D"/>
    <w:rPr>
      <w:rFonts w:ascii="Arial" w:hAnsi="Arial" w:cs="Arial"/>
      <w:sz w:val="24"/>
      <w:szCs w:val="24"/>
    </w:rPr>
  </w:style>
  <w:style w:type="paragraph" w:customStyle="1" w:styleId="subsubTutlu">
    <w:name w:val="sub_sub Tutlu"/>
    <w:basedOn w:val="Normal"/>
    <w:link w:val="subsubTutluChar"/>
    <w:uiPriority w:val="99"/>
    <w:rsid w:val="0010055B"/>
    <w:pPr>
      <w:numPr>
        <w:numId w:val="8"/>
      </w:numPr>
      <w:spacing w:after="0" w:line="259" w:lineRule="auto"/>
      <w:jc w:val="both"/>
    </w:pPr>
    <w:rPr>
      <w:rFonts w:ascii="Arial" w:hAnsi="Arial"/>
      <w:sz w:val="24"/>
      <w:szCs w:val="20"/>
    </w:rPr>
  </w:style>
  <w:style w:type="character" w:customStyle="1" w:styleId="subsubTutluChar">
    <w:name w:val="sub_sub Tutlu Char"/>
    <w:link w:val="subsubTutlu"/>
    <w:uiPriority w:val="99"/>
    <w:locked/>
    <w:rsid w:val="0010055B"/>
    <w:rPr>
      <w:rFonts w:ascii="Arial" w:hAnsi="Arial"/>
      <w:sz w:val="24"/>
      <w:lang w:val="en-US" w:eastAsia="en-US"/>
    </w:rPr>
  </w:style>
  <w:style w:type="character" w:customStyle="1" w:styleId="pt1">
    <w:name w:val="pt1"/>
    <w:uiPriority w:val="99"/>
    <w:rsid w:val="00E87FEF"/>
    <w:rPr>
      <w:b/>
      <w:color w:val="8F0000"/>
    </w:rPr>
  </w:style>
  <w:style w:type="character" w:styleId="Hyperlink">
    <w:name w:val="Hyperlink"/>
    <w:basedOn w:val="DefaultParagraphFont"/>
    <w:uiPriority w:val="99"/>
    <w:rsid w:val="00202A57"/>
    <w:rPr>
      <w:rFonts w:cs="Times New Roman"/>
      <w:color w:val="0000FF"/>
      <w:u w:val="single"/>
    </w:rPr>
  </w:style>
  <w:style w:type="paragraph" w:customStyle="1" w:styleId="TableContents">
    <w:name w:val="Table Contents"/>
    <w:basedOn w:val="Normal"/>
    <w:uiPriority w:val="99"/>
    <w:rsid w:val="00022A1B"/>
    <w:pPr>
      <w:suppressLineNumbers/>
      <w:suppressAutoHyphens/>
      <w:spacing w:after="0" w:line="240" w:lineRule="auto"/>
    </w:pPr>
    <w:rPr>
      <w:rFonts w:ascii="Times New Roman" w:hAnsi="Times New Roman"/>
      <w:kern w:val="1"/>
      <w:sz w:val="24"/>
      <w:szCs w:val="24"/>
      <w:lang w:val="en-GB" w:eastAsia="ar-SA"/>
    </w:rPr>
  </w:style>
  <w:style w:type="paragraph" w:styleId="BodyText3">
    <w:name w:val="Body Text 3"/>
    <w:basedOn w:val="Normal"/>
    <w:link w:val="BodyText3Char"/>
    <w:uiPriority w:val="99"/>
    <w:rsid w:val="001441E1"/>
    <w:pPr>
      <w:spacing w:after="120"/>
    </w:pPr>
    <w:rPr>
      <w:sz w:val="16"/>
      <w:szCs w:val="16"/>
    </w:rPr>
  </w:style>
  <w:style w:type="character" w:customStyle="1" w:styleId="BodyText3Char">
    <w:name w:val="Body Text 3 Char"/>
    <w:basedOn w:val="DefaultParagraphFont"/>
    <w:link w:val="BodyText3"/>
    <w:uiPriority w:val="99"/>
    <w:semiHidden/>
    <w:locked/>
    <w:rsid w:val="00394006"/>
    <w:rPr>
      <w:rFonts w:cs="Times New Roman"/>
      <w:sz w:val="16"/>
      <w:szCs w:val="16"/>
    </w:rPr>
  </w:style>
  <w:style w:type="paragraph" w:styleId="BodyTextIndent2">
    <w:name w:val="Body Text Indent 2"/>
    <w:basedOn w:val="Normal"/>
    <w:link w:val="BodyTextIndent2Char"/>
    <w:uiPriority w:val="99"/>
    <w:rsid w:val="001441E1"/>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441E1"/>
    <w:rPr>
      <w:rFonts w:ascii="Calibri" w:hAnsi="Calibri" w:cs="Times New Roman"/>
      <w:sz w:val="22"/>
      <w:szCs w:val="22"/>
      <w:lang w:val="en-US" w:eastAsia="en-US" w:bidi="ar-SA"/>
    </w:rPr>
  </w:style>
  <w:style w:type="paragraph" w:styleId="BodyTextIndent3">
    <w:name w:val="Body Text Indent 3"/>
    <w:basedOn w:val="Normal"/>
    <w:link w:val="BodyTextIndent3Char"/>
    <w:uiPriority w:val="99"/>
    <w:rsid w:val="001441E1"/>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441E1"/>
    <w:rPr>
      <w:rFonts w:ascii="Calibri" w:hAnsi="Calibri" w:cs="Times New Roman"/>
      <w:sz w:val="16"/>
      <w:szCs w:val="16"/>
      <w:lang w:val="en-US" w:eastAsia="en-US" w:bidi="ar-SA"/>
    </w:rPr>
  </w:style>
  <w:style w:type="paragraph" w:customStyle="1" w:styleId="Tabel">
    <w:name w:val="Tabel"/>
    <w:basedOn w:val="Normal"/>
    <w:next w:val="Normal"/>
    <w:uiPriority w:val="99"/>
    <w:rsid w:val="001441E1"/>
    <w:pPr>
      <w:tabs>
        <w:tab w:val="left" w:pos="0"/>
      </w:tabs>
      <w:spacing w:after="0" w:line="360" w:lineRule="auto"/>
      <w:jc w:val="both"/>
    </w:pPr>
    <w:rPr>
      <w:rFonts w:ascii="Times New Roman (ro)" w:hAnsi="Times New Roman (ro)"/>
      <w:kern w:val="16"/>
      <w:sz w:val="24"/>
      <w:szCs w:val="20"/>
      <w:lang w:val="ro-RO" w:eastAsia="ro-RO"/>
    </w:rPr>
  </w:style>
  <w:style w:type="paragraph" w:customStyle="1" w:styleId="ShortReturnAddress">
    <w:name w:val="Short Return Address"/>
    <w:basedOn w:val="Normal"/>
    <w:uiPriority w:val="99"/>
    <w:rsid w:val="001441E1"/>
    <w:pPr>
      <w:spacing w:after="0" w:line="240" w:lineRule="auto"/>
    </w:pPr>
    <w:rPr>
      <w:rFonts w:ascii="Times New Roman (ro)" w:hAnsi="Times New Roman (ro)"/>
      <w:sz w:val="24"/>
      <w:szCs w:val="20"/>
      <w:lang w:eastAsia="ro-RO"/>
    </w:rPr>
  </w:style>
  <w:style w:type="paragraph" w:styleId="Title">
    <w:name w:val="Title"/>
    <w:basedOn w:val="Normal"/>
    <w:link w:val="TitleChar"/>
    <w:uiPriority w:val="99"/>
    <w:qFormat/>
    <w:locked/>
    <w:rsid w:val="001441E1"/>
    <w:pPr>
      <w:spacing w:after="0" w:line="240" w:lineRule="auto"/>
      <w:jc w:val="center"/>
    </w:pPr>
    <w:rPr>
      <w:rFonts w:ascii="Times New Roman" w:hAnsi="Times New Roman"/>
      <w:b/>
      <w:sz w:val="28"/>
      <w:szCs w:val="20"/>
      <w:lang w:val="ro-RO"/>
    </w:rPr>
  </w:style>
  <w:style w:type="character" w:customStyle="1" w:styleId="TitleChar">
    <w:name w:val="Title Char"/>
    <w:basedOn w:val="DefaultParagraphFont"/>
    <w:link w:val="Title"/>
    <w:uiPriority w:val="99"/>
    <w:locked/>
    <w:rsid w:val="001441E1"/>
    <w:rPr>
      <w:rFonts w:cs="Times New Roman"/>
      <w:b/>
      <w:sz w:val="28"/>
      <w:lang w:val="ro-RO" w:eastAsia="en-US" w:bidi="ar-SA"/>
    </w:rPr>
  </w:style>
  <w:style w:type="paragraph" w:customStyle="1" w:styleId="Style21">
    <w:name w:val="Style21"/>
    <w:basedOn w:val="Normal"/>
    <w:uiPriority w:val="99"/>
    <w:rsid w:val="001441E1"/>
    <w:pPr>
      <w:widowControl w:val="0"/>
      <w:autoSpaceDE w:val="0"/>
      <w:autoSpaceDN w:val="0"/>
      <w:adjustRightInd w:val="0"/>
      <w:spacing w:after="0" w:line="274" w:lineRule="exact"/>
      <w:ind w:firstLine="566"/>
      <w:jc w:val="both"/>
    </w:pPr>
    <w:rPr>
      <w:rFonts w:ascii="Arial" w:hAnsi="Arial" w:cs="Arial"/>
      <w:sz w:val="24"/>
      <w:szCs w:val="24"/>
      <w:lang w:val="ru-RU" w:eastAsia="ru-RU"/>
    </w:rPr>
  </w:style>
  <w:style w:type="character" w:customStyle="1" w:styleId="FontStyle69">
    <w:name w:val="Font Style69"/>
    <w:uiPriority w:val="99"/>
    <w:rsid w:val="001441E1"/>
    <w:rPr>
      <w:rFonts w:ascii="Arial" w:hAnsi="Arial"/>
      <w:b/>
      <w:sz w:val="18"/>
    </w:rPr>
  </w:style>
  <w:style w:type="character" w:customStyle="1" w:styleId="FontStyle67">
    <w:name w:val="Font Style67"/>
    <w:uiPriority w:val="99"/>
    <w:rsid w:val="001441E1"/>
    <w:rPr>
      <w:rFonts w:ascii="Arial" w:hAnsi="Arial"/>
      <w:sz w:val="22"/>
    </w:rPr>
  </w:style>
  <w:style w:type="paragraph" w:customStyle="1" w:styleId="Normal14">
    <w:name w:val="Normal+14"/>
    <w:basedOn w:val="Normal"/>
    <w:uiPriority w:val="99"/>
    <w:rsid w:val="001441E1"/>
    <w:pPr>
      <w:spacing w:after="0" w:line="240" w:lineRule="auto"/>
      <w:ind w:firstLine="720"/>
      <w:jc w:val="both"/>
    </w:pPr>
    <w:rPr>
      <w:rFonts w:ascii="Times New Roman" w:hAnsi="Times New Roman"/>
      <w:sz w:val="28"/>
      <w:szCs w:val="28"/>
      <w:lang w:val="ro-RO" w:eastAsia="ro-RO"/>
    </w:rPr>
  </w:style>
  <w:style w:type="paragraph" w:customStyle="1" w:styleId="Style25">
    <w:name w:val="Style25"/>
    <w:basedOn w:val="Normal"/>
    <w:uiPriority w:val="99"/>
    <w:rsid w:val="001441E1"/>
    <w:pPr>
      <w:widowControl w:val="0"/>
      <w:autoSpaceDE w:val="0"/>
      <w:autoSpaceDN w:val="0"/>
      <w:adjustRightInd w:val="0"/>
      <w:spacing w:after="0" w:line="240" w:lineRule="auto"/>
    </w:pPr>
    <w:rPr>
      <w:rFonts w:ascii="Arial" w:hAnsi="Arial"/>
      <w:sz w:val="24"/>
      <w:szCs w:val="24"/>
      <w:lang w:val="ru-RU" w:eastAsia="ru-RU"/>
    </w:rPr>
  </w:style>
  <w:style w:type="character" w:customStyle="1" w:styleId="FontStyle71">
    <w:name w:val="Font Style71"/>
    <w:uiPriority w:val="99"/>
    <w:rsid w:val="001441E1"/>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775</TotalTime>
  <Pages>25</Pages>
  <Words>11262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207</cp:revision>
  <cp:lastPrinted>2019-06-25T08:27:00Z</cp:lastPrinted>
  <dcterms:created xsi:type="dcterms:W3CDTF">2019-01-29T14:13:00Z</dcterms:created>
  <dcterms:modified xsi:type="dcterms:W3CDTF">2019-06-26T07:32:00Z</dcterms:modified>
</cp:coreProperties>
</file>