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DE" w:rsidRPr="001C28D9" w:rsidRDefault="008E20DE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1C28D9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1C28D9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E20DE" w:rsidRPr="001C28D9" w:rsidRDefault="008E20DE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1C28D9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E20DE" w:rsidRPr="001C28D9" w:rsidRDefault="008E20DE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8E20DE" w:rsidRDefault="008E20D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20DE" w:rsidRDefault="008E20DE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20DE" w:rsidRPr="00C84C25" w:rsidRDefault="008E20DE" w:rsidP="00D87B0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8E20DE" w:rsidRPr="00804FD8" w:rsidRDefault="008E20DE" w:rsidP="00D87B09">
      <w:pPr>
        <w:pStyle w:val="Corp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b/>
          <w:sz w:val="24"/>
          <w:szCs w:val="24"/>
        </w:rPr>
        <w:t xml:space="preserve">  Constanta</w:t>
      </w:r>
      <w:r w:rsidRPr="00804FD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04FD8">
        <w:rPr>
          <w:rFonts w:ascii="Times New Roman" w:hAnsi="Times New Roman"/>
          <w:sz w:val="24"/>
          <w:szCs w:val="24"/>
        </w:rPr>
        <w:t>anunţă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publicul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interesat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asupra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luării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deciziei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etapei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încadrare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>NU</w:t>
      </w:r>
      <w:r w:rsidRPr="00804FD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cadrul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procedurii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evaluare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04FD8">
        <w:rPr>
          <w:rFonts w:ascii="Times New Roman" w:hAnsi="Times New Roman"/>
          <w:sz w:val="24"/>
          <w:szCs w:val="24"/>
        </w:rPr>
        <w:t>impactului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asupra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proiectul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: </w:t>
      </w:r>
      <w:r w:rsidR="00D87B09">
        <w:rPr>
          <w:rFonts w:ascii="Times New Roman" w:hAnsi="Times New Roman"/>
          <w:sz w:val="24"/>
          <w:szCs w:val="24"/>
          <w:lang w:val="ro-RO"/>
        </w:rPr>
        <w:t xml:space="preserve">CONSTRUIRE HOTEL P+2E SI IMPREJMUIRE TEREN </w:t>
      </w:r>
      <w:r w:rsidR="00D87B09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proofErr w:type="spellStart"/>
      <w:r w:rsidR="00D87B09" w:rsidRPr="000868C5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D87B09" w:rsidRPr="000868C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87B09" w:rsidRPr="000868C5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87B09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zona Mamaia Nord, </w:t>
      </w:r>
      <w:r w:rsidR="00D87B09">
        <w:rPr>
          <w:rFonts w:ascii="Times New Roman" w:hAnsi="Times New Roman"/>
          <w:bCs/>
          <w:sz w:val="24"/>
          <w:szCs w:val="24"/>
          <w:lang w:val="ro-RO"/>
        </w:rPr>
        <w:t xml:space="preserve">str. B1 nr. 27, lot 5/3, </w:t>
      </w:r>
      <w:r w:rsidR="00D87B09" w:rsidRPr="000868C5">
        <w:rPr>
          <w:rFonts w:ascii="Times New Roman" w:hAnsi="Times New Roman"/>
          <w:bCs/>
          <w:sz w:val="24"/>
          <w:szCs w:val="24"/>
          <w:lang w:val="ro-RO"/>
        </w:rPr>
        <w:t>județul Constanța</w:t>
      </w:r>
      <w:bookmarkStart w:id="0" w:name="_GoBack"/>
      <w:bookmarkEnd w:id="0"/>
      <w:r w:rsidRPr="00804FD8">
        <w:rPr>
          <w:rFonts w:ascii="Times New Roman" w:hAnsi="Times New Roman"/>
          <w:sz w:val="24"/>
          <w:szCs w:val="24"/>
        </w:rPr>
        <w:t xml:space="preserve">, </w:t>
      </w:r>
      <w:r w:rsidRPr="00804FD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804FD8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D87B09">
        <w:rPr>
          <w:rFonts w:ascii="Times New Roman" w:hAnsi="Times New Roman"/>
          <w:bCs/>
          <w:sz w:val="24"/>
          <w:szCs w:val="24"/>
          <w:lang w:val="ro-RO"/>
        </w:rPr>
        <w:t xml:space="preserve">IFRIM ALIN IN CALITATE DE ADMINISTRATOR AL FIRMEI ALIN SI ALE FORTE SRL, cu sediul in </w:t>
      </w:r>
      <w:proofErr w:type="spellStart"/>
      <w:r w:rsidR="00D87B0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D87B0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87B09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87B09">
        <w:rPr>
          <w:rFonts w:ascii="Times New Roman" w:hAnsi="Times New Roman"/>
          <w:bCs/>
          <w:sz w:val="24"/>
          <w:szCs w:val="24"/>
          <w:lang w:val="ro-RO"/>
        </w:rPr>
        <w:t xml:space="preserve">, str. </w:t>
      </w:r>
      <w:proofErr w:type="spellStart"/>
      <w:r w:rsidR="00D87B09">
        <w:rPr>
          <w:rFonts w:ascii="Times New Roman" w:hAnsi="Times New Roman"/>
          <w:bCs/>
          <w:sz w:val="24"/>
          <w:szCs w:val="24"/>
          <w:lang w:val="ro-RO"/>
        </w:rPr>
        <w:t>Pescarusului</w:t>
      </w:r>
      <w:proofErr w:type="spellEnd"/>
      <w:r w:rsidR="00D87B09">
        <w:rPr>
          <w:rFonts w:ascii="Times New Roman" w:hAnsi="Times New Roman"/>
          <w:bCs/>
          <w:sz w:val="24"/>
          <w:szCs w:val="24"/>
          <w:lang w:val="ro-RO"/>
        </w:rPr>
        <w:t xml:space="preserve">  nr. 2, bl. CP1, sc. D, et. 3, ap. 64</w:t>
      </w:r>
      <w:r w:rsidR="00D87B09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D87B0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87B0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D87B09">
        <w:rPr>
          <w:rFonts w:ascii="Times New Roman" w:hAnsi="Times New Roman"/>
          <w:bCs/>
          <w:sz w:val="24"/>
          <w:szCs w:val="24"/>
          <w:lang w:val="ro-RO"/>
        </w:rPr>
        <w:t xml:space="preserve"> Constanta.</w:t>
      </w: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D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804FD8">
        <w:rPr>
          <w:rFonts w:ascii="Times New Roman" w:hAnsi="Times New Roman"/>
          <w:sz w:val="24"/>
          <w:szCs w:val="24"/>
        </w:rPr>
        <w:t>Proiectul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deciziei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încadrare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şi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motivele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804FD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FD8">
        <w:rPr>
          <w:rFonts w:ascii="Times New Roman" w:hAnsi="Times New Roman"/>
          <w:sz w:val="24"/>
          <w:szCs w:val="24"/>
        </w:rPr>
        <w:t>consultate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FD8">
        <w:rPr>
          <w:rFonts w:ascii="Times New Roman" w:hAnsi="Times New Roman"/>
          <w:sz w:val="24"/>
          <w:szCs w:val="24"/>
        </w:rPr>
        <w:t>sediul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competente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pentru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protecţia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mediului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04FD8">
          <w:rPr>
            <w:rFonts w:ascii="Times New Roman" w:hAnsi="Times New Roman"/>
            <w:sz w:val="24"/>
            <w:szCs w:val="24"/>
          </w:rPr>
          <w:t>Constanta</w:t>
        </w:r>
      </w:smartTag>
      <w:r w:rsidRPr="00804FD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804FD8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804FD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804FD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804F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804FD8">
        <w:rPr>
          <w:rFonts w:ascii="Times New Roman" w:hAnsi="Times New Roman"/>
          <w:i/>
          <w:sz w:val="24"/>
          <w:szCs w:val="24"/>
        </w:rPr>
        <w:t>. 23</w:t>
      </w:r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zilele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FD8">
        <w:rPr>
          <w:rFonts w:ascii="Times New Roman" w:hAnsi="Times New Roman"/>
          <w:sz w:val="24"/>
          <w:szCs w:val="24"/>
        </w:rPr>
        <w:t>luni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04FD8">
        <w:rPr>
          <w:rFonts w:ascii="Times New Roman" w:hAnsi="Times New Roman"/>
          <w:sz w:val="24"/>
          <w:szCs w:val="24"/>
        </w:rPr>
        <w:t>joi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între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orele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804FD8">
        <w:rPr>
          <w:rFonts w:ascii="Times New Roman" w:hAnsi="Times New Roman"/>
          <w:sz w:val="24"/>
          <w:szCs w:val="24"/>
        </w:rPr>
        <w:t>vineri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4FD8">
        <w:rPr>
          <w:rFonts w:ascii="Times New Roman" w:hAnsi="Times New Roman"/>
          <w:sz w:val="24"/>
          <w:szCs w:val="24"/>
        </w:rPr>
        <w:t>intre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orele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804FD8">
        <w:rPr>
          <w:rFonts w:ascii="Times New Roman" w:hAnsi="Times New Roman"/>
          <w:sz w:val="24"/>
          <w:szCs w:val="24"/>
        </w:rPr>
        <w:t>precum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şi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FD8">
        <w:rPr>
          <w:rFonts w:ascii="Times New Roman" w:hAnsi="Times New Roman"/>
          <w:sz w:val="24"/>
          <w:szCs w:val="24"/>
        </w:rPr>
        <w:t>următoarea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adresă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E20DE" w:rsidRPr="00804FD8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FD8">
        <w:rPr>
          <w:rFonts w:ascii="Times New Roman" w:hAnsi="Times New Roman"/>
          <w:sz w:val="24"/>
          <w:szCs w:val="24"/>
        </w:rPr>
        <w:t xml:space="preserve">    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04FD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FD8">
        <w:rPr>
          <w:rFonts w:ascii="Times New Roman" w:hAnsi="Times New Roman"/>
          <w:sz w:val="24"/>
          <w:szCs w:val="24"/>
        </w:rPr>
        <w:t>Comentariile</w:t>
      </w:r>
      <w:proofErr w:type="spellEnd"/>
      <w:r w:rsidRPr="00804FD8">
        <w:rPr>
          <w:rFonts w:ascii="Times New Roman" w:hAnsi="Times New Roman"/>
          <w:sz w:val="24"/>
          <w:szCs w:val="24"/>
        </w:rPr>
        <w:t>/</w:t>
      </w:r>
      <w:proofErr w:type="spellStart"/>
      <w:r w:rsidRPr="00804FD8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FD8">
        <w:rPr>
          <w:rFonts w:ascii="Times New Roman" w:hAnsi="Times New Roman"/>
          <w:sz w:val="24"/>
          <w:szCs w:val="24"/>
        </w:rPr>
        <w:t>/</w:t>
      </w:r>
      <w:proofErr w:type="spellStart"/>
      <w:r w:rsidRPr="00804FD8">
        <w:rPr>
          <w:rFonts w:ascii="Times New Roman" w:hAnsi="Times New Roman"/>
          <w:sz w:val="24"/>
          <w:szCs w:val="24"/>
        </w:rPr>
        <w:t>Propunerile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publicului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interesat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804FD8">
        <w:rPr>
          <w:rFonts w:ascii="Times New Roman" w:hAnsi="Times New Roman"/>
          <w:sz w:val="24"/>
          <w:szCs w:val="24"/>
        </w:rPr>
        <w:t>înainta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în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FD8">
        <w:rPr>
          <w:rFonts w:ascii="Times New Roman" w:hAnsi="Times New Roman"/>
          <w:sz w:val="24"/>
          <w:szCs w:val="24"/>
        </w:rPr>
        <w:t>termen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de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804FD8">
        <w:rPr>
          <w:rFonts w:ascii="Times New Roman" w:hAnsi="Times New Roman"/>
          <w:sz w:val="24"/>
          <w:szCs w:val="24"/>
        </w:rPr>
        <w:t xml:space="preserve"> </w:t>
      </w:r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804FD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804FD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836">
        <w:rPr>
          <w:rFonts w:ascii="Times New Roman" w:hAnsi="Times New Roman"/>
          <w:sz w:val="24"/>
          <w:szCs w:val="24"/>
        </w:rPr>
        <w:t xml:space="preserve">   </w:t>
      </w:r>
    </w:p>
    <w:p w:rsidR="008E20DE" w:rsidRPr="00286836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20DE" w:rsidRPr="001C28D9" w:rsidRDefault="008E20DE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8D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1C28D9">
        <w:rPr>
          <w:rFonts w:ascii="Times New Roman" w:hAnsi="Times New Roman"/>
          <w:sz w:val="24"/>
          <w:szCs w:val="24"/>
        </w:rPr>
        <w:t>afişării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</w:rPr>
        <w:t>anunţului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28D9">
        <w:rPr>
          <w:rFonts w:ascii="Times New Roman" w:hAnsi="Times New Roman"/>
          <w:sz w:val="24"/>
          <w:szCs w:val="24"/>
        </w:rPr>
        <w:t>pe</w:t>
      </w:r>
      <w:proofErr w:type="spellEnd"/>
      <w:r w:rsidRPr="001C28D9">
        <w:rPr>
          <w:rFonts w:ascii="Times New Roman" w:hAnsi="Times New Roman"/>
          <w:sz w:val="24"/>
          <w:szCs w:val="24"/>
        </w:rPr>
        <w:t xml:space="preserve"> site </w:t>
      </w:r>
      <w:r w:rsidR="001C28D9" w:rsidRPr="001C28D9">
        <w:rPr>
          <w:rFonts w:ascii="Times New Roman" w:hAnsi="Times New Roman"/>
          <w:sz w:val="24"/>
          <w:szCs w:val="24"/>
        </w:rPr>
        <w:t>11</w:t>
      </w:r>
      <w:r w:rsidRPr="001C28D9">
        <w:rPr>
          <w:rFonts w:ascii="Times New Roman" w:hAnsi="Times New Roman"/>
          <w:sz w:val="24"/>
          <w:szCs w:val="24"/>
        </w:rPr>
        <w:t>.0</w:t>
      </w:r>
      <w:r w:rsidR="001C28D9" w:rsidRPr="001C28D9">
        <w:rPr>
          <w:rFonts w:ascii="Times New Roman" w:hAnsi="Times New Roman"/>
          <w:sz w:val="24"/>
          <w:szCs w:val="24"/>
        </w:rPr>
        <w:t>9</w:t>
      </w:r>
      <w:r w:rsidRPr="001C28D9">
        <w:rPr>
          <w:rFonts w:ascii="Times New Roman" w:hAnsi="Times New Roman"/>
          <w:sz w:val="24"/>
          <w:szCs w:val="24"/>
        </w:rPr>
        <w:t>.2019</w:t>
      </w:r>
    </w:p>
    <w:p w:rsidR="008E20DE" w:rsidRPr="001C28D9" w:rsidRDefault="008E20DE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8E20DE" w:rsidRPr="00985C92" w:rsidRDefault="008E20DE" w:rsidP="006832B4">
      <w:pPr>
        <w:jc w:val="right"/>
        <w:rPr>
          <w:b/>
          <w:sz w:val="24"/>
          <w:szCs w:val="24"/>
          <w:lang w:val="ro-RO"/>
        </w:rPr>
      </w:pPr>
    </w:p>
    <w:p w:rsidR="008E20DE" w:rsidRPr="00985C92" w:rsidRDefault="008E20DE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E20DE" w:rsidRPr="00E86623" w:rsidRDefault="008E20D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0DE" w:rsidRPr="00E86623" w:rsidRDefault="008E20DE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0DE" w:rsidRPr="00E86623" w:rsidRDefault="008E20DE">
      <w:pPr>
        <w:rPr>
          <w:sz w:val="24"/>
          <w:szCs w:val="24"/>
        </w:rPr>
      </w:pPr>
    </w:p>
    <w:sectPr w:rsidR="008E20DE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93500"/>
    <w:rsid w:val="000A59EC"/>
    <w:rsid w:val="000D41EB"/>
    <w:rsid w:val="00110E82"/>
    <w:rsid w:val="001C28D9"/>
    <w:rsid w:val="00253D2A"/>
    <w:rsid w:val="00274A5E"/>
    <w:rsid w:val="00283F5E"/>
    <w:rsid w:val="00286836"/>
    <w:rsid w:val="003338A9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61008"/>
    <w:rsid w:val="005B498B"/>
    <w:rsid w:val="005E1A70"/>
    <w:rsid w:val="006832B4"/>
    <w:rsid w:val="00696B69"/>
    <w:rsid w:val="006C057E"/>
    <w:rsid w:val="006F7B37"/>
    <w:rsid w:val="00757348"/>
    <w:rsid w:val="007C18C0"/>
    <w:rsid w:val="007D5F2D"/>
    <w:rsid w:val="007E165F"/>
    <w:rsid w:val="00804FD8"/>
    <w:rsid w:val="00861D35"/>
    <w:rsid w:val="0086643B"/>
    <w:rsid w:val="008E20DE"/>
    <w:rsid w:val="008E50CF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2F83"/>
    <w:rsid w:val="00A37C66"/>
    <w:rsid w:val="00A778F7"/>
    <w:rsid w:val="00AC44BE"/>
    <w:rsid w:val="00AC784E"/>
    <w:rsid w:val="00B826E4"/>
    <w:rsid w:val="00BC74E8"/>
    <w:rsid w:val="00BE5826"/>
    <w:rsid w:val="00C111B9"/>
    <w:rsid w:val="00C23B14"/>
    <w:rsid w:val="00C34932"/>
    <w:rsid w:val="00C7414F"/>
    <w:rsid w:val="00C84C25"/>
    <w:rsid w:val="00D001D6"/>
    <w:rsid w:val="00D048E7"/>
    <w:rsid w:val="00D071DC"/>
    <w:rsid w:val="00D735CB"/>
    <w:rsid w:val="00D87B09"/>
    <w:rsid w:val="00DC209D"/>
    <w:rsid w:val="00E757A5"/>
    <w:rsid w:val="00E86623"/>
    <w:rsid w:val="00EC5ED3"/>
    <w:rsid w:val="00EC7D93"/>
    <w:rsid w:val="00F343AB"/>
    <w:rsid w:val="00F361EE"/>
    <w:rsid w:val="00F60594"/>
    <w:rsid w:val="00F77B71"/>
    <w:rsid w:val="00FC595E"/>
    <w:rsid w:val="00FD7014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Corptext2">
    <w:name w:val="Body Text 2"/>
    <w:basedOn w:val="Normal"/>
    <w:link w:val="Corptext2Caracter"/>
    <w:rsid w:val="00C34932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C349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2019-09-12T06:37:00Z</dcterms:created>
  <dcterms:modified xsi:type="dcterms:W3CDTF">2019-09-12T06:38:00Z</dcterms:modified>
</cp:coreProperties>
</file>