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bookmarkStart w:id="0" w:name="_Toc193433869"/>
      <w:bookmarkStart w:id="1" w:name="_Toc193434658"/>
      <w:bookmarkStart w:id="2" w:name="_Toc193434807"/>
      <w:bookmarkStart w:id="3" w:name="_Toc193434957"/>
      <w:bookmarkStart w:id="4" w:name="_Toc193455992"/>
      <w:r w:rsidRPr="008F2FC0">
        <w:rPr>
          <w:rFonts w:ascii="Calibri" w:eastAsia="Times New Roman" w:hAnsi="Calibri" w:cs="Times New Roman"/>
          <w:b/>
          <w:caps/>
          <w:spacing w:val="15"/>
          <w:sz w:val="28"/>
          <w:szCs w:val="28"/>
          <w:lang w:bidi="en-US"/>
        </w:rPr>
        <w:t>Memoriu de prezentare</w:t>
      </w:r>
    </w:p>
    <w:p w:rsidR="00C2203E" w:rsidRPr="008F2FC0" w:rsidRDefault="008F2FC0" w:rsidP="008F2FC0">
      <w:pPr>
        <w:autoSpaceDE w:val="0"/>
        <w:autoSpaceDN w:val="0"/>
        <w:adjustRightInd w:val="0"/>
        <w:spacing w:after="0"/>
        <w:ind w:firstLine="720"/>
        <w:jc w:val="center"/>
        <w:rPr>
          <w:rFonts w:ascii="Calibri" w:eastAsia="Times New Roman" w:hAnsi="Calibri" w:cs="Times New Roman"/>
          <w:b/>
          <w:caps/>
          <w:spacing w:val="15"/>
          <w:sz w:val="28"/>
          <w:szCs w:val="28"/>
          <w:lang w:bidi="en-US"/>
        </w:rPr>
      </w:pPr>
      <w:r w:rsidRPr="008F2FC0">
        <w:rPr>
          <w:rFonts w:ascii="Calibri" w:eastAsia="Times New Roman" w:hAnsi="Calibri" w:cs="Times New Roman"/>
          <w:b/>
          <w:caps/>
          <w:spacing w:val="15"/>
          <w:sz w:val="28"/>
          <w:szCs w:val="28"/>
          <w:lang w:bidi="en-US"/>
        </w:rPr>
        <w:t>conform Anexa 5</w:t>
      </w:r>
      <w:r w:rsidR="00B134C5">
        <w:rPr>
          <w:rFonts w:ascii="Calibri" w:eastAsia="Times New Roman" w:hAnsi="Calibri" w:cs="Times New Roman"/>
          <w:b/>
          <w:caps/>
          <w:spacing w:val="15"/>
          <w:sz w:val="28"/>
          <w:szCs w:val="28"/>
          <w:lang w:bidi="en-US"/>
        </w:rPr>
        <w:t>E</w:t>
      </w:r>
      <w:r w:rsidRPr="008F2FC0">
        <w:rPr>
          <w:rFonts w:ascii="Calibri" w:eastAsia="Times New Roman" w:hAnsi="Calibri" w:cs="Times New Roman"/>
          <w:b/>
          <w:caps/>
          <w:spacing w:val="15"/>
          <w:sz w:val="28"/>
          <w:szCs w:val="28"/>
          <w:lang w:bidi="en-US"/>
        </w:rPr>
        <w:t xml:space="preserve"> la </w:t>
      </w:r>
      <w:r w:rsidR="00B134C5">
        <w:rPr>
          <w:rFonts w:ascii="Calibri" w:eastAsia="Times New Roman" w:hAnsi="Calibri" w:cs="Times New Roman"/>
          <w:b/>
          <w:caps/>
          <w:spacing w:val="15"/>
          <w:sz w:val="28"/>
          <w:szCs w:val="28"/>
          <w:lang w:bidi="en-US"/>
        </w:rPr>
        <w:t>Legea 292 /02.12.2018</w:t>
      </w:r>
    </w:p>
    <w:p w:rsidR="008F2FC0" w:rsidRDefault="008F2FC0" w:rsidP="003A2B18">
      <w:pPr>
        <w:pStyle w:val="ListParagraph"/>
        <w:autoSpaceDE w:val="0"/>
        <w:autoSpaceDN w:val="0"/>
        <w:spacing w:after="0"/>
        <w:rPr>
          <w:b/>
          <w:caps/>
          <w:spacing w:val="15"/>
        </w:rPr>
      </w:pPr>
    </w:p>
    <w:p w:rsidR="00655535" w:rsidRPr="00B134C5" w:rsidRDefault="00B134C5" w:rsidP="00B134C5">
      <w:pPr>
        <w:pStyle w:val="ListParagraph"/>
        <w:numPr>
          <w:ilvl w:val="0"/>
          <w:numId w:val="29"/>
        </w:numPr>
        <w:autoSpaceDE w:val="0"/>
        <w:autoSpaceDN w:val="0"/>
        <w:spacing w:after="0"/>
        <w:rPr>
          <w:b/>
          <w:caps/>
          <w:spacing w:val="15"/>
          <w:sz w:val="28"/>
          <w:szCs w:val="28"/>
        </w:rPr>
      </w:pPr>
      <w:r>
        <w:rPr>
          <w:b/>
          <w:caps/>
          <w:spacing w:val="15"/>
        </w:rPr>
        <w:t xml:space="preserve"> </w:t>
      </w:r>
      <w:r w:rsidR="00655535" w:rsidRPr="00B134C5">
        <w:rPr>
          <w:b/>
          <w:caps/>
          <w:spacing w:val="15"/>
          <w:sz w:val="28"/>
          <w:szCs w:val="28"/>
        </w:rPr>
        <w:t>Denumirea Proiectului</w:t>
      </w:r>
    </w:p>
    <w:p w:rsidR="000C38E4" w:rsidRPr="000C38E4" w:rsidRDefault="005153FF" w:rsidP="000A4962">
      <w:pPr>
        <w:pStyle w:val="ListParagraph"/>
        <w:autoSpaceDE w:val="0"/>
        <w:autoSpaceDN w:val="0"/>
        <w:spacing w:after="0"/>
        <w:ind w:left="270"/>
        <w:rPr>
          <w:b/>
          <w:caps/>
          <w:spacing w:val="15"/>
          <w:sz w:val="10"/>
          <w:szCs w:val="10"/>
        </w:rPr>
      </w:pPr>
      <w:bookmarkStart w:id="5" w:name="_Toc401563781"/>
      <w:r w:rsidRPr="005153FF">
        <w:rPr>
          <w:b/>
          <w:caps/>
          <w:spacing w:val="15"/>
          <w:sz w:val="28"/>
          <w:szCs w:val="28"/>
          <w:lang w:val="ro-RO"/>
        </w:rPr>
        <w:t>,, REALIZARE TRAMA STRADALA IN LOCALITATEA CHIRNOGENI, JUD. CONSTANŢA"</w:t>
      </w:r>
      <w:r w:rsidR="000C38E4">
        <w:rPr>
          <w:b/>
          <w:caps/>
          <w:spacing w:val="15"/>
        </w:rPr>
        <w:t xml:space="preserve">     </w:t>
      </w:r>
    </w:p>
    <w:p w:rsidR="00655535" w:rsidRPr="00B134C5" w:rsidRDefault="000C38E4" w:rsidP="00B134C5">
      <w:pPr>
        <w:pStyle w:val="ListParagraph"/>
        <w:numPr>
          <w:ilvl w:val="0"/>
          <w:numId w:val="29"/>
        </w:numPr>
        <w:autoSpaceDE w:val="0"/>
        <w:autoSpaceDN w:val="0"/>
        <w:spacing w:after="0"/>
        <w:rPr>
          <w:b/>
          <w:caps/>
          <w:spacing w:val="15"/>
          <w:sz w:val="28"/>
          <w:szCs w:val="28"/>
        </w:rPr>
      </w:pPr>
      <w:r>
        <w:rPr>
          <w:b/>
          <w:caps/>
          <w:spacing w:val="15"/>
        </w:rPr>
        <w:t xml:space="preserve"> </w:t>
      </w:r>
      <w:r w:rsidR="00655535" w:rsidRPr="00B134C5">
        <w:rPr>
          <w:b/>
          <w:caps/>
          <w:spacing w:val="15"/>
          <w:sz w:val="28"/>
          <w:szCs w:val="28"/>
        </w:rPr>
        <w:t>Titular Proiect</w:t>
      </w:r>
    </w:p>
    <w:p w:rsidR="00B134C5" w:rsidRDefault="00B134C5" w:rsidP="00B134C5">
      <w:pPr>
        <w:pStyle w:val="ListParagraph"/>
        <w:autoSpaceDE w:val="0"/>
        <w:autoSpaceDN w:val="0"/>
        <w:spacing w:after="0"/>
        <w:ind w:left="1440"/>
        <w:rPr>
          <w:b/>
          <w:caps/>
          <w:spacing w:val="15"/>
        </w:rPr>
      </w:pPr>
    </w:p>
    <w:p w:rsidR="005153FF" w:rsidRDefault="005153FF" w:rsidP="005153FF">
      <w:pPr>
        <w:pStyle w:val="ListParagraph"/>
        <w:numPr>
          <w:ilvl w:val="0"/>
          <w:numId w:val="30"/>
        </w:numPr>
        <w:autoSpaceDE w:val="0"/>
        <w:autoSpaceDN w:val="0"/>
        <w:spacing w:after="0"/>
        <w:rPr>
          <w:rFonts w:ascii="Arial" w:eastAsia="Calibri" w:hAnsi="Arial" w:cs="Arial"/>
          <w:szCs w:val="24"/>
          <w:lang w:val="ro-RO"/>
        </w:rPr>
      </w:pPr>
      <w:r w:rsidRPr="005153FF">
        <w:rPr>
          <w:rFonts w:ascii="Arial" w:eastAsia="Calibri" w:hAnsi="Arial" w:cs="Arial"/>
          <w:szCs w:val="24"/>
          <w:lang w:val="ro-RO"/>
        </w:rPr>
        <w:t xml:space="preserve">Comuna Chirnogeni </w:t>
      </w:r>
      <w:r>
        <w:rPr>
          <w:rFonts w:ascii="Arial" w:eastAsia="Calibri" w:hAnsi="Arial" w:cs="Arial"/>
          <w:szCs w:val="24"/>
          <w:lang w:val="ro-RO"/>
        </w:rPr>
        <w:t>, judetul Constanta</w:t>
      </w:r>
    </w:p>
    <w:p w:rsidR="00B134C5" w:rsidRDefault="005153FF" w:rsidP="005153FF">
      <w:pPr>
        <w:pStyle w:val="ListParagraph"/>
        <w:numPr>
          <w:ilvl w:val="0"/>
          <w:numId w:val="30"/>
        </w:numPr>
        <w:autoSpaceDE w:val="0"/>
        <w:autoSpaceDN w:val="0"/>
        <w:spacing w:after="0"/>
        <w:rPr>
          <w:rFonts w:ascii="Arial" w:eastAsia="Calibri" w:hAnsi="Arial" w:cs="Arial"/>
          <w:szCs w:val="24"/>
          <w:lang w:val="ro-RO"/>
        </w:rPr>
      </w:pPr>
      <w:r>
        <w:rPr>
          <w:rFonts w:ascii="Arial" w:eastAsia="Calibri" w:hAnsi="Arial" w:cs="Arial"/>
          <w:szCs w:val="24"/>
          <w:lang w:val="ro-RO"/>
        </w:rPr>
        <w:t>Str. Primariei nr. 16 bis</w:t>
      </w:r>
    </w:p>
    <w:p w:rsidR="00B134C5" w:rsidRPr="00B134C5" w:rsidRDefault="00B134C5" w:rsidP="00B134C5">
      <w:pPr>
        <w:pStyle w:val="ListParagraph"/>
        <w:numPr>
          <w:ilvl w:val="0"/>
          <w:numId w:val="30"/>
        </w:numPr>
        <w:autoSpaceDE w:val="0"/>
        <w:autoSpaceDN w:val="0"/>
        <w:spacing w:after="0"/>
        <w:rPr>
          <w:rFonts w:ascii="Arial" w:eastAsia="Calibri" w:hAnsi="Arial" w:cs="Arial"/>
          <w:szCs w:val="24"/>
          <w:lang w:val="ro-RO"/>
        </w:rPr>
      </w:pPr>
      <w:r>
        <w:rPr>
          <w:rFonts w:ascii="Arial" w:eastAsia="Calibri" w:hAnsi="Arial" w:cs="Arial"/>
          <w:szCs w:val="24"/>
          <w:lang w:val="ro-RO"/>
        </w:rPr>
        <w:t xml:space="preserve">Persoana de contact : </w:t>
      </w:r>
      <w:r w:rsidR="005153FF">
        <w:rPr>
          <w:rFonts w:ascii="Arial" w:eastAsia="Calibri" w:hAnsi="Arial" w:cs="Arial"/>
          <w:szCs w:val="24"/>
          <w:lang w:val="ro-RO"/>
        </w:rPr>
        <w:t>Manta Gheorghe</w:t>
      </w:r>
      <w:r>
        <w:rPr>
          <w:rFonts w:ascii="Arial" w:eastAsia="Calibri" w:hAnsi="Arial" w:cs="Arial"/>
          <w:szCs w:val="24"/>
          <w:lang w:val="ro-RO"/>
        </w:rPr>
        <w:t xml:space="preserve"> – </w:t>
      </w:r>
      <w:r w:rsidR="005153FF">
        <w:rPr>
          <w:rFonts w:ascii="Arial" w:eastAsia="Calibri" w:hAnsi="Arial" w:cs="Arial"/>
          <w:szCs w:val="24"/>
          <w:lang w:val="ro-RO"/>
        </w:rPr>
        <w:t>Primar</w:t>
      </w:r>
      <w:r>
        <w:rPr>
          <w:rFonts w:ascii="Arial" w:eastAsia="Calibri" w:hAnsi="Arial" w:cs="Arial"/>
          <w:szCs w:val="24"/>
          <w:lang w:val="ro-RO"/>
        </w:rPr>
        <w:t xml:space="preserve"> - </w:t>
      </w:r>
      <w:r w:rsidR="005153FF">
        <w:rPr>
          <w:rFonts w:ascii="Arial" w:eastAsia="Calibri" w:hAnsi="Arial" w:cs="Arial"/>
          <w:szCs w:val="24"/>
          <w:lang w:val="ro-RO"/>
        </w:rPr>
        <w:t>0241854305</w:t>
      </w:r>
    </w:p>
    <w:p w:rsidR="000C38E4" w:rsidRPr="00520F4F" w:rsidRDefault="000C38E4" w:rsidP="00520F4F">
      <w:pPr>
        <w:autoSpaceDE w:val="0"/>
        <w:autoSpaceDN w:val="0"/>
        <w:spacing w:after="0"/>
        <w:rPr>
          <w:b/>
          <w:caps/>
          <w:spacing w:val="15"/>
          <w:sz w:val="16"/>
          <w:szCs w:val="16"/>
        </w:rPr>
      </w:pPr>
    </w:p>
    <w:bookmarkEnd w:id="5"/>
    <w:p w:rsidR="00655535" w:rsidRPr="00DA798C" w:rsidRDefault="00655535" w:rsidP="00B134C5">
      <w:pPr>
        <w:pStyle w:val="ListParagraph"/>
        <w:numPr>
          <w:ilvl w:val="0"/>
          <w:numId w:val="29"/>
        </w:numPr>
        <w:autoSpaceDE w:val="0"/>
        <w:autoSpaceDN w:val="0"/>
        <w:spacing w:after="0"/>
        <w:rPr>
          <w:rFonts w:ascii="Arial" w:hAnsi="Arial"/>
          <w:b/>
          <w:bCs/>
          <w:sz w:val="28"/>
          <w:szCs w:val="28"/>
        </w:rPr>
      </w:pPr>
      <w:r w:rsidRPr="00DA798C">
        <w:rPr>
          <w:b/>
          <w:caps/>
          <w:spacing w:val="15"/>
          <w:sz w:val="28"/>
          <w:szCs w:val="28"/>
        </w:rPr>
        <w:t xml:space="preserve">Descrierea </w:t>
      </w:r>
      <w:r w:rsidR="00DA798C" w:rsidRPr="00DA798C">
        <w:rPr>
          <w:b/>
          <w:caps/>
          <w:spacing w:val="15"/>
          <w:sz w:val="28"/>
          <w:szCs w:val="28"/>
        </w:rPr>
        <w:t>caracteristici</w:t>
      </w:r>
      <w:r w:rsidR="00DA798C">
        <w:rPr>
          <w:b/>
          <w:caps/>
          <w:spacing w:val="15"/>
          <w:sz w:val="28"/>
          <w:szCs w:val="28"/>
        </w:rPr>
        <w:t>l</w:t>
      </w:r>
      <w:r w:rsidR="00DA798C" w:rsidRPr="00DA798C">
        <w:rPr>
          <w:b/>
          <w:caps/>
          <w:spacing w:val="15"/>
          <w:sz w:val="28"/>
          <w:szCs w:val="28"/>
        </w:rPr>
        <w:t xml:space="preserve">or </w:t>
      </w:r>
      <w:r w:rsidR="00DA798C">
        <w:rPr>
          <w:b/>
          <w:caps/>
          <w:spacing w:val="15"/>
          <w:sz w:val="28"/>
          <w:szCs w:val="28"/>
        </w:rPr>
        <w:t xml:space="preserve">fizice ale </w:t>
      </w:r>
      <w:r w:rsidRPr="00DA798C">
        <w:rPr>
          <w:b/>
          <w:caps/>
          <w:spacing w:val="15"/>
          <w:sz w:val="28"/>
          <w:szCs w:val="28"/>
        </w:rPr>
        <w:t>Proiectului</w:t>
      </w:r>
      <w:r w:rsidR="00401FF3" w:rsidRPr="00DA798C">
        <w:rPr>
          <w:rFonts w:ascii="Arial" w:hAnsi="Arial"/>
          <w:b/>
          <w:bCs/>
          <w:sz w:val="28"/>
          <w:szCs w:val="28"/>
        </w:rPr>
        <w:t xml:space="preserve">       </w:t>
      </w:r>
    </w:p>
    <w:p w:rsidR="00C2203E" w:rsidRPr="00C2203E" w:rsidRDefault="00401FF3" w:rsidP="008D0BE8">
      <w:pPr>
        <w:pStyle w:val="ListParagraph"/>
        <w:autoSpaceDE w:val="0"/>
        <w:autoSpaceDN w:val="0"/>
        <w:spacing w:after="0" w:line="240" w:lineRule="auto"/>
        <w:ind w:left="1080"/>
        <w:rPr>
          <w:rFonts w:ascii="Arial" w:hAnsi="Arial"/>
          <w:b/>
          <w:bCs/>
          <w:szCs w:val="28"/>
        </w:rPr>
      </w:pPr>
      <w:r>
        <w:rPr>
          <w:rFonts w:ascii="Arial" w:hAnsi="Arial"/>
          <w:b/>
          <w:bCs/>
          <w:szCs w:val="28"/>
        </w:rPr>
        <w:t xml:space="preserve">                          </w:t>
      </w:r>
    </w:p>
    <w:p w:rsidR="005153FF" w:rsidRPr="005153FF" w:rsidRDefault="005153FF" w:rsidP="005153FF">
      <w:pPr>
        <w:tabs>
          <w:tab w:val="left" w:pos="630"/>
          <w:tab w:val="left" w:pos="720"/>
          <w:tab w:val="left" w:pos="810"/>
        </w:tabs>
        <w:spacing w:after="0" w:line="360" w:lineRule="auto"/>
        <w:ind w:firstLine="629"/>
        <w:rPr>
          <w:rFonts w:ascii="Arial" w:eastAsia="Times New Roman" w:hAnsi="Arial" w:cs="Arial"/>
          <w:sz w:val="24"/>
          <w:szCs w:val="24"/>
          <w:lang w:bidi="en-US"/>
        </w:rPr>
      </w:pPr>
      <w:bookmarkStart w:id="6" w:name="_Toc401563784"/>
      <w:r w:rsidRPr="005153FF">
        <w:rPr>
          <w:rFonts w:ascii="Arial" w:eastAsia="Times New Roman" w:hAnsi="Arial" w:cs="Arial"/>
          <w:sz w:val="24"/>
          <w:szCs w:val="24"/>
          <w:lang w:bidi="en-US"/>
        </w:rPr>
        <w:t xml:space="preserve">Lucrarile proiectate pentru executia de trotuare, accese la proprietati, podete, santuri si care fac obiectul acestei documentatii  sunt amplasate pe teritoriu administrativ al  comunei Chirnogeni,  in intravilanul localitatii Chirnogeni paralele cu strada Negru Voda </w:t>
      </w:r>
    </w:p>
    <w:p w:rsidR="005153FF" w:rsidRPr="005153FF" w:rsidRDefault="005153FF" w:rsidP="005153FF">
      <w:pPr>
        <w:tabs>
          <w:tab w:val="left" w:pos="630"/>
          <w:tab w:val="left" w:pos="720"/>
          <w:tab w:val="left" w:pos="810"/>
        </w:tabs>
        <w:spacing w:after="0" w:line="360" w:lineRule="auto"/>
        <w:ind w:firstLine="629"/>
        <w:rPr>
          <w:rFonts w:ascii="Arial" w:eastAsia="Times New Roman" w:hAnsi="Arial" w:cs="Arial"/>
          <w:sz w:val="24"/>
          <w:szCs w:val="24"/>
          <w:lang w:bidi="en-US"/>
        </w:rPr>
      </w:pPr>
      <w:r w:rsidRPr="005153FF">
        <w:rPr>
          <w:rFonts w:ascii="Arial" w:eastAsia="Times New Roman" w:hAnsi="Arial" w:cs="Arial"/>
          <w:sz w:val="24"/>
          <w:szCs w:val="24"/>
          <w:lang w:bidi="en-US"/>
        </w:rPr>
        <w:tab/>
        <w:t xml:space="preserve">Localitatea  Chirnogeni,este  situata in </w:t>
      </w:r>
      <w:r w:rsidR="000625A4">
        <w:rPr>
          <w:rFonts w:ascii="Arial" w:eastAsia="Times New Roman" w:hAnsi="Arial" w:cs="Arial"/>
          <w:sz w:val="24"/>
          <w:szCs w:val="24"/>
          <w:lang w:bidi="en-US"/>
        </w:rPr>
        <w:t>judetul Constanta,  zona de sud</w:t>
      </w:r>
      <w:r w:rsidRPr="005153FF">
        <w:rPr>
          <w:rFonts w:ascii="Arial" w:eastAsia="Times New Roman" w:hAnsi="Arial" w:cs="Arial"/>
          <w:sz w:val="24"/>
          <w:szCs w:val="24"/>
          <w:lang w:bidi="en-US"/>
        </w:rPr>
        <w:t xml:space="preserve"> vest .  </w:t>
      </w:r>
    </w:p>
    <w:p w:rsidR="00DA798C" w:rsidRPr="000C38E4" w:rsidRDefault="005153FF" w:rsidP="005153FF">
      <w:pPr>
        <w:tabs>
          <w:tab w:val="left" w:pos="630"/>
          <w:tab w:val="left" w:pos="720"/>
          <w:tab w:val="left" w:pos="810"/>
        </w:tabs>
        <w:spacing w:after="0" w:line="360" w:lineRule="auto"/>
        <w:ind w:firstLine="629"/>
        <w:rPr>
          <w:rFonts w:ascii="Arial" w:eastAsia="Times New Roman" w:hAnsi="Arial" w:cs="Arial"/>
          <w:b/>
          <w:sz w:val="24"/>
          <w:szCs w:val="24"/>
          <w:lang w:bidi="en-US"/>
        </w:rPr>
      </w:pPr>
      <w:r w:rsidRPr="005153FF">
        <w:rPr>
          <w:rFonts w:ascii="Arial" w:eastAsia="Times New Roman" w:hAnsi="Arial" w:cs="Arial"/>
          <w:sz w:val="24"/>
          <w:szCs w:val="24"/>
          <w:lang w:bidi="en-US"/>
        </w:rPr>
        <w:t>În prezent  pe tronsonul din strada Negru Voda, in lungime de 480 m, cuprins intre strazile intre  Apusului si  Zorile exista trotuar pietonal doar pe partea stanga  si nu sunt amenajate accesele la proprietatile private din lungul strazii.</w:t>
      </w:r>
      <w:r w:rsidR="00DA798C">
        <w:rPr>
          <w:rFonts w:ascii="Arial" w:eastAsia="Times New Roman" w:hAnsi="Arial" w:cs="Arial"/>
          <w:b/>
          <w:sz w:val="24"/>
          <w:szCs w:val="24"/>
          <w:lang w:bidi="en-US"/>
        </w:rPr>
        <w:t>.</w:t>
      </w:r>
    </w:p>
    <w:p w:rsidR="00DA798C" w:rsidRDefault="00DA798C" w:rsidP="00DF1F0E">
      <w:pPr>
        <w:tabs>
          <w:tab w:val="left" w:pos="630"/>
          <w:tab w:val="left" w:pos="720"/>
          <w:tab w:val="left" w:pos="810"/>
        </w:tabs>
        <w:spacing w:after="0" w:line="360" w:lineRule="auto"/>
        <w:ind w:firstLine="629"/>
        <w:rPr>
          <w:rFonts w:ascii="Arial" w:eastAsia="Times New Roman" w:hAnsi="Arial" w:cs="Arial"/>
          <w:sz w:val="24"/>
          <w:szCs w:val="24"/>
          <w:lang w:bidi="en-US"/>
        </w:rPr>
      </w:pPr>
      <w:r w:rsidRPr="000C38E4">
        <w:rPr>
          <w:rFonts w:ascii="Arial" w:eastAsia="Times New Roman" w:hAnsi="Arial" w:cs="Arial"/>
          <w:sz w:val="24"/>
          <w:szCs w:val="24"/>
          <w:lang w:bidi="en-US"/>
        </w:rPr>
        <w:t xml:space="preserve">Accesul la amplasamentul lucrarii se va face direct </w:t>
      </w:r>
      <w:r w:rsidR="005153FF">
        <w:rPr>
          <w:rFonts w:ascii="Arial" w:eastAsia="Times New Roman" w:hAnsi="Arial" w:cs="Arial"/>
          <w:sz w:val="24"/>
          <w:szCs w:val="24"/>
          <w:lang w:bidi="en-US"/>
        </w:rPr>
        <w:t>din strada Negru Voda</w:t>
      </w:r>
      <w:r w:rsidRPr="000C38E4">
        <w:rPr>
          <w:rFonts w:ascii="Arial" w:eastAsia="Times New Roman" w:hAnsi="Arial" w:cs="Arial"/>
          <w:sz w:val="24"/>
          <w:szCs w:val="24"/>
          <w:lang w:bidi="en-US"/>
        </w:rPr>
        <w:t>.</w:t>
      </w:r>
    </w:p>
    <w:p w:rsidR="005B6409" w:rsidRPr="005B6409" w:rsidRDefault="005B6409" w:rsidP="005B6409">
      <w:pPr>
        <w:tabs>
          <w:tab w:val="left" w:pos="900"/>
        </w:tabs>
        <w:overflowPunct w:val="0"/>
        <w:autoSpaceDE w:val="0"/>
        <w:autoSpaceDN w:val="0"/>
        <w:spacing w:after="0" w:line="360" w:lineRule="auto"/>
        <w:ind w:left="180" w:firstLine="387"/>
        <w:rPr>
          <w:rFonts w:ascii="Arial" w:eastAsia="Times New Roman" w:hAnsi="Arial" w:cs="Arial"/>
          <w:sz w:val="24"/>
          <w:szCs w:val="20"/>
          <w:lang w:bidi="en-US"/>
        </w:rPr>
      </w:pPr>
      <w:r w:rsidRPr="005B6409">
        <w:rPr>
          <w:rFonts w:ascii="Arial" w:eastAsia="Times New Roman" w:hAnsi="Arial" w:cs="Arial"/>
          <w:sz w:val="24"/>
          <w:szCs w:val="20"/>
          <w:lang w:bidi="en-US"/>
        </w:rPr>
        <w:t>Prin acest proiect s-au propus lucrari pentru ridicarea nivelului de performanta, constând în amenajarea completa a straziii existente Negru Voda, prin executia de trotuare, accese la proprietati, podete, santuri .</w:t>
      </w:r>
    </w:p>
    <w:p w:rsidR="0038188B" w:rsidRDefault="0038188B" w:rsidP="0038188B">
      <w:pPr>
        <w:tabs>
          <w:tab w:val="left" w:pos="630"/>
          <w:tab w:val="left" w:pos="720"/>
          <w:tab w:val="left" w:pos="810"/>
        </w:tabs>
        <w:spacing w:after="0" w:line="360" w:lineRule="auto"/>
        <w:ind w:firstLine="629"/>
        <w:rPr>
          <w:rFonts w:ascii="Arial" w:eastAsia="Calibri" w:hAnsi="Arial" w:cs="Arial"/>
          <w:sz w:val="24"/>
          <w:szCs w:val="24"/>
          <w:lang w:val="it-IT"/>
        </w:rPr>
      </w:pPr>
      <w:r>
        <w:rPr>
          <w:rFonts w:ascii="Arial" w:eastAsia="Times New Roman" w:hAnsi="Arial" w:cs="Arial"/>
          <w:sz w:val="24"/>
          <w:szCs w:val="24"/>
          <w:lang w:bidi="en-US"/>
        </w:rPr>
        <w:t xml:space="preserve">Valoarea  estimata a lucrarilor </w:t>
      </w:r>
      <w:r w:rsidR="005B6409" w:rsidRPr="005B6409">
        <w:rPr>
          <w:rFonts w:ascii="Arial" w:eastAsia="Calibri" w:hAnsi="Arial" w:cs="Arial"/>
          <w:sz w:val="24"/>
          <w:szCs w:val="24"/>
          <w:lang w:val="it-IT"/>
        </w:rPr>
        <w:t xml:space="preserve"> este de   504 304.40  lei, fara TVA</w:t>
      </w:r>
    </w:p>
    <w:p w:rsidR="000625A4" w:rsidRPr="005B6409" w:rsidRDefault="000625A4" w:rsidP="0038188B">
      <w:pPr>
        <w:tabs>
          <w:tab w:val="left" w:pos="630"/>
          <w:tab w:val="left" w:pos="720"/>
          <w:tab w:val="left" w:pos="810"/>
        </w:tabs>
        <w:spacing w:after="0" w:line="360" w:lineRule="auto"/>
        <w:ind w:firstLine="629"/>
        <w:rPr>
          <w:rFonts w:ascii="Arial" w:eastAsia="Calibri" w:hAnsi="Arial" w:cs="Arial"/>
          <w:sz w:val="24"/>
          <w:szCs w:val="24"/>
          <w:lang w:val="it-IT"/>
        </w:rPr>
      </w:pPr>
      <w:r w:rsidRPr="000625A4">
        <w:rPr>
          <w:rFonts w:ascii="Arial" w:eastAsia="Calibri" w:hAnsi="Arial" w:cs="Arial"/>
          <w:sz w:val="24"/>
          <w:szCs w:val="24"/>
          <w:lang w:val="it-IT"/>
        </w:rPr>
        <w:t>Durata de</w:t>
      </w:r>
      <w:r w:rsidR="00BC12AF">
        <w:rPr>
          <w:rFonts w:ascii="Arial" w:eastAsia="Calibri" w:hAnsi="Arial" w:cs="Arial"/>
          <w:sz w:val="24"/>
          <w:szCs w:val="24"/>
          <w:lang w:val="it-IT"/>
        </w:rPr>
        <w:t xml:space="preserve"> realizare </w:t>
      </w:r>
      <w:r w:rsidRPr="000625A4">
        <w:rPr>
          <w:rFonts w:ascii="Arial" w:eastAsia="Calibri" w:hAnsi="Arial" w:cs="Arial"/>
          <w:sz w:val="24"/>
          <w:szCs w:val="24"/>
          <w:lang w:val="it-IT"/>
        </w:rPr>
        <w:t>a</w:t>
      </w:r>
      <w:r w:rsidR="00BC12AF">
        <w:rPr>
          <w:rFonts w:ascii="Arial" w:eastAsia="Calibri" w:hAnsi="Arial" w:cs="Arial"/>
          <w:sz w:val="24"/>
          <w:szCs w:val="24"/>
          <w:lang w:val="it-IT"/>
        </w:rPr>
        <w:t xml:space="preserve"> </w:t>
      </w:r>
      <w:r w:rsidRPr="000625A4">
        <w:rPr>
          <w:rFonts w:ascii="Arial" w:eastAsia="Calibri" w:hAnsi="Arial" w:cs="Arial"/>
          <w:sz w:val="24"/>
          <w:szCs w:val="24"/>
          <w:lang w:val="it-IT"/>
        </w:rPr>
        <w:t>proiectului este de 6 luni din care 3</w:t>
      </w:r>
      <w:r w:rsidR="00BC12AF">
        <w:rPr>
          <w:rFonts w:ascii="Arial" w:eastAsia="Calibri" w:hAnsi="Arial" w:cs="Arial"/>
          <w:sz w:val="24"/>
          <w:szCs w:val="24"/>
          <w:lang w:val="it-IT"/>
        </w:rPr>
        <w:t xml:space="preserve"> </w:t>
      </w:r>
      <w:r w:rsidRPr="000625A4">
        <w:rPr>
          <w:rFonts w:ascii="Arial" w:eastAsia="Calibri" w:hAnsi="Arial" w:cs="Arial"/>
          <w:sz w:val="24"/>
          <w:szCs w:val="24"/>
          <w:lang w:val="it-IT"/>
        </w:rPr>
        <w:t xml:space="preserve">luni </w:t>
      </w:r>
      <w:r w:rsidR="00BC12AF">
        <w:rPr>
          <w:rFonts w:ascii="Arial" w:eastAsia="Calibri" w:hAnsi="Arial" w:cs="Arial"/>
          <w:sz w:val="24"/>
          <w:szCs w:val="24"/>
          <w:lang w:val="it-IT"/>
        </w:rPr>
        <w:t>pentru lucrari</w:t>
      </w:r>
      <w:r w:rsidRPr="000625A4">
        <w:rPr>
          <w:rFonts w:ascii="Arial" w:eastAsia="Calibri" w:hAnsi="Arial" w:cs="Arial"/>
          <w:sz w:val="24"/>
          <w:szCs w:val="24"/>
          <w:lang w:val="it-IT"/>
        </w:rPr>
        <w:t xml:space="preserve"> de constructii.</w:t>
      </w:r>
    </w:p>
    <w:p w:rsidR="00DA798C" w:rsidRDefault="005B6409" w:rsidP="0038188B">
      <w:pPr>
        <w:tabs>
          <w:tab w:val="left" w:pos="630"/>
          <w:tab w:val="left" w:pos="720"/>
          <w:tab w:val="left" w:pos="810"/>
        </w:tabs>
        <w:spacing w:after="0" w:line="360" w:lineRule="auto"/>
        <w:ind w:firstLine="629"/>
        <w:rPr>
          <w:rFonts w:ascii="Arial" w:eastAsia="Times New Roman" w:hAnsi="Arial" w:cs="Arial"/>
          <w:sz w:val="24"/>
          <w:szCs w:val="24"/>
          <w:lang w:bidi="en-US"/>
        </w:rPr>
      </w:pPr>
      <w:r>
        <w:rPr>
          <w:rFonts w:ascii="Arial" w:eastAsia="Times New Roman" w:hAnsi="Arial" w:cs="Arial"/>
          <w:sz w:val="24"/>
          <w:szCs w:val="24"/>
          <w:lang w:bidi="en-US"/>
        </w:rPr>
        <w:t>Lucrarile</w:t>
      </w:r>
      <w:r w:rsidR="00DA798C" w:rsidRPr="000C38E4">
        <w:rPr>
          <w:rFonts w:ascii="Arial" w:eastAsia="Times New Roman" w:hAnsi="Arial" w:cs="Arial"/>
          <w:sz w:val="24"/>
          <w:szCs w:val="24"/>
          <w:lang w:bidi="en-US"/>
        </w:rPr>
        <w:t xml:space="preserve"> proiectat</w:t>
      </w:r>
      <w:r>
        <w:rPr>
          <w:rFonts w:ascii="Arial" w:eastAsia="Times New Roman" w:hAnsi="Arial" w:cs="Arial"/>
          <w:sz w:val="24"/>
          <w:szCs w:val="24"/>
          <w:lang w:bidi="en-US"/>
        </w:rPr>
        <w:t>e</w:t>
      </w:r>
      <w:r w:rsidR="00DA798C" w:rsidRPr="000C38E4">
        <w:rPr>
          <w:rFonts w:ascii="Arial" w:eastAsia="Times New Roman" w:hAnsi="Arial" w:cs="Arial"/>
          <w:sz w:val="24"/>
          <w:szCs w:val="24"/>
          <w:lang w:bidi="en-US"/>
        </w:rPr>
        <w:t xml:space="preserve">  se incadreaza in prevederile Legii 82/1990 pentru aprobarea OG 43 /1997 privind regimul drumurilor </w:t>
      </w:r>
    </w:p>
    <w:p w:rsidR="0038188B" w:rsidRDefault="005B6409" w:rsidP="0038188B">
      <w:pPr>
        <w:widowControl w:val="0"/>
        <w:adjustRightInd w:val="0"/>
        <w:spacing w:after="0" w:line="360" w:lineRule="auto"/>
        <w:ind w:left="181" w:firstLine="629"/>
        <w:textAlignment w:val="baseline"/>
        <w:rPr>
          <w:rFonts w:ascii="Arial" w:eastAsia="Calibri" w:hAnsi="Arial" w:cs="Arial"/>
          <w:sz w:val="24"/>
        </w:rPr>
      </w:pPr>
      <w:r w:rsidRPr="005B6409">
        <w:rPr>
          <w:rFonts w:ascii="Arial" w:eastAsia="Calibri" w:hAnsi="Arial" w:cs="Arial"/>
          <w:sz w:val="24"/>
        </w:rPr>
        <w:t>Traseul  trotuarului va fi paralel cu al strazii</w:t>
      </w:r>
      <w:r>
        <w:rPr>
          <w:rFonts w:ascii="Arial" w:eastAsia="Calibri" w:hAnsi="Arial" w:cs="Arial"/>
          <w:sz w:val="24"/>
        </w:rPr>
        <w:t xml:space="preserve"> Negru Voda </w:t>
      </w:r>
      <w:r w:rsidRPr="005B6409">
        <w:rPr>
          <w:rFonts w:ascii="Arial" w:eastAsia="Calibri" w:hAnsi="Arial" w:cs="Arial"/>
          <w:sz w:val="24"/>
        </w:rPr>
        <w:t xml:space="preserve"> la limita proprietatilor.</w:t>
      </w:r>
      <w:r w:rsidR="0038188B" w:rsidRPr="00EA501F">
        <w:rPr>
          <w:rFonts w:ascii="Arial" w:eastAsia="Calibri" w:hAnsi="Arial" w:cs="Arial"/>
          <w:sz w:val="24"/>
        </w:rPr>
        <w:t xml:space="preserve">  </w:t>
      </w:r>
    </w:p>
    <w:p w:rsidR="005B6409" w:rsidRPr="005B6409" w:rsidRDefault="005B6409" w:rsidP="005B6409">
      <w:pPr>
        <w:widowControl w:val="0"/>
        <w:adjustRightInd w:val="0"/>
        <w:spacing w:after="0" w:line="360" w:lineRule="auto"/>
        <w:ind w:firstLine="629"/>
        <w:textAlignment w:val="baseline"/>
        <w:rPr>
          <w:rFonts w:ascii="Arial" w:eastAsia="Calibri" w:hAnsi="Arial" w:cs="Arial"/>
          <w:sz w:val="24"/>
        </w:rPr>
      </w:pPr>
      <w:r w:rsidRPr="005B6409">
        <w:rPr>
          <w:rFonts w:ascii="Arial" w:eastAsia="Calibri" w:hAnsi="Arial" w:cs="Arial"/>
          <w:sz w:val="24"/>
        </w:rPr>
        <w:tab/>
        <w:t xml:space="preserve">Suprafata de teren ocupata definitiv de obiectiv este de </w:t>
      </w:r>
      <w:r w:rsidRPr="005B6409">
        <w:rPr>
          <w:rFonts w:ascii="Arial" w:eastAsia="Calibri" w:hAnsi="Arial" w:cs="Arial"/>
          <w:b/>
          <w:sz w:val="24"/>
        </w:rPr>
        <w:t>2.464 mp</w:t>
      </w:r>
      <w:r w:rsidRPr="005B6409">
        <w:rPr>
          <w:rFonts w:ascii="Arial" w:eastAsia="Calibri" w:hAnsi="Arial" w:cs="Arial"/>
          <w:sz w:val="24"/>
        </w:rPr>
        <w:t xml:space="preserve"> si constitue domeniul public al Comunei  Chirnogeni si reprezinta strada</w:t>
      </w:r>
    </w:p>
    <w:p w:rsidR="005B6409" w:rsidRDefault="005B6409" w:rsidP="005B6409">
      <w:pPr>
        <w:widowControl w:val="0"/>
        <w:adjustRightInd w:val="0"/>
        <w:spacing w:after="0" w:line="360" w:lineRule="auto"/>
        <w:ind w:firstLine="629"/>
        <w:textAlignment w:val="baseline"/>
        <w:rPr>
          <w:rFonts w:ascii="Arial" w:eastAsia="Calibri" w:hAnsi="Arial" w:cs="Arial"/>
          <w:sz w:val="24"/>
        </w:rPr>
      </w:pPr>
      <w:r w:rsidRPr="005B6409">
        <w:rPr>
          <w:rFonts w:ascii="Arial" w:eastAsia="Calibri" w:hAnsi="Arial" w:cs="Arial"/>
          <w:sz w:val="24"/>
        </w:rPr>
        <w:tab/>
        <w:t xml:space="preserve">Prin lucrarile de constructie se ocupa suprafete de teren public si </w:t>
      </w:r>
      <w:r w:rsidR="00BC12AF" w:rsidRPr="00BC12AF">
        <w:rPr>
          <w:rFonts w:ascii="Arial" w:eastAsia="Calibri" w:hAnsi="Arial" w:cs="Arial"/>
          <w:sz w:val="24"/>
        </w:rPr>
        <w:t xml:space="preserve">este necesar un teren de </w:t>
      </w:r>
      <w:r w:rsidR="00BC12AF">
        <w:rPr>
          <w:rFonts w:ascii="Arial" w:eastAsia="Calibri" w:hAnsi="Arial" w:cs="Arial"/>
          <w:b/>
          <w:sz w:val="24"/>
        </w:rPr>
        <w:t>5</w:t>
      </w:r>
      <w:r w:rsidR="00BC12AF" w:rsidRPr="00BC12AF">
        <w:rPr>
          <w:rFonts w:ascii="Arial" w:eastAsia="Calibri" w:hAnsi="Arial" w:cs="Arial"/>
          <w:b/>
          <w:sz w:val="24"/>
        </w:rPr>
        <w:t>00mp</w:t>
      </w:r>
      <w:r w:rsidR="00BC12AF" w:rsidRPr="00BC12AF">
        <w:rPr>
          <w:rFonts w:ascii="Arial" w:eastAsia="Calibri" w:hAnsi="Arial" w:cs="Arial"/>
          <w:sz w:val="24"/>
        </w:rPr>
        <w:t xml:space="preserve"> pentru a fi ocupat temporar de organizarea de santier</w:t>
      </w:r>
      <w:r w:rsidRPr="005B6409">
        <w:rPr>
          <w:rFonts w:ascii="Arial" w:eastAsia="Calibri" w:hAnsi="Arial" w:cs="Arial"/>
          <w:sz w:val="24"/>
        </w:rPr>
        <w:t xml:space="preserve"> </w:t>
      </w:r>
      <w:r w:rsidR="00BC12AF">
        <w:rPr>
          <w:rFonts w:ascii="Arial" w:eastAsia="Calibri" w:hAnsi="Arial" w:cs="Arial"/>
          <w:sz w:val="24"/>
        </w:rPr>
        <w:t>.</w:t>
      </w:r>
    </w:p>
    <w:p w:rsidR="005B6409" w:rsidRDefault="005B6409" w:rsidP="005B6409">
      <w:pPr>
        <w:tabs>
          <w:tab w:val="left" w:pos="630"/>
          <w:tab w:val="left" w:pos="720"/>
          <w:tab w:val="left" w:pos="810"/>
        </w:tabs>
        <w:spacing w:after="100"/>
        <w:contextualSpacing/>
        <w:jc w:val="both"/>
        <w:outlineLvl w:val="1"/>
        <w:rPr>
          <w:rFonts w:ascii="Arial" w:eastAsia="Calibri" w:hAnsi="Arial" w:cs="Arial"/>
          <w:b/>
          <w:sz w:val="24"/>
          <w:szCs w:val="24"/>
        </w:rPr>
      </w:pPr>
      <w:bookmarkStart w:id="7" w:name="_Toc401563785"/>
      <w:bookmarkEnd w:id="6"/>
      <w:r>
        <w:rPr>
          <w:rFonts w:ascii="Arial" w:eastAsia="Calibri" w:hAnsi="Arial" w:cs="Arial"/>
          <w:b/>
          <w:sz w:val="24"/>
          <w:szCs w:val="24"/>
        </w:rPr>
        <w:lastRenderedPageBreak/>
        <w:t xml:space="preserve">   </w:t>
      </w:r>
      <w:r w:rsidRPr="001B0750">
        <w:rPr>
          <w:rFonts w:ascii="Arial" w:eastAsia="Calibri" w:hAnsi="Arial" w:cs="Arial"/>
          <w:b/>
          <w:sz w:val="24"/>
          <w:szCs w:val="24"/>
        </w:rPr>
        <w:t xml:space="preserve">Caracteristicile tehnice ale </w:t>
      </w:r>
      <w:r>
        <w:rPr>
          <w:rFonts w:ascii="Arial" w:eastAsia="Calibri" w:hAnsi="Arial" w:cs="Arial"/>
          <w:b/>
          <w:sz w:val="24"/>
          <w:szCs w:val="24"/>
        </w:rPr>
        <w:t>lucrarilor proiectate</w:t>
      </w:r>
    </w:p>
    <w:p w:rsidR="005B6409" w:rsidRPr="000625A4" w:rsidRDefault="005B6409" w:rsidP="005B6409">
      <w:pPr>
        <w:tabs>
          <w:tab w:val="left" w:pos="630"/>
          <w:tab w:val="left" w:pos="720"/>
          <w:tab w:val="left" w:pos="810"/>
        </w:tabs>
        <w:spacing w:after="100"/>
        <w:contextualSpacing/>
        <w:jc w:val="both"/>
        <w:outlineLvl w:val="1"/>
        <w:rPr>
          <w:rFonts w:ascii="Arial" w:eastAsia="Calibri" w:hAnsi="Arial" w:cs="Arial"/>
          <w:b/>
          <w:sz w:val="10"/>
          <w:szCs w:val="10"/>
        </w:rPr>
      </w:pPr>
    </w:p>
    <w:p w:rsidR="005B6409" w:rsidRPr="005153FF" w:rsidRDefault="005B6409" w:rsidP="005B6409">
      <w:pPr>
        <w:tabs>
          <w:tab w:val="left" w:pos="142"/>
          <w:tab w:val="left" w:pos="851"/>
        </w:tabs>
        <w:spacing w:after="0" w:line="360" w:lineRule="auto"/>
        <w:ind w:firstLine="629"/>
        <w:rPr>
          <w:rFonts w:ascii="Arial" w:eastAsia="Calibri" w:hAnsi="Arial" w:cs="Arial"/>
          <w:sz w:val="24"/>
          <w:szCs w:val="24"/>
          <w:lang w:val="it-IT"/>
        </w:rPr>
      </w:pPr>
      <w:r w:rsidRPr="005153FF">
        <w:rPr>
          <w:rFonts w:ascii="Arial" w:eastAsia="Calibri" w:hAnsi="Arial" w:cs="Arial"/>
          <w:sz w:val="24"/>
          <w:szCs w:val="24"/>
          <w:lang w:val="it-IT"/>
        </w:rPr>
        <w:t>•</w:t>
      </w:r>
      <w:r w:rsidRPr="005153FF">
        <w:rPr>
          <w:rFonts w:ascii="Arial" w:eastAsia="Calibri" w:hAnsi="Arial" w:cs="Arial"/>
          <w:sz w:val="24"/>
          <w:szCs w:val="24"/>
          <w:lang w:val="it-IT"/>
        </w:rPr>
        <w:tab/>
        <w:t>Lungime trotuar   = 435.0 ml.</w:t>
      </w:r>
    </w:p>
    <w:p w:rsidR="005B6409" w:rsidRPr="005153FF" w:rsidRDefault="005B6409" w:rsidP="005B6409">
      <w:pPr>
        <w:tabs>
          <w:tab w:val="left" w:pos="142"/>
          <w:tab w:val="left" w:pos="851"/>
        </w:tabs>
        <w:spacing w:after="0" w:line="360" w:lineRule="auto"/>
        <w:ind w:firstLine="629"/>
        <w:rPr>
          <w:rFonts w:ascii="Arial" w:eastAsia="Calibri" w:hAnsi="Arial" w:cs="Arial"/>
          <w:sz w:val="24"/>
          <w:szCs w:val="24"/>
          <w:lang w:val="it-IT"/>
        </w:rPr>
      </w:pPr>
      <w:r w:rsidRPr="005153FF">
        <w:rPr>
          <w:rFonts w:ascii="Arial" w:eastAsia="Calibri" w:hAnsi="Arial" w:cs="Arial"/>
          <w:sz w:val="24"/>
          <w:szCs w:val="24"/>
          <w:lang w:val="it-IT"/>
        </w:rPr>
        <w:t>•</w:t>
      </w:r>
      <w:r w:rsidRPr="005153FF">
        <w:rPr>
          <w:rFonts w:ascii="Arial" w:eastAsia="Calibri" w:hAnsi="Arial" w:cs="Arial"/>
          <w:sz w:val="24"/>
          <w:szCs w:val="24"/>
          <w:lang w:val="it-IT"/>
        </w:rPr>
        <w:tab/>
        <w:t>lăţimea trotuar = 1.5 m ( incadrat cu borduri 10x15 cm beton C30/37).</w:t>
      </w:r>
    </w:p>
    <w:p w:rsidR="005B6409" w:rsidRPr="005153FF" w:rsidRDefault="005B6409" w:rsidP="005B6409">
      <w:pPr>
        <w:tabs>
          <w:tab w:val="left" w:pos="142"/>
          <w:tab w:val="left" w:pos="851"/>
        </w:tabs>
        <w:spacing w:after="0" w:line="360" w:lineRule="auto"/>
        <w:ind w:firstLine="629"/>
        <w:rPr>
          <w:rFonts w:ascii="Arial" w:eastAsia="Calibri" w:hAnsi="Arial" w:cs="Arial"/>
          <w:sz w:val="24"/>
          <w:szCs w:val="24"/>
          <w:lang w:val="it-IT"/>
        </w:rPr>
      </w:pPr>
      <w:r w:rsidRPr="005153FF">
        <w:rPr>
          <w:rFonts w:ascii="Arial" w:eastAsia="Calibri" w:hAnsi="Arial" w:cs="Arial"/>
          <w:sz w:val="24"/>
          <w:szCs w:val="24"/>
          <w:lang w:val="it-IT"/>
        </w:rPr>
        <w:t>•</w:t>
      </w:r>
      <w:r w:rsidRPr="005153FF">
        <w:rPr>
          <w:rFonts w:ascii="Arial" w:eastAsia="Calibri" w:hAnsi="Arial" w:cs="Arial"/>
          <w:sz w:val="24"/>
          <w:szCs w:val="24"/>
          <w:lang w:val="it-IT"/>
        </w:rPr>
        <w:tab/>
        <w:t>Imbracaminte rutiera  pavaj de 6 cm  pe trotuar si strat asfaltic 5 cm pe zona acceselor</w:t>
      </w:r>
    </w:p>
    <w:p w:rsidR="005B6409" w:rsidRPr="005153FF" w:rsidRDefault="005B6409" w:rsidP="005B6409">
      <w:pPr>
        <w:tabs>
          <w:tab w:val="left" w:pos="142"/>
          <w:tab w:val="left" w:pos="851"/>
        </w:tabs>
        <w:spacing w:after="0" w:line="360" w:lineRule="auto"/>
        <w:ind w:firstLine="629"/>
        <w:rPr>
          <w:rFonts w:ascii="Arial" w:eastAsia="Calibri" w:hAnsi="Arial" w:cs="Arial"/>
          <w:sz w:val="24"/>
          <w:szCs w:val="24"/>
          <w:lang w:val="it-IT"/>
        </w:rPr>
      </w:pPr>
      <w:r w:rsidRPr="005153FF">
        <w:rPr>
          <w:rFonts w:ascii="Arial" w:eastAsia="Calibri" w:hAnsi="Arial" w:cs="Arial"/>
          <w:sz w:val="24"/>
          <w:szCs w:val="24"/>
          <w:lang w:val="it-IT"/>
        </w:rPr>
        <w:t>•</w:t>
      </w:r>
      <w:r w:rsidRPr="005153FF">
        <w:rPr>
          <w:rFonts w:ascii="Arial" w:eastAsia="Calibri" w:hAnsi="Arial" w:cs="Arial"/>
          <w:sz w:val="24"/>
          <w:szCs w:val="24"/>
          <w:lang w:val="it-IT"/>
        </w:rPr>
        <w:tab/>
        <w:t>Lungime sant beton C 30/37 = 814  ml.</w:t>
      </w:r>
    </w:p>
    <w:p w:rsidR="005B6409" w:rsidRPr="005153FF" w:rsidRDefault="005B6409" w:rsidP="005B6409">
      <w:pPr>
        <w:tabs>
          <w:tab w:val="left" w:pos="142"/>
          <w:tab w:val="left" w:pos="851"/>
        </w:tabs>
        <w:spacing w:after="0" w:line="360" w:lineRule="auto"/>
        <w:ind w:firstLine="629"/>
        <w:rPr>
          <w:rFonts w:ascii="Arial" w:eastAsia="Calibri" w:hAnsi="Arial" w:cs="Arial"/>
          <w:sz w:val="24"/>
          <w:szCs w:val="24"/>
          <w:lang w:val="it-IT"/>
        </w:rPr>
      </w:pPr>
      <w:r w:rsidRPr="005153FF">
        <w:rPr>
          <w:rFonts w:ascii="Arial" w:eastAsia="Calibri" w:hAnsi="Arial" w:cs="Arial"/>
          <w:sz w:val="24"/>
          <w:szCs w:val="24"/>
          <w:lang w:val="it-IT"/>
        </w:rPr>
        <w:t>•</w:t>
      </w:r>
      <w:r w:rsidRPr="005153FF">
        <w:rPr>
          <w:rFonts w:ascii="Arial" w:eastAsia="Calibri" w:hAnsi="Arial" w:cs="Arial"/>
          <w:sz w:val="24"/>
          <w:szCs w:val="24"/>
          <w:lang w:val="it-IT"/>
        </w:rPr>
        <w:tab/>
        <w:t>Suprafața terenului  = 2 464 mp</w:t>
      </w:r>
    </w:p>
    <w:p w:rsidR="005B6409" w:rsidRDefault="005B6409" w:rsidP="005B6409">
      <w:pPr>
        <w:tabs>
          <w:tab w:val="left" w:pos="142"/>
          <w:tab w:val="left" w:pos="851"/>
        </w:tabs>
        <w:spacing w:after="0" w:line="360" w:lineRule="auto"/>
        <w:ind w:firstLine="629"/>
        <w:rPr>
          <w:rFonts w:ascii="Arial" w:eastAsia="Calibri" w:hAnsi="Arial" w:cs="Arial"/>
          <w:sz w:val="24"/>
          <w:szCs w:val="24"/>
          <w:lang w:val="it-IT"/>
        </w:rPr>
      </w:pPr>
      <w:r w:rsidRPr="005153FF">
        <w:rPr>
          <w:rFonts w:ascii="Arial" w:eastAsia="Calibri" w:hAnsi="Arial" w:cs="Arial"/>
          <w:sz w:val="24"/>
          <w:szCs w:val="24"/>
          <w:lang w:val="it-IT"/>
        </w:rPr>
        <w:t>•</w:t>
      </w:r>
      <w:r w:rsidRPr="005153FF">
        <w:rPr>
          <w:rFonts w:ascii="Arial" w:eastAsia="Calibri" w:hAnsi="Arial" w:cs="Arial"/>
          <w:sz w:val="24"/>
          <w:szCs w:val="24"/>
          <w:lang w:val="it-IT"/>
        </w:rPr>
        <w:tab/>
        <w:t>Lungime podete D400 D600 D800 = 156 m</w:t>
      </w:r>
    </w:p>
    <w:bookmarkEnd w:id="7"/>
    <w:p w:rsidR="00E67EE3" w:rsidRPr="00E67EE3" w:rsidRDefault="00E67EE3" w:rsidP="008D0BE8">
      <w:pPr>
        <w:widowControl w:val="0"/>
        <w:numPr>
          <w:ilvl w:val="12"/>
          <w:numId w:val="0"/>
        </w:numPr>
        <w:tabs>
          <w:tab w:val="left" w:pos="0"/>
        </w:tabs>
        <w:adjustRightInd w:val="0"/>
        <w:spacing w:after="0"/>
        <w:ind w:firstLine="450"/>
        <w:textAlignment w:val="baseline"/>
        <w:rPr>
          <w:rFonts w:ascii="Arial" w:eastAsia="Times New Roman" w:hAnsi="Arial" w:cs="Arial"/>
          <w:sz w:val="24"/>
          <w:szCs w:val="20"/>
          <w:lang w:bidi="en-US"/>
        </w:rPr>
      </w:pPr>
    </w:p>
    <w:p w:rsidR="00C2203E" w:rsidRDefault="00C2203E" w:rsidP="001B0750">
      <w:pPr>
        <w:keepNext/>
        <w:keepLines/>
        <w:spacing w:after="0"/>
        <w:outlineLvl w:val="0"/>
        <w:rPr>
          <w:rFonts w:ascii="Arial" w:eastAsia="Calibri" w:hAnsi="Arial" w:cs="Arial"/>
          <w:b/>
          <w:sz w:val="24"/>
          <w:szCs w:val="24"/>
        </w:rPr>
      </w:pPr>
      <w:bookmarkStart w:id="8" w:name="_Toc401563788"/>
      <w:r w:rsidRPr="001B0750">
        <w:rPr>
          <w:rFonts w:ascii="Arial" w:eastAsia="Calibri" w:hAnsi="Arial" w:cs="Arial"/>
          <w:b/>
          <w:sz w:val="24"/>
          <w:szCs w:val="24"/>
        </w:rPr>
        <w:t xml:space="preserve">Descrierea </w:t>
      </w:r>
      <w:bookmarkEnd w:id="8"/>
      <w:r w:rsidR="001B0750">
        <w:rPr>
          <w:rFonts w:ascii="Arial" w:eastAsia="Calibri" w:hAnsi="Arial" w:cs="Arial"/>
          <w:b/>
          <w:sz w:val="24"/>
          <w:szCs w:val="24"/>
        </w:rPr>
        <w:t>lucrarilor proiectate</w:t>
      </w:r>
    </w:p>
    <w:p w:rsidR="005B6409" w:rsidRPr="001B0750" w:rsidRDefault="005B6409" w:rsidP="001B0750">
      <w:pPr>
        <w:keepNext/>
        <w:keepLines/>
        <w:spacing w:after="0"/>
        <w:outlineLvl w:val="0"/>
        <w:rPr>
          <w:rFonts w:ascii="Arial" w:eastAsia="Calibri" w:hAnsi="Arial" w:cs="Arial"/>
          <w:b/>
          <w:sz w:val="24"/>
          <w:szCs w:val="24"/>
        </w:rPr>
      </w:pPr>
    </w:p>
    <w:p w:rsidR="005B6409" w:rsidRPr="005B6409" w:rsidRDefault="005B6409" w:rsidP="005B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heme="minorEastAsia" w:hAnsi="Arial" w:cs="Arial"/>
          <w:b/>
          <w:sz w:val="24"/>
          <w:szCs w:val="24"/>
          <w:lang w:eastAsia="ro-RO"/>
        </w:rPr>
      </w:pPr>
      <w:r w:rsidRPr="005B6409">
        <w:rPr>
          <w:rFonts w:ascii="Arial" w:eastAsiaTheme="minorEastAsia" w:hAnsi="Arial" w:cs="Arial"/>
          <w:b/>
          <w:sz w:val="24"/>
          <w:szCs w:val="24"/>
          <w:lang w:eastAsia="ro-RO"/>
        </w:rPr>
        <w:t>Structurile trotuarului si a acceselor</w:t>
      </w:r>
    </w:p>
    <w:p w:rsidR="005B6409" w:rsidRPr="005B6409" w:rsidRDefault="005B6409" w:rsidP="005B6409">
      <w:pPr>
        <w:widowControl w:val="0"/>
        <w:numPr>
          <w:ilvl w:val="0"/>
          <w:numId w:val="27"/>
        </w:numPr>
        <w:tabs>
          <w:tab w:val="left" w:pos="360"/>
        </w:tabs>
        <w:overflowPunct w:val="0"/>
        <w:autoSpaceDE w:val="0"/>
        <w:autoSpaceDN w:val="0"/>
        <w:adjustRightInd w:val="0"/>
        <w:spacing w:before="80" w:after="0" w:line="360" w:lineRule="auto"/>
        <w:ind w:left="90" w:firstLine="18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Se vor proiecta la un trafic usor  atat pietonal cat si auto</w:t>
      </w:r>
    </w:p>
    <w:p w:rsidR="005B6409" w:rsidRPr="005B6409" w:rsidRDefault="005B6409" w:rsidP="005B6409">
      <w:pPr>
        <w:widowControl w:val="0"/>
        <w:numPr>
          <w:ilvl w:val="0"/>
          <w:numId w:val="27"/>
        </w:numPr>
        <w:tabs>
          <w:tab w:val="left" w:pos="360"/>
        </w:tabs>
        <w:overflowPunct w:val="0"/>
        <w:autoSpaceDE w:val="0"/>
        <w:autoSpaceDN w:val="0"/>
        <w:adjustRightInd w:val="0"/>
        <w:spacing w:before="80" w:after="0" w:line="360" w:lineRule="auto"/>
        <w:ind w:left="90" w:firstLine="18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 xml:space="preserve">Vor fi simple   cu  un strat asfaltic  pe accesele auto si cu pavele din beton pe trotuare, asezate pe un strat de  fundatie din piatra sparta </w:t>
      </w:r>
    </w:p>
    <w:p w:rsidR="005B6409" w:rsidRPr="005B6409" w:rsidRDefault="005B6409" w:rsidP="005B6409">
      <w:pPr>
        <w:widowControl w:val="0"/>
        <w:numPr>
          <w:ilvl w:val="0"/>
          <w:numId w:val="27"/>
        </w:numPr>
        <w:tabs>
          <w:tab w:val="left" w:pos="360"/>
        </w:tabs>
        <w:overflowPunct w:val="0"/>
        <w:autoSpaceDE w:val="0"/>
        <w:autoSpaceDN w:val="0"/>
        <w:adjustRightInd w:val="0"/>
        <w:spacing w:before="80" w:after="0" w:line="360" w:lineRule="auto"/>
        <w:ind w:left="90" w:firstLine="18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Rezistenta mare  la inghet dezghet datorita adancimii mari la care se afla apa subterana</w:t>
      </w:r>
    </w:p>
    <w:p w:rsidR="005B6409" w:rsidRPr="005B6409" w:rsidRDefault="005B6409" w:rsidP="005B6409">
      <w:pPr>
        <w:widowControl w:val="0"/>
        <w:tabs>
          <w:tab w:val="left" w:pos="360"/>
        </w:tabs>
        <w:overflowPunct w:val="0"/>
        <w:autoSpaceDE w:val="0"/>
        <w:autoSpaceDN w:val="0"/>
        <w:adjustRightInd w:val="0"/>
        <w:spacing w:after="0" w:line="360" w:lineRule="auto"/>
        <w:ind w:left="270"/>
        <w:contextualSpacing/>
        <w:textAlignment w:val="baseline"/>
        <w:rPr>
          <w:rFonts w:ascii="Arial" w:eastAsia="Times New Roman" w:hAnsi="Arial" w:cs="Arial"/>
          <w:b/>
          <w:sz w:val="24"/>
          <w:szCs w:val="24"/>
          <w:lang w:bidi="en-US"/>
        </w:rPr>
      </w:pPr>
      <w:r w:rsidRPr="005B6409">
        <w:rPr>
          <w:rFonts w:ascii="Arial" w:eastAsia="Times New Roman" w:hAnsi="Arial" w:cs="Arial"/>
          <w:b/>
          <w:sz w:val="24"/>
          <w:szCs w:val="24"/>
          <w:lang w:bidi="en-US"/>
        </w:rPr>
        <w:t>Profilul transversal tip</w:t>
      </w:r>
    </w:p>
    <w:p w:rsidR="005B6409" w:rsidRPr="005B6409" w:rsidRDefault="005B6409" w:rsidP="005B6409">
      <w:pPr>
        <w:widowControl w:val="0"/>
        <w:numPr>
          <w:ilvl w:val="0"/>
          <w:numId w:val="19"/>
        </w:numPr>
        <w:tabs>
          <w:tab w:val="left" w:pos="360"/>
        </w:tabs>
        <w:adjustRightInd w:val="0"/>
        <w:spacing w:before="80" w:after="0" w:line="360" w:lineRule="auto"/>
        <w:ind w:left="86" w:firstLine="187"/>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lăţimea trotuar = 1.50 m incadrat cu borduri 10x15 cm din beton C30/37 pe fundatie din beton C16/20.</w:t>
      </w:r>
    </w:p>
    <w:p w:rsidR="005B6409" w:rsidRPr="005B6409" w:rsidRDefault="005B6409" w:rsidP="005B6409">
      <w:pPr>
        <w:widowControl w:val="0"/>
        <w:numPr>
          <w:ilvl w:val="0"/>
          <w:numId w:val="19"/>
        </w:numPr>
        <w:tabs>
          <w:tab w:val="left" w:pos="360"/>
        </w:tabs>
        <w:overflowPunct w:val="0"/>
        <w:autoSpaceDE w:val="0"/>
        <w:autoSpaceDN w:val="0"/>
        <w:adjustRightInd w:val="0"/>
        <w:spacing w:before="80" w:after="0" w:line="360" w:lineRule="auto"/>
        <w:ind w:left="86" w:firstLine="187"/>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lăţime acces  = 5.0 m incadrat cu borduri 10x15 cm din beton C30/37 pe fundatie din beton C16/20.</w:t>
      </w:r>
    </w:p>
    <w:p w:rsidR="005B6409" w:rsidRPr="005B6409" w:rsidRDefault="005B6409" w:rsidP="005B6409">
      <w:pPr>
        <w:widowControl w:val="0"/>
        <w:numPr>
          <w:ilvl w:val="0"/>
          <w:numId w:val="19"/>
        </w:numPr>
        <w:tabs>
          <w:tab w:val="left" w:pos="360"/>
        </w:tabs>
        <w:overflowPunct w:val="0"/>
        <w:autoSpaceDE w:val="0"/>
        <w:autoSpaceDN w:val="0"/>
        <w:adjustRightInd w:val="0"/>
        <w:spacing w:before="80" w:after="0" w:line="360" w:lineRule="auto"/>
        <w:ind w:left="86" w:firstLine="187"/>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panta transversala a trotuarului si a accesului este  de 1.0 %</w:t>
      </w:r>
    </w:p>
    <w:p w:rsidR="005B6409" w:rsidRPr="005B6409" w:rsidRDefault="005B6409" w:rsidP="005B6409">
      <w:pPr>
        <w:widowControl w:val="0"/>
        <w:tabs>
          <w:tab w:val="left" w:pos="360"/>
        </w:tabs>
        <w:overflowPunct w:val="0"/>
        <w:autoSpaceDE w:val="0"/>
        <w:autoSpaceDN w:val="0"/>
        <w:adjustRightInd w:val="0"/>
        <w:spacing w:after="0" w:line="360" w:lineRule="auto"/>
        <w:ind w:left="270"/>
        <w:contextualSpacing/>
        <w:textAlignment w:val="baseline"/>
        <w:rPr>
          <w:rFonts w:ascii="Arial" w:eastAsia="Times New Roman" w:hAnsi="Arial" w:cs="Arial"/>
          <w:b/>
          <w:sz w:val="24"/>
          <w:szCs w:val="24"/>
          <w:lang w:val="en-US" w:bidi="en-US"/>
        </w:rPr>
      </w:pPr>
      <w:proofErr w:type="spellStart"/>
      <w:r w:rsidRPr="005B6409">
        <w:rPr>
          <w:rFonts w:ascii="Arial" w:eastAsia="Times New Roman" w:hAnsi="Arial" w:cs="Arial"/>
          <w:b/>
          <w:sz w:val="24"/>
          <w:szCs w:val="24"/>
          <w:lang w:val="en-US" w:bidi="en-US"/>
        </w:rPr>
        <w:t>Categoria</w:t>
      </w:r>
      <w:proofErr w:type="spellEnd"/>
      <w:r w:rsidRPr="005B6409">
        <w:rPr>
          <w:rFonts w:ascii="Arial" w:eastAsia="Times New Roman" w:hAnsi="Arial" w:cs="Arial"/>
          <w:b/>
          <w:sz w:val="24"/>
          <w:szCs w:val="24"/>
          <w:lang w:val="en-US" w:bidi="en-US"/>
        </w:rPr>
        <w:t xml:space="preserve"> </w:t>
      </w:r>
      <w:proofErr w:type="spellStart"/>
      <w:r w:rsidRPr="005B6409">
        <w:rPr>
          <w:rFonts w:ascii="Arial" w:eastAsia="Times New Roman" w:hAnsi="Arial" w:cs="Arial"/>
          <w:b/>
          <w:sz w:val="24"/>
          <w:szCs w:val="24"/>
          <w:lang w:val="en-US" w:bidi="en-US"/>
        </w:rPr>
        <w:t>şi</w:t>
      </w:r>
      <w:proofErr w:type="spellEnd"/>
      <w:r w:rsidRPr="005B6409">
        <w:rPr>
          <w:rFonts w:ascii="Arial" w:eastAsia="Times New Roman" w:hAnsi="Arial" w:cs="Arial"/>
          <w:b/>
          <w:sz w:val="24"/>
          <w:szCs w:val="24"/>
          <w:lang w:val="en-US" w:bidi="en-US"/>
        </w:rPr>
        <w:t xml:space="preserve"> </w:t>
      </w:r>
      <w:proofErr w:type="spellStart"/>
      <w:r w:rsidRPr="005B6409">
        <w:rPr>
          <w:rFonts w:ascii="Arial" w:eastAsia="Times New Roman" w:hAnsi="Arial" w:cs="Arial"/>
          <w:b/>
          <w:sz w:val="24"/>
          <w:szCs w:val="24"/>
          <w:lang w:val="en-US" w:bidi="en-US"/>
        </w:rPr>
        <w:t>clasa</w:t>
      </w:r>
      <w:proofErr w:type="spellEnd"/>
      <w:r w:rsidRPr="005B6409">
        <w:rPr>
          <w:rFonts w:ascii="Arial" w:eastAsia="Times New Roman" w:hAnsi="Arial" w:cs="Arial"/>
          <w:b/>
          <w:sz w:val="24"/>
          <w:szCs w:val="24"/>
          <w:lang w:val="en-US" w:bidi="en-US"/>
        </w:rPr>
        <w:t xml:space="preserve"> de </w:t>
      </w:r>
      <w:proofErr w:type="spellStart"/>
      <w:r w:rsidRPr="005B6409">
        <w:rPr>
          <w:rFonts w:ascii="Arial" w:eastAsia="Times New Roman" w:hAnsi="Arial" w:cs="Arial"/>
          <w:b/>
          <w:sz w:val="24"/>
          <w:szCs w:val="24"/>
          <w:lang w:val="en-US" w:bidi="en-US"/>
        </w:rPr>
        <w:t>importanţă</w:t>
      </w:r>
      <w:proofErr w:type="spellEnd"/>
    </w:p>
    <w:p w:rsidR="005B6409" w:rsidRPr="005B6409" w:rsidRDefault="005B6409" w:rsidP="005B6409">
      <w:pPr>
        <w:widowControl w:val="0"/>
        <w:adjustRightInd w:val="0"/>
        <w:spacing w:after="0" w:line="360" w:lineRule="auto"/>
        <w:ind w:left="180" w:firstLine="630"/>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 xml:space="preserve">Conform HG 766/97 lucrarile proiectate se incadreaza in categoria „C” de importanta – constructii de importanta normala. </w:t>
      </w:r>
    </w:p>
    <w:p w:rsidR="005B6409" w:rsidRPr="005B6409" w:rsidRDefault="005B6409" w:rsidP="005B6409">
      <w:pPr>
        <w:spacing w:after="0" w:line="360" w:lineRule="auto"/>
        <w:ind w:left="270" w:hanging="270"/>
        <w:jc w:val="both"/>
        <w:rPr>
          <w:rFonts w:ascii="Arial" w:eastAsia="Times New Roman" w:hAnsi="Arial" w:cs="Arial"/>
          <w:b/>
          <w:sz w:val="24"/>
          <w:szCs w:val="24"/>
          <w:lang w:bidi="en-US"/>
        </w:rPr>
      </w:pPr>
      <w:r w:rsidRPr="005B6409">
        <w:rPr>
          <w:rFonts w:ascii="Arial" w:eastAsia="Times New Roman" w:hAnsi="Arial" w:cs="Arial"/>
          <w:b/>
          <w:sz w:val="24"/>
          <w:szCs w:val="24"/>
          <w:lang w:bidi="en-US"/>
        </w:rPr>
        <w:t>  Structura rutiera</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 xml:space="preserve">sapatura pamant vegetal pe o adancime de cca 30 cm </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nivelarea patului drumului pana la atingerea cotelor proiectate</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compactarea la un grad de compactare de minim 98%</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 xml:space="preserve">executie substrat anticontaminant din nisip de 7 cm grosime </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executie strat de fundaţie din piatra sparta sort 0-63 cu grosimea de 15 cm</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asternerea unui strat de uzura tip EB 16 rul 50/70 (BA16 ) cu grosime de 5 cm pe accese</w:t>
      </w:r>
    </w:p>
    <w:p w:rsidR="005B6409" w:rsidRPr="005B6409" w:rsidRDefault="005B6409" w:rsidP="005B6409">
      <w:pPr>
        <w:widowControl w:val="0"/>
        <w:numPr>
          <w:ilvl w:val="2"/>
          <w:numId w:val="33"/>
        </w:numPr>
        <w:tabs>
          <w:tab w:val="left" w:pos="450"/>
        </w:tabs>
        <w:adjustRightInd w:val="0"/>
        <w:spacing w:before="80" w:after="0" w:line="360" w:lineRule="auto"/>
        <w:ind w:left="180" w:firstLine="9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executie pavaj din pavele de beton autoblocante de 6 cm pe trotuare</w:t>
      </w:r>
    </w:p>
    <w:p w:rsidR="005B6409" w:rsidRPr="005B6409" w:rsidRDefault="005B6409" w:rsidP="005B6409">
      <w:pPr>
        <w:widowControl w:val="0"/>
        <w:tabs>
          <w:tab w:val="left" w:pos="720"/>
        </w:tabs>
        <w:overflowPunct w:val="0"/>
        <w:autoSpaceDE w:val="0"/>
        <w:autoSpaceDN w:val="0"/>
        <w:adjustRightInd w:val="0"/>
        <w:spacing w:after="0" w:line="360" w:lineRule="auto"/>
        <w:ind w:left="360"/>
        <w:contextualSpacing/>
        <w:textAlignment w:val="baseline"/>
        <w:rPr>
          <w:rFonts w:ascii="Arial" w:eastAsia="Times New Roman" w:hAnsi="Arial" w:cs="Arial"/>
          <w:b/>
          <w:sz w:val="24"/>
          <w:szCs w:val="24"/>
          <w:lang w:bidi="en-US"/>
        </w:rPr>
      </w:pPr>
      <w:r w:rsidRPr="005B6409">
        <w:rPr>
          <w:rFonts w:ascii="Arial" w:eastAsia="Times New Roman" w:hAnsi="Arial" w:cs="Arial"/>
          <w:b/>
          <w:sz w:val="24"/>
          <w:szCs w:val="24"/>
          <w:lang w:bidi="en-US"/>
        </w:rPr>
        <w:lastRenderedPageBreak/>
        <w:t>Dispozitive de scurgerea apelor pluviale proiectate</w:t>
      </w:r>
    </w:p>
    <w:p w:rsidR="005B6409" w:rsidRPr="005B6409" w:rsidRDefault="005B6409" w:rsidP="005B6409">
      <w:pPr>
        <w:widowControl w:val="0"/>
        <w:adjustRightInd w:val="0"/>
        <w:spacing w:after="0" w:line="360" w:lineRule="auto"/>
        <w:ind w:firstLine="630"/>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Pentru realizarea scurgerii apelor se vor :</w:t>
      </w:r>
    </w:p>
    <w:p w:rsidR="005B6409" w:rsidRPr="005B6409" w:rsidRDefault="005B6409" w:rsidP="005B6409">
      <w:pPr>
        <w:widowControl w:val="0"/>
        <w:numPr>
          <w:ilvl w:val="0"/>
          <w:numId w:val="34"/>
        </w:numPr>
        <w:adjustRightInd w:val="0"/>
        <w:spacing w:before="80" w:after="0" w:line="360" w:lineRule="auto"/>
        <w:ind w:left="900" w:hanging="270"/>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 xml:space="preserve"> executa santuri betonate longitudinale</w:t>
      </w:r>
    </w:p>
    <w:p w:rsidR="005B6409" w:rsidRPr="005B6409" w:rsidRDefault="005B6409" w:rsidP="005B6409">
      <w:pPr>
        <w:widowControl w:val="0"/>
        <w:numPr>
          <w:ilvl w:val="0"/>
          <w:numId w:val="34"/>
        </w:numPr>
        <w:tabs>
          <w:tab w:val="left" w:pos="900"/>
        </w:tabs>
        <w:adjustRightInd w:val="0"/>
        <w:spacing w:before="80" w:after="0" w:line="360" w:lineRule="auto"/>
        <w:contextualSpacing/>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executa podete tubulare pentru asigurarea  continuitati scurgerii apelor pluviale</w:t>
      </w:r>
    </w:p>
    <w:p w:rsidR="005B6409" w:rsidRPr="005B6409" w:rsidRDefault="005B6409" w:rsidP="005B6409">
      <w:pPr>
        <w:widowControl w:val="0"/>
        <w:adjustRightInd w:val="0"/>
        <w:spacing w:after="0" w:line="360" w:lineRule="auto"/>
        <w:ind w:firstLine="360"/>
        <w:jc w:val="both"/>
        <w:textAlignment w:val="baseline"/>
        <w:rPr>
          <w:rFonts w:ascii="Arial" w:eastAsia="Times New Roman" w:hAnsi="Arial" w:cs="Arial"/>
          <w:b/>
          <w:sz w:val="24"/>
          <w:szCs w:val="24"/>
          <w:lang w:bidi="en-US"/>
        </w:rPr>
      </w:pPr>
      <w:r w:rsidRPr="005B6409">
        <w:rPr>
          <w:rFonts w:ascii="Arial" w:eastAsia="Times New Roman" w:hAnsi="Arial" w:cs="Arial"/>
          <w:sz w:val="24"/>
          <w:szCs w:val="24"/>
          <w:lang w:bidi="en-US"/>
        </w:rPr>
        <w:t xml:space="preserve"> </w:t>
      </w:r>
      <w:r w:rsidRPr="005B6409">
        <w:rPr>
          <w:rFonts w:ascii="Arial" w:eastAsia="Times New Roman" w:hAnsi="Arial" w:cs="Arial"/>
          <w:b/>
          <w:sz w:val="24"/>
          <w:szCs w:val="24"/>
          <w:lang w:bidi="en-US"/>
        </w:rPr>
        <w:t>Amenajarea  intersecţiilor cu strazile existente</w:t>
      </w:r>
    </w:p>
    <w:p w:rsidR="005B6409" w:rsidRPr="005B6409" w:rsidRDefault="005B6409" w:rsidP="005B6409">
      <w:pPr>
        <w:widowControl w:val="0"/>
        <w:numPr>
          <w:ilvl w:val="0"/>
          <w:numId w:val="12"/>
        </w:numPr>
        <w:tabs>
          <w:tab w:val="num" w:pos="960"/>
        </w:tabs>
        <w:adjustRightInd w:val="0"/>
        <w:spacing w:before="80" w:after="0" w:line="360" w:lineRule="auto"/>
        <w:ind w:left="180" w:firstLine="630"/>
        <w:jc w:val="both"/>
        <w:textAlignment w:val="baseline"/>
        <w:rPr>
          <w:rFonts w:ascii="Arial" w:eastAsia="Times New Roman" w:hAnsi="Arial" w:cs="Arial"/>
          <w:sz w:val="24"/>
          <w:szCs w:val="24"/>
          <w:lang w:bidi="en-US"/>
        </w:rPr>
      </w:pPr>
      <w:r w:rsidRPr="005B6409">
        <w:rPr>
          <w:rFonts w:ascii="Arial" w:eastAsia="Times New Roman" w:hAnsi="Arial" w:cs="Arial"/>
          <w:sz w:val="24"/>
          <w:szCs w:val="24"/>
          <w:lang w:bidi="en-US"/>
        </w:rPr>
        <w:t xml:space="preserve"> Se va amenaja corespunzător  zona intersecţiilor, respectându-se cotele acestor drumuri, precum şi asigurarea continuitatii scurgerii  apelor de pe platforma acestora </w:t>
      </w:r>
    </w:p>
    <w:p w:rsidR="00214C03" w:rsidRPr="000625A4" w:rsidRDefault="00214C03" w:rsidP="00520F4F">
      <w:pPr>
        <w:tabs>
          <w:tab w:val="left" w:pos="720"/>
        </w:tabs>
        <w:spacing w:after="0"/>
        <w:ind w:left="180" w:firstLine="720"/>
        <w:rPr>
          <w:rFonts w:ascii="Arial" w:eastAsia="Calibri" w:hAnsi="Arial" w:cs="Arial"/>
          <w:sz w:val="10"/>
          <w:szCs w:val="10"/>
        </w:rPr>
      </w:pPr>
      <w:bookmarkStart w:id="9" w:name="__RefHeading__21_398056935"/>
      <w:bookmarkEnd w:id="9"/>
    </w:p>
    <w:p w:rsidR="003A417B" w:rsidRPr="001B0750" w:rsidRDefault="001B0750" w:rsidP="001B0750">
      <w:pPr>
        <w:pStyle w:val="ListParagraph"/>
        <w:numPr>
          <w:ilvl w:val="0"/>
          <w:numId w:val="29"/>
        </w:numPr>
        <w:autoSpaceDE w:val="0"/>
        <w:autoSpaceDN w:val="0"/>
        <w:spacing w:after="0"/>
        <w:rPr>
          <w:b/>
          <w:caps/>
          <w:spacing w:val="15"/>
          <w:sz w:val="28"/>
          <w:szCs w:val="28"/>
        </w:rPr>
      </w:pPr>
      <w:r w:rsidRPr="001B0750">
        <w:rPr>
          <w:b/>
          <w:caps/>
          <w:spacing w:val="15"/>
          <w:sz w:val="28"/>
          <w:szCs w:val="28"/>
        </w:rPr>
        <w:t>Descrierea Lucrarilor de demolare necesare</w:t>
      </w:r>
    </w:p>
    <w:p w:rsidR="003A417B" w:rsidRPr="009F56AD" w:rsidRDefault="003A417B" w:rsidP="00520F4F">
      <w:pPr>
        <w:autoSpaceDE w:val="0"/>
        <w:autoSpaceDN w:val="0"/>
        <w:adjustRightInd w:val="0"/>
        <w:spacing w:after="0"/>
        <w:ind w:firstLine="720"/>
        <w:rPr>
          <w:rFonts w:ascii="Arial" w:eastAsia="Calibri" w:hAnsi="Arial" w:cs="Arial"/>
          <w:sz w:val="24"/>
        </w:rPr>
      </w:pPr>
    </w:p>
    <w:p w:rsidR="009F56AD" w:rsidRDefault="009F56AD" w:rsidP="009F56AD">
      <w:pPr>
        <w:tabs>
          <w:tab w:val="left" w:pos="720"/>
        </w:tabs>
        <w:spacing w:after="0"/>
        <w:ind w:left="180" w:firstLine="720"/>
        <w:rPr>
          <w:rFonts w:ascii="Arial" w:eastAsia="Calibri" w:hAnsi="Arial" w:cs="Arial"/>
          <w:sz w:val="24"/>
        </w:rPr>
      </w:pPr>
      <w:r w:rsidRPr="009F56AD">
        <w:rPr>
          <w:rFonts w:ascii="Arial" w:eastAsia="Calibri" w:hAnsi="Arial" w:cs="Arial"/>
          <w:sz w:val="24"/>
        </w:rPr>
        <w:t xml:space="preserve">Nu se </w:t>
      </w:r>
      <w:r>
        <w:rPr>
          <w:rFonts w:ascii="Arial" w:eastAsia="Calibri" w:hAnsi="Arial" w:cs="Arial"/>
          <w:sz w:val="24"/>
        </w:rPr>
        <w:t xml:space="preserve">vor executa lucrari de demolare.  Se vor executa lucrari de sapaturi in zona </w:t>
      </w:r>
      <w:r w:rsidR="005B6409">
        <w:rPr>
          <w:rFonts w:ascii="Arial" w:eastAsia="Calibri" w:hAnsi="Arial" w:cs="Arial"/>
          <w:sz w:val="24"/>
        </w:rPr>
        <w:t>acceselor si trotuarelor pentru executia fundatiei</w:t>
      </w:r>
    </w:p>
    <w:p w:rsidR="009F56AD" w:rsidRPr="000625A4" w:rsidRDefault="009F56AD" w:rsidP="00520F4F">
      <w:pPr>
        <w:rPr>
          <w:rFonts w:ascii="Arial" w:eastAsia="Calibri" w:hAnsi="Arial" w:cs="Arial"/>
          <w:sz w:val="10"/>
          <w:szCs w:val="10"/>
        </w:rPr>
      </w:pPr>
    </w:p>
    <w:p w:rsidR="009F56AD" w:rsidRPr="009F56AD" w:rsidRDefault="009F56AD" w:rsidP="009F56AD">
      <w:pPr>
        <w:pStyle w:val="ListParagraph"/>
        <w:numPr>
          <w:ilvl w:val="0"/>
          <w:numId w:val="29"/>
        </w:numPr>
        <w:autoSpaceDE w:val="0"/>
        <w:autoSpaceDN w:val="0"/>
        <w:spacing w:after="0"/>
        <w:rPr>
          <w:b/>
          <w:caps/>
          <w:spacing w:val="15"/>
          <w:sz w:val="28"/>
          <w:szCs w:val="28"/>
        </w:rPr>
      </w:pPr>
      <w:r w:rsidRPr="009F56AD">
        <w:rPr>
          <w:b/>
          <w:caps/>
          <w:spacing w:val="15"/>
          <w:sz w:val="28"/>
          <w:szCs w:val="28"/>
        </w:rPr>
        <w:t xml:space="preserve">DESCRIEREA </w:t>
      </w:r>
      <w:r>
        <w:rPr>
          <w:b/>
          <w:caps/>
          <w:spacing w:val="15"/>
          <w:sz w:val="28"/>
          <w:szCs w:val="28"/>
        </w:rPr>
        <w:t>amplasarii proiectului</w:t>
      </w:r>
    </w:p>
    <w:p w:rsidR="009F56AD" w:rsidRPr="000625A4" w:rsidRDefault="009F56AD" w:rsidP="00520F4F">
      <w:pPr>
        <w:rPr>
          <w:rFonts w:ascii="Arial" w:eastAsia="Calibri" w:hAnsi="Arial" w:cs="Arial"/>
          <w:sz w:val="10"/>
          <w:szCs w:val="10"/>
        </w:rPr>
      </w:pPr>
    </w:p>
    <w:p w:rsidR="00971A6C" w:rsidRDefault="00971A6C" w:rsidP="00DE3EAA">
      <w:pPr>
        <w:spacing w:after="0" w:line="360" w:lineRule="auto"/>
        <w:ind w:firstLine="810"/>
        <w:rPr>
          <w:rFonts w:ascii="Arial" w:hAnsi="Arial" w:cs="Arial"/>
          <w:szCs w:val="24"/>
          <w:lang w:val="it-IT"/>
        </w:rPr>
      </w:pPr>
      <w:r>
        <w:rPr>
          <w:rFonts w:ascii="Arial" w:eastAsia="Times New Roman" w:hAnsi="Arial" w:cs="Arial"/>
          <w:sz w:val="24"/>
          <w:szCs w:val="24"/>
          <w:lang w:val="it-IT"/>
        </w:rPr>
        <w:t xml:space="preserve">Proiectul de </w:t>
      </w:r>
      <w:r w:rsidR="005B6409" w:rsidRPr="005B6409">
        <w:rPr>
          <w:rFonts w:ascii="Arial" w:eastAsia="Times New Roman" w:hAnsi="Arial" w:cs="Arial"/>
          <w:sz w:val="24"/>
          <w:szCs w:val="24"/>
          <w:lang w:val="it-IT"/>
        </w:rPr>
        <w:t xml:space="preserve">realizare trama stradala in localitatea </w:t>
      </w:r>
      <w:r w:rsidR="00186ECF">
        <w:rPr>
          <w:rFonts w:ascii="Arial" w:eastAsia="Times New Roman" w:hAnsi="Arial" w:cs="Arial"/>
          <w:sz w:val="24"/>
          <w:szCs w:val="24"/>
          <w:lang w:val="it-IT"/>
        </w:rPr>
        <w:t xml:space="preserve">Chirnogeni, </w:t>
      </w:r>
      <w:r>
        <w:rPr>
          <w:rFonts w:ascii="Arial" w:eastAsia="Times New Roman" w:hAnsi="Arial" w:cs="Arial"/>
          <w:sz w:val="24"/>
          <w:szCs w:val="24"/>
          <w:lang w:val="it-IT"/>
        </w:rPr>
        <w:t xml:space="preserve">nu intra sub incidenta </w:t>
      </w:r>
      <w:r w:rsidRPr="00971A6C">
        <w:rPr>
          <w:rFonts w:ascii="Arial" w:eastAsia="Times New Roman" w:hAnsi="Arial" w:cs="Arial"/>
          <w:sz w:val="24"/>
          <w:szCs w:val="24"/>
          <w:lang w:val="it-IT"/>
        </w:rPr>
        <w:t>Conventiei privind evaluarea impactului asupra mediului in context transfrontiera</w:t>
      </w:r>
      <w:r w:rsidR="00186ECF">
        <w:rPr>
          <w:rFonts w:ascii="Arial" w:eastAsia="Times New Roman" w:hAnsi="Arial" w:cs="Arial"/>
          <w:sz w:val="24"/>
          <w:szCs w:val="24"/>
          <w:lang w:val="it-IT"/>
        </w:rPr>
        <w:t>.</w:t>
      </w:r>
      <w:r w:rsidR="00DE3EAA">
        <w:rPr>
          <w:rFonts w:ascii="Arial" w:eastAsia="Times New Roman" w:hAnsi="Arial" w:cs="Arial"/>
          <w:sz w:val="24"/>
          <w:szCs w:val="24"/>
          <w:lang w:val="it-IT"/>
        </w:rPr>
        <w:t xml:space="preserve">   </w:t>
      </w:r>
    </w:p>
    <w:p w:rsidR="00971A6C" w:rsidRPr="00DE3EAA" w:rsidRDefault="00DE3EAA" w:rsidP="00DE3EAA">
      <w:pPr>
        <w:spacing w:after="0" w:line="360" w:lineRule="auto"/>
        <w:ind w:left="142" w:firstLine="567"/>
        <w:rPr>
          <w:rFonts w:ascii="Arial" w:eastAsia="Times New Roman" w:hAnsi="Arial" w:cs="Arial"/>
          <w:sz w:val="24"/>
          <w:szCs w:val="24"/>
          <w:lang w:val="it-IT"/>
        </w:rPr>
      </w:pPr>
      <w:r>
        <w:rPr>
          <w:rFonts w:ascii="Arial" w:eastAsia="Times New Roman" w:hAnsi="Arial" w:cs="Arial"/>
          <w:sz w:val="24"/>
          <w:szCs w:val="24"/>
          <w:lang w:val="it-IT"/>
        </w:rPr>
        <w:t>In apropierea a</w:t>
      </w:r>
      <w:r w:rsidRPr="00DE3EAA">
        <w:rPr>
          <w:rFonts w:ascii="Arial" w:eastAsia="Times New Roman" w:hAnsi="Arial" w:cs="Arial"/>
          <w:sz w:val="24"/>
          <w:szCs w:val="24"/>
          <w:lang w:val="it-IT"/>
        </w:rPr>
        <w:t xml:space="preserve">mplasamentului </w:t>
      </w:r>
      <w:r>
        <w:rPr>
          <w:rFonts w:ascii="Arial" w:eastAsia="Times New Roman" w:hAnsi="Arial" w:cs="Arial"/>
          <w:sz w:val="24"/>
          <w:szCs w:val="24"/>
          <w:lang w:val="it-IT"/>
        </w:rPr>
        <w:t xml:space="preserve"> </w:t>
      </w:r>
      <w:r w:rsidR="00186ECF">
        <w:rPr>
          <w:rFonts w:ascii="Arial" w:eastAsia="Times New Roman" w:hAnsi="Arial" w:cs="Arial"/>
          <w:sz w:val="24"/>
          <w:szCs w:val="24"/>
          <w:lang w:val="it-IT"/>
        </w:rPr>
        <w:t>strazii Negru Voda</w:t>
      </w:r>
      <w:r w:rsidRPr="00DE3EAA">
        <w:rPr>
          <w:rFonts w:ascii="Arial" w:eastAsia="Times New Roman" w:hAnsi="Arial" w:cs="Arial"/>
          <w:sz w:val="24"/>
          <w:szCs w:val="24"/>
          <w:lang w:val="it-IT"/>
        </w:rPr>
        <w:t xml:space="preserve">  </w:t>
      </w:r>
      <w:r>
        <w:rPr>
          <w:rFonts w:ascii="Arial" w:eastAsia="Times New Roman" w:hAnsi="Arial" w:cs="Arial"/>
          <w:sz w:val="24"/>
          <w:szCs w:val="24"/>
          <w:lang w:val="it-IT"/>
        </w:rPr>
        <w:t xml:space="preserve">nu sunt  monumente istorice aflate in </w:t>
      </w:r>
      <w:r w:rsidRPr="00DE3EAA">
        <w:rPr>
          <w:rFonts w:ascii="Arial" w:eastAsia="Times New Roman" w:hAnsi="Arial" w:cs="Arial"/>
          <w:sz w:val="24"/>
          <w:szCs w:val="24"/>
          <w:lang w:val="it-IT"/>
        </w:rPr>
        <w:t xml:space="preserve">patrimoniul cultural potrivit </w:t>
      </w:r>
      <w:r>
        <w:rPr>
          <w:rFonts w:ascii="Arial" w:eastAsia="Times New Roman" w:hAnsi="Arial" w:cs="Arial"/>
          <w:sz w:val="24"/>
          <w:szCs w:val="24"/>
          <w:lang w:val="it-IT"/>
        </w:rPr>
        <w:t>,,</w:t>
      </w:r>
      <w:r w:rsidRPr="00DE3EAA">
        <w:rPr>
          <w:rFonts w:ascii="Arial" w:eastAsia="Times New Roman" w:hAnsi="Arial" w:cs="Arial"/>
          <w:sz w:val="24"/>
          <w:szCs w:val="24"/>
          <w:lang w:val="it-IT"/>
        </w:rPr>
        <w:t>Listei monumentelor istorice, actualizată, aprobată prin Ordinul ministrului culturii şi cultelor nr. 2.314/2004, cu modificările ulterioare</w:t>
      </w:r>
      <w:r>
        <w:rPr>
          <w:rFonts w:ascii="Arial" w:eastAsia="Times New Roman" w:hAnsi="Arial" w:cs="Arial"/>
          <w:sz w:val="24"/>
          <w:szCs w:val="24"/>
          <w:lang w:val="it-IT"/>
        </w:rPr>
        <w:t xml:space="preserve"> </w:t>
      </w:r>
      <w:r w:rsidRPr="00DE3EAA">
        <w:rPr>
          <w:rFonts w:ascii="Arial" w:eastAsia="Times New Roman" w:hAnsi="Arial" w:cs="Arial"/>
          <w:sz w:val="24"/>
          <w:szCs w:val="24"/>
          <w:lang w:val="it-IT"/>
        </w:rPr>
        <w:t>, şi Repertoriului arheologic naţional prevăzut de Ordonanţa Guvernului nr. 43/2000 privind protecţia patrimoniului arheologic şi declararea unor situri arheologice ca zone de interes naţional, republicată, cu modificările şi completările ulterioare</w:t>
      </w:r>
      <w:r w:rsidR="00971A6C" w:rsidRPr="00DE3EAA">
        <w:rPr>
          <w:rFonts w:ascii="Arial" w:eastAsia="Times New Roman" w:hAnsi="Arial" w:cs="Arial"/>
          <w:sz w:val="24"/>
          <w:szCs w:val="24"/>
          <w:lang w:val="it-IT"/>
        </w:rPr>
        <w:t xml:space="preserve"> </w:t>
      </w:r>
    </w:p>
    <w:p w:rsidR="00971A6C" w:rsidRDefault="00186ECF" w:rsidP="00971A6C">
      <w:pPr>
        <w:spacing w:after="0" w:line="360" w:lineRule="auto"/>
        <w:ind w:firstLine="810"/>
        <w:rPr>
          <w:rFonts w:ascii="Arial" w:eastAsia="Times New Roman" w:hAnsi="Arial" w:cs="Arial"/>
          <w:b/>
          <w:sz w:val="24"/>
          <w:szCs w:val="24"/>
          <w:lang w:val="it-IT"/>
        </w:rPr>
      </w:pPr>
      <w:r>
        <w:rPr>
          <w:rFonts w:ascii="Arial" w:eastAsia="Times New Roman" w:hAnsi="Arial" w:cs="Arial"/>
          <w:sz w:val="24"/>
          <w:szCs w:val="24"/>
          <w:lang w:val="it-IT"/>
        </w:rPr>
        <w:t>Strada Negru Voda, in continuarea drumului comunal DC 16, face legatura  dintre drumul national DN 38 si localitatea Chirnogeni</w:t>
      </w:r>
      <w:r w:rsidR="00971A6C" w:rsidRPr="00971A6C">
        <w:rPr>
          <w:rFonts w:ascii="Arial" w:eastAsia="Times New Roman" w:hAnsi="Arial" w:cs="Arial"/>
          <w:sz w:val="24"/>
          <w:szCs w:val="24"/>
          <w:lang w:val="it-IT"/>
        </w:rPr>
        <w:t xml:space="preserve">. Sectorul care face obiectul prezentei documentatii are </w:t>
      </w:r>
      <w:r>
        <w:rPr>
          <w:rFonts w:ascii="Arial" w:eastAsia="Times New Roman" w:hAnsi="Arial" w:cs="Arial"/>
          <w:sz w:val="24"/>
          <w:szCs w:val="24"/>
          <w:lang w:val="it-IT"/>
        </w:rPr>
        <w:t>435</w:t>
      </w:r>
      <w:r w:rsidR="00971A6C" w:rsidRPr="00971A6C">
        <w:rPr>
          <w:rFonts w:ascii="Arial" w:eastAsia="Times New Roman" w:hAnsi="Arial" w:cs="Arial"/>
          <w:sz w:val="24"/>
          <w:szCs w:val="24"/>
          <w:lang w:val="it-IT"/>
        </w:rPr>
        <w:t xml:space="preserve"> m  </w:t>
      </w:r>
      <w:r w:rsidR="00971A6C">
        <w:rPr>
          <w:rFonts w:ascii="Arial" w:eastAsia="Times New Roman" w:hAnsi="Arial" w:cs="Arial"/>
          <w:b/>
          <w:sz w:val="24"/>
          <w:szCs w:val="24"/>
          <w:lang w:val="it-IT"/>
        </w:rPr>
        <w:t xml:space="preserve">si este in </w:t>
      </w:r>
      <w:r>
        <w:rPr>
          <w:rFonts w:ascii="Arial" w:eastAsia="Times New Roman" w:hAnsi="Arial" w:cs="Arial"/>
          <w:b/>
          <w:sz w:val="24"/>
          <w:szCs w:val="24"/>
          <w:lang w:val="it-IT"/>
        </w:rPr>
        <w:t>intra</w:t>
      </w:r>
      <w:r w:rsidR="00971A6C" w:rsidRPr="00971A6C">
        <w:rPr>
          <w:rFonts w:ascii="Arial" w:eastAsia="Times New Roman" w:hAnsi="Arial" w:cs="Arial"/>
          <w:b/>
          <w:sz w:val="24"/>
          <w:szCs w:val="24"/>
          <w:lang w:val="it-IT"/>
        </w:rPr>
        <w:t>vilan</w:t>
      </w:r>
      <w:r w:rsidR="00971A6C">
        <w:rPr>
          <w:rFonts w:ascii="Arial" w:eastAsia="Times New Roman" w:hAnsi="Arial" w:cs="Arial"/>
          <w:b/>
          <w:sz w:val="24"/>
          <w:szCs w:val="24"/>
          <w:lang w:val="it-IT"/>
        </w:rPr>
        <w:t>ul</w:t>
      </w:r>
      <w:r w:rsidR="00971A6C" w:rsidRPr="00971A6C">
        <w:rPr>
          <w:rFonts w:ascii="Arial" w:eastAsia="Times New Roman" w:hAnsi="Arial" w:cs="Arial"/>
          <w:b/>
          <w:sz w:val="24"/>
          <w:szCs w:val="24"/>
          <w:lang w:val="it-IT"/>
        </w:rPr>
        <w:t xml:space="preserve"> UAT </w:t>
      </w:r>
      <w:r>
        <w:rPr>
          <w:rFonts w:ascii="Arial" w:eastAsia="Times New Roman" w:hAnsi="Arial" w:cs="Arial"/>
          <w:b/>
          <w:sz w:val="24"/>
          <w:szCs w:val="24"/>
          <w:lang w:val="it-IT"/>
        </w:rPr>
        <w:t>Chirnogeni</w:t>
      </w:r>
      <w:r w:rsidR="00971A6C" w:rsidRPr="00971A6C">
        <w:rPr>
          <w:rFonts w:ascii="Arial" w:eastAsia="Times New Roman" w:hAnsi="Arial" w:cs="Arial"/>
          <w:b/>
          <w:sz w:val="24"/>
          <w:szCs w:val="24"/>
          <w:lang w:val="it-IT"/>
        </w:rPr>
        <w:t xml:space="preserve"> , Judetul </w:t>
      </w:r>
      <w:r>
        <w:rPr>
          <w:rFonts w:ascii="Arial" w:eastAsia="Times New Roman" w:hAnsi="Arial" w:cs="Arial"/>
          <w:b/>
          <w:sz w:val="24"/>
          <w:szCs w:val="24"/>
          <w:lang w:val="it-IT"/>
        </w:rPr>
        <w:t>Constanta</w:t>
      </w:r>
    </w:p>
    <w:p w:rsidR="00735A77" w:rsidRDefault="00735A77" w:rsidP="00971A6C">
      <w:pPr>
        <w:spacing w:after="0" w:line="360" w:lineRule="auto"/>
        <w:ind w:firstLine="810"/>
        <w:rPr>
          <w:rFonts w:ascii="Arial" w:eastAsia="Times New Roman" w:hAnsi="Arial" w:cs="Arial"/>
          <w:b/>
          <w:sz w:val="24"/>
          <w:szCs w:val="24"/>
          <w:lang w:val="it-IT"/>
        </w:rPr>
      </w:pPr>
    </w:p>
    <w:p w:rsidR="00DE3EAA" w:rsidRDefault="00DE3EAA" w:rsidP="00971A6C">
      <w:pPr>
        <w:spacing w:after="0" w:line="360" w:lineRule="auto"/>
        <w:ind w:firstLine="810"/>
        <w:rPr>
          <w:rFonts w:ascii="Arial" w:eastAsia="Times New Roman" w:hAnsi="Arial" w:cs="Arial"/>
          <w:b/>
          <w:sz w:val="24"/>
          <w:szCs w:val="24"/>
          <w:lang w:val="it-IT"/>
        </w:rPr>
      </w:pPr>
      <w:r>
        <w:rPr>
          <w:rFonts w:ascii="Arial" w:eastAsia="Times New Roman" w:hAnsi="Arial" w:cs="Arial"/>
          <w:b/>
          <w:sz w:val="24"/>
          <w:szCs w:val="24"/>
          <w:lang w:val="it-IT"/>
        </w:rPr>
        <w:t xml:space="preserve">Lista coordonatelor geografice – anexata </w:t>
      </w:r>
      <w:r w:rsidR="006A71FF">
        <w:rPr>
          <w:rFonts w:ascii="Arial" w:eastAsia="Times New Roman" w:hAnsi="Arial" w:cs="Arial"/>
          <w:b/>
          <w:sz w:val="24"/>
          <w:szCs w:val="24"/>
          <w:lang w:val="it-IT"/>
        </w:rPr>
        <w:t xml:space="preserve"> in format </w:t>
      </w:r>
      <w:r>
        <w:rPr>
          <w:rFonts w:ascii="Arial" w:eastAsia="Times New Roman" w:hAnsi="Arial" w:cs="Arial"/>
          <w:b/>
          <w:sz w:val="24"/>
          <w:szCs w:val="24"/>
          <w:lang w:val="it-IT"/>
        </w:rPr>
        <w:t>digital</w:t>
      </w:r>
    </w:p>
    <w:p w:rsidR="00735A77" w:rsidRDefault="00735A77" w:rsidP="00971A6C">
      <w:pPr>
        <w:spacing w:after="0" w:line="360" w:lineRule="auto"/>
        <w:ind w:firstLine="810"/>
        <w:rPr>
          <w:rFonts w:ascii="Arial" w:eastAsia="Times New Roman" w:hAnsi="Arial" w:cs="Arial"/>
          <w:b/>
          <w:sz w:val="24"/>
          <w:szCs w:val="24"/>
          <w:lang w:val="it-IT"/>
        </w:rPr>
      </w:pPr>
    </w:p>
    <w:p w:rsidR="00735A77" w:rsidRDefault="00735A77" w:rsidP="00971A6C">
      <w:pPr>
        <w:spacing w:after="0" w:line="360" w:lineRule="auto"/>
        <w:ind w:firstLine="810"/>
        <w:rPr>
          <w:rFonts w:ascii="Arial" w:eastAsia="Times New Roman" w:hAnsi="Arial" w:cs="Arial"/>
          <w:b/>
          <w:sz w:val="24"/>
          <w:szCs w:val="24"/>
          <w:lang w:val="it-IT"/>
        </w:rPr>
      </w:pPr>
    </w:p>
    <w:p w:rsidR="00186ECF" w:rsidRDefault="00186ECF" w:rsidP="00971A6C">
      <w:pPr>
        <w:spacing w:after="0" w:line="360" w:lineRule="auto"/>
        <w:ind w:firstLine="810"/>
        <w:rPr>
          <w:rFonts w:ascii="Arial" w:eastAsia="Times New Roman" w:hAnsi="Arial" w:cs="Arial"/>
          <w:b/>
          <w:sz w:val="24"/>
          <w:szCs w:val="24"/>
          <w:lang w:val="it-IT"/>
        </w:rPr>
      </w:pPr>
    </w:p>
    <w:p w:rsidR="00186ECF" w:rsidRDefault="00186ECF" w:rsidP="00971A6C">
      <w:pPr>
        <w:spacing w:after="0" w:line="360" w:lineRule="auto"/>
        <w:ind w:firstLine="810"/>
        <w:rPr>
          <w:rFonts w:ascii="Arial" w:eastAsia="Times New Roman" w:hAnsi="Arial" w:cs="Arial"/>
          <w:b/>
          <w:sz w:val="24"/>
          <w:szCs w:val="24"/>
          <w:lang w:val="it-IT"/>
        </w:rPr>
      </w:pPr>
    </w:p>
    <w:p w:rsidR="00BC12AF" w:rsidRDefault="00BC12AF" w:rsidP="00971A6C">
      <w:pPr>
        <w:spacing w:after="0" w:line="360" w:lineRule="auto"/>
        <w:ind w:firstLine="810"/>
        <w:rPr>
          <w:rFonts w:ascii="Arial" w:eastAsia="Times New Roman" w:hAnsi="Arial" w:cs="Arial"/>
          <w:b/>
          <w:sz w:val="24"/>
          <w:szCs w:val="24"/>
          <w:lang w:val="it-IT"/>
        </w:rPr>
      </w:pPr>
    </w:p>
    <w:p w:rsidR="00735A77" w:rsidRDefault="00735A77" w:rsidP="00971A6C">
      <w:pPr>
        <w:spacing w:after="0" w:line="360" w:lineRule="auto"/>
        <w:ind w:firstLine="810"/>
        <w:rPr>
          <w:rFonts w:ascii="Arial" w:eastAsia="Times New Roman" w:hAnsi="Arial" w:cs="Arial"/>
          <w:b/>
          <w:sz w:val="24"/>
          <w:szCs w:val="24"/>
          <w:lang w:val="it-IT"/>
        </w:rPr>
      </w:pPr>
    </w:p>
    <w:p w:rsidR="00DE3EAA" w:rsidRDefault="00DE3EAA" w:rsidP="00971A6C">
      <w:pPr>
        <w:spacing w:after="0" w:line="360" w:lineRule="auto"/>
        <w:ind w:firstLine="810"/>
        <w:rPr>
          <w:rFonts w:ascii="Arial" w:eastAsia="Times New Roman" w:hAnsi="Arial" w:cs="Arial"/>
          <w:sz w:val="24"/>
          <w:szCs w:val="24"/>
          <w:lang w:val="it-IT"/>
        </w:rPr>
      </w:pPr>
      <w:r>
        <w:rPr>
          <w:rFonts w:ascii="Arial" w:eastAsia="Times New Roman" w:hAnsi="Arial" w:cs="Arial"/>
          <w:b/>
          <w:sz w:val="24"/>
          <w:szCs w:val="24"/>
          <w:lang w:val="it-IT"/>
        </w:rPr>
        <w:lastRenderedPageBreak/>
        <w:t>Fotografii amplasament</w:t>
      </w:r>
    </w:p>
    <w:p w:rsidR="00DE3EAA" w:rsidRDefault="00186ECF" w:rsidP="00971A6C">
      <w:pPr>
        <w:spacing w:after="0" w:line="360" w:lineRule="auto"/>
        <w:ind w:firstLine="810"/>
        <w:rPr>
          <w:rFonts w:ascii="Arial" w:eastAsia="Times New Roman" w:hAnsi="Arial" w:cs="Arial"/>
          <w:sz w:val="24"/>
          <w:szCs w:val="24"/>
          <w:lang w:val="it-IT"/>
        </w:rPr>
      </w:pPr>
      <w:r>
        <w:rPr>
          <w:rFonts w:ascii="Arial" w:eastAsia="Times New Roman" w:hAnsi="Arial" w:cs="Arial"/>
          <w:noProof/>
          <w:sz w:val="24"/>
          <w:szCs w:val="24"/>
          <w:lang w:eastAsia="ro-RO"/>
        </w:rPr>
        <w:drawing>
          <wp:anchor distT="0" distB="0" distL="114300" distR="114300" simplePos="0" relativeHeight="251658240" behindDoc="1" locked="0" layoutInCell="1" allowOverlap="1" wp14:anchorId="722D78A6" wp14:editId="557A7DE7">
            <wp:simplePos x="0" y="0"/>
            <wp:positionH relativeFrom="column">
              <wp:posOffset>-49530</wp:posOffset>
            </wp:positionH>
            <wp:positionV relativeFrom="paragraph">
              <wp:posOffset>129540</wp:posOffset>
            </wp:positionV>
            <wp:extent cx="5972175" cy="3359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0_1148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175" cy="3359240"/>
                    </a:xfrm>
                    <a:prstGeom prst="rect">
                      <a:avLst/>
                    </a:prstGeom>
                  </pic:spPr>
                </pic:pic>
              </a:graphicData>
            </a:graphic>
            <wp14:sizeRelH relativeFrom="page">
              <wp14:pctWidth>0</wp14:pctWidth>
            </wp14:sizeRelH>
            <wp14:sizeRelV relativeFrom="page">
              <wp14:pctHeight>0</wp14:pctHeight>
            </wp14:sizeRelV>
          </wp:anchor>
        </w:drawing>
      </w:r>
    </w:p>
    <w:p w:rsidR="009F56AD" w:rsidRDefault="009F56AD"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r>
        <w:rPr>
          <w:rFonts w:ascii="Arial" w:eastAsia="Calibri" w:hAnsi="Arial" w:cs="Arial"/>
          <w:noProof/>
          <w:sz w:val="24"/>
          <w:lang w:eastAsia="ro-RO"/>
        </w:rPr>
        <w:drawing>
          <wp:anchor distT="0" distB="0" distL="114300" distR="114300" simplePos="0" relativeHeight="251659264" behindDoc="1" locked="0" layoutInCell="1" allowOverlap="1" wp14:anchorId="46278E8A" wp14:editId="7694278F">
            <wp:simplePos x="0" y="0"/>
            <wp:positionH relativeFrom="column">
              <wp:posOffset>-1905</wp:posOffset>
            </wp:positionH>
            <wp:positionV relativeFrom="paragraph">
              <wp:posOffset>144145</wp:posOffset>
            </wp:positionV>
            <wp:extent cx="5909310" cy="3324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0_1151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9310" cy="3324225"/>
                    </a:xfrm>
                    <a:prstGeom prst="rect">
                      <a:avLst/>
                    </a:prstGeom>
                  </pic:spPr>
                </pic:pic>
              </a:graphicData>
            </a:graphic>
            <wp14:sizeRelH relativeFrom="page">
              <wp14:pctWidth>0</wp14:pctWidth>
            </wp14:sizeRelH>
            <wp14:sizeRelV relativeFrom="page">
              <wp14:pctHeight>0</wp14:pctHeight>
            </wp14:sizeRelV>
          </wp:anchor>
        </w:drawing>
      </w: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Default="00186ECF" w:rsidP="00520F4F">
      <w:pPr>
        <w:rPr>
          <w:rFonts w:ascii="Arial" w:eastAsia="Calibri" w:hAnsi="Arial" w:cs="Arial"/>
          <w:sz w:val="24"/>
        </w:rPr>
      </w:pPr>
    </w:p>
    <w:p w:rsidR="00186ECF" w:rsidRPr="009F56AD" w:rsidRDefault="00186ECF" w:rsidP="00520F4F">
      <w:pPr>
        <w:rPr>
          <w:rFonts w:ascii="Arial" w:eastAsia="Calibri" w:hAnsi="Arial" w:cs="Arial"/>
          <w:sz w:val="24"/>
        </w:rPr>
      </w:pPr>
    </w:p>
    <w:p w:rsidR="00971A6C" w:rsidRDefault="00971A6C" w:rsidP="00520F4F">
      <w:pPr>
        <w:rPr>
          <w:rFonts w:ascii="Arial" w:hAnsi="Arial" w:cs="Arial"/>
          <w:b/>
          <w:sz w:val="24"/>
          <w:szCs w:val="24"/>
          <w:lang w:bidi="en-US"/>
        </w:rPr>
      </w:pPr>
    </w:p>
    <w:p w:rsidR="00186ECF" w:rsidRDefault="00186ECF" w:rsidP="00520F4F">
      <w:pPr>
        <w:rPr>
          <w:rFonts w:ascii="Arial" w:hAnsi="Arial" w:cs="Arial"/>
          <w:b/>
          <w:sz w:val="24"/>
          <w:szCs w:val="24"/>
          <w:lang w:bidi="en-US"/>
        </w:rPr>
      </w:pPr>
    </w:p>
    <w:p w:rsidR="00186ECF" w:rsidRDefault="00186ECF" w:rsidP="00520F4F">
      <w:pPr>
        <w:rPr>
          <w:rFonts w:ascii="Arial" w:hAnsi="Arial" w:cs="Arial"/>
          <w:b/>
          <w:sz w:val="24"/>
          <w:szCs w:val="24"/>
          <w:lang w:bidi="en-US"/>
        </w:rPr>
      </w:pPr>
    </w:p>
    <w:p w:rsidR="00186ECF" w:rsidRDefault="00186ECF" w:rsidP="00520F4F">
      <w:pPr>
        <w:rPr>
          <w:rFonts w:ascii="Arial" w:hAnsi="Arial" w:cs="Arial"/>
          <w:b/>
          <w:sz w:val="24"/>
          <w:szCs w:val="24"/>
          <w:lang w:bidi="en-US"/>
        </w:rPr>
      </w:pPr>
    </w:p>
    <w:p w:rsidR="00186ECF" w:rsidRDefault="00186ECF" w:rsidP="00520F4F">
      <w:pPr>
        <w:rPr>
          <w:rFonts w:ascii="Arial" w:hAnsi="Arial" w:cs="Arial"/>
          <w:b/>
          <w:sz w:val="24"/>
          <w:szCs w:val="24"/>
          <w:lang w:bidi="en-US"/>
        </w:rPr>
      </w:pPr>
    </w:p>
    <w:p w:rsidR="00186ECF" w:rsidRDefault="00186ECF" w:rsidP="00520F4F">
      <w:pPr>
        <w:rPr>
          <w:rFonts w:ascii="Arial" w:hAnsi="Arial" w:cs="Arial"/>
          <w:b/>
          <w:sz w:val="24"/>
          <w:szCs w:val="24"/>
          <w:lang w:bidi="en-US"/>
        </w:rPr>
      </w:pPr>
    </w:p>
    <w:p w:rsidR="00971A6C" w:rsidRDefault="00971A6C" w:rsidP="00520F4F">
      <w:pPr>
        <w:rPr>
          <w:rFonts w:ascii="Arial" w:hAnsi="Arial" w:cs="Arial"/>
          <w:b/>
          <w:sz w:val="24"/>
          <w:szCs w:val="24"/>
          <w:lang w:bidi="en-US"/>
        </w:rPr>
      </w:pPr>
    </w:p>
    <w:p w:rsidR="00DE3EAA" w:rsidRPr="003F0D0F" w:rsidRDefault="003F0D0F" w:rsidP="00735A77">
      <w:pPr>
        <w:pStyle w:val="ListParagraph"/>
        <w:numPr>
          <w:ilvl w:val="0"/>
          <w:numId w:val="29"/>
        </w:numPr>
        <w:autoSpaceDE w:val="0"/>
        <w:autoSpaceDN w:val="0"/>
        <w:spacing w:after="0"/>
        <w:ind w:left="0" w:firstLine="851"/>
        <w:jc w:val="left"/>
        <w:rPr>
          <w:b/>
          <w:caps/>
          <w:spacing w:val="15"/>
          <w:sz w:val="28"/>
          <w:szCs w:val="28"/>
        </w:rPr>
      </w:pPr>
      <w:r w:rsidRPr="003F0D0F">
        <w:rPr>
          <w:b/>
          <w:caps/>
          <w:spacing w:val="15"/>
          <w:sz w:val="28"/>
          <w:szCs w:val="28"/>
        </w:rPr>
        <w:lastRenderedPageBreak/>
        <w:t>Descrierea tuturor efectelor semnificative posibile asupra mediului ale</w:t>
      </w:r>
      <w:r>
        <w:rPr>
          <w:b/>
          <w:caps/>
          <w:spacing w:val="15"/>
          <w:sz w:val="28"/>
          <w:szCs w:val="28"/>
        </w:rPr>
        <w:t xml:space="preserve"> </w:t>
      </w:r>
      <w:r w:rsidRPr="003F0D0F">
        <w:rPr>
          <w:b/>
          <w:caps/>
          <w:spacing w:val="15"/>
          <w:sz w:val="28"/>
          <w:szCs w:val="28"/>
        </w:rPr>
        <w:t>proiectului, în limita informaţiilor disponibile:</w:t>
      </w:r>
      <w:r w:rsidRPr="003F0D0F">
        <w:rPr>
          <w:b/>
          <w:caps/>
          <w:spacing w:val="15"/>
          <w:sz w:val="28"/>
          <w:szCs w:val="28"/>
        </w:rPr>
        <w:cr/>
      </w:r>
    </w:p>
    <w:bookmarkEnd w:id="0"/>
    <w:bookmarkEnd w:id="1"/>
    <w:bookmarkEnd w:id="2"/>
    <w:bookmarkEnd w:id="3"/>
    <w:bookmarkEnd w:id="4"/>
    <w:p w:rsidR="00D2528E" w:rsidRPr="00B34225" w:rsidRDefault="003F0D0F" w:rsidP="003F0D0F">
      <w:pPr>
        <w:pStyle w:val="ListParagraph"/>
        <w:numPr>
          <w:ilvl w:val="0"/>
          <w:numId w:val="31"/>
        </w:numPr>
        <w:autoSpaceDE w:val="0"/>
        <w:autoSpaceDN w:val="0"/>
        <w:spacing w:after="0"/>
        <w:rPr>
          <w:rFonts w:ascii="Arial" w:eastAsia="TimesNewRoman" w:hAnsi="Arial" w:cs="Arial"/>
          <w:b/>
          <w:color w:val="4F6228" w:themeColor="accent3" w:themeShade="80"/>
          <w:szCs w:val="24"/>
          <w:lang w:val="pt-BR" w:bidi="ar-SA"/>
        </w:rPr>
      </w:pPr>
      <w:r w:rsidRPr="00B34225">
        <w:rPr>
          <w:rFonts w:ascii="Arial" w:eastAsia="TimesNewRoman" w:hAnsi="Arial" w:cs="Arial"/>
          <w:b/>
          <w:color w:val="4F6228" w:themeColor="accent3" w:themeShade="80"/>
          <w:szCs w:val="24"/>
          <w:lang w:val="pt-BR"/>
        </w:rPr>
        <w:t xml:space="preserve">Surse de poluanţi şi instalaţii pentru reţinerea, evacuarea şi dispersia </w:t>
      </w:r>
      <w:r w:rsidRPr="00B34225">
        <w:rPr>
          <w:rFonts w:ascii="Arial" w:eastAsia="TimesNewRoman" w:hAnsi="Arial" w:cs="Arial"/>
          <w:b/>
          <w:color w:val="4F6228" w:themeColor="accent3" w:themeShade="80"/>
          <w:szCs w:val="24"/>
          <w:lang w:val="pt-BR" w:bidi="ar-SA"/>
        </w:rPr>
        <w:t>poluanţilor în mediu:</w:t>
      </w:r>
    </w:p>
    <w:p w:rsidR="003F0D0F" w:rsidRPr="00D2528E" w:rsidRDefault="003F0D0F" w:rsidP="003F0D0F">
      <w:pPr>
        <w:autoSpaceDE w:val="0"/>
        <w:autoSpaceDN w:val="0"/>
        <w:adjustRightInd w:val="0"/>
        <w:spacing w:after="0"/>
        <w:rPr>
          <w:rFonts w:ascii="Arial" w:eastAsia="TimesNewRoman" w:hAnsi="Arial" w:cs="Arial"/>
          <w:b/>
          <w:color w:val="000000"/>
          <w:sz w:val="24"/>
          <w:szCs w:val="24"/>
          <w:lang w:val="pt-BR"/>
        </w:rPr>
      </w:pPr>
    </w:p>
    <w:p w:rsidR="00D2528E" w:rsidRPr="003F0D0F"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3F0D0F">
        <w:rPr>
          <w:rFonts w:ascii="Arial" w:eastAsia="TimesNewRoman" w:hAnsi="Arial" w:cs="Arial"/>
          <w:b/>
          <w:color w:val="000000"/>
          <w:szCs w:val="24"/>
          <w:lang w:val="pt-BR"/>
        </w:rPr>
        <w:t>Protectia calitătii apelor: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Prin executarea lucrărilor propuse nu se afectează starea ecosistemelor acvatice si a folosintelor de apă, neexistand emisii de poluanti semnificative si nu se vor utiliza cantităti insemnate de apă.</w:t>
      </w:r>
    </w:p>
    <w:p w:rsidR="00D2528E" w:rsidRPr="00F53428" w:rsidRDefault="00D2528E" w:rsidP="00520F4F">
      <w:pPr>
        <w:autoSpaceDE w:val="0"/>
        <w:autoSpaceDN w:val="0"/>
        <w:adjustRightInd w:val="0"/>
        <w:spacing w:after="0"/>
        <w:ind w:firstLine="720"/>
        <w:rPr>
          <w:rFonts w:ascii="Arial" w:eastAsia="TimesNewRoman" w:hAnsi="Arial" w:cs="Arial"/>
          <w:i/>
          <w:color w:val="000000"/>
          <w:sz w:val="24"/>
          <w:szCs w:val="24"/>
          <w:lang w:val="pt-BR"/>
        </w:rPr>
      </w:pPr>
      <w:r w:rsidRPr="00D2528E">
        <w:rPr>
          <w:rFonts w:ascii="Arial" w:eastAsia="TimesNewRoman" w:hAnsi="Arial" w:cs="Arial"/>
          <w:color w:val="000000"/>
          <w:sz w:val="24"/>
          <w:szCs w:val="24"/>
          <w:lang w:val="pt-BR"/>
        </w:rPr>
        <w:t xml:space="preserve">Cantitatea de apă utilizată la lucrare, terasamente si fundatii, este de aprox. </w:t>
      </w:r>
      <w:r w:rsidR="00186ECF">
        <w:rPr>
          <w:rFonts w:ascii="Arial" w:eastAsia="TimesNewRoman" w:hAnsi="Arial" w:cs="Arial"/>
          <w:color w:val="000000"/>
          <w:sz w:val="24"/>
          <w:szCs w:val="24"/>
          <w:lang w:val="pt-BR"/>
        </w:rPr>
        <w:t>5</w:t>
      </w:r>
      <w:r w:rsidRPr="00D2528E">
        <w:rPr>
          <w:rFonts w:ascii="Arial" w:eastAsia="TimesNewRoman" w:hAnsi="Arial" w:cs="Arial"/>
          <w:color w:val="000000"/>
          <w:sz w:val="24"/>
          <w:szCs w:val="24"/>
          <w:lang w:val="pt-BR"/>
        </w:rPr>
        <w:t xml:space="preserve">0 mc, pe care executantul va aduce cu cisterna la locul executiei </w:t>
      </w:r>
      <w:r w:rsidRPr="00F53428">
        <w:rPr>
          <w:rFonts w:ascii="Arial" w:eastAsia="TimesNewRoman" w:hAnsi="Arial" w:cs="Arial"/>
          <w:i/>
          <w:color w:val="000000"/>
          <w:sz w:val="24"/>
          <w:szCs w:val="24"/>
          <w:lang w:val="pt-BR"/>
        </w:rPr>
        <w:t xml:space="preserve">din </w:t>
      </w:r>
      <w:r w:rsidR="00F53428" w:rsidRPr="00F53428">
        <w:rPr>
          <w:rFonts w:ascii="Arial" w:eastAsia="TimesNewRoman" w:hAnsi="Arial" w:cs="Arial"/>
          <w:i/>
          <w:color w:val="000000"/>
          <w:sz w:val="24"/>
          <w:szCs w:val="24"/>
          <w:lang w:val="pt-BR"/>
        </w:rPr>
        <w:t xml:space="preserve"> rete</w:t>
      </w:r>
      <w:r w:rsidR="00186ECF">
        <w:rPr>
          <w:rFonts w:ascii="Arial" w:eastAsia="TimesNewRoman" w:hAnsi="Arial" w:cs="Arial"/>
          <w:i/>
          <w:color w:val="000000"/>
          <w:sz w:val="24"/>
          <w:szCs w:val="24"/>
          <w:lang w:val="pt-BR"/>
        </w:rPr>
        <w:t>ua</w:t>
      </w:r>
      <w:r w:rsidR="00B94E2F">
        <w:rPr>
          <w:rFonts w:ascii="Arial" w:eastAsia="TimesNewRoman" w:hAnsi="Arial" w:cs="Arial"/>
          <w:i/>
          <w:color w:val="000000"/>
          <w:sz w:val="24"/>
          <w:szCs w:val="24"/>
          <w:lang w:val="pt-BR"/>
        </w:rPr>
        <w:t xml:space="preserve"> </w:t>
      </w:r>
      <w:r w:rsidR="00F53428" w:rsidRPr="00F53428">
        <w:rPr>
          <w:rFonts w:ascii="Arial" w:eastAsia="TimesNewRoman" w:hAnsi="Arial" w:cs="Arial"/>
          <w:i/>
          <w:color w:val="000000"/>
          <w:sz w:val="24"/>
          <w:szCs w:val="24"/>
          <w:lang w:val="pt-BR"/>
        </w:rPr>
        <w:t xml:space="preserve">de apa </w:t>
      </w:r>
      <w:r w:rsidR="00F53428">
        <w:rPr>
          <w:rFonts w:ascii="Arial" w:eastAsia="TimesNewRoman" w:hAnsi="Arial" w:cs="Arial"/>
          <w:i/>
          <w:color w:val="000000"/>
          <w:sz w:val="24"/>
          <w:szCs w:val="24"/>
          <w:lang w:val="pt-BR"/>
        </w:rPr>
        <w:t xml:space="preserve">existenta </w:t>
      </w:r>
      <w:r w:rsidR="00186ECF">
        <w:rPr>
          <w:rFonts w:ascii="Arial" w:eastAsia="TimesNewRoman" w:hAnsi="Arial" w:cs="Arial"/>
          <w:i/>
          <w:color w:val="000000"/>
          <w:sz w:val="24"/>
          <w:szCs w:val="24"/>
          <w:lang w:val="pt-BR"/>
        </w:rPr>
        <w:t>a localitati Chirnogeni</w:t>
      </w:r>
      <w:r w:rsidRPr="00F53428">
        <w:rPr>
          <w:rFonts w:ascii="Arial" w:eastAsia="TimesNewRoman" w:hAnsi="Arial" w:cs="Arial"/>
          <w:i/>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Avand in vedere faptul că apele rezultate de pe suprafata obiectivului nu sunt ape reziduale, nu sunt necesare statii sau instalatii de epurare ale acestor ape.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Apa folosită la diferite procese tehnologice (curătarea suprafetelor, udarea suprafetelor s.a.) va fi apă curată conform SR EN 1008:2003 “Apă de preparare pentru beton  nu reprezintă sursă de poluare in urma folosirii ei la respectivele lucrări.</w:t>
      </w:r>
    </w:p>
    <w:p w:rsidR="00D2528E" w:rsidRPr="000B353F" w:rsidRDefault="00D2528E" w:rsidP="00520F4F">
      <w:pPr>
        <w:autoSpaceDE w:val="0"/>
        <w:autoSpaceDN w:val="0"/>
        <w:adjustRightInd w:val="0"/>
        <w:spacing w:after="0"/>
        <w:ind w:firstLine="720"/>
        <w:rPr>
          <w:rFonts w:ascii="Arial" w:eastAsia="TimesNewRoman" w:hAnsi="Arial" w:cs="Arial"/>
          <w:i/>
          <w:color w:val="000000"/>
          <w:sz w:val="24"/>
          <w:szCs w:val="24"/>
          <w:lang w:val="it-IT"/>
        </w:rPr>
      </w:pPr>
      <w:r w:rsidRPr="00D2528E">
        <w:rPr>
          <w:rFonts w:ascii="Arial" w:eastAsia="TimesNewRoman" w:hAnsi="Arial" w:cs="Arial"/>
          <w:color w:val="000000"/>
          <w:sz w:val="24"/>
          <w:szCs w:val="24"/>
          <w:lang w:val="it-IT"/>
        </w:rPr>
        <w:t xml:space="preserve">Poluantii care pot afecta ecosistemele terestre si acvatice sunt cei rezultati in cazul unor scurgeri accidentale  de combustibili sau lubrefianti de la utilajele ce vor fi folosite pentru executia lucrarilor si pentru reducerea riscurilor unor astfel de accidente ,reviziile si reparatiile se vor face periodic conform graficilor si speciticatiilor tehnice la sediul firmelor </w:t>
      </w:r>
      <w:r w:rsidR="000B353F">
        <w:rPr>
          <w:rFonts w:ascii="Arial" w:eastAsia="TimesNewRoman" w:hAnsi="Arial" w:cs="Arial"/>
          <w:color w:val="000000"/>
          <w:sz w:val="24"/>
          <w:szCs w:val="24"/>
          <w:lang w:val="it-IT"/>
        </w:rPr>
        <w:t xml:space="preserve">. </w:t>
      </w:r>
      <w:r w:rsidR="000B353F" w:rsidRPr="000B353F">
        <w:rPr>
          <w:rFonts w:ascii="Arial" w:eastAsia="TimesNewRoman" w:hAnsi="Arial" w:cs="Arial"/>
          <w:i/>
          <w:color w:val="000000"/>
          <w:sz w:val="24"/>
          <w:szCs w:val="24"/>
          <w:lang w:val="it-IT"/>
        </w:rPr>
        <w:t xml:space="preserve">Alimentarea cu carburanti a utilajelor si mijloacelor de transport va fi efectuata cu cisterne auto, in </w:t>
      </w:r>
      <w:r w:rsidR="000B353F">
        <w:rPr>
          <w:rFonts w:ascii="Arial" w:eastAsia="TimesNewRoman" w:hAnsi="Arial" w:cs="Arial"/>
          <w:i/>
          <w:color w:val="000000"/>
          <w:sz w:val="24"/>
          <w:szCs w:val="24"/>
          <w:lang w:val="it-IT"/>
        </w:rPr>
        <w:t>zona de lucru aflata in amplasamentul strazii</w:t>
      </w:r>
      <w:r w:rsidR="000B353F" w:rsidRPr="000B353F">
        <w:rPr>
          <w:rFonts w:ascii="Arial" w:eastAsia="TimesNewRoman" w:hAnsi="Arial" w:cs="Arial"/>
          <w:i/>
          <w:color w:val="000000"/>
          <w:sz w:val="24"/>
          <w:szCs w:val="24"/>
          <w:lang w:val="it-IT"/>
        </w:rPr>
        <w:t>i sau de la benzinarii. Utilajele cu care se va lucra vor fi aduse in santier in perfecta stare de functionare, avand facute reviziile tehnice si schimburile de lubrifianti</w:t>
      </w:r>
      <w:r w:rsidR="00E63751" w:rsidRPr="000B353F">
        <w:rPr>
          <w:rFonts w:ascii="Arial" w:eastAsia="TimesNewRoman" w:hAnsi="Arial" w:cs="Arial"/>
          <w:i/>
          <w:color w:val="000000"/>
          <w:sz w:val="24"/>
          <w:szCs w:val="24"/>
          <w:lang w:val="it-IT"/>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vederea protejării ecosistemului existent </w:t>
      </w:r>
      <w:r w:rsidR="00B94E2F" w:rsidRPr="00B94E2F">
        <w:rPr>
          <w:rFonts w:ascii="Arial" w:eastAsia="TimesNewRoman" w:hAnsi="Arial" w:cs="Arial"/>
          <w:i/>
          <w:color w:val="000000"/>
          <w:sz w:val="24"/>
          <w:szCs w:val="24"/>
          <w:lang w:val="it-IT"/>
        </w:rPr>
        <w:t>pe sectorul de</w:t>
      </w:r>
      <w:r w:rsidRPr="00B94E2F">
        <w:rPr>
          <w:rFonts w:ascii="Arial" w:eastAsia="TimesNewRoman" w:hAnsi="Arial" w:cs="Arial"/>
          <w:i/>
          <w:color w:val="000000"/>
          <w:sz w:val="24"/>
          <w:szCs w:val="24"/>
          <w:lang w:val="it-IT"/>
        </w:rPr>
        <w:t xml:space="preserve"> </w:t>
      </w:r>
      <w:r w:rsidR="00186ECF">
        <w:rPr>
          <w:rFonts w:ascii="Arial" w:eastAsia="TimesNewRoman" w:hAnsi="Arial" w:cs="Arial"/>
          <w:i/>
          <w:color w:val="000000"/>
          <w:sz w:val="24"/>
          <w:szCs w:val="24"/>
          <w:lang w:val="it-IT"/>
        </w:rPr>
        <w:t>strada</w:t>
      </w:r>
      <w:r w:rsidRPr="00B94E2F">
        <w:rPr>
          <w:rFonts w:ascii="Arial" w:eastAsia="TimesNewRoman" w:hAnsi="Arial" w:cs="Arial"/>
          <w:i/>
          <w:color w:val="000000"/>
          <w:sz w:val="24"/>
          <w:szCs w:val="24"/>
          <w:lang w:val="it-IT"/>
        </w:rPr>
        <w:t xml:space="preserve">, au fost proiectate </w:t>
      </w:r>
      <w:r w:rsidR="00B94E2F">
        <w:rPr>
          <w:rFonts w:ascii="Arial" w:eastAsia="TimesNewRoman" w:hAnsi="Arial" w:cs="Arial"/>
          <w:i/>
          <w:color w:val="000000"/>
          <w:sz w:val="24"/>
          <w:szCs w:val="24"/>
          <w:lang w:val="it-IT"/>
        </w:rPr>
        <w:t>santuri</w:t>
      </w:r>
      <w:r w:rsidR="005549C5" w:rsidRPr="00B94E2F">
        <w:rPr>
          <w:rFonts w:ascii="Arial" w:eastAsia="TimesNewRoman" w:hAnsi="Arial" w:cs="Arial"/>
          <w:i/>
          <w:color w:val="000000"/>
          <w:sz w:val="24"/>
          <w:szCs w:val="24"/>
          <w:lang w:val="it-IT"/>
        </w:rPr>
        <w:t xml:space="preserve"> </w:t>
      </w:r>
      <w:r w:rsidRPr="00B94E2F">
        <w:rPr>
          <w:rFonts w:ascii="Arial" w:eastAsia="TimesNewRoman" w:hAnsi="Arial" w:cs="Arial"/>
          <w:i/>
          <w:color w:val="000000"/>
          <w:sz w:val="24"/>
          <w:szCs w:val="24"/>
          <w:lang w:val="it-IT"/>
        </w:rPr>
        <w:t xml:space="preserve">pentru a proteja drumul </w:t>
      </w:r>
      <w:r w:rsidR="00186ECF">
        <w:rPr>
          <w:rFonts w:ascii="Arial" w:eastAsia="TimesNewRoman" w:hAnsi="Arial" w:cs="Arial"/>
          <w:i/>
          <w:color w:val="000000"/>
          <w:sz w:val="24"/>
          <w:szCs w:val="24"/>
          <w:lang w:val="it-IT"/>
        </w:rPr>
        <w:t xml:space="preserve">, accesele si </w:t>
      </w:r>
      <w:r w:rsidRPr="00B94E2F">
        <w:rPr>
          <w:rFonts w:ascii="Arial" w:eastAsia="TimesNewRoman" w:hAnsi="Arial" w:cs="Arial"/>
          <w:i/>
          <w:color w:val="000000"/>
          <w:sz w:val="24"/>
          <w:szCs w:val="24"/>
          <w:lang w:val="it-IT"/>
        </w:rPr>
        <w:t xml:space="preserve"> terenurile adiacente</w:t>
      </w:r>
      <w:r w:rsidRPr="00D2528E">
        <w:rPr>
          <w:rFonts w:ascii="Arial" w:eastAsia="TimesNewRoman" w:hAnsi="Arial" w:cs="Arial"/>
          <w:color w:val="000000"/>
          <w:sz w:val="24"/>
          <w:szCs w:val="24"/>
          <w:lang w:val="it-IT"/>
        </w:rPr>
        <w:t>. Toate aceste lucrări au fost dimensionate conform legislatiei in vigoare, in conformitate cu prevederile reglementărilor de mediu.</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respectă Legea apelor nr.107/1996, modificat si completat cu L.nr.310/2004 si L.nr.112/2006.</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aerului:</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executiei lucrărilor vor fi emisii de gaze de ardere (gaze de esapament), care sunt evacuati in atmosferă, dar acestea se inscriu sub limitele din Ordinul MAPPM 462/1993 “Conditii tehnice privind protectia atmosferei” si STAS 12574 elaborat de Ministerul Sănătătii.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toată perioada proiectare-executie-intretinere, este recomandat ca factorii locali să</w:t>
      </w:r>
      <w:r w:rsidR="00E63751">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urmărească:</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reducerea emisiei diverselor noxe de esapament sau uzurii masinilor, ceea ce va avea un </w:t>
      </w:r>
      <w:r w:rsidRPr="00D2528E">
        <w:rPr>
          <w:rFonts w:ascii="Arial" w:eastAsia="TimesNewRoman" w:hAnsi="Arial" w:cs="Arial"/>
          <w:color w:val="000000"/>
          <w:sz w:val="24"/>
          <w:szCs w:val="24"/>
          <w:lang w:val="pt-BR"/>
        </w:rPr>
        <w:lastRenderedPageBreak/>
        <w:t>efect pozitiv ;</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manipularea materialelor in cadrul proceselor tehnologice reprezintă o altă sursă posibilă de poluare a aerului in urma căreia pot rezulta pulberi in suspensie;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amenajarea si la compactarea structurii rutiere existente, a nisipului si pietrei sparte, pot rezulta emisii de praf care să afecteze calitatea aerului, dar acestea sunt temporare;</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utilizarea de utilaje si tehnologii care să nu implice măsuri speciale pentru protectia fonică a surselor generatoare de zgomot si vibratii;</w:t>
      </w:r>
    </w:p>
    <w:p w:rsidR="00D2528E" w:rsidRPr="00D2528E" w:rsidRDefault="00D2528E" w:rsidP="00520F4F">
      <w:pPr>
        <w:widowControl w:val="0"/>
        <w:numPr>
          <w:ilvl w:val="0"/>
          <w:numId w:val="1"/>
        </w:numPr>
        <w:tabs>
          <w:tab w:val="num" w:pos="90"/>
        </w:tabs>
        <w:autoSpaceDE w:val="0"/>
        <w:autoSpaceDN w:val="0"/>
        <w:adjustRightInd w:val="0"/>
        <w:spacing w:before="80" w:after="0"/>
        <w:ind w:left="90" w:firstLine="27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respectarea reglementărilor privind protectia atmosferei, inclusiv adoptarea, după caz, de măsuri tehnologice pentru retinerea si neutralizarea poluantilor atmosferici;</w:t>
      </w:r>
    </w:p>
    <w:p w:rsidR="00D2528E" w:rsidRPr="00D2528E" w:rsidRDefault="00D2528E" w:rsidP="00520F4F">
      <w:pPr>
        <w:tabs>
          <w:tab w:val="num" w:pos="90"/>
        </w:tabs>
        <w:autoSpaceDE w:val="0"/>
        <w:autoSpaceDN w:val="0"/>
        <w:adjustRightInd w:val="0"/>
        <w:spacing w:after="0"/>
        <w:ind w:left="90"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Se concluzionează că nu există surse de poluare majoră a aerului in zonele de depozitare a materialelor si in zonele de lucru.</w:t>
      </w:r>
    </w:p>
    <w:p w:rsid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it-IT"/>
        </w:rPr>
      </w:pPr>
      <w:r w:rsidRPr="00D2528E">
        <w:rPr>
          <w:rFonts w:ascii="Arial" w:eastAsia="TimesNewRoman" w:hAnsi="Arial" w:cs="Arial"/>
          <w:b/>
          <w:color w:val="000000"/>
          <w:szCs w:val="24"/>
          <w:lang w:val="it-IT"/>
        </w:rPr>
        <w:t>Protectia împotriva zgomotului si vibratiilor: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Sursele de zgomot si de vibratii provin de la traficul rutier, prin </w:t>
      </w:r>
      <w:r w:rsidR="00B94E2F">
        <w:rPr>
          <w:rFonts w:ascii="Arial" w:eastAsia="TimesNewRoman" w:hAnsi="Arial" w:cs="Arial"/>
          <w:color w:val="000000"/>
          <w:sz w:val="24"/>
          <w:szCs w:val="24"/>
          <w:lang w:val="it-IT"/>
        </w:rPr>
        <w:t xml:space="preserve">repararea </w:t>
      </w:r>
      <w:r w:rsidRPr="00D2528E">
        <w:rPr>
          <w:rFonts w:ascii="Arial" w:eastAsia="TimesNewRoman" w:hAnsi="Arial" w:cs="Arial"/>
          <w:color w:val="000000"/>
          <w:sz w:val="24"/>
          <w:szCs w:val="24"/>
          <w:lang w:val="it-IT"/>
        </w:rPr>
        <w:t xml:space="preserve"> sectorului </w:t>
      </w:r>
      <w:r w:rsidR="00B94E2F">
        <w:rPr>
          <w:rFonts w:ascii="Arial" w:eastAsia="TimesNewRoman" w:hAnsi="Arial" w:cs="Arial"/>
          <w:color w:val="000000"/>
          <w:sz w:val="24"/>
          <w:szCs w:val="24"/>
          <w:lang w:val="it-IT"/>
        </w:rPr>
        <w:t xml:space="preserve">de </w:t>
      </w:r>
      <w:r w:rsidRPr="00D2528E">
        <w:rPr>
          <w:rFonts w:ascii="Arial" w:eastAsia="TimesNewRoman" w:hAnsi="Arial" w:cs="Arial"/>
          <w:color w:val="000000"/>
          <w:sz w:val="24"/>
          <w:szCs w:val="24"/>
          <w:lang w:val="it-IT"/>
        </w:rPr>
        <w:t>drum in cauză, se va micsora poluarea sonoră a zonei.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it-IT"/>
        </w:rPr>
        <w:t xml:space="preserve">Pe perioada exploatării, zgomotele sau vibratiile pot fi produse de către autovehiculele care circulă, aceste zgomote se pot incadra in limitele maxime ale  </w:t>
      </w:r>
      <w:r w:rsidRPr="00D2528E">
        <w:rPr>
          <w:rFonts w:ascii="Arial" w:eastAsia="TimesNewRoman" w:hAnsi="Arial" w:cs="Arial"/>
          <w:color w:val="000000"/>
          <w:sz w:val="24"/>
          <w:szCs w:val="24"/>
          <w:lang w:val="pt-BR"/>
        </w:rPr>
        <w:t>STAS 10009/88.</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Sursele de zgomot si vibratii in cursul executiei lucrărilor vor fi cele legate de circulatia masinilor si de functionarea utilajelor de constructie.</w:t>
      </w:r>
    </w:p>
    <w:p w:rsid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3F0D0F">
        <w:rPr>
          <w:rFonts w:ascii="Arial" w:eastAsia="TimesNewRoman" w:hAnsi="Arial" w:cs="Arial"/>
          <w:b/>
          <w:color w:val="000000"/>
          <w:szCs w:val="24"/>
          <w:lang w:val="it-IT"/>
        </w:rPr>
        <w:t>Protectia</w:t>
      </w:r>
      <w:r w:rsidRPr="00D2528E">
        <w:rPr>
          <w:rFonts w:ascii="Arial" w:eastAsia="TimesNewRoman" w:hAnsi="Arial" w:cs="Arial"/>
          <w:b/>
          <w:color w:val="000000"/>
          <w:szCs w:val="24"/>
          <w:lang w:val="pt-BR"/>
        </w:rPr>
        <w:t xml:space="preserve"> împotriva radiatiilor:</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La realizarea si exploatarea obiectivului nu concură factori care s-ar putea constitui in potentiale sau active surse de radiatii.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solului si a subsolului</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Din activitatea de exploatare a sistemului rutier nu rezultă poluanti care să afecteze solul si subsolul zonei. In cazuri de accident </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trebuie să intervină administratorul drumului cu organele specializate pentru indepărtarea unor substante poluante, toxice sau periculoase scurse pe platforma drumului.</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timpul executiei, lucrările se vor desfăsura in </w:t>
      </w:r>
      <w:r w:rsidR="00F82C82" w:rsidRPr="00F82C82">
        <w:rPr>
          <w:rFonts w:ascii="Arial" w:eastAsia="TimesNewRoman" w:hAnsi="Arial" w:cs="Arial"/>
          <w:i/>
          <w:color w:val="000000"/>
          <w:sz w:val="24"/>
          <w:szCs w:val="24"/>
          <w:lang w:val="it-IT"/>
        </w:rPr>
        <w:t>extra</w:t>
      </w:r>
      <w:r w:rsidRPr="00F82C82">
        <w:rPr>
          <w:rFonts w:ascii="Arial" w:eastAsia="TimesNewRoman" w:hAnsi="Arial" w:cs="Arial"/>
          <w:i/>
          <w:color w:val="000000"/>
          <w:sz w:val="24"/>
          <w:szCs w:val="24"/>
          <w:lang w:val="it-IT"/>
        </w:rPr>
        <w:t>vilan</w:t>
      </w:r>
      <w:r w:rsidRPr="00D2528E">
        <w:rPr>
          <w:rFonts w:ascii="Arial" w:eastAsia="TimesNewRoman" w:hAnsi="Arial" w:cs="Arial"/>
          <w:color w:val="000000"/>
          <w:sz w:val="24"/>
          <w:szCs w:val="24"/>
          <w:lang w:val="it-IT"/>
        </w:rPr>
        <w:t>. Eventualele depozitări temporare de deseuri pe sol vor fi urmate de igienizare corespunzătoare.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In general, lucrările de reabilitare, exploatare si intretinere, aferente drumu</w:t>
      </w:r>
      <w:r w:rsidR="000B353F">
        <w:rPr>
          <w:rFonts w:ascii="Arial" w:eastAsia="TimesNewRoman" w:hAnsi="Arial" w:cs="Arial"/>
          <w:color w:val="000000"/>
          <w:sz w:val="24"/>
          <w:szCs w:val="24"/>
          <w:lang w:val="it-IT"/>
        </w:rPr>
        <w:t>rilor, strazilor</w:t>
      </w:r>
      <w:r w:rsidR="00F82C82">
        <w:rPr>
          <w:rFonts w:ascii="Arial" w:eastAsia="TimesNewRoman" w:hAnsi="Arial" w:cs="Arial"/>
          <w:color w:val="000000"/>
          <w:sz w:val="24"/>
          <w:szCs w:val="24"/>
          <w:lang w:val="it-IT"/>
        </w:rPr>
        <w:t>,ca si cele</w:t>
      </w:r>
      <w:r w:rsidRPr="00D2528E">
        <w:rPr>
          <w:rFonts w:ascii="Arial" w:eastAsia="TimesNewRoman" w:hAnsi="Arial" w:cs="Arial"/>
          <w:color w:val="000000"/>
          <w:sz w:val="24"/>
          <w:szCs w:val="24"/>
          <w:lang w:val="it-IT"/>
        </w:rPr>
        <w:t xml:space="preserve"> propuse prin prezentul proiect nu pot afecta calitatea solului deoarece, fiind vorba de amenajarea si modernizarea unui  drum existent nu se pot inregistra dezechilibre ale ecosistemelor sau modificări ale habitatelor.</w:t>
      </w:r>
    </w:p>
    <w:p w:rsid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186ECF" w:rsidRPr="00D2528E" w:rsidRDefault="00186ECF"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it-IT"/>
        </w:rPr>
      </w:pPr>
      <w:r w:rsidRPr="00D2528E">
        <w:rPr>
          <w:rFonts w:ascii="Arial" w:eastAsia="TimesNewRoman" w:hAnsi="Arial" w:cs="Arial"/>
          <w:b/>
          <w:color w:val="000000"/>
          <w:szCs w:val="24"/>
          <w:lang w:val="it-IT"/>
        </w:rPr>
        <w:lastRenderedPageBreak/>
        <w:t>Protectia ecosistemelor terestre si acvatice:</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it-IT"/>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Neexistand emisii poluatoare agresive in conditii normale de exploatare, nu se pot anticipa emisii de poluanti care să dăuneze vegetatiei, faunei si florei.</w:t>
      </w:r>
    </w:p>
    <w:p w:rsidR="00D2528E" w:rsidRPr="00D2528E" w:rsidRDefault="00D2528E" w:rsidP="00F82C82">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Pe timpul executiei vegetatia nu va fi afectată.</w:t>
      </w:r>
      <w:r w:rsidR="00F82C82">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In zona de amplasament a lucrării nu există monumente ale na</w:t>
      </w:r>
      <w:r w:rsidR="00F82C82">
        <w:rPr>
          <w:rFonts w:ascii="Arial" w:eastAsia="TimesNewRoman" w:hAnsi="Arial" w:cs="Arial"/>
          <w:color w:val="000000"/>
          <w:sz w:val="24"/>
          <w:szCs w:val="24"/>
          <w:lang w:val="pt-BR"/>
        </w:rPr>
        <w:t>t</w:t>
      </w:r>
      <w:r w:rsidRPr="00D2528E">
        <w:rPr>
          <w:rFonts w:ascii="Arial" w:eastAsia="TimesNewRoman" w:hAnsi="Arial" w:cs="Arial"/>
          <w:color w:val="000000"/>
          <w:sz w:val="24"/>
          <w:szCs w:val="24"/>
          <w:lang w:val="pt-BR"/>
        </w:rPr>
        <w:t>urii sau arii protejate.</w:t>
      </w: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p>
    <w:p w:rsidR="00D2528E" w:rsidRPr="00D2528E" w:rsidRDefault="00D2528E" w:rsidP="003F0D0F">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Protectia asezărilor umane si a altor obiective de interes public:</w:t>
      </w:r>
    </w:p>
    <w:p w:rsidR="00D2528E" w:rsidRPr="00D2528E" w:rsidRDefault="00D2528E" w:rsidP="00520F4F">
      <w:pPr>
        <w:autoSpaceDE w:val="0"/>
        <w:autoSpaceDN w:val="0"/>
        <w:adjustRightInd w:val="0"/>
        <w:spacing w:after="0"/>
        <w:rPr>
          <w:rFonts w:ascii="Arial" w:eastAsia="TimesNewRoman" w:hAnsi="Arial" w:cs="Arial"/>
          <w:b/>
          <w:color w:val="000000"/>
          <w:sz w:val="24"/>
          <w:szCs w:val="24"/>
          <w:lang w:val="pt-BR"/>
        </w:rPr>
      </w:pPr>
    </w:p>
    <w:p w:rsidR="00D2528E" w:rsidRPr="00D2528E" w:rsidRDefault="00D2528E"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           Executia lucrărilor v</w:t>
      </w:r>
      <w:r w:rsidR="00186ECF">
        <w:rPr>
          <w:rFonts w:ascii="Arial" w:eastAsia="TimesNewRoman" w:hAnsi="Arial" w:cs="Arial"/>
          <w:color w:val="000000"/>
          <w:sz w:val="24"/>
          <w:szCs w:val="24"/>
          <w:lang w:val="pt-BR"/>
        </w:rPr>
        <w:t>or</w:t>
      </w:r>
      <w:r w:rsidRPr="00D2528E">
        <w:rPr>
          <w:rFonts w:ascii="Arial" w:eastAsia="TimesNewRoman" w:hAnsi="Arial" w:cs="Arial"/>
          <w:color w:val="000000"/>
          <w:sz w:val="24"/>
          <w:szCs w:val="24"/>
          <w:lang w:val="pt-BR"/>
        </w:rPr>
        <w:t xml:space="preserve"> crea disconfort  locuitorilor din zonă</w:t>
      </w:r>
      <w:r w:rsidR="00F82C82">
        <w:rPr>
          <w:rFonts w:ascii="Arial" w:eastAsia="TimesNewRoman" w:hAnsi="Arial" w:cs="Arial"/>
          <w:color w:val="000000"/>
          <w:sz w:val="24"/>
          <w:szCs w:val="24"/>
          <w:lang w:val="pt-BR"/>
        </w:rPr>
        <w:t xml:space="preserve">, lucrarile </w:t>
      </w:r>
      <w:r w:rsidR="00F82C82" w:rsidRPr="00186ECF">
        <w:rPr>
          <w:rFonts w:ascii="Arial" w:eastAsia="TimesNewRoman" w:hAnsi="Arial" w:cs="Arial"/>
          <w:i/>
          <w:color w:val="000000"/>
          <w:sz w:val="24"/>
          <w:szCs w:val="24"/>
          <w:lang w:val="pt-BR"/>
        </w:rPr>
        <w:t xml:space="preserve">fiind in </w:t>
      </w:r>
      <w:r w:rsidR="00186ECF" w:rsidRPr="00186ECF">
        <w:rPr>
          <w:rFonts w:ascii="Arial" w:eastAsia="TimesNewRoman" w:hAnsi="Arial" w:cs="Arial"/>
          <w:i/>
          <w:color w:val="000000"/>
          <w:sz w:val="24"/>
          <w:szCs w:val="24"/>
          <w:lang w:val="pt-BR"/>
        </w:rPr>
        <w:t>in</w:t>
      </w:r>
      <w:r w:rsidR="00F82C82" w:rsidRPr="00186ECF">
        <w:rPr>
          <w:rFonts w:ascii="Arial" w:eastAsia="TimesNewRoman" w:hAnsi="Arial" w:cs="Arial"/>
          <w:i/>
          <w:color w:val="000000"/>
          <w:sz w:val="24"/>
          <w:szCs w:val="24"/>
          <w:lang w:val="pt-BR"/>
        </w:rPr>
        <w:t>travilan</w:t>
      </w:r>
      <w:r w:rsidRPr="00D2528E">
        <w:rPr>
          <w:rFonts w:ascii="Arial" w:eastAsia="TimesNewRoman" w:hAnsi="Arial" w:cs="Arial"/>
          <w:color w:val="000000"/>
          <w:sz w:val="24"/>
          <w:szCs w:val="24"/>
          <w:lang w:val="pt-BR"/>
        </w:rPr>
        <w:t>.</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Nu s-au identificat efecte care să dăuneze asupra stării de sănătate a populatiei din zonă sau care să creeze vreun risc semnificativ pentru siguranta locuitorilor.</w:t>
      </w:r>
    </w:p>
    <w:p w:rsidR="00D2528E" w:rsidRPr="00D2528E" w:rsidRDefault="00F82C82"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Lucrarile de reparatiii ale </w:t>
      </w:r>
      <w:r w:rsidR="00D2528E" w:rsidRPr="00D2528E">
        <w:rPr>
          <w:rFonts w:ascii="Arial" w:eastAsia="TimesNewRoman" w:hAnsi="Arial" w:cs="Arial"/>
          <w:color w:val="000000"/>
          <w:sz w:val="24"/>
          <w:szCs w:val="24"/>
          <w:lang w:val="pt-BR"/>
        </w:rPr>
        <w:t xml:space="preserve"> drumu</w:t>
      </w:r>
      <w:r>
        <w:rPr>
          <w:rFonts w:ascii="Arial" w:eastAsia="TimesNewRoman" w:hAnsi="Arial" w:cs="Arial"/>
          <w:color w:val="000000"/>
          <w:sz w:val="24"/>
          <w:szCs w:val="24"/>
          <w:lang w:val="pt-BR"/>
        </w:rPr>
        <w:t>lui</w:t>
      </w:r>
      <w:r w:rsidR="00D2528E" w:rsidRPr="00D2528E">
        <w:rPr>
          <w:rFonts w:ascii="Arial" w:eastAsia="TimesNewRoman" w:hAnsi="Arial" w:cs="Arial"/>
          <w:color w:val="000000"/>
          <w:sz w:val="24"/>
          <w:szCs w:val="24"/>
          <w:lang w:val="pt-BR"/>
        </w:rPr>
        <w:t>,  nu vor afecta constructii</w:t>
      </w:r>
      <w:r>
        <w:rPr>
          <w:rFonts w:ascii="Arial" w:eastAsia="TimesNewRoman" w:hAnsi="Arial" w:cs="Arial"/>
          <w:color w:val="000000"/>
          <w:sz w:val="24"/>
          <w:szCs w:val="24"/>
          <w:lang w:val="pt-BR"/>
        </w:rPr>
        <w:t xml:space="preserve"> sau asezări</w:t>
      </w:r>
      <w:r w:rsidR="00D2528E" w:rsidRPr="00D2528E">
        <w:rPr>
          <w:rFonts w:ascii="Arial" w:eastAsia="TimesNewRoman" w:hAnsi="Arial" w:cs="Arial"/>
          <w:color w:val="000000"/>
          <w:sz w:val="24"/>
          <w:szCs w:val="24"/>
          <w:lang w:val="pt-BR"/>
        </w:rPr>
        <w:t xml:space="preserve"> umane </w:t>
      </w:r>
      <w:r w:rsidR="00C97534">
        <w:rPr>
          <w:rFonts w:ascii="Arial" w:eastAsia="TimesNewRoman" w:hAnsi="Arial" w:cs="Arial"/>
          <w:color w:val="000000"/>
          <w:sz w:val="24"/>
          <w:szCs w:val="24"/>
          <w:lang w:val="pt-BR"/>
        </w:rPr>
        <w:t xml:space="preserve"> nefiind in </w:t>
      </w:r>
      <w:r w:rsidR="00D2528E" w:rsidRPr="00D2528E">
        <w:rPr>
          <w:rFonts w:ascii="Arial" w:eastAsia="TimesNewRoman" w:hAnsi="Arial" w:cs="Arial"/>
          <w:color w:val="000000"/>
          <w:sz w:val="24"/>
          <w:szCs w:val="24"/>
          <w:lang w:val="pt-BR"/>
        </w:rPr>
        <w:t xml:space="preserve">vecinătate </w:t>
      </w:r>
      <w:r w:rsidR="00C97534">
        <w:rPr>
          <w:rFonts w:ascii="Arial" w:eastAsia="TimesNewRoman" w:hAnsi="Arial" w:cs="Arial"/>
          <w:color w:val="000000"/>
          <w:sz w:val="24"/>
          <w:szCs w:val="24"/>
          <w:lang w:val="pt-BR"/>
        </w:rPr>
        <w:t>s</w:t>
      </w:r>
      <w:r w:rsidR="00D2528E" w:rsidRPr="00D2528E">
        <w:rPr>
          <w:rFonts w:ascii="Arial" w:eastAsia="TimesNewRoman" w:hAnsi="Arial" w:cs="Arial"/>
          <w:color w:val="000000"/>
          <w:sz w:val="24"/>
          <w:szCs w:val="24"/>
          <w:lang w:val="pt-BR"/>
        </w:rPr>
        <w:t xml:space="preserve">i vor ajuta la reducerea poluării cu praf </w:t>
      </w:r>
      <w:r w:rsidR="00C97534">
        <w:rPr>
          <w:rFonts w:ascii="Arial" w:eastAsia="TimesNewRoman" w:hAnsi="Arial" w:cs="Arial"/>
          <w:color w:val="000000"/>
          <w:sz w:val="24"/>
          <w:szCs w:val="24"/>
          <w:lang w:val="pt-BR"/>
        </w:rPr>
        <w:t xml:space="preserve"> </w:t>
      </w:r>
      <w:r w:rsidR="00D2528E" w:rsidRPr="00D2528E">
        <w:rPr>
          <w:rFonts w:ascii="Arial" w:eastAsia="TimesNewRoman" w:hAnsi="Arial" w:cs="Arial"/>
          <w:color w:val="000000"/>
          <w:sz w:val="24"/>
          <w:szCs w:val="24"/>
          <w:lang w:val="pt-BR"/>
        </w:rPr>
        <w:t xml:space="preserve"> </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zona unde se vor executa lucrările nu sunt monumente istorice si de arhitectură sau zone de interes public, de aceea nu este necesar a se lua măsuri deosebite de protectie a acestor factori.</w:t>
      </w:r>
    </w:p>
    <w:p w:rsidR="00E63751" w:rsidRPr="00D2528E" w:rsidRDefault="00E63751" w:rsidP="00520F4F">
      <w:pPr>
        <w:autoSpaceDE w:val="0"/>
        <w:autoSpaceDN w:val="0"/>
        <w:adjustRightInd w:val="0"/>
        <w:spacing w:after="0"/>
        <w:rPr>
          <w:rFonts w:ascii="Arial" w:eastAsia="TimesNewRoman" w:hAnsi="Arial" w:cs="Arial"/>
          <w:b/>
          <w:color w:val="000000"/>
          <w:sz w:val="24"/>
          <w:szCs w:val="24"/>
          <w:lang w:val="pt-BR"/>
        </w:rPr>
      </w:pPr>
    </w:p>
    <w:p w:rsidR="003F0D0F" w:rsidRPr="003F0D0F" w:rsidRDefault="003F0D0F" w:rsidP="003F0D0F">
      <w:pPr>
        <w:pStyle w:val="ListParagraph"/>
        <w:numPr>
          <w:ilvl w:val="0"/>
          <w:numId w:val="32"/>
        </w:numPr>
        <w:autoSpaceDE w:val="0"/>
        <w:autoSpaceDN w:val="0"/>
        <w:spacing w:after="0"/>
        <w:rPr>
          <w:rFonts w:ascii="Arial" w:eastAsia="TimesNewRoman" w:hAnsi="Arial" w:cs="Arial"/>
          <w:b/>
          <w:color w:val="000000"/>
          <w:szCs w:val="24"/>
          <w:lang w:val="pt-BR"/>
        </w:rPr>
      </w:pPr>
      <w:r>
        <w:rPr>
          <w:rFonts w:ascii="Arial" w:eastAsia="TimesNewRoman" w:hAnsi="Arial" w:cs="Arial"/>
          <w:b/>
          <w:color w:val="000000"/>
          <w:szCs w:val="24"/>
          <w:lang w:val="pt-BR"/>
        </w:rPr>
        <w:t xml:space="preserve">Prevenirea si gestionarea </w:t>
      </w:r>
      <w:r w:rsidR="00D2528E" w:rsidRPr="00D2528E">
        <w:rPr>
          <w:rFonts w:ascii="Arial" w:eastAsia="TimesNewRoman" w:hAnsi="Arial" w:cs="Arial"/>
          <w:b/>
          <w:color w:val="000000"/>
          <w:szCs w:val="24"/>
          <w:lang w:val="pt-BR"/>
        </w:rPr>
        <w:t>deseurilor</w:t>
      </w:r>
      <w:r w:rsidR="0088411C">
        <w:rPr>
          <w:rFonts w:ascii="Arial" w:eastAsia="TimesNewRoman" w:hAnsi="Arial" w:cs="Arial"/>
          <w:b/>
          <w:color w:val="000000"/>
          <w:szCs w:val="24"/>
          <w:lang w:val="pt-BR"/>
        </w:rPr>
        <w:t xml:space="preserve"> </w:t>
      </w:r>
      <w:r w:rsidR="0088411C" w:rsidRPr="0088411C">
        <w:rPr>
          <w:rFonts w:ascii="Arial" w:eastAsia="TimesNewRoman" w:hAnsi="Arial" w:cs="Arial"/>
          <w:b/>
          <w:color w:val="000000"/>
          <w:szCs w:val="24"/>
          <w:lang w:val="pt-BR"/>
        </w:rPr>
        <w:t>generate pe amplasament</w:t>
      </w:r>
      <w:r w:rsidR="0088411C">
        <w:rPr>
          <w:rFonts w:ascii="Arial" w:eastAsia="TimesNewRoman" w:hAnsi="Arial" w:cs="Arial"/>
          <w:b/>
          <w:color w:val="000000"/>
          <w:szCs w:val="24"/>
          <w:lang w:val="pt-BR"/>
        </w:rPr>
        <w:t xml:space="preserve"> </w:t>
      </w:r>
      <w:r w:rsidRPr="003F0D0F">
        <w:rPr>
          <w:rFonts w:ascii="Arial" w:eastAsia="TimesNewRoman" w:hAnsi="Arial" w:cs="Arial"/>
          <w:b/>
          <w:color w:val="000000"/>
          <w:szCs w:val="24"/>
          <w:lang w:val="pt-BR"/>
        </w:rPr>
        <w:t>în timpul</w:t>
      </w:r>
    </w:p>
    <w:p w:rsidR="00D2528E" w:rsidRPr="00D2528E" w:rsidRDefault="003F0D0F" w:rsidP="00C97534">
      <w:pPr>
        <w:autoSpaceDE w:val="0"/>
        <w:autoSpaceDN w:val="0"/>
        <w:spacing w:after="0"/>
        <w:rPr>
          <w:rFonts w:ascii="Arial" w:eastAsia="TimesNewRoman" w:hAnsi="Arial" w:cs="Arial"/>
          <w:b/>
          <w:color w:val="000000"/>
          <w:sz w:val="24"/>
          <w:szCs w:val="24"/>
          <w:lang w:val="pt-BR"/>
        </w:rPr>
      </w:pPr>
      <w:r w:rsidRPr="003F0D0F">
        <w:rPr>
          <w:rFonts w:ascii="Arial" w:eastAsia="TimesNewRoman" w:hAnsi="Arial" w:cs="Arial"/>
          <w:b/>
          <w:color w:val="000000"/>
          <w:sz w:val="24"/>
          <w:szCs w:val="24"/>
          <w:lang w:val="pt-BR" w:bidi="en-US"/>
        </w:rPr>
        <w:t>realizării proiectului/în timpul exploatării, inclusiv eliminarea:</w:t>
      </w:r>
      <w:r w:rsidRPr="003F0D0F">
        <w:rPr>
          <w:rFonts w:ascii="Arial" w:eastAsia="TimesNewRoman" w:hAnsi="Arial" w:cs="Arial"/>
          <w:b/>
          <w:color w:val="000000"/>
          <w:sz w:val="24"/>
          <w:szCs w:val="24"/>
          <w:lang w:val="pt-BR" w:bidi="en-US"/>
        </w:rPr>
        <w:cr/>
      </w:r>
    </w:p>
    <w:p w:rsidR="003F0D0F" w:rsidRPr="003F0D0F" w:rsidRDefault="003F0D0F" w:rsidP="003F0D0F">
      <w:pPr>
        <w:autoSpaceDE w:val="0"/>
        <w:autoSpaceDN w:val="0"/>
        <w:adjustRightInd w:val="0"/>
        <w:spacing w:after="0"/>
        <w:rPr>
          <w:rFonts w:ascii="Arial" w:eastAsia="TimesNewRoman" w:hAnsi="Arial" w:cs="Arial"/>
          <w:b/>
          <w:i/>
          <w:color w:val="000000"/>
          <w:sz w:val="24"/>
          <w:szCs w:val="24"/>
          <w:lang w:val="pt-BR"/>
        </w:rPr>
      </w:pPr>
      <w:r>
        <w:rPr>
          <w:rFonts w:ascii="Arial" w:eastAsia="TimesNewRoman" w:hAnsi="Arial" w:cs="Arial"/>
          <w:b/>
          <w:i/>
          <w:color w:val="000000"/>
          <w:sz w:val="24"/>
          <w:szCs w:val="24"/>
          <w:lang w:val="pt-BR"/>
        </w:rPr>
        <w:t xml:space="preserve">- </w:t>
      </w:r>
      <w:r w:rsidRPr="003F0D0F">
        <w:rPr>
          <w:rFonts w:ascii="Arial" w:eastAsia="TimesNewRoman" w:hAnsi="Arial" w:cs="Arial"/>
          <w:b/>
          <w:i/>
          <w:color w:val="000000"/>
          <w:sz w:val="24"/>
          <w:szCs w:val="24"/>
          <w:lang w:val="pt-BR"/>
        </w:rPr>
        <w:t>lista deşeurilor (clasificate şi codificate în conformitate cu prevederile legislaţiei</w:t>
      </w:r>
    </w:p>
    <w:p w:rsidR="0088411C" w:rsidRPr="001A1F93" w:rsidRDefault="003F0D0F" w:rsidP="003F0D0F">
      <w:pPr>
        <w:autoSpaceDE w:val="0"/>
        <w:autoSpaceDN w:val="0"/>
        <w:adjustRightInd w:val="0"/>
        <w:spacing w:after="0"/>
        <w:rPr>
          <w:rFonts w:ascii="Arial" w:eastAsia="TimesNewRoman" w:hAnsi="Arial" w:cs="Arial"/>
          <w:b/>
          <w:i/>
          <w:color w:val="000000"/>
          <w:sz w:val="24"/>
          <w:szCs w:val="24"/>
          <w:lang w:val="pt-BR"/>
        </w:rPr>
      </w:pPr>
      <w:r w:rsidRPr="003F0D0F">
        <w:rPr>
          <w:rFonts w:ascii="Arial" w:eastAsia="TimesNewRoman" w:hAnsi="Arial" w:cs="Arial"/>
          <w:b/>
          <w:i/>
          <w:color w:val="000000"/>
          <w:sz w:val="24"/>
          <w:szCs w:val="24"/>
          <w:lang w:val="pt-BR"/>
        </w:rPr>
        <w:t>europene şi naţionale privind deşeurile), cantităţi de deşeuri generate</w:t>
      </w:r>
      <w:r w:rsidR="00002101">
        <w:rPr>
          <w:rFonts w:ascii="Arial" w:eastAsia="TimesNewRoman" w:hAnsi="Arial" w:cs="Arial"/>
          <w:b/>
          <w:i/>
          <w:color w:val="000000"/>
          <w:sz w:val="24"/>
          <w:szCs w:val="24"/>
          <w:lang w:val="pt-BR"/>
        </w:rPr>
        <w:t>:</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Pr>
          <w:rFonts w:ascii="Arial" w:eastAsia="TimesNewRoman" w:hAnsi="Arial" w:cs="Arial"/>
          <w:color w:val="000000"/>
          <w:sz w:val="24"/>
          <w:szCs w:val="24"/>
          <w:lang w:val="pt-BR"/>
        </w:rPr>
        <w:t xml:space="preserve"> </w:t>
      </w:r>
    </w:p>
    <w:p w:rsidR="0088411C" w:rsidRPr="0088411C" w:rsidRDefault="0088411C" w:rsidP="00520F4F">
      <w:pPr>
        <w:autoSpaceDE w:val="0"/>
        <w:autoSpaceDN w:val="0"/>
        <w:adjustRightInd w:val="0"/>
        <w:spacing w:after="0"/>
        <w:ind w:firstLine="72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In urma activitatilor de </w:t>
      </w:r>
      <w:r>
        <w:rPr>
          <w:rFonts w:ascii="Arial" w:eastAsia="TimesNewRoman" w:hAnsi="Arial" w:cs="Arial"/>
          <w:color w:val="000000"/>
          <w:sz w:val="24"/>
          <w:szCs w:val="24"/>
          <w:lang w:val="pt-BR"/>
        </w:rPr>
        <w:t xml:space="preserve">execurie a lucrarilor </w:t>
      </w:r>
      <w:r w:rsidRPr="005838BF">
        <w:rPr>
          <w:rFonts w:ascii="Arial" w:eastAsia="TimesNewRoman" w:hAnsi="Arial" w:cs="Arial"/>
          <w:i/>
          <w:color w:val="000000"/>
          <w:sz w:val="24"/>
          <w:szCs w:val="24"/>
          <w:lang w:val="pt-BR"/>
        </w:rPr>
        <w:t xml:space="preserve">de </w:t>
      </w:r>
      <w:r w:rsidR="005838BF" w:rsidRPr="005838BF">
        <w:rPr>
          <w:rFonts w:ascii="Arial" w:eastAsia="TimesNewRoman" w:hAnsi="Arial" w:cs="Arial"/>
          <w:i/>
          <w:color w:val="000000"/>
          <w:sz w:val="24"/>
          <w:szCs w:val="24"/>
          <w:lang w:val="pt-BR"/>
        </w:rPr>
        <w:t>executie trotuare si accese</w:t>
      </w:r>
      <w:r w:rsidR="005838BF">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rezulta urmatoarele tipuri de deseuri:</w:t>
      </w: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menajere si asimilabile, provenind de la angajatii constructorului. Deseurile menajere se vor colecta selectiv, in recipienti adecvati, pe platforme</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special amenajate. Fractiile ce se pot recicla si valorifica se vor preda centrelor de reciclare, iar cele municipale amestecate vor fi predate operatorului de salubrizare autorizat cu care constructoru</w:t>
      </w:r>
      <w:r w:rsidR="00F92BA4">
        <w:rPr>
          <w:rFonts w:ascii="Arial" w:eastAsia="TimesNewRoman" w:hAnsi="Arial" w:cs="Arial"/>
          <w:color w:val="000000"/>
          <w:sz w:val="24"/>
          <w:szCs w:val="24"/>
          <w:lang w:val="pt-BR"/>
        </w:rPr>
        <w:t xml:space="preserve">l are contract pentru eliminare. </w:t>
      </w:r>
      <w:r w:rsidRPr="0088411C">
        <w:rPr>
          <w:rFonts w:ascii="Arial" w:eastAsia="TimesNewRoman" w:hAnsi="Arial" w:cs="Arial"/>
          <w:color w:val="000000"/>
          <w:sz w:val="24"/>
          <w:szCs w:val="24"/>
          <w:lang w:val="pt-BR"/>
        </w:rPr>
        <w:t>Se vor pastra evidente cu privire la cantitatile predate conform legislatiei in vigoare;</w:t>
      </w:r>
    </w:p>
    <w:p w:rsidR="00B74448" w:rsidRPr="0088411C" w:rsidRDefault="00B74448"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din constructii</w:t>
      </w:r>
      <w:r>
        <w:rPr>
          <w:rFonts w:ascii="Arial" w:eastAsia="TimesNewRoman" w:hAnsi="Arial" w:cs="Arial"/>
          <w:color w:val="000000"/>
          <w:sz w:val="24"/>
          <w:szCs w:val="24"/>
          <w:lang w:val="pt-BR"/>
        </w:rPr>
        <w:t>, p</w:t>
      </w:r>
      <w:r w:rsidRPr="0088411C">
        <w:rPr>
          <w:rFonts w:ascii="Arial" w:eastAsia="TimesNewRoman" w:hAnsi="Arial" w:cs="Arial"/>
          <w:color w:val="000000"/>
          <w:sz w:val="24"/>
          <w:szCs w:val="24"/>
          <w:lang w:val="pt-BR"/>
        </w:rPr>
        <w:t xml:space="preserve">rovin de la activitatile de </w:t>
      </w:r>
      <w:r w:rsidR="00F92BA4">
        <w:rPr>
          <w:rFonts w:ascii="Arial" w:eastAsia="TimesNewRoman" w:hAnsi="Arial" w:cs="Arial"/>
          <w:color w:val="000000"/>
          <w:sz w:val="24"/>
          <w:szCs w:val="24"/>
          <w:lang w:val="pt-BR"/>
        </w:rPr>
        <w:t xml:space="preserve">executie a lucrarilor  </w:t>
      </w:r>
      <w:r w:rsidR="005838BF" w:rsidRPr="005838BF">
        <w:rPr>
          <w:rFonts w:ascii="Arial" w:eastAsia="TimesNewRoman" w:hAnsi="Arial" w:cs="Arial"/>
          <w:i/>
          <w:color w:val="000000"/>
          <w:sz w:val="24"/>
          <w:szCs w:val="24"/>
          <w:lang w:val="pt-BR"/>
        </w:rPr>
        <w:t>de executie trotuare si accese</w:t>
      </w:r>
      <w:r w:rsidR="005838BF" w:rsidRPr="005838BF">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Deseurile din constructie se vor colecta selectiv, in recipienti adecvati, fractiile ce se pot recicla si valorifica se vor preda centrelor de reciclare sau se pot valorifica la infrastructura drumurilor </w:t>
      </w:r>
      <w:r w:rsidR="00F92BA4">
        <w:rPr>
          <w:rFonts w:ascii="Arial" w:eastAsia="TimesNewRoman" w:hAnsi="Arial" w:cs="Arial"/>
          <w:color w:val="000000"/>
          <w:sz w:val="24"/>
          <w:szCs w:val="24"/>
          <w:lang w:val="pt-BR"/>
        </w:rPr>
        <w:t>laterale,</w:t>
      </w:r>
      <w:r w:rsidRPr="0088411C">
        <w:rPr>
          <w:rFonts w:ascii="Arial" w:eastAsia="TimesNewRoman" w:hAnsi="Arial" w:cs="Arial"/>
          <w:color w:val="000000"/>
          <w:sz w:val="24"/>
          <w:szCs w:val="24"/>
          <w:lang w:val="pt-BR"/>
        </w:rPr>
        <w:t xml:space="preserve"> de exploatare, etc., iar cele ce nu pot fi valorificate vor fi predate operatorului de salubrizare autorizat cu care constructorul are contract pentru eliminare. Se vor pastra evidente cu privire la cantitatile de deseuri conform legislatiei in vigoare;</w:t>
      </w:r>
    </w:p>
    <w:p w:rsidR="00C97534" w:rsidRPr="0088411C" w:rsidRDefault="00C97534"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uleioase si deseuri de combustibili lichizi. Provin de la intretinerea si repararea vehiculelor</w:t>
      </w:r>
      <w:r w:rsidR="00F92BA4">
        <w:rPr>
          <w:rFonts w:ascii="Arial" w:eastAsia="TimesNewRoman" w:hAnsi="Arial" w:cs="Arial"/>
          <w:color w:val="000000"/>
          <w:sz w:val="24"/>
          <w:szCs w:val="24"/>
          <w:lang w:val="pt-BR"/>
        </w:rPr>
        <w:t>,</w:t>
      </w:r>
      <w:r>
        <w:rPr>
          <w:rFonts w:ascii="Arial" w:eastAsia="TimesNewRoman" w:hAnsi="Arial" w:cs="Arial"/>
          <w:color w:val="000000"/>
          <w:sz w:val="24"/>
          <w:szCs w:val="24"/>
          <w:lang w:val="pt-BR"/>
        </w:rPr>
        <w:t xml:space="preserve"> ce </w:t>
      </w:r>
      <w:r w:rsidRPr="0088411C">
        <w:rPr>
          <w:rFonts w:ascii="Arial" w:eastAsia="TimesNewRoman" w:hAnsi="Arial" w:cs="Arial"/>
          <w:color w:val="000000"/>
          <w:sz w:val="24"/>
          <w:szCs w:val="24"/>
          <w:lang w:val="pt-BR"/>
        </w:rPr>
        <w:t>se vor face periodic conform graficilor si speci</w:t>
      </w:r>
      <w:r w:rsidR="00F92BA4">
        <w:rPr>
          <w:rFonts w:ascii="Arial" w:eastAsia="TimesNewRoman" w:hAnsi="Arial" w:cs="Arial"/>
          <w:color w:val="000000"/>
          <w:sz w:val="24"/>
          <w:szCs w:val="24"/>
          <w:lang w:val="pt-BR"/>
        </w:rPr>
        <w:t>f</w:t>
      </w:r>
      <w:r w:rsidRPr="0088411C">
        <w:rPr>
          <w:rFonts w:ascii="Arial" w:eastAsia="TimesNewRoman" w:hAnsi="Arial" w:cs="Arial"/>
          <w:color w:val="000000"/>
          <w:sz w:val="24"/>
          <w:szCs w:val="24"/>
          <w:lang w:val="pt-BR"/>
        </w:rPr>
        <w:t xml:space="preserve">icatiilor tehnice la sediul firmelor. Acestea se vor colecta selectiv, in recipienti adecvati, (in recipienti metalici inchisi), si se vor </w:t>
      </w:r>
      <w:r w:rsidRPr="0088411C">
        <w:rPr>
          <w:rFonts w:ascii="Arial" w:eastAsia="TimesNewRoman" w:hAnsi="Arial" w:cs="Arial"/>
          <w:color w:val="000000"/>
          <w:sz w:val="24"/>
          <w:szCs w:val="24"/>
          <w:lang w:val="pt-BR"/>
        </w:rPr>
        <w:lastRenderedPageBreak/>
        <w:t>preda la unitati specializate, pentru valorificare sau incinerare. Se vor pastra evidente stricte cu privire la cantitatile predate conform normelor legale in vigoare;</w:t>
      </w:r>
    </w:p>
    <w:p w:rsidR="00C97534" w:rsidRPr="0088411C" w:rsidRDefault="00C97534"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de solventi organici, agenti de racire si carburanti. Provin de la intretinerea si repararea vehiculelor</w:t>
      </w:r>
      <w:r>
        <w:rPr>
          <w:rFonts w:ascii="Arial" w:eastAsia="TimesNewRoman" w:hAnsi="Arial" w:cs="Arial"/>
          <w:color w:val="000000"/>
          <w:sz w:val="24"/>
          <w:szCs w:val="24"/>
          <w:lang w:val="pt-BR"/>
        </w:rPr>
        <w:t>, ce</w:t>
      </w:r>
      <w:r w:rsidRPr="0088411C">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se vor face periodic conform graficilor si speciticatiilor tehnice la sediul firmelor</w:t>
      </w:r>
      <w:r w:rsidRPr="0088411C">
        <w:rPr>
          <w:rFonts w:ascii="Arial" w:eastAsia="TimesNewRoman" w:hAnsi="Arial" w:cs="Arial"/>
          <w:color w:val="000000"/>
          <w:sz w:val="24"/>
          <w:szCs w:val="24"/>
          <w:lang w:val="pt-BR"/>
        </w:rPr>
        <w:t>. Aceste deseuri se vor colecta selectiv, in recipienti adecvati, (in recipienti metalici inchisi), si se vor preda la unitati specializate, pentru valorificare sau incinerare;</w:t>
      </w:r>
    </w:p>
    <w:p w:rsidR="00C97534" w:rsidRPr="0088411C" w:rsidRDefault="00C97534"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Deseuri nespecificate in alta parte. Provin de la intretinerea si repararea vehiculelor</w:t>
      </w:r>
      <w:r>
        <w:rPr>
          <w:rFonts w:ascii="Arial" w:eastAsia="TimesNewRoman" w:hAnsi="Arial" w:cs="Arial"/>
          <w:color w:val="000000"/>
          <w:sz w:val="24"/>
          <w:szCs w:val="24"/>
          <w:lang w:val="pt-BR"/>
        </w:rPr>
        <w:t>, ce</w:t>
      </w:r>
      <w:r w:rsidRPr="0088411C">
        <w:t xml:space="preserve"> </w:t>
      </w:r>
      <w:r w:rsidRPr="0088411C">
        <w:rPr>
          <w:rFonts w:ascii="Arial" w:eastAsia="TimesNewRoman" w:hAnsi="Arial" w:cs="Arial"/>
          <w:color w:val="000000"/>
          <w:sz w:val="24"/>
          <w:szCs w:val="24"/>
          <w:lang w:val="pt-BR"/>
        </w:rPr>
        <w:t>se vor face periodic conform graficilor si speciticatiilor tehnice la sediul firmelor</w:t>
      </w:r>
      <w:r>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Acestea pot fi: anvelope uzate, filtre de ulei, lichide de frana, antigel, DEEE, baterii si acumulatori. Aceste deseuri se vor colecta selectiv, in recipienti adecvati, pe platforme special amenajate</w:t>
      </w:r>
      <w:r>
        <w:rPr>
          <w:rFonts w:ascii="Arial" w:eastAsia="TimesNewRoman" w:hAnsi="Arial" w:cs="Arial"/>
          <w:color w:val="000000"/>
          <w:sz w:val="24"/>
          <w:szCs w:val="24"/>
          <w:lang w:val="pt-BR"/>
        </w:rPr>
        <w:t xml:space="preserve"> la sediul firmelor </w:t>
      </w:r>
      <w:r w:rsidRPr="0088411C">
        <w:rPr>
          <w:rFonts w:ascii="Arial" w:eastAsia="TimesNewRoman" w:hAnsi="Arial" w:cs="Arial"/>
          <w:color w:val="000000"/>
          <w:sz w:val="24"/>
          <w:szCs w:val="24"/>
          <w:lang w:val="pt-BR"/>
        </w:rPr>
        <w:t>, fractiile ce se pot recicla si valorifica se vor preda centrelor de reciclare, iar cele ce nu pot fi valorificate vor fi predate operatorului de salubrizare autorizat cu care constructorul are contract pentru eliminare;</w:t>
      </w:r>
    </w:p>
    <w:p w:rsidR="00C97534" w:rsidRPr="0088411C" w:rsidRDefault="00C97534"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Deseuri de la utilizarea vopselelor. Provin de la realizarea marcajelor rutiere. Recipientii goliti se vor </w:t>
      </w:r>
      <w:r w:rsidR="006F60A0">
        <w:rPr>
          <w:rFonts w:ascii="Arial" w:eastAsia="TimesNewRoman" w:hAnsi="Arial" w:cs="Arial"/>
          <w:color w:val="000000"/>
          <w:sz w:val="24"/>
          <w:szCs w:val="24"/>
          <w:lang w:val="pt-BR"/>
        </w:rPr>
        <w:t xml:space="preserve">transporta zilnic la sediul firmelor specializate ce executa aceste categorii de lucrari unde, se vor </w:t>
      </w:r>
      <w:r w:rsidRPr="0088411C">
        <w:rPr>
          <w:rFonts w:ascii="Arial" w:eastAsia="TimesNewRoman" w:hAnsi="Arial" w:cs="Arial"/>
          <w:color w:val="000000"/>
          <w:sz w:val="24"/>
          <w:szCs w:val="24"/>
          <w:lang w:val="pt-BR"/>
        </w:rPr>
        <w:t>stoca pe o platforma betonata, ingradita, special amenajata, iar ulterior se vor returna producatorilor, distribuitorilor sau altor operatori autorizati cu care antrepenorul are contract;</w:t>
      </w:r>
    </w:p>
    <w:p w:rsidR="00C97534" w:rsidRPr="0088411C" w:rsidRDefault="00C97534"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Conform</w:t>
      </w:r>
      <w:r w:rsidR="006F60A0">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 xml:space="preserve"> Listei cuprinzand deseurile, inclusiv deseurile periculoase din H.G. nr. 856/2002 completat cu Hotararea nr. 210 din 2007 (modificat si completat ulterior), principalele deseuri rezultate din activitatile de constructie / reparatie a drumurilor, exceptand materialele contaminate cu substante periculoase, nu se incadreaza in categoria deseurilor periculoase.</w:t>
      </w:r>
    </w:p>
    <w:p w:rsidR="00735A77" w:rsidRPr="0088411C" w:rsidRDefault="00735A77"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 xml:space="preserve">Materialele care vor rezulta din operatiile de </w:t>
      </w:r>
      <w:r w:rsidR="006F60A0">
        <w:rPr>
          <w:rFonts w:ascii="Arial" w:eastAsia="TimesNewRoman" w:hAnsi="Arial" w:cs="Arial"/>
          <w:color w:val="000000"/>
          <w:sz w:val="24"/>
          <w:szCs w:val="24"/>
          <w:lang w:val="pt-BR"/>
        </w:rPr>
        <w:t xml:space="preserve">decapare, </w:t>
      </w:r>
      <w:r w:rsidRPr="0088411C">
        <w:rPr>
          <w:rFonts w:ascii="Arial" w:eastAsia="TimesNewRoman" w:hAnsi="Arial" w:cs="Arial"/>
          <w:color w:val="000000"/>
          <w:sz w:val="24"/>
          <w:szCs w:val="24"/>
          <w:lang w:val="pt-BR"/>
        </w:rPr>
        <w:t>excavare necesare pentru realizarea lucrarilor sunt asimilabile deseurilor din constructii si anume:</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Pr="0088411C">
        <w:rPr>
          <w:rFonts w:ascii="Arial" w:eastAsia="TimesNewRoman" w:hAnsi="Arial" w:cs="Arial"/>
          <w:color w:val="000000"/>
          <w:sz w:val="24"/>
          <w:szCs w:val="24"/>
          <w:lang w:val="pt-BR"/>
        </w:rPr>
        <w:tab/>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asfalturi bituminoase (altele decat cele pe baza de gudron de huila) (cod deseu 17.03.02);</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amestecate de materiale de constructie (cod deseu 17.09.00).</w:t>
      </w:r>
    </w:p>
    <w:p w:rsidR="0088411C" w:rsidRPr="0088411C" w:rsidRDefault="0088411C" w:rsidP="00520F4F">
      <w:pPr>
        <w:tabs>
          <w:tab w:val="left" w:pos="360"/>
        </w:tabs>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w:t>
      </w:r>
      <w:r w:rsidR="00F92BA4">
        <w:rPr>
          <w:rFonts w:ascii="Arial" w:eastAsia="TimesNewRoman" w:hAnsi="Arial" w:cs="Arial"/>
          <w:color w:val="000000"/>
          <w:sz w:val="24"/>
          <w:szCs w:val="24"/>
          <w:lang w:val="pt-BR"/>
        </w:rPr>
        <w:t xml:space="preserve"> </w:t>
      </w:r>
      <w:r w:rsidRPr="0088411C">
        <w:rPr>
          <w:rFonts w:ascii="Arial" w:eastAsia="TimesNewRoman" w:hAnsi="Arial" w:cs="Arial"/>
          <w:color w:val="000000"/>
          <w:sz w:val="24"/>
          <w:szCs w:val="24"/>
          <w:lang w:val="pt-BR"/>
        </w:rPr>
        <w:tab/>
        <w:t>deseuri menajere si deseuri asimilabil menajere (cod deseu 20.03.01).</w:t>
      </w:r>
    </w:p>
    <w:p w:rsidR="0088411C" w:rsidRDefault="0088411C" w:rsidP="003A2B18">
      <w:pPr>
        <w:autoSpaceDE w:val="0"/>
        <w:autoSpaceDN w:val="0"/>
        <w:adjustRightInd w:val="0"/>
        <w:spacing w:after="0"/>
        <w:ind w:firstLine="270"/>
        <w:rPr>
          <w:rFonts w:ascii="Arial" w:eastAsia="TimesNewRoman" w:hAnsi="Arial" w:cs="Arial"/>
          <w:color w:val="000000"/>
          <w:sz w:val="24"/>
          <w:szCs w:val="24"/>
          <w:lang w:val="pt-BR"/>
        </w:rPr>
      </w:pPr>
      <w:r w:rsidRPr="0088411C">
        <w:rPr>
          <w:rFonts w:ascii="Arial" w:eastAsia="TimesNewRoman" w:hAnsi="Arial" w:cs="Arial"/>
          <w:color w:val="000000"/>
          <w:sz w:val="24"/>
          <w:szCs w:val="24"/>
          <w:lang w:val="pt-BR"/>
        </w:rPr>
        <w:t>Examinand lista categoriilor de deseuri care pot rezulta din lucrarile de realizare a proiectului, se constata ca nu sunt generate deseuri periculoase. In tabelul urmator sunt prezentate tipurile, principalele deseuri si managementul acestora pe toata perioada de executie a proiectului.</w:t>
      </w: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5838BF" w:rsidRDefault="005838BF" w:rsidP="003A2B18">
      <w:pPr>
        <w:autoSpaceDE w:val="0"/>
        <w:autoSpaceDN w:val="0"/>
        <w:adjustRightInd w:val="0"/>
        <w:spacing w:after="0"/>
        <w:ind w:firstLine="270"/>
        <w:rPr>
          <w:rFonts w:ascii="Arial" w:eastAsia="TimesNewRoman" w:hAnsi="Arial" w:cs="Arial"/>
          <w:color w:val="000000"/>
          <w:sz w:val="24"/>
          <w:szCs w:val="24"/>
          <w:lang w:val="pt-BR"/>
        </w:rPr>
      </w:pPr>
    </w:p>
    <w:p w:rsidR="00A5783C" w:rsidRPr="0088411C" w:rsidRDefault="00A5783C" w:rsidP="003A2B18">
      <w:pPr>
        <w:autoSpaceDE w:val="0"/>
        <w:autoSpaceDN w:val="0"/>
        <w:adjustRightInd w:val="0"/>
        <w:spacing w:after="0"/>
        <w:ind w:firstLine="270"/>
        <w:rPr>
          <w:rFonts w:ascii="Arial" w:eastAsia="TimesNewRoman" w:hAnsi="Arial" w:cs="Arial"/>
          <w:color w:val="000000"/>
          <w:sz w:val="24"/>
          <w:szCs w:val="24"/>
          <w:lang w:val="pt-BR"/>
        </w:rPr>
      </w:pPr>
    </w:p>
    <w:p w:rsidR="006F60A0" w:rsidRPr="006F60A0" w:rsidRDefault="006F60A0" w:rsidP="00520F4F">
      <w:pPr>
        <w:spacing w:after="0"/>
        <w:jc w:val="center"/>
        <w:rPr>
          <w:rFonts w:ascii="Arial" w:eastAsia="Times New Roman" w:hAnsi="Arial" w:cs="Arial"/>
          <w:bCs/>
          <w:i/>
          <w:sz w:val="20"/>
          <w:szCs w:val="20"/>
        </w:rPr>
      </w:pPr>
      <w:bookmarkStart w:id="10" w:name="_Toc446323086"/>
      <w:bookmarkStart w:id="11" w:name="_Toc455227634"/>
      <w:r w:rsidRPr="006F60A0">
        <w:rPr>
          <w:rFonts w:ascii="Arial" w:eastAsia="Times New Roman" w:hAnsi="Arial" w:cs="Arial"/>
          <w:bCs/>
          <w:i/>
          <w:sz w:val="20"/>
          <w:szCs w:val="20"/>
        </w:rPr>
        <w:lastRenderedPageBreak/>
        <w:t>Tabel: Cantitati de deseuri rezultate in perioada de executie a lucrarilor</w:t>
      </w:r>
      <w:bookmarkEnd w:id="10"/>
      <w:bookmarkEnd w:id="11"/>
    </w:p>
    <w:tbl>
      <w:tblPr>
        <w:tblW w:w="11020" w:type="dxa"/>
        <w:jc w:val="center"/>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0"/>
        <w:gridCol w:w="851"/>
        <w:gridCol w:w="1275"/>
        <w:gridCol w:w="1164"/>
        <w:gridCol w:w="1275"/>
        <w:gridCol w:w="1188"/>
        <w:gridCol w:w="1298"/>
        <w:gridCol w:w="1094"/>
        <w:gridCol w:w="975"/>
      </w:tblGrid>
      <w:tr w:rsidR="006F60A0" w:rsidRPr="006F60A0" w:rsidTr="006F60A0">
        <w:trPr>
          <w:cantSplit/>
          <w:tblHeader/>
          <w:jc w:val="center"/>
        </w:trPr>
        <w:tc>
          <w:tcPr>
            <w:tcW w:w="1900"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Denumire</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deseu*</w:t>
            </w:r>
          </w:p>
        </w:tc>
        <w:tc>
          <w:tcPr>
            <w:tcW w:w="851"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Starea izica</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(Solid-S Lichid-L, Semisolid-SS)</w:t>
            </w:r>
          </w:p>
        </w:tc>
        <w:tc>
          <w:tcPr>
            <w:tcW w:w="1164"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deseu*</w:t>
            </w:r>
          </w:p>
        </w:tc>
        <w:tc>
          <w:tcPr>
            <w:tcW w:w="1275"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privind principala proprietate periculoasa **</w:t>
            </w:r>
          </w:p>
        </w:tc>
        <w:tc>
          <w:tcPr>
            <w:tcW w:w="1188" w:type="dxa"/>
            <w:vMerge w:val="restart"/>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Cod clasificare statistica ***</w:t>
            </w:r>
          </w:p>
        </w:tc>
        <w:tc>
          <w:tcPr>
            <w:tcW w:w="3367" w:type="dxa"/>
            <w:gridSpan w:val="3"/>
            <w:tcBorders>
              <w:top w:val="single" w:sz="12"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Managementul deseurilor</w:t>
            </w:r>
          </w:p>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cantitate prevazuta a fi generata</w:t>
            </w:r>
          </w:p>
        </w:tc>
      </w:tr>
      <w:tr w:rsidR="006F60A0" w:rsidRPr="006F60A0" w:rsidTr="006F60A0">
        <w:trPr>
          <w:cantSplit/>
          <w:trHeight w:val="360"/>
          <w:tblHeader/>
          <w:jc w:val="center"/>
        </w:trPr>
        <w:tc>
          <w:tcPr>
            <w:tcW w:w="1900"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851"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64"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75"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188" w:type="dxa"/>
            <w:vMerge/>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p>
        </w:tc>
        <w:tc>
          <w:tcPr>
            <w:tcW w:w="1298"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Valorificata</w:t>
            </w:r>
          </w:p>
        </w:tc>
        <w:tc>
          <w:tcPr>
            <w:tcW w:w="1094"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Eliminata</w:t>
            </w:r>
          </w:p>
        </w:tc>
        <w:tc>
          <w:tcPr>
            <w:tcW w:w="975" w:type="dxa"/>
            <w:tcBorders>
              <w:bottom w:val="double" w:sz="4" w:space="0" w:color="auto"/>
            </w:tcBorders>
            <w:shd w:val="clear" w:color="auto" w:fill="D9D9D9"/>
            <w:vAlign w:val="center"/>
          </w:tcPr>
          <w:p w:rsidR="006F60A0" w:rsidRPr="006F60A0" w:rsidRDefault="006F60A0" w:rsidP="00520F4F">
            <w:pPr>
              <w:spacing w:after="0"/>
              <w:ind w:left="-28" w:right="-28"/>
              <w:jc w:val="center"/>
              <w:rPr>
                <w:rFonts w:ascii="Arial" w:eastAsia="Times New Roman" w:hAnsi="Arial" w:cs="Arial"/>
                <w:b/>
                <w:bCs/>
                <w:sz w:val="20"/>
                <w:szCs w:val="20"/>
              </w:rPr>
            </w:pPr>
            <w:r w:rsidRPr="006F60A0">
              <w:rPr>
                <w:rFonts w:ascii="Arial" w:eastAsia="Times New Roman" w:hAnsi="Arial" w:cs="Arial"/>
                <w:b/>
                <w:bCs/>
                <w:sz w:val="20"/>
                <w:szCs w:val="20"/>
              </w:rPr>
              <w:t>Ramasa in stoc</w:t>
            </w:r>
          </w:p>
        </w:tc>
      </w:tr>
      <w:tr w:rsidR="006F60A0" w:rsidRPr="006F60A0" w:rsidTr="006F60A0">
        <w:trPr>
          <w:cantSplit/>
          <w:trHeight w:val="777"/>
          <w:jc w:val="center"/>
        </w:trPr>
        <w:tc>
          <w:tcPr>
            <w:tcW w:w="1900" w:type="dxa"/>
            <w:tcBorders>
              <w:top w:val="double" w:sz="4" w:space="0" w:color="auto"/>
            </w:tcBorders>
            <w:vAlign w:val="center"/>
          </w:tcPr>
          <w:p w:rsidR="006F60A0" w:rsidRPr="006F60A0" w:rsidRDefault="006F60A0" w:rsidP="00520F4F">
            <w:pPr>
              <w:spacing w:after="0"/>
              <w:ind w:right="-108"/>
              <w:jc w:val="center"/>
              <w:rPr>
                <w:rFonts w:ascii="Arial" w:eastAsia="Times New Roman" w:hAnsi="Arial" w:cs="Arial"/>
                <w:sz w:val="20"/>
                <w:szCs w:val="20"/>
              </w:rPr>
            </w:pPr>
            <w:r w:rsidRPr="006F60A0">
              <w:rPr>
                <w:rFonts w:ascii="Arial" w:eastAsia="Times New Roman" w:hAnsi="Arial" w:cs="Arial"/>
                <w:sz w:val="20"/>
                <w:szCs w:val="20"/>
              </w:rPr>
              <w:t>Materiale rezultate in urma frezarii</w:t>
            </w:r>
          </w:p>
        </w:tc>
        <w:tc>
          <w:tcPr>
            <w:tcW w:w="851" w:type="dxa"/>
            <w:tcBorders>
              <w:top w:val="double" w:sz="4" w:space="0" w:color="auto"/>
            </w:tcBorders>
            <w:vAlign w:val="center"/>
          </w:tcPr>
          <w:p w:rsidR="006F60A0" w:rsidRPr="006F60A0" w:rsidRDefault="00F92BA4" w:rsidP="00520F4F">
            <w:pPr>
              <w:spacing w:after="0"/>
              <w:ind w:right="-107"/>
              <w:jc w:val="center"/>
              <w:rPr>
                <w:rFonts w:ascii="Arial" w:eastAsia="Times New Roman" w:hAnsi="Arial" w:cs="Arial"/>
                <w:sz w:val="20"/>
                <w:szCs w:val="20"/>
              </w:rPr>
            </w:pPr>
            <w:r>
              <w:rPr>
                <w:rFonts w:ascii="Arial" w:eastAsia="Times New Roman" w:hAnsi="Arial" w:cs="Arial"/>
                <w:sz w:val="20"/>
                <w:szCs w:val="20"/>
              </w:rPr>
              <w:t>6</w:t>
            </w:r>
            <w:r w:rsidR="006F60A0">
              <w:rPr>
                <w:rFonts w:ascii="Arial" w:eastAsia="Times New Roman" w:hAnsi="Arial" w:cs="Arial"/>
                <w:sz w:val="20"/>
                <w:szCs w:val="20"/>
              </w:rPr>
              <w:t xml:space="preserve"> </w:t>
            </w:r>
            <w:r w:rsidR="006F60A0" w:rsidRPr="006F60A0">
              <w:rPr>
                <w:rFonts w:ascii="Arial" w:eastAsia="Times New Roman" w:hAnsi="Arial" w:cs="Arial"/>
                <w:sz w:val="20"/>
                <w:szCs w:val="20"/>
              </w:rPr>
              <w:t>mc</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top w:val="double" w:sz="4" w:space="0" w:color="auto"/>
            </w:tcBorders>
            <w:vAlign w:val="center"/>
          </w:tcPr>
          <w:p w:rsidR="006F60A0" w:rsidRPr="006F60A0" w:rsidRDefault="006F60A0" w:rsidP="00520F4F">
            <w:pPr>
              <w:spacing w:after="0"/>
              <w:ind w:left="-115" w:right="-61"/>
              <w:jc w:val="center"/>
              <w:rPr>
                <w:rFonts w:ascii="Arial" w:eastAsia="Times New Roman" w:hAnsi="Arial" w:cs="Arial"/>
                <w:sz w:val="20"/>
                <w:szCs w:val="20"/>
              </w:rPr>
            </w:pPr>
            <w:r w:rsidRPr="006F60A0">
              <w:rPr>
                <w:rFonts w:ascii="Arial" w:eastAsia="Times New Roman" w:hAnsi="Arial" w:cs="Arial"/>
                <w:sz w:val="20"/>
                <w:szCs w:val="20"/>
              </w:rPr>
              <w:t>17.03.02</w:t>
            </w:r>
          </w:p>
        </w:tc>
        <w:tc>
          <w:tcPr>
            <w:tcW w:w="12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p>
        </w:tc>
        <w:tc>
          <w:tcPr>
            <w:tcW w:w="1188"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12.13</w:t>
            </w:r>
          </w:p>
        </w:tc>
        <w:tc>
          <w:tcPr>
            <w:tcW w:w="1298" w:type="dxa"/>
            <w:tcBorders>
              <w:top w:val="double" w:sz="4" w:space="0" w:color="auto"/>
            </w:tcBorders>
            <w:vAlign w:val="center"/>
          </w:tcPr>
          <w:p w:rsidR="006F60A0" w:rsidRPr="006F60A0" w:rsidRDefault="00F92BA4" w:rsidP="00520F4F">
            <w:pPr>
              <w:spacing w:after="0"/>
              <w:ind w:right="-107"/>
              <w:jc w:val="center"/>
              <w:rPr>
                <w:rFonts w:ascii="Arial" w:eastAsia="Times New Roman" w:hAnsi="Arial" w:cs="Arial"/>
                <w:sz w:val="20"/>
                <w:szCs w:val="20"/>
              </w:rPr>
            </w:pPr>
            <w:r>
              <w:rPr>
                <w:rFonts w:ascii="Arial" w:eastAsia="Times New Roman" w:hAnsi="Arial" w:cs="Arial"/>
                <w:sz w:val="20"/>
                <w:szCs w:val="20"/>
              </w:rPr>
              <w:t>6</w:t>
            </w:r>
            <w:r w:rsidR="006F60A0" w:rsidRPr="006F60A0">
              <w:rPr>
                <w:rFonts w:ascii="Arial" w:eastAsia="Times New Roman" w:hAnsi="Arial" w:cs="Arial"/>
                <w:sz w:val="20"/>
                <w:szCs w:val="20"/>
              </w:rPr>
              <w:t xml:space="preserve"> mc</w:t>
            </w:r>
          </w:p>
        </w:tc>
        <w:tc>
          <w:tcPr>
            <w:tcW w:w="1094" w:type="dxa"/>
            <w:tcBorders>
              <w:top w:val="double" w:sz="4" w:space="0" w:color="auto"/>
            </w:tcBorders>
            <w:vAlign w:val="center"/>
          </w:tcPr>
          <w:p w:rsidR="006F60A0" w:rsidRPr="006F60A0" w:rsidRDefault="001A1F93" w:rsidP="00520F4F">
            <w:pPr>
              <w:spacing w:after="0"/>
              <w:ind w:left="-142" w:right="-126"/>
              <w:jc w:val="center"/>
              <w:rPr>
                <w:rFonts w:ascii="Arial" w:eastAsia="Times New Roman" w:hAnsi="Arial" w:cs="Arial"/>
                <w:sz w:val="20"/>
                <w:szCs w:val="20"/>
              </w:rPr>
            </w:pPr>
            <w:r>
              <w:rPr>
                <w:rFonts w:ascii="Arial" w:eastAsia="Times New Roman" w:hAnsi="Arial" w:cs="Arial"/>
                <w:sz w:val="20"/>
                <w:szCs w:val="20"/>
              </w:rPr>
              <w:t>-</w:t>
            </w:r>
          </w:p>
        </w:tc>
        <w:tc>
          <w:tcPr>
            <w:tcW w:w="975" w:type="dxa"/>
            <w:tcBorders>
              <w:top w:val="double" w:sz="4"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cantSplit/>
          <w:jc w:val="center"/>
        </w:trPr>
        <w:tc>
          <w:tcPr>
            <w:tcW w:w="1900"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de ambalaje (bidoane metalice de la vopsea pentru marcaje)</w:t>
            </w:r>
          </w:p>
        </w:tc>
        <w:tc>
          <w:tcPr>
            <w:tcW w:w="851" w:type="dxa"/>
            <w:vAlign w:val="center"/>
          </w:tcPr>
          <w:p w:rsidR="006F60A0" w:rsidRPr="006F60A0" w:rsidRDefault="001A1F93" w:rsidP="005838BF">
            <w:pPr>
              <w:spacing w:after="0"/>
              <w:jc w:val="center"/>
              <w:rPr>
                <w:rFonts w:ascii="Arial" w:eastAsia="Times New Roman" w:hAnsi="Arial" w:cs="Arial"/>
                <w:sz w:val="20"/>
                <w:szCs w:val="20"/>
              </w:rPr>
            </w:pPr>
            <w:r>
              <w:rPr>
                <w:rFonts w:ascii="Arial" w:eastAsia="Times New Roman" w:hAnsi="Arial" w:cs="Arial"/>
                <w:sz w:val="20"/>
                <w:szCs w:val="20"/>
              </w:rPr>
              <w:t>0.</w:t>
            </w:r>
            <w:r w:rsidR="005838BF">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15 01 10*</w:t>
            </w:r>
          </w:p>
        </w:tc>
        <w:tc>
          <w:tcPr>
            <w:tcW w:w="12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H6</w:t>
            </w:r>
          </w:p>
        </w:tc>
        <w:tc>
          <w:tcPr>
            <w:tcW w:w="1188"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06.31</w:t>
            </w:r>
          </w:p>
        </w:tc>
        <w:tc>
          <w:tcPr>
            <w:tcW w:w="1298" w:type="dxa"/>
            <w:vAlign w:val="center"/>
          </w:tcPr>
          <w:p w:rsidR="006F60A0" w:rsidRPr="006F60A0" w:rsidRDefault="001A1F93" w:rsidP="005838BF">
            <w:pPr>
              <w:spacing w:after="0"/>
              <w:jc w:val="center"/>
              <w:rPr>
                <w:rFonts w:ascii="Arial" w:eastAsia="Times New Roman" w:hAnsi="Arial" w:cs="Arial"/>
                <w:sz w:val="20"/>
                <w:szCs w:val="20"/>
              </w:rPr>
            </w:pPr>
            <w:r>
              <w:rPr>
                <w:rFonts w:ascii="Arial" w:eastAsia="Times New Roman" w:hAnsi="Arial" w:cs="Arial"/>
                <w:sz w:val="20"/>
                <w:szCs w:val="20"/>
              </w:rPr>
              <w:t>0.</w:t>
            </w:r>
            <w:r w:rsidR="005838BF">
              <w:rPr>
                <w:rFonts w:ascii="Arial" w:eastAsia="Times New Roman" w:hAnsi="Arial" w:cs="Arial"/>
                <w:sz w:val="20"/>
                <w:szCs w:val="20"/>
              </w:rPr>
              <w:t>05</w:t>
            </w:r>
            <w:r w:rsidR="006F60A0" w:rsidRPr="006F60A0">
              <w:rPr>
                <w:rFonts w:ascii="Arial" w:eastAsia="Times New Roman" w:hAnsi="Arial" w:cs="Arial"/>
                <w:sz w:val="20"/>
                <w:szCs w:val="20"/>
              </w:rPr>
              <w:t xml:space="preserve"> t</w:t>
            </w:r>
          </w:p>
        </w:tc>
        <w:tc>
          <w:tcPr>
            <w:tcW w:w="1094"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975" w:type="dxa"/>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r w:rsidR="006F60A0" w:rsidRPr="006F60A0" w:rsidTr="006F60A0">
        <w:trPr>
          <w:jc w:val="center"/>
        </w:trPr>
        <w:tc>
          <w:tcPr>
            <w:tcW w:w="1900"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Deseuri menajere si asimilabil menajere</w:t>
            </w:r>
          </w:p>
        </w:tc>
        <w:tc>
          <w:tcPr>
            <w:tcW w:w="851" w:type="dxa"/>
            <w:tcBorders>
              <w:bottom w:val="single" w:sz="12" w:space="0" w:color="auto"/>
            </w:tcBorders>
            <w:vAlign w:val="center"/>
          </w:tcPr>
          <w:p w:rsidR="006F60A0" w:rsidRPr="006F60A0" w:rsidRDefault="006F60A0" w:rsidP="00A5783C">
            <w:pPr>
              <w:spacing w:after="0"/>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00F92BA4">
              <w:rPr>
                <w:rFonts w:ascii="Arial" w:eastAsia="Times New Roman" w:hAnsi="Arial" w:cs="Arial"/>
                <w:sz w:val="20"/>
                <w:szCs w:val="20"/>
              </w:rPr>
              <w:t>5</w:t>
            </w:r>
            <w:r w:rsidRPr="006F60A0">
              <w:rPr>
                <w:rFonts w:ascii="Arial" w:eastAsia="Times New Roman" w:hAnsi="Arial" w:cs="Arial"/>
                <w:sz w:val="20"/>
                <w:szCs w:val="20"/>
              </w:rPr>
              <w:t xml:space="preserve"> t</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S</w:t>
            </w:r>
          </w:p>
        </w:tc>
        <w:tc>
          <w:tcPr>
            <w:tcW w:w="1164"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20 03 01</w:t>
            </w:r>
          </w:p>
        </w:tc>
        <w:tc>
          <w:tcPr>
            <w:tcW w:w="12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18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10.11</w:t>
            </w:r>
          </w:p>
        </w:tc>
        <w:tc>
          <w:tcPr>
            <w:tcW w:w="1298"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c>
          <w:tcPr>
            <w:tcW w:w="1094" w:type="dxa"/>
            <w:tcBorders>
              <w:bottom w:val="single" w:sz="12" w:space="0" w:color="auto"/>
            </w:tcBorders>
            <w:vAlign w:val="center"/>
          </w:tcPr>
          <w:p w:rsidR="006F60A0" w:rsidRPr="006F60A0" w:rsidRDefault="006F60A0" w:rsidP="00A5783C">
            <w:pPr>
              <w:spacing w:after="0"/>
              <w:ind w:left="-142" w:right="-126"/>
              <w:jc w:val="center"/>
              <w:rPr>
                <w:rFonts w:ascii="Arial" w:eastAsia="Times New Roman" w:hAnsi="Arial" w:cs="Arial"/>
                <w:sz w:val="20"/>
                <w:szCs w:val="20"/>
              </w:rPr>
            </w:pPr>
            <w:r w:rsidRPr="006F60A0">
              <w:rPr>
                <w:rFonts w:ascii="Arial" w:eastAsia="Times New Roman" w:hAnsi="Arial" w:cs="Arial"/>
                <w:sz w:val="20"/>
                <w:szCs w:val="20"/>
              </w:rPr>
              <w:t>0,</w:t>
            </w:r>
            <w:r w:rsidR="00A5783C">
              <w:rPr>
                <w:rFonts w:ascii="Arial" w:eastAsia="Times New Roman" w:hAnsi="Arial" w:cs="Arial"/>
                <w:sz w:val="20"/>
                <w:szCs w:val="20"/>
              </w:rPr>
              <w:t>2</w:t>
            </w:r>
            <w:r w:rsidR="00F92BA4">
              <w:rPr>
                <w:rFonts w:ascii="Arial" w:eastAsia="Times New Roman" w:hAnsi="Arial" w:cs="Arial"/>
                <w:sz w:val="20"/>
                <w:szCs w:val="20"/>
              </w:rPr>
              <w:t>5</w:t>
            </w:r>
            <w:r w:rsidRPr="006F60A0">
              <w:rPr>
                <w:rFonts w:ascii="Arial" w:eastAsia="Times New Roman" w:hAnsi="Arial" w:cs="Arial"/>
                <w:sz w:val="20"/>
                <w:szCs w:val="20"/>
              </w:rPr>
              <w:t xml:space="preserve"> t</w:t>
            </w:r>
          </w:p>
        </w:tc>
        <w:tc>
          <w:tcPr>
            <w:tcW w:w="975" w:type="dxa"/>
            <w:tcBorders>
              <w:bottom w:val="single" w:sz="12" w:space="0" w:color="auto"/>
            </w:tcBorders>
            <w:vAlign w:val="center"/>
          </w:tcPr>
          <w:p w:rsidR="006F60A0" w:rsidRPr="006F60A0" w:rsidRDefault="006F60A0" w:rsidP="00520F4F">
            <w:pPr>
              <w:spacing w:after="0"/>
              <w:jc w:val="center"/>
              <w:rPr>
                <w:rFonts w:ascii="Arial" w:eastAsia="Times New Roman" w:hAnsi="Arial" w:cs="Arial"/>
                <w:sz w:val="20"/>
                <w:szCs w:val="20"/>
              </w:rPr>
            </w:pPr>
            <w:r w:rsidRPr="006F60A0">
              <w:rPr>
                <w:rFonts w:ascii="Arial" w:eastAsia="Times New Roman" w:hAnsi="Arial" w:cs="Arial"/>
                <w:sz w:val="20"/>
                <w:szCs w:val="20"/>
              </w:rPr>
              <w:t>-</w:t>
            </w:r>
          </w:p>
        </w:tc>
      </w:tr>
    </w:tbl>
    <w:p w:rsidR="006F60A0" w:rsidRDefault="006F60A0" w:rsidP="00520F4F">
      <w:pPr>
        <w:autoSpaceDE w:val="0"/>
        <w:autoSpaceDN w:val="0"/>
        <w:adjustRightInd w:val="0"/>
        <w:spacing w:after="0"/>
        <w:ind w:firstLine="720"/>
        <w:rPr>
          <w:rFonts w:ascii="Arial" w:eastAsia="TimesNewRoman" w:hAnsi="Arial" w:cs="Arial"/>
          <w:color w:val="000000"/>
          <w:sz w:val="24"/>
          <w:szCs w:val="24"/>
          <w:lang w:val="pt-BR"/>
        </w:rPr>
      </w:pP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88411C">
        <w:rPr>
          <w:rFonts w:ascii="Arial" w:eastAsia="TimesNewRoman" w:hAnsi="Arial" w:cs="Arial"/>
          <w:color w:val="000000"/>
          <w:sz w:val="24"/>
          <w:szCs w:val="24"/>
          <w:lang w:val="pt-BR"/>
        </w:rPr>
        <w:t xml:space="preserve">* </w:t>
      </w:r>
      <w:r w:rsidRPr="001A1F93">
        <w:rPr>
          <w:rFonts w:ascii="Arial" w:eastAsia="TimesNewRoman" w:hAnsi="Arial" w:cs="Arial"/>
          <w:color w:val="000000"/>
          <w:lang w:val="pt-BR"/>
        </w:rPr>
        <w:t>In conformitate cu Lista cuprinzand deseurile, din Anexa 2 din HG nr. 856/2002 privind evidenta gestiunii deseurilor si pentru aprobarea listei cuprinzand deseurile, inclusiv deseurile periculoase.</w:t>
      </w:r>
    </w:p>
    <w:p w:rsidR="0088411C" w:rsidRPr="001A1F93" w:rsidRDefault="0088411C" w:rsidP="00520F4F">
      <w:pPr>
        <w:autoSpaceDE w:val="0"/>
        <w:autoSpaceDN w:val="0"/>
        <w:adjustRightInd w:val="0"/>
        <w:spacing w:after="0"/>
        <w:rPr>
          <w:rFonts w:ascii="Arial" w:eastAsia="TimesNewRoman" w:hAnsi="Arial" w:cs="Arial"/>
          <w:color w:val="000000"/>
          <w:lang w:val="pt-BR"/>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Legea nr. 211/2011 privind regimul deseurilor</w:t>
      </w:r>
    </w:p>
    <w:p w:rsidR="00D2528E" w:rsidRDefault="0088411C" w:rsidP="00520F4F">
      <w:pPr>
        <w:autoSpaceDE w:val="0"/>
        <w:autoSpaceDN w:val="0"/>
        <w:adjustRightInd w:val="0"/>
        <w:spacing w:after="0"/>
        <w:rPr>
          <w:rFonts w:ascii="Arial" w:eastAsia="TimesNewRoman" w:hAnsi="Arial" w:cs="Arial"/>
          <w:color w:val="000000"/>
          <w:sz w:val="24"/>
          <w:szCs w:val="24"/>
          <w:lang w:val="it-IT"/>
        </w:rPr>
      </w:pPr>
      <w:r w:rsidRPr="001A1F93">
        <w:rPr>
          <w:rFonts w:ascii="Arial" w:eastAsia="TimesNewRoman" w:hAnsi="Arial" w:cs="Arial"/>
          <w:color w:val="000000"/>
          <w:lang w:val="pt-BR"/>
        </w:rPr>
        <w:t>***</w:t>
      </w:r>
      <w:r w:rsidRPr="001A1F93">
        <w:rPr>
          <w:rFonts w:ascii="Arial" w:eastAsia="TimesNewRoman" w:hAnsi="Arial" w:cs="Arial"/>
          <w:color w:val="000000"/>
          <w:lang w:val="pt-BR"/>
        </w:rPr>
        <w:tab/>
        <w:t>Regulamentul (CE) nr. 2150/2002 al Parlamentului European si al Consiliului din 25.11.2002 privind statisticile asupra deseurilor.</w:t>
      </w:r>
      <w:r w:rsidR="00D2528E" w:rsidRPr="001A1F93">
        <w:rPr>
          <w:rFonts w:ascii="Arial" w:eastAsia="TimesNewRoman" w:hAnsi="Arial" w:cs="Arial"/>
          <w:color w:val="000000"/>
          <w:lang w:val="pt-BR"/>
        </w:rPr>
        <w:t>Deseuri diverse (solide –nisip, pietris, lemn, metal, beton, etc.), vascoase (grăsimi,</w:t>
      </w:r>
      <w:r w:rsidR="00D2528E" w:rsidRPr="001A1F93">
        <w:rPr>
          <w:rFonts w:ascii="Arial" w:eastAsia="TimesNewRoman" w:hAnsi="Arial" w:cs="Arial"/>
          <w:color w:val="000000"/>
          <w:lang w:val="it-IT"/>
        </w:rPr>
        <w:t>uleiuri, etc.), in cantităti modeste, se vor neutraliza sau depozita in locuri special amenajate conform H.G. nr.856/ 2002</w:t>
      </w:r>
      <w:r w:rsidR="00D2528E" w:rsidRPr="00D2528E">
        <w:rPr>
          <w:rFonts w:ascii="Arial" w:eastAsia="TimesNewRoman" w:hAnsi="Arial" w:cs="Arial"/>
          <w:color w:val="000000"/>
          <w:sz w:val="24"/>
          <w:szCs w:val="24"/>
          <w:lang w:val="it-IT"/>
        </w:rPr>
        <w:t>.</w:t>
      </w:r>
    </w:p>
    <w:p w:rsidR="00F92BA4" w:rsidRDefault="00F92BA4"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002101" w:rsidP="00520F4F">
      <w:pPr>
        <w:tabs>
          <w:tab w:val="num" w:pos="386"/>
        </w:tabs>
        <w:autoSpaceDE w:val="0"/>
        <w:autoSpaceDN w:val="0"/>
        <w:adjustRightInd w:val="0"/>
        <w:spacing w:after="0"/>
        <w:rPr>
          <w:rFonts w:ascii="Arial" w:eastAsia="TimesNewRoman" w:hAnsi="Arial" w:cs="Arial"/>
          <w:b/>
          <w:bCs/>
          <w:i/>
          <w:color w:val="000000"/>
          <w:sz w:val="24"/>
          <w:szCs w:val="24"/>
          <w:lang w:val="pl-PL"/>
        </w:rPr>
      </w:pPr>
      <w:bookmarkStart w:id="12" w:name="_Toc386634371"/>
      <w:bookmarkStart w:id="13" w:name="_Toc390772238"/>
      <w:bookmarkStart w:id="14" w:name="_Toc461550755"/>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programul de prevenire şi reducere a cantităţilor de deşeuri generate</w:t>
      </w:r>
      <w:r>
        <w:rPr>
          <w:rFonts w:ascii="Arial" w:eastAsia="TimesNewRoman" w:hAnsi="Arial" w:cs="Arial"/>
          <w:b/>
          <w:bCs/>
          <w:i/>
          <w:color w:val="000000"/>
          <w:sz w:val="24"/>
          <w:szCs w:val="24"/>
          <w:lang w:val="pl-PL"/>
        </w:rPr>
        <w:t xml:space="preserve"> </w:t>
      </w:r>
      <w:bookmarkEnd w:id="12"/>
      <w:bookmarkEnd w:id="13"/>
      <w:bookmarkEnd w:id="14"/>
    </w:p>
    <w:p w:rsidR="001A1F93" w:rsidRPr="00D2528E" w:rsidRDefault="001A1F93" w:rsidP="00520F4F">
      <w:pPr>
        <w:autoSpaceDE w:val="0"/>
        <w:autoSpaceDN w:val="0"/>
        <w:adjustRightInd w:val="0"/>
        <w:spacing w:after="0"/>
        <w:rPr>
          <w:rFonts w:ascii="Arial" w:eastAsia="TimesNewRoman" w:hAnsi="Arial" w:cs="Arial"/>
          <w:color w:val="000000"/>
          <w:sz w:val="24"/>
          <w:szCs w:val="24"/>
          <w:lang w:val="it-IT"/>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 xml:space="preserve">In perioada de executie a lucrarilor </w:t>
      </w:r>
      <w:r w:rsidR="003A2B18" w:rsidRPr="001A1F93">
        <w:rPr>
          <w:rFonts w:ascii="Arial" w:eastAsia="TimesNewRoman" w:hAnsi="Arial" w:cs="Arial"/>
          <w:color w:val="000000"/>
          <w:sz w:val="24"/>
          <w:szCs w:val="24"/>
          <w:lang w:val="it-IT"/>
        </w:rPr>
        <w:t xml:space="preserve">rezulta </w:t>
      </w:r>
      <w:r w:rsidRPr="001A1F93">
        <w:rPr>
          <w:rFonts w:ascii="Arial" w:eastAsia="TimesNewRoman" w:hAnsi="Arial" w:cs="Arial"/>
          <w:color w:val="000000"/>
          <w:sz w:val="24"/>
          <w:szCs w:val="24"/>
          <w:lang w:val="it-IT"/>
        </w:rPr>
        <w:t>deseuri de pe  fronturile de lucru: deseuri curente de ex. de tip menajer sau deseuri rezultate din frezare structur</w:t>
      </w:r>
      <w:r w:rsidR="00002101">
        <w:rPr>
          <w:rFonts w:ascii="Arial" w:eastAsia="TimesNewRoman" w:hAnsi="Arial" w:cs="Arial"/>
          <w:color w:val="000000"/>
          <w:sz w:val="24"/>
          <w:szCs w:val="24"/>
          <w:lang w:val="it-IT"/>
        </w:rPr>
        <w:t>ii</w:t>
      </w:r>
      <w:r w:rsidRPr="001A1F93">
        <w:rPr>
          <w:rFonts w:ascii="Arial" w:eastAsia="TimesNewRoman" w:hAnsi="Arial" w:cs="Arial"/>
          <w:color w:val="000000"/>
          <w:sz w:val="24"/>
          <w:szCs w:val="24"/>
          <w:lang w:val="it-IT"/>
        </w:rPr>
        <w:t xml:space="preserve"> rutier</w:t>
      </w:r>
      <w:r w:rsidR="00002101">
        <w:rPr>
          <w:rFonts w:ascii="Arial" w:eastAsia="TimesNewRoman" w:hAnsi="Arial" w:cs="Arial"/>
          <w:color w:val="000000"/>
          <w:sz w:val="24"/>
          <w:szCs w:val="24"/>
          <w:lang w:val="it-IT"/>
        </w:rPr>
        <w:t>e</w:t>
      </w:r>
      <w:r w:rsidRPr="001A1F93">
        <w:rPr>
          <w:rFonts w:ascii="Arial" w:eastAsia="TimesNewRoman" w:hAnsi="Arial" w:cs="Arial"/>
          <w:color w:val="000000"/>
          <w:sz w:val="24"/>
          <w:szCs w:val="24"/>
          <w:lang w:val="it-IT"/>
        </w:rPr>
        <w:t>.</w:t>
      </w:r>
    </w:p>
    <w:p w:rsid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In conformitate cu legislatia in vigoare, toate categoriile de deseuri generate pe perioada constructiei proiectului vor fi colectate selectiv, stocate, transportate si eliminate corespunzator fiecarui tip de deseu pe baza contractelor incheiate cu operatori de salubritate locali sau agenti economici specializati autorizati.</w:t>
      </w:r>
    </w:p>
    <w:p w:rsidR="00002101" w:rsidRDefault="00002101"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p>
    <w:p w:rsidR="00002101" w:rsidRDefault="00002101" w:rsidP="00002101">
      <w:pPr>
        <w:tabs>
          <w:tab w:val="num" w:pos="386"/>
        </w:tabs>
        <w:autoSpaceDE w:val="0"/>
        <w:autoSpaceDN w:val="0"/>
        <w:adjustRightInd w:val="0"/>
        <w:spacing w:after="0"/>
        <w:rPr>
          <w:rFonts w:ascii="Arial" w:eastAsia="TimesNewRoman" w:hAnsi="Arial" w:cs="Arial"/>
          <w:b/>
          <w:bCs/>
          <w:i/>
          <w:color w:val="000000"/>
          <w:sz w:val="24"/>
          <w:szCs w:val="24"/>
          <w:lang w:val="pl-PL"/>
        </w:rPr>
      </w:pPr>
      <w:r>
        <w:rPr>
          <w:rFonts w:ascii="Arial" w:eastAsia="TimesNewRoman" w:hAnsi="Arial" w:cs="Arial"/>
          <w:b/>
          <w:bCs/>
          <w:i/>
          <w:color w:val="000000"/>
          <w:sz w:val="24"/>
          <w:szCs w:val="24"/>
          <w:lang w:val="pl-PL"/>
        </w:rPr>
        <w:t xml:space="preserve">- </w:t>
      </w:r>
      <w:r w:rsidRPr="00002101">
        <w:rPr>
          <w:rFonts w:ascii="Arial" w:eastAsia="TimesNewRoman" w:hAnsi="Arial" w:cs="Arial"/>
          <w:b/>
          <w:bCs/>
          <w:i/>
          <w:color w:val="000000"/>
          <w:sz w:val="24"/>
          <w:szCs w:val="24"/>
          <w:lang w:val="pl-PL"/>
        </w:rPr>
        <w:t>planul de gestionare a deşeurilor;</w:t>
      </w:r>
    </w:p>
    <w:p w:rsidR="00002101" w:rsidRPr="00002101" w:rsidRDefault="00002101" w:rsidP="00002101">
      <w:pPr>
        <w:tabs>
          <w:tab w:val="num" w:pos="386"/>
        </w:tabs>
        <w:autoSpaceDE w:val="0"/>
        <w:autoSpaceDN w:val="0"/>
        <w:adjustRightInd w:val="0"/>
        <w:spacing w:after="0"/>
        <w:rPr>
          <w:rFonts w:ascii="Arial" w:eastAsia="TimesNewRoman" w:hAnsi="Arial" w:cs="Arial"/>
          <w:b/>
          <w:bCs/>
          <w:i/>
          <w:color w:val="000000"/>
          <w:sz w:val="24"/>
          <w:szCs w:val="24"/>
          <w:lang w:val="pl-PL"/>
        </w:rPr>
      </w:pP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Constructorul se va conforma legislatiei de mediu in vigoare la data semnarii contractului, va lua toate masurile in scopul protejarii mediului inconjurator si va incheia contracte cu operatorii de salubritate locali in vederea eliminarii/recuperarii/valorificarii:</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F92BA4">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 xml:space="preserve">materialului rezultat dupa frezare </w:t>
      </w:r>
      <w:r w:rsidR="00F92BA4">
        <w:rPr>
          <w:rFonts w:ascii="Arial" w:eastAsia="TimesNewRoman" w:hAnsi="Arial" w:cs="Arial"/>
          <w:color w:val="000000"/>
          <w:sz w:val="24"/>
          <w:szCs w:val="24"/>
          <w:lang w:val="it-IT"/>
        </w:rPr>
        <w:t xml:space="preserve">este amestecat cu agregate naturale si lianti si </w:t>
      </w:r>
      <w:r w:rsidRPr="001A1F93">
        <w:rPr>
          <w:rFonts w:ascii="Arial" w:eastAsia="TimesNewRoman" w:hAnsi="Arial" w:cs="Arial"/>
          <w:color w:val="000000"/>
          <w:sz w:val="24"/>
          <w:szCs w:val="24"/>
          <w:lang w:val="it-IT"/>
        </w:rPr>
        <w:t xml:space="preserve">va fi </w:t>
      </w:r>
      <w:r w:rsidR="00520F4F">
        <w:rPr>
          <w:rFonts w:ascii="Arial" w:eastAsia="TimesNewRoman" w:hAnsi="Arial" w:cs="Arial"/>
          <w:color w:val="000000"/>
          <w:sz w:val="24"/>
          <w:szCs w:val="24"/>
          <w:lang w:val="it-IT"/>
        </w:rPr>
        <w:t xml:space="preserve">asternut pe </w:t>
      </w:r>
      <w:r w:rsidR="00F92BA4">
        <w:rPr>
          <w:rFonts w:ascii="Arial" w:eastAsia="TimesNewRoman" w:hAnsi="Arial" w:cs="Arial"/>
          <w:color w:val="000000"/>
          <w:sz w:val="24"/>
          <w:szCs w:val="24"/>
          <w:lang w:val="it-IT"/>
        </w:rPr>
        <w:t>acelasi</w:t>
      </w:r>
      <w:r w:rsidR="009D1D3F">
        <w:rPr>
          <w:rFonts w:ascii="Arial" w:eastAsia="TimesNewRoman" w:hAnsi="Arial" w:cs="Arial"/>
          <w:color w:val="000000"/>
          <w:sz w:val="24"/>
          <w:szCs w:val="24"/>
          <w:lang w:val="it-IT"/>
        </w:rPr>
        <w:t xml:space="preserve"> amplasament, compactat si devine strat de fundatie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 xml:space="preserve">constructorul va lua toate masurile necesare pentru ca la sfarsitul zilei de lucru sa nu ramana asfalt neturnat si sa nu rezulte astfel deseuri de asfalt. In cazul in care vor rezulta deseuri de </w:t>
      </w:r>
      <w:r w:rsidRPr="001A1F93">
        <w:rPr>
          <w:rFonts w:ascii="Arial" w:eastAsia="TimesNewRoman" w:hAnsi="Arial" w:cs="Arial"/>
          <w:color w:val="000000"/>
          <w:sz w:val="24"/>
          <w:szCs w:val="24"/>
          <w:lang w:val="it-IT"/>
        </w:rPr>
        <w:lastRenderedPageBreak/>
        <w:t xml:space="preserve">asfalt acestea vor fi transportate la statiile de preparate asfalt pentru reintroducerea lor in procesul de fabricatie. </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deseuri de asfalt sau asfaltul vechi rezultat </w:t>
      </w:r>
      <w:r w:rsidR="00520F4F">
        <w:rPr>
          <w:rFonts w:ascii="Arial" w:eastAsia="TimesNewRoman" w:hAnsi="Arial" w:cs="Arial"/>
          <w:color w:val="000000"/>
          <w:sz w:val="24"/>
          <w:szCs w:val="24"/>
          <w:lang w:val="it-IT"/>
        </w:rPr>
        <w:t>din taierea rosturilor</w:t>
      </w:r>
      <w:r w:rsidRPr="001A1F93">
        <w:rPr>
          <w:rFonts w:ascii="Arial" w:eastAsia="TimesNewRoman" w:hAnsi="Arial" w:cs="Arial"/>
          <w:color w:val="000000"/>
          <w:sz w:val="24"/>
          <w:szCs w:val="24"/>
          <w:lang w:val="it-IT"/>
        </w:rPr>
        <w:t xml:space="preserve"> va fi transportat la statiile de preparate asfalt pentru introducera lui in procesul de fabricatie;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deseuri menajere rezultate in timpul executiei lucrarilor (hartie, pungi, folii de plastic, resturi alimentare) vor fi colectate in locuri special amenajate, in pubele, de acolo find preluate de firmele de salubriate.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uleiuri uzate vor fi recuperate </w:t>
      </w:r>
      <w:r w:rsidR="00520F4F" w:rsidRPr="001A1F93">
        <w:rPr>
          <w:rFonts w:ascii="Arial" w:eastAsia="TimesNewRoman" w:hAnsi="Arial" w:cs="Arial"/>
          <w:color w:val="000000"/>
          <w:sz w:val="24"/>
          <w:szCs w:val="24"/>
          <w:lang w:val="it-IT"/>
        </w:rPr>
        <w:t xml:space="preserve">vor fi colectate in spatii special amenajate </w:t>
      </w:r>
      <w:r w:rsidR="00520F4F">
        <w:rPr>
          <w:rFonts w:ascii="Arial" w:eastAsia="TimesNewRoman" w:hAnsi="Arial" w:cs="Arial"/>
          <w:color w:val="000000"/>
          <w:sz w:val="24"/>
          <w:szCs w:val="24"/>
          <w:lang w:val="it-IT"/>
        </w:rPr>
        <w:t xml:space="preserve">la sediul firmei </w:t>
      </w:r>
      <w:r w:rsidR="00520F4F" w:rsidRPr="001A1F93">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si valorificate sau vor fi eliminate prin incinerare in instalatii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 xml:space="preserve">baterii si cauciucurile uzate vor fi colectate in spatii special amenajate </w:t>
      </w:r>
      <w:r w:rsidR="00520F4F">
        <w:rPr>
          <w:rFonts w:ascii="Arial" w:eastAsia="TimesNewRoman" w:hAnsi="Arial" w:cs="Arial"/>
          <w:color w:val="000000"/>
          <w:sz w:val="24"/>
          <w:szCs w:val="24"/>
          <w:lang w:val="it-IT"/>
        </w:rPr>
        <w:t xml:space="preserve">la sediul firmei </w:t>
      </w:r>
      <w:r w:rsidRPr="001A1F93">
        <w:rPr>
          <w:rFonts w:ascii="Arial" w:eastAsia="TimesNewRoman" w:hAnsi="Arial" w:cs="Arial"/>
          <w:color w:val="000000"/>
          <w:sz w:val="24"/>
          <w:szCs w:val="24"/>
          <w:lang w:val="it-IT"/>
        </w:rPr>
        <w:t xml:space="preserve"> in vederea recuperarii si valorificarii acestora;</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Pr="001A1F93">
        <w:rPr>
          <w:rFonts w:ascii="Arial" w:eastAsia="TimesNewRoman" w:hAnsi="Arial" w:cs="Arial"/>
          <w:color w:val="000000"/>
          <w:sz w:val="24"/>
          <w:szCs w:val="24"/>
          <w:lang w:val="it-IT"/>
        </w:rPr>
        <w:tab/>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deseurile metalice vor fi recuperate si valorificate/reutilizate;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w:t>
      </w:r>
      <w:r w:rsidR="009D1D3F">
        <w:rPr>
          <w:rFonts w:ascii="Arial" w:eastAsia="TimesNewRoman" w:hAnsi="Arial" w:cs="Arial"/>
          <w:color w:val="000000"/>
          <w:sz w:val="24"/>
          <w:szCs w:val="24"/>
          <w:lang w:val="it-IT"/>
        </w:rPr>
        <w:t xml:space="preserve"> </w:t>
      </w:r>
      <w:r w:rsidRPr="001A1F93">
        <w:rPr>
          <w:rFonts w:ascii="Arial" w:eastAsia="TimesNewRoman" w:hAnsi="Arial" w:cs="Arial"/>
          <w:color w:val="000000"/>
          <w:sz w:val="24"/>
          <w:szCs w:val="24"/>
          <w:lang w:val="it-IT"/>
        </w:rPr>
        <w:tab/>
        <w:t>bidoanele in care vor fi achizitionate lacurile, vopselele si diluanti – utilizati in cadrul lucrarilor de marcaje rutiere vor fi restituite producatorilor sau distribuitorilor, dupa caz, conform nomelor legale specifice.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Reviziile tehnice, schimburile de ulei (hidraulic si de transmisie), anvelope uzate, baterii, precum si reparatiile curente vor fi realizate numai in ateliere autorizate unde vor fi recuperate si valorificate.</w:t>
      </w:r>
    </w:p>
    <w:p w:rsidR="001A1F93" w:rsidRPr="001A1F93" w:rsidRDefault="001A1F93"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1A1F93">
        <w:rPr>
          <w:rFonts w:ascii="Arial" w:eastAsia="TimesNewRoman" w:hAnsi="Arial" w:cs="Arial"/>
          <w:color w:val="000000"/>
          <w:sz w:val="24"/>
          <w:szCs w:val="24"/>
          <w:lang w:val="it-IT"/>
        </w:rPr>
        <w:t>La sfarsitul saptamanii se vor afecta 2 ore pentru curatenia fronturilor de lucru, cand se vor elimina toate deseurile din ampriza lucrarii.</w:t>
      </w:r>
    </w:p>
    <w:p w:rsidR="00D2528E" w:rsidRPr="00D2528E" w:rsidRDefault="00D2528E" w:rsidP="00520F4F">
      <w:pPr>
        <w:tabs>
          <w:tab w:val="left" w:pos="360"/>
        </w:tabs>
        <w:autoSpaceDE w:val="0"/>
        <w:autoSpaceDN w:val="0"/>
        <w:adjustRightInd w:val="0"/>
        <w:spacing w:after="0"/>
        <w:ind w:firstLine="27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Deseurile rezultate in urma executării lucrărilor de săpături, surplusul de pămant rezultat in urma săpăturilor la santuri si nerefolosibil in cadrul lucrării,</w:t>
      </w:r>
      <w:r w:rsidR="00520F4F">
        <w:rPr>
          <w:rFonts w:ascii="Arial" w:eastAsia="TimesNewRoman" w:hAnsi="Arial" w:cs="Arial"/>
          <w:color w:val="000000"/>
          <w:sz w:val="24"/>
          <w:szCs w:val="24"/>
          <w:lang w:val="it-IT"/>
        </w:rPr>
        <w:t xml:space="preserve"> </w:t>
      </w:r>
      <w:r w:rsidRPr="00D2528E">
        <w:rPr>
          <w:rFonts w:ascii="Arial" w:eastAsia="TimesNewRoman" w:hAnsi="Arial" w:cs="Arial"/>
          <w:color w:val="000000"/>
          <w:sz w:val="24"/>
          <w:szCs w:val="24"/>
          <w:lang w:val="it-IT"/>
        </w:rPr>
        <w:t>va fi incărcat si transportat in locurile de depozitare indicate de autoritatea contractantă, cu respectarea conditiilor de refacere a cadrului natural in zonele de depozitare.</w:t>
      </w:r>
    </w:p>
    <w:p w:rsidR="00D2528E" w:rsidRDefault="00D2528E" w:rsidP="009D1D3F">
      <w:pPr>
        <w:tabs>
          <w:tab w:val="left" w:pos="360"/>
        </w:tabs>
        <w:autoSpaceDE w:val="0"/>
        <w:autoSpaceDN w:val="0"/>
        <w:adjustRightInd w:val="0"/>
        <w:spacing w:after="0"/>
        <w:ind w:firstLine="709"/>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Intretinerea utilajelor si vehiculelor folosite in activitatea de constructie si intretinere a drumurilor se efectuează doar </w:t>
      </w:r>
      <w:r w:rsidR="001A1F93">
        <w:rPr>
          <w:rFonts w:ascii="Arial" w:eastAsia="TimesNewRoman" w:hAnsi="Arial" w:cs="Arial"/>
          <w:color w:val="000000"/>
          <w:sz w:val="24"/>
          <w:szCs w:val="24"/>
          <w:lang w:val="it-IT"/>
        </w:rPr>
        <w:t>la sediul firmelor</w:t>
      </w:r>
      <w:r w:rsidRPr="00D2528E">
        <w:rPr>
          <w:rFonts w:ascii="Arial" w:eastAsia="TimesNewRoman" w:hAnsi="Arial" w:cs="Arial"/>
          <w:color w:val="000000"/>
          <w:sz w:val="24"/>
          <w:szCs w:val="24"/>
          <w:lang w:val="it-IT"/>
        </w:rPr>
        <w:t>, pentru a evita contaminarea mediului.</w:t>
      </w:r>
    </w:p>
    <w:p w:rsidR="005D5FE0" w:rsidRPr="009D1D3F" w:rsidRDefault="005D5FE0" w:rsidP="00520F4F">
      <w:pPr>
        <w:autoSpaceDE w:val="0"/>
        <w:autoSpaceDN w:val="0"/>
        <w:adjustRightInd w:val="0"/>
        <w:spacing w:after="0"/>
        <w:rPr>
          <w:rFonts w:ascii="Arial" w:eastAsia="TimesNewRoman" w:hAnsi="Arial" w:cs="Arial"/>
          <w:b/>
          <w:color w:val="000000"/>
          <w:sz w:val="10"/>
          <w:szCs w:val="10"/>
          <w:lang w:val="pt-BR"/>
        </w:rPr>
      </w:pPr>
    </w:p>
    <w:p w:rsidR="00D2528E" w:rsidRDefault="00D2528E" w:rsidP="00002101">
      <w:pPr>
        <w:pStyle w:val="ListParagraph"/>
        <w:numPr>
          <w:ilvl w:val="0"/>
          <w:numId w:val="32"/>
        </w:numPr>
        <w:autoSpaceDE w:val="0"/>
        <w:autoSpaceDN w:val="0"/>
        <w:spacing w:after="0"/>
        <w:rPr>
          <w:rFonts w:ascii="Arial" w:eastAsia="TimesNewRoman" w:hAnsi="Arial" w:cs="Arial"/>
          <w:b/>
          <w:color w:val="000000"/>
          <w:szCs w:val="24"/>
          <w:lang w:val="pt-BR"/>
        </w:rPr>
      </w:pPr>
      <w:r w:rsidRPr="00D2528E">
        <w:rPr>
          <w:rFonts w:ascii="Arial" w:eastAsia="TimesNewRoman" w:hAnsi="Arial" w:cs="Arial"/>
          <w:b/>
          <w:color w:val="000000"/>
          <w:szCs w:val="24"/>
          <w:lang w:val="pt-BR"/>
        </w:rPr>
        <w:t xml:space="preserve">Gospodărirea substantelor </w:t>
      </w:r>
      <w:r w:rsidR="00002101" w:rsidRPr="00002101">
        <w:rPr>
          <w:rFonts w:ascii="Arial" w:eastAsia="TimesNewRoman" w:hAnsi="Arial" w:cs="Arial"/>
          <w:b/>
          <w:color w:val="000000"/>
          <w:szCs w:val="24"/>
          <w:lang w:val="pt-BR"/>
        </w:rPr>
        <w:t>şi preparatelor chimice</w:t>
      </w:r>
      <w:r w:rsidRPr="00D2528E">
        <w:rPr>
          <w:rFonts w:ascii="Arial" w:eastAsia="TimesNewRoman" w:hAnsi="Arial" w:cs="Arial"/>
          <w:b/>
          <w:color w:val="000000"/>
          <w:szCs w:val="24"/>
          <w:lang w:val="pt-BR"/>
        </w:rPr>
        <w:t xml:space="preserve"> si periculoase:</w:t>
      </w:r>
    </w:p>
    <w:p w:rsidR="00830CE2" w:rsidRPr="009D1D3F" w:rsidRDefault="00830CE2" w:rsidP="00520F4F">
      <w:pPr>
        <w:autoSpaceDE w:val="0"/>
        <w:autoSpaceDN w:val="0"/>
        <w:adjustRightInd w:val="0"/>
        <w:spacing w:after="0"/>
        <w:rPr>
          <w:rFonts w:ascii="Arial" w:eastAsia="TimesNewRoman" w:hAnsi="Arial" w:cs="Arial"/>
          <w:b/>
          <w:color w:val="000000"/>
          <w:sz w:val="10"/>
          <w:szCs w:val="10"/>
          <w:lang w:val="pt-BR"/>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In timpul executării lucrărilor transportul si manipularea carburantilor, lubrifiantilor, a bitumului se va face cu respectarea normelor de protectie a muncii in vigoare.</w:t>
      </w:r>
    </w:p>
    <w:p w:rsidR="00D2528E" w:rsidRDefault="00D2528E" w:rsidP="00520F4F">
      <w:pPr>
        <w:autoSpaceDE w:val="0"/>
        <w:autoSpaceDN w:val="0"/>
        <w:adjustRightInd w:val="0"/>
        <w:spacing w:after="0"/>
        <w:ind w:firstLine="72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xml:space="preserve">Solutia tehnică proiectată nu prevede utilizarea sau manipularea de substante toxice periculoase pe parcursul executiei sau intretinerii ulterioare a </w:t>
      </w:r>
      <w:r w:rsidR="00B34225">
        <w:rPr>
          <w:rFonts w:ascii="Arial" w:eastAsia="TimesNewRoman" w:hAnsi="Arial" w:cs="Arial"/>
          <w:color w:val="000000"/>
          <w:sz w:val="24"/>
          <w:szCs w:val="24"/>
          <w:lang w:val="pt-BR"/>
        </w:rPr>
        <w:t>drumului</w:t>
      </w:r>
      <w:r w:rsidR="00E63751">
        <w:rPr>
          <w:rFonts w:ascii="Arial" w:eastAsia="TimesNewRoman" w:hAnsi="Arial" w:cs="Arial"/>
          <w:color w:val="000000"/>
          <w:sz w:val="24"/>
          <w:szCs w:val="24"/>
          <w:lang w:val="pt-BR"/>
        </w:rPr>
        <w:t>.</w:t>
      </w:r>
    </w:p>
    <w:p w:rsidR="00B74448" w:rsidRDefault="00B74448" w:rsidP="00520F4F">
      <w:pPr>
        <w:autoSpaceDE w:val="0"/>
        <w:autoSpaceDN w:val="0"/>
        <w:adjustRightInd w:val="0"/>
        <w:spacing w:after="0"/>
        <w:ind w:firstLine="720"/>
        <w:rPr>
          <w:rFonts w:ascii="Arial" w:eastAsia="TimesNewRoman" w:hAnsi="Arial" w:cs="Arial"/>
          <w:color w:val="000000"/>
          <w:sz w:val="24"/>
          <w:szCs w:val="24"/>
          <w:lang w:val="pt-BR"/>
        </w:rPr>
      </w:pPr>
    </w:p>
    <w:p w:rsidR="00C97534" w:rsidRPr="00C97534" w:rsidRDefault="00C97534" w:rsidP="00C97534">
      <w:pPr>
        <w:pStyle w:val="ListParagraph"/>
        <w:numPr>
          <w:ilvl w:val="0"/>
          <w:numId w:val="29"/>
        </w:numPr>
        <w:autoSpaceDE w:val="0"/>
        <w:autoSpaceDN w:val="0"/>
        <w:spacing w:after="0"/>
        <w:ind w:left="0" w:firstLine="709"/>
        <w:rPr>
          <w:b/>
          <w:caps/>
          <w:spacing w:val="15"/>
        </w:rPr>
      </w:pPr>
      <w:r w:rsidRPr="00C97534">
        <w:rPr>
          <w:b/>
          <w:caps/>
          <w:spacing w:val="15"/>
        </w:rPr>
        <w:t>Descrierea aspectelor de mediu susceptibile a fi afectate în mod</w:t>
      </w:r>
      <w:r>
        <w:rPr>
          <w:b/>
          <w:caps/>
          <w:spacing w:val="15"/>
        </w:rPr>
        <w:t xml:space="preserve"> </w:t>
      </w:r>
      <w:r w:rsidRPr="00C97534">
        <w:rPr>
          <w:b/>
          <w:caps/>
          <w:spacing w:val="15"/>
        </w:rPr>
        <w:t>semnificativ de proiect:</w:t>
      </w:r>
    </w:p>
    <w:p w:rsidR="00B74448" w:rsidRDefault="00B74448" w:rsidP="00C97534">
      <w:pPr>
        <w:autoSpaceDE w:val="0"/>
        <w:autoSpaceDN w:val="0"/>
        <w:adjustRightInd w:val="0"/>
        <w:spacing w:after="0"/>
        <w:ind w:firstLine="720"/>
        <w:rPr>
          <w:rFonts w:ascii="Arial" w:eastAsia="TimesNewRoman" w:hAnsi="Arial" w:cs="Arial"/>
          <w:color w:val="000000"/>
          <w:sz w:val="24"/>
          <w:szCs w:val="24"/>
          <w:lang w:val="pt-BR"/>
        </w:rPr>
      </w:pPr>
    </w:p>
    <w:p w:rsidR="006A71FF" w:rsidRPr="006A71FF" w:rsidRDefault="006A71FF" w:rsidP="006A71FF">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Lucrările proiectate ce urmează a se realiza nu introduc efecte negative suplimentare asupra solului, drenajului, microclimatului, apelor de suprafată, vegetatiei, faunei sau din punct de vedere al zgomotului si mediului inconjurător. </w:t>
      </w:r>
    </w:p>
    <w:p w:rsidR="006A71FF" w:rsidRPr="006A71FF" w:rsidRDefault="006A71FF" w:rsidP="006A71FF">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t xml:space="preserve">Prin executarea lucrărilor </w:t>
      </w:r>
      <w:r w:rsidR="005838BF" w:rsidRPr="005838BF">
        <w:rPr>
          <w:rFonts w:ascii="Arial" w:eastAsia="TimesNewRoman" w:hAnsi="Arial" w:cs="Arial"/>
          <w:i/>
          <w:color w:val="000000"/>
          <w:sz w:val="24"/>
          <w:szCs w:val="24"/>
          <w:lang w:val="pt-BR"/>
        </w:rPr>
        <w:t>de executie trotuare si accese</w:t>
      </w:r>
      <w:r w:rsidR="005838BF" w:rsidRPr="005838BF">
        <w:rPr>
          <w:rFonts w:ascii="Arial" w:eastAsia="TimesNewRoman" w:hAnsi="Arial" w:cs="Arial"/>
          <w:color w:val="000000"/>
          <w:sz w:val="24"/>
          <w:szCs w:val="24"/>
          <w:lang w:val="pt-BR"/>
        </w:rPr>
        <w:t xml:space="preserve"> </w:t>
      </w:r>
      <w:r w:rsidRPr="006A71FF">
        <w:rPr>
          <w:rFonts w:ascii="Arial" w:eastAsia="TimesNewRoman" w:hAnsi="Arial" w:cs="Arial"/>
          <w:color w:val="000000"/>
          <w:sz w:val="24"/>
          <w:szCs w:val="24"/>
          <w:lang w:val="pt-BR"/>
        </w:rPr>
        <w:t>, vor apărea unele influente favorabile asupra factorilor de mediu, cat si din punct de vedere economic si social.</w:t>
      </w:r>
    </w:p>
    <w:p w:rsidR="006A71FF" w:rsidRDefault="006A71FF" w:rsidP="006A71FF">
      <w:pPr>
        <w:autoSpaceDE w:val="0"/>
        <w:autoSpaceDN w:val="0"/>
        <w:adjustRightInd w:val="0"/>
        <w:spacing w:after="0"/>
        <w:ind w:firstLine="720"/>
        <w:rPr>
          <w:rFonts w:ascii="Arial" w:eastAsia="TimesNewRoman" w:hAnsi="Arial" w:cs="Arial"/>
          <w:color w:val="000000"/>
          <w:sz w:val="24"/>
          <w:szCs w:val="24"/>
          <w:lang w:val="pt-BR"/>
        </w:rPr>
      </w:pPr>
      <w:r w:rsidRPr="006A71FF">
        <w:rPr>
          <w:rFonts w:ascii="Arial" w:eastAsia="TimesNewRoman" w:hAnsi="Arial" w:cs="Arial"/>
          <w:color w:val="000000"/>
          <w:sz w:val="24"/>
          <w:szCs w:val="24"/>
          <w:lang w:val="pt-BR"/>
        </w:rPr>
        <w:lastRenderedPageBreak/>
        <w:t>In ansamblu se poate aprecia ca din punct de vedere al mediului ambiant, lucrările ce fac obiectul prezentului proiect nu introduc disfunctionalităti suplimentare fată de situatia actuală, ci dimpotrivă, un efect pozitiv.</w:t>
      </w:r>
      <w:r>
        <w:rPr>
          <w:rFonts w:ascii="Arial" w:eastAsia="TimesNewRoman" w:hAnsi="Arial" w:cs="Arial"/>
          <w:color w:val="000000"/>
          <w:sz w:val="24"/>
          <w:szCs w:val="24"/>
          <w:lang w:val="pt-BR"/>
        </w:rPr>
        <w:t>.</w:t>
      </w:r>
    </w:p>
    <w:p w:rsidR="00E63751" w:rsidRPr="009D1D3F" w:rsidRDefault="00E63751" w:rsidP="00520F4F">
      <w:pPr>
        <w:autoSpaceDE w:val="0"/>
        <w:autoSpaceDN w:val="0"/>
        <w:adjustRightInd w:val="0"/>
        <w:spacing w:after="0"/>
        <w:rPr>
          <w:rFonts w:ascii="Arial" w:eastAsia="TimesNewRoman" w:hAnsi="Arial" w:cs="Arial"/>
          <w:b/>
          <w:color w:val="000000"/>
          <w:sz w:val="10"/>
          <w:szCs w:val="10"/>
          <w:lang w:val="it-IT"/>
        </w:rPr>
      </w:pPr>
    </w:p>
    <w:p w:rsidR="00D2528E" w:rsidRPr="003B58BF" w:rsidRDefault="00B34225" w:rsidP="003B58BF">
      <w:pPr>
        <w:pStyle w:val="ListParagraph"/>
        <w:numPr>
          <w:ilvl w:val="0"/>
          <w:numId w:val="29"/>
        </w:numPr>
        <w:autoSpaceDE w:val="0"/>
        <w:autoSpaceDN w:val="0"/>
        <w:spacing w:after="0"/>
        <w:rPr>
          <w:b/>
          <w:caps/>
          <w:spacing w:val="15"/>
        </w:rPr>
      </w:pPr>
      <w:r>
        <w:rPr>
          <w:b/>
          <w:caps/>
          <w:spacing w:val="15"/>
        </w:rPr>
        <w:t xml:space="preserve">  </w:t>
      </w:r>
      <w:r w:rsidR="00D2528E" w:rsidRPr="003B58BF">
        <w:rPr>
          <w:b/>
          <w:caps/>
          <w:spacing w:val="15"/>
        </w:rPr>
        <w:t>Prevederi pentru monitorizarea mediului:</w:t>
      </w:r>
    </w:p>
    <w:p w:rsidR="00E63751" w:rsidRPr="009D1D3F" w:rsidRDefault="00E63751" w:rsidP="00520F4F">
      <w:pPr>
        <w:pStyle w:val="ListParagraph"/>
        <w:autoSpaceDE w:val="0"/>
        <w:autoSpaceDN w:val="0"/>
        <w:spacing w:after="0"/>
        <w:ind w:left="1080"/>
        <w:rPr>
          <w:b/>
          <w:caps/>
          <w:spacing w:val="15"/>
          <w:sz w:val="10"/>
          <w:szCs w:val="10"/>
        </w:rPr>
      </w:pP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impreună cu executantul v</w:t>
      </w:r>
      <w:r w:rsidR="00E63751">
        <w:rPr>
          <w:rFonts w:ascii="Arial" w:eastAsia="TimesNewRoman" w:hAnsi="Arial" w:cs="Arial"/>
          <w:color w:val="000000"/>
          <w:sz w:val="24"/>
          <w:szCs w:val="24"/>
          <w:lang w:val="it-IT"/>
        </w:rPr>
        <w:t>or</w:t>
      </w:r>
      <w:r w:rsidRPr="00D2528E">
        <w:rPr>
          <w:rFonts w:ascii="Arial" w:eastAsia="TimesNewRoman" w:hAnsi="Arial" w:cs="Arial"/>
          <w:color w:val="000000"/>
          <w:sz w:val="24"/>
          <w:szCs w:val="24"/>
          <w:lang w:val="it-IT"/>
        </w:rPr>
        <w:t xml:space="preserve"> monitoriza intrările, consumurile si iesirile din procesul de executare al lucrării, astfel incat să poată fi evidentiate si identificate pierderile.</w:t>
      </w:r>
    </w:p>
    <w:p w:rsidR="00D2528E" w:rsidRPr="00D2528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Administratorul </w:t>
      </w:r>
      <w:r w:rsidR="009D1D3F">
        <w:rPr>
          <w:rFonts w:ascii="Arial" w:eastAsia="TimesNewRoman" w:hAnsi="Arial" w:cs="Arial"/>
          <w:color w:val="000000"/>
          <w:sz w:val="24"/>
          <w:szCs w:val="24"/>
          <w:lang w:val="it-IT"/>
        </w:rPr>
        <w:t>drumului</w:t>
      </w:r>
      <w:r w:rsidRPr="00D2528E">
        <w:rPr>
          <w:rFonts w:ascii="Arial" w:eastAsia="TimesNewRoman" w:hAnsi="Arial" w:cs="Arial"/>
          <w:color w:val="000000"/>
          <w:sz w:val="24"/>
          <w:szCs w:val="24"/>
          <w:lang w:val="it-IT"/>
        </w:rPr>
        <w:t xml:space="preserve"> va stabili programe si responsabilităti in caz de accidente si avarii, de asemenea va asigura intretinerea cu personal bine pregătit.</w:t>
      </w:r>
    </w:p>
    <w:p w:rsidR="00C2203E" w:rsidRDefault="00D2528E"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xml:space="preserve">In urma evaluării potentialilor factori de risc pentru mediu mentionati mai sus, </w:t>
      </w:r>
    </w:p>
    <w:p w:rsidR="003A417B" w:rsidRDefault="00C2203E" w:rsidP="009D1D3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P</w:t>
      </w:r>
      <w:r w:rsidR="00D2528E" w:rsidRPr="00D2528E">
        <w:rPr>
          <w:rFonts w:ascii="Arial" w:eastAsia="TimesNewRoman" w:hAnsi="Arial" w:cs="Arial"/>
          <w:color w:val="000000"/>
          <w:sz w:val="24"/>
          <w:szCs w:val="24"/>
          <w:lang w:val="it-IT"/>
        </w:rPr>
        <w:t>ropunem</w:t>
      </w:r>
      <w:r>
        <w:rPr>
          <w:rFonts w:ascii="Arial" w:eastAsia="TimesNewRoman" w:hAnsi="Arial" w:cs="Arial"/>
          <w:color w:val="000000"/>
          <w:sz w:val="24"/>
          <w:szCs w:val="24"/>
          <w:lang w:val="it-IT"/>
        </w:rPr>
        <w:t xml:space="preserve"> </w:t>
      </w:r>
      <w:r w:rsidR="00D2528E" w:rsidRPr="00D2528E">
        <w:rPr>
          <w:rFonts w:ascii="Arial" w:eastAsia="TimesNewRoman" w:hAnsi="Arial" w:cs="Arial"/>
          <w:color w:val="000000"/>
          <w:sz w:val="24"/>
          <w:szCs w:val="24"/>
          <w:lang w:val="it-IT"/>
        </w:rPr>
        <w:t>urmărirea respectării, pe durata realizării si exploatării lucrării, a următoarelor măsuri:</w:t>
      </w:r>
    </w:p>
    <w:p w:rsidR="005838BF" w:rsidRPr="00D2528E" w:rsidRDefault="005838BF" w:rsidP="009D1D3F">
      <w:pPr>
        <w:autoSpaceDE w:val="0"/>
        <w:autoSpaceDN w:val="0"/>
        <w:adjustRightInd w:val="0"/>
        <w:spacing w:after="0"/>
        <w:ind w:firstLine="720"/>
        <w:rPr>
          <w:rFonts w:ascii="Arial" w:eastAsia="TimesNewRoman" w:hAnsi="Arial" w:cs="Arial"/>
          <w:color w:val="00000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488"/>
      </w:tblGrid>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Nr.</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crt</w:t>
            </w:r>
          </w:p>
        </w:tc>
        <w:tc>
          <w:tcPr>
            <w:tcW w:w="2160" w:type="dxa"/>
          </w:tcPr>
          <w:p w:rsidR="00D2528E" w:rsidRPr="00D2528E" w:rsidRDefault="00D2528E" w:rsidP="00520F4F">
            <w:pPr>
              <w:autoSpaceDE w:val="0"/>
              <w:autoSpaceDN w:val="0"/>
              <w:adjustRightInd w:val="0"/>
              <w:spacing w:after="0"/>
              <w:rPr>
                <w:rFonts w:ascii="Arial" w:eastAsia="TimesNewRoman" w:hAnsi="Arial" w:cs="Arial"/>
                <w:b/>
                <w:i/>
                <w:color w:val="000000"/>
                <w:sz w:val="18"/>
                <w:szCs w:val="18"/>
                <w:lang w:val="pt-BR"/>
              </w:rPr>
            </w:pPr>
            <w:r w:rsidRPr="00D2528E">
              <w:rPr>
                <w:rFonts w:ascii="Arial" w:eastAsia="TimesNewRoman" w:hAnsi="Arial" w:cs="Arial"/>
                <w:b/>
                <w:i/>
                <w:color w:val="000000"/>
                <w:sz w:val="18"/>
                <w:szCs w:val="18"/>
                <w:lang w:val="pt-BR"/>
              </w:rPr>
              <w:t xml:space="preserve"> Zona de impact</w:t>
            </w:r>
          </w:p>
        </w:tc>
        <w:tc>
          <w:tcPr>
            <w:tcW w:w="748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Măsuri preventive si de protectie propuse</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1.</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Calitatea aerului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la compactarea terasamentelor se va folosi stropirea cu apă a straturilor de pămant</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autovehiculelor ce vor transporta nisipul sau praful de piatră li se va impune circulatia cu viteză redusă</w:t>
            </w:r>
          </w:p>
          <w:p w:rsidR="00D2528E" w:rsidRPr="00D2528E" w:rsidRDefault="00D2528E" w:rsidP="00520F4F">
            <w:pPr>
              <w:widowControl w:val="0"/>
              <w:numPr>
                <w:ilvl w:val="0"/>
                <w:numId w:val="5"/>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beneficiarul va avertiza constructorul in cazul in care acesta din urma va utiliza vehicule, echipamente sau masini ce emana fum, si va urmări indepărtarea din santier a acestora</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2</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 Eroziunea solului</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7488" w:type="dxa"/>
          </w:tcPr>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groapa de imprumut pentru terasamente, va fi finisată după utilizare, si apoi se va completa suprafata cu solul vegetal decopertat de pe amplasament</w:t>
            </w:r>
          </w:p>
          <w:p w:rsidR="00D2528E" w:rsidRPr="00D2528E" w:rsidRDefault="00D2528E" w:rsidP="00520F4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lucrări de amenajare casiuri si camere de cădere (linistire)</w:t>
            </w:r>
          </w:p>
          <w:p w:rsidR="00D2528E" w:rsidRPr="00D2528E" w:rsidRDefault="00D2528E" w:rsidP="009D1D3F">
            <w:pPr>
              <w:widowControl w:val="0"/>
              <w:numPr>
                <w:ilvl w:val="0"/>
                <w:numId w:val="6"/>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se vor face, pe cat posibil lucrări de inierbare a zonelor afectate, pentru stoparea erodării solului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3</w:t>
            </w: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 xml:space="preserve">Contaminarea solului cu combustibil sau lubrefianti </w:t>
            </w:r>
          </w:p>
        </w:tc>
        <w:tc>
          <w:tcPr>
            <w:tcW w:w="7488" w:type="dxa"/>
          </w:tcPr>
          <w:p w:rsidR="00D2528E" w:rsidRPr="00D2528E" w:rsidRDefault="00D2528E"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it-IT"/>
              </w:rPr>
            </w:pPr>
            <w:r w:rsidRPr="00D2528E">
              <w:rPr>
                <w:rFonts w:ascii="Arial" w:eastAsia="TimesNewRoman" w:hAnsi="Arial" w:cs="Arial"/>
                <w:color w:val="000000"/>
                <w:sz w:val="18"/>
                <w:szCs w:val="18"/>
                <w:lang w:val="it-IT"/>
              </w:rPr>
              <w:t>vehiculele si utilajele vor fi astfel intretinute si folosite incat pierderile de ulei sau de combustibil să nu contamineze solul</w:t>
            </w:r>
          </w:p>
          <w:p w:rsidR="00D2528E" w:rsidRPr="00735A77" w:rsidRDefault="00214754" w:rsidP="00520F4F">
            <w:pPr>
              <w:widowControl w:val="0"/>
              <w:numPr>
                <w:ilvl w:val="0"/>
                <w:numId w:val="7"/>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735A77">
              <w:rPr>
                <w:rFonts w:ascii="Arial" w:eastAsia="TimesNewRoman" w:hAnsi="Arial" w:cs="Arial"/>
                <w:color w:val="000000"/>
                <w:sz w:val="18"/>
                <w:szCs w:val="18"/>
                <w:lang w:val="pt-BR"/>
              </w:rPr>
              <w:t xml:space="preserve">interzicerea </w:t>
            </w:r>
            <w:r w:rsidR="00D2528E" w:rsidRPr="00735A77">
              <w:rPr>
                <w:rFonts w:ascii="Arial" w:eastAsia="TimesNewRoman" w:hAnsi="Arial" w:cs="Arial"/>
                <w:color w:val="000000"/>
                <w:sz w:val="18"/>
                <w:szCs w:val="18"/>
                <w:lang w:val="pt-BR"/>
              </w:rPr>
              <w:t>depozitar</w:t>
            </w:r>
            <w:r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pe santier a combustibilului </w:t>
            </w:r>
            <w:r w:rsidRPr="00735A77">
              <w:rPr>
                <w:rFonts w:ascii="Arial" w:eastAsia="TimesNewRoman" w:hAnsi="Arial" w:cs="Arial"/>
                <w:color w:val="000000"/>
                <w:sz w:val="18"/>
                <w:szCs w:val="18"/>
                <w:lang w:val="pt-BR"/>
              </w:rPr>
              <w:t>, alimentarea utilajelor se va face pe amplasamentul lucrari din cisterne auto sau din benzinarii</w:t>
            </w:r>
            <w:r w:rsidR="00D2528E" w:rsidRPr="00735A77">
              <w:rPr>
                <w:rFonts w:ascii="Arial" w:eastAsia="TimesNewRoman" w:hAnsi="Arial" w:cs="Arial"/>
                <w:color w:val="000000"/>
                <w:sz w:val="18"/>
                <w:szCs w:val="18"/>
                <w:lang w:val="pt-BR"/>
              </w:rPr>
              <w:t>.</w:t>
            </w:r>
          </w:p>
          <w:p w:rsidR="00D2528E" w:rsidRPr="00214754" w:rsidRDefault="00875653" w:rsidP="00214754">
            <w:pPr>
              <w:widowControl w:val="0"/>
              <w:numPr>
                <w:ilvl w:val="0"/>
                <w:numId w:val="7"/>
              </w:numPr>
              <w:autoSpaceDE w:val="0"/>
              <w:autoSpaceDN w:val="0"/>
              <w:adjustRightInd w:val="0"/>
              <w:spacing w:before="80" w:after="0"/>
              <w:jc w:val="both"/>
              <w:textAlignment w:val="baseline"/>
              <w:rPr>
                <w:rFonts w:ascii="Arial" w:eastAsia="TimesNewRoman" w:hAnsi="Arial" w:cs="Arial"/>
                <w:i/>
                <w:color w:val="000000"/>
                <w:sz w:val="18"/>
                <w:szCs w:val="18"/>
                <w:lang w:val="pt-BR"/>
              </w:rPr>
            </w:pPr>
            <w:r w:rsidRPr="00735A77">
              <w:rPr>
                <w:rFonts w:ascii="Arial" w:eastAsia="TimesNewRoman" w:hAnsi="Arial" w:cs="Arial"/>
                <w:color w:val="000000"/>
                <w:sz w:val="18"/>
                <w:szCs w:val="18"/>
                <w:lang w:val="pt-BR"/>
              </w:rPr>
              <w:t>i</w:t>
            </w:r>
            <w:r w:rsidR="00214754" w:rsidRPr="00735A77">
              <w:rPr>
                <w:rFonts w:ascii="Arial" w:eastAsia="TimesNewRoman" w:hAnsi="Arial" w:cs="Arial"/>
                <w:color w:val="000000"/>
                <w:sz w:val="18"/>
                <w:szCs w:val="18"/>
                <w:lang w:val="pt-BR"/>
              </w:rPr>
              <w:t xml:space="preserve">nterzicerea </w:t>
            </w:r>
            <w:r w:rsidR="00D2528E" w:rsidRPr="00735A77">
              <w:rPr>
                <w:rFonts w:ascii="Arial" w:eastAsia="TimesNewRoman" w:hAnsi="Arial" w:cs="Arial"/>
                <w:color w:val="000000"/>
                <w:sz w:val="18"/>
                <w:szCs w:val="18"/>
                <w:lang w:val="pt-BR"/>
              </w:rPr>
              <w:t>spălar</w:t>
            </w:r>
            <w:r w:rsidR="00214754" w:rsidRPr="00735A77">
              <w:rPr>
                <w:rFonts w:ascii="Arial" w:eastAsia="TimesNewRoman" w:hAnsi="Arial" w:cs="Arial"/>
                <w:color w:val="000000"/>
                <w:sz w:val="18"/>
                <w:szCs w:val="18"/>
                <w:lang w:val="pt-BR"/>
              </w:rPr>
              <w:t>ii</w:t>
            </w:r>
            <w:r w:rsidR="00D2528E" w:rsidRPr="00735A77">
              <w:rPr>
                <w:rFonts w:ascii="Arial" w:eastAsia="TimesNewRoman" w:hAnsi="Arial" w:cs="Arial"/>
                <w:color w:val="000000"/>
                <w:sz w:val="18"/>
                <w:szCs w:val="18"/>
                <w:lang w:val="pt-BR"/>
              </w:rPr>
              <w:t xml:space="preserve"> autovehiculelor si a utilajelor, in timpul procesului tehnologic,</w:t>
            </w:r>
            <w:r w:rsidR="00214754" w:rsidRPr="00735A77">
              <w:rPr>
                <w:rFonts w:ascii="Arial" w:eastAsia="TimesNewRoman" w:hAnsi="Arial" w:cs="Arial"/>
                <w:color w:val="000000"/>
                <w:sz w:val="18"/>
                <w:szCs w:val="18"/>
                <w:lang w:val="pt-BR"/>
              </w:rPr>
              <w:t>pe amplasamentul lucrarii. Spalarea utilajelor se va face periodic la sediul firmei sau la operatori economici specializati si autorizati</w:t>
            </w:r>
          </w:p>
        </w:tc>
      </w:tr>
      <w:tr w:rsidR="00D2528E" w:rsidRPr="00D2528E" w:rsidTr="00121A8E">
        <w:tc>
          <w:tcPr>
            <w:tcW w:w="648"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4. </w:t>
            </w:r>
          </w:p>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p>
        </w:tc>
        <w:tc>
          <w:tcPr>
            <w:tcW w:w="2160" w:type="dxa"/>
          </w:tcPr>
          <w:p w:rsidR="00D2528E" w:rsidRPr="00D2528E" w:rsidRDefault="00D2528E" w:rsidP="00520F4F">
            <w:pPr>
              <w:autoSpaceDE w:val="0"/>
              <w:autoSpaceDN w:val="0"/>
              <w:adjustRightInd w:val="0"/>
              <w:spacing w:after="0"/>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Zgomot</w:t>
            </w:r>
          </w:p>
        </w:tc>
        <w:tc>
          <w:tcPr>
            <w:tcW w:w="7488" w:type="dxa"/>
          </w:tcPr>
          <w:p w:rsidR="00D2528E" w:rsidRPr="00735A77" w:rsidRDefault="00D2528E" w:rsidP="00735A77">
            <w:pPr>
              <w:widowControl w:val="0"/>
              <w:numPr>
                <w:ilvl w:val="0"/>
                <w:numId w:val="8"/>
              </w:numPr>
              <w:autoSpaceDE w:val="0"/>
              <w:autoSpaceDN w:val="0"/>
              <w:adjustRightInd w:val="0"/>
              <w:spacing w:before="80" w:after="0"/>
              <w:jc w:val="both"/>
              <w:textAlignment w:val="baseline"/>
              <w:rPr>
                <w:rFonts w:ascii="Arial" w:eastAsia="TimesNewRoman" w:hAnsi="Arial" w:cs="Arial"/>
                <w:color w:val="000000"/>
                <w:sz w:val="18"/>
                <w:szCs w:val="18"/>
                <w:lang w:val="pt-BR"/>
              </w:rPr>
            </w:pPr>
            <w:r w:rsidRPr="00D2528E">
              <w:rPr>
                <w:rFonts w:ascii="Arial" w:eastAsia="TimesNewRoman" w:hAnsi="Arial" w:cs="Arial"/>
                <w:color w:val="000000"/>
                <w:sz w:val="18"/>
                <w:szCs w:val="18"/>
                <w:lang w:val="pt-BR"/>
              </w:rPr>
              <w:t xml:space="preserve">pe cat posibil, </w:t>
            </w:r>
            <w:r w:rsidR="009D1D3F" w:rsidRPr="00D2528E">
              <w:rPr>
                <w:rFonts w:ascii="Arial" w:eastAsia="TimesNewRoman" w:hAnsi="Arial" w:cs="Arial"/>
                <w:color w:val="000000"/>
                <w:sz w:val="18"/>
                <w:szCs w:val="18"/>
                <w:lang w:val="pt-BR"/>
              </w:rPr>
              <w:t xml:space="preserve">se va urmări ca activitătile zgomotoase să se realizeze </w:t>
            </w:r>
            <w:r w:rsidRPr="00D2528E">
              <w:rPr>
                <w:rFonts w:ascii="Arial" w:eastAsia="TimesNewRoman" w:hAnsi="Arial" w:cs="Arial"/>
                <w:color w:val="000000"/>
                <w:sz w:val="18"/>
                <w:szCs w:val="18"/>
                <w:lang w:val="pt-BR"/>
              </w:rPr>
              <w:t xml:space="preserve">in </w:t>
            </w:r>
            <w:r w:rsidR="00735A77">
              <w:rPr>
                <w:rFonts w:ascii="Arial" w:eastAsia="TimesNewRoman" w:hAnsi="Arial" w:cs="Arial"/>
                <w:color w:val="000000"/>
                <w:sz w:val="18"/>
                <w:szCs w:val="18"/>
                <w:lang w:val="pt-BR"/>
              </w:rPr>
              <w:t>timpul zilei</w:t>
            </w:r>
          </w:p>
        </w:tc>
      </w:tr>
    </w:tbl>
    <w:p w:rsidR="005838BF" w:rsidRDefault="005838BF" w:rsidP="005838BF">
      <w:pPr>
        <w:pStyle w:val="ListParagraph"/>
        <w:autoSpaceDE w:val="0"/>
        <w:autoSpaceDN w:val="0"/>
        <w:spacing w:after="0"/>
        <w:ind w:left="426"/>
        <w:jc w:val="left"/>
        <w:rPr>
          <w:b/>
          <w:caps/>
          <w:spacing w:val="15"/>
        </w:rPr>
      </w:pPr>
    </w:p>
    <w:p w:rsidR="003B58BF" w:rsidRDefault="003B58BF" w:rsidP="00C97534">
      <w:pPr>
        <w:pStyle w:val="ListParagraph"/>
        <w:numPr>
          <w:ilvl w:val="0"/>
          <w:numId w:val="29"/>
        </w:numPr>
        <w:autoSpaceDE w:val="0"/>
        <w:autoSpaceDN w:val="0"/>
        <w:spacing w:after="0"/>
        <w:ind w:left="142" w:firstLine="284"/>
        <w:jc w:val="left"/>
        <w:rPr>
          <w:b/>
          <w:caps/>
          <w:spacing w:val="15"/>
        </w:rPr>
      </w:pPr>
      <w:r w:rsidRPr="003B58BF">
        <w:rPr>
          <w:b/>
          <w:caps/>
          <w:spacing w:val="15"/>
        </w:rPr>
        <w:t>Legătura cu alte acte normative şi/sau</w:t>
      </w:r>
      <w:r>
        <w:rPr>
          <w:b/>
          <w:caps/>
          <w:spacing w:val="15"/>
        </w:rPr>
        <w:t xml:space="preserve"> </w:t>
      </w:r>
      <w:r w:rsidRPr="003B58BF">
        <w:rPr>
          <w:b/>
          <w:caps/>
          <w:spacing w:val="15"/>
        </w:rPr>
        <w:t>planuri/</w:t>
      </w:r>
      <w:r>
        <w:rPr>
          <w:b/>
          <w:caps/>
          <w:spacing w:val="15"/>
        </w:rPr>
        <w:t xml:space="preserve"> </w:t>
      </w:r>
      <w:r w:rsidRPr="003B58BF">
        <w:rPr>
          <w:b/>
          <w:caps/>
          <w:spacing w:val="15"/>
        </w:rPr>
        <w:t>programe/</w:t>
      </w:r>
      <w:r>
        <w:rPr>
          <w:b/>
          <w:caps/>
          <w:spacing w:val="15"/>
        </w:rPr>
        <w:t xml:space="preserve"> </w:t>
      </w:r>
      <w:r w:rsidRPr="003B58BF">
        <w:rPr>
          <w:b/>
          <w:caps/>
          <w:spacing w:val="15"/>
        </w:rPr>
        <w:t>strategii/documente de planificare</w:t>
      </w:r>
    </w:p>
    <w:p w:rsidR="00054030" w:rsidRPr="00054030" w:rsidRDefault="00054030" w:rsidP="00520F4F">
      <w:pPr>
        <w:autoSpaceDE w:val="0"/>
        <w:autoSpaceDN w:val="0"/>
        <w:spacing w:after="0"/>
        <w:rPr>
          <w:b/>
          <w:caps/>
          <w:spacing w:val="15"/>
        </w:rPr>
      </w:pPr>
    </w:p>
    <w:p w:rsidR="00054030" w:rsidRDefault="003B58BF" w:rsidP="00520F4F">
      <w:pPr>
        <w:autoSpaceDE w:val="0"/>
        <w:autoSpaceDN w:val="0"/>
        <w:spacing w:after="0"/>
        <w:rPr>
          <w:rFonts w:ascii="Arial" w:eastAsia="TimesNewRoman" w:hAnsi="Arial" w:cs="Arial"/>
          <w:color w:val="000000"/>
          <w:szCs w:val="24"/>
          <w:lang w:val="it-IT"/>
        </w:rPr>
      </w:pPr>
      <w:r>
        <w:rPr>
          <w:rFonts w:ascii="Arial" w:eastAsia="TimesNewRoman" w:hAnsi="Arial" w:cs="Arial"/>
          <w:color w:val="000000"/>
          <w:szCs w:val="24"/>
          <w:lang w:val="it-IT"/>
        </w:rPr>
        <w:t xml:space="preserve">               </w:t>
      </w:r>
      <w:r w:rsidR="00054030">
        <w:rPr>
          <w:rFonts w:ascii="Arial" w:eastAsia="TimesNewRoman" w:hAnsi="Arial" w:cs="Arial"/>
          <w:color w:val="000000"/>
          <w:szCs w:val="24"/>
          <w:lang w:val="it-IT"/>
        </w:rPr>
        <w:t>Nu este cazul</w:t>
      </w:r>
    </w:p>
    <w:p w:rsidR="002845C4" w:rsidRDefault="002845C4" w:rsidP="00520F4F">
      <w:pPr>
        <w:autoSpaceDE w:val="0"/>
        <w:autoSpaceDN w:val="0"/>
        <w:spacing w:after="0"/>
        <w:rPr>
          <w:rFonts w:ascii="Arial" w:eastAsia="TimesNewRoman" w:hAnsi="Arial" w:cs="Arial"/>
          <w:color w:val="000000"/>
          <w:szCs w:val="24"/>
          <w:lang w:val="it-IT"/>
        </w:rPr>
      </w:pPr>
    </w:p>
    <w:p w:rsidR="00181CE1" w:rsidRDefault="00181CE1" w:rsidP="00520F4F">
      <w:pPr>
        <w:autoSpaceDE w:val="0"/>
        <w:autoSpaceDN w:val="0"/>
        <w:spacing w:after="0"/>
        <w:rPr>
          <w:rFonts w:ascii="Arial" w:eastAsia="TimesNewRoman" w:hAnsi="Arial" w:cs="Arial"/>
          <w:color w:val="000000"/>
          <w:szCs w:val="24"/>
          <w:lang w:val="it-IT"/>
        </w:rPr>
      </w:pPr>
    </w:p>
    <w:p w:rsidR="005838BF" w:rsidRDefault="005838BF" w:rsidP="00520F4F">
      <w:pPr>
        <w:autoSpaceDE w:val="0"/>
        <w:autoSpaceDN w:val="0"/>
        <w:spacing w:after="0"/>
        <w:rPr>
          <w:rFonts w:ascii="Arial" w:eastAsia="TimesNewRoman" w:hAnsi="Arial" w:cs="Arial"/>
          <w:color w:val="000000"/>
          <w:szCs w:val="24"/>
          <w:lang w:val="it-IT"/>
        </w:rPr>
      </w:pPr>
    </w:p>
    <w:p w:rsidR="00655535" w:rsidRDefault="00655535" w:rsidP="003B58BF">
      <w:pPr>
        <w:pStyle w:val="ListParagraph"/>
        <w:numPr>
          <w:ilvl w:val="0"/>
          <w:numId w:val="29"/>
        </w:numPr>
        <w:autoSpaceDE w:val="0"/>
        <w:autoSpaceDN w:val="0"/>
        <w:spacing w:after="0"/>
        <w:ind w:left="142" w:firstLine="284"/>
        <w:rPr>
          <w:b/>
          <w:caps/>
          <w:spacing w:val="15"/>
        </w:rPr>
      </w:pPr>
      <w:r w:rsidRPr="00E63751">
        <w:rPr>
          <w:b/>
          <w:caps/>
          <w:spacing w:val="15"/>
        </w:rPr>
        <w:lastRenderedPageBreak/>
        <w:t>Lucrări necesare organizării de şantier:</w:t>
      </w:r>
    </w:p>
    <w:p w:rsidR="002845C4" w:rsidRDefault="002845C4" w:rsidP="00520F4F">
      <w:pPr>
        <w:pStyle w:val="ListParagraph"/>
        <w:autoSpaceDE w:val="0"/>
        <w:autoSpaceDN w:val="0"/>
        <w:spacing w:after="0"/>
        <w:rPr>
          <w:b/>
          <w:caps/>
          <w:spacing w:val="15"/>
        </w:rPr>
      </w:pP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lucrărilor necesare organizării de şantier :</w:t>
      </w:r>
    </w:p>
    <w:p w:rsidR="00655535" w:rsidRPr="00E63751" w:rsidRDefault="00655535" w:rsidP="00520F4F">
      <w:pPr>
        <w:widowControl w:val="0"/>
        <w:tabs>
          <w:tab w:val="left" w:pos="851"/>
        </w:tabs>
        <w:adjustRightInd w:val="0"/>
        <w:spacing w:after="0"/>
        <w:ind w:firstLine="90"/>
        <w:textAlignment w:val="baseline"/>
        <w:rPr>
          <w:rFonts w:ascii="Arial" w:eastAsia="Times New Roman" w:hAnsi="Arial" w:cs="Arial"/>
          <w:b/>
          <w:sz w:val="24"/>
          <w:szCs w:val="20"/>
          <w:lang w:bidi="en-US"/>
        </w:rPr>
      </w:pPr>
    </w:p>
    <w:p w:rsidR="00180736" w:rsidRPr="00180736" w:rsidRDefault="00655535" w:rsidP="00B34225">
      <w:pPr>
        <w:widowControl w:val="0"/>
        <w:tabs>
          <w:tab w:val="left" w:pos="851"/>
        </w:tabs>
        <w:adjustRightInd w:val="0"/>
        <w:spacing w:after="0"/>
        <w:ind w:firstLine="426"/>
        <w:textAlignment w:val="baseline"/>
        <w:rPr>
          <w:rFonts w:ascii="Arial" w:eastAsia="Times New Roman" w:hAnsi="Arial" w:cs="Arial"/>
          <w:sz w:val="24"/>
          <w:szCs w:val="20"/>
          <w:lang w:bidi="en-US"/>
        </w:rPr>
      </w:pPr>
      <w:r w:rsidRPr="00E63751">
        <w:rPr>
          <w:rFonts w:ascii="Arial" w:eastAsia="Times New Roman" w:hAnsi="Arial" w:cs="Arial"/>
          <w:sz w:val="24"/>
          <w:szCs w:val="20"/>
          <w:lang w:bidi="en-US"/>
        </w:rPr>
        <w:t xml:space="preserve"> </w:t>
      </w:r>
      <w:r w:rsidR="008916E1">
        <w:rPr>
          <w:rFonts w:ascii="Arial" w:eastAsia="Times New Roman" w:hAnsi="Arial" w:cs="Arial"/>
          <w:sz w:val="24"/>
          <w:szCs w:val="20"/>
          <w:lang w:bidi="en-US"/>
        </w:rPr>
        <w:t>O</w:t>
      </w:r>
      <w:r w:rsidR="00180736" w:rsidRPr="00180736">
        <w:rPr>
          <w:rFonts w:ascii="Arial" w:eastAsia="Times New Roman" w:hAnsi="Arial" w:cs="Arial"/>
          <w:sz w:val="24"/>
          <w:szCs w:val="20"/>
          <w:lang w:bidi="en-US"/>
        </w:rPr>
        <w:t>rganizarea de santier</w:t>
      </w:r>
      <w:r w:rsidR="008916E1">
        <w:rPr>
          <w:rFonts w:ascii="Arial" w:eastAsia="Times New Roman" w:hAnsi="Arial" w:cs="Arial"/>
          <w:sz w:val="24"/>
          <w:szCs w:val="20"/>
          <w:lang w:bidi="en-US"/>
        </w:rPr>
        <w:t>,</w:t>
      </w:r>
      <w:r w:rsidR="00180736" w:rsidRPr="00180736">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datorita volumului </w:t>
      </w:r>
      <w:r w:rsidR="009D1D3F">
        <w:rPr>
          <w:rFonts w:ascii="Arial" w:eastAsia="Times New Roman" w:hAnsi="Arial" w:cs="Arial"/>
          <w:sz w:val="24"/>
          <w:szCs w:val="20"/>
          <w:lang w:bidi="en-US"/>
        </w:rPr>
        <w:t xml:space="preserve">de </w:t>
      </w:r>
      <w:r w:rsidR="008916E1">
        <w:rPr>
          <w:rFonts w:ascii="Arial" w:eastAsia="Times New Roman" w:hAnsi="Arial" w:cs="Arial"/>
          <w:sz w:val="24"/>
          <w:szCs w:val="20"/>
          <w:lang w:bidi="en-US"/>
        </w:rPr>
        <w:t xml:space="preserve">lucrari  si materiale, va </w:t>
      </w:r>
      <w:r w:rsidR="00180736" w:rsidRPr="00180736">
        <w:rPr>
          <w:rFonts w:ascii="Arial" w:eastAsia="Times New Roman" w:hAnsi="Arial" w:cs="Arial"/>
          <w:sz w:val="24"/>
          <w:szCs w:val="20"/>
          <w:lang w:bidi="en-US"/>
        </w:rPr>
        <w:t>cuprinde urmatoarele</w:t>
      </w:r>
      <w:r w:rsidR="008916E1">
        <w:rPr>
          <w:rFonts w:ascii="Arial" w:eastAsia="Times New Roman" w:hAnsi="Arial" w:cs="Arial"/>
          <w:sz w:val="24"/>
          <w:szCs w:val="20"/>
          <w:lang w:bidi="en-US"/>
        </w:rPr>
        <w:t xml:space="preserve"> </w:t>
      </w:r>
      <w:r w:rsidR="00180736" w:rsidRPr="00180736">
        <w:rPr>
          <w:rFonts w:ascii="Arial" w:eastAsia="Times New Roman" w:hAnsi="Arial" w:cs="Arial"/>
          <w:sz w:val="24"/>
          <w:szCs w:val="20"/>
          <w:lang w:bidi="en-US"/>
        </w:rPr>
        <w:t>:</w:t>
      </w:r>
    </w:p>
    <w:p w:rsidR="004B4D42" w:rsidRDefault="00180736" w:rsidP="004B4D42">
      <w:pPr>
        <w:pStyle w:val="ListParagraph"/>
        <w:numPr>
          <w:ilvl w:val="0"/>
          <w:numId w:val="26"/>
        </w:numPr>
        <w:tabs>
          <w:tab w:val="left" w:pos="851"/>
        </w:tabs>
        <w:spacing w:after="0"/>
        <w:rPr>
          <w:rFonts w:ascii="Arial" w:hAnsi="Arial" w:cs="Arial"/>
        </w:rPr>
      </w:pPr>
      <w:proofErr w:type="spellStart"/>
      <w:r w:rsidRPr="00180736">
        <w:rPr>
          <w:rFonts w:ascii="Arial" w:hAnsi="Arial" w:cs="Arial"/>
        </w:rPr>
        <w:t>Platform</w:t>
      </w:r>
      <w:r>
        <w:rPr>
          <w:rFonts w:ascii="Arial" w:hAnsi="Arial" w:cs="Arial"/>
        </w:rPr>
        <w:t>a</w:t>
      </w:r>
      <w:proofErr w:type="spellEnd"/>
      <w:r w:rsidRPr="00180736">
        <w:rPr>
          <w:rFonts w:ascii="Arial" w:hAnsi="Arial" w:cs="Arial"/>
        </w:rPr>
        <w:t xml:space="preserve"> </w:t>
      </w:r>
      <w:proofErr w:type="spellStart"/>
      <w:r w:rsidRPr="00180736">
        <w:rPr>
          <w:rFonts w:ascii="Arial" w:hAnsi="Arial" w:cs="Arial"/>
        </w:rPr>
        <w:t>pentru</w:t>
      </w:r>
      <w:proofErr w:type="spellEnd"/>
      <w:r w:rsidRPr="00180736">
        <w:rPr>
          <w:rFonts w:ascii="Arial" w:hAnsi="Arial" w:cs="Arial"/>
        </w:rPr>
        <w:t xml:space="preserve"> </w:t>
      </w:r>
      <w:proofErr w:type="spellStart"/>
      <w:r w:rsidRPr="00180736">
        <w:rPr>
          <w:rFonts w:ascii="Arial" w:hAnsi="Arial" w:cs="Arial"/>
        </w:rPr>
        <w:t>parcare</w:t>
      </w:r>
      <w:proofErr w:type="spellEnd"/>
      <w:r w:rsidRPr="00180736">
        <w:rPr>
          <w:rFonts w:ascii="Arial" w:hAnsi="Arial" w:cs="Arial"/>
        </w:rPr>
        <w:t xml:space="preserve"> auto </w:t>
      </w:r>
      <w:proofErr w:type="spellStart"/>
      <w:r w:rsidRPr="00180736">
        <w:rPr>
          <w:rFonts w:ascii="Arial" w:hAnsi="Arial" w:cs="Arial"/>
        </w:rPr>
        <w:t>si</w:t>
      </w:r>
      <w:proofErr w:type="spellEnd"/>
      <w:r w:rsidRPr="00180736">
        <w:rPr>
          <w:rFonts w:ascii="Arial" w:hAnsi="Arial" w:cs="Arial"/>
        </w:rPr>
        <w:t xml:space="preserve"> </w:t>
      </w:r>
      <w:proofErr w:type="spellStart"/>
      <w:r w:rsidRPr="00180736">
        <w:rPr>
          <w:rFonts w:ascii="Arial" w:hAnsi="Arial" w:cs="Arial"/>
        </w:rPr>
        <w:t>utilaje</w:t>
      </w:r>
      <w:proofErr w:type="spellEnd"/>
    </w:p>
    <w:p w:rsidR="004B4D42" w:rsidRDefault="004B4D42" w:rsidP="00180736">
      <w:pPr>
        <w:pStyle w:val="ListParagraph"/>
        <w:numPr>
          <w:ilvl w:val="0"/>
          <w:numId w:val="26"/>
        </w:numPr>
        <w:tabs>
          <w:tab w:val="left" w:pos="851"/>
        </w:tabs>
        <w:spacing w:after="0"/>
        <w:rPr>
          <w:rFonts w:ascii="Arial" w:hAnsi="Arial" w:cs="Arial"/>
        </w:rPr>
      </w:pPr>
      <w:r w:rsidRPr="004B4D42">
        <w:rPr>
          <w:rFonts w:ascii="Arial" w:hAnsi="Arial" w:cs="Arial"/>
        </w:rPr>
        <w:t xml:space="preserve"> </w:t>
      </w:r>
      <w:proofErr w:type="spellStart"/>
      <w:r w:rsidRPr="004B4D42">
        <w:rPr>
          <w:rFonts w:ascii="Arial" w:hAnsi="Arial" w:cs="Arial"/>
        </w:rPr>
        <w:t>Grupuri</w:t>
      </w:r>
      <w:proofErr w:type="spellEnd"/>
      <w:r w:rsidRPr="004B4D42">
        <w:rPr>
          <w:rFonts w:ascii="Arial" w:hAnsi="Arial" w:cs="Arial"/>
        </w:rPr>
        <w:t xml:space="preserve"> </w:t>
      </w:r>
      <w:proofErr w:type="spellStart"/>
      <w:r w:rsidRPr="004B4D42">
        <w:rPr>
          <w:rFonts w:ascii="Arial" w:hAnsi="Arial" w:cs="Arial"/>
        </w:rPr>
        <w:t>sanitare</w:t>
      </w:r>
      <w:proofErr w:type="spellEnd"/>
      <w:r w:rsidRPr="004B4D42">
        <w:rPr>
          <w:rFonts w:ascii="Arial" w:hAnsi="Arial" w:cs="Arial"/>
        </w:rPr>
        <w:t xml:space="preserve">; </w:t>
      </w:r>
    </w:p>
    <w:p w:rsidR="00180736" w:rsidRPr="004B4D42" w:rsidRDefault="00180736" w:rsidP="004B4D42">
      <w:pPr>
        <w:tabs>
          <w:tab w:val="left" w:pos="851"/>
        </w:tabs>
        <w:spacing w:after="0"/>
        <w:rPr>
          <w:rFonts w:ascii="Arial" w:hAnsi="Arial" w:cs="Arial"/>
        </w:rPr>
      </w:pPr>
    </w:p>
    <w:p w:rsidR="00180736" w:rsidRDefault="00180736" w:rsidP="00180736">
      <w:pPr>
        <w:widowControl w:val="0"/>
        <w:tabs>
          <w:tab w:val="left" w:pos="851"/>
        </w:tabs>
        <w:adjustRightInd w:val="0"/>
        <w:spacing w:after="0"/>
        <w:ind w:firstLine="630"/>
        <w:textAlignment w:val="baseline"/>
        <w:rPr>
          <w:rFonts w:ascii="Arial" w:eastAsia="Times New Roman" w:hAnsi="Arial" w:cs="Arial"/>
          <w:sz w:val="24"/>
          <w:szCs w:val="20"/>
          <w:lang w:bidi="en-US"/>
        </w:rPr>
      </w:pPr>
      <w:r>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Antrepenorul </w:t>
      </w:r>
      <w:r>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 </w:t>
      </w:r>
      <w:r>
        <w:rPr>
          <w:rFonts w:ascii="Arial" w:eastAsia="Times New Roman" w:hAnsi="Arial" w:cs="Arial"/>
          <w:sz w:val="24"/>
          <w:szCs w:val="20"/>
          <w:lang w:bidi="en-US"/>
        </w:rPr>
        <w:t xml:space="preserve">va </w:t>
      </w:r>
      <w:r w:rsidRPr="00180736">
        <w:rPr>
          <w:rFonts w:ascii="Arial" w:eastAsia="Times New Roman" w:hAnsi="Arial" w:cs="Arial"/>
          <w:sz w:val="24"/>
          <w:szCs w:val="20"/>
          <w:lang w:bidi="en-US"/>
        </w:rPr>
        <w:t>folos</w:t>
      </w:r>
      <w:r>
        <w:rPr>
          <w:rFonts w:ascii="Arial" w:eastAsia="Times New Roman" w:hAnsi="Arial" w:cs="Arial"/>
          <w:sz w:val="24"/>
          <w:szCs w:val="20"/>
          <w:lang w:bidi="en-US"/>
        </w:rPr>
        <w:t>i</w:t>
      </w:r>
      <w:r w:rsidR="008916E1">
        <w:rPr>
          <w:rFonts w:ascii="Arial" w:eastAsia="Times New Roman" w:hAnsi="Arial" w:cs="Arial"/>
          <w:sz w:val="24"/>
          <w:szCs w:val="20"/>
          <w:lang w:bidi="en-US"/>
        </w:rPr>
        <w:t xml:space="preserve"> </w:t>
      </w:r>
      <w:r w:rsidRPr="00180736">
        <w:rPr>
          <w:rFonts w:ascii="Arial" w:eastAsia="Times New Roman" w:hAnsi="Arial" w:cs="Arial"/>
          <w:sz w:val="24"/>
          <w:szCs w:val="20"/>
          <w:lang w:bidi="en-US"/>
        </w:rPr>
        <w:t xml:space="preserve"> </w:t>
      </w:r>
      <w:r w:rsidR="00AC2E1B" w:rsidRPr="008916E1">
        <w:rPr>
          <w:rFonts w:ascii="Arial" w:eastAsia="Times New Roman" w:hAnsi="Arial" w:cs="Arial"/>
          <w:sz w:val="24"/>
          <w:szCs w:val="20"/>
          <w:lang w:bidi="en-US"/>
        </w:rPr>
        <w:t xml:space="preserve">statii de asfalt </w:t>
      </w:r>
      <w:r w:rsidR="00AC2E1B">
        <w:rPr>
          <w:rFonts w:ascii="Arial" w:eastAsia="Times New Roman" w:hAnsi="Arial" w:cs="Arial"/>
          <w:sz w:val="24"/>
          <w:szCs w:val="20"/>
          <w:lang w:bidi="en-US"/>
        </w:rPr>
        <w:t xml:space="preserve">si betoane </w:t>
      </w:r>
      <w:r w:rsidR="00AC2E1B" w:rsidRPr="008916E1">
        <w:rPr>
          <w:rFonts w:ascii="Arial" w:eastAsia="Times New Roman" w:hAnsi="Arial" w:cs="Arial"/>
          <w:sz w:val="24"/>
          <w:szCs w:val="20"/>
          <w:lang w:bidi="en-US"/>
        </w:rPr>
        <w:t>existente si autorizate.</w:t>
      </w:r>
      <w:r w:rsidR="00AC2E1B" w:rsidRPr="00180736">
        <w:rPr>
          <w:rFonts w:ascii="Arial" w:eastAsia="Times New Roman" w:hAnsi="Arial" w:cs="Arial"/>
          <w:sz w:val="24"/>
          <w:szCs w:val="20"/>
          <w:lang w:bidi="en-US"/>
        </w:rPr>
        <w:t>.</w:t>
      </w:r>
      <w:r w:rsidR="00AC2E1B">
        <w:rPr>
          <w:rFonts w:ascii="Arial" w:eastAsia="Times New Roman" w:hAnsi="Arial" w:cs="Arial"/>
          <w:sz w:val="24"/>
          <w:szCs w:val="20"/>
          <w:lang w:bidi="en-US"/>
        </w:rPr>
        <w:t>M</w:t>
      </w:r>
      <w:r w:rsidR="008916E1">
        <w:rPr>
          <w:rFonts w:ascii="Arial" w:eastAsia="Times New Roman" w:hAnsi="Arial" w:cs="Arial"/>
          <w:sz w:val="24"/>
          <w:szCs w:val="20"/>
          <w:lang w:bidi="en-US"/>
        </w:rPr>
        <w:t>aterialele vor fi transportate</w:t>
      </w:r>
      <w:r w:rsidR="00AC2E1B">
        <w:rPr>
          <w:rFonts w:ascii="Arial" w:eastAsia="Times New Roman" w:hAnsi="Arial" w:cs="Arial"/>
          <w:sz w:val="24"/>
          <w:szCs w:val="20"/>
          <w:lang w:bidi="en-US"/>
        </w:rPr>
        <w:t xml:space="preserve"> direct pe</w:t>
      </w:r>
      <w:r w:rsidR="00AC2E1B" w:rsidRPr="008916E1">
        <w:rPr>
          <w:rFonts w:ascii="Arial" w:eastAsia="Times New Roman" w:hAnsi="Arial" w:cs="Arial"/>
          <w:sz w:val="24"/>
          <w:szCs w:val="20"/>
          <w:lang w:bidi="en-US"/>
        </w:rPr>
        <w:t xml:space="preserve"> amplasamentul lucrarilor</w:t>
      </w:r>
      <w:r w:rsidR="00AC2E1B">
        <w:rPr>
          <w:rFonts w:ascii="Arial" w:eastAsia="Times New Roman" w:hAnsi="Arial" w:cs="Arial"/>
          <w:sz w:val="24"/>
          <w:szCs w:val="20"/>
          <w:lang w:bidi="en-US"/>
        </w:rPr>
        <w:t xml:space="preserve"> </w:t>
      </w:r>
      <w:r w:rsidR="008916E1">
        <w:rPr>
          <w:rFonts w:ascii="Arial" w:eastAsia="Times New Roman" w:hAnsi="Arial" w:cs="Arial"/>
          <w:sz w:val="24"/>
          <w:szCs w:val="20"/>
          <w:lang w:bidi="en-US"/>
        </w:rPr>
        <w:t xml:space="preserve">santier , cu  </w:t>
      </w:r>
      <w:r w:rsidR="008916E1" w:rsidRPr="008916E1">
        <w:rPr>
          <w:rFonts w:ascii="Arial" w:eastAsia="Times New Roman" w:hAnsi="Arial" w:cs="Arial"/>
          <w:sz w:val="24"/>
          <w:szCs w:val="20"/>
          <w:lang w:bidi="en-US"/>
        </w:rPr>
        <w:t xml:space="preserve">mijloace specifice.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Materialele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aprovizionate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fi </w:t>
      </w:r>
      <w:proofErr w:type="spellStart"/>
      <w:r w:rsidRPr="00E63751">
        <w:rPr>
          <w:rFonts w:ascii="Arial" w:eastAsia="Times New Roman" w:hAnsi="Arial" w:cs="Arial"/>
          <w:sz w:val="24"/>
          <w:szCs w:val="20"/>
          <w:lang w:val="en-US" w:bidi="en-US"/>
        </w:rPr>
        <w:t>puse</w:t>
      </w:r>
      <w:proofErr w:type="spellEnd"/>
      <w:r w:rsidRPr="00E63751">
        <w:rPr>
          <w:rFonts w:ascii="Arial" w:eastAsia="Times New Roman" w:hAnsi="Arial" w:cs="Arial"/>
          <w:sz w:val="24"/>
          <w:szCs w:val="20"/>
          <w:lang w:val="en-US" w:bidi="en-US"/>
        </w:rPr>
        <w:t xml:space="preserve"> in opera </w:t>
      </w:r>
      <w:r w:rsidR="005838BF">
        <w:rPr>
          <w:rFonts w:ascii="Arial" w:eastAsia="Times New Roman" w:hAnsi="Arial" w:cs="Arial"/>
          <w:sz w:val="24"/>
          <w:szCs w:val="20"/>
          <w:lang w:val="en-US" w:bidi="en-US"/>
        </w:rPr>
        <w:t xml:space="preserve">manual </w:t>
      </w:r>
      <w:proofErr w:type="spellStart"/>
      <w:r w:rsidR="005838BF">
        <w:rPr>
          <w:rFonts w:ascii="Arial" w:eastAsia="Times New Roman" w:hAnsi="Arial" w:cs="Arial"/>
          <w:sz w:val="24"/>
          <w:szCs w:val="20"/>
          <w:lang w:val="en-US" w:bidi="en-US"/>
        </w:rPr>
        <w:t>sau</w:t>
      </w:r>
      <w:proofErr w:type="spellEnd"/>
      <w:r w:rsidR="005838BF">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 xml:space="preserve">cu </w:t>
      </w:r>
      <w:proofErr w:type="spellStart"/>
      <w:r w:rsidRPr="00E63751">
        <w:rPr>
          <w:rFonts w:ascii="Arial" w:eastAsia="Times New Roman" w:hAnsi="Arial" w:cs="Arial"/>
          <w:sz w:val="24"/>
          <w:szCs w:val="20"/>
          <w:lang w:val="en-US" w:bidi="en-US"/>
        </w:rPr>
        <w:t>ajutorul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proofErr w:type="gramStart"/>
      <w:r w:rsidRPr="00E63751">
        <w:rPr>
          <w:rFonts w:ascii="Arial" w:eastAsia="Times New Roman" w:hAnsi="Arial" w:cs="Arial"/>
          <w:sz w:val="24"/>
          <w:szCs w:val="20"/>
          <w:lang w:val="en-US" w:bidi="en-US"/>
        </w:rPr>
        <w:t>autogredere</w:t>
      </w:r>
      <w:proofErr w:type="spellEnd"/>
      <w:r w:rsidRPr="00E63751">
        <w:rPr>
          <w:rFonts w:ascii="Arial" w:eastAsia="Times New Roman" w:hAnsi="Arial" w:cs="Arial"/>
          <w:sz w:val="24"/>
          <w:szCs w:val="20"/>
          <w:lang w:val="en-US" w:bidi="en-US"/>
        </w:rPr>
        <w:t xml:space="preserve"> ,</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repartizatoare-finisoare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as</w:t>
      </w:r>
      <w:r w:rsidR="008916E1">
        <w:rPr>
          <w:rFonts w:ascii="Arial" w:eastAsia="Times New Roman" w:hAnsi="Arial" w:cs="Arial"/>
          <w:sz w:val="24"/>
          <w:szCs w:val="20"/>
          <w:lang w:val="en-US" w:bidi="en-US"/>
        </w:rPr>
        <w:t>f</w:t>
      </w:r>
      <w:r w:rsidRPr="00E63751">
        <w:rPr>
          <w:rFonts w:ascii="Arial" w:eastAsia="Times New Roman" w:hAnsi="Arial" w:cs="Arial"/>
          <w:sz w:val="24"/>
          <w:szCs w:val="20"/>
          <w:lang w:val="en-US" w:bidi="en-US"/>
        </w:rPr>
        <w:t>alt</w:t>
      </w:r>
      <w:proofErr w:type="spellEnd"/>
      <w:r w:rsidRPr="00E63751">
        <w:rPr>
          <w:rFonts w:ascii="Arial" w:eastAsia="Times New Roman" w:hAnsi="Arial" w:cs="Arial"/>
          <w:sz w:val="24"/>
          <w:szCs w:val="20"/>
          <w:lang w:val="en-US" w:bidi="en-US"/>
        </w:rPr>
        <w:t xml:space="preserve">) direct din </w:t>
      </w:r>
      <w:proofErr w:type="spellStart"/>
      <w:r w:rsidRPr="00E63751">
        <w:rPr>
          <w:rFonts w:ascii="Arial" w:eastAsia="Times New Roman" w:hAnsi="Arial" w:cs="Arial"/>
          <w:sz w:val="24"/>
          <w:szCs w:val="20"/>
          <w:lang w:val="en-US" w:bidi="en-US"/>
        </w:rPr>
        <w:t>remorcile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autocamioanelor</w:t>
      </w:r>
      <w:proofErr w:type="spellEnd"/>
      <w:r w:rsidRPr="00E63751">
        <w:rPr>
          <w:rFonts w:ascii="Arial" w:eastAsia="Times New Roman" w:hAnsi="Arial" w:cs="Arial"/>
          <w:sz w:val="24"/>
          <w:szCs w:val="20"/>
          <w:lang w:val="en-US" w:bidi="en-US"/>
        </w:rPr>
        <w:t xml:space="preserve"> de transport </w:t>
      </w:r>
    </w:p>
    <w:p w:rsidR="00655535" w:rsidRPr="00E63751" w:rsidRDefault="00655535" w:rsidP="008916E1">
      <w:pPr>
        <w:widowControl w:val="0"/>
        <w:tabs>
          <w:tab w:val="left" w:pos="851"/>
        </w:tabs>
        <w:adjustRightInd w:val="0"/>
        <w:spacing w:after="0"/>
        <w:ind w:firstLine="720"/>
        <w:contextualSpacing/>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Utilajele</w:t>
      </w:r>
      <w:proofErr w:type="spellEnd"/>
      <w:r w:rsidRPr="00E63751">
        <w:rPr>
          <w:rFonts w:ascii="Arial" w:eastAsia="Times New Roman" w:hAnsi="Arial" w:cs="Arial"/>
          <w:sz w:val="24"/>
          <w:szCs w:val="20"/>
          <w:lang w:val="en-US" w:bidi="en-US"/>
        </w:rPr>
        <w:t xml:space="preserve"> in </w:t>
      </w:r>
      <w:proofErr w:type="spellStart"/>
      <w:r w:rsidRPr="00E63751">
        <w:rPr>
          <w:rFonts w:ascii="Arial" w:eastAsia="Times New Roman" w:hAnsi="Arial" w:cs="Arial"/>
          <w:sz w:val="24"/>
          <w:szCs w:val="20"/>
          <w:lang w:val="en-US" w:bidi="en-US"/>
        </w:rPr>
        <w:t>afara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programului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lucru</w:t>
      </w:r>
      <w:proofErr w:type="spellEnd"/>
      <w:r w:rsidRPr="00E63751">
        <w:rPr>
          <w:rFonts w:ascii="Arial" w:eastAsia="Times New Roman" w:hAnsi="Arial" w:cs="Arial"/>
          <w:sz w:val="24"/>
          <w:szCs w:val="20"/>
          <w:lang w:val="en-US" w:bidi="en-US"/>
        </w:rPr>
        <w:t xml:space="preserve"> </w:t>
      </w:r>
      <w:proofErr w:type="gramStart"/>
      <w:r w:rsidR="00AC2E1B">
        <w:rPr>
          <w:rFonts w:ascii="Arial" w:eastAsia="Times New Roman" w:hAnsi="Arial" w:cs="Arial"/>
          <w:sz w:val="24"/>
          <w:szCs w:val="20"/>
          <w:lang w:val="en-US" w:bidi="en-US"/>
        </w:rPr>
        <w:t xml:space="preserve">pot </w:t>
      </w:r>
      <w:r w:rsidRPr="00E63751">
        <w:rPr>
          <w:rFonts w:ascii="Arial" w:eastAsia="Times New Roman" w:hAnsi="Arial" w:cs="Arial"/>
          <w:sz w:val="24"/>
          <w:szCs w:val="20"/>
          <w:lang w:val="en-US" w:bidi="en-US"/>
        </w:rPr>
        <w:t xml:space="preserve"> fi</w:t>
      </w:r>
      <w:proofErr w:type="gram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stationate</w:t>
      </w:r>
      <w:proofErr w:type="spellEnd"/>
      <w:r w:rsidRPr="00E63751">
        <w:rPr>
          <w:rFonts w:ascii="Arial" w:eastAsia="Times New Roman" w:hAnsi="Arial" w:cs="Arial"/>
          <w:sz w:val="24"/>
          <w:szCs w:val="20"/>
          <w:lang w:val="en-US" w:bidi="en-US"/>
        </w:rPr>
        <w:t xml:space="preserve">  </w:t>
      </w:r>
      <w:r w:rsidR="00AC2E1B">
        <w:rPr>
          <w:rFonts w:ascii="Arial" w:eastAsia="Times New Roman" w:hAnsi="Arial" w:cs="Arial"/>
          <w:sz w:val="24"/>
          <w:szCs w:val="20"/>
          <w:lang w:val="en-US" w:bidi="en-US"/>
        </w:rPr>
        <w:t xml:space="preserve">in </w:t>
      </w:r>
      <w:proofErr w:type="spellStart"/>
      <w:r w:rsidR="00AC2E1B">
        <w:rPr>
          <w:rFonts w:ascii="Arial" w:eastAsia="Times New Roman" w:hAnsi="Arial" w:cs="Arial"/>
          <w:sz w:val="24"/>
          <w:szCs w:val="20"/>
          <w:lang w:val="en-US" w:bidi="en-US"/>
        </w:rPr>
        <w:t>organizarea</w:t>
      </w:r>
      <w:proofErr w:type="spellEnd"/>
      <w:r w:rsidR="00AC2E1B">
        <w:rPr>
          <w:rFonts w:ascii="Arial" w:eastAsia="Times New Roman" w:hAnsi="Arial" w:cs="Arial"/>
          <w:sz w:val="24"/>
          <w:szCs w:val="20"/>
          <w:lang w:val="en-US" w:bidi="en-US"/>
        </w:rPr>
        <w:t xml:space="preserve"> de </w:t>
      </w:r>
      <w:proofErr w:type="spellStart"/>
      <w:r w:rsidR="00AC2E1B">
        <w:rPr>
          <w:rFonts w:ascii="Arial" w:eastAsia="Times New Roman" w:hAnsi="Arial" w:cs="Arial"/>
          <w:sz w:val="24"/>
          <w:szCs w:val="20"/>
          <w:lang w:val="en-US" w:bidi="en-US"/>
        </w:rPr>
        <w:t>santier</w:t>
      </w:r>
      <w:proofErr w:type="spellEnd"/>
      <w:r w:rsidR="00AC2E1B">
        <w:rPr>
          <w:rFonts w:ascii="Arial" w:eastAsia="Times New Roman" w:hAnsi="Arial" w:cs="Arial"/>
          <w:sz w:val="24"/>
          <w:szCs w:val="20"/>
          <w:lang w:val="en-US" w:bidi="en-US"/>
        </w:rPr>
        <w:t xml:space="preserve"> </w:t>
      </w:r>
      <w:proofErr w:type="spellStart"/>
      <w:r w:rsidR="00AC2E1B">
        <w:rPr>
          <w:rFonts w:ascii="Arial" w:eastAsia="Times New Roman" w:hAnsi="Arial" w:cs="Arial"/>
          <w:sz w:val="24"/>
          <w:szCs w:val="20"/>
          <w:lang w:val="en-US" w:bidi="en-US"/>
        </w:rPr>
        <w:t>sau</w:t>
      </w:r>
      <w:proofErr w:type="spellEnd"/>
      <w:r w:rsidR="00AC2E1B">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drumului</w:t>
      </w:r>
      <w:proofErr w:type="spellEnd"/>
      <w:r w:rsidRPr="00E63751">
        <w:rPr>
          <w:rFonts w:ascii="Arial" w:eastAsia="Times New Roman" w:hAnsi="Arial" w:cs="Arial"/>
          <w:sz w:val="24"/>
          <w:szCs w:val="20"/>
          <w:lang w:val="en-US" w:bidi="en-US"/>
        </w:rPr>
        <w:t xml:space="preserve">  in zone </w:t>
      </w:r>
      <w:proofErr w:type="spellStart"/>
      <w:r w:rsidRPr="00E63751">
        <w:rPr>
          <w:rFonts w:ascii="Arial" w:eastAsia="Times New Roman" w:hAnsi="Arial" w:cs="Arial"/>
          <w:sz w:val="24"/>
          <w:szCs w:val="20"/>
          <w:lang w:val="en-US" w:bidi="en-US"/>
        </w:rPr>
        <w:t>prestabilite</w:t>
      </w:r>
      <w:proofErr w:type="spellEnd"/>
      <w:r w:rsidR="00CD03B0">
        <w:rPr>
          <w:rFonts w:ascii="Arial" w:eastAsia="Times New Roman" w:hAnsi="Arial" w:cs="Arial"/>
          <w:sz w:val="24"/>
          <w:szCs w:val="20"/>
          <w:lang w:val="en-US" w:bidi="en-US"/>
        </w:rPr>
        <w:t xml:space="preserve"> , </w:t>
      </w:r>
      <w:proofErr w:type="spellStart"/>
      <w:r w:rsidR="00CD03B0" w:rsidRPr="00CD03B0">
        <w:rPr>
          <w:rFonts w:ascii="Arial" w:eastAsia="Times New Roman" w:hAnsi="Arial" w:cs="Arial"/>
          <w:i/>
          <w:sz w:val="24"/>
          <w:szCs w:val="20"/>
          <w:lang w:val="en-US" w:bidi="en-US"/>
        </w:rPr>
        <w:t>pe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tronsoanele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inchise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circulatiei</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publice</w:t>
      </w:r>
      <w:proofErr w:type="spellEnd"/>
      <w:r w:rsidR="00CD03B0" w:rsidRPr="00CD03B0">
        <w:rPr>
          <w:rFonts w:ascii="Arial" w:eastAsia="Times New Roman" w:hAnsi="Arial" w:cs="Arial"/>
          <w:i/>
          <w:sz w:val="24"/>
          <w:szCs w:val="20"/>
          <w:lang w:val="en-US" w:bidi="en-US"/>
        </w:rPr>
        <w:t xml:space="preserve"> (</w:t>
      </w:r>
      <w:proofErr w:type="spellStart"/>
      <w:r w:rsidR="00CD03B0" w:rsidRPr="00CD03B0">
        <w:rPr>
          <w:rFonts w:ascii="Arial" w:eastAsia="Times New Roman" w:hAnsi="Arial" w:cs="Arial"/>
          <w:i/>
          <w:sz w:val="24"/>
          <w:szCs w:val="20"/>
          <w:lang w:val="en-US" w:bidi="en-US"/>
        </w:rPr>
        <w:t>zonele</w:t>
      </w:r>
      <w:proofErr w:type="spellEnd"/>
      <w:r w:rsidR="00CD03B0" w:rsidRPr="00CD03B0">
        <w:rPr>
          <w:rFonts w:ascii="Arial" w:eastAsia="Times New Roman" w:hAnsi="Arial" w:cs="Arial"/>
          <w:i/>
          <w:sz w:val="24"/>
          <w:szCs w:val="20"/>
          <w:lang w:val="en-US" w:bidi="en-US"/>
        </w:rPr>
        <w:t xml:space="preserve"> de </w:t>
      </w:r>
      <w:proofErr w:type="spellStart"/>
      <w:r w:rsidR="00CD03B0" w:rsidRPr="00CD03B0">
        <w:rPr>
          <w:rFonts w:ascii="Arial" w:eastAsia="Times New Roman" w:hAnsi="Arial" w:cs="Arial"/>
          <w:i/>
          <w:sz w:val="24"/>
          <w:szCs w:val="20"/>
          <w:lang w:val="en-US" w:bidi="en-US"/>
        </w:rPr>
        <w:t>lucru</w:t>
      </w:r>
      <w:proofErr w:type="spellEnd"/>
      <w:r w:rsidR="00CD03B0" w:rsidRPr="00CD03B0">
        <w:rPr>
          <w:rFonts w:ascii="Arial" w:eastAsia="Times New Roman" w:hAnsi="Arial" w:cs="Arial"/>
          <w:i/>
          <w:sz w:val="24"/>
          <w:szCs w:val="20"/>
          <w:lang w:val="en-US" w:bidi="en-US"/>
        </w:rPr>
        <w:t>)</w:t>
      </w:r>
      <w:r w:rsidR="00CD03B0">
        <w:rPr>
          <w:rFonts w:ascii="Arial" w:eastAsia="Times New Roman" w:hAnsi="Arial" w:cs="Arial"/>
          <w:i/>
          <w:sz w:val="24"/>
          <w:szCs w:val="20"/>
          <w:lang w:val="en-US" w:bidi="en-US"/>
        </w:rPr>
        <w:t xml:space="preserve"> delimitate </w:t>
      </w:r>
      <w:proofErr w:type="spellStart"/>
      <w:r w:rsidR="00CD03B0">
        <w:rPr>
          <w:rFonts w:ascii="Arial" w:eastAsia="Times New Roman" w:hAnsi="Arial" w:cs="Arial"/>
          <w:i/>
          <w:sz w:val="24"/>
          <w:szCs w:val="20"/>
          <w:lang w:val="en-US" w:bidi="en-US"/>
        </w:rPr>
        <w:t>prin</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mijloace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semnalizare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rutiera</w:t>
      </w:r>
      <w:proofErr w:type="spellEnd"/>
      <w:r w:rsidR="00CD03B0">
        <w:rPr>
          <w:rFonts w:ascii="Arial" w:eastAsia="Times New Roman" w:hAnsi="Arial" w:cs="Arial"/>
          <w:i/>
          <w:sz w:val="24"/>
          <w:szCs w:val="20"/>
          <w:lang w:val="en-US" w:bidi="en-US"/>
        </w:rPr>
        <w:t xml:space="preserve"> – </w:t>
      </w:r>
      <w:proofErr w:type="spellStart"/>
      <w:r w:rsidR="00CD03B0">
        <w:rPr>
          <w:rFonts w:ascii="Arial" w:eastAsia="Times New Roman" w:hAnsi="Arial" w:cs="Arial"/>
          <w:i/>
          <w:sz w:val="24"/>
          <w:szCs w:val="20"/>
          <w:lang w:val="en-US" w:bidi="en-US"/>
        </w:rPr>
        <w:t>balize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lampi</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lumina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intemitenta,bariere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indicatoare</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folie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reflectorizanta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Tronsoanele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inchise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publice</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stabili</w:t>
      </w:r>
      <w:proofErr w:type="spellEnd"/>
      <w:r w:rsidR="00CD03B0">
        <w:rPr>
          <w:rFonts w:ascii="Arial" w:eastAsia="Times New Roman" w:hAnsi="Arial" w:cs="Arial"/>
          <w:i/>
          <w:sz w:val="24"/>
          <w:szCs w:val="20"/>
          <w:lang w:val="en-US" w:bidi="en-US"/>
        </w:rPr>
        <w:t xml:space="preserve"> periodic </w:t>
      </w:r>
      <w:proofErr w:type="spellStart"/>
      <w:r w:rsidR="00CD03B0">
        <w:rPr>
          <w:rFonts w:ascii="Arial" w:eastAsia="Times New Roman" w:hAnsi="Arial" w:cs="Arial"/>
          <w:i/>
          <w:sz w:val="24"/>
          <w:szCs w:val="20"/>
          <w:lang w:val="en-US" w:bidi="en-US"/>
        </w:rPr>
        <w:t>functie</w:t>
      </w:r>
      <w:proofErr w:type="spellEnd"/>
      <w:r w:rsidR="00CD03B0">
        <w:rPr>
          <w:rFonts w:ascii="Arial" w:eastAsia="Times New Roman" w:hAnsi="Arial" w:cs="Arial"/>
          <w:i/>
          <w:sz w:val="24"/>
          <w:szCs w:val="20"/>
          <w:lang w:val="en-US" w:bidi="en-US"/>
        </w:rPr>
        <w:t xml:space="preserve"> de </w:t>
      </w:r>
      <w:proofErr w:type="spellStart"/>
      <w:r w:rsidR="00CD03B0">
        <w:rPr>
          <w:rFonts w:ascii="Arial" w:eastAsia="Times New Roman" w:hAnsi="Arial" w:cs="Arial"/>
          <w:i/>
          <w:sz w:val="24"/>
          <w:szCs w:val="20"/>
          <w:lang w:val="en-US" w:bidi="en-US"/>
        </w:rPr>
        <w:t>evolutia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si</w:t>
      </w:r>
      <w:proofErr w:type="spellEnd"/>
      <w:r w:rsidR="00CD03B0">
        <w:rPr>
          <w:rFonts w:ascii="Arial" w:eastAsia="Times New Roman" w:hAnsi="Arial" w:cs="Arial"/>
          <w:i/>
          <w:sz w:val="24"/>
          <w:szCs w:val="20"/>
          <w:lang w:val="en-US" w:bidi="en-US"/>
        </w:rPr>
        <w:t xml:space="preserve"> se </w:t>
      </w:r>
      <w:proofErr w:type="spellStart"/>
      <w:r w:rsidR="00CD03B0">
        <w:rPr>
          <w:rFonts w:ascii="Arial" w:eastAsia="Times New Roman" w:hAnsi="Arial" w:cs="Arial"/>
          <w:i/>
          <w:sz w:val="24"/>
          <w:szCs w:val="20"/>
          <w:lang w:val="en-US" w:bidi="en-US"/>
        </w:rPr>
        <w:t>vor</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deschide</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circulatiei</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odata</w:t>
      </w:r>
      <w:proofErr w:type="spellEnd"/>
      <w:r w:rsidR="00CD03B0">
        <w:rPr>
          <w:rFonts w:ascii="Arial" w:eastAsia="Times New Roman" w:hAnsi="Arial" w:cs="Arial"/>
          <w:i/>
          <w:sz w:val="24"/>
          <w:szCs w:val="20"/>
          <w:lang w:val="en-US" w:bidi="en-US"/>
        </w:rPr>
        <w:t xml:space="preserve"> cu </w:t>
      </w:r>
      <w:proofErr w:type="spellStart"/>
      <w:r w:rsidR="00CD03B0">
        <w:rPr>
          <w:rFonts w:ascii="Arial" w:eastAsia="Times New Roman" w:hAnsi="Arial" w:cs="Arial"/>
          <w:i/>
          <w:sz w:val="24"/>
          <w:szCs w:val="20"/>
          <w:lang w:val="en-US" w:bidi="en-US"/>
        </w:rPr>
        <w:t>finalizarea</w:t>
      </w:r>
      <w:proofErr w:type="spellEnd"/>
      <w:r w:rsidR="00CD03B0">
        <w:rPr>
          <w:rFonts w:ascii="Arial" w:eastAsia="Times New Roman" w:hAnsi="Arial" w:cs="Arial"/>
          <w:i/>
          <w:sz w:val="24"/>
          <w:szCs w:val="20"/>
          <w:lang w:val="en-US" w:bidi="en-US"/>
        </w:rPr>
        <w:t xml:space="preserve"> </w:t>
      </w:r>
      <w:proofErr w:type="spellStart"/>
      <w:r w:rsidR="00CD03B0">
        <w:rPr>
          <w:rFonts w:ascii="Arial" w:eastAsia="Times New Roman" w:hAnsi="Arial" w:cs="Arial"/>
          <w:i/>
          <w:sz w:val="24"/>
          <w:szCs w:val="20"/>
          <w:lang w:val="en-US" w:bidi="en-US"/>
        </w:rPr>
        <w:t>lucrarilor</w:t>
      </w:r>
      <w:proofErr w:type="spellEnd"/>
      <w:r w:rsidR="00CD03B0">
        <w:rPr>
          <w:rFonts w:ascii="Arial" w:eastAsia="Times New Roman" w:hAnsi="Arial" w:cs="Arial"/>
          <w:i/>
          <w:sz w:val="24"/>
          <w:szCs w:val="20"/>
          <w:lang w:val="en-US" w:bidi="en-US"/>
        </w:rPr>
        <w:t>.</w:t>
      </w:r>
    </w:p>
    <w:p w:rsidR="00655535" w:rsidRPr="00E63751" w:rsidRDefault="00655535" w:rsidP="00520F4F">
      <w:pPr>
        <w:widowControl w:val="0"/>
        <w:tabs>
          <w:tab w:val="left" w:pos="851"/>
        </w:tabs>
        <w:adjustRightInd w:val="0"/>
        <w:spacing w:after="0"/>
        <w:ind w:firstLine="63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localizarea organizării de şantier;</w:t>
      </w: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Default="008916E1" w:rsidP="00520F4F">
      <w:pPr>
        <w:widowControl w:val="0"/>
        <w:tabs>
          <w:tab w:val="left" w:pos="851"/>
        </w:tabs>
        <w:adjustRightInd w:val="0"/>
        <w:spacing w:after="0"/>
        <w:textAlignment w:val="baseline"/>
        <w:rPr>
          <w:rFonts w:ascii="Arial" w:eastAsia="Times New Roman" w:hAnsi="Arial" w:cs="Arial"/>
          <w:sz w:val="24"/>
          <w:szCs w:val="20"/>
          <w:lang w:bidi="en-US"/>
        </w:rPr>
      </w:pPr>
      <w:r w:rsidRPr="008916E1">
        <w:rPr>
          <w:rFonts w:ascii="Arial" w:eastAsia="Times New Roman" w:hAnsi="Arial" w:cs="Arial"/>
          <w:sz w:val="24"/>
          <w:szCs w:val="20"/>
          <w:lang w:bidi="en-US"/>
        </w:rPr>
        <w:t xml:space="preserve">La aceasta faza nu se poate aprecia unde isi va amplasa Antreprenorul </w:t>
      </w:r>
      <w:r w:rsidR="00735A77">
        <w:rPr>
          <w:rFonts w:ascii="Arial" w:eastAsia="Times New Roman" w:hAnsi="Arial" w:cs="Arial"/>
          <w:sz w:val="24"/>
          <w:szCs w:val="20"/>
          <w:lang w:bidi="en-US"/>
        </w:rPr>
        <w:t>o</w:t>
      </w:r>
      <w:r w:rsidRPr="008916E1">
        <w:rPr>
          <w:rFonts w:ascii="Arial" w:eastAsia="Times New Roman" w:hAnsi="Arial" w:cs="Arial"/>
          <w:sz w:val="24"/>
          <w:szCs w:val="20"/>
          <w:lang w:bidi="en-US"/>
        </w:rPr>
        <w:t>rganizarea de santier.</w:t>
      </w:r>
    </w:p>
    <w:p w:rsidR="004B4D42" w:rsidRPr="00E63751" w:rsidRDefault="004B4D42" w:rsidP="00520F4F">
      <w:pPr>
        <w:widowControl w:val="0"/>
        <w:tabs>
          <w:tab w:val="left" w:pos="851"/>
        </w:tabs>
        <w:adjustRightInd w:val="0"/>
        <w:spacing w:after="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b/>
          <w:sz w:val="24"/>
          <w:szCs w:val="20"/>
          <w:lang w:bidi="en-US"/>
        </w:rPr>
        <w:t>- descrierea impactului asupra mediului a lucrărilor organizării de şantier;</w:t>
      </w:r>
    </w:p>
    <w:p w:rsidR="00655535"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APA</w:t>
      </w: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apelor este semnificativ in cazul in care Organizarea de Santier </w:t>
      </w:r>
      <w:r>
        <w:rPr>
          <w:rFonts w:ascii="Arial" w:eastAsia="Times New Roman" w:hAnsi="Arial" w:cs="Arial"/>
          <w:sz w:val="24"/>
          <w:szCs w:val="20"/>
          <w:lang w:bidi="en-US"/>
        </w:rPr>
        <w:t xml:space="preserve"> va</w:t>
      </w:r>
      <w:r w:rsidRPr="00AC2E1B">
        <w:rPr>
          <w:rFonts w:ascii="Arial" w:eastAsia="Times New Roman" w:hAnsi="Arial" w:cs="Arial"/>
          <w:sz w:val="24"/>
          <w:szCs w:val="20"/>
          <w:lang w:bidi="en-US"/>
        </w:rPr>
        <w:t xml:space="preserve"> fi pozitionat</w:t>
      </w:r>
      <w:r>
        <w:rPr>
          <w:rFonts w:ascii="Arial" w:eastAsia="Times New Roman" w:hAnsi="Arial" w:cs="Arial"/>
          <w:sz w:val="24"/>
          <w:szCs w:val="20"/>
          <w:lang w:bidi="en-US"/>
        </w:rPr>
        <w:t>a</w:t>
      </w:r>
      <w:r w:rsidRPr="00AC2E1B">
        <w:rPr>
          <w:rFonts w:ascii="Arial" w:eastAsia="Times New Roman" w:hAnsi="Arial" w:cs="Arial"/>
          <w:sz w:val="24"/>
          <w:szCs w:val="20"/>
          <w:lang w:bidi="en-US"/>
        </w:rPr>
        <w:t xml:space="preserve"> in apropierea unui curs de apa.</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AER</w:t>
      </w:r>
    </w:p>
    <w:p w:rsid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aerului este semnificativ in cadrul </w:t>
      </w:r>
      <w:r w:rsidR="004B4D42">
        <w:rPr>
          <w:rFonts w:ascii="Arial" w:eastAsia="Times New Roman" w:hAnsi="Arial" w:cs="Arial"/>
          <w:sz w:val="24"/>
          <w:szCs w:val="20"/>
          <w:lang w:bidi="en-US"/>
        </w:rPr>
        <w:t>b</w:t>
      </w:r>
      <w:r w:rsidRPr="00AC2E1B">
        <w:rPr>
          <w:rFonts w:ascii="Arial" w:eastAsia="Times New Roman" w:hAnsi="Arial" w:cs="Arial"/>
          <w:sz w:val="24"/>
          <w:szCs w:val="20"/>
          <w:lang w:bidi="en-US"/>
        </w:rPr>
        <w:t>azelor de productie, ca urmare a functionarii Statiilor de asfalt si betoane, precum si a circulatiei vehiculelor grele.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C2E1B">
        <w:rPr>
          <w:rFonts w:ascii="Arial" w:eastAsia="Times New Roman" w:hAnsi="Arial" w:cs="Arial"/>
          <w:b/>
          <w:sz w:val="24"/>
          <w:szCs w:val="20"/>
          <w:lang w:bidi="en-US"/>
        </w:rPr>
        <w:t>SOL</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Principalul impact asupra solului in perioada de </w:t>
      </w:r>
      <w:r w:rsidR="004B4D42">
        <w:rPr>
          <w:rFonts w:ascii="Arial" w:eastAsia="Times New Roman" w:hAnsi="Arial" w:cs="Arial"/>
          <w:sz w:val="24"/>
          <w:szCs w:val="20"/>
          <w:lang w:bidi="en-US"/>
        </w:rPr>
        <w:t>reparatii a drumului national</w:t>
      </w:r>
      <w:r w:rsidRPr="00AC2E1B">
        <w:rPr>
          <w:rFonts w:ascii="Arial" w:eastAsia="Times New Roman" w:hAnsi="Arial" w:cs="Arial"/>
          <w:sz w:val="24"/>
          <w:szCs w:val="20"/>
          <w:lang w:bidi="en-US"/>
        </w:rPr>
        <w:t xml:space="preserve"> este reprezentat de ocuparea temporara de terenuri pentru</w:t>
      </w:r>
      <w:r>
        <w:rPr>
          <w:rFonts w:ascii="Arial" w:eastAsia="Times New Roman" w:hAnsi="Arial" w:cs="Arial"/>
          <w:sz w:val="24"/>
          <w:szCs w:val="20"/>
          <w:lang w:bidi="en-US"/>
        </w:rPr>
        <w:t xml:space="preserve"> </w:t>
      </w:r>
      <w:r w:rsidR="00142F23">
        <w:rPr>
          <w:rFonts w:ascii="Arial" w:eastAsia="Times New Roman" w:hAnsi="Arial" w:cs="Arial"/>
          <w:sz w:val="24"/>
          <w:szCs w:val="20"/>
          <w:lang w:bidi="en-US"/>
        </w:rPr>
        <w:t>o</w:t>
      </w:r>
      <w:r w:rsidRPr="00AC2E1B">
        <w:rPr>
          <w:rFonts w:ascii="Arial" w:eastAsia="Times New Roman" w:hAnsi="Arial" w:cs="Arial"/>
          <w:sz w:val="24"/>
          <w:szCs w:val="20"/>
          <w:lang w:bidi="en-US"/>
        </w:rPr>
        <w:t>rganizar</w:t>
      </w:r>
      <w:r w:rsidR="00142F23">
        <w:rPr>
          <w:rFonts w:ascii="Arial" w:eastAsia="Times New Roman" w:hAnsi="Arial" w:cs="Arial"/>
          <w:sz w:val="24"/>
          <w:szCs w:val="20"/>
          <w:lang w:bidi="en-US"/>
        </w:rPr>
        <w:t>ea de santier.</w:t>
      </w:r>
      <w:r w:rsidRPr="00AC2E1B">
        <w:rPr>
          <w:rFonts w:ascii="Arial" w:eastAsia="Times New Roman" w:hAnsi="Arial" w:cs="Arial"/>
          <w:sz w:val="24"/>
          <w:szCs w:val="20"/>
          <w:lang w:bidi="en-US"/>
        </w:rPr>
        <w:t xml:space="preserve"> Dupa incheierea lucrarilor, reconstructia ecologica a zonelor in care acestea se vor amplasa reprezinta o masura obligatorie.</w:t>
      </w:r>
    </w:p>
    <w:p w:rsidR="00AC2E1B" w:rsidRPr="00AC2E1B"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mplasarea si suprafat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ocupat</w:t>
      </w:r>
      <w:r>
        <w:rPr>
          <w:rFonts w:ascii="Arial" w:eastAsia="Times New Roman" w:hAnsi="Arial" w:cs="Arial"/>
          <w:sz w:val="24"/>
          <w:szCs w:val="20"/>
          <w:lang w:bidi="en-US"/>
        </w:rPr>
        <w:t>a</w:t>
      </w:r>
      <w:r w:rsidR="00AC2E1B" w:rsidRPr="00AC2E1B">
        <w:rPr>
          <w:rFonts w:ascii="Arial" w:eastAsia="Times New Roman" w:hAnsi="Arial" w:cs="Arial"/>
          <w:sz w:val="24"/>
          <w:szCs w:val="20"/>
          <w:lang w:bidi="en-US"/>
        </w:rPr>
        <w:t xml:space="preserve"> de acestea vor fi stabilite de Antreprenori, functie de necesitatile. </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manifestat de traficul desfasurat in cadrul santierului are un caracter temporar si </w:t>
      </w:r>
      <w:r w:rsidRPr="00AC2E1B">
        <w:rPr>
          <w:rFonts w:ascii="Arial" w:eastAsia="Times New Roman" w:hAnsi="Arial" w:cs="Arial"/>
          <w:sz w:val="24"/>
          <w:szCs w:val="20"/>
          <w:lang w:bidi="en-US"/>
        </w:rPr>
        <w:lastRenderedPageBreak/>
        <w:t>se exercita ca urmare a antrenarii de catre apele pluviale a poluantilor rezultati din arderea combustibilului. Aceste ape se infiltreaaza in straturile superioare ale solului.</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Impactul determinat de pierderile de carburanti sau ulei de la functionarea defectuoasa a utilajelor poate fi apreciabil. El se manifesta, de asemenea, pe arii restranse, insa depoluarea suprafetelor poluate cu produse petroliere este costisitoare si necesita un timp indelungat.</w:t>
      </w:r>
    </w:p>
    <w:p w:rsidR="00142F23"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Impactul asupra solului produs de depozitele de deseuri neamenjate corespunzator este cu atat mai intens cu cat substantele depozitate au un caracter mai agresiv. Precipitatiile spala depozitele de deseuri incarcandu-se, in special, cu substante organice. </w:t>
      </w:r>
    </w:p>
    <w:p w:rsidR="00142F23"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AC2E1B" w:rsidRPr="00142F23" w:rsidRDefault="00AC2E1B" w:rsidP="00AC2E1B">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BIODIVERSITATE</w:t>
      </w:r>
    </w:p>
    <w:p w:rsidR="00AC2E1B" w:rsidRPr="00AC2E1B"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Santierul, in ansamblu, are un impact negativ complex asupra vegetatiei.</w:t>
      </w:r>
      <w:r w:rsidR="00142F23">
        <w:rPr>
          <w:rFonts w:ascii="Arial" w:eastAsia="Times New Roman" w:hAnsi="Arial" w:cs="Arial"/>
          <w:sz w:val="24"/>
          <w:szCs w:val="20"/>
          <w:lang w:bidi="en-US"/>
        </w:rPr>
        <w:t xml:space="preserve"> Poluarea potentiala a solului are</w:t>
      </w:r>
      <w:r w:rsidRPr="00AC2E1B">
        <w:rPr>
          <w:rFonts w:ascii="Arial" w:eastAsia="Times New Roman" w:hAnsi="Arial" w:cs="Arial"/>
          <w:sz w:val="24"/>
          <w:szCs w:val="20"/>
          <w:lang w:bidi="en-US"/>
        </w:rPr>
        <w:t xml:space="preserve"> efecte negative asupra vegetatiei in sensul reducerii suprafetelor vegetale si uneori a pierderii calitatilor initiale.</w:t>
      </w:r>
    </w:p>
    <w:p w:rsidR="00655535" w:rsidRDefault="00AC2E1B"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AC2E1B">
        <w:rPr>
          <w:rFonts w:ascii="Arial" w:eastAsia="Times New Roman" w:hAnsi="Arial" w:cs="Arial"/>
          <w:sz w:val="24"/>
          <w:szCs w:val="20"/>
          <w:lang w:bidi="en-US"/>
        </w:rPr>
        <w:t xml:space="preserve">Daca se vor respecta masurile </w:t>
      </w:r>
      <w:r w:rsidR="00142F23">
        <w:rPr>
          <w:rFonts w:ascii="Arial" w:eastAsia="Times New Roman" w:hAnsi="Arial" w:cs="Arial"/>
          <w:sz w:val="24"/>
          <w:szCs w:val="20"/>
          <w:lang w:bidi="en-US"/>
        </w:rPr>
        <w:t xml:space="preserve"> si dotarile pentru controlul emisiilor de poluanti in mediu, </w:t>
      </w:r>
      <w:r w:rsidRPr="00AC2E1B">
        <w:rPr>
          <w:rFonts w:ascii="Arial" w:eastAsia="Times New Roman" w:hAnsi="Arial" w:cs="Arial"/>
          <w:sz w:val="24"/>
          <w:szCs w:val="20"/>
          <w:lang w:bidi="en-US"/>
        </w:rPr>
        <w:t xml:space="preserve"> putem mentiona faptul ca impactul va fi  nesemnificativ.</w:t>
      </w:r>
    </w:p>
    <w:p w:rsidR="00142F23" w:rsidRPr="00E63751" w:rsidRDefault="00142F23" w:rsidP="00AC2E1B">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Pr="00E63751"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surse de poluanţi şi instalaţii pentru reţinerea, evacuarea şi dispersia poluanţilor în mediu în timpul organizării de şantier;</w:t>
      </w:r>
    </w:p>
    <w:p w:rsidR="006A71FF" w:rsidRPr="00E63751" w:rsidRDefault="006A71FF"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APA</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La aceasta faza nu se poate aprecia unde isi va amplasa Antreprenorul Organizarea de santier</w:t>
      </w:r>
      <w:r>
        <w:rPr>
          <w:rFonts w:ascii="Arial" w:eastAsia="Times New Roman" w:hAnsi="Arial" w:cs="Arial"/>
          <w:sz w:val="24"/>
          <w:szCs w:val="20"/>
          <w:lang w:bidi="en-US"/>
        </w:rPr>
        <w:t xml:space="preserve"> </w:t>
      </w:r>
      <w:r w:rsidRPr="00142F23">
        <w:rPr>
          <w:rFonts w:ascii="Arial" w:eastAsia="Times New Roman" w:hAnsi="Arial" w:cs="Arial"/>
          <w:sz w:val="24"/>
          <w:szCs w:val="20"/>
          <w:lang w:bidi="en-US"/>
        </w:rPr>
        <w:t xml:space="preserve">. </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Rezervoarele de carburanti</w:t>
      </w:r>
      <w:r>
        <w:rPr>
          <w:rFonts w:ascii="Arial" w:eastAsia="Times New Roman" w:hAnsi="Arial" w:cs="Arial"/>
          <w:sz w:val="24"/>
          <w:szCs w:val="20"/>
          <w:lang w:bidi="en-US"/>
        </w:rPr>
        <w:t xml:space="preserve"> ale utilajelor </w:t>
      </w:r>
      <w:r w:rsidRPr="00142F23">
        <w:rPr>
          <w:rFonts w:ascii="Arial" w:eastAsia="Times New Roman" w:hAnsi="Arial" w:cs="Arial"/>
          <w:sz w:val="24"/>
          <w:szCs w:val="20"/>
          <w:lang w:bidi="en-US"/>
        </w:rPr>
        <w:t xml:space="preserve"> pot constitui, de asemenea, o sursa de poluare in cazul in care ele nu sunt etanse.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De la Organizarea de santier </w:t>
      </w:r>
      <w:r w:rsidR="004B4D42">
        <w:rPr>
          <w:rFonts w:ascii="Arial" w:eastAsia="Times New Roman" w:hAnsi="Arial" w:cs="Arial"/>
          <w:sz w:val="24"/>
          <w:szCs w:val="20"/>
          <w:lang w:bidi="en-US"/>
        </w:rPr>
        <w:t xml:space="preserve">pot </w:t>
      </w:r>
      <w:r w:rsidRPr="00142F23">
        <w:rPr>
          <w:rFonts w:ascii="Arial" w:eastAsia="Times New Roman" w:hAnsi="Arial" w:cs="Arial"/>
          <w:sz w:val="24"/>
          <w:szCs w:val="20"/>
          <w:lang w:bidi="en-US"/>
        </w:rPr>
        <w:t xml:space="preserve">rezulta si ape uzate menajere de la </w:t>
      </w:r>
      <w:r>
        <w:rPr>
          <w:rFonts w:ascii="Arial" w:eastAsia="Times New Roman" w:hAnsi="Arial" w:cs="Arial"/>
          <w:sz w:val="24"/>
          <w:szCs w:val="20"/>
          <w:lang w:bidi="en-US"/>
        </w:rPr>
        <w:t>gru</w:t>
      </w:r>
      <w:r w:rsidR="00A6170E">
        <w:rPr>
          <w:rFonts w:ascii="Arial" w:eastAsia="Times New Roman" w:hAnsi="Arial" w:cs="Arial"/>
          <w:sz w:val="24"/>
          <w:szCs w:val="20"/>
          <w:lang w:bidi="en-US"/>
        </w:rPr>
        <w:t>p</w:t>
      </w:r>
      <w:r>
        <w:rPr>
          <w:rFonts w:ascii="Arial" w:eastAsia="Times New Roman" w:hAnsi="Arial" w:cs="Arial"/>
          <w:sz w:val="24"/>
          <w:szCs w:val="20"/>
          <w:lang w:bidi="en-US"/>
        </w:rPr>
        <w:t>urile sanitare.</w:t>
      </w:r>
    </w:p>
    <w:p w:rsidR="004B4D42" w:rsidRDefault="004B4D42"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142F23">
        <w:rPr>
          <w:rFonts w:ascii="Arial" w:eastAsia="Times New Roman" w:hAnsi="Arial" w:cs="Arial"/>
          <w:b/>
          <w:sz w:val="24"/>
          <w:szCs w:val="20"/>
          <w:lang w:bidi="en-US"/>
        </w:rPr>
        <w:t>AER</w:t>
      </w:r>
    </w:p>
    <w:p w:rsidR="00142F23" w:rsidRP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Executia lucrarilor constituie, pe de o parte, o sursa de emisii de praf, iar pe de alta parte, sursa de emisie a poluantilor specifici arderii combustibililor fosili (produse petroliere distilate) atat in motoarele utilajelor, cat si a mijloacelor de transport folosite.</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 xml:space="preserve">Activitatea de constructie poate avea, temporar (pe durata executiei), un impact local apreciabil asupra calitatii atmosferei. </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SOL</w:t>
      </w:r>
    </w:p>
    <w:p w:rsidR="00142F23"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Apele uzate menajere si tehnologice rezultate pe amplasamentul Organizarilor de santier se infiltreaza cu usurinta in sol in cazul in care nu exista platforme betonate sau sisteme de scurgere, colectare si tratare a acestora.</w:t>
      </w:r>
    </w:p>
    <w:p w:rsidR="00A6170E" w:rsidRPr="00142F23"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142F23" w:rsidRPr="00A6170E" w:rsidRDefault="00142F23" w:rsidP="00142F23">
      <w:pPr>
        <w:widowControl w:val="0"/>
        <w:tabs>
          <w:tab w:val="left" w:pos="851"/>
        </w:tabs>
        <w:adjustRightInd w:val="0"/>
        <w:spacing w:after="0"/>
        <w:ind w:firstLine="720"/>
        <w:textAlignment w:val="baseline"/>
        <w:rPr>
          <w:rFonts w:ascii="Arial" w:eastAsia="Times New Roman" w:hAnsi="Arial" w:cs="Arial"/>
          <w:b/>
          <w:sz w:val="24"/>
          <w:szCs w:val="20"/>
          <w:lang w:bidi="en-US"/>
        </w:rPr>
      </w:pPr>
      <w:r w:rsidRPr="00A6170E">
        <w:rPr>
          <w:rFonts w:ascii="Arial" w:eastAsia="Times New Roman" w:hAnsi="Arial" w:cs="Arial"/>
          <w:b/>
          <w:sz w:val="24"/>
          <w:szCs w:val="20"/>
          <w:lang w:bidi="en-US"/>
        </w:rPr>
        <w:t xml:space="preserve">BIODIVERSITATE </w:t>
      </w:r>
    </w:p>
    <w:p w:rsidR="00655535" w:rsidRDefault="00142F23"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r w:rsidRPr="00142F23">
        <w:rPr>
          <w:rFonts w:ascii="Arial" w:eastAsia="Times New Roman" w:hAnsi="Arial" w:cs="Arial"/>
          <w:sz w:val="24"/>
          <w:szCs w:val="20"/>
          <w:lang w:bidi="en-US"/>
        </w:rPr>
        <w:t>Santierul, in ansamblu, are un impact negativ complex asupra vegetatiei.</w:t>
      </w:r>
      <w:r w:rsidR="00A6170E">
        <w:rPr>
          <w:rFonts w:ascii="Arial" w:eastAsia="Times New Roman" w:hAnsi="Arial" w:cs="Arial"/>
          <w:sz w:val="24"/>
          <w:szCs w:val="20"/>
          <w:lang w:bidi="en-US"/>
        </w:rPr>
        <w:t xml:space="preserve"> Poluarea potentiala a solului are</w:t>
      </w:r>
      <w:r w:rsidRPr="00142F23">
        <w:rPr>
          <w:rFonts w:ascii="Arial" w:eastAsia="Times New Roman" w:hAnsi="Arial" w:cs="Arial"/>
          <w:sz w:val="24"/>
          <w:szCs w:val="20"/>
          <w:lang w:bidi="en-US"/>
        </w:rPr>
        <w:t xml:space="preserve"> efecte negative asupra vegetatiei in sensul reducerii suprafetelor vegetale si uneori a pierderii calitatilor initiale.</w:t>
      </w:r>
    </w:p>
    <w:p w:rsidR="00A6170E" w:rsidRPr="00E63751" w:rsidRDefault="00A6170E" w:rsidP="00142F23">
      <w:pPr>
        <w:widowControl w:val="0"/>
        <w:tabs>
          <w:tab w:val="left" w:pos="851"/>
        </w:tabs>
        <w:adjustRightInd w:val="0"/>
        <w:spacing w:after="0"/>
        <w:ind w:firstLine="720"/>
        <w:textAlignment w:val="baseline"/>
        <w:rPr>
          <w:rFonts w:ascii="Arial" w:eastAsia="Times New Roman" w:hAnsi="Arial" w:cs="Arial"/>
          <w:sz w:val="24"/>
          <w:szCs w:val="20"/>
          <w:lang w:bidi="en-US"/>
        </w:rPr>
      </w:pPr>
    </w:p>
    <w:p w:rsidR="00655535" w:rsidRDefault="00655535" w:rsidP="00520F4F">
      <w:pPr>
        <w:widowControl w:val="0"/>
        <w:tabs>
          <w:tab w:val="left" w:pos="851"/>
        </w:tabs>
        <w:adjustRightInd w:val="0"/>
        <w:spacing w:after="0"/>
        <w:textAlignment w:val="baseline"/>
        <w:rPr>
          <w:rFonts w:ascii="Arial" w:eastAsia="Times New Roman" w:hAnsi="Arial" w:cs="Arial"/>
          <w:b/>
          <w:sz w:val="24"/>
          <w:szCs w:val="20"/>
          <w:lang w:bidi="en-US"/>
        </w:rPr>
      </w:pPr>
      <w:r w:rsidRPr="00E63751">
        <w:rPr>
          <w:rFonts w:ascii="Arial" w:eastAsia="Times New Roman" w:hAnsi="Arial" w:cs="Arial"/>
          <w:sz w:val="24"/>
          <w:szCs w:val="20"/>
          <w:lang w:bidi="en-US"/>
        </w:rPr>
        <w:t xml:space="preserve">- </w:t>
      </w:r>
      <w:r w:rsidRPr="00E63751">
        <w:rPr>
          <w:rFonts w:ascii="Arial" w:eastAsia="Times New Roman" w:hAnsi="Arial" w:cs="Arial"/>
          <w:b/>
          <w:sz w:val="24"/>
          <w:szCs w:val="20"/>
          <w:lang w:bidi="en-US"/>
        </w:rPr>
        <w:t>dotări şi măsuri prevăzute pentru controlul emisiilor de poluanţi în mediu.</w:t>
      </w:r>
    </w:p>
    <w:p w:rsidR="006C2527" w:rsidRPr="00E63751" w:rsidRDefault="006C2527" w:rsidP="00520F4F">
      <w:pPr>
        <w:widowControl w:val="0"/>
        <w:tabs>
          <w:tab w:val="left" w:pos="851"/>
        </w:tabs>
        <w:adjustRightInd w:val="0"/>
        <w:spacing w:after="0"/>
        <w:textAlignment w:val="baseline"/>
        <w:rPr>
          <w:rFonts w:ascii="Arial" w:eastAsia="Times New Roman" w:hAnsi="Arial" w:cs="Arial"/>
          <w:b/>
          <w:sz w:val="24"/>
          <w:szCs w:val="20"/>
          <w:lang w:bidi="en-US"/>
        </w:rPr>
      </w:pP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spaţii</w:t>
      </w:r>
      <w:proofErr w:type="spellEnd"/>
      <w:r w:rsidRPr="00E63751">
        <w:rPr>
          <w:rFonts w:ascii="Arial" w:eastAsia="Times New Roman" w:hAnsi="Arial" w:cs="Arial"/>
          <w:sz w:val="24"/>
          <w:szCs w:val="20"/>
          <w:lang w:val="en-US" w:bidi="en-US"/>
        </w:rPr>
        <w:t xml:space="preserve"> special </w:t>
      </w:r>
      <w:proofErr w:type="spellStart"/>
      <w:r w:rsidRPr="00E63751">
        <w:rPr>
          <w:rFonts w:ascii="Arial" w:eastAsia="Times New Roman" w:hAnsi="Arial" w:cs="Arial"/>
          <w:sz w:val="24"/>
          <w:szCs w:val="20"/>
          <w:lang w:val="en-US" w:bidi="en-US"/>
        </w:rPr>
        <w:t>amenajate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dotate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pubele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colectarea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menajere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rezultate</w:t>
      </w:r>
      <w:proofErr w:type="spellEnd"/>
      <w:r w:rsidRPr="00E63751">
        <w:rPr>
          <w:rFonts w:ascii="Arial" w:eastAsia="Times New Roman" w:hAnsi="Arial" w:cs="Arial"/>
          <w:sz w:val="24"/>
          <w:szCs w:val="20"/>
          <w:lang w:val="en-US" w:bidi="en-US"/>
        </w:rPr>
        <w:t xml:space="preserve"> de la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deşeuri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printr</w:t>
      </w:r>
      <w:proofErr w:type="spellEnd"/>
      <w:r w:rsidRPr="00E63751">
        <w:rPr>
          <w:rFonts w:ascii="Arial" w:eastAsia="Times New Roman" w:hAnsi="Arial" w:cs="Arial"/>
          <w:sz w:val="24"/>
          <w:szCs w:val="20"/>
          <w:lang w:val="en-US" w:bidi="en-US"/>
        </w:rPr>
        <w:t xml:space="preserve">-un operator </w:t>
      </w:r>
      <w:proofErr w:type="spellStart"/>
      <w:r w:rsidRPr="00E63751">
        <w:rPr>
          <w:rFonts w:ascii="Arial" w:eastAsia="Times New Roman" w:hAnsi="Arial" w:cs="Arial"/>
          <w:sz w:val="24"/>
          <w:szCs w:val="20"/>
          <w:lang w:val="en-US" w:bidi="en-US"/>
        </w:rPr>
        <w:t>autorizat</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toalete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ecologice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personalul</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necontrolate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deşeurilor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accesului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mobile </w:t>
      </w:r>
      <w:proofErr w:type="spellStart"/>
      <w:r w:rsidRPr="00E63751">
        <w:rPr>
          <w:rFonts w:ascii="Arial" w:eastAsia="Times New Roman" w:hAnsi="Arial" w:cs="Arial"/>
          <w:sz w:val="24"/>
          <w:szCs w:val="20"/>
          <w:lang w:val="en-US" w:bidi="en-US"/>
        </w:rPr>
        <w:t>sau</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vehiculelor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aferente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şantierului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zonele</w:t>
      </w:r>
      <w:proofErr w:type="spellEnd"/>
      <w:r w:rsidRPr="00E63751">
        <w:rPr>
          <w:rFonts w:ascii="Arial" w:eastAsia="Times New Roman" w:hAnsi="Arial" w:cs="Arial"/>
          <w:sz w:val="24"/>
          <w:szCs w:val="20"/>
          <w:lang w:val="en-US" w:bidi="en-US"/>
        </w:rPr>
        <w:t xml:space="preserve"> din </w:t>
      </w:r>
      <w:proofErr w:type="spellStart"/>
      <w:r w:rsidRPr="00E63751">
        <w:rPr>
          <w:rFonts w:ascii="Arial" w:eastAsia="Times New Roman" w:hAnsi="Arial" w:cs="Arial"/>
          <w:sz w:val="24"/>
          <w:szCs w:val="20"/>
          <w:lang w:val="en-US" w:bidi="en-US"/>
        </w:rPr>
        <w:t>vecinătate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interzicerea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efectuării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reparaţiilor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utilajelor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schimbarea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uleiurilor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w:t>
      </w:r>
    </w:p>
    <w:p w:rsidR="00655535"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delimitarea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spaţiilor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care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a se </w:t>
      </w:r>
      <w:proofErr w:type="spellStart"/>
      <w:r w:rsidRPr="00E63751">
        <w:rPr>
          <w:rFonts w:ascii="Arial" w:eastAsia="Times New Roman" w:hAnsi="Arial" w:cs="Arial"/>
          <w:sz w:val="24"/>
          <w:szCs w:val="20"/>
          <w:lang w:val="en-US" w:bidi="en-US"/>
        </w:rPr>
        <w:t>evita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afectarea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perimetre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suplimentare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destinate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construirii</w:t>
      </w:r>
      <w:proofErr w:type="spellEnd"/>
      <w:r w:rsidR="00CD03B0">
        <w:rPr>
          <w:rFonts w:ascii="Arial" w:eastAsia="Times New Roman" w:hAnsi="Arial" w:cs="Arial"/>
          <w:sz w:val="24"/>
          <w:szCs w:val="20"/>
          <w:lang w:val="en-US" w:bidi="en-US"/>
        </w:rPr>
        <w:t xml:space="preserve"> </w:t>
      </w:r>
      <w:r w:rsidRPr="00E63751">
        <w:rPr>
          <w:rFonts w:ascii="Arial" w:eastAsia="Times New Roman" w:hAnsi="Arial" w:cs="Arial"/>
          <w:sz w:val="24"/>
          <w:szCs w:val="20"/>
          <w:lang w:val="en-US" w:bidi="en-US"/>
        </w:rPr>
        <w:t>;</w:t>
      </w:r>
      <w:r w:rsidR="00CD03B0">
        <w:rPr>
          <w:rFonts w:ascii="Arial" w:eastAsia="Times New Roman" w:hAnsi="Arial" w:cs="Arial"/>
          <w:sz w:val="24"/>
          <w:szCs w:val="20"/>
          <w:lang w:val="en-US" w:bidi="en-US"/>
        </w:rPr>
        <w:t xml:space="preserve"> </w:t>
      </w:r>
    </w:p>
    <w:p w:rsidR="00CD03B0" w:rsidRPr="00CD03B0" w:rsidRDefault="00CD03B0" w:rsidP="00CD03B0">
      <w:pPr>
        <w:widowControl w:val="0"/>
        <w:tabs>
          <w:tab w:val="left" w:pos="851"/>
        </w:tabs>
        <w:adjustRightInd w:val="0"/>
        <w:spacing w:after="0"/>
        <w:ind w:left="450"/>
        <w:contextualSpacing/>
        <w:jc w:val="both"/>
        <w:textAlignment w:val="baseline"/>
        <w:rPr>
          <w:rFonts w:ascii="Arial" w:eastAsia="Times New Roman" w:hAnsi="Arial" w:cs="Arial"/>
          <w:i/>
          <w:sz w:val="24"/>
          <w:szCs w:val="20"/>
          <w:lang w:val="en-US" w:bidi="en-US"/>
        </w:rPr>
      </w:pPr>
      <w:proofErr w:type="spellStart"/>
      <w:r w:rsidRPr="00CD03B0">
        <w:rPr>
          <w:rFonts w:ascii="Arial" w:eastAsia="Times New Roman" w:hAnsi="Arial" w:cs="Arial"/>
          <w:i/>
          <w:sz w:val="24"/>
          <w:szCs w:val="20"/>
          <w:lang w:val="en-US" w:bidi="en-US"/>
        </w:rPr>
        <w:t>Lucrarile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constructii</w:t>
      </w:r>
      <w:proofErr w:type="spellEnd"/>
      <w:r w:rsidRPr="00CD03B0">
        <w:rPr>
          <w:rFonts w:ascii="Arial" w:eastAsia="Times New Roman" w:hAnsi="Arial" w:cs="Arial"/>
          <w:i/>
          <w:sz w:val="24"/>
          <w:szCs w:val="20"/>
          <w:lang w:val="en-US" w:bidi="en-US"/>
        </w:rPr>
        <w:t xml:space="preserve"> </w:t>
      </w:r>
      <w:r>
        <w:rPr>
          <w:rFonts w:ascii="Arial" w:eastAsia="Times New Roman" w:hAnsi="Arial" w:cs="Arial"/>
          <w:i/>
          <w:sz w:val="24"/>
          <w:szCs w:val="20"/>
          <w:lang w:val="en-US" w:bidi="en-US"/>
        </w:rPr>
        <w:t xml:space="preserve">se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executa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doar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tronsoanele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inchise</w:t>
      </w:r>
      <w:proofErr w:type="spellEnd"/>
      <w:r>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circulatiei</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publice</w:t>
      </w:r>
      <w:proofErr w:type="spellEnd"/>
      <w:r w:rsidRPr="00CD03B0">
        <w:rPr>
          <w:rFonts w:ascii="Arial" w:eastAsia="Times New Roman" w:hAnsi="Arial" w:cs="Arial"/>
          <w:i/>
          <w:sz w:val="24"/>
          <w:szCs w:val="20"/>
          <w:lang w:val="en-US" w:bidi="en-US"/>
        </w:rPr>
        <w:t xml:space="preserve"> (</w:t>
      </w:r>
      <w:proofErr w:type="spellStart"/>
      <w:r w:rsidRPr="00CD03B0">
        <w:rPr>
          <w:rFonts w:ascii="Arial" w:eastAsia="Times New Roman" w:hAnsi="Arial" w:cs="Arial"/>
          <w:i/>
          <w:sz w:val="24"/>
          <w:szCs w:val="20"/>
          <w:lang w:val="en-US" w:bidi="en-US"/>
        </w:rPr>
        <w:t>zonele</w:t>
      </w:r>
      <w:proofErr w:type="spellEnd"/>
      <w:r w:rsidRPr="00CD03B0">
        <w:rPr>
          <w:rFonts w:ascii="Arial" w:eastAsia="Times New Roman" w:hAnsi="Arial" w:cs="Arial"/>
          <w:i/>
          <w:sz w:val="24"/>
          <w:szCs w:val="20"/>
          <w:lang w:val="en-US" w:bidi="en-US"/>
        </w:rPr>
        <w:t xml:space="preserve"> de </w:t>
      </w:r>
      <w:proofErr w:type="spellStart"/>
      <w:r w:rsidRPr="00CD03B0">
        <w:rPr>
          <w:rFonts w:ascii="Arial" w:eastAsia="Times New Roman" w:hAnsi="Arial" w:cs="Arial"/>
          <w:i/>
          <w:sz w:val="24"/>
          <w:szCs w:val="20"/>
          <w:lang w:val="en-US" w:bidi="en-US"/>
        </w:rPr>
        <w:t>lucru</w:t>
      </w:r>
      <w:proofErr w:type="spellEnd"/>
      <w:r w:rsidRPr="00CD03B0">
        <w:rPr>
          <w:rFonts w:ascii="Arial" w:eastAsia="Times New Roman" w:hAnsi="Arial" w:cs="Arial"/>
          <w:i/>
          <w:sz w:val="24"/>
          <w:szCs w:val="20"/>
          <w:lang w:val="en-US" w:bidi="en-US"/>
        </w:rPr>
        <w:t>)</w:t>
      </w:r>
      <w:r>
        <w:rPr>
          <w:rFonts w:ascii="Arial" w:eastAsia="Times New Roman" w:hAnsi="Arial" w:cs="Arial"/>
          <w:i/>
          <w:sz w:val="24"/>
          <w:szCs w:val="20"/>
          <w:lang w:val="en-US" w:bidi="en-US"/>
        </w:rPr>
        <w:t xml:space="preserve"> delimitate </w:t>
      </w:r>
      <w:proofErr w:type="spellStart"/>
      <w:r>
        <w:rPr>
          <w:rFonts w:ascii="Arial" w:eastAsia="Times New Roman" w:hAnsi="Arial" w:cs="Arial"/>
          <w:i/>
          <w:sz w:val="24"/>
          <w:szCs w:val="20"/>
          <w:lang w:val="en-US" w:bidi="en-US"/>
        </w:rPr>
        <w:t>prin</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mijloace</w:t>
      </w:r>
      <w:proofErr w:type="spell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semnalizare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rutiera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vor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cuprinde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platforma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drumului</w:t>
      </w:r>
      <w:proofErr w:type="spellEnd"/>
      <w:r>
        <w:rPr>
          <w:rFonts w:ascii="Arial" w:eastAsia="Times New Roman" w:hAnsi="Arial" w:cs="Arial"/>
          <w:i/>
          <w:sz w:val="24"/>
          <w:szCs w:val="20"/>
          <w:lang w:val="en-US" w:bidi="en-US"/>
        </w:rPr>
        <w:t xml:space="preserve"> (parte </w:t>
      </w:r>
      <w:proofErr w:type="spellStart"/>
      <w:r>
        <w:rPr>
          <w:rFonts w:ascii="Arial" w:eastAsia="Times New Roman" w:hAnsi="Arial" w:cs="Arial"/>
          <w:i/>
          <w:sz w:val="24"/>
          <w:szCs w:val="20"/>
          <w:lang w:val="en-US" w:bidi="en-US"/>
        </w:rPr>
        <w:t>carosabila</w:t>
      </w:r>
      <w:proofErr w:type="gramStart"/>
      <w:r>
        <w:rPr>
          <w:rFonts w:ascii="Arial" w:eastAsia="Times New Roman" w:hAnsi="Arial" w:cs="Arial"/>
          <w:i/>
          <w:sz w:val="24"/>
          <w:szCs w:val="20"/>
          <w:lang w:val="en-US" w:bidi="en-US"/>
        </w:rPr>
        <w:t>,acostamente,dispozitivele</w:t>
      </w:r>
      <w:proofErr w:type="spellEnd"/>
      <w:proofErr w:type="gramEnd"/>
      <w:r>
        <w:rPr>
          <w:rFonts w:ascii="Arial" w:eastAsia="Times New Roman" w:hAnsi="Arial" w:cs="Arial"/>
          <w:i/>
          <w:sz w:val="24"/>
          <w:szCs w:val="20"/>
          <w:lang w:val="en-US" w:bidi="en-US"/>
        </w:rPr>
        <w:t xml:space="preserve"> de </w:t>
      </w:r>
      <w:proofErr w:type="spellStart"/>
      <w:r>
        <w:rPr>
          <w:rFonts w:ascii="Arial" w:eastAsia="Times New Roman" w:hAnsi="Arial" w:cs="Arial"/>
          <w:i/>
          <w:sz w:val="24"/>
          <w:szCs w:val="20"/>
          <w:lang w:val="en-US" w:bidi="en-US"/>
        </w:rPr>
        <w:t>scurgere</w:t>
      </w:r>
      <w:proofErr w:type="spellEnd"/>
      <w:r>
        <w:rPr>
          <w:rFonts w:ascii="Arial" w:eastAsia="Times New Roman" w:hAnsi="Arial" w:cs="Arial"/>
          <w:i/>
          <w:sz w:val="24"/>
          <w:szCs w:val="20"/>
          <w:lang w:val="en-US" w:bidi="en-US"/>
        </w:rPr>
        <w:t xml:space="preserve"> a </w:t>
      </w:r>
      <w:proofErr w:type="spellStart"/>
      <w:r>
        <w:rPr>
          <w:rFonts w:ascii="Arial" w:eastAsia="Times New Roman" w:hAnsi="Arial" w:cs="Arial"/>
          <w:i/>
          <w:sz w:val="24"/>
          <w:szCs w:val="20"/>
          <w:lang w:val="en-US" w:bidi="en-US"/>
        </w:rPr>
        <w:t>apelor</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pluviale</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si</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dupa</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caz</w:t>
      </w:r>
      <w:proofErr w:type="spellEnd"/>
      <w:r>
        <w:rPr>
          <w:rFonts w:ascii="Arial" w:eastAsia="Times New Roman" w:hAnsi="Arial" w:cs="Arial"/>
          <w:i/>
          <w:sz w:val="24"/>
          <w:szCs w:val="20"/>
          <w:lang w:val="en-US" w:bidi="en-US"/>
        </w:rPr>
        <w:t xml:space="preserve"> </w:t>
      </w:r>
      <w:proofErr w:type="spellStart"/>
      <w:r>
        <w:rPr>
          <w:rFonts w:ascii="Arial" w:eastAsia="Times New Roman" w:hAnsi="Arial" w:cs="Arial"/>
          <w:i/>
          <w:sz w:val="24"/>
          <w:szCs w:val="20"/>
          <w:lang w:val="en-US" w:bidi="en-US"/>
        </w:rPr>
        <w:t>trotuarele</w:t>
      </w:r>
      <w:proofErr w:type="spellEnd"/>
      <w:r>
        <w:rPr>
          <w:rFonts w:ascii="Arial" w:eastAsia="Times New Roman" w:hAnsi="Arial" w:cs="Arial"/>
          <w:i/>
          <w:sz w:val="24"/>
          <w:szCs w:val="20"/>
          <w:lang w:val="en-US" w:bidi="en-US"/>
        </w:rPr>
        <w:t>)</w:t>
      </w:r>
    </w:p>
    <w:p w:rsidR="00121A8E" w:rsidRPr="00121A8E"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remedierea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imediată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perimetrelor</w:t>
      </w:r>
      <w:proofErr w:type="spellEnd"/>
      <w:r w:rsidRPr="00E63751">
        <w:rPr>
          <w:rFonts w:ascii="Arial" w:eastAsia="Times New Roman" w:hAnsi="Arial" w:cs="Arial"/>
          <w:sz w:val="24"/>
          <w:szCs w:val="20"/>
          <w:lang w:val="en-US" w:bidi="en-US"/>
        </w:rPr>
        <w:t xml:space="preserve"> cu sol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ca </w:t>
      </w:r>
      <w:proofErr w:type="spellStart"/>
      <w:r w:rsidRPr="00E63751">
        <w:rPr>
          <w:rFonts w:ascii="Arial" w:eastAsia="Times New Roman" w:hAnsi="Arial" w:cs="Arial"/>
          <w:sz w:val="24"/>
          <w:szCs w:val="20"/>
          <w:lang w:val="en-US" w:bidi="en-US"/>
        </w:rPr>
        <w:t>urmare</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eventualelor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pierderi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accidentale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produse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petroliere</w:t>
      </w:r>
      <w:proofErr w:type="spellEnd"/>
      <w:r w:rsidRPr="00E63751">
        <w:rPr>
          <w:rFonts w:ascii="Arial" w:eastAsia="Times New Roman" w:hAnsi="Arial" w:cs="Arial"/>
          <w:sz w:val="24"/>
          <w:szCs w:val="20"/>
          <w:lang w:val="en-US" w:bidi="en-US"/>
        </w:rPr>
        <w:t xml:space="preserve"> </w:t>
      </w:r>
      <w:r w:rsidR="000B0971" w:rsidRPr="000B0971">
        <w:rPr>
          <w:rFonts w:ascii="Arial" w:eastAsia="TimesNewRoman" w:hAnsi="Arial" w:cs="Arial"/>
          <w:i/>
          <w:color w:val="000000"/>
          <w:sz w:val="24"/>
          <w:szCs w:val="24"/>
          <w:lang w:val="it-IT"/>
        </w:rPr>
        <w:t>ca urmare a functionarii defectuoase a utilajelor, deversarilor accidentale la nivelul zonelor de lucru sau cailor transport si de acces</w:t>
      </w:r>
      <w:r w:rsidR="000B0971"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eliminarea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solului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contaminat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operatori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autorizaţi</w:t>
      </w:r>
      <w:proofErr w:type="spellEnd"/>
      <w:r w:rsidRPr="00E63751">
        <w:rPr>
          <w:rFonts w:ascii="Arial" w:eastAsia="Times New Roman" w:hAnsi="Arial" w:cs="Arial"/>
          <w:sz w:val="24"/>
          <w:szCs w:val="20"/>
          <w:lang w:val="en-US" w:bidi="en-US"/>
        </w:rPr>
        <w:t>;</w:t>
      </w:r>
      <w:r w:rsidR="00121A8E" w:rsidRPr="00121A8E">
        <w:rPr>
          <w:rFonts w:ascii="Arial" w:eastAsia="TimesNewRoman" w:hAnsi="Arial" w:cs="Arial"/>
          <w:color w:val="000000"/>
          <w:sz w:val="24"/>
          <w:szCs w:val="24"/>
          <w:lang w:val="it-IT"/>
        </w:rPr>
        <w:t xml:space="preserve"> </w:t>
      </w:r>
    </w:p>
    <w:p w:rsidR="00117CF3" w:rsidRPr="00117CF3" w:rsidRDefault="00121A8E" w:rsidP="00117CF3">
      <w:pPr>
        <w:widowControl w:val="0"/>
        <w:tabs>
          <w:tab w:val="left" w:pos="851"/>
        </w:tabs>
        <w:adjustRightInd w:val="0"/>
        <w:spacing w:after="0"/>
        <w:ind w:left="450"/>
        <w:contextualSpacing/>
        <w:jc w:val="both"/>
        <w:textAlignment w:val="baseline"/>
        <w:rPr>
          <w:rFonts w:ascii="Arial" w:hAnsi="Arial" w:cs="Arial"/>
        </w:rPr>
      </w:pPr>
      <w:r w:rsidRPr="00121A8E">
        <w:rPr>
          <w:rFonts w:ascii="Arial" w:eastAsia="TimesNewRoman" w:hAnsi="Arial" w:cs="Arial"/>
          <w:i/>
          <w:color w:val="000000"/>
          <w:sz w:val="24"/>
          <w:szCs w:val="24"/>
          <w:lang w:val="it-IT"/>
        </w:rPr>
        <w:t xml:space="preserve">In cazul producerii unor deseuri accidentale la masinile si utilajele folosite la executia lucrării, </w:t>
      </w:r>
      <w:r w:rsidR="000B0971" w:rsidRPr="000B0971">
        <w:rPr>
          <w:rFonts w:ascii="Arial" w:eastAsia="TimesNewRoman" w:hAnsi="Arial" w:cs="Arial"/>
          <w:i/>
          <w:color w:val="000000"/>
          <w:sz w:val="24"/>
          <w:szCs w:val="24"/>
          <w:lang w:val="it-IT"/>
        </w:rPr>
        <w:t xml:space="preserve">se vor lua masuri </w:t>
      </w:r>
      <w:r w:rsidR="000B0971">
        <w:rPr>
          <w:rFonts w:ascii="Arial" w:eastAsia="TimesNewRoman" w:hAnsi="Arial" w:cs="Arial"/>
          <w:i/>
          <w:color w:val="000000"/>
          <w:sz w:val="24"/>
          <w:szCs w:val="24"/>
          <w:lang w:val="it-IT"/>
        </w:rPr>
        <w:t xml:space="preserve">imediate </w:t>
      </w:r>
      <w:r w:rsidR="000B0971" w:rsidRPr="000B0971">
        <w:rPr>
          <w:rFonts w:ascii="Arial" w:eastAsia="TimesNewRoman" w:hAnsi="Arial" w:cs="Arial"/>
          <w:i/>
          <w:color w:val="000000"/>
          <w:sz w:val="24"/>
          <w:szCs w:val="24"/>
          <w:lang w:val="it-IT"/>
        </w:rPr>
        <w:t>in vederea colectarii deseurilor</w:t>
      </w:r>
      <w:r w:rsidR="000B0971" w:rsidRPr="000B0971">
        <w:t xml:space="preserve"> </w:t>
      </w:r>
      <w:r w:rsidR="000B0971" w:rsidRPr="000B0971">
        <w:rPr>
          <w:rFonts w:ascii="Arial" w:eastAsia="TimesNewRoman" w:hAnsi="Arial" w:cs="Arial"/>
          <w:i/>
          <w:color w:val="000000"/>
          <w:sz w:val="24"/>
          <w:szCs w:val="24"/>
          <w:lang w:val="it-IT"/>
        </w:rPr>
        <w:t>pentru ca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eventualele scurgeri de carburanti pe suprafata carosabila</w:t>
      </w:r>
      <w:r w:rsidR="000B0971">
        <w:rPr>
          <w:rFonts w:ascii="Arial" w:eastAsia="TimesNewRoman" w:hAnsi="Arial" w:cs="Arial"/>
          <w:i/>
          <w:color w:val="000000"/>
          <w:sz w:val="24"/>
          <w:szCs w:val="24"/>
          <w:lang w:val="it-IT"/>
        </w:rPr>
        <w:t>,</w:t>
      </w:r>
      <w:r w:rsidR="000B0971" w:rsidRPr="000B0971">
        <w:rPr>
          <w:rFonts w:ascii="Arial" w:eastAsia="TimesNewRoman" w:hAnsi="Arial" w:cs="Arial"/>
          <w:i/>
          <w:color w:val="000000"/>
          <w:sz w:val="24"/>
          <w:szCs w:val="24"/>
          <w:lang w:val="it-IT"/>
        </w:rPr>
        <w:t xml:space="preserve"> sa nu ajunga pe sol</w:t>
      </w:r>
      <w:r w:rsidR="000B0971">
        <w:rPr>
          <w:rFonts w:ascii="Arial" w:eastAsia="TimesNewRoman" w:hAnsi="Arial" w:cs="Arial"/>
          <w:i/>
          <w:color w:val="000000"/>
          <w:sz w:val="24"/>
          <w:szCs w:val="24"/>
          <w:lang w:val="it-IT"/>
        </w:rPr>
        <w:t xml:space="preserve"> prin </w:t>
      </w:r>
      <w:r w:rsidRPr="00121A8E">
        <w:rPr>
          <w:rFonts w:ascii="Arial" w:eastAsia="TimesNewRoman" w:hAnsi="Arial" w:cs="Arial"/>
          <w:i/>
          <w:color w:val="000000"/>
          <w:sz w:val="24"/>
          <w:szCs w:val="24"/>
          <w:lang w:val="it-IT"/>
        </w:rPr>
        <w:t xml:space="preserve"> capta</w:t>
      </w:r>
      <w:r w:rsidR="000B0971">
        <w:rPr>
          <w:rFonts w:ascii="Arial" w:eastAsia="TimesNewRoman" w:hAnsi="Arial" w:cs="Arial"/>
          <w:i/>
          <w:color w:val="000000"/>
          <w:sz w:val="24"/>
          <w:szCs w:val="24"/>
          <w:lang w:val="it-IT"/>
        </w:rPr>
        <w:t>rea</w:t>
      </w:r>
      <w:r w:rsidRPr="00121A8E">
        <w:rPr>
          <w:rFonts w:ascii="Arial" w:eastAsia="TimesNewRoman" w:hAnsi="Arial" w:cs="Arial"/>
          <w:i/>
          <w:color w:val="000000"/>
          <w:sz w:val="24"/>
          <w:szCs w:val="24"/>
          <w:lang w:val="it-IT"/>
        </w:rPr>
        <w:t xml:space="preserve"> in rezervoare metalice si </w:t>
      </w:r>
      <w:r w:rsidR="000B0971">
        <w:rPr>
          <w:rFonts w:ascii="Arial" w:eastAsia="TimesNewRoman" w:hAnsi="Arial" w:cs="Arial"/>
          <w:i/>
          <w:color w:val="000000"/>
          <w:sz w:val="24"/>
          <w:szCs w:val="24"/>
          <w:lang w:val="it-IT"/>
        </w:rPr>
        <w:t xml:space="preserve">apoi </w:t>
      </w:r>
      <w:r w:rsidRPr="00121A8E">
        <w:rPr>
          <w:rFonts w:ascii="Arial" w:eastAsia="TimesNewRoman" w:hAnsi="Arial" w:cs="Arial"/>
          <w:i/>
          <w:color w:val="000000"/>
          <w:sz w:val="24"/>
          <w:szCs w:val="24"/>
          <w:lang w:val="it-IT"/>
        </w:rPr>
        <w:t>se vor transporta la statii speciale de reciclare</w:t>
      </w:r>
      <w:r w:rsidR="000B0971" w:rsidRPr="000B0971">
        <w:t xml:space="preserve"> </w:t>
      </w:r>
      <w:r w:rsidR="000B0971" w:rsidRPr="000B0971">
        <w:rPr>
          <w:rFonts w:ascii="Arial" w:eastAsia="TimesNewRoman" w:hAnsi="Arial" w:cs="Arial"/>
          <w:i/>
          <w:color w:val="000000"/>
          <w:sz w:val="24"/>
          <w:szCs w:val="24"/>
          <w:lang w:val="it-IT"/>
        </w:rPr>
        <w:t xml:space="preserve">, </w:t>
      </w:r>
      <w:r w:rsidR="000B0971">
        <w:rPr>
          <w:rFonts w:ascii="Arial" w:eastAsia="TimesNewRoman" w:hAnsi="Arial" w:cs="Arial"/>
          <w:i/>
          <w:color w:val="000000"/>
          <w:sz w:val="24"/>
          <w:szCs w:val="24"/>
          <w:lang w:val="it-IT"/>
        </w:rPr>
        <w:t xml:space="preserve">de asemenea </w:t>
      </w:r>
      <w:r w:rsidR="000B0971" w:rsidRPr="000B0971">
        <w:rPr>
          <w:rFonts w:ascii="Arial" w:eastAsia="TimesNewRoman" w:hAnsi="Arial" w:cs="Arial"/>
          <w:i/>
          <w:color w:val="000000"/>
          <w:sz w:val="24"/>
          <w:szCs w:val="24"/>
          <w:lang w:val="it-IT"/>
        </w:rPr>
        <w:t>se v</w:t>
      </w:r>
      <w:r w:rsidR="000B0971">
        <w:rPr>
          <w:rFonts w:ascii="Arial" w:eastAsia="TimesNewRoman" w:hAnsi="Arial" w:cs="Arial"/>
          <w:i/>
          <w:color w:val="000000"/>
          <w:sz w:val="24"/>
          <w:szCs w:val="24"/>
          <w:lang w:val="it-IT"/>
        </w:rPr>
        <w:t>a</w:t>
      </w:r>
      <w:r w:rsidR="000B0971" w:rsidRPr="000B0971">
        <w:rPr>
          <w:rFonts w:ascii="Arial" w:eastAsia="TimesNewRoman" w:hAnsi="Arial" w:cs="Arial"/>
          <w:i/>
          <w:color w:val="000000"/>
          <w:sz w:val="24"/>
          <w:szCs w:val="24"/>
          <w:lang w:val="it-IT"/>
        </w:rPr>
        <w:t xml:space="preserve"> delimita zona afectata si </w:t>
      </w:r>
      <w:r w:rsidR="00117CF3">
        <w:rPr>
          <w:rFonts w:ascii="Arial" w:eastAsia="TimesNewRoman" w:hAnsi="Arial" w:cs="Arial"/>
          <w:i/>
          <w:color w:val="000000"/>
          <w:sz w:val="24"/>
          <w:szCs w:val="24"/>
          <w:lang w:val="it-IT"/>
        </w:rPr>
        <w:t xml:space="preserve">se va </w:t>
      </w:r>
      <w:r w:rsidR="00117CF3" w:rsidRPr="00117CF3">
        <w:rPr>
          <w:rFonts w:ascii="Arial" w:eastAsia="TimesNewRoman" w:hAnsi="Arial" w:cs="Arial"/>
          <w:i/>
          <w:color w:val="000000"/>
          <w:sz w:val="24"/>
          <w:szCs w:val="24"/>
          <w:lang w:val="it-IT"/>
        </w:rPr>
        <w:t xml:space="preserve">elimina solului contaminat prin operatori autorizaţi </w:t>
      </w:r>
      <w:r w:rsidR="000B0971" w:rsidRPr="000B0971">
        <w:rPr>
          <w:rFonts w:ascii="Arial" w:eastAsia="TimesNewRoman" w:hAnsi="Arial" w:cs="Arial"/>
          <w:i/>
          <w:color w:val="000000"/>
          <w:sz w:val="24"/>
          <w:szCs w:val="24"/>
          <w:lang w:val="it-IT"/>
        </w:rPr>
        <w:t xml:space="preserve"> </w:t>
      </w:r>
      <w:r w:rsidR="00117CF3" w:rsidRPr="00117CF3">
        <w:rPr>
          <w:rFonts w:ascii="Arial" w:hAnsi="Arial" w:cs="Arial"/>
        </w:rPr>
        <w:t>.</w:t>
      </w:r>
    </w:p>
    <w:p w:rsidR="00117CF3" w:rsidRPr="00117CF3" w:rsidRDefault="00117CF3"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NewRoman" w:hAnsi="Arial" w:cs="Arial"/>
          <w:i/>
          <w:color w:val="000000"/>
          <w:sz w:val="24"/>
          <w:szCs w:val="24"/>
          <w:lang w:val="it-IT"/>
        </w:rPr>
      </w:pPr>
      <w:r>
        <w:rPr>
          <w:rFonts w:ascii="Arial" w:eastAsia="TimesNewRoman" w:hAnsi="Arial" w:cs="Arial"/>
          <w:i/>
          <w:color w:val="000000"/>
          <w:sz w:val="24"/>
          <w:szCs w:val="24"/>
          <w:lang w:val="it-IT"/>
        </w:rPr>
        <w:t xml:space="preserve">firma ce executa lucrarile </w:t>
      </w:r>
      <w:r w:rsidRPr="00117CF3">
        <w:rPr>
          <w:rFonts w:ascii="Arial" w:eastAsia="TimesNewRoman" w:hAnsi="Arial" w:cs="Arial"/>
          <w:i/>
          <w:color w:val="000000"/>
          <w:sz w:val="24"/>
          <w:szCs w:val="24"/>
          <w:lang w:val="it-IT"/>
        </w:rPr>
        <w:t xml:space="preserve"> va intocmi programe de interventie in situatia aparitiei unor poluari accidentale - accidente cu deversare de produse periculoase, care sa prevada modul de comunicare, masurile necesar a fi luate, echipele, dotarile si echipamentele de interventie in caz de accident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instruirea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periodică</w:t>
      </w:r>
      <w:proofErr w:type="spellEnd"/>
      <w:r w:rsidRPr="00E63751">
        <w:rPr>
          <w:rFonts w:ascii="Arial" w:eastAsia="Times New Roman" w:hAnsi="Arial" w:cs="Arial"/>
          <w:sz w:val="24"/>
          <w:szCs w:val="20"/>
          <w:lang w:val="en-US" w:bidi="en-US"/>
        </w:rPr>
        <w:t xml:space="preserve"> a </w:t>
      </w:r>
      <w:proofErr w:type="spellStart"/>
      <w:r w:rsidRPr="00E63751">
        <w:rPr>
          <w:rFonts w:ascii="Arial" w:eastAsia="Times New Roman" w:hAnsi="Arial" w:cs="Arial"/>
          <w:sz w:val="24"/>
          <w:szCs w:val="20"/>
          <w:lang w:val="en-US" w:bidi="en-US"/>
        </w:rPr>
        <w:t>personalului</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execuţie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privind</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desemnarea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persoane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timpul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executării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lucrărilor</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includerea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responsabilităţi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fişele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posturilor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prevederea</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sancţiuni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nerespectării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măsurilor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prevăzute</w:t>
      </w:r>
      <w:proofErr w:type="spellEnd"/>
      <w:r w:rsidRPr="00E63751">
        <w:rPr>
          <w:rFonts w:ascii="Arial" w:eastAsia="Times New Roman" w:hAnsi="Arial" w:cs="Arial"/>
          <w:sz w:val="24"/>
          <w:szCs w:val="20"/>
          <w:lang w:val="en-US" w:bidi="en-US"/>
        </w:rPr>
        <w:t>;</w:t>
      </w:r>
    </w:p>
    <w:p w:rsidR="00655535" w:rsidRPr="00E63751" w:rsidRDefault="00655535" w:rsidP="00520F4F">
      <w:pPr>
        <w:widowControl w:val="0"/>
        <w:numPr>
          <w:ilvl w:val="0"/>
          <w:numId w:val="23"/>
        </w:numPr>
        <w:tabs>
          <w:tab w:val="num" w:pos="450"/>
          <w:tab w:val="left" w:pos="851"/>
        </w:tabs>
        <w:adjustRightInd w:val="0"/>
        <w:spacing w:after="0"/>
        <w:ind w:left="360" w:firstLine="90"/>
        <w:contextualSpacing/>
        <w:jc w:val="both"/>
        <w:textAlignment w:val="baseline"/>
        <w:rPr>
          <w:rFonts w:ascii="Arial" w:eastAsia="Times New Roman" w:hAnsi="Arial" w:cs="Arial"/>
          <w:sz w:val="24"/>
          <w:szCs w:val="20"/>
          <w:lang w:val="en-US" w:bidi="en-US"/>
        </w:rPr>
      </w:pP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cazul</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implicării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unor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terţe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părţi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lucrările</w:t>
      </w:r>
      <w:proofErr w:type="spellEnd"/>
      <w:r w:rsidRPr="00E63751">
        <w:rPr>
          <w:rFonts w:ascii="Arial" w:eastAsia="Times New Roman" w:hAnsi="Arial" w:cs="Arial"/>
          <w:sz w:val="24"/>
          <w:szCs w:val="20"/>
          <w:lang w:val="en-US" w:bidi="en-US"/>
        </w:rPr>
        <w:t xml:space="preserve"> de </w:t>
      </w:r>
      <w:proofErr w:type="spellStart"/>
      <w:r w:rsidRPr="00E63751">
        <w:rPr>
          <w:rFonts w:ascii="Arial" w:eastAsia="Times New Roman" w:hAnsi="Arial" w:cs="Arial"/>
          <w:sz w:val="24"/>
          <w:szCs w:val="20"/>
          <w:lang w:val="en-US" w:bidi="en-US"/>
        </w:rPr>
        <w:t>construcţie</w:t>
      </w:r>
      <w:proofErr w:type="spellEnd"/>
      <w:r w:rsidRPr="00E63751">
        <w:rPr>
          <w:rFonts w:ascii="Arial" w:eastAsia="Times New Roman" w:hAnsi="Arial" w:cs="Arial"/>
          <w:sz w:val="24"/>
          <w:szCs w:val="20"/>
          <w:lang w:val="en-US" w:bidi="en-US"/>
        </w:rPr>
        <w:t xml:space="preserve"> se </w:t>
      </w:r>
      <w:proofErr w:type="spellStart"/>
      <w:r w:rsidRPr="00E63751">
        <w:rPr>
          <w:rFonts w:ascii="Arial" w:eastAsia="Times New Roman" w:hAnsi="Arial" w:cs="Arial"/>
          <w:sz w:val="24"/>
          <w:szCs w:val="20"/>
          <w:lang w:val="en-US" w:bidi="en-US"/>
        </w:rPr>
        <w:t>vor</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prevedea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clauze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contractuale</w:t>
      </w:r>
      <w:proofErr w:type="spellEnd"/>
      <w:r w:rsidRPr="00E63751">
        <w:rPr>
          <w:rFonts w:ascii="Arial" w:eastAsia="Times New Roman" w:hAnsi="Arial" w:cs="Arial"/>
          <w:sz w:val="24"/>
          <w:szCs w:val="20"/>
          <w:lang w:val="en-US" w:bidi="en-US"/>
        </w:rPr>
        <w:t xml:space="preserve"> cu </w:t>
      </w:r>
      <w:proofErr w:type="spellStart"/>
      <w:r w:rsidRPr="00E63751">
        <w:rPr>
          <w:rFonts w:ascii="Arial" w:eastAsia="Times New Roman" w:hAnsi="Arial" w:cs="Arial"/>
          <w:sz w:val="24"/>
          <w:szCs w:val="20"/>
          <w:lang w:val="en-US" w:bidi="en-US"/>
        </w:rPr>
        <w:t>privire</w:t>
      </w:r>
      <w:proofErr w:type="spellEnd"/>
      <w:r w:rsidRPr="00E63751">
        <w:rPr>
          <w:rFonts w:ascii="Arial" w:eastAsia="Times New Roman" w:hAnsi="Arial" w:cs="Arial"/>
          <w:sz w:val="24"/>
          <w:szCs w:val="20"/>
          <w:lang w:val="en-US" w:bidi="en-US"/>
        </w:rPr>
        <w:t xml:space="preserve"> la </w:t>
      </w:r>
      <w:proofErr w:type="spellStart"/>
      <w:r w:rsidRPr="00E63751">
        <w:rPr>
          <w:rFonts w:ascii="Arial" w:eastAsia="Times New Roman" w:hAnsi="Arial" w:cs="Arial"/>
          <w:sz w:val="24"/>
          <w:szCs w:val="20"/>
          <w:lang w:val="en-US" w:bidi="en-US"/>
        </w:rPr>
        <w:t>responsabilităţile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ce</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revin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acestora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pentru</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protecţia</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mediului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amplasament</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şi</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în</w:t>
      </w:r>
      <w:proofErr w:type="spellEnd"/>
      <w:r w:rsidRPr="00E63751">
        <w:rPr>
          <w:rFonts w:ascii="Arial" w:eastAsia="Times New Roman" w:hAnsi="Arial" w:cs="Arial"/>
          <w:sz w:val="24"/>
          <w:szCs w:val="20"/>
          <w:lang w:val="en-US" w:bidi="en-US"/>
        </w:rPr>
        <w:t xml:space="preserve"> </w:t>
      </w:r>
      <w:proofErr w:type="spellStart"/>
      <w:r w:rsidRPr="00E63751">
        <w:rPr>
          <w:rFonts w:ascii="Arial" w:eastAsia="Times New Roman" w:hAnsi="Arial" w:cs="Arial"/>
          <w:sz w:val="24"/>
          <w:szCs w:val="20"/>
          <w:lang w:val="en-US" w:bidi="en-US"/>
        </w:rPr>
        <w:t>împrejurimi</w:t>
      </w:r>
      <w:proofErr w:type="spellEnd"/>
      <w:r w:rsidRPr="00E63751">
        <w:rPr>
          <w:rFonts w:ascii="Arial" w:eastAsia="Times New Roman" w:hAnsi="Arial" w:cs="Arial"/>
          <w:sz w:val="24"/>
          <w:szCs w:val="20"/>
          <w:lang w:val="en-US" w:bidi="en-US"/>
        </w:rPr>
        <w:t>;</w:t>
      </w:r>
    </w:p>
    <w:p w:rsidR="00655535" w:rsidRDefault="00655535" w:rsidP="00520F4F">
      <w:pPr>
        <w:autoSpaceDE w:val="0"/>
        <w:autoSpaceDN w:val="0"/>
        <w:adjustRightInd w:val="0"/>
        <w:spacing w:after="0"/>
        <w:rPr>
          <w:rFonts w:ascii="Arial" w:eastAsia="TimesNewRoman" w:hAnsi="Arial" w:cs="Arial"/>
          <w:b/>
          <w:color w:val="000000"/>
          <w:sz w:val="24"/>
          <w:szCs w:val="24"/>
          <w:lang w:val="it-IT"/>
        </w:rPr>
      </w:pPr>
    </w:p>
    <w:p w:rsidR="00054030" w:rsidRPr="00054030" w:rsidRDefault="00054030" w:rsidP="00B34225">
      <w:pPr>
        <w:pStyle w:val="ListParagraph"/>
        <w:numPr>
          <w:ilvl w:val="0"/>
          <w:numId w:val="29"/>
        </w:numPr>
        <w:autoSpaceDE w:val="0"/>
        <w:autoSpaceDN w:val="0"/>
        <w:spacing w:after="0"/>
        <w:rPr>
          <w:b/>
          <w:caps/>
          <w:spacing w:val="15"/>
        </w:rPr>
      </w:pPr>
      <w:r w:rsidRPr="00054030">
        <w:rPr>
          <w:b/>
          <w:caps/>
          <w:spacing w:val="15"/>
        </w:rPr>
        <w:t>Lucrări de reconstructie ecologică:</w:t>
      </w:r>
    </w:p>
    <w:p w:rsidR="00054030" w:rsidRPr="00054030" w:rsidRDefault="00054030" w:rsidP="00520F4F">
      <w:pPr>
        <w:pStyle w:val="ListParagraph"/>
        <w:autoSpaceDE w:val="0"/>
        <w:autoSpaceDN w:val="0"/>
        <w:spacing w:after="0"/>
        <w:rPr>
          <w:b/>
          <w:caps/>
          <w:spacing w:val="15"/>
        </w:rPr>
      </w:pPr>
    </w:p>
    <w:p w:rsidR="00735A77"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Specificul si natura lucrărilor nu necesită reconstructii ecologice.</w:t>
      </w:r>
    </w:p>
    <w:p w:rsidR="00054030" w:rsidRPr="00D2528E" w:rsidRDefault="00054030" w:rsidP="00520F4F">
      <w:pPr>
        <w:autoSpaceDE w:val="0"/>
        <w:autoSpaceDN w:val="0"/>
        <w:adjustRightInd w:val="0"/>
        <w:spacing w:after="0"/>
        <w:ind w:firstLine="63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lastRenderedPageBreak/>
        <w:t xml:space="preserve"> Beneficii ce vor rezulta în urma realizării </w:t>
      </w:r>
      <w:r w:rsidR="006C2527">
        <w:rPr>
          <w:rFonts w:ascii="Arial" w:eastAsia="TimesNewRoman" w:hAnsi="Arial" w:cs="Arial"/>
          <w:color w:val="000000"/>
          <w:sz w:val="24"/>
          <w:szCs w:val="24"/>
          <w:lang w:val="pt-BR"/>
        </w:rPr>
        <w:t xml:space="preserve">lucrarilor de </w:t>
      </w:r>
      <w:r w:rsidR="008813A8">
        <w:rPr>
          <w:rFonts w:ascii="Arial" w:eastAsia="TimesNewRoman" w:hAnsi="Arial" w:cs="Arial"/>
          <w:color w:val="000000"/>
          <w:sz w:val="24"/>
          <w:szCs w:val="24"/>
          <w:lang w:val="pt-BR"/>
        </w:rPr>
        <w:t xml:space="preserve">executie </w:t>
      </w:r>
      <w:r w:rsidR="008813A8" w:rsidRPr="00144B01">
        <w:rPr>
          <w:rFonts w:ascii="Arial" w:eastAsia="TimesNewRoman" w:hAnsi="Arial" w:cs="Arial"/>
          <w:color w:val="000000"/>
          <w:sz w:val="24"/>
          <w:szCs w:val="24"/>
          <w:lang w:val="pt-BR"/>
        </w:rPr>
        <w:t>de trotuare, accese</w:t>
      </w:r>
      <w:r w:rsidR="008813A8">
        <w:rPr>
          <w:rFonts w:ascii="Arial" w:eastAsia="TimesNewRoman" w:hAnsi="Arial" w:cs="Arial"/>
          <w:color w:val="000000"/>
          <w:sz w:val="24"/>
          <w:szCs w:val="24"/>
          <w:lang w:val="pt-BR"/>
        </w:rPr>
        <w:t xml:space="preserve"> </w:t>
      </w:r>
      <w:r w:rsidRPr="00D2528E">
        <w:rPr>
          <w:rFonts w:ascii="Arial" w:eastAsia="TimesNewRoman" w:hAnsi="Arial" w:cs="Arial"/>
          <w:color w:val="000000"/>
          <w:sz w:val="24"/>
          <w:szCs w:val="24"/>
          <w:lang w:val="pt-BR"/>
        </w:rPr>
        <w:t>:</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 asupra mediului:</w:t>
      </w:r>
    </w:p>
    <w:p w:rsidR="00054030" w:rsidRPr="00D2528E"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poluării;</w:t>
      </w:r>
    </w:p>
    <w:p w:rsidR="00054030" w:rsidRDefault="00054030" w:rsidP="00520F4F">
      <w:pPr>
        <w:widowControl w:val="0"/>
        <w:numPr>
          <w:ilvl w:val="0"/>
          <w:numId w:val="2"/>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zgomotului;</w:t>
      </w:r>
      <w:bookmarkStart w:id="15" w:name="_GoBack"/>
      <w:bookmarkEnd w:id="15"/>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economic:</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consumului de carburant;</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uzurii autovehiculelor;</w:t>
      </w:r>
    </w:p>
    <w:p w:rsidR="00054030" w:rsidRPr="00D2528E"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reducerea timpilor de parcurs;</w:t>
      </w:r>
    </w:p>
    <w:p w:rsidR="00054030" w:rsidRDefault="00054030" w:rsidP="00520F4F">
      <w:pPr>
        <w:widowControl w:val="0"/>
        <w:numPr>
          <w:ilvl w:val="0"/>
          <w:numId w:val="3"/>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facilitarea dezvoltării zonei, prin infrastructură de transport modernizată;</w:t>
      </w:r>
    </w:p>
    <w:p w:rsidR="00054030" w:rsidRPr="00D2528E" w:rsidRDefault="00054030" w:rsidP="00520F4F">
      <w:pPr>
        <w:autoSpaceDE w:val="0"/>
        <w:autoSpaceDN w:val="0"/>
        <w:adjustRightInd w:val="0"/>
        <w:spacing w:after="0"/>
        <w:rPr>
          <w:rFonts w:ascii="Arial" w:eastAsia="TimesNewRoman" w:hAnsi="Arial" w:cs="Arial"/>
          <w:color w:val="000000"/>
          <w:sz w:val="24"/>
          <w:szCs w:val="24"/>
          <w:lang w:val="it-IT"/>
        </w:rPr>
      </w:pPr>
      <w:r w:rsidRPr="00D2528E">
        <w:rPr>
          <w:rFonts w:ascii="Arial" w:eastAsia="TimesNewRoman" w:hAnsi="Arial" w:cs="Arial"/>
          <w:color w:val="000000"/>
          <w:sz w:val="24"/>
          <w:szCs w:val="24"/>
          <w:lang w:val="it-IT"/>
        </w:rPr>
        <w:t>- din punct de vedere social:</w:t>
      </w:r>
    </w:p>
    <w:p w:rsidR="00054030" w:rsidRPr="00D2528E"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deplasări mai rapide;</w:t>
      </w:r>
    </w:p>
    <w:p w:rsidR="00054030" w:rsidRDefault="00054030" w:rsidP="00520F4F">
      <w:pPr>
        <w:widowControl w:val="0"/>
        <w:numPr>
          <w:ilvl w:val="0"/>
          <w:numId w:val="4"/>
        </w:numPr>
        <w:autoSpaceDE w:val="0"/>
        <w:autoSpaceDN w:val="0"/>
        <w:adjustRightInd w:val="0"/>
        <w:spacing w:before="80" w:after="0"/>
        <w:jc w:val="both"/>
        <w:textAlignment w:val="baseline"/>
        <w:rPr>
          <w:rFonts w:ascii="Arial" w:eastAsia="TimesNewRoman" w:hAnsi="Arial" w:cs="Arial"/>
          <w:color w:val="000000"/>
          <w:sz w:val="24"/>
          <w:szCs w:val="24"/>
          <w:lang w:val="pt-BR"/>
        </w:rPr>
      </w:pPr>
      <w:r w:rsidRPr="00D2528E">
        <w:rPr>
          <w:rFonts w:ascii="Arial" w:eastAsia="TimesNewRoman" w:hAnsi="Arial" w:cs="Arial"/>
          <w:color w:val="000000"/>
          <w:sz w:val="24"/>
          <w:szCs w:val="24"/>
          <w:lang w:val="pt-BR"/>
        </w:rPr>
        <w:t>cresterea accesibilitătii in zonă.</w:t>
      </w:r>
    </w:p>
    <w:p w:rsidR="00054030" w:rsidRPr="00D2528E" w:rsidRDefault="00054030" w:rsidP="00520F4F">
      <w:pPr>
        <w:autoSpaceDE w:val="0"/>
        <w:autoSpaceDN w:val="0"/>
        <w:adjustRightInd w:val="0"/>
        <w:spacing w:after="0"/>
        <w:ind w:firstLine="720"/>
        <w:rPr>
          <w:rFonts w:ascii="Arial" w:eastAsia="TimesNewRoman" w:hAnsi="Arial" w:cs="Arial"/>
          <w:color w:val="000000"/>
          <w:sz w:val="24"/>
          <w:szCs w:val="24"/>
          <w:lang w:val="it-IT"/>
        </w:rPr>
      </w:pPr>
      <w:r w:rsidRPr="00D2528E">
        <w:rPr>
          <w:rFonts w:ascii="Arial" w:eastAsia="TimesNewRoman" w:hAnsi="Arial" w:cs="Arial"/>
          <w:color w:val="000000"/>
          <w:sz w:val="24"/>
          <w:szCs w:val="24"/>
          <w:lang w:val="pt-BR"/>
        </w:rPr>
        <w:t>Aceste elemente reprezintă efectele pozitive ce rezidă din imbunătătirea conditiilor de trafic, ce apar in urma realizării lucrărilor</w:t>
      </w:r>
      <w:r w:rsidR="006C2527">
        <w:rPr>
          <w:rFonts w:ascii="Arial" w:eastAsia="TimesNewRoman" w:hAnsi="Arial" w:cs="Arial"/>
          <w:color w:val="000000"/>
          <w:sz w:val="24"/>
          <w:szCs w:val="24"/>
          <w:lang w:val="pt-BR"/>
        </w:rPr>
        <w:t xml:space="preserve"> de </w:t>
      </w:r>
      <w:r w:rsidR="008813A8" w:rsidRPr="008813A8">
        <w:rPr>
          <w:rFonts w:ascii="Arial" w:eastAsia="TimesNewRoman" w:hAnsi="Arial" w:cs="Arial"/>
          <w:color w:val="000000"/>
          <w:sz w:val="24"/>
          <w:szCs w:val="24"/>
          <w:lang w:val="pt-BR"/>
        </w:rPr>
        <w:t xml:space="preserve">executie de trotuare, accese </w:t>
      </w:r>
      <w:r w:rsidRPr="00D2528E">
        <w:rPr>
          <w:rFonts w:ascii="Arial" w:eastAsia="TimesNewRoman" w:hAnsi="Arial" w:cs="Arial"/>
          <w:color w:val="000000"/>
          <w:sz w:val="24"/>
          <w:szCs w:val="24"/>
          <w:lang w:val="pt-BR"/>
        </w:rPr>
        <w:t>.</w:t>
      </w:r>
      <w:r w:rsidR="006C2527">
        <w:rPr>
          <w:rFonts w:ascii="Arial" w:eastAsia="TimesNewRoman" w:hAnsi="Arial" w:cs="Arial"/>
          <w:color w:val="000000"/>
          <w:sz w:val="24"/>
          <w:szCs w:val="24"/>
          <w:lang w:val="pt-BR"/>
        </w:rPr>
        <w:t xml:space="preserve">  </w:t>
      </w:r>
    </w:p>
    <w:p w:rsidR="00FA4766" w:rsidRPr="008C157E" w:rsidRDefault="00FA4766" w:rsidP="00520F4F">
      <w:pPr>
        <w:spacing w:after="60"/>
        <w:jc w:val="both"/>
        <w:rPr>
          <w:rFonts w:ascii="Arial" w:eastAsia="Times New Roman" w:hAnsi="Arial" w:cs="Arial"/>
          <w:sz w:val="10"/>
          <w:szCs w:val="10"/>
          <w:lang w:bidi="en-US"/>
        </w:rPr>
      </w:pPr>
    </w:p>
    <w:p w:rsidR="00054030" w:rsidRPr="00054030" w:rsidRDefault="00054030" w:rsidP="00B34225">
      <w:pPr>
        <w:pStyle w:val="ListParagraph"/>
        <w:numPr>
          <w:ilvl w:val="0"/>
          <w:numId w:val="29"/>
        </w:numPr>
        <w:autoSpaceDE w:val="0"/>
        <w:autoSpaceDN w:val="0"/>
        <w:spacing w:after="0"/>
        <w:rPr>
          <w:b/>
          <w:caps/>
          <w:spacing w:val="15"/>
        </w:rPr>
      </w:pPr>
      <w:r w:rsidRPr="00054030">
        <w:rPr>
          <w:b/>
          <w:caps/>
          <w:spacing w:val="15"/>
        </w:rPr>
        <w:t xml:space="preserve"> Parte desenata</w:t>
      </w:r>
    </w:p>
    <w:p w:rsidR="00054030" w:rsidRPr="008C157E" w:rsidRDefault="00054030" w:rsidP="00520F4F">
      <w:pPr>
        <w:spacing w:after="100"/>
        <w:jc w:val="both"/>
        <w:rPr>
          <w:rFonts w:ascii="Arial" w:eastAsia="Times New Roman" w:hAnsi="Arial" w:cs="Arial"/>
          <w:b/>
          <w:sz w:val="10"/>
          <w:szCs w:val="10"/>
          <w:u w:val="single"/>
          <w:lang w:bidi="en-US"/>
        </w:rPr>
      </w:pPr>
    </w:p>
    <w:p w:rsidR="00054030" w:rsidRPr="00144B01" w:rsidRDefault="00054030" w:rsidP="00520F4F">
      <w:pPr>
        <w:spacing w:after="100"/>
        <w:jc w:val="both"/>
        <w:rPr>
          <w:rFonts w:ascii="Arial" w:eastAsia="Times New Roman" w:hAnsi="Arial" w:cs="Arial"/>
          <w:lang w:bidi="en-US"/>
        </w:rPr>
      </w:pPr>
      <w:r w:rsidRPr="00144B01">
        <w:rPr>
          <w:rFonts w:ascii="Arial" w:eastAsia="Times New Roman" w:hAnsi="Arial" w:cs="Arial"/>
          <w:lang w:bidi="en-US"/>
        </w:rPr>
        <w:t>1. PLAN DE ÎNCADRARE ÎN ZONĂ</w:t>
      </w:r>
    </w:p>
    <w:p w:rsidR="00A302F6" w:rsidRDefault="00054030" w:rsidP="00520F4F">
      <w:pPr>
        <w:tabs>
          <w:tab w:val="left" w:pos="2579"/>
        </w:tabs>
        <w:spacing w:after="100"/>
        <w:jc w:val="both"/>
        <w:rPr>
          <w:rFonts w:ascii="Arial" w:eastAsia="Times New Roman" w:hAnsi="Arial" w:cs="Arial"/>
          <w:sz w:val="24"/>
          <w:szCs w:val="24"/>
          <w:lang w:bidi="en-US"/>
        </w:rPr>
      </w:pPr>
      <w:r w:rsidRPr="00144B01">
        <w:rPr>
          <w:rFonts w:ascii="Arial" w:eastAsia="Times New Roman" w:hAnsi="Arial" w:cs="Arial"/>
          <w:lang w:bidi="en-US"/>
        </w:rPr>
        <w:t>2. PROFIL TIP</w:t>
      </w:r>
      <w:r w:rsidR="00A302F6">
        <w:rPr>
          <w:rFonts w:ascii="Arial" w:eastAsia="Times New Roman" w:hAnsi="Arial" w:cs="Arial"/>
          <w:sz w:val="24"/>
          <w:szCs w:val="24"/>
          <w:lang w:bidi="en-US"/>
        </w:rPr>
        <w:tab/>
      </w:r>
    </w:p>
    <w:p w:rsidR="006C2527" w:rsidRDefault="00181CE1" w:rsidP="00046996">
      <w:pPr>
        <w:pStyle w:val="ListParagraph"/>
        <w:numPr>
          <w:ilvl w:val="0"/>
          <w:numId w:val="29"/>
        </w:numPr>
        <w:autoSpaceDE w:val="0"/>
        <w:autoSpaceDN w:val="0"/>
        <w:spacing w:after="0"/>
        <w:ind w:left="142" w:firstLine="488"/>
        <w:jc w:val="left"/>
        <w:rPr>
          <w:b/>
          <w:caps/>
          <w:spacing w:val="15"/>
        </w:rPr>
      </w:pPr>
      <w:r w:rsidRPr="00181CE1">
        <w:rPr>
          <w:b/>
          <w:caps/>
          <w:spacing w:val="15"/>
        </w:rPr>
        <w:t xml:space="preserve"> Pentru proiectele </w:t>
      </w:r>
      <w:proofErr w:type="gramStart"/>
      <w:r w:rsidRPr="00181CE1">
        <w:rPr>
          <w:b/>
          <w:caps/>
          <w:spacing w:val="15"/>
        </w:rPr>
        <w:t>care</w:t>
      </w:r>
      <w:proofErr w:type="gramEnd"/>
      <w:r w:rsidRPr="00181CE1">
        <w:rPr>
          <w:b/>
          <w:caps/>
          <w:spacing w:val="15"/>
        </w:rPr>
        <w:t xml:space="preserv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144B01">
        <w:rPr>
          <w:b/>
          <w:caps/>
          <w:spacing w:val="15"/>
        </w:rPr>
        <w:t>, Memoriul va fi completat</w:t>
      </w:r>
      <w:r w:rsidR="00307C0F">
        <w:rPr>
          <w:b/>
          <w:caps/>
          <w:spacing w:val="15"/>
        </w:rPr>
        <w:t xml:space="preserve"> cu </w:t>
      </w:r>
      <w:r w:rsidR="008C157E">
        <w:rPr>
          <w:b/>
          <w:caps/>
          <w:spacing w:val="15"/>
        </w:rPr>
        <w:t>urmatoarele:</w:t>
      </w:r>
    </w:p>
    <w:p w:rsidR="00046996" w:rsidRDefault="00046996" w:rsidP="00046996">
      <w:pPr>
        <w:autoSpaceDE w:val="0"/>
        <w:autoSpaceDN w:val="0"/>
        <w:spacing w:after="0"/>
        <w:rPr>
          <w:b/>
          <w:caps/>
          <w:spacing w:val="15"/>
        </w:rPr>
      </w:pPr>
    </w:p>
    <w:p w:rsidR="00046996" w:rsidRPr="00144B01" w:rsidRDefault="00307C0F" w:rsidP="00144B01">
      <w:pPr>
        <w:autoSpaceDE w:val="0"/>
        <w:autoSpaceDN w:val="0"/>
        <w:adjustRightInd w:val="0"/>
        <w:spacing w:after="0"/>
        <w:ind w:firstLine="720"/>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Pr>
          <w:rFonts w:ascii="Arial" w:eastAsia="TimesNewRoman" w:hAnsi="Arial" w:cs="Arial"/>
          <w:color w:val="000000"/>
          <w:sz w:val="24"/>
          <w:szCs w:val="24"/>
          <w:lang w:val="pt-BR"/>
        </w:rPr>
        <w:t xml:space="preserve"> - </w:t>
      </w:r>
      <w:r w:rsidR="00144B01" w:rsidRPr="00144B01">
        <w:rPr>
          <w:rFonts w:ascii="Arial" w:eastAsia="TimesNewRoman" w:hAnsi="Arial" w:cs="Arial"/>
          <w:color w:val="000000"/>
          <w:sz w:val="24"/>
          <w:szCs w:val="24"/>
          <w:lang w:val="pt-BR"/>
        </w:rPr>
        <w:t>Lucrarile proiectate pentru executia de trotuare, accese la proprietati, podete, santuri si care fac obiectul acestei documentatii</w:t>
      </w:r>
      <w:r w:rsidR="00144B01">
        <w:rPr>
          <w:rFonts w:ascii="Arial" w:eastAsia="TimesNewRoman" w:hAnsi="Arial" w:cs="Arial"/>
          <w:color w:val="000000"/>
          <w:sz w:val="24"/>
          <w:szCs w:val="24"/>
          <w:lang w:val="pt-BR"/>
        </w:rPr>
        <w:t xml:space="preserve"> </w:t>
      </w:r>
      <w:r w:rsidR="00144B01" w:rsidRPr="00144B01">
        <w:rPr>
          <w:rFonts w:ascii="Arial" w:eastAsia="TimesNewRoman" w:hAnsi="Arial" w:cs="Arial"/>
          <w:b/>
          <w:color w:val="000000"/>
          <w:sz w:val="24"/>
          <w:szCs w:val="24"/>
          <w:lang w:val="pt-BR"/>
        </w:rPr>
        <w:t>nu intra</w:t>
      </w:r>
      <w:r w:rsidR="00144B01">
        <w:rPr>
          <w:rFonts w:ascii="Arial" w:eastAsia="TimesNewRoman" w:hAnsi="Arial" w:cs="Arial"/>
          <w:color w:val="000000"/>
          <w:sz w:val="24"/>
          <w:szCs w:val="24"/>
          <w:lang w:val="pt-BR"/>
        </w:rPr>
        <w:t xml:space="preserve"> sub incidenta prevederile art. 28 </w:t>
      </w:r>
      <w:r w:rsidR="00144B01" w:rsidRPr="00144B01">
        <w:rPr>
          <w:rFonts w:ascii="Arial" w:eastAsia="TimesNewRoman" w:hAnsi="Arial" w:cs="Arial"/>
          <w:color w:val="000000"/>
          <w:sz w:val="24"/>
          <w:szCs w:val="24"/>
          <w:lang w:val="pt-BR"/>
        </w:rPr>
        <w:t>Ordonan</w:t>
      </w:r>
      <w:r w:rsidR="00144B01">
        <w:rPr>
          <w:rFonts w:ascii="Arial" w:eastAsia="TimesNewRoman" w:hAnsi="Arial" w:cs="Arial"/>
          <w:color w:val="000000"/>
          <w:sz w:val="24"/>
          <w:szCs w:val="24"/>
          <w:lang w:val="pt-BR"/>
        </w:rPr>
        <w:t>t</w:t>
      </w:r>
      <w:r w:rsidR="00144B01" w:rsidRPr="00144B01">
        <w:rPr>
          <w:rFonts w:ascii="Arial" w:eastAsia="TimesNewRoman" w:hAnsi="Arial" w:cs="Arial"/>
          <w:color w:val="000000"/>
          <w:sz w:val="24"/>
          <w:szCs w:val="24"/>
          <w:lang w:val="pt-BR"/>
        </w:rPr>
        <w:t>a de urgen</w:t>
      </w:r>
      <w:r w:rsidR="00144B01">
        <w:rPr>
          <w:rFonts w:ascii="Arial" w:eastAsia="TimesNewRoman" w:hAnsi="Arial" w:cs="Arial"/>
          <w:color w:val="000000"/>
          <w:sz w:val="24"/>
          <w:szCs w:val="24"/>
          <w:lang w:val="pt-BR"/>
        </w:rPr>
        <w:t>ta</w:t>
      </w:r>
      <w:r w:rsidR="00144B01" w:rsidRPr="00144B01">
        <w:rPr>
          <w:rFonts w:ascii="Arial" w:eastAsia="TimesNewRoman" w:hAnsi="Arial" w:cs="Arial"/>
          <w:color w:val="000000"/>
          <w:sz w:val="24"/>
          <w:szCs w:val="24"/>
          <w:lang w:val="pt-BR"/>
        </w:rPr>
        <w:t xml:space="preserve"> a Guvernului nr.</w:t>
      </w:r>
      <w:r w:rsidR="00144B01">
        <w:rPr>
          <w:rFonts w:ascii="Arial" w:eastAsia="TimesNewRoman" w:hAnsi="Arial" w:cs="Arial"/>
          <w:color w:val="000000"/>
          <w:sz w:val="24"/>
          <w:szCs w:val="24"/>
          <w:lang w:val="pt-BR"/>
        </w:rPr>
        <w:t xml:space="preserve"> </w:t>
      </w:r>
      <w:r w:rsidR="00144B01" w:rsidRPr="00144B01">
        <w:rPr>
          <w:rFonts w:ascii="Arial" w:eastAsia="TimesNewRoman" w:hAnsi="Arial" w:cs="Arial"/>
          <w:color w:val="000000"/>
          <w:sz w:val="24"/>
          <w:szCs w:val="24"/>
          <w:lang w:val="pt-BR"/>
        </w:rPr>
        <w:t>57</w:t>
      </w:r>
      <w:r w:rsidR="00144B01">
        <w:rPr>
          <w:rFonts w:ascii="Arial" w:eastAsia="TimesNewRoman" w:hAnsi="Arial" w:cs="Arial"/>
          <w:color w:val="000000"/>
          <w:sz w:val="24"/>
          <w:szCs w:val="24"/>
          <w:lang w:val="pt-BR"/>
        </w:rPr>
        <w:t>/</w:t>
      </w:r>
      <w:r w:rsidR="00144B01" w:rsidRPr="00144B01">
        <w:rPr>
          <w:rFonts w:ascii="Arial" w:eastAsia="TimesNewRoman" w:hAnsi="Arial" w:cs="Arial"/>
          <w:color w:val="000000"/>
          <w:sz w:val="24"/>
          <w:szCs w:val="24"/>
          <w:lang w:val="pt-BR"/>
        </w:rPr>
        <w:t>2007</w:t>
      </w:r>
    </w:p>
    <w:p w:rsidR="00046996" w:rsidRPr="00046996" w:rsidRDefault="00046996" w:rsidP="00046996">
      <w:pPr>
        <w:autoSpaceDE w:val="0"/>
        <w:autoSpaceDN w:val="0"/>
        <w:spacing w:after="0"/>
        <w:rPr>
          <w:b/>
          <w:caps/>
          <w:spacing w:val="15"/>
        </w:rPr>
      </w:pPr>
    </w:p>
    <w:p w:rsidR="006C2527" w:rsidRPr="00181CE1" w:rsidRDefault="008C157E" w:rsidP="008C157E">
      <w:pPr>
        <w:pStyle w:val="ListParagraph"/>
        <w:numPr>
          <w:ilvl w:val="0"/>
          <w:numId w:val="29"/>
        </w:numPr>
        <w:tabs>
          <w:tab w:val="left" w:pos="540"/>
        </w:tabs>
        <w:autoSpaceDE w:val="0"/>
        <w:autoSpaceDN w:val="0"/>
        <w:spacing w:after="0"/>
        <w:ind w:left="90" w:firstLine="630"/>
        <w:rPr>
          <w:b/>
          <w:caps/>
          <w:spacing w:val="15"/>
        </w:rPr>
      </w:pPr>
      <w:r w:rsidRPr="008C157E">
        <w:rPr>
          <w:b/>
          <w:caps/>
          <w:spacing w:val="15"/>
        </w:rPr>
        <w:t>Pentru proiectele care se realizează pe ape sau au legătură cu apele, memoriul va fi completat cu următoarele informaţii, preluate din Planurile de management bazinale, actualizate</w:t>
      </w:r>
    </w:p>
    <w:p w:rsidR="00054030" w:rsidRDefault="00054030" w:rsidP="008C157E">
      <w:pPr>
        <w:spacing w:after="100"/>
        <w:ind w:left="90"/>
        <w:jc w:val="both"/>
        <w:rPr>
          <w:rFonts w:ascii="Arial" w:eastAsia="Times New Roman" w:hAnsi="Arial" w:cs="Arial"/>
          <w:sz w:val="24"/>
          <w:szCs w:val="24"/>
          <w:lang w:bidi="en-US"/>
        </w:rPr>
      </w:pPr>
    </w:p>
    <w:p w:rsidR="008C157E" w:rsidRPr="008C157E" w:rsidRDefault="008C157E" w:rsidP="00BE74FE">
      <w:pPr>
        <w:spacing w:after="100"/>
        <w:ind w:left="90" w:firstLine="63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8C157E">
        <w:rPr>
          <w:rFonts w:ascii="Arial" w:eastAsia="TimesNewRoman" w:hAnsi="Arial" w:cs="Arial"/>
          <w:color w:val="000000"/>
          <w:sz w:val="24"/>
          <w:szCs w:val="24"/>
          <w:lang w:val="pt-BR"/>
        </w:rPr>
        <w:t xml:space="preserve"> - Lucrarile proiectate pentru executia de trotuare, accese la proprietati, podete, santuri si care fac obiectul acestei documentatii nu </w:t>
      </w:r>
      <w:r>
        <w:rPr>
          <w:rFonts w:ascii="Arial" w:eastAsia="TimesNewRoman" w:hAnsi="Arial" w:cs="Arial"/>
          <w:color w:val="000000"/>
          <w:sz w:val="24"/>
          <w:szCs w:val="24"/>
          <w:lang w:val="pt-BR"/>
        </w:rPr>
        <w:t>se realizeaza pe ape si nu au legatura cu apele</w:t>
      </w:r>
      <w:r w:rsidR="0066571A">
        <w:rPr>
          <w:rFonts w:ascii="Arial" w:eastAsia="TimesNewRoman" w:hAnsi="Arial" w:cs="Arial"/>
          <w:color w:val="000000"/>
          <w:sz w:val="24"/>
          <w:szCs w:val="24"/>
          <w:lang w:val="pt-BR"/>
        </w:rPr>
        <w:t xml:space="preserve"> si </w:t>
      </w:r>
      <w:r w:rsidR="0066571A" w:rsidRPr="0066571A">
        <w:t xml:space="preserve"> </w:t>
      </w:r>
      <w:r w:rsidR="0066571A" w:rsidRPr="0066571A">
        <w:rPr>
          <w:rFonts w:ascii="Arial" w:eastAsia="TimesNewRoman" w:hAnsi="Arial" w:cs="Arial"/>
          <w:b/>
          <w:color w:val="000000"/>
          <w:sz w:val="24"/>
          <w:szCs w:val="24"/>
          <w:lang w:val="pt-BR"/>
        </w:rPr>
        <w:t>nu intra</w:t>
      </w:r>
      <w:r w:rsidR="0066571A">
        <w:rPr>
          <w:rFonts w:ascii="Arial" w:eastAsia="TimesNewRoman" w:hAnsi="Arial" w:cs="Arial"/>
          <w:color w:val="000000"/>
          <w:sz w:val="24"/>
          <w:szCs w:val="24"/>
          <w:lang w:val="pt-BR"/>
        </w:rPr>
        <w:t xml:space="preserve"> </w:t>
      </w:r>
      <w:r w:rsidR="0066571A" w:rsidRPr="0066571A">
        <w:rPr>
          <w:rFonts w:ascii="Arial" w:eastAsia="TimesNewRoman" w:hAnsi="Arial" w:cs="Arial"/>
          <w:color w:val="000000"/>
          <w:sz w:val="24"/>
          <w:szCs w:val="24"/>
          <w:lang w:val="pt-BR"/>
        </w:rPr>
        <w:t>sub inciden</w:t>
      </w:r>
      <w:r w:rsidR="0066571A">
        <w:rPr>
          <w:rFonts w:ascii="Arial" w:eastAsia="TimesNewRoman" w:hAnsi="Arial" w:cs="Arial"/>
          <w:color w:val="000000"/>
          <w:sz w:val="24"/>
          <w:szCs w:val="24"/>
          <w:lang w:val="pt-BR"/>
        </w:rPr>
        <w:t>t</w:t>
      </w:r>
      <w:r w:rsidR="0066571A" w:rsidRPr="0066571A">
        <w:rPr>
          <w:rFonts w:ascii="Arial" w:eastAsia="TimesNewRoman" w:hAnsi="Arial" w:cs="Arial"/>
          <w:color w:val="000000"/>
          <w:sz w:val="24"/>
          <w:szCs w:val="24"/>
          <w:lang w:val="pt-BR"/>
        </w:rPr>
        <w:t>a prevederilor</w:t>
      </w:r>
      <w:r w:rsidR="0066571A">
        <w:rPr>
          <w:rFonts w:ascii="Arial" w:eastAsia="TimesNewRoman" w:hAnsi="Arial" w:cs="Arial"/>
          <w:color w:val="000000"/>
          <w:sz w:val="24"/>
          <w:szCs w:val="24"/>
          <w:lang w:val="pt-BR"/>
        </w:rPr>
        <w:t xml:space="preserve"> </w:t>
      </w:r>
      <w:r w:rsidR="0066571A" w:rsidRPr="0066571A">
        <w:rPr>
          <w:rFonts w:ascii="Arial" w:eastAsia="TimesNewRoman" w:hAnsi="Arial" w:cs="Arial"/>
          <w:color w:val="000000"/>
          <w:sz w:val="24"/>
          <w:szCs w:val="24"/>
          <w:lang w:val="pt-BR"/>
        </w:rPr>
        <w:t xml:space="preserve">art. 48 </w:t>
      </w:r>
      <w:r w:rsidR="0066571A">
        <w:rPr>
          <w:rFonts w:ascii="Arial" w:eastAsia="TimesNewRoman" w:hAnsi="Arial" w:cs="Arial"/>
          <w:color w:val="000000"/>
          <w:sz w:val="24"/>
          <w:szCs w:val="24"/>
          <w:lang w:val="pt-BR"/>
        </w:rPr>
        <w:t>s</w:t>
      </w:r>
      <w:r w:rsidR="0066571A" w:rsidRPr="0066571A">
        <w:rPr>
          <w:rFonts w:ascii="Arial" w:eastAsia="TimesNewRoman" w:hAnsi="Arial" w:cs="Arial"/>
          <w:color w:val="000000"/>
          <w:sz w:val="24"/>
          <w:szCs w:val="24"/>
          <w:lang w:val="pt-BR"/>
        </w:rPr>
        <w:t>i 54 din Legea apelor nr</w:t>
      </w:r>
      <w:r w:rsidR="0066571A" w:rsidRPr="0066571A">
        <w:rPr>
          <w:rFonts w:ascii="Arial" w:eastAsia="TimesNewRoman" w:hAnsi="Arial" w:cs="Arial"/>
          <w:color w:val="000000"/>
          <w:sz w:val="24"/>
          <w:szCs w:val="24"/>
          <w:lang w:val="pt-BR"/>
        </w:rPr>
        <w:t xml:space="preserve"> </w:t>
      </w:r>
      <w:r w:rsidR="0066571A" w:rsidRPr="0066571A">
        <w:rPr>
          <w:rFonts w:ascii="Arial" w:eastAsia="TimesNewRoman" w:hAnsi="Arial" w:cs="Arial"/>
          <w:color w:val="000000"/>
          <w:sz w:val="24"/>
          <w:szCs w:val="24"/>
          <w:lang w:val="pt-BR"/>
        </w:rPr>
        <w:t>107</w:t>
      </w:r>
      <w:r w:rsidR="0066571A">
        <w:rPr>
          <w:rFonts w:ascii="Arial" w:eastAsia="TimesNewRoman" w:hAnsi="Arial" w:cs="Arial"/>
          <w:color w:val="000000"/>
          <w:sz w:val="24"/>
          <w:szCs w:val="24"/>
          <w:lang w:val="pt-BR"/>
        </w:rPr>
        <w:t>/</w:t>
      </w:r>
      <w:r w:rsidR="0066571A" w:rsidRPr="0066571A">
        <w:rPr>
          <w:rFonts w:ascii="Arial" w:eastAsia="TimesNewRoman" w:hAnsi="Arial" w:cs="Arial"/>
          <w:color w:val="000000"/>
          <w:sz w:val="24"/>
          <w:szCs w:val="24"/>
          <w:lang w:val="pt-BR"/>
        </w:rPr>
        <w:t>1996, cu modific</w:t>
      </w:r>
      <w:r w:rsidR="0066571A">
        <w:rPr>
          <w:rFonts w:ascii="Arial" w:eastAsia="TimesNewRoman" w:hAnsi="Arial" w:cs="Arial"/>
          <w:color w:val="000000"/>
          <w:sz w:val="24"/>
          <w:szCs w:val="24"/>
          <w:lang w:val="pt-BR"/>
        </w:rPr>
        <w:t>a</w:t>
      </w:r>
      <w:r w:rsidR="0066571A" w:rsidRPr="0066571A">
        <w:rPr>
          <w:rFonts w:ascii="Arial" w:eastAsia="TimesNewRoman" w:hAnsi="Arial" w:cs="Arial"/>
          <w:color w:val="000000"/>
          <w:sz w:val="24"/>
          <w:szCs w:val="24"/>
          <w:lang w:val="pt-BR"/>
        </w:rPr>
        <w:t xml:space="preserve">rile </w:t>
      </w:r>
      <w:r w:rsidR="0066571A">
        <w:rPr>
          <w:rFonts w:ascii="Arial" w:eastAsia="TimesNewRoman" w:hAnsi="Arial" w:cs="Arial"/>
          <w:color w:val="000000"/>
          <w:sz w:val="24"/>
          <w:szCs w:val="24"/>
          <w:lang w:val="pt-BR"/>
        </w:rPr>
        <w:t>s</w:t>
      </w:r>
      <w:r w:rsidR="0066571A" w:rsidRPr="0066571A">
        <w:rPr>
          <w:rFonts w:ascii="Arial" w:eastAsia="TimesNewRoman" w:hAnsi="Arial" w:cs="Arial"/>
          <w:color w:val="000000"/>
          <w:sz w:val="24"/>
          <w:szCs w:val="24"/>
          <w:lang w:val="pt-BR"/>
        </w:rPr>
        <w:t>i complet</w:t>
      </w:r>
      <w:r w:rsidR="0066571A">
        <w:rPr>
          <w:rFonts w:ascii="Arial" w:eastAsia="TimesNewRoman" w:hAnsi="Arial" w:cs="Arial"/>
          <w:color w:val="000000"/>
          <w:sz w:val="24"/>
          <w:szCs w:val="24"/>
          <w:lang w:val="pt-BR"/>
        </w:rPr>
        <w:t>a</w:t>
      </w:r>
      <w:r w:rsidR="0066571A" w:rsidRPr="0066571A">
        <w:rPr>
          <w:rFonts w:ascii="Arial" w:eastAsia="TimesNewRoman" w:hAnsi="Arial" w:cs="Arial"/>
          <w:color w:val="000000"/>
          <w:sz w:val="24"/>
          <w:szCs w:val="24"/>
          <w:lang w:val="pt-BR"/>
        </w:rPr>
        <w:t>rile ulterioare</w:t>
      </w:r>
      <w:r w:rsidR="0066571A">
        <w:rPr>
          <w:rFonts w:ascii="Arial" w:eastAsia="TimesNewRoman" w:hAnsi="Arial" w:cs="Arial"/>
          <w:color w:val="000000"/>
          <w:sz w:val="24"/>
          <w:szCs w:val="24"/>
          <w:lang w:val="pt-BR"/>
        </w:rPr>
        <w:t>.</w:t>
      </w:r>
    </w:p>
    <w:p w:rsidR="008C157E" w:rsidRPr="008C157E" w:rsidRDefault="008C157E" w:rsidP="008C157E">
      <w:pPr>
        <w:spacing w:after="100"/>
        <w:ind w:firstLine="630"/>
        <w:jc w:val="both"/>
        <w:rPr>
          <w:rFonts w:ascii="Arial" w:eastAsia="TimesNewRoman" w:hAnsi="Arial" w:cs="Arial"/>
          <w:color w:val="000000"/>
          <w:sz w:val="24"/>
          <w:szCs w:val="24"/>
          <w:lang w:val="pt-BR"/>
        </w:rPr>
      </w:pPr>
    </w:p>
    <w:p w:rsidR="008C157E" w:rsidRDefault="008C157E" w:rsidP="008C157E">
      <w:pPr>
        <w:pStyle w:val="ListParagraph"/>
        <w:numPr>
          <w:ilvl w:val="0"/>
          <w:numId w:val="29"/>
        </w:numPr>
        <w:tabs>
          <w:tab w:val="left" w:pos="540"/>
        </w:tabs>
        <w:autoSpaceDE w:val="0"/>
        <w:autoSpaceDN w:val="0"/>
        <w:spacing w:after="0"/>
        <w:ind w:left="90" w:firstLine="630"/>
        <w:rPr>
          <w:rFonts w:ascii="Arial" w:hAnsi="Arial" w:cs="Arial"/>
          <w:szCs w:val="24"/>
        </w:rPr>
      </w:pPr>
      <w:r w:rsidRPr="008C157E">
        <w:rPr>
          <w:b/>
          <w:caps/>
          <w:spacing w:val="15"/>
        </w:rPr>
        <w:lastRenderedPageBreak/>
        <w:t>Criteriile prevăzute în anexa nr. 3 la Legea nr. .......... privind evaluarea impactului anumitor proiecte publice şi private asupra mediului se iau în considerare, dacă este cazul, în momentul compilării informaţiilor în conformitate cu punctele III - XIV</w:t>
      </w:r>
      <w:r w:rsidRPr="008C157E">
        <w:rPr>
          <w:rFonts w:ascii="Arial" w:hAnsi="Arial" w:cs="Arial"/>
          <w:szCs w:val="24"/>
        </w:rPr>
        <w:t>.</w:t>
      </w:r>
    </w:p>
    <w:p w:rsidR="008C157E" w:rsidRDefault="008C157E" w:rsidP="00520F4F">
      <w:pPr>
        <w:spacing w:after="100"/>
        <w:jc w:val="both"/>
        <w:rPr>
          <w:rFonts w:ascii="Arial" w:eastAsia="Times New Roman" w:hAnsi="Arial" w:cs="Arial"/>
          <w:sz w:val="24"/>
          <w:szCs w:val="24"/>
          <w:lang w:bidi="en-US"/>
        </w:rPr>
      </w:pPr>
    </w:p>
    <w:p w:rsidR="008C157E" w:rsidRDefault="00BE74FE" w:rsidP="00BE74FE">
      <w:pPr>
        <w:autoSpaceDE w:val="0"/>
        <w:autoSpaceDN w:val="0"/>
        <w:adjustRightInd w:val="0"/>
        <w:spacing w:after="0"/>
        <w:ind w:firstLine="720"/>
        <w:jc w:val="both"/>
        <w:rPr>
          <w:rFonts w:ascii="Arial" w:eastAsia="TimesNewRoman" w:hAnsi="Arial" w:cs="Arial"/>
          <w:color w:val="000000"/>
          <w:sz w:val="24"/>
          <w:szCs w:val="24"/>
          <w:lang w:val="pt-BR"/>
        </w:rPr>
      </w:pPr>
      <w:r w:rsidRPr="008C157E">
        <w:rPr>
          <w:rFonts w:ascii="Arial" w:eastAsia="TimesNewRoman" w:hAnsi="Arial" w:cs="Arial"/>
          <w:b/>
          <w:color w:val="000000"/>
          <w:sz w:val="24"/>
          <w:szCs w:val="24"/>
          <w:lang w:val="pt-BR"/>
        </w:rPr>
        <w:t>Nu este cazul</w:t>
      </w:r>
      <w:r w:rsidRPr="00BE74FE">
        <w:rPr>
          <w:rFonts w:ascii="Arial" w:eastAsia="TimesNewRoman" w:hAnsi="Arial" w:cs="Arial"/>
          <w:b/>
          <w:color w:val="000000"/>
          <w:sz w:val="24"/>
          <w:szCs w:val="24"/>
          <w:lang w:val="pt-BR"/>
        </w:rPr>
        <w:t xml:space="preserve"> -</w:t>
      </w:r>
      <w:r w:rsidRPr="008C157E">
        <w:rPr>
          <w:rFonts w:ascii="Arial" w:eastAsia="TimesNewRoman" w:hAnsi="Arial" w:cs="Arial"/>
          <w:color w:val="000000"/>
          <w:sz w:val="24"/>
          <w:szCs w:val="24"/>
          <w:lang w:val="pt-BR"/>
        </w:rPr>
        <w:t xml:space="preserve"> Lucrarile proiectate pentru executia de trotuare, accese la proprietati, podete, santuri si care fac obiectul acestei documentatii </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 xml:space="preserve"> intr</w:t>
      </w:r>
      <w:r>
        <w:rPr>
          <w:rFonts w:ascii="Arial" w:eastAsia="TimesNewRoman" w:hAnsi="Arial" w:cs="Arial"/>
          <w:color w:val="000000"/>
          <w:sz w:val="24"/>
          <w:szCs w:val="24"/>
          <w:lang w:val="pt-BR"/>
        </w:rPr>
        <w:t>a</w:t>
      </w:r>
      <w:r w:rsidRPr="00BE74FE">
        <w:rPr>
          <w:rFonts w:ascii="Arial" w:eastAsia="TimesNewRoman" w:hAnsi="Arial" w:cs="Arial"/>
          <w:color w:val="000000"/>
          <w:sz w:val="24"/>
          <w:szCs w:val="24"/>
          <w:lang w:val="pt-BR"/>
        </w:rPr>
        <w:t xml:space="preserve"> sub inciden</w:t>
      </w:r>
      <w:r>
        <w:rPr>
          <w:rFonts w:ascii="Arial" w:eastAsia="TimesNewRoman" w:hAnsi="Arial" w:cs="Arial"/>
          <w:color w:val="000000"/>
          <w:sz w:val="24"/>
          <w:szCs w:val="24"/>
          <w:lang w:val="pt-BR"/>
        </w:rPr>
        <w:t>t</w:t>
      </w:r>
      <w:r w:rsidRPr="00BE74FE">
        <w:rPr>
          <w:rFonts w:ascii="Arial" w:eastAsia="TimesNewRoman" w:hAnsi="Arial" w:cs="Arial"/>
          <w:color w:val="000000"/>
          <w:sz w:val="24"/>
          <w:szCs w:val="24"/>
          <w:lang w:val="pt-BR"/>
        </w:rPr>
        <w:t>a Legii m. 292</w:t>
      </w:r>
      <w:r>
        <w:rPr>
          <w:rFonts w:ascii="Arial" w:eastAsia="TimesNewRoman" w:hAnsi="Arial" w:cs="Arial"/>
          <w:color w:val="000000"/>
          <w:sz w:val="24"/>
          <w:szCs w:val="24"/>
          <w:lang w:val="pt-BR"/>
        </w:rPr>
        <w:t>/</w:t>
      </w:r>
      <w:r w:rsidRPr="00BE74FE">
        <w:rPr>
          <w:rFonts w:ascii="Arial" w:eastAsia="TimesNewRoman" w:hAnsi="Arial" w:cs="Arial"/>
          <w:color w:val="000000"/>
          <w:sz w:val="24"/>
          <w:szCs w:val="24"/>
          <w:lang w:val="pt-BR"/>
        </w:rPr>
        <w:t>2018 privind evaluarea impactului</w:t>
      </w:r>
      <w:r>
        <w:rPr>
          <w:rFonts w:ascii="Arial" w:eastAsia="TimesNewRoman" w:hAnsi="Arial" w:cs="Arial"/>
          <w:color w:val="000000"/>
          <w:sz w:val="24"/>
          <w:szCs w:val="24"/>
          <w:lang w:val="pt-BR"/>
        </w:rPr>
        <w:t xml:space="preserve"> </w:t>
      </w:r>
      <w:r w:rsidRPr="00BE74FE">
        <w:rPr>
          <w:rFonts w:ascii="Arial" w:eastAsia="TimesNewRoman" w:hAnsi="Arial" w:cs="Arial"/>
          <w:color w:val="000000"/>
          <w:sz w:val="24"/>
          <w:szCs w:val="24"/>
          <w:lang w:val="pt-BR"/>
        </w:rPr>
        <w:t xml:space="preserve">anumitor proiecte publice </w:t>
      </w:r>
      <w:r>
        <w:rPr>
          <w:rFonts w:ascii="Arial" w:eastAsia="TimesNewRoman" w:hAnsi="Arial" w:cs="Arial"/>
          <w:color w:val="000000"/>
          <w:sz w:val="24"/>
          <w:szCs w:val="24"/>
          <w:lang w:val="pt-BR"/>
        </w:rPr>
        <w:t>s</w:t>
      </w:r>
      <w:r w:rsidRPr="00BE74FE">
        <w:rPr>
          <w:rFonts w:ascii="Arial" w:eastAsia="TimesNewRoman" w:hAnsi="Arial" w:cs="Arial"/>
          <w:color w:val="000000"/>
          <w:sz w:val="24"/>
          <w:szCs w:val="24"/>
          <w:lang w:val="pt-BR"/>
        </w:rPr>
        <w:t xml:space="preserve">i private asupra mediului, fiind incadrat in </w:t>
      </w:r>
      <w:r w:rsidRPr="009E67AE">
        <w:rPr>
          <w:rFonts w:ascii="Arial" w:eastAsia="TimesNewRoman" w:hAnsi="Arial" w:cs="Arial"/>
          <w:color w:val="000000"/>
          <w:sz w:val="24"/>
          <w:szCs w:val="24"/>
          <w:lang w:val="pt-BR"/>
        </w:rPr>
        <w:t>Anexa nr.2</w:t>
      </w:r>
      <w:r w:rsidRPr="009E67AE">
        <w:rPr>
          <w:rFonts w:ascii="Arial" w:eastAsia="TimesNewRoman" w:hAnsi="Arial" w:cs="Arial"/>
          <w:color w:val="000000"/>
          <w:sz w:val="24"/>
          <w:szCs w:val="24"/>
          <w:lang w:val="pt-BR"/>
        </w:rPr>
        <w:t xml:space="preserve">,  </w:t>
      </w:r>
      <w:r w:rsidRPr="009E67AE">
        <w:rPr>
          <w:rFonts w:ascii="Arial" w:eastAsia="TimesNewRoman" w:hAnsi="Arial" w:cs="Arial"/>
          <w:color w:val="000000"/>
          <w:sz w:val="24"/>
          <w:szCs w:val="24"/>
          <w:lang w:val="pt-BR"/>
        </w:rPr>
        <w:t>punctul 13,</w:t>
      </w:r>
      <w:r w:rsidR="009E67AE" w:rsidRPr="009E67AE">
        <w:rPr>
          <w:rFonts w:ascii="Arial" w:eastAsia="TimesNewRoman" w:hAnsi="Arial" w:cs="Arial"/>
          <w:color w:val="000000"/>
          <w:sz w:val="24"/>
          <w:szCs w:val="24"/>
          <w:lang w:val="pt-BR"/>
        </w:rPr>
        <w:t xml:space="preserve"> </w:t>
      </w:r>
      <w:r w:rsidRPr="009E67AE">
        <w:rPr>
          <w:rFonts w:ascii="Arial" w:eastAsia="TimesNewRoman" w:hAnsi="Arial" w:cs="Arial"/>
          <w:color w:val="000000"/>
          <w:sz w:val="24"/>
          <w:szCs w:val="24"/>
          <w:lang w:val="pt-BR"/>
        </w:rPr>
        <w:t>litera a</w:t>
      </w:r>
      <w:r w:rsidR="009E67AE">
        <w:rPr>
          <w:rFonts w:ascii="Arial" w:eastAsia="TimesNewRoman" w:hAnsi="Arial" w:cs="Arial"/>
          <w:color w:val="000000"/>
          <w:sz w:val="24"/>
          <w:szCs w:val="24"/>
          <w:lang w:val="pt-BR"/>
        </w:rPr>
        <w:t xml:space="preserve"> </w:t>
      </w:r>
      <w:r w:rsidRPr="009E67AE">
        <w:rPr>
          <w:rFonts w:ascii="Arial" w:eastAsia="TimesNewRoman" w:hAnsi="Arial" w:cs="Arial"/>
          <w:color w:val="000000"/>
          <w:sz w:val="24"/>
          <w:szCs w:val="24"/>
          <w:lang w:val="pt-BR"/>
        </w:rPr>
        <w:t>)</w:t>
      </w:r>
      <w:r w:rsidR="00594E24" w:rsidRPr="009E67AE">
        <w:rPr>
          <w:rFonts w:ascii="Arial" w:eastAsia="TimesNewRoman" w:hAnsi="Arial" w:cs="Arial"/>
          <w:color w:val="000000"/>
          <w:sz w:val="24"/>
          <w:szCs w:val="24"/>
          <w:lang w:val="pt-BR"/>
        </w:rPr>
        <w:t>:</w:t>
      </w:r>
    </w:p>
    <w:p w:rsidR="00594E24" w:rsidRPr="00BE74FE" w:rsidRDefault="00594E24" w:rsidP="00BE74FE">
      <w:pPr>
        <w:autoSpaceDE w:val="0"/>
        <w:autoSpaceDN w:val="0"/>
        <w:adjustRightInd w:val="0"/>
        <w:spacing w:after="0"/>
        <w:ind w:firstLine="720"/>
        <w:jc w:val="both"/>
        <w:rPr>
          <w:rFonts w:ascii="Arial" w:eastAsia="TimesNewRoman" w:hAnsi="Arial" w:cs="Arial"/>
          <w:color w:val="000000"/>
          <w:sz w:val="24"/>
          <w:szCs w:val="24"/>
          <w:lang w:val="pt-BR"/>
        </w:rPr>
      </w:pPr>
    </w:p>
    <w:p w:rsidR="00BE74FE" w:rsidRPr="009E67AE" w:rsidRDefault="00BE74FE" w:rsidP="009E67AE">
      <w:pPr>
        <w:pStyle w:val="ListParagraph"/>
        <w:numPr>
          <w:ilvl w:val="0"/>
          <w:numId w:val="35"/>
        </w:numPr>
        <w:spacing w:after="100"/>
        <w:rPr>
          <w:rFonts w:ascii="Arial" w:eastAsia="TimesNewRoman" w:hAnsi="Arial" w:cs="Arial"/>
          <w:color w:val="000000"/>
          <w:szCs w:val="24"/>
          <w:lang w:val="pt-BR" w:bidi="ar-SA"/>
        </w:rPr>
      </w:pPr>
      <w:proofErr w:type="spellStart"/>
      <w:r w:rsidRPr="009E67AE">
        <w:rPr>
          <w:rFonts w:ascii="Arial" w:eastAsia="TimesNewRoman" w:hAnsi="Arial" w:cs="Arial"/>
          <w:color w:val="000000"/>
          <w:szCs w:val="24"/>
        </w:rPr>
        <w:t>Orice</w:t>
      </w:r>
      <w:proofErr w:type="spellEnd"/>
      <w:r w:rsidRPr="009E67AE">
        <w:rPr>
          <w:rFonts w:ascii="Arial" w:eastAsia="TimesNewRoman" w:hAnsi="Arial" w:cs="Arial"/>
          <w:color w:val="000000"/>
          <w:szCs w:val="24"/>
        </w:rPr>
        <w:t xml:space="preserve"> </w:t>
      </w:r>
      <w:proofErr w:type="spellStart"/>
      <w:r w:rsidRPr="009E67AE">
        <w:rPr>
          <w:rFonts w:ascii="Arial" w:eastAsia="TimesNewRoman" w:hAnsi="Arial" w:cs="Arial"/>
          <w:color w:val="000000"/>
          <w:szCs w:val="24"/>
        </w:rPr>
        <w:t>modificări</w:t>
      </w:r>
      <w:proofErr w:type="spellEnd"/>
      <w:r w:rsidRPr="009E67AE">
        <w:rPr>
          <w:rFonts w:ascii="Arial" w:eastAsia="TimesNewRoman" w:hAnsi="Arial" w:cs="Arial"/>
          <w:color w:val="000000"/>
          <w:szCs w:val="24"/>
        </w:rPr>
        <w:t xml:space="preserve"> </w:t>
      </w:r>
      <w:proofErr w:type="spellStart"/>
      <w:r w:rsidRPr="009E67AE">
        <w:rPr>
          <w:rFonts w:ascii="Arial" w:eastAsia="TimesNewRoman" w:hAnsi="Arial" w:cs="Arial"/>
          <w:color w:val="000000"/>
          <w:szCs w:val="24"/>
        </w:rPr>
        <w:t>sau</w:t>
      </w:r>
      <w:proofErr w:type="spellEnd"/>
      <w:r w:rsidRPr="009E67AE">
        <w:rPr>
          <w:rFonts w:ascii="Arial" w:eastAsia="TimesNewRoman" w:hAnsi="Arial" w:cs="Arial"/>
          <w:color w:val="000000"/>
          <w:szCs w:val="24"/>
        </w:rPr>
        <w:t xml:space="preserve"> </w:t>
      </w:r>
      <w:proofErr w:type="spellStart"/>
      <w:r w:rsidRPr="009E67AE">
        <w:rPr>
          <w:rFonts w:ascii="Arial" w:eastAsia="TimesNewRoman" w:hAnsi="Arial" w:cs="Arial"/>
          <w:color w:val="000000"/>
          <w:szCs w:val="24"/>
        </w:rPr>
        <w:t>extinderi</w:t>
      </w:r>
      <w:proofErr w:type="spellEnd"/>
      <w:r w:rsidRPr="009E67AE">
        <w:rPr>
          <w:rFonts w:ascii="Arial" w:eastAsia="TimesNewRoman" w:hAnsi="Arial" w:cs="Arial"/>
          <w:color w:val="000000"/>
          <w:szCs w:val="24"/>
        </w:rPr>
        <w:t>, altele decât cele prevăzute la pct. 24 din anexa nr. 1, ale proiectelor prevăzute în anexa nr. 1 sau în prezenta anexă, deja autorizate, executate sau în curs de a fi executate, care pot avea efecte semnificative negative asupra mediului.</w:t>
      </w:r>
    </w:p>
    <w:p w:rsidR="00BE74FE" w:rsidRPr="00C2203E" w:rsidRDefault="00BE74FE" w:rsidP="00BE74FE">
      <w:pPr>
        <w:spacing w:after="100"/>
        <w:jc w:val="both"/>
        <w:rPr>
          <w:rFonts w:ascii="Arial" w:eastAsia="Times New Roman" w:hAnsi="Arial" w:cs="Arial"/>
          <w:sz w:val="24"/>
          <w:szCs w:val="24"/>
          <w:lang w:bidi="en-US"/>
        </w:rPr>
      </w:pPr>
    </w:p>
    <w:p w:rsidR="00054030" w:rsidRDefault="005838BF" w:rsidP="00520F4F">
      <w:pPr>
        <w:widowControl w:val="0"/>
        <w:tabs>
          <w:tab w:val="left" w:pos="851"/>
        </w:tabs>
        <w:adjustRightInd w:val="0"/>
        <w:spacing w:before="80"/>
        <w:textAlignment w:val="baseline"/>
        <w:rPr>
          <w:rFonts w:ascii="Arial" w:eastAsia="Times New Roman" w:hAnsi="Arial" w:cs="Arial"/>
          <w:b/>
          <w:sz w:val="24"/>
          <w:szCs w:val="24"/>
          <w:lang w:bidi="en-US"/>
        </w:rPr>
      </w:pPr>
      <w:r>
        <w:rPr>
          <w:rFonts w:ascii="Arial" w:eastAsia="Times New Roman" w:hAnsi="Arial" w:cs="Arial"/>
          <w:sz w:val="24"/>
          <w:szCs w:val="24"/>
          <w:lang w:bidi="en-US"/>
        </w:rPr>
        <w:t>SC Consultant Proiect&amp;Management</w:t>
      </w:r>
      <w:r w:rsidR="00054030" w:rsidRPr="00C2203E">
        <w:rPr>
          <w:rFonts w:ascii="Arial" w:eastAsia="Times New Roman" w:hAnsi="Arial" w:cs="Arial"/>
          <w:sz w:val="24"/>
          <w:szCs w:val="24"/>
          <w:lang w:bidi="en-US"/>
        </w:rPr>
        <w:tab/>
      </w:r>
      <w:r w:rsidR="00054030" w:rsidRPr="00C2203E">
        <w:rPr>
          <w:rFonts w:ascii="Arial" w:eastAsia="Times New Roman" w:hAnsi="Arial" w:cs="Arial"/>
          <w:sz w:val="24"/>
          <w:szCs w:val="24"/>
          <w:lang w:bidi="en-US"/>
        </w:rPr>
        <w:tab/>
      </w:r>
    </w:p>
    <w:p w:rsidR="00A6170E" w:rsidRPr="00D2528E" w:rsidRDefault="00A6170E" w:rsidP="00520F4F">
      <w:pPr>
        <w:widowControl w:val="0"/>
        <w:tabs>
          <w:tab w:val="left" w:pos="851"/>
        </w:tabs>
        <w:adjustRightInd w:val="0"/>
        <w:spacing w:before="80"/>
        <w:textAlignment w:val="baseline"/>
        <w:rPr>
          <w:rFonts w:ascii="Arial" w:eastAsia="Times New Roman" w:hAnsi="Arial" w:cs="Arial"/>
          <w:sz w:val="24"/>
          <w:szCs w:val="20"/>
          <w:lang w:bidi="en-US"/>
        </w:rPr>
      </w:pPr>
      <w:r>
        <w:rPr>
          <w:rFonts w:ascii="Arial" w:eastAsia="Times New Roman" w:hAnsi="Arial" w:cs="Arial"/>
          <w:b/>
          <w:sz w:val="24"/>
          <w:szCs w:val="24"/>
          <w:lang w:bidi="en-US"/>
        </w:rPr>
        <w:tab/>
        <w:t>Ing. Matei Relu</w:t>
      </w:r>
    </w:p>
    <w:sectPr w:rsidR="00A6170E" w:rsidRPr="00D2528E" w:rsidSect="000B785D">
      <w:headerReference w:type="even" r:id="rId11"/>
      <w:headerReference w:type="default" r:id="rId12"/>
      <w:footerReference w:type="even" r:id="rId13"/>
      <w:footerReference w:type="default" r:id="rId14"/>
      <w:headerReference w:type="first" r:id="rId15"/>
      <w:footerReference w:type="first" r:id="rId16"/>
      <w:pgSz w:w="11906" w:h="16838"/>
      <w:pgMar w:top="1291" w:right="566" w:bottom="630"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D6" w:rsidRDefault="002313D6" w:rsidP="00C2203E">
      <w:pPr>
        <w:spacing w:after="0" w:line="240" w:lineRule="auto"/>
      </w:pPr>
      <w:r>
        <w:separator/>
      </w:r>
    </w:p>
  </w:endnote>
  <w:endnote w:type="continuationSeparator" w:id="0">
    <w:p w:rsidR="002313D6" w:rsidRDefault="002313D6" w:rsidP="00C2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D" w:rsidRDefault="000B7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D" w:rsidRDefault="000B7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D" w:rsidRDefault="000B7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D6" w:rsidRDefault="002313D6" w:rsidP="00C2203E">
      <w:pPr>
        <w:spacing w:after="0" w:line="240" w:lineRule="auto"/>
      </w:pPr>
      <w:r>
        <w:separator/>
      </w:r>
    </w:p>
  </w:footnote>
  <w:footnote w:type="continuationSeparator" w:id="0">
    <w:p w:rsidR="002313D6" w:rsidRDefault="002313D6" w:rsidP="00C22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D" w:rsidRDefault="000B7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8E" w:rsidRDefault="000B785D">
    <w:pPr>
      <w:pStyle w:val="Header"/>
    </w:pPr>
    <w:r>
      <w:rPr>
        <w:noProof/>
        <w:lang w:eastAsia="ro-RO"/>
      </w:rPr>
      <w:drawing>
        <wp:inline distT="0" distB="0" distL="0" distR="0" wp14:anchorId="55DB5342" wp14:editId="5A15F8E5">
          <wp:extent cx="6570345" cy="95186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Consultant Proiect&amp;Management noua.jpg"/>
                  <pic:cNvPicPr/>
                </pic:nvPicPr>
                <pic:blipFill>
                  <a:blip r:embed="rId1">
                    <a:extLst>
                      <a:ext uri="{28A0092B-C50C-407E-A947-70E740481C1C}">
                        <a14:useLocalDpi xmlns:a14="http://schemas.microsoft.com/office/drawing/2010/main" val="0"/>
                      </a:ext>
                    </a:extLst>
                  </a:blip>
                  <a:stretch>
                    <a:fillRect/>
                  </a:stretch>
                </pic:blipFill>
                <pic:spPr>
                  <a:xfrm>
                    <a:off x="0" y="0"/>
                    <a:ext cx="6570345" cy="951865"/>
                  </a:xfrm>
                  <a:prstGeom prst="rect">
                    <a:avLst/>
                  </a:prstGeom>
                </pic:spPr>
              </pic:pic>
            </a:graphicData>
          </a:graphic>
        </wp:inline>
      </w:drawing>
    </w:r>
  </w:p>
  <w:p w:rsidR="00121A8E" w:rsidRDefault="00121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5D" w:rsidRDefault="000B7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665"/>
    <w:multiLevelType w:val="hybridMultilevel"/>
    <w:tmpl w:val="8728A9AA"/>
    <w:lvl w:ilvl="0" w:tplc="EADA6CD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9022D6"/>
    <w:multiLevelType w:val="hybridMultilevel"/>
    <w:tmpl w:val="7A348418"/>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
    <w:nsid w:val="094E2BA8"/>
    <w:multiLevelType w:val="hybridMultilevel"/>
    <w:tmpl w:val="0616BA5C"/>
    <w:lvl w:ilvl="0" w:tplc="ECEE0D9E">
      <w:start w:val="1"/>
      <w:numFmt w:val="upperRoman"/>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BE5718B"/>
    <w:multiLevelType w:val="hybridMultilevel"/>
    <w:tmpl w:val="89C85362"/>
    <w:lvl w:ilvl="0" w:tplc="56CA04E2">
      <w:numFmt w:val="bullet"/>
      <w:lvlText w:val="•"/>
      <w:lvlJc w:val="left"/>
      <w:pPr>
        <w:ind w:left="990" w:hanging="360"/>
      </w:pPr>
      <w:rPr>
        <w:rFonts w:ascii="Arial" w:eastAsia="Times New Roman" w:hAnsi="Arial" w:cs="Aria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4">
    <w:nsid w:val="0F003458"/>
    <w:multiLevelType w:val="hybridMultilevel"/>
    <w:tmpl w:val="03B812B0"/>
    <w:lvl w:ilvl="0" w:tplc="0409000D">
      <w:start w:val="1"/>
      <w:numFmt w:val="bullet"/>
      <w:lvlText w:val=""/>
      <w:lvlJc w:val="left"/>
      <w:pPr>
        <w:tabs>
          <w:tab w:val="num" w:pos="692"/>
        </w:tabs>
        <w:ind w:left="692" w:hanging="360"/>
      </w:pPr>
      <w:rPr>
        <w:rFonts w:ascii="Wingdings" w:hAnsi="Wingdings"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5">
    <w:nsid w:val="106367B4"/>
    <w:multiLevelType w:val="multilevel"/>
    <w:tmpl w:val="9BF69C5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4FF2516"/>
    <w:multiLevelType w:val="hybridMultilevel"/>
    <w:tmpl w:val="B870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26D11"/>
    <w:multiLevelType w:val="hybridMultilevel"/>
    <w:tmpl w:val="F25E8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81A9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9">
    <w:nsid w:val="24A87589"/>
    <w:multiLevelType w:val="hybridMultilevel"/>
    <w:tmpl w:val="EB9426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7580832"/>
    <w:multiLevelType w:val="hybridMultilevel"/>
    <w:tmpl w:val="9CDE9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2F78A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2">
    <w:nsid w:val="300D1A49"/>
    <w:multiLevelType w:val="hybridMultilevel"/>
    <w:tmpl w:val="92B26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C6625E"/>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4">
    <w:nsid w:val="3C0D0DEF"/>
    <w:multiLevelType w:val="hybridMultilevel"/>
    <w:tmpl w:val="DB4A55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3F3879D8"/>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16">
    <w:nsid w:val="4D32380C"/>
    <w:multiLevelType w:val="hybridMultilevel"/>
    <w:tmpl w:val="960CDD14"/>
    <w:lvl w:ilvl="0" w:tplc="04180001">
      <w:start w:val="1"/>
      <w:numFmt w:val="bullet"/>
      <w:lvlText w:val=""/>
      <w:lvlJc w:val="left"/>
      <w:pPr>
        <w:tabs>
          <w:tab w:val="num" w:pos="928"/>
        </w:tabs>
        <w:ind w:left="928" w:hanging="360"/>
      </w:pPr>
      <w:rPr>
        <w:rFonts w:ascii="Symbol" w:hAnsi="Symbol" w:hint="default"/>
        <w:b w:val="0"/>
        <w:sz w:val="22"/>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7">
    <w:nsid w:val="4E374A01"/>
    <w:multiLevelType w:val="hybridMultilevel"/>
    <w:tmpl w:val="1EF86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0D30C0"/>
    <w:multiLevelType w:val="hybridMultilevel"/>
    <w:tmpl w:val="539CF978"/>
    <w:lvl w:ilvl="0" w:tplc="30163CFE">
      <w:start w:val="2"/>
      <w:numFmt w:val="bullet"/>
      <w:lvlText w:val="-"/>
      <w:lvlJc w:val="left"/>
      <w:pPr>
        <w:ind w:left="1050" w:hanging="360"/>
      </w:pPr>
      <w:rPr>
        <w:rFonts w:ascii="Calibri" w:eastAsia="Times New Roman" w:hAnsi="Calibri" w:cs="Calibri"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9">
    <w:nsid w:val="52390E22"/>
    <w:multiLevelType w:val="singleLevel"/>
    <w:tmpl w:val="F3628302"/>
    <w:lvl w:ilvl="0">
      <w:start w:val="1"/>
      <w:numFmt w:val="none"/>
      <w:lvlText w:val=""/>
      <w:legacy w:legacy="1" w:legacySpace="120" w:legacyIndent="360"/>
      <w:lvlJc w:val="left"/>
      <w:pPr>
        <w:ind w:left="720" w:hanging="360"/>
      </w:pPr>
      <w:rPr>
        <w:rFonts w:ascii="Symbol" w:hAnsi="Symbol" w:hint="default"/>
      </w:rPr>
    </w:lvl>
  </w:abstractNum>
  <w:abstractNum w:abstractNumId="20">
    <w:nsid w:val="52902B33"/>
    <w:multiLevelType w:val="hybridMultilevel"/>
    <w:tmpl w:val="2E54CA4C"/>
    <w:lvl w:ilvl="0" w:tplc="7F623464">
      <w:numFmt w:val="bullet"/>
      <w:lvlText w:val="-"/>
      <w:lvlJc w:val="left"/>
      <w:pPr>
        <w:ind w:left="342" w:hanging="360"/>
      </w:pPr>
      <w:rPr>
        <w:rFonts w:ascii="Arial" w:eastAsiaTheme="minorHAnsi" w:hAnsi="Arial" w:cs="Arial" w:hint="default"/>
      </w:rPr>
    </w:lvl>
    <w:lvl w:ilvl="1" w:tplc="04180003" w:tentative="1">
      <w:start w:val="1"/>
      <w:numFmt w:val="bullet"/>
      <w:lvlText w:val="o"/>
      <w:lvlJc w:val="left"/>
      <w:pPr>
        <w:ind w:left="1062" w:hanging="360"/>
      </w:pPr>
      <w:rPr>
        <w:rFonts w:ascii="Courier New" w:hAnsi="Courier New" w:cs="Courier New" w:hint="default"/>
      </w:rPr>
    </w:lvl>
    <w:lvl w:ilvl="2" w:tplc="04180005" w:tentative="1">
      <w:start w:val="1"/>
      <w:numFmt w:val="bullet"/>
      <w:lvlText w:val=""/>
      <w:lvlJc w:val="left"/>
      <w:pPr>
        <w:ind w:left="1782" w:hanging="360"/>
      </w:pPr>
      <w:rPr>
        <w:rFonts w:ascii="Wingdings" w:hAnsi="Wingdings" w:hint="default"/>
      </w:rPr>
    </w:lvl>
    <w:lvl w:ilvl="3" w:tplc="04180001" w:tentative="1">
      <w:start w:val="1"/>
      <w:numFmt w:val="bullet"/>
      <w:lvlText w:val=""/>
      <w:lvlJc w:val="left"/>
      <w:pPr>
        <w:ind w:left="2502" w:hanging="360"/>
      </w:pPr>
      <w:rPr>
        <w:rFonts w:ascii="Symbol" w:hAnsi="Symbol" w:hint="default"/>
      </w:rPr>
    </w:lvl>
    <w:lvl w:ilvl="4" w:tplc="04180003" w:tentative="1">
      <w:start w:val="1"/>
      <w:numFmt w:val="bullet"/>
      <w:lvlText w:val="o"/>
      <w:lvlJc w:val="left"/>
      <w:pPr>
        <w:ind w:left="3222" w:hanging="360"/>
      </w:pPr>
      <w:rPr>
        <w:rFonts w:ascii="Courier New" w:hAnsi="Courier New" w:cs="Courier New" w:hint="default"/>
      </w:rPr>
    </w:lvl>
    <w:lvl w:ilvl="5" w:tplc="04180005" w:tentative="1">
      <w:start w:val="1"/>
      <w:numFmt w:val="bullet"/>
      <w:lvlText w:val=""/>
      <w:lvlJc w:val="left"/>
      <w:pPr>
        <w:ind w:left="3942" w:hanging="360"/>
      </w:pPr>
      <w:rPr>
        <w:rFonts w:ascii="Wingdings" w:hAnsi="Wingdings" w:hint="default"/>
      </w:rPr>
    </w:lvl>
    <w:lvl w:ilvl="6" w:tplc="04180001" w:tentative="1">
      <w:start w:val="1"/>
      <w:numFmt w:val="bullet"/>
      <w:lvlText w:val=""/>
      <w:lvlJc w:val="left"/>
      <w:pPr>
        <w:ind w:left="4662" w:hanging="360"/>
      </w:pPr>
      <w:rPr>
        <w:rFonts w:ascii="Symbol" w:hAnsi="Symbol" w:hint="default"/>
      </w:rPr>
    </w:lvl>
    <w:lvl w:ilvl="7" w:tplc="04180003" w:tentative="1">
      <w:start w:val="1"/>
      <w:numFmt w:val="bullet"/>
      <w:lvlText w:val="o"/>
      <w:lvlJc w:val="left"/>
      <w:pPr>
        <w:ind w:left="5382" w:hanging="360"/>
      </w:pPr>
      <w:rPr>
        <w:rFonts w:ascii="Courier New" w:hAnsi="Courier New" w:cs="Courier New" w:hint="default"/>
      </w:rPr>
    </w:lvl>
    <w:lvl w:ilvl="8" w:tplc="04180005" w:tentative="1">
      <w:start w:val="1"/>
      <w:numFmt w:val="bullet"/>
      <w:lvlText w:val=""/>
      <w:lvlJc w:val="left"/>
      <w:pPr>
        <w:ind w:left="6102" w:hanging="360"/>
      </w:pPr>
      <w:rPr>
        <w:rFonts w:ascii="Wingdings" w:hAnsi="Wingdings" w:hint="default"/>
      </w:rPr>
    </w:lvl>
  </w:abstractNum>
  <w:abstractNum w:abstractNumId="21">
    <w:nsid w:val="564F5A3A"/>
    <w:multiLevelType w:val="hybridMultilevel"/>
    <w:tmpl w:val="3EC44CA6"/>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2">
    <w:nsid w:val="574669B2"/>
    <w:multiLevelType w:val="hybridMultilevel"/>
    <w:tmpl w:val="48B6C28E"/>
    <w:lvl w:ilvl="0" w:tplc="0409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59C644BC"/>
    <w:multiLevelType w:val="hybridMultilevel"/>
    <w:tmpl w:val="0114B0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ECF7941"/>
    <w:multiLevelType w:val="hybridMultilevel"/>
    <w:tmpl w:val="AAB22062"/>
    <w:lvl w:ilvl="0" w:tplc="531A6E80">
      <w:start w:val="1"/>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FC54777"/>
    <w:multiLevelType w:val="multilevel"/>
    <w:tmpl w:val="4BFC6550"/>
    <w:lvl w:ilvl="0">
      <w:start w:val="1"/>
      <w:numFmt w:val="decimal"/>
      <w:pStyle w:val="Heading1"/>
      <w:lvlText w:val="%1."/>
      <w:lvlJc w:val="left"/>
      <w:pPr>
        <w:ind w:left="720" w:hanging="360"/>
      </w:pPr>
      <w:rPr>
        <w:b/>
        <w:i w:val="0"/>
      </w:rPr>
    </w:lvl>
    <w:lvl w:ilvl="1">
      <w:start w:val="1"/>
      <w:numFmt w:val="decimal"/>
      <w:isLgl/>
      <w:lvlText w:val="%1.%2."/>
      <w:lvlJc w:val="left"/>
      <w:pPr>
        <w:ind w:left="100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FD838A7"/>
    <w:multiLevelType w:val="hybridMultilevel"/>
    <w:tmpl w:val="E76E15B0"/>
    <w:lvl w:ilvl="0" w:tplc="E6FE4D18">
      <w:start w:val="1"/>
      <w:numFmt w:val="decimal"/>
      <w:lvlText w:val="%1."/>
      <w:lvlJc w:val="lef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0B4342A"/>
    <w:multiLevelType w:val="hybridMultilevel"/>
    <w:tmpl w:val="1CF8B97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784A4A"/>
    <w:multiLevelType w:val="hybridMultilevel"/>
    <w:tmpl w:val="572CB3B0"/>
    <w:lvl w:ilvl="0" w:tplc="4B3E18F2">
      <w:start w:val="1"/>
      <w:numFmt w:val="decimal"/>
      <w:lvlText w:val="%1."/>
      <w:lvlJc w:val="left"/>
      <w:pPr>
        <w:ind w:left="1080" w:hanging="360"/>
      </w:pPr>
      <w:rPr>
        <w:rFonts w:ascii="Calibri" w:hAnsi="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6E712E06"/>
    <w:multiLevelType w:val="hybridMultilevel"/>
    <w:tmpl w:val="03309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706BE9"/>
    <w:multiLevelType w:val="hybridMultilevel"/>
    <w:tmpl w:val="4E0EDF1E"/>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31">
    <w:nsid w:val="70971A62"/>
    <w:multiLevelType w:val="hybridMultilevel"/>
    <w:tmpl w:val="8D4C3DD6"/>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2">
    <w:nsid w:val="7A3A4EEC"/>
    <w:multiLevelType w:val="multilevel"/>
    <w:tmpl w:val="9AA4202E"/>
    <w:lvl w:ilvl="0">
      <w:start w:val="1"/>
      <w:numFmt w:val="decimal"/>
      <w:lvlText w:val="%1."/>
      <w:lvlJc w:val="left"/>
      <w:pPr>
        <w:tabs>
          <w:tab w:val="num" w:pos="510"/>
        </w:tabs>
        <w:ind w:left="510" w:hanging="510"/>
      </w:pPr>
      <w:rPr>
        <w:rFonts w:hint="default"/>
        <w:b/>
      </w:rPr>
    </w:lvl>
    <w:lvl w:ilvl="1">
      <w:start w:val="1"/>
      <w:numFmt w:val="decimal"/>
      <w:lvlText w:val="3.%2"/>
      <w:lvlJc w:val="left"/>
      <w:pPr>
        <w:tabs>
          <w:tab w:val="num" w:pos="1107"/>
        </w:tabs>
        <w:ind w:left="1107" w:hanging="567"/>
      </w:pPr>
      <w:rPr>
        <w:rFonts w:hint="default"/>
      </w:rPr>
    </w:lvl>
    <w:lvl w:ilvl="2">
      <w:start w:val="1"/>
      <w:numFmt w:val="bullet"/>
      <w:lvlText w:val="-"/>
      <w:lvlJc w:val="left"/>
      <w:pPr>
        <w:tabs>
          <w:tab w:val="num" w:pos="3387"/>
        </w:tabs>
        <w:ind w:left="3387" w:hanging="57"/>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FA40171"/>
    <w:multiLevelType w:val="hybridMultilevel"/>
    <w:tmpl w:val="75C0B858"/>
    <w:lvl w:ilvl="0" w:tplc="04180001">
      <w:start w:val="1"/>
      <w:numFmt w:val="bullet"/>
      <w:lvlText w:val=""/>
      <w:lvlJc w:val="left"/>
      <w:pPr>
        <w:ind w:left="1423" w:hanging="360"/>
      </w:pPr>
      <w:rPr>
        <w:rFonts w:ascii="Symbol" w:hAnsi="Symbol" w:hint="default"/>
      </w:rPr>
    </w:lvl>
    <w:lvl w:ilvl="1" w:tplc="04180003" w:tentative="1">
      <w:start w:val="1"/>
      <w:numFmt w:val="bullet"/>
      <w:lvlText w:val="o"/>
      <w:lvlJc w:val="left"/>
      <w:pPr>
        <w:ind w:left="2143" w:hanging="360"/>
      </w:pPr>
      <w:rPr>
        <w:rFonts w:ascii="Courier New" w:hAnsi="Courier New" w:cs="Courier New" w:hint="default"/>
      </w:rPr>
    </w:lvl>
    <w:lvl w:ilvl="2" w:tplc="04180005" w:tentative="1">
      <w:start w:val="1"/>
      <w:numFmt w:val="bullet"/>
      <w:lvlText w:val=""/>
      <w:lvlJc w:val="left"/>
      <w:pPr>
        <w:ind w:left="2863" w:hanging="360"/>
      </w:pPr>
      <w:rPr>
        <w:rFonts w:ascii="Wingdings" w:hAnsi="Wingdings" w:hint="default"/>
      </w:rPr>
    </w:lvl>
    <w:lvl w:ilvl="3" w:tplc="04180001" w:tentative="1">
      <w:start w:val="1"/>
      <w:numFmt w:val="bullet"/>
      <w:lvlText w:val=""/>
      <w:lvlJc w:val="left"/>
      <w:pPr>
        <w:ind w:left="3583" w:hanging="360"/>
      </w:pPr>
      <w:rPr>
        <w:rFonts w:ascii="Symbol" w:hAnsi="Symbol" w:hint="default"/>
      </w:rPr>
    </w:lvl>
    <w:lvl w:ilvl="4" w:tplc="04180003" w:tentative="1">
      <w:start w:val="1"/>
      <w:numFmt w:val="bullet"/>
      <w:lvlText w:val="o"/>
      <w:lvlJc w:val="left"/>
      <w:pPr>
        <w:ind w:left="4303" w:hanging="360"/>
      </w:pPr>
      <w:rPr>
        <w:rFonts w:ascii="Courier New" w:hAnsi="Courier New" w:cs="Courier New" w:hint="default"/>
      </w:rPr>
    </w:lvl>
    <w:lvl w:ilvl="5" w:tplc="04180005" w:tentative="1">
      <w:start w:val="1"/>
      <w:numFmt w:val="bullet"/>
      <w:lvlText w:val=""/>
      <w:lvlJc w:val="left"/>
      <w:pPr>
        <w:ind w:left="5023" w:hanging="360"/>
      </w:pPr>
      <w:rPr>
        <w:rFonts w:ascii="Wingdings" w:hAnsi="Wingdings" w:hint="default"/>
      </w:rPr>
    </w:lvl>
    <w:lvl w:ilvl="6" w:tplc="04180001" w:tentative="1">
      <w:start w:val="1"/>
      <w:numFmt w:val="bullet"/>
      <w:lvlText w:val=""/>
      <w:lvlJc w:val="left"/>
      <w:pPr>
        <w:ind w:left="5743" w:hanging="360"/>
      </w:pPr>
      <w:rPr>
        <w:rFonts w:ascii="Symbol" w:hAnsi="Symbol" w:hint="default"/>
      </w:rPr>
    </w:lvl>
    <w:lvl w:ilvl="7" w:tplc="04180003" w:tentative="1">
      <w:start w:val="1"/>
      <w:numFmt w:val="bullet"/>
      <w:lvlText w:val="o"/>
      <w:lvlJc w:val="left"/>
      <w:pPr>
        <w:ind w:left="6463" w:hanging="360"/>
      </w:pPr>
      <w:rPr>
        <w:rFonts w:ascii="Courier New" w:hAnsi="Courier New" w:cs="Courier New" w:hint="default"/>
      </w:rPr>
    </w:lvl>
    <w:lvl w:ilvl="8" w:tplc="04180005" w:tentative="1">
      <w:start w:val="1"/>
      <w:numFmt w:val="bullet"/>
      <w:lvlText w:val=""/>
      <w:lvlJc w:val="left"/>
      <w:pPr>
        <w:ind w:left="7183" w:hanging="360"/>
      </w:pPr>
      <w:rPr>
        <w:rFonts w:ascii="Wingdings" w:hAnsi="Wingdings" w:hint="default"/>
      </w:rPr>
    </w:lvl>
  </w:abstractNum>
  <w:num w:numId="1">
    <w:abstractNumId w:val="6"/>
  </w:num>
  <w:num w:numId="2">
    <w:abstractNumId w:val="7"/>
  </w:num>
  <w:num w:numId="3">
    <w:abstractNumId w:val="17"/>
  </w:num>
  <w:num w:numId="4">
    <w:abstractNumId w:val="29"/>
  </w:num>
  <w:num w:numId="5">
    <w:abstractNumId w:val="27"/>
  </w:num>
  <w:num w:numId="6">
    <w:abstractNumId w:val="12"/>
  </w:num>
  <w:num w:numId="7">
    <w:abstractNumId w:val="4"/>
  </w:num>
  <w:num w:numId="8">
    <w:abstractNumId w:val="1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31"/>
  </w:num>
  <w:num w:numId="14">
    <w:abstractNumId w:val="26"/>
  </w:num>
  <w:num w:numId="15">
    <w:abstractNumId w:val="20"/>
  </w:num>
  <w:num w:numId="16">
    <w:abstractNumId w:val="5"/>
  </w:num>
  <w:num w:numId="17">
    <w:abstractNumId w:val="19"/>
  </w:num>
  <w:num w:numId="18">
    <w:abstractNumId w:val="15"/>
  </w:num>
  <w:num w:numId="19">
    <w:abstractNumId w:val="13"/>
  </w:num>
  <w:num w:numId="20">
    <w:abstractNumId w:val="8"/>
  </w:num>
  <w:num w:numId="21">
    <w:abstractNumId w:val="11"/>
  </w:num>
  <w:num w:numId="22">
    <w:abstractNumId w:val="33"/>
  </w:num>
  <w:num w:numId="23">
    <w:abstractNumId w:val="22"/>
  </w:num>
  <w:num w:numId="24">
    <w:abstractNumId w:val="24"/>
  </w:num>
  <w:num w:numId="25">
    <w:abstractNumId w:val="28"/>
  </w:num>
  <w:num w:numId="26">
    <w:abstractNumId w:val="21"/>
  </w:num>
  <w:num w:numId="27">
    <w:abstractNumId w:val="1"/>
  </w:num>
  <w:num w:numId="28">
    <w:abstractNumId w:val="16"/>
  </w:num>
  <w:num w:numId="29">
    <w:abstractNumId w:val="2"/>
  </w:num>
  <w:num w:numId="30">
    <w:abstractNumId w:val="18"/>
  </w:num>
  <w:num w:numId="31">
    <w:abstractNumId w:val="0"/>
  </w:num>
  <w:num w:numId="32">
    <w:abstractNumId w:val="9"/>
  </w:num>
  <w:num w:numId="33">
    <w:abstractNumId w:val="32"/>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8E"/>
    <w:rsid w:val="00002101"/>
    <w:rsid w:val="0001031D"/>
    <w:rsid w:val="00017976"/>
    <w:rsid w:val="00020229"/>
    <w:rsid w:val="00046996"/>
    <w:rsid w:val="00046C8C"/>
    <w:rsid w:val="000515A0"/>
    <w:rsid w:val="00054030"/>
    <w:rsid w:val="000625A4"/>
    <w:rsid w:val="000746DD"/>
    <w:rsid w:val="0008790D"/>
    <w:rsid w:val="00087F3E"/>
    <w:rsid w:val="00092A2B"/>
    <w:rsid w:val="000A1731"/>
    <w:rsid w:val="000A4962"/>
    <w:rsid w:val="000B0971"/>
    <w:rsid w:val="000B353F"/>
    <w:rsid w:val="000B785D"/>
    <w:rsid w:val="000B7A4B"/>
    <w:rsid w:val="000C38E4"/>
    <w:rsid w:val="000C3CB0"/>
    <w:rsid w:val="000E1413"/>
    <w:rsid w:val="00117CF3"/>
    <w:rsid w:val="00121A8E"/>
    <w:rsid w:val="00142F23"/>
    <w:rsid w:val="00144B01"/>
    <w:rsid w:val="00177172"/>
    <w:rsid w:val="00180736"/>
    <w:rsid w:val="00181CE1"/>
    <w:rsid w:val="00186ECF"/>
    <w:rsid w:val="001A1F93"/>
    <w:rsid w:val="001A5636"/>
    <w:rsid w:val="001B0750"/>
    <w:rsid w:val="001C58D0"/>
    <w:rsid w:val="00207023"/>
    <w:rsid w:val="00214754"/>
    <w:rsid w:val="00214C03"/>
    <w:rsid w:val="00226E98"/>
    <w:rsid w:val="002313D6"/>
    <w:rsid w:val="00231984"/>
    <w:rsid w:val="002549CE"/>
    <w:rsid w:val="00256EA6"/>
    <w:rsid w:val="002720DF"/>
    <w:rsid w:val="002845C4"/>
    <w:rsid w:val="00286AD5"/>
    <w:rsid w:val="002A7E73"/>
    <w:rsid w:val="002B6DD7"/>
    <w:rsid w:val="002D07EA"/>
    <w:rsid w:val="002D4B42"/>
    <w:rsid w:val="002D6C2F"/>
    <w:rsid w:val="002E3D8B"/>
    <w:rsid w:val="00307C0F"/>
    <w:rsid w:val="00310532"/>
    <w:rsid w:val="00313C0E"/>
    <w:rsid w:val="0035282E"/>
    <w:rsid w:val="00366271"/>
    <w:rsid w:val="00366D19"/>
    <w:rsid w:val="0036786A"/>
    <w:rsid w:val="0037269F"/>
    <w:rsid w:val="0038188B"/>
    <w:rsid w:val="003A2B18"/>
    <w:rsid w:val="003A3455"/>
    <w:rsid w:val="003A417B"/>
    <w:rsid w:val="003B58BF"/>
    <w:rsid w:val="003C08F9"/>
    <w:rsid w:val="003C0C84"/>
    <w:rsid w:val="003C356D"/>
    <w:rsid w:val="003E2247"/>
    <w:rsid w:val="003F0D0F"/>
    <w:rsid w:val="003F4507"/>
    <w:rsid w:val="00401FF3"/>
    <w:rsid w:val="004119E3"/>
    <w:rsid w:val="00412E9C"/>
    <w:rsid w:val="00413320"/>
    <w:rsid w:val="004149C6"/>
    <w:rsid w:val="00417954"/>
    <w:rsid w:val="004378B8"/>
    <w:rsid w:val="0045257D"/>
    <w:rsid w:val="004648E8"/>
    <w:rsid w:val="0049498B"/>
    <w:rsid w:val="004B4D42"/>
    <w:rsid w:val="004C4EF8"/>
    <w:rsid w:val="004C7381"/>
    <w:rsid w:val="004F003A"/>
    <w:rsid w:val="004F74ED"/>
    <w:rsid w:val="00500764"/>
    <w:rsid w:val="00503418"/>
    <w:rsid w:val="0050343B"/>
    <w:rsid w:val="00505650"/>
    <w:rsid w:val="005077F7"/>
    <w:rsid w:val="005153FF"/>
    <w:rsid w:val="00520F4F"/>
    <w:rsid w:val="0052135F"/>
    <w:rsid w:val="00536CA0"/>
    <w:rsid w:val="00537845"/>
    <w:rsid w:val="00543845"/>
    <w:rsid w:val="005549C5"/>
    <w:rsid w:val="00555DEF"/>
    <w:rsid w:val="0057776C"/>
    <w:rsid w:val="00582400"/>
    <w:rsid w:val="005838BF"/>
    <w:rsid w:val="00586ADE"/>
    <w:rsid w:val="00594E24"/>
    <w:rsid w:val="005A00A0"/>
    <w:rsid w:val="005B6409"/>
    <w:rsid w:val="005C5758"/>
    <w:rsid w:val="005D5FE0"/>
    <w:rsid w:val="005D6F75"/>
    <w:rsid w:val="005D7092"/>
    <w:rsid w:val="00602210"/>
    <w:rsid w:val="0060627A"/>
    <w:rsid w:val="00621476"/>
    <w:rsid w:val="006369CF"/>
    <w:rsid w:val="00651276"/>
    <w:rsid w:val="00655535"/>
    <w:rsid w:val="0066571A"/>
    <w:rsid w:val="00686D1F"/>
    <w:rsid w:val="00697749"/>
    <w:rsid w:val="006A71FF"/>
    <w:rsid w:val="006B1277"/>
    <w:rsid w:val="006C2527"/>
    <w:rsid w:val="006D1A83"/>
    <w:rsid w:val="006F60A0"/>
    <w:rsid w:val="00704DC3"/>
    <w:rsid w:val="00706E15"/>
    <w:rsid w:val="00712FDB"/>
    <w:rsid w:val="0071649E"/>
    <w:rsid w:val="00735A77"/>
    <w:rsid w:val="00752B08"/>
    <w:rsid w:val="007A7052"/>
    <w:rsid w:val="007A7874"/>
    <w:rsid w:val="007A78B3"/>
    <w:rsid w:val="007D2D2D"/>
    <w:rsid w:val="007E7CE9"/>
    <w:rsid w:val="007F2A8C"/>
    <w:rsid w:val="00812D9A"/>
    <w:rsid w:val="008233B6"/>
    <w:rsid w:val="00830CE2"/>
    <w:rsid w:val="00835DE0"/>
    <w:rsid w:val="0084088D"/>
    <w:rsid w:val="00874579"/>
    <w:rsid w:val="00875653"/>
    <w:rsid w:val="008813A8"/>
    <w:rsid w:val="00883552"/>
    <w:rsid w:val="0088411C"/>
    <w:rsid w:val="0089117A"/>
    <w:rsid w:val="008916E1"/>
    <w:rsid w:val="008B2E2D"/>
    <w:rsid w:val="008C14C5"/>
    <w:rsid w:val="008C157E"/>
    <w:rsid w:val="008C4F1F"/>
    <w:rsid w:val="008D0BE8"/>
    <w:rsid w:val="008E2788"/>
    <w:rsid w:val="008F2FC0"/>
    <w:rsid w:val="008F3183"/>
    <w:rsid w:val="00914691"/>
    <w:rsid w:val="00933533"/>
    <w:rsid w:val="00935CB9"/>
    <w:rsid w:val="00935D27"/>
    <w:rsid w:val="00971A6C"/>
    <w:rsid w:val="00986FC7"/>
    <w:rsid w:val="009B1D35"/>
    <w:rsid w:val="009D1D3F"/>
    <w:rsid w:val="009E67AE"/>
    <w:rsid w:val="009F330F"/>
    <w:rsid w:val="009F56AD"/>
    <w:rsid w:val="00A02AE2"/>
    <w:rsid w:val="00A05584"/>
    <w:rsid w:val="00A20475"/>
    <w:rsid w:val="00A302F6"/>
    <w:rsid w:val="00A46418"/>
    <w:rsid w:val="00A55CA4"/>
    <w:rsid w:val="00A570B2"/>
    <w:rsid w:val="00A5783C"/>
    <w:rsid w:val="00A6170E"/>
    <w:rsid w:val="00A66795"/>
    <w:rsid w:val="00A8170F"/>
    <w:rsid w:val="00A847F7"/>
    <w:rsid w:val="00AB1F2C"/>
    <w:rsid w:val="00AC2E1B"/>
    <w:rsid w:val="00AE350C"/>
    <w:rsid w:val="00AF2D01"/>
    <w:rsid w:val="00AF4967"/>
    <w:rsid w:val="00AF5B7E"/>
    <w:rsid w:val="00B07235"/>
    <w:rsid w:val="00B134C5"/>
    <w:rsid w:val="00B21F39"/>
    <w:rsid w:val="00B34225"/>
    <w:rsid w:val="00B6121F"/>
    <w:rsid w:val="00B74448"/>
    <w:rsid w:val="00B90793"/>
    <w:rsid w:val="00B94E2F"/>
    <w:rsid w:val="00BA19DB"/>
    <w:rsid w:val="00BA33BF"/>
    <w:rsid w:val="00BA40CD"/>
    <w:rsid w:val="00BA720C"/>
    <w:rsid w:val="00BB6C0F"/>
    <w:rsid w:val="00BC12AF"/>
    <w:rsid w:val="00BC463F"/>
    <w:rsid w:val="00BC6E60"/>
    <w:rsid w:val="00BE0F2B"/>
    <w:rsid w:val="00BE48EF"/>
    <w:rsid w:val="00BE74FE"/>
    <w:rsid w:val="00C00AD2"/>
    <w:rsid w:val="00C014DA"/>
    <w:rsid w:val="00C01FAF"/>
    <w:rsid w:val="00C02EC0"/>
    <w:rsid w:val="00C11D07"/>
    <w:rsid w:val="00C127F1"/>
    <w:rsid w:val="00C2203E"/>
    <w:rsid w:val="00C2427F"/>
    <w:rsid w:val="00C270F2"/>
    <w:rsid w:val="00C61C17"/>
    <w:rsid w:val="00C72049"/>
    <w:rsid w:val="00C74024"/>
    <w:rsid w:val="00C97534"/>
    <w:rsid w:val="00CB0AAE"/>
    <w:rsid w:val="00CD03B0"/>
    <w:rsid w:val="00CD2C83"/>
    <w:rsid w:val="00D20EE0"/>
    <w:rsid w:val="00D2528E"/>
    <w:rsid w:val="00D31F09"/>
    <w:rsid w:val="00D32010"/>
    <w:rsid w:val="00D336A9"/>
    <w:rsid w:val="00D62856"/>
    <w:rsid w:val="00D67D5C"/>
    <w:rsid w:val="00D72E78"/>
    <w:rsid w:val="00D80392"/>
    <w:rsid w:val="00D86B4F"/>
    <w:rsid w:val="00D90E28"/>
    <w:rsid w:val="00DA106D"/>
    <w:rsid w:val="00DA798C"/>
    <w:rsid w:val="00DC149A"/>
    <w:rsid w:val="00DD3394"/>
    <w:rsid w:val="00DD3784"/>
    <w:rsid w:val="00DD65C7"/>
    <w:rsid w:val="00DE3EAA"/>
    <w:rsid w:val="00DF1F0E"/>
    <w:rsid w:val="00DF42B4"/>
    <w:rsid w:val="00E1060A"/>
    <w:rsid w:val="00E11D98"/>
    <w:rsid w:val="00E4737D"/>
    <w:rsid w:val="00E607FC"/>
    <w:rsid w:val="00E625F3"/>
    <w:rsid w:val="00E63751"/>
    <w:rsid w:val="00E66CB5"/>
    <w:rsid w:val="00E67EE3"/>
    <w:rsid w:val="00E740FF"/>
    <w:rsid w:val="00E75290"/>
    <w:rsid w:val="00E8307B"/>
    <w:rsid w:val="00E8353D"/>
    <w:rsid w:val="00EA501F"/>
    <w:rsid w:val="00EA566A"/>
    <w:rsid w:val="00EB02D6"/>
    <w:rsid w:val="00EB2A13"/>
    <w:rsid w:val="00EB61E5"/>
    <w:rsid w:val="00EB6B93"/>
    <w:rsid w:val="00EB6CB8"/>
    <w:rsid w:val="00EB6FBC"/>
    <w:rsid w:val="00EC1F7B"/>
    <w:rsid w:val="00EC66EA"/>
    <w:rsid w:val="00EF09BF"/>
    <w:rsid w:val="00F11D00"/>
    <w:rsid w:val="00F22C6E"/>
    <w:rsid w:val="00F261C2"/>
    <w:rsid w:val="00F36252"/>
    <w:rsid w:val="00F42D5B"/>
    <w:rsid w:val="00F47909"/>
    <w:rsid w:val="00F53428"/>
    <w:rsid w:val="00F61A1D"/>
    <w:rsid w:val="00F67A32"/>
    <w:rsid w:val="00F77783"/>
    <w:rsid w:val="00F82C82"/>
    <w:rsid w:val="00F850FC"/>
    <w:rsid w:val="00F8680E"/>
    <w:rsid w:val="00F919F3"/>
    <w:rsid w:val="00F92BA4"/>
    <w:rsid w:val="00F934A9"/>
    <w:rsid w:val="00F954B1"/>
    <w:rsid w:val="00FA0842"/>
    <w:rsid w:val="00FA4766"/>
    <w:rsid w:val="00FA7998"/>
    <w:rsid w:val="00FC2AAC"/>
    <w:rsid w:val="00FC44FC"/>
    <w:rsid w:val="00FD02D4"/>
    <w:rsid w:val="00FD24AA"/>
    <w:rsid w:val="00FE2AE1"/>
    <w:rsid w:val="00FE5338"/>
    <w:rsid w:val="00FE581D"/>
    <w:rsid w:val="00FE5A4A"/>
    <w:rsid w:val="00FE5E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D"/>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D"/>
  </w:style>
  <w:style w:type="paragraph" w:styleId="Heading1">
    <w:name w:val="heading 1"/>
    <w:basedOn w:val="Normal"/>
    <w:next w:val="Normal"/>
    <w:link w:val="Heading1Char"/>
    <w:uiPriority w:val="9"/>
    <w:qFormat/>
    <w:rsid w:val="00C2203E"/>
    <w:pPr>
      <w:keepNext/>
      <w:keepLines/>
      <w:numPr>
        <w:numId w:val="9"/>
      </w:numPr>
      <w:spacing w:before="480" w:after="0" w:line="360" w:lineRule="auto"/>
      <w:jc w:val="both"/>
      <w:outlineLvl w:val="0"/>
    </w:pPr>
    <w:rPr>
      <w:rFonts w:ascii="Arial" w:eastAsia="Times New Roman" w:hAnsi="Arial" w:cs="Times New Roman"/>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03E"/>
  </w:style>
  <w:style w:type="paragraph" w:styleId="Footer">
    <w:name w:val="footer"/>
    <w:basedOn w:val="Normal"/>
    <w:link w:val="FooterChar"/>
    <w:uiPriority w:val="99"/>
    <w:unhideWhenUsed/>
    <w:rsid w:val="00C220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03E"/>
  </w:style>
  <w:style w:type="paragraph" w:styleId="BalloonText">
    <w:name w:val="Balloon Text"/>
    <w:basedOn w:val="Normal"/>
    <w:link w:val="BalloonTextChar"/>
    <w:uiPriority w:val="99"/>
    <w:semiHidden/>
    <w:unhideWhenUsed/>
    <w:rsid w:val="00C2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3E"/>
    <w:rPr>
      <w:rFonts w:ascii="Tahoma" w:hAnsi="Tahoma" w:cs="Tahoma"/>
      <w:sz w:val="16"/>
      <w:szCs w:val="16"/>
    </w:rPr>
  </w:style>
  <w:style w:type="character" w:customStyle="1" w:styleId="Heading1Char">
    <w:name w:val="Heading 1 Char"/>
    <w:basedOn w:val="DefaultParagraphFont"/>
    <w:link w:val="Heading1"/>
    <w:uiPriority w:val="9"/>
    <w:rsid w:val="00C2203E"/>
    <w:rPr>
      <w:rFonts w:ascii="Arial" w:eastAsia="Times New Roman" w:hAnsi="Arial" w:cs="Times New Roman"/>
      <w:b/>
      <w:bCs/>
      <w:sz w:val="24"/>
      <w:szCs w:val="28"/>
    </w:rPr>
  </w:style>
  <w:style w:type="paragraph" w:styleId="ListParagraph">
    <w:name w:val="List Paragraph"/>
    <w:basedOn w:val="Normal"/>
    <w:uiPriority w:val="34"/>
    <w:qFormat/>
    <w:rsid w:val="00BC463F"/>
    <w:pPr>
      <w:widowControl w:val="0"/>
      <w:adjustRightInd w:val="0"/>
      <w:spacing w:before="80" w:after="80"/>
      <w:ind w:left="720"/>
      <w:contextualSpacing/>
      <w:jc w:val="both"/>
      <w:textAlignment w:val="baseline"/>
    </w:pPr>
    <w:rPr>
      <w:rFonts w:ascii="Calibri" w:eastAsia="Times New Roman" w:hAnsi="Calibri" w:cs="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059">
      <w:bodyDiv w:val="1"/>
      <w:marLeft w:val="0"/>
      <w:marRight w:val="0"/>
      <w:marTop w:val="0"/>
      <w:marBottom w:val="0"/>
      <w:divBdr>
        <w:top w:val="none" w:sz="0" w:space="0" w:color="auto"/>
        <w:left w:val="none" w:sz="0" w:space="0" w:color="auto"/>
        <w:bottom w:val="none" w:sz="0" w:space="0" w:color="auto"/>
        <w:right w:val="none" w:sz="0" w:space="0" w:color="auto"/>
      </w:divBdr>
    </w:div>
    <w:div w:id="1482621667">
      <w:bodyDiv w:val="1"/>
      <w:marLeft w:val="0"/>
      <w:marRight w:val="0"/>
      <w:marTop w:val="0"/>
      <w:marBottom w:val="0"/>
      <w:divBdr>
        <w:top w:val="none" w:sz="0" w:space="0" w:color="auto"/>
        <w:left w:val="none" w:sz="0" w:space="0" w:color="auto"/>
        <w:bottom w:val="none" w:sz="0" w:space="0" w:color="auto"/>
        <w:right w:val="none" w:sz="0" w:space="0" w:color="auto"/>
      </w:divBdr>
    </w:div>
    <w:div w:id="1640957790">
      <w:bodyDiv w:val="1"/>
      <w:marLeft w:val="0"/>
      <w:marRight w:val="0"/>
      <w:marTop w:val="0"/>
      <w:marBottom w:val="0"/>
      <w:divBdr>
        <w:top w:val="none" w:sz="0" w:space="0" w:color="auto"/>
        <w:left w:val="none" w:sz="0" w:space="0" w:color="auto"/>
        <w:bottom w:val="none" w:sz="0" w:space="0" w:color="auto"/>
        <w:right w:val="none" w:sz="0" w:space="0" w:color="auto"/>
      </w:divBdr>
    </w:div>
    <w:div w:id="2009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A4FB-4D2A-4C5A-AD8B-6DEE7BCE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4928</Words>
  <Characters>28588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K R X S Q 1</dc:creator>
  <cp:lastModifiedBy>1 K R X S Q 1</cp:lastModifiedBy>
  <cp:revision>4</cp:revision>
  <cp:lastPrinted>2019-10-01T19:18:00Z</cp:lastPrinted>
  <dcterms:created xsi:type="dcterms:W3CDTF">2019-10-01T16:37:00Z</dcterms:created>
  <dcterms:modified xsi:type="dcterms:W3CDTF">2019-10-01T19:18:00Z</dcterms:modified>
</cp:coreProperties>
</file>