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BF" w:rsidRPr="001E13BF" w:rsidRDefault="001E13BF" w:rsidP="001E13BF">
      <w:pPr>
        <w:rPr>
          <w:rFonts w:asciiTheme="majorHAnsi" w:eastAsia="Swis721 Cn BT" w:hAnsiTheme="majorHAnsi" w:cs="Arial"/>
          <w:b/>
          <w:bCs/>
          <w:color w:val="000000"/>
          <w:sz w:val="28"/>
          <w:szCs w:val="28"/>
        </w:rPr>
      </w:pPr>
      <w:r w:rsidRPr="001E13BF">
        <w:rPr>
          <w:rFonts w:asciiTheme="majorHAnsi" w:eastAsia="Swis721 Cn BT" w:hAnsiTheme="majorHAnsi" w:cs="Arial"/>
          <w:b/>
          <w:bCs/>
          <w:color w:val="000000"/>
          <w:sz w:val="28"/>
          <w:szCs w:val="28"/>
        </w:rPr>
        <w:t>ELABORARE PLAN URBANISTIC ZONAL  AMPLASARE  CORT EVENIMENTE, CONSTRUIRE ANEXA PARTER SI IMPREJMUIRE TEREN</w:t>
      </w:r>
    </w:p>
    <w:p w:rsidR="001E13BF" w:rsidRPr="001E13BF" w:rsidRDefault="001E13BF" w:rsidP="001E13BF">
      <w:pPr>
        <w:jc w:val="both"/>
        <w:rPr>
          <w:rFonts w:asciiTheme="majorHAnsi" w:hAnsiTheme="majorHAnsi"/>
          <w:sz w:val="38"/>
          <w:szCs w:val="38"/>
          <w:lang w:val="fr-FR"/>
        </w:rPr>
      </w:pPr>
    </w:p>
    <w:p w:rsidR="001E13BF" w:rsidRPr="001E13BF" w:rsidRDefault="001E13BF" w:rsidP="001E13BF">
      <w:pPr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E13BF">
        <w:rPr>
          <w:rFonts w:asciiTheme="majorHAnsi" w:hAnsiTheme="majorHAnsi" w:cs="Arial"/>
          <w:b/>
          <w:bCs/>
          <w:sz w:val="24"/>
          <w:szCs w:val="24"/>
          <w:lang w:val="fr-FR"/>
        </w:rPr>
        <w:t>ADRESA:</w:t>
      </w:r>
      <w:r w:rsidRPr="001E13BF">
        <w:rPr>
          <w:rFonts w:asciiTheme="majorHAnsi" w:hAnsiTheme="majorHAnsi" w:cs="Arial"/>
          <w:sz w:val="24"/>
          <w:szCs w:val="24"/>
          <w:lang w:val="fr-FR"/>
        </w:rPr>
        <w:t xml:space="preserve"> ORAS HARSOVA ; EXTRAVILAN NR CAD- 102096, JUD. CONSTANTA</w:t>
      </w:r>
    </w:p>
    <w:p w:rsidR="001E13BF" w:rsidRPr="00303F78" w:rsidRDefault="001E13BF" w:rsidP="001E13BF">
      <w:pPr>
        <w:tabs>
          <w:tab w:val="left" w:pos="1009"/>
        </w:tabs>
        <w:jc w:val="both"/>
        <w:rPr>
          <w:rFonts w:ascii="Arial" w:hAnsi="Arial" w:cs="Arial"/>
          <w:sz w:val="38"/>
          <w:szCs w:val="38"/>
          <w:lang w:val="fr-FR"/>
        </w:rPr>
      </w:pPr>
    </w:p>
    <w:p w:rsidR="001E13BF" w:rsidRPr="001E13BF" w:rsidRDefault="001E13BF" w:rsidP="001E13BF">
      <w:pPr>
        <w:tabs>
          <w:tab w:val="left" w:pos="1009"/>
        </w:tabs>
        <w:jc w:val="both"/>
        <w:rPr>
          <w:rFonts w:asciiTheme="majorHAnsi" w:eastAsia="Swis721 Cn BT" w:hAnsiTheme="majorHAnsi" w:cs="Arial"/>
          <w:color w:val="000000"/>
          <w:sz w:val="24"/>
          <w:szCs w:val="24"/>
          <w:lang w:val="fr-FR"/>
        </w:rPr>
      </w:pPr>
      <w:r w:rsidRPr="001E13BF">
        <w:rPr>
          <w:rFonts w:asciiTheme="majorHAnsi" w:hAnsiTheme="majorHAnsi" w:cs="Arial"/>
          <w:b/>
          <w:bCs/>
          <w:sz w:val="24"/>
          <w:szCs w:val="24"/>
          <w:lang w:val="fr-FR"/>
        </w:rPr>
        <w:t>BENEFICIAR:</w:t>
      </w:r>
      <w:r w:rsidRPr="001E13BF">
        <w:rPr>
          <w:rFonts w:asciiTheme="majorHAnsi" w:hAnsiTheme="majorHAnsi" w:cs="Arial"/>
          <w:sz w:val="24"/>
          <w:szCs w:val="24"/>
          <w:lang w:val="fr-FR"/>
        </w:rPr>
        <w:t xml:space="preserve"> ALI EMRIN</w:t>
      </w:r>
    </w:p>
    <w:p w:rsidR="001E13BF" w:rsidRPr="00303F78" w:rsidRDefault="001E13BF" w:rsidP="001E13BF">
      <w:pPr>
        <w:tabs>
          <w:tab w:val="left" w:pos="1009"/>
        </w:tabs>
        <w:jc w:val="both"/>
        <w:rPr>
          <w:rFonts w:ascii="Arial" w:hAnsi="Arial" w:cs="Arial"/>
          <w:sz w:val="38"/>
          <w:szCs w:val="38"/>
          <w:lang w:val="fr-FR"/>
        </w:rPr>
      </w:pPr>
    </w:p>
    <w:p w:rsidR="001E13BF" w:rsidRPr="001E13BF" w:rsidRDefault="001E13BF" w:rsidP="001E13BF">
      <w:pPr>
        <w:tabs>
          <w:tab w:val="left" w:pos="1009"/>
        </w:tabs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1E13BF">
        <w:rPr>
          <w:rFonts w:asciiTheme="majorHAnsi" w:hAnsiTheme="majorHAnsi" w:cs="Arial"/>
          <w:b/>
          <w:bCs/>
          <w:sz w:val="24"/>
          <w:szCs w:val="24"/>
          <w:lang w:val="fr-FR"/>
        </w:rPr>
        <w:t>PROIECTANT:</w:t>
      </w:r>
      <w:r w:rsidRPr="001E13BF">
        <w:rPr>
          <w:rFonts w:asciiTheme="majorHAnsi" w:hAnsiTheme="majorHAnsi" w:cs="Arial"/>
          <w:sz w:val="24"/>
          <w:szCs w:val="24"/>
          <w:lang w:val="fr-FR"/>
        </w:rPr>
        <w:t xml:space="preserve"> BIROU INDIVIDUAL DE ARHITECTURA </w:t>
      </w:r>
    </w:p>
    <w:p w:rsidR="001E13BF" w:rsidRDefault="001E13BF" w:rsidP="001E13BF">
      <w:pPr>
        <w:tabs>
          <w:tab w:val="left" w:pos="1009"/>
        </w:tabs>
        <w:jc w:val="both"/>
        <w:rPr>
          <w:rFonts w:asciiTheme="majorHAnsi" w:hAnsiTheme="majorHAnsi"/>
          <w:sz w:val="24"/>
          <w:szCs w:val="24"/>
          <w:lang w:val="fr-FR"/>
        </w:rPr>
      </w:pPr>
      <w:r w:rsidRPr="001E13BF">
        <w:rPr>
          <w:rFonts w:asciiTheme="majorHAnsi" w:hAnsiTheme="majorHAnsi" w:cs="Arial"/>
          <w:sz w:val="24"/>
          <w:szCs w:val="24"/>
          <w:lang w:val="fr-FR"/>
        </w:rPr>
        <w:t xml:space="preserve">                                       " GHENGIOMER ALTAN</w:t>
      </w:r>
      <w:r w:rsidRPr="001E13BF">
        <w:rPr>
          <w:rFonts w:asciiTheme="majorHAnsi" w:hAnsiTheme="majorHAnsi"/>
          <w:sz w:val="24"/>
          <w:szCs w:val="24"/>
          <w:lang w:val="fr-FR"/>
        </w:rPr>
        <w:t>"</w:t>
      </w:r>
    </w:p>
    <w:p w:rsidR="001E13BF" w:rsidRDefault="00715F17" w:rsidP="001E13BF">
      <w:pPr>
        <w:tabs>
          <w:tab w:val="left" w:pos="1009"/>
        </w:tabs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943600" cy="4201795"/>
            <wp:effectExtent l="19050" t="0" r="0" b="0"/>
            <wp:docPr id="1" name="Picture 0" descr="INCADREA IN LOCALI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ADREA IN LOCALITA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17" w:rsidRDefault="00715F17" w:rsidP="001E13BF">
      <w:pPr>
        <w:tabs>
          <w:tab w:val="left" w:pos="1009"/>
        </w:tabs>
        <w:jc w:val="both"/>
        <w:rPr>
          <w:rFonts w:asciiTheme="majorHAnsi" w:hAnsiTheme="majorHAnsi"/>
          <w:sz w:val="24"/>
          <w:szCs w:val="24"/>
          <w:lang w:val="fr-FR"/>
        </w:rPr>
      </w:pPr>
    </w:p>
    <w:p w:rsidR="00715F17" w:rsidRDefault="00715F17" w:rsidP="001E13BF">
      <w:pPr>
        <w:tabs>
          <w:tab w:val="left" w:pos="1009"/>
        </w:tabs>
        <w:jc w:val="both"/>
        <w:rPr>
          <w:rFonts w:asciiTheme="majorHAnsi" w:hAnsiTheme="majorHAnsi"/>
          <w:sz w:val="24"/>
          <w:szCs w:val="24"/>
          <w:lang w:val="fr-FR"/>
        </w:rPr>
      </w:pPr>
    </w:p>
    <w:p w:rsidR="00715F17" w:rsidRPr="00715F17" w:rsidRDefault="00715F17" w:rsidP="00715F17">
      <w:pPr>
        <w:ind w:right="22"/>
        <w:jc w:val="center"/>
        <w:rPr>
          <w:rStyle w:val="Emphasis"/>
          <w:rFonts w:asciiTheme="majorHAnsi" w:hAnsiTheme="majorHAnsi"/>
          <w:b/>
          <w:i w:val="0"/>
          <w:sz w:val="28"/>
          <w:szCs w:val="28"/>
        </w:rPr>
      </w:pPr>
      <w:r w:rsidRPr="00715F17">
        <w:rPr>
          <w:rStyle w:val="Emphasis"/>
          <w:rFonts w:asciiTheme="majorHAnsi" w:hAnsiTheme="majorHAnsi"/>
          <w:b/>
          <w:i w:val="0"/>
          <w:sz w:val="28"/>
          <w:szCs w:val="28"/>
        </w:rPr>
        <w:lastRenderedPageBreak/>
        <w:t>BORDEROU</w:t>
      </w:r>
    </w:p>
    <w:p w:rsidR="00715F17" w:rsidRDefault="00715F17" w:rsidP="00715F17">
      <w:pPr>
        <w:spacing w:line="360" w:lineRule="auto"/>
        <w:ind w:right="22"/>
        <w:jc w:val="center"/>
        <w:rPr>
          <w:rFonts w:asciiTheme="majorHAnsi" w:hAnsiTheme="majorHAnsi"/>
          <w:b/>
          <w:sz w:val="24"/>
          <w:lang w:eastAsia="fr-FR"/>
        </w:rPr>
      </w:pPr>
      <w:r w:rsidRPr="00715F17">
        <w:rPr>
          <w:rFonts w:asciiTheme="majorHAnsi" w:hAnsiTheme="majorHAnsi"/>
          <w:sz w:val="24"/>
          <w:lang w:eastAsia="fr-FR"/>
        </w:rPr>
        <w:t xml:space="preserve">Proiect numarul: </w:t>
      </w:r>
      <w:r>
        <w:rPr>
          <w:rFonts w:asciiTheme="majorHAnsi" w:hAnsiTheme="majorHAnsi"/>
          <w:b/>
          <w:sz w:val="24"/>
          <w:lang w:eastAsia="fr-FR"/>
        </w:rPr>
        <w:t>9/2019</w:t>
      </w:r>
    </w:p>
    <w:p w:rsidR="00715F17" w:rsidRPr="00715F17" w:rsidRDefault="00715F17" w:rsidP="00715F17">
      <w:pPr>
        <w:spacing w:after="0" w:line="360" w:lineRule="auto"/>
        <w:ind w:right="22"/>
        <w:jc w:val="center"/>
        <w:rPr>
          <w:rFonts w:asciiTheme="majorHAnsi" w:hAnsiTheme="majorHAnsi"/>
          <w:b/>
          <w:sz w:val="24"/>
          <w:lang w:eastAsia="fr-FR"/>
        </w:rPr>
      </w:pPr>
      <w:r w:rsidRPr="00715F17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ELABORARE P.U.Z.  -AMPLASARE CORT EVENIMENTE,CONSTRUIRE ANEXA PARTER SI      </w:t>
      </w:r>
      <w:r w:rsidRPr="00715F17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ab/>
        <w:t xml:space="preserve">                             IMPREJMUIRE TEREN</w:t>
      </w:r>
    </w:p>
    <w:p w:rsidR="00715F17" w:rsidRPr="00715F17" w:rsidRDefault="00715F17" w:rsidP="00715F17">
      <w:pPr>
        <w:spacing w:after="0"/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715F17">
        <w:rPr>
          <w:rFonts w:asciiTheme="majorHAnsi" w:hAnsiTheme="majorHAnsi" w:cs="Arial"/>
          <w:b/>
          <w:bCs/>
          <w:sz w:val="24"/>
          <w:szCs w:val="24"/>
          <w:lang w:val="fr-FR"/>
        </w:rPr>
        <w:t>LOCATIE:</w:t>
      </w:r>
      <w:r w:rsidRPr="00715F17">
        <w:rPr>
          <w:rFonts w:asciiTheme="majorHAnsi" w:hAnsiTheme="majorHAnsi" w:cs="Arial"/>
          <w:sz w:val="24"/>
          <w:szCs w:val="24"/>
          <w:lang w:val="fr-FR"/>
        </w:rPr>
        <w:t xml:space="preserve"> </w:t>
      </w:r>
      <w:r w:rsidRPr="00715F17">
        <w:rPr>
          <w:rFonts w:asciiTheme="majorHAnsi" w:hAnsiTheme="majorHAnsi" w:cs="Arial"/>
          <w:sz w:val="24"/>
          <w:szCs w:val="24"/>
          <w:lang w:val="fr-FR"/>
        </w:rPr>
        <w:tab/>
      </w:r>
      <w:r w:rsidRPr="00715F17">
        <w:rPr>
          <w:rFonts w:asciiTheme="majorHAnsi" w:hAnsiTheme="majorHAnsi" w:cs="Arial"/>
          <w:sz w:val="24"/>
          <w:szCs w:val="24"/>
          <w:lang w:val="fr-FR"/>
        </w:rPr>
        <w:tab/>
        <w:t xml:space="preserve">     ORAS HARSOVA , EXTRAVILAN ,NR CAD-102096, JUD CONSTANTA</w:t>
      </w:r>
    </w:p>
    <w:p w:rsidR="00715F17" w:rsidRPr="00715F17" w:rsidRDefault="00715F17" w:rsidP="00715F17">
      <w:pPr>
        <w:spacing w:after="0"/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715F17">
        <w:rPr>
          <w:rFonts w:asciiTheme="majorHAnsi" w:hAnsiTheme="majorHAnsi" w:cs="Arial"/>
          <w:b/>
          <w:bCs/>
          <w:sz w:val="24"/>
          <w:szCs w:val="24"/>
          <w:lang w:val="fr-FR"/>
        </w:rPr>
        <w:t>FUNCTIUNE PROPUSA:</w:t>
      </w:r>
      <w:r w:rsidRPr="00715F17">
        <w:rPr>
          <w:rFonts w:asciiTheme="majorHAnsi" w:hAnsiTheme="majorHAnsi" w:cs="Arial"/>
          <w:sz w:val="24"/>
          <w:szCs w:val="24"/>
          <w:lang w:val="fr-FR"/>
        </w:rPr>
        <w:t xml:space="preserve"> </w:t>
      </w:r>
      <w:r w:rsidRPr="00715F17">
        <w:rPr>
          <w:rFonts w:asciiTheme="majorHAnsi" w:hAnsiTheme="majorHAnsi" w:cs="Arial"/>
          <w:sz w:val="24"/>
          <w:szCs w:val="24"/>
          <w:lang w:val="fr-FR"/>
        </w:rPr>
        <w:tab/>
        <w:t>ALIMENTATIRE PUBLICA</w:t>
      </w:r>
    </w:p>
    <w:p w:rsidR="00715F17" w:rsidRPr="00715F17" w:rsidRDefault="00715F17" w:rsidP="00715F17">
      <w:pPr>
        <w:spacing w:after="0"/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715F17">
        <w:rPr>
          <w:rFonts w:asciiTheme="majorHAnsi" w:hAnsiTheme="majorHAnsi" w:cs="Arial"/>
          <w:b/>
          <w:bCs/>
          <w:sz w:val="24"/>
          <w:szCs w:val="24"/>
          <w:lang w:val="fr-FR"/>
        </w:rPr>
        <w:t>BENEFICIAR:</w:t>
      </w:r>
      <w:r w:rsidRPr="00715F17">
        <w:rPr>
          <w:rFonts w:asciiTheme="majorHAnsi" w:hAnsiTheme="majorHAnsi" w:cs="Arial"/>
          <w:sz w:val="24"/>
          <w:szCs w:val="24"/>
          <w:lang w:val="fr-FR"/>
        </w:rPr>
        <w:t xml:space="preserve"> </w:t>
      </w:r>
      <w:r w:rsidRPr="00715F17">
        <w:rPr>
          <w:rFonts w:asciiTheme="majorHAnsi" w:hAnsiTheme="majorHAnsi" w:cs="Arial"/>
          <w:sz w:val="24"/>
          <w:szCs w:val="24"/>
          <w:lang w:val="fr-FR"/>
        </w:rPr>
        <w:tab/>
      </w:r>
      <w:r w:rsidRPr="00715F17">
        <w:rPr>
          <w:rFonts w:asciiTheme="majorHAnsi" w:hAnsiTheme="majorHAnsi" w:cs="Arial"/>
          <w:sz w:val="24"/>
          <w:szCs w:val="24"/>
          <w:lang w:val="fr-FR"/>
        </w:rPr>
        <w:tab/>
        <w:t>ALI EMRIN;</w:t>
      </w:r>
    </w:p>
    <w:p w:rsidR="00715F17" w:rsidRDefault="00715F17" w:rsidP="00715F17">
      <w:pPr>
        <w:spacing w:after="0"/>
        <w:jc w:val="both"/>
        <w:rPr>
          <w:rFonts w:asciiTheme="majorHAnsi" w:hAnsiTheme="majorHAnsi" w:cs="Arial"/>
          <w:bCs/>
          <w:sz w:val="24"/>
          <w:szCs w:val="24"/>
          <w:lang w:val="fr-FR"/>
        </w:rPr>
      </w:pPr>
      <w:r w:rsidRPr="00715F17">
        <w:rPr>
          <w:rFonts w:asciiTheme="majorHAnsi" w:hAnsiTheme="majorHAnsi" w:cs="Arial"/>
          <w:b/>
          <w:bCs/>
          <w:sz w:val="24"/>
          <w:szCs w:val="24"/>
          <w:lang w:val="fr-FR"/>
        </w:rPr>
        <w:t xml:space="preserve">PROIECTANT: </w:t>
      </w:r>
      <w:r w:rsidRPr="00715F17">
        <w:rPr>
          <w:rFonts w:asciiTheme="majorHAnsi" w:hAnsiTheme="majorHAnsi" w:cs="Arial"/>
          <w:b/>
          <w:bCs/>
          <w:sz w:val="24"/>
          <w:szCs w:val="24"/>
          <w:lang w:val="fr-FR"/>
        </w:rPr>
        <w:tab/>
      </w:r>
      <w:r w:rsidRPr="00715F17">
        <w:rPr>
          <w:rFonts w:asciiTheme="majorHAnsi" w:hAnsiTheme="majorHAnsi" w:cs="Arial"/>
          <w:b/>
          <w:bCs/>
          <w:sz w:val="24"/>
          <w:szCs w:val="24"/>
          <w:lang w:val="fr-FR"/>
        </w:rPr>
        <w:tab/>
      </w:r>
      <w:r w:rsidRPr="00715F17">
        <w:rPr>
          <w:rFonts w:asciiTheme="majorHAnsi" w:hAnsiTheme="majorHAnsi" w:cs="Arial"/>
          <w:bCs/>
          <w:sz w:val="24"/>
          <w:szCs w:val="24"/>
          <w:lang w:val="fr-FR"/>
        </w:rPr>
        <w:t xml:space="preserve">BIROU INDIVIDUAL DE ARHITECTURA </w:t>
      </w:r>
    </w:p>
    <w:p w:rsidR="00715F17" w:rsidRPr="00715F17" w:rsidRDefault="00715F17" w:rsidP="00715F17">
      <w:pPr>
        <w:spacing w:after="0"/>
        <w:jc w:val="both"/>
        <w:rPr>
          <w:rFonts w:asciiTheme="majorHAnsi" w:hAnsiTheme="majorHAnsi" w:cs="Arial"/>
          <w:sz w:val="24"/>
          <w:szCs w:val="24"/>
          <w:lang w:val="fr-FR"/>
        </w:rPr>
      </w:pPr>
      <w:r>
        <w:rPr>
          <w:rFonts w:asciiTheme="majorHAnsi" w:hAnsiTheme="majorHAnsi" w:cs="Arial"/>
          <w:bCs/>
          <w:sz w:val="24"/>
          <w:szCs w:val="24"/>
          <w:lang w:val="fr-FR"/>
        </w:rPr>
        <w:t xml:space="preserve">                                                                      </w:t>
      </w:r>
      <w:r w:rsidRPr="00715F17">
        <w:rPr>
          <w:rFonts w:asciiTheme="majorHAnsi" w:hAnsiTheme="majorHAnsi" w:cs="Arial"/>
          <w:bCs/>
          <w:sz w:val="24"/>
          <w:szCs w:val="24"/>
          <w:lang w:val="fr-FR"/>
        </w:rPr>
        <w:t>" GHENGIOMER ALTAN"</w:t>
      </w:r>
      <w:r w:rsidRPr="00715F17">
        <w:rPr>
          <w:rFonts w:asciiTheme="majorHAnsi" w:hAnsiTheme="majorHAnsi" w:cs="Arial"/>
          <w:sz w:val="24"/>
          <w:szCs w:val="24"/>
          <w:lang w:val="fr-FR"/>
        </w:rPr>
        <w:t>;</w:t>
      </w:r>
    </w:p>
    <w:p w:rsidR="00715F17" w:rsidRPr="00715F17" w:rsidRDefault="00715F17" w:rsidP="00715F17">
      <w:pPr>
        <w:spacing w:after="0"/>
        <w:jc w:val="both"/>
        <w:rPr>
          <w:rFonts w:asciiTheme="majorHAnsi" w:hAnsiTheme="majorHAnsi"/>
          <w:caps/>
          <w:sz w:val="24"/>
          <w:szCs w:val="24"/>
          <w:lang w:val="fr-FR"/>
        </w:rPr>
      </w:pPr>
      <w:r w:rsidRPr="00715F17">
        <w:rPr>
          <w:rFonts w:asciiTheme="majorHAnsi" w:hAnsiTheme="majorHAnsi" w:cs="Arial"/>
          <w:b/>
          <w:bCs/>
          <w:caps/>
          <w:sz w:val="24"/>
          <w:szCs w:val="24"/>
          <w:lang w:val="fr-FR"/>
        </w:rPr>
        <w:t xml:space="preserve">FAZA: </w:t>
      </w:r>
      <w:r w:rsidRPr="00715F17">
        <w:rPr>
          <w:rFonts w:asciiTheme="majorHAnsi" w:hAnsiTheme="majorHAnsi" w:cs="Arial"/>
          <w:b/>
          <w:bCs/>
          <w:caps/>
          <w:sz w:val="24"/>
          <w:szCs w:val="24"/>
          <w:lang w:val="fr-FR"/>
        </w:rPr>
        <w:tab/>
      </w:r>
      <w:r w:rsidRPr="00715F17">
        <w:rPr>
          <w:rFonts w:asciiTheme="majorHAnsi" w:hAnsiTheme="majorHAnsi"/>
          <w:b/>
          <w:bCs/>
          <w:caps/>
          <w:sz w:val="24"/>
          <w:szCs w:val="24"/>
          <w:lang w:val="fr-FR"/>
        </w:rPr>
        <w:tab/>
      </w:r>
      <w:r w:rsidRPr="00715F17">
        <w:rPr>
          <w:rFonts w:asciiTheme="majorHAnsi" w:hAnsiTheme="majorHAnsi"/>
          <w:b/>
          <w:bCs/>
          <w:caps/>
          <w:sz w:val="24"/>
          <w:szCs w:val="24"/>
          <w:lang w:val="fr-FR"/>
        </w:rPr>
        <w:tab/>
      </w:r>
      <w:r>
        <w:rPr>
          <w:rFonts w:asciiTheme="majorHAnsi" w:hAnsiTheme="majorHAnsi"/>
          <w:b/>
          <w:bCs/>
          <w:caps/>
          <w:sz w:val="24"/>
          <w:szCs w:val="24"/>
          <w:lang w:val="fr-FR"/>
        </w:rPr>
        <w:t xml:space="preserve">     </w:t>
      </w:r>
      <w:r w:rsidRPr="00715F17">
        <w:rPr>
          <w:rFonts w:asciiTheme="majorHAnsi" w:hAnsiTheme="majorHAnsi"/>
          <w:caps/>
          <w:sz w:val="24"/>
          <w:szCs w:val="24"/>
          <w:lang w:val="fr-FR"/>
        </w:rPr>
        <w:t>PLAN URBANISTIC ZONAL;</w:t>
      </w:r>
    </w:p>
    <w:p w:rsidR="00715F17" w:rsidRDefault="00715F17" w:rsidP="00715F17">
      <w:pPr>
        <w:rPr>
          <w:rFonts w:asciiTheme="majorHAnsi" w:hAnsiTheme="majorHAnsi"/>
          <w:sz w:val="24"/>
          <w:szCs w:val="24"/>
          <w:lang w:eastAsia="fr-FR"/>
        </w:rPr>
      </w:pPr>
    </w:p>
    <w:p w:rsidR="00715F17" w:rsidRPr="00715F17" w:rsidRDefault="00715F17" w:rsidP="00715F17">
      <w:pPr>
        <w:numPr>
          <w:ilvl w:val="0"/>
          <w:numId w:val="1"/>
        </w:numPr>
        <w:suppressAutoHyphens/>
        <w:spacing w:before="120" w:after="0" w:line="240" w:lineRule="auto"/>
        <w:rPr>
          <w:rFonts w:asciiTheme="majorHAnsi" w:hAnsiTheme="majorHAnsi" w:cs="Arial"/>
          <w:b/>
          <w:caps/>
          <w:sz w:val="24"/>
          <w:szCs w:val="24"/>
          <w:u w:val="single"/>
          <w:lang w:val="ro-RO"/>
        </w:rPr>
      </w:pPr>
      <w:r w:rsidRPr="00715F17">
        <w:rPr>
          <w:rFonts w:asciiTheme="majorHAnsi" w:hAnsiTheme="majorHAnsi" w:cs="Arial"/>
          <w:b/>
          <w:caps/>
          <w:sz w:val="24"/>
          <w:szCs w:val="24"/>
          <w:u w:val="single"/>
          <w:lang w:val="ro-RO"/>
        </w:rPr>
        <w:t>PIESE SCRISE:</w:t>
      </w:r>
    </w:p>
    <w:p w:rsidR="00715F17" w:rsidRPr="00715F17" w:rsidRDefault="00715F17" w:rsidP="00715F17">
      <w:pPr>
        <w:tabs>
          <w:tab w:val="left" w:pos="480"/>
        </w:tabs>
        <w:spacing w:before="120"/>
        <w:rPr>
          <w:rFonts w:asciiTheme="majorHAnsi" w:hAnsiTheme="majorHAnsi" w:cs="Arial"/>
          <w:caps/>
          <w:sz w:val="24"/>
          <w:szCs w:val="24"/>
          <w:lang w:val="ro-RO"/>
        </w:rPr>
      </w:pPr>
      <w:r w:rsidRPr="00715F17">
        <w:rPr>
          <w:rFonts w:asciiTheme="majorHAnsi" w:hAnsiTheme="majorHAnsi" w:cs="Arial"/>
          <w:caps/>
          <w:sz w:val="24"/>
          <w:szCs w:val="24"/>
          <w:lang w:val="ro-RO"/>
        </w:rPr>
        <w:t xml:space="preserve">- </w:t>
      </w:r>
      <w:r>
        <w:rPr>
          <w:rFonts w:asciiTheme="majorHAnsi" w:hAnsiTheme="majorHAnsi" w:cs="Arial"/>
          <w:caps/>
          <w:sz w:val="24"/>
          <w:szCs w:val="24"/>
          <w:lang w:val="ro-RO"/>
        </w:rPr>
        <w:t xml:space="preserve"> Memoriu  tehnic</w:t>
      </w:r>
    </w:p>
    <w:p w:rsidR="00715F17" w:rsidRPr="00715F17" w:rsidRDefault="00715F17" w:rsidP="00715F17">
      <w:pPr>
        <w:tabs>
          <w:tab w:val="left" w:pos="480"/>
        </w:tabs>
        <w:spacing w:before="120"/>
        <w:rPr>
          <w:rFonts w:asciiTheme="majorHAnsi" w:hAnsiTheme="majorHAnsi" w:cs="Arial"/>
          <w:b/>
          <w:sz w:val="24"/>
          <w:szCs w:val="24"/>
          <w:lang w:val="ro-RO"/>
        </w:rPr>
      </w:pPr>
    </w:p>
    <w:p w:rsidR="00715F17" w:rsidRPr="00715F17" w:rsidRDefault="00715F17" w:rsidP="00715F17">
      <w:pPr>
        <w:numPr>
          <w:ilvl w:val="0"/>
          <w:numId w:val="1"/>
        </w:numPr>
        <w:tabs>
          <w:tab w:val="left" w:pos="480"/>
        </w:tabs>
        <w:suppressAutoHyphens/>
        <w:spacing w:before="120" w:after="0" w:line="240" w:lineRule="auto"/>
        <w:rPr>
          <w:rFonts w:asciiTheme="majorHAnsi" w:hAnsiTheme="majorHAnsi" w:cs="Arial"/>
          <w:b/>
          <w:caps/>
          <w:sz w:val="24"/>
          <w:szCs w:val="24"/>
          <w:u w:val="single"/>
          <w:lang w:val="ro-RO"/>
        </w:rPr>
      </w:pPr>
      <w:r w:rsidRPr="00715F17">
        <w:rPr>
          <w:rFonts w:asciiTheme="majorHAnsi" w:hAnsiTheme="majorHAnsi" w:cs="Arial"/>
          <w:b/>
          <w:caps/>
          <w:sz w:val="24"/>
          <w:szCs w:val="24"/>
          <w:u w:val="single"/>
          <w:lang w:val="ro-RO"/>
        </w:rPr>
        <w:t>PIESE DESENATE:</w:t>
      </w:r>
    </w:p>
    <w:p w:rsidR="00715F17" w:rsidRPr="00715F17" w:rsidRDefault="00715F17" w:rsidP="00715F17">
      <w:pPr>
        <w:tabs>
          <w:tab w:val="left" w:pos="480"/>
        </w:tabs>
        <w:spacing w:before="120"/>
        <w:rPr>
          <w:rFonts w:asciiTheme="majorHAnsi" w:hAnsiTheme="majorHAnsi" w:cs="Arial"/>
          <w:caps/>
          <w:sz w:val="24"/>
          <w:szCs w:val="24"/>
          <w:lang w:val="ro-RO"/>
        </w:rPr>
      </w:pPr>
      <w:r w:rsidRPr="00715F17">
        <w:rPr>
          <w:rFonts w:asciiTheme="majorHAnsi" w:hAnsiTheme="majorHAnsi" w:cs="Arial"/>
          <w:caps/>
          <w:sz w:val="24"/>
          <w:szCs w:val="24"/>
          <w:lang w:val="ro-RO"/>
        </w:rPr>
        <w:t>- INCADRARE IN PUG – U0;</w:t>
      </w:r>
    </w:p>
    <w:p w:rsidR="00715F17" w:rsidRPr="00715F17" w:rsidRDefault="00715F17" w:rsidP="00715F17">
      <w:pPr>
        <w:tabs>
          <w:tab w:val="left" w:pos="480"/>
        </w:tabs>
        <w:spacing w:before="120"/>
        <w:rPr>
          <w:rFonts w:asciiTheme="majorHAnsi" w:hAnsiTheme="majorHAnsi" w:cs="Arial"/>
          <w:caps/>
          <w:sz w:val="24"/>
          <w:szCs w:val="24"/>
          <w:lang w:val="ro-RO"/>
        </w:rPr>
      </w:pPr>
      <w:r w:rsidRPr="00715F17">
        <w:rPr>
          <w:rFonts w:asciiTheme="majorHAnsi" w:hAnsiTheme="majorHAnsi" w:cs="Arial"/>
          <w:caps/>
          <w:sz w:val="24"/>
          <w:szCs w:val="24"/>
          <w:lang w:val="ro-RO"/>
        </w:rPr>
        <w:t>- INCADRARE IN ZONA – U1;</w:t>
      </w:r>
    </w:p>
    <w:p w:rsidR="00715F17" w:rsidRPr="00715F17" w:rsidRDefault="00715F17" w:rsidP="00715F17">
      <w:pPr>
        <w:tabs>
          <w:tab w:val="left" w:pos="480"/>
        </w:tabs>
        <w:spacing w:before="120"/>
        <w:rPr>
          <w:rFonts w:asciiTheme="majorHAnsi" w:hAnsiTheme="majorHAnsi" w:cs="Arial"/>
          <w:caps/>
          <w:sz w:val="24"/>
          <w:szCs w:val="24"/>
          <w:lang w:val="ro-RO"/>
        </w:rPr>
      </w:pPr>
      <w:r w:rsidRPr="00715F17">
        <w:rPr>
          <w:rFonts w:asciiTheme="majorHAnsi" w:hAnsiTheme="majorHAnsi" w:cs="Arial"/>
          <w:caps/>
          <w:sz w:val="24"/>
          <w:szCs w:val="24"/>
          <w:lang w:val="ro-RO"/>
        </w:rPr>
        <w:t>- SITUATIA EXISTENTA/DISFUNCTIONALITATI – U2;</w:t>
      </w:r>
    </w:p>
    <w:p w:rsidR="0069589C" w:rsidRDefault="00715F17" w:rsidP="00715F17">
      <w:pPr>
        <w:rPr>
          <w:rFonts w:asciiTheme="majorHAnsi" w:hAnsiTheme="majorHAnsi" w:cs="Arial"/>
          <w:caps/>
          <w:sz w:val="24"/>
          <w:szCs w:val="24"/>
          <w:lang w:val="ro-RO"/>
        </w:rPr>
      </w:pPr>
      <w:r w:rsidRPr="00715F17">
        <w:rPr>
          <w:rFonts w:asciiTheme="majorHAnsi" w:hAnsiTheme="majorHAnsi" w:cs="Arial"/>
          <w:caps/>
          <w:sz w:val="24"/>
          <w:szCs w:val="24"/>
          <w:lang w:val="ro-RO"/>
        </w:rPr>
        <w:t>- REGLEMENTARI / PROPUNERI– U3</w:t>
      </w:r>
      <w:r w:rsidR="0069589C">
        <w:rPr>
          <w:rFonts w:asciiTheme="majorHAnsi" w:hAnsiTheme="majorHAnsi" w:cs="Arial"/>
          <w:caps/>
          <w:sz w:val="24"/>
          <w:szCs w:val="24"/>
          <w:lang w:val="ro-RO"/>
        </w:rPr>
        <w:t xml:space="preserve"> </w:t>
      </w:r>
    </w:p>
    <w:p w:rsidR="0069589C" w:rsidRPr="00715F17" w:rsidRDefault="0069589C" w:rsidP="00715F17">
      <w:pPr>
        <w:rPr>
          <w:rFonts w:asciiTheme="majorHAnsi" w:hAnsiTheme="majorHAnsi"/>
          <w:sz w:val="24"/>
          <w:szCs w:val="24"/>
          <w:lang w:eastAsia="fr-FR"/>
        </w:rPr>
      </w:pPr>
    </w:p>
    <w:p w:rsidR="00715F17" w:rsidRDefault="0069589C" w:rsidP="001E13BF">
      <w:pPr>
        <w:tabs>
          <w:tab w:val="left" w:pos="1009"/>
        </w:tabs>
        <w:jc w:val="both"/>
        <w:rPr>
          <w:rFonts w:asciiTheme="majorHAnsi" w:hAnsiTheme="majorHAnsi" w:cs="Arial"/>
          <w:b/>
          <w:caps/>
          <w:sz w:val="24"/>
          <w:szCs w:val="24"/>
          <w:lang w:val="ro-RO"/>
        </w:rPr>
      </w:pPr>
      <w:r>
        <w:rPr>
          <w:rFonts w:asciiTheme="majorHAnsi" w:hAnsiTheme="majorHAnsi" w:cs="Arial"/>
          <w:b/>
          <w:caps/>
          <w:sz w:val="24"/>
          <w:szCs w:val="24"/>
          <w:lang w:val="ro-RO"/>
        </w:rPr>
        <w:t xml:space="preserve">             3. acte anexa</w:t>
      </w:r>
    </w:p>
    <w:p w:rsidR="0069589C" w:rsidRDefault="0069589C" w:rsidP="001E13BF">
      <w:pPr>
        <w:tabs>
          <w:tab w:val="left" w:pos="1009"/>
        </w:tabs>
        <w:jc w:val="both"/>
        <w:rPr>
          <w:rFonts w:asciiTheme="majorHAnsi" w:hAnsiTheme="majorHAnsi" w:cs="Arial"/>
          <w:caps/>
          <w:sz w:val="24"/>
          <w:szCs w:val="24"/>
          <w:lang w:val="ro-RO"/>
        </w:rPr>
      </w:pPr>
      <w:r w:rsidRPr="0069589C">
        <w:rPr>
          <w:rFonts w:asciiTheme="majorHAnsi" w:hAnsiTheme="majorHAnsi" w:cs="Arial"/>
          <w:caps/>
          <w:sz w:val="24"/>
          <w:szCs w:val="24"/>
          <w:lang w:val="ro-RO"/>
        </w:rPr>
        <w:t>-cerere ( notificare)</w:t>
      </w:r>
    </w:p>
    <w:p w:rsidR="0069589C" w:rsidRDefault="0069589C" w:rsidP="001E13BF">
      <w:pPr>
        <w:tabs>
          <w:tab w:val="left" w:pos="1009"/>
        </w:tabs>
        <w:jc w:val="both"/>
        <w:rPr>
          <w:rFonts w:asciiTheme="majorHAnsi" w:hAnsiTheme="majorHAnsi" w:cs="Arial"/>
          <w:caps/>
          <w:sz w:val="24"/>
          <w:szCs w:val="24"/>
          <w:lang w:val="ro-RO"/>
        </w:rPr>
      </w:pPr>
      <w:r>
        <w:rPr>
          <w:rFonts w:asciiTheme="majorHAnsi" w:hAnsiTheme="majorHAnsi" w:cs="Arial"/>
          <w:caps/>
          <w:sz w:val="24"/>
          <w:szCs w:val="24"/>
          <w:lang w:val="ro-RO"/>
        </w:rPr>
        <w:t>-certificat de urbanism</w:t>
      </w:r>
    </w:p>
    <w:p w:rsidR="0069589C" w:rsidRDefault="0069589C" w:rsidP="001E13BF">
      <w:pPr>
        <w:tabs>
          <w:tab w:val="left" w:pos="1009"/>
        </w:tabs>
        <w:jc w:val="both"/>
        <w:rPr>
          <w:rFonts w:asciiTheme="majorHAnsi" w:hAnsiTheme="majorHAnsi" w:cs="Arial"/>
          <w:caps/>
          <w:sz w:val="24"/>
          <w:szCs w:val="24"/>
          <w:lang w:val="ro-RO"/>
        </w:rPr>
      </w:pPr>
      <w:r>
        <w:rPr>
          <w:rFonts w:asciiTheme="majorHAnsi" w:hAnsiTheme="majorHAnsi" w:cs="Arial"/>
          <w:caps/>
          <w:sz w:val="24"/>
          <w:szCs w:val="24"/>
          <w:lang w:val="ro-RO"/>
        </w:rPr>
        <w:t>-acte de proprietate+cadastru+extract de carte funciARA+ORTOFOTOPLAN</w:t>
      </w:r>
    </w:p>
    <w:p w:rsidR="0069589C" w:rsidRDefault="0069589C" w:rsidP="001E13BF">
      <w:pPr>
        <w:tabs>
          <w:tab w:val="left" w:pos="1009"/>
        </w:tabs>
        <w:jc w:val="both"/>
        <w:rPr>
          <w:rFonts w:asciiTheme="majorHAnsi" w:hAnsiTheme="majorHAnsi" w:cs="Arial"/>
          <w:caps/>
          <w:sz w:val="24"/>
          <w:szCs w:val="24"/>
          <w:lang w:val="ro-RO"/>
        </w:rPr>
      </w:pPr>
      <w:r>
        <w:rPr>
          <w:rFonts w:asciiTheme="majorHAnsi" w:hAnsiTheme="majorHAnsi" w:cs="Arial"/>
          <w:caps/>
          <w:sz w:val="24"/>
          <w:szCs w:val="24"/>
          <w:lang w:val="ro-RO"/>
        </w:rPr>
        <w:t>-ANUNTURI PUBLICE (1SI 2)</w:t>
      </w:r>
    </w:p>
    <w:p w:rsidR="0069589C" w:rsidRDefault="0069589C" w:rsidP="001E13BF">
      <w:pPr>
        <w:tabs>
          <w:tab w:val="left" w:pos="1009"/>
        </w:tabs>
        <w:jc w:val="both"/>
        <w:rPr>
          <w:rFonts w:asciiTheme="majorHAnsi" w:hAnsiTheme="majorHAnsi" w:cs="Arial"/>
          <w:caps/>
          <w:sz w:val="24"/>
          <w:szCs w:val="24"/>
          <w:lang w:val="ro-RO"/>
        </w:rPr>
      </w:pPr>
    </w:p>
    <w:p w:rsidR="0069589C" w:rsidRDefault="0069589C" w:rsidP="001E13BF">
      <w:pPr>
        <w:tabs>
          <w:tab w:val="left" w:pos="1009"/>
        </w:tabs>
        <w:jc w:val="both"/>
        <w:rPr>
          <w:rFonts w:asciiTheme="majorHAnsi" w:hAnsiTheme="majorHAnsi" w:cs="Arial"/>
          <w:caps/>
          <w:sz w:val="24"/>
          <w:szCs w:val="24"/>
          <w:lang w:val="ro-RO"/>
        </w:rPr>
      </w:pPr>
    </w:p>
    <w:p w:rsidR="0069589C" w:rsidRPr="00056E19" w:rsidRDefault="0069589C" w:rsidP="00104C13">
      <w:pPr>
        <w:spacing w:line="360" w:lineRule="auto"/>
        <w:ind w:right="22"/>
        <w:jc w:val="center"/>
        <w:rPr>
          <w:rFonts w:cstheme="minorHAnsi"/>
          <w:sz w:val="24"/>
          <w:szCs w:val="24"/>
        </w:rPr>
      </w:pPr>
      <w:r w:rsidRPr="0069589C">
        <w:rPr>
          <w:rStyle w:val="Emphasis"/>
          <w:rFonts w:asciiTheme="majorHAnsi" w:hAnsiTheme="majorHAnsi" w:cstheme="minorHAnsi"/>
          <w:b/>
          <w:i w:val="0"/>
          <w:sz w:val="24"/>
          <w:szCs w:val="24"/>
        </w:rPr>
        <w:lastRenderedPageBreak/>
        <w:t>Memoriu tehnic</w:t>
      </w:r>
    </w:p>
    <w:p w:rsidR="0069589C" w:rsidRDefault="0069589C" w:rsidP="0069589C">
      <w:pPr>
        <w:pStyle w:val="TOCHeading"/>
        <w:numPr>
          <w:ilvl w:val="0"/>
          <w:numId w:val="0"/>
        </w:numPr>
        <w:tabs>
          <w:tab w:val="clear" w:pos="810"/>
        </w:tabs>
        <w:spacing w:before="0" w:line="240" w:lineRule="auto"/>
        <w:ind w:right="29"/>
        <w:jc w:val="center"/>
        <w:rPr>
          <w:rFonts w:asciiTheme="majorHAnsi" w:hAnsiTheme="majorHAnsi" w:cstheme="minorHAnsi"/>
          <w:color w:val="auto"/>
          <w:sz w:val="24"/>
          <w:szCs w:val="24"/>
        </w:rPr>
      </w:pPr>
      <w:r w:rsidRPr="0069589C">
        <w:rPr>
          <w:rFonts w:asciiTheme="majorHAnsi" w:hAnsiTheme="majorHAnsi" w:cstheme="minorHAnsi"/>
          <w:color w:val="auto"/>
          <w:sz w:val="24"/>
          <w:szCs w:val="24"/>
        </w:rPr>
        <w:t>CUPRINS</w:t>
      </w:r>
    </w:p>
    <w:p w:rsidR="0069589C" w:rsidRPr="00976A09" w:rsidRDefault="0069589C" w:rsidP="0069589C">
      <w:pPr>
        <w:rPr>
          <w:rFonts w:asciiTheme="majorHAnsi" w:hAnsiTheme="majorHAnsi"/>
          <w:b/>
        </w:rPr>
      </w:pPr>
      <w:r w:rsidRPr="00976A09">
        <w:rPr>
          <w:rFonts w:asciiTheme="majorHAnsi" w:hAnsiTheme="majorHAnsi"/>
          <w:b/>
        </w:rPr>
        <w:t>1</w:t>
      </w:r>
      <w:r w:rsidR="00976A09">
        <w:rPr>
          <w:rFonts w:asciiTheme="majorHAnsi" w:hAnsiTheme="majorHAnsi"/>
          <w:b/>
        </w:rPr>
        <w:t>.</w:t>
      </w:r>
      <w:r w:rsidRPr="00976A09">
        <w:rPr>
          <w:rFonts w:asciiTheme="majorHAnsi" w:hAnsiTheme="majorHAnsi"/>
          <w:b/>
        </w:rPr>
        <w:t xml:space="preserve"> INTRODUCERE</w:t>
      </w:r>
    </w:p>
    <w:p w:rsidR="0069589C" w:rsidRDefault="0069589C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76A09">
        <w:rPr>
          <w:rFonts w:asciiTheme="majorHAnsi" w:hAnsiTheme="majorHAnsi"/>
        </w:rPr>
        <w:t>.</w:t>
      </w:r>
      <w:r>
        <w:rPr>
          <w:rFonts w:asciiTheme="majorHAnsi" w:hAnsiTheme="majorHAnsi"/>
        </w:rPr>
        <w:t>1Date de recunoastere a documentatiei</w:t>
      </w:r>
    </w:p>
    <w:p w:rsidR="0069589C" w:rsidRDefault="0069589C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1.2</w:t>
      </w:r>
      <w:r w:rsidR="00976A09">
        <w:rPr>
          <w:rFonts w:asciiTheme="majorHAnsi" w:hAnsiTheme="majorHAnsi"/>
        </w:rPr>
        <w:t>Obiectul lucrarii</w:t>
      </w:r>
    </w:p>
    <w:p w:rsidR="00976A09" w:rsidRDefault="00976A09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1.3 Surse de documentare</w:t>
      </w:r>
    </w:p>
    <w:p w:rsidR="00104C13" w:rsidRDefault="00104C13" w:rsidP="00976A09">
      <w:pPr>
        <w:spacing w:after="0"/>
        <w:rPr>
          <w:rFonts w:asciiTheme="majorHAnsi" w:hAnsiTheme="majorHAnsi"/>
        </w:rPr>
      </w:pPr>
    </w:p>
    <w:p w:rsidR="00976A09" w:rsidRPr="0000181A" w:rsidRDefault="00976A09" w:rsidP="00976A09">
      <w:pPr>
        <w:spacing w:after="0"/>
        <w:rPr>
          <w:rFonts w:asciiTheme="majorHAnsi" w:hAnsiTheme="majorHAnsi"/>
          <w:b/>
        </w:rPr>
      </w:pPr>
      <w:r w:rsidRPr="0000181A">
        <w:rPr>
          <w:rFonts w:asciiTheme="majorHAnsi" w:hAnsiTheme="majorHAnsi"/>
          <w:b/>
        </w:rPr>
        <w:t>2.STADIUL ACTUAL AL DEZVOLTARII</w:t>
      </w:r>
    </w:p>
    <w:p w:rsidR="00976A09" w:rsidRDefault="00976A09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2.1 Date de identificare ale terenului , amplasare in zona si in teritoriu</w:t>
      </w:r>
    </w:p>
    <w:p w:rsidR="00976A09" w:rsidRDefault="00976A09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2.1.1 Elemente de identificare</w:t>
      </w:r>
    </w:p>
    <w:p w:rsidR="00976A09" w:rsidRDefault="00976A09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2.1.2 Pozitia fata de intravilanul localitatii</w:t>
      </w:r>
    </w:p>
    <w:p w:rsidR="00976A09" w:rsidRDefault="00976A09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2.1.3 Devenirea ( evolutia) zonei in cadru localitatii</w:t>
      </w:r>
    </w:p>
    <w:p w:rsidR="00976A09" w:rsidRDefault="00976A09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2.1.4 Limite , vecinatati , suprafete.</w:t>
      </w:r>
    </w:p>
    <w:p w:rsidR="00976A09" w:rsidRDefault="00976A09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2.2 Accesibilitate , circulatia rutiera</w:t>
      </w:r>
    </w:p>
    <w:p w:rsidR="00976A09" w:rsidRDefault="00976A09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2.3 Analiza ocuparii terenului</w:t>
      </w:r>
    </w:p>
    <w:p w:rsidR="00976A09" w:rsidRDefault="00976A09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2.4 Date geo-morfologice ( conform studiilor  conexe)</w:t>
      </w:r>
    </w:p>
    <w:p w:rsidR="00976A09" w:rsidRDefault="00976A09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2.5Situatia juridica a terenului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2.6Caracterul zonei, aspectul arhitectural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2.7Echiparea edilitara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2.8Probleme de mediu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2.9 Obtiuni ale proprietarilor si administratorilor</w:t>
      </w:r>
    </w:p>
    <w:p w:rsidR="00104C13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2.10 Obiective ale studiului</w:t>
      </w:r>
    </w:p>
    <w:p w:rsidR="00104C13" w:rsidRDefault="00104C13" w:rsidP="00976A09">
      <w:pPr>
        <w:spacing w:after="0"/>
        <w:rPr>
          <w:rFonts w:asciiTheme="majorHAnsi" w:hAnsiTheme="majorHAnsi"/>
        </w:rPr>
      </w:pPr>
    </w:p>
    <w:p w:rsidR="0000181A" w:rsidRPr="00104C13" w:rsidRDefault="0000181A" w:rsidP="00976A09">
      <w:pPr>
        <w:spacing w:after="0"/>
        <w:rPr>
          <w:rFonts w:asciiTheme="majorHAnsi" w:hAnsiTheme="majorHAnsi"/>
          <w:b/>
        </w:rPr>
      </w:pPr>
      <w:r w:rsidRPr="00104C13">
        <w:rPr>
          <w:rFonts w:asciiTheme="majorHAnsi" w:hAnsiTheme="majorHAnsi"/>
          <w:b/>
        </w:rPr>
        <w:t>3. ANALIZA SITUATIE  EXISTENTE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3.1 Analiza urbanistica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3.2 Difuctionalitati, prioritati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3.3 Concluzii ale analizei urbanistice</w:t>
      </w:r>
    </w:p>
    <w:p w:rsidR="00104C13" w:rsidRDefault="00104C13" w:rsidP="00976A09">
      <w:pPr>
        <w:spacing w:after="0"/>
        <w:rPr>
          <w:rFonts w:asciiTheme="majorHAnsi" w:hAnsiTheme="majorHAnsi"/>
        </w:rPr>
      </w:pPr>
    </w:p>
    <w:p w:rsidR="0000181A" w:rsidRPr="00104C13" w:rsidRDefault="0000181A" w:rsidP="00976A09">
      <w:pPr>
        <w:spacing w:after="0"/>
        <w:rPr>
          <w:rFonts w:asciiTheme="majorHAnsi" w:hAnsiTheme="majorHAnsi"/>
          <w:b/>
        </w:rPr>
      </w:pPr>
      <w:r w:rsidRPr="00104C13">
        <w:rPr>
          <w:rFonts w:asciiTheme="majorHAnsi" w:hAnsiTheme="majorHAnsi"/>
          <w:b/>
        </w:rPr>
        <w:t>4. PROPUNERI DE DEZVOLTARE URBANISTICA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4.1Propuneri de dezvoltare a circulatiei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4.2 Zonificare functionala -reglementari, indici urbanistici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4.3 Reglementari urbanistice -retrageri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4.4Echipare edilitara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4.5Tipuri de proprietate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4.6Obiective de utilitate publica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4.7Circulatia terenurilor</w:t>
      </w:r>
    </w:p>
    <w:p w:rsidR="00104C13" w:rsidRDefault="00104C13" w:rsidP="00976A09">
      <w:pPr>
        <w:spacing w:after="0"/>
        <w:rPr>
          <w:rFonts w:asciiTheme="majorHAnsi" w:hAnsiTheme="majorHAnsi"/>
        </w:rPr>
      </w:pPr>
    </w:p>
    <w:p w:rsidR="0000181A" w:rsidRPr="00104C13" w:rsidRDefault="0000181A" w:rsidP="00976A09">
      <w:pPr>
        <w:spacing w:after="0"/>
        <w:rPr>
          <w:rFonts w:asciiTheme="majorHAnsi" w:hAnsiTheme="majorHAnsi"/>
          <w:b/>
        </w:rPr>
      </w:pPr>
      <w:r w:rsidRPr="00104C13">
        <w:rPr>
          <w:rFonts w:asciiTheme="majorHAnsi" w:hAnsiTheme="majorHAnsi"/>
          <w:b/>
        </w:rPr>
        <w:t>5 CONCLUZII SI  MASURI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5.1 Prioritati de interventie</w:t>
      </w:r>
    </w:p>
    <w:p w:rsidR="0000181A" w:rsidRDefault="0000181A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5.2 </w:t>
      </w:r>
      <w:r w:rsidR="004D122F">
        <w:rPr>
          <w:rFonts w:asciiTheme="majorHAnsi" w:hAnsiTheme="majorHAnsi"/>
        </w:rPr>
        <w:t>Oportunitatea investitiei colaborata cu amplasamentul</w:t>
      </w:r>
    </w:p>
    <w:p w:rsidR="004D122F" w:rsidRDefault="004D122F" w:rsidP="00976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5.3Aprecieri ale elaboratorului</w:t>
      </w:r>
    </w:p>
    <w:tbl>
      <w:tblPr>
        <w:tblStyle w:val="MediumShading1-Accent3"/>
        <w:tblW w:w="0" w:type="auto"/>
        <w:tblLook w:val="04A0"/>
      </w:tblPr>
      <w:tblGrid>
        <w:gridCol w:w="9576"/>
      </w:tblGrid>
      <w:tr w:rsidR="007928F1" w:rsidTr="007928F1">
        <w:trPr>
          <w:cnfStyle w:val="100000000000"/>
        </w:trPr>
        <w:tc>
          <w:tcPr>
            <w:cnfStyle w:val="001000000000"/>
            <w:tcW w:w="9576" w:type="dxa"/>
          </w:tcPr>
          <w:p w:rsidR="007928F1" w:rsidRPr="007928F1" w:rsidRDefault="007928F1" w:rsidP="00976A09">
            <w:pPr>
              <w:rPr>
                <w:rFonts w:asciiTheme="majorHAnsi" w:hAnsiTheme="majorHAnsi"/>
                <w:sz w:val="24"/>
                <w:szCs w:val="24"/>
              </w:rPr>
            </w:pPr>
            <w:r w:rsidRPr="007928F1">
              <w:rPr>
                <w:rFonts w:asciiTheme="majorHAnsi" w:hAnsiTheme="majorHAnsi"/>
                <w:sz w:val="24"/>
                <w:szCs w:val="24"/>
              </w:rPr>
              <w:lastRenderedPageBreak/>
              <w:t>1. INTRODUCERE</w:t>
            </w:r>
          </w:p>
        </w:tc>
      </w:tr>
    </w:tbl>
    <w:p w:rsidR="007928F1" w:rsidRDefault="007928F1" w:rsidP="007928F1">
      <w:pPr>
        <w:spacing w:after="0"/>
        <w:rPr>
          <w:rFonts w:asciiTheme="majorHAnsi" w:hAnsiTheme="majorHAnsi" w:cs="Tahoma"/>
          <w:sz w:val="24"/>
        </w:rPr>
      </w:pPr>
      <w:r w:rsidRPr="007928F1">
        <w:rPr>
          <w:rFonts w:asciiTheme="majorHAnsi" w:hAnsiTheme="majorHAnsi"/>
          <w:sz w:val="24"/>
          <w:szCs w:val="24"/>
        </w:rPr>
        <w:t>Prezenta</w:t>
      </w:r>
      <w:r>
        <w:rPr>
          <w:rFonts w:asciiTheme="majorHAnsi" w:hAnsiTheme="majorHAnsi"/>
          <w:sz w:val="24"/>
          <w:szCs w:val="24"/>
        </w:rPr>
        <w:t xml:space="preserve"> documentatie a fost intocmit pe baza Certificatului de Urbanism emis de Primaria Orasului Harsova  in conformitate cu prevederile Legii 50/1991, privind autorizarea lucrarilor in constructii </w:t>
      </w:r>
      <w:r w:rsidRPr="007928F1">
        <w:rPr>
          <w:rFonts w:asciiTheme="majorHAnsi" w:hAnsiTheme="majorHAnsi" w:cs="Tahoma"/>
          <w:sz w:val="24"/>
        </w:rPr>
        <w:t>privind autorizarea lucrarilor de constructii, precum si a Legii nr 350/2001, privind amenajarea teritoriului si urbanismul, cu modificarile si completarile ulterioare.</w:t>
      </w:r>
      <w:bookmarkStart w:id="0" w:name="_Toc518938530"/>
    </w:p>
    <w:p w:rsidR="007928F1" w:rsidRPr="00B77A44" w:rsidRDefault="007928F1" w:rsidP="007928F1">
      <w:pPr>
        <w:spacing w:after="0"/>
        <w:rPr>
          <w:rFonts w:asciiTheme="majorHAnsi" w:hAnsiTheme="majorHAnsi"/>
          <w:b/>
          <w:sz w:val="24"/>
        </w:rPr>
      </w:pPr>
      <w:r w:rsidRPr="00B77A44">
        <w:rPr>
          <w:rFonts w:asciiTheme="majorHAnsi" w:hAnsiTheme="majorHAnsi"/>
          <w:b/>
          <w:sz w:val="24"/>
        </w:rPr>
        <w:t>1.1. Date de recunoastere a documentatiei</w:t>
      </w:r>
      <w:bookmarkStart w:id="1" w:name="_Toc366676016"/>
      <w:bookmarkEnd w:id="0"/>
    </w:p>
    <w:bookmarkEnd w:id="1"/>
    <w:p w:rsidR="007928F1" w:rsidRPr="007928F1" w:rsidRDefault="007928F1" w:rsidP="007928F1">
      <w:pPr>
        <w:numPr>
          <w:ilvl w:val="0"/>
          <w:numId w:val="5"/>
        </w:numPr>
        <w:spacing w:after="0" w:line="240" w:lineRule="auto"/>
        <w:ind w:left="0" w:right="22" w:firstLine="540"/>
        <w:jc w:val="both"/>
        <w:rPr>
          <w:rFonts w:asciiTheme="majorHAnsi" w:hAnsiTheme="majorHAnsi"/>
          <w:iCs/>
          <w:sz w:val="24"/>
        </w:rPr>
      </w:pPr>
      <w:r w:rsidRPr="007928F1">
        <w:rPr>
          <w:rFonts w:asciiTheme="majorHAnsi" w:hAnsiTheme="majorHAnsi"/>
          <w:sz w:val="24"/>
          <w:lang w:val="fr-FR" w:eastAsia="fr-FR"/>
        </w:rPr>
        <w:t>Denumirea lucrarii:</w:t>
      </w:r>
    </w:p>
    <w:p w:rsidR="007928F1" w:rsidRPr="00056E19" w:rsidRDefault="007928F1" w:rsidP="00B11204">
      <w:pPr>
        <w:pStyle w:val="ListParagraph"/>
        <w:spacing w:after="0" w:line="360" w:lineRule="auto"/>
        <w:ind w:left="360" w:right="22"/>
        <w:jc w:val="center"/>
        <w:rPr>
          <w:rFonts w:ascii="Calibri" w:hAnsi="Calibri"/>
          <w:b/>
          <w:bCs/>
          <w:smallCaps/>
          <w:sz w:val="24"/>
          <w:lang w:val="es-ES"/>
        </w:rPr>
      </w:pPr>
      <w:r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>-</w:t>
      </w:r>
      <w:r w:rsidRPr="007928F1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>ELABORARE P.U.Z.  -AMPLASARE C</w:t>
      </w:r>
      <w:r w:rsidR="00B11204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ORT EVENIMENTE,CONSTRUIRE ANEXA </w:t>
      </w:r>
      <w:r w:rsidRPr="007928F1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>PARTER SI  IMPREJMUIRE TEREN</w:t>
      </w:r>
      <w:bookmarkStart w:id="2" w:name="_Toc366676017"/>
    </w:p>
    <w:p w:rsidR="007928F1" w:rsidRPr="00B11204" w:rsidRDefault="007928F1" w:rsidP="007928F1">
      <w:pPr>
        <w:numPr>
          <w:ilvl w:val="0"/>
          <w:numId w:val="5"/>
        </w:numPr>
        <w:spacing w:after="0" w:line="23" w:lineRule="atLeast"/>
        <w:ind w:left="0" w:right="22" w:firstLine="540"/>
        <w:jc w:val="both"/>
        <w:rPr>
          <w:rFonts w:asciiTheme="majorHAnsi" w:hAnsiTheme="majorHAnsi"/>
          <w:sz w:val="24"/>
          <w:lang w:val="fr-FR" w:eastAsia="fr-FR"/>
        </w:rPr>
      </w:pPr>
      <w:r w:rsidRPr="00B11204">
        <w:rPr>
          <w:rFonts w:asciiTheme="majorHAnsi" w:hAnsiTheme="majorHAnsi"/>
          <w:sz w:val="24"/>
          <w:lang w:val="fr-FR" w:eastAsia="fr-FR"/>
        </w:rPr>
        <w:t>Amplasament:</w:t>
      </w:r>
    </w:p>
    <w:p w:rsidR="007928F1" w:rsidRPr="00B11204" w:rsidRDefault="00B11204" w:rsidP="007928F1">
      <w:pPr>
        <w:numPr>
          <w:ilvl w:val="0"/>
          <w:numId w:val="3"/>
        </w:numPr>
        <w:tabs>
          <w:tab w:val="clear" w:pos="1069"/>
          <w:tab w:val="num" w:pos="900"/>
        </w:tabs>
        <w:spacing w:after="0" w:line="23" w:lineRule="atLeast"/>
        <w:ind w:left="0" w:right="22" w:firstLine="720"/>
        <w:jc w:val="both"/>
        <w:rPr>
          <w:rFonts w:asciiTheme="majorHAnsi" w:hAnsiTheme="majorHAnsi"/>
          <w:bCs/>
          <w:smallCaps/>
          <w:sz w:val="24"/>
          <w:lang w:val="es-ES"/>
        </w:rPr>
      </w:pPr>
      <w:r>
        <w:rPr>
          <w:rFonts w:asciiTheme="majorHAnsi" w:hAnsiTheme="majorHAnsi"/>
          <w:sz w:val="24"/>
          <w:lang w:eastAsia="fr-FR"/>
        </w:rPr>
        <w:t>Extravilanul Orasului Harsova</w:t>
      </w:r>
      <w:r w:rsidR="007928F1" w:rsidRPr="00B11204">
        <w:rPr>
          <w:rFonts w:asciiTheme="majorHAnsi" w:hAnsiTheme="majorHAnsi"/>
          <w:sz w:val="24"/>
          <w:lang w:eastAsia="fr-FR"/>
        </w:rPr>
        <w:t>, Judetul Constanța.</w:t>
      </w:r>
    </w:p>
    <w:bookmarkEnd w:id="2"/>
    <w:p w:rsidR="007928F1" w:rsidRPr="00B11204" w:rsidRDefault="00B11204" w:rsidP="0066283E">
      <w:pPr>
        <w:numPr>
          <w:ilvl w:val="0"/>
          <w:numId w:val="3"/>
        </w:numPr>
        <w:tabs>
          <w:tab w:val="clear" w:pos="1069"/>
          <w:tab w:val="num" w:pos="900"/>
        </w:tabs>
        <w:spacing w:after="0" w:line="240" w:lineRule="auto"/>
        <w:ind w:left="0" w:right="22" w:firstLine="720"/>
        <w:jc w:val="both"/>
        <w:rPr>
          <w:rFonts w:asciiTheme="majorHAnsi" w:hAnsiTheme="majorHAnsi"/>
          <w:sz w:val="24"/>
          <w:lang w:eastAsia="fr-FR"/>
        </w:rPr>
      </w:pPr>
      <w:r>
        <w:rPr>
          <w:rFonts w:asciiTheme="majorHAnsi" w:hAnsiTheme="majorHAnsi"/>
          <w:sz w:val="24"/>
          <w:lang w:eastAsia="fr-FR"/>
        </w:rPr>
        <w:t>Orasul Harsova</w:t>
      </w:r>
      <w:r w:rsidR="007928F1" w:rsidRPr="00B11204">
        <w:rPr>
          <w:rFonts w:asciiTheme="majorHAnsi" w:hAnsiTheme="majorHAnsi"/>
          <w:sz w:val="24"/>
          <w:lang w:eastAsia="fr-FR"/>
        </w:rPr>
        <w:t xml:space="preserve">, jud. Constanța, , Nr. CAD. </w:t>
      </w:r>
      <w:r>
        <w:rPr>
          <w:rFonts w:asciiTheme="majorHAnsi" w:hAnsiTheme="majorHAnsi"/>
          <w:sz w:val="24"/>
          <w:lang w:eastAsia="fr-FR"/>
        </w:rPr>
        <w:t>102096</w:t>
      </w:r>
    </w:p>
    <w:p w:rsidR="007928F1" w:rsidRPr="00056E19" w:rsidRDefault="007928F1" w:rsidP="0066283E">
      <w:pPr>
        <w:spacing w:after="0" w:line="240" w:lineRule="auto"/>
        <w:ind w:left="720" w:right="22"/>
        <w:jc w:val="both"/>
        <w:rPr>
          <w:rFonts w:ascii="Calibri" w:hAnsi="Calibri"/>
          <w:bCs/>
          <w:smallCaps/>
          <w:sz w:val="24"/>
          <w:lang w:val="es-ES"/>
        </w:rPr>
      </w:pPr>
    </w:p>
    <w:p w:rsidR="007928F1" w:rsidRPr="00B11204" w:rsidRDefault="007928F1" w:rsidP="0066283E">
      <w:pPr>
        <w:numPr>
          <w:ilvl w:val="0"/>
          <w:numId w:val="5"/>
        </w:numPr>
        <w:spacing w:after="0" w:line="240" w:lineRule="auto"/>
        <w:ind w:left="0" w:right="22" w:firstLine="540"/>
        <w:jc w:val="both"/>
        <w:rPr>
          <w:rFonts w:asciiTheme="majorHAnsi" w:hAnsiTheme="majorHAnsi"/>
          <w:iCs/>
          <w:sz w:val="24"/>
        </w:rPr>
      </w:pPr>
      <w:r w:rsidRPr="00B11204">
        <w:rPr>
          <w:rFonts w:asciiTheme="majorHAnsi" w:hAnsiTheme="majorHAnsi"/>
          <w:sz w:val="24"/>
          <w:lang w:val="fr-FR" w:eastAsia="fr-FR"/>
        </w:rPr>
        <w:t>Beneficiar / Investitor:</w:t>
      </w:r>
    </w:p>
    <w:p w:rsidR="007928F1" w:rsidRPr="00EC59D5" w:rsidRDefault="00B11204" w:rsidP="007928F1">
      <w:pPr>
        <w:numPr>
          <w:ilvl w:val="0"/>
          <w:numId w:val="3"/>
        </w:numPr>
        <w:tabs>
          <w:tab w:val="clear" w:pos="1069"/>
          <w:tab w:val="num" w:pos="900"/>
        </w:tabs>
        <w:spacing w:after="0" w:line="23" w:lineRule="atLeast"/>
        <w:ind w:left="0" w:right="22" w:firstLine="720"/>
        <w:jc w:val="both"/>
        <w:rPr>
          <w:rFonts w:asciiTheme="majorHAnsi" w:hAnsiTheme="majorHAnsi"/>
          <w:b/>
          <w:sz w:val="24"/>
          <w:lang w:eastAsia="fr-FR"/>
        </w:rPr>
      </w:pPr>
      <w:r w:rsidRPr="00EC59D5">
        <w:rPr>
          <w:rFonts w:asciiTheme="majorHAnsi" w:hAnsiTheme="majorHAnsi"/>
          <w:b/>
          <w:sz w:val="24"/>
          <w:lang w:eastAsia="fr-FR"/>
        </w:rPr>
        <w:t>ALI EMRIN</w:t>
      </w:r>
    </w:p>
    <w:p w:rsidR="007928F1" w:rsidRPr="00056E19" w:rsidRDefault="007928F1" w:rsidP="0066283E">
      <w:pPr>
        <w:numPr>
          <w:ilvl w:val="0"/>
          <w:numId w:val="3"/>
        </w:numPr>
        <w:tabs>
          <w:tab w:val="clear" w:pos="1069"/>
          <w:tab w:val="num" w:pos="900"/>
        </w:tabs>
        <w:spacing w:after="0" w:line="23" w:lineRule="atLeast"/>
        <w:ind w:left="0" w:right="22" w:firstLine="720"/>
        <w:jc w:val="both"/>
        <w:rPr>
          <w:rFonts w:ascii="Calibri" w:hAnsi="Calibri"/>
          <w:sz w:val="24"/>
          <w:lang w:eastAsia="fr-FR"/>
        </w:rPr>
      </w:pPr>
      <w:r w:rsidRPr="00EC59D5">
        <w:rPr>
          <w:rFonts w:asciiTheme="majorHAnsi" w:hAnsiTheme="majorHAnsi"/>
          <w:sz w:val="24"/>
          <w:lang w:eastAsia="fr-FR"/>
        </w:rPr>
        <w:t xml:space="preserve">Adresa: </w:t>
      </w:r>
      <w:r w:rsidR="00B11204" w:rsidRPr="00EC59D5">
        <w:rPr>
          <w:rFonts w:asciiTheme="majorHAnsi" w:hAnsiTheme="majorHAnsi"/>
          <w:sz w:val="24"/>
          <w:lang w:eastAsia="fr-FR"/>
        </w:rPr>
        <w:t xml:space="preserve">Oras Harsova </w:t>
      </w:r>
      <w:r w:rsidRPr="00EC59D5">
        <w:rPr>
          <w:rFonts w:asciiTheme="majorHAnsi" w:hAnsiTheme="majorHAnsi"/>
          <w:sz w:val="24"/>
          <w:lang w:eastAsia="fr-FR"/>
        </w:rPr>
        <w:t xml:space="preserve">, jud. Constanța, Str. </w:t>
      </w:r>
      <w:r w:rsidR="00B11204" w:rsidRPr="00EC59D5">
        <w:rPr>
          <w:rFonts w:asciiTheme="majorHAnsi" w:hAnsiTheme="majorHAnsi"/>
          <w:sz w:val="24"/>
          <w:lang w:eastAsia="fr-FR"/>
        </w:rPr>
        <w:t xml:space="preserve">Concordiei </w:t>
      </w:r>
      <w:r w:rsidRPr="00EC59D5">
        <w:rPr>
          <w:rFonts w:asciiTheme="majorHAnsi" w:hAnsiTheme="majorHAnsi"/>
          <w:sz w:val="24"/>
          <w:lang w:eastAsia="fr-FR"/>
        </w:rPr>
        <w:t xml:space="preserve">, nr. </w:t>
      </w:r>
      <w:r w:rsidR="00B11204" w:rsidRPr="00EC59D5">
        <w:rPr>
          <w:rFonts w:asciiTheme="majorHAnsi" w:hAnsiTheme="majorHAnsi"/>
          <w:sz w:val="24"/>
          <w:lang w:eastAsia="fr-FR"/>
        </w:rPr>
        <w:t>5</w:t>
      </w:r>
      <w:r w:rsidRPr="00EC59D5">
        <w:rPr>
          <w:rFonts w:asciiTheme="majorHAnsi" w:hAnsiTheme="majorHAnsi"/>
          <w:sz w:val="24"/>
          <w:lang w:eastAsia="fr-FR"/>
        </w:rPr>
        <w:t xml:space="preserve">, bl. </w:t>
      </w:r>
      <w:r w:rsidR="00B11204" w:rsidRPr="00EC59D5">
        <w:rPr>
          <w:rFonts w:asciiTheme="majorHAnsi" w:hAnsiTheme="majorHAnsi"/>
          <w:sz w:val="24"/>
          <w:lang w:eastAsia="fr-FR"/>
        </w:rPr>
        <w:t>C5, sc. A, ap. 14</w:t>
      </w:r>
      <w:r w:rsidRPr="00056E19">
        <w:rPr>
          <w:rFonts w:ascii="Calibri" w:hAnsi="Calibri"/>
          <w:sz w:val="24"/>
          <w:lang w:eastAsia="fr-FR"/>
        </w:rPr>
        <w:t>;</w:t>
      </w:r>
    </w:p>
    <w:p w:rsidR="007928F1" w:rsidRPr="00056E19" w:rsidRDefault="007928F1" w:rsidP="0066283E">
      <w:pPr>
        <w:spacing w:after="0" w:line="23" w:lineRule="atLeast"/>
        <w:ind w:left="720" w:right="22"/>
        <w:jc w:val="both"/>
        <w:rPr>
          <w:rFonts w:ascii="Calibri" w:hAnsi="Calibri"/>
          <w:b/>
          <w:sz w:val="24"/>
          <w:lang w:val="fr-FR" w:eastAsia="fr-FR"/>
        </w:rPr>
      </w:pPr>
    </w:p>
    <w:p w:rsidR="007928F1" w:rsidRPr="00B11204" w:rsidRDefault="007928F1" w:rsidP="0066283E">
      <w:pPr>
        <w:numPr>
          <w:ilvl w:val="0"/>
          <w:numId w:val="5"/>
        </w:numPr>
        <w:spacing w:after="0" w:line="23" w:lineRule="atLeast"/>
        <w:ind w:left="0" w:right="22" w:firstLine="540"/>
        <w:jc w:val="both"/>
        <w:rPr>
          <w:rFonts w:asciiTheme="majorHAnsi" w:hAnsiTheme="majorHAnsi"/>
          <w:sz w:val="24"/>
          <w:lang w:val="fr-FR" w:eastAsia="fr-FR"/>
        </w:rPr>
      </w:pPr>
      <w:r w:rsidRPr="00B11204">
        <w:rPr>
          <w:rFonts w:asciiTheme="majorHAnsi" w:hAnsiTheme="majorHAnsi"/>
          <w:sz w:val="24"/>
          <w:lang w:val="fr-FR" w:eastAsia="fr-FR"/>
        </w:rPr>
        <w:t>Proiectant de specialitate - Urbanism:</w:t>
      </w:r>
    </w:p>
    <w:p w:rsidR="007928F1" w:rsidRPr="00056E19" w:rsidRDefault="00B11204" w:rsidP="007928F1">
      <w:pPr>
        <w:numPr>
          <w:ilvl w:val="0"/>
          <w:numId w:val="4"/>
        </w:numPr>
        <w:tabs>
          <w:tab w:val="left" w:pos="900"/>
        </w:tabs>
        <w:spacing w:after="0" w:line="23" w:lineRule="atLeast"/>
        <w:ind w:left="900" w:right="22" w:hanging="180"/>
        <w:jc w:val="both"/>
        <w:rPr>
          <w:rFonts w:ascii="Calibri" w:hAnsi="Calibri"/>
          <w:b/>
          <w:sz w:val="24"/>
          <w:lang w:val="fr-FR" w:eastAsia="fr-FR"/>
        </w:rPr>
      </w:pPr>
      <w:r w:rsidRPr="00EC59D5">
        <w:rPr>
          <w:rFonts w:asciiTheme="majorHAnsi" w:hAnsiTheme="majorHAnsi"/>
          <w:b/>
          <w:sz w:val="24"/>
          <w:lang w:eastAsia="fr-FR"/>
        </w:rPr>
        <w:t>Birou Individual de Arhitectura "GHENGIOMER ALTAN</w:t>
      </w:r>
      <w:r>
        <w:rPr>
          <w:rFonts w:ascii="Calibri" w:hAnsi="Calibri"/>
          <w:b/>
          <w:sz w:val="24"/>
          <w:lang w:eastAsia="fr-FR"/>
        </w:rPr>
        <w:t>"</w:t>
      </w:r>
      <w:r w:rsidR="007928F1" w:rsidRPr="00056E19">
        <w:rPr>
          <w:rFonts w:ascii="Calibri" w:hAnsi="Calibri"/>
          <w:sz w:val="24"/>
          <w:lang w:eastAsia="fr-FR"/>
        </w:rPr>
        <w:t>;</w:t>
      </w:r>
    </w:p>
    <w:p w:rsidR="007928F1" w:rsidRPr="00B11204" w:rsidRDefault="007928F1" w:rsidP="007928F1">
      <w:pPr>
        <w:numPr>
          <w:ilvl w:val="0"/>
          <w:numId w:val="4"/>
        </w:numPr>
        <w:spacing w:after="0" w:line="23" w:lineRule="atLeast"/>
        <w:ind w:left="900" w:right="22" w:hanging="180"/>
        <w:jc w:val="both"/>
        <w:rPr>
          <w:rFonts w:asciiTheme="majorHAnsi" w:hAnsiTheme="majorHAnsi"/>
          <w:sz w:val="24"/>
        </w:rPr>
      </w:pPr>
      <w:r w:rsidRPr="00B11204">
        <w:rPr>
          <w:rFonts w:asciiTheme="majorHAnsi" w:hAnsiTheme="majorHAnsi"/>
          <w:sz w:val="24"/>
          <w:lang w:eastAsia="fr-FR"/>
        </w:rPr>
        <w:t xml:space="preserve">Adresa: </w:t>
      </w:r>
      <w:r w:rsidR="00B11204" w:rsidRPr="00B11204">
        <w:rPr>
          <w:rFonts w:asciiTheme="majorHAnsi" w:hAnsiTheme="majorHAnsi"/>
          <w:sz w:val="24"/>
        </w:rPr>
        <w:t>B-dul Tomis nr 143A</w:t>
      </w:r>
      <w:r w:rsidRPr="00B11204">
        <w:rPr>
          <w:rFonts w:asciiTheme="majorHAnsi" w:hAnsiTheme="majorHAnsi"/>
          <w:sz w:val="24"/>
        </w:rPr>
        <w:t xml:space="preserve">, mun. </w:t>
      </w:r>
      <w:r w:rsidR="00B11204" w:rsidRPr="00B11204">
        <w:rPr>
          <w:rFonts w:asciiTheme="majorHAnsi" w:hAnsiTheme="majorHAnsi"/>
          <w:sz w:val="24"/>
        </w:rPr>
        <w:t>Constanta</w:t>
      </w:r>
      <w:r w:rsidRPr="00B11204">
        <w:rPr>
          <w:rFonts w:asciiTheme="majorHAnsi" w:hAnsiTheme="majorHAnsi"/>
          <w:sz w:val="24"/>
        </w:rPr>
        <w:t xml:space="preserve">, jud. </w:t>
      </w:r>
      <w:r w:rsidR="00B11204" w:rsidRPr="00B11204">
        <w:rPr>
          <w:rFonts w:asciiTheme="majorHAnsi" w:hAnsiTheme="majorHAnsi"/>
          <w:sz w:val="24"/>
        </w:rPr>
        <w:t>Constanta</w:t>
      </w:r>
      <w:r w:rsidRPr="00B11204">
        <w:rPr>
          <w:rFonts w:asciiTheme="majorHAnsi" w:hAnsiTheme="majorHAnsi"/>
          <w:sz w:val="24"/>
        </w:rPr>
        <w:t xml:space="preserve">, </w:t>
      </w:r>
      <w:r w:rsidR="00B11204" w:rsidRPr="00B11204">
        <w:rPr>
          <w:rFonts w:asciiTheme="majorHAnsi" w:hAnsiTheme="majorHAnsi"/>
          <w:sz w:val="24"/>
        </w:rPr>
        <w:t>altan1973@yahoo.com</w:t>
      </w:r>
      <w:hyperlink r:id="rId8" w:history="1"/>
      <w:r w:rsidRPr="00B11204">
        <w:rPr>
          <w:rFonts w:asciiTheme="majorHAnsi" w:hAnsiTheme="majorHAnsi"/>
          <w:sz w:val="24"/>
        </w:rPr>
        <w:t xml:space="preserve">, Tel: </w:t>
      </w:r>
      <w:r w:rsidR="00B11204" w:rsidRPr="00B11204">
        <w:rPr>
          <w:rFonts w:asciiTheme="majorHAnsi" w:hAnsiTheme="majorHAnsi"/>
          <w:sz w:val="24"/>
        </w:rPr>
        <w:t>0723870625</w:t>
      </w:r>
    </w:p>
    <w:p w:rsidR="007928F1" w:rsidRPr="00B11204" w:rsidRDefault="007928F1" w:rsidP="0066283E">
      <w:pPr>
        <w:numPr>
          <w:ilvl w:val="0"/>
          <w:numId w:val="4"/>
        </w:numPr>
        <w:spacing w:after="0" w:line="23" w:lineRule="atLeast"/>
        <w:ind w:left="900" w:right="22" w:hanging="180"/>
        <w:jc w:val="both"/>
        <w:rPr>
          <w:rFonts w:asciiTheme="majorHAnsi" w:hAnsiTheme="majorHAnsi"/>
          <w:b/>
          <w:sz w:val="24"/>
          <w:lang w:val="fr-FR" w:eastAsia="fr-FR"/>
        </w:rPr>
      </w:pPr>
      <w:r w:rsidRPr="00B11204">
        <w:rPr>
          <w:rFonts w:asciiTheme="majorHAnsi" w:hAnsiTheme="majorHAnsi"/>
          <w:sz w:val="24"/>
          <w:lang w:eastAsia="fr-FR"/>
        </w:rPr>
        <w:t>Urb</w:t>
      </w:r>
      <w:r w:rsidRPr="00B11204">
        <w:rPr>
          <w:rFonts w:asciiTheme="majorHAnsi" w:hAnsiTheme="majorHAnsi"/>
          <w:sz w:val="24"/>
          <w:lang w:val="fr-FR" w:eastAsia="fr-FR"/>
        </w:rPr>
        <w:t xml:space="preserve">. </w:t>
      </w:r>
      <w:r w:rsidR="00B11204" w:rsidRPr="00B11204">
        <w:rPr>
          <w:rFonts w:asciiTheme="majorHAnsi" w:hAnsiTheme="majorHAnsi"/>
          <w:sz w:val="24"/>
          <w:lang w:val="fr-FR" w:eastAsia="fr-FR"/>
        </w:rPr>
        <w:t>Ghengiomer Altan</w:t>
      </w:r>
      <w:r w:rsidRPr="00B11204">
        <w:rPr>
          <w:rFonts w:asciiTheme="majorHAnsi" w:hAnsiTheme="majorHAnsi"/>
          <w:sz w:val="24"/>
          <w:lang w:val="fr-FR" w:eastAsia="fr-FR"/>
        </w:rPr>
        <w:t xml:space="preserve"> - membru</w:t>
      </w:r>
      <w:r w:rsidR="00B11204" w:rsidRPr="00B11204">
        <w:rPr>
          <w:rFonts w:asciiTheme="majorHAnsi" w:hAnsiTheme="majorHAnsi"/>
          <w:sz w:val="24"/>
          <w:lang w:val="fr-FR" w:eastAsia="fr-FR"/>
        </w:rPr>
        <w:t xml:space="preserve"> fondator</w:t>
      </w:r>
      <w:r w:rsidRPr="00B11204">
        <w:rPr>
          <w:rFonts w:asciiTheme="majorHAnsi" w:hAnsiTheme="majorHAnsi"/>
          <w:sz w:val="24"/>
          <w:lang w:val="fr-FR" w:eastAsia="fr-FR"/>
        </w:rPr>
        <w:t xml:space="preserve"> R.U.R.</w:t>
      </w:r>
    </w:p>
    <w:p w:rsidR="007928F1" w:rsidRPr="00B11204" w:rsidRDefault="007928F1" w:rsidP="0066283E">
      <w:pPr>
        <w:tabs>
          <w:tab w:val="left" w:pos="1276"/>
        </w:tabs>
        <w:spacing w:after="0" w:line="23" w:lineRule="atLeast"/>
        <w:ind w:left="1260" w:right="22"/>
        <w:jc w:val="both"/>
        <w:rPr>
          <w:rFonts w:asciiTheme="majorHAnsi" w:hAnsiTheme="majorHAnsi"/>
          <w:b/>
          <w:sz w:val="24"/>
          <w:lang w:val="fr-FR" w:eastAsia="fr-FR"/>
        </w:rPr>
      </w:pPr>
      <w:bookmarkStart w:id="3" w:name="_Toc366676018"/>
    </w:p>
    <w:bookmarkEnd w:id="3"/>
    <w:p w:rsidR="007928F1" w:rsidRPr="00B11204" w:rsidRDefault="007928F1" w:rsidP="0066283E">
      <w:pPr>
        <w:numPr>
          <w:ilvl w:val="0"/>
          <w:numId w:val="5"/>
        </w:numPr>
        <w:spacing w:after="0" w:line="23" w:lineRule="atLeast"/>
        <w:ind w:left="0" w:right="22" w:firstLine="540"/>
        <w:jc w:val="both"/>
        <w:rPr>
          <w:rFonts w:asciiTheme="majorHAnsi" w:hAnsiTheme="majorHAnsi"/>
          <w:sz w:val="24"/>
          <w:lang w:val="fr-FR" w:eastAsia="fr-FR"/>
        </w:rPr>
      </w:pPr>
      <w:r w:rsidRPr="00B11204">
        <w:rPr>
          <w:rFonts w:asciiTheme="majorHAnsi" w:hAnsiTheme="majorHAnsi"/>
          <w:sz w:val="24"/>
          <w:lang w:val="fr-FR" w:eastAsia="fr-FR"/>
        </w:rPr>
        <w:t>Data elaborarii:</w:t>
      </w:r>
    </w:p>
    <w:p w:rsidR="007928F1" w:rsidRPr="00B11204" w:rsidRDefault="0066283E" w:rsidP="0066283E">
      <w:pPr>
        <w:numPr>
          <w:ilvl w:val="0"/>
          <w:numId w:val="4"/>
        </w:numPr>
        <w:spacing w:after="0" w:line="240" w:lineRule="auto"/>
        <w:ind w:left="900" w:right="22" w:hanging="180"/>
        <w:jc w:val="both"/>
        <w:rPr>
          <w:rFonts w:asciiTheme="majorHAnsi" w:hAnsiTheme="majorHAnsi"/>
          <w:b/>
          <w:sz w:val="24"/>
          <w:lang w:val="fr-FR" w:eastAsia="fr-FR"/>
        </w:rPr>
      </w:pPr>
      <w:r>
        <w:rPr>
          <w:rFonts w:asciiTheme="majorHAnsi" w:hAnsiTheme="majorHAnsi"/>
          <w:sz w:val="24"/>
          <w:lang w:eastAsia="fr-FR"/>
        </w:rPr>
        <w:t>August</w:t>
      </w:r>
      <w:r w:rsidR="007928F1" w:rsidRPr="00B11204">
        <w:rPr>
          <w:rFonts w:asciiTheme="majorHAnsi" w:hAnsiTheme="majorHAnsi"/>
          <w:sz w:val="24"/>
          <w:lang w:eastAsia="fr-FR"/>
        </w:rPr>
        <w:t xml:space="preserve"> 201</w:t>
      </w:r>
      <w:r>
        <w:rPr>
          <w:rFonts w:asciiTheme="majorHAnsi" w:hAnsiTheme="majorHAnsi"/>
          <w:sz w:val="24"/>
          <w:lang w:eastAsia="fr-FR"/>
        </w:rPr>
        <w:t>9</w:t>
      </w:r>
    </w:p>
    <w:p w:rsidR="007928F1" w:rsidRPr="00056E19" w:rsidRDefault="007928F1" w:rsidP="0066283E">
      <w:pPr>
        <w:spacing w:after="0" w:line="240" w:lineRule="auto"/>
        <w:ind w:left="900" w:right="22"/>
        <w:jc w:val="both"/>
        <w:rPr>
          <w:rFonts w:ascii="Calibri" w:hAnsi="Calibri"/>
          <w:b/>
          <w:sz w:val="24"/>
          <w:lang w:val="fr-FR" w:eastAsia="fr-FR"/>
        </w:rPr>
      </w:pPr>
    </w:p>
    <w:p w:rsidR="007928F1" w:rsidRPr="0066283E" w:rsidRDefault="007928F1" w:rsidP="0066283E">
      <w:pPr>
        <w:numPr>
          <w:ilvl w:val="0"/>
          <w:numId w:val="5"/>
        </w:numPr>
        <w:spacing w:after="0" w:line="240" w:lineRule="auto"/>
        <w:ind w:left="0" w:right="22" w:firstLine="540"/>
        <w:jc w:val="both"/>
        <w:rPr>
          <w:rFonts w:asciiTheme="majorHAnsi" w:hAnsiTheme="majorHAnsi"/>
          <w:b/>
          <w:sz w:val="24"/>
          <w:lang w:val="fr-FR" w:eastAsia="fr-FR"/>
        </w:rPr>
      </w:pPr>
      <w:r w:rsidRPr="0066283E">
        <w:rPr>
          <w:rFonts w:asciiTheme="majorHAnsi" w:hAnsiTheme="majorHAnsi"/>
          <w:sz w:val="24"/>
          <w:lang w:val="fr-FR" w:eastAsia="fr-FR"/>
        </w:rPr>
        <w:t>Proiect</w:t>
      </w:r>
      <w:r w:rsidRPr="0066283E">
        <w:rPr>
          <w:rFonts w:asciiTheme="majorHAnsi" w:hAnsiTheme="majorHAnsi"/>
          <w:b/>
          <w:sz w:val="24"/>
          <w:lang w:val="fr-FR" w:eastAsia="fr-FR"/>
        </w:rPr>
        <w:t>:</w:t>
      </w:r>
    </w:p>
    <w:p w:rsidR="007928F1" w:rsidRPr="00D514F6" w:rsidRDefault="007928F1" w:rsidP="0066283E">
      <w:pPr>
        <w:numPr>
          <w:ilvl w:val="0"/>
          <w:numId w:val="4"/>
        </w:numPr>
        <w:tabs>
          <w:tab w:val="left" w:pos="900"/>
        </w:tabs>
        <w:spacing w:after="0" w:line="23" w:lineRule="atLeast"/>
        <w:ind w:left="0" w:right="22" w:firstLine="720"/>
        <w:jc w:val="both"/>
        <w:rPr>
          <w:rFonts w:asciiTheme="majorHAnsi" w:hAnsiTheme="majorHAnsi"/>
          <w:b/>
          <w:sz w:val="24"/>
          <w:lang w:val="fr-FR" w:eastAsia="fr-FR"/>
        </w:rPr>
      </w:pPr>
      <w:r w:rsidRPr="0066283E">
        <w:rPr>
          <w:rFonts w:asciiTheme="majorHAnsi" w:hAnsiTheme="majorHAnsi"/>
          <w:sz w:val="24"/>
          <w:lang w:eastAsia="fr-FR"/>
        </w:rPr>
        <w:t xml:space="preserve">Proiect nr. </w:t>
      </w:r>
      <w:r w:rsidR="0066283E">
        <w:rPr>
          <w:rFonts w:asciiTheme="majorHAnsi" w:hAnsiTheme="majorHAnsi"/>
          <w:sz w:val="24"/>
          <w:lang w:eastAsia="fr-FR"/>
        </w:rPr>
        <w:t>9</w:t>
      </w:r>
      <w:r w:rsidRPr="0066283E">
        <w:rPr>
          <w:rFonts w:asciiTheme="majorHAnsi" w:hAnsiTheme="majorHAnsi"/>
          <w:sz w:val="24"/>
          <w:lang w:eastAsia="fr-FR"/>
        </w:rPr>
        <w:t>/201</w:t>
      </w:r>
      <w:r w:rsidR="0066283E">
        <w:rPr>
          <w:rFonts w:asciiTheme="majorHAnsi" w:hAnsiTheme="majorHAnsi"/>
          <w:sz w:val="24"/>
          <w:lang w:eastAsia="fr-FR"/>
        </w:rPr>
        <w:t>9</w:t>
      </w:r>
    </w:p>
    <w:p w:rsidR="00D514F6" w:rsidRPr="0066283E" w:rsidRDefault="00D514F6" w:rsidP="00D514F6">
      <w:pPr>
        <w:tabs>
          <w:tab w:val="left" w:pos="900"/>
        </w:tabs>
        <w:spacing w:after="0" w:line="23" w:lineRule="atLeast"/>
        <w:ind w:left="720" w:right="22"/>
        <w:jc w:val="both"/>
        <w:rPr>
          <w:rFonts w:asciiTheme="majorHAnsi" w:hAnsiTheme="majorHAnsi"/>
          <w:b/>
          <w:sz w:val="24"/>
          <w:lang w:val="fr-FR" w:eastAsia="fr-FR"/>
        </w:rPr>
      </w:pPr>
    </w:p>
    <w:p w:rsidR="0066283E" w:rsidRPr="00B77A44" w:rsidRDefault="0066283E" w:rsidP="0066283E">
      <w:pPr>
        <w:rPr>
          <w:rFonts w:asciiTheme="majorHAnsi" w:hAnsiTheme="majorHAnsi"/>
          <w:b/>
          <w:sz w:val="24"/>
          <w:szCs w:val="24"/>
          <w:lang w:val="fr-FR" w:eastAsia="fr-FR"/>
        </w:rPr>
      </w:pPr>
      <w:r w:rsidRPr="00B77A44">
        <w:rPr>
          <w:rFonts w:asciiTheme="majorHAnsi" w:hAnsiTheme="majorHAnsi"/>
          <w:b/>
          <w:sz w:val="24"/>
          <w:szCs w:val="24"/>
          <w:lang w:val="fr-FR" w:eastAsia="fr-FR"/>
        </w:rPr>
        <w:t>1.2 OBIECTUL  LUCRARII</w:t>
      </w:r>
    </w:p>
    <w:p w:rsidR="0066283E" w:rsidRPr="0066283E" w:rsidRDefault="0066283E" w:rsidP="0066283E">
      <w:pPr>
        <w:spacing w:after="0"/>
        <w:rPr>
          <w:rFonts w:asciiTheme="majorHAnsi" w:hAnsiTheme="majorHAnsi" w:cs="Tahoma"/>
          <w:b/>
          <w:sz w:val="24"/>
        </w:rPr>
      </w:pPr>
      <w:r>
        <w:rPr>
          <w:rFonts w:asciiTheme="majorHAnsi" w:hAnsiTheme="majorHAnsi"/>
          <w:sz w:val="24"/>
          <w:szCs w:val="24"/>
          <w:lang w:val="fr-FR" w:eastAsia="fr-FR"/>
        </w:rPr>
        <w:t xml:space="preserve">          </w:t>
      </w:r>
      <w:r w:rsidRPr="0066283E">
        <w:rPr>
          <w:rFonts w:asciiTheme="majorHAnsi" w:hAnsiTheme="majorHAnsi" w:cs="Tahoma"/>
          <w:sz w:val="24"/>
          <w:lang w:val="pt-BR"/>
        </w:rPr>
        <w:t>Prezenta documentatie urbanistica</w:t>
      </w:r>
      <w:r w:rsidRPr="0066283E">
        <w:rPr>
          <w:rFonts w:asciiTheme="majorHAnsi" w:hAnsiTheme="majorHAnsi" w:cs="Tahoma"/>
          <w:bCs/>
          <w:iCs/>
          <w:sz w:val="24"/>
          <w:lang w:val="pt-BR"/>
        </w:rPr>
        <w:t xml:space="preserve"> este intocmita </w:t>
      </w:r>
      <w:r w:rsidRPr="0066283E">
        <w:rPr>
          <w:rFonts w:asciiTheme="majorHAnsi" w:hAnsiTheme="majorHAnsi" w:cs="Tahoma"/>
          <w:sz w:val="24"/>
          <w:lang w:val="pt-BR"/>
        </w:rPr>
        <w:t>pentru a raspunde cererii beneficiarului pentru realizarea obiectivului “</w:t>
      </w:r>
      <w:r w:rsidRPr="007928F1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>ELABORARE P.U.Z.  -AMPLASARE C</w:t>
      </w:r>
      <w:r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 xml:space="preserve">ORT EVENIMENTE,CONSTRUIRE ANEXA </w:t>
      </w:r>
      <w:r w:rsidRPr="007928F1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>PARTER SI  IMPREJMUIRE TEREN</w:t>
      </w:r>
      <w:r w:rsidRPr="0066283E">
        <w:rPr>
          <w:rFonts w:asciiTheme="majorHAnsi" w:hAnsiTheme="majorHAnsi" w:cs="Tahoma"/>
          <w:sz w:val="24"/>
          <w:lang w:val="pt-BR"/>
        </w:rPr>
        <w:t xml:space="preserve">” pe imobilul situat in </w:t>
      </w:r>
      <w:r>
        <w:rPr>
          <w:rFonts w:asciiTheme="majorHAnsi" w:hAnsiTheme="majorHAnsi" w:cs="Tahoma"/>
          <w:sz w:val="24"/>
          <w:lang w:val="pt-BR"/>
        </w:rPr>
        <w:t>extravilanul orasului Harsova</w:t>
      </w:r>
      <w:r w:rsidRPr="0066283E">
        <w:rPr>
          <w:rFonts w:asciiTheme="majorHAnsi" w:hAnsiTheme="majorHAnsi" w:cs="Tahoma"/>
          <w:sz w:val="24"/>
          <w:lang w:val="pt-BR"/>
        </w:rPr>
        <w:t xml:space="preserve"> si identificat prin numarul cadastral </w:t>
      </w:r>
      <w:r>
        <w:rPr>
          <w:rFonts w:asciiTheme="majorHAnsi" w:hAnsiTheme="majorHAnsi" w:cs="Tahoma"/>
          <w:sz w:val="24"/>
          <w:lang w:val="pt-BR"/>
        </w:rPr>
        <w:t>102096</w:t>
      </w:r>
      <w:r w:rsidRPr="0066283E">
        <w:rPr>
          <w:rFonts w:asciiTheme="majorHAnsi" w:hAnsiTheme="majorHAnsi" w:cs="Tahoma"/>
          <w:sz w:val="24"/>
          <w:lang w:val="pt-BR"/>
        </w:rPr>
        <w:t xml:space="preserve">, înscris în cartea funciară a </w:t>
      </w:r>
      <w:r>
        <w:rPr>
          <w:rFonts w:asciiTheme="majorHAnsi" w:hAnsiTheme="majorHAnsi" w:cs="Tahoma"/>
          <w:sz w:val="24"/>
          <w:lang w:val="pt-BR"/>
        </w:rPr>
        <w:t>orasului Harsova</w:t>
      </w:r>
      <w:r w:rsidRPr="0066283E">
        <w:rPr>
          <w:rFonts w:asciiTheme="majorHAnsi" w:hAnsiTheme="majorHAnsi" w:cs="Tahoma"/>
          <w:sz w:val="24"/>
          <w:lang w:val="pt-BR"/>
        </w:rPr>
        <w:t xml:space="preserve">.  </w:t>
      </w:r>
    </w:p>
    <w:p w:rsidR="0066283E" w:rsidRPr="0066283E" w:rsidRDefault="0066283E" w:rsidP="0066283E">
      <w:pPr>
        <w:spacing w:after="0"/>
        <w:ind w:firstLine="540"/>
        <w:jc w:val="both"/>
        <w:rPr>
          <w:rFonts w:asciiTheme="majorHAnsi" w:hAnsiTheme="majorHAnsi" w:cs="Tahoma"/>
          <w:sz w:val="24"/>
        </w:rPr>
      </w:pPr>
      <w:r w:rsidRPr="0066283E">
        <w:rPr>
          <w:rFonts w:asciiTheme="majorHAnsi" w:hAnsiTheme="majorHAnsi" w:cs="Tahoma"/>
          <w:sz w:val="24"/>
        </w:rPr>
        <w:t xml:space="preserve">Scopul investitiei este de a valorifica potentialul existent al terenului aflat in </w:t>
      </w:r>
      <w:r>
        <w:rPr>
          <w:rFonts w:asciiTheme="majorHAnsi" w:hAnsiTheme="majorHAnsi" w:cs="Tahoma"/>
          <w:sz w:val="24"/>
        </w:rPr>
        <w:t>ext</w:t>
      </w:r>
      <w:r w:rsidRPr="0066283E">
        <w:rPr>
          <w:rFonts w:asciiTheme="majorHAnsi" w:hAnsiTheme="majorHAnsi" w:cs="Tahoma"/>
          <w:sz w:val="24"/>
        </w:rPr>
        <w:t xml:space="preserve">ravilanul localitatii respectiv în zona functionala </w:t>
      </w:r>
      <w:r>
        <w:rPr>
          <w:rFonts w:asciiTheme="majorHAnsi" w:hAnsiTheme="majorHAnsi" w:cs="Tahoma"/>
          <w:sz w:val="24"/>
        </w:rPr>
        <w:t>terenuri agricole</w:t>
      </w:r>
      <w:r w:rsidRPr="0066283E">
        <w:rPr>
          <w:rFonts w:asciiTheme="majorHAnsi" w:hAnsiTheme="majorHAnsi" w:cs="Tahoma"/>
          <w:sz w:val="24"/>
        </w:rPr>
        <w:t xml:space="preserve"> si având reglementări urbanistice ce nu permit realizarea investitiei propuse.</w:t>
      </w:r>
    </w:p>
    <w:p w:rsidR="0066283E" w:rsidRPr="0066283E" w:rsidRDefault="0066283E" w:rsidP="0066283E">
      <w:pPr>
        <w:spacing w:after="0"/>
        <w:ind w:firstLine="540"/>
        <w:jc w:val="both"/>
        <w:rPr>
          <w:rFonts w:asciiTheme="majorHAnsi" w:hAnsiTheme="majorHAnsi" w:cs="Tahoma"/>
          <w:sz w:val="24"/>
        </w:rPr>
      </w:pPr>
      <w:r w:rsidRPr="0066283E">
        <w:rPr>
          <w:rFonts w:asciiTheme="majorHAnsi" w:hAnsiTheme="majorHAnsi" w:cs="Tahoma"/>
          <w:sz w:val="24"/>
        </w:rPr>
        <w:lastRenderedPageBreak/>
        <w:t xml:space="preserve">Funcțiunea propusăde </w:t>
      </w:r>
      <w:r w:rsidR="00D514F6">
        <w:rPr>
          <w:rFonts w:asciiTheme="majorHAnsi" w:hAnsiTheme="majorHAnsi" w:cs="Tahoma"/>
          <w:sz w:val="24"/>
        </w:rPr>
        <w:t>servicii/ alimentatie publica,</w:t>
      </w:r>
      <w:r w:rsidRPr="0066283E">
        <w:rPr>
          <w:rFonts w:asciiTheme="majorHAnsi" w:hAnsiTheme="majorHAnsi" w:cs="Tahoma"/>
          <w:sz w:val="24"/>
        </w:rPr>
        <w:t xml:space="preserve"> este in acord cu specificul zonei si cu activitatea desfasurata </w:t>
      </w:r>
      <w:r w:rsidR="00D514F6">
        <w:rPr>
          <w:rFonts w:asciiTheme="majorHAnsi" w:hAnsiTheme="majorHAnsi" w:cs="Tahoma"/>
          <w:sz w:val="24"/>
        </w:rPr>
        <w:t>in zona</w:t>
      </w:r>
      <w:r w:rsidRPr="0066283E">
        <w:rPr>
          <w:rFonts w:asciiTheme="majorHAnsi" w:hAnsiTheme="majorHAnsi" w:cs="Tahoma"/>
          <w:sz w:val="24"/>
        </w:rPr>
        <w:t>.</w:t>
      </w:r>
    </w:p>
    <w:p w:rsidR="0066283E" w:rsidRPr="0066283E" w:rsidRDefault="0066283E" w:rsidP="0066283E">
      <w:pPr>
        <w:spacing w:after="0"/>
        <w:ind w:firstLine="540"/>
        <w:jc w:val="both"/>
        <w:rPr>
          <w:rFonts w:asciiTheme="majorHAnsi" w:hAnsiTheme="majorHAnsi" w:cs="Tahoma"/>
          <w:sz w:val="24"/>
        </w:rPr>
      </w:pPr>
      <w:r w:rsidRPr="0066283E">
        <w:rPr>
          <w:rFonts w:asciiTheme="majorHAnsi" w:hAnsiTheme="majorHAnsi" w:cs="Tahoma"/>
          <w:sz w:val="24"/>
        </w:rPr>
        <w:t>Obiectivele principale ale prezentului proiect au fost identificate ca fiind urmatoarele:</w:t>
      </w:r>
    </w:p>
    <w:p w:rsidR="0066283E" w:rsidRPr="0066283E" w:rsidRDefault="00D514F6" w:rsidP="0066283E">
      <w:pPr>
        <w:numPr>
          <w:ilvl w:val="0"/>
          <w:numId w:val="6"/>
        </w:numPr>
        <w:tabs>
          <w:tab w:val="clear" w:pos="360"/>
          <w:tab w:val="num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M</w:t>
      </w:r>
      <w:r w:rsidR="0066283E" w:rsidRPr="0066283E">
        <w:rPr>
          <w:rFonts w:asciiTheme="majorHAnsi" w:hAnsiTheme="majorHAnsi" w:cs="Tahoma"/>
          <w:sz w:val="24"/>
        </w:rPr>
        <w:t xml:space="preserve">asuratorilor topografice și a reglementarilor urbanistice pentru </w:t>
      </w:r>
      <w:r>
        <w:rPr>
          <w:rFonts w:asciiTheme="majorHAnsi" w:hAnsiTheme="majorHAnsi" w:cs="Tahoma"/>
          <w:sz w:val="24"/>
        </w:rPr>
        <w:t xml:space="preserve"> zona</w:t>
      </w:r>
      <w:r w:rsidR="0066283E" w:rsidRPr="0066283E">
        <w:rPr>
          <w:rFonts w:asciiTheme="majorHAnsi" w:hAnsiTheme="majorHAnsi" w:cs="Tahoma"/>
          <w:sz w:val="24"/>
        </w:rPr>
        <w:t xml:space="preserve"> de studiu </w:t>
      </w:r>
      <w:r>
        <w:rPr>
          <w:rFonts w:asciiTheme="majorHAnsi" w:hAnsiTheme="majorHAnsi" w:cs="Tahoma"/>
          <w:sz w:val="24"/>
        </w:rPr>
        <w:t>.</w:t>
      </w:r>
    </w:p>
    <w:p w:rsidR="00D514F6" w:rsidRDefault="0066283E" w:rsidP="00D514F6">
      <w:pPr>
        <w:numPr>
          <w:ilvl w:val="0"/>
          <w:numId w:val="6"/>
        </w:numPr>
        <w:tabs>
          <w:tab w:val="clear" w:pos="360"/>
          <w:tab w:val="num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</w:rPr>
      </w:pPr>
      <w:r w:rsidRPr="0066283E">
        <w:rPr>
          <w:rFonts w:asciiTheme="majorHAnsi" w:hAnsiTheme="majorHAnsi" w:cs="Tahoma"/>
          <w:sz w:val="24"/>
        </w:rPr>
        <w:t>Asigurarea accesurilor carosabile si pietonale precum și a spațiilor verzi și amenajărilor specifice pentru terenul – obiectiv ce a generat P.U.Z.analizat în conformitate cu cerintele functiunii propuse;</w:t>
      </w:r>
    </w:p>
    <w:p w:rsidR="00D514F6" w:rsidRPr="00D514F6" w:rsidRDefault="00D514F6" w:rsidP="00D514F6">
      <w:pPr>
        <w:pStyle w:val="Heading2"/>
        <w:ind w:right="22" w:firstLine="540"/>
        <w:jc w:val="both"/>
        <w:rPr>
          <w:b w:val="0"/>
          <w:color w:val="auto"/>
          <w:sz w:val="24"/>
        </w:rPr>
      </w:pPr>
      <w:bookmarkStart w:id="4" w:name="_Toc518938532"/>
      <w:r w:rsidRPr="00D514F6">
        <w:rPr>
          <w:color w:val="auto"/>
          <w:sz w:val="24"/>
        </w:rPr>
        <w:t>1.3.</w:t>
      </w:r>
      <w:r w:rsidRPr="00D514F6">
        <w:rPr>
          <w:b w:val="0"/>
          <w:color w:val="auto"/>
          <w:sz w:val="24"/>
        </w:rPr>
        <w:t xml:space="preserve"> </w:t>
      </w:r>
      <w:r w:rsidRPr="00D514F6">
        <w:rPr>
          <w:color w:val="auto"/>
          <w:sz w:val="24"/>
        </w:rPr>
        <w:t>Surse de documentare</w:t>
      </w:r>
      <w:bookmarkEnd w:id="4"/>
    </w:p>
    <w:p w:rsidR="00D514F6" w:rsidRPr="00D514F6" w:rsidRDefault="00D514F6" w:rsidP="00D514F6">
      <w:pPr>
        <w:ind w:firstLine="540"/>
        <w:jc w:val="both"/>
        <w:rPr>
          <w:rFonts w:asciiTheme="majorHAnsi" w:hAnsiTheme="majorHAnsi" w:cs="Tahoma"/>
          <w:sz w:val="24"/>
        </w:rPr>
      </w:pPr>
      <w:r w:rsidRPr="00D514F6">
        <w:rPr>
          <w:rFonts w:asciiTheme="majorHAnsi" w:hAnsiTheme="majorHAnsi" w:cs="Tahoma"/>
          <w:sz w:val="24"/>
        </w:rPr>
        <w:t>Intocmirea prezentei documentatii urbanistice a fost precedata de analiza urmatoarelor studii si proiecte intocmite anterior si/sau concomitent cu prezentul proiect:</w:t>
      </w:r>
    </w:p>
    <w:p w:rsidR="00D514F6" w:rsidRPr="00D514F6" w:rsidRDefault="00D514F6" w:rsidP="00D514F6">
      <w:pPr>
        <w:numPr>
          <w:ilvl w:val="0"/>
          <w:numId w:val="7"/>
        </w:numPr>
        <w:tabs>
          <w:tab w:val="clear" w:pos="720"/>
          <w:tab w:val="num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</w:rPr>
      </w:pPr>
      <w:r w:rsidRPr="00D514F6">
        <w:rPr>
          <w:rFonts w:asciiTheme="majorHAnsi" w:hAnsiTheme="majorHAnsi" w:cs="Tahoma"/>
          <w:sz w:val="24"/>
        </w:rPr>
        <w:t xml:space="preserve">Plan Urbanistic General al </w:t>
      </w:r>
      <w:r>
        <w:rPr>
          <w:rFonts w:asciiTheme="majorHAnsi" w:hAnsiTheme="majorHAnsi" w:cs="Tahoma"/>
          <w:sz w:val="24"/>
        </w:rPr>
        <w:t>Orasului Harsova aprobat prin H.C.L.-94/2008</w:t>
      </w:r>
      <w:r w:rsidRPr="00D514F6">
        <w:rPr>
          <w:rFonts w:asciiTheme="majorHAnsi" w:hAnsiTheme="majorHAnsi" w:cs="Tahoma"/>
          <w:sz w:val="24"/>
        </w:rPr>
        <w:t>;</w:t>
      </w:r>
    </w:p>
    <w:p w:rsidR="00D514F6" w:rsidRPr="00D514F6" w:rsidRDefault="00D514F6" w:rsidP="00D514F6">
      <w:pPr>
        <w:numPr>
          <w:ilvl w:val="0"/>
          <w:numId w:val="7"/>
        </w:numPr>
        <w:tabs>
          <w:tab w:val="clear" w:pos="720"/>
          <w:tab w:val="num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</w:rPr>
      </w:pPr>
      <w:r w:rsidRPr="00D514F6">
        <w:rPr>
          <w:rFonts w:asciiTheme="majorHAnsi" w:hAnsiTheme="majorHAnsi" w:cs="Tahoma"/>
          <w:sz w:val="24"/>
        </w:rPr>
        <w:t>Studii conexe asupra naturii terenului:</w:t>
      </w:r>
    </w:p>
    <w:p w:rsidR="00D514F6" w:rsidRPr="00D514F6" w:rsidRDefault="00D514F6" w:rsidP="00D514F6">
      <w:pPr>
        <w:numPr>
          <w:ilvl w:val="1"/>
          <w:numId w:val="7"/>
        </w:numPr>
        <w:tabs>
          <w:tab w:val="clear" w:pos="1440"/>
          <w:tab w:val="num" w:pos="1170"/>
        </w:tabs>
        <w:spacing w:after="0"/>
        <w:ind w:left="0" w:firstLine="990"/>
        <w:jc w:val="both"/>
        <w:rPr>
          <w:rFonts w:ascii="Calibri" w:hAnsi="Calibri" w:cs="Tahoma"/>
          <w:sz w:val="24"/>
        </w:rPr>
      </w:pPr>
      <w:r w:rsidRPr="00D514F6">
        <w:rPr>
          <w:rFonts w:asciiTheme="majorHAnsi" w:hAnsiTheme="majorHAnsi" w:cs="Tahoma"/>
          <w:sz w:val="24"/>
        </w:rPr>
        <w:t xml:space="preserve">„Ridicarea topografica” 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-Analiza situatie existente si a formularea propunerilor si a regulamentelor au avut la baza urmatoarele acte normative: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-Legea nr 350/2001 privind amenajarea teritoriului si urbanismul cu modificarile ulterioare.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-Regulamentul general de urbanism aprobat prin HGR nr 525/1996 cu modificarile ulterioare, precum si Ordinul MLPAT nr 21/N/2000- Ghid privind elaborarea si aprobarea regulamentelor locale de urbanism.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-Legea nr 50/1991, privind autorizarea lucrarilor de constructii cu modificarile ulterioare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-Legea nr 10/1991 privind calitatea in construcii, cu modificarile ulterioare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-Legea nr 287/2009 privind Codul Civil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-Legea nr 7 /1996 privind cadastru si publicitatea imobiliara actualizata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-Legea fondului funciar nr 18/1991, republicata , cu modificarile ulterioare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-Legea nr 42/2010 privind darea in administrarea autoritatilor administratiei publice locale a unor bunuri aflate in domeniul public al statului .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-Legea nr 226/2013 privind aprobarea OUG nr 164/2008 pentru modificarea si completarea OUG nr 195/2005 privind protectia mediului.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-HG nr 445/20009 privind evaluarea impactului anumitor proiecte publice si private asupra mediului.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-HG nr 930/20005 pentru aprobarea Normelor speciale privind caracterul si marimea zonelor de protectie sanitara si hidrologica.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-Ordinul Ministerului Sanatatii nr 119/2014 pentru aprobarea Normelor de igiena si sanatate publica privind mediul de viata al populatiei.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lastRenderedPageBreak/>
        <w:t>-Ordinul nr 2701 din 30/12/2010 pentru aprobarea Metologiei de informare si consultare publica cu privire la elaborarea sau revizuirea planului de amenajare a teritoriului si de urbanism.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-Ordinul MT nr 49/1998 - Norme tehnice privind proiectarea si realizarea strazilor in localitatiile urbane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-Ordinul MLPAT nr 176/N/2000 - Reglementare tehnica " Ghid privind metologia de elaborare  si continutul cadru al planului urbanistic zonal.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-Ordinul MLPAT 10/N/1993- Normativul pentru proiectarea parcajelor de autoturisme in locatii urbane.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 xml:space="preserve">-Planul Urbanistic General </w:t>
      </w:r>
      <w:r w:rsidR="00B77A44">
        <w:rPr>
          <w:rFonts w:asciiTheme="majorHAnsi" w:hAnsiTheme="majorHAnsi" w:cs="Arial"/>
          <w:sz w:val="24"/>
          <w:szCs w:val="24"/>
          <w:lang w:val="de-DE"/>
        </w:rPr>
        <w:t>Orasului Ha</w:t>
      </w:r>
      <w:r w:rsidRPr="00B77A44">
        <w:rPr>
          <w:rFonts w:asciiTheme="majorHAnsi" w:hAnsiTheme="majorHAnsi" w:cs="Arial"/>
          <w:sz w:val="24"/>
          <w:szCs w:val="24"/>
          <w:lang w:val="de-DE"/>
        </w:rPr>
        <w:t xml:space="preserve">rsova si Regulamentul Local de Urbanism aprobat prin 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-Studiului general de circulatie la nivelul Orasului Harsova.</w:t>
      </w:r>
    </w:p>
    <w:p w:rsidR="00D514F6" w:rsidRPr="00B77A44" w:rsidRDefault="00D514F6" w:rsidP="00B77A44">
      <w:pPr>
        <w:spacing w:after="0"/>
        <w:ind w:left="360"/>
        <w:rPr>
          <w:rFonts w:asciiTheme="majorHAnsi" w:hAnsiTheme="majorHAnsi" w:cs="Arial"/>
          <w:sz w:val="24"/>
          <w:szCs w:val="24"/>
          <w:lang w:val="de-DE"/>
        </w:rPr>
      </w:pPr>
      <w:r w:rsidRPr="00B77A44">
        <w:rPr>
          <w:rFonts w:asciiTheme="majorHAnsi" w:hAnsiTheme="majorHAnsi" w:cs="Arial"/>
          <w:sz w:val="24"/>
          <w:szCs w:val="24"/>
          <w:lang w:val="de-DE"/>
        </w:rPr>
        <w:t>- Regulamentului de signalistica si publ</w:t>
      </w:r>
      <w:r w:rsidR="00B77A44">
        <w:rPr>
          <w:rFonts w:asciiTheme="majorHAnsi" w:hAnsiTheme="majorHAnsi" w:cs="Arial"/>
          <w:sz w:val="24"/>
          <w:szCs w:val="24"/>
          <w:lang w:val="de-DE"/>
        </w:rPr>
        <w:t>icitate la nivelul orasului Harsova</w:t>
      </w:r>
      <w:r w:rsidRPr="00B77A44">
        <w:rPr>
          <w:rFonts w:asciiTheme="majorHAnsi" w:hAnsiTheme="majorHAnsi" w:cs="Arial"/>
          <w:sz w:val="24"/>
          <w:szCs w:val="24"/>
          <w:lang w:val="de-DE"/>
        </w:rPr>
        <w:t>.</w:t>
      </w:r>
    </w:p>
    <w:p w:rsidR="00D514F6" w:rsidRDefault="00D514F6" w:rsidP="00B77A44">
      <w:pPr>
        <w:spacing w:after="0"/>
        <w:ind w:left="360"/>
        <w:rPr>
          <w:rFonts w:asciiTheme="majorHAnsi" w:hAnsiTheme="majorHAnsi" w:cs="Arial"/>
          <w:b/>
          <w:sz w:val="24"/>
          <w:szCs w:val="24"/>
          <w:lang w:val="de-DE"/>
        </w:rPr>
      </w:pPr>
      <w:r w:rsidRPr="00B77A44">
        <w:rPr>
          <w:rFonts w:asciiTheme="majorHAnsi" w:hAnsiTheme="majorHAnsi" w:cs="Arial"/>
          <w:b/>
          <w:sz w:val="24"/>
          <w:szCs w:val="24"/>
          <w:lang w:val="de-DE"/>
        </w:rPr>
        <w:t>Pentru loturile care au facut obiectul unei documentatii de urbanism anterioare prezentului Plan de Urbanism Zonal se vor aplica reglementarile prezentului regulament . Prin acest Plan de Urbanism Zonal celelalte documentatii de urbanism sunt integrate si odata cu aprobarea Planului Urbanistic Zonal documentatiile anterioare isi pierd valabilitatea.</w:t>
      </w:r>
    </w:p>
    <w:p w:rsidR="00B77A44" w:rsidRPr="00B77A44" w:rsidRDefault="00B77A44" w:rsidP="00B77A44">
      <w:pPr>
        <w:spacing w:after="0"/>
        <w:ind w:left="360"/>
        <w:rPr>
          <w:rFonts w:asciiTheme="majorHAnsi" w:hAnsiTheme="majorHAnsi" w:cs="Arial"/>
          <w:b/>
          <w:sz w:val="24"/>
          <w:szCs w:val="24"/>
          <w:lang w:val="de-DE"/>
        </w:rPr>
      </w:pPr>
    </w:p>
    <w:tbl>
      <w:tblPr>
        <w:tblStyle w:val="LightList-Accent3"/>
        <w:tblW w:w="0" w:type="auto"/>
        <w:tblLook w:val="04A0"/>
      </w:tblPr>
      <w:tblGrid>
        <w:gridCol w:w="9576"/>
      </w:tblGrid>
      <w:tr w:rsidR="00B77A44" w:rsidTr="00B77A44">
        <w:trPr>
          <w:cnfStyle w:val="100000000000"/>
        </w:trPr>
        <w:tc>
          <w:tcPr>
            <w:cnfStyle w:val="001000000000"/>
            <w:tcW w:w="9576" w:type="dxa"/>
          </w:tcPr>
          <w:p w:rsidR="00B77A44" w:rsidRDefault="00B77A44" w:rsidP="00B77A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STADIUL ACTUAL DE DEZVOLTARE</w:t>
            </w:r>
          </w:p>
        </w:tc>
      </w:tr>
    </w:tbl>
    <w:p w:rsidR="00D514F6" w:rsidRPr="00D514F6" w:rsidRDefault="00D514F6" w:rsidP="00B77A44">
      <w:pPr>
        <w:spacing w:after="0"/>
        <w:rPr>
          <w:rFonts w:asciiTheme="majorHAnsi" w:hAnsiTheme="majorHAnsi"/>
          <w:sz w:val="24"/>
          <w:szCs w:val="24"/>
        </w:rPr>
      </w:pPr>
    </w:p>
    <w:p w:rsidR="00D514F6" w:rsidRPr="00B77A44" w:rsidRDefault="00B77A44" w:rsidP="00D514F6">
      <w:pPr>
        <w:rPr>
          <w:rFonts w:asciiTheme="majorHAnsi" w:hAnsiTheme="majorHAnsi"/>
          <w:b/>
        </w:rPr>
      </w:pPr>
      <w:r w:rsidRPr="00B77A44">
        <w:rPr>
          <w:rFonts w:asciiTheme="majorHAnsi" w:hAnsiTheme="majorHAnsi"/>
          <w:b/>
        </w:rPr>
        <w:t>2.1 DATE DE IDENTIFICARE A TERENULUI, AMPLASAREA IN ZONA SI IN TERITORIU</w:t>
      </w:r>
    </w:p>
    <w:p w:rsidR="00B77A44" w:rsidRDefault="00B77A44" w:rsidP="00B77A44">
      <w:pPr>
        <w:ind w:firstLine="547"/>
        <w:jc w:val="both"/>
        <w:rPr>
          <w:rFonts w:asciiTheme="majorHAnsi" w:hAnsiTheme="majorHAnsi"/>
          <w:bCs/>
          <w:sz w:val="24"/>
        </w:rPr>
      </w:pPr>
      <w:r w:rsidRPr="00B77A44">
        <w:rPr>
          <w:rFonts w:asciiTheme="majorHAnsi" w:hAnsiTheme="majorHAnsi"/>
          <w:bCs/>
          <w:sz w:val="24"/>
        </w:rPr>
        <w:t xml:space="preserve">Terenul ce a generat prezenta documentatie este localizat in </w:t>
      </w:r>
      <w:r>
        <w:rPr>
          <w:rFonts w:asciiTheme="majorHAnsi" w:hAnsiTheme="majorHAnsi"/>
          <w:bCs/>
          <w:sz w:val="24"/>
        </w:rPr>
        <w:t>extravilanul orasului Harsova</w:t>
      </w:r>
      <w:r w:rsidRPr="00B77A44">
        <w:rPr>
          <w:rFonts w:asciiTheme="majorHAnsi" w:hAnsiTheme="majorHAnsi"/>
          <w:bCs/>
          <w:sz w:val="24"/>
        </w:rPr>
        <w:t xml:space="preserve">, fiind proprietatea privata a </w:t>
      </w:r>
      <w:r>
        <w:rPr>
          <w:rFonts w:asciiTheme="majorHAnsi" w:hAnsiTheme="majorHAnsi"/>
          <w:bCs/>
          <w:sz w:val="24"/>
        </w:rPr>
        <w:t>domnului ALI EMRIN</w:t>
      </w:r>
      <w:r w:rsidRPr="00B77A44">
        <w:rPr>
          <w:rFonts w:asciiTheme="majorHAnsi" w:hAnsiTheme="majorHAnsi"/>
          <w:bCs/>
          <w:sz w:val="24"/>
        </w:rPr>
        <w:t xml:space="preserve"> si este intabulat in C.F. nr. </w:t>
      </w:r>
      <w:r>
        <w:rPr>
          <w:rFonts w:asciiTheme="majorHAnsi" w:hAnsiTheme="majorHAnsi"/>
          <w:bCs/>
          <w:sz w:val="24"/>
        </w:rPr>
        <w:t>102096</w:t>
      </w:r>
      <w:r w:rsidRPr="00B77A44">
        <w:rPr>
          <w:rFonts w:asciiTheme="majorHAnsi" w:hAnsiTheme="majorHAnsi"/>
          <w:bCs/>
          <w:sz w:val="24"/>
        </w:rPr>
        <w:t xml:space="preserve"> a </w:t>
      </w:r>
      <w:r>
        <w:rPr>
          <w:rFonts w:asciiTheme="majorHAnsi" w:hAnsiTheme="majorHAnsi"/>
          <w:bCs/>
          <w:sz w:val="24"/>
        </w:rPr>
        <w:t>Orasului Harsova</w:t>
      </w:r>
      <w:r w:rsidRPr="00B77A44">
        <w:rPr>
          <w:rFonts w:asciiTheme="majorHAnsi" w:hAnsiTheme="majorHAnsi"/>
          <w:bCs/>
          <w:sz w:val="24"/>
        </w:rPr>
        <w:t xml:space="preserve">, la numarul cadastral </w:t>
      </w:r>
      <w:r>
        <w:rPr>
          <w:rFonts w:asciiTheme="majorHAnsi" w:hAnsiTheme="majorHAnsi"/>
          <w:bCs/>
          <w:sz w:val="24"/>
        </w:rPr>
        <w:t>102096</w:t>
      </w:r>
      <w:r w:rsidRPr="00B77A44">
        <w:rPr>
          <w:rFonts w:asciiTheme="majorHAnsi" w:hAnsiTheme="majorHAnsi"/>
          <w:bCs/>
          <w:sz w:val="24"/>
        </w:rPr>
        <w:t>.</w:t>
      </w:r>
    </w:p>
    <w:p w:rsidR="00AA181C" w:rsidRPr="002356D6" w:rsidRDefault="00B77A44" w:rsidP="00AA181C">
      <w:pPr>
        <w:pStyle w:val="NoSpacing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2356D6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2.1.1. ELEMENTE DE IDENTIFICARE </w:t>
      </w:r>
    </w:p>
    <w:p w:rsidR="00B77A44" w:rsidRPr="00AA181C" w:rsidRDefault="00AA181C" w:rsidP="00AA18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B77A44" w:rsidRPr="00AA181C">
        <w:rPr>
          <w:rFonts w:asciiTheme="majorHAnsi" w:hAnsiTheme="majorHAnsi"/>
          <w:bCs/>
          <w:sz w:val="24"/>
          <w:szCs w:val="24"/>
        </w:rPr>
        <w:t xml:space="preserve">Terenul situat în </w:t>
      </w:r>
      <w:r>
        <w:rPr>
          <w:rFonts w:asciiTheme="majorHAnsi" w:hAnsiTheme="majorHAnsi"/>
          <w:bCs/>
          <w:sz w:val="24"/>
          <w:szCs w:val="24"/>
        </w:rPr>
        <w:t xml:space="preserve">extravilanul localitatii Harsova si </w:t>
      </w:r>
      <w:r w:rsidR="00B77A44" w:rsidRPr="00AA181C">
        <w:rPr>
          <w:rFonts w:asciiTheme="majorHAnsi" w:hAnsiTheme="majorHAnsi"/>
          <w:bCs/>
          <w:sz w:val="24"/>
          <w:szCs w:val="24"/>
        </w:rPr>
        <w:t xml:space="preserve"> însumeaza</w:t>
      </w:r>
      <w:r>
        <w:rPr>
          <w:rFonts w:asciiTheme="majorHAnsi" w:hAnsiTheme="majorHAnsi"/>
          <w:bCs/>
          <w:sz w:val="24"/>
          <w:szCs w:val="24"/>
        </w:rPr>
        <w:t xml:space="preserve"> o suprafata totala de 6000</w:t>
      </w:r>
      <w:r w:rsidR="00B77A44" w:rsidRPr="00AA181C">
        <w:rPr>
          <w:rFonts w:asciiTheme="majorHAnsi" w:hAnsiTheme="majorHAnsi"/>
          <w:bCs/>
          <w:sz w:val="24"/>
          <w:szCs w:val="24"/>
        </w:rPr>
        <w:t xml:space="preserve">mp si se afla in proprietatea privata a </w:t>
      </w:r>
      <w:r>
        <w:rPr>
          <w:rFonts w:asciiTheme="majorHAnsi" w:hAnsiTheme="majorHAnsi"/>
          <w:bCs/>
          <w:sz w:val="24"/>
          <w:szCs w:val="24"/>
        </w:rPr>
        <w:t xml:space="preserve">domnului ALI EMRIN </w:t>
      </w:r>
      <w:r w:rsidR="00B77A44" w:rsidRPr="00AA181C">
        <w:rPr>
          <w:rFonts w:asciiTheme="majorHAnsi" w:hAnsiTheme="majorHAnsi"/>
          <w:bCs/>
          <w:sz w:val="24"/>
          <w:szCs w:val="24"/>
        </w:rPr>
        <w:t xml:space="preserve"> având ca administrator pe dl. </w:t>
      </w:r>
      <w:r>
        <w:rPr>
          <w:rFonts w:asciiTheme="majorHAnsi" w:hAnsiTheme="majorHAnsi"/>
          <w:bCs/>
          <w:sz w:val="24"/>
          <w:szCs w:val="24"/>
        </w:rPr>
        <w:t>ALI EMRIN</w:t>
      </w:r>
      <w:r w:rsidR="00B77A44" w:rsidRPr="00AA181C">
        <w:rPr>
          <w:rFonts w:asciiTheme="majorHAnsi" w:hAnsiTheme="majorHAnsi"/>
          <w:bCs/>
          <w:sz w:val="24"/>
          <w:szCs w:val="24"/>
        </w:rPr>
        <w:t>.</w:t>
      </w:r>
    </w:p>
    <w:p w:rsidR="00AA181C" w:rsidRDefault="00B77A44" w:rsidP="00AA181C">
      <w:pPr>
        <w:spacing w:after="0"/>
        <w:rPr>
          <w:rFonts w:asciiTheme="majorHAnsi" w:hAnsiTheme="majorHAnsi"/>
          <w:bCs/>
          <w:sz w:val="24"/>
          <w:szCs w:val="24"/>
        </w:rPr>
      </w:pPr>
      <w:r w:rsidRPr="00AA181C">
        <w:rPr>
          <w:rFonts w:asciiTheme="majorHAnsi" w:hAnsiTheme="majorHAnsi"/>
          <w:bCs/>
          <w:sz w:val="24"/>
          <w:szCs w:val="24"/>
        </w:rPr>
        <w:t xml:space="preserve">Functiunea existenta a terenului este </w:t>
      </w:r>
      <w:r w:rsidR="00AA181C">
        <w:rPr>
          <w:rFonts w:asciiTheme="majorHAnsi" w:hAnsiTheme="majorHAnsi"/>
          <w:bCs/>
          <w:sz w:val="24"/>
          <w:szCs w:val="24"/>
        </w:rPr>
        <w:t>ARABIL conform Regulamentului General de Urbanism aferent Planului Urbanistic General aprobat prin H.C.L. nr 94/2008</w:t>
      </w:r>
    </w:p>
    <w:p w:rsidR="00B77A44" w:rsidRPr="00AA181C" w:rsidRDefault="00AA181C" w:rsidP="00AA181C">
      <w:p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</w:t>
      </w:r>
      <w:r w:rsidR="00B77A44" w:rsidRPr="00AA181C">
        <w:rPr>
          <w:rFonts w:asciiTheme="majorHAnsi" w:hAnsiTheme="majorHAnsi"/>
          <w:bCs/>
          <w:sz w:val="24"/>
          <w:szCs w:val="24"/>
        </w:rPr>
        <w:t>Situatia existenta a terenului reglementat se prezinta astfel:</w:t>
      </w:r>
    </w:p>
    <w:tbl>
      <w:tblPr>
        <w:tblStyle w:val="TableGrid"/>
        <w:tblW w:w="9738" w:type="dxa"/>
        <w:tblLook w:val="04A0"/>
      </w:tblPr>
      <w:tblGrid>
        <w:gridCol w:w="4788"/>
        <w:gridCol w:w="4950"/>
      </w:tblGrid>
      <w:tr w:rsidR="00AA181C" w:rsidTr="00AC33F0">
        <w:tc>
          <w:tcPr>
            <w:tcW w:w="4788" w:type="dxa"/>
          </w:tcPr>
          <w:p w:rsidR="00AA181C" w:rsidRPr="00AA181C" w:rsidRDefault="00AA181C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Numar cadastral</w:t>
            </w:r>
          </w:p>
        </w:tc>
        <w:tc>
          <w:tcPr>
            <w:tcW w:w="4950" w:type="dxa"/>
          </w:tcPr>
          <w:p w:rsidR="00AA181C" w:rsidRPr="00AA181C" w:rsidRDefault="00AA181C" w:rsidP="00B77A44">
            <w:pPr>
              <w:pStyle w:val="NoSpacing"/>
              <w:rPr>
                <w:rFonts w:asciiTheme="majorHAnsi" w:hAnsiTheme="majorHAnsi"/>
              </w:rPr>
            </w:pPr>
            <w:r w:rsidRPr="00AA181C">
              <w:rPr>
                <w:rFonts w:asciiTheme="majorHAnsi" w:hAnsiTheme="majorHAnsi"/>
              </w:rPr>
              <w:t>102096</w:t>
            </w:r>
          </w:p>
        </w:tc>
      </w:tr>
      <w:tr w:rsidR="00AA181C" w:rsidTr="00AC33F0">
        <w:tc>
          <w:tcPr>
            <w:tcW w:w="4788" w:type="dxa"/>
          </w:tcPr>
          <w:p w:rsidR="00AA181C" w:rsidRDefault="00AA181C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de identificare </w:t>
            </w:r>
          </w:p>
        </w:tc>
        <w:tc>
          <w:tcPr>
            <w:tcW w:w="4950" w:type="dxa"/>
          </w:tcPr>
          <w:p w:rsidR="00AA181C" w:rsidRDefault="00AA181C" w:rsidP="00B77A44">
            <w:pPr>
              <w:pStyle w:val="NoSpacing"/>
              <w:rPr>
                <w:rFonts w:asciiTheme="majorHAnsi" w:hAnsiTheme="majorHAnsi"/>
              </w:rPr>
            </w:pPr>
            <w:r w:rsidRPr="00AA181C">
              <w:rPr>
                <w:rFonts w:asciiTheme="majorHAnsi" w:hAnsiTheme="majorHAnsi"/>
              </w:rPr>
              <w:t xml:space="preserve">Extras de carte </w:t>
            </w:r>
            <w:r>
              <w:rPr>
                <w:rFonts w:asciiTheme="majorHAnsi" w:hAnsiTheme="majorHAnsi"/>
              </w:rPr>
              <w:t>funciara nr 102096/17.05.2019</w:t>
            </w:r>
          </w:p>
          <w:p w:rsidR="00AA181C" w:rsidRPr="00AA181C" w:rsidRDefault="00AA181C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Incheiere O.C.P.I.-Constanta </w:t>
            </w:r>
            <w:r w:rsidR="00AC33F0">
              <w:rPr>
                <w:rFonts w:asciiTheme="majorHAnsi" w:hAnsiTheme="majorHAnsi"/>
              </w:rPr>
              <w:t>nr 16062/17.05.2019</w:t>
            </w:r>
          </w:p>
        </w:tc>
      </w:tr>
      <w:tr w:rsidR="00AC33F0" w:rsidTr="00AC33F0">
        <w:tc>
          <w:tcPr>
            <w:tcW w:w="4788" w:type="dxa"/>
          </w:tcPr>
          <w:p w:rsidR="00AC33F0" w:rsidRDefault="00AC33F0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Proprietar </w:t>
            </w:r>
          </w:p>
        </w:tc>
        <w:tc>
          <w:tcPr>
            <w:tcW w:w="4950" w:type="dxa"/>
          </w:tcPr>
          <w:p w:rsidR="00AC33F0" w:rsidRPr="00AA181C" w:rsidRDefault="00AC33F0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 Emrin</w:t>
            </w:r>
          </w:p>
        </w:tc>
      </w:tr>
      <w:tr w:rsidR="00AC33F0" w:rsidTr="00AC33F0">
        <w:tc>
          <w:tcPr>
            <w:tcW w:w="4788" w:type="dxa"/>
          </w:tcPr>
          <w:p w:rsidR="00AC33F0" w:rsidRDefault="00AC33F0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Suprafata teren</w:t>
            </w:r>
          </w:p>
        </w:tc>
        <w:tc>
          <w:tcPr>
            <w:tcW w:w="4950" w:type="dxa"/>
          </w:tcPr>
          <w:p w:rsidR="00AC33F0" w:rsidRDefault="00AC33F0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 mp</w:t>
            </w:r>
          </w:p>
        </w:tc>
      </w:tr>
      <w:tr w:rsidR="00AC33F0" w:rsidTr="00AC33F0">
        <w:tc>
          <w:tcPr>
            <w:tcW w:w="4788" w:type="dxa"/>
          </w:tcPr>
          <w:p w:rsidR="00AC33F0" w:rsidRDefault="00AC33F0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Regim tehnic</w:t>
            </w:r>
          </w:p>
        </w:tc>
        <w:tc>
          <w:tcPr>
            <w:tcW w:w="4950" w:type="dxa"/>
          </w:tcPr>
          <w:p w:rsidR="00AC33F0" w:rsidRDefault="00AC33F0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Extravilan </w:t>
            </w:r>
          </w:p>
        </w:tc>
      </w:tr>
      <w:tr w:rsidR="00AC33F0" w:rsidTr="00AC33F0">
        <w:tc>
          <w:tcPr>
            <w:tcW w:w="4788" w:type="dxa"/>
          </w:tcPr>
          <w:p w:rsidR="00AC33F0" w:rsidRDefault="00AC33F0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Regim economic</w:t>
            </w:r>
          </w:p>
        </w:tc>
        <w:tc>
          <w:tcPr>
            <w:tcW w:w="4950" w:type="dxa"/>
          </w:tcPr>
          <w:p w:rsidR="00AC33F0" w:rsidRDefault="00AC33F0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arabil</w:t>
            </w:r>
          </w:p>
        </w:tc>
      </w:tr>
      <w:tr w:rsidR="00AC33F0" w:rsidTr="00AC33F0">
        <w:tc>
          <w:tcPr>
            <w:tcW w:w="4788" w:type="dxa"/>
          </w:tcPr>
          <w:p w:rsidR="00AC33F0" w:rsidRDefault="00AC33F0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Amplasat in cadrul localitatii-UTR/ZR</w:t>
            </w:r>
          </w:p>
        </w:tc>
        <w:tc>
          <w:tcPr>
            <w:tcW w:w="4950" w:type="dxa"/>
          </w:tcPr>
          <w:p w:rsidR="00AC33F0" w:rsidRDefault="00AC33F0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URT-HARSOVA</w:t>
            </w:r>
          </w:p>
        </w:tc>
      </w:tr>
      <w:tr w:rsidR="00AC33F0" w:rsidTr="00AC33F0">
        <w:tc>
          <w:tcPr>
            <w:tcW w:w="4788" w:type="dxa"/>
          </w:tcPr>
          <w:p w:rsidR="00AC33F0" w:rsidRDefault="00AC33F0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Accesibilitate din drumuri publice</w:t>
            </w:r>
          </w:p>
        </w:tc>
        <w:tc>
          <w:tcPr>
            <w:tcW w:w="4950" w:type="dxa"/>
          </w:tcPr>
          <w:p w:rsidR="00AC33F0" w:rsidRDefault="00AC33F0" w:rsidP="00AC33F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Str. Amurgului (la  Sud ) DN 2A(E60) la Est</w:t>
            </w:r>
          </w:p>
        </w:tc>
      </w:tr>
      <w:tr w:rsidR="00AC33F0" w:rsidTr="00AC33F0">
        <w:tc>
          <w:tcPr>
            <w:tcW w:w="4788" w:type="dxa"/>
          </w:tcPr>
          <w:p w:rsidR="00AC33F0" w:rsidRDefault="00AC33F0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Vecini la Sud </w:t>
            </w:r>
          </w:p>
        </w:tc>
        <w:tc>
          <w:tcPr>
            <w:tcW w:w="4950" w:type="dxa"/>
          </w:tcPr>
          <w:p w:rsidR="00AC33F0" w:rsidRDefault="00AC33F0" w:rsidP="00AC33F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Str. Amurgului -p</w:t>
            </w:r>
            <w:r w:rsidR="00F701FD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>oprietar</w:t>
            </w:r>
            <w:r w:rsidR="00F701FD">
              <w:rPr>
                <w:rFonts w:asciiTheme="majorHAnsi" w:hAnsiTheme="majorHAnsi"/>
              </w:rPr>
              <w:t xml:space="preserve"> CL-Harsova</w:t>
            </w:r>
          </w:p>
          <w:p w:rsidR="00FB02F9" w:rsidRDefault="00FB02F9" w:rsidP="00AC33F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Proprietate privata -NICULAE PETRICA</w:t>
            </w:r>
          </w:p>
        </w:tc>
      </w:tr>
      <w:tr w:rsidR="00F701FD" w:rsidTr="00AC33F0">
        <w:tc>
          <w:tcPr>
            <w:tcW w:w="4788" w:type="dxa"/>
          </w:tcPr>
          <w:p w:rsidR="00F701FD" w:rsidRDefault="00F701FD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Vecini la Nord</w:t>
            </w:r>
          </w:p>
        </w:tc>
        <w:tc>
          <w:tcPr>
            <w:tcW w:w="4950" w:type="dxa"/>
          </w:tcPr>
          <w:p w:rsidR="00F701FD" w:rsidRDefault="00F701FD" w:rsidP="00AC33F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Proprietate privata -CHIRIAC NICOLAE</w:t>
            </w:r>
          </w:p>
        </w:tc>
      </w:tr>
      <w:tr w:rsidR="00F701FD" w:rsidTr="00AC33F0">
        <w:tc>
          <w:tcPr>
            <w:tcW w:w="4788" w:type="dxa"/>
          </w:tcPr>
          <w:p w:rsidR="00F701FD" w:rsidRDefault="00F701FD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Vecini la Est</w:t>
            </w:r>
          </w:p>
        </w:tc>
        <w:tc>
          <w:tcPr>
            <w:tcW w:w="4950" w:type="dxa"/>
          </w:tcPr>
          <w:p w:rsidR="00F701FD" w:rsidRDefault="00F701FD" w:rsidP="00AC33F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Proprietate de interes national  DN-2A</w:t>
            </w:r>
          </w:p>
          <w:p w:rsidR="00F701FD" w:rsidRDefault="00F701FD" w:rsidP="00AC33F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Proprietate privata -</w:t>
            </w:r>
            <w:r w:rsidR="00FB02F9">
              <w:rPr>
                <w:rFonts w:asciiTheme="majorHAnsi" w:hAnsiTheme="majorHAnsi"/>
              </w:rPr>
              <w:t>NICULAE PETRICA</w:t>
            </w:r>
          </w:p>
        </w:tc>
      </w:tr>
      <w:tr w:rsidR="00F701FD" w:rsidTr="00AC33F0">
        <w:tc>
          <w:tcPr>
            <w:tcW w:w="4788" w:type="dxa"/>
          </w:tcPr>
          <w:p w:rsidR="00F701FD" w:rsidRDefault="00F701FD" w:rsidP="00B77A4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Vecin la Vest</w:t>
            </w:r>
          </w:p>
        </w:tc>
        <w:tc>
          <w:tcPr>
            <w:tcW w:w="4950" w:type="dxa"/>
          </w:tcPr>
          <w:p w:rsidR="00F701FD" w:rsidRDefault="00F701FD" w:rsidP="00AC33F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Proprietate privata-GUGU CORINA</w:t>
            </w:r>
          </w:p>
        </w:tc>
      </w:tr>
    </w:tbl>
    <w:p w:rsidR="00B77A44" w:rsidRPr="00B77A44" w:rsidRDefault="00B77A44" w:rsidP="00B77A44">
      <w:pPr>
        <w:pStyle w:val="NoSpacing"/>
      </w:pPr>
    </w:p>
    <w:p w:rsidR="00F701FD" w:rsidRDefault="00F701FD" w:rsidP="00F701FD">
      <w:pPr>
        <w:tabs>
          <w:tab w:val="left" w:pos="1800"/>
        </w:tabs>
        <w:spacing w:line="23" w:lineRule="atLeast"/>
        <w:ind w:firstLine="540"/>
        <w:jc w:val="both"/>
        <w:rPr>
          <w:rFonts w:asciiTheme="majorHAnsi" w:hAnsiTheme="majorHAnsi" w:cs="Calibri"/>
          <w:bCs/>
          <w:sz w:val="24"/>
        </w:rPr>
      </w:pPr>
      <w:r w:rsidRPr="00F701FD">
        <w:rPr>
          <w:rFonts w:asciiTheme="majorHAnsi" w:hAnsiTheme="majorHAnsi" w:cs="Calibri"/>
          <w:bCs/>
          <w:sz w:val="24"/>
        </w:rPr>
        <w:t xml:space="preserve">Terenul are forma </w:t>
      </w:r>
      <w:r w:rsidR="002356D6">
        <w:rPr>
          <w:rFonts w:asciiTheme="majorHAnsi" w:hAnsiTheme="majorHAnsi" w:cs="Calibri"/>
          <w:bCs/>
          <w:sz w:val="24"/>
        </w:rPr>
        <w:t>literei L</w:t>
      </w:r>
      <w:r w:rsidRPr="00F701FD">
        <w:rPr>
          <w:rFonts w:asciiTheme="majorHAnsi" w:hAnsiTheme="majorHAnsi" w:cs="Calibri"/>
          <w:bCs/>
          <w:sz w:val="24"/>
        </w:rPr>
        <w:t xml:space="preserve">, orientat cu latura lunga </w:t>
      </w:r>
      <w:r>
        <w:rPr>
          <w:rFonts w:asciiTheme="majorHAnsi" w:hAnsiTheme="majorHAnsi" w:cs="Calibri"/>
          <w:bCs/>
          <w:sz w:val="24"/>
        </w:rPr>
        <w:t>spre Vest</w:t>
      </w:r>
      <w:r w:rsidRPr="00F701FD">
        <w:rPr>
          <w:rFonts w:asciiTheme="majorHAnsi" w:hAnsiTheme="majorHAnsi" w:cs="Calibri"/>
          <w:bCs/>
          <w:sz w:val="24"/>
        </w:rPr>
        <w:t xml:space="preserve">. Accesul pe teren se poate face din drumul public (Str. </w:t>
      </w:r>
      <w:r>
        <w:rPr>
          <w:rFonts w:asciiTheme="majorHAnsi" w:hAnsiTheme="majorHAnsi" w:cs="Calibri"/>
          <w:bCs/>
          <w:sz w:val="24"/>
        </w:rPr>
        <w:t>Amurgului</w:t>
      </w:r>
      <w:r w:rsidRPr="00F701FD">
        <w:rPr>
          <w:rFonts w:asciiTheme="majorHAnsi" w:hAnsiTheme="majorHAnsi" w:cs="Calibri"/>
          <w:bCs/>
          <w:sz w:val="24"/>
        </w:rPr>
        <w:t xml:space="preserve">) cu care se invecineaza pe latura </w:t>
      </w:r>
      <w:r>
        <w:rPr>
          <w:rFonts w:asciiTheme="majorHAnsi" w:hAnsiTheme="majorHAnsi" w:cs="Calibri"/>
          <w:bCs/>
          <w:sz w:val="24"/>
        </w:rPr>
        <w:t>Sudica</w:t>
      </w:r>
      <w:r w:rsidRPr="00F701FD">
        <w:rPr>
          <w:rFonts w:asciiTheme="majorHAnsi" w:hAnsiTheme="majorHAnsi" w:cs="Calibri"/>
          <w:bCs/>
          <w:sz w:val="24"/>
        </w:rPr>
        <w:t xml:space="preserve"> </w:t>
      </w:r>
      <w:r>
        <w:rPr>
          <w:rFonts w:asciiTheme="majorHAnsi" w:hAnsiTheme="majorHAnsi" w:cs="Calibri"/>
          <w:bCs/>
          <w:sz w:val="24"/>
        </w:rPr>
        <w:t xml:space="preserve">.Accesul de pe latura de Est este restrictionat din cauza legislatiei in viguare privin accesul al drumurile nationale si internationale . </w:t>
      </w:r>
    </w:p>
    <w:p w:rsidR="00F701FD" w:rsidRPr="002356D6" w:rsidRDefault="00F701FD" w:rsidP="00F701FD">
      <w:pPr>
        <w:pStyle w:val="NoSpacing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2356D6">
        <w:rPr>
          <w:rFonts w:asciiTheme="majorHAnsi" w:hAnsiTheme="majorHAnsi"/>
          <w:b/>
          <w:color w:val="4F81BD" w:themeColor="accent1"/>
          <w:sz w:val="24"/>
          <w:szCs w:val="24"/>
        </w:rPr>
        <w:t>2.1.2. Pozitia fata de intravilanul Localitatii</w:t>
      </w:r>
    </w:p>
    <w:p w:rsidR="005122A3" w:rsidRDefault="005122A3" w:rsidP="00F701F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Terenul reglementat se gaseste in extravilanul localitatii Harsova , in partea de Nord a localitatii si in imediata vecinatate a strazi Amurgului  si a benzinarie LUKOIL.</w:t>
      </w:r>
    </w:p>
    <w:p w:rsidR="005122A3" w:rsidRDefault="005122A3" w:rsidP="00F701FD">
      <w:pPr>
        <w:pStyle w:val="NoSpacing"/>
        <w:rPr>
          <w:rFonts w:asciiTheme="majorHAnsi" w:hAnsiTheme="majorHAnsi"/>
          <w:sz w:val="24"/>
          <w:szCs w:val="24"/>
        </w:rPr>
      </w:pPr>
    </w:p>
    <w:p w:rsidR="005122A3" w:rsidRPr="002356D6" w:rsidRDefault="005122A3" w:rsidP="00F701FD">
      <w:pPr>
        <w:pStyle w:val="NoSpacing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2356D6">
        <w:rPr>
          <w:rFonts w:asciiTheme="majorHAnsi" w:hAnsiTheme="majorHAnsi"/>
          <w:b/>
          <w:color w:val="4F81BD" w:themeColor="accent1"/>
          <w:sz w:val="24"/>
          <w:szCs w:val="24"/>
        </w:rPr>
        <w:t>2.1.3 Devenire (evolutia) zonei in cadru localitatii</w:t>
      </w:r>
    </w:p>
    <w:p w:rsidR="005122A3" w:rsidRDefault="005122A3" w:rsidP="005122A3">
      <w:pPr>
        <w:spacing w:after="0" w:line="23" w:lineRule="atLeast"/>
        <w:ind w:firstLine="547"/>
        <w:jc w:val="both"/>
        <w:rPr>
          <w:rFonts w:asciiTheme="majorHAnsi" w:hAnsiTheme="majorHAnsi" w:cs="Tahoma"/>
          <w:sz w:val="24"/>
        </w:rPr>
      </w:pPr>
      <w:r w:rsidRPr="005122A3">
        <w:rPr>
          <w:rFonts w:asciiTheme="majorHAnsi" w:hAnsiTheme="majorHAnsi" w:cs="Tahoma"/>
          <w:sz w:val="24"/>
        </w:rPr>
        <w:t>În prezent zona prezinta un caracter destructurat din punct de vedere al funcțiunilor si al aspectului urbanistic general – terenurile aflate in imediata vecinatate a amplasamentului studiat  prezentând funcțiuni diferite: locuințe colective,</w:t>
      </w:r>
      <w:r>
        <w:rPr>
          <w:rFonts w:asciiTheme="majorHAnsi" w:hAnsiTheme="majorHAnsi" w:cs="Tahoma"/>
          <w:sz w:val="24"/>
        </w:rPr>
        <w:t xml:space="preserve"> spații comerciale, servicii, arabil</w:t>
      </w:r>
    </w:p>
    <w:p w:rsidR="002C0A2A" w:rsidRDefault="005122A3" w:rsidP="002C0A2A">
      <w:pPr>
        <w:spacing w:after="0" w:line="23" w:lineRule="atLeast"/>
        <w:ind w:firstLine="547"/>
        <w:jc w:val="both"/>
        <w:rPr>
          <w:rFonts w:asciiTheme="majorHAnsi" w:hAnsiTheme="majorHAnsi" w:cs="Tahoma"/>
          <w:sz w:val="24"/>
        </w:rPr>
      </w:pPr>
      <w:r w:rsidRPr="005122A3">
        <w:rPr>
          <w:rFonts w:asciiTheme="majorHAnsi" w:hAnsiTheme="majorHAnsi" w:cs="Tahoma"/>
          <w:sz w:val="24"/>
        </w:rPr>
        <w:t xml:space="preserve">Se observa de asemenea o tendință de dezvoltare de servicii și dotări în zonă, preponderent comert sau functiuni mixte alcatuite din locuire si servicii Str. </w:t>
      </w:r>
      <w:r w:rsidR="002C0A2A">
        <w:rPr>
          <w:rFonts w:asciiTheme="majorHAnsi" w:hAnsiTheme="majorHAnsi" w:cs="Tahoma"/>
          <w:sz w:val="24"/>
        </w:rPr>
        <w:t>DN 2A</w:t>
      </w:r>
      <w:r w:rsidRPr="005122A3">
        <w:rPr>
          <w:rFonts w:asciiTheme="majorHAnsi" w:hAnsiTheme="majorHAnsi" w:cs="Tahoma"/>
          <w:sz w:val="24"/>
        </w:rPr>
        <w:t xml:space="preserve"> fiind principala cale de acces in oras si de legatura a orasului cu centura.</w:t>
      </w:r>
      <w:bookmarkStart w:id="5" w:name="_Toc518938538"/>
    </w:p>
    <w:p w:rsidR="002C0A2A" w:rsidRPr="002356D6" w:rsidRDefault="002C0A2A" w:rsidP="002C0A2A">
      <w:pPr>
        <w:pStyle w:val="NoSpacing"/>
        <w:rPr>
          <w:rFonts w:asciiTheme="majorHAnsi" w:hAnsiTheme="majorHAnsi" w:cs="Tahoma"/>
          <w:b/>
          <w:color w:val="4F81BD" w:themeColor="accent1"/>
          <w:sz w:val="24"/>
          <w:szCs w:val="24"/>
        </w:rPr>
      </w:pPr>
      <w:r w:rsidRPr="002356D6">
        <w:rPr>
          <w:rFonts w:asciiTheme="majorHAnsi" w:hAnsiTheme="majorHAnsi"/>
          <w:b/>
          <w:color w:val="4F81BD" w:themeColor="accent1"/>
          <w:sz w:val="24"/>
          <w:szCs w:val="24"/>
        </w:rPr>
        <w:t>2.1.4. Limite, vecinatati, suprafete</w:t>
      </w:r>
      <w:bookmarkEnd w:id="5"/>
    </w:p>
    <w:p w:rsidR="002C0A2A" w:rsidRPr="00056E19" w:rsidRDefault="002C0A2A" w:rsidP="002C0A2A">
      <w:pPr>
        <w:tabs>
          <w:tab w:val="left" w:pos="1800"/>
        </w:tabs>
        <w:spacing w:line="23" w:lineRule="atLeast"/>
        <w:ind w:firstLine="539"/>
        <w:jc w:val="both"/>
      </w:pPr>
      <w:r w:rsidRPr="002C0A2A">
        <w:rPr>
          <w:rFonts w:asciiTheme="majorHAnsi" w:hAnsiTheme="majorHAnsi"/>
          <w:bCs/>
          <w:sz w:val="24"/>
        </w:rPr>
        <w:t xml:space="preserve">Terenul ce a generat necesitatea realizarii prezentei documentatii urbanistice a fost delimitat cadastral si prezinta urmatoarele puncte de contur conform planului de amplasament si delimitare </w:t>
      </w:r>
      <w:r>
        <w:rPr>
          <w:rFonts w:asciiTheme="majorHAnsi" w:hAnsiTheme="majorHAnsi"/>
          <w:bCs/>
          <w:sz w:val="24"/>
        </w:rPr>
        <w:t>realizat de ing topo Tudor Aurel</w:t>
      </w:r>
      <w:r w:rsidRPr="002C0A2A">
        <w:rPr>
          <w:rFonts w:asciiTheme="majorHAnsi" w:hAnsiTheme="majorHAnsi"/>
          <w:bCs/>
          <w:sz w:val="24"/>
        </w:rPr>
        <w:t>:</w:t>
      </w:r>
    </w:p>
    <w:p w:rsidR="002C0A2A" w:rsidRPr="00056E19" w:rsidRDefault="002C0A2A" w:rsidP="002C0A2A">
      <w:pPr>
        <w:tabs>
          <w:tab w:val="left" w:pos="1800"/>
        </w:tabs>
        <w:spacing w:line="23" w:lineRule="atLeast"/>
        <w:ind w:firstLine="539"/>
        <w:jc w:val="both"/>
        <w:rPr>
          <w:rFonts w:ascii="Eras Medium ITC" w:hAnsi="Eras Medium ITC"/>
          <w:bCs/>
          <w:sz w:val="24"/>
        </w:rPr>
      </w:pPr>
    </w:p>
    <w:tbl>
      <w:tblPr>
        <w:tblW w:w="52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49"/>
        <w:gridCol w:w="1620"/>
        <w:gridCol w:w="1530"/>
        <w:gridCol w:w="1450"/>
      </w:tblGrid>
      <w:tr w:rsidR="002C0A2A" w:rsidRPr="00056E19" w:rsidTr="003D5DE2">
        <w:trPr>
          <w:jc w:val="center"/>
        </w:trPr>
        <w:tc>
          <w:tcPr>
            <w:tcW w:w="52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Cs/>
                <w:sz w:val="20"/>
                <w:szCs w:val="20"/>
              </w:rPr>
              <w:t>Sistem de proiectie Stereo `70</w:t>
            </w:r>
          </w:p>
          <w:p w:rsidR="002C0A2A" w:rsidRPr="00056E19" w:rsidRDefault="002C0A2A" w:rsidP="00AD2955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/>
                <w:bCs/>
                <w:sz w:val="20"/>
                <w:szCs w:val="20"/>
              </w:rPr>
              <w:t xml:space="preserve">CONTURUL PROPRIETATII nr.cad. </w:t>
            </w:r>
            <w:r w:rsidR="00AD2955">
              <w:rPr>
                <w:rFonts w:ascii="Calibri" w:hAnsi="Calibri"/>
                <w:b/>
                <w:bCs/>
                <w:sz w:val="20"/>
                <w:szCs w:val="20"/>
              </w:rPr>
              <w:t>102096</w:t>
            </w:r>
            <w:r w:rsidRPr="00056E1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0A2A" w:rsidRPr="00056E19" w:rsidTr="003D5DE2">
        <w:trPr>
          <w:trHeight w:val="70"/>
          <w:jc w:val="center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Cs/>
                <w:sz w:val="20"/>
                <w:szCs w:val="20"/>
              </w:rPr>
              <w:t>Nr.</w:t>
            </w:r>
          </w:p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Cs/>
                <w:sz w:val="20"/>
                <w:szCs w:val="20"/>
              </w:rPr>
              <w:t>Pct.</w:t>
            </w:r>
          </w:p>
        </w:tc>
        <w:tc>
          <w:tcPr>
            <w:tcW w:w="3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/>
                <w:bCs/>
                <w:sz w:val="20"/>
                <w:szCs w:val="20"/>
              </w:rPr>
              <w:t xml:space="preserve">Coordonate puncte de contur </w:t>
            </w:r>
          </w:p>
        </w:tc>
        <w:tc>
          <w:tcPr>
            <w:tcW w:w="1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Cs/>
                <w:sz w:val="20"/>
                <w:szCs w:val="20"/>
              </w:rPr>
              <w:t>Lungimi</w:t>
            </w:r>
          </w:p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Cs/>
                <w:sz w:val="20"/>
                <w:szCs w:val="20"/>
              </w:rPr>
              <w:t>laturi</w:t>
            </w:r>
          </w:p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Cs/>
                <w:sz w:val="20"/>
                <w:szCs w:val="20"/>
              </w:rPr>
              <w:t>D(i,i+1)</w:t>
            </w:r>
          </w:p>
        </w:tc>
      </w:tr>
      <w:tr w:rsidR="002C0A2A" w:rsidRPr="00056E19" w:rsidTr="003D5DE2">
        <w:trPr>
          <w:jc w:val="center"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2C0A2A" w:rsidP="003D5DE2">
            <w:pPr>
              <w:spacing w:line="23" w:lineRule="atLeast"/>
              <w:ind w:right="29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Cs/>
                <w:sz w:val="20"/>
                <w:szCs w:val="20"/>
              </w:rPr>
              <w:t>X (m)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Cs/>
                <w:sz w:val="20"/>
                <w:szCs w:val="20"/>
              </w:rPr>
              <w:t>Y (m)</w:t>
            </w:r>
          </w:p>
        </w:tc>
        <w:tc>
          <w:tcPr>
            <w:tcW w:w="1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2C0A2A" w:rsidP="003D5DE2">
            <w:pPr>
              <w:spacing w:line="23" w:lineRule="atLeast"/>
              <w:ind w:right="29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C0A2A" w:rsidRPr="00056E19" w:rsidTr="003D5DE2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77673E" w:rsidP="003D5DE2">
            <w:pPr>
              <w:spacing w:line="23" w:lineRule="atLeast"/>
              <w:ind w:right="29"/>
              <w:jc w:val="center"/>
            </w:pPr>
            <w:r>
              <w:t>732918.41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77673E" w:rsidP="003D5DE2">
            <w:pPr>
              <w:spacing w:line="23" w:lineRule="atLeast"/>
              <w:ind w:right="29"/>
              <w:jc w:val="center"/>
            </w:pPr>
            <w:r>
              <w:t>359035.32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77673E" w:rsidP="003D5DE2">
            <w:pPr>
              <w:spacing w:line="23" w:lineRule="atLeast"/>
              <w:ind w:right="29"/>
              <w:jc w:val="right"/>
            </w:pPr>
            <w:r>
              <w:t>138.95</w:t>
            </w:r>
          </w:p>
        </w:tc>
      </w:tr>
      <w:tr w:rsidR="002C0A2A" w:rsidRPr="00056E19" w:rsidTr="003D5DE2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77673E" w:rsidP="003D5DE2">
            <w:pPr>
              <w:spacing w:line="23" w:lineRule="atLeast"/>
              <w:ind w:right="29"/>
              <w:jc w:val="center"/>
            </w:pPr>
            <w:r>
              <w:t>732982.49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77673E" w:rsidP="003D5DE2">
            <w:pPr>
              <w:spacing w:line="23" w:lineRule="atLeast"/>
              <w:ind w:right="29"/>
              <w:jc w:val="center"/>
            </w:pPr>
            <w:r>
              <w:t>358912.03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77673E" w:rsidP="003D5DE2">
            <w:pPr>
              <w:spacing w:line="23" w:lineRule="atLeast"/>
              <w:ind w:right="29"/>
              <w:jc w:val="right"/>
            </w:pPr>
            <w:r>
              <w:t>11.199</w:t>
            </w:r>
          </w:p>
        </w:tc>
      </w:tr>
      <w:tr w:rsidR="002C0A2A" w:rsidRPr="00056E19" w:rsidTr="003D5DE2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77673E" w:rsidP="003D5DE2">
            <w:pPr>
              <w:spacing w:line="23" w:lineRule="atLeast"/>
              <w:ind w:right="29"/>
              <w:jc w:val="center"/>
            </w:pPr>
            <w:r>
              <w:rPr>
                <w:rFonts w:ascii="Calibri" w:hAnsi="Calibri"/>
                <w:bCs/>
                <w:sz w:val="20"/>
                <w:szCs w:val="20"/>
              </w:rPr>
              <w:t>732993.57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77673E" w:rsidP="003D5DE2">
            <w:pPr>
              <w:spacing w:line="23" w:lineRule="atLeast"/>
              <w:ind w:right="29"/>
              <w:jc w:val="center"/>
            </w:pPr>
            <w:r>
              <w:rPr>
                <w:rFonts w:ascii="Calibri" w:hAnsi="Calibri"/>
                <w:bCs/>
                <w:sz w:val="20"/>
                <w:szCs w:val="20"/>
              </w:rPr>
              <w:t>358913.71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77673E" w:rsidP="003D5DE2">
            <w:pPr>
              <w:spacing w:line="23" w:lineRule="atLeast"/>
              <w:ind w:right="29"/>
              <w:jc w:val="right"/>
            </w:pPr>
            <w:r>
              <w:t>60.605</w:t>
            </w:r>
          </w:p>
        </w:tc>
      </w:tr>
      <w:tr w:rsidR="002C0A2A" w:rsidRPr="00056E19" w:rsidTr="003D5DE2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2C0A2A" w:rsidP="003D5DE2">
            <w:pPr>
              <w:spacing w:line="23" w:lineRule="atLeast"/>
              <w:ind w:right="29"/>
              <w:jc w:val="center"/>
            </w:pPr>
            <w:r w:rsidRPr="00056E19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77673E" w:rsidP="003D5DE2">
            <w:pPr>
              <w:spacing w:line="23" w:lineRule="atLeast"/>
              <w:ind w:right="29"/>
              <w:jc w:val="center"/>
            </w:pPr>
            <w:r>
              <w:t>732967.11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77673E" w:rsidP="003D5DE2">
            <w:pPr>
              <w:spacing w:line="23" w:lineRule="atLeast"/>
              <w:ind w:right="29"/>
              <w:jc w:val="center"/>
            </w:pPr>
            <w:r>
              <w:rPr>
                <w:rFonts w:ascii="Calibri" w:hAnsi="Calibri"/>
                <w:bCs/>
                <w:sz w:val="20"/>
                <w:szCs w:val="20"/>
              </w:rPr>
              <w:t>358968.23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056E19" w:rsidRDefault="0077673E" w:rsidP="003D5DE2">
            <w:pPr>
              <w:spacing w:line="23" w:lineRule="atLeast"/>
              <w:ind w:right="29"/>
              <w:jc w:val="right"/>
            </w:pPr>
            <w:r>
              <w:t>23.582</w:t>
            </w:r>
          </w:p>
        </w:tc>
      </w:tr>
      <w:tr w:rsidR="0077673E" w:rsidRPr="00056E19" w:rsidTr="003D5DE2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73E" w:rsidRPr="00056E19" w:rsidRDefault="0077673E" w:rsidP="003D5DE2">
            <w:pPr>
              <w:spacing w:line="23" w:lineRule="atLeast"/>
              <w:ind w:right="29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73E" w:rsidRDefault="00AD2955" w:rsidP="003D5DE2">
            <w:pPr>
              <w:spacing w:line="23" w:lineRule="atLeast"/>
              <w:ind w:right="29"/>
              <w:jc w:val="center"/>
            </w:pPr>
            <w:r>
              <w:t>733024.01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73E" w:rsidRDefault="00AD2955" w:rsidP="003D5DE2">
            <w:pPr>
              <w:spacing w:line="23" w:lineRule="atLeast"/>
              <w:ind w:right="29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358987.27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673E" w:rsidRDefault="00AD2955" w:rsidP="003D5DE2">
            <w:pPr>
              <w:spacing w:line="23" w:lineRule="atLeast"/>
              <w:ind w:right="29"/>
              <w:jc w:val="right"/>
            </w:pPr>
            <w:r>
              <w:t>73.605</w:t>
            </w:r>
          </w:p>
        </w:tc>
      </w:tr>
      <w:tr w:rsidR="00AD2955" w:rsidRPr="00056E19" w:rsidTr="003D5DE2">
        <w:trPr>
          <w:jc w:val="center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955" w:rsidRDefault="00AD2955" w:rsidP="003D5DE2">
            <w:pPr>
              <w:spacing w:line="23" w:lineRule="atLeast"/>
              <w:ind w:right="29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955" w:rsidRDefault="00AD2955" w:rsidP="003D5DE2">
            <w:pPr>
              <w:spacing w:line="23" w:lineRule="atLeast"/>
              <w:ind w:right="29"/>
              <w:jc w:val="center"/>
            </w:pPr>
            <w:r>
              <w:t>732992.71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955" w:rsidRDefault="00AD2955" w:rsidP="003D5DE2">
            <w:pPr>
              <w:spacing w:line="23" w:lineRule="atLeast"/>
              <w:ind w:right="29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359046.55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955" w:rsidRDefault="00AD2955" w:rsidP="003D5DE2">
            <w:pPr>
              <w:spacing w:line="23" w:lineRule="atLeast"/>
              <w:ind w:right="29"/>
              <w:jc w:val="right"/>
            </w:pPr>
            <w:r>
              <w:t>37.087</w:t>
            </w:r>
          </w:p>
        </w:tc>
      </w:tr>
      <w:tr w:rsidR="002C0A2A" w:rsidRPr="00056E19" w:rsidTr="003D5DE2">
        <w:trPr>
          <w:jc w:val="center"/>
        </w:trPr>
        <w:tc>
          <w:tcPr>
            <w:tcW w:w="52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5A73E0" w:rsidRDefault="002C0A2A" w:rsidP="00AD2955">
            <w:pPr>
              <w:spacing w:line="23" w:lineRule="atLeast"/>
              <w:ind w:right="29"/>
              <w:rPr>
                <w:rFonts w:asciiTheme="majorHAnsi" w:hAnsiTheme="majorHAnsi"/>
              </w:rPr>
            </w:pPr>
            <w:r w:rsidRPr="005A73E0"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  <w:r w:rsidRPr="005A73E0">
              <w:rPr>
                <w:rFonts w:asciiTheme="majorHAnsi" w:hAnsiTheme="majorHAnsi"/>
                <w:b/>
                <w:bCs/>
                <w:sz w:val="20"/>
                <w:szCs w:val="20"/>
                <w:vertAlign w:val="subscript"/>
              </w:rPr>
              <w:t>t</w:t>
            </w:r>
            <w:r w:rsidRPr="005A73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= </w:t>
            </w:r>
            <w:r w:rsidR="00AD2955" w:rsidRPr="005A73E0">
              <w:rPr>
                <w:rFonts w:asciiTheme="majorHAnsi" w:hAnsiTheme="majorHAnsi"/>
                <w:b/>
                <w:bCs/>
                <w:sz w:val="20"/>
                <w:szCs w:val="20"/>
              </w:rPr>
              <w:t>6000mp; P = 345.028</w:t>
            </w:r>
            <w:r w:rsidRPr="005A73E0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</w:p>
        </w:tc>
      </w:tr>
    </w:tbl>
    <w:p w:rsidR="002C0A2A" w:rsidRDefault="002C0A2A" w:rsidP="002C0A2A">
      <w:pPr>
        <w:ind w:right="29" w:firstLine="540"/>
        <w:jc w:val="both"/>
        <w:rPr>
          <w:rFonts w:ascii="Calibri" w:hAnsi="Calibri"/>
          <w:bCs/>
          <w:sz w:val="24"/>
        </w:rPr>
      </w:pPr>
    </w:p>
    <w:p w:rsidR="002C0A2A" w:rsidRPr="00AD2955" w:rsidRDefault="002C0A2A" w:rsidP="002C0A2A">
      <w:pPr>
        <w:ind w:right="29" w:firstLine="540"/>
        <w:jc w:val="both"/>
        <w:rPr>
          <w:rFonts w:asciiTheme="majorHAnsi" w:hAnsiTheme="majorHAnsi"/>
          <w:bCs/>
          <w:sz w:val="24"/>
        </w:rPr>
      </w:pPr>
      <w:r w:rsidRPr="00AD2955">
        <w:rPr>
          <w:rFonts w:asciiTheme="majorHAnsi" w:hAnsiTheme="majorHAnsi"/>
          <w:bCs/>
          <w:sz w:val="24"/>
        </w:rPr>
        <w:t>Vecinatatile amplasamentului sunt:</w:t>
      </w:r>
    </w:p>
    <w:p w:rsidR="002C0A2A" w:rsidRPr="00056E19" w:rsidRDefault="002C0A2A" w:rsidP="002C0A2A">
      <w:pPr>
        <w:ind w:right="29" w:firstLine="540"/>
        <w:jc w:val="both"/>
        <w:rPr>
          <w:rFonts w:ascii="Calibri" w:hAnsi="Calibri"/>
          <w:bCs/>
          <w:sz w:val="24"/>
        </w:rPr>
      </w:pPr>
    </w:p>
    <w:tbl>
      <w:tblPr>
        <w:tblW w:w="6122" w:type="dxa"/>
        <w:tblInd w:w="19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22"/>
        <w:gridCol w:w="4500"/>
      </w:tblGrid>
      <w:tr w:rsidR="002C0A2A" w:rsidRPr="00056E19" w:rsidTr="003D5DE2">
        <w:trPr>
          <w:trHeight w:val="20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5A73E0" w:rsidRDefault="002C0A2A" w:rsidP="003D5DE2">
            <w:pPr>
              <w:spacing w:line="23" w:lineRule="atLeast"/>
              <w:ind w:right="22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5A73E0">
              <w:rPr>
                <w:rFonts w:asciiTheme="majorHAnsi" w:hAnsiTheme="majorHAnsi"/>
                <w:bCs/>
                <w:sz w:val="20"/>
                <w:szCs w:val="20"/>
              </w:rPr>
              <w:t>Vecinatati sud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Default="00AD2955" w:rsidP="003D5DE2">
            <w:pPr>
              <w:spacing w:line="23" w:lineRule="atLeast"/>
              <w:ind w:right="22"/>
              <w:jc w:val="right"/>
              <w:rPr>
                <w:rFonts w:asciiTheme="majorHAnsi" w:hAnsiTheme="majorHAnsi"/>
              </w:rPr>
            </w:pPr>
            <w:r w:rsidRPr="005A73E0">
              <w:rPr>
                <w:rFonts w:asciiTheme="majorHAnsi" w:hAnsiTheme="majorHAnsi"/>
              </w:rPr>
              <w:t>HCL-HARSOVA- strada Amurgului</w:t>
            </w:r>
          </w:p>
          <w:p w:rsidR="00FB02F9" w:rsidRPr="005A73E0" w:rsidRDefault="00FB02F9" w:rsidP="003D5DE2">
            <w:pPr>
              <w:spacing w:line="23" w:lineRule="atLeast"/>
              <w:ind w:right="22"/>
              <w:jc w:val="right"/>
              <w:rPr>
                <w:rFonts w:asciiTheme="majorHAnsi" w:hAnsiTheme="majorHAnsi"/>
              </w:rPr>
            </w:pPr>
            <w:r w:rsidRPr="005A73E0">
              <w:rPr>
                <w:rFonts w:asciiTheme="majorHAnsi" w:hAnsiTheme="majorHAnsi"/>
              </w:rPr>
              <w:t>Proprietate privata -</w:t>
            </w:r>
            <w:r>
              <w:rPr>
                <w:rFonts w:asciiTheme="majorHAnsi" w:hAnsiTheme="majorHAnsi"/>
              </w:rPr>
              <w:t xml:space="preserve"> NICULAE PETRICA</w:t>
            </w:r>
          </w:p>
        </w:tc>
      </w:tr>
      <w:tr w:rsidR="002C0A2A" w:rsidRPr="00056E19" w:rsidTr="003D5DE2">
        <w:trPr>
          <w:trHeight w:val="20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5A73E0" w:rsidRDefault="002C0A2A" w:rsidP="003D5DE2">
            <w:pPr>
              <w:spacing w:line="23" w:lineRule="atLeast"/>
              <w:ind w:right="22"/>
              <w:jc w:val="center"/>
              <w:rPr>
                <w:rFonts w:asciiTheme="majorHAnsi" w:hAnsiTheme="majorHAnsi"/>
              </w:rPr>
            </w:pPr>
            <w:r w:rsidRPr="005A73E0">
              <w:rPr>
                <w:rFonts w:asciiTheme="majorHAnsi" w:hAnsiTheme="majorHAnsi"/>
                <w:bCs/>
                <w:sz w:val="20"/>
                <w:szCs w:val="20"/>
              </w:rPr>
              <w:t>Vecinatati nord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5A73E0" w:rsidRDefault="00AD2955" w:rsidP="003D5DE2">
            <w:pPr>
              <w:spacing w:line="23" w:lineRule="atLeast"/>
              <w:ind w:right="22"/>
              <w:jc w:val="right"/>
              <w:rPr>
                <w:rFonts w:asciiTheme="majorHAnsi" w:hAnsiTheme="majorHAnsi"/>
              </w:rPr>
            </w:pPr>
            <w:r w:rsidRPr="005A73E0">
              <w:rPr>
                <w:rFonts w:asciiTheme="majorHAnsi" w:hAnsiTheme="majorHAnsi"/>
              </w:rPr>
              <w:t>Proprietate privata  A278- CHIRIAC NICOLAE</w:t>
            </w:r>
          </w:p>
        </w:tc>
      </w:tr>
      <w:tr w:rsidR="002C0A2A" w:rsidRPr="00056E19" w:rsidTr="003D5DE2">
        <w:trPr>
          <w:trHeight w:val="20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5A73E0" w:rsidRDefault="002C0A2A" w:rsidP="003D5DE2">
            <w:pPr>
              <w:spacing w:line="23" w:lineRule="atLeast"/>
              <w:ind w:right="22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5A73E0">
              <w:rPr>
                <w:rFonts w:asciiTheme="majorHAnsi" w:hAnsiTheme="majorHAnsi"/>
                <w:bCs/>
                <w:sz w:val="20"/>
                <w:szCs w:val="20"/>
              </w:rPr>
              <w:t>Vecinatati est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5A73E0" w:rsidRDefault="00AD2955" w:rsidP="00FB02F9">
            <w:pPr>
              <w:spacing w:line="23" w:lineRule="atLeast"/>
              <w:ind w:right="22"/>
              <w:jc w:val="right"/>
              <w:rPr>
                <w:rFonts w:asciiTheme="majorHAnsi" w:hAnsiTheme="majorHAnsi"/>
              </w:rPr>
            </w:pPr>
            <w:r w:rsidRPr="005A73E0">
              <w:rPr>
                <w:rFonts w:asciiTheme="majorHAnsi" w:hAnsiTheme="majorHAnsi"/>
              </w:rPr>
              <w:t>Proprietate privata -</w:t>
            </w:r>
            <w:r w:rsidR="00FB02F9">
              <w:rPr>
                <w:rFonts w:asciiTheme="majorHAnsi" w:hAnsiTheme="majorHAnsi"/>
              </w:rPr>
              <w:t xml:space="preserve"> NICULAE PETRICA</w:t>
            </w:r>
            <w:r w:rsidRPr="005A73E0">
              <w:rPr>
                <w:rFonts w:asciiTheme="majorHAnsi" w:hAnsiTheme="majorHAnsi"/>
              </w:rPr>
              <w:t>, Domeniul privat al statului -DN-2A</w:t>
            </w:r>
          </w:p>
        </w:tc>
      </w:tr>
      <w:tr w:rsidR="002C0A2A" w:rsidRPr="00056E19" w:rsidTr="003D5DE2">
        <w:trPr>
          <w:trHeight w:val="20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5A73E0" w:rsidRDefault="002C0A2A" w:rsidP="003D5DE2">
            <w:pPr>
              <w:spacing w:line="23" w:lineRule="atLeast"/>
              <w:ind w:right="22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5A73E0">
              <w:rPr>
                <w:rFonts w:asciiTheme="majorHAnsi" w:hAnsiTheme="majorHAnsi"/>
                <w:bCs/>
                <w:sz w:val="20"/>
                <w:szCs w:val="20"/>
              </w:rPr>
              <w:t>Vecinatati vest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A2A" w:rsidRPr="005A73E0" w:rsidRDefault="00AD2955" w:rsidP="003D5DE2">
            <w:pPr>
              <w:spacing w:line="23" w:lineRule="atLeast"/>
              <w:ind w:right="22"/>
              <w:jc w:val="right"/>
              <w:rPr>
                <w:rFonts w:asciiTheme="majorHAnsi" w:hAnsiTheme="majorHAnsi"/>
              </w:rPr>
            </w:pPr>
            <w:r w:rsidRPr="005A73E0">
              <w:rPr>
                <w:rFonts w:asciiTheme="majorHAnsi" w:hAnsiTheme="majorHAnsi"/>
              </w:rPr>
              <w:t>Proprietate privata- GUGU CORINA</w:t>
            </w:r>
          </w:p>
        </w:tc>
      </w:tr>
    </w:tbl>
    <w:p w:rsidR="002C0A2A" w:rsidRPr="005A73E0" w:rsidRDefault="002C0A2A" w:rsidP="002C0A2A">
      <w:pPr>
        <w:ind w:right="29"/>
        <w:jc w:val="both"/>
        <w:rPr>
          <w:rFonts w:ascii="Calibri" w:hAnsi="Calibri"/>
          <w:bCs/>
          <w:sz w:val="24"/>
        </w:rPr>
      </w:pPr>
    </w:p>
    <w:p w:rsidR="00AD2955" w:rsidRPr="005A73E0" w:rsidRDefault="00AD2955" w:rsidP="00AD2955">
      <w:pPr>
        <w:pStyle w:val="Heading2"/>
        <w:ind w:right="29" w:firstLine="540"/>
        <w:jc w:val="both"/>
        <w:rPr>
          <w:color w:val="auto"/>
          <w:sz w:val="24"/>
          <w:u w:val="single"/>
        </w:rPr>
      </w:pPr>
      <w:bookmarkStart w:id="6" w:name="_Toc518938539"/>
      <w:r w:rsidRPr="005A73E0">
        <w:rPr>
          <w:color w:val="auto"/>
          <w:sz w:val="24"/>
        </w:rPr>
        <w:t xml:space="preserve">2.2. </w:t>
      </w:r>
      <w:r w:rsidRPr="005A73E0">
        <w:rPr>
          <w:rFonts w:cs="Tahoma"/>
          <w:color w:val="auto"/>
          <w:sz w:val="24"/>
          <w:u w:val="single"/>
          <w:lang w:val="pt-BR"/>
        </w:rPr>
        <w:t>Accesibilitate. Circulatia rutiera</w:t>
      </w:r>
      <w:bookmarkEnd w:id="6"/>
    </w:p>
    <w:p w:rsidR="00AD2955" w:rsidRPr="002356D6" w:rsidRDefault="00AD2955" w:rsidP="00AD2955">
      <w:pPr>
        <w:tabs>
          <w:tab w:val="left" w:pos="1800"/>
        </w:tabs>
        <w:ind w:right="29" w:firstLine="540"/>
        <w:jc w:val="both"/>
        <w:rPr>
          <w:rFonts w:asciiTheme="majorHAnsi" w:hAnsiTheme="majorHAnsi"/>
        </w:rPr>
      </w:pPr>
      <w:r w:rsidRPr="002356D6">
        <w:rPr>
          <w:rFonts w:asciiTheme="majorHAnsi" w:hAnsiTheme="majorHAnsi"/>
          <w:bCs/>
          <w:sz w:val="24"/>
        </w:rPr>
        <w:t xml:space="preserve">Accesul către zona studiată/reglementată în P.U.Z. se realizează în prezent prin intermediul Străzii </w:t>
      </w:r>
      <w:r w:rsidR="002356D6">
        <w:rPr>
          <w:rFonts w:asciiTheme="majorHAnsi" w:hAnsiTheme="majorHAnsi"/>
          <w:bCs/>
          <w:sz w:val="24"/>
        </w:rPr>
        <w:t>Amurgului</w:t>
      </w:r>
      <w:r w:rsidRPr="002356D6">
        <w:rPr>
          <w:rFonts w:asciiTheme="majorHAnsi" w:hAnsiTheme="majorHAnsi"/>
          <w:bCs/>
          <w:sz w:val="24"/>
        </w:rPr>
        <w:t xml:space="preserve">, adiacentă pe latura de </w:t>
      </w:r>
      <w:r w:rsidR="002356D6">
        <w:rPr>
          <w:rFonts w:asciiTheme="majorHAnsi" w:hAnsiTheme="majorHAnsi"/>
          <w:bCs/>
          <w:sz w:val="24"/>
        </w:rPr>
        <w:t>Sud</w:t>
      </w:r>
      <w:r w:rsidRPr="002356D6">
        <w:rPr>
          <w:rFonts w:asciiTheme="majorHAnsi" w:hAnsiTheme="majorHAnsi"/>
          <w:bCs/>
          <w:sz w:val="24"/>
        </w:rPr>
        <w:t xml:space="preserve"> a amplasamentul studiat. Restul străzilor ce mărginesc zona studiată sunt: </w:t>
      </w:r>
      <w:r w:rsidR="002356D6">
        <w:rPr>
          <w:rFonts w:asciiTheme="majorHAnsi" w:hAnsiTheme="majorHAnsi"/>
          <w:bCs/>
          <w:sz w:val="24"/>
        </w:rPr>
        <w:t>Drumul National 2A</w:t>
      </w:r>
      <w:r w:rsidRPr="002356D6">
        <w:rPr>
          <w:rFonts w:asciiTheme="majorHAnsi" w:hAnsiTheme="majorHAnsi"/>
          <w:bCs/>
          <w:sz w:val="24"/>
        </w:rPr>
        <w:t xml:space="preserve"> (la </w:t>
      </w:r>
      <w:r w:rsidR="002356D6">
        <w:rPr>
          <w:rFonts w:asciiTheme="majorHAnsi" w:hAnsiTheme="majorHAnsi"/>
          <w:bCs/>
          <w:sz w:val="24"/>
        </w:rPr>
        <w:t>E</w:t>
      </w:r>
      <w:r w:rsidRPr="002356D6">
        <w:rPr>
          <w:rFonts w:asciiTheme="majorHAnsi" w:hAnsiTheme="majorHAnsi"/>
          <w:bCs/>
          <w:sz w:val="24"/>
        </w:rPr>
        <w:t xml:space="preserve">st), </w:t>
      </w:r>
    </w:p>
    <w:p w:rsidR="00AD2955" w:rsidRPr="002356D6" w:rsidRDefault="00AD2955" w:rsidP="00AD2955">
      <w:pPr>
        <w:ind w:right="29" w:firstLine="540"/>
        <w:jc w:val="both"/>
        <w:rPr>
          <w:rFonts w:asciiTheme="majorHAnsi" w:hAnsiTheme="majorHAnsi"/>
          <w:sz w:val="24"/>
        </w:rPr>
      </w:pPr>
      <w:r w:rsidRPr="002356D6">
        <w:rPr>
          <w:rFonts w:asciiTheme="majorHAnsi" w:hAnsiTheme="majorHAnsi"/>
          <w:sz w:val="24"/>
        </w:rPr>
        <w:t>Distantele de la amplasamentul studiat la principalele obiective sunt:</w:t>
      </w:r>
    </w:p>
    <w:p w:rsidR="00AD2955" w:rsidRPr="002356D6" w:rsidRDefault="002356D6" w:rsidP="00AD2955">
      <w:pPr>
        <w:ind w:right="29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</w:rPr>
        <w:t>- 1,4</w:t>
      </w:r>
      <w:r w:rsidR="00AD2955" w:rsidRPr="002356D6">
        <w:rPr>
          <w:rFonts w:asciiTheme="majorHAnsi" w:hAnsiTheme="majorHAnsi"/>
          <w:sz w:val="24"/>
        </w:rPr>
        <w:t xml:space="preserve"> km fata de </w:t>
      </w:r>
      <w:r>
        <w:rPr>
          <w:rFonts w:asciiTheme="majorHAnsi" w:hAnsiTheme="majorHAnsi"/>
          <w:sz w:val="24"/>
        </w:rPr>
        <w:t>primaria orasului</w:t>
      </w:r>
      <w:r w:rsidR="00AD2955" w:rsidRPr="002356D6">
        <w:rPr>
          <w:rFonts w:asciiTheme="majorHAnsi" w:hAnsiTheme="majorHAnsi"/>
          <w:sz w:val="24"/>
        </w:rPr>
        <w:t>;.</w:t>
      </w:r>
    </w:p>
    <w:p w:rsidR="00AD2955" w:rsidRDefault="00AD2955" w:rsidP="00AD2955">
      <w:pPr>
        <w:ind w:right="29" w:firstLine="540"/>
        <w:jc w:val="both"/>
        <w:rPr>
          <w:rFonts w:asciiTheme="majorHAnsi" w:hAnsiTheme="majorHAnsi"/>
          <w:sz w:val="24"/>
        </w:rPr>
      </w:pPr>
      <w:r w:rsidRPr="002356D6">
        <w:rPr>
          <w:rFonts w:asciiTheme="majorHAnsi" w:hAnsiTheme="majorHAnsi"/>
          <w:sz w:val="24"/>
        </w:rPr>
        <w:t xml:space="preserve">Terenul analizat  este adiacent </w:t>
      </w:r>
      <w:r w:rsidR="005A73E0">
        <w:rPr>
          <w:rFonts w:asciiTheme="majorHAnsi" w:hAnsiTheme="majorHAnsi"/>
          <w:sz w:val="24"/>
        </w:rPr>
        <w:t>drumul national 2A</w:t>
      </w:r>
      <w:r w:rsidRPr="002356D6">
        <w:rPr>
          <w:rFonts w:asciiTheme="majorHAnsi" w:hAnsiTheme="majorHAnsi"/>
          <w:sz w:val="24"/>
        </w:rPr>
        <w:t xml:space="preserve"> (la </w:t>
      </w:r>
      <w:r w:rsidR="005A73E0">
        <w:rPr>
          <w:rFonts w:asciiTheme="majorHAnsi" w:hAnsiTheme="majorHAnsi"/>
          <w:sz w:val="24"/>
        </w:rPr>
        <w:t>est</w:t>
      </w:r>
      <w:r w:rsidRPr="002356D6">
        <w:rPr>
          <w:rFonts w:asciiTheme="majorHAnsi" w:hAnsiTheme="majorHAnsi"/>
          <w:sz w:val="24"/>
        </w:rPr>
        <w:t xml:space="preserve">) </w:t>
      </w:r>
      <w:r w:rsidR="005A73E0">
        <w:rPr>
          <w:rFonts w:asciiTheme="majorHAnsi" w:hAnsiTheme="majorHAnsi"/>
          <w:sz w:val="24"/>
        </w:rPr>
        <w:t>.</w:t>
      </w:r>
    </w:p>
    <w:p w:rsidR="005A73E0" w:rsidRPr="005A73E0" w:rsidRDefault="005A73E0" w:rsidP="005A73E0">
      <w:pPr>
        <w:pStyle w:val="Heading2"/>
        <w:ind w:right="29" w:firstLine="547"/>
        <w:jc w:val="both"/>
        <w:rPr>
          <w:color w:val="auto"/>
          <w:sz w:val="24"/>
          <w:u w:val="single"/>
        </w:rPr>
      </w:pPr>
      <w:bookmarkStart w:id="7" w:name="_Toc518938540"/>
      <w:r w:rsidRPr="005A73E0">
        <w:rPr>
          <w:color w:val="auto"/>
          <w:sz w:val="24"/>
        </w:rPr>
        <w:t xml:space="preserve">2.3. </w:t>
      </w:r>
      <w:r w:rsidRPr="005A73E0">
        <w:rPr>
          <w:rFonts w:cs="Tahoma"/>
          <w:color w:val="auto"/>
          <w:sz w:val="24"/>
          <w:u w:val="single"/>
          <w:lang w:val="pt-BR"/>
        </w:rPr>
        <w:t>Analiza ocuparii terenurilor</w:t>
      </w:r>
      <w:bookmarkEnd w:id="7"/>
    </w:p>
    <w:p w:rsidR="005A73E0" w:rsidRPr="00056E19" w:rsidRDefault="005A73E0" w:rsidP="005A73E0">
      <w:pPr>
        <w:spacing w:line="23" w:lineRule="atLeast"/>
        <w:ind w:right="22" w:firstLine="540"/>
        <w:jc w:val="both"/>
        <w:rPr>
          <w:rFonts w:ascii="Calibri" w:hAnsi="Calibri" w:cs="Tahoma"/>
          <w:sz w:val="24"/>
          <w:lang w:val="it-IT"/>
        </w:rPr>
      </w:pPr>
      <w:r w:rsidRPr="005A73E0">
        <w:rPr>
          <w:rFonts w:asciiTheme="majorHAnsi" w:hAnsiTheme="majorHAnsi"/>
          <w:sz w:val="24"/>
        </w:rPr>
        <w:t>În prezent terenul stu</w:t>
      </w:r>
      <w:r>
        <w:rPr>
          <w:rFonts w:asciiTheme="majorHAnsi" w:hAnsiTheme="majorHAnsi"/>
          <w:sz w:val="24"/>
        </w:rPr>
        <w:t>diat este liber de construcții</w:t>
      </w:r>
      <w:r w:rsidRPr="005A73E0">
        <w:rPr>
          <w:rFonts w:asciiTheme="majorHAnsi" w:hAnsiTheme="majorHAnsi"/>
          <w:sz w:val="24"/>
        </w:rPr>
        <w:t xml:space="preserve">. </w:t>
      </w:r>
    </w:p>
    <w:p w:rsidR="005A73E0" w:rsidRPr="005A73E0" w:rsidRDefault="005A73E0" w:rsidP="005A73E0">
      <w:pPr>
        <w:pStyle w:val="Heading2"/>
        <w:ind w:right="22" w:firstLine="540"/>
        <w:jc w:val="both"/>
        <w:rPr>
          <w:color w:val="auto"/>
          <w:sz w:val="24"/>
          <w:u w:val="single"/>
        </w:rPr>
      </w:pPr>
      <w:bookmarkStart w:id="8" w:name="_Toc518938541"/>
      <w:r w:rsidRPr="005A73E0">
        <w:rPr>
          <w:color w:val="auto"/>
          <w:sz w:val="24"/>
        </w:rPr>
        <w:t xml:space="preserve">2.4. </w:t>
      </w:r>
      <w:r w:rsidRPr="005A73E0">
        <w:rPr>
          <w:rFonts w:cs="Tahoma"/>
          <w:color w:val="auto"/>
          <w:sz w:val="24"/>
          <w:u w:val="single"/>
          <w:lang w:val="pt-BR"/>
        </w:rPr>
        <w:t>Date geo-morfologice (conform studiilor conexe)</w:t>
      </w:r>
      <w:bookmarkEnd w:id="8"/>
    </w:p>
    <w:p w:rsidR="005A73E0" w:rsidRDefault="005A73E0" w:rsidP="005A73E0">
      <w:pPr>
        <w:spacing w:after="0"/>
        <w:ind w:firstLine="540"/>
        <w:jc w:val="both"/>
        <w:rPr>
          <w:rFonts w:ascii="Calibri" w:hAnsi="Calibri"/>
          <w:sz w:val="24"/>
        </w:rPr>
      </w:pPr>
      <w:r w:rsidRPr="005A73E0">
        <w:rPr>
          <w:rFonts w:asciiTheme="majorHAnsi" w:hAnsiTheme="majorHAnsi"/>
          <w:sz w:val="24"/>
        </w:rPr>
        <w:t xml:space="preserve">Terenul amplasamentului este aproximativ plat cu altitudini situate in jurul valorii de 52m conform ridicarii topografice intocmite de </w:t>
      </w:r>
      <w:r>
        <w:rPr>
          <w:rFonts w:asciiTheme="majorHAnsi" w:hAnsiTheme="majorHAnsi"/>
          <w:sz w:val="24"/>
        </w:rPr>
        <w:t>ing topo Tudor Aurel</w:t>
      </w:r>
      <w:r w:rsidRPr="00056E19">
        <w:rPr>
          <w:rFonts w:ascii="Calibri" w:hAnsi="Calibri"/>
          <w:sz w:val="24"/>
        </w:rPr>
        <w:t>.</w:t>
      </w:r>
    </w:p>
    <w:p w:rsidR="005A73E0" w:rsidRPr="005A73E0" w:rsidRDefault="005A73E0" w:rsidP="005A73E0">
      <w:pPr>
        <w:spacing w:after="0"/>
        <w:ind w:firstLine="540"/>
        <w:jc w:val="both"/>
        <w:rPr>
          <w:rFonts w:asciiTheme="majorHAnsi" w:hAnsiTheme="majorHAnsi"/>
        </w:rPr>
      </w:pPr>
      <w:r w:rsidRPr="005A73E0">
        <w:rPr>
          <w:rFonts w:asciiTheme="majorHAnsi" w:hAnsiTheme="majorHAnsi"/>
          <w:sz w:val="24"/>
        </w:rPr>
        <w:t xml:space="preserve">Orasul Harsova este situat in județul Constanța, în partea de sud-est a Romaniei. </w:t>
      </w:r>
    </w:p>
    <w:p w:rsidR="005A73E0" w:rsidRPr="00056E19" w:rsidRDefault="005A73E0" w:rsidP="005A73E0"/>
    <w:p w:rsidR="005A73E0" w:rsidRPr="005A73E0" w:rsidRDefault="005A73E0" w:rsidP="005A73E0">
      <w:pPr>
        <w:pStyle w:val="Heading2"/>
        <w:ind w:right="22" w:firstLine="540"/>
        <w:jc w:val="both"/>
        <w:rPr>
          <w:color w:val="auto"/>
          <w:sz w:val="24"/>
          <w:u w:val="single"/>
        </w:rPr>
      </w:pPr>
      <w:bookmarkStart w:id="9" w:name="_Toc518938542"/>
      <w:r w:rsidRPr="005A73E0">
        <w:rPr>
          <w:color w:val="auto"/>
          <w:sz w:val="24"/>
        </w:rPr>
        <w:t xml:space="preserve">2.5. </w:t>
      </w:r>
      <w:r w:rsidRPr="005A73E0">
        <w:rPr>
          <w:rFonts w:cs="Tahoma"/>
          <w:color w:val="auto"/>
          <w:sz w:val="24"/>
          <w:u w:val="single"/>
          <w:lang w:val="pt-BR"/>
        </w:rPr>
        <w:t>Situatia juridica a terenurilor</w:t>
      </w:r>
      <w:bookmarkEnd w:id="9"/>
    </w:p>
    <w:p w:rsidR="005A73E0" w:rsidRPr="005A73E0" w:rsidRDefault="005A73E0" w:rsidP="005A73E0">
      <w:pPr>
        <w:ind w:right="22" w:firstLine="540"/>
        <w:jc w:val="both"/>
        <w:rPr>
          <w:rFonts w:asciiTheme="majorHAnsi" w:hAnsiTheme="majorHAnsi"/>
        </w:rPr>
      </w:pPr>
      <w:r w:rsidRPr="005A73E0">
        <w:rPr>
          <w:rFonts w:asciiTheme="majorHAnsi" w:hAnsiTheme="majorHAnsi"/>
          <w:sz w:val="24"/>
        </w:rPr>
        <w:t xml:space="preserve">Terenul studiat, identificat cu numarul cadastral </w:t>
      </w:r>
      <w:r>
        <w:rPr>
          <w:rFonts w:asciiTheme="majorHAnsi" w:hAnsiTheme="majorHAnsi"/>
          <w:sz w:val="24"/>
        </w:rPr>
        <w:t>102096</w:t>
      </w:r>
      <w:r w:rsidRPr="005A73E0">
        <w:rPr>
          <w:rFonts w:asciiTheme="majorHAnsi" w:hAnsiTheme="majorHAnsi"/>
          <w:sz w:val="24"/>
        </w:rPr>
        <w:t xml:space="preserve"> este proprietatea privata a </w:t>
      </w:r>
      <w:r>
        <w:rPr>
          <w:rFonts w:asciiTheme="majorHAnsi" w:hAnsiTheme="majorHAnsi"/>
          <w:sz w:val="24"/>
        </w:rPr>
        <w:t>domnului ALI EMRIN</w:t>
      </w:r>
      <w:r w:rsidRPr="005A73E0">
        <w:rPr>
          <w:rFonts w:asciiTheme="majorHAnsi" w:hAnsiTheme="majorHAnsi"/>
          <w:bCs/>
          <w:sz w:val="24"/>
        </w:rPr>
        <w:t>.</w:t>
      </w:r>
    </w:p>
    <w:p w:rsidR="005A73E0" w:rsidRPr="00056E19" w:rsidRDefault="005A73E0" w:rsidP="005A73E0">
      <w:pPr>
        <w:ind w:right="22" w:firstLine="540"/>
        <w:jc w:val="both"/>
        <w:rPr>
          <w:rFonts w:ascii="Calibri" w:hAnsi="Calibri"/>
          <w:bCs/>
          <w:sz w:val="24"/>
        </w:rPr>
      </w:pPr>
    </w:p>
    <w:p w:rsidR="005A73E0" w:rsidRPr="005A73E0" w:rsidRDefault="005A73E0" w:rsidP="005A73E0">
      <w:pPr>
        <w:pStyle w:val="Heading2"/>
        <w:ind w:right="22" w:firstLine="540"/>
        <w:jc w:val="both"/>
        <w:rPr>
          <w:color w:val="auto"/>
          <w:sz w:val="24"/>
          <w:u w:val="single"/>
        </w:rPr>
      </w:pPr>
      <w:bookmarkStart w:id="10" w:name="_Toc518938543"/>
      <w:r w:rsidRPr="005A73E0">
        <w:rPr>
          <w:color w:val="auto"/>
          <w:sz w:val="24"/>
        </w:rPr>
        <w:t xml:space="preserve">2.6. </w:t>
      </w:r>
      <w:r w:rsidRPr="005A73E0">
        <w:rPr>
          <w:rFonts w:cs="Tahoma"/>
          <w:color w:val="auto"/>
          <w:sz w:val="24"/>
          <w:u w:val="single"/>
          <w:lang w:val="pt-BR"/>
        </w:rPr>
        <w:t>Caracterul zonei, aspectul arhitectural urbanistic</w:t>
      </w:r>
      <w:bookmarkEnd w:id="10"/>
    </w:p>
    <w:p w:rsidR="005A73E0" w:rsidRDefault="005A73E0" w:rsidP="003D5DE2">
      <w:pPr>
        <w:spacing w:after="0"/>
        <w:ind w:right="22" w:firstLine="540"/>
        <w:jc w:val="both"/>
        <w:rPr>
          <w:rFonts w:asciiTheme="majorHAnsi" w:hAnsiTheme="majorHAnsi"/>
          <w:bCs/>
          <w:sz w:val="24"/>
        </w:rPr>
      </w:pPr>
      <w:r w:rsidRPr="003D5DE2">
        <w:rPr>
          <w:rFonts w:asciiTheme="majorHAnsi" w:hAnsiTheme="majorHAnsi"/>
          <w:sz w:val="24"/>
        </w:rPr>
        <w:t xml:space="preserve">Terenul studiat, identificat cu numarul cadastral </w:t>
      </w:r>
      <w:r w:rsidR="003D5DE2">
        <w:rPr>
          <w:rFonts w:asciiTheme="majorHAnsi" w:hAnsiTheme="majorHAnsi"/>
          <w:sz w:val="24"/>
        </w:rPr>
        <w:t>102096</w:t>
      </w:r>
      <w:r w:rsidRPr="003D5DE2">
        <w:rPr>
          <w:rFonts w:asciiTheme="majorHAnsi" w:hAnsiTheme="majorHAnsi"/>
          <w:sz w:val="24"/>
        </w:rPr>
        <w:t xml:space="preserve"> este proprietatea privata a </w:t>
      </w:r>
      <w:r w:rsidR="003D5DE2">
        <w:rPr>
          <w:rFonts w:asciiTheme="majorHAnsi" w:hAnsiTheme="majorHAnsi"/>
          <w:sz w:val="24"/>
        </w:rPr>
        <w:t>ALI EMRIN</w:t>
      </w:r>
      <w:r w:rsidRPr="003D5DE2">
        <w:rPr>
          <w:rFonts w:asciiTheme="majorHAnsi" w:hAnsiTheme="majorHAnsi"/>
          <w:bCs/>
          <w:sz w:val="24"/>
        </w:rPr>
        <w:t>.</w:t>
      </w:r>
    </w:p>
    <w:p w:rsidR="003D5DE2" w:rsidRDefault="003D5DE2" w:rsidP="003D5DE2">
      <w:pPr>
        <w:spacing w:after="0"/>
        <w:ind w:right="22" w:firstLine="540"/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Terenul studiat a intrat in posesia domnului ALI EMRIN printr-un act de vanzare-cumparare , autentificat si incheat cu nr 538 din 8/05/2019.</w:t>
      </w:r>
    </w:p>
    <w:p w:rsidR="003D5DE2" w:rsidRDefault="003D5DE2" w:rsidP="003D5DE2">
      <w:pPr>
        <w:spacing w:after="0"/>
        <w:ind w:right="22" w:firstLine="540"/>
        <w:jc w:val="both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Terenul conform PUG  al orasului Harsova se afla in extravilanul localitatii, in partea de Nord a localitati , la iesire din localite , reglementarea terenului fiind agricol. </w:t>
      </w:r>
    </w:p>
    <w:p w:rsidR="005A73E0" w:rsidRPr="00056E19" w:rsidRDefault="003D5DE2" w:rsidP="003D5DE2">
      <w:pPr>
        <w:spacing w:after="0"/>
        <w:ind w:right="22" w:firstLine="540"/>
        <w:jc w:val="both"/>
        <w:rPr>
          <w:rFonts w:ascii="Calibri" w:hAnsi="Calibri"/>
          <w:bCs/>
          <w:sz w:val="24"/>
        </w:rPr>
      </w:pPr>
      <w:r>
        <w:rPr>
          <w:rFonts w:asciiTheme="majorHAnsi" w:hAnsiTheme="majorHAnsi"/>
          <w:bCs/>
          <w:sz w:val="24"/>
        </w:rPr>
        <w:t>Caracterul zonei este dominat de terenuri agricole la Nord</w:t>
      </w:r>
      <w:r w:rsidR="008A13C9">
        <w:rPr>
          <w:rFonts w:asciiTheme="majorHAnsi" w:hAnsiTheme="majorHAnsi"/>
          <w:bCs/>
          <w:sz w:val="24"/>
        </w:rPr>
        <w:t xml:space="preserve"> si Vest</w:t>
      </w:r>
      <w:r>
        <w:rPr>
          <w:rFonts w:asciiTheme="majorHAnsi" w:hAnsiTheme="majorHAnsi"/>
          <w:bCs/>
          <w:sz w:val="24"/>
        </w:rPr>
        <w:t xml:space="preserve"> , Locuinte individuale la Sud</w:t>
      </w:r>
      <w:r w:rsidR="008A13C9">
        <w:rPr>
          <w:rFonts w:asciiTheme="majorHAnsi" w:hAnsiTheme="majorHAnsi"/>
          <w:bCs/>
          <w:sz w:val="24"/>
        </w:rPr>
        <w:t>, La Est terenuri cu functiuni de servici si alimentatie publica.</w:t>
      </w:r>
    </w:p>
    <w:p w:rsidR="005A73E0" w:rsidRPr="008A13C9" w:rsidRDefault="005A73E0" w:rsidP="005A73E0">
      <w:pPr>
        <w:pStyle w:val="Heading2"/>
        <w:ind w:right="22" w:firstLine="540"/>
        <w:jc w:val="both"/>
        <w:rPr>
          <w:rFonts w:cs="Tahoma"/>
          <w:color w:val="auto"/>
          <w:sz w:val="24"/>
          <w:u w:val="single"/>
          <w:lang w:val="pt-BR"/>
        </w:rPr>
      </w:pPr>
      <w:bookmarkStart w:id="11" w:name="_Toc518938544"/>
      <w:r w:rsidRPr="008A13C9">
        <w:rPr>
          <w:color w:val="auto"/>
          <w:sz w:val="24"/>
        </w:rPr>
        <w:t xml:space="preserve">2.7. </w:t>
      </w:r>
      <w:r w:rsidRPr="008A13C9">
        <w:rPr>
          <w:rFonts w:cs="Tahoma"/>
          <w:color w:val="auto"/>
          <w:sz w:val="24"/>
          <w:u w:val="single"/>
          <w:lang w:val="pt-BR"/>
        </w:rPr>
        <w:t>Echiparea edilitara</w:t>
      </w:r>
      <w:bookmarkEnd w:id="11"/>
    </w:p>
    <w:p w:rsidR="005A73E0" w:rsidRPr="00056E19" w:rsidRDefault="005A73E0" w:rsidP="005A73E0">
      <w:pPr>
        <w:spacing w:line="23" w:lineRule="atLeast"/>
        <w:ind w:firstLine="547"/>
        <w:jc w:val="both"/>
        <w:rPr>
          <w:rFonts w:ascii="Calibri" w:hAnsi="Calibri" w:cs="Tahoma"/>
          <w:sz w:val="24"/>
        </w:rPr>
      </w:pPr>
      <w:r w:rsidRPr="008A13C9">
        <w:rPr>
          <w:rFonts w:asciiTheme="majorHAnsi" w:hAnsiTheme="majorHAnsi" w:cs="Tahoma"/>
          <w:sz w:val="24"/>
        </w:rPr>
        <w:t>Terenul studiat nu este racordat la utilitatile tehnico-edilitare, existând posibilitatea racordării acestuia la rețelele existente in zona: apa potabila, electricitate, gaze naturale, telecomunicatii, canalizare menajera, situate in profilul existent al</w:t>
      </w:r>
      <w:r w:rsidRPr="00056E19">
        <w:rPr>
          <w:rFonts w:ascii="Calibri" w:hAnsi="Calibri" w:cs="Tahoma"/>
          <w:sz w:val="24"/>
        </w:rPr>
        <w:t xml:space="preserve"> </w:t>
      </w:r>
      <w:r w:rsidRPr="008A13C9">
        <w:rPr>
          <w:rFonts w:asciiTheme="majorHAnsi" w:hAnsiTheme="majorHAnsi" w:cs="Tahoma"/>
          <w:sz w:val="24"/>
        </w:rPr>
        <w:t xml:space="preserve">Str. </w:t>
      </w:r>
      <w:r w:rsidR="008A13C9">
        <w:rPr>
          <w:rFonts w:asciiTheme="majorHAnsi" w:hAnsiTheme="majorHAnsi" w:cs="Tahoma"/>
          <w:sz w:val="24"/>
        </w:rPr>
        <w:t>Amurgului.</w:t>
      </w:r>
    </w:p>
    <w:p w:rsidR="005A73E0" w:rsidRPr="008A13C9" w:rsidRDefault="005A73E0" w:rsidP="005A73E0">
      <w:pPr>
        <w:pStyle w:val="Heading2"/>
        <w:ind w:right="29" w:firstLine="547"/>
        <w:jc w:val="both"/>
        <w:rPr>
          <w:color w:val="auto"/>
          <w:sz w:val="24"/>
          <w:u w:val="single"/>
        </w:rPr>
      </w:pPr>
      <w:bookmarkStart w:id="12" w:name="_Toc518938545"/>
      <w:r w:rsidRPr="008A13C9">
        <w:rPr>
          <w:color w:val="auto"/>
          <w:sz w:val="24"/>
        </w:rPr>
        <w:t xml:space="preserve">2.8. </w:t>
      </w:r>
      <w:r w:rsidRPr="008A13C9">
        <w:rPr>
          <w:rFonts w:cs="Tahoma"/>
          <w:color w:val="auto"/>
          <w:sz w:val="24"/>
          <w:u w:val="single"/>
          <w:lang w:val="pt-BR"/>
        </w:rPr>
        <w:t>Probleme de mediu</w:t>
      </w:r>
      <w:bookmarkEnd w:id="12"/>
    </w:p>
    <w:p w:rsidR="005A73E0" w:rsidRPr="00056E19" w:rsidRDefault="005A73E0" w:rsidP="008A13C9">
      <w:pPr>
        <w:ind w:firstLine="547"/>
        <w:jc w:val="both"/>
        <w:rPr>
          <w:rFonts w:ascii="Calibri" w:hAnsi="Calibri" w:cs="Tahoma"/>
          <w:i/>
          <w:sz w:val="24"/>
          <w:lang w:val="pt-BR"/>
        </w:rPr>
      </w:pPr>
      <w:r w:rsidRPr="008A13C9">
        <w:rPr>
          <w:rFonts w:asciiTheme="majorHAnsi" w:hAnsiTheme="majorHAnsi" w:cs="Tahoma"/>
          <w:sz w:val="24"/>
          <w:lang w:val="nl-NL"/>
        </w:rPr>
        <w:t>In zona analizata nu exista conditiile necesare si nici zone predispuse riscurilor naturale. De asemenea, in zona nu exista obiective generatoare de zone de protectie sanitara.</w:t>
      </w:r>
    </w:p>
    <w:p w:rsidR="005A73E0" w:rsidRPr="008A13C9" w:rsidRDefault="005A73E0" w:rsidP="005A73E0">
      <w:pPr>
        <w:ind w:firstLine="720"/>
        <w:jc w:val="both"/>
        <w:rPr>
          <w:rFonts w:asciiTheme="majorHAnsi" w:hAnsiTheme="majorHAnsi" w:cs="Tahoma"/>
          <w:b/>
          <w:smallCaps/>
          <w:color w:val="4F81BD" w:themeColor="accent1"/>
          <w:sz w:val="24"/>
          <w:lang w:val="pt-BR"/>
        </w:rPr>
      </w:pPr>
      <w:r w:rsidRPr="008A13C9">
        <w:rPr>
          <w:rFonts w:asciiTheme="majorHAnsi" w:hAnsiTheme="majorHAnsi" w:cs="Tahoma"/>
          <w:b/>
          <w:color w:val="4F81BD" w:themeColor="accent1"/>
          <w:sz w:val="24"/>
          <w:lang w:val="pt-BR"/>
        </w:rPr>
        <w:t>2.8.1 A</w:t>
      </w:r>
      <w:r w:rsidR="008A13C9">
        <w:rPr>
          <w:rFonts w:asciiTheme="majorHAnsi" w:hAnsiTheme="majorHAnsi" w:cs="Tahoma"/>
          <w:b/>
          <w:color w:val="4F81BD" w:themeColor="accent1"/>
          <w:sz w:val="24"/>
          <w:lang w:val="pt-BR"/>
        </w:rPr>
        <w:t>ER</w:t>
      </w:r>
    </w:p>
    <w:p w:rsidR="005A73E0" w:rsidRPr="008A13C9" w:rsidRDefault="005A73E0" w:rsidP="005A73E0">
      <w:pPr>
        <w:ind w:firstLine="547"/>
        <w:jc w:val="both"/>
        <w:rPr>
          <w:rFonts w:asciiTheme="majorHAnsi" w:hAnsiTheme="majorHAnsi"/>
        </w:rPr>
      </w:pPr>
      <w:r w:rsidRPr="008A13C9">
        <w:rPr>
          <w:rFonts w:asciiTheme="majorHAnsi" w:hAnsiTheme="majorHAnsi" w:cs="Tahoma"/>
          <w:sz w:val="24"/>
          <w:lang w:val="pt-BR"/>
        </w:rPr>
        <w:t>Desi, terenul analizat se gaseste in ime</w:t>
      </w:r>
      <w:r w:rsidR="008A13C9">
        <w:rPr>
          <w:rFonts w:asciiTheme="majorHAnsi" w:hAnsiTheme="majorHAnsi" w:cs="Tahoma"/>
          <w:sz w:val="24"/>
          <w:lang w:val="pt-BR"/>
        </w:rPr>
        <w:t>diata vecinatate a DN-2A</w:t>
      </w:r>
      <w:r w:rsidRPr="008A13C9">
        <w:rPr>
          <w:rFonts w:asciiTheme="majorHAnsi" w:hAnsiTheme="majorHAnsi" w:cs="Tahoma"/>
          <w:sz w:val="24"/>
          <w:lang w:val="pt-BR"/>
        </w:rPr>
        <w:t>, arteră circulată destul de intens, poluarea aerului nu este ridicata.</w:t>
      </w:r>
    </w:p>
    <w:p w:rsidR="005A73E0" w:rsidRPr="008A13C9" w:rsidRDefault="005A73E0" w:rsidP="005A73E0">
      <w:pPr>
        <w:pStyle w:val="Heading7"/>
        <w:spacing w:before="0"/>
        <w:ind w:firstLine="720"/>
        <w:rPr>
          <w:rFonts w:cs="Tahoma"/>
          <w:b/>
          <w:i w:val="0"/>
          <w:color w:val="4F81BD" w:themeColor="accent1"/>
          <w:sz w:val="24"/>
          <w:szCs w:val="24"/>
          <w:lang w:val="pt-BR"/>
        </w:rPr>
      </w:pPr>
      <w:r w:rsidRPr="008A13C9">
        <w:rPr>
          <w:rFonts w:cs="Tahoma"/>
          <w:b/>
          <w:i w:val="0"/>
          <w:color w:val="4F81BD" w:themeColor="accent1"/>
          <w:sz w:val="24"/>
          <w:szCs w:val="24"/>
          <w:lang w:val="pt-BR"/>
        </w:rPr>
        <w:t>2.8.2 Apa</w:t>
      </w:r>
    </w:p>
    <w:p w:rsidR="005A73E0" w:rsidRPr="008A13C9" w:rsidRDefault="005A73E0" w:rsidP="005A73E0">
      <w:pPr>
        <w:ind w:firstLine="547"/>
        <w:jc w:val="both"/>
        <w:rPr>
          <w:rFonts w:asciiTheme="majorHAnsi" w:hAnsiTheme="majorHAnsi"/>
          <w:sz w:val="24"/>
          <w:lang w:val="nl-NL"/>
        </w:rPr>
      </w:pPr>
      <w:r w:rsidRPr="008A13C9">
        <w:rPr>
          <w:rFonts w:asciiTheme="majorHAnsi" w:hAnsiTheme="majorHAnsi" w:cs="Tahoma"/>
          <w:sz w:val="24"/>
          <w:lang w:val="nl-NL"/>
        </w:rPr>
        <w:t>Nu exista deversari care sa polueze apa de suprafata.</w:t>
      </w:r>
    </w:p>
    <w:p w:rsidR="005A73E0" w:rsidRPr="008A13C9" w:rsidRDefault="005A73E0" w:rsidP="005A73E0">
      <w:pPr>
        <w:pStyle w:val="Heading7"/>
        <w:spacing w:before="0"/>
        <w:ind w:firstLine="720"/>
        <w:rPr>
          <w:rFonts w:cs="Tahoma"/>
          <w:b/>
          <w:i w:val="0"/>
          <w:color w:val="4F81BD" w:themeColor="accent1"/>
          <w:sz w:val="24"/>
          <w:szCs w:val="24"/>
          <w:lang w:val="pt-BR"/>
        </w:rPr>
      </w:pPr>
      <w:r w:rsidRPr="008A13C9">
        <w:rPr>
          <w:rFonts w:cs="Tahoma"/>
          <w:b/>
          <w:i w:val="0"/>
          <w:color w:val="4F81BD" w:themeColor="accent1"/>
          <w:sz w:val="24"/>
          <w:szCs w:val="24"/>
          <w:lang w:val="pt-BR"/>
        </w:rPr>
        <w:t>2.8.3 Sol</w:t>
      </w:r>
    </w:p>
    <w:p w:rsidR="005A73E0" w:rsidRPr="008A13C9" w:rsidRDefault="005A73E0" w:rsidP="005A73E0">
      <w:pPr>
        <w:ind w:firstLine="547"/>
        <w:jc w:val="both"/>
        <w:rPr>
          <w:rFonts w:asciiTheme="majorHAnsi" w:hAnsiTheme="majorHAnsi" w:cs="Tahoma"/>
          <w:sz w:val="24"/>
          <w:lang w:val="nl-NL"/>
        </w:rPr>
      </w:pPr>
      <w:r w:rsidRPr="008A13C9">
        <w:rPr>
          <w:rFonts w:asciiTheme="majorHAnsi" w:hAnsiTheme="majorHAnsi" w:cs="Tahoma"/>
          <w:sz w:val="24"/>
          <w:lang w:val="nl-NL"/>
        </w:rPr>
        <w:t xml:space="preserve">Solul neafectat de constructii si alei carosabile si pietonale din incinta este folosit in situatia existenta pentru </w:t>
      </w:r>
      <w:r w:rsidR="008A13C9">
        <w:rPr>
          <w:rFonts w:asciiTheme="majorHAnsi" w:hAnsiTheme="majorHAnsi" w:cs="Tahoma"/>
          <w:sz w:val="24"/>
          <w:lang w:val="nl-NL"/>
        </w:rPr>
        <w:t>agricultura</w:t>
      </w:r>
      <w:r w:rsidRPr="008A13C9">
        <w:rPr>
          <w:rFonts w:asciiTheme="majorHAnsi" w:hAnsiTheme="majorHAnsi" w:cs="Tahoma"/>
          <w:sz w:val="24"/>
          <w:lang w:val="nl-NL"/>
        </w:rPr>
        <w:t>. Nu exista factori poluatori semnificativ.</w:t>
      </w:r>
    </w:p>
    <w:p w:rsidR="005A73E0" w:rsidRPr="008A13C9" w:rsidRDefault="005A73E0" w:rsidP="005A73E0">
      <w:pPr>
        <w:pStyle w:val="Heading7"/>
        <w:spacing w:before="0"/>
        <w:ind w:firstLine="720"/>
        <w:rPr>
          <w:rFonts w:cs="Tahoma"/>
          <w:b/>
          <w:i w:val="0"/>
          <w:color w:val="4F81BD" w:themeColor="accent1"/>
          <w:sz w:val="24"/>
          <w:szCs w:val="24"/>
          <w:lang w:val="pt-BR"/>
        </w:rPr>
      </w:pPr>
      <w:r w:rsidRPr="008A13C9">
        <w:rPr>
          <w:rFonts w:cs="Tahoma"/>
          <w:b/>
          <w:i w:val="0"/>
          <w:color w:val="4F81BD" w:themeColor="accent1"/>
          <w:sz w:val="24"/>
          <w:szCs w:val="24"/>
          <w:lang w:val="pt-BR"/>
        </w:rPr>
        <w:t>2.8.4. Protectia zonelor naturale.</w:t>
      </w:r>
    </w:p>
    <w:p w:rsidR="005A73E0" w:rsidRDefault="005A73E0" w:rsidP="005A73E0">
      <w:pPr>
        <w:ind w:right="29" w:firstLine="540"/>
        <w:jc w:val="both"/>
        <w:rPr>
          <w:rFonts w:asciiTheme="majorHAnsi" w:hAnsiTheme="majorHAnsi"/>
          <w:sz w:val="24"/>
        </w:rPr>
      </w:pPr>
      <w:r w:rsidRPr="008A13C9">
        <w:rPr>
          <w:rFonts w:asciiTheme="majorHAnsi" w:hAnsiTheme="majorHAnsi"/>
          <w:sz w:val="24"/>
        </w:rPr>
        <w:t>Terenul nu se afla in interiorul zonelor naturale protejate.</w:t>
      </w:r>
    </w:p>
    <w:p w:rsidR="00E17DF0" w:rsidRPr="00E17DF0" w:rsidRDefault="00E17DF0" w:rsidP="00E17DF0">
      <w:pPr>
        <w:pStyle w:val="Heading2"/>
        <w:ind w:right="29" w:firstLine="547"/>
        <w:jc w:val="both"/>
        <w:rPr>
          <w:color w:val="auto"/>
          <w:sz w:val="24"/>
          <w:u w:val="single"/>
        </w:rPr>
      </w:pPr>
      <w:bookmarkStart w:id="13" w:name="_Toc518938546"/>
      <w:r w:rsidRPr="00E17DF0">
        <w:rPr>
          <w:color w:val="auto"/>
          <w:sz w:val="24"/>
        </w:rPr>
        <w:t xml:space="preserve">2.9. </w:t>
      </w:r>
      <w:r w:rsidRPr="00E17DF0">
        <w:rPr>
          <w:rFonts w:cs="Tahoma"/>
          <w:color w:val="auto"/>
          <w:sz w:val="24"/>
          <w:u w:val="single"/>
          <w:lang w:val="pt-BR"/>
        </w:rPr>
        <w:t>Optiuni ale proprietarilor si administratorilor</w:t>
      </w:r>
      <w:bookmarkEnd w:id="13"/>
    </w:p>
    <w:p w:rsidR="00E17DF0" w:rsidRPr="00E34594" w:rsidRDefault="00E17DF0" w:rsidP="00E17DF0">
      <w:pPr>
        <w:ind w:firstLine="547"/>
        <w:jc w:val="both"/>
        <w:rPr>
          <w:rFonts w:asciiTheme="majorHAnsi" w:hAnsiTheme="majorHAnsi"/>
        </w:rPr>
      </w:pPr>
      <w:r w:rsidRPr="00E34594">
        <w:rPr>
          <w:rFonts w:asciiTheme="majorHAnsi" w:hAnsiTheme="majorHAnsi"/>
          <w:sz w:val="24"/>
          <w:lang w:val="it-IT"/>
        </w:rPr>
        <w:t xml:space="preserve">Pe terenul studiat, in acord cu  zonificarea functională existentă in </w:t>
      </w:r>
      <w:r w:rsidR="00E34594">
        <w:rPr>
          <w:rFonts w:asciiTheme="majorHAnsi" w:hAnsiTheme="majorHAnsi"/>
          <w:sz w:val="24"/>
          <w:lang w:val="it-IT"/>
        </w:rPr>
        <w:t>zona</w:t>
      </w:r>
      <w:r w:rsidRPr="00E34594">
        <w:rPr>
          <w:rFonts w:asciiTheme="majorHAnsi" w:hAnsiTheme="majorHAnsi"/>
          <w:sz w:val="24"/>
          <w:lang w:val="it-IT"/>
        </w:rPr>
        <w:t xml:space="preserve">, se dorește realizarea unui imobil </w:t>
      </w:r>
      <w:r w:rsidR="00E34594">
        <w:rPr>
          <w:rFonts w:asciiTheme="majorHAnsi" w:hAnsiTheme="majorHAnsi"/>
          <w:sz w:val="24"/>
          <w:lang w:val="it-IT"/>
        </w:rPr>
        <w:t xml:space="preserve">compus din doua corpuri de cladire , primul fiind un cort pentru evenimente ( sala )  si al doilea o anexa la cort </w:t>
      </w:r>
      <w:r w:rsidRPr="00E34594">
        <w:rPr>
          <w:rFonts w:asciiTheme="majorHAnsi" w:hAnsiTheme="majorHAnsi"/>
          <w:sz w:val="24"/>
          <w:lang w:val="it-IT"/>
        </w:rPr>
        <w:t xml:space="preserve"> având spații tehnice </w:t>
      </w:r>
      <w:r w:rsidR="00E34594">
        <w:rPr>
          <w:rFonts w:asciiTheme="majorHAnsi" w:hAnsiTheme="majorHAnsi"/>
          <w:sz w:val="24"/>
          <w:lang w:val="it-IT"/>
        </w:rPr>
        <w:t>cu functiunea de bucatarie pentru restaurant si grupuri sanitare.</w:t>
      </w:r>
    </w:p>
    <w:p w:rsidR="00E17DF0" w:rsidRPr="00056E19" w:rsidRDefault="00E17DF0" w:rsidP="00E17DF0">
      <w:pPr>
        <w:ind w:firstLine="547"/>
        <w:jc w:val="both"/>
        <w:rPr>
          <w:rFonts w:ascii="Calibri" w:hAnsi="Calibri"/>
          <w:sz w:val="24"/>
          <w:lang w:val="it-IT"/>
        </w:rPr>
      </w:pPr>
      <w:r w:rsidRPr="00E34594">
        <w:rPr>
          <w:rFonts w:asciiTheme="majorHAnsi" w:hAnsiTheme="majorHAnsi"/>
          <w:sz w:val="24"/>
          <w:lang w:val="it-IT"/>
        </w:rPr>
        <w:lastRenderedPageBreak/>
        <w:t xml:space="preserve">Avand in vedere acest aspect, precum si tendintele din zonă de dezvoltare a serviciilor si comertului, si a potentialului zonei pentru dezvoltarea activitatilor din sectorul tertiar: accesibilitate foarte buna, proximitatea zonei , existenta utilitatilor, </w:t>
      </w:r>
      <w:r w:rsidR="00E34594">
        <w:rPr>
          <w:rFonts w:asciiTheme="majorHAnsi" w:hAnsiTheme="majorHAnsi"/>
          <w:sz w:val="24"/>
          <w:lang w:val="it-IT"/>
        </w:rPr>
        <w:t xml:space="preserve"> beneficiarul </w:t>
      </w:r>
      <w:r w:rsidRPr="00E34594">
        <w:rPr>
          <w:rFonts w:asciiTheme="majorHAnsi" w:hAnsiTheme="majorHAnsi"/>
          <w:sz w:val="24"/>
          <w:lang w:val="it-IT"/>
        </w:rPr>
        <w:t xml:space="preserve"> considera oportuna investitia propusa. </w:t>
      </w:r>
    </w:p>
    <w:p w:rsidR="00E17DF0" w:rsidRPr="00E34594" w:rsidRDefault="00E17DF0" w:rsidP="00E17DF0">
      <w:pPr>
        <w:pStyle w:val="Heading2"/>
        <w:ind w:right="29" w:firstLine="547"/>
        <w:jc w:val="both"/>
        <w:rPr>
          <w:color w:val="auto"/>
          <w:sz w:val="24"/>
          <w:u w:val="single"/>
        </w:rPr>
      </w:pPr>
      <w:bookmarkStart w:id="14" w:name="_Toc518938547"/>
      <w:r w:rsidRPr="00E34594">
        <w:rPr>
          <w:color w:val="auto"/>
          <w:sz w:val="24"/>
        </w:rPr>
        <w:t xml:space="preserve">2.10. </w:t>
      </w:r>
      <w:r w:rsidRPr="00E34594">
        <w:rPr>
          <w:rFonts w:cs="Tahoma"/>
          <w:color w:val="auto"/>
          <w:sz w:val="24"/>
          <w:u w:val="single"/>
          <w:lang w:val="pt-BR"/>
        </w:rPr>
        <w:t>Obiective ale studiului</w:t>
      </w:r>
      <w:bookmarkEnd w:id="14"/>
    </w:p>
    <w:p w:rsidR="00E17DF0" w:rsidRPr="00E34594" w:rsidRDefault="00E17DF0" w:rsidP="00E17DF0">
      <w:pPr>
        <w:ind w:firstLine="540"/>
        <w:jc w:val="both"/>
        <w:rPr>
          <w:rFonts w:asciiTheme="majorHAnsi" w:hAnsiTheme="majorHAnsi" w:cs="Tahoma"/>
          <w:sz w:val="24"/>
          <w:lang w:val="es-ES"/>
        </w:rPr>
      </w:pPr>
      <w:r w:rsidRPr="00E34594">
        <w:rPr>
          <w:rFonts w:asciiTheme="majorHAnsi" w:hAnsiTheme="majorHAnsi" w:cs="Tahoma"/>
          <w:sz w:val="24"/>
          <w:lang w:val="es-ES"/>
        </w:rPr>
        <w:t>Fata de aceasta optiune a investitorilor este necesara:</w:t>
      </w:r>
    </w:p>
    <w:p w:rsidR="00E17DF0" w:rsidRPr="00E34594" w:rsidRDefault="002E6E39" w:rsidP="00E17DF0">
      <w:pPr>
        <w:numPr>
          <w:ilvl w:val="0"/>
          <w:numId w:val="9"/>
        </w:numPr>
        <w:tabs>
          <w:tab w:val="left" w:pos="900"/>
        </w:tabs>
        <w:spacing w:after="0"/>
        <w:ind w:left="0" w:firstLine="720"/>
        <w:jc w:val="both"/>
        <w:rPr>
          <w:rFonts w:asciiTheme="majorHAnsi" w:hAnsiTheme="majorHAnsi"/>
        </w:rPr>
      </w:pPr>
      <w:r>
        <w:rPr>
          <w:rFonts w:asciiTheme="majorHAnsi" w:hAnsiTheme="majorHAnsi" w:cs="Tahoma"/>
          <w:sz w:val="24"/>
          <w:lang w:val="it-IT"/>
        </w:rPr>
        <w:t>Reglementerea</w:t>
      </w:r>
      <w:r w:rsidR="00E17DF0" w:rsidRPr="00E34594">
        <w:rPr>
          <w:rFonts w:asciiTheme="majorHAnsi" w:hAnsiTheme="majorHAnsi" w:cs="Tahoma"/>
          <w:sz w:val="24"/>
          <w:lang w:val="it-IT"/>
        </w:rPr>
        <w:t xml:space="preserve"> retragerilor față de strada </w:t>
      </w:r>
      <w:r w:rsidR="00E34594">
        <w:rPr>
          <w:rFonts w:asciiTheme="majorHAnsi" w:hAnsiTheme="majorHAnsi" w:cs="Tahoma"/>
          <w:sz w:val="24"/>
          <w:lang w:val="it-IT"/>
        </w:rPr>
        <w:t xml:space="preserve">Amurgului- </w:t>
      </w:r>
      <w:r w:rsidR="006533B4">
        <w:rPr>
          <w:rFonts w:asciiTheme="majorHAnsi" w:hAnsiTheme="majorHAnsi" w:cs="Tahoma"/>
          <w:sz w:val="24"/>
          <w:lang w:val="it-IT"/>
        </w:rPr>
        <w:t>4</w:t>
      </w:r>
      <w:r w:rsidR="00E17DF0" w:rsidRPr="00E34594">
        <w:rPr>
          <w:rFonts w:asciiTheme="majorHAnsi" w:hAnsiTheme="majorHAnsi" w:cs="Tahoma"/>
          <w:sz w:val="24"/>
          <w:lang w:val="it-IT"/>
        </w:rPr>
        <w:t xml:space="preserve">,00 metri și a retragerilor față de limitele de proprietate la </w:t>
      </w:r>
      <w:r w:rsidR="00E34594">
        <w:rPr>
          <w:rFonts w:asciiTheme="majorHAnsi" w:hAnsiTheme="majorHAnsi" w:cs="Tahoma"/>
          <w:sz w:val="24"/>
          <w:lang w:val="it-IT"/>
        </w:rPr>
        <w:t>VEST  la 4 metri</w:t>
      </w:r>
      <w:r>
        <w:rPr>
          <w:rFonts w:asciiTheme="majorHAnsi" w:hAnsiTheme="majorHAnsi" w:cs="Tahoma"/>
          <w:sz w:val="24"/>
          <w:lang w:val="it-IT"/>
        </w:rPr>
        <w:t xml:space="preserve"> </w:t>
      </w:r>
      <w:r w:rsidR="00E34594">
        <w:rPr>
          <w:rFonts w:asciiTheme="majorHAnsi" w:hAnsiTheme="majorHAnsi" w:cs="Tahoma"/>
          <w:sz w:val="24"/>
          <w:lang w:val="it-IT"/>
        </w:rPr>
        <w:t xml:space="preserve">și EST  </w:t>
      </w:r>
      <w:r>
        <w:rPr>
          <w:rFonts w:asciiTheme="majorHAnsi" w:hAnsiTheme="majorHAnsi" w:cs="Tahoma"/>
          <w:sz w:val="24"/>
          <w:lang w:val="it-IT"/>
        </w:rPr>
        <w:t xml:space="preserve">la 12m-respectarea zone de protectia a drumului national </w:t>
      </w:r>
      <w:r w:rsidR="00E17DF0" w:rsidRPr="00E34594">
        <w:rPr>
          <w:rFonts w:asciiTheme="majorHAnsi" w:hAnsiTheme="majorHAnsi" w:cs="Tahoma"/>
          <w:sz w:val="24"/>
          <w:lang w:val="it-IT"/>
        </w:rPr>
        <w:t xml:space="preserve">. </w:t>
      </w:r>
    </w:p>
    <w:p w:rsidR="00E17DF0" w:rsidRPr="002E6E39" w:rsidRDefault="00E17DF0" w:rsidP="00E17DF0">
      <w:pPr>
        <w:numPr>
          <w:ilvl w:val="0"/>
          <w:numId w:val="9"/>
        </w:numPr>
        <w:tabs>
          <w:tab w:val="left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  <w:lang w:val="it-IT"/>
        </w:rPr>
      </w:pPr>
      <w:r w:rsidRPr="002E6E39">
        <w:rPr>
          <w:rFonts w:asciiTheme="majorHAnsi" w:hAnsiTheme="majorHAnsi" w:cs="Tahoma"/>
          <w:sz w:val="24"/>
          <w:lang w:val="it-IT"/>
        </w:rPr>
        <w:t>Stabilirea compatibilitatii reglementarilor urbanistice in teren;</w:t>
      </w:r>
    </w:p>
    <w:p w:rsidR="00E17DF0" w:rsidRPr="002E6E39" w:rsidRDefault="00E17DF0" w:rsidP="00E17DF0">
      <w:pPr>
        <w:numPr>
          <w:ilvl w:val="0"/>
          <w:numId w:val="9"/>
        </w:numPr>
        <w:tabs>
          <w:tab w:val="left" w:pos="900"/>
        </w:tabs>
        <w:spacing w:after="0"/>
        <w:ind w:left="0" w:firstLine="720"/>
        <w:jc w:val="both"/>
        <w:rPr>
          <w:rFonts w:asciiTheme="majorHAnsi" w:hAnsiTheme="majorHAnsi"/>
        </w:rPr>
      </w:pPr>
      <w:r w:rsidRPr="002E6E39">
        <w:rPr>
          <w:rFonts w:asciiTheme="majorHAnsi" w:hAnsiTheme="majorHAnsi" w:cs="Tahoma"/>
          <w:sz w:val="24"/>
          <w:lang w:val="it-IT"/>
        </w:rPr>
        <w:t>Asigurare accesurilor si a parcajelor auto pe lot conform regulamentului privind asigurarea numărului minim de locuri</w:t>
      </w:r>
      <w:r w:rsidR="002E6E39" w:rsidRPr="002E6E39">
        <w:rPr>
          <w:rFonts w:asciiTheme="majorHAnsi" w:hAnsiTheme="majorHAnsi" w:cs="Tahoma"/>
          <w:sz w:val="24"/>
          <w:lang w:val="it-IT"/>
        </w:rPr>
        <w:t xml:space="preserve"> de parcare pentru construcție</w:t>
      </w:r>
      <w:r w:rsidRPr="002E6E39">
        <w:rPr>
          <w:rFonts w:asciiTheme="majorHAnsi" w:hAnsiTheme="majorHAnsi" w:cs="Tahoma"/>
          <w:sz w:val="24"/>
          <w:lang w:val="it-IT"/>
        </w:rPr>
        <w:t xml:space="preserve">, amenajările de pe raza </w:t>
      </w:r>
      <w:r w:rsidR="002E6E39" w:rsidRPr="002E6E39">
        <w:rPr>
          <w:rFonts w:asciiTheme="majorHAnsi" w:hAnsiTheme="majorHAnsi" w:cs="Tahoma"/>
          <w:sz w:val="24"/>
          <w:lang w:val="it-IT"/>
        </w:rPr>
        <w:t>orasului Harsova</w:t>
      </w:r>
      <w:r w:rsidRPr="002E6E39">
        <w:rPr>
          <w:rFonts w:asciiTheme="majorHAnsi" w:hAnsiTheme="majorHAnsi" w:cs="Tahoma"/>
          <w:sz w:val="24"/>
          <w:lang w:val="it-IT"/>
        </w:rPr>
        <w:t>;</w:t>
      </w:r>
    </w:p>
    <w:p w:rsidR="00E17DF0" w:rsidRPr="00056E19" w:rsidRDefault="00E17DF0" w:rsidP="00E17DF0">
      <w:pPr>
        <w:numPr>
          <w:ilvl w:val="0"/>
          <w:numId w:val="9"/>
        </w:numPr>
        <w:tabs>
          <w:tab w:val="left" w:pos="900"/>
        </w:tabs>
        <w:spacing w:after="0"/>
        <w:ind w:left="0" w:firstLine="720"/>
        <w:jc w:val="both"/>
        <w:rPr>
          <w:rFonts w:ascii="Calibri" w:hAnsi="Calibri" w:cs="Tahoma"/>
          <w:sz w:val="24"/>
        </w:rPr>
      </w:pPr>
      <w:r w:rsidRPr="002E6E39">
        <w:rPr>
          <w:rFonts w:asciiTheme="majorHAnsi" w:hAnsiTheme="majorHAnsi" w:cs="Tahoma"/>
          <w:sz w:val="24"/>
        </w:rPr>
        <w:t>Asigurarea echiparii  tehnico-edilitare necesare – racordarea la utilitatile existente in zona;</w:t>
      </w:r>
    </w:p>
    <w:p w:rsidR="00E17DF0" w:rsidRDefault="00E17DF0" w:rsidP="00E17DF0">
      <w:pPr>
        <w:numPr>
          <w:ilvl w:val="0"/>
          <w:numId w:val="9"/>
        </w:numPr>
        <w:tabs>
          <w:tab w:val="left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  <w:lang w:val="it-IT"/>
        </w:rPr>
      </w:pPr>
      <w:r w:rsidRPr="002E6E39">
        <w:rPr>
          <w:rFonts w:asciiTheme="majorHAnsi" w:hAnsiTheme="majorHAnsi" w:cs="Tahoma"/>
          <w:sz w:val="24"/>
          <w:lang w:val="it-IT"/>
        </w:rPr>
        <w:t>Asigurarea de reglementari/masuri care sa inlature orice poluare posibila a zonelor invecinate, posibil cauzata de noua utilizare a terenului analizat.</w:t>
      </w:r>
    </w:p>
    <w:p w:rsidR="002E6E39" w:rsidRDefault="002E6E39" w:rsidP="002E6E39">
      <w:pPr>
        <w:tabs>
          <w:tab w:val="left" w:pos="900"/>
        </w:tabs>
        <w:spacing w:after="0"/>
        <w:ind w:left="720"/>
        <w:jc w:val="both"/>
        <w:rPr>
          <w:rFonts w:asciiTheme="majorHAnsi" w:hAnsiTheme="majorHAnsi" w:cs="Tahoma"/>
          <w:sz w:val="24"/>
          <w:lang w:val="it-IT"/>
        </w:rPr>
      </w:pPr>
    </w:p>
    <w:tbl>
      <w:tblPr>
        <w:tblStyle w:val="LightList-Accent3"/>
        <w:tblW w:w="0" w:type="auto"/>
        <w:tblLook w:val="04A0"/>
      </w:tblPr>
      <w:tblGrid>
        <w:gridCol w:w="9576"/>
      </w:tblGrid>
      <w:tr w:rsidR="002E6E39" w:rsidTr="002E6E39">
        <w:trPr>
          <w:cnfStyle w:val="100000000000"/>
        </w:trPr>
        <w:tc>
          <w:tcPr>
            <w:cnfStyle w:val="001000000000"/>
            <w:tcW w:w="9576" w:type="dxa"/>
          </w:tcPr>
          <w:p w:rsidR="002E6E39" w:rsidRPr="002E6E39" w:rsidRDefault="002E6E39" w:rsidP="002E6E39">
            <w:pPr>
              <w:pStyle w:val="NoSpacing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2E6E39">
              <w:rPr>
                <w:rFonts w:asciiTheme="majorHAnsi" w:hAnsiTheme="majorHAnsi"/>
                <w:sz w:val="24"/>
                <w:szCs w:val="24"/>
                <w:lang w:val="it-IT"/>
              </w:rPr>
              <w:t>3.ANALIZA SITUATIEI EXISTENTE</w:t>
            </w:r>
          </w:p>
        </w:tc>
      </w:tr>
    </w:tbl>
    <w:p w:rsidR="002E6E39" w:rsidRDefault="002E6E39" w:rsidP="002E6E39">
      <w:pPr>
        <w:pStyle w:val="NoSpacing"/>
        <w:rPr>
          <w:lang w:val="it-IT"/>
        </w:rPr>
      </w:pPr>
    </w:p>
    <w:p w:rsidR="002E6E39" w:rsidRPr="00056E19" w:rsidRDefault="002E6E39" w:rsidP="002E6E39">
      <w:pPr>
        <w:pStyle w:val="Heading1"/>
        <w:numPr>
          <w:ilvl w:val="0"/>
          <w:numId w:val="0"/>
        </w:numPr>
        <w:ind w:left="540"/>
      </w:pPr>
    </w:p>
    <w:p w:rsidR="002E6E39" w:rsidRPr="002E6E39" w:rsidRDefault="002E6E39" w:rsidP="002E6E39">
      <w:pPr>
        <w:pStyle w:val="Heading2"/>
        <w:ind w:right="22" w:firstLine="540"/>
        <w:jc w:val="both"/>
        <w:rPr>
          <w:b w:val="0"/>
          <w:sz w:val="24"/>
          <w:u w:val="single"/>
        </w:rPr>
      </w:pPr>
      <w:bookmarkStart w:id="15" w:name="_Toc518938549"/>
      <w:r w:rsidRPr="002E6E39">
        <w:rPr>
          <w:b w:val="0"/>
          <w:sz w:val="24"/>
        </w:rPr>
        <w:t xml:space="preserve">3.1. </w:t>
      </w:r>
      <w:r w:rsidRPr="002E6E39">
        <w:rPr>
          <w:rFonts w:cs="Tahoma"/>
          <w:b w:val="0"/>
          <w:sz w:val="24"/>
          <w:u w:val="single"/>
          <w:lang w:val="pt-BR"/>
        </w:rPr>
        <w:t>A</w:t>
      </w:r>
      <w:bookmarkEnd w:id="15"/>
      <w:r w:rsidR="00DD6E85">
        <w:rPr>
          <w:rFonts w:cs="Tahoma"/>
          <w:b w:val="0"/>
          <w:sz w:val="24"/>
          <w:u w:val="single"/>
          <w:lang w:val="pt-BR"/>
        </w:rPr>
        <w:t>NALIZA URBANISTICA</w:t>
      </w:r>
    </w:p>
    <w:p w:rsidR="002E6E39" w:rsidRPr="00056E19" w:rsidRDefault="002E6E39" w:rsidP="002E6E39">
      <w:pPr>
        <w:ind w:right="22" w:firstLine="540"/>
        <w:jc w:val="both"/>
        <w:rPr>
          <w:rFonts w:ascii="Calibri" w:hAnsi="Calibri"/>
          <w:bCs/>
          <w:sz w:val="24"/>
        </w:rPr>
      </w:pPr>
      <w:r w:rsidRPr="002E6E39">
        <w:rPr>
          <w:rFonts w:asciiTheme="majorHAnsi" w:hAnsiTheme="majorHAnsi"/>
          <w:bCs/>
          <w:sz w:val="24"/>
        </w:rPr>
        <w:t xml:space="preserve">Conform Planului  </w:t>
      </w:r>
      <w:r>
        <w:rPr>
          <w:rFonts w:asciiTheme="majorHAnsi" w:hAnsiTheme="majorHAnsi"/>
          <w:bCs/>
          <w:sz w:val="24"/>
        </w:rPr>
        <w:t xml:space="preserve">General  </w:t>
      </w:r>
      <w:r w:rsidRPr="002E6E39">
        <w:rPr>
          <w:rFonts w:asciiTheme="majorHAnsi" w:hAnsiTheme="majorHAnsi"/>
          <w:bCs/>
          <w:sz w:val="24"/>
        </w:rPr>
        <w:t xml:space="preserve"> </w:t>
      </w:r>
      <w:r w:rsidRPr="002E6E39">
        <w:rPr>
          <w:rFonts w:asciiTheme="majorHAnsi" w:hAnsiTheme="majorHAnsi"/>
          <w:sz w:val="24"/>
          <w:lang w:val="it-IT"/>
        </w:rPr>
        <w:t xml:space="preserve">aprobat prin H.C.L. nr. </w:t>
      </w:r>
      <w:r>
        <w:rPr>
          <w:rFonts w:asciiTheme="majorHAnsi" w:hAnsiTheme="majorHAnsi"/>
          <w:sz w:val="24"/>
          <w:lang w:val="it-IT"/>
        </w:rPr>
        <w:t>94/2008</w:t>
      </w:r>
      <w:r w:rsidRPr="002E6E39">
        <w:rPr>
          <w:rFonts w:asciiTheme="majorHAnsi" w:hAnsiTheme="majorHAnsi"/>
          <w:sz w:val="24"/>
          <w:lang w:val="it-IT"/>
        </w:rPr>
        <w:t xml:space="preserve"> </w:t>
      </w:r>
      <w:r w:rsidRPr="002E6E39">
        <w:rPr>
          <w:rFonts w:asciiTheme="majorHAnsi" w:hAnsiTheme="majorHAnsi"/>
          <w:bCs/>
          <w:sz w:val="24"/>
        </w:rPr>
        <w:t xml:space="preserve">valabil ,  terenul se afla in </w:t>
      </w:r>
      <w:r>
        <w:rPr>
          <w:rFonts w:asciiTheme="majorHAnsi" w:hAnsiTheme="majorHAnsi"/>
          <w:bCs/>
          <w:sz w:val="24"/>
        </w:rPr>
        <w:t>ext</w:t>
      </w:r>
      <w:r w:rsidRPr="002E6E39">
        <w:rPr>
          <w:rFonts w:asciiTheme="majorHAnsi" w:hAnsiTheme="majorHAnsi"/>
          <w:bCs/>
          <w:sz w:val="24"/>
        </w:rPr>
        <w:t xml:space="preserve">ravilanul localitatii </w:t>
      </w:r>
      <w:r>
        <w:rPr>
          <w:rFonts w:asciiTheme="majorHAnsi" w:hAnsiTheme="majorHAnsi"/>
          <w:bCs/>
          <w:sz w:val="24"/>
        </w:rPr>
        <w:t>Harsova , zona functionala -agricultura si activitati conexe.</w:t>
      </w:r>
    </w:p>
    <w:p w:rsidR="002E6E39" w:rsidRPr="00DD6E85" w:rsidRDefault="002E6E39" w:rsidP="002E6E39">
      <w:pPr>
        <w:ind w:right="29" w:firstLine="547"/>
        <w:jc w:val="both"/>
        <w:rPr>
          <w:rFonts w:ascii="Calibri" w:hAnsi="Calibri"/>
          <w:b/>
          <w:sz w:val="24"/>
        </w:rPr>
      </w:pPr>
      <w:r w:rsidRPr="002E6E39">
        <w:rPr>
          <w:rFonts w:asciiTheme="majorHAnsi" w:hAnsiTheme="majorHAnsi"/>
          <w:b/>
          <w:sz w:val="24"/>
        </w:rPr>
        <w:t>Imobilul ce face obiectul prezentei documentatii urbanistice nu este afectat de zone de protectie sanitara ale obiectivelor din vecinatate și nu se află în zona de protecția a monumentelor istorice</w:t>
      </w:r>
      <w:r w:rsidR="00DD6E85">
        <w:rPr>
          <w:rFonts w:asciiTheme="majorHAnsi" w:hAnsiTheme="majorHAnsi"/>
          <w:b/>
          <w:sz w:val="24"/>
        </w:rPr>
        <w:t xml:space="preserve"> sau arhiologice </w:t>
      </w:r>
      <w:r w:rsidRPr="002E6E39">
        <w:rPr>
          <w:rFonts w:asciiTheme="majorHAnsi" w:hAnsiTheme="majorHAnsi"/>
          <w:b/>
          <w:sz w:val="24"/>
        </w:rPr>
        <w:t xml:space="preserve"> conform legii</w:t>
      </w:r>
      <w:r w:rsidRPr="00056E19">
        <w:rPr>
          <w:rFonts w:ascii="Calibri" w:hAnsi="Calibri"/>
          <w:b/>
          <w:i/>
          <w:sz w:val="24"/>
        </w:rPr>
        <w:t>.</w:t>
      </w:r>
    </w:p>
    <w:p w:rsidR="00DD6E85" w:rsidRDefault="00DD6E85" w:rsidP="00DD6E85">
      <w:pPr>
        <w:pStyle w:val="Heading2"/>
        <w:ind w:right="22" w:firstLine="540"/>
        <w:jc w:val="both"/>
        <w:rPr>
          <w:rFonts w:cs="Tahoma"/>
          <w:b w:val="0"/>
          <w:sz w:val="24"/>
          <w:u w:val="single"/>
          <w:lang w:val="pt-BR"/>
        </w:rPr>
      </w:pPr>
      <w:r>
        <w:rPr>
          <w:b w:val="0"/>
          <w:sz w:val="24"/>
        </w:rPr>
        <w:t>3.2</w:t>
      </w:r>
      <w:r w:rsidRPr="002E6E39">
        <w:rPr>
          <w:b w:val="0"/>
          <w:sz w:val="24"/>
        </w:rPr>
        <w:t xml:space="preserve">. </w:t>
      </w:r>
      <w:r>
        <w:rPr>
          <w:rFonts w:cs="Tahoma"/>
          <w:b w:val="0"/>
          <w:sz w:val="24"/>
          <w:u w:val="single"/>
          <w:lang w:val="pt-BR"/>
        </w:rPr>
        <w:t>UTILIZARI PERMISE</w:t>
      </w:r>
    </w:p>
    <w:p w:rsidR="00DD6E85" w:rsidRPr="00D15E22" w:rsidRDefault="00D15E22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</w:t>
      </w:r>
      <w:r w:rsidR="00DD6E85" w:rsidRPr="00D15E22">
        <w:rPr>
          <w:rFonts w:asciiTheme="majorHAnsi" w:hAnsiTheme="majorHAnsi" w:cs="Arial"/>
          <w:sz w:val="24"/>
          <w:szCs w:val="24"/>
          <w:lang w:val="de-DE"/>
        </w:rPr>
        <w:t>servicii, parcaje/ garaje, comert cu amanuntul, birouri de exercitare a profesiuni liberare, dispensare, farmacii, cabinete medicale, dotari de turism</w:t>
      </w:r>
    </w:p>
    <w:p w:rsidR="00DD6E85" w:rsidRPr="00D15E22" w:rsidRDefault="00DD6E85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 xml:space="preserve"> – cazare hotel, hostel, motel, pensiune , restaurant, agentie de turism.</w:t>
      </w:r>
    </w:p>
    <w:p w:rsidR="00DD6E85" w:rsidRPr="00D15E22" w:rsidRDefault="00DD6E85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 sedii ale unor compani de firme, servicii pentru inteprinderi, proiectare, cercetare, expertizare, agentii imobiliare, consultanta in diferite domenii, alte activiati profesionale</w:t>
      </w:r>
    </w:p>
    <w:p w:rsidR="00DD6E85" w:rsidRPr="00D15E22" w:rsidRDefault="00DD6E85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 edituri, media</w:t>
      </w:r>
    </w:p>
    <w:p w:rsidR="00DD6E85" w:rsidRPr="00D15E22" w:rsidRDefault="00DD6E85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-servicii sociale, colective si personale, activitati asociative diverse</w:t>
      </w:r>
    </w:p>
    <w:p w:rsidR="00DD6E85" w:rsidRPr="00D15E22" w:rsidRDefault="00DD6E85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 comert cu amanuntul.</w:t>
      </w:r>
    </w:p>
    <w:p w:rsidR="00DD6E85" w:rsidRPr="00D15E22" w:rsidRDefault="00DD6E85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lastRenderedPageBreak/>
        <w:t>-depozitare,mic en-gros pentru aprovizionarea la domiciliu si pentru aprovizionarea comertului cu amanuntul</w:t>
      </w:r>
    </w:p>
    <w:p w:rsidR="00DD6E85" w:rsidRDefault="00DD6E85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 loisir , sport , spatii acoperite</w:t>
      </w:r>
    </w:p>
    <w:p w:rsidR="00D15E22" w:rsidRPr="00D15E22" w:rsidRDefault="00D15E22" w:rsidP="00D15E22">
      <w:pPr>
        <w:spacing w:after="0"/>
        <w:rPr>
          <w:rFonts w:asciiTheme="majorHAnsi" w:hAnsiTheme="majorHAnsi" w:cs="Arial"/>
          <w:color w:val="4F81BD" w:themeColor="accent1"/>
          <w:sz w:val="24"/>
          <w:szCs w:val="24"/>
          <w:lang w:val="de-DE"/>
        </w:rPr>
      </w:pPr>
      <w:r w:rsidRPr="00D15E22">
        <w:rPr>
          <w:rFonts w:asciiTheme="majorHAnsi" w:hAnsiTheme="majorHAnsi" w:cs="Arial"/>
          <w:color w:val="4F81BD" w:themeColor="accent1"/>
          <w:sz w:val="24"/>
          <w:szCs w:val="24"/>
          <w:lang w:val="de-DE"/>
        </w:rPr>
        <w:t>3.3UTILIZARI ADMISE CU CONDITIONARI:</w:t>
      </w:r>
    </w:p>
    <w:p w:rsidR="00D15E22" w:rsidRPr="00D15E22" w:rsidRDefault="00D15E22" w:rsidP="00D15E22">
      <w:pPr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  se vor accepta acele unitati de productie sau servicii pentru industrie care nu aduc prajudicii confortului urban in zonele adiacente</w:t>
      </w:r>
    </w:p>
    <w:p w:rsidR="00D15E22" w:rsidRPr="00D15E22" w:rsidRDefault="00D15E22" w:rsidP="00D15E22">
      <w:pPr>
        <w:rPr>
          <w:rFonts w:asciiTheme="majorHAnsi" w:hAnsiTheme="majorHAnsi" w:cs="Arial"/>
          <w:color w:val="4F81BD" w:themeColor="accent1"/>
          <w:sz w:val="24"/>
          <w:szCs w:val="24"/>
          <w:lang w:val="de-DE"/>
        </w:rPr>
      </w:pPr>
      <w:r w:rsidRPr="00D15E22">
        <w:rPr>
          <w:rFonts w:ascii="Arial" w:hAnsi="Arial" w:cs="Arial"/>
          <w:color w:val="4F81BD" w:themeColor="accent1"/>
          <w:lang w:val="de-DE"/>
        </w:rPr>
        <w:t xml:space="preserve"> </w:t>
      </w:r>
      <w:r w:rsidRPr="00D15E22">
        <w:rPr>
          <w:rFonts w:asciiTheme="majorHAnsi" w:hAnsiTheme="majorHAnsi" w:cs="Arial"/>
          <w:color w:val="4F81BD" w:themeColor="accent1"/>
          <w:sz w:val="24"/>
          <w:szCs w:val="24"/>
          <w:lang w:val="de-DE"/>
        </w:rPr>
        <w:t>3.4 UTILIZARI INTERZISE</w:t>
      </w:r>
    </w:p>
    <w:p w:rsidR="00D15E22" w:rsidRPr="00D15E22" w:rsidRDefault="00D15E22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/>
          <w:sz w:val="24"/>
          <w:szCs w:val="24"/>
          <w:lang w:val="de-DE"/>
        </w:rPr>
        <w:t>-</w:t>
      </w:r>
      <w:r w:rsidRPr="00D15E22">
        <w:rPr>
          <w:rFonts w:asciiTheme="majorHAnsi" w:hAnsiTheme="majorHAnsi" w:cs="Arial"/>
          <w:sz w:val="24"/>
          <w:szCs w:val="24"/>
          <w:lang w:val="de-DE"/>
        </w:rPr>
        <w:t>activitati care genereaza trafic intens de marfuri si persoane, au program prelungit si produc poluare chimica, sonora.</w:t>
      </w:r>
    </w:p>
    <w:p w:rsidR="00D15E22" w:rsidRPr="00D15E22" w:rsidRDefault="00D15E22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-activitati cu risc tehnologic sau incomode prin traficul generat</w:t>
      </w:r>
    </w:p>
    <w:p w:rsidR="00D15E22" w:rsidRPr="00D15E22" w:rsidRDefault="00D15E22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-utilizarea incintei pentru depozitare si productie, prin deseuri produse ori prin programul de activitate</w:t>
      </w:r>
    </w:p>
    <w:p w:rsidR="00D15E22" w:rsidRPr="00D15E22" w:rsidRDefault="00D15E22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  anexe pentru cresterea animalelor pentru productie sau subzistenta</w:t>
      </w:r>
    </w:p>
    <w:p w:rsidR="00D15E22" w:rsidRPr="00D15E22" w:rsidRDefault="00D15E22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-depozite en-gross</w:t>
      </w:r>
    </w:p>
    <w:p w:rsidR="00D15E22" w:rsidRPr="00D15E22" w:rsidRDefault="00D15E22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-depozite de materiale refolosite si platforme de precolectare a deseurilor urbane</w:t>
      </w:r>
    </w:p>
    <w:p w:rsidR="00D15E22" w:rsidRPr="00D15E22" w:rsidRDefault="00D15E22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-depozitearea spre vanzare a unor cantitati mari de substante inflamabile sau toxice.</w:t>
      </w:r>
    </w:p>
    <w:p w:rsidR="00D15E22" w:rsidRPr="00D15E22" w:rsidRDefault="00D15E22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 activitati productive care utilzeaza pentru depozitarea si productie , ternuri vizibil din circulatia publica.</w:t>
      </w:r>
    </w:p>
    <w:p w:rsidR="00D15E22" w:rsidRDefault="00D15E22" w:rsidP="00D15E22">
      <w:pPr>
        <w:spacing w:after="0"/>
        <w:rPr>
          <w:rFonts w:asciiTheme="majorHAnsi" w:hAnsiTheme="majorHAnsi" w:cs="Arial"/>
          <w:lang w:val="de-DE"/>
        </w:rPr>
      </w:pPr>
      <w:r w:rsidRPr="00D15E22">
        <w:rPr>
          <w:rFonts w:asciiTheme="majorHAnsi" w:hAnsiTheme="majorHAnsi" w:cs="Arial"/>
          <w:sz w:val="24"/>
          <w:szCs w:val="24"/>
          <w:lang w:val="de-DE"/>
        </w:rPr>
        <w:t>-autobaze, statii de intretinere, orice lucrari de terasament care pot provoca</w:t>
      </w:r>
      <w:r w:rsidRPr="00B31598">
        <w:rPr>
          <w:rFonts w:ascii="Arial" w:hAnsi="Arial" w:cs="Arial"/>
          <w:lang w:val="de-DE"/>
        </w:rPr>
        <w:t xml:space="preserve"> </w:t>
      </w:r>
      <w:r w:rsidRPr="00D15E22">
        <w:rPr>
          <w:rFonts w:asciiTheme="majorHAnsi" w:hAnsiTheme="majorHAnsi" w:cs="Arial"/>
          <w:lang w:val="de-DE"/>
        </w:rPr>
        <w:t>scurgerea apelor pe parcelele vecine sau care impiedica colectarea repida a apelor meteorice.</w:t>
      </w:r>
    </w:p>
    <w:p w:rsidR="00D15E22" w:rsidRPr="00D15E22" w:rsidRDefault="00D15E22" w:rsidP="00D15E22">
      <w:pPr>
        <w:spacing w:after="0"/>
        <w:rPr>
          <w:rFonts w:asciiTheme="majorHAnsi" w:hAnsiTheme="majorHAnsi" w:cs="Arial"/>
          <w:color w:val="4F81BD" w:themeColor="accent1"/>
          <w:lang w:val="de-DE"/>
        </w:rPr>
      </w:pPr>
      <w:r w:rsidRPr="00D15E22">
        <w:rPr>
          <w:rFonts w:asciiTheme="majorHAnsi" w:hAnsiTheme="majorHAnsi" w:cs="Arial"/>
          <w:color w:val="4F81BD" w:themeColor="accent1"/>
          <w:lang w:val="de-DE"/>
        </w:rPr>
        <w:t>3.5 INDICATORI URBANISTICI</w:t>
      </w:r>
    </w:p>
    <w:p w:rsidR="00D15E22" w:rsidRPr="00D15E22" w:rsidRDefault="00D15E22" w:rsidP="00D15E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Theme="majorHAnsi" w:hAnsiTheme="majorHAnsi" w:cs="Eras Medium ITC"/>
          <w:sz w:val="24"/>
        </w:rPr>
      </w:pPr>
      <w:r w:rsidRPr="00D15E22">
        <w:rPr>
          <w:rFonts w:asciiTheme="majorHAnsi" w:hAnsiTheme="majorHAnsi" w:cs="Eras Medium ITC"/>
          <w:sz w:val="24"/>
        </w:rPr>
        <w:t>Inaltimea constructiilor: H</w:t>
      </w:r>
      <w:r w:rsidRPr="00D15E22">
        <w:rPr>
          <w:rFonts w:asciiTheme="majorHAnsi" w:hAnsiTheme="majorHAnsi" w:cs="Eras Medium ITC"/>
          <w:sz w:val="24"/>
          <w:vertAlign w:val="subscript"/>
        </w:rPr>
        <w:t>max</w:t>
      </w:r>
      <w:r w:rsidRPr="00D15E22">
        <w:rPr>
          <w:rFonts w:asciiTheme="majorHAnsi" w:hAnsiTheme="majorHAnsi" w:cs="Eras Medium ITC"/>
          <w:sz w:val="24"/>
        </w:rPr>
        <w:t>=</w:t>
      </w:r>
      <w:r>
        <w:rPr>
          <w:rFonts w:asciiTheme="majorHAnsi" w:hAnsiTheme="majorHAnsi" w:cs="Eras Medium ITC"/>
          <w:sz w:val="24"/>
        </w:rPr>
        <w:t>P+3E(13,5metri)</w:t>
      </w:r>
    </w:p>
    <w:p w:rsidR="00A63196" w:rsidRDefault="00D15E22" w:rsidP="00A63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Theme="majorHAnsi" w:hAnsiTheme="majorHAnsi" w:cs="Eras Medium ITC"/>
          <w:sz w:val="24"/>
        </w:rPr>
      </w:pPr>
      <w:r w:rsidRPr="00D15E22">
        <w:rPr>
          <w:rFonts w:asciiTheme="majorHAnsi" w:hAnsiTheme="majorHAnsi" w:cs="Eras Medium ITC"/>
          <w:sz w:val="24"/>
        </w:rPr>
        <w:t>P.O.T.</w:t>
      </w:r>
      <w:r w:rsidRPr="00D15E22">
        <w:rPr>
          <w:rFonts w:asciiTheme="majorHAnsi" w:hAnsiTheme="majorHAnsi" w:cs="Eras Medium ITC"/>
          <w:sz w:val="24"/>
          <w:vertAlign w:val="subscript"/>
        </w:rPr>
        <w:t>max</w:t>
      </w:r>
      <w:r w:rsidRPr="00D15E22">
        <w:rPr>
          <w:rFonts w:asciiTheme="majorHAnsi" w:hAnsiTheme="majorHAnsi" w:cs="Eras Medium ITC"/>
          <w:sz w:val="24"/>
        </w:rPr>
        <w:t>=</w:t>
      </w:r>
      <w:r>
        <w:rPr>
          <w:rFonts w:asciiTheme="majorHAnsi" w:hAnsiTheme="majorHAnsi" w:cs="Eras Medium ITC"/>
          <w:sz w:val="24"/>
        </w:rPr>
        <w:t>40</w:t>
      </w:r>
      <w:r w:rsidRPr="00D15E22">
        <w:rPr>
          <w:rFonts w:asciiTheme="majorHAnsi" w:hAnsiTheme="majorHAnsi" w:cs="Eras Medium ITC"/>
          <w:sz w:val="24"/>
        </w:rPr>
        <w:t xml:space="preserve">%, </w:t>
      </w:r>
    </w:p>
    <w:p w:rsidR="00A63196" w:rsidRDefault="00A63196" w:rsidP="00A63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Theme="majorHAnsi" w:hAnsiTheme="majorHAnsi" w:cs="Eras Medium ITC"/>
          <w:sz w:val="24"/>
        </w:rPr>
      </w:pPr>
      <w:r w:rsidRPr="00A63196">
        <w:rPr>
          <w:rFonts w:asciiTheme="majorHAnsi" w:hAnsiTheme="majorHAnsi" w:cs="Eras Medium ITC"/>
          <w:sz w:val="24"/>
        </w:rPr>
        <w:t xml:space="preserve"> </w:t>
      </w:r>
      <w:r w:rsidR="00D15E22" w:rsidRPr="00A63196">
        <w:rPr>
          <w:rFonts w:asciiTheme="majorHAnsi" w:hAnsiTheme="majorHAnsi" w:cs="Eras Medium ITC"/>
          <w:sz w:val="24"/>
        </w:rPr>
        <w:t>C.U.T.</w:t>
      </w:r>
      <w:r w:rsidR="00D15E22" w:rsidRPr="00A63196">
        <w:rPr>
          <w:rFonts w:asciiTheme="majorHAnsi" w:hAnsiTheme="majorHAnsi" w:cs="Eras Medium ITC"/>
          <w:sz w:val="24"/>
          <w:vertAlign w:val="subscript"/>
        </w:rPr>
        <w:t>max</w:t>
      </w:r>
      <w:r w:rsidR="00D15E22" w:rsidRPr="00A63196">
        <w:rPr>
          <w:rFonts w:asciiTheme="majorHAnsi" w:hAnsiTheme="majorHAnsi" w:cs="Eras Medium ITC"/>
          <w:sz w:val="24"/>
        </w:rPr>
        <w:t>=1,5.</w:t>
      </w:r>
    </w:p>
    <w:p w:rsidR="00A63196" w:rsidRPr="00A63196" w:rsidRDefault="00A63196" w:rsidP="00A63196">
      <w:pPr>
        <w:pStyle w:val="NoSpacing"/>
        <w:rPr>
          <w:rFonts w:asciiTheme="majorHAnsi" w:hAnsiTheme="majorHAnsi" w:cs="Eras Medium ITC"/>
          <w:color w:val="4F81BD" w:themeColor="accent1"/>
          <w:sz w:val="24"/>
          <w:szCs w:val="24"/>
        </w:rPr>
      </w:pPr>
      <w:r w:rsidRPr="00A63196">
        <w:rPr>
          <w:rFonts w:asciiTheme="majorHAnsi" w:hAnsiTheme="majorHAnsi"/>
          <w:color w:val="4F81BD" w:themeColor="accent1"/>
          <w:sz w:val="24"/>
          <w:szCs w:val="24"/>
        </w:rPr>
        <w:t>3.6 DISFUNCTIONALITATI-PRIORITATI</w:t>
      </w:r>
    </w:p>
    <w:p w:rsidR="00A63196" w:rsidRPr="00A63196" w:rsidRDefault="00A63196" w:rsidP="00A63196">
      <w:pPr>
        <w:ind w:firstLine="540"/>
        <w:jc w:val="both"/>
        <w:rPr>
          <w:rFonts w:asciiTheme="majorHAnsi" w:hAnsiTheme="majorHAnsi" w:cs="Tahoma"/>
          <w:sz w:val="24"/>
        </w:rPr>
      </w:pPr>
      <w:r w:rsidRPr="00A63196">
        <w:rPr>
          <w:rFonts w:asciiTheme="majorHAnsi" w:hAnsiTheme="majorHAnsi" w:cs="Tahoma"/>
          <w:sz w:val="24"/>
        </w:rPr>
        <w:t>Sintetic in tabelul de mai jos sunt prezentate pe categorii de probleme disfunctionalitatile si prioritatile de interventie, astfel: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4640"/>
      </w:tblGrid>
      <w:tr w:rsidR="00A63196" w:rsidRPr="00056E19" w:rsidTr="00A63196">
        <w:tc>
          <w:tcPr>
            <w:tcW w:w="9540" w:type="dxa"/>
            <w:gridSpan w:val="2"/>
            <w:vAlign w:val="center"/>
          </w:tcPr>
          <w:p w:rsidR="00A63196" w:rsidRPr="00A63196" w:rsidRDefault="00A63196" w:rsidP="00A63196">
            <w:pPr>
              <w:ind w:firstLine="342"/>
              <w:jc w:val="both"/>
              <w:rPr>
                <w:rFonts w:asciiTheme="majorHAnsi" w:hAnsiTheme="majorHAnsi" w:cs="Tahoma"/>
                <w:b/>
                <w:caps/>
                <w:sz w:val="20"/>
                <w:szCs w:val="20"/>
              </w:rPr>
            </w:pPr>
            <w:r w:rsidRPr="00A63196">
              <w:rPr>
                <w:rFonts w:asciiTheme="majorHAnsi" w:hAnsiTheme="majorHAnsi" w:cs="Tahoma"/>
                <w:b/>
                <w:caps/>
                <w:sz w:val="20"/>
                <w:szCs w:val="20"/>
              </w:rPr>
              <w:t>CATEGORIE</w:t>
            </w:r>
          </w:p>
        </w:tc>
      </w:tr>
      <w:tr w:rsidR="00A63196" w:rsidRPr="00056E19" w:rsidTr="00A63196">
        <w:tc>
          <w:tcPr>
            <w:tcW w:w="4900" w:type="dxa"/>
            <w:vAlign w:val="center"/>
          </w:tcPr>
          <w:p w:rsidR="00A63196" w:rsidRPr="00A63196" w:rsidRDefault="00A63196" w:rsidP="00A63196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63196">
              <w:rPr>
                <w:rFonts w:asciiTheme="majorHAnsi" w:hAnsiTheme="majorHAnsi" w:cs="Tahoma"/>
                <w:sz w:val="20"/>
                <w:szCs w:val="20"/>
              </w:rPr>
              <w:t>DISFUNCTIONALITATI</w:t>
            </w:r>
          </w:p>
        </w:tc>
        <w:tc>
          <w:tcPr>
            <w:tcW w:w="4640" w:type="dxa"/>
            <w:vAlign w:val="center"/>
          </w:tcPr>
          <w:p w:rsidR="00A63196" w:rsidRPr="00A63196" w:rsidRDefault="00A63196" w:rsidP="00A63196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63196">
              <w:rPr>
                <w:rFonts w:asciiTheme="majorHAnsi" w:hAnsiTheme="majorHAnsi" w:cs="Tahoma"/>
                <w:sz w:val="20"/>
                <w:szCs w:val="20"/>
              </w:rPr>
              <w:t>PRIORITATI</w:t>
            </w:r>
          </w:p>
        </w:tc>
      </w:tr>
      <w:tr w:rsidR="00A63196" w:rsidRPr="00056E19" w:rsidTr="00A63196">
        <w:tc>
          <w:tcPr>
            <w:tcW w:w="9540" w:type="dxa"/>
            <w:gridSpan w:val="2"/>
            <w:vAlign w:val="center"/>
          </w:tcPr>
          <w:p w:rsidR="00A63196" w:rsidRPr="00A63196" w:rsidRDefault="00A63196" w:rsidP="00A63196">
            <w:pPr>
              <w:numPr>
                <w:ilvl w:val="0"/>
                <w:numId w:val="11"/>
              </w:numPr>
              <w:spacing w:after="0" w:line="240" w:lineRule="auto"/>
              <w:ind w:left="612" w:hanging="252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63196">
              <w:rPr>
                <w:rFonts w:asciiTheme="majorHAnsi" w:hAnsiTheme="majorHAnsi" w:cs="Tahoma"/>
                <w:b/>
                <w:sz w:val="20"/>
                <w:szCs w:val="20"/>
              </w:rPr>
              <w:t>URBANISM</w:t>
            </w:r>
          </w:p>
        </w:tc>
      </w:tr>
      <w:tr w:rsidR="00A63196" w:rsidRPr="00056E19" w:rsidTr="00A63196">
        <w:tc>
          <w:tcPr>
            <w:tcW w:w="4900" w:type="dxa"/>
            <w:vAlign w:val="center"/>
          </w:tcPr>
          <w:p w:rsidR="00A63196" w:rsidRPr="00A63196" w:rsidRDefault="00A63196" w:rsidP="00A63196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A63196">
              <w:rPr>
                <w:rFonts w:asciiTheme="majorHAnsi" w:hAnsiTheme="majorHAnsi" w:cs="Tahoma"/>
                <w:sz w:val="20"/>
                <w:szCs w:val="20"/>
              </w:rPr>
              <w:t xml:space="preserve">A1.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FUNCTIUNEA ACTUALA A TERENULUI ACELA DE ARABIL NU ESTE  COMPATIBILA  CU SOLICITAREA INVESTITORULUI IN ZONA STUDIATA </w:t>
            </w:r>
            <w:r w:rsidRPr="00A63196">
              <w:rPr>
                <w:rFonts w:asciiTheme="majorHAnsi" w:hAnsiTheme="majorHAnsi" w:cs="Tahoma"/>
                <w:sz w:val="20"/>
                <w:szCs w:val="20"/>
              </w:rPr>
              <w:t>.</w:t>
            </w:r>
          </w:p>
        </w:tc>
        <w:tc>
          <w:tcPr>
            <w:tcW w:w="4640" w:type="dxa"/>
          </w:tcPr>
          <w:p w:rsidR="00A63196" w:rsidRPr="00A63196" w:rsidRDefault="00A63196" w:rsidP="00A63196">
            <w:pPr>
              <w:ind w:left="9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63196">
              <w:rPr>
                <w:rFonts w:asciiTheme="majorHAnsi" w:hAnsiTheme="majorHAnsi" w:cs="Tahoma"/>
                <w:sz w:val="20"/>
                <w:szCs w:val="20"/>
              </w:rPr>
              <w:t xml:space="preserve">A1. Modificarea regimului </w:t>
            </w:r>
            <w:r>
              <w:rPr>
                <w:rFonts w:asciiTheme="majorHAnsi" w:hAnsiTheme="majorHAnsi" w:cs="Tahoma"/>
                <w:sz w:val="20"/>
                <w:szCs w:val="20"/>
              </w:rPr>
              <w:t>functional al terenului si introducera in intravilanul localitatii Harsova</w:t>
            </w:r>
            <w:r w:rsidRPr="00A63196">
              <w:rPr>
                <w:rFonts w:asciiTheme="majorHAnsi" w:hAnsiTheme="majorHAnsi" w:cs="Tahoma"/>
                <w:sz w:val="20"/>
                <w:szCs w:val="20"/>
              </w:rPr>
              <w:t>.</w:t>
            </w:r>
          </w:p>
        </w:tc>
      </w:tr>
      <w:tr w:rsidR="00A63196" w:rsidRPr="00056E19" w:rsidTr="00A63196">
        <w:tc>
          <w:tcPr>
            <w:tcW w:w="9540" w:type="dxa"/>
            <w:gridSpan w:val="2"/>
            <w:vAlign w:val="center"/>
          </w:tcPr>
          <w:p w:rsidR="00A63196" w:rsidRPr="00A63196" w:rsidRDefault="00A63196" w:rsidP="00A63196">
            <w:pPr>
              <w:numPr>
                <w:ilvl w:val="0"/>
                <w:numId w:val="11"/>
              </w:numPr>
              <w:spacing w:after="0" w:line="240" w:lineRule="auto"/>
              <w:ind w:left="612" w:hanging="252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63196">
              <w:rPr>
                <w:rFonts w:asciiTheme="majorHAnsi" w:hAnsiTheme="majorHAnsi" w:cs="Tahoma"/>
                <w:b/>
                <w:sz w:val="20"/>
                <w:szCs w:val="20"/>
              </w:rPr>
              <w:t>CIRCULATII</w:t>
            </w:r>
          </w:p>
        </w:tc>
      </w:tr>
      <w:tr w:rsidR="00A63196" w:rsidRPr="00056E19" w:rsidTr="00A63196">
        <w:trPr>
          <w:trHeight w:val="512"/>
        </w:trPr>
        <w:tc>
          <w:tcPr>
            <w:tcW w:w="4900" w:type="dxa"/>
          </w:tcPr>
          <w:p w:rsidR="00A63196" w:rsidRPr="00056E19" w:rsidRDefault="00A63196" w:rsidP="00A63196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63196">
              <w:rPr>
                <w:rFonts w:asciiTheme="majorHAnsi" w:hAnsiTheme="majorHAnsi" w:cs="Tahoma"/>
                <w:sz w:val="20"/>
                <w:szCs w:val="20"/>
              </w:rPr>
              <w:t>B1. Profilele stradale ale drumului din care se realizeaza accesurile auto și pietonale pe terenul ce a generat P.U.Z. nu sunt amenajate corespunzator</w:t>
            </w:r>
            <w:r w:rsidRPr="00056E19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4640" w:type="dxa"/>
          </w:tcPr>
          <w:p w:rsidR="00A63196" w:rsidRPr="00056E19" w:rsidRDefault="00A63196" w:rsidP="00F43E85">
            <w:pPr>
              <w:rPr>
                <w:rFonts w:ascii="Calibri" w:hAnsi="Calibri" w:cs="Tahoma"/>
                <w:sz w:val="20"/>
                <w:szCs w:val="20"/>
              </w:rPr>
            </w:pPr>
            <w:r w:rsidRPr="00A63196">
              <w:rPr>
                <w:rFonts w:asciiTheme="majorHAnsi" w:hAnsiTheme="majorHAnsi" w:cs="Tahoma"/>
                <w:sz w:val="20"/>
                <w:szCs w:val="20"/>
              </w:rPr>
              <w:t xml:space="preserve">B1. Implementarea profilelor stradale corespunzatoare conform </w:t>
            </w:r>
            <w:r w:rsidR="00F43E85">
              <w:rPr>
                <w:rFonts w:asciiTheme="majorHAnsi" w:hAnsiTheme="majorHAnsi" w:cs="Tahoma"/>
                <w:sz w:val="20"/>
                <w:szCs w:val="20"/>
              </w:rPr>
              <w:t>525/1996 ANEXA 4</w:t>
            </w:r>
            <w:r w:rsidRPr="00056E19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</w:tr>
      <w:tr w:rsidR="00A63196" w:rsidRPr="00056E19" w:rsidTr="00A63196">
        <w:tc>
          <w:tcPr>
            <w:tcW w:w="9540" w:type="dxa"/>
            <w:gridSpan w:val="2"/>
            <w:vAlign w:val="center"/>
          </w:tcPr>
          <w:p w:rsidR="00A63196" w:rsidRPr="00F43E85" w:rsidRDefault="00A63196" w:rsidP="00A63196">
            <w:pPr>
              <w:numPr>
                <w:ilvl w:val="0"/>
                <w:numId w:val="11"/>
              </w:numPr>
              <w:spacing w:after="0" w:line="240" w:lineRule="auto"/>
              <w:ind w:left="612" w:hanging="252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43E85">
              <w:rPr>
                <w:rFonts w:asciiTheme="majorHAnsi" w:hAnsiTheme="majorHAnsi" w:cs="Tahoma"/>
                <w:b/>
                <w:sz w:val="20"/>
                <w:szCs w:val="20"/>
              </w:rPr>
              <w:lastRenderedPageBreak/>
              <w:t>FOND CONSTRUIT SI UTILIZAREA TERENURILOR</w:t>
            </w:r>
          </w:p>
        </w:tc>
      </w:tr>
      <w:tr w:rsidR="00A63196" w:rsidRPr="00056E19" w:rsidTr="00A63196">
        <w:trPr>
          <w:cantSplit/>
          <w:trHeight w:val="584"/>
        </w:trPr>
        <w:tc>
          <w:tcPr>
            <w:tcW w:w="4900" w:type="dxa"/>
          </w:tcPr>
          <w:p w:rsidR="00A63196" w:rsidRPr="006533B4" w:rsidRDefault="00A63196" w:rsidP="00A63196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533B4">
              <w:rPr>
                <w:rFonts w:asciiTheme="majorHAnsi" w:hAnsiTheme="majorHAnsi" w:cs="Tahoma"/>
                <w:sz w:val="20"/>
                <w:szCs w:val="20"/>
                <w:lang w:val="it-IT"/>
              </w:rPr>
              <w:t xml:space="preserve">C1. </w:t>
            </w:r>
            <w:r w:rsidRPr="006533B4">
              <w:rPr>
                <w:rFonts w:asciiTheme="majorHAnsi" w:hAnsiTheme="majorHAnsi" w:cs="Tahoma"/>
                <w:sz w:val="20"/>
                <w:szCs w:val="20"/>
              </w:rPr>
              <w:t xml:space="preserve">Utilizarea ineficienta a terenului in raport cu functiunea dorita si cu potentialul si caracterul zonei. </w:t>
            </w:r>
          </w:p>
        </w:tc>
        <w:tc>
          <w:tcPr>
            <w:tcW w:w="4640" w:type="dxa"/>
          </w:tcPr>
          <w:p w:rsidR="00A63196" w:rsidRPr="006533B4" w:rsidRDefault="00A63196" w:rsidP="00A63196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533B4">
              <w:rPr>
                <w:rFonts w:asciiTheme="majorHAnsi" w:hAnsiTheme="majorHAnsi" w:cs="Tahoma"/>
                <w:sz w:val="20"/>
                <w:szCs w:val="20"/>
              </w:rPr>
              <w:t xml:space="preserve">C1. </w:t>
            </w:r>
            <w:r w:rsidR="006533B4">
              <w:rPr>
                <w:rFonts w:asciiTheme="majorHAnsi" w:hAnsiTheme="majorHAnsi" w:cs="Tahoma"/>
                <w:sz w:val="20"/>
                <w:szCs w:val="20"/>
              </w:rPr>
              <w:t>Intocmire unui regulament de urbanism  si schimbarea functiuni din teren arabi extravila in teren construibil intravilan</w:t>
            </w:r>
          </w:p>
        </w:tc>
      </w:tr>
      <w:tr w:rsidR="00A63196" w:rsidRPr="00056E19" w:rsidTr="00A63196">
        <w:trPr>
          <w:cantSplit/>
          <w:trHeight w:val="230"/>
        </w:trPr>
        <w:tc>
          <w:tcPr>
            <w:tcW w:w="9540" w:type="dxa"/>
            <w:gridSpan w:val="2"/>
          </w:tcPr>
          <w:p w:rsidR="00A63196" w:rsidRPr="006533B4" w:rsidRDefault="00A63196" w:rsidP="00A63196">
            <w:pPr>
              <w:ind w:firstLine="342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6533B4">
              <w:rPr>
                <w:rFonts w:asciiTheme="majorHAnsi" w:hAnsiTheme="majorHAnsi" w:cs="Tahoma"/>
                <w:b/>
                <w:sz w:val="20"/>
                <w:szCs w:val="20"/>
              </w:rPr>
              <w:t>D. ECHIPARE TEHNICO-EDILITARA</w:t>
            </w:r>
          </w:p>
        </w:tc>
      </w:tr>
      <w:tr w:rsidR="00A63196" w:rsidRPr="00056E19" w:rsidTr="00A63196">
        <w:trPr>
          <w:cantSplit/>
          <w:trHeight w:val="576"/>
        </w:trPr>
        <w:tc>
          <w:tcPr>
            <w:tcW w:w="4900" w:type="dxa"/>
          </w:tcPr>
          <w:p w:rsidR="00A63196" w:rsidRPr="006533B4" w:rsidRDefault="00A63196" w:rsidP="00A6319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6533B4">
              <w:rPr>
                <w:rFonts w:asciiTheme="majorHAnsi" w:hAnsiTheme="majorHAnsi" w:cs="Tahoma"/>
                <w:sz w:val="20"/>
                <w:szCs w:val="20"/>
              </w:rPr>
              <w:t>D1. Imobilul analizat nu este in prezent racordat la retelele publice</w:t>
            </w:r>
            <w:r w:rsidR="006533B4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6533B4">
              <w:rPr>
                <w:rFonts w:asciiTheme="majorHAnsi" w:hAnsiTheme="majorHAnsi" w:cs="Tahoma"/>
                <w:sz w:val="20"/>
                <w:szCs w:val="20"/>
              </w:rPr>
              <w:t>utilitati existente în zonă.</w:t>
            </w:r>
          </w:p>
        </w:tc>
        <w:tc>
          <w:tcPr>
            <w:tcW w:w="4640" w:type="dxa"/>
          </w:tcPr>
          <w:p w:rsidR="00A63196" w:rsidRPr="006533B4" w:rsidRDefault="00A63196" w:rsidP="00A63196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533B4">
              <w:rPr>
                <w:rFonts w:asciiTheme="majorHAnsi" w:hAnsiTheme="majorHAnsi" w:cs="Tahoma"/>
                <w:sz w:val="20"/>
                <w:szCs w:val="20"/>
              </w:rPr>
              <w:t>D1. Racordarea terenului la retelele publice de utilități existente în proximitate.</w:t>
            </w:r>
          </w:p>
        </w:tc>
      </w:tr>
      <w:tr w:rsidR="00A63196" w:rsidRPr="00056E19" w:rsidTr="00A63196">
        <w:trPr>
          <w:cantSplit/>
        </w:trPr>
        <w:tc>
          <w:tcPr>
            <w:tcW w:w="9540" w:type="dxa"/>
            <w:gridSpan w:val="2"/>
          </w:tcPr>
          <w:p w:rsidR="00A63196" w:rsidRPr="00EC59D5" w:rsidRDefault="00A63196" w:rsidP="00A63196">
            <w:pPr>
              <w:ind w:firstLine="342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EC59D5">
              <w:rPr>
                <w:rFonts w:asciiTheme="majorHAnsi" w:hAnsiTheme="majorHAnsi" w:cs="Tahoma"/>
                <w:b/>
                <w:sz w:val="20"/>
                <w:szCs w:val="20"/>
              </w:rPr>
              <w:t>E. SPATII PLANTATE, AGREMENT, SPORT</w:t>
            </w:r>
          </w:p>
        </w:tc>
      </w:tr>
      <w:tr w:rsidR="00A63196" w:rsidRPr="00056E19" w:rsidTr="00A63196">
        <w:trPr>
          <w:cantSplit/>
          <w:trHeight w:val="638"/>
        </w:trPr>
        <w:tc>
          <w:tcPr>
            <w:tcW w:w="4900" w:type="dxa"/>
          </w:tcPr>
          <w:p w:rsidR="00A63196" w:rsidRPr="006533B4" w:rsidRDefault="00A63196" w:rsidP="00A63196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533B4">
              <w:rPr>
                <w:rFonts w:asciiTheme="majorHAnsi" w:hAnsiTheme="majorHAnsi" w:cs="Tahoma"/>
                <w:sz w:val="20"/>
                <w:szCs w:val="20"/>
              </w:rPr>
              <w:t>E1. Discontinuitatea vegetatiei de aliniament in zona studiata cu impact negativ asupra calitatii spatiului amenajat si a aerului – poluare din trafic.</w:t>
            </w:r>
          </w:p>
        </w:tc>
        <w:tc>
          <w:tcPr>
            <w:tcW w:w="4640" w:type="dxa"/>
          </w:tcPr>
          <w:p w:rsidR="00A63196" w:rsidRPr="006533B4" w:rsidRDefault="00A63196" w:rsidP="00D8724F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6533B4">
              <w:rPr>
                <w:rFonts w:asciiTheme="majorHAnsi" w:hAnsiTheme="majorHAnsi" w:cs="Tahoma"/>
                <w:sz w:val="20"/>
                <w:szCs w:val="20"/>
              </w:rPr>
              <w:t>E1. Asigurarea unui minim de suprafete verzi amenajate pentru zona reglementata, in conformitate cu functiunea propusa si legislatia in vigoare</w:t>
            </w:r>
            <w:r w:rsidR="00D8724F">
              <w:rPr>
                <w:rFonts w:asciiTheme="majorHAnsi" w:hAnsiTheme="majorHAnsi" w:cs="Tahoma"/>
                <w:sz w:val="20"/>
                <w:szCs w:val="20"/>
              </w:rPr>
              <w:t xml:space="preserve">,  </w:t>
            </w:r>
            <w:r w:rsidR="00D8724F" w:rsidRPr="00D8724F">
              <w:rPr>
                <w:rFonts w:asciiTheme="majorHAnsi" w:hAnsiTheme="majorHAnsi" w:cs="Arial"/>
                <w:sz w:val="20"/>
                <w:szCs w:val="20"/>
                <w:lang w:val="de-DE"/>
              </w:rPr>
              <w:t>conform HCJC 152/2013 privind stabilirea suprafetelor minime de spatii vezi si a numarului minim de arbusti, arbori, plante decorative si flori aferente constructiilor realizate pe teritoriul administrativ al judetului Constanta, minim 20%  din spatiul verde amenajat va fi pe pamint vegetal</w:t>
            </w:r>
            <w:r w:rsidR="00D8724F" w:rsidRPr="00D8724F">
              <w:rPr>
                <w:rFonts w:asciiTheme="majorHAnsi" w:hAnsiTheme="majorHAnsi"/>
                <w:sz w:val="20"/>
                <w:szCs w:val="20"/>
                <w:lang w:val="de-DE"/>
              </w:rPr>
              <w:t>.</w:t>
            </w:r>
          </w:p>
        </w:tc>
      </w:tr>
      <w:tr w:rsidR="00A63196" w:rsidRPr="00056E19" w:rsidTr="00A63196">
        <w:trPr>
          <w:cantSplit/>
          <w:trHeight w:val="179"/>
        </w:trPr>
        <w:tc>
          <w:tcPr>
            <w:tcW w:w="9540" w:type="dxa"/>
            <w:gridSpan w:val="2"/>
          </w:tcPr>
          <w:p w:rsidR="00A63196" w:rsidRPr="00D8724F" w:rsidRDefault="00A63196" w:rsidP="00A63196">
            <w:pPr>
              <w:ind w:right="1512" w:firstLine="342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8724F">
              <w:rPr>
                <w:rFonts w:asciiTheme="majorHAnsi" w:hAnsiTheme="majorHAnsi" w:cs="Tahoma"/>
                <w:b/>
                <w:sz w:val="20"/>
                <w:szCs w:val="20"/>
              </w:rPr>
              <w:t>F. PROBLEME DE MEDIU</w:t>
            </w:r>
          </w:p>
        </w:tc>
      </w:tr>
      <w:tr w:rsidR="00A63196" w:rsidRPr="00056E19" w:rsidTr="00A63196">
        <w:trPr>
          <w:cantSplit/>
          <w:trHeight w:val="206"/>
        </w:trPr>
        <w:tc>
          <w:tcPr>
            <w:tcW w:w="4900" w:type="dxa"/>
          </w:tcPr>
          <w:p w:rsidR="00A63196" w:rsidRPr="00D8724F" w:rsidRDefault="00A63196" w:rsidP="00A63196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D8724F">
              <w:rPr>
                <w:rFonts w:asciiTheme="majorHAnsi" w:hAnsiTheme="majorHAnsi" w:cs="Tahoma"/>
                <w:sz w:val="20"/>
                <w:szCs w:val="20"/>
              </w:rPr>
              <w:t xml:space="preserve">F1. Poluare fonica si cu noxe din artera de circulatie cu trafic relativ intens </w:t>
            </w:r>
            <w:r w:rsidR="00D8724F">
              <w:rPr>
                <w:rFonts w:asciiTheme="majorHAnsi" w:hAnsiTheme="majorHAnsi" w:cs="Tahoma"/>
                <w:sz w:val="20"/>
                <w:szCs w:val="20"/>
              </w:rPr>
              <w:t xml:space="preserve"> DN2A</w:t>
            </w:r>
          </w:p>
        </w:tc>
        <w:tc>
          <w:tcPr>
            <w:tcW w:w="4640" w:type="dxa"/>
          </w:tcPr>
          <w:p w:rsidR="00A63196" w:rsidRPr="00D8724F" w:rsidRDefault="00A63196" w:rsidP="00A63196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8724F">
              <w:rPr>
                <w:rFonts w:asciiTheme="majorHAnsi" w:hAnsiTheme="majorHAnsi" w:cs="Tahoma"/>
                <w:sz w:val="20"/>
                <w:szCs w:val="20"/>
              </w:rPr>
              <w:t>F1. Reducerea nivelului de poluare fonica si cu noxe prin completarea vegetatiei de aliniament cu rol de protectie, prin amenajarea spatiului verde propriu de pe lot si prin masuri tehnice proprii – utilizarea de tehnologii si materiale performante.</w:t>
            </w:r>
          </w:p>
        </w:tc>
      </w:tr>
    </w:tbl>
    <w:p w:rsidR="00A63196" w:rsidRPr="00D8724F" w:rsidRDefault="00A63196" w:rsidP="00A63196">
      <w:pPr>
        <w:rPr>
          <w:rFonts w:asciiTheme="majorHAnsi" w:hAnsiTheme="majorHAnsi"/>
        </w:rPr>
      </w:pPr>
    </w:p>
    <w:p w:rsidR="00D8724F" w:rsidRPr="00D8724F" w:rsidRDefault="00D8724F" w:rsidP="00D8724F">
      <w:pPr>
        <w:pStyle w:val="Heading2"/>
        <w:ind w:right="22" w:firstLine="540"/>
        <w:jc w:val="both"/>
        <w:rPr>
          <w:b w:val="0"/>
          <w:sz w:val="24"/>
          <w:u w:val="single"/>
        </w:rPr>
      </w:pPr>
      <w:bookmarkStart w:id="16" w:name="_Toc518938551"/>
      <w:r>
        <w:rPr>
          <w:b w:val="0"/>
          <w:sz w:val="24"/>
        </w:rPr>
        <w:t>3.7</w:t>
      </w:r>
      <w:r w:rsidRPr="00D8724F">
        <w:rPr>
          <w:b w:val="0"/>
          <w:sz w:val="24"/>
        </w:rPr>
        <w:t xml:space="preserve">. </w:t>
      </w:r>
      <w:r w:rsidRPr="00D8724F">
        <w:rPr>
          <w:rFonts w:cs="Tahoma"/>
          <w:b w:val="0"/>
          <w:sz w:val="24"/>
          <w:u w:val="single"/>
          <w:lang w:val="pt-BR"/>
        </w:rPr>
        <w:t>C</w:t>
      </w:r>
      <w:bookmarkEnd w:id="16"/>
      <w:r>
        <w:rPr>
          <w:rFonts w:cs="Tahoma"/>
          <w:b w:val="0"/>
          <w:sz w:val="24"/>
          <w:u w:val="single"/>
          <w:lang w:val="pt-BR"/>
        </w:rPr>
        <w:t>ONCLUZIILE ANALIZEI URBANISTICE</w:t>
      </w:r>
    </w:p>
    <w:p w:rsidR="00D8724F" w:rsidRPr="00D8724F" w:rsidRDefault="00D8724F" w:rsidP="00D8724F">
      <w:pPr>
        <w:ind w:firstLine="540"/>
        <w:jc w:val="both"/>
        <w:rPr>
          <w:rFonts w:asciiTheme="majorHAnsi" w:hAnsiTheme="majorHAnsi" w:cs="Tahoma"/>
          <w:sz w:val="24"/>
        </w:rPr>
      </w:pPr>
      <w:r w:rsidRPr="00D8724F">
        <w:rPr>
          <w:rFonts w:asciiTheme="majorHAnsi" w:hAnsiTheme="majorHAnsi" w:cs="Tahoma"/>
          <w:sz w:val="24"/>
        </w:rPr>
        <w:t>In urma analizei situatiei existente se poate concluziona ca terenul analizat nu este folosit eficient</w:t>
      </w:r>
      <w:r w:rsidRPr="00D8724F">
        <w:rPr>
          <w:rFonts w:asciiTheme="majorHAnsi" w:hAnsiTheme="majorHAnsi" w:cs="Tahoma"/>
          <w:i/>
          <w:sz w:val="24"/>
        </w:rPr>
        <w:t>.</w:t>
      </w:r>
    </w:p>
    <w:p w:rsidR="00D8724F" w:rsidRPr="00D8724F" w:rsidRDefault="00D8724F" w:rsidP="00D8724F">
      <w:pPr>
        <w:ind w:firstLine="540"/>
        <w:jc w:val="both"/>
        <w:rPr>
          <w:rFonts w:asciiTheme="majorHAnsi" w:hAnsiTheme="majorHAnsi" w:cs="Tahoma"/>
          <w:sz w:val="24"/>
        </w:rPr>
      </w:pPr>
      <w:r w:rsidRPr="00D8724F">
        <w:rPr>
          <w:rFonts w:asciiTheme="majorHAnsi" w:hAnsiTheme="majorHAnsi" w:cs="Tahoma"/>
          <w:sz w:val="24"/>
        </w:rPr>
        <w:t>Dupa cum s-a argumentat, directia generatoare a prezentului studiu este in corelare cu prevederile P.U.</w:t>
      </w:r>
      <w:r>
        <w:rPr>
          <w:rFonts w:asciiTheme="majorHAnsi" w:hAnsiTheme="majorHAnsi" w:cs="Tahoma"/>
          <w:sz w:val="24"/>
        </w:rPr>
        <w:t>G</w:t>
      </w:r>
      <w:r w:rsidRPr="00D8724F">
        <w:rPr>
          <w:rFonts w:asciiTheme="majorHAnsi" w:hAnsiTheme="majorHAnsi" w:cs="Tahoma"/>
          <w:sz w:val="24"/>
        </w:rPr>
        <w:t>.-ului aprobat prin H.C.L. nr. 4</w:t>
      </w:r>
      <w:r>
        <w:rPr>
          <w:rFonts w:asciiTheme="majorHAnsi" w:hAnsiTheme="majorHAnsi" w:cs="Tahoma"/>
          <w:sz w:val="24"/>
        </w:rPr>
        <w:t>9/2008</w:t>
      </w:r>
      <w:r w:rsidRPr="00D8724F">
        <w:rPr>
          <w:rFonts w:asciiTheme="majorHAnsi" w:hAnsiTheme="majorHAnsi" w:cs="Tahoma"/>
          <w:sz w:val="24"/>
        </w:rPr>
        <w:t xml:space="preserve"> valabil pentru zona studiată si cu situatia existenta din teren, preluandu-se tendinta de dezvoltare urbanistica (dotari publice – comert si servicii) in aceasta zona a orasului.</w:t>
      </w:r>
    </w:p>
    <w:p w:rsidR="00D8724F" w:rsidRPr="00D8724F" w:rsidRDefault="00D8724F" w:rsidP="00D8724F">
      <w:pPr>
        <w:ind w:firstLine="540"/>
        <w:jc w:val="both"/>
        <w:rPr>
          <w:rFonts w:asciiTheme="majorHAnsi" w:hAnsiTheme="majorHAnsi" w:cs="Tahoma"/>
          <w:i/>
          <w:sz w:val="24"/>
        </w:rPr>
      </w:pPr>
      <w:r w:rsidRPr="00D8724F">
        <w:rPr>
          <w:rFonts w:asciiTheme="majorHAnsi" w:hAnsiTheme="majorHAnsi" w:cs="Tahoma"/>
          <w:sz w:val="24"/>
        </w:rPr>
        <w:t xml:space="preserve">Astfel, investitia preconizata, respectiv, </w:t>
      </w:r>
      <w:r w:rsidRPr="00D8724F">
        <w:rPr>
          <w:rFonts w:asciiTheme="majorHAnsi" w:hAnsiTheme="majorHAnsi" w:cs="Tahoma"/>
          <w:b/>
          <w:sz w:val="24"/>
        </w:rPr>
        <w:t>construirea unui imobil cu funcțiune complexă – locuințe colective cu spațiu comercial și de servicii la parter</w:t>
      </w:r>
      <w:r w:rsidRPr="00D8724F">
        <w:rPr>
          <w:rFonts w:asciiTheme="majorHAnsi" w:hAnsiTheme="majorHAnsi" w:cs="Tahoma"/>
          <w:sz w:val="24"/>
        </w:rPr>
        <w:t xml:space="preserve">se inscrie in tendintele de dezvoltare functionala si economica ale zonei și ale </w:t>
      </w:r>
      <w:r>
        <w:rPr>
          <w:rFonts w:asciiTheme="majorHAnsi" w:hAnsiTheme="majorHAnsi" w:cs="Tahoma"/>
          <w:sz w:val="24"/>
        </w:rPr>
        <w:t>orasului</w:t>
      </w:r>
      <w:r w:rsidRPr="00D8724F">
        <w:rPr>
          <w:rFonts w:asciiTheme="majorHAnsi" w:hAnsiTheme="majorHAnsi" w:cs="Tahoma"/>
          <w:sz w:val="24"/>
        </w:rPr>
        <w:t xml:space="preserve"> în ansamblu.</w:t>
      </w:r>
    </w:p>
    <w:p w:rsidR="00D8724F" w:rsidRPr="00D8724F" w:rsidRDefault="00D8724F" w:rsidP="00D8724F">
      <w:pPr>
        <w:ind w:firstLine="540"/>
        <w:jc w:val="both"/>
        <w:rPr>
          <w:rFonts w:asciiTheme="majorHAnsi" w:hAnsiTheme="majorHAnsi" w:cs="Calibri"/>
          <w:sz w:val="24"/>
        </w:rPr>
      </w:pPr>
      <w:r w:rsidRPr="00D8724F">
        <w:rPr>
          <w:rFonts w:asciiTheme="majorHAnsi" w:hAnsiTheme="majorHAnsi" w:cs="Calibri"/>
          <w:sz w:val="24"/>
        </w:rPr>
        <w:t>Amplasamentul ce a generat P.U.Z. este compatibil pentru realizarea obiectivului propus, bazat pe urmatoarele argumente:</w:t>
      </w:r>
    </w:p>
    <w:p w:rsidR="00D8724F" w:rsidRPr="00925953" w:rsidRDefault="00D8724F" w:rsidP="00D8724F">
      <w:pPr>
        <w:numPr>
          <w:ilvl w:val="0"/>
          <w:numId w:val="12"/>
        </w:numPr>
        <w:shd w:val="clear" w:color="auto" w:fill="FFFFFF"/>
        <w:tabs>
          <w:tab w:val="num" w:pos="851"/>
          <w:tab w:val="left" w:pos="9520"/>
        </w:tabs>
        <w:spacing w:after="0"/>
        <w:ind w:left="0" w:right="221" w:firstLine="705"/>
        <w:jc w:val="both"/>
        <w:rPr>
          <w:rFonts w:asciiTheme="majorHAnsi" w:hAnsiTheme="majorHAnsi" w:cs="Calibri"/>
          <w:sz w:val="24"/>
        </w:rPr>
      </w:pPr>
      <w:r w:rsidRPr="00925953">
        <w:rPr>
          <w:rFonts w:asciiTheme="majorHAnsi" w:hAnsiTheme="majorHAnsi" w:cs="Calibri"/>
          <w:b/>
          <w:sz w:val="24"/>
        </w:rPr>
        <w:lastRenderedPageBreak/>
        <w:t xml:space="preserve">Pozitionare - </w:t>
      </w:r>
      <w:r w:rsidRPr="00925953">
        <w:rPr>
          <w:rFonts w:asciiTheme="majorHAnsi" w:hAnsiTheme="majorHAnsi" w:cs="Calibri"/>
          <w:sz w:val="24"/>
        </w:rPr>
        <w:t>zona cu acces facil, teren amplasat intr-o zona caracterizata de mixitate a funcțiunilor precum locuire ,comert si servicii;</w:t>
      </w:r>
    </w:p>
    <w:p w:rsidR="00D8724F" w:rsidRPr="00925953" w:rsidRDefault="00D8724F" w:rsidP="00D8724F">
      <w:pPr>
        <w:numPr>
          <w:ilvl w:val="0"/>
          <w:numId w:val="12"/>
        </w:numPr>
        <w:shd w:val="clear" w:color="auto" w:fill="FFFFFF"/>
        <w:tabs>
          <w:tab w:val="num" w:pos="851"/>
          <w:tab w:val="left" w:pos="9520"/>
        </w:tabs>
        <w:spacing w:after="0"/>
        <w:ind w:left="0" w:right="221" w:firstLine="705"/>
        <w:jc w:val="both"/>
        <w:rPr>
          <w:rFonts w:asciiTheme="majorHAnsi" w:hAnsiTheme="majorHAnsi" w:cs="Calibri"/>
          <w:sz w:val="24"/>
        </w:rPr>
      </w:pPr>
      <w:r w:rsidRPr="00925953">
        <w:rPr>
          <w:rFonts w:asciiTheme="majorHAnsi" w:hAnsiTheme="majorHAnsi" w:cs="Calibri"/>
          <w:b/>
          <w:sz w:val="24"/>
        </w:rPr>
        <w:t>Financiar –</w:t>
      </w:r>
      <w:r w:rsidRPr="00925953">
        <w:rPr>
          <w:rFonts w:asciiTheme="majorHAnsi" w:hAnsiTheme="majorHAnsi" w:cs="Calibri"/>
          <w:sz w:val="24"/>
        </w:rPr>
        <w:t>amplasamentul este proprietatea privată a beneficiarului și inițiatorului P.U.Z.;</w:t>
      </w:r>
    </w:p>
    <w:p w:rsidR="00D8724F" w:rsidRPr="00925953" w:rsidRDefault="00D8724F" w:rsidP="00D8724F">
      <w:pPr>
        <w:numPr>
          <w:ilvl w:val="0"/>
          <w:numId w:val="12"/>
        </w:numPr>
        <w:shd w:val="clear" w:color="auto" w:fill="FFFFFF"/>
        <w:tabs>
          <w:tab w:val="num" w:pos="851"/>
          <w:tab w:val="left" w:pos="9520"/>
        </w:tabs>
        <w:spacing w:after="0"/>
        <w:ind w:left="0" w:firstLine="705"/>
        <w:jc w:val="both"/>
        <w:rPr>
          <w:rFonts w:asciiTheme="majorHAnsi" w:hAnsiTheme="majorHAnsi" w:cs="Calibri"/>
          <w:sz w:val="24"/>
        </w:rPr>
      </w:pPr>
      <w:r w:rsidRPr="00925953">
        <w:rPr>
          <w:rFonts w:asciiTheme="majorHAnsi" w:hAnsiTheme="majorHAnsi" w:cs="Calibri"/>
          <w:b/>
          <w:spacing w:val="1"/>
          <w:sz w:val="24"/>
        </w:rPr>
        <w:t>Lipsa zonelor de protectie sanitara –</w:t>
      </w:r>
      <w:r w:rsidRPr="00925953">
        <w:rPr>
          <w:rFonts w:asciiTheme="majorHAnsi" w:hAnsiTheme="majorHAnsi" w:cs="Calibri"/>
          <w:spacing w:val="1"/>
          <w:sz w:val="24"/>
        </w:rPr>
        <w:t xml:space="preserve"> investitia nu este afectata de zone de protectie sanitara;</w:t>
      </w:r>
    </w:p>
    <w:p w:rsidR="00D8724F" w:rsidRPr="00925953" w:rsidRDefault="00D8724F" w:rsidP="00D8724F">
      <w:pPr>
        <w:numPr>
          <w:ilvl w:val="0"/>
          <w:numId w:val="12"/>
        </w:numPr>
        <w:shd w:val="clear" w:color="auto" w:fill="FFFFFF"/>
        <w:tabs>
          <w:tab w:val="num" w:pos="851"/>
          <w:tab w:val="left" w:pos="9520"/>
        </w:tabs>
        <w:spacing w:after="0"/>
        <w:ind w:left="0" w:firstLine="705"/>
        <w:jc w:val="both"/>
        <w:rPr>
          <w:rFonts w:asciiTheme="majorHAnsi" w:hAnsiTheme="majorHAnsi" w:cs="Calibri"/>
          <w:sz w:val="24"/>
          <w:szCs w:val="24"/>
        </w:rPr>
      </w:pPr>
      <w:r w:rsidRPr="00925953">
        <w:rPr>
          <w:rFonts w:asciiTheme="majorHAnsi" w:hAnsiTheme="majorHAnsi" w:cs="Calibri"/>
          <w:b/>
          <w:spacing w:val="1"/>
          <w:sz w:val="24"/>
        </w:rPr>
        <w:t>Socio-economic</w:t>
      </w:r>
      <w:r w:rsidRPr="00925953">
        <w:rPr>
          <w:rFonts w:asciiTheme="majorHAnsi" w:hAnsiTheme="majorHAnsi" w:cs="Calibri"/>
          <w:spacing w:val="1"/>
          <w:sz w:val="24"/>
        </w:rPr>
        <w:t xml:space="preserve"> – o investitiei de o asemenea amploare va aduce cu sine o crestere a nivelului de trai prin diversificarea dotarilor si crearea de noi locuri de munca, </w:t>
      </w:r>
      <w:r w:rsidRPr="00925953">
        <w:rPr>
          <w:rFonts w:asciiTheme="majorHAnsi" w:hAnsiTheme="majorHAnsi" w:cs="Calibri"/>
          <w:spacing w:val="1"/>
          <w:sz w:val="24"/>
          <w:szCs w:val="24"/>
        </w:rPr>
        <w:t>respectiv va completa necesarul de spațiu locativ în zonă.</w:t>
      </w:r>
    </w:p>
    <w:p w:rsidR="00925953" w:rsidRPr="00925953" w:rsidRDefault="00925953" w:rsidP="00925953">
      <w:pPr>
        <w:shd w:val="clear" w:color="auto" w:fill="FFFFFF"/>
        <w:tabs>
          <w:tab w:val="num" w:pos="851"/>
          <w:tab w:val="left" w:pos="9520"/>
        </w:tabs>
        <w:spacing w:after="0"/>
        <w:ind w:left="705"/>
        <w:jc w:val="both"/>
        <w:rPr>
          <w:rFonts w:asciiTheme="majorHAnsi" w:hAnsiTheme="majorHAnsi" w:cs="Calibri"/>
          <w:sz w:val="24"/>
          <w:szCs w:val="24"/>
        </w:rPr>
      </w:pPr>
    </w:p>
    <w:tbl>
      <w:tblPr>
        <w:tblStyle w:val="LightList-Accent3"/>
        <w:tblW w:w="0" w:type="auto"/>
        <w:tblLook w:val="04A0"/>
      </w:tblPr>
      <w:tblGrid>
        <w:gridCol w:w="9576"/>
      </w:tblGrid>
      <w:tr w:rsidR="00925953" w:rsidRPr="00925953" w:rsidTr="00925953">
        <w:trPr>
          <w:cnfStyle w:val="100000000000"/>
        </w:trPr>
        <w:tc>
          <w:tcPr>
            <w:cnfStyle w:val="001000000000"/>
            <w:tcW w:w="9576" w:type="dxa"/>
          </w:tcPr>
          <w:p w:rsidR="00925953" w:rsidRPr="00925953" w:rsidRDefault="00925953" w:rsidP="00D8724F">
            <w:pPr>
              <w:jc w:val="both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925953">
              <w:rPr>
                <w:rFonts w:asciiTheme="majorHAnsi" w:hAnsiTheme="majorHAnsi"/>
                <w:bCs w:val="0"/>
                <w:sz w:val="24"/>
                <w:szCs w:val="24"/>
              </w:rPr>
              <w:t>4.</w:t>
            </w:r>
            <w:bookmarkStart w:id="17" w:name="_Toc518938552"/>
            <w:r w:rsidRPr="00925953">
              <w:rPr>
                <w:rFonts w:asciiTheme="majorHAnsi" w:hAnsiTheme="majorHAnsi"/>
                <w:sz w:val="24"/>
                <w:szCs w:val="24"/>
              </w:rPr>
              <w:t xml:space="preserve"> PROPUNERI DE DEZVOLTARE URBANISTICA</w:t>
            </w:r>
            <w:bookmarkEnd w:id="17"/>
          </w:p>
        </w:tc>
      </w:tr>
    </w:tbl>
    <w:p w:rsidR="00D8724F" w:rsidRPr="00056E19" w:rsidRDefault="00D8724F" w:rsidP="00D8724F">
      <w:pPr>
        <w:ind w:firstLine="540"/>
        <w:jc w:val="both"/>
        <w:rPr>
          <w:rFonts w:ascii="Calibri" w:hAnsi="Calibri"/>
          <w:bCs/>
          <w:sz w:val="24"/>
        </w:rPr>
      </w:pPr>
    </w:p>
    <w:p w:rsidR="00D8724F" w:rsidRPr="00925953" w:rsidRDefault="00D8724F" w:rsidP="00D8724F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  <w:r w:rsidRPr="00925953">
        <w:rPr>
          <w:rFonts w:asciiTheme="majorHAnsi" w:hAnsiTheme="majorHAnsi"/>
          <w:sz w:val="24"/>
          <w:szCs w:val="24"/>
        </w:rPr>
        <w:t>In cadrul acestui capitol vor fi detaliate numai propunerile privind zona reglementata.</w:t>
      </w:r>
    </w:p>
    <w:p w:rsidR="00D8724F" w:rsidRPr="00925953" w:rsidRDefault="00D8724F" w:rsidP="00D8724F">
      <w:pPr>
        <w:pStyle w:val="Heading2"/>
        <w:ind w:right="22" w:firstLine="540"/>
        <w:jc w:val="both"/>
        <w:rPr>
          <w:b w:val="0"/>
          <w:sz w:val="24"/>
          <w:u w:val="single"/>
        </w:rPr>
      </w:pPr>
      <w:bookmarkStart w:id="18" w:name="_Toc518938553"/>
      <w:r w:rsidRPr="00925953">
        <w:rPr>
          <w:b w:val="0"/>
          <w:sz w:val="24"/>
        </w:rPr>
        <w:t xml:space="preserve">4.1. </w:t>
      </w:r>
      <w:r w:rsidRPr="00925953">
        <w:rPr>
          <w:rFonts w:cs="Tahoma"/>
          <w:b w:val="0"/>
          <w:sz w:val="24"/>
          <w:u w:val="single"/>
          <w:lang w:val="pt-BR"/>
        </w:rPr>
        <w:t>P</w:t>
      </w:r>
      <w:bookmarkEnd w:id="18"/>
      <w:r w:rsidR="00925953">
        <w:rPr>
          <w:rFonts w:cs="Tahoma"/>
          <w:b w:val="0"/>
          <w:sz w:val="24"/>
          <w:u w:val="single"/>
          <w:lang w:val="pt-BR"/>
        </w:rPr>
        <w:t>ROPUNERI DE DEZVOLTARE A CIRCULATIEI</w:t>
      </w:r>
    </w:p>
    <w:p w:rsidR="00D8724F" w:rsidRPr="00925953" w:rsidRDefault="00D8724F" w:rsidP="00D8724F">
      <w:pPr>
        <w:ind w:right="29" w:firstLine="540"/>
        <w:jc w:val="both"/>
        <w:rPr>
          <w:rFonts w:asciiTheme="majorHAnsi" w:hAnsiTheme="majorHAnsi" w:cs="Tahoma"/>
          <w:sz w:val="24"/>
        </w:rPr>
      </w:pPr>
      <w:r w:rsidRPr="00925953">
        <w:rPr>
          <w:rFonts w:asciiTheme="majorHAnsi" w:hAnsiTheme="majorHAnsi" w:cs="Tahoma"/>
          <w:sz w:val="24"/>
        </w:rPr>
        <w:t xml:space="preserve">Pentru asigurarea accesibilitatii pe teren se propune reamenajarea accesurilor existente, pietonal si auto. </w:t>
      </w:r>
    </w:p>
    <w:p w:rsidR="00D8724F" w:rsidRPr="001E1C75" w:rsidRDefault="00D8724F" w:rsidP="00D8724F">
      <w:pPr>
        <w:ind w:right="29" w:firstLine="540"/>
        <w:jc w:val="both"/>
        <w:rPr>
          <w:rFonts w:asciiTheme="majorHAnsi" w:hAnsiTheme="majorHAnsi" w:cs="Tahoma"/>
          <w:sz w:val="24"/>
        </w:rPr>
      </w:pPr>
      <w:r w:rsidRPr="001E1C75">
        <w:rPr>
          <w:rFonts w:asciiTheme="majorHAnsi" w:hAnsiTheme="majorHAnsi" w:cs="Tahoma"/>
          <w:sz w:val="24"/>
        </w:rPr>
        <w:t>Pentru accesul auto si asigurarea parcarii pe lot se propune amenajarea unui parcaj i în interiorul clădirii, cu câte un acces separat de 3,00 m cu dublu sens  13 autoturisme, cu acces direct din carosabilul existent</w:t>
      </w:r>
      <w:r w:rsidR="00746EB2">
        <w:rPr>
          <w:rFonts w:asciiTheme="majorHAnsi" w:hAnsiTheme="majorHAnsi" w:cs="Tahoma"/>
          <w:sz w:val="24"/>
        </w:rPr>
        <w:t xml:space="preserve"> – str. Amurgului</w:t>
      </w:r>
    </w:p>
    <w:p w:rsidR="00746EB2" w:rsidRDefault="00D8724F" w:rsidP="00D8724F">
      <w:pPr>
        <w:ind w:right="29" w:firstLine="540"/>
        <w:contextualSpacing/>
        <w:jc w:val="both"/>
        <w:rPr>
          <w:rFonts w:asciiTheme="majorHAnsi" w:hAnsiTheme="majorHAnsi"/>
          <w:bCs/>
          <w:sz w:val="24"/>
        </w:rPr>
      </w:pPr>
      <w:r w:rsidRPr="00746EB2">
        <w:rPr>
          <w:rFonts w:asciiTheme="majorHAnsi" w:hAnsiTheme="majorHAnsi"/>
          <w:bCs/>
          <w:sz w:val="24"/>
        </w:rPr>
        <w:t xml:space="preserve">La amplasarea constructiilor in interiorul parcelei s-a tinut cont de profilul propus pentru str. </w:t>
      </w:r>
      <w:r w:rsidR="00746EB2">
        <w:rPr>
          <w:rFonts w:asciiTheme="majorHAnsi" w:hAnsiTheme="majorHAnsi"/>
          <w:bCs/>
          <w:sz w:val="24"/>
        </w:rPr>
        <w:t>Amurgului</w:t>
      </w:r>
      <w:r w:rsidRPr="00746EB2">
        <w:rPr>
          <w:rFonts w:asciiTheme="majorHAnsi" w:hAnsiTheme="majorHAnsi"/>
          <w:bCs/>
          <w:sz w:val="24"/>
        </w:rPr>
        <w:t xml:space="preserve"> </w:t>
      </w:r>
      <w:r w:rsidR="00746EB2">
        <w:rPr>
          <w:rFonts w:asciiTheme="majorHAnsi" w:hAnsiTheme="majorHAnsi"/>
          <w:bCs/>
          <w:sz w:val="24"/>
        </w:rPr>
        <w:t>.</w:t>
      </w:r>
    </w:p>
    <w:p w:rsidR="00D8724F" w:rsidRDefault="00D8724F" w:rsidP="00D8724F">
      <w:pPr>
        <w:ind w:right="29" w:firstLine="540"/>
        <w:contextualSpacing/>
        <w:jc w:val="both"/>
        <w:rPr>
          <w:rFonts w:asciiTheme="majorHAnsi" w:hAnsiTheme="majorHAnsi"/>
          <w:bCs/>
          <w:sz w:val="24"/>
        </w:rPr>
      </w:pPr>
      <w:r w:rsidRPr="00746EB2">
        <w:rPr>
          <w:rFonts w:asciiTheme="majorHAnsi" w:hAnsiTheme="majorHAnsi"/>
          <w:bCs/>
          <w:sz w:val="24"/>
        </w:rPr>
        <w:t>Pentru modernizarea străzilor din zona reglementată nu este necesara exproprierea pe cauza de utilitate publica a terenului ce a generat P.U.Z.</w:t>
      </w:r>
    </w:p>
    <w:p w:rsidR="00746EB2" w:rsidRPr="00746EB2" w:rsidRDefault="00746EB2" w:rsidP="00746EB2">
      <w:pPr>
        <w:pStyle w:val="Heading2"/>
        <w:ind w:right="22" w:firstLine="540"/>
        <w:jc w:val="both"/>
        <w:rPr>
          <w:b w:val="0"/>
          <w:sz w:val="24"/>
          <w:u w:val="single"/>
        </w:rPr>
      </w:pPr>
      <w:bookmarkStart w:id="19" w:name="_Toc518938554"/>
      <w:r w:rsidRPr="00746EB2">
        <w:rPr>
          <w:b w:val="0"/>
          <w:sz w:val="24"/>
        </w:rPr>
        <w:t xml:space="preserve">4.2. </w:t>
      </w:r>
      <w:r w:rsidRPr="00746EB2">
        <w:rPr>
          <w:rFonts w:cs="Tahoma"/>
          <w:b w:val="0"/>
          <w:sz w:val="24"/>
          <w:u w:val="single"/>
          <w:lang w:val="pt-BR"/>
        </w:rPr>
        <w:t>ZONIFICAREA FUNCTIONALA – REGLEMENTARI,</w:t>
      </w:r>
      <w:bookmarkEnd w:id="19"/>
      <w:r w:rsidRPr="00746EB2">
        <w:rPr>
          <w:rFonts w:cs="Tahoma"/>
          <w:b w:val="0"/>
          <w:sz w:val="24"/>
          <w:u w:val="single"/>
          <w:lang w:val="pt-BR"/>
        </w:rPr>
        <w:t>INDICI URBANISTICI</w:t>
      </w:r>
    </w:p>
    <w:p w:rsidR="00746EB2" w:rsidRPr="00746EB2" w:rsidRDefault="00746EB2" w:rsidP="00746EB2">
      <w:pPr>
        <w:ind w:right="22" w:firstLine="540"/>
        <w:jc w:val="both"/>
        <w:rPr>
          <w:rFonts w:asciiTheme="majorHAnsi" w:hAnsiTheme="majorHAnsi" w:cs="Tahoma"/>
          <w:sz w:val="24"/>
        </w:rPr>
      </w:pPr>
      <w:r w:rsidRPr="00746EB2">
        <w:rPr>
          <w:rFonts w:asciiTheme="majorHAnsi" w:hAnsiTheme="majorHAnsi" w:cs="Tahoma"/>
          <w:sz w:val="24"/>
        </w:rPr>
        <w:t>Pentru posibilitatea realizarii investitiei se propune:</w:t>
      </w:r>
    </w:p>
    <w:p w:rsidR="00746EB2" w:rsidRPr="00746EB2" w:rsidRDefault="00746EB2" w:rsidP="00746EB2">
      <w:pPr>
        <w:numPr>
          <w:ilvl w:val="0"/>
          <w:numId w:val="14"/>
        </w:numPr>
        <w:tabs>
          <w:tab w:val="clear" w:pos="720"/>
          <w:tab w:val="num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  <w:szCs w:val="24"/>
          <w:lang w:val="it-IT"/>
        </w:rPr>
      </w:pPr>
      <w:r>
        <w:rPr>
          <w:rFonts w:asciiTheme="majorHAnsi" w:hAnsiTheme="majorHAnsi" w:cs="Tahoma"/>
          <w:sz w:val="24"/>
          <w:szCs w:val="24"/>
          <w:lang w:val="it-IT"/>
        </w:rPr>
        <w:t xml:space="preserve">Reglementare </w:t>
      </w:r>
      <w:r w:rsidRPr="00746EB2">
        <w:rPr>
          <w:rFonts w:asciiTheme="majorHAnsi" w:hAnsiTheme="majorHAnsi" w:cs="Tahoma"/>
          <w:sz w:val="24"/>
          <w:szCs w:val="24"/>
          <w:lang w:val="it-IT"/>
        </w:rPr>
        <w:t xml:space="preserve"> indicatorilor urbanistici (RH</w:t>
      </w:r>
      <w:r w:rsidRPr="00746EB2">
        <w:rPr>
          <w:rFonts w:asciiTheme="majorHAnsi" w:hAnsiTheme="majorHAnsi" w:cs="Tahoma"/>
          <w:sz w:val="24"/>
          <w:szCs w:val="24"/>
          <w:vertAlign w:val="subscript"/>
          <w:lang w:val="it-IT"/>
        </w:rPr>
        <w:t>max</w:t>
      </w:r>
      <w:r w:rsidRPr="00746EB2">
        <w:rPr>
          <w:rFonts w:asciiTheme="majorHAnsi" w:hAnsiTheme="majorHAnsi" w:cs="Tahoma"/>
          <w:sz w:val="24"/>
          <w:szCs w:val="24"/>
          <w:lang w:val="it-IT"/>
        </w:rPr>
        <w:t xml:space="preserve">) astfel: </w:t>
      </w:r>
    </w:p>
    <w:p w:rsidR="00746EB2" w:rsidRDefault="00746EB2" w:rsidP="00746EB2">
      <w:pPr>
        <w:tabs>
          <w:tab w:val="left" w:pos="2383"/>
        </w:tabs>
        <w:autoSpaceDE w:val="0"/>
        <w:autoSpaceDN w:val="0"/>
        <w:adjustRightInd w:val="0"/>
        <w:rPr>
          <w:rFonts w:asciiTheme="majorHAnsi" w:hAnsiTheme="majorHAnsi" w:cs="PlazaDReg"/>
          <w:b/>
          <w:bCs/>
          <w:sz w:val="24"/>
          <w:szCs w:val="24"/>
          <w:lang w:eastAsia="en-GB"/>
        </w:rPr>
      </w:pPr>
      <w:r>
        <w:rPr>
          <w:rFonts w:asciiTheme="majorHAnsi" w:hAnsiTheme="majorHAnsi" w:cs="PlazaDReg"/>
          <w:b/>
          <w:bCs/>
          <w:sz w:val="24"/>
          <w:szCs w:val="24"/>
          <w:lang w:eastAsia="en-GB"/>
        </w:rPr>
        <w:t xml:space="preserve">                      </w:t>
      </w:r>
      <w:r w:rsidRPr="00746EB2">
        <w:rPr>
          <w:rFonts w:asciiTheme="majorHAnsi" w:hAnsiTheme="majorHAnsi" w:cs="PlazaDReg"/>
          <w:b/>
          <w:bCs/>
          <w:sz w:val="24"/>
          <w:szCs w:val="24"/>
          <w:lang w:eastAsia="en-GB"/>
        </w:rPr>
        <w:t>REGIM MAXIM DE INALTIME = P+</w:t>
      </w:r>
      <w:r>
        <w:rPr>
          <w:rFonts w:asciiTheme="majorHAnsi" w:hAnsiTheme="majorHAnsi" w:cs="PlazaDReg"/>
          <w:b/>
          <w:bCs/>
          <w:sz w:val="24"/>
          <w:szCs w:val="24"/>
          <w:lang w:eastAsia="en-GB"/>
        </w:rPr>
        <w:t>3</w:t>
      </w:r>
      <w:r w:rsidRPr="00746EB2">
        <w:rPr>
          <w:rFonts w:asciiTheme="majorHAnsi" w:hAnsiTheme="majorHAnsi" w:cs="PlazaDReg"/>
          <w:b/>
          <w:bCs/>
          <w:sz w:val="24"/>
          <w:szCs w:val="24"/>
          <w:lang w:eastAsia="en-GB"/>
        </w:rPr>
        <w:t>E</w:t>
      </w:r>
      <w:r>
        <w:rPr>
          <w:rFonts w:asciiTheme="majorHAnsi" w:hAnsiTheme="majorHAnsi" w:cs="PlazaDReg"/>
          <w:b/>
          <w:bCs/>
          <w:sz w:val="24"/>
          <w:szCs w:val="24"/>
          <w:lang w:eastAsia="en-GB"/>
        </w:rPr>
        <w:t>, RH max- 13.50metri</w:t>
      </w:r>
    </w:p>
    <w:p w:rsidR="00746EB2" w:rsidRDefault="00746EB2" w:rsidP="00746EB2">
      <w:pPr>
        <w:tabs>
          <w:tab w:val="left" w:pos="2383"/>
        </w:tabs>
        <w:autoSpaceDE w:val="0"/>
        <w:autoSpaceDN w:val="0"/>
        <w:adjustRightInd w:val="0"/>
        <w:rPr>
          <w:rFonts w:asciiTheme="majorHAnsi" w:hAnsiTheme="majorHAnsi" w:cs="PlazaDReg"/>
          <w:b/>
          <w:bCs/>
          <w:sz w:val="24"/>
          <w:szCs w:val="24"/>
          <w:lang w:eastAsia="en-GB"/>
        </w:rPr>
      </w:pPr>
      <w:r>
        <w:rPr>
          <w:rFonts w:asciiTheme="majorHAnsi" w:hAnsiTheme="majorHAnsi" w:cs="PlazaDReg"/>
          <w:b/>
          <w:bCs/>
          <w:sz w:val="24"/>
          <w:szCs w:val="24"/>
          <w:lang w:eastAsia="en-GB"/>
        </w:rPr>
        <w:t xml:space="preserve">                      POT max-40%</w:t>
      </w:r>
    </w:p>
    <w:p w:rsidR="00746EB2" w:rsidRPr="00746EB2" w:rsidRDefault="00746EB2" w:rsidP="00746EB2">
      <w:pPr>
        <w:tabs>
          <w:tab w:val="left" w:pos="2383"/>
        </w:tabs>
        <w:autoSpaceDE w:val="0"/>
        <w:autoSpaceDN w:val="0"/>
        <w:adjustRightInd w:val="0"/>
        <w:rPr>
          <w:rFonts w:asciiTheme="majorHAnsi" w:hAnsiTheme="majorHAnsi" w:cs="PlazaDReg"/>
          <w:b/>
          <w:bCs/>
          <w:sz w:val="24"/>
          <w:szCs w:val="24"/>
          <w:vertAlign w:val="subscript"/>
          <w:lang w:eastAsia="en-GB"/>
        </w:rPr>
      </w:pPr>
      <w:r>
        <w:rPr>
          <w:rFonts w:asciiTheme="majorHAnsi" w:hAnsiTheme="majorHAnsi" w:cs="PlazaDReg"/>
          <w:b/>
          <w:bCs/>
          <w:sz w:val="24"/>
          <w:szCs w:val="24"/>
          <w:lang w:eastAsia="en-GB"/>
        </w:rPr>
        <w:t xml:space="preserve">                      CUT max – 1.5</w:t>
      </w:r>
    </w:p>
    <w:p w:rsidR="00746EB2" w:rsidRPr="00746EB2" w:rsidRDefault="00746EB2" w:rsidP="00746EB2">
      <w:pPr>
        <w:numPr>
          <w:ilvl w:val="0"/>
          <w:numId w:val="14"/>
        </w:numPr>
        <w:tabs>
          <w:tab w:val="clear" w:pos="720"/>
          <w:tab w:val="num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  <w:lang w:val="it-IT"/>
        </w:rPr>
      </w:pPr>
      <w:r w:rsidRPr="00746EB2">
        <w:rPr>
          <w:rFonts w:asciiTheme="majorHAnsi" w:hAnsiTheme="majorHAnsi" w:cs="Tahoma"/>
          <w:sz w:val="24"/>
          <w:lang w:val="it-IT"/>
        </w:rPr>
        <w:t>Reglementarea  retragerilor față de limitele laterale astfel:</w:t>
      </w:r>
    </w:p>
    <w:p w:rsidR="00746EB2" w:rsidRDefault="00746EB2" w:rsidP="00746EB2">
      <w:pPr>
        <w:pStyle w:val="ListParagraph"/>
        <w:numPr>
          <w:ilvl w:val="1"/>
          <w:numId w:val="15"/>
        </w:numPr>
        <w:ind w:right="29"/>
        <w:jc w:val="both"/>
        <w:rPr>
          <w:b/>
          <w:bCs/>
          <w:sz w:val="24"/>
        </w:rPr>
      </w:pPr>
      <w:r w:rsidRPr="00746EB2">
        <w:rPr>
          <w:rFonts w:asciiTheme="majorHAnsi" w:hAnsiTheme="majorHAnsi"/>
          <w:b/>
          <w:bCs/>
          <w:sz w:val="24"/>
        </w:rPr>
        <w:t>retragerile față de limitele laterale</w:t>
      </w:r>
      <w:r>
        <w:rPr>
          <w:b/>
          <w:bCs/>
          <w:sz w:val="24"/>
        </w:rPr>
        <w:t xml:space="preserve"> </w:t>
      </w:r>
      <w:r w:rsidRPr="00746EB2">
        <w:rPr>
          <w:rFonts w:asciiTheme="majorHAnsi" w:hAnsiTheme="majorHAnsi"/>
          <w:b/>
          <w:bCs/>
          <w:sz w:val="24"/>
        </w:rPr>
        <w:t>dupa cum urmeaza</w:t>
      </w:r>
      <w:r w:rsidRPr="00746EB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:</w:t>
      </w:r>
    </w:p>
    <w:p w:rsidR="00746EB2" w:rsidRPr="00C414E0" w:rsidRDefault="00746EB2" w:rsidP="00746EB2">
      <w:pPr>
        <w:pStyle w:val="ListParagraph"/>
        <w:numPr>
          <w:ilvl w:val="0"/>
          <w:numId w:val="10"/>
        </w:numPr>
        <w:ind w:right="29"/>
        <w:jc w:val="both"/>
        <w:rPr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 xml:space="preserve">fata de limita din EST cu DN2A- se va respecta zona de protectie a drumului national </w:t>
      </w:r>
      <w:r w:rsidR="00C414E0">
        <w:rPr>
          <w:rFonts w:asciiTheme="majorHAnsi" w:hAnsiTheme="majorHAnsi"/>
          <w:b/>
          <w:bCs/>
          <w:sz w:val="24"/>
        </w:rPr>
        <w:t>-22metri fata de axa drumului.</w:t>
      </w:r>
    </w:p>
    <w:p w:rsidR="00C414E0" w:rsidRPr="00C414E0" w:rsidRDefault="00C414E0" w:rsidP="00746EB2">
      <w:pPr>
        <w:pStyle w:val="ListParagraph"/>
        <w:numPr>
          <w:ilvl w:val="0"/>
          <w:numId w:val="10"/>
        </w:numPr>
        <w:ind w:right="29"/>
        <w:jc w:val="both"/>
        <w:rPr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lastRenderedPageBreak/>
        <w:t>Fata de limita din VEST -4metri sau jumatate din inaltime</w:t>
      </w:r>
    </w:p>
    <w:p w:rsidR="00C414E0" w:rsidRPr="00C414E0" w:rsidRDefault="00C414E0" w:rsidP="00746EB2">
      <w:pPr>
        <w:pStyle w:val="ListParagraph"/>
        <w:numPr>
          <w:ilvl w:val="0"/>
          <w:numId w:val="10"/>
        </w:numPr>
        <w:ind w:right="29"/>
        <w:jc w:val="both"/>
        <w:rPr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Fata de limita de Nord -4 metri sau jumatate din inaltime</w:t>
      </w:r>
    </w:p>
    <w:p w:rsidR="00C414E0" w:rsidRPr="00746EB2" w:rsidRDefault="00C414E0" w:rsidP="00746EB2">
      <w:pPr>
        <w:pStyle w:val="ListParagraph"/>
        <w:numPr>
          <w:ilvl w:val="0"/>
          <w:numId w:val="10"/>
        </w:numPr>
        <w:ind w:right="29"/>
        <w:jc w:val="both"/>
        <w:rPr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Fata de aliniamentul de la strada Amurgului si proprietate LUKOIL 4metri sau jumatate din inaltime</w:t>
      </w:r>
    </w:p>
    <w:p w:rsidR="00746EB2" w:rsidRPr="00C414E0" w:rsidRDefault="00746EB2" w:rsidP="00746EB2">
      <w:pPr>
        <w:numPr>
          <w:ilvl w:val="0"/>
          <w:numId w:val="14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Theme="majorHAnsi" w:hAnsiTheme="majorHAnsi" w:cs="Tahoma"/>
          <w:sz w:val="24"/>
          <w:lang w:val="it-IT"/>
        </w:rPr>
      </w:pPr>
      <w:r w:rsidRPr="00C414E0">
        <w:rPr>
          <w:rFonts w:asciiTheme="majorHAnsi" w:hAnsiTheme="majorHAnsi" w:cs="Tahoma"/>
          <w:sz w:val="24"/>
          <w:lang w:val="it-IT"/>
        </w:rPr>
        <w:t>Asigurare accesurilor si a parcajului auto pe lot;</w:t>
      </w:r>
    </w:p>
    <w:p w:rsidR="00746EB2" w:rsidRPr="00C414E0" w:rsidRDefault="00746EB2" w:rsidP="00746EB2">
      <w:pPr>
        <w:numPr>
          <w:ilvl w:val="0"/>
          <w:numId w:val="14"/>
        </w:numPr>
        <w:tabs>
          <w:tab w:val="clear" w:pos="720"/>
          <w:tab w:val="num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</w:rPr>
      </w:pPr>
      <w:r w:rsidRPr="00C414E0">
        <w:rPr>
          <w:rFonts w:asciiTheme="majorHAnsi" w:hAnsiTheme="majorHAnsi" w:cs="Tahoma"/>
          <w:sz w:val="24"/>
        </w:rPr>
        <w:t>Asigurarea echiparii  tehnico-edilitare necesare – racordarea la utilitatile existente in zona;</w:t>
      </w:r>
    </w:p>
    <w:p w:rsidR="00746EB2" w:rsidRPr="00C414E0" w:rsidRDefault="00746EB2" w:rsidP="00746EB2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Calibri" w:hAnsi="Calibri" w:cs="PlazaDReg"/>
          <w:b/>
          <w:bCs/>
          <w:szCs w:val="28"/>
          <w:lang w:eastAsia="en-GB"/>
        </w:rPr>
      </w:pPr>
      <w:r w:rsidRPr="00C414E0">
        <w:rPr>
          <w:rFonts w:asciiTheme="majorHAnsi" w:hAnsiTheme="majorHAnsi" w:cs="Tahoma"/>
          <w:sz w:val="24"/>
          <w:lang w:val="it-IT"/>
        </w:rPr>
        <w:t>Asigurarea de reglementari/masuri care sa inlature orice poluare posibila a zonelor invecinate, cauzata de noua utilizare a terenului analizat.</w:t>
      </w:r>
    </w:p>
    <w:p w:rsidR="00746EB2" w:rsidRDefault="00C414E0" w:rsidP="00C414E0">
      <w:pPr>
        <w:pStyle w:val="ListParagraph"/>
        <w:numPr>
          <w:ilvl w:val="0"/>
          <w:numId w:val="14"/>
        </w:numPr>
        <w:tabs>
          <w:tab w:val="left" w:pos="2383"/>
        </w:tabs>
        <w:autoSpaceDE w:val="0"/>
        <w:autoSpaceDN w:val="0"/>
        <w:adjustRightInd w:val="0"/>
        <w:rPr>
          <w:rFonts w:asciiTheme="majorHAnsi" w:hAnsiTheme="majorHAnsi" w:cs="PlazaDReg"/>
          <w:b/>
          <w:bCs/>
          <w:sz w:val="24"/>
          <w:szCs w:val="24"/>
          <w:lang w:eastAsia="en-GB"/>
        </w:rPr>
      </w:pPr>
      <w:r w:rsidRPr="00C414E0">
        <w:rPr>
          <w:rFonts w:asciiTheme="majorHAnsi" w:hAnsiTheme="majorHAnsi" w:cs="PlazaDReg"/>
          <w:b/>
          <w:bCs/>
          <w:sz w:val="24"/>
          <w:szCs w:val="24"/>
          <w:lang w:eastAsia="en-GB"/>
        </w:rPr>
        <w:t>SE MODIFICA CATEGORIE DE FOLOSINTA DIN ARABIL  IN CONSTRUIBIL</w:t>
      </w:r>
    </w:p>
    <w:p w:rsidR="00C414E0" w:rsidRPr="00C414E0" w:rsidRDefault="00C414E0" w:rsidP="00C414E0">
      <w:pPr>
        <w:pStyle w:val="ListParagraph"/>
        <w:numPr>
          <w:ilvl w:val="0"/>
          <w:numId w:val="14"/>
        </w:numPr>
        <w:tabs>
          <w:tab w:val="left" w:pos="2383"/>
        </w:tabs>
        <w:autoSpaceDE w:val="0"/>
        <w:autoSpaceDN w:val="0"/>
        <w:adjustRightInd w:val="0"/>
        <w:rPr>
          <w:rFonts w:asciiTheme="majorHAnsi" w:hAnsiTheme="majorHAnsi" w:cs="PlazaDReg"/>
          <w:b/>
          <w:bCs/>
          <w:sz w:val="24"/>
          <w:szCs w:val="24"/>
          <w:lang w:eastAsia="en-GB"/>
        </w:rPr>
      </w:pPr>
      <w:r w:rsidRPr="00C414E0">
        <w:rPr>
          <w:rFonts w:asciiTheme="majorHAnsi" w:hAnsiTheme="majorHAnsi" w:cs="Arial"/>
          <w:sz w:val="24"/>
          <w:szCs w:val="24"/>
          <w:lang w:val="de-DE"/>
        </w:rPr>
        <w:t>HCJC 152/2013 privind stabilirea suprafetelor minime de spatii vezi si a numarului minim de arbusti, arbori, plante decorative si flori aferente constructiilor realizate pe teritoriul administrativ al judetului Constanta, minim 20%  din spatiul verde amenajat va fi pe pamint vegetal</w:t>
      </w:r>
    </w:p>
    <w:p w:rsidR="00746EB2" w:rsidRPr="00C414E0" w:rsidRDefault="00746EB2" w:rsidP="00746EB2">
      <w:pPr>
        <w:pStyle w:val="Heading2"/>
        <w:ind w:right="22" w:firstLine="540"/>
        <w:jc w:val="both"/>
        <w:rPr>
          <w:b w:val="0"/>
          <w:sz w:val="24"/>
          <w:u w:val="single"/>
        </w:rPr>
      </w:pPr>
      <w:bookmarkStart w:id="20" w:name="_Toc518938555"/>
      <w:r w:rsidRPr="00C414E0">
        <w:rPr>
          <w:b w:val="0"/>
          <w:sz w:val="24"/>
        </w:rPr>
        <w:t xml:space="preserve">4.3. </w:t>
      </w:r>
      <w:r w:rsidRPr="00C414E0">
        <w:rPr>
          <w:rFonts w:cs="Tahoma"/>
          <w:b w:val="0"/>
          <w:sz w:val="24"/>
          <w:u w:val="single"/>
          <w:lang w:val="pt-BR"/>
        </w:rPr>
        <w:t>R</w:t>
      </w:r>
      <w:bookmarkEnd w:id="20"/>
      <w:r w:rsidR="00C414E0">
        <w:rPr>
          <w:rFonts w:cs="Tahoma"/>
          <w:b w:val="0"/>
          <w:sz w:val="24"/>
          <w:u w:val="single"/>
          <w:lang w:val="pt-BR"/>
        </w:rPr>
        <w:t>EGLEMENTARI URBANISTICE -RETRAGERI</w:t>
      </w:r>
    </w:p>
    <w:p w:rsidR="00746EB2" w:rsidRPr="00C414E0" w:rsidRDefault="00746EB2" w:rsidP="00746EB2">
      <w:pPr>
        <w:ind w:firstLine="540"/>
        <w:jc w:val="both"/>
        <w:rPr>
          <w:rFonts w:asciiTheme="majorHAnsi" w:hAnsiTheme="majorHAnsi" w:cs="Tahoma"/>
          <w:sz w:val="24"/>
          <w:lang w:val="es-ES"/>
        </w:rPr>
      </w:pPr>
      <w:r w:rsidRPr="00C414E0">
        <w:rPr>
          <w:rFonts w:asciiTheme="majorHAnsi" w:hAnsiTheme="majorHAnsi" w:cs="Tahoma"/>
          <w:sz w:val="24"/>
          <w:lang w:val="es-ES"/>
        </w:rPr>
        <w:t>Pre</w:t>
      </w:r>
      <w:r w:rsidR="00C414E0" w:rsidRPr="00C414E0">
        <w:rPr>
          <w:rFonts w:asciiTheme="majorHAnsi" w:hAnsiTheme="majorHAnsi" w:cs="Tahoma"/>
          <w:sz w:val="24"/>
          <w:lang w:val="es-ES"/>
        </w:rPr>
        <w:t>z</w:t>
      </w:r>
      <w:r w:rsidRPr="00C414E0">
        <w:rPr>
          <w:rFonts w:asciiTheme="majorHAnsi" w:hAnsiTheme="majorHAnsi" w:cs="Tahoma"/>
          <w:sz w:val="24"/>
          <w:lang w:val="es-ES"/>
        </w:rPr>
        <w:t xml:space="preserve">enta documentatie </w:t>
      </w:r>
      <w:r w:rsidR="00C414E0">
        <w:rPr>
          <w:rFonts w:asciiTheme="majorHAnsi" w:hAnsiTheme="majorHAnsi" w:cs="Tahoma"/>
          <w:sz w:val="24"/>
          <w:lang w:val="es-ES"/>
        </w:rPr>
        <w:t>reglementeaza</w:t>
      </w:r>
      <w:r w:rsidRPr="00C414E0">
        <w:rPr>
          <w:rFonts w:asciiTheme="majorHAnsi" w:hAnsiTheme="majorHAnsi" w:cs="Tahoma"/>
          <w:sz w:val="24"/>
          <w:lang w:val="es-ES"/>
        </w:rPr>
        <w:t xml:space="preserve"> retragerile față de limitele lotului ce a generat P.U.Z. astfel:</w:t>
      </w:r>
    </w:p>
    <w:p w:rsidR="00746EB2" w:rsidRPr="00C414E0" w:rsidRDefault="00746EB2" w:rsidP="00746EB2">
      <w:pPr>
        <w:numPr>
          <w:ilvl w:val="0"/>
          <w:numId w:val="13"/>
        </w:numPr>
        <w:tabs>
          <w:tab w:val="clear" w:pos="1800"/>
          <w:tab w:val="num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</w:rPr>
      </w:pPr>
      <w:r w:rsidRPr="00C414E0">
        <w:rPr>
          <w:rFonts w:asciiTheme="majorHAnsi" w:hAnsiTheme="majorHAnsi" w:cs="Tahoma"/>
          <w:sz w:val="24"/>
        </w:rPr>
        <w:t xml:space="preserve">Regim fata de aliniamentul propus la str. </w:t>
      </w:r>
      <w:r w:rsidR="00572122">
        <w:rPr>
          <w:rFonts w:asciiTheme="majorHAnsi" w:hAnsiTheme="majorHAnsi" w:cs="Tahoma"/>
          <w:sz w:val="24"/>
        </w:rPr>
        <w:t>Amurgului-4</w:t>
      </w:r>
      <w:r w:rsidRPr="00C414E0">
        <w:rPr>
          <w:rFonts w:asciiTheme="majorHAnsi" w:hAnsiTheme="majorHAnsi" w:cs="Tahoma"/>
          <w:spacing w:val="-9"/>
          <w:sz w:val="24"/>
        </w:rPr>
        <w:t xml:space="preserve"> metri;</w:t>
      </w:r>
    </w:p>
    <w:p w:rsidR="00746EB2" w:rsidRPr="00C414E0" w:rsidRDefault="00746EB2" w:rsidP="00746EB2">
      <w:pPr>
        <w:numPr>
          <w:ilvl w:val="0"/>
          <w:numId w:val="13"/>
        </w:numPr>
        <w:tabs>
          <w:tab w:val="clear" w:pos="1800"/>
          <w:tab w:val="num" w:pos="900"/>
        </w:tabs>
        <w:spacing w:after="0"/>
        <w:ind w:left="0" w:firstLine="720"/>
        <w:jc w:val="both"/>
        <w:rPr>
          <w:rFonts w:asciiTheme="majorHAnsi" w:hAnsiTheme="majorHAnsi" w:cs="Tahoma"/>
          <w:spacing w:val="-9"/>
          <w:sz w:val="24"/>
        </w:rPr>
      </w:pPr>
      <w:r w:rsidRPr="00C414E0">
        <w:rPr>
          <w:rFonts w:asciiTheme="majorHAnsi" w:hAnsiTheme="majorHAnsi" w:cs="Tahoma"/>
          <w:sz w:val="24"/>
        </w:rPr>
        <w:t xml:space="preserve">Regim fata de aliniamentul propus la </w:t>
      </w:r>
      <w:r w:rsidR="00572122">
        <w:rPr>
          <w:rFonts w:asciiTheme="majorHAnsi" w:hAnsiTheme="majorHAnsi" w:cs="Tahoma"/>
          <w:sz w:val="24"/>
        </w:rPr>
        <w:t>DN2A- 22</w:t>
      </w:r>
      <w:r w:rsidR="00572122">
        <w:rPr>
          <w:rFonts w:asciiTheme="majorHAnsi" w:hAnsiTheme="majorHAnsi" w:cs="Tahoma"/>
          <w:spacing w:val="-9"/>
          <w:sz w:val="24"/>
        </w:rPr>
        <w:t xml:space="preserve"> metri fata de axa drumului</w:t>
      </w:r>
    </w:p>
    <w:p w:rsidR="00746EB2" w:rsidRPr="00572122" w:rsidRDefault="00746EB2" w:rsidP="00746EB2">
      <w:pPr>
        <w:numPr>
          <w:ilvl w:val="0"/>
          <w:numId w:val="13"/>
        </w:numPr>
        <w:tabs>
          <w:tab w:val="clear" w:pos="1800"/>
          <w:tab w:val="num" w:pos="900"/>
        </w:tabs>
        <w:spacing w:after="0"/>
        <w:ind w:left="990" w:hanging="131"/>
        <w:jc w:val="both"/>
        <w:rPr>
          <w:rFonts w:ascii="Calibri" w:hAnsi="Calibri" w:cs="Tahoma"/>
          <w:i/>
          <w:sz w:val="24"/>
        </w:rPr>
      </w:pPr>
      <w:r w:rsidRPr="00572122">
        <w:rPr>
          <w:rFonts w:asciiTheme="majorHAnsi" w:hAnsiTheme="majorHAnsi" w:cs="Tahoma"/>
          <w:sz w:val="24"/>
        </w:rPr>
        <w:t>Retrageri minime ale construibilului fata de limitele laterale</w:t>
      </w:r>
      <w:r w:rsidR="00572122" w:rsidRPr="00572122">
        <w:rPr>
          <w:rFonts w:asciiTheme="majorHAnsi" w:hAnsiTheme="majorHAnsi" w:cs="Tahoma"/>
          <w:sz w:val="24"/>
        </w:rPr>
        <w:t xml:space="preserve"> posterioare</w:t>
      </w:r>
      <w:r w:rsidRPr="00572122">
        <w:rPr>
          <w:rFonts w:asciiTheme="majorHAnsi" w:hAnsiTheme="majorHAnsi" w:cs="Tahoma"/>
          <w:sz w:val="24"/>
        </w:rPr>
        <w:t xml:space="preserve"> (</w:t>
      </w:r>
      <w:r w:rsidR="00572122" w:rsidRPr="00572122">
        <w:rPr>
          <w:rFonts w:asciiTheme="majorHAnsi" w:hAnsiTheme="majorHAnsi" w:cs="Tahoma"/>
          <w:sz w:val="24"/>
        </w:rPr>
        <w:t>VEST, SUD SI NORD</w:t>
      </w:r>
      <w:r w:rsidRPr="00572122">
        <w:rPr>
          <w:rFonts w:asciiTheme="majorHAnsi" w:hAnsiTheme="majorHAnsi" w:cs="Tahoma"/>
          <w:sz w:val="24"/>
        </w:rPr>
        <w:t>)</w:t>
      </w:r>
    </w:p>
    <w:p w:rsidR="00746EB2" w:rsidRPr="00572122" w:rsidRDefault="00746EB2" w:rsidP="00746EB2">
      <w:pPr>
        <w:pStyle w:val="Heading2"/>
        <w:ind w:right="22" w:firstLine="540"/>
        <w:jc w:val="both"/>
        <w:rPr>
          <w:b w:val="0"/>
          <w:sz w:val="24"/>
          <w:u w:val="single"/>
        </w:rPr>
      </w:pPr>
      <w:bookmarkStart w:id="21" w:name="_Toc518938556"/>
      <w:r w:rsidRPr="00572122">
        <w:rPr>
          <w:b w:val="0"/>
          <w:sz w:val="24"/>
        </w:rPr>
        <w:t xml:space="preserve">4.4. </w:t>
      </w:r>
      <w:r w:rsidRPr="00572122">
        <w:rPr>
          <w:rFonts w:cs="Tahoma"/>
          <w:b w:val="0"/>
          <w:sz w:val="24"/>
          <w:u w:val="single"/>
          <w:lang w:val="pt-BR"/>
        </w:rPr>
        <w:t>E</w:t>
      </w:r>
      <w:bookmarkEnd w:id="21"/>
      <w:r w:rsidR="00572122" w:rsidRPr="00572122">
        <w:rPr>
          <w:rFonts w:cs="Tahoma"/>
          <w:b w:val="0"/>
          <w:sz w:val="24"/>
          <w:u w:val="single"/>
          <w:lang w:val="pt-BR"/>
        </w:rPr>
        <w:t>CHIPARAE EDILITARA</w:t>
      </w:r>
    </w:p>
    <w:p w:rsidR="00746EB2" w:rsidRPr="00572122" w:rsidRDefault="00746EB2" w:rsidP="00746EB2">
      <w:pPr>
        <w:ind w:right="29" w:firstLine="720"/>
        <w:jc w:val="both"/>
        <w:rPr>
          <w:rFonts w:asciiTheme="majorHAnsi" w:hAnsiTheme="majorHAnsi" w:cs="Tahoma"/>
          <w:b/>
          <w:sz w:val="24"/>
        </w:rPr>
      </w:pPr>
      <w:r w:rsidRPr="00572122">
        <w:rPr>
          <w:rFonts w:asciiTheme="majorHAnsi" w:hAnsiTheme="majorHAnsi" w:cs="Tahoma"/>
          <w:b/>
          <w:sz w:val="24"/>
        </w:rPr>
        <w:t xml:space="preserve">4.4.1. Alimentare cu  energie termica </w:t>
      </w:r>
    </w:p>
    <w:p w:rsidR="00746EB2" w:rsidRPr="00056E19" w:rsidRDefault="00746EB2" w:rsidP="00746EB2">
      <w:pPr>
        <w:ind w:right="29" w:firstLine="547"/>
        <w:jc w:val="both"/>
        <w:rPr>
          <w:rFonts w:ascii="Calibri" w:hAnsi="Calibri"/>
          <w:sz w:val="24"/>
        </w:rPr>
      </w:pPr>
      <w:r w:rsidRPr="00572122">
        <w:rPr>
          <w:rFonts w:asciiTheme="majorHAnsi" w:hAnsiTheme="majorHAnsi"/>
          <w:sz w:val="24"/>
        </w:rPr>
        <w:t>Asigurarea cu caldura pentru constructia propusă se va face cu mijloace proprii (centrala proprie electrica sau pe combustibil gazos).</w:t>
      </w:r>
    </w:p>
    <w:p w:rsidR="00746EB2" w:rsidRPr="00572122" w:rsidRDefault="00746EB2" w:rsidP="00746EB2">
      <w:pPr>
        <w:ind w:right="29" w:firstLine="720"/>
        <w:jc w:val="both"/>
        <w:rPr>
          <w:rFonts w:asciiTheme="majorHAnsi" w:hAnsiTheme="majorHAnsi" w:cs="Tahoma"/>
          <w:b/>
          <w:sz w:val="24"/>
        </w:rPr>
      </w:pPr>
      <w:r w:rsidRPr="00572122">
        <w:rPr>
          <w:rFonts w:asciiTheme="majorHAnsi" w:hAnsiTheme="majorHAnsi" w:cs="Tahoma"/>
          <w:b/>
          <w:sz w:val="24"/>
        </w:rPr>
        <w:t>4.4.2. Alimentare cu gaze naturale</w:t>
      </w:r>
    </w:p>
    <w:p w:rsidR="00746EB2" w:rsidRPr="00056E19" w:rsidRDefault="00746EB2" w:rsidP="00746EB2">
      <w:pPr>
        <w:ind w:right="29" w:firstLine="547"/>
        <w:jc w:val="both"/>
        <w:rPr>
          <w:rFonts w:ascii="Calibri" w:hAnsi="Calibri" w:cs="Tahoma"/>
          <w:sz w:val="24"/>
        </w:rPr>
      </w:pPr>
      <w:r w:rsidRPr="00572122">
        <w:rPr>
          <w:rFonts w:asciiTheme="majorHAnsi" w:hAnsiTheme="majorHAnsi" w:cs="Tahoma"/>
          <w:sz w:val="24"/>
        </w:rPr>
        <w:t>Există posiblitatea racordării terenului ce a generat P.U.Z. la reț</w:t>
      </w:r>
      <w:r w:rsidR="00572122">
        <w:rPr>
          <w:rFonts w:asciiTheme="majorHAnsi" w:hAnsiTheme="majorHAnsi" w:cs="Tahoma"/>
          <w:sz w:val="24"/>
        </w:rPr>
        <w:t>eaua publică existentă în zonă</w:t>
      </w:r>
    </w:p>
    <w:p w:rsidR="00746EB2" w:rsidRPr="00572122" w:rsidRDefault="00746EB2" w:rsidP="00746EB2">
      <w:pPr>
        <w:ind w:right="29" w:firstLine="720"/>
        <w:jc w:val="both"/>
        <w:rPr>
          <w:rFonts w:asciiTheme="majorHAnsi" w:hAnsiTheme="majorHAnsi" w:cs="Tahoma"/>
          <w:b/>
          <w:sz w:val="24"/>
        </w:rPr>
      </w:pPr>
      <w:r w:rsidRPr="00572122">
        <w:rPr>
          <w:rFonts w:asciiTheme="majorHAnsi" w:hAnsiTheme="majorHAnsi" w:cs="Tahoma"/>
          <w:b/>
          <w:sz w:val="24"/>
        </w:rPr>
        <w:t xml:space="preserve">4.4.3. Alimentare cu apa </w:t>
      </w:r>
    </w:p>
    <w:p w:rsidR="00746EB2" w:rsidRPr="00572122" w:rsidRDefault="00746EB2" w:rsidP="00746EB2">
      <w:pPr>
        <w:ind w:right="29" w:firstLine="547"/>
        <w:jc w:val="both"/>
        <w:rPr>
          <w:rFonts w:asciiTheme="majorHAnsi" w:hAnsiTheme="majorHAnsi" w:cs="Tahoma"/>
          <w:sz w:val="24"/>
        </w:rPr>
      </w:pPr>
      <w:r w:rsidRPr="00572122">
        <w:rPr>
          <w:rFonts w:asciiTheme="majorHAnsi" w:hAnsiTheme="majorHAnsi" w:cs="Tahoma"/>
          <w:sz w:val="24"/>
        </w:rPr>
        <w:t>Există posiblitatea racordării terenului ce a generat P.U.Z. la rețeaua publică existentă în zonă.</w:t>
      </w:r>
    </w:p>
    <w:p w:rsidR="00746EB2" w:rsidRPr="00572122" w:rsidRDefault="00746EB2" w:rsidP="00746EB2">
      <w:pPr>
        <w:ind w:right="29" w:firstLine="720"/>
        <w:jc w:val="both"/>
        <w:rPr>
          <w:rFonts w:asciiTheme="majorHAnsi" w:hAnsiTheme="majorHAnsi" w:cs="Tahoma"/>
          <w:b/>
          <w:sz w:val="24"/>
        </w:rPr>
      </w:pPr>
      <w:r w:rsidRPr="00572122">
        <w:rPr>
          <w:rFonts w:asciiTheme="majorHAnsi" w:hAnsiTheme="majorHAnsi" w:cs="Tahoma"/>
          <w:b/>
          <w:sz w:val="24"/>
        </w:rPr>
        <w:t xml:space="preserve">4.4.4. Canalizare si epurarea apelor uzate, managementul deseurilor </w:t>
      </w:r>
    </w:p>
    <w:p w:rsidR="00572122" w:rsidRDefault="00746EB2" w:rsidP="00572122">
      <w:pPr>
        <w:spacing w:after="0"/>
        <w:ind w:right="29" w:firstLine="547"/>
        <w:jc w:val="both"/>
        <w:rPr>
          <w:rFonts w:asciiTheme="majorHAnsi" w:hAnsiTheme="majorHAnsi" w:cs="Tahoma"/>
          <w:sz w:val="24"/>
        </w:rPr>
      </w:pPr>
      <w:r w:rsidRPr="00572122">
        <w:rPr>
          <w:rFonts w:asciiTheme="majorHAnsi" w:hAnsiTheme="majorHAnsi" w:cs="Tahoma"/>
          <w:sz w:val="24"/>
        </w:rPr>
        <w:lastRenderedPageBreak/>
        <w:t>Există posiblitatea racordării terenului ce a generat P.U.Z. la rețeaua publică existentă în zonă.</w:t>
      </w:r>
    </w:p>
    <w:p w:rsidR="00746EB2" w:rsidRPr="00056E19" w:rsidRDefault="00746EB2" w:rsidP="00572122">
      <w:pPr>
        <w:spacing w:after="0"/>
        <w:ind w:right="29" w:firstLine="547"/>
        <w:jc w:val="both"/>
        <w:rPr>
          <w:rFonts w:ascii="Calibri" w:hAnsi="Calibri"/>
          <w:sz w:val="24"/>
        </w:rPr>
      </w:pPr>
      <w:r w:rsidRPr="00572122">
        <w:rPr>
          <w:rFonts w:asciiTheme="majorHAnsi" w:hAnsiTheme="majorHAnsi"/>
          <w:sz w:val="24"/>
        </w:rPr>
        <w:t>Deseurile solide vor fi colectate selectiv in pubele special amenajate, urmand a fi colectate de sistemul de gospodarire al localitatii.</w:t>
      </w:r>
    </w:p>
    <w:p w:rsidR="00746EB2" w:rsidRPr="00572122" w:rsidRDefault="00746EB2" w:rsidP="00746EB2">
      <w:pPr>
        <w:ind w:right="29" w:firstLine="720"/>
        <w:jc w:val="both"/>
        <w:rPr>
          <w:rFonts w:asciiTheme="majorHAnsi" w:hAnsiTheme="majorHAnsi" w:cs="Tahoma"/>
          <w:b/>
          <w:sz w:val="24"/>
        </w:rPr>
      </w:pPr>
      <w:r w:rsidRPr="00572122">
        <w:rPr>
          <w:rFonts w:asciiTheme="majorHAnsi" w:hAnsiTheme="majorHAnsi" w:cs="Tahoma"/>
          <w:b/>
          <w:sz w:val="24"/>
        </w:rPr>
        <w:t>4.4.5. Alimentare cu energie electrica</w:t>
      </w:r>
    </w:p>
    <w:p w:rsidR="00746EB2" w:rsidRPr="00056E19" w:rsidRDefault="00746EB2" w:rsidP="00746EB2">
      <w:pPr>
        <w:ind w:right="29" w:firstLine="720"/>
        <w:jc w:val="both"/>
        <w:rPr>
          <w:rFonts w:ascii="Calibri" w:hAnsi="Calibri" w:cs="Tahoma"/>
          <w:sz w:val="24"/>
        </w:rPr>
      </w:pPr>
      <w:r w:rsidRPr="00572122">
        <w:rPr>
          <w:rFonts w:asciiTheme="majorHAnsi" w:hAnsiTheme="majorHAnsi" w:cs="Tahoma"/>
          <w:sz w:val="24"/>
        </w:rPr>
        <w:t>Se va utiliza bransamentul existent la reteau publica.</w:t>
      </w:r>
    </w:p>
    <w:p w:rsidR="00746EB2" w:rsidRPr="00572122" w:rsidRDefault="00746EB2" w:rsidP="00746EB2">
      <w:pPr>
        <w:pStyle w:val="ListParagraph"/>
        <w:spacing w:after="0"/>
        <w:ind w:right="29"/>
        <w:jc w:val="both"/>
        <w:rPr>
          <w:rFonts w:asciiTheme="majorHAnsi" w:hAnsiTheme="majorHAnsi" w:cs="Tahoma"/>
          <w:b/>
          <w:sz w:val="24"/>
        </w:rPr>
      </w:pPr>
      <w:r w:rsidRPr="00572122">
        <w:rPr>
          <w:rFonts w:asciiTheme="majorHAnsi" w:hAnsiTheme="majorHAnsi" w:cs="Tahoma"/>
          <w:b/>
          <w:sz w:val="24"/>
        </w:rPr>
        <w:t xml:space="preserve">4.4.6. Telecomunicatii </w:t>
      </w:r>
    </w:p>
    <w:p w:rsidR="00746EB2" w:rsidRPr="00572122" w:rsidRDefault="00746EB2" w:rsidP="00572122">
      <w:pPr>
        <w:spacing w:after="0"/>
        <w:ind w:right="29" w:firstLine="547"/>
        <w:jc w:val="both"/>
        <w:rPr>
          <w:rFonts w:asciiTheme="majorHAnsi" w:hAnsiTheme="majorHAnsi" w:cs="Tahoma"/>
          <w:sz w:val="24"/>
        </w:rPr>
      </w:pPr>
      <w:r w:rsidRPr="00572122">
        <w:rPr>
          <w:rFonts w:asciiTheme="majorHAnsi" w:hAnsiTheme="majorHAnsi" w:cs="Tahoma"/>
          <w:sz w:val="24"/>
        </w:rPr>
        <w:t>Există posiblitatea racordării terenului ce a generat P.U.Z. la rețelele de teecomunicații, internet și televiziune existentă în zonă.</w:t>
      </w:r>
    </w:p>
    <w:p w:rsidR="00746EB2" w:rsidRPr="00056E19" w:rsidRDefault="00746EB2" w:rsidP="00572122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/>
          <w:sz w:val="24"/>
        </w:rPr>
      </w:pPr>
      <w:r w:rsidRPr="00572122">
        <w:rPr>
          <w:rFonts w:asciiTheme="majorHAnsi" w:hAnsiTheme="majorHAnsi"/>
          <w:sz w:val="24"/>
        </w:rPr>
        <w:t>Zona are de asemenea o acoperire buna a retelelor de telefonie mobila GSM si poate satisface nevoile de telecomunicatii in conditii bune</w:t>
      </w:r>
      <w:r w:rsidRPr="00056E19">
        <w:rPr>
          <w:rFonts w:ascii="Calibri" w:hAnsi="Calibri"/>
          <w:sz w:val="24"/>
        </w:rPr>
        <w:t>.</w:t>
      </w:r>
    </w:p>
    <w:p w:rsidR="00746EB2" w:rsidRPr="00572122" w:rsidRDefault="00746EB2" w:rsidP="00D8724F">
      <w:pPr>
        <w:ind w:right="29" w:firstLine="54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572122" w:rsidRPr="00572122" w:rsidRDefault="00572122" w:rsidP="00572122">
      <w:pPr>
        <w:pStyle w:val="Heading2"/>
        <w:ind w:right="22" w:firstLine="540"/>
        <w:jc w:val="both"/>
        <w:rPr>
          <w:b w:val="0"/>
          <w:sz w:val="24"/>
        </w:rPr>
      </w:pPr>
      <w:bookmarkStart w:id="22" w:name="_Toc518938557"/>
      <w:r w:rsidRPr="00572122">
        <w:rPr>
          <w:b w:val="0"/>
          <w:sz w:val="24"/>
        </w:rPr>
        <w:t xml:space="preserve">4.5. </w:t>
      </w:r>
      <w:r w:rsidRPr="00572122">
        <w:rPr>
          <w:rFonts w:cs="Tahoma"/>
          <w:b w:val="0"/>
          <w:sz w:val="24"/>
          <w:lang w:val="pt-BR"/>
        </w:rPr>
        <w:t>T</w:t>
      </w:r>
      <w:bookmarkEnd w:id="22"/>
      <w:r w:rsidRPr="00572122">
        <w:rPr>
          <w:rFonts w:cs="Tahoma"/>
          <w:b w:val="0"/>
          <w:sz w:val="24"/>
          <w:lang w:val="pt-BR"/>
        </w:rPr>
        <w:t>IPURI DE PROPRIETATE</w:t>
      </w:r>
    </w:p>
    <w:p w:rsidR="00572122" w:rsidRPr="00056E19" w:rsidRDefault="00572122" w:rsidP="00572122">
      <w:pPr>
        <w:ind w:firstLine="540"/>
        <w:jc w:val="both"/>
        <w:rPr>
          <w:rFonts w:ascii="Calibri" w:hAnsi="Calibri" w:cs="Tahoma"/>
          <w:sz w:val="24"/>
        </w:rPr>
      </w:pPr>
      <w:r w:rsidRPr="00572122">
        <w:rPr>
          <w:rFonts w:asciiTheme="majorHAnsi" w:hAnsiTheme="majorHAnsi" w:cs="Tahoma"/>
          <w:sz w:val="24"/>
        </w:rPr>
        <w:t>Conform documentelor puse la dispozitia proiectantului de catre beneficiar, corelat cu documentarea in teren au fost identificate urmatoarele  tipuri de proprietate:</w:t>
      </w:r>
    </w:p>
    <w:p w:rsidR="00572122" w:rsidRPr="00572122" w:rsidRDefault="00572122" w:rsidP="00572122">
      <w:pPr>
        <w:ind w:firstLine="540"/>
        <w:jc w:val="both"/>
        <w:rPr>
          <w:rFonts w:asciiTheme="majorHAnsi" w:hAnsiTheme="majorHAnsi" w:cs="Tahoma"/>
          <w:b/>
          <w:sz w:val="24"/>
        </w:rPr>
      </w:pPr>
      <w:r w:rsidRPr="00572122">
        <w:rPr>
          <w:rFonts w:asciiTheme="majorHAnsi" w:hAnsiTheme="majorHAnsi" w:cs="Tahoma"/>
          <w:b/>
          <w:sz w:val="24"/>
        </w:rPr>
        <w:t>Proprietate publica:</w:t>
      </w:r>
    </w:p>
    <w:p w:rsidR="00572122" w:rsidRPr="00572122" w:rsidRDefault="00572122" w:rsidP="00572122">
      <w:pPr>
        <w:numPr>
          <w:ilvl w:val="0"/>
          <w:numId w:val="18"/>
        </w:numPr>
        <w:tabs>
          <w:tab w:val="left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</w:rPr>
      </w:pPr>
      <w:r w:rsidRPr="00572122">
        <w:rPr>
          <w:rFonts w:asciiTheme="majorHAnsi" w:hAnsiTheme="majorHAnsi" w:cs="Tahoma"/>
          <w:sz w:val="24"/>
        </w:rPr>
        <w:t xml:space="preserve">Teren proprietate publica de interes national reprezentat </w:t>
      </w:r>
      <w:r>
        <w:rPr>
          <w:rFonts w:asciiTheme="majorHAnsi" w:hAnsiTheme="majorHAnsi" w:cs="Tahoma"/>
          <w:sz w:val="24"/>
        </w:rPr>
        <w:t>DRUMUL NATIONAL 2A</w:t>
      </w:r>
      <w:r w:rsidRPr="00572122">
        <w:rPr>
          <w:rFonts w:asciiTheme="majorHAnsi" w:hAnsiTheme="majorHAnsi" w:cs="Tahoma"/>
          <w:sz w:val="24"/>
        </w:rPr>
        <w:t xml:space="preserve"> situat la </w:t>
      </w:r>
      <w:r>
        <w:rPr>
          <w:rFonts w:asciiTheme="majorHAnsi" w:hAnsiTheme="majorHAnsi" w:cs="Tahoma"/>
          <w:sz w:val="24"/>
        </w:rPr>
        <w:t>EST</w:t>
      </w:r>
      <w:r w:rsidRPr="00572122">
        <w:rPr>
          <w:rFonts w:asciiTheme="majorHAnsi" w:hAnsiTheme="majorHAnsi" w:cs="Tahoma"/>
          <w:sz w:val="24"/>
        </w:rPr>
        <w:t xml:space="preserve"> de terenul ce a generat P.U.Z.;</w:t>
      </w:r>
    </w:p>
    <w:p w:rsidR="00572122" w:rsidRPr="00572122" w:rsidRDefault="00572122" w:rsidP="00572122">
      <w:pPr>
        <w:numPr>
          <w:ilvl w:val="0"/>
          <w:numId w:val="18"/>
        </w:numPr>
        <w:tabs>
          <w:tab w:val="left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</w:rPr>
      </w:pPr>
      <w:r w:rsidRPr="00572122">
        <w:rPr>
          <w:rFonts w:asciiTheme="majorHAnsi" w:hAnsiTheme="majorHAnsi" w:cs="Tahoma"/>
          <w:sz w:val="24"/>
        </w:rPr>
        <w:t xml:space="preserve">Terenuri proprietate publica de interes local reprezentate de str. </w:t>
      </w:r>
      <w:r>
        <w:rPr>
          <w:rFonts w:asciiTheme="majorHAnsi" w:hAnsiTheme="majorHAnsi" w:cs="Tahoma"/>
          <w:sz w:val="24"/>
        </w:rPr>
        <w:t xml:space="preserve">Amurgului </w:t>
      </w:r>
    </w:p>
    <w:p w:rsidR="00572122" w:rsidRPr="00572122" w:rsidRDefault="00572122" w:rsidP="00572122">
      <w:pPr>
        <w:tabs>
          <w:tab w:val="left" w:pos="900"/>
        </w:tabs>
        <w:jc w:val="both"/>
        <w:rPr>
          <w:rFonts w:asciiTheme="majorHAnsi" w:hAnsiTheme="majorHAnsi" w:cs="Tahoma"/>
          <w:sz w:val="24"/>
        </w:rPr>
      </w:pPr>
    </w:p>
    <w:p w:rsidR="00572122" w:rsidRPr="00572122" w:rsidRDefault="00572122" w:rsidP="00572122">
      <w:pPr>
        <w:ind w:firstLine="540"/>
        <w:jc w:val="both"/>
        <w:rPr>
          <w:rFonts w:asciiTheme="majorHAnsi" w:hAnsiTheme="majorHAnsi" w:cs="Tahoma"/>
          <w:b/>
          <w:sz w:val="24"/>
        </w:rPr>
      </w:pPr>
      <w:r w:rsidRPr="00572122">
        <w:rPr>
          <w:rFonts w:asciiTheme="majorHAnsi" w:hAnsiTheme="majorHAnsi" w:cs="Tahoma"/>
          <w:b/>
          <w:sz w:val="24"/>
        </w:rPr>
        <w:t xml:space="preserve">Proprietate privata </w:t>
      </w:r>
    </w:p>
    <w:p w:rsidR="00572122" w:rsidRPr="00EC59D5" w:rsidRDefault="00572122" w:rsidP="00572122">
      <w:pPr>
        <w:numPr>
          <w:ilvl w:val="0"/>
          <w:numId w:val="18"/>
        </w:numPr>
        <w:tabs>
          <w:tab w:val="left" w:pos="900"/>
        </w:tabs>
        <w:spacing w:after="0"/>
        <w:ind w:left="0" w:firstLine="720"/>
        <w:jc w:val="both"/>
        <w:rPr>
          <w:rFonts w:asciiTheme="majorHAnsi" w:hAnsiTheme="majorHAnsi" w:cs="Tahoma"/>
          <w:sz w:val="24"/>
        </w:rPr>
      </w:pPr>
      <w:r w:rsidRPr="00EC59D5">
        <w:rPr>
          <w:rFonts w:asciiTheme="majorHAnsi" w:hAnsiTheme="majorHAnsi" w:cs="Tahoma"/>
          <w:sz w:val="24"/>
        </w:rPr>
        <w:t xml:space="preserve">Terenuri proprietate privata a persoanelor fizice sau juridice, reprezentate atat de terenul care a generat P.U.Z., cat si de terenurile invecinate acestuia la </w:t>
      </w:r>
      <w:r w:rsidR="00EC59D5">
        <w:rPr>
          <w:rFonts w:asciiTheme="majorHAnsi" w:hAnsiTheme="majorHAnsi" w:cs="Tahoma"/>
          <w:sz w:val="24"/>
        </w:rPr>
        <w:t>EST, NORD si VEST</w:t>
      </w:r>
    </w:p>
    <w:p w:rsidR="00572122" w:rsidRPr="00056E19" w:rsidRDefault="00572122" w:rsidP="00572122">
      <w:pPr>
        <w:tabs>
          <w:tab w:val="left" w:pos="900"/>
        </w:tabs>
        <w:ind w:left="720"/>
        <w:jc w:val="both"/>
        <w:rPr>
          <w:rFonts w:ascii="Calibri" w:hAnsi="Calibri" w:cs="Tahoma"/>
          <w:sz w:val="24"/>
        </w:rPr>
      </w:pPr>
    </w:p>
    <w:p w:rsidR="00572122" w:rsidRPr="00EC59D5" w:rsidRDefault="00572122" w:rsidP="00572122">
      <w:pPr>
        <w:pStyle w:val="Heading2"/>
        <w:ind w:right="29" w:firstLine="540"/>
        <w:jc w:val="both"/>
        <w:rPr>
          <w:b w:val="0"/>
          <w:sz w:val="24"/>
          <w:u w:val="single"/>
        </w:rPr>
      </w:pPr>
      <w:bookmarkStart w:id="23" w:name="_Toc518938558"/>
      <w:r w:rsidRPr="00EC59D5">
        <w:rPr>
          <w:b w:val="0"/>
          <w:sz w:val="24"/>
        </w:rPr>
        <w:t xml:space="preserve">4.6. </w:t>
      </w:r>
      <w:r w:rsidRPr="00EC59D5">
        <w:rPr>
          <w:rFonts w:cs="Tahoma"/>
          <w:b w:val="0"/>
          <w:sz w:val="24"/>
          <w:lang w:val="pt-BR"/>
        </w:rPr>
        <w:t>O</w:t>
      </w:r>
      <w:bookmarkEnd w:id="23"/>
      <w:r w:rsidR="00EC59D5" w:rsidRPr="00EC59D5">
        <w:rPr>
          <w:rFonts w:cs="Tahoma"/>
          <w:b w:val="0"/>
          <w:sz w:val="24"/>
          <w:lang w:val="pt-BR"/>
        </w:rPr>
        <w:t>BIECTIVE DE UTILITATE PUBLICA</w:t>
      </w:r>
    </w:p>
    <w:p w:rsidR="00572122" w:rsidRPr="00EC59D5" w:rsidRDefault="00572122" w:rsidP="00572122">
      <w:pPr>
        <w:spacing w:line="23" w:lineRule="atLeast"/>
        <w:ind w:right="29" w:firstLine="540"/>
        <w:jc w:val="both"/>
        <w:rPr>
          <w:rFonts w:asciiTheme="majorHAnsi" w:hAnsiTheme="majorHAnsi" w:cs="Tahoma"/>
          <w:sz w:val="24"/>
        </w:rPr>
      </w:pPr>
      <w:r w:rsidRPr="00EC59D5">
        <w:rPr>
          <w:rFonts w:asciiTheme="majorHAnsi" w:hAnsiTheme="majorHAnsi" w:cs="Tahoma"/>
          <w:sz w:val="24"/>
        </w:rPr>
        <w:t>Realizarea investitiei preconizate, respectiv construirea u</w:t>
      </w:r>
      <w:r w:rsidR="00EC59D5">
        <w:rPr>
          <w:rFonts w:asciiTheme="majorHAnsi" w:hAnsiTheme="majorHAnsi" w:cs="Tahoma"/>
          <w:sz w:val="24"/>
        </w:rPr>
        <w:t xml:space="preserve">nui imobil cu funcțiunea de </w:t>
      </w:r>
      <w:r w:rsidRPr="00EC59D5">
        <w:rPr>
          <w:rFonts w:asciiTheme="majorHAnsi" w:hAnsiTheme="majorHAnsi" w:cs="Tahoma"/>
          <w:sz w:val="24"/>
        </w:rPr>
        <w:t xml:space="preserve">  spaț</w:t>
      </w:r>
      <w:r w:rsidR="00EC59D5">
        <w:rPr>
          <w:rFonts w:asciiTheme="majorHAnsi" w:hAnsiTheme="majorHAnsi" w:cs="Tahoma"/>
          <w:sz w:val="24"/>
        </w:rPr>
        <w:t xml:space="preserve">iu comercial și de servicii </w:t>
      </w:r>
      <w:r w:rsidRPr="00EC59D5">
        <w:rPr>
          <w:rFonts w:asciiTheme="majorHAnsi" w:hAnsiTheme="majorHAnsi" w:cs="Tahoma"/>
          <w:sz w:val="24"/>
        </w:rPr>
        <w:t>,nu genereaza servituti asupra vecinatatilor.</w:t>
      </w:r>
    </w:p>
    <w:p w:rsidR="00572122" w:rsidRPr="00056E19" w:rsidRDefault="00572122" w:rsidP="00EC59D5">
      <w:pPr>
        <w:spacing w:line="23" w:lineRule="atLeast"/>
        <w:ind w:right="29" w:firstLine="540"/>
        <w:jc w:val="both"/>
        <w:rPr>
          <w:rFonts w:ascii="Calibri" w:hAnsi="Calibri"/>
          <w:sz w:val="24"/>
        </w:rPr>
      </w:pPr>
      <w:r w:rsidRPr="00EC59D5">
        <w:rPr>
          <w:rFonts w:asciiTheme="majorHAnsi" w:hAnsiTheme="majorHAnsi" w:cs="Tahoma"/>
          <w:sz w:val="24"/>
        </w:rPr>
        <w:t>De asemenea, prin</w:t>
      </w:r>
      <w:r w:rsidR="00EC59D5">
        <w:rPr>
          <w:rFonts w:asciiTheme="majorHAnsi" w:hAnsiTheme="majorHAnsi" w:cs="Tahoma"/>
          <w:sz w:val="24"/>
        </w:rPr>
        <w:t xml:space="preserve"> </w:t>
      </w:r>
      <w:r w:rsidRPr="00EC59D5">
        <w:rPr>
          <w:rFonts w:asciiTheme="majorHAnsi" w:hAnsiTheme="majorHAnsi" w:cs="Tahoma"/>
          <w:sz w:val="24"/>
        </w:rPr>
        <w:t>prezenta documentatie nu se propune realizarea unor obiective de utilitate publica în zona studiată.</w:t>
      </w:r>
    </w:p>
    <w:p w:rsidR="00572122" w:rsidRPr="00EC59D5" w:rsidRDefault="00572122" w:rsidP="00572122">
      <w:pPr>
        <w:pStyle w:val="Heading2"/>
        <w:ind w:right="29" w:firstLine="360"/>
        <w:jc w:val="both"/>
        <w:rPr>
          <w:b w:val="0"/>
          <w:sz w:val="24"/>
          <w:u w:val="single"/>
        </w:rPr>
      </w:pPr>
      <w:bookmarkStart w:id="24" w:name="_Toc518938559"/>
      <w:r w:rsidRPr="00EC59D5">
        <w:rPr>
          <w:b w:val="0"/>
          <w:sz w:val="24"/>
        </w:rPr>
        <w:t xml:space="preserve">4.7. </w:t>
      </w:r>
      <w:r w:rsidRPr="00EC59D5">
        <w:rPr>
          <w:rFonts w:cs="Tahoma"/>
          <w:b w:val="0"/>
          <w:sz w:val="24"/>
          <w:lang w:val="pt-BR"/>
        </w:rPr>
        <w:t>C</w:t>
      </w:r>
      <w:bookmarkEnd w:id="24"/>
      <w:r w:rsidR="00EC59D5" w:rsidRPr="00EC59D5">
        <w:rPr>
          <w:rFonts w:cs="Tahoma"/>
          <w:b w:val="0"/>
          <w:sz w:val="24"/>
          <w:lang w:val="pt-BR"/>
        </w:rPr>
        <w:t>IRCULATIA TERENURILOR</w:t>
      </w:r>
    </w:p>
    <w:p w:rsidR="00572122" w:rsidRPr="00EC59D5" w:rsidRDefault="00572122" w:rsidP="00572122">
      <w:pPr>
        <w:ind w:right="29" w:firstLine="720"/>
        <w:jc w:val="both"/>
        <w:rPr>
          <w:rFonts w:asciiTheme="majorHAnsi" w:hAnsiTheme="majorHAnsi"/>
          <w:bCs/>
          <w:sz w:val="24"/>
        </w:rPr>
      </w:pPr>
      <w:r w:rsidRPr="00EC59D5">
        <w:rPr>
          <w:rFonts w:asciiTheme="majorHAnsi" w:hAnsiTheme="majorHAnsi" w:cs="Tahoma"/>
          <w:sz w:val="24"/>
        </w:rPr>
        <w:t>4.7.1. Regimul juridic</w:t>
      </w:r>
    </w:p>
    <w:p w:rsidR="00572122" w:rsidRPr="00EC59D5" w:rsidRDefault="00572122" w:rsidP="00572122">
      <w:pPr>
        <w:ind w:right="29" w:firstLine="547"/>
        <w:contextualSpacing/>
        <w:jc w:val="both"/>
        <w:rPr>
          <w:rFonts w:asciiTheme="majorHAnsi" w:hAnsiTheme="majorHAnsi"/>
          <w:bCs/>
          <w:sz w:val="24"/>
        </w:rPr>
      </w:pPr>
      <w:r w:rsidRPr="00EC59D5">
        <w:rPr>
          <w:rFonts w:asciiTheme="majorHAnsi" w:hAnsiTheme="majorHAnsi"/>
          <w:bCs/>
          <w:sz w:val="24"/>
        </w:rPr>
        <w:lastRenderedPageBreak/>
        <w:t xml:space="preserve">Terenul ce face obiectul prezentei documentații, în suprafață de </w:t>
      </w:r>
      <w:r w:rsidR="00EC59D5">
        <w:rPr>
          <w:rFonts w:asciiTheme="majorHAnsi" w:hAnsiTheme="majorHAnsi"/>
          <w:bCs/>
          <w:sz w:val="24"/>
        </w:rPr>
        <w:t>6000</w:t>
      </w:r>
      <w:r w:rsidRPr="00EC59D5">
        <w:rPr>
          <w:rFonts w:asciiTheme="majorHAnsi" w:hAnsiTheme="majorHAnsi"/>
          <w:bCs/>
          <w:sz w:val="24"/>
        </w:rPr>
        <w:t xml:space="preserve">,00 mp, își păstrează tipul de proprietate, respectiv proprietate privată a ințiatorului și beneficiarului prezentei documentații </w:t>
      </w:r>
      <w:r w:rsidR="00EC59D5">
        <w:rPr>
          <w:rFonts w:asciiTheme="majorHAnsi" w:hAnsiTheme="majorHAnsi"/>
          <w:bCs/>
          <w:sz w:val="24"/>
        </w:rPr>
        <w:t>ALI EMRIN</w:t>
      </w:r>
      <w:r w:rsidRPr="00EC59D5">
        <w:rPr>
          <w:rFonts w:asciiTheme="majorHAnsi" w:hAnsiTheme="majorHAnsi"/>
          <w:bCs/>
          <w:sz w:val="24"/>
        </w:rPr>
        <w:t>.</w:t>
      </w:r>
    </w:p>
    <w:p w:rsidR="00572122" w:rsidRDefault="00572122" w:rsidP="00572122">
      <w:pPr>
        <w:ind w:right="29" w:firstLine="547"/>
        <w:contextualSpacing/>
        <w:jc w:val="both"/>
        <w:rPr>
          <w:rFonts w:asciiTheme="majorHAnsi" w:hAnsiTheme="majorHAnsi"/>
          <w:bCs/>
          <w:sz w:val="24"/>
        </w:rPr>
      </w:pPr>
      <w:r w:rsidRPr="00EC59D5">
        <w:rPr>
          <w:rFonts w:asciiTheme="majorHAnsi" w:hAnsiTheme="majorHAnsi"/>
          <w:bCs/>
          <w:sz w:val="24"/>
        </w:rPr>
        <w:t xml:space="preserve">Prin realizarea obiectivelor de utilitate publica – modernizarea străzii </w:t>
      </w:r>
      <w:r w:rsidR="00EC59D5">
        <w:rPr>
          <w:rFonts w:asciiTheme="majorHAnsi" w:hAnsiTheme="majorHAnsi"/>
          <w:bCs/>
          <w:sz w:val="24"/>
        </w:rPr>
        <w:t>Amurgului</w:t>
      </w:r>
      <w:r w:rsidRPr="00EC59D5">
        <w:rPr>
          <w:rFonts w:asciiTheme="majorHAnsi" w:hAnsiTheme="majorHAnsi"/>
          <w:bCs/>
          <w:sz w:val="24"/>
        </w:rPr>
        <w:t xml:space="preserve"> si posibila extinderea retelelor de utilități din zona, terenul studiat nu este afectat de schimb de teren/expropriere.</w:t>
      </w:r>
    </w:p>
    <w:p w:rsidR="00EC59D5" w:rsidRPr="00EC59D5" w:rsidRDefault="00EC59D5" w:rsidP="00EC59D5">
      <w:pPr>
        <w:ind w:right="29" w:firstLine="720"/>
        <w:jc w:val="both"/>
        <w:rPr>
          <w:rFonts w:asciiTheme="majorHAnsi" w:hAnsiTheme="majorHAnsi"/>
          <w:b/>
          <w:bCs/>
          <w:sz w:val="24"/>
        </w:rPr>
      </w:pPr>
      <w:r w:rsidRPr="00EC59D5">
        <w:rPr>
          <w:rFonts w:asciiTheme="majorHAnsi" w:hAnsiTheme="majorHAnsi" w:cs="Tahoma"/>
          <w:b/>
          <w:sz w:val="24"/>
        </w:rPr>
        <w:t>4.7.2. Regimul tehnico-economic</w:t>
      </w:r>
    </w:p>
    <w:p w:rsidR="00EC59D5" w:rsidRDefault="00EC59D5" w:rsidP="00EC59D5">
      <w:pPr>
        <w:rPr>
          <w:rFonts w:asciiTheme="majorHAnsi" w:hAnsiTheme="majorHAnsi"/>
          <w:bCs/>
          <w:sz w:val="24"/>
        </w:rPr>
      </w:pPr>
      <w:r w:rsidRPr="00EC59D5">
        <w:rPr>
          <w:rFonts w:asciiTheme="majorHAnsi" w:hAnsiTheme="majorHAnsi"/>
          <w:sz w:val="24"/>
          <w:szCs w:val="24"/>
        </w:rPr>
        <w:t xml:space="preserve">Pentru realizarea investitiei </w:t>
      </w:r>
      <w:r w:rsidRPr="00EC59D5">
        <w:rPr>
          <w:rFonts w:asciiTheme="majorHAnsi" w:eastAsia="Arial" w:hAnsiTheme="majorHAnsi"/>
          <w:sz w:val="24"/>
          <w:szCs w:val="24"/>
        </w:rPr>
        <w:t>ELABORARE P.U.Z.  -AMPLASARE CORT</w:t>
      </w:r>
      <w:r>
        <w:rPr>
          <w:rFonts w:asciiTheme="majorHAnsi" w:eastAsia="Arial" w:hAnsiTheme="majorHAnsi"/>
          <w:sz w:val="24"/>
          <w:szCs w:val="24"/>
        </w:rPr>
        <w:t xml:space="preserve"> </w:t>
      </w:r>
      <w:r w:rsidRPr="00EC59D5">
        <w:rPr>
          <w:rFonts w:asciiTheme="majorHAnsi" w:eastAsia="Arial" w:hAnsiTheme="majorHAnsi"/>
          <w:sz w:val="24"/>
          <w:szCs w:val="24"/>
        </w:rPr>
        <w:t>EVENIMEN</w:t>
      </w:r>
      <w:r>
        <w:rPr>
          <w:rFonts w:asciiTheme="majorHAnsi" w:eastAsia="Arial" w:hAnsiTheme="majorHAnsi"/>
          <w:sz w:val="24"/>
          <w:szCs w:val="24"/>
        </w:rPr>
        <w:t xml:space="preserve"> -</w:t>
      </w:r>
      <w:r w:rsidRPr="00EC59D5">
        <w:rPr>
          <w:rFonts w:asciiTheme="majorHAnsi" w:eastAsia="Arial" w:hAnsiTheme="majorHAnsi"/>
          <w:sz w:val="24"/>
          <w:szCs w:val="24"/>
        </w:rPr>
        <w:t>TE,CONSTRUIRE ANEXA PARTER SI  IMPREJMUIRE TEREN</w:t>
      </w:r>
      <w:r w:rsidRPr="00EC59D5">
        <w:rPr>
          <w:rFonts w:asciiTheme="majorHAnsi" w:hAnsiTheme="majorHAnsi" w:cs="Tahoma"/>
          <w:sz w:val="24"/>
        </w:rPr>
        <w:t xml:space="preserve">, respectiv modificarea reglementărilor urbanistice locale în vederea construirii unui imobil cu funcțiune </w:t>
      </w:r>
      <w:r>
        <w:rPr>
          <w:rFonts w:asciiTheme="majorHAnsi" w:hAnsiTheme="majorHAnsi" w:cs="Tahoma"/>
          <w:sz w:val="24"/>
        </w:rPr>
        <w:t>de alimentatie publica</w:t>
      </w:r>
      <w:r w:rsidRPr="00EC59D5">
        <w:rPr>
          <w:rFonts w:asciiTheme="majorHAnsi" w:hAnsiTheme="majorHAnsi" w:cs="Tahoma"/>
          <w:sz w:val="24"/>
        </w:rPr>
        <w:t xml:space="preserve"> </w:t>
      </w:r>
      <w:r w:rsidRPr="00EC59D5">
        <w:rPr>
          <w:rFonts w:asciiTheme="majorHAnsi" w:hAnsiTheme="majorHAnsi"/>
          <w:bCs/>
          <w:sz w:val="24"/>
        </w:rPr>
        <w:t>schimbarea regimului tehnico-economic al terenului, si anume:</w:t>
      </w:r>
    </w:p>
    <w:p w:rsidR="000D4BC7" w:rsidRPr="000D4BC7" w:rsidRDefault="000D4BC7" w:rsidP="00EC59D5">
      <w:pPr>
        <w:rPr>
          <w:rFonts w:asciiTheme="majorHAnsi" w:hAnsiTheme="majorHAnsi"/>
          <w:b/>
          <w:bCs/>
          <w:sz w:val="24"/>
        </w:rPr>
      </w:pPr>
      <w:r w:rsidRPr="000D4BC7">
        <w:rPr>
          <w:rFonts w:asciiTheme="majorHAnsi" w:hAnsiTheme="majorHAnsi"/>
          <w:b/>
          <w:bCs/>
          <w:sz w:val="24"/>
        </w:rPr>
        <w:t>-teren arabil extravilan  in teren construibil intravilan</w:t>
      </w:r>
    </w:p>
    <w:p w:rsidR="00EC59D5" w:rsidRPr="000D4BC7" w:rsidRDefault="00EC59D5" w:rsidP="00EC59D5">
      <w:pPr>
        <w:ind w:right="29"/>
        <w:jc w:val="both"/>
        <w:rPr>
          <w:rFonts w:asciiTheme="majorHAnsi" w:hAnsiTheme="majorHAnsi"/>
          <w:bCs/>
          <w:sz w:val="24"/>
        </w:rPr>
      </w:pPr>
      <w:r w:rsidRPr="000D4BC7">
        <w:rPr>
          <w:rFonts w:asciiTheme="majorHAnsi" w:hAnsiTheme="majorHAnsi"/>
          <w:bCs/>
          <w:sz w:val="24"/>
        </w:rPr>
        <w:t xml:space="preserve">Functiunea propusa va prevedea un număr de circa </w:t>
      </w:r>
      <w:r w:rsidR="000D4BC7">
        <w:rPr>
          <w:rFonts w:asciiTheme="majorHAnsi" w:hAnsiTheme="majorHAnsi"/>
          <w:bCs/>
          <w:sz w:val="24"/>
        </w:rPr>
        <w:t>120-150 locuri la mese</w:t>
      </w:r>
      <w:r w:rsidRPr="000D4BC7">
        <w:rPr>
          <w:rFonts w:asciiTheme="majorHAnsi" w:hAnsiTheme="majorHAnsi"/>
          <w:bCs/>
          <w:sz w:val="24"/>
        </w:rPr>
        <w:t>.</w:t>
      </w:r>
    </w:p>
    <w:tbl>
      <w:tblPr>
        <w:tblStyle w:val="LightList-Accent3"/>
        <w:tblW w:w="0" w:type="auto"/>
        <w:tblLook w:val="04A0"/>
      </w:tblPr>
      <w:tblGrid>
        <w:gridCol w:w="9576"/>
      </w:tblGrid>
      <w:tr w:rsidR="000D4BC7" w:rsidTr="000D4BC7">
        <w:trPr>
          <w:cnfStyle w:val="100000000000"/>
        </w:trPr>
        <w:tc>
          <w:tcPr>
            <w:cnfStyle w:val="001000000000"/>
            <w:tcW w:w="9576" w:type="dxa"/>
          </w:tcPr>
          <w:p w:rsidR="000D4BC7" w:rsidRPr="000D4BC7" w:rsidRDefault="000D4BC7" w:rsidP="00EC59D5">
            <w:pPr>
              <w:ind w:right="29"/>
              <w:jc w:val="both"/>
              <w:rPr>
                <w:rFonts w:asciiTheme="majorHAnsi" w:hAnsiTheme="majorHAnsi"/>
                <w:bCs w:val="0"/>
                <w:sz w:val="24"/>
              </w:rPr>
            </w:pPr>
            <w:r w:rsidRPr="000D4BC7">
              <w:rPr>
                <w:rFonts w:asciiTheme="majorHAnsi" w:hAnsiTheme="majorHAnsi"/>
                <w:bCs w:val="0"/>
                <w:sz w:val="24"/>
              </w:rPr>
              <w:t>5.CONCLUZII SI MASURI</w:t>
            </w:r>
          </w:p>
        </w:tc>
      </w:tr>
    </w:tbl>
    <w:p w:rsidR="00EC59D5" w:rsidRPr="00056E19" w:rsidRDefault="00EC59D5" w:rsidP="000D4BC7">
      <w:pPr>
        <w:pStyle w:val="Heading1"/>
        <w:numPr>
          <w:ilvl w:val="0"/>
          <w:numId w:val="0"/>
        </w:numPr>
        <w:ind w:left="540"/>
      </w:pPr>
    </w:p>
    <w:p w:rsidR="00EC59D5" w:rsidRPr="000D4BC7" w:rsidRDefault="00EC59D5" w:rsidP="00EC59D5">
      <w:pPr>
        <w:pStyle w:val="Heading2"/>
        <w:ind w:right="22" w:firstLine="540"/>
        <w:jc w:val="both"/>
        <w:rPr>
          <w:b w:val="0"/>
          <w:sz w:val="24"/>
          <w:u w:val="single"/>
        </w:rPr>
      </w:pPr>
      <w:bookmarkStart w:id="25" w:name="_Toc518938561"/>
      <w:r w:rsidRPr="000D4BC7">
        <w:rPr>
          <w:b w:val="0"/>
          <w:sz w:val="24"/>
        </w:rPr>
        <w:t xml:space="preserve">5.1. </w:t>
      </w:r>
      <w:r w:rsidRPr="000D4BC7">
        <w:rPr>
          <w:rFonts w:cs="Tahoma"/>
          <w:b w:val="0"/>
          <w:sz w:val="24"/>
          <w:u w:val="single"/>
          <w:lang w:val="pt-BR"/>
        </w:rPr>
        <w:t>Prioritati de interventie</w:t>
      </w:r>
      <w:bookmarkEnd w:id="25"/>
    </w:p>
    <w:p w:rsidR="00EC59D5" w:rsidRPr="000D4BC7" w:rsidRDefault="00EC59D5" w:rsidP="00EC59D5">
      <w:pPr>
        <w:ind w:firstLine="547"/>
        <w:jc w:val="both"/>
        <w:rPr>
          <w:rFonts w:asciiTheme="majorHAnsi" w:hAnsiTheme="majorHAnsi" w:cs="Tahoma"/>
          <w:sz w:val="24"/>
        </w:rPr>
      </w:pPr>
      <w:r w:rsidRPr="000D4BC7">
        <w:rPr>
          <w:rFonts w:asciiTheme="majorHAnsi" w:hAnsiTheme="majorHAnsi" w:cs="Tahoma"/>
          <w:sz w:val="24"/>
        </w:rPr>
        <w:t xml:space="preserve">Pe parcursul prezentului proiect proiectantul a oferit solutii si a argumentat fezabilitatea obiectivelor solicitate de catre beneficiar. </w:t>
      </w:r>
    </w:p>
    <w:p w:rsidR="00EC59D5" w:rsidRPr="000D4BC7" w:rsidRDefault="00EC59D5" w:rsidP="00EC59D5">
      <w:pPr>
        <w:ind w:firstLine="540"/>
        <w:jc w:val="both"/>
        <w:rPr>
          <w:rFonts w:asciiTheme="majorHAnsi" w:hAnsiTheme="majorHAnsi" w:cs="Calibri"/>
          <w:sz w:val="24"/>
        </w:rPr>
      </w:pPr>
      <w:r w:rsidRPr="000D4BC7">
        <w:rPr>
          <w:rFonts w:asciiTheme="majorHAnsi" w:hAnsiTheme="majorHAnsi" w:cs="Calibri"/>
          <w:sz w:val="24"/>
        </w:rPr>
        <w:t>Amplasamentul analizat prin prezenta documentatie urbanistica este compatibil pentru realizarea obiectivului propus, bazat pe urmatoarele argumente:</w:t>
      </w:r>
    </w:p>
    <w:p w:rsidR="00EC59D5" w:rsidRPr="000D4BC7" w:rsidRDefault="00EC59D5" w:rsidP="00EC59D5">
      <w:pPr>
        <w:numPr>
          <w:ilvl w:val="0"/>
          <w:numId w:val="12"/>
        </w:numPr>
        <w:shd w:val="clear" w:color="auto" w:fill="FFFFFF"/>
        <w:tabs>
          <w:tab w:val="clear" w:pos="360"/>
          <w:tab w:val="num" w:pos="851"/>
          <w:tab w:val="left" w:pos="9520"/>
        </w:tabs>
        <w:spacing w:after="0"/>
        <w:ind w:left="0" w:right="221" w:firstLine="705"/>
        <w:jc w:val="both"/>
        <w:rPr>
          <w:rFonts w:asciiTheme="majorHAnsi" w:hAnsiTheme="majorHAnsi" w:cs="Calibri"/>
          <w:i/>
          <w:sz w:val="24"/>
        </w:rPr>
      </w:pPr>
      <w:r w:rsidRPr="000D4BC7">
        <w:rPr>
          <w:rFonts w:asciiTheme="majorHAnsi" w:hAnsiTheme="majorHAnsi" w:cs="Calibri"/>
          <w:b/>
          <w:i/>
          <w:sz w:val="24"/>
        </w:rPr>
        <w:t xml:space="preserve">Pozitonare: </w:t>
      </w:r>
      <w:r w:rsidRPr="000D4BC7">
        <w:rPr>
          <w:rFonts w:asciiTheme="majorHAnsi" w:hAnsiTheme="majorHAnsi" w:cs="Calibri"/>
          <w:i/>
          <w:sz w:val="24"/>
        </w:rPr>
        <w:t xml:space="preserve">zona cu acces facil și </w:t>
      </w:r>
      <w:r w:rsidRPr="000D4BC7">
        <w:rPr>
          <w:rFonts w:asciiTheme="majorHAnsi" w:hAnsiTheme="majorHAnsi" w:cs="Tahoma"/>
          <w:i/>
          <w:sz w:val="24"/>
        </w:rPr>
        <w:t>posibilitatea racordarii la infrastructura edilitara existenta in zona</w:t>
      </w:r>
      <w:r w:rsidRPr="000D4BC7">
        <w:rPr>
          <w:rFonts w:asciiTheme="majorHAnsi" w:hAnsiTheme="majorHAnsi" w:cs="Calibri"/>
          <w:i/>
          <w:sz w:val="24"/>
        </w:rPr>
        <w:t>.</w:t>
      </w:r>
    </w:p>
    <w:p w:rsidR="00EC59D5" w:rsidRPr="000D4BC7" w:rsidRDefault="00EC59D5" w:rsidP="00EC59D5">
      <w:pPr>
        <w:numPr>
          <w:ilvl w:val="0"/>
          <w:numId w:val="12"/>
        </w:numPr>
        <w:shd w:val="clear" w:color="auto" w:fill="FFFFFF"/>
        <w:tabs>
          <w:tab w:val="clear" w:pos="360"/>
          <w:tab w:val="num" w:pos="900"/>
          <w:tab w:val="left" w:pos="9520"/>
        </w:tabs>
        <w:spacing w:after="0"/>
        <w:ind w:left="0" w:right="221" w:firstLine="705"/>
        <w:jc w:val="both"/>
        <w:rPr>
          <w:rFonts w:asciiTheme="majorHAnsi" w:hAnsiTheme="majorHAnsi" w:cs="Calibri"/>
          <w:i/>
          <w:sz w:val="24"/>
        </w:rPr>
      </w:pPr>
      <w:r w:rsidRPr="000D4BC7">
        <w:rPr>
          <w:rFonts w:asciiTheme="majorHAnsi" w:hAnsiTheme="majorHAnsi" w:cs="Tahoma"/>
          <w:b/>
          <w:sz w:val="24"/>
        </w:rPr>
        <w:t xml:space="preserve">Caracteristici fizice: </w:t>
      </w:r>
      <w:r w:rsidRPr="000D4BC7">
        <w:rPr>
          <w:rFonts w:asciiTheme="majorHAnsi" w:hAnsiTheme="majorHAnsi" w:cs="Tahoma"/>
          <w:i/>
          <w:sz w:val="24"/>
        </w:rPr>
        <w:t>suprafata si conformare geo-fizica a terenului favorabile, lipsa obstacolelor artificiale si naturale;</w:t>
      </w:r>
    </w:p>
    <w:p w:rsidR="00EC59D5" w:rsidRPr="000D4BC7" w:rsidRDefault="00EC59D5" w:rsidP="00EC59D5">
      <w:pPr>
        <w:numPr>
          <w:ilvl w:val="0"/>
          <w:numId w:val="12"/>
        </w:numPr>
        <w:shd w:val="clear" w:color="auto" w:fill="FFFFFF"/>
        <w:tabs>
          <w:tab w:val="clear" w:pos="360"/>
          <w:tab w:val="num" w:pos="851"/>
          <w:tab w:val="left" w:pos="9520"/>
        </w:tabs>
        <w:spacing w:after="0"/>
        <w:ind w:left="0" w:right="221" w:firstLine="705"/>
        <w:jc w:val="both"/>
        <w:rPr>
          <w:rFonts w:asciiTheme="majorHAnsi" w:hAnsiTheme="majorHAnsi" w:cs="Calibri"/>
          <w:i/>
          <w:sz w:val="24"/>
        </w:rPr>
      </w:pPr>
      <w:r w:rsidRPr="000D4BC7">
        <w:rPr>
          <w:rFonts w:asciiTheme="majorHAnsi" w:hAnsiTheme="majorHAnsi" w:cs="Calibri"/>
          <w:b/>
          <w:i/>
          <w:sz w:val="24"/>
        </w:rPr>
        <w:t>Financiar:</w:t>
      </w:r>
      <w:r w:rsidRPr="000D4BC7">
        <w:rPr>
          <w:rFonts w:asciiTheme="majorHAnsi" w:hAnsiTheme="majorHAnsi" w:cs="Tahoma"/>
          <w:i/>
          <w:sz w:val="24"/>
        </w:rPr>
        <w:t>obiectivul descris prin prezenta documentatie urbanistica este o investitie exclusiv privata – nu implică investitii publice;</w:t>
      </w:r>
    </w:p>
    <w:p w:rsidR="00EC59D5" w:rsidRPr="000D4BC7" w:rsidRDefault="00EC59D5" w:rsidP="00EC59D5">
      <w:pPr>
        <w:numPr>
          <w:ilvl w:val="0"/>
          <w:numId w:val="12"/>
        </w:numPr>
        <w:shd w:val="clear" w:color="auto" w:fill="FFFFFF"/>
        <w:tabs>
          <w:tab w:val="clear" w:pos="360"/>
          <w:tab w:val="num" w:pos="851"/>
          <w:tab w:val="left" w:pos="9520"/>
        </w:tabs>
        <w:spacing w:after="0"/>
        <w:ind w:left="0" w:firstLine="705"/>
        <w:jc w:val="both"/>
        <w:rPr>
          <w:rFonts w:asciiTheme="majorHAnsi" w:hAnsiTheme="majorHAnsi" w:cs="Calibri"/>
          <w:i/>
          <w:sz w:val="24"/>
        </w:rPr>
      </w:pPr>
      <w:r w:rsidRPr="000D4BC7">
        <w:rPr>
          <w:rFonts w:asciiTheme="majorHAnsi" w:hAnsiTheme="majorHAnsi" w:cs="Calibri"/>
          <w:b/>
          <w:i/>
          <w:spacing w:val="1"/>
          <w:sz w:val="24"/>
        </w:rPr>
        <w:t>Zone protejate</w:t>
      </w:r>
      <w:r w:rsidRPr="000D4BC7">
        <w:rPr>
          <w:rFonts w:asciiTheme="majorHAnsi" w:hAnsiTheme="majorHAnsi" w:cs="Calibri"/>
          <w:i/>
          <w:spacing w:val="1"/>
          <w:sz w:val="24"/>
        </w:rPr>
        <w:t>: investitia preconizata nu afecteaza elemente de patrimoniu cultural-istoric sau natural;</w:t>
      </w:r>
    </w:p>
    <w:p w:rsidR="00EC59D5" w:rsidRPr="000D4BC7" w:rsidRDefault="00EC59D5" w:rsidP="00EC59D5">
      <w:pPr>
        <w:numPr>
          <w:ilvl w:val="0"/>
          <w:numId w:val="12"/>
        </w:numPr>
        <w:shd w:val="clear" w:color="auto" w:fill="FFFFFF"/>
        <w:tabs>
          <w:tab w:val="clear" w:pos="360"/>
          <w:tab w:val="num" w:pos="851"/>
          <w:tab w:val="left" w:pos="9520"/>
        </w:tabs>
        <w:spacing w:after="0"/>
        <w:ind w:left="0" w:firstLine="705"/>
        <w:jc w:val="both"/>
        <w:rPr>
          <w:rFonts w:asciiTheme="majorHAnsi" w:hAnsiTheme="majorHAnsi" w:cs="Calibri"/>
          <w:i/>
          <w:sz w:val="24"/>
        </w:rPr>
      </w:pPr>
      <w:r w:rsidRPr="000D4BC7">
        <w:rPr>
          <w:rFonts w:asciiTheme="majorHAnsi" w:hAnsiTheme="majorHAnsi" w:cs="Calibri"/>
          <w:b/>
          <w:i/>
          <w:spacing w:val="1"/>
          <w:sz w:val="24"/>
        </w:rPr>
        <w:t>Socio-economic</w:t>
      </w:r>
      <w:r w:rsidRPr="000D4BC7">
        <w:rPr>
          <w:rFonts w:asciiTheme="majorHAnsi" w:hAnsiTheme="majorHAnsi" w:cs="Calibri"/>
          <w:i/>
          <w:spacing w:val="1"/>
          <w:sz w:val="24"/>
        </w:rPr>
        <w:t xml:space="preserve"> – </w:t>
      </w:r>
      <w:r w:rsidRPr="000D4BC7">
        <w:rPr>
          <w:rFonts w:asciiTheme="majorHAnsi" w:hAnsiTheme="majorHAnsi" w:cs="Tahoma"/>
          <w:i/>
          <w:sz w:val="24"/>
        </w:rPr>
        <w:t>investitia va genera local fonduri suplimentare la buget si noi locuri de munca permanente</w:t>
      </w:r>
      <w:r w:rsidRPr="000D4BC7">
        <w:rPr>
          <w:rFonts w:asciiTheme="majorHAnsi" w:hAnsiTheme="majorHAnsi" w:cs="Calibri"/>
          <w:i/>
          <w:spacing w:val="1"/>
          <w:sz w:val="24"/>
        </w:rPr>
        <w:t>.</w:t>
      </w:r>
    </w:p>
    <w:p w:rsidR="00EC59D5" w:rsidRPr="00056E19" w:rsidRDefault="00EC59D5" w:rsidP="00EC59D5">
      <w:pPr>
        <w:ind w:left="720"/>
        <w:jc w:val="both"/>
        <w:rPr>
          <w:rFonts w:ascii="Calibri" w:hAnsi="Calibri" w:cs="Tahoma"/>
          <w:sz w:val="24"/>
          <w:lang w:val="es-ES"/>
        </w:rPr>
      </w:pPr>
    </w:p>
    <w:p w:rsidR="00EC59D5" w:rsidRPr="00056E19" w:rsidRDefault="00EC59D5" w:rsidP="00EC59D5">
      <w:pPr>
        <w:ind w:firstLine="540"/>
        <w:jc w:val="both"/>
        <w:rPr>
          <w:rFonts w:ascii="Calibri" w:hAnsi="Calibri" w:cs="Tahoma"/>
          <w:sz w:val="24"/>
          <w:lang w:val="es-ES"/>
        </w:rPr>
      </w:pPr>
      <w:r w:rsidRPr="000D4BC7">
        <w:rPr>
          <w:rFonts w:asciiTheme="majorHAnsi" w:hAnsiTheme="majorHAnsi" w:cs="Calibri"/>
          <w:sz w:val="24"/>
        </w:rPr>
        <w:t>Amplasamentul analizat este compatibil pentru realizarea obiectivului</w:t>
      </w:r>
      <w:r w:rsidR="000D4BC7" w:rsidRPr="000D4BC7">
        <w:rPr>
          <w:rFonts w:asciiTheme="majorHAnsi" w:hAnsiTheme="majorHAnsi" w:cs="Calibri"/>
          <w:sz w:val="24"/>
        </w:rPr>
        <w:t xml:space="preserve"> </w:t>
      </w:r>
      <w:r w:rsidR="000D4BC7" w:rsidRPr="00EC59D5">
        <w:rPr>
          <w:rFonts w:asciiTheme="majorHAnsi" w:eastAsia="Arial" w:hAnsiTheme="majorHAnsi"/>
          <w:sz w:val="24"/>
          <w:szCs w:val="24"/>
        </w:rPr>
        <w:t>ELABORARE P.U.Z.  -AMPLASARE CORT</w:t>
      </w:r>
      <w:r w:rsidR="000D4BC7">
        <w:rPr>
          <w:rFonts w:asciiTheme="majorHAnsi" w:eastAsia="Arial" w:hAnsiTheme="majorHAnsi"/>
          <w:sz w:val="24"/>
          <w:szCs w:val="24"/>
        </w:rPr>
        <w:t xml:space="preserve"> </w:t>
      </w:r>
      <w:r w:rsidR="000D4BC7" w:rsidRPr="00EC59D5">
        <w:rPr>
          <w:rFonts w:asciiTheme="majorHAnsi" w:eastAsia="Arial" w:hAnsiTheme="majorHAnsi"/>
          <w:sz w:val="24"/>
          <w:szCs w:val="24"/>
        </w:rPr>
        <w:t>EVENIMENTE,CONSTRUIRE ANEXA PARTER SI  IMPREJMUIRE TEREN</w:t>
      </w:r>
      <w:r w:rsidRPr="00056E19">
        <w:rPr>
          <w:rFonts w:ascii="Calibri" w:hAnsi="Calibri" w:cs="Calibri"/>
          <w:sz w:val="24"/>
        </w:rPr>
        <w:t xml:space="preserve"> </w:t>
      </w:r>
      <w:r w:rsidRPr="000D4BC7">
        <w:rPr>
          <w:rFonts w:asciiTheme="majorHAnsi" w:hAnsiTheme="majorHAnsi" w:cs="Tahoma"/>
          <w:sz w:val="24"/>
        </w:rPr>
        <w:t xml:space="preserve">respectiv modificarea reglementărilor urbanistice locale în vederea construirii unui </w:t>
      </w:r>
      <w:r w:rsidRPr="000D4BC7">
        <w:rPr>
          <w:rFonts w:asciiTheme="majorHAnsi" w:hAnsiTheme="majorHAnsi" w:cs="Tahoma"/>
          <w:sz w:val="24"/>
        </w:rPr>
        <w:lastRenderedPageBreak/>
        <w:t xml:space="preserve">imobil cu funcțiune </w:t>
      </w:r>
      <w:r w:rsidR="000D4BC7">
        <w:rPr>
          <w:rFonts w:asciiTheme="majorHAnsi" w:hAnsiTheme="majorHAnsi" w:cs="Tahoma"/>
          <w:sz w:val="24"/>
        </w:rPr>
        <w:t xml:space="preserve">alimentatie publica </w:t>
      </w:r>
      <w:r w:rsidRPr="000D4BC7">
        <w:rPr>
          <w:rFonts w:asciiTheme="majorHAnsi" w:hAnsiTheme="majorHAnsi" w:cs="Calibri"/>
          <w:sz w:val="24"/>
        </w:rPr>
        <w:t>bazat pe incadrarea acestuia in cerintele generale de amplasare specificate.</w:t>
      </w:r>
    </w:p>
    <w:p w:rsidR="00EC59D5" w:rsidRPr="000D4BC7" w:rsidRDefault="00EC59D5" w:rsidP="00EC59D5">
      <w:pPr>
        <w:pStyle w:val="Heading2"/>
        <w:ind w:right="22" w:firstLine="540"/>
        <w:jc w:val="both"/>
        <w:rPr>
          <w:b w:val="0"/>
          <w:sz w:val="24"/>
          <w:u w:val="single"/>
        </w:rPr>
      </w:pPr>
      <w:bookmarkStart w:id="26" w:name="_Toc518938562"/>
      <w:r w:rsidRPr="000D4BC7">
        <w:rPr>
          <w:b w:val="0"/>
          <w:sz w:val="24"/>
        </w:rPr>
        <w:t xml:space="preserve">5.2. </w:t>
      </w:r>
      <w:r w:rsidRPr="000D4BC7">
        <w:rPr>
          <w:rFonts w:cs="Tahoma"/>
          <w:b w:val="0"/>
          <w:sz w:val="24"/>
          <w:u w:val="single"/>
          <w:lang w:val="pt-BR"/>
        </w:rPr>
        <w:t>Oportunitatea investitiei coroborata cu amplasamentul</w:t>
      </w:r>
      <w:bookmarkEnd w:id="26"/>
    </w:p>
    <w:p w:rsidR="00EC59D5" w:rsidRPr="000D4BC7" w:rsidRDefault="00EC59D5" w:rsidP="00EC59D5">
      <w:pPr>
        <w:ind w:firstLine="562"/>
        <w:jc w:val="both"/>
        <w:rPr>
          <w:rFonts w:asciiTheme="majorHAnsi" w:hAnsiTheme="majorHAnsi" w:cs="Tahoma"/>
          <w:sz w:val="24"/>
        </w:rPr>
      </w:pPr>
      <w:r w:rsidRPr="000D4BC7">
        <w:rPr>
          <w:rFonts w:asciiTheme="majorHAnsi" w:hAnsiTheme="majorHAnsi" w:cs="Tahoma"/>
          <w:sz w:val="24"/>
        </w:rPr>
        <w:t>Obiectivul descris prin prezenta documentatie urbanistica este o investitie exclusiv privata, asadar toate costurile necesare realizării sale in interiorul terenului ce a generat P.U.Z. vor fi sustinute de catre investitori privati.</w:t>
      </w:r>
    </w:p>
    <w:p w:rsidR="00EC59D5" w:rsidRPr="000D4BC7" w:rsidRDefault="00EC59D5" w:rsidP="00EC59D5">
      <w:pPr>
        <w:ind w:firstLine="562"/>
        <w:jc w:val="both"/>
        <w:rPr>
          <w:rFonts w:asciiTheme="majorHAnsi" w:hAnsiTheme="majorHAnsi" w:cs="Calibri"/>
          <w:sz w:val="24"/>
          <w:lang w:val="nl-NL"/>
        </w:rPr>
      </w:pPr>
      <w:r w:rsidRPr="000D4BC7">
        <w:rPr>
          <w:rFonts w:asciiTheme="majorHAnsi" w:hAnsiTheme="majorHAnsi" w:cs="Calibri"/>
          <w:sz w:val="24"/>
          <w:lang w:val="nl-NL"/>
        </w:rPr>
        <w:t>Prin realizarea centrului de analize medicale se va sublinia caracterul mixt al zonei, cu tendinte accentuate de dezvoltare a comertului si serviciilor.</w:t>
      </w:r>
    </w:p>
    <w:p w:rsidR="00EC59D5" w:rsidRPr="000D4BC7" w:rsidRDefault="00EC59D5" w:rsidP="00EC59D5">
      <w:pPr>
        <w:ind w:firstLine="562"/>
        <w:jc w:val="both"/>
        <w:rPr>
          <w:rFonts w:asciiTheme="majorHAnsi" w:hAnsiTheme="majorHAnsi" w:cs="Calibri"/>
          <w:sz w:val="24"/>
          <w:lang w:val="nl-NL"/>
        </w:rPr>
      </w:pPr>
      <w:r w:rsidRPr="000D4BC7">
        <w:rPr>
          <w:rFonts w:asciiTheme="majorHAnsi" w:hAnsiTheme="majorHAnsi" w:cs="Calibri"/>
          <w:sz w:val="24"/>
          <w:lang w:val="nl-NL"/>
        </w:rPr>
        <w:t>Prin realizarea obiectivului propus – imobil cu funcțiune mixtă de locuire, comerț și servicii, se aduce un aport necesar de fond locativ, respectiv de dotărnecesare zonei din categora comerț de proximitate și servicii.</w:t>
      </w:r>
    </w:p>
    <w:p w:rsidR="00EC59D5" w:rsidRPr="000D4BC7" w:rsidRDefault="00EC59D5" w:rsidP="00EC59D5">
      <w:pPr>
        <w:spacing w:line="23" w:lineRule="atLeast"/>
        <w:ind w:firstLine="547"/>
        <w:jc w:val="both"/>
        <w:rPr>
          <w:rFonts w:asciiTheme="majorHAnsi" w:hAnsiTheme="majorHAnsi"/>
          <w:bCs/>
          <w:sz w:val="24"/>
          <w:lang w:val="it-IT"/>
        </w:rPr>
      </w:pPr>
      <w:r w:rsidRPr="000D4BC7">
        <w:rPr>
          <w:rFonts w:asciiTheme="majorHAnsi" w:hAnsiTheme="majorHAnsi"/>
          <w:bCs/>
          <w:sz w:val="24"/>
          <w:lang w:val="it-IT"/>
        </w:rPr>
        <w:t>Terenul ales pentru realizarea investitiei prezinta succint urmatoarele avantaje, asigurand, astfel, concomitent si oportunitatea investitiei coroborata cu amplasamentul:</w:t>
      </w:r>
    </w:p>
    <w:p w:rsidR="00EC59D5" w:rsidRPr="000D4BC7" w:rsidRDefault="00EC59D5" w:rsidP="00EC59D5">
      <w:pPr>
        <w:spacing w:line="23" w:lineRule="atLeast"/>
        <w:ind w:firstLine="567"/>
        <w:jc w:val="both"/>
        <w:rPr>
          <w:rFonts w:asciiTheme="majorHAnsi" w:hAnsiTheme="majorHAnsi" w:cs="Calibri"/>
          <w:b/>
          <w:sz w:val="24"/>
        </w:rPr>
      </w:pPr>
      <w:r w:rsidRPr="000D4BC7">
        <w:rPr>
          <w:rFonts w:asciiTheme="majorHAnsi" w:hAnsiTheme="majorHAnsi" w:cs="Calibri"/>
          <w:b/>
          <w:sz w:val="24"/>
        </w:rPr>
        <w:t>a. argumente de ordin fizic – operatiuni propuse:</w:t>
      </w:r>
    </w:p>
    <w:p w:rsidR="00EC59D5" w:rsidRPr="000D4BC7" w:rsidRDefault="00EC59D5" w:rsidP="00EC59D5">
      <w:pPr>
        <w:spacing w:line="23" w:lineRule="atLeast"/>
        <w:ind w:firstLine="567"/>
        <w:jc w:val="both"/>
        <w:rPr>
          <w:rFonts w:asciiTheme="majorHAnsi" w:hAnsiTheme="majorHAnsi" w:cs="Calibri"/>
          <w:sz w:val="24"/>
        </w:rPr>
      </w:pPr>
      <w:r w:rsidRPr="000D4BC7">
        <w:rPr>
          <w:rFonts w:asciiTheme="majorHAnsi" w:hAnsiTheme="majorHAnsi" w:cs="Calibri"/>
          <w:sz w:val="24"/>
        </w:rPr>
        <w:t xml:space="preserve">- terenul are suprafata, orientarea si forma necesare realizarii unui imobil cu funcțiune mixtă </w:t>
      </w:r>
      <w:r w:rsidRPr="000D4BC7">
        <w:rPr>
          <w:rFonts w:asciiTheme="majorHAnsi" w:hAnsiTheme="majorHAnsi" w:cs="Calibri"/>
          <w:sz w:val="24"/>
          <w:lang w:val="nl-NL"/>
        </w:rPr>
        <w:t>de locuire, comerț și servicii</w:t>
      </w:r>
      <w:r w:rsidRPr="000D4BC7">
        <w:rPr>
          <w:rFonts w:asciiTheme="majorHAnsi" w:hAnsiTheme="majorHAnsi" w:cs="Calibri"/>
          <w:sz w:val="24"/>
        </w:rPr>
        <w:t>(S</w:t>
      </w:r>
      <w:r w:rsidRPr="000D4BC7">
        <w:rPr>
          <w:rFonts w:asciiTheme="majorHAnsi" w:hAnsiTheme="majorHAnsi" w:cs="Calibri"/>
          <w:sz w:val="24"/>
          <w:vertAlign w:val="subscript"/>
        </w:rPr>
        <w:t>teren ce a generat P.U.Z.</w:t>
      </w:r>
      <w:r w:rsidRPr="000D4BC7">
        <w:rPr>
          <w:rFonts w:asciiTheme="majorHAnsi" w:hAnsiTheme="majorHAnsi" w:cs="Calibri"/>
          <w:sz w:val="24"/>
        </w:rPr>
        <w:t xml:space="preserve">= </w:t>
      </w:r>
      <w:r w:rsidR="000D4BC7">
        <w:rPr>
          <w:rFonts w:asciiTheme="majorHAnsi" w:hAnsiTheme="majorHAnsi" w:cs="Calibri"/>
          <w:sz w:val="24"/>
        </w:rPr>
        <w:t>6000</w:t>
      </w:r>
      <w:r w:rsidRPr="000D4BC7">
        <w:rPr>
          <w:rFonts w:asciiTheme="majorHAnsi" w:hAnsiTheme="majorHAnsi" w:cs="Calibri"/>
          <w:sz w:val="24"/>
        </w:rPr>
        <w:t xml:space="preserve"> mp);</w:t>
      </w:r>
    </w:p>
    <w:p w:rsidR="00EC59D5" w:rsidRPr="000D4BC7" w:rsidRDefault="00EC59D5" w:rsidP="00EC59D5">
      <w:pPr>
        <w:spacing w:line="23" w:lineRule="atLeast"/>
        <w:ind w:firstLine="567"/>
        <w:jc w:val="both"/>
        <w:rPr>
          <w:rFonts w:asciiTheme="majorHAnsi" w:hAnsiTheme="majorHAnsi" w:cs="Calibri"/>
          <w:sz w:val="24"/>
        </w:rPr>
      </w:pPr>
      <w:r w:rsidRPr="000D4BC7">
        <w:rPr>
          <w:rFonts w:asciiTheme="majorHAnsi" w:hAnsiTheme="majorHAnsi" w:cs="Calibri"/>
          <w:sz w:val="24"/>
        </w:rPr>
        <w:t>- accesibilitate foarte buna;</w:t>
      </w:r>
    </w:p>
    <w:p w:rsidR="00EC59D5" w:rsidRPr="000D4BC7" w:rsidRDefault="00EC59D5" w:rsidP="00EC59D5">
      <w:pPr>
        <w:spacing w:line="23" w:lineRule="atLeast"/>
        <w:ind w:firstLine="567"/>
        <w:jc w:val="both"/>
        <w:rPr>
          <w:rFonts w:asciiTheme="majorHAnsi" w:hAnsiTheme="majorHAnsi" w:cs="Calibri"/>
          <w:sz w:val="24"/>
        </w:rPr>
      </w:pPr>
      <w:r w:rsidRPr="000D4BC7">
        <w:rPr>
          <w:rFonts w:asciiTheme="majorHAnsi" w:hAnsiTheme="majorHAnsi" w:cs="Calibri"/>
          <w:sz w:val="24"/>
        </w:rPr>
        <w:t>- terenul are planeitatea necesara realizarii investitiei aflandu-se in afara arealelor de risc natural;</w:t>
      </w:r>
    </w:p>
    <w:p w:rsidR="00EC59D5" w:rsidRPr="000D4BC7" w:rsidRDefault="00EC59D5" w:rsidP="00EC59D5">
      <w:pPr>
        <w:spacing w:line="23" w:lineRule="atLeast"/>
        <w:ind w:firstLine="567"/>
        <w:jc w:val="both"/>
        <w:rPr>
          <w:rFonts w:asciiTheme="majorHAnsi" w:hAnsiTheme="majorHAnsi" w:cs="Calibri"/>
          <w:sz w:val="24"/>
        </w:rPr>
      </w:pPr>
      <w:r w:rsidRPr="000D4BC7">
        <w:rPr>
          <w:rFonts w:asciiTheme="majorHAnsi" w:hAnsiTheme="majorHAnsi" w:cs="Calibri"/>
          <w:sz w:val="24"/>
        </w:rPr>
        <w:t>- existenta in zona a retelelor edilitare necesare racordarii noii constructii;</w:t>
      </w:r>
    </w:p>
    <w:p w:rsidR="00EC59D5" w:rsidRPr="000D4BC7" w:rsidRDefault="00EC59D5" w:rsidP="00EC59D5">
      <w:pPr>
        <w:spacing w:line="23" w:lineRule="atLeast"/>
        <w:ind w:firstLine="567"/>
        <w:jc w:val="both"/>
        <w:rPr>
          <w:rFonts w:asciiTheme="majorHAnsi" w:hAnsiTheme="majorHAnsi" w:cs="Calibri"/>
          <w:sz w:val="24"/>
        </w:rPr>
      </w:pPr>
      <w:r w:rsidRPr="000D4BC7">
        <w:rPr>
          <w:rFonts w:asciiTheme="majorHAnsi" w:hAnsiTheme="majorHAnsi" w:cs="Calibri"/>
          <w:sz w:val="24"/>
        </w:rPr>
        <w:t>- terenul are orientare favorabilă față de punctele cardinale, față de arterele de circulație și față de vecinătăți, propunerea or</w:t>
      </w:r>
      <w:r w:rsidR="000D4BC7">
        <w:rPr>
          <w:rFonts w:asciiTheme="majorHAnsi" w:hAnsiTheme="majorHAnsi" w:cs="Calibri"/>
          <w:sz w:val="24"/>
        </w:rPr>
        <w:t>ientativă asigurând ilu</w:t>
      </w:r>
      <w:r w:rsidRPr="000D4BC7">
        <w:rPr>
          <w:rFonts w:asciiTheme="majorHAnsi" w:hAnsiTheme="majorHAnsi" w:cs="Calibri"/>
          <w:sz w:val="24"/>
        </w:rPr>
        <w:t>minarea naturală conform studiului de însorire bazat pe normele de igienă în vioare.</w:t>
      </w:r>
    </w:p>
    <w:p w:rsidR="00EC59D5" w:rsidRPr="000D4BC7" w:rsidRDefault="00EC59D5" w:rsidP="00EC59D5">
      <w:pPr>
        <w:spacing w:line="23" w:lineRule="atLeast"/>
        <w:ind w:firstLine="567"/>
        <w:jc w:val="both"/>
        <w:rPr>
          <w:rFonts w:asciiTheme="majorHAnsi" w:hAnsiTheme="majorHAnsi" w:cs="Calibri"/>
          <w:b/>
          <w:sz w:val="24"/>
        </w:rPr>
      </w:pPr>
      <w:r w:rsidRPr="000D4BC7">
        <w:rPr>
          <w:rFonts w:asciiTheme="majorHAnsi" w:hAnsiTheme="majorHAnsi" w:cs="Calibri"/>
          <w:b/>
          <w:sz w:val="24"/>
        </w:rPr>
        <w:t>b. argumentele de ordin socio - economic:</w:t>
      </w:r>
    </w:p>
    <w:p w:rsidR="00EC59D5" w:rsidRPr="000D4BC7" w:rsidRDefault="00EC59D5" w:rsidP="00EC59D5">
      <w:pPr>
        <w:spacing w:line="23" w:lineRule="atLeast"/>
        <w:ind w:firstLine="567"/>
        <w:jc w:val="both"/>
        <w:rPr>
          <w:rFonts w:asciiTheme="majorHAnsi" w:hAnsiTheme="majorHAnsi" w:cs="Calibri"/>
          <w:sz w:val="24"/>
        </w:rPr>
      </w:pPr>
      <w:r w:rsidRPr="00056E19">
        <w:rPr>
          <w:rFonts w:ascii="Calibri" w:hAnsi="Calibri" w:cs="Calibri"/>
          <w:sz w:val="24"/>
        </w:rPr>
        <w:t xml:space="preserve">- </w:t>
      </w:r>
      <w:r w:rsidRPr="000D4BC7">
        <w:rPr>
          <w:rFonts w:asciiTheme="majorHAnsi" w:hAnsiTheme="majorHAnsi" w:cs="Calibri"/>
          <w:sz w:val="24"/>
        </w:rPr>
        <w:t>la nivel local astfel de investitii vin sa contribuie in sustinerea dezvoltarii economice a localitatii;</w:t>
      </w:r>
    </w:p>
    <w:p w:rsidR="00EC59D5" w:rsidRPr="000D4BC7" w:rsidRDefault="00EC59D5" w:rsidP="00EC59D5">
      <w:pPr>
        <w:spacing w:line="23" w:lineRule="atLeast"/>
        <w:ind w:firstLine="540"/>
        <w:jc w:val="both"/>
        <w:rPr>
          <w:rFonts w:asciiTheme="majorHAnsi" w:hAnsiTheme="majorHAnsi"/>
          <w:sz w:val="24"/>
        </w:rPr>
      </w:pPr>
      <w:r w:rsidRPr="000D4BC7">
        <w:rPr>
          <w:rFonts w:asciiTheme="majorHAnsi" w:hAnsiTheme="majorHAnsi"/>
          <w:sz w:val="24"/>
        </w:rPr>
        <w:t xml:space="preserve">- creste eficienta economica a terenului detinut de proprietar prin modificarea retragerilor și creșterea regimului maxim admis de înălțime și realizarea unui obiectiv compatibil cu regimul juridic al terenului situat in intravilanul localitatii;  </w:t>
      </w:r>
    </w:p>
    <w:p w:rsidR="00EC59D5" w:rsidRPr="000D4BC7" w:rsidRDefault="00EC59D5" w:rsidP="00EC59D5">
      <w:pPr>
        <w:spacing w:line="23" w:lineRule="atLeast"/>
        <w:ind w:firstLine="567"/>
        <w:jc w:val="both"/>
        <w:rPr>
          <w:rFonts w:asciiTheme="majorHAnsi" w:hAnsiTheme="majorHAnsi" w:cs="Tahoma"/>
          <w:sz w:val="24"/>
        </w:rPr>
      </w:pPr>
      <w:r w:rsidRPr="000D4BC7">
        <w:rPr>
          <w:rFonts w:asciiTheme="majorHAnsi" w:hAnsiTheme="majorHAnsi" w:cs="Calibri"/>
          <w:sz w:val="24"/>
        </w:rPr>
        <w:t xml:space="preserve">- </w:t>
      </w:r>
      <w:r w:rsidRPr="000D4BC7">
        <w:rPr>
          <w:rFonts w:asciiTheme="majorHAnsi" w:hAnsiTheme="majorHAnsi" w:cs="Tahoma"/>
          <w:sz w:val="24"/>
        </w:rPr>
        <w:t>investitia va genera local fonduri suplimentare la buget si noi locuri de munca permanente.</w:t>
      </w:r>
    </w:p>
    <w:p w:rsidR="00EC59D5" w:rsidRPr="00056E19" w:rsidRDefault="00EC59D5" w:rsidP="00EC59D5">
      <w:pPr>
        <w:ind w:right="22" w:firstLine="540"/>
        <w:jc w:val="both"/>
        <w:rPr>
          <w:rFonts w:ascii="Calibri" w:hAnsi="Calibri"/>
          <w:bCs/>
          <w:sz w:val="24"/>
        </w:rPr>
      </w:pPr>
    </w:p>
    <w:p w:rsidR="00EC59D5" w:rsidRPr="000D4BC7" w:rsidRDefault="00EC59D5" w:rsidP="00EC59D5">
      <w:pPr>
        <w:pStyle w:val="Heading2"/>
        <w:ind w:right="22" w:firstLine="540"/>
        <w:jc w:val="both"/>
        <w:rPr>
          <w:b w:val="0"/>
          <w:sz w:val="24"/>
          <w:u w:val="single"/>
        </w:rPr>
      </w:pPr>
      <w:bookmarkStart w:id="27" w:name="_Toc518938563"/>
      <w:r w:rsidRPr="000D4BC7">
        <w:rPr>
          <w:b w:val="0"/>
          <w:sz w:val="24"/>
        </w:rPr>
        <w:lastRenderedPageBreak/>
        <w:t xml:space="preserve">5.3. </w:t>
      </w:r>
      <w:r w:rsidRPr="000D4BC7">
        <w:rPr>
          <w:rFonts w:cs="Tahoma"/>
          <w:b w:val="0"/>
          <w:sz w:val="24"/>
          <w:u w:val="single"/>
          <w:lang w:val="pt-BR"/>
        </w:rPr>
        <w:t>Aprecieri ale elaboratorului</w:t>
      </w:r>
      <w:bookmarkEnd w:id="27"/>
    </w:p>
    <w:p w:rsidR="00EC59D5" w:rsidRPr="009B783E" w:rsidRDefault="00EC59D5" w:rsidP="00EC59D5">
      <w:pPr>
        <w:ind w:firstLine="547"/>
        <w:jc w:val="both"/>
        <w:rPr>
          <w:rFonts w:asciiTheme="majorHAnsi" w:hAnsiTheme="majorHAnsi" w:cs="Tahoma"/>
          <w:sz w:val="24"/>
        </w:rPr>
      </w:pPr>
      <w:r w:rsidRPr="00056E19">
        <w:rPr>
          <w:rFonts w:ascii="Calibri" w:hAnsi="Calibri" w:cs="Tahoma"/>
          <w:sz w:val="24"/>
        </w:rPr>
        <w:t xml:space="preserve">Amplasamentul analizat prin prezentul P.U.Z. este compatibil cu realizarea obiectivului </w:t>
      </w:r>
      <w:r w:rsidRPr="00056E19">
        <w:rPr>
          <w:rFonts w:ascii="Calibri" w:hAnsi="Calibri" w:cs="Tahoma"/>
          <w:b/>
          <w:sz w:val="24"/>
        </w:rPr>
        <w:t>«</w:t>
      </w:r>
      <w:r w:rsidR="009B783E" w:rsidRPr="009B783E">
        <w:rPr>
          <w:rFonts w:asciiTheme="majorHAnsi" w:eastAsia="Arial" w:hAnsiTheme="majorHAnsi"/>
          <w:sz w:val="24"/>
          <w:szCs w:val="24"/>
        </w:rPr>
        <w:t xml:space="preserve"> </w:t>
      </w:r>
      <w:r w:rsidR="009B783E" w:rsidRPr="009B783E">
        <w:rPr>
          <w:rFonts w:asciiTheme="majorHAnsi" w:eastAsia="Arial" w:hAnsiTheme="majorHAnsi"/>
          <w:b/>
          <w:sz w:val="24"/>
          <w:szCs w:val="24"/>
        </w:rPr>
        <w:t>ELABORARE P.U.Z.  -AMPLASARE CORT EVENIMEN -TE,CONSTRUIRE ANEXA PARTER SI  IMPREJMUIRE TEREN</w:t>
      </w:r>
      <w:r w:rsidR="009B783E" w:rsidRPr="00056E19">
        <w:rPr>
          <w:rFonts w:ascii="Calibri" w:hAnsi="Calibri" w:cs="Tahoma"/>
          <w:b/>
          <w:sz w:val="24"/>
        </w:rPr>
        <w:t xml:space="preserve"> </w:t>
      </w:r>
      <w:r w:rsidRPr="00056E19">
        <w:rPr>
          <w:rFonts w:ascii="Calibri" w:hAnsi="Calibri" w:cs="Tahoma"/>
          <w:b/>
          <w:sz w:val="24"/>
        </w:rPr>
        <w:t>»</w:t>
      </w:r>
      <w:r w:rsidRPr="00056E19">
        <w:rPr>
          <w:rFonts w:ascii="Calibri" w:hAnsi="Calibri" w:cs="Tahoma"/>
          <w:sz w:val="24"/>
        </w:rPr>
        <w:t xml:space="preserve">, </w:t>
      </w:r>
      <w:r w:rsidRPr="009B783E">
        <w:rPr>
          <w:rFonts w:asciiTheme="majorHAnsi" w:hAnsiTheme="majorHAnsi" w:cs="Tahoma"/>
          <w:sz w:val="24"/>
        </w:rPr>
        <w:t xml:space="preserve">respectiv modificarea reglementărilor urbanistice locale în vederea construirii unui imobil cu funcțiune </w:t>
      </w:r>
      <w:r w:rsidR="009B783E" w:rsidRPr="009B783E">
        <w:rPr>
          <w:rFonts w:asciiTheme="majorHAnsi" w:hAnsiTheme="majorHAnsi" w:cs="Tahoma"/>
          <w:sz w:val="24"/>
        </w:rPr>
        <w:t xml:space="preserve">alimentatie publica </w:t>
      </w:r>
      <w:r w:rsidRPr="009B783E">
        <w:rPr>
          <w:rFonts w:asciiTheme="majorHAnsi" w:hAnsiTheme="majorHAnsi" w:cs="Tahoma"/>
          <w:sz w:val="24"/>
        </w:rPr>
        <w:t>, cu respectarea condițiilor specifice contextului urban.</w:t>
      </w:r>
    </w:p>
    <w:p w:rsidR="00EC59D5" w:rsidRPr="009B783E" w:rsidRDefault="00EC59D5" w:rsidP="00EC59D5">
      <w:pPr>
        <w:ind w:right="-39" w:firstLine="540"/>
        <w:jc w:val="both"/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 w:rsidRPr="009B783E">
        <w:rPr>
          <w:rFonts w:asciiTheme="majorHAnsi" w:hAnsiTheme="majorHAnsi" w:cs="Tahoma"/>
          <w:b/>
          <w:i/>
          <w:sz w:val="24"/>
          <w:szCs w:val="24"/>
          <w:u w:val="single"/>
        </w:rPr>
        <w:t>Fata de motivatiile prezentate, elaboratorul prezentei documentatii de urbanism  considera realizabile interventiile solicitate prin tema de proiectare in aceasta zona.</w:t>
      </w:r>
    </w:p>
    <w:p w:rsidR="00EC59D5" w:rsidRPr="00056E19" w:rsidRDefault="00EC59D5" w:rsidP="00EC59D5">
      <w:pPr>
        <w:ind w:right="1520"/>
        <w:jc w:val="right"/>
        <w:rPr>
          <w:rFonts w:cstheme="minorHAnsi"/>
        </w:rPr>
      </w:pPr>
    </w:p>
    <w:p w:rsidR="00EC59D5" w:rsidRPr="00056E19" w:rsidRDefault="00EC59D5" w:rsidP="00EC59D5">
      <w:pPr>
        <w:ind w:right="1520"/>
        <w:jc w:val="right"/>
        <w:rPr>
          <w:rFonts w:cstheme="minorHAnsi"/>
        </w:rPr>
      </w:pPr>
    </w:p>
    <w:p w:rsidR="00EC59D5" w:rsidRPr="009B783E" w:rsidRDefault="00EC59D5" w:rsidP="009B783E">
      <w:pPr>
        <w:spacing w:after="0"/>
        <w:ind w:right="1520"/>
        <w:jc w:val="right"/>
        <w:rPr>
          <w:rFonts w:asciiTheme="majorHAnsi" w:hAnsiTheme="majorHAnsi" w:cstheme="minorHAnsi"/>
        </w:rPr>
      </w:pPr>
      <w:r w:rsidRPr="009B783E">
        <w:rPr>
          <w:rFonts w:asciiTheme="majorHAnsi" w:hAnsiTheme="majorHAnsi" w:cstheme="minorHAnsi"/>
        </w:rPr>
        <w:t>ÎNTOCMIT:</w:t>
      </w:r>
    </w:p>
    <w:p w:rsidR="00EC59D5" w:rsidRPr="009B783E" w:rsidRDefault="00EC59D5" w:rsidP="009B783E">
      <w:pPr>
        <w:spacing w:after="0"/>
        <w:ind w:right="1520"/>
        <w:jc w:val="right"/>
        <w:rPr>
          <w:rFonts w:asciiTheme="majorHAnsi" w:hAnsiTheme="majorHAnsi" w:cstheme="minorHAnsi"/>
        </w:rPr>
      </w:pPr>
    </w:p>
    <w:p w:rsidR="00EC59D5" w:rsidRPr="009B783E" w:rsidRDefault="009B783E" w:rsidP="009B783E">
      <w:pPr>
        <w:spacing w:after="0"/>
        <w:ind w:right="811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urb. GHENGIOMER ALTAN</w:t>
      </w:r>
    </w:p>
    <w:p w:rsidR="00EC59D5" w:rsidRDefault="00EC59D5" w:rsidP="009B783E">
      <w:pPr>
        <w:spacing w:after="0"/>
        <w:ind w:right="811"/>
        <w:jc w:val="right"/>
        <w:rPr>
          <w:rFonts w:cstheme="minorHAnsi"/>
        </w:rPr>
      </w:pPr>
    </w:p>
    <w:p w:rsidR="00EC59D5" w:rsidRDefault="00EC59D5" w:rsidP="00EC59D5">
      <w:pPr>
        <w:ind w:right="811"/>
        <w:jc w:val="right"/>
        <w:rPr>
          <w:rFonts w:cstheme="minorHAnsi"/>
        </w:rPr>
      </w:pPr>
    </w:p>
    <w:p w:rsidR="00EC59D5" w:rsidRPr="00056E19" w:rsidRDefault="00EC59D5" w:rsidP="00EC59D5">
      <w:pPr>
        <w:ind w:right="811"/>
        <w:jc w:val="right"/>
        <w:rPr>
          <w:rFonts w:cstheme="minorHAnsi"/>
        </w:rPr>
      </w:pPr>
    </w:p>
    <w:p w:rsidR="00EC59D5" w:rsidRPr="00056E19" w:rsidRDefault="00EC59D5" w:rsidP="00EC59D5">
      <w:pPr>
        <w:tabs>
          <w:tab w:val="left" w:pos="2670"/>
        </w:tabs>
        <w:jc w:val="both"/>
        <w:rPr>
          <w:rFonts w:cstheme="minorHAnsi"/>
        </w:rPr>
      </w:pPr>
      <w:r w:rsidRPr="00056E19">
        <w:rPr>
          <w:rFonts w:cstheme="minorHAnsi"/>
        </w:rPr>
        <w:tab/>
      </w:r>
    </w:p>
    <w:p w:rsidR="00EC59D5" w:rsidRPr="00056E19" w:rsidRDefault="00EC59D5" w:rsidP="00EC59D5">
      <w:pPr>
        <w:tabs>
          <w:tab w:val="left" w:pos="2670"/>
        </w:tabs>
        <w:jc w:val="both"/>
        <w:rPr>
          <w:rFonts w:cstheme="minorHAnsi"/>
        </w:rPr>
      </w:pPr>
    </w:p>
    <w:p w:rsidR="00EC59D5" w:rsidRPr="00056E19" w:rsidRDefault="00EC59D5" w:rsidP="00EC59D5">
      <w:pPr>
        <w:tabs>
          <w:tab w:val="left" w:pos="2670"/>
        </w:tabs>
        <w:jc w:val="both"/>
        <w:rPr>
          <w:rFonts w:cstheme="minorHAnsi"/>
        </w:rPr>
      </w:pPr>
    </w:p>
    <w:p w:rsidR="00EC59D5" w:rsidRPr="00EC59D5" w:rsidRDefault="00EC59D5" w:rsidP="00572122">
      <w:pPr>
        <w:ind w:right="29" w:firstLine="547"/>
        <w:contextualSpacing/>
        <w:jc w:val="both"/>
        <w:rPr>
          <w:rFonts w:asciiTheme="majorHAnsi" w:hAnsiTheme="majorHAnsi"/>
          <w:bCs/>
          <w:sz w:val="24"/>
        </w:rPr>
      </w:pPr>
    </w:p>
    <w:p w:rsidR="00A63196" w:rsidRPr="00A63196" w:rsidRDefault="00A63196" w:rsidP="00A63196">
      <w:pPr>
        <w:pStyle w:val="NoSpacing"/>
      </w:pPr>
    </w:p>
    <w:p w:rsidR="00D15E22" w:rsidRPr="00D15E22" w:rsidRDefault="00D15E22" w:rsidP="00D15E22">
      <w:pPr>
        <w:spacing w:after="0"/>
        <w:rPr>
          <w:rFonts w:asciiTheme="majorHAnsi" w:hAnsiTheme="majorHAnsi" w:cs="Arial"/>
          <w:sz w:val="24"/>
          <w:szCs w:val="24"/>
          <w:lang w:val="de-DE"/>
        </w:rPr>
      </w:pPr>
    </w:p>
    <w:p w:rsidR="00DD6E85" w:rsidRPr="00DD6E85" w:rsidRDefault="00DD6E85" w:rsidP="00DD6E85">
      <w:pPr>
        <w:rPr>
          <w:lang w:val="pt-BR"/>
        </w:rPr>
      </w:pPr>
    </w:p>
    <w:p w:rsidR="002E6E39" w:rsidRPr="002E6E39" w:rsidRDefault="002E6E39" w:rsidP="002E6E39">
      <w:pPr>
        <w:pStyle w:val="NoSpacing"/>
        <w:rPr>
          <w:lang w:val="it-IT"/>
        </w:rPr>
      </w:pPr>
    </w:p>
    <w:p w:rsidR="00E17DF0" w:rsidRDefault="00E17DF0" w:rsidP="005A73E0">
      <w:pPr>
        <w:ind w:right="29" w:firstLine="540"/>
        <w:jc w:val="both"/>
        <w:rPr>
          <w:rFonts w:asciiTheme="majorHAnsi" w:hAnsiTheme="majorHAnsi"/>
          <w:sz w:val="24"/>
        </w:rPr>
      </w:pPr>
    </w:p>
    <w:p w:rsidR="008A13C9" w:rsidRPr="008A13C9" w:rsidRDefault="008A13C9" w:rsidP="008A13C9">
      <w:pPr>
        <w:pStyle w:val="NoSpacing"/>
      </w:pPr>
    </w:p>
    <w:p w:rsidR="005A73E0" w:rsidRDefault="005A73E0" w:rsidP="005A73E0">
      <w:pPr>
        <w:pStyle w:val="NoSpacing"/>
      </w:pPr>
    </w:p>
    <w:p w:rsidR="005A73E0" w:rsidRDefault="005A73E0" w:rsidP="00AD2955">
      <w:pPr>
        <w:ind w:right="29" w:firstLine="540"/>
        <w:jc w:val="both"/>
        <w:rPr>
          <w:rFonts w:asciiTheme="majorHAnsi" w:hAnsiTheme="majorHAnsi"/>
          <w:sz w:val="24"/>
        </w:rPr>
      </w:pPr>
    </w:p>
    <w:p w:rsidR="005A73E0" w:rsidRPr="00056E19" w:rsidRDefault="005A73E0" w:rsidP="00AD2955">
      <w:pPr>
        <w:ind w:right="29" w:firstLine="540"/>
        <w:jc w:val="both"/>
      </w:pPr>
    </w:p>
    <w:p w:rsidR="002C0A2A" w:rsidRPr="005122A3" w:rsidRDefault="002C0A2A" w:rsidP="005122A3">
      <w:pPr>
        <w:spacing w:after="0" w:line="23" w:lineRule="atLeast"/>
        <w:ind w:firstLine="547"/>
        <w:jc w:val="both"/>
        <w:rPr>
          <w:rFonts w:asciiTheme="majorHAnsi" w:hAnsiTheme="majorHAnsi"/>
        </w:rPr>
      </w:pPr>
    </w:p>
    <w:p w:rsidR="005122A3" w:rsidRPr="00F701FD" w:rsidRDefault="005122A3" w:rsidP="00F701FD">
      <w:pPr>
        <w:pStyle w:val="NoSpacing"/>
        <w:rPr>
          <w:rFonts w:asciiTheme="majorHAnsi" w:hAnsiTheme="majorHAnsi"/>
          <w:sz w:val="24"/>
          <w:szCs w:val="24"/>
        </w:rPr>
      </w:pPr>
    </w:p>
    <w:p w:rsidR="00F701FD" w:rsidRDefault="00F701FD" w:rsidP="00F701FD">
      <w:pPr>
        <w:tabs>
          <w:tab w:val="left" w:pos="1800"/>
        </w:tabs>
        <w:spacing w:line="23" w:lineRule="atLeast"/>
        <w:jc w:val="both"/>
        <w:rPr>
          <w:rFonts w:ascii="Calibri" w:hAnsi="Calibri" w:cs="Calibri"/>
          <w:bCs/>
          <w:sz w:val="24"/>
        </w:rPr>
      </w:pPr>
    </w:p>
    <w:p w:rsidR="005122A3" w:rsidRPr="00056E19" w:rsidRDefault="005122A3" w:rsidP="00F701FD">
      <w:pPr>
        <w:tabs>
          <w:tab w:val="left" w:pos="1800"/>
        </w:tabs>
        <w:spacing w:line="23" w:lineRule="atLeast"/>
        <w:jc w:val="both"/>
        <w:rPr>
          <w:rFonts w:ascii="Calibri" w:hAnsi="Calibri" w:cs="Calibri"/>
          <w:bCs/>
          <w:sz w:val="24"/>
        </w:rPr>
      </w:pPr>
    </w:p>
    <w:p w:rsidR="00B77A44" w:rsidRPr="00B77A44" w:rsidRDefault="00B77A44" w:rsidP="00D514F6">
      <w:pPr>
        <w:rPr>
          <w:rFonts w:asciiTheme="majorHAnsi" w:hAnsiTheme="majorHAnsi"/>
        </w:rPr>
      </w:pPr>
    </w:p>
    <w:p w:rsidR="00D514F6" w:rsidRPr="00D514F6" w:rsidRDefault="00D514F6" w:rsidP="00D514F6">
      <w:pPr>
        <w:tabs>
          <w:tab w:val="num" w:pos="900"/>
        </w:tabs>
        <w:spacing w:after="0"/>
        <w:ind w:left="720"/>
        <w:jc w:val="both"/>
        <w:rPr>
          <w:rFonts w:asciiTheme="majorHAnsi" w:hAnsiTheme="majorHAnsi" w:cs="Tahoma"/>
          <w:sz w:val="24"/>
        </w:rPr>
      </w:pPr>
    </w:p>
    <w:p w:rsidR="0066283E" w:rsidRPr="0066283E" w:rsidRDefault="0066283E" w:rsidP="0066283E">
      <w:pPr>
        <w:rPr>
          <w:rFonts w:asciiTheme="majorHAnsi" w:hAnsiTheme="majorHAnsi"/>
          <w:sz w:val="24"/>
          <w:szCs w:val="24"/>
          <w:lang w:val="fr-FR" w:eastAsia="fr-FR"/>
        </w:rPr>
      </w:pPr>
    </w:p>
    <w:p w:rsidR="007928F1" w:rsidRPr="007928F1" w:rsidRDefault="007928F1" w:rsidP="00976A09">
      <w:pPr>
        <w:spacing w:after="0"/>
        <w:rPr>
          <w:rFonts w:asciiTheme="majorHAnsi" w:hAnsiTheme="majorHAnsi"/>
          <w:sz w:val="24"/>
          <w:szCs w:val="24"/>
        </w:rPr>
      </w:pPr>
    </w:p>
    <w:sectPr w:rsidR="007928F1" w:rsidRPr="007928F1" w:rsidSect="007F06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EB" w:rsidRDefault="00553DEB" w:rsidP="001E13BF">
      <w:pPr>
        <w:spacing w:after="0" w:line="240" w:lineRule="auto"/>
      </w:pPr>
      <w:r>
        <w:separator/>
      </w:r>
    </w:p>
  </w:endnote>
  <w:endnote w:type="continuationSeparator" w:id="1">
    <w:p w:rsidR="00553DEB" w:rsidRDefault="00553DEB" w:rsidP="001E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zaDReg"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436"/>
      <w:docPartObj>
        <w:docPartGallery w:val="Page Numbers (Bottom of Page)"/>
        <w:docPartUnique/>
      </w:docPartObj>
    </w:sdtPr>
    <w:sdtContent>
      <w:p w:rsidR="00746EB2" w:rsidRDefault="00746EB2">
        <w:pPr>
          <w:pStyle w:val="Footer"/>
          <w:jc w:val="right"/>
        </w:pPr>
        <w:r>
          <w:t xml:space="preserve">Page | </w:t>
        </w:r>
        <w:fldSimple w:instr=" PAGE   \* MERGEFORMAT ">
          <w:r w:rsidR="00FB02F9">
            <w:rPr>
              <w:noProof/>
            </w:rPr>
            <w:t>18</w:t>
          </w:r>
        </w:fldSimple>
        <w:r>
          <w:t xml:space="preserve"> </w:t>
        </w:r>
      </w:p>
    </w:sdtContent>
  </w:sdt>
  <w:p w:rsidR="00746EB2" w:rsidRDefault="00746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EB" w:rsidRDefault="00553DEB" w:rsidP="001E13BF">
      <w:pPr>
        <w:spacing w:after="0" w:line="240" w:lineRule="auto"/>
      </w:pPr>
      <w:r>
        <w:separator/>
      </w:r>
    </w:p>
  </w:footnote>
  <w:footnote w:type="continuationSeparator" w:id="1">
    <w:p w:rsidR="00553DEB" w:rsidRDefault="00553DEB" w:rsidP="001E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43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6EB2" w:rsidRDefault="00746EB2">
        <w:pPr>
          <w:pStyle w:val="Header"/>
          <w:pBdr>
            <w:bottom w:val="single" w:sz="4" w:space="1" w:color="D9D9D9" w:themeColor="background1" w:themeShade="D9"/>
          </w:pBdr>
        </w:pPr>
        <w:r>
          <w:t xml:space="preserve">                                            BIROU INDIVIDUAL DE ARHITECTURA " GHENGIOMER ALTAN"</w:t>
        </w:r>
      </w:p>
      <w:p w:rsidR="00746EB2" w:rsidRDefault="00746EB2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t xml:space="preserve">                                                          B-DUL TOMIS NR 143A- MUNICIPIUL CONSTANTA</w:t>
        </w:r>
      </w:p>
    </w:sdtContent>
  </w:sdt>
  <w:p w:rsidR="00746EB2" w:rsidRDefault="00746E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955D61"/>
    <w:multiLevelType w:val="hybridMultilevel"/>
    <w:tmpl w:val="A5FAD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00FF3"/>
    <w:multiLevelType w:val="hybridMultilevel"/>
    <w:tmpl w:val="1036659C"/>
    <w:lvl w:ilvl="0" w:tplc="CBDC38F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Eras Medium ITC" w:eastAsia="Times New Roman" w:hAnsi="Eras Medium ITC" w:cs="Times New Roman" w:hint="default"/>
      </w:rPr>
    </w:lvl>
    <w:lvl w:ilvl="1" w:tplc="F93E71A8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15C01CEE"/>
    <w:multiLevelType w:val="hybridMultilevel"/>
    <w:tmpl w:val="ED348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C11C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45306"/>
    <w:multiLevelType w:val="hybridMultilevel"/>
    <w:tmpl w:val="7D046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0A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0318C"/>
    <w:multiLevelType w:val="hybridMultilevel"/>
    <w:tmpl w:val="F186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4666"/>
    <w:multiLevelType w:val="hybridMultilevel"/>
    <w:tmpl w:val="26CCAA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E4D45"/>
    <w:multiLevelType w:val="hybridMultilevel"/>
    <w:tmpl w:val="F4609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47B5"/>
    <w:multiLevelType w:val="hybridMultilevel"/>
    <w:tmpl w:val="51EAE70E"/>
    <w:lvl w:ilvl="0" w:tplc="CBDC38FA">
      <w:start w:val="2"/>
      <w:numFmt w:val="bullet"/>
      <w:lvlText w:val="-"/>
      <w:lvlJc w:val="left"/>
      <w:pPr>
        <w:ind w:left="1260" w:hanging="360"/>
      </w:pPr>
      <w:rPr>
        <w:rFonts w:ascii="Eras Medium ITC" w:eastAsia="Times New Roman" w:hAnsi="Eras Medium ITC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4C3211"/>
    <w:multiLevelType w:val="hybridMultilevel"/>
    <w:tmpl w:val="C3702D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46F55D1"/>
    <w:multiLevelType w:val="hybridMultilevel"/>
    <w:tmpl w:val="F57C1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C13B4"/>
    <w:multiLevelType w:val="hybridMultilevel"/>
    <w:tmpl w:val="412EEB6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39DC7C3A"/>
    <w:multiLevelType w:val="hybridMultilevel"/>
    <w:tmpl w:val="17E64B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8E0C9A"/>
    <w:multiLevelType w:val="hybridMultilevel"/>
    <w:tmpl w:val="3EA81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476F5A"/>
    <w:multiLevelType w:val="hybridMultilevel"/>
    <w:tmpl w:val="1A348050"/>
    <w:lvl w:ilvl="0" w:tplc="05AC11C6">
      <w:start w:val="2"/>
      <w:numFmt w:val="bullet"/>
      <w:lvlText w:val="-"/>
      <w:lvlJc w:val="left"/>
      <w:pPr>
        <w:ind w:left="126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CA47A9"/>
    <w:multiLevelType w:val="multilevel"/>
    <w:tmpl w:val="B3C64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6B46515"/>
    <w:multiLevelType w:val="multilevel"/>
    <w:tmpl w:val="6704A4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3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17">
    <w:nsid w:val="68AB32D7"/>
    <w:multiLevelType w:val="hybridMultilevel"/>
    <w:tmpl w:val="1C9E5BE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75D07777"/>
    <w:multiLevelType w:val="hybridMultilevel"/>
    <w:tmpl w:val="D674C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13BF"/>
    <w:rsid w:val="0000181A"/>
    <w:rsid w:val="000D4BC7"/>
    <w:rsid w:val="00104C13"/>
    <w:rsid w:val="001E13BF"/>
    <w:rsid w:val="001E1C75"/>
    <w:rsid w:val="002356D6"/>
    <w:rsid w:val="002C0A2A"/>
    <w:rsid w:val="002E6E39"/>
    <w:rsid w:val="003D5DE2"/>
    <w:rsid w:val="004D122F"/>
    <w:rsid w:val="005122A3"/>
    <w:rsid w:val="00553DEB"/>
    <w:rsid w:val="00572122"/>
    <w:rsid w:val="005A73E0"/>
    <w:rsid w:val="006533B4"/>
    <w:rsid w:val="0066283E"/>
    <w:rsid w:val="0069589C"/>
    <w:rsid w:val="00715F17"/>
    <w:rsid w:val="00746EB2"/>
    <w:rsid w:val="0077673E"/>
    <w:rsid w:val="007928F1"/>
    <w:rsid w:val="007F0690"/>
    <w:rsid w:val="00837727"/>
    <w:rsid w:val="008A13C9"/>
    <w:rsid w:val="00925953"/>
    <w:rsid w:val="00976A09"/>
    <w:rsid w:val="009B783E"/>
    <w:rsid w:val="00A46604"/>
    <w:rsid w:val="00A63196"/>
    <w:rsid w:val="00AA181C"/>
    <w:rsid w:val="00AC33F0"/>
    <w:rsid w:val="00AD2955"/>
    <w:rsid w:val="00B11204"/>
    <w:rsid w:val="00B77A44"/>
    <w:rsid w:val="00C414E0"/>
    <w:rsid w:val="00D15E22"/>
    <w:rsid w:val="00D17834"/>
    <w:rsid w:val="00D20D70"/>
    <w:rsid w:val="00D514F6"/>
    <w:rsid w:val="00D85CB3"/>
    <w:rsid w:val="00D8724F"/>
    <w:rsid w:val="00DD6E85"/>
    <w:rsid w:val="00E17DF0"/>
    <w:rsid w:val="00E34594"/>
    <w:rsid w:val="00E66060"/>
    <w:rsid w:val="00EC59D5"/>
    <w:rsid w:val="00F43E85"/>
    <w:rsid w:val="00F701FD"/>
    <w:rsid w:val="00FB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90"/>
  </w:style>
  <w:style w:type="paragraph" w:styleId="Heading1">
    <w:name w:val="heading 1"/>
    <w:basedOn w:val="Normal"/>
    <w:next w:val="Normal"/>
    <w:link w:val="Heading1Char"/>
    <w:qFormat/>
    <w:rsid w:val="0069589C"/>
    <w:pPr>
      <w:keepNext/>
      <w:numPr>
        <w:numId w:val="2"/>
      </w:numPr>
      <w:tabs>
        <w:tab w:val="left" w:pos="810"/>
      </w:tabs>
      <w:spacing w:after="0" w:line="240" w:lineRule="auto"/>
      <w:ind w:left="0" w:right="22" w:firstLine="540"/>
      <w:jc w:val="both"/>
      <w:outlineLvl w:val="0"/>
    </w:pPr>
    <w:rPr>
      <w:rFonts w:ascii="Calibri" w:eastAsia="Times New Roman" w:hAnsi="Calibri" w:cs="Times New Roman"/>
      <w:b/>
      <w:bCs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3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BF"/>
  </w:style>
  <w:style w:type="paragraph" w:styleId="Footer">
    <w:name w:val="footer"/>
    <w:basedOn w:val="Normal"/>
    <w:link w:val="FooterChar"/>
    <w:uiPriority w:val="99"/>
    <w:unhideWhenUsed/>
    <w:rsid w:val="001E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BF"/>
  </w:style>
  <w:style w:type="paragraph" w:styleId="BalloonText">
    <w:name w:val="Balloon Text"/>
    <w:basedOn w:val="Normal"/>
    <w:link w:val="BalloonTextChar"/>
    <w:uiPriority w:val="99"/>
    <w:semiHidden/>
    <w:unhideWhenUsed/>
    <w:rsid w:val="001E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B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15F1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9589C"/>
    <w:rPr>
      <w:rFonts w:ascii="Calibri" w:eastAsia="Times New Roman" w:hAnsi="Calibri" w:cs="Times New Roman"/>
      <w:b/>
      <w:bCs/>
      <w:sz w:val="24"/>
      <w:szCs w:val="24"/>
      <w:lang w:val="ro-RO"/>
    </w:rPr>
  </w:style>
  <w:style w:type="character" w:styleId="Hyperlink">
    <w:name w:val="Hyperlink"/>
    <w:uiPriority w:val="99"/>
    <w:rsid w:val="0069589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9589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rsid w:val="0069589C"/>
    <w:pPr>
      <w:tabs>
        <w:tab w:val="right" w:leader="dot" w:pos="9732"/>
      </w:tabs>
      <w:spacing w:after="0" w:line="240" w:lineRule="auto"/>
      <w:ind w:left="280"/>
    </w:pPr>
    <w:rPr>
      <w:rFonts w:eastAsia="Times New Roman" w:cstheme="minorHAnsi"/>
      <w:noProof/>
      <w:sz w:val="20"/>
      <w:szCs w:val="20"/>
      <w:lang w:val="ro-RO" w:eastAsia="ro-RO"/>
    </w:rPr>
  </w:style>
  <w:style w:type="paragraph" w:styleId="TOC1">
    <w:name w:val="toc 1"/>
    <w:basedOn w:val="Normal"/>
    <w:next w:val="Normal"/>
    <w:autoRedefine/>
    <w:uiPriority w:val="39"/>
    <w:rsid w:val="006958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TOC3">
    <w:name w:val="toc 3"/>
    <w:basedOn w:val="Normal"/>
    <w:next w:val="Normal"/>
    <w:autoRedefine/>
    <w:uiPriority w:val="39"/>
    <w:unhideWhenUsed/>
    <w:rsid w:val="0069589C"/>
    <w:pPr>
      <w:spacing w:after="100" w:line="259" w:lineRule="auto"/>
      <w:ind w:left="44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9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7928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92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28F1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B77A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B77A4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C0A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3E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rhitectura.a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19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</dc:creator>
  <cp:keywords/>
  <dc:description/>
  <cp:lastModifiedBy>Altan</cp:lastModifiedBy>
  <cp:revision>6</cp:revision>
  <cp:lastPrinted>2019-09-16T11:56:00Z</cp:lastPrinted>
  <dcterms:created xsi:type="dcterms:W3CDTF">2019-09-16T11:17:00Z</dcterms:created>
  <dcterms:modified xsi:type="dcterms:W3CDTF">2019-09-18T09:53:00Z</dcterms:modified>
</cp:coreProperties>
</file>