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3A7C" w:rsidRPr="006B1B9E" w:rsidRDefault="004F3A7C" w:rsidP="00891866">
      <w:pPr>
        <w:spacing w:after="0" w:line="240" w:lineRule="auto"/>
        <w:jc w:val="center"/>
        <w:rPr>
          <w:rFonts w:ascii="Arial" w:hAnsi="Arial" w:cs="Arial"/>
          <w:lang w:val="ro-RO"/>
        </w:rPr>
      </w:pPr>
    </w:p>
    <w:p w:rsidR="00881F5F" w:rsidRPr="006B1B9E" w:rsidRDefault="004F3A7C" w:rsidP="00891866">
      <w:pPr>
        <w:spacing w:after="0" w:line="240" w:lineRule="auto"/>
        <w:jc w:val="center"/>
        <w:rPr>
          <w:rFonts w:ascii="Arial" w:hAnsi="Arial" w:cs="Arial"/>
          <w:b/>
          <w:lang w:val="ro-RO"/>
        </w:rPr>
      </w:pPr>
      <w:r w:rsidRPr="006B1B9E">
        <w:rPr>
          <w:rFonts w:ascii="Arial" w:hAnsi="Arial" w:cs="Arial"/>
          <w:b/>
          <w:lang w:val="ro-RO"/>
        </w:rPr>
        <w:t xml:space="preserve">MEMORIU </w:t>
      </w:r>
      <w:r w:rsidR="00195E0D" w:rsidRPr="006B1B9E">
        <w:rPr>
          <w:rFonts w:ascii="Arial" w:hAnsi="Arial" w:cs="Arial"/>
          <w:b/>
          <w:lang w:val="ro-RO"/>
        </w:rPr>
        <w:t>TEHNIC</w:t>
      </w:r>
    </w:p>
    <w:p w:rsidR="00365BEF" w:rsidRPr="006B1B9E" w:rsidRDefault="00365BEF" w:rsidP="00891866">
      <w:pPr>
        <w:spacing w:after="0" w:line="240" w:lineRule="auto"/>
        <w:jc w:val="center"/>
        <w:rPr>
          <w:rFonts w:ascii="Arial" w:hAnsi="Arial" w:cs="Arial"/>
          <w:b/>
          <w:lang w:val="ro-RO"/>
        </w:rPr>
      </w:pPr>
    </w:p>
    <w:p w:rsidR="006A7A96" w:rsidRPr="006B1B9E" w:rsidRDefault="00173146" w:rsidP="00891866">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eastAsia="Times New Roman"/>
          <w:color w:val="auto"/>
          <w:sz w:val="22"/>
          <w:szCs w:val="22"/>
          <w:lang w:eastAsia="en-US"/>
        </w:rPr>
      </w:pPr>
      <w:r w:rsidRPr="006B1B9E">
        <w:rPr>
          <w:rFonts w:eastAsia="Times New Roman"/>
          <w:color w:val="auto"/>
          <w:sz w:val="22"/>
          <w:szCs w:val="22"/>
          <w:lang w:eastAsia="en-US"/>
        </w:rPr>
        <w:t>CAPITOLUL 1 -</w:t>
      </w:r>
      <w:r w:rsidR="00332101" w:rsidRPr="006B1B9E">
        <w:rPr>
          <w:rFonts w:eastAsia="Times New Roman"/>
          <w:color w:val="auto"/>
          <w:sz w:val="22"/>
          <w:szCs w:val="22"/>
          <w:lang w:eastAsia="en-US"/>
        </w:rPr>
        <w:t xml:space="preserve"> DATE GENERALE</w:t>
      </w:r>
    </w:p>
    <w:p w:rsidR="006A7A96" w:rsidRPr="006B1B9E" w:rsidRDefault="006A7A96" w:rsidP="00891866">
      <w:pPr>
        <w:spacing w:after="0" w:line="240" w:lineRule="auto"/>
        <w:jc w:val="both"/>
        <w:rPr>
          <w:rFonts w:ascii="Arial" w:hAnsi="Arial" w:cs="Arial"/>
          <w:b/>
          <w:lang w:val="ro-RO"/>
        </w:rPr>
      </w:pPr>
    </w:p>
    <w:p w:rsidR="009F5547" w:rsidRPr="002359E9" w:rsidRDefault="005E55FA" w:rsidP="002359E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ind w:right="-7"/>
        <w:contextualSpacing/>
        <w:jc w:val="both"/>
        <w:rPr>
          <w:sz w:val="22"/>
          <w:szCs w:val="22"/>
        </w:rPr>
      </w:pPr>
      <w:bookmarkStart w:id="0" w:name="_Toc216648347"/>
      <w:bookmarkStart w:id="1" w:name="_Toc231979967"/>
      <w:bookmarkStart w:id="2" w:name="_Toc231980326"/>
      <w:bookmarkStart w:id="3" w:name="_Toc237670024"/>
      <w:r w:rsidRPr="006B1B9E">
        <w:rPr>
          <w:sz w:val="22"/>
          <w:szCs w:val="22"/>
        </w:rPr>
        <w:t>I.01</w:t>
      </w:r>
      <w:r w:rsidRPr="006B1B9E">
        <w:rPr>
          <w:sz w:val="22"/>
          <w:szCs w:val="22"/>
        </w:rPr>
        <w:tab/>
      </w:r>
      <w:r w:rsidR="006A7A96" w:rsidRPr="006B1B9E">
        <w:rPr>
          <w:sz w:val="22"/>
          <w:szCs w:val="22"/>
        </w:rPr>
        <w:t>Denumirea obiectului de investiţi</w:t>
      </w:r>
      <w:bookmarkEnd w:id="0"/>
      <w:bookmarkEnd w:id="1"/>
      <w:bookmarkEnd w:id="2"/>
      <w:r w:rsidR="006A7A96" w:rsidRPr="006B1B9E">
        <w:rPr>
          <w:sz w:val="22"/>
          <w:szCs w:val="22"/>
        </w:rPr>
        <w:t>i</w:t>
      </w:r>
      <w:bookmarkStart w:id="4" w:name="_Toc237670025"/>
      <w:bookmarkEnd w:id="3"/>
    </w:p>
    <w:p w:rsidR="00F53CB3" w:rsidRPr="003408B6" w:rsidRDefault="00F53CB3" w:rsidP="00F53CB3">
      <w:pPr>
        <w:spacing w:after="120"/>
        <w:ind w:left="567"/>
        <w:rPr>
          <w:rFonts w:ascii="Calibri" w:hAnsi="Calibri" w:cs="Calibri"/>
          <w:b/>
          <w:bCs/>
          <w:color w:val="000000"/>
          <w:sz w:val="34"/>
          <w:szCs w:val="34"/>
        </w:rPr>
      </w:pPr>
      <w:r w:rsidRPr="003408B6">
        <w:rPr>
          <w:rFonts w:cstheme="minorHAnsi"/>
          <w:b/>
          <w:sz w:val="24"/>
          <w:szCs w:val="24"/>
        </w:rPr>
        <w:t>“</w:t>
      </w:r>
      <w:r>
        <w:rPr>
          <w:rFonts w:ascii="Calibri" w:hAnsi="Calibri" w:cs="Calibri"/>
          <w:b/>
          <w:bCs/>
          <w:color w:val="000000"/>
          <w:sz w:val="24"/>
          <w:szCs w:val="24"/>
        </w:rPr>
        <w:t xml:space="preserve">ELABORARE </w:t>
      </w:r>
      <w:r w:rsidRPr="003408B6">
        <w:rPr>
          <w:rFonts w:ascii="Calibri" w:hAnsi="Calibri" w:cs="Calibri"/>
          <w:b/>
          <w:bCs/>
          <w:color w:val="000000"/>
          <w:sz w:val="24"/>
          <w:szCs w:val="24"/>
        </w:rPr>
        <w:t xml:space="preserve">PLAN URBANISTIC ZONAL - </w:t>
      </w:r>
      <w:r w:rsidR="002359E9">
        <w:rPr>
          <w:rFonts w:cstheme="minorHAnsi"/>
          <w:b/>
          <w:sz w:val="24"/>
          <w:szCs w:val="24"/>
          <w:lang w:eastAsia="ro-RO"/>
        </w:rPr>
        <w:t>ZONA DELIMITATĂ DE STR. PRIMĂVERII, STR. DOCHERILOR, STR. PICTOR NICOLAE GRIGORESCU SI STR. TOAMNEI”</w:t>
      </w:r>
    </w:p>
    <w:p w:rsidR="009F5547" w:rsidRPr="002359E9" w:rsidRDefault="005E55FA" w:rsidP="002359E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ind w:right="-7"/>
        <w:contextualSpacing/>
        <w:jc w:val="both"/>
        <w:rPr>
          <w:sz w:val="22"/>
          <w:szCs w:val="22"/>
        </w:rPr>
      </w:pPr>
      <w:r w:rsidRPr="006B1B9E">
        <w:rPr>
          <w:sz w:val="22"/>
          <w:szCs w:val="22"/>
        </w:rPr>
        <w:t>I.02</w:t>
      </w:r>
      <w:r w:rsidRPr="006B1B9E">
        <w:rPr>
          <w:sz w:val="22"/>
          <w:szCs w:val="22"/>
        </w:rPr>
        <w:tab/>
      </w:r>
      <w:r w:rsidR="006A7A96" w:rsidRPr="006B1B9E">
        <w:rPr>
          <w:sz w:val="22"/>
          <w:szCs w:val="22"/>
        </w:rPr>
        <w:t xml:space="preserve">Amplasamentul </w:t>
      </w:r>
      <w:r w:rsidR="006B1B9E" w:rsidRPr="006B1B9E">
        <w:rPr>
          <w:sz w:val="22"/>
          <w:szCs w:val="22"/>
        </w:rPr>
        <w:t>pentru care se inițiază</w:t>
      </w:r>
      <w:r w:rsidR="00BE7BC8" w:rsidRPr="006B1B9E">
        <w:rPr>
          <w:sz w:val="22"/>
          <w:szCs w:val="22"/>
        </w:rPr>
        <w:t xml:space="preserve"> P</w:t>
      </w:r>
      <w:r w:rsidR="0074686C" w:rsidRPr="006B1B9E">
        <w:rPr>
          <w:sz w:val="22"/>
          <w:szCs w:val="22"/>
        </w:rPr>
        <w:t>.</w:t>
      </w:r>
      <w:r w:rsidR="00BE7BC8" w:rsidRPr="006B1B9E">
        <w:rPr>
          <w:sz w:val="22"/>
          <w:szCs w:val="22"/>
        </w:rPr>
        <w:t>U</w:t>
      </w:r>
      <w:r w:rsidR="0074686C" w:rsidRPr="006B1B9E">
        <w:rPr>
          <w:sz w:val="22"/>
          <w:szCs w:val="22"/>
        </w:rPr>
        <w:t>.Z.</w:t>
      </w:r>
      <w:r w:rsidR="004547EA" w:rsidRPr="006B1B9E">
        <w:rPr>
          <w:sz w:val="22"/>
          <w:szCs w:val="22"/>
        </w:rPr>
        <w:t>-ul</w:t>
      </w:r>
      <w:bookmarkEnd w:id="4"/>
    </w:p>
    <w:p w:rsidR="009F5547" w:rsidRPr="002359E9" w:rsidRDefault="002359E9" w:rsidP="002359E9">
      <w:pPr>
        <w:autoSpaceDE w:val="0"/>
        <w:autoSpaceDN w:val="0"/>
        <w:adjustRightInd w:val="0"/>
        <w:spacing w:after="120" w:line="240" w:lineRule="auto"/>
        <w:ind w:firstLine="567"/>
        <w:rPr>
          <w:rFonts w:cstheme="minorHAnsi"/>
          <w:b/>
          <w:sz w:val="24"/>
          <w:szCs w:val="24"/>
          <w:lang w:val="ro-RO"/>
        </w:rPr>
      </w:pPr>
      <w:r>
        <w:rPr>
          <w:rFonts w:cstheme="minorHAnsi"/>
          <w:b/>
          <w:sz w:val="24"/>
          <w:szCs w:val="24"/>
          <w:lang w:eastAsia="ro-RO"/>
        </w:rPr>
        <w:t xml:space="preserve">MUN. </w:t>
      </w:r>
      <w:r w:rsidR="00F53CB3" w:rsidRPr="003408B6">
        <w:rPr>
          <w:rFonts w:cstheme="minorHAnsi"/>
          <w:b/>
          <w:sz w:val="24"/>
          <w:szCs w:val="24"/>
          <w:lang w:eastAsia="ro-RO"/>
        </w:rPr>
        <w:t xml:space="preserve">CONSTANTA, </w:t>
      </w:r>
      <w:r>
        <w:rPr>
          <w:rFonts w:cstheme="minorHAnsi"/>
          <w:b/>
          <w:sz w:val="24"/>
          <w:szCs w:val="24"/>
        </w:rPr>
        <w:t>STR. PRIM</w:t>
      </w:r>
      <w:r>
        <w:rPr>
          <w:rFonts w:cstheme="minorHAnsi"/>
          <w:b/>
          <w:sz w:val="24"/>
          <w:szCs w:val="24"/>
          <w:lang w:val="ro-RO"/>
        </w:rPr>
        <w:t>ĂVERII, NR. 33, JUD. CONSTANȚA</w:t>
      </w:r>
    </w:p>
    <w:p w:rsidR="009F5547" w:rsidRPr="002359E9" w:rsidRDefault="00DA1122" w:rsidP="002359E9">
      <w:pPr>
        <w:pStyle w:val="Heading3"/>
        <w:widowControl w:val="0"/>
        <w:numPr>
          <w:ilvl w:val="0"/>
          <w:numId w:val="0"/>
        </w:numPr>
        <w:pBdr>
          <w:top w:val="single" w:sz="4" w:space="1" w:color="000000" w:themeColor="text1"/>
          <w:left w:val="single" w:sz="4" w:space="4" w:color="000000" w:themeColor="text1"/>
          <w:bottom w:val="single" w:sz="4" w:space="0" w:color="000000" w:themeColor="text1"/>
          <w:right w:val="single" w:sz="4" w:space="0" w:color="000000" w:themeColor="text1"/>
        </w:pBdr>
        <w:shd w:val="clear" w:color="auto" w:fill="FFFFFF"/>
        <w:tabs>
          <w:tab w:val="left" w:pos="709"/>
        </w:tabs>
        <w:suppressAutoHyphens w:val="0"/>
        <w:autoSpaceDE w:val="0"/>
        <w:autoSpaceDN w:val="0"/>
        <w:adjustRightInd w:val="0"/>
        <w:ind w:right="-7"/>
        <w:contextualSpacing/>
        <w:jc w:val="both"/>
        <w:rPr>
          <w:sz w:val="22"/>
          <w:szCs w:val="22"/>
        </w:rPr>
      </w:pPr>
      <w:r>
        <w:rPr>
          <w:sz w:val="22"/>
          <w:szCs w:val="22"/>
        </w:rPr>
        <w:t>I.03</w:t>
      </w:r>
      <w:r w:rsidR="007F3586" w:rsidRPr="006B1B9E">
        <w:rPr>
          <w:sz w:val="22"/>
          <w:szCs w:val="22"/>
        </w:rPr>
        <w:tab/>
        <w:t>Beneficiarul investitiei</w:t>
      </w:r>
      <w:bookmarkStart w:id="5" w:name="_Toc237670028"/>
    </w:p>
    <w:p w:rsidR="009F5547" w:rsidRPr="002359E9" w:rsidRDefault="002359E9" w:rsidP="002359E9">
      <w:pPr>
        <w:spacing w:after="120" w:line="240" w:lineRule="auto"/>
        <w:ind w:left="567" w:right="-7"/>
        <w:contextualSpacing/>
        <w:rPr>
          <w:rFonts w:cstheme="minorHAnsi"/>
          <w:b/>
          <w:color w:val="000000" w:themeColor="text1"/>
          <w:sz w:val="24"/>
          <w:szCs w:val="24"/>
        </w:rPr>
      </w:pPr>
      <w:r>
        <w:rPr>
          <w:rFonts w:cstheme="minorHAnsi"/>
          <w:b/>
          <w:color w:val="000000" w:themeColor="text1"/>
          <w:sz w:val="24"/>
          <w:szCs w:val="24"/>
        </w:rPr>
        <w:t>RAFTE DANIEL</w:t>
      </w:r>
    </w:p>
    <w:p w:rsidR="009F5547" w:rsidRPr="002359E9" w:rsidRDefault="005E55FA" w:rsidP="002359E9">
      <w:pPr>
        <w:pStyle w:val="Heading3"/>
        <w:widowControl w:val="0"/>
        <w:numPr>
          <w:ilvl w:val="0"/>
          <w:numId w:val="0"/>
        </w:numPr>
        <w:pBdr>
          <w:top w:val="single" w:sz="4" w:space="1" w:color="000000" w:themeColor="text1"/>
          <w:left w:val="single" w:sz="4" w:space="4" w:color="000000" w:themeColor="text1"/>
          <w:bottom w:val="single" w:sz="4" w:space="0" w:color="000000" w:themeColor="text1"/>
          <w:right w:val="single" w:sz="4" w:space="0" w:color="000000" w:themeColor="text1"/>
        </w:pBdr>
        <w:shd w:val="clear" w:color="auto" w:fill="FFFFFF"/>
        <w:tabs>
          <w:tab w:val="left" w:pos="709"/>
        </w:tabs>
        <w:suppressAutoHyphens w:val="0"/>
        <w:autoSpaceDE w:val="0"/>
        <w:autoSpaceDN w:val="0"/>
        <w:adjustRightInd w:val="0"/>
        <w:ind w:right="-7"/>
        <w:contextualSpacing/>
        <w:jc w:val="both"/>
        <w:rPr>
          <w:sz w:val="22"/>
          <w:szCs w:val="22"/>
        </w:rPr>
      </w:pPr>
      <w:r w:rsidRPr="006B1B9E">
        <w:rPr>
          <w:sz w:val="22"/>
          <w:szCs w:val="22"/>
        </w:rPr>
        <w:t>I.0</w:t>
      </w:r>
      <w:r w:rsidR="00DA1122">
        <w:rPr>
          <w:sz w:val="22"/>
          <w:szCs w:val="22"/>
        </w:rPr>
        <w:t>4</w:t>
      </w:r>
      <w:r w:rsidRPr="006B1B9E">
        <w:rPr>
          <w:sz w:val="22"/>
          <w:szCs w:val="22"/>
        </w:rPr>
        <w:tab/>
      </w:r>
      <w:r w:rsidR="006A7A96" w:rsidRPr="006B1B9E">
        <w:rPr>
          <w:sz w:val="22"/>
          <w:szCs w:val="22"/>
        </w:rPr>
        <w:t>Elaboratorul documentaţiei</w:t>
      </w:r>
      <w:bookmarkEnd w:id="5"/>
    </w:p>
    <w:p w:rsidR="00197F00" w:rsidRPr="005141F9" w:rsidRDefault="00197F00" w:rsidP="00197F00">
      <w:pPr>
        <w:spacing w:after="0" w:line="240" w:lineRule="auto"/>
        <w:ind w:left="450" w:right="-7" w:firstLine="90"/>
        <w:contextualSpacing/>
        <w:jc w:val="both"/>
        <w:rPr>
          <w:rFonts w:cstheme="minorHAnsi"/>
          <w:b/>
          <w:sz w:val="24"/>
          <w:szCs w:val="24"/>
        </w:rPr>
      </w:pPr>
      <w:r w:rsidRPr="005141F9">
        <w:rPr>
          <w:rFonts w:cstheme="minorHAnsi"/>
          <w:b/>
          <w:sz w:val="24"/>
          <w:szCs w:val="24"/>
        </w:rPr>
        <w:t xml:space="preserve">MASSTUDIO S.R.L. – CONSTANȚA </w:t>
      </w:r>
    </w:p>
    <w:p w:rsidR="00197F00" w:rsidRPr="005141F9" w:rsidRDefault="00197F00" w:rsidP="00197F00">
      <w:pPr>
        <w:spacing w:after="0" w:line="240" w:lineRule="auto"/>
        <w:ind w:right="-7" w:firstLine="720"/>
        <w:contextualSpacing/>
        <w:jc w:val="both"/>
        <w:rPr>
          <w:rFonts w:cstheme="minorHAnsi"/>
          <w:b/>
          <w:sz w:val="24"/>
          <w:szCs w:val="24"/>
        </w:rPr>
      </w:pPr>
      <w:r w:rsidRPr="005141F9">
        <w:rPr>
          <w:rFonts w:cstheme="minorHAnsi"/>
          <w:b/>
          <w:sz w:val="24"/>
          <w:szCs w:val="24"/>
        </w:rPr>
        <w:t xml:space="preserve">tel: 0723.171.168 </w:t>
      </w:r>
    </w:p>
    <w:p w:rsidR="009F5547" w:rsidRPr="002359E9" w:rsidRDefault="00DA1122" w:rsidP="00197F00">
      <w:pPr>
        <w:pStyle w:val="Heading3"/>
        <w:widowControl w:val="0"/>
        <w:numPr>
          <w:ilvl w:val="0"/>
          <w:numId w:val="0"/>
        </w:numPr>
        <w:pBdr>
          <w:top w:val="single" w:sz="4" w:space="1" w:color="000000" w:themeColor="text1"/>
          <w:left w:val="single" w:sz="4" w:space="4" w:color="000000" w:themeColor="text1"/>
          <w:bottom w:val="single" w:sz="4" w:space="0" w:color="000000" w:themeColor="text1"/>
          <w:right w:val="single" w:sz="4" w:space="0" w:color="000000" w:themeColor="text1"/>
        </w:pBdr>
        <w:shd w:val="clear" w:color="auto" w:fill="FFFFFF"/>
        <w:tabs>
          <w:tab w:val="left" w:pos="709"/>
        </w:tabs>
        <w:suppressAutoHyphens w:val="0"/>
        <w:autoSpaceDE w:val="0"/>
        <w:autoSpaceDN w:val="0"/>
        <w:adjustRightInd w:val="0"/>
        <w:ind w:right="-7"/>
        <w:contextualSpacing/>
        <w:jc w:val="both"/>
        <w:rPr>
          <w:sz w:val="22"/>
          <w:szCs w:val="22"/>
        </w:rPr>
      </w:pPr>
      <w:r>
        <w:rPr>
          <w:sz w:val="22"/>
          <w:szCs w:val="22"/>
        </w:rPr>
        <w:t>I.05</w:t>
      </w:r>
      <w:r w:rsidR="00AE36A6" w:rsidRPr="006B1B9E">
        <w:rPr>
          <w:sz w:val="22"/>
          <w:szCs w:val="22"/>
        </w:rPr>
        <w:tab/>
      </w:r>
      <w:r w:rsidR="006B1B9E">
        <w:rPr>
          <w:sz w:val="22"/>
          <w:szCs w:val="22"/>
        </w:rPr>
        <w:t>Ș</w:t>
      </w:r>
      <w:r w:rsidR="00F33329" w:rsidRPr="006B1B9E">
        <w:rPr>
          <w:sz w:val="22"/>
          <w:szCs w:val="22"/>
        </w:rPr>
        <w:t>ef de proiect</w:t>
      </w:r>
    </w:p>
    <w:p w:rsidR="009F5547" w:rsidRDefault="00AE36A6" w:rsidP="002359E9">
      <w:pPr>
        <w:spacing w:after="0"/>
        <w:ind w:left="450" w:right="-7" w:firstLine="270"/>
        <w:contextualSpacing/>
        <w:jc w:val="both"/>
        <w:rPr>
          <w:rFonts w:ascii="Arial" w:hAnsi="Arial" w:cs="Arial"/>
          <w:b/>
          <w:lang w:val="ro-RO"/>
        </w:rPr>
      </w:pPr>
      <w:r w:rsidRPr="006B1B9E">
        <w:rPr>
          <w:rFonts w:ascii="Arial" w:hAnsi="Arial" w:cs="Arial"/>
          <w:b/>
          <w:lang w:val="ro-RO"/>
        </w:rPr>
        <w:t>Urb. Alexandru Băjenaru</w:t>
      </w:r>
    </w:p>
    <w:p w:rsidR="002359E9" w:rsidRPr="006B1B9E" w:rsidRDefault="002359E9" w:rsidP="002359E9">
      <w:pPr>
        <w:spacing w:after="0"/>
        <w:ind w:left="450" w:right="-7" w:firstLine="270"/>
        <w:contextualSpacing/>
        <w:jc w:val="both"/>
        <w:rPr>
          <w:rFonts w:ascii="Arial" w:hAnsi="Arial" w:cs="Arial"/>
          <w:b/>
          <w:lang w:val="ro-RO"/>
        </w:rPr>
      </w:pPr>
    </w:p>
    <w:p w:rsidR="009F5547" w:rsidRPr="002359E9" w:rsidRDefault="005E55FA" w:rsidP="002359E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ind w:right="-7"/>
        <w:contextualSpacing/>
        <w:jc w:val="both"/>
        <w:rPr>
          <w:sz w:val="22"/>
          <w:szCs w:val="22"/>
        </w:rPr>
      </w:pPr>
      <w:r w:rsidRPr="006B1B9E">
        <w:rPr>
          <w:sz w:val="22"/>
          <w:szCs w:val="22"/>
        </w:rPr>
        <w:t>I.0</w:t>
      </w:r>
      <w:r w:rsidR="00DA1122">
        <w:rPr>
          <w:sz w:val="22"/>
          <w:szCs w:val="22"/>
        </w:rPr>
        <w:t>6</w:t>
      </w:r>
      <w:r w:rsidRPr="006B1B9E">
        <w:rPr>
          <w:sz w:val="22"/>
          <w:szCs w:val="22"/>
        </w:rPr>
        <w:tab/>
      </w:r>
      <w:r w:rsidR="006A7A96" w:rsidRPr="006B1B9E">
        <w:rPr>
          <w:sz w:val="22"/>
          <w:szCs w:val="22"/>
        </w:rPr>
        <w:t>Faza proiect</w:t>
      </w:r>
    </w:p>
    <w:p w:rsidR="009F5547" w:rsidRDefault="002359E9" w:rsidP="002359E9">
      <w:pPr>
        <w:spacing w:after="0" w:line="240" w:lineRule="auto"/>
        <w:ind w:left="720" w:firstLine="3"/>
        <w:jc w:val="both"/>
        <w:rPr>
          <w:rFonts w:ascii="Arial" w:hAnsi="Arial" w:cs="Arial"/>
          <w:b/>
          <w:color w:val="000000" w:themeColor="text1"/>
          <w:lang w:val="ro-RO" w:eastAsia="ro-RO"/>
        </w:rPr>
      </w:pPr>
      <w:r>
        <w:rPr>
          <w:rFonts w:ascii="Arial" w:hAnsi="Arial" w:cs="Arial"/>
          <w:b/>
          <w:color w:val="000000" w:themeColor="text1"/>
          <w:lang w:val="ro-RO" w:eastAsia="ro-RO"/>
        </w:rPr>
        <w:t>P.U.Z. PRELIMINAR</w:t>
      </w:r>
    </w:p>
    <w:p w:rsidR="002359E9" w:rsidRPr="006B1B9E" w:rsidRDefault="002359E9" w:rsidP="002359E9">
      <w:pPr>
        <w:spacing w:after="0" w:line="240" w:lineRule="auto"/>
        <w:ind w:left="720" w:firstLine="3"/>
        <w:jc w:val="both"/>
        <w:rPr>
          <w:rFonts w:ascii="Arial" w:hAnsi="Arial" w:cs="Arial"/>
          <w:b/>
          <w:color w:val="000000" w:themeColor="text1"/>
          <w:lang w:val="ro-RO" w:eastAsia="ro-RO"/>
        </w:rPr>
      </w:pPr>
    </w:p>
    <w:p w:rsidR="009F5547" w:rsidRPr="002359E9" w:rsidRDefault="00C871C6" w:rsidP="002359E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ind w:right="-7"/>
        <w:contextualSpacing/>
        <w:jc w:val="both"/>
        <w:rPr>
          <w:sz w:val="22"/>
          <w:szCs w:val="22"/>
        </w:rPr>
      </w:pPr>
      <w:r w:rsidRPr="006B1B9E">
        <w:rPr>
          <w:sz w:val="22"/>
          <w:szCs w:val="22"/>
        </w:rPr>
        <w:t>I.0</w:t>
      </w:r>
      <w:r w:rsidR="00DA1122">
        <w:rPr>
          <w:sz w:val="22"/>
          <w:szCs w:val="22"/>
        </w:rPr>
        <w:t>7</w:t>
      </w:r>
      <w:r w:rsidR="006B1B9E">
        <w:rPr>
          <w:sz w:val="22"/>
          <w:szCs w:val="22"/>
        </w:rPr>
        <w:tab/>
        <w:t>Numă</w:t>
      </w:r>
      <w:r w:rsidRPr="006B1B9E">
        <w:rPr>
          <w:sz w:val="22"/>
          <w:szCs w:val="22"/>
        </w:rPr>
        <w:t>r proiect</w:t>
      </w:r>
    </w:p>
    <w:p w:rsidR="009F5547" w:rsidRDefault="002359E9" w:rsidP="002359E9">
      <w:pPr>
        <w:spacing w:after="0" w:line="240" w:lineRule="auto"/>
        <w:ind w:firstLine="708"/>
        <w:jc w:val="both"/>
        <w:rPr>
          <w:rFonts w:ascii="Arial" w:hAnsi="Arial" w:cs="Arial"/>
          <w:b/>
          <w:lang w:val="ro-RO" w:eastAsia="ro-RO"/>
        </w:rPr>
      </w:pPr>
      <w:r>
        <w:rPr>
          <w:rFonts w:ascii="Arial" w:hAnsi="Arial" w:cs="Arial"/>
          <w:b/>
          <w:lang w:val="ro-RO" w:eastAsia="ro-RO"/>
        </w:rPr>
        <w:t>17</w:t>
      </w:r>
      <w:r w:rsidR="00CA50BE" w:rsidRPr="006B1B9E">
        <w:rPr>
          <w:rFonts w:ascii="Arial" w:hAnsi="Arial" w:cs="Arial"/>
          <w:b/>
          <w:lang w:val="ro-RO" w:eastAsia="ro-RO"/>
        </w:rPr>
        <w:t xml:space="preserve"> </w:t>
      </w:r>
      <w:r w:rsidR="007A6E0C" w:rsidRPr="006B1B9E">
        <w:rPr>
          <w:rFonts w:ascii="Arial" w:hAnsi="Arial" w:cs="Arial"/>
          <w:b/>
          <w:lang w:val="ro-RO" w:eastAsia="ro-RO"/>
        </w:rPr>
        <w:t>/</w:t>
      </w:r>
      <w:r w:rsidR="00CA50BE" w:rsidRPr="006B1B9E">
        <w:rPr>
          <w:rFonts w:ascii="Arial" w:hAnsi="Arial" w:cs="Arial"/>
          <w:b/>
          <w:lang w:val="ro-RO" w:eastAsia="ro-RO"/>
        </w:rPr>
        <w:t xml:space="preserve"> </w:t>
      </w:r>
      <w:r w:rsidR="007A6E0C" w:rsidRPr="006B1B9E">
        <w:rPr>
          <w:rFonts w:ascii="Arial" w:hAnsi="Arial" w:cs="Arial"/>
          <w:b/>
          <w:lang w:val="ro-RO" w:eastAsia="ro-RO"/>
        </w:rPr>
        <w:t>201</w:t>
      </w:r>
      <w:r>
        <w:rPr>
          <w:rFonts w:ascii="Arial" w:hAnsi="Arial" w:cs="Arial"/>
          <w:b/>
          <w:lang w:val="ro-RO" w:eastAsia="ro-RO"/>
        </w:rPr>
        <w:t>8</w:t>
      </w:r>
    </w:p>
    <w:p w:rsidR="002359E9" w:rsidRPr="006B1B9E" w:rsidRDefault="002359E9" w:rsidP="002359E9">
      <w:pPr>
        <w:spacing w:after="0" w:line="240" w:lineRule="auto"/>
        <w:ind w:firstLine="708"/>
        <w:jc w:val="both"/>
        <w:rPr>
          <w:rFonts w:ascii="Arial" w:hAnsi="Arial" w:cs="Arial"/>
          <w:b/>
          <w:lang w:val="ro-RO" w:eastAsia="ro-RO"/>
        </w:rPr>
      </w:pPr>
    </w:p>
    <w:p w:rsidR="00AE36A6" w:rsidRPr="006B1B9E" w:rsidRDefault="00DA1122" w:rsidP="00AE36A6">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ind w:right="-7"/>
        <w:contextualSpacing/>
        <w:jc w:val="both"/>
        <w:rPr>
          <w:sz w:val="22"/>
          <w:szCs w:val="22"/>
        </w:rPr>
      </w:pPr>
      <w:r>
        <w:rPr>
          <w:sz w:val="22"/>
          <w:szCs w:val="22"/>
        </w:rPr>
        <w:t>I.08</w:t>
      </w:r>
      <w:r w:rsidR="00AE36A6" w:rsidRPr="006B1B9E">
        <w:rPr>
          <w:sz w:val="22"/>
          <w:szCs w:val="22"/>
        </w:rPr>
        <w:tab/>
      </w:r>
      <w:r w:rsidR="006B1B9E">
        <w:rPr>
          <w:sz w:val="22"/>
          <w:szCs w:val="22"/>
        </w:rPr>
        <w:t>Cadru legislativ privind protecț</w:t>
      </w:r>
      <w:r w:rsidR="00AE36A6" w:rsidRPr="006B1B9E">
        <w:rPr>
          <w:sz w:val="22"/>
          <w:szCs w:val="22"/>
        </w:rPr>
        <w:t>ia mediului</w:t>
      </w:r>
    </w:p>
    <w:p w:rsidR="00AE36A6" w:rsidRPr="006B1B9E" w:rsidRDefault="00AE36A6" w:rsidP="00AE36A6">
      <w:pPr>
        <w:suppressAutoHyphens/>
        <w:spacing w:after="0" w:line="200" w:lineRule="atLeast"/>
        <w:ind w:left="284"/>
        <w:jc w:val="both"/>
        <w:rPr>
          <w:rFonts w:ascii="Arial" w:hAnsi="Arial" w:cs="Arial"/>
          <w:lang w:val="ro-RO"/>
        </w:rPr>
      </w:pPr>
    </w:p>
    <w:p w:rsidR="00AE36A6" w:rsidRPr="006B1B9E" w:rsidRDefault="00AE36A6" w:rsidP="00FC398D">
      <w:pPr>
        <w:numPr>
          <w:ilvl w:val="2"/>
          <w:numId w:val="6"/>
        </w:numPr>
        <w:suppressAutoHyphens/>
        <w:spacing w:after="0" w:line="200" w:lineRule="atLeast"/>
        <w:ind w:left="0" w:firstLine="284"/>
        <w:jc w:val="both"/>
        <w:rPr>
          <w:rFonts w:ascii="Arial" w:hAnsi="Arial" w:cs="Arial"/>
          <w:lang w:val="ro-RO"/>
        </w:rPr>
      </w:pPr>
      <w:r w:rsidRPr="006B1B9E">
        <w:rPr>
          <w:rFonts w:ascii="Arial" w:hAnsi="Arial" w:cs="Arial"/>
          <w:lang w:val="ro-RO"/>
        </w:rPr>
        <w:t>HOTĂRÂRE nr. 1.076 din 8 iulie 2004 (*actualizată*) privind stabilirea procedurii de realizare a evaluării de mediu pentru planuri şi programe</w:t>
      </w:r>
      <w:r w:rsidR="009D4B8B" w:rsidRPr="006B1B9E">
        <w:rPr>
          <w:rFonts w:ascii="Arial" w:hAnsi="Arial" w:cs="Arial"/>
          <w:lang w:val="ro-RO"/>
        </w:rPr>
        <w:t>;</w:t>
      </w:r>
    </w:p>
    <w:p w:rsidR="00AE36A6" w:rsidRPr="006B1B9E" w:rsidRDefault="006B1B9E" w:rsidP="00FC398D">
      <w:pPr>
        <w:numPr>
          <w:ilvl w:val="2"/>
          <w:numId w:val="6"/>
        </w:numPr>
        <w:suppressAutoHyphens/>
        <w:spacing w:after="0" w:line="200" w:lineRule="atLeast"/>
        <w:ind w:left="0" w:firstLine="284"/>
        <w:jc w:val="both"/>
        <w:rPr>
          <w:rFonts w:ascii="Arial" w:hAnsi="Arial" w:cs="Arial"/>
          <w:lang w:val="ro-RO"/>
        </w:rPr>
      </w:pPr>
      <w:r>
        <w:rPr>
          <w:rFonts w:ascii="Arial" w:hAnsi="Arial" w:cs="Arial"/>
          <w:lang w:val="ro-RO"/>
        </w:rPr>
        <w:t>Legea privind protecț</w:t>
      </w:r>
      <w:r w:rsidR="00AE36A6" w:rsidRPr="006B1B9E">
        <w:rPr>
          <w:rFonts w:ascii="Arial" w:hAnsi="Arial" w:cs="Arial"/>
          <w:lang w:val="ro-RO"/>
        </w:rPr>
        <w:t>ia mediului 265/2006 pentru aproba</w:t>
      </w:r>
      <w:r>
        <w:rPr>
          <w:rFonts w:ascii="Arial" w:hAnsi="Arial" w:cs="Arial"/>
          <w:lang w:val="ro-RO"/>
        </w:rPr>
        <w:t>rea O.U.G. 195/2005, actualizată</w:t>
      </w:r>
      <w:r w:rsidR="00AE36A6" w:rsidRPr="006B1B9E">
        <w:rPr>
          <w:rFonts w:ascii="Arial" w:hAnsi="Arial" w:cs="Arial"/>
          <w:lang w:val="ro-RO"/>
        </w:rPr>
        <w:t>;</w:t>
      </w:r>
    </w:p>
    <w:p w:rsidR="00AE36A6" w:rsidRPr="006B1B9E" w:rsidRDefault="00AE36A6" w:rsidP="00FC398D">
      <w:pPr>
        <w:numPr>
          <w:ilvl w:val="2"/>
          <w:numId w:val="6"/>
        </w:numPr>
        <w:suppressAutoHyphens/>
        <w:spacing w:after="0" w:line="200" w:lineRule="atLeast"/>
        <w:ind w:left="0" w:firstLine="284"/>
        <w:jc w:val="both"/>
        <w:rPr>
          <w:rFonts w:ascii="Arial" w:hAnsi="Arial" w:cs="Arial"/>
          <w:lang w:val="ro-RO"/>
        </w:rPr>
      </w:pPr>
      <w:r w:rsidRPr="006B1B9E">
        <w:rPr>
          <w:rFonts w:ascii="Arial" w:hAnsi="Arial" w:cs="Arial"/>
          <w:lang w:val="ro-RO"/>
        </w:rPr>
        <w:t>ORDIN nr. 117 din 2 februarie 2006 pentru aprobarea Manualului privind aplicarea procedurii de realizare a evaluării de mediu pentru planuri şi programe</w:t>
      </w:r>
      <w:r w:rsidR="009D4B8B" w:rsidRPr="006B1B9E">
        <w:rPr>
          <w:rFonts w:ascii="Arial" w:hAnsi="Arial" w:cs="Arial"/>
          <w:lang w:val="ro-RO"/>
        </w:rPr>
        <w:t>;</w:t>
      </w:r>
    </w:p>
    <w:p w:rsidR="00AE36A6" w:rsidRPr="006B1B9E" w:rsidRDefault="006B1B9E" w:rsidP="00FC398D">
      <w:pPr>
        <w:numPr>
          <w:ilvl w:val="2"/>
          <w:numId w:val="6"/>
        </w:numPr>
        <w:suppressAutoHyphens/>
        <w:spacing w:after="0" w:line="200" w:lineRule="atLeast"/>
        <w:ind w:left="0" w:firstLine="284"/>
        <w:jc w:val="both"/>
        <w:rPr>
          <w:rFonts w:ascii="Arial" w:hAnsi="Arial" w:cs="Arial"/>
          <w:lang w:val="ro-RO"/>
        </w:rPr>
      </w:pPr>
      <w:r>
        <w:rPr>
          <w:rFonts w:ascii="Arial" w:hAnsi="Arial" w:cs="Arial"/>
          <w:lang w:val="ro-RO"/>
        </w:rPr>
        <w:t>Legile privind aprobarea secț</w:t>
      </w:r>
      <w:r w:rsidR="00AE36A6" w:rsidRPr="006B1B9E">
        <w:rPr>
          <w:rFonts w:ascii="Arial" w:hAnsi="Arial" w:cs="Arial"/>
          <w:lang w:val="ro-RO"/>
        </w:rPr>
        <w:t>iunilor Planului</w:t>
      </w:r>
      <w:r>
        <w:rPr>
          <w:rFonts w:ascii="Arial" w:hAnsi="Arial" w:cs="Arial"/>
          <w:lang w:val="ro-RO"/>
        </w:rPr>
        <w:t xml:space="preserve"> de Amenajare a Teritoriului Naț</w:t>
      </w:r>
      <w:r w:rsidR="00AE36A6" w:rsidRPr="006B1B9E">
        <w:rPr>
          <w:rFonts w:ascii="Arial" w:hAnsi="Arial" w:cs="Arial"/>
          <w:lang w:val="ro-RO"/>
        </w:rPr>
        <w:t>ional;</w:t>
      </w:r>
    </w:p>
    <w:p w:rsidR="00AE36A6" w:rsidRPr="006B1B9E" w:rsidRDefault="006B1B9E" w:rsidP="00FC398D">
      <w:pPr>
        <w:numPr>
          <w:ilvl w:val="2"/>
          <w:numId w:val="6"/>
        </w:numPr>
        <w:suppressAutoHyphens/>
        <w:spacing w:after="0" w:line="200" w:lineRule="atLeast"/>
        <w:ind w:left="0" w:firstLine="284"/>
        <w:jc w:val="both"/>
        <w:rPr>
          <w:rFonts w:ascii="Arial" w:hAnsi="Arial" w:cs="Arial"/>
          <w:lang w:val="ro-RO"/>
        </w:rPr>
      </w:pPr>
      <w:r>
        <w:rPr>
          <w:rFonts w:ascii="Arial" w:hAnsi="Arial" w:cs="Arial"/>
          <w:lang w:val="ro-RO"/>
        </w:rPr>
        <w:t>Ordonanț</w:t>
      </w:r>
      <w:r w:rsidR="00AE36A6" w:rsidRPr="006B1B9E">
        <w:rPr>
          <w:rFonts w:ascii="Arial" w:hAnsi="Arial" w:cs="Arial"/>
          <w:lang w:val="ro-RO"/>
        </w:rPr>
        <w:t xml:space="preserve">a de Guvern nr. 57/29.06.2007 – Regimul ariilor naturale protejate, conservarea </w:t>
      </w:r>
      <w:r>
        <w:rPr>
          <w:rFonts w:ascii="Arial" w:hAnsi="Arial" w:cs="Arial"/>
          <w:lang w:val="ro-RO"/>
        </w:rPr>
        <w:t>habitatelor naturale, a florei și faunei sălbatice cu modificările și completările ulterioare, actualizată</w:t>
      </w:r>
      <w:r w:rsidR="00AE36A6" w:rsidRPr="006B1B9E">
        <w:rPr>
          <w:rFonts w:ascii="Arial" w:hAnsi="Arial" w:cs="Arial"/>
          <w:lang w:val="ro-RO"/>
        </w:rPr>
        <w:t>;</w:t>
      </w:r>
    </w:p>
    <w:p w:rsidR="009D4B8B" w:rsidRPr="006B1B9E" w:rsidRDefault="009D4B8B" w:rsidP="009D4B8B">
      <w:pPr>
        <w:suppressAutoHyphens/>
        <w:spacing w:after="0" w:line="200" w:lineRule="atLeast"/>
        <w:ind w:left="720"/>
        <w:jc w:val="both"/>
        <w:rPr>
          <w:rFonts w:ascii="Arial" w:hAnsi="Arial" w:cs="Arial"/>
          <w:lang w:val="ro-RO"/>
        </w:rPr>
      </w:pPr>
    </w:p>
    <w:p w:rsidR="004547EA" w:rsidRPr="006B1B9E" w:rsidRDefault="00AE36A6" w:rsidP="004547EA">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eastAsia="Times New Roman"/>
          <w:color w:val="auto"/>
          <w:sz w:val="22"/>
          <w:szCs w:val="22"/>
          <w:lang w:eastAsia="en-US"/>
        </w:rPr>
      </w:pPr>
      <w:r w:rsidRPr="006B1B9E">
        <w:rPr>
          <w:rFonts w:eastAsia="Times New Roman"/>
          <w:color w:val="auto"/>
          <w:sz w:val="22"/>
          <w:szCs w:val="22"/>
          <w:lang w:eastAsia="en-US"/>
        </w:rPr>
        <w:t>CAPITOLUL 2 – NECESITATEA ȘI OPORTUNITATEA PLANULUI</w:t>
      </w:r>
    </w:p>
    <w:p w:rsidR="004547EA" w:rsidRPr="006B1B9E" w:rsidRDefault="004547EA" w:rsidP="00392067">
      <w:pPr>
        <w:pStyle w:val="Footer"/>
        <w:jc w:val="center"/>
        <w:rPr>
          <w:rFonts w:ascii="Arial" w:hAnsi="Arial" w:cs="Arial"/>
          <w:b/>
          <w:lang w:val="ro-RO"/>
        </w:rPr>
      </w:pPr>
    </w:p>
    <w:p w:rsidR="002359E9" w:rsidRDefault="006B1B9E" w:rsidP="002359E9">
      <w:pPr>
        <w:pStyle w:val="Default"/>
        <w:ind w:firstLine="426"/>
        <w:jc w:val="both"/>
        <w:rPr>
          <w:rFonts w:ascii="Arial" w:hAnsi="Arial" w:cs="Arial"/>
          <w:color w:val="auto"/>
          <w:sz w:val="22"/>
          <w:szCs w:val="22"/>
        </w:rPr>
      </w:pPr>
      <w:r>
        <w:rPr>
          <w:rFonts w:ascii="Arial" w:hAnsi="Arial" w:cs="Arial"/>
          <w:sz w:val="22"/>
          <w:szCs w:val="22"/>
        </w:rPr>
        <w:t>Scopul prezentei documentații constă î</w:t>
      </w:r>
      <w:r w:rsidR="00865FE8" w:rsidRPr="006B1B9E">
        <w:rPr>
          <w:rFonts w:ascii="Arial" w:hAnsi="Arial" w:cs="Arial"/>
          <w:sz w:val="22"/>
          <w:szCs w:val="22"/>
        </w:rPr>
        <w:t>n modificarea</w:t>
      </w:r>
      <w:r>
        <w:rPr>
          <w:rFonts w:ascii="Arial" w:hAnsi="Arial" w:cs="Arial"/>
          <w:b/>
          <w:i/>
          <w:sz w:val="22"/>
          <w:szCs w:val="22"/>
        </w:rPr>
        <w:t xml:space="preserve"> </w:t>
      </w:r>
      <w:r w:rsidR="002359E9">
        <w:rPr>
          <w:rFonts w:ascii="Arial" w:hAnsi="Arial" w:cs="Arial"/>
          <w:b/>
          <w:i/>
          <w:color w:val="auto"/>
          <w:sz w:val="22"/>
          <w:szCs w:val="22"/>
        </w:rPr>
        <w:t xml:space="preserve">reglementărilor urbanistice aprobate </w:t>
      </w:r>
      <w:r w:rsidR="002359E9">
        <w:rPr>
          <w:rFonts w:ascii="Arial" w:hAnsi="Arial" w:cs="Arial"/>
          <w:color w:val="auto"/>
          <w:sz w:val="22"/>
          <w:szCs w:val="22"/>
        </w:rPr>
        <w:t>pentru amplasamenul situat pe</w:t>
      </w:r>
      <w:r w:rsidR="002359E9">
        <w:rPr>
          <w:rFonts w:ascii="Arial" w:hAnsi="Arial" w:cs="Arial"/>
          <w:color w:val="FF0000"/>
          <w:sz w:val="22"/>
          <w:szCs w:val="22"/>
        </w:rPr>
        <w:t xml:space="preserve"> </w:t>
      </w:r>
      <w:r w:rsidR="002359E9">
        <w:rPr>
          <w:rFonts w:ascii="Arial" w:hAnsi="Arial" w:cs="Arial"/>
          <w:b/>
          <w:sz w:val="22"/>
          <w:szCs w:val="22"/>
        </w:rPr>
        <w:t>Str.Primăverii, nr. 33.</w:t>
      </w:r>
      <w:r w:rsidR="002359E9">
        <w:rPr>
          <w:rFonts w:ascii="Arial" w:hAnsi="Arial" w:cs="Arial"/>
          <w:color w:val="FF0000"/>
          <w:sz w:val="22"/>
          <w:szCs w:val="22"/>
        </w:rPr>
        <w:t xml:space="preserve"> </w:t>
      </w:r>
      <w:r w:rsidR="002359E9">
        <w:rPr>
          <w:rFonts w:ascii="Arial" w:hAnsi="Arial" w:cs="Arial"/>
          <w:color w:val="auto"/>
          <w:sz w:val="22"/>
          <w:szCs w:val="22"/>
        </w:rPr>
        <w:t>Având în vedere prevederile Legii 350 /2001, se va studia unitar și coroborat o zonă mult mai mare ce va face studiul documentației de urbanism și va fi  delimitată astfel:</w:t>
      </w:r>
    </w:p>
    <w:p w:rsidR="002359E9" w:rsidRDefault="002359E9" w:rsidP="002359E9">
      <w:pPr>
        <w:pStyle w:val="Default"/>
        <w:spacing w:before="240" w:line="276" w:lineRule="auto"/>
        <w:ind w:firstLine="426"/>
        <w:jc w:val="both"/>
        <w:rPr>
          <w:rFonts w:ascii="Arial" w:hAnsi="Arial" w:cs="Arial"/>
          <w:color w:val="auto"/>
          <w:sz w:val="22"/>
          <w:szCs w:val="22"/>
        </w:rPr>
      </w:pPr>
      <w:r>
        <w:rPr>
          <w:rFonts w:ascii="Arial" w:hAnsi="Arial" w:cs="Arial"/>
          <w:color w:val="auto"/>
          <w:sz w:val="22"/>
          <w:szCs w:val="22"/>
        </w:rPr>
        <w:t xml:space="preserve"> - La Nord – Str. Toamnei;</w:t>
      </w:r>
    </w:p>
    <w:p w:rsidR="002359E9" w:rsidRDefault="002359E9" w:rsidP="002359E9">
      <w:pPr>
        <w:pStyle w:val="Default"/>
        <w:spacing w:line="276" w:lineRule="auto"/>
        <w:ind w:firstLine="426"/>
        <w:jc w:val="both"/>
        <w:rPr>
          <w:rFonts w:ascii="Arial" w:hAnsi="Arial" w:cs="Arial"/>
          <w:color w:val="auto"/>
          <w:sz w:val="22"/>
          <w:szCs w:val="22"/>
        </w:rPr>
      </w:pPr>
      <w:r>
        <w:rPr>
          <w:rFonts w:ascii="Arial" w:hAnsi="Arial" w:cs="Arial"/>
          <w:color w:val="auto"/>
          <w:sz w:val="22"/>
          <w:szCs w:val="22"/>
        </w:rPr>
        <w:t xml:space="preserve"> - La Est – Str. Primăverii;</w:t>
      </w:r>
    </w:p>
    <w:p w:rsidR="002359E9" w:rsidRDefault="002359E9" w:rsidP="002359E9">
      <w:pPr>
        <w:pStyle w:val="Default"/>
        <w:spacing w:line="276" w:lineRule="auto"/>
        <w:ind w:firstLine="426"/>
        <w:jc w:val="both"/>
        <w:rPr>
          <w:rFonts w:ascii="Arial" w:hAnsi="Arial" w:cs="Arial"/>
          <w:color w:val="auto"/>
          <w:sz w:val="22"/>
          <w:szCs w:val="22"/>
        </w:rPr>
      </w:pPr>
      <w:r>
        <w:rPr>
          <w:rFonts w:ascii="Arial" w:hAnsi="Arial" w:cs="Arial"/>
          <w:color w:val="auto"/>
          <w:sz w:val="22"/>
          <w:szCs w:val="22"/>
        </w:rPr>
        <w:t xml:space="preserve"> - La Sud – Str. Docherilor;</w:t>
      </w:r>
    </w:p>
    <w:p w:rsidR="002359E9" w:rsidRDefault="002359E9" w:rsidP="002359E9">
      <w:pPr>
        <w:pStyle w:val="Default"/>
        <w:spacing w:line="276" w:lineRule="auto"/>
        <w:ind w:firstLine="426"/>
        <w:jc w:val="both"/>
        <w:rPr>
          <w:rFonts w:ascii="Arial" w:hAnsi="Arial" w:cs="Arial"/>
          <w:color w:val="auto"/>
          <w:sz w:val="22"/>
          <w:szCs w:val="22"/>
        </w:rPr>
      </w:pPr>
      <w:r>
        <w:rPr>
          <w:rFonts w:ascii="Arial" w:hAnsi="Arial" w:cs="Arial"/>
          <w:color w:val="auto"/>
          <w:sz w:val="22"/>
          <w:szCs w:val="22"/>
        </w:rPr>
        <w:t>- La Vest – Str. Pictor Nicolae Grigorescu.</w:t>
      </w:r>
    </w:p>
    <w:p w:rsidR="002359E9" w:rsidRDefault="002359E9" w:rsidP="002359E9">
      <w:pPr>
        <w:pStyle w:val="Default"/>
        <w:spacing w:line="276" w:lineRule="auto"/>
        <w:ind w:firstLine="426"/>
        <w:jc w:val="both"/>
        <w:rPr>
          <w:rFonts w:ascii="Arial" w:hAnsi="Arial" w:cs="Arial"/>
          <w:color w:val="auto"/>
          <w:sz w:val="22"/>
          <w:szCs w:val="22"/>
        </w:rPr>
      </w:pPr>
    </w:p>
    <w:p w:rsidR="002359E9" w:rsidRDefault="002359E9" w:rsidP="002359E9">
      <w:pPr>
        <w:pStyle w:val="Default"/>
        <w:spacing w:line="276" w:lineRule="auto"/>
        <w:ind w:firstLine="426"/>
        <w:jc w:val="both"/>
        <w:rPr>
          <w:rFonts w:ascii="Arial" w:hAnsi="Arial" w:cs="Arial"/>
          <w:color w:val="auto"/>
          <w:sz w:val="22"/>
          <w:szCs w:val="22"/>
        </w:rPr>
      </w:pPr>
      <w:r>
        <w:rPr>
          <w:rFonts w:ascii="Arial" w:hAnsi="Arial" w:cs="Arial"/>
          <w:color w:val="auto"/>
          <w:sz w:val="22"/>
          <w:szCs w:val="22"/>
        </w:rPr>
        <w:lastRenderedPageBreak/>
        <w:t>Terenurile ce vor dispune de alipire, ce au generat prezenta documentatie urbanistica de tip P.U.Z. este delimitat astfel:</w:t>
      </w:r>
    </w:p>
    <w:p w:rsidR="002359E9" w:rsidRDefault="002359E9" w:rsidP="002359E9">
      <w:pPr>
        <w:pStyle w:val="Default"/>
        <w:spacing w:line="276" w:lineRule="auto"/>
        <w:ind w:firstLine="426"/>
        <w:jc w:val="both"/>
        <w:rPr>
          <w:rFonts w:ascii="Arial" w:hAnsi="Arial" w:cs="Arial"/>
          <w:color w:val="auto"/>
          <w:sz w:val="22"/>
          <w:szCs w:val="22"/>
        </w:rPr>
      </w:pPr>
      <w:r>
        <w:rPr>
          <w:rFonts w:ascii="Arial" w:hAnsi="Arial" w:cs="Arial"/>
          <w:color w:val="auto"/>
          <w:sz w:val="22"/>
          <w:szCs w:val="22"/>
        </w:rPr>
        <w:t>- La Nord - Est – Str. Primaverii;</w:t>
      </w:r>
    </w:p>
    <w:p w:rsidR="002359E9" w:rsidRDefault="002359E9" w:rsidP="002359E9">
      <w:pPr>
        <w:pStyle w:val="Default"/>
        <w:spacing w:line="276" w:lineRule="auto"/>
        <w:ind w:firstLine="426"/>
        <w:jc w:val="both"/>
        <w:rPr>
          <w:rFonts w:ascii="Arial" w:hAnsi="Arial" w:cs="Arial"/>
          <w:color w:val="auto"/>
          <w:sz w:val="22"/>
          <w:szCs w:val="22"/>
        </w:rPr>
      </w:pPr>
      <w:r>
        <w:rPr>
          <w:rFonts w:ascii="Arial" w:hAnsi="Arial" w:cs="Arial"/>
          <w:color w:val="auto"/>
          <w:sz w:val="22"/>
          <w:szCs w:val="22"/>
        </w:rPr>
        <w:t>- La Nord si N-V – aleea de acces si proprietati private;</w:t>
      </w:r>
    </w:p>
    <w:p w:rsidR="002359E9" w:rsidRDefault="002359E9" w:rsidP="002359E9">
      <w:pPr>
        <w:pStyle w:val="Default"/>
        <w:spacing w:line="276" w:lineRule="auto"/>
        <w:ind w:firstLine="426"/>
        <w:jc w:val="both"/>
        <w:rPr>
          <w:rFonts w:ascii="Arial" w:hAnsi="Arial" w:cs="Arial"/>
          <w:color w:val="auto"/>
          <w:sz w:val="22"/>
          <w:szCs w:val="22"/>
        </w:rPr>
      </w:pPr>
      <w:r>
        <w:rPr>
          <w:rFonts w:ascii="Arial" w:hAnsi="Arial" w:cs="Arial"/>
          <w:color w:val="auto"/>
          <w:sz w:val="22"/>
          <w:szCs w:val="22"/>
        </w:rPr>
        <w:t>- La Sud-Vest – proprietate privata;</w:t>
      </w:r>
    </w:p>
    <w:p w:rsidR="002359E9" w:rsidRDefault="002359E9" w:rsidP="002359E9">
      <w:pPr>
        <w:pStyle w:val="Default"/>
        <w:spacing w:line="276" w:lineRule="auto"/>
        <w:ind w:firstLine="426"/>
        <w:jc w:val="both"/>
        <w:rPr>
          <w:rFonts w:ascii="Arial" w:hAnsi="Arial" w:cs="Arial"/>
          <w:color w:val="auto"/>
          <w:sz w:val="22"/>
          <w:szCs w:val="22"/>
        </w:rPr>
      </w:pPr>
      <w:r>
        <w:rPr>
          <w:rFonts w:ascii="Arial" w:hAnsi="Arial" w:cs="Arial"/>
          <w:color w:val="auto"/>
          <w:sz w:val="22"/>
          <w:szCs w:val="22"/>
        </w:rPr>
        <w:t>- La Sud-Est – proprietate privata.</w:t>
      </w:r>
    </w:p>
    <w:p w:rsidR="00F53CB3" w:rsidRPr="006B1B9E" w:rsidRDefault="00F53CB3" w:rsidP="002359E9">
      <w:pPr>
        <w:pStyle w:val="Default"/>
        <w:ind w:firstLine="426"/>
        <w:jc w:val="both"/>
        <w:rPr>
          <w:rFonts w:ascii="Arial" w:hAnsi="Arial" w:cs="Arial"/>
        </w:rPr>
      </w:pPr>
    </w:p>
    <w:p w:rsidR="00865FE8" w:rsidRPr="006B1B9E" w:rsidRDefault="00865FE8" w:rsidP="00865FE8">
      <w:pPr>
        <w:tabs>
          <w:tab w:val="left" w:pos="450"/>
        </w:tabs>
        <w:spacing w:line="240" w:lineRule="auto"/>
        <w:jc w:val="both"/>
        <w:rPr>
          <w:rFonts w:ascii="Arial" w:hAnsi="Arial" w:cs="Arial"/>
          <w:i/>
          <w:lang w:val="ro-RO" w:eastAsia="ro-RO"/>
        </w:rPr>
      </w:pPr>
      <w:r w:rsidRPr="006B1B9E">
        <w:rPr>
          <w:rFonts w:ascii="Arial" w:hAnsi="Arial" w:cs="Arial"/>
          <w:lang w:val="ro-RO" w:eastAsia="ro-RO"/>
        </w:rPr>
        <w:tab/>
        <w:t>Prin Planul Urbanistic Zonal se vor stabili reglementări noi cu privire la: regimul de construire, funcţiunea amplasamentului, înălţimea maximă admi</w:t>
      </w:r>
      <w:r w:rsidR="006B1B9E">
        <w:rPr>
          <w:rFonts w:ascii="Arial" w:hAnsi="Arial" w:cs="Arial"/>
          <w:lang w:val="ro-RO" w:eastAsia="ro-RO"/>
        </w:rPr>
        <w:t>să, coeficientul de utilizare a</w:t>
      </w:r>
      <w:r w:rsidRPr="006B1B9E">
        <w:rPr>
          <w:rFonts w:ascii="Arial" w:hAnsi="Arial" w:cs="Arial"/>
          <w:lang w:val="ro-RO" w:eastAsia="ro-RO"/>
        </w:rPr>
        <w:t xml:space="preserve"> terenului (</w:t>
      </w:r>
      <w:r w:rsidR="006B1B9E">
        <w:rPr>
          <w:rFonts w:ascii="Arial" w:hAnsi="Arial" w:cs="Arial"/>
          <w:lang w:val="ro-RO" w:eastAsia="ro-RO"/>
        </w:rPr>
        <w:t>C.U.T.), procentul de ocupare a</w:t>
      </w:r>
      <w:r w:rsidRPr="006B1B9E">
        <w:rPr>
          <w:rFonts w:ascii="Arial" w:hAnsi="Arial" w:cs="Arial"/>
          <w:lang w:val="ro-RO" w:eastAsia="ro-RO"/>
        </w:rPr>
        <w:t xml:space="preserve"> terenului (P.O.T.), retragerea clădirilor faţă de aliniament şi distanţele faţă de limitele laterale şi posterioare ale parcelei.</w:t>
      </w:r>
    </w:p>
    <w:p w:rsidR="00CF2033" w:rsidRDefault="0049224E" w:rsidP="00CF2033">
      <w:pPr>
        <w:tabs>
          <w:tab w:val="left" w:pos="426"/>
        </w:tabs>
        <w:spacing w:line="240" w:lineRule="auto"/>
        <w:jc w:val="both"/>
        <w:rPr>
          <w:rFonts w:ascii="Arial" w:hAnsi="Arial" w:cs="Arial"/>
          <w:color w:val="FF0000"/>
          <w:lang w:eastAsia="ro-RO"/>
        </w:rPr>
      </w:pPr>
      <w:r>
        <w:rPr>
          <w:rFonts w:ascii="Arial" w:hAnsi="Arial" w:cs="Arial"/>
          <w:lang w:eastAsia="ro-RO"/>
        </w:rPr>
        <w:tab/>
      </w:r>
      <w:r w:rsidR="00CF2033">
        <w:rPr>
          <w:rFonts w:ascii="Arial" w:hAnsi="Arial" w:cs="Arial"/>
          <w:lang w:eastAsia="ro-RO"/>
        </w:rPr>
        <w:t>Terenul ce a generat prezenta documenta</w:t>
      </w:r>
      <w:r w:rsidR="00CF2033">
        <w:rPr>
          <w:rFonts w:ascii="Arial" w:hAnsi="Arial" w:cs="Arial"/>
          <w:lang w:val="ro-RO" w:eastAsia="ro-RO"/>
        </w:rPr>
        <w:t xml:space="preserve">ție P.U.Z. este înregistrat cu </w:t>
      </w:r>
      <w:r w:rsidR="00CF2033">
        <w:rPr>
          <w:rFonts w:ascii="Arial" w:hAnsi="Arial" w:cs="Arial"/>
          <w:b/>
          <w:lang w:val="ro-RO" w:eastAsia="ro-RO"/>
        </w:rPr>
        <w:t>N.C. 214037</w:t>
      </w:r>
      <w:r w:rsidR="00CF2033">
        <w:rPr>
          <w:rFonts w:ascii="Arial" w:hAnsi="Arial" w:cs="Arial"/>
          <w:color w:val="FF0000"/>
          <w:lang w:val="ro-RO" w:eastAsia="ro-RO"/>
        </w:rPr>
        <w:t xml:space="preserve"> </w:t>
      </w:r>
      <w:r w:rsidR="00CF2033">
        <w:rPr>
          <w:rFonts w:ascii="Arial" w:hAnsi="Arial" w:cs="Arial"/>
          <w:lang w:eastAsia="ro-RO"/>
        </w:rPr>
        <w:t xml:space="preserve">și are o suprafață de 1.000 mp atât din acte, cât și conform măsurătorilor cadastrale. În vederea realizării investiției dorite, terenul ce a generat P.U.Z se va alipi cu 2 terenuri învecinate înregistrate cu </w:t>
      </w:r>
      <w:r w:rsidR="00CF2033">
        <w:rPr>
          <w:rFonts w:ascii="Arial" w:hAnsi="Arial" w:cs="Arial"/>
          <w:b/>
          <w:lang w:eastAsia="ro-RO"/>
        </w:rPr>
        <w:t xml:space="preserve">N.C. 17346/3 </w:t>
      </w:r>
      <w:r w:rsidR="00CF2033">
        <w:rPr>
          <w:rFonts w:ascii="Arial" w:hAnsi="Arial" w:cs="Arial"/>
          <w:lang w:eastAsia="ro-RO"/>
        </w:rPr>
        <w:t xml:space="preserve">și </w:t>
      </w:r>
      <w:r w:rsidR="00CF2033">
        <w:rPr>
          <w:rFonts w:ascii="Arial" w:hAnsi="Arial" w:cs="Arial"/>
          <w:b/>
          <w:lang w:eastAsia="ro-RO"/>
        </w:rPr>
        <w:t xml:space="preserve">N.C. 206526, </w:t>
      </w:r>
      <w:r w:rsidR="00CF2033">
        <w:rPr>
          <w:rFonts w:ascii="Arial" w:hAnsi="Arial" w:cs="Arial"/>
          <w:lang w:eastAsia="ro-RO"/>
        </w:rPr>
        <w:t>însumând suprafața de 1.954,00 mp.</w:t>
      </w:r>
      <w:r w:rsidR="00CF2033">
        <w:rPr>
          <w:rFonts w:ascii="Arial" w:hAnsi="Arial" w:cs="Arial"/>
          <w:color w:val="FF0000"/>
          <w:lang w:eastAsia="ro-RO"/>
        </w:rPr>
        <w:tab/>
      </w:r>
    </w:p>
    <w:p w:rsidR="00CF2033" w:rsidRDefault="00CF2033" w:rsidP="00CF2033">
      <w:pPr>
        <w:tabs>
          <w:tab w:val="left" w:pos="426"/>
        </w:tabs>
        <w:spacing w:line="240" w:lineRule="auto"/>
        <w:jc w:val="both"/>
        <w:rPr>
          <w:rFonts w:ascii="Arial" w:hAnsi="Arial" w:cs="Arial"/>
        </w:rPr>
      </w:pPr>
      <w:r>
        <w:rPr>
          <w:rFonts w:ascii="Arial" w:hAnsi="Arial" w:cs="Arial"/>
        </w:rPr>
        <w:tab/>
        <w:t xml:space="preserve">Suprafața zonei studiate prin P.U.Z. este de </w:t>
      </w:r>
      <w:r>
        <w:rPr>
          <w:rFonts w:ascii="Arial" w:hAnsi="Arial" w:cs="Arial"/>
          <w:b/>
        </w:rPr>
        <w:t xml:space="preserve">42.432,79 mp, </w:t>
      </w:r>
      <w:r>
        <w:rPr>
          <w:rFonts w:ascii="Arial" w:hAnsi="Arial" w:cs="Arial"/>
        </w:rPr>
        <w:t>conform ridicării topografice realizate de S.C. GEOCAD LIMITS S.R.L. și cuprinde atât amplasamentul ce a generat documentația, cât și vecinătățile, în vederea unei dezvoltări coerente și unitare a zonei.</w:t>
      </w:r>
    </w:p>
    <w:p w:rsidR="00CF2033" w:rsidRDefault="00CF2033" w:rsidP="00CF2033">
      <w:pPr>
        <w:tabs>
          <w:tab w:val="left" w:pos="426"/>
        </w:tabs>
        <w:spacing w:line="240" w:lineRule="auto"/>
        <w:jc w:val="center"/>
        <w:rPr>
          <w:rFonts w:ascii="Arial" w:hAnsi="Arial" w:cs="Arial"/>
        </w:rPr>
      </w:pPr>
      <w:r>
        <w:rPr>
          <w:noProof/>
        </w:rPr>
        <w:drawing>
          <wp:inline distT="0" distB="0" distL="0" distR="0">
            <wp:extent cx="3257550" cy="2333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l="9296" t="48433" r="60738" b="13390"/>
                    <a:stretch>
                      <a:fillRect/>
                    </a:stretch>
                  </pic:blipFill>
                  <pic:spPr bwMode="auto">
                    <a:xfrm>
                      <a:off x="0" y="0"/>
                      <a:ext cx="3257550" cy="2333625"/>
                    </a:xfrm>
                    <a:prstGeom prst="rect">
                      <a:avLst/>
                    </a:prstGeom>
                    <a:noFill/>
                    <a:ln>
                      <a:noFill/>
                    </a:ln>
                  </pic:spPr>
                </pic:pic>
              </a:graphicData>
            </a:graphic>
          </wp:inline>
        </w:drawing>
      </w:r>
    </w:p>
    <w:p w:rsidR="00F53CB3" w:rsidRPr="006B1B9E" w:rsidRDefault="00F53CB3" w:rsidP="00865FE8">
      <w:pPr>
        <w:tabs>
          <w:tab w:val="left" w:pos="426"/>
        </w:tabs>
        <w:spacing w:line="240" w:lineRule="auto"/>
        <w:jc w:val="both"/>
        <w:rPr>
          <w:rFonts w:ascii="Arial" w:hAnsi="Arial" w:cs="Arial"/>
          <w:lang w:val="ro-RO" w:eastAsia="ro-RO"/>
        </w:rPr>
      </w:pPr>
    </w:p>
    <w:p w:rsidR="00275E81" w:rsidRPr="006B1B9E" w:rsidRDefault="006B1B9E" w:rsidP="00275E81">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eastAsia="Times New Roman"/>
          <w:color w:val="auto"/>
          <w:sz w:val="22"/>
          <w:szCs w:val="22"/>
          <w:lang w:eastAsia="en-US"/>
        </w:rPr>
      </w:pPr>
      <w:r>
        <w:rPr>
          <w:rFonts w:eastAsia="Times New Roman"/>
          <w:color w:val="auto"/>
          <w:sz w:val="22"/>
          <w:szCs w:val="22"/>
          <w:lang w:eastAsia="en-US"/>
        </w:rPr>
        <w:t>CAPITOLUL 3 – DESCRIEREA LUCRĂ</w:t>
      </w:r>
      <w:r w:rsidR="000A5AFD" w:rsidRPr="006B1B9E">
        <w:rPr>
          <w:rFonts w:eastAsia="Times New Roman"/>
          <w:color w:val="auto"/>
          <w:sz w:val="22"/>
          <w:szCs w:val="22"/>
          <w:lang w:eastAsia="en-US"/>
        </w:rPr>
        <w:t>RILOR EXISTENTE</w:t>
      </w:r>
    </w:p>
    <w:p w:rsidR="00275E81" w:rsidRPr="006B1B9E" w:rsidRDefault="00275E81" w:rsidP="00275E81">
      <w:pPr>
        <w:spacing w:after="0" w:line="240" w:lineRule="auto"/>
        <w:jc w:val="center"/>
        <w:rPr>
          <w:rFonts w:ascii="Arial" w:hAnsi="Arial" w:cs="Arial"/>
          <w:b/>
          <w:lang w:val="ro-RO"/>
        </w:rPr>
      </w:pPr>
    </w:p>
    <w:p w:rsidR="000A5AFD" w:rsidRPr="006B1B9E" w:rsidRDefault="000A5AFD" w:rsidP="000A5AFD">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eastAsia="Times New Roman"/>
          <w:color w:val="auto"/>
          <w:sz w:val="22"/>
          <w:szCs w:val="22"/>
          <w:lang w:eastAsia="en-US"/>
        </w:rPr>
      </w:pPr>
      <w:r w:rsidRPr="006B1B9E">
        <w:rPr>
          <w:rFonts w:eastAsia="Times New Roman"/>
          <w:color w:val="auto"/>
          <w:sz w:val="22"/>
          <w:szCs w:val="22"/>
          <w:lang w:eastAsia="en-US"/>
        </w:rPr>
        <w:t>3.1 ETAPE DE DEZVOLTARE</w:t>
      </w:r>
    </w:p>
    <w:p w:rsidR="000168D7" w:rsidRPr="006B1B9E" w:rsidRDefault="000A5AFD" w:rsidP="000A5AFD">
      <w:pPr>
        <w:spacing w:after="0" w:line="240" w:lineRule="auto"/>
        <w:jc w:val="both"/>
        <w:rPr>
          <w:rFonts w:ascii="Arial" w:hAnsi="Arial" w:cs="Arial"/>
          <w:lang w:val="ro-RO"/>
        </w:rPr>
      </w:pPr>
      <w:r w:rsidRPr="006B1B9E">
        <w:rPr>
          <w:rFonts w:ascii="Arial" w:hAnsi="Arial" w:cs="Arial"/>
          <w:lang w:val="ro-RO"/>
        </w:rPr>
        <w:tab/>
      </w:r>
    </w:p>
    <w:p w:rsidR="000A5AFD" w:rsidRPr="006B1B9E" w:rsidRDefault="006B1B9E" w:rsidP="000168D7">
      <w:pPr>
        <w:spacing w:after="0" w:line="240" w:lineRule="auto"/>
        <w:jc w:val="both"/>
        <w:rPr>
          <w:rFonts w:ascii="Arial" w:hAnsi="Arial" w:cs="Arial"/>
          <w:i/>
          <w:color w:val="000000" w:themeColor="text1"/>
          <w:u w:val="single"/>
          <w:lang w:val="ro-RO" w:eastAsia="ro-RO"/>
        </w:rPr>
      </w:pPr>
      <w:r>
        <w:rPr>
          <w:rFonts w:ascii="Arial" w:hAnsi="Arial" w:cs="Arial"/>
          <w:i/>
          <w:color w:val="000000" w:themeColor="text1"/>
          <w:u w:val="single"/>
          <w:lang w:val="ro-RO" w:eastAsia="ro-RO"/>
        </w:rPr>
        <w:t>Date privind evoluț</w:t>
      </w:r>
      <w:r w:rsidR="000A5AFD" w:rsidRPr="006B1B9E">
        <w:rPr>
          <w:rFonts w:ascii="Arial" w:hAnsi="Arial" w:cs="Arial"/>
          <w:i/>
          <w:color w:val="000000" w:themeColor="text1"/>
          <w:u w:val="single"/>
          <w:lang w:val="ro-RO" w:eastAsia="ro-RO"/>
        </w:rPr>
        <w:t>ia zonei</w:t>
      </w:r>
    </w:p>
    <w:p w:rsidR="009D4B8B" w:rsidRPr="006B1B9E" w:rsidRDefault="009D4B8B" w:rsidP="000168D7">
      <w:pPr>
        <w:spacing w:after="0" w:line="240" w:lineRule="auto"/>
        <w:jc w:val="both"/>
        <w:rPr>
          <w:rFonts w:ascii="Arial" w:hAnsi="Arial" w:cs="Arial"/>
          <w:i/>
          <w:color w:val="000000" w:themeColor="text1"/>
          <w:u w:val="single"/>
          <w:lang w:val="ro-RO" w:eastAsia="ro-RO"/>
        </w:rPr>
      </w:pPr>
    </w:p>
    <w:p w:rsidR="000A5AFD" w:rsidRPr="006B1B9E" w:rsidRDefault="000A5AFD" w:rsidP="00E474BE">
      <w:pPr>
        <w:autoSpaceDE w:val="0"/>
        <w:spacing w:line="240" w:lineRule="auto"/>
        <w:ind w:firstLine="426"/>
        <w:jc w:val="both"/>
        <w:rPr>
          <w:rFonts w:ascii="Arial" w:hAnsi="Arial" w:cs="Arial"/>
          <w:lang w:val="ro-RO"/>
        </w:rPr>
      </w:pPr>
      <w:r w:rsidRPr="006B1B9E">
        <w:rPr>
          <w:rFonts w:ascii="Arial" w:hAnsi="Arial" w:cs="Arial"/>
          <w:lang w:val="ro-RO"/>
        </w:rPr>
        <w:t>Municipiul Constanţa este aşezat în judeţul Constanţa în extremitatea de sud-est a României, la ţărmul Mării Negre, având coordonatele: 44°11`- latitudine nordică, 28°39`- longitudine estică. Suprafaţa teritoriului administrativ, care include orașul Constanța, împreună cu cartierul Palazu Mare și stațiunea Mamaia, este de 124,89 km</w:t>
      </w:r>
      <w:r w:rsidRPr="006B1B9E">
        <w:rPr>
          <w:rFonts w:ascii="Arial" w:hAnsi="Arial" w:cs="Arial"/>
          <w:vertAlign w:val="superscript"/>
          <w:lang w:val="ro-RO"/>
        </w:rPr>
        <w:t>2</w:t>
      </w:r>
      <w:r w:rsidRPr="006B1B9E">
        <w:rPr>
          <w:rFonts w:ascii="Arial" w:hAnsi="Arial" w:cs="Arial"/>
          <w:lang w:val="ro-RO"/>
        </w:rPr>
        <w:t>.</w:t>
      </w:r>
    </w:p>
    <w:p w:rsidR="000A5AFD" w:rsidRPr="006B1B9E" w:rsidRDefault="000A5AFD" w:rsidP="00E474BE">
      <w:pPr>
        <w:autoSpaceDE w:val="0"/>
        <w:spacing w:line="240" w:lineRule="auto"/>
        <w:ind w:firstLine="426"/>
        <w:jc w:val="both"/>
        <w:rPr>
          <w:rFonts w:ascii="Arial" w:hAnsi="Arial" w:cs="Arial"/>
          <w:lang w:val="ro-RO"/>
        </w:rPr>
      </w:pPr>
      <w:r w:rsidRPr="006B1B9E">
        <w:rPr>
          <w:rFonts w:ascii="Arial" w:hAnsi="Arial" w:cs="Arial"/>
          <w:lang w:val="ro-RO"/>
        </w:rPr>
        <w:t xml:space="preserve">Municipiul se învecinează cu orașele Năvodari și Ovidiu la nord, cu comuna Agigea la sud, orașul Murfatlar și comuna Valu lui Traian la vest, orașul Techirghiol și comuna Cumpăna la sud-vest și Marea Neagră la est. Orașul Constanța este împărțit în cartiere: de la cele tradiționale precum Anadolu (Anadol-Köy în turcește), Tăbăcăria, Brotăcei, Faleza Nord, Coiciu, Palas, Medeea, Brătianu, Centru, Peninsula sau Viile Noi, s-au adăugat cartiere sau subdiviziuni noi precum Tomis I, II, III și Nord, Abator, CET, Km 4, 4-5 și 5, Faleza Sud (Poarta 6) și alte nume </w:t>
      </w:r>
      <w:r w:rsidRPr="006B1B9E">
        <w:rPr>
          <w:rFonts w:ascii="Arial" w:hAnsi="Arial" w:cs="Arial"/>
          <w:lang w:val="ro-RO"/>
        </w:rPr>
        <w:lastRenderedPageBreak/>
        <w:t>poetice, moșteniri ale "epocii de aur”. Cartierele nu au o autonomie administrativă, cum este cazul sectoarelor Bucureștiului, iar granițele lor nu sunt exact delimitate, cu excepția stațiunii-cartier bine cunoscută de turiști Mamaia, ale cărei granițe sunt bine delimitate printr-un portal deasupra șoselei.</w:t>
      </w:r>
    </w:p>
    <w:p w:rsidR="00CF2033" w:rsidRDefault="00CF2033" w:rsidP="00CF2033">
      <w:pPr>
        <w:pStyle w:val="Footer"/>
        <w:tabs>
          <w:tab w:val="left" w:pos="426"/>
        </w:tabs>
        <w:ind w:firstLine="720"/>
        <w:jc w:val="both"/>
        <w:rPr>
          <w:rFonts w:ascii="Arial" w:hAnsi="Arial" w:cs="Arial"/>
        </w:rPr>
      </w:pPr>
      <w:r>
        <w:rPr>
          <w:rFonts w:ascii="Arial" w:hAnsi="Arial" w:cs="Arial"/>
        </w:rPr>
        <w:tab/>
        <w:t xml:space="preserve">Terenul propus pentru studiu este situat în </w:t>
      </w:r>
      <w:r>
        <w:rPr>
          <w:rFonts w:ascii="Arial" w:hAnsi="Arial" w:cs="Arial"/>
          <w:b/>
        </w:rPr>
        <w:t xml:space="preserve">intravilanul Municipiului Constanta, </w:t>
      </w:r>
      <w:r>
        <w:rPr>
          <w:rFonts w:ascii="Arial" w:hAnsi="Arial" w:cs="Arial"/>
        </w:rPr>
        <w:t>în zona de nord, in cartierul Tomis III, la nord-est de Bd. Tomis, în imediata vecinătate a stadionului Farul.</w:t>
      </w:r>
    </w:p>
    <w:p w:rsidR="00C27AB9" w:rsidRDefault="00CF2033" w:rsidP="00C27AB9">
      <w:pPr>
        <w:pStyle w:val="Footer"/>
        <w:tabs>
          <w:tab w:val="left" w:pos="426"/>
        </w:tabs>
        <w:spacing w:after="120"/>
        <w:ind w:firstLine="720"/>
        <w:jc w:val="both"/>
        <w:rPr>
          <w:rFonts w:ascii="Arial" w:hAnsi="Arial" w:cs="Arial"/>
        </w:rPr>
      </w:pPr>
      <w:r>
        <w:rPr>
          <w:rFonts w:ascii="Arial" w:hAnsi="Arial" w:cs="Arial"/>
        </w:rPr>
        <w:tab/>
        <w:t>Conform Certificatului de Urbanism obtinut, nr. 2040/ 17.05.2018, imobilele prezinta interdictie temporara de construire pana la aprobarea P.U.Z. conform legii, pentru solicitari ce nu se incadreaza in reglementarile urbanistice aprobate.</w:t>
      </w:r>
    </w:p>
    <w:p w:rsidR="00C27AB9" w:rsidRDefault="00C27AB9" w:rsidP="00C27AB9">
      <w:pPr>
        <w:pStyle w:val="Footer"/>
        <w:tabs>
          <w:tab w:val="left" w:pos="426"/>
        </w:tabs>
        <w:spacing w:after="120"/>
        <w:ind w:firstLine="720"/>
        <w:jc w:val="both"/>
        <w:rPr>
          <w:rFonts w:ascii="Arial" w:hAnsi="Arial" w:cs="Arial"/>
        </w:rPr>
      </w:pPr>
      <w:r>
        <w:rPr>
          <w:rFonts w:ascii="Arial" w:hAnsi="Arial" w:cs="Arial"/>
        </w:rPr>
        <w:t>Terenurile, ce vor dispune de alipire in vederea realizării investiției, ce au generat actuala documentație de tip P.U.Z., au o suprafață totală de 1.954,00 mp, iar sup</w:t>
      </w:r>
      <w:r w:rsidR="0049224E">
        <w:rPr>
          <w:rFonts w:ascii="Arial" w:hAnsi="Arial" w:cs="Arial"/>
        </w:rPr>
        <w:t>rafața zonei propuse spre studiu</w:t>
      </w:r>
      <w:r>
        <w:rPr>
          <w:rFonts w:ascii="Arial" w:hAnsi="Arial" w:cs="Arial"/>
        </w:rPr>
        <w:t xml:space="preserve"> (delimitată de Str. Primăverii, Str. Docherilor, Str. Pictor Nicolae Grigorescu și Str. Toamnei) reprezintă o suprafață de 42.432,79 mp, conform măsurătorilor cadastrale menționate în fișa actului de proprietate și a planului de amplasament și delimitare a corpului de proprietate.</w:t>
      </w:r>
    </w:p>
    <w:p w:rsidR="00C27AB9" w:rsidRDefault="009527C1" w:rsidP="00C27AB9">
      <w:pPr>
        <w:pStyle w:val="Footer"/>
        <w:tabs>
          <w:tab w:val="left" w:pos="426"/>
        </w:tabs>
        <w:spacing w:after="120"/>
        <w:jc w:val="center"/>
        <w:rPr>
          <w:rFonts w:ascii="Arial" w:hAnsi="Arial" w:cs="Arial"/>
        </w:rPr>
      </w:pPr>
      <w:r>
        <w:rPr>
          <w:rFonts w:ascii="Arial" w:hAnsi="Arial" w:cs="Arial"/>
          <w:noProof/>
          <w:color w:val="FF0000"/>
        </w:rPr>
        <w:drawing>
          <wp:inline distT="0" distB="0" distL="0" distR="0">
            <wp:extent cx="2714625" cy="2667000"/>
            <wp:effectExtent l="0" t="0" r="9525" b="0"/>
            <wp:docPr id="27" name="Picture 27" descr="schema terenuri_memor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ma terenuri_memori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4625" cy="2667000"/>
                    </a:xfrm>
                    <a:prstGeom prst="rect">
                      <a:avLst/>
                    </a:prstGeom>
                    <a:noFill/>
                    <a:ln>
                      <a:noFill/>
                    </a:ln>
                  </pic:spPr>
                </pic:pic>
              </a:graphicData>
            </a:graphic>
          </wp:inline>
        </w:drawing>
      </w:r>
    </w:p>
    <w:p w:rsidR="006E09D0" w:rsidRPr="008125E9" w:rsidRDefault="006E09D0" w:rsidP="00C27AB9">
      <w:pPr>
        <w:pStyle w:val="Footer"/>
        <w:tabs>
          <w:tab w:val="left" w:pos="426"/>
        </w:tabs>
        <w:spacing w:after="120"/>
        <w:jc w:val="center"/>
        <w:rPr>
          <w:rFonts w:ascii="Arial" w:hAnsi="Arial" w:cs="Arial"/>
        </w:rPr>
      </w:pPr>
    </w:p>
    <w:p w:rsidR="0012615E" w:rsidRPr="00112C3B" w:rsidRDefault="0012615E" w:rsidP="0012615E">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eastAsia="Times New Roman"/>
          <w:color w:val="auto"/>
          <w:sz w:val="22"/>
          <w:szCs w:val="22"/>
          <w:lang w:eastAsia="en-US"/>
        </w:rPr>
      </w:pPr>
      <w:bookmarkStart w:id="6" w:name="_Toc11067744"/>
      <w:r w:rsidRPr="00112C3B">
        <w:rPr>
          <w:rFonts w:eastAsia="Times New Roman"/>
          <w:color w:val="auto"/>
          <w:sz w:val="22"/>
          <w:szCs w:val="22"/>
          <w:lang w:eastAsia="en-US"/>
        </w:rPr>
        <w:t>3.2</w:t>
      </w:r>
      <w:r w:rsidRPr="00112C3B">
        <w:rPr>
          <w:rFonts w:eastAsia="Times New Roman"/>
          <w:color w:val="auto"/>
          <w:sz w:val="22"/>
          <w:szCs w:val="22"/>
          <w:lang w:eastAsia="en-US"/>
        </w:rPr>
        <w:tab/>
        <w:t>INCADRAREA IN LOCALITATE</w:t>
      </w:r>
      <w:bookmarkEnd w:id="6"/>
    </w:p>
    <w:p w:rsidR="0012615E" w:rsidRPr="0012615E" w:rsidRDefault="0012615E" w:rsidP="0012615E">
      <w:pPr>
        <w:pStyle w:val="Footer"/>
        <w:tabs>
          <w:tab w:val="left" w:pos="426"/>
        </w:tabs>
        <w:spacing w:line="276" w:lineRule="auto"/>
        <w:rPr>
          <w:rFonts w:ascii="Arial" w:hAnsi="Arial" w:cs="Arial"/>
          <w:highlight w:val="yellow"/>
          <w:lang w:val="ro-RO"/>
        </w:rPr>
      </w:pPr>
    </w:p>
    <w:p w:rsidR="0012615E" w:rsidRDefault="0012615E" w:rsidP="0012615E">
      <w:pPr>
        <w:pStyle w:val="Footer"/>
        <w:tabs>
          <w:tab w:val="left" w:pos="426"/>
        </w:tabs>
        <w:spacing w:line="276" w:lineRule="auto"/>
        <w:ind w:firstLine="709"/>
        <w:jc w:val="both"/>
        <w:rPr>
          <w:rFonts w:ascii="Arial" w:hAnsi="Arial" w:cs="Arial"/>
          <w:lang w:val="ro-RO"/>
        </w:rPr>
      </w:pPr>
      <w:r w:rsidRPr="00112C3B">
        <w:rPr>
          <w:rFonts w:ascii="Arial" w:hAnsi="Arial" w:cs="Arial"/>
          <w:lang w:val="ro-RO"/>
        </w:rPr>
        <w:t>Terenul ce a demarat</w:t>
      </w:r>
      <w:r w:rsidR="00112C3B" w:rsidRPr="00112C3B">
        <w:rPr>
          <w:rFonts w:ascii="Arial" w:hAnsi="Arial" w:cs="Arial"/>
          <w:lang w:val="ro-RO"/>
        </w:rPr>
        <w:t xml:space="preserve"> </w:t>
      </w:r>
      <w:r w:rsidRPr="00112C3B">
        <w:rPr>
          <w:rFonts w:ascii="Arial" w:hAnsi="Arial" w:cs="Arial"/>
          <w:lang w:val="ro-RO"/>
        </w:rPr>
        <w:t>documentia actuală de tip P.U.Z,. situat în intravilanul</w:t>
      </w:r>
      <w:r w:rsidR="00112C3B" w:rsidRPr="00112C3B">
        <w:rPr>
          <w:rFonts w:ascii="Arial" w:hAnsi="Arial" w:cs="Arial"/>
          <w:lang w:val="ro-RO"/>
        </w:rPr>
        <w:t xml:space="preserve"> </w:t>
      </w:r>
      <w:r w:rsidRPr="00112C3B">
        <w:rPr>
          <w:rFonts w:ascii="Arial" w:hAnsi="Arial" w:cs="Arial"/>
          <w:lang w:val="ro-RO"/>
        </w:rPr>
        <w:t>Mun. Constanța, pe strada</w:t>
      </w:r>
      <w:r w:rsidR="00112C3B" w:rsidRPr="00112C3B">
        <w:rPr>
          <w:rFonts w:ascii="Arial" w:hAnsi="Arial" w:cs="Arial"/>
          <w:lang w:val="ro-RO"/>
        </w:rPr>
        <w:t xml:space="preserve"> Primăverii, nr. 33</w:t>
      </w:r>
      <w:r w:rsidRPr="00112C3B">
        <w:rPr>
          <w:rFonts w:ascii="Arial" w:hAnsi="Arial" w:cs="Arial"/>
          <w:lang w:val="ro-RO"/>
        </w:rPr>
        <w:t xml:space="preserve">, identificat prin număr cadastral </w:t>
      </w:r>
      <w:r w:rsidR="00112C3B" w:rsidRPr="00112C3B">
        <w:rPr>
          <w:rFonts w:ascii="Arial" w:hAnsi="Arial" w:cs="Arial"/>
          <w:lang w:val="ro-RO"/>
        </w:rPr>
        <w:t>214037</w:t>
      </w:r>
      <w:r w:rsidRPr="00112C3B">
        <w:rPr>
          <w:rFonts w:ascii="Arial" w:hAnsi="Arial" w:cs="Arial"/>
          <w:lang w:val="ro-RO"/>
        </w:rPr>
        <w:t xml:space="preserve">,reprezintă proprietatea privată a lui </w:t>
      </w:r>
      <w:r w:rsidR="00112C3B" w:rsidRPr="00112C3B">
        <w:rPr>
          <w:rFonts w:ascii="Arial" w:hAnsi="Arial" w:cs="Arial"/>
          <w:lang w:val="ro-RO"/>
        </w:rPr>
        <w:t>Rafte Daniel</w:t>
      </w:r>
      <w:r w:rsidRPr="00112C3B">
        <w:rPr>
          <w:rFonts w:ascii="Arial" w:hAnsi="Arial" w:cs="Arial"/>
          <w:lang w:val="ro-RO"/>
        </w:rPr>
        <w:t>, conform contract de vânzare-cumpărare încheiat prin</w:t>
      </w:r>
      <w:r w:rsidR="00112C3B" w:rsidRPr="00112C3B">
        <w:rPr>
          <w:rFonts w:ascii="Arial" w:hAnsi="Arial" w:cs="Arial"/>
          <w:lang w:val="ro-RO"/>
        </w:rPr>
        <w:t xml:space="preserve"> </w:t>
      </w:r>
      <w:r w:rsidRPr="00112C3B">
        <w:rPr>
          <w:rFonts w:ascii="Arial" w:hAnsi="Arial" w:cs="Arial"/>
          <w:lang w:val="ro-RO"/>
        </w:rPr>
        <w:t xml:space="preserve">autentificarea nr. </w:t>
      </w:r>
      <w:r w:rsidR="00112C3B" w:rsidRPr="00112C3B">
        <w:rPr>
          <w:rFonts w:ascii="Arial" w:hAnsi="Arial" w:cs="Arial"/>
          <w:lang w:val="ro-RO"/>
        </w:rPr>
        <w:t>641</w:t>
      </w:r>
      <w:r w:rsidRPr="00112C3B">
        <w:rPr>
          <w:rFonts w:ascii="Arial" w:hAnsi="Arial" w:cs="Arial"/>
          <w:lang w:val="ro-RO"/>
        </w:rPr>
        <w:t xml:space="preserve"> din </w:t>
      </w:r>
      <w:r w:rsidR="00112C3B" w:rsidRPr="00112C3B">
        <w:rPr>
          <w:rFonts w:ascii="Arial" w:hAnsi="Arial" w:cs="Arial"/>
          <w:lang w:val="ro-RO"/>
        </w:rPr>
        <w:t>11.05.2016,</w:t>
      </w:r>
      <w:r w:rsidRPr="00112C3B">
        <w:rPr>
          <w:rFonts w:ascii="Arial" w:hAnsi="Arial" w:cs="Arial"/>
          <w:lang w:val="ro-RO"/>
        </w:rPr>
        <w:t xml:space="preserve"> </w:t>
      </w:r>
      <w:r w:rsidR="00112C3B" w:rsidRPr="00112C3B">
        <w:rPr>
          <w:rFonts w:ascii="Arial" w:hAnsi="Arial" w:cs="Arial"/>
          <w:lang w:val="ro-RO"/>
        </w:rPr>
        <w:t>întocmit de notar public Piștalu Elena</w:t>
      </w:r>
      <w:r w:rsidRPr="00112C3B">
        <w:rPr>
          <w:rFonts w:ascii="Arial" w:hAnsi="Arial" w:cs="Arial"/>
          <w:lang w:val="ro-RO"/>
        </w:rPr>
        <w:t>.</w:t>
      </w:r>
    </w:p>
    <w:p w:rsidR="00112C3B" w:rsidRPr="00112C3B" w:rsidRDefault="00112C3B" w:rsidP="0012615E">
      <w:pPr>
        <w:pStyle w:val="Footer"/>
        <w:tabs>
          <w:tab w:val="left" w:pos="426"/>
        </w:tabs>
        <w:spacing w:line="276" w:lineRule="auto"/>
        <w:ind w:firstLine="709"/>
        <w:jc w:val="both"/>
        <w:rPr>
          <w:rFonts w:ascii="Arial" w:hAnsi="Arial" w:cs="Arial"/>
          <w:lang w:val="ro-RO"/>
        </w:rPr>
      </w:pPr>
      <w:r w:rsidRPr="00112C3B">
        <w:rPr>
          <w:rFonts w:ascii="Arial" w:hAnsi="Arial" w:cs="Arial"/>
          <w:lang w:val="ro-RO"/>
        </w:rPr>
        <w:t>De asemenea, investiția prezentată în actuala documentație P.U.Z. va dispune de încă două terenuri, în proprietate private a beneficiarului Rafte Daniel, conform promisiunilor bilaterale de vânzare-cumpărare autentificate cu nr. 1765/31.10.2018 și nr. 1017/04.07.2018. Teren ce va avea o suprafață totală de 1.954 mp, în urma procesului de alipire</w:t>
      </w:r>
      <w:r>
        <w:rPr>
          <w:rFonts w:ascii="Arial" w:hAnsi="Arial" w:cs="Arial"/>
          <w:lang w:val="ro-RO"/>
        </w:rPr>
        <w:t>.</w:t>
      </w:r>
    </w:p>
    <w:p w:rsidR="0012615E" w:rsidRPr="00112C3B" w:rsidRDefault="0012615E" w:rsidP="0012615E">
      <w:pPr>
        <w:pStyle w:val="Footer"/>
        <w:tabs>
          <w:tab w:val="left" w:pos="426"/>
        </w:tabs>
        <w:spacing w:line="276" w:lineRule="auto"/>
        <w:ind w:firstLine="709"/>
        <w:jc w:val="both"/>
        <w:rPr>
          <w:rFonts w:ascii="Arial" w:hAnsi="Arial" w:cs="Arial"/>
          <w:lang w:val="ro-RO"/>
        </w:rPr>
      </w:pPr>
      <w:r w:rsidRPr="00112C3B">
        <w:rPr>
          <w:rFonts w:ascii="Arial" w:hAnsi="Arial" w:cs="Arial"/>
          <w:lang w:val="ro-RO"/>
        </w:rPr>
        <w:t>Amplasamentul</w:t>
      </w:r>
      <w:r w:rsidR="00491E73">
        <w:rPr>
          <w:rFonts w:ascii="Arial" w:hAnsi="Arial" w:cs="Arial"/>
          <w:lang w:val="ro-RO"/>
        </w:rPr>
        <w:t xml:space="preserve"> </w:t>
      </w:r>
      <w:r w:rsidRPr="00112C3B">
        <w:rPr>
          <w:rFonts w:ascii="Arial" w:hAnsi="Arial" w:cs="Arial"/>
          <w:lang w:val="ro-RO"/>
        </w:rPr>
        <w:t>se află în categoria de folosinăța curti – constructii si este</w:t>
      </w:r>
      <w:r w:rsidR="00112C3B" w:rsidRPr="00112C3B">
        <w:rPr>
          <w:rFonts w:ascii="Arial" w:hAnsi="Arial" w:cs="Arial"/>
          <w:lang w:val="ro-RO"/>
        </w:rPr>
        <w:t xml:space="preserve"> </w:t>
      </w:r>
      <w:r w:rsidRPr="00112C3B">
        <w:rPr>
          <w:rFonts w:ascii="Arial" w:eastAsia="Arial" w:hAnsi="Arial" w:cs="Arial"/>
          <w:lang w:val="ro-RO"/>
        </w:rPr>
        <w:t>i</w:t>
      </w:r>
      <w:r w:rsidRPr="00112C3B">
        <w:rPr>
          <w:rFonts w:ascii="Arial" w:hAnsi="Arial" w:cs="Arial"/>
          <w:lang w:val="ro-RO"/>
        </w:rPr>
        <w:t>mprejmuit.</w:t>
      </w:r>
    </w:p>
    <w:p w:rsidR="0012615E" w:rsidRPr="00112C3B" w:rsidRDefault="0012615E" w:rsidP="0012615E">
      <w:pPr>
        <w:pStyle w:val="Footer"/>
        <w:tabs>
          <w:tab w:val="clear" w:pos="4680"/>
          <w:tab w:val="clear" w:pos="9360"/>
        </w:tabs>
        <w:spacing w:line="276" w:lineRule="auto"/>
        <w:ind w:firstLine="709"/>
        <w:jc w:val="both"/>
        <w:rPr>
          <w:rFonts w:ascii="Arial" w:hAnsi="Arial" w:cs="Arial"/>
          <w:lang w:val="ro-RO"/>
        </w:rPr>
      </w:pPr>
      <w:r w:rsidRPr="00112C3B">
        <w:rPr>
          <w:rFonts w:ascii="Arial" w:hAnsi="Arial" w:cs="Arial"/>
          <w:color w:val="000000"/>
          <w:lang w:val="ro-RO"/>
        </w:rPr>
        <w:t>Amplasamentul studiat face parte din intravilanul</w:t>
      </w:r>
      <w:r w:rsidR="00112C3B" w:rsidRPr="00112C3B">
        <w:rPr>
          <w:rFonts w:ascii="Arial" w:hAnsi="Arial" w:cs="Arial"/>
          <w:color w:val="000000"/>
          <w:lang w:val="ro-RO"/>
        </w:rPr>
        <w:t xml:space="preserve"> </w:t>
      </w:r>
      <w:r w:rsidRPr="00112C3B">
        <w:rPr>
          <w:rFonts w:ascii="Arial" w:hAnsi="Arial" w:cs="Arial"/>
          <w:color w:val="000000"/>
          <w:lang w:val="ro-RO"/>
        </w:rPr>
        <w:t xml:space="preserve">Municipiului Constanța, conform </w:t>
      </w:r>
      <w:r w:rsidRPr="00112C3B">
        <w:rPr>
          <w:rFonts w:ascii="Arial" w:hAnsi="Arial" w:cs="Arial"/>
          <w:lang w:val="ro-RO"/>
        </w:rPr>
        <w:t xml:space="preserve">PLANULUI URBANISTIC GENERAL al Municipiului Constanța , </w:t>
      </w:r>
      <w:r w:rsidRPr="00112C3B">
        <w:rPr>
          <w:rFonts w:ascii="Arial" w:hAnsi="Arial"/>
        </w:rPr>
        <w:t>aprobat</w:t>
      </w:r>
      <w:r w:rsidR="00112C3B" w:rsidRPr="00112C3B">
        <w:rPr>
          <w:rFonts w:ascii="Arial" w:hAnsi="Arial"/>
        </w:rPr>
        <w:t xml:space="preserve"> </w:t>
      </w:r>
      <w:r w:rsidRPr="00112C3B">
        <w:rPr>
          <w:rFonts w:ascii="Arial" w:hAnsi="Arial"/>
        </w:rPr>
        <w:t>prin</w:t>
      </w:r>
      <w:r w:rsidR="00112C3B" w:rsidRPr="00112C3B">
        <w:rPr>
          <w:rFonts w:ascii="Arial" w:hAnsi="Arial"/>
        </w:rPr>
        <w:t xml:space="preserve"> </w:t>
      </w:r>
      <w:r w:rsidRPr="00112C3B">
        <w:rPr>
          <w:rFonts w:ascii="Arial" w:hAnsi="Arial"/>
        </w:rPr>
        <w:t>Hotararea</w:t>
      </w:r>
      <w:r w:rsidR="00112C3B" w:rsidRPr="00112C3B">
        <w:rPr>
          <w:rFonts w:ascii="Arial" w:hAnsi="Arial"/>
        </w:rPr>
        <w:t xml:space="preserve"> </w:t>
      </w:r>
      <w:r w:rsidRPr="00112C3B">
        <w:rPr>
          <w:rFonts w:ascii="Arial" w:hAnsi="Arial"/>
        </w:rPr>
        <w:t xml:space="preserve">Consiliului Local nr. 653 din </w:t>
      </w:r>
      <w:proofErr w:type="gramStart"/>
      <w:r w:rsidRPr="00112C3B">
        <w:rPr>
          <w:rFonts w:ascii="Arial" w:hAnsi="Arial"/>
        </w:rPr>
        <w:t>24.11.1999 ,</w:t>
      </w:r>
      <w:proofErr w:type="gramEnd"/>
      <w:r w:rsidRPr="00112C3B">
        <w:rPr>
          <w:rFonts w:ascii="Arial" w:hAnsi="Arial"/>
        </w:rPr>
        <w:t xml:space="preserve"> a carui</w:t>
      </w:r>
      <w:r w:rsidR="00112C3B" w:rsidRPr="00112C3B">
        <w:rPr>
          <w:rFonts w:ascii="Arial" w:hAnsi="Arial"/>
        </w:rPr>
        <w:t xml:space="preserve"> </w:t>
      </w:r>
      <w:r w:rsidRPr="00112C3B">
        <w:rPr>
          <w:rFonts w:ascii="Arial" w:hAnsi="Arial"/>
        </w:rPr>
        <w:t>valabilitate a fost</w:t>
      </w:r>
      <w:r w:rsidR="00112C3B" w:rsidRPr="00112C3B">
        <w:rPr>
          <w:rFonts w:ascii="Arial" w:hAnsi="Arial"/>
        </w:rPr>
        <w:t xml:space="preserve"> </w:t>
      </w:r>
      <w:r w:rsidRPr="00112C3B">
        <w:rPr>
          <w:rFonts w:ascii="Arial" w:hAnsi="Arial"/>
        </w:rPr>
        <w:t>prelungita</w:t>
      </w:r>
      <w:r w:rsidR="00112C3B" w:rsidRPr="00112C3B">
        <w:rPr>
          <w:rFonts w:ascii="Arial" w:hAnsi="Arial"/>
        </w:rPr>
        <w:t xml:space="preserve"> </w:t>
      </w:r>
      <w:r w:rsidRPr="00112C3B">
        <w:rPr>
          <w:rFonts w:ascii="Arial" w:hAnsi="Arial"/>
        </w:rPr>
        <w:t>prin H.C.L. nr.429 din 31.10.2018</w:t>
      </w:r>
      <w:r w:rsidRPr="00112C3B">
        <w:rPr>
          <w:rFonts w:ascii="Arial" w:hAnsi="Arial" w:cs="Arial"/>
          <w:lang w:val="ro-RO"/>
        </w:rPr>
        <w:t>.</w:t>
      </w:r>
    </w:p>
    <w:p w:rsidR="0012615E" w:rsidRPr="00FC398D" w:rsidRDefault="0012615E" w:rsidP="0012615E">
      <w:pPr>
        <w:autoSpaceDE w:val="0"/>
        <w:autoSpaceDN w:val="0"/>
        <w:adjustRightInd w:val="0"/>
        <w:spacing w:after="0"/>
        <w:ind w:firstLine="709"/>
        <w:jc w:val="both"/>
        <w:rPr>
          <w:rFonts w:ascii="Arial" w:hAnsi="Arial" w:cs="Arial"/>
          <w:color w:val="000000"/>
          <w:lang w:val="ro-RO"/>
        </w:rPr>
      </w:pPr>
      <w:r w:rsidRPr="00FC398D">
        <w:rPr>
          <w:rFonts w:ascii="Arial" w:hAnsi="Arial" w:cs="Arial"/>
          <w:lang w:val="ro-RO"/>
        </w:rPr>
        <w:t xml:space="preserve">Terenul ce a generat prezenta documentație este înregistrat la categoria de folosință curți-construcții și </w:t>
      </w:r>
      <w:r w:rsidR="00FC398D" w:rsidRPr="00FC398D">
        <w:rPr>
          <w:rFonts w:ascii="Arial" w:hAnsi="Arial" w:cs="Arial"/>
          <w:lang w:val="ro-RO"/>
        </w:rPr>
        <w:t>atât acesta, cât și zona ce face obiectul studiului fac</w:t>
      </w:r>
      <w:r w:rsidRPr="00FC398D">
        <w:rPr>
          <w:rFonts w:ascii="Arial" w:hAnsi="Arial" w:cs="Arial"/>
          <w:lang w:val="ro-RO"/>
        </w:rPr>
        <w:t xml:space="preserve"> parte din subzona de reglementare </w:t>
      </w:r>
      <w:r w:rsidR="00112C3B" w:rsidRPr="00FC398D">
        <w:rPr>
          <w:rFonts w:ascii="Arial" w:hAnsi="Arial" w:cs="Arial"/>
          <w:b/>
          <w:bCs/>
          <w:color w:val="000000"/>
          <w:lang w:val="ro-RO"/>
        </w:rPr>
        <w:t xml:space="preserve">ZRL2a – SUBZONĂ LOCUINȚE INDIVIDUALE ȘI COLECTIVE MICI, </w:t>
      </w:r>
      <w:r w:rsidRPr="00FC398D">
        <w:rPr>
          <w:rFonts w:ascii="Arial" w:hAnsi="Arial" w:cs="Arial"/>
          <w:color w:val="000000"/>
          <w:lang w:val="ro-RO"/>
        </w:rPr>
        <w:t>ce admite următoarele utilizări:</w:t>
      </w:r>
    </w:p>
    <w:p w:rsidR="0012615E" w:rsidRDefault="0012615E" w:rsidP="0012615E">
      <w:pPr>
        <w:autoSpaceDE w:val="0"/>
        <w:autoSpaceDN w:val="0"/>
        <w:adjustRightInd w:val="0"/>
        <w:spacing w:after="0"/>
        <w:jc w:val="both"/>
        <w:rPr>
          <w:rFonts w:ascii="Arial" w:hAnsi="Arial" w:cs="Arial"/>
          <w:color w:val="000000"/>
          <w:highlight w:val="yellow"/>
          <w:lang w:val="ro-RO"/>
        </w:rPr>
      </w:pPr>
    </w:p>
    <w:p w:rsidR="009527C1" w:rsidRPr="0012615E" w:rsidRDefault="009527C1" w:rsidP="0012615E">
      <w:pPr>
        <w:autoSpaceDE w:val="0"/>
        <w:autoSpaceDN w:val="0"/>
        <w:adjustRightInd w:val="0"/>
        <w:spacing w:after="0"/>
        <w:jc w:val="both"/>
        <w:rPr>
          <w:rFonts w:ascii="Arial" w:hAnsi="Arial" w:cs="Arial"/>
          <w:color w:val="000000"/>
          <w:highlight w:val="yellow"/>
          <w:lang w:val="ro-RO"/>
        </w:rPr>
      </w:pPr>
    </w:p>
    <w:p w:rsidR="00112C3B" w:rsidRPr="00112C3B" w:rsidRDefault="00112C3B" w:rsidP="00112C3B">
      <w:pPr>
        <w:pStyle w:val="Footer"/>
        <w:ind w:firstLine="709"/>
        <w:jc w:val="both"/>
        <w:rPr>
          <w:rFonts w:ascii="Arial" w:hAnsi="Arial" w:cs="Arial"/>
          <w:color w:val="000000"/>
          <w:lang w:val="ro-RO"/>
        </w:rPr>
      </w:pPr>
      <w:r w:rsidRPr="00112C3B">
        <w:rPr>
          <w:rFonts w:ascii="Arial" w:hAnsi="Arial" w:cs="Arial"/>
          <w:color w:val="000000"/>
          <w:lang w:val="ro-RO"/>
        </w:rPr>
        <w:lastRenderedPageBreak/>
        <w:t>UTILIZĂRI ADMISE</w:t>
      </w:r>
    </w:p>
    <w:p w:rsidR="00112C3B" w:rsidRPr="00112C3B" w:rsidRDefault="00112C3B" w:rsidP="00FC398D">
      <w:pPr>
        <w:pStyle w:val="Footer"/>
        <w:numPr>
          <w:ilvl w:val="0"/>
          <w:numId w:val="19"/>
        </w:numPr>
        <w:ind w:left="1080"/>
        <w:jc w:val="both"/>
        <w:rPr>
          <w:rFonts w:ascii="Arial" w:hAnsi="Arial" w:cs="Arial"/>
          <w:color w:val="000000"/>
          <w:lang w:val="ro-RO"/>
        </w:rPr>
      </w:pPr>
      <w:r w:rsidRPr="00112C3B">
        <w:rPr>
          <w:rFonts w:ascii="Arial" w:hAnsi="Arial" w:cs="Arial"/>
          <w:color w:val="000000"/>
          <w:lang w:val="ro-RO"/>
        </w:rPr>
        <w:t>Locuințe individuale cu maxim P+2 niveluri în regim de construire înșiruit, cuplat sau izolat;</w:t>
      </w:r>
    </w:p>
    <w:p w:rsidR="00112C3B" w:rsidRPr="00112C3B" w:rsidRDefault="00112C3B" w:rsidP="00FC398D">
      <w:pPr>
        <w:pStyle w:val="Footer"/>
        <w:numPr>
          <w:ilvl w:val="0"/>
          <w:numId w:val="19"/>
        </w:numPr>
        <w:ind w:left="1080"/>
        <w:jc w:val="both"/>
        <w:rPr>
          <w:rFonts w:ascii="Arial" w:hAnsi="Arial" w:cs="Arial"/>
          <w:color w:val="000000"/>
          <w:lang w:val="ro-RO"/>
        </w:rPr>
      </w:pPr>
      <w:r w:rsidRPr="00112C3B">
        <w:rPr>
          <w:rFonts w:ascii="Arial" w:hAnsi="Arial" w:cs="Arial"/>
          <w:color w:val="000000"/>
          <w:lang w:val="ro-RO"/>
        </w:rPr>
        <w:t>Funcțiuni complementare locuirii: parcare /garaje, comerț cu amanuntul, depozitare produse fără nocivitate, birouri pentru exercitarea de profesiuni liberale (avocatură, arhitectură, medicina etc.) în limita a maxim 25% din AC.</w:t>
      </w:r>
    </w:p>
    <w:p w:rsidR="00112C3B" w:rsidRPr="00112C3B" w:rsidRDefault="00112C3B" w:rsidP="00112C3B">
      <w:pPr>
        <w:pStyle w:val="Footer"/>
        <w:ind w:firstLine="709"/>
        <w:jc w:val="both"/>
        <w:rPr>
          <w:rFonts w:ascii="Arial" w:hAnsi="Arial" w:cs="Arial"/>
          <w:color w:val="000000"/>
          <w:lang w:val="ro-RO"/>
        </w:rPr>
      </w:pPr>
    </w:p>
    <w:p w:rsidR="00112C3B" w:rsidRPr="00112C3B" w:rsidRDefault="00112C3B" w:rsidP="00112C3B">
      <w:pPr>
        <w:pStyle w:val="Footer"/>
        <w:ind w:firstLine="709"/>
        <w:jc w:val="both"/>
        <w:rPr>
          <w:rFonts w:ascii="Arial" w:hAnsi="Arial" w:cs="Arial"/>
          <w:color w:val="000000"/>
          <w:lang w:val="ro-RO"/>
        </w:rPr>
      </w:pPr>
      <w:r w:rsidRPr="00112C3B">
        <w:rPr>
          <w:rFonts w:ascii="Arial" w:hAnsi="Arial" w:cs="Arial"/>
          <w:color w:val="000000"/>
          <w:lang w:val="ro-RO"/>
        </w:rPr>
        <w:t>UTILIZĂRI ADMISE CU CONDIȚIONĂRI</w:t>
      </w:r>
    </w:p>
    <w:p w:rsidR="00112C3B" w:rsidRPr="00112C3B" w:rsidRDefault="00112C3B" w:rsidP="00FC398D">
      <w:pPr>
        <w:pStyle w:val="Footer"/>
        <w:numPr>
          <w:ilvl w:val="0"/>
          <w:numId w:val="19"/>
        </w:numPr>
        <w:ind w:left="1080"/>
        <w:jc w:val="both"/>
        <w:rPr>
          <w:rFonts w:ascii="Arial" w:hAnsi="Arial" w:cs="Arial"/>
          <w:color w:val="000000"/>
          <w:lang w:val="ro-RO"/>
        </w:rPr>
      </w:pPr>
      <w:r w:rsidRPr="00112C3B">
        <w:rPr>
          <w:rFonts w:ascii="Arial" w:hAnsi="Arial" w:cs="Arial"/>
          <w:color w:val="000000"/>
          <w:lang w:val="ro-RO"/>
        </w:rPr>
        <w:t xml:space="preserve">Se admite mansardarea cladirilor, cu luarea in calculul coeficientului de utilizare a terenului a unei suprafete desfasurate pentru nivelul mansardei de maxim 60% din aria unui nivel curent; </w:t>
      </w:r>
    </w:p>
    <w:p w:rsidR="0012615E" w:rsidRPr="00112C3B" w:rsidRDefault="00112C3B" w:rsidP="00FC398D">
      <w:pPr>
        <w:pStyle w:val="Footer"/>
        <w:numPr>
          <w:ilvl w:val="0"/>
          <w:numId w:val="19"/>
        </w:numPr>
        <w:ind w:left="1080"/>
        <w:jc w:val="both"/>
        <w:rPr>
          <w:rFonts w:ascii="Arial" w:hAnsi="Arial" w:cs="Arial"/>
          <w:color w:val="000000"/>
          <w:lang w:val="ro-RO"/>
        </w:rPr>
      </w:pPr>
      <w:r w:rsidRPr="00112C3B">
        <w:rPr>
          <w:rFonts w:ascii="Arial" w:hAnsi="Arial" w:cs="Arial"/>
          <w:color w:val="000000"/>
          <w:lang w:val="ro-RO"/>
        </w:rPr>
        <w:t>Autorizarea locuintelor si a altor functiuni complementare in ariile de extindere este conditionata de existenta unui PUZ aprobat conform legii;</w:t>
      </w:r>
    </w:p>
    <w:p w:rsidR="0012615E" w:rsidRPr="00112C3B" w:rsidRDefault="0012615E" w:rsidP="0012615E">
      <w:pPr>
        <w:pStyle w:val="Footer"/>
        <w:spacing w:line="276" w:lineRule="auto"/>
        <w:ind w:firstLine="709"/>
        <w:jc w:val="both"/>
        <w:rPr>
          <w:rFonts w:ascii="Arial" w:hAnsi="Arial" w:cs="Arial"/>
          <w:i/>
          <w:lang w:val="ro-RO"/>
        </w:rPr>
      </w:pPr>
    </w:p>
    <w:p w:rsidR="0012615E" w:rsidRPr="00112C3B" w:rsidRDefault="0012615E" w:rsidP="0012615E">
      <w:pPr>
        <w:pStyle w:val="Footer"/>
        <w:spacing w:line="276" w:lineRule="auto"/>
        <w:ind w:firstLine="709"/>
        <w:jc w:val="both"/>
        <w:rPr>
          <w:rFonts w:ascii="Arial" w:eastAsia="Calibri" w:hAnsi="Arial" w:cs="Arial"/>
          <w:bCs/>
          <w:lang w:val="ro-RO"/>
        </w:rPr>
      </w:pPr>
      <w:r w:rsidRPr="00112C3B">
        <w:rPr>
          <w:rFonts w:ascii="Arial" w:hAnsi="Arial" w:cs="Arial"/>
          <w:b/>
          <w:lang w:val="ro-RO"/>
        </w:rPr>
        <w:t>ÎNĂLȚIMEA MAXIMĂ ADMISIBILĂ A CLĂDIRILOR</w:t>
      </w:r>
    </w:p>
    <w:p w:rsidR="0012615E" w:rsidRPr="00112C3B" w:rsidRDefault="0012615E" w:rsidP="0012615E">
      <w:pPr>
        <w:pStyle w:val="hregulament"/>
        <w:numPr>
          <w:ilvl w:val="0"/>
          <w:numId w:val="0"/>
        </w:numPr>
        <w:pBdr>
          <w:top w:val="single" w:sz="1" w:space="1" w:color="000000"/>
          <w:left w:val="single" w:sz="1" w:space="4" w:color="000000"/>
          <w:bottom w:val="single" w:sz="1" w:space="1" w:color="000000"/>
          <w:right w:val="single" w:sz="1" w:space="4" w:color="000000"/>
        </w:pBdr>
        <w:spacing w:after="0" w:line="276" w:lineRule="auto"/>
        <w:ind w:firstLine="709"/>
        <w:rPr>
          <w:rFonts w:ascii="Arial" w:hAnsi="Arial" w:cs="Arial"/>
          <w:szCs w:val="22"/>
        </w:rPr>
      </w:pPr>
      <w:r w:rsidRPr="00112C3B">
        <w:rPr>
          <w:rFonts w:ascii="Arial" w:hAnsi="Arial" w:cs="Arial"/>
          <w:szCs w:val="22"/>
        </w:rPr>
        <w:t>R.H.maxim admis= P+</w:t>
      </w:r>
      <w:r w:rsidR="00112C3B" w:rsidRPr="00112C3B">
        <w:rPr>
          <w:rFonts w:ascii="Arial" w:hAnsi="Arial" w:cs="Arial"/>
          <w:szCs w:val="22"/>
        </w:rPr>
        <w:t>2E (10</w:t>
      </w:r>
      <w:r w:rsidRPr="00112C3B">
        <w:rPr>
          <w:rFonts w:ascii="Arial" w:hAnsi="Arial" w:cs="Arial"/>
          <w:szCs w:val="22"/>
        </w:rPr>
        <w:t>,00 metri)</w:t>
      </w:r>
    </w:p>
    <w:p w:rsidR="0012615E" w:rsidRPr="0012615E" w:rsidRDefault="0012615E" w:rsidP="0012615E">
      <w:pPr>
        <w:pStyle w:val="Footer"/>
        <w:spacing w:line="276" w:lineRule="auto"/>
        <w:ind w:firstLine="709"/>
        <w:jc w:val="both"/>
        <w:rPr>
          <w:rFonts w:ascii="Arial" w:eastAsia="Calibri" w:hAnsi="Arial" w:cs="Arial"/>
          <w:bCs/>
          <w:highlight w:val="yellow"/>
          <w:lang w:val="ro-RO"/>
        </w:rPr>
      </w:pPr>
    </w:p>
    <w:p w:rsidR="0012615E" w:rsidRPr="00FC398D" w:rsidRDefault="0012615E" w:rsidP="0012615E">
      <w:pPr>
        <w:pStyle w:val="Footer"/>
        <w:spacing w:line="276" w:lineRule="auto"/>
        <w:ind w:firstLine="709"/>
        <w:jc w:val="both"/>
        <w:rPr>
          <w:rFonts w:ascii="Arial" w:hAnsi="Arial" w:cs="Arial"/>
          <w:b/>
          <w:lang w:val="ro-RO"/>
        </w:rPr>
      </w:pPr>
      <w:r w:rsidRPr="00FC398D">
        <w:rPr>
          <w:rFonts w:ascii="Arial" w:hAnsi="Arial" w:cs="Arial"/>
          <w:b/>
          <w:lang w:val="ro-RO"/>
        </w:rPr>
        <w:t>PROCENT MAXIM DE OCUPARE A TERENULUI</w:t>
      </w:r>
    </w:p>
    <w:p w:rsidR="0012615E" w:rsidRPr="00FC398D" w:rsidRDefault="00FC398D" w:rsidP="0012615E">
      <w:pPr>
        <w:pStyle w:val="hregulament"/>
        <w:numPr>
          <w:ilvl w:val="0"/>
          <w:numId w:val="0"/>
        </w:numPr>
        <w:pBdr>
          <w:top w:val="single" w:sz="1" w:space="1" w:color="000000"/>
          <w:left w:val="single" w:sz="1" w:space="4" w:color="000000"/>
          <w:bottom w:val="single" w:sz="1" w:space="1" w:color="000000"/>
          <w:right w:val="single" w:sz="1" w:space="4" w:color="000000"/>
        </w:pBdr>
        <w:spacing w:after="0" w:line="276" w:lineRule="auto"/>
        <w:ind w:firstLine="709"/>
        <w:rPr>
          <w:rFonts w:ascii="Arial" w:hAnsi="Arial" w:cs="Arial"/>
          <w:b/>
          <w:szCs w:val="22"/>
        </w:rPr>
      </w:pPr>
      <w:r w:rsidRPr="00FC398D">
        <w:rPr>
          <w:rFonts w:ascii="Arial" w:hAnsi="Arial" w:cs="Arial"/>
          <w:szCs w:val="22"/>
        </w:rPr>
        <w:t>P.O.T. maxim = 35</w:t>
      </w:r>
      <w:r w:rsidR="0012615E" w:rsidRPr="00FC398D">
        <w:rPr>
          <w:rFonts w:ascii="Arial" w:hAnsi="Arial" w:cs="Arial"/>
          <w:szCs w:val="22"/>
        </w:rPr>
        <w:t>%</w:t>
      </w:r>
      <w:r w:rsidRPr="00FC398D">
        <w:rPr>
          <w:rFonts w:ascii="Arial" w:hAnsi="Arial" w:cs="Arial"/>
          <w:szCs w:val="22"/>
        </w:rPr>
        <w:t xml:space="preserve"> - 45%</w:t>
      </w:r>
    </w:p>
    <w:p w:rsidR="0012615E" w:rsidRPr="00FC398D" w:rsidRDefault="0012615E" w:rsidP="0012615E">
      <w:pPr>
        <w:pStyle w:val="Footer"/>
        <w:spacing w:line="276" w:lineRule="auto"/>
        <w:ind w:firstLine="709"/>
        <w:jc w:val="both"/>
        <w:rPr>
          <w:rFonts w:ascii="Arial" w:hAnsi="Arial" w:cs="Arial"/>
          <w:lang w:val="ro-RO"/>
        </w:rPr>
      </w:pPr>
    </w:p>
    <w:p w:rsidR="0012615E" w:rsidRPr="00FC398D" w:rsidRDefault="0012615E" w:rsidP="0012615E">
      <w:pPr>
        <w:pStyle w:val="Footer"/>
        <w:spacing w:line="276" w:lineRule="auto"/>
        <w:ind w:firstLine="709"/>
        <w:jc w:val="both"/>
        <w:rPr>
          <w:rFonts w:ascii="Arial" w:hAnsi="Arial"/>
          <w:b/>
          <w:lang w:val="ro-RO"/>
        </w:rPr>
      </w:pPr>
      <w:r w:rsidRPr="00FC398D">
        <w:rPr>
          <w:rFonts w:ascii="Arial" w:hAnsi="Arial"/>
          <w:b/>
          <w:lang w:val="ro-RO"/>
        </w:rPr>
        <w:t>COEFICIENT MAXIM DE UTILIZARE A TERENULUI</w:t>
      </w:r>
    </w:p>
    <w:p w:rsidR="0012615E" w:rsidRPr="00FC398D" w:rsidRDefault="0012615E" w:rsidP="0012615E">
      <w:pPr>
        <w:pStyle w:val="hregulament"/>
        <w:numPr>
          <w:ilvl w:val="0"/>
          <w:numId w:val="0"/>
        </w:numPr>
        <w:pBdr>
          <w:top w:val="single" w:sz="1" w:space="1" w:color="000000"/>
          <w:left w:val="single" w:sz="1" w:space="4" w:color="000000"/>
          <w:bottom w:val="single" w:sz="1" w:space="1" w:color="000000"/>
          <w:right w:val="single" w:sz="1" w:space="4" w:color="000000"/>
        </w:pBdr>
        <w:spacing w:after="0" w:line="276" w:lineRule="auto"/>
        <w:ind w:firstLine="709"/>
        <w:rPr>
          <w:rFonts w:ascii="Arial" w:hAnsi="Arial" w:cs="Arial"/>
          <w:szCs w:val="22"/>
        </w:rPr>
      </w:pPr>
      <w:r w:rsidRPr="00FC398D">
        <w:rPr>
          <w:rFonts w:ascii="Arial" w:hAnsi="Arial" w:cs="Arial"/>
          <w:szCs w:val="22"/>
        </w:rPr>
        <w:t xml:space="preserve">C.U.T. maxim= </w:t>
      </w:r>
      <w:r w:rsidR="00FC398D" w:rsidRPr="00FC398D">
        <w:rPr>
          <w:rFonts w:ascii="Arial" w:hAnsi="Arial" w:cs="Arial"/>
          <w:szCs w:val="22"/>
        </w:rPr>
        <w:t xml:space="preserve">1.00 mp. teren/ mp. A.D.C. - </w:t>
      </w:r>
      <w:r w:rsidRPr="00FC398D">
        <w:rPr>
          <w:rFonts w:ascii="Arial" w:hAnsi="Arial" w:cs="Arial"/>
          <w:szCs w:val="22"/>
        </w:rPr>
        <w:t>1.</w:t>
      </w:r>
      <w:r w:rsidR="00FC398D" w:rsidRPr="00FC398D">
        <w:rPr>
          <w:rFonts w:ascii="Arial" w:hAnsi="Arial" w:cs="Arial"/>
          <w:szCs w:val="22"/>
        </w:rPr>
        <w:t xml:space="preserve">35 mp. teren/ mp </w:t>
      </w:r>
      <w:r w:rsidRPr="00FC398D">
        <w:rPr>
          <w:rFonts w:ascii="Arial" w:hAnsi="Arial" w:cs="Arial"/>
          <w:szCs w:val="22"/>
        </w:rPr>
        <w:t>A.D.C.</w:t>
      </w:r>
    </w:p>
    <w:p w:rsidR="0012615E" w:rsidRPr="0012615E" w:rsidRDefault="0012615E" w:rsidP="00FC398D">
      <w:pPr>
        <w:pStyle w:val="Footer"/>
        <w:tabs>
          <w:tab w:val="left" w:pos="426"/>
        </w:tabs>
        <w:spacing w:line="276" w:lineRule="auto"/>
        <w:jc w:val="both"/>
        <w:rPr>
          <w:rFonts w:ascii="Arial" w:hAnsi="Arial" w:cs="Arial"/>
          <w:highlight w:val="yellow"/>
          <w:lang w:val="ro-RO"/>
        </w:rPr>
      </w:pPr>
    </w:p>
    <w:p w:rsidR="0012615E" w:rsidRPr="00690BE2" w:rsidRDefault="0012615E" w:rsidP="006E09D0">
      <w:pPr>
        <w:spacing w:after="0"/>
        <w:ind w:firstLine="709"/>
        <w:jc w:val="both"/>
        <w:rPr>
          <w:rFonts w:ascii="Arial" w:hAnsi="Arial" w:cs="Arial"/>
          <w:lang w:val="ro-RO"/>
        </w:rPr>
      </w:pPr>
      <w:r w:rsidRPr="00690BE2">
        <w:rPr>
          <w:rFonts w:ascii="Arial" w:hAnsi="Arial" w:cs="Arial"/>
          <w:lang w:val="ro-RO"/>
        </w:rPr>
        <w:t>Zona propusă spre studiu cuprinde terenuri aflate în domeniul public și privat al municipiului Constanța, precum și terenuri proprietate privată a persoanelor fizice/ juridice</w:t>
      </w:r>
      <w:r w:rsidR="00690BE2" w:rsidRPr="00690BE2">
        <w:rPr>
          <w:rFonts w:ascii="Arial" w:hAnsi="Arial" w:cs="Arial"/>
          <w:lang w:val="ro-RO"/>
        </w:rPr>
        <w:t>.</w:t>
      </w:r>
    </w:p>
    <w:p w:rsidR="00112C3B" w:rsidRPr="00690BE2" w:rsidRDefault="00112C3B" w:rsidP="00112C3B">
      <w:pPr>
        <w:pStyle w:val="Footer"/>
        <w:tabs>
          <w:tab w:val="clear" w:pos="4680"/>
          <w:tab w:val="left" w:pos="426"/>
          <w:tab w:val="center" w:pos="709"/>
        </w:tabs>
        <w:spacing w:after="200"/>
        <w:jc w:val="both"/>
        <w:rPr>
          <w:rFonts w:ascii="Arial" w:hAnsi="Arial" w:cs="Arial"/>
          <w:lang w:val="ro-RO"/>
        </w:rPr>
      </w:pPr>
      <w:r w:rsidRPr="00690BE2">
        <w:rPr>
          <w:rFonts w:ascii="Arial" w:hAnsi="Arial" w:cs="Arial"/>
          <w:lang w:val="ro-RO"/>
        </w:rPr>
        <w:tab/>
        <w:t>Coordonatele STEREO 70 ale imobilului, respectiv amplasamentului ce fac obiectul documentației de tip P.U.Z., sunt trecute în tabelul de mai jos:</w:t>
      </w:r>
    </w:p>
    <w:p w:rsidR="00F772E1" w:rsidRPr="00F772E1" w:rsidRDefault="00112C3B" w:rsidP="00F772E1">
      <w:pPr>
        <w:jc w:val="center"/>
        <w:rPr>
          <w:rFonts w:ascii="Arial" w:hAnsi="Arial" w:cs="Arial"/>
          <w:lang w:val="ro-RO"/>
        </w:rPr>
      </w:pPr>
      <w:r w:rsidRPr="00690BE2">
        <w:rPr>
          <w:noProof/>
        </w:rPr>
        <w:drawing>
          <wp:inline distT="0" distB="0" distL="0" distR="0" wp14:anchorId="09BD8D26" wp14:editId="47DCAB8B">
            <wp:extent cx="3256280" cy="2333625"/>
            <wp:effectExtent l="0" t="0" r="1270" b="9525"/>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9"/>
                    <a:srcRect l="9295" t="48433" r="60737" b="13390"/>
                    <a:stretch/>
                  </pic:blipFill>
                  <pic:spPr bwMode="auto">
                    <a:xfrm>
                      <a:off x="0" y="0"/>
                      <a:ext cx="3256280" cy="2333625"/>
                    </a:xfrm>
                    <a:prstGeom prst="rect">
                      <a:avLst/>
                    </a:prstGeom>
                    <a:ln>
                      <a:noFill/>
                    </a:ln>
                    <a:extLst>
                      <a:ext uri="{53640926-AAD7-44D8-BBD7-CCE9431645EC}">
                        <a14:shadowObscured xmlns:a14="http://schemas.microsoft.com/office/drawing/2010/main"/>
                      </a:ext>
                    </a:extLst>
                  </pic:spPr>
                </pic:pic>
              </a:graphicData>
            </a:graphic>
          </wp:inline>
        </w:drawing>
      </w:r>
      <w:bookmarkStart w:id="7" w:name="_Toc11067745"/>
    </w:p>
    <w:p w:rsidR="0012615E" w:rsidRPr="00F772E1" w:rsidRDefault="0012615E" w:rsidP="0012615E">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eastAsia="Times New Roman"/>
          <w:color w:val="auto"/>
          <w:sz w:val="22"/>
          <w:szCs w:val="22"/>
          <w:lang w:eastAsia="en-US"/>
        </w:rPr>
      </w:pPr>
      <w:r w:rsidRPr="00F772E1">
        <w:rPr>
          <w:rFonts w:eastAsia="Times New Roman"/>
          <w:color w:val="auto"/>
          <w:sz w:val="22"/>
          <w:szCs w:val="22"/>
          <w:lang w:eastAsia="en-US"/>
        </w:rPr>
        <w:t>3.3</w:t>
      </w:r>
      <w:r w:rsidRPr="00F772E1">
        <w:rPr>
          <w:rFonts w:eastAsia="Times New Roman"/>
          <w:color w:val="auto"/>
          <w:sz w:val="22"/>
          <w:szCs w:val="22"/>
          <w:lang w:eastAsia="en-US"/>
        </w:rPr>
        <w:tab/>
        <w:t>ELEMENTE ALE CADRULUI NATURAL</w:t>
      </w:r>
      <w:bookmarkEnd w:id="7"/>
    </w:p>
    <w:p w:rsidR="00310B72" w:rsidRDefault="00310B72" w:rsidP="0012615E">
      <w:pPr>
        <w:pStyle w:val="Footer"/>
        <w:tabs>
          <w:tab w:val="clear" w:pos="4680"/>
          <w:tab w:val="clear" w:pos="9360"/>
          <w:tab w:val="right" w:pos="0"/>
          <w:tab w:val="left" w:pos="284"/>
        </w:tabs>
        <w:spacing w:line="276" w:lineRule="auto"/>
        <w:jc w:val="both"/>
        <w:rPr>
          <w:rFonts w:ascii="Arial" w:hAnsi="Arial" w:cs="Arial"/>
          <w:i/>
          <w:color w:val="000000" w:themeColor="text1"/>
          <w:lang w:val="ro-RO" w:eastAsia="ro-RO"/>
        </w:rPr>
      </w:pPr>
    </w:p>
    <w:p w:rsidR="0012615E" w:rsidRPr="00F772E1" w:rsidRDefault="0012615E" w:rsidP="0012615E">
      <w:pPr>
        <w:pStyle w:val="Footer"/>
        <w:tabs>
          <w:tab w:val="clear" w:pos="4680"/>
          <w:tab w:val="clear" w:pos="9360"/>
          <w:tab w:val="right" w:pos="0"/>
          <w:tab w:val="left" w:pos="284"/>
        </w:tabs>
        <w:spacing w:line="276" w:lineRule="auto"/>
        <w:jc w:val="both"/>
        <w:rPr>
          <w:rFonts w:ascii="Arial" w:hAnsi="Arial" w:cs="Arial"/>
          <w:i/>
          <w:color w:val="000000" w:themeColor="text1"/>
          <w:lang w:val="ro-RO" w:eastAsia="ro-RO"/>
        </w:rPr>
      </w:pPr>
      <w:r w:rsidRPr="00F772E1">
        <w:rPr>
          <w:rFonts w:ascii="Arial" w:hAnsi="Arial" w:cs="Arial"/>
          <w:i/>
          <w:color w:val="000000" w:themeColor="text1"/>
          <w:lang w:val="ro-RO" w:eastAsia="ro-RO"/>
        </w:rPr>
        <w:t>Relieful</w:t>
      </w:r>
    </w:p>
    <w:p w:rsidR="0012615E" w:rsidRPr="00F772E1" w:rsidRDefault="0012615E" w:rsidP="0012615E">
      <w:pPr>
        <w:pStyle w:val="Footer"/>
        <w:tabs>
          <w:tab w:val="clear" w:pos="4680"/>
          <w:tab w:val="clear" w:pos="9360"/>
          <w:tab w:val="right" w:pos="0"/>
          <w:tab w:val="left" w:pos="284"/>
        </w:tabs>
        <w:spacing w:line="276" w:lineRule="auto"/>
        <w:ind w:firstLine="709"/>
        <w:jc w:val="both"/>
        <w:rPr>
          <w:rFonts w:ascii="Arial" w:hAnsi="Arial" w:cs="Arial"/>
          <w:lang w:val="ro-RO"/>
        </w:rPr>
      </w:pPr>
      <w:r w:rsidRPr="00F772E1">
        <w:rPr>
          <w:rFonts w:ascii="Arial" w:hAnsi="Arial" w:cs="Arial"/>
          <w:lang w:val="ro-RO"/>
        </w:rPr>
        <w:t>Din punct de vedere geomorfologic, amplasamentul este situat in marea unitate geomorfologica Podisul Dobrogei, subunitatea Podisul Dobrogei de Sud si face parte dintr-o  unitate morfostructurala  specifica cu totul  aparte  caracteristica teraselor de  abraziune  marina si de eroziune subaeriana cu altitudine redusa de pe latura estica a teritoriului Romaniei.</w:t>
      </w:r>
    </w:p>
    <w:p w:rsidR="0012615E" w:rsidRPr="0012615E" w:rsidRDefault="0012615E" w:rsidP="0012615E">
      <w:pPr>
        <w:pStyle w:val="Footer"/>
        <w:tabs>
          <w:tab w:val="clear" w:pos="4680"/>
          <w:tab w:val="clear" w:pos="9360"/>
          <w:tab w:val="right" w:pos="0"/>
          <w:tab w:val="left" w:pos="284"/>
        </w:tabs>
        <w:spacing w:line="276" w:lineRule="auto"/>
        <w:ind w:firstLine="709"/>
        <w:jc w:val="both"/>
        <w:rPr>
          <w:rFonts w:ascii="Arial" w:hAnsi="Arial" w:cs="Arial"/>
          <w:highlight w:val="yellow"/>
          <w:lang w:val="ro-RO"/>
        </w:rPr>
      </w:pPr>
    </w:p>
    <w:p w:rsidR="0012615E" w:rsidRPr="00F772E1" w:rsidRDefault="0012615E" w:rsidP="0012615E">
      <w:pPr>
        <w:pStyle w:val="Footer"/>
        <w:tabs>
          <w:tab w:val="clear" w:pos="4680"/>
          <w:tab w:val="clear" w:pos="9360"/>
          <w:tab w:val="right" w:pos="0"/>
          <w:tab w:val="left" w:pos="284"/>
        </w:tabs>
        <w:spacing w:line="276" w:lineRule="auto"/>
        <w:jc w:val="both"/>
        <w:rPr>
          <w:rFonts w:ascii="Arial" w:hAnsi="Arial" w:cs="Arial"/>
          <w:i/>
          <w:iCs/>
          <w:color w:val="000000" w:themeColor="text1"/>
          <w:lang w:val="ro-RO" w:eastAsia="ro-RO"/>
        </w:rPr>
      </w:pPr>
      <w:r w:rsidRPr="00F772E1">
        <w:rPr>
          <w:rFonts w:ascii="Arial" w:hAnsi="Arial" w:cs="Arial"/>
          <w:i/>
          <w:iCs/>
          <w:color w:val="000000" w:themeColor="text1"/>
          <w:lang w:val="ro-RO" w:eastAsia="ro-RO"/>
        </w:rPr>
        <w:t>Reteaua hidrografica</w:t>
      </w:r>
    </w:p>
    <w:p w:rsidR="0012615E" w:rsidRPr="00F772E1" w:rsidRDefault="0012615E" w:rsidP="0012615E">
      <w:pPr>
        <w:pStyle w:val="Footer"/>
        <w:tabs>
          <w:tab w:val="clear" w:pos="4680"/>
          <w:tab w:val="clear" w:pos="9360"/>
          <w:tab w:val="right" w:pos="0"/>
          <w:tab w:val="left" w:pos="284"/>
        </w:tabs>
        <w:spacing w:line="276" w:lineRule="auto"/>
        <w:jc w:val="both"/>
        <w:rPr>
          <w:rFonts w:ascii="Arial" w:hAnsi="Arial" w:cs="Arial"/>
          <w:lang w:val="ro-RO"/>
        </w:rPr>
      </w:pPr>
      <w:r w:rsidRPr="00F772E1">
        <w:rPr>
          <w:rFonts w:ascii="Arial" w:hAnsi="Arial" w:cs="Arial"/>
          <w:lang w:val="ro-RO"/>
        </w:rPr>
        <w:lastRenderedPageBreak/>
        <w:tab/>
      </w:r>
      <w:r w:rsidRPr="00F772E1">
        <w:rPr>
          <w:rFonts w:ascii="Arial" w:hAnsi="Arial" w:cs="Arial"/>
          <w:lang w:val="ro-RO"/>
        </w:rPr>
        <w:tab/>
        <w:t>O mare parte din suprafața municipiului este amplasată într-o arie lagunară, având </w:t>
      </w:r>
      <w:hyperlink r:id="rId11" w:tooltip="Lacul Siutghiol" w:history="1">
        <w:r w:rsidRPr="00F772E1">
          <w:rPr>
            <w:rFonts w:ascii="Arial" w:hAnsi="Arial" w:cs="Arial"/>
            <w:lang w:val="ro-RO"/>
          </w:rPr>
          <w:t>lacul Siutghiol</w:t>
        </w:r>
      </w:hyperlink>
      <w:r w:rsidRPr="00F772E1">
        <w:rPr>
          <w:rFonts w:ascii="Arial" w:hAnsi="Arial" w:cs="Arial"/>
          <w:lang w:val="ro-RO"/>
        </w:rPr>
        <w:t> (lacul lăptos în turcește, odinioară cunoscut ca „Limanul Canara” sau „Ghiolul Mare” printre constănțeni și „lacul Mamaia” în limbaj turistic) în nord și </w:t>
      </w:r>
      <w:hyperlink r:id="rId12" w:tooltip="Lacul Tăbăcăriei — pagină inexistentă" w:history="1">
        <w:r w:rsidRPr="00F772E1">
          <w:rPr>
            <w:rFonts w:ascii="Arial" w:hAnsi="Arial" w:cs="Arial"/>
            <w:lang w:val="ro-RO"/>
          </w:rPr>
          <w:t>lacul Tăbăcăriei</w:t>
        </w:r>
      </w:hyperlink>
      <w:r w:rsidRPr="00F772E1">
        <w:rPr>
          <w:rFonts w:ascii="Arial" w:hAnsi="Arial" w:cs="Arial"/>
          <w:lang w:val="ro-RO"/>
        </w:rPr>
        <w:t> („Ghiolul Mic”) în nord-est. Constanța se află practic pe o insulă, municipiul fiind mărginit la nord și nord-vest de </w:t>
      </w:r>
      <w:hyperlink r:id="rId13" w:tooltip="Canalul Poarta Albă-Midia Năvodari" w:history="1">
        <w:r w:rsidRPr="00F772E1">
          <w:rPr>
            <w:rFonts w:ascii="Arial" w:hAnsi="Arial" w:cs="Arial"/>
            <w:lang w:val="ro-RO"/>
          </w:rPr>
          <w:t>Canalul Poarta Albă-Midia Năvodari</w:t>
        </w:r>
      </w:hyperlink>
      <w:r w:rsidRPr="00F772E1">
        <w:rPr>
          <w:rFonts w:ascii="Arial" w:hAnsi="Arial" w:cs="Arial"/>
          <w:lang w:val="ro-RO"/>
        </w:rPr>
        <w:t>, la est de </w:t>
      </w:r>
      <w:hyperlink r:id="rId14" w:tooltip="Marea Neagră" w:history="1">
        <w:r w:rsidRPr="00F772E1">
          <w:rPr>
            <w:rFonts w:ascii="Arial" w:hAnsi="Arial" w:cs="Arial"/>
            <w:lang w:val="ro-RO"/>
          </w:rPr>
          <w:t>Marea Neagră</w:t>
        </w:r>
      </w:hyperlink>
      <w:r w:rsidRPr="00F772E1">
        <w:rPr>
          <w:rFonts w:ascii="Arial" w:hAnsi="Arial" w:cs="Arial"/>
          <w:lang w:val="ro-RO"/>
        </w:rPr>
        <w:t>, iar la sud și vest de </w:t>
      </w:r>
      <w:hyperlink r:id="rId15" w:tooltip="Canalul Dunăre-Marea Neagră" w:history="1">
        <w:r w:rsidRPr="00F772E1">
          <w:rPr>
            <w:rFonts w:ascii="Arial" w:hAnsi="Arial" w:cs="Arial"/>
            <w:lang w:val="ro-RO"/>
          </w:rPr>
          <w:t>Canalul Dunăre-Marea Neagră</w:t>
        </w:r>
      </w:hyperlink>
      <w:r w:rsidRPr="00F772E1">
        <w:rPr>
          <w:rFonts w:ascii="Arial" w:hAnsi="Arial" w:cs="Arial"/>
          <w:lang w:val="ro-RO"/>
        </w:rPr>
        <w:t>.</w:t>
      </w:r>
    </w:p>
    <w:p w:rsidR="0012615E" w:rsidRPr="00F772E1" w:rsidRDefault="0012615E" w:rsidP="0012615E">
      <w:pPr>
        <w:pStyle w:val="Footer"/>
        <w:tabs>
          <w:tab w:val="clear" w:pos="4680"/>
          <w:tab w:val="clear" w:pos="9360"/>
          <w:tab w:val="right" w:pos="0"/>
          <w:tab w:val="left" w:pos="284"/>
        </w:tabs>
        <w:spacing w:line="276" w:lineRule="auto"/>
        <w:jc w:val="both"/>
        <w:rPr>
          <w:rFonts w:ascii="Arial" w:hAnsi="Arial" w:cs="Arial"/>
          <w:lang w:val="ro-RO"/>
        </w:rPr>
      </w:pPr>
      <w:r w:rsidRPr="00F772E1">
        <w:rPr>
          <w:rFonts w:ascii="Arial" w:hAnsi="Arial" w:cs="Arial"/>
          <w:lang w:val="ro-RO"/>
        </w:rPr>
        <w:tab/>
      </w:r>
      <w:r w:rsidRPr="00F772E1">
        <w:rPr>
          <w:rFonts w:ascii="Arial" w:hAnsi="Arial" w:cs="Arial"/>
          <w:lang w:val="ro-RO"/>
        </w:rPr>
        <w:tab/>
        <w:t>Deși la suprafață nu există nicio sursă de apă curgătoare, pe sub Constanța apa freatică din </w:t>
      </w:r>
      <w:hyperlink r:id="rId16" w:tooltip="Acvifer" w:history="1">
        <w:r w:rsidRPr="00F772E1">
          <w:rPr>
            <w:rFonts w:ascii="Arial" w:hAnsi="Arial" w:cs="Arial"/>
            <w:lang w:val="ro-RO"/>
          </w:rPr>
          <w:t>acviferul</w:t>
        </w:r>
      </w:hyperlink>
      <w:r w:rsidRPr="00F772E1">
        <w:rPr>
          <w:rFonts w:ascii="Arial" w:hAnsi="Arial" w:cs="Arial"/>
          <w:lang w:val="ro-RO"/>
        </w:rPr>
        <w:t> </w:t>
      </w:r>
      <w:hyperlink r:id="rId17" w:tooltip="Jurasic" w:history="1">
        <w:r w:rsidRPr="00F772E1">
          <w:rPr>
            <w:rFonts w:ascii="Arial" w:hAnsi="Arial" w:cs="Arial"/>
            <w:lang w:val="ro-RO"/>
          </w:rPr>
          <w:t>Jurasic</w:t>
        </w:r>
      </w:hyperlink>
      <w:r w:rsidRPr="00F772E1">
        <w:rPr>
          <w:rFonts w:ascii="Arial" w:hAnsi="Arial" w:cs="Arial"/>
          <w:lang w:val="ro-RO"/>
        </w:rPr>
        <w:t>-superior barremian, se scurge cu o viteză foarte redusă din direcția sud-vest spre nord-est. Debitul său este comparabil cu al </w:t>
      </w:r>
      <w:hyperlink r:id="rId18" w:tooltip="Dunărea" w:history="1">
        <w:r w:rsidRPr="00F772E1">
          <w:rPr>
            <w:rFonts w:ascii="Arial" w:hAnsi="Arial" w:cs="Arial"/>
            <w:lang w:val="ro-RO"/>
          </w:rPr>
          <w:t>Dunării</w:t>
        </w:r>
      </w:hyperlink>
      <w:r w:rsidRPr="00F772E1">
        <w:rPr>
          <w:rFonts w:ascii="Arial" w:hAnsi="Arial" w:cs="Arial"/>
          <w:lang w:val="ro-RO"/>
        </w:rPr>
        <w:t> fiind un important zăcământ de apă potabilă care furnizează populației Constanței precum și turiștilor, numeroși vara, apa curentă necesară, extrasă prin câteva zeci de foraje.</w:t>
      </w:r>
    </w:p>
    <w:p w:rsidR="0012615E" w:rsidRPr="00F772E1" w:rsidRDefault="0012615E" w:rsidP="0012615E">
      <w:pPr>
        <w:pStyle w:val="Footer"/>
        <w:tabs>
          <w:tab w:val="clear" w:pos="4680"/>
          <w:tab w:val="clear" w:pos="9360"/>
          <w:tab w:val="right" w:pos="0"/>
          <w:tab w:val="left" w:pos="284"/>
        </w:tabs>
        <w:spacing w:line="276" w:lineRule="auto"/>
        <w:ind w:firstLine="709"/>
        <w:jc w:val="both"/>
        <w:rPr>
          <w:rFonts w:ascii="Arial" w:hAnsi="Arial" w:cs="Arial"/>
          <w:lang w:val="ro-RO"/>
        </w:rPr>
      </w:pPr>
      <w:r w:rsidRPr="00F772E1">
        <w:rPr>
          <w:rFonts w:ascii="Arial" w:hAnsi="Arial" w:cs="Arial"/>
          <w:lang w:val="ro-RO"/>
        </w:rPr>
        <w:t xml:space="preserve">Amplasamentul analizat se incadreaza in Bazinul </w:t>
      </w:r>
      <w:r w:rsidR="00F772E1" w:rsidRPr="00F772E1">
        <w:rPr>
          <w:rFonts w:ascii="Arial" w:hAnsi="Arial" w:cs="Arial"/>
          <w:lang w:val="ro-RO"/>
        </w:rPr>
        <w:t>Carasu</w:t>
      </w:r>
      <w:r w:rsidRPr="00F772E1">
        <w:rPr>
          <w:rFonts w:ascii="Arial" w:hAnsi="Arial" w:cs="Arial"/>
          <w:lang w:val="ro-RO"/>
        </w:rPr>
        <w:t>.</w:t>
      </w:r>
    </w:p>
    <w:p w:rsidR="0012615E" w:rsidRPr="0012615E" w:rsidRDefault="0012615E" w:rsidP="0012615E">
      <w:pPr>
        <w:pStyle w:val="Footer"/>
        <w:tabs>
          <w:tab w:val="clear" w:pos="4680"/>
          <w:tab w:val="clear" w:pos="9360"/>
          <w:tab w:val="right" w:pos="0"/>
          <w:tab w:val="left" w:pos="284"/>
        </w:tabs>
        <w:spacing w:line="276" w:lineRule="auto"/>
        <w:jc w:val="both"/>
        <w:rPr>
          <w:rFonts w:ascii="Arial" w:hAnsi="Arial" w:cs="Arial"/>
          <w:color w:val="000000" w:themeColor="text1"/>
          <w:highlight w:val="yellow"/>
          <w:lang w:val="ro-RO" w:eastAsia="ro-RO"/>
        </w:rPr>
      </w:pPr>
    </w:p>
    <w:p w:rsidR="0012615E" w:rsidRPr="00F86D65" w:rsidRDefault="0012615E" w:rsidP="0012615E">
      <w:pPr>
        <w:pStyle w:val="Footer"/>
        <w:tabs>
          <w:tab w:val="clear" w:pos="4680"/>
          <w:tab w:val="clear" w:pos="9360"/>
          <w:tab w:val="right" w:pos="0"/>
          <w:tab w:val="left" w:pos="284"/>
        </w:tabs>
        <w:spacing w:line="276" w:lineRule="auto"/>
        <w:jc w:val="both"/>
        <w:rPr>
          <w:rFonts w:ascii="Arial" w:hAnsi="Arial" w:cs="Arial"/>
          <w:i/>
          <w:color w:val="000000" w:themeColor="text1"/>
          <w:lang w:val="ro-RO" w:eastAsia="ro-RO"/>
        </w:rPr>
      </w:pPr>
      <w:r w:rsidRPr="00F86D65">
        <w:rPr>
          <w:rFonts w:ascii="Arial" w:hAnsi="Arial" w:cs="Arial"/>
          <w:i/>
          <w:color w:val="000000" w:themeColor="text1"/>
          <w:lang w:val="ro-RO" w:eastAsia="ro-RO"/>
        </w:rPr>
        <w:t>Clima</w:t>
      </w:r>
    </w:p>
    <w:p w:rsidR="0012615E" w:rsidRPr="00F86D65" w:rsidRDefault="0012615E" w:rsidP="0012615E">
      <w:pPr>
        <w:pStyle w:val="Footer"/>
        <w:tabs>
          <w:tab w:val="clear" w:pos="4680"/>
          <w:tab w:val="clear" w:pos="9360"/>
          <w:tab w:val="left" w:pos="567"/>
          <w:tab w:val="center" w:pos="709"/>
          <w:tab w:val="right" w:pos="9072"/>
        </w:tabs>
        <w:spacing w:line="276" w:lineRule="auto"/>
        <w:ind w:firstLine="709"/>
        <w:jc w:val="both"/>
        <w:rPr>
          <w:rFonts w:ascii="Arial" w:hAnsi="Arial" w:cs="Arial"/>
          <w:lang w:val="ro-RO"/>
        </w:rPr>
      </w:pPr>
      <w:r w:rsidRPr="00F86D65">
        <w:rPr>
          <w:rFonts w:ascii="Arial" w:hAnsi="Arial" w:cs="Arial"/>
          <w:lang w:val="ro-RO"/>
        </w:rPr>
        <w:t>Mun. Constanța este situat în zona de sud-est a României, la intersecția spațiului litoral-pontic cu cel continental. În vest se află podișul Dobrogei de sud, iar în est este mărginit de apele Mării Negre. Clima orașului Constanța este una temperat continentală, cu influențe maritime datorită proximității Mării Negre.</w:t>
      </w:r>
    </w:p>
    <w:p w:rsidR="0012615E" w:rsidRPr="00F86D65" w:rsidRDefault="0012615E" w:rsidP="0012615E">
      <w:pPr>
        <w:pStyle w:val="Footer"/>
        <w:tabs>
          <w:tab w:val="clear" w:pos="4680"/>
          <w:tab w:val="clear" w:pos="9360"/>
          <w:tab w:val="left" w:pos="567"/>
          <w:tab w:val="center" w:pos="709"/>
          <w:tab w:val="right" w:pos="9072"/>
        </w:tabs>
        <w:spacing w:line="276" w:lineRule="auto"/>
        <w:ind w:firstLine="709"/>
        <w:jc w:val="both"/>
        <w:rPr>
          <w:rFonts w:ascii="Arial" w:hAnsi="Arial" w:cs="Arial"/>
          <w:lang w:val="ro-RO"/>
        </w:rPr>
      </w:pPr>
      <w:r w:rsidRPr="00F86D65">
        <w:rPr>
          <w:rFonts w:ascii="Arial" w:hAnsi="Arial" w:cs="Arial"/>
          <w:lang w:val="ro-RO"/>
        </w:rPr>
        <w:t>Regimul termic este printre cele mai ridicate din țară, media temperaturii multianuale fiind de aproximativ 11 grade Celsius.</w:t>
      </w:r>
    </w:p>
    <w:p w:rsidR="0012615E" w:rsidRPr="00F86D65" w:rsidRDefault="0012615E" w:rsidP="0012615E">
      <w:pPr>
        <w:pStyle w:val="Footer"/>
        <w:tabs>
          <w:tab w:val="clear" w:pos="4680"/>
          <w:tab w:val="clear" w:pos="9360"/>
          <w:tab w:val="left" w:pos="567"/>
          <w:tab w:val="center" w:pos="709"/>
          <w:tab w:val="right" w:pos="9072"/>
        </w:tabs>
        <w:spacing w:line="276" w:lineRule="auto"/>
        <w:ind w:firstLine="709"/>
        <w:jc w:val="both"/>
        <w:rPr>
          <w:rFonts w:ascii="Arial" w:hAnsi="Arial" w:cs="Arial"/>
          <w:lang w:val="ro-RO"/>
        </w:rPr>
      </w:pPr>
      <w:r w:rsidRPr="00F86D65">
        <w:rPr>
          <w:rFonts w:ascii="Arial" w:hAnsi="Arial" w:cs="Arial"/>
          <w:lang w:val="ro-RO"/>
        </w:rPr>
        <w:t>Apropierea Mării Negre imprimă climei orașului o influență aparte, variația temperaturilor fiind relativ mică de la zi la noapte și de la un anotimp la altul față de restul regiunilor țării. Acest fapt se datorează capacității apei mării de a înmagazina căldură și de a o elibera treptat (iarna), însă are și un rol ponderator asupra maximelor termice (vara).</w:t>
      </w:r>
    </w:p>
    <w:p w:rsidR="0012615E" w:rsidRPr="00F86D65" w:rsidRDefault="0012615E" w:rsidP="0012615E">
      <w:pPr>
        <w:pStyle w:val="Footer"/>
        <w:tabs>
          <w:tab w:val="clear" w:pos="4680"/>
          <w:tab w:val="clear" w:pos="9360"/>
          <w:tab w:val="left" w:pos="567"/>
          <w:tab w:val="center" w:pos="709"/>
          <w:tab w:val="right" w:pos="9072"/>
        </w:tabs>
        <w:spacing w:line="276" w:lineRule="auto"/>
        <w:ind w:firstLine="709"/>
        <w:jc w:val="both"/>
        <w:rPr>
          <w:rFonts w:ascii="Arial" w:hAnsi="Arial" w:cs="Arial"/>
          <w:lang w:val="ro-RO"/>
        </w:rPr>
      </w:pPr>
      <w:r w:rsidRPr="00F86D65">
        <w:rPr>
          <w:rFonts w:ascii="Arial" w:hAnsi="Arial" w:cs="Arial"/>
          <w:lang w:val="ro-RO"/>
        </w:rPr>
        <w:t>Temperatura minimă înregistrată în Constanța a fost -25°C la data de 10 februarie 1929, iar cea maximă +38,5 °C la data de 10 august 1927.</w:t>
      </w:r>
    </w:p>
    <w:p w:rsidR="0012615E" w:rsidRPr="00F86D65" w:rsidRDefault="0012615E" w:rsidP="0012615E">
      <w:pPr>
        <w:pStyle w:val="Footer"/>
        <w:tabs>
          <w:tab w:val="clear" w:pos="4680"/>
          <w:tab w:val="clear" w:pos="9360"/>
          <w:tab w:val="left" w:pos="567"/>
          <w:tab w:val="center" w:pos="709"/>
          <w:tab w:val="right" w:pos="9072"/>
        </w:tabs>
        <w:spacing w:line="276" w:lineRule="auto"/>
        <w:ind w:firstLine="709"/>
        <w:jc w:val="both"/>
        <w:rPr>
          <w:rFonts w:ascii="Arial" w:hAnsi="Arial" w:cs="Arial"/>
          <w:lang w:val="ro-RO"/>
        </w:rPr>
      </w:pPr>
      <w:r w:rsidRPr="00F86D65">
        <w:rPr>
          <w:rFonts w:ascii="Arial" w:hAnsi="Arial" w:cs="Arial"/>
          <w:lang w:val="ro-RO"/>
        </w:rPr>
        <w:t>Temperatura medie a lunii ianuarie este cuprinsă între 0°C și -3°C, în timp ce media lunii iulie este cuprinsă între +20°C și +23°C.</w:t>
      </w:r>
    </w:p>
    <w:p w:rsidR="0012615E" w:rsidRPr="00F86D65" w:rsidRDefault="0012615E" w:rsidP="0012615E">
      <w:pPr>
        <w:pStyle w:val="Footer"/>
        <w:tabs>
          <w:tab w:val="clear" w:pos="4680"/>
          <w:tab w:val="clear" w:pos="9360"/>
          <w:tab w:val="left" w:pos="567"/>
          <w:tab w:val="center" w:pos="709"/>
          <w:tab w:val="right" w:pos="9072"/>
        </w:tabs>
        <w:spacing w:line="276" w:lineRule="auto"/>
        <w:ind w:firstLine="709"/>
        <w:jc w:val="both"/>
        <w:rPr>
          <w:rFonts w:ascii="Arial" w:hAnsi="Arial" w:cs="Arial"/>
          <w:lang w:val="ro-RO"/>
        </w:rPr>
      </w:pPr>
      <w:r w:rsidRPr="00F86D65">
        <w:rPr>
          <w:rFonts w:ascii="Arial" w:hAnsi="Arial" w:cs="Arial"/>
          <w:lang w:val="ro-RO"/>
        </w:rPr>
        <w:t>Vânturile sunt determinate de circulația generală atmosferică. Brizele de zi și de noapte sunt caracteristice întregului județ Constanța. In Mun. Constanta frecvența medie cea mai ridicată se întâlneşte în cazul vânturilor din Nord (21,5%), urmată de cele din Ve</w:t>
      </w:r>
      <w:r w:rsidR="006E09D0">
        <w:rPr>
          <w:rFonts w:ascii="Arial" w:hAnsi="Arial" w:cs="Arial"/>
          <w:lang w:val="ro-RO"/>
        </w:rPr>
        <w:t>st (12,7 %) şi Nord – Est (11,7</w:t>
      </w:r>
      <w:r w:rsidRPr="00F86D65">
        <w:rPr>
          <w:rFonts w:ascii="Arial" w:hAnsi="Arial" w:cs="Arial"/>
          <w:lang w:val="ro-RO"/>
        </w:rPr>
        <w:t>%). Cea mai scăzută frecvență se înregistrează pentru vânturile din direcția Sud – Vest (5,9%) şi Est (6,1%), urmate de cele din Sud (8,7%), Nord – Vest (8,8%) şi Sud (9,4%). Pe direcțiile vânturilor predominante, din sectorul nordic (NV, N, NE) se înregistrează şi cele mai mari viteze medii anuale: 7,4 m/s pentru Nord, 6,7 m/s pentru Nord-Est şi 4,7 m/s pentru Nord-Vest.</w:t>
      </w:r>
    </w:p>
    <w:p w:rsidR="0012615E" w:rsidRPr="00F86D65" w:rsidRDefault="0012615E" w:rsidP="0012615E">
      <w:pPr>
        <w:pStyle w:val="Footer"/>
        <w:tabs>
          <w:tab w:val="clear" w:pos="4680"/>
          <w:tab w:val="clear" w:pos="9360"/>
          <w:tab w:val="left" w:pos="567"/>
          <w:tab w:val="center" w:pos="709"/>
          <w:tab w:val="right" w:pos="9072"/>
        </w:tabs>
        <w:spacing w:line="276" w:lineRule="auto"/>
        <w:ind w:firstLine="709"/>
        <w:jc w:val="both"/>
        <w:rPr>
          <w:rFonts w:ascii="Arial" w:hAnsi="Arial" w:cs="Arial"/>
          <w:lang w:val="ro-RO"/>
        </w:rPr>
      </w:pPr>
      <w:r w:rsidRPr="00F86D65">
        <w:rPr>
          <w:rFonts w:ascii="Arial" w:hAnsi="Arial" w:cs="Arial"/>
          <w:lang w:val="ro-RO"/>
        </w:rPr>
        <w:t>Durata de strălucire a soarelui se ridică la o valoare medie multianuală de 2286,3 ore/an. Energia radiantă primită de la soare sub formă de radiație globală anuală, exprimată în valori multianuale, însumează cca. 4000 calorii/cm2/an, pe timp cu cer acoperit reducându-se cu peste ½ din valoarea înregistrată pe cer senin.</w:t>
      </w:r>
    </w:p>
    <w:p w:rsidR="0012615E" w:rsidRPr="00F86D65" w:rsidRDefault="0012615E" w:rsidP="0012615E">
      <w:pPr>
        <w:pStyle w:val="Footer"/>
        <w:tabs>
          <w:tab w:val="clear" w:pos="4680"/>
          <w:tab w:val="clear" w:pos="9360"/>
          <w:tab w:val="left" w:pos="567"/>
          <w:tab w:val="center" w:pos="709"/>
          <w:tab w:val="right" w:pos="9072"/>
        </w:tabs>
        <w:spacing w:line="276" w:lineRule="auto"/>
        <w:ind w:firstLine="709"/>
        <w:jc w:val="both"/>
        <w:rPr>
          <w:rFonts w:ascii="Arial" w:hAnsi="Arial" w:cs="Arial"/>
          <w:lang w:val="ro-RO"/>
        </w:rPr>
      </w:pPr>
      <w:r w:rsidRPr="00F86D65">
        <w:rPr>
          <w:rFonts w:ascii="Arial" w:hAnsi="Arial" w:cs="Arial"/>
          <w:lang w:val="ro-RO"/>
        </w:rPr>
        <w:t xml:space="preserve">Cantitățile de precipitații sunt printre cele mai scăzute din țară (397 de mm conform mediei 1961-1990), mai puțin plouând doar în Delta Dunării. </w:t>
      </w:r>
      <w:bookmarkStart w:id="8" w:name="iarna"/>
      <w:bookmarkEnd w:id="8"/>
      <w:r w:rsidRPr="00F86D65">
        <w:rPr>
          <w:rFonts w:ascii="Arial" w:hAnsi="Arial" w:cs="Arial"/>
          <w:lang w:val="ro-RO"/>
        </w:rPr>
        <w:t>Evapo</w:t>
      </w:r>
      <w:r w:rsidR="006E09D0">
        <w:rPr>
          <w:rFonts w:ascii="Arial" w:hAnsi="Arial" w:cs="Arial"/>
          <w:lang w:val="ro-RO"/>
        </w:rPr>
        <w:t>-</w:t>
      </w:r>
      <w:r w:rsidRPr="00F86D65">
        <w:rPr>
          <w:rFonts w:ascii="Arial" w:hAnsi="Arial" w:cs="Arial"/>
          <w:lang w:val="ro-RO"/>
        </w:rPr>
        <w:t>transpirația potențială este de 697 mm însă cea reală atinge numai 370 mm, excedentul de apă față de evapotranspirația potențială fiind de 0 mm, deficitul ajungând la 327 mm. Datorită evaporației ridicate, umezeala aerului este mare, media multianuală depăşind 81%. Numărul mediu anual de zile cu cantități de precipitații p≥0,1 mm este cuprins între 60 și 70.</w:t>
      </w:r>
    </w:p>
    <w:p w:rsidR="0012615E" w:rsidRPr="00F86D65" w:rsidRDefault="0012615E" w:rsidP="0012615E">
      <w:pPr>
        <w:pStyle w:val="Footer"/>
        <w:tabs>
          <w:tab w:val="clear" w:pos="4680"/>
          <w:tab w:val="clear" w:pos="9360"/>
          <w:tab w:val="left" w:pos="567"/>
          <w:tab w:val="center" w:pos="709"/>
          <w:tab w:val="right" w:pos="9072"/>
        </w:tabs>
        <w:spacing w:line="276" w:lineRule="auto"/>
        <w:ind w:firstLine="709"/>
        <w:jc w:val="both"/>
        <w:rPr>
          <w:rFonts w:ascii="Arial" w:hAnsi="Arial" w:cs="Arial"/>
          <w:lang w:val="ro-RO"/>
        </w:rPr>
      </w:pPr>
      <w:r w:rsidRPr="00F86D65">
        <w:rPr>
          <w:rFonts w:ascii="Arial" w:hAnsi="Arial" w:cs="Arial"/>
          <w:lang w:val="ro-RO"/>
        </w:rPr>
        <w:t>Numărul anual de zile cu precipitații solide este 14,2, iar cu strat de zăpadă este cuprins între 20 și 30 de zile.</w:t>
      </w:r>
    </w:p>
    <w:p w:rsidR="0012615E" w:rsidRPr="00F86D65" w:rsidRDefault="0012615E" w:rsidP="0012615E">
      <w:pPr>
        <w:pStyle w:val="Footer"/>
        <w:tabs>
          <w:tab w:val="clear" w:pos="4680"/>
          <w:tab w:val="clear" w:pos="9360"/>
          <w:tab w:val="left" w:pos="567"/>
          <w:tab w:val="center" w:pos="709"/>
          <w:tab w:val="right" w:pos="9072"/>
        </w:tabs>
        <w:spacing w:line="276" w:lineRule="auto"/>
        <w:ind w:firstLine="709"/>
        <w:jc w:val="both"/>
        <w:rPr>
          <w:rFonts w:ascii="Arial" w:hAnsi="Arial" w:cs="Arial"/>
          <w:lang w:val="ro-RO"/>
        </w:rPr>
      </w:pPr>
      <w:r w:rsidRPr="00F86D65">
        <w:rPr>
          <w:rFonts w:ascii="Arial" w:hAnsi="Arial" w:cs="Arial"/>
          <w:lang w:val="ro-RO"/>
        </w:rPr>
        <w:t xml:space="preserve">Nebulozitatea se caracterizează printr-o evoluție inversă a valorilor medii lunare în comparație cu temperatura aerului, cele mai mari valori înregistrându-se în lunile de iarnă (6,7 – </w:t>
      </w:r>
      <w:r w:rsidRPr="00F86D65">
        <w:rPr>
          <w:rFonts w:ascii="Arial" w:hAnsi="Arial" w:cs="Arial"/>
          <w:lang w:val="ro-RO"/>
        </w:rPr>
        <w:lastRenderedPageBreak/>
        <w:t>7,2), cu maxima în decembrie. Numărul mediu de zile cu ceață este de 50 zile/an, numărul maxim fiind în timpul iernii, cu o medie de 8 zile/lună şi cu un maxim de 16 zile/lună, ceața fiind destul de persistentă iarna.</w:t>
      </w:r>
    </w:p>
    <w:p w:rsidR="0012615E" w:rsidRPr="0012615E" w:rsidRDefault="0012615E" w:rsidP="0012615E">
      <w:pPr>
        <w:pStyle w:val="Footer"/>
        <w:tabs>
          <w:tab w:val="left" w:pos="426"/>
        </w:tabs>
        <w:spacing w:line="276" w:lineRule="auto"/>
        <w:rPr>
          <w:rFonts w:ascii="Arial" w:hAnsi="Arial" w:cs="Arial"/>
          <w:highlight w:val="yellow"/>
          <w:lang w:val="ro-RO"/>
        </w:rPr>
      </w:pPr>
    </w:p>
    <w:p w:rsidR="0012615E" w:rsidRPr="00F86D65" w:rsidRDefault="0012615E" w:rsidP="0012615E">
      <w:pPr>
        <w:pStyle w:val="Footer"/>
        <w:tabs>
          <w:tab w:val="clear" w:pos="4680"/>
          <w:tab w:val="clear" w:pos="9360"/>
          <w:tab w:val="right" w:pos="0"/>
          <w:tab w:val="left" w:pos="284"/>
        </w:tabs>
        <w:spacing w:line="276" w:lineRule="auto"/>
        <w:jc w:val="both"/>
        <w:rPr>
          <w:rFonts w:ascii="Arial" w:hAnsi="Arial" w:cs="Arial"/>
          <w:i/>
          <w:color w:val="000000" w:themeColor="text1"/>
          <w:lang w:val="ro-RO" w:eastAsia="ro-RO"/>
        </w:rPr>
      </w:pPr>
      <w:r w:rsidRPr="00F86D65">
        <w:rPr>
          <w:rFonts w:ascii="Arial" w:hAnsi="Arial" w:cs="Arial"/>
          <w:i/>
          <w:color w:val="000000" w:themeColor="text1"/>
          <w:lang w:val="ro-RO" w:eastAsia="ro-RO"/>
        </w:rPr>
        <w:t>Biodiversitatea</w:t>
      </w:r>
    </w:p>
    <w:p w:rsidR="0012615E" w:rsidRPr="00F86D65" w:rsidRDefault="0012615E" w:rsidP="0012615E">
      <w:pPr>
        <w:pStyle w:val="Footer"/>
        <w:tabs>
          <w:tab w:val="clear" w:pos="4680"/>
          <w:tab w:val="clear" w:pos="9360"/>
          <w:tab w:val="left" w:pos="567"/>
          <w:tab w:val="center" w:pos="709"/>
          <w:tab w:val="right" w:pos="9072"/>
        </w:tabs>
        <w:spacing w:line="276" w:lineRule="auto"/>
        <w:ind w:firstLine="709"/>
        <w:jc w:val="both"/>
        <w:rPr>
          <w:rFonts w:ascii="Arial" w:hAnsi="Arial" w:cs="Arial"/>
          <w:lang w:val="ro-RO"/>
        </w:rPr>
      </w:pPr>
      <w:r w:rsidRPr="00F86D65">
        <w:rPr>
          <w:rFonts w:ascii="Arial" w:hAnsi="Arial" w:cs="Arial"/>
          <w:lang w:val="ro-RO"/>
        </w:rPr>
        <w:t>Suprafata aferenta cea a generat PUZ este situata in intravilanul municipiului Constanta, pe un teren cu folosinta actuala de curti-constructii, terenul fiind liber de constructii.</w:t>
      </w:r>
    </w:p>
    <w:p w:rsidR="0012615E" w:rsidRPr="00F86D65" w:rsidRDefault="0012615E" w:rsidP="0012615E">
      <w:pPr>
        <w:pStyle w:val="Footer"/>
        <w:tabs>
          <w:tab w:val="clear" w:pos="4680"/>
          <w:tab w:val="clear" w:pos="9360"/>
          <w:tab w:val="left" w:pos="567"/>
          <w:tab w:val="center" w:pos="709"/>
          <w:tab w:val="right" w:pos="9072"/>
        </w:tabs>
        <w:spacing w:line="276" w:lineRule="auto"/>
        <w:ind w:firstLine="709"/>
        <w:jc w:val="both"/>
        <w:rPr>
          <w:rFonts w:ascii="Arial" w:hAnsi="Arial" w:cs="Arial"/>
          <w:lang w:val="ro-RO"/>
        </w:rPr>
      </w:pPr>
      <w:r w:rsidRPr="00F86D65">
        <w:rPr>
          <w:rFonts w:ascii="Arial" w:hAnsi="Arial" w:cs="Arial"/>
          <w:lang w:val="ro-RO"/>
        </w:rPr>
        <w:t>In zona studiata nu au fost identificate specii de plante si/sau habitate protejate incluse in OUG 57/2007 cu modificarile si completarile ulterioare, dat fiind faptul ca zona analizata nu este inclusa intr-un Sit de Importanta Comunitara (SCI) sau in vreo arie naturala protejata la nivel national sau local. De asemenea, nu exista raritati floristice inscrise in listele rosii nationale sau in Cartea Rosie a Plantelor Vasculare.</w:t>
      </w:r>
    </w:p>
    <w:p w:rsidR="0012615E" w:rsidRPr="00F86D65" w:rsidRDefault="0012615E" w:rsidP="0012615E">
      <w:pPr>
        <w:pStyle w:val="Footer"/>
        <w:tabs>
          <w:tab w:val="clear" w:pos="4680"/>
          <w:tab w:val="clear" w:pos="9360"/>
          <w:tab w:val="left" w:pos="567"/>
          <w:tab w:val="center" w:pos="709"/>
          <w:tab w:val="right" w:pos="9072"/>
        </w:tabs>
        <w:spacing w:line="276" w:lineRule="auto"/>
        <w:ind w:firstLine="709"/>
        <w:jc w:val="both"/>
        <w:rPr>
          <w:rFonts w:ascii="Arial" w:hAnsi="Arial" w:cs="Arial"/>
          <w:lang w:val="ro-RO"/>
        </w:rPr>
      </w:pPr>
      <w:r w:rsidRPr="00F86D65">
        <w:rPr>
          <w:rFonts w:ascii="Arial" w:hAnsi="Arial" w:cs="Arial"/>
          <w:lang w:val="ro-RO"/>
        </w:rPr>
        <w:t>Din punct de vedere calitativ, biodiversitatea faunistica zonei studiate este relativ saraca si se datoreaza impactului antropic exercitat de traficul rutier si a prezentei umane.</w:t>
      </w:r>
    </w:p>
    <w:p w:rsidR="0012615E" w:rsidRPr="0012615E" w:rsidRDefault="0012615E" w:rsidP="00F772E1">
      <w:pPr>
        <w:pStyle w:val="Footer"/>
        <w:tabs>
          <w:tab w:val="clear" w:pos="4680"/>
          <w:tab w:val="clear" w:pos="9360"/>
          <w:tab w:val="left" w:pos="567"/>
          <w:tab w:val="center" w:pos="709"/>
          <w:tab w:val="right" w:pos="9072"/>
        </w:tabs>
        <w:spacing w:line="276" w:lineRule="auto"/>
        <w:jc w:val="both"/>
        <w:rPr>
          <w:rFonts w:ascii="Arial" w:hAnsi="Arial" w:cs="Arial"/>
          <w:highlight w:val="yellow"/>
          <w:lang w:val="ro-RO"/>
        </w:rPr>
      </w:pPr>
    </w:p>
    <w:p w:rsidR="0012615E" w:rsidRPr="006C4BF7" w:rsidRDefault="0012615E" w:rsidP="0012615E">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eastAsia="Times New Roman"/>
          <w:color w:val="auto"/>
          <w:sz w:val="22"/>
          <w:szCs w:val="22"/>
          <w:lang w:eastAsia="en-US"/>
        </w:rPr>
      </w:pPr>
      <w:bookmarkStart w:id="9" w:name="_Toc11067746"/>
      <w:r w:rsidRPr="006C4BF7">
        <w:rPr>
          <w:rFonts w:eastAsia="Times New Roman"/>
          <w:color w:val="auto"/>
          <w:sz w:val="22"/>
          <w:szCs w:val="22"/>
          <w:lang w:eastAsia="en-US"/>
        </w:rPr>
        <w:t>3.4.</w:t>
      </w:r>
      <w:r w:rsidRPr="006C4BF7">
        <w:rPr>
          <w:rFonts w:eastAsia="Times New Roman"/>
          <w:color w:val="auto"/>
          <w:sz w:val="22"/>
          <w:szCs w:val="22"/>
          <w:lang w:eastAsia="en-US"/>
        </w:rPr>
        <w:tab/>
        <w:t>CIRCULATIA</w:t>
      </w:r>
      <w:bookmarkEnd w:id="9"/>
    </w:p>
    <w:p w:rsidR="00310B72" w:rsidRDefault="00310B72" w:rsidP="0012615E">
      <w:pPr>
        <w:pStyle w:val="Footer"/>
        <w:spacing w:line="276" w:lineRule="auto"/>
        <w:ind w:firstLine="709"/>
        <w:jc w:val="both"/>
        <w:rPr>
          <w:rFonts w:ascii="Arial" w:hAnsi="Arial"/>
          <w:lang w:val="ro-RO"/>
        </w:rPr>
      </w:pPr>
    </w:p>
    <w:p w:rsidR="0012615E" w:rsidRPr="006C4BF7" w:rsidRDefault="0012615E" w:rsidP="0012615E">
      <w:pPr>
        <w:pStyle w:val="Footer"/>
        <w:spacing w:line="276" w:lineRule="auto"/>
        <w:ind w:firstLine="709"/>
        <w:jc w:val="both"/>
        <w:rPr>
          <w:rFonts w:ascii="Arial" w:hAnsi="Arial"/>
          <w:lang w:val="ro-RO"/>
        </w:rPr>
      </w:pPr>
      <w:r w:rsidRPr="006C4BF7">
        <w:rPr>
          <w:rFonts w:ascii="Arial" w:hAnsi="Arial"/>
          <w:lang w:val="ro-RO"/>
        </w:rPr>
        <w:t>În limita arealului propus spre studiu , circulația se realizează pe:</w:t>
      </w:r>
    </w:p>
    <w:p w:rsidR="00F86D65" w:rsidRDefault="00F86D65" w:rsidP="00F86D65">
      <w:pPr>
        <w:pStyle w:val="Footer"/>
        <w:numPr>
          <w:ilvl w:val="0"/>
          <w:numId w:val="3"/>
        </w:numPr>
        <w:jc w:val="both"/>
        <w:rPr>
          <w:rFonts w:ascii="Arial" w:hAnsi="Arial"/>
        </w:rPr>
      </w:pPr>
      <w:r>
        <w:rPr>
          <w:rFonts w:ascii="Arial" w:hAnsi="Arial"/>
        </w:rPr>
        <w:t>Str. Primăverii</w:t>
      </w:r>
      <w:r w:rsidRPr="00B51A68">
        <w:rPr>
          <w:rFonts w:ascii="Arial" w:hAnsi="Arial"/>
        </w:rPr>
        <w:t xml:space="preserve"> (dublu sens, </w:t>
      </w:r>
      <w:r>
        <w:rPr>
          <w:rFonts w:ascii="Arial" w:hAnsi="Arial"/>
        </w:rPr>
        <w:t>1bandă pe sens</w:t>
      </w:r>
      <w:r w:rsidRPr="00B51A68">
        <w:rPr>
          <w:rFonts w:ascii="Arial" w:hAnsi="Arial"/>
        </w:rPr>
        <w:t>)</w:t>
      </w:r>
      <w:r>
        <w:rPr>
          <w:rFonts w:ascii="Arial" w:hAnsi="Arial"/>
        </w:rPr>
        <w:t>;</w:t>
      </w:r>
    </w:p>
    <w:p w:rsidR="00F86D65" w:rsidRDefault="00F86D65" w:rsidP="00F86D65">
      <w:pPr>
        <w:pStyle w:val="Footer"/>
        <w:ind w:left="720"/>
        <w:jc w:val="center"/>
        <w:rPr>
          <w:rFonts w:ascii="Arial" w:hAnsi="Arial"/>
        </w:rPr>
      </w:pPr>
      <w:r>
        <w:rPr>
          <w:noProof/>
        </w:rPr>
        <w:drawing>
          <wp:inline distT="0" distB="0" distL="0" distR="0" wp14:anchorId="60A90413" wp14:editId="4F0E3726">
            <wp:extent cx="4219575" cy="1362075"/>
            <wp:effectExtent l="0" t="0" r="0" b="0"/>
            <wp:docPr id="2" name="Picture 2" descr="C:\Users\Mass1\AppData\Local\Microsoft\Windows\INetCache\Content.Word\sectiuni exis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ss1\AppData\Local\Microsoft\Windows\INetCache\Content.Word\sectiuni existent.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64" b="80303"/>
                    <a:stretch/>
                  </pic:blipFill>
                  <pic:spPr bwMode="auto">
                    <a:xfrm>
                      <a:off x="0" y="0"/>
                      <a:ext cx="4219575" cy="1362075"/>
                    </a:xfrm>
                    <a:prstGeom prst="rect">
                      <a:avLst/>
                    </a:prstGeom>
                    <a:noFill/>
                    <a:ln>
                      <a:noFill/>
                    </a:ln>
                    <a:extLst>
                      <a:ext uri="{53640926-AAD7-44D8-BBD7-CCE9431645EC}">
                        <a14:shadowObscured xmlns:a14="http://schemas.microsoft.com/office/drawing/2010/main"/>
                      </a:ext>
                    </a:extLst>
                  </pic:spPr>
                </pic:pic>
              </a:graphicData>
            </a:graphic>
          </wp:inline>
        </w:drawing>
      </w:r>
    </w:p>
    <w:p w:rsidR="00F86D65" w:rsidRDefault="00F86D65" w:rsidP="00F86D65">
      <w:pPr>
        <w:pStyle w:val="Footer"/>
        <w:ind w:left="720"/>
        <w:jc w:val="both"/>
        <w:rPr>
          <w:rFonts w:ascii="Arial" w:hAnsi="Arial"/>
        </w:rPr>
      </w:pPr>
    </w:p>
    <w:p w:rsidR="00F86D65" w:rsidRDefault="00F86D65" w:rsidP="00310B72">
      <w:pPr>
        <w:pStyle w:val="Footer"/>
        <w:jc w:val="both"/>
        <w:rPr>
          <w:rFonts w:ascii="Arial" w:hAnsi="Arial"/>
        </w:rPr>
      </w:pPr>
    </w:p>
    <w:p w:rsidR="00F86D65" w:rsidRDefault="00F86D65" w:rsidP="00F86D65">
      <w:pPr>
        <w:pStyle w:val="Footer"/>
        <w:numPr>
          <w:ilvl w:val="0"/>
          <w:numId w:val="3"/>
        </w:numPr>
        <w:jc w:val="both"/>
        <w:rPr>
          <w:rFonts w:ascii="Arial" w:hAnsi="Arial"/>
        </w:rPr>
      </w:pPr>
      <w:r w:rsidRPr="00B51A68">
        <w:rPr>
          <w:rFonts w:ascii="Arial" w:hAnsi="Arial"/>
        </w:rPr>
        <w:t xml:space="preserve">Str. </w:t>
      </w:r>
      <w:r>
        <w:rPr>
          <w:rFonts w:ascii="Arial" w:hAnsi="Arial"/>
        </w:rPr>
        <w:t>Docherilor</w:t>
      </w:r>
      <w:r w:rsidRPr="00B51A68">
        <w:rPr>
          <w:rFonts w:ascii="Arial" w:hAnsi="Arial"/>
        </w:rPr>
        <w:t xml:space="preserve"> (dublu sens, </w:t>
      </w:r>
      <w:r>
        <w:rPr>
          <w:rFonts w:ascii="Arial" w:hAnsi="Arial"/>
        </w:rPr>
        <w:t>1bandă pe sens</w:t>
      </w:r>
      <w:r w:rsidRPr="00B51A68">
        <w:rPr>
          <w:rFonts w:ascii="Arial" w:hAnsi="Arial"/>
        </w:rPr>
        <w:t>)</w:t>
      </w:r>
      <w:r>
        <w:rPr>
          <w:rFonts w:ascii="Arial" w:hAnsi="Arial"/>
        </w:rPr>
        <w:t>;</w:t>
      </w:r>
    </w:p>
    <w:p w:rsidR="00F86D65" w:rsidRDefault="00F86D65" w:rsidP="00F86D65">
      <w:pPr>
        <w:pStyle w:val="Footer"/>
        <w:ind w:left="720"/>
        <w:jc w:val="both"/>
        <w:rPr>
          <w:noProof/>
        </w:rPr>
      </w:pPr>
    </w:p>
    <w:p w:rsidR="00F86D65" w:rsidRDefault="00F86D65" w:rsidP="00F86D65">
      <w:pPr>
        <w:pStyle w:val="Footer"/>
        <w:ind w:left="720"/>
        <w:jc w:val="center"/>
        <w:rPr>
          <w:rFonts w:ascii="Arial" w:hAnsi="Arial"/>
        </w:rPr>
      </w:pPr>
      <w:r>
        <w:rPr>
          <w:noProof/>
        </w:rPr>
        <w:drawing>
          <wp:inline distT="0" distB="0" distL="0" distR="0" wp14:anchorId="6F669C5F" wp14:editId="4E89D41C">
            <wp:extent cx="4257675" cy="1371600"/>
            <wp:effectExtent l="0" t="0" r="0" b="0"/>
            <wp:docPr id="23" name="Picture 23" descr="C:\Users\Mass1\AppData\Local\Microsoft\Windows\INetCache\Content.Word\sectiuni exis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ss1\AppData\Local\Microsoft\Windows\INetCache\Content.Word\sectiuni existent.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1" t="19560" r="-1" b="60605"/>
                    <a:stretch/>
                  </pic:blipFill>
                  <pic:spPr bwMode="auto">
                    <a:xfrm>
                      <a:off x="0" y="0"/>
                      <a:ext cx="4257675"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F86D65" w:rsidRDefault="00F86D65" w:rsidP="00F86D65">
      <w:pPr>
        <w:pStyle w:val="Footer"/>
        <w:jc w:val="both"/>
        <w:rPr>
          <w:rFonts w:ascii="Arial" w:hAnsi="Arial"/>
        </w:rPr>
      </w:pPr>
    </w:p>
    <w:p w:rsidR="00310B72" w:rsidRDefault="00310B72" w:rsidP="00F86D65">
      <w:pPr>
        <w:pStyle w:val="Footer"/>
        <w:jc w:val="both"/>
        <w:rPr>
          <w:rFonts w:ascii="Arial" w:hAnsi="Arial"/>
        </w:rPr>
      </w:pPr>
    </w:p>
    <w:p w:rsidR="00310B72" w:rsidRDefault="00310B72" w:rsidP="00F86D65">
      <w:pPr>
        <w:pStyle w:val="Footer"/>
        <w:jc w:val="both"/>
        <w:rPr>
          <w:rFonts w:ascii="Arial" w:hAnsi="Arial"/>
        </w:rPr>
      </w:pPr>
    </w:p>
    <w:p w:rsidR="00F86D65" w:rsidRDefault="00F86D65" w:rsidP="00F86D65">
      <w:pPr>
        <w:pStyle w:val="Footer"/>
        <w:numPr>
          <w:ilvl w:val="0"/>
          <w:numId w:val="3"/>
        </w:numPr>
        <w:jc w:val="both"/>
        <w:rPr>
          <w:rFonts w:ascii="Arial" w:hAnsi="Arial"/>
        </w:rPr>
      </w:pPr>
      <w:r w:rsidRPr="00B51A68">
        <w:rPr>
          <w:rFonts w:ascii="Arial" w:hAnsi="Arial"/>
        </w:rPr>
        <w:t xml:space="preserve">Str. </w:t>
      </w:r>
      <w:r>
        <w:rPr>
          <w:rFonts w:ascii="Arial" w:hAnsi="Arial"/>
        </w:rPr>
        <w:t>Pictor Nicolae Grigorescu</w:t>
      </w:r>
      <w:r w:rsidRPr="00B51A68">
        <w:rPr>
          <w:rFonts w:ascii="Arial" w:hAnsi="Arial"/>
        </w:rPr>
        <w:t xml:space="preserve"> (dublu sens, </w:t>
      </w:r>
      <w:r>
        <w:rPr>
          <w:rFonts w:ascii="Arial" w:hAnsi="Arial"/>
        </w:rPr>
        <w:t>1bandă pe sens</w:t>
      </w:r>
      <w:r w:rsidRPr="00B51A68">
        <w:rPr>
          <w:rFonts w:ascii="Arial" w:hAnsi="Arial"/>
        </w:rPr>
        <w:t>)</w:t>
      </w:r>
      <w:r>
        <w:rPr>
          <w:rFonts w:ascii="Arial" w:hAnsi="Arial"/>
        </w:rPr>
        <w:t>.</w:t>
      </w:r>
    </w:p>
    <w:p w:rsidR="00F86D65" w:rsidRDefault="00F86D65" w:rsidP="00F86D65">
      <w:pPr>
        <w:pStyle w:val="Footer"/>
        <w:ind w:left="360"/>
        <w:jc w:val="center"/>
        <w:rPr>
          <w:rFonts w:ascii="Arial" w:hAnsi="Arial"/>
        </w:rPr>
      </w:pPr>
      <w:r>
        <w:rPr>
          <w:noProof/>
        </w:rPr>
        <w:drawing>
          <wp:inline distT="0" distB="0" distL="0" distR="0" wp14:anchorId="189B09B8" wp14:editId="0ED09FA1">
            <wp:extent cx="4219575" cy="1409700"/>
            <wp:effectExtent l="0" t="0" r="0" b="0"/>
            <wp:docPr id="24" name="Picture 24" descr="C:\Users\Mass1\AppData\Local\Microsoft\Windows\INetCache\Content.Word\sectiuni exis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ss1\AppData\Local\Microsoft\Windows\INetCache\Content.Word\sectiuni existent.jpg"/>
                    <pic:cNvPicPr>
                      <a:picLocks noChangeAspect="1" noChangeArrowheads="1"/>
                    </pic:cNvPicPr>
                  </pic:nvPicPr>
                  <pic:blipFill>
                    <a:blip r:embed="rId21" cstate="print">
                      <a:extLst>
                        <a:ext uri="{28A0092B-C50C-407E-A947-70E740481C1C}">
                          <a14:useLocalDpi xmlns:a14="http://schemas.microsoft.com/office/drawing/2010/main" val="0"/>
                        </a:ext>
                      </a:extLst>
                    </a:blip>
                    <a:srcRect l="1064" t="39531" b="40083"/>
                    <a:stretch>
                      <a:fillRect/>
                    </a:stretch>
                  </pic:blipFill>
                  <pic:spPr bwMode="auto">
                    <a:xfrm>
                      <a:off x="0" y="0"/>
                      <a:ext cx="4219575" cy="1409700"/>
                    </a:xfrm>
                    <a:prstGeom prst="rect">
                      <a:avLst/>
                    </a:prstGeom>
                    <a:noFill/>
                    <a:ln>
                      <a:noFill/>
                    </a:ln>
                  </pic:spPr>
                </pic:pic>
              </a:graphicData>
            </a:graphic>
          </wp:inline>
        </w:drawing>
      </w:r>
    </w:p>
    <w:p w:rsidR="00F86D65" w:rsidRDefault="00F86D65" w:rsidP="00F86D65">
      <w:pPr>
        <w:pStyle w:val="Footer"/>
        <w:ind w:left="360"/>
        <w:jc w:val="both"/>
        <w:rPr>
          <w:rFonts w:ascii="Arial" w:hAnsi="Arial"/>
        </w:rPr>
      </w:pPr>
    </w:p>
    <w:p w:rsidR="00F86D65" w:rsidRDefault="00F86D65" w:rsidP="00F86D65">
      <w:pPr>
        <w:pStyle w:val="Footer"/>
        <w:numPr>
          <w:ilvl w:val="0"/>
          <w:numId w:val="3"/>
        </w:numPr>
        <w:jc w:val="both"/>
        <w:rPr>
          <w:rFonts w:ascii="Arial" w:hAnsi="Arial"/>
        </w:rPr>
      </w:pPr>
      <w:r w:rsidRPr="00B51A68">
        <w:rPr>
          <w:rFonts w:ascii="Arial" w:hAnsi="Arial"/>
        </w:rPr>
        <w:t xml:space="preserve">Str. </w:t>
      </w:r>
      <w:r>
        <w:rPr>
          <w:rFonts w:ascii="Arial" w:hAnsi="Arial"/>
        </w:rPr>
        <w:t xml:space="preserve">Toamnei </w:t>
      </w:r>
      <w:r w:rsidRPr="00B51A68">
        <w:rPr>
          <w:rFonts w:ascii="Arial" w:hAnsi="Arial"/>
        </w:rPr>
        <w:t xml:space="preserve">(dublu sens, </w:t>
      </w:r>
      <w:r>
        <w:rPr>
          <w:rFonts w:ascii="Arial" w:hAnsi="Arial"/>
        </w:rPr>
        <w:t>1bandă pe sens</w:t>
      </w:r>
      <w:r w:rsidRPr="00B51A68">
        <w:rPr>
          <w:rFonts w:ascii="Arial" w:hAnsi="Arial"/>
        </w:rPr>
        <w:t>)</w:t>
      </w:r>
      <w:r>
        <w:rPr>
          <w:rFonts w:ascii="Arial" w:hAnsi="Arial"/>
        </w:rPr>
        <w:t>;</w:t>
      </w:r>
    </w:p>
    <w:p w:rsidR="00F86D65" w:rsidRDefault="00F86D65" w:rsidP="00F86D65">
      <w:pPr>
        <w:pStyle w:val="Footer"/>
        <w:ind w:left="720"/>
        <w:jc w:val="both"/>
        <w:rPr>
          <w:noProof/>
        </w:rPr>
      </w:pPr>
    </w:p>
    <w:p w:rsidR="00F86D65" w:rsidRDefault="00F86D65" w:rsidP="00F86D65">
      <w:pPr>
        <w:pStyle w:val="Footer"/>
        <w:ind w:left="720"/>
        <w:jc w:val="center"/>
        <w:rPr>
          <w:rFonts w:ascii="Arial" w:hAnsi="Arial"/>
        </w:rPr>
      </w:pPr>
      <w:r>
        <w:rPr>
          <w:noProof/>
        </w:rPr>
        <w:drawing>
          <wp:inline distT="0" distB="0" distL="0" distR="0" wp14:anchorId="74889769" wp14:editId="372592A1">
            <wp:extent cx="4238625" cy="1381125"/>
            <wp:effectExtent l="0" t="0" r="0" b="0"/>
            <wp:docPr id="25" name="Picture 25" descr="C:\Users\Mass1\AppData\Local\Microsoft\Windows\INetCache\Content.Word\sectiuni exis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ss1\AppData\Local\Microsoft\Windows\INetCache\Content.Word\sectiuni existent.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18" t="60193" b="19835"/>
                    <a:stretch/>
                  </pic:blipFill>
                  <pic:spPr bwMode="auto">
                    <a:xfrm>
                      <a:off x="0" y="0"/>
                      <a:ext cx="4238625" cy="1381125"/>
                    </a:xfrm>
                    <a:prstGeom prst="rect">
                      <a:avLst/>
                    </a:prstGeom>
                    <a:noFill/>
                    <a:ln>
                      <a:noFill/>
                    </a:ln>
                    <a:extLst>
                      <a:ext uri="{53640926-AAD7-44D8-BBD7-CCE9431645EC}">
                        <a14:shadowObscured xmlns:a14="http://schemas.microsoft.com/office/drawing/2010/main"/>
                      </a:ext>
                    </a:extLst>
                  </pic:spPr>
                </pic:pic>
              </a:graphicData>
            </a:graphic>
          </wp:inline>
        </w:drawing>
      </w:r>
    </w:p>
    <w:p w:rsidR="00F86D65" w:rsidRDefault="00F86D65" w:rsidP="00F86D65">
      <w:pPr>
        <w:pStyle w:val="Footer"/>
        <w:spacing w:before="240"/>
        <w:ind w:firstLine="360"/>
        <w:jc w:val="both"/>
        <w:rPr>
          <w:rFonts w:ascii="Arial" w:hAnsi="Arial"/>
        </w:rPr>
      </w:pPr>
      <w:r w:rsidRPr="00B51A68">
        <w:rPr>
          <w:rFonts w:ascii="Arial" w:hAnsi="Arial"/>
        </w:rPr>
        <w:t>Circulația pietonală se realizează pe</w:t>
      </w:r>
      <w:r>
        <w:rPr>
          <w:rFonts w:ascii="Arial" w:hAnsi="Arial"/>
        </w:rPr>
        <w:t xml:space="preserve"> </w:t>
      </w:r>
      <w:r w:rsidRPr="00B51A68">
        <w:rPr>
          <w:rFonts w:ascii="Arial" w:hAnsi="Arial"/>
        </w:rPr>
        <w:t>trotuarele aferente străzilor existente.</w:t>
      </w:r>
    </w:p>
    <w:p w:rsidR="00F86D65" w:rsidRDefault="00F86D65" w:rsidP="00F86D65">
      <w:pPr>
        <w:pStyle w:val="Footer"/>
        <w:spacing w:before="240"/>
        <w:ind w:firstLine="360"/>
        <w:jc w:val="both"/>
        <w:rPr>
          <w:rFonts w:ascii="Arial" w:hAnsi="Arial"/>
        </w:rPr>
      </w:pPr>
      <w:r>
        <w:rPr>
          <w:rFonts w:ascii="Arial" w:hAnsi="Arial"/>
        </w:rPr>
        <w:t>În Studiul de Circulație realizat de ing, Cristian Căiță au fost subliniate următoarele disfuncții ale circulației existente:</w:t>
      </w:r>
    </w:p>
    <w:p w:rsidR="00F86D65" w:rsidRPr="00310B72" w:rsidRDefault="00F86D65" w:rsidP="00F86D65">
      <w:pPr>
        <w:pStyle w:val="Footer"/>
        <w:ind w:firstLine="360"/>
        <w:jc w:val="both"/>
        <w:rPr>
          <w:rFonts w:ascii="Arial" w:hAnsi="Arial"/>
          <w:i/>
        </w:rPr>
      </w:pPr>
      <w:r w:rsidRPr="00310B72">
        <w:rPr>
          <w:rFonts w:ascii="Arial" w:hAnsi="Arial"/>
          <w:i/>
        </w:rPr>
        <w:t>- lipsă trasee velo.</w:t>
      </w:r>
    </w:p>
    <w:p w:rsidR="00F86D65" w:rsidRPr="00310B72" w:rsidRDefault="00F86D65" w:rsidP="00F86D65">
      <w:pPr>
        <w:pStyle w:val="Footer"/>
        <w:ind w:firstLine="360"/>
        <w:jc w:val="both"/>
        <w:rPr>
          <w:rFonts w:ascii="Arial" w:hAnsi="Arial"/>
          <w:i/>
        </w:rPr>
      </w:pPr>
      <w:r w:rsidRPr="00310B72">
        <w:rPr>
          <w:rFonts w:ascii="Arial" w:hAnsi="Arial"/>
          <w:i/>
        </w:rPr>
        <w:t xml:space="preserve">- </w:t>
      </w:r>
      <w:r w:rsidRPr="00310B72">
        <w:rPr>
          <w:rFonts w:ascii="Arial" w:hAnsi="Arial"/>
          <w:i/>
        </w:rPr>
        <w:tab/>
        <w:t>trotuarele străzilor studiate sunt ocupate parțial sau integral de autovehicule staționate. Din acest motiv circulația pietonală se desfășoară cu dificultate iar in unele cazuri chiar pe carosabil atunci când trotuarul este ocupat pe toata lățimea de vehicule staționate. Aceasta situație crește probabilitatea de producere a accidentelor rutiere in care sunt implicați pietonii.</w:t>
      </w:r>
    </w:p>
    <w:p w:rsidR="00F86D65" w:rsidRPr="00310B72" w:rsidRDefault="00F86D65" w:rsidP="00F86D65">
      <w:pPr>
        <w:pStyle w:val="Footer"/>
        <w:ind w:firstLine="360"/>
        <w:jc w:val="both"/>
        <w:rPr>
          <w:rFonts w:ascii="Arial" w:hAnsi="Arial"/>
          <w:i/>
        </w:rPr>
      </w:pPr>
      <w:r w:rsidRPr="00310B72">
        <w:rPr>
          <w:rFonts w:ascii="Arial" w:hAnsi="Arial"/>
          <w:i/>
        </w:rPr>
        <w:t xml:space="preserve">- starea avansată de degradare a asfaltului de pe carosabil si a trotuare precum si sistematizarea pe verticală deficitară. Din acest motiv evacuarea apelor meteorice de pe trotuar si carosabil nu se realizează corespunzător deoarece o mare parte din trotuare sunt la același nivel cu carosabilul. </w:t>
      </w:r>
    </w:p>
    <w:p w:rsidR="00F86D65" w:rsidRPr="0016482F" w:rsidRDefault="00F86D65" w:rsidP="00F86D65">
      <w:pPr>
        <w:pStyle w:val="Footer"/>
        <w:ind w:firstLine="360"/>
        <w:jc w:val="both"/>
        <w:rPr>
          <w:rFonts w:ascii="Arial" w:hAnsi="Arial"/>
          <w:i/>
        </w:rPr>
      </w:pPr>
      <w:r>
        <w:rPr>
          <w:rFonts w:ascii="Arial" w:hAnsi="Arial"/>
        </w:rPr>
        <w:t xml:space="preserve">În ceea ce privește traficul, în Studiul de Circulație, se menționează ca </w:t>
      </w:r>
      <w:r w:rsidRPr="00067518">
        <w:rPr>
          <w:rFonts w:ascii="Arial" w:hAnsi="Arial"/>
          <w:i/>
        </w:rPr>
        <w:t>intensitatea orară a traficului pentru str. Primăverii este redus și nu sunt probleme în privința capacități de preluare. Traficul are un caracter local.</w:t>
      </w:r>
      <w:r>
        <w:rPr>
          <w:rFonts w:ascii="Arial" w:hAnsi="Arial"/>
        </w:rPr>
        <w:t xml:space="preserve"> </w:t>
      </w:r>
      <w:r w:rsidRPr="00067518">
        <w:rPr>
          <w:rFonts w:ascii="Arial" w:hAnsi="Arial"/>
          <w:i/>
        </w:rPr>
        <w:t>Prin urmare, există o rezervă disponibilă de capacitate pentru un trafic suplimentar.</w:t>
      </w:r>
    </w:p>
    <w:p w:rsidR="0012615E" w:rsidRPr="0012615E" w:rsidRDefault="0012615E" w:rsidP="0012615E">
      <w:pPr>
        <w:pStyle w:val="Footer"/>
        <w:tabs>
          <w:tab w:val="clear" w:pos="4680"/>
          <w:tab w:val="clear" w:pos="9360"/>
          <w:tab w:val="left" w:pos="567"/>
          <w:tab w:val="center" w:pos="709"/>
          <w:tab w:val="right" w:pos="9072"/>
        </w:tabs>
        <w:spacing w:line="276" w:lineRule="auto"/>
        <w:ind w:firstLine="709"/>
        <w:jc w:val="both"/>
        <w:rPr>
          <w:rFonts w:ascii="Arial" w:hAnsi="Arial" w:cs="Arial"/>
          <w:highlight w:val="yellow"/>
          <w:lang w:val="ro-RO"/>
        </w:rPr>
      </w:pPr>
    </w:p>
    <w:p w:rsidR="0012615E" w:rsidRPr="0012615E" w:rsidRDefault="0012615E" w:rsidP="0012615E">
      <w:pPr>
        <w:pStyle w:val="Footer"/>
        <w:tabs>
          <w:tab w:val="clear" w:pos="4680"/>
          <w:tab w:val="clear" w:pos="9360"/>
          <w:tab w:val="left" w:pos="567"/>
          <w:tab w:val="center" w:pos="709"/>
          <w:tab w:val="right" w:pos="9072"/>
        </w:tabs>
        <w:spacing w:line="276" w:lineRule="auto"/>
        <w:ind w:firstLine="709"/>
        <w:jc w:val="both"/>
        <w:rPr>
          <w:rFonts w:ascii="Arial" w:hAnsi="Arial" w:cs="Arial"/>
          <w:highlight w:val="yellow"/>
          <w:lang w:val="ro-RO"/>
        </w:rPr>
      </w:pPr>
    </w:p>
    <w:p w:rsidR="0012615E" w:rsidRPr="00F86D65" w:rsidRDefault="0012615E" w:rsidP="0012615E">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eastAsia="Times New Roman"/>
          <w:color w:val="auto"/>
          <w:sz w:val="22"/>
          <w:szCs w:val="22"/>
          <w:lang w:eastAsia="en-US"/>
        </w:rPr>
      </w:pPr>
      <w:bookmarkStart w:id="10" w:name="_Toc11067747"/>
      <w:r w:rsidRPr="00F86D65">
        <w:rPr>
          <w:rFonts w:eastAsia="Times New Roman"/>
          <w:color w:val="auto"/>
          <w:sz w:val="22"/>
          <w:szCs w:val="22"/>
          <w:lang w:eastAsia="en-US"/>
        </w:rPr>
        <w:t>3.5.OCUPAREA TERENURILOR</w:t>
      </w:r>
      <w:bookmarkEnd w:id="10"/>
    </w:p>
    <w:p w:rsidR="00310B72" w:rsidRDefault="00310B72" w:rsidP="0012615E">
      <w:pPr>
        <w:pStyle w:val="Footer"/>
        <w:spacing w:line="276" w:lineRule="auto"/>
        <w:ind w:firstLine="709"/>
        <w:jc w:val="both"/>
        <w:rPr>
          <w:rFonts w:ascii="Arial" w:hAnsi="Arial"/>
          <w:lang w:val="ro-RO"/>
        </w:rPr>
      </w:pPr>
    </w:p>
    <w:p w:rsidR="00F86D65" w:rsidRDefault="00F86D65" w:rsidP="0012615E">
      <w:pPr>
        <w:pStyle w:val="Footer"/>
        <w:spacing w:line="276" w:lineRule="auto"/>
        <w:ind w:firstLine="709"/>
        <w:jc w:val="both"/>
        <w:rPr>
          <w:rFonts w:ascii="Arial" w:hAnsi="Arial"/>
          <w:lang w:val="ro-RO"/>
        </w:rPr>
      </w:pPr>
      <w:r w:rsidRPr="00F86D65">
        <w:rPr>
          <w:rFonts w:ascii="Arial" w:hAnsi="Arial"/>
          <w:lang w:val="ro-RO"/>
        </w:rPr>
        <w:t>În prezent, terenurile ce vor dispune de alipire, ce fac obiectul investiției, prezintă 10 construcții, dintre care șapte cu destinația de locuințe și trei anexe, conform actelor de proprietate și</w:t>
      </w:r>
      <w:r>
        <w:rPr>
          <w:rFonts w:ascii="Arial" w:hAnsi="Arial"/>
          <w:lang w:val="ro-RO"/>
        </w:rPr>
        <w:t xml:space="preserve"> a extrasului de carte funciară.</w:t>
      </w:r>
    </w:p>
    <w:p w:rsidR="00F86D65" w:rsidRPr="00F86D65" w:rsidRDefault="00F86D65" w:rsidP="00F86D65">
      <w:pPr>
        <w:pStyle w:val="Footer"/>
        <w:ind w:firstLine="709"/>
        <w:jc w:val="both"/>
        <w:rPr>
          <w:rFonts w:ascii="Arial" w:hAnsi="Arial"/>
          <w:lang w:val="ro-RO"/>
        </w:rPr>
      </w:pPr>
      <w:r w:rsidRPr="00F86D65">
        <w:rPr>
          <w:rFonts w:ascii="Arial" w:hAnsi="Arial"/>
          <w:lang w:val="ro-RO"/>
        </w:rPr>
        <w:t>Cumulat, construcțiile însumează o suprafață construită la sol de 473,75 m2, conform</w:t>
      </w:r>
      <w:r>
        <w:rPr>
          <w:rFonts w:ascii="Arial" w:hAnsi="Arial"/>
          <w:lang w:val="ro-RO"/>
        </w:rPr>
        <w:t xml:space="preserve"> extraselor de Carte Funciară. </w:t>
      </w:r>
    </w:p>
    <w:p w:rsidR="00F86D65" w:rsidRDefault="00F86D65" w:rsidP="00F86D65">
      <w:pPr>
        <w:pStyle w:val="Footer"/>
        <w:spacing w:line="276" w:lineRule="auto"/>
        <w:ind w:firstLine="709"/>
        <w:jc w:val="both"/>
        <w:rPr>
          <w:rFonts w:ascii="Arial" w:hAnsi="Arial"/>
          <w:lang w:val="ro-RO"/>
        </w:rPr>
      </w:pPr>
      <w:r w:rsidRPr="00F86D65">
        <w:rPr>
          <w:rFonts w:ascii="Arial" w:hAnsi="Arial"/>
          <w:lang w:val="ro-RO"/>
        </w:rPr>
        <w:t>În vederea realizării de noi construcții în baza reglementărilor prezentei documentații toate aceste construcții/ anexe vor fi supuse desfințării.</w:t>
      </w:r>
    </w:p>
    <w:p w:rsidR="0012615E" w:rsidRPr="00F86D65" w:rsidRDefault="0012615E" w:rsidP="0012615E">
      <w:pPr>
        <w:pStyle w:val="Footer"/>
        <w:spacing w:line="276" w:lineRule="auto"/>
        <w:ind w:firstLine="709"/>
        <w:jc w:val="both"/>
        <w:rPr>
          <w:rFonts w:ascii="Arial" w:hAnsi="Arial"/>
          <w:lang w:val="ro-RO"/>
        </w:rPr>
      </w:pPr>
      <w:r w:rsidRPr="00F86D65">
        <w:rPr>
          <w:rFonts w:ascii="Arial" w:hAnsi="Arial"/>
          <w:lang w:val="ro-RO"/>
        </w:rPr>
        <w:t>In zona studiata se afla terenuri ocupate de constructii si terenuri libere de constructii.</w:t>
      </w:r>
    </w:p>
    <w:p w:rsidR="0012615E" w:rsidRPr="0012615E" w:rsidRDefault="0012615E" w:rsidP="0012615E">
      <w:pPr>
        <w:pStyle w:val="Footer"/>
        <w:tabs>
          <w:tab w:val="clear" w:pos="4680"/>
          <w:tab w:val="clear" w:pos="9360"/>
          <w:tab w:val="right" w:pos="0"/>
          <w:tab w:val="left" w:pos="284"/>
        </w:tabs>
        <w:spacing w:line="276" w:lineRule="auto"/>
        <w:jc w:val="both"/>
        <w:rPr>
          <w:rFonts w:ascii="Arial" w:hAnsi="Arial" w:cs="Arial"/>
          <w:color w:val="000000" w:themeColor="text1"/>
          <w:highlight w:val="yellow"/>
          <w:lang w:val="ro-RO" w:eastAsia="ro-RO"/>
        </w:rPr>
      </w:pPr>
    </w:p>
    <w:p w:rsidR="0012615E" w:rsidRPr="00145918" w:rsidRDefault="0012615E" w:rsidP="0012615E">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eastAsia="Times New Roman"/>
          <w:color w:val="auto"/>
          <w:sz w:val="22"/>
          <w:szCs w:val="22"/>
          <w:lang w:eastAsia="en-US"/>
        </w:rPr>
      </w:pPr>
      <w:bookmarkStart w:id="11" w:name="_Toc11067748"/>
      <w:r w:rsidRPr="00145918">
        <w:rPr>
          <w:rFonts w:eastAsia="Times New Roman"/>
          <w:color w:val="auto"/>
          <w:sz w:val="22"/>
          <w:szCs w:val="22"/>
          <w:lang w:eastAsia="en-US"/>
        </w:rPr>
        <w:t>3.6.</w:t>
      </w:r>
      <w:r w:rsidRPr="00145918">
        <w:rPr>
          <w:rFonts w:eastAsia="Times New Roman"/>
          <w:color w:val="auto"/>
          <w:sz w:val="22"/>
          <w:szCs w:val="22"/>
          <w:lang w:eastAsia="en-US"/>
        </w:rPr>
        <w:tab/>
        <w:t>ECHIPAREA EDILITARA</w:t>
      </w:r>
      <w:bookmarkEnd w:id="11"/>
    </w:p>
    <w:p w:rsidR="00310B72" w:rsidRDefault="00310B72" w:rsidP="0012615E">
      <w:pPr>
        <w:pStyle w:val="Footer"/>
        <w:spacing w:line="276" w:lineRule="auto"/>
        <w:ind w:firstLine="709"/>
        <w:jc w:val="both"/>
        <w:rPr>
          <w:rFonts w:ascii="Arial" w:hAnsi="Arial"/>
          <w:lang w:val="ro-RO"/>
        </w:rPr>
      </w:pPr>
    </w:p>
    <w:p w:rsidR="0012615E" w:rsidRPr="00145918" w:rsidRDefault="0012615E" w:rsidP="0012615E">
      <w:pPr>
        <w:pStyle w:val="Footer"/>
        <w:spacing w:line="276" w:lineRule="auto"/>
        <w:ind w:firstLine="709"/>
        <w:jc w:val="both"/>
        <w:rPr>
          <w:rFonts w:ascii="Arial" w:hAnsi="Arial"/>
          <w:lang w:val="ro-RO"/>
        </w:rPr>
      </w:pPr>
      <w:r w:rsidRPr="00145918">
        <w:rPr>
          <w:rFonts w:ascii="Arial" w:hAnsi="Arial"/>
          <w:lang w:val="ro-RO"/>
        </w:rPr>
        <w:t xml:space="preserve">În </w:t>
      </w:r>
      <w:r w:rsidRPr="00145918">
        <w:rPr>
          <w:rFonts w:ascii="Arial" w:hAnsi="Arial"/>
          <w:u w:val="single"/>
          <w:lang w:val="ro-RO"/>
        </w:rPr>
        <w:t>zona studiată există toate tipurile de rețele</w:t>
      </w:r>
      <w:r w:rsidRPr="00145918">
        <w:rPr>
          <w:rFonts w:ascii="Arial" w:hAnsi="Arial"/>
          <w:lang w:val="ro-RO"/>
        </w:rPr>
        <w:t xml:space="preserve"> tehnico-edilitare (alimentare cu apă, canalizare, rețele de telecomunicații, alimentare gaze naturale, alimentare cu energie electrica).</w:t>
      </w:r>
    </w:p>
    <w:p w:rsidR="0012615E" w:rsidRPr="00145918" w:rsidRDefault="0012615E" w:rsidP="0012615E">
      <w:pPr>
        <w:autoSpaceDE w:val="0"/>
        <w:autoSpaceDN w:val="0"/>
        <w:adjustRightInd w:val="0"/>
        <w:spacing w:after="0"/>
        <w:ind w:firstLine="709"/>
        <w:jc w:val="both"/>
        <w:rPr>
          <w:rFonts w:ascii="Arial" w:hAnsi="Arial" w:cs="Arial"/>
          <w:color w:val="000000"/>
        </w:rPr>
      </w:pPr>
      <w:r w:rsidRPr="00145918">
        <w:rPr>
          <w:rFonts w:ascii="Arial" w:hAnsi="Arial" w:cs="Arial"/>
          <w:color w:val="000000"/>
        </w:rPr>
        <w:tab/>
        <w:t>Conform avizelor de utilitati</w:t>
      </w:r>
      <w:r w:rsidR="00145918" w:rsidRPr="00145918">
        <w:rPr>
          <w:rFonts w:ascii="Arial" w:hAnsi="Arial" w:cs="Arial"/>
          <w:color w:val="000000"/>
        </w:rPr>
        <w:t xml:space="preserve"> </w:t>
      </w:r>
      <w:r w:rsidRPr="00145918">
        <w:rPr>
          <w:rFonts w:ascii="Arial" w:hAnsi="Arial" w:cs="Arial"/>
          <w:color w:val="000000"/>
        </w:rPr>
        <w:t>obtinute in baza</w:t>
      </w:r>
      <w:r w:rsidR="00145918" w:rsidRPr="00145918">
        <w:rPr>
          <w:rFonts w:ascii="Arial" w:hAnsi="Arial" w:cs="Arial"/>
          <w:color w:val="000000"/>
        </w:rPr>
        <w:t xml:space="preserve"> </w:t>
      </w:r>
      <w:r w:rsidRPr="00145918">
        <w:rPr>
          <w:rFonts w:ascii="Arial" w:hAnsi="Arial" w:cs="Arial"/>
          <w:color w:val="000000"/>
        </w:rPr>
        <w:t>Certificatului de Urbanism aferent P.U.Z., emise de institutiile de specialitate:</w:t>
      </w:r>
    </w:p>
    <w:p w:rsidR="0012615E" w:rsidRPr="00145918" w:rsidRDefault="0012615E" w:rsidP="0012615E">
      <w:pPr>
        <w:pStyle w:val="ListParagraph"/>
        <w:tabs>
          <w:tab w:val="left" w:pos="-90"/>
          <w:tab w:val="left" w:pos="378"/>
        </w:tabs>
        <w:autoSpaceDE w:val="0"/>
        <w:autoSpaceDN w:val="0"/>
        <w:adjustRightInd w:val="0"/>
        <w:spacing w:line="276" w:lineRule="auto"/>
        <w:ind w:left="0" w:firstLine="709"/>
        <w:jc w:val="both"/>
        <w:rPr>
          <w:rFonts w:cs="Arial"/>
          <w:color w:val="000000"/>
          <w:sz w:val="22"/>
          <w:szCs w:val="22"/>
        </w:rPr>
      </w:pPr>
      <w:r w:rsidRPr="00145918">
        <w:rPr>
          <w:rFonts w:cs="Arial"/>
          <w:color w:val="000000"/>
          <w:sz w:val="22"/>
          <w:szCs w:val="22"/>
          <w:u w:val="single"/>
        </w:rPr>
        <w:t xml:space="preserve">Alimentare cu energie electrică: </w:t>
      </w:r>
    </w:p>
    <w:p w:rsidR="00145918" w:rsidRPr="00145918" w:rsidRDefault="00145918" w:rsidP="0012615E">
      <w:pPr>
        <w:pStyle w:val="ListParagraph"/>
        <w:tabs>
          <w:tab w:val="left" w:pos="-90"/>
          <w:tab w:val="left" w:pos="378"/>
        </w:tabs>
        <w:autoSpaceDE w:val="0"/>
        <w:autoSpaceDN w:val="0"/>
        <w:adjustRightInd w:val="0"/>
        <w:spacing w:line="276" w:lineRule="auto"/>
        <w:ind w:left="0" w:firstLine="709"/>
        <w:jc w:val="both"/>
        <w:rPr>
          <w:rFonts w:cs="Arial"/>
          <w:color w:val="000000"/>
          <w:sz w:val="22"/>
          <w:szCs w:val="22"/>
        </w:rPr>
      </w:pPr>
      <w:r w:rsidRPr="00145918">
        <w:rPr>
          <w:rFonts w:cs="Arial"/>
          <w:color w:val="000000"/>
          <w:sz w:val="22"/>
          <w:szCs w:val="22"/>
        </w:rPr>
        <w:t xml:space="preserve">- e-Distributie Dobrogea – aviz de amplasament favorabil nr. 234372661/13.09.2018: pe planurile de amplasament anexate avizului, s-au trasat in aproprierea amplasamentului: LEA 0,4 </w:t>
      </w:r>
      <w:r w:rsidRPr="00145918">
        <w:rPr>
          <w:rFonts w:cs="Arial"/>
          <w:color w:val="000000"/>
          <w:sz w:val="22"/>
          <w:szCs w:val="22"/>
        </w:rPr>
        <w:lastRenderedPageBreak/>
        <w:t>kV si LES 10kV existente. Se poate realiza racordarea la reteaua existenta conform specificatiilor prezentului aviz.</w:t>
      </w:r>
    </w:p>
    <w:p w:rsidR="0012615E" w:rsidRPr="00145918" w:rsidRDefault="0012615E" w:rsidP="0012615E">
      <w:pPr>
        <w:pStyle w:val="ListParagraph"/>
        <w:tabs>
          <w:tab w:val="left" w:pos="-90"/>
          <w:tab w:val="left" w:pos="378"/>
        </w:tabs>
        <w:autoSpaceDE w:val="0"/>
        <w:autoSpaceDN w:val="0"/>
        <w:adjustRightInd w:val="0"/>
        <w:spacing w:line="276" w:lineRule="auto"/>
        <w:ind w:left="0" w:firstLine="709"/>
        <w:jc w:val="both"/>
        <w:rPr>
          <w:rFonts w:cs="Arial"/>
          <w:color w:val="000000"/>
          <w:sz w:val="22"/>
          <w:szCs w:val="22"/>
          <w:u w:val="single"/>
        </w:rPr>
      </w:pPr>
      <w:r w:rsidRPr="00145918">
        <w:rPr>
          <w:rFonts w:cs="Arial"/>
          <w:color w:val="000000"/>
          <w:sz w:val="22"/>
          <w:szCs w:val="22"/>
          <w:u w:val="single"/>
        </w:rPr>
        <w:t>Alimentare cu gaze:</w:t>
      </w:r>
    </w:p>
    <w:p w:rsidR="00145918" w:rsidRPr="00145918" w:rsidRDefault="00145918" w:rsidP="0012615E">
      <w:pPr>
        <w:pStyle w:val="ListParagraph"/>
        <w:tabs>
          <w:tab w:val="left" w:pos="-90"/>
          <w:tab w:val="left" w:pos="378"/>
        </w:tabs>
        <w:autoSpaceDE w:val="0"/>
        <w:autoSpaceDN w:val="0"/>
        <w:adjustRightInd w:val="0"/>
        <w:spacing w:line="276" w:lineRule="auto"/>
        <w:ind w:left="0" w:firstLine="709"/>
        <w:jc w:val="both"/>
        <w:rPr>
          <w:rFonts w:cs="Arial"/>
          <w:color w:val="000000"/>
          <w:sz w:val="22"/>
          <w:szCs w:val="22"/>
        </w:rPr>
      </w:pPr>
      <w:r w:rsidRPr="00145918">
        <w:rPr>
          <w:rFonts w:cs="Arial"/>
          <w:color w:val="000000"/>
          <w:sz w:val="22"/>
          <w:szCs w:val="22"/>
        </w:rPr>
        <w:t>- engie – Distrigaz Sud Retele -  aviz favorabil nr. 313.088.606/25.09.2018: exista retea de alimentare cu gaz. Deoarece pe planul de situatie anexat prezentului aviz nu s-au trasat componentele sistemului de distributie gaze naturale, traseul exact al conductelor si al bransamentelor va fi identificat in teren dupa capacele tin GN sau dupa marcajele amplasate pe repere fixe.</w:t>
      </w:r>
    </w:p>
    <w:p w:rsidR="0012615E" w:rsidRPr="00145918" w:rsidRDefault="0012615E" w:rsidP="0012615E">
      <w:pPr>
        <w:pStyle w:val="ListParagraph"/>
        <w:tabs>
          <w:tab w:val="left" w:pos="-90"/>
          <w:tab w:val="left" w:pos="378"/>
        </w:tabs>
        <w:autoSpaceDE w:val="0"/>
        <w:autoSpaceDN w:val="0"/>
        <w:adjustRightInd w:val="0"/>
        <w:spacing w:line="276" w:lineRule="auto"/>
        <w:ind w:left="0" w:firstLine="709"/>
        <w:jc w:val="both"/>
        <w:rPr>
          <w:rFonts w:cs="Arial"/>
          <w:color w:val="000000"/>
          <w:sz w:val="22"/>
          <w:szCs w:val="22"/>
          <w:u w:val="single"/>
        </w:rPr>
      </w:pPr>
      <w:r w:rsidRPr="00145918">
        <w:rPr>
          <w:rFonts w:cs="Arial"/>
          <w:color w:val="000000"/>
          <w:sz w:val="22"/>
          <w:szCs w:val="22"/>
          <w:u w:val="single"/>
        </w:rPr>
        <w:t>Alimentare cu apă și canalizare:</w:t>
      </w:r>
    </w:p>
    <w:p w:rsidR="00145918" w:rsidRPr="00145918" w:rsidRDefault="00145918" w:rsidP="00145918">
      <w:pPr>
        <w:pStyle w:val="ListParagraph"/>
        <w:tabs>
          <w:tab w:val="left" w:pos="-90"/>
          <w:tab w:val="left" w:pos="378"/>
        </w:tabs>
        <w:autoSpaceDE w:val="0"/>
        <w:autoSpaceDN w:val="0"/>
        <w:adjustRightInd w:val="0"/>
        <w:spacing w:line="276" w:lineRule="auto"/>
        <w:ind w:left="0" w:firstLine="709"/>
        <w:jc w:val="both"/>
        <w:rPr>
          <w:rFonts w:cs="Arial"/>
          <w:color w:val="000000"/>
          <w:sz w:val="22"/>
          <w:szCs w:val="22"/>
        </w:rPr>
      </w:pPr>
      <w:r w:rsidRPr="00145918">
        <w:rPr>
          <w:rFonts w:cs="Arial"/>
          <w:color w:val="000000"/>
          <w:sz w:val="22"/>
          <w:szCs w:val="22"/>
        </w:rPr>
        <w:t>- R.A.JA. S.A. – aviz de amplasament nr. 850/15515 din 09.11.2018: conform planului de situatie anexat prezentului aviz, in zona studiata exista: conductele de distributie apa Dn. 110mm PEHD, Dn 2” subdimensionata si colectorul menajer Dn. 250mm B pe str. Toamnei; pe str. Primaverii exista conducta de distributie apa Dn.200mm OL, colectorul menajer Dn.250mm B cu camine de vizitare Cve si colectorul pluvial Dn.300mm Azb, iar pe str. Docherilor exista conducta de distributie apa Dn.100mm E si colectorul menajer Dn.250mm Azb.</w:t>
      </w:r>
    </w:p>
    <w:p w:rsidR="0012615E" w:rsidRPr="00145918" w:rsidRDefault="0012615E" w:rsidP="00145918">
      <w:pPr>
        <w:pStyle w:val="ListParagraph"/>
        <w:tabs>
          <w:tab w:val="left" w:pos="-90"/>
          <w:tab w:val="left" w:pos="378"/>
        </w:tabs>
        <w:autoSpaceDE w:val="0"/>
        <w:autoSpaceDN w:val="0"/>
        <w:adjustRightInd w:val="0"/>
        <w:spacing w:line="276" w:lineRule="auto"/>
        <w:ind w:left="0" w:firstLine="709"/>
        <w:jc w:val="both"/>
        <w:rPr>
          <w:rFonts w:cs="Arial"/>
          <w:color w:val="000000"/>
          <w:sz w:val="22"/>
          <w:szCs w:val="22"/>
          <w:u w:val="single"/>
        </w:rPr>
      </w:pPr>
      <w:r w:rsidRPr="00145918">
        <w:rPr>
          <w:rFonts w:cs="Arial"/>
          <w:color w:val="000000"/>
          <w:sz w:val="22"/>
          <w:szCs w:val="22"/>
          <w:u w:val="single"/>
        </w:rPr>
        <w:t>Telefonie:</w:t>
      </w:r>
    </w:p>
    <w:p w:rsidR="0012615E" w:rsidRPr="00145918" w:rsidRDefault="00145918" w:rsidP="00145918">
      <w:pPr>
        <w:pStyle w:val="ListParagraph"/>
        <w:tabs>
          <w:tab w:val="left" w:pos="-90"/>
          <w:tab w:val="left" w:pos="378"/>
        </w:tabs>
        <w:autoSpaceDE w:val="0"/>
        <w:autoSpaceDN w:val="0"/>
        <w:adjustRightInd w:val="0"/>
        <w:spacing w:line="276" w:lineRule="auto"/>
        <w:ind w:left="0" w:firstLine="709"/>
        <w:jc w:val="both"/>
        <w:rPr>
          <w:rFonts w:cs="Arial"/>
          <w:color w:val="000000"/>
          <w:sz w:val="22"/>
          <w:szCs w:val="22"/>
        </w:rPr>
      </w:pPr>
      <w:r w:rsidRPr="00145918">
        <w:rPr>
          <w:rFonts w:cs="Arial"/>
          <w:color w:val="000000"/>
          <w:sz w:val="22"/>
          <w:szCs w:val="22"/>
        </w:rPr>
        <w:t>- TELEKOM – aviz conditionat nr. 1507/12.09.2018: exista cabluri Tc, lucrările se vor executa numai sub asistență tehnică a TELEKOM. Pentru aceasta cu 48 de ore înainte de începerea lucrărilor benefiarul/ constructorul va solicita acordarea de asistență tehnică, telefonic.</w:t>
      </w:r>
    </w:p>
    <w:p w:rsidR="0012615E" w:rsidRPr="0012615E" w:rsidRDefault="0012615E" w:rsidP="0012615E">
      <w:pPr>
        <w:pStyle w:val="Footer"/>
        <w:spacing w:line="276" w:lineRule="auto"/>
        <w:ind w:firstLine="851"/>
        <w:jc w:val="both"/>
        <w:rPr>
          <w:rFonts w:ascii="Arial" w:hAnsi="Arial" w:cs="Arial"/>
          <w:highlight w:val="yellow"/>
          <w:lang w:val="ro-RO"/>
        </w:rPr>
      </w:pPr>
    </w:p>
    <w:p w:rsidR="0012615E" w:rsidRPr="00145918" w:rsidRDefault="0012615E" w:rsidP="0012615E">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eastAsia="Times New Roman"/>
          <w:color w:val="auto"/>
          <w:sz w:val="22"/>
          <w:szCs w:val="22"/>
          <w:lang w:eastAsia="en-US"/>
        </w:rPr>
      </w:pPr>
      <w:bookmarkStart w:id="12" w:name="_Toc11067749"/>
      <w:r w:rsidRPr="00145918">
        <w:rPr>
          <w:rFonts w:eastAsia="Times New Roman"/>
          <w:color w:val="auto"/>
          <w:sz w:val="22"/>
          <w:szCs w:val="22"/>
          <w:lang w:eastAsia="en-US"/>
        </w:rPr>
        <w:t>3.7.</w:t>
      </w:r>
      <w:r w:rsidRPr="00145918">
        <w:rPr>
          <w:rFonts w:eastAsia="Times New Roman"/>
          <w:color w:val="auto"/>
          <w:sz w:val="22"/>
          <w:szCs w:val="22"/>
          <w:lang w:eastAsia="en-US"/>
        </w:rPr>
        <w:tab/>
        <w:t>ACTIVITATI DESFASURATE</w:t>
      </w:r>
      <w:bookmarkEnd w:id="12"/>
    </w:p>
    <w:p w:rsidR="0012615E" w:rsidRPr="0012615E" w:rsidRDefault="0012615E" w:rsidP="0012615E">
      <w:pPr>
        <w:pStyle w:val="Footer"/>
        <w:tabs>
          <w:tab w:val="left" w:pos="426"/>
        </w:tabs>
        <w:spacing w:line="276" w:lineRule="auto"/>
        <w:rPr>
          <w:rFonts w:ascii="Arial" w:hAnsi="Arial" w:cs="Arial"/>
          <w:highlight w:val="yellow"/>
          <w:lang w:val="ro-RO"/>
        </w:rPr>
      </w:pPr>
    </w:p>
    <w:p w:rsidR="006C4BF7" w:rsidRPr="00112C3B" w:rsidRDefault="006C4BF7" w:rsidP="006C4BF7">
      <w:pPr>
        <w:pStyle w:val="Footer"/>
        <w:tabs>
          <w:tab w:val="clear" w:pos="4680"/>
          <w:tab w:val="clear" w:pos="9360"/>
        </w:tabs>
        <w:spacing w:line="276" w:lineRule="auto"/>
        <w:ind w:firstLine="709"/>
        <w:jc w:val="both"/>
        <w:rPr>
          <w:rFonts w:ascii="Arial" w:hAnsi="Arial" w:cs="Arial"/>
          <w:lang w:val="ro-RO"/>
        </w:rPr>
      </w:pPr>
      <w:r w:rsidRPr="00112C3B">
        <w:rPr>
          <w:rFonts w:ascii="Arial" w:hAnsi="Arial" w:cs="Arial"/>
          <w:color w:val="000000"/>
          <w:lang w:val="ro-RO"/>
        </w:rPr>
        <w:t xml:space="preserve">Amplasamentul studiat face parte din intravilanul Municipiului Constanța, conform </w:t>
      </w:r>
      <w:r w:rsidRPr="00112C3B">
        <w:rPr>
          <w:rFonts w:ascii="Arial" w:hAnsi="Arial" w:cs="Arial"/>
          <w:lang w:val="ro-RO"/>
        </w:rPr>
        <w:t xml:space="preserve">PLANULUI URBANISTIC GENERAL al Municipiului Constanța , </w:t>
      </w:r>
      <w:r w:rsidRPr="00112C3B">
        <w:rPr>
          <w:rFonts w:ascii="Arial" w:hAnsi="Arial"/>
        </w:rPr>
        <w:t xml:space="preserve">aprobat prin Hotararea Consiliului Local nr. 653 din </w:t>
      </w:r>
      <w:proofErr w:type="gramStart"/>
      <w:r w:rsidRPr="00112C3B">
        <w:rPr>
          <w:rFonts w:ascii="Arial" w:hAnsi="Arial"/>
        </w:rPr>
        <w:t>24.11.1999 ,</w:t>
      </w:r>
      <w:proofErr w:type="gramEnd"/>
      <w:r w:rsidRPr="00112C3B">
        <w:rPr>
          <w:rFonts w:ascii="Arial" w:hAnsi="Arial"/>
        </w:rPr>
        <w:t xml:space="preserve"> a carui valabilitate a fost prelungita prin H.C.L. nr.429 din 31.10.2018</w:t>
      </w:r>
      <w:r w:rsidRPr="00112C3B">
        <w:rPr>
          <w:rFonts w:ascii="Arial" w:hAnsi="Arial" w:cs="Arial"/>
          <w:lang w:val="ro-RO"/>
        </w:rPr>
        <w:t>.</w:t>
      </w:r>
    </w:p>
    <w:p w:rsidR="006C4BF7" w:rsidRPr="00FC398D" w:rsidRDefault="006C4BF7" w:rsidP="006C4BF7">
      <w:pPr>
        <w:autoSpaceDE w:val="0"/>
        <w:autoSpaceDN w:val="0"/>
        <w:adjustRightInd w:val="0"/>
        <w:spacing w:after="0"/>
        <w:ind w:firstLine="709"/>
        <w:jc w:val="both"/>
        <w:rPr>
          <w:rFonts w:ascii="Arial" w:hAnsi="Arial" w:cs="Arial"/>
          <w:color w:val="000000"/>
          <w:lang w:val="ro-RO"/>
        </w:rPr>
      </w:pPr>
      <w:r w:rsidRPr="00FC398D">
        <w:rPr>
          <w:rFonts w:ascii="Arial" w:hAnsi="Arial" w:cs="Arial"/>
          <w:lang w:val="ro-RO"/>
        </w:rPr>
        <w:t xml:space="preserve">Terenul ce a generat prezenta documentație este înregistrat la categoria de folosință curți-construcții și atât acesta, cât și zona ce face obiectul studiului fac parte din subzona de reglementare </w:t>
      </w:r>
      <w:r w:rsidRPr="00FC398D">
        <w:rPr>
          <w:rFonts w:ascii="Arial" w:hAnsi="Arial" w:cs="Arial"/>
          <w:b/>
          <w:bCs/>
          <w:color w:val="000000"/>
          <w:lang w:val="ro-RO"/>
        </w:rPr>
        <w:t>ZRL2a – SUBZONĂ LOCUINȚE INDIVIDUALE ȘI COLECTIVE MICI</w:t>
      </w:r>
      <w:r>
        <w:rPr>
          <w:rFonts w:ascii="Arial" w:hAnsi="Arial" w:cs="Arial"/>
          <w:b/>
          <w:bCs/>
          <w:color w:val="000000"/>
          <w:lang w:val="ro-RO"/>
        </w:rPr>
        <w:t>.</w:t>
      </w:r>
    </w:p>
    <w:p w:rsidR="0012615E" w:rsidRPr="0012615E" w:rsidRDefault="0012615E" w:rsidP="0012615E">
      <w:pPr>
        <w:pStyle w:val="Footer"/>
        <w:tabs>
          <w:tab w:val="left" w:pos="426"/>
        </w:tabs>
        <w:spacing w:line="276" w:lineRule="auto"/>
        <w:rPr>
          <w:rFonts w:ascii="Arial" w:hAnsi="Arial" w:cs="Arial"/>
          <w:highlight w:val="yellow"/>
          <w:lang w:val="ro-RO"/>
        </w:rPr>
      </w:pPr>
    </w:p>
    <w:tbl>
      <w:tblPr>
        <w:tblStyle w:val="TableGrid"/>
        <w:tblW w:w="0" w:type="auto"/>
        <w:tblLook w:val="04A0" w:firstRow="1" w:lastRow="0" w:firstColumn="1" w:lastColumn="0" w:noHBand="0" w:noVBand="1"/>
      </w:tblPr>
      <w:tblGrid>
        <w:gridCol w:w="3180"/>
        <w:gridCol w:w="3176"/>
        <w:gridCol w:w="3174"/>
      </w:tblGrid>
      <w:tr w:rsidR="00145918" w:rsidTr="000A1E96">
        <w:tc>
          <w:tcPr>
            <w:tcW w:w="9576" w:type="dxa"/>
            <w:gridSpan w:val="3"/>
          </w:tcPr>
          <w:p w:rsidR="00145918" w:rsidRPr="002C58A2" w:rsidRDefault="00145918" w:rsidP="000A1E96">
            <w:pPr>
              <w:pStyle w:val="WW-BodyText3"/>
              <w:spacing w:before="0"/>
              <w:ind w:left="0"/>
              <w:jc w:val="center"/>
              <w:rPr>
                <w:rFonts w:ascii="Arial" w:hAnsi="Arial" w:cs="Arial"/>
                <w:b/>
              </w:rPr>
            </w:pPr>
            <w:r w:rsidRPr="002C58A2">
              <w:rPr>
                <w:rFonts w:ascii="Arial" w:hAnsi="Arial" w:cs="Arial"/>
                <w:b/>
              </w:rPr>
              <w:t>BILANT TERITORIAL – SITUATIE EXISTENTA</w:t>
            </w:r>
          </w:p>
        </w:tc>
      </w:tr>
      <w:tr w:rsidR="00145918" w:rsidTr="000A1E96">
        <w:tc>
          <w:tcPr>
            <w:tcW w:w="3192" w:type="dxa"/>
            <w:vMerge w:val="restart"/>
          </w:tcPr>
          <w:p w:rsidR="00145918" w:rsidRPr="002C58A2" w:rsidRDefault="00145918" w:rsidP="000A1E96">
            <w:pPr>
              <w:pStyle w:val="WW-BodyText3"/>
              <w:spacing w:before="0"/>
              <w:ind w:left="0"/>
              <w:jc w:val="center"/>
              <w:rPr>
                <w:rFonts w:ascii="Arial" w:hAnsi="Arial" w:cs="Arial"/>
                <w:b/>
              </w:rPr>
            </w:pPr>
            <w:r w:rsidRPr="002C58A2">
              <w:rPr>
                <w:rFonts w:ascii="Arial" w:hAnsi="Arial" w:cs="Arial"/>
                <w:b/>
              </w:rPr>
              <w:t xml:space="preserve">ZONIFICARE </w:t>
            </w:r>
          </w:p>
          <w:p w:rsidR="00145918" w:rsidRPr="002C58A2" w:rsidRDefault="00145918" w:rsidP="000A1E96">
            <w:pPr>
              <w:pStyle w:val="WW-BodyText3"/>
              <w:spacing w:before="0"/>
              <w:ind w:left="0"/>
              <w:jc w:val="center"/>
              <w:rPr>
                <w:rFonts w:ascii="Arial" w:hAnsi="Arial" w:cs="Arial"/>
                <w:b/>
              </w:rPr>
            </w:pPr>
            <w:r w:rsidRPr="002C58A2">
              <w:rPr>
                <w:rFonts w:ascii="Arial" w:hAnsi="Arial" w:cs="Arial"/>
                <w:b/>
              </w:rPr>
              <w:t>EXISTENTA</w:t>
            </w:r>
          </w:p>
        </w:tc>
        <w:tc>
          <w:tcPr>
            <w:tcW w:w="6384" w:type="dxa"/>
            <w:gridSpan w:val="2"/>
          </w:tcPr>
          <w:p w:rsidR="00145918" w:rsidRPr="002C58A2" w:rsidRDefault="00145918" w:rsidP="000A1E96">
            <w:pPr>
              <w:pStyle w:val="WW-BodyText3"/>
              <w:spacing w:before="0"/>
              <w:ind w:left="0"/>
              <w:jc w:val="center"/>
              <w:rPr>
                <w:rFonts w:ascii="Arial" w:hAnsi="Arial" w:cs="Arial"/>
                <w:b/>
              </w:rPr>
            </w:pPr>
            <w:r w:rsidRPr="002C58A2">
              <w:rPr>
                <w:rFonts w:ascii="Arial" w:hAnsi="Arial" w:cs="Arial"/>
                <w:b/>
              </w:rPr>
              <w:t>SUPRAFATA</w:t>
            </w:r>
          </w:p>
        </w:tc>
      </w:tr>
      <w:tr w:rsidR="00145918" w:rsidTr="000A1E96">
        <w:tc>
          <w:tcPr>
            <w:tcW w:w="3192" w:type="dxa"/>
            <w:vMerge/>
          </w:tcPr>
          <w:p w:rsidR="00145918" w:rsidRPr="002C58A2" w:rsidRDefault="00145918" w:rsidP="000A1E96">
            <w:pPr>
              <w:pStyle w:val="WW-BodyText3"/>
              <w:spacing w:before="0"/>
              <w:ind w:left="0"/>
              <w:rPr>
                <w:rFonts w:ascii="Arial" w:hAnsi="Arial" w:cs="Arial"/>
                <w:b/>
              </w:rPr>
            </w:pPr>
          </w:p>
        </w:tc>
        <w:tc>
          <w:tcPr>
            <w:tcW w:w="3192" w:type="dxa"/>
          </w:tcPr>
          <w:p w:rsidR="00145918" w:rsidRPr="002C58A2" w:rsidRDefault="00145918" w:rsidP="000A1E96">
            <w:pPr>
              <w:pStyle w:val="WW-BodyText3"/>
              <w:spacing w:before="0"/>
              <w:ind w:left="0"/>
              <w:jc w:val="center"/>
              <w:rPr>
                <w:rFonts w:ascii="Arial" w:hAnsi="Arial" w:cs="Arial"/>
                <w:b/>
              </w:rPr>
            </w:pPr>
            <w:r w:rsidRPr="002C58A2">
              <w:rPr>
                <w:rFonts w:ascii="Arial" w:hAnsi="Arial" w:cs="Arial"/>
                <w:b/>
              </w:rPr>
              <w:t>mp</w:t>
            </w:r>
          </w:p>
        </w:tc>
        <w:tc>
          <w:tcPr>
            <w:tcW w:w="3192" w:type="dxa"/>
          </w:tcPr>
          <w:p w:rsidR="00145918" w:rsidRPr="002C58A2" w:rsidRDefault="00145918" w:rsidP="000A1E96">
            <w:pPr>
              <w:pStyle w:val="WW-BodyText3"/>
              <w:spacing w:before="0"/>
              <w:ind w:left="0"/>
              <w:jc w:val="center"/>
              <w:rPr>
                <w:rFonts w:ascii="Arial" w:hAnsi="Arial" w:cs="Arial"/>
                <w:b/>
              </w:rPr>
            </w:pPr>
            <w:r w:rsidRPr="002C58A2">
              <w:rPr>
                <w:rFonts w:ascii="Arial" w:hAnsi="Arial" w:cs="Arial"/>
                <w:b/>
              </w:rPr>
              <w:t>%</w:t>
            </w:r>
          </w:p>
        </w:tc>
      </w:tr>
      <w:tr w:rsidR="00145918" w:rsidTr="000A1E96">
        <w:tc>
          <w:tcPr>
            <w:tcW w:w="3192" w:type="dxa"/>
          </w:tcPr>
          <w:p w:rsidR="00145918" w:rsidRPr="002C58A2" w:rsidRDefault="00145918" w:rsidP="000A1E96">
            <w:pPr>
              <w:pStyle w:val="WW-BodyText3"/>
              <w:spacing w:before="0"/>
              <w:ind w:left="0"/>
              <w:rPr>
                <w:rFonts w:ascii="Arial" w:hAnsi="Arial" w:cs="Arial"/>
                <w:b/>
              </w:rPr>
            </w:pPr>
            <w:r>
              <w:rPr>
                <w:rFonts w:ascii="Arial" w:hAnsi="Arial" w:cs="Arial"/>
                <w:b/>
              </w:rPr>
              <w:t>Terenuri/ parcelar existent studiat</w:t>
            </w:r>
          </w:p>
        </w:tc>
        <w:tc>
          <w:tcPr>
            <w:tcW w:w="3192" w:type="dxa"/>
          </w:tcPr>
          <w:p w:rsidR="00145918" w:rsidRDefault="00145918" w:rsidP="000A1E96">
            <w:pPr>
              <w:pStyle w:val="WW-BodyText3"/>
              <w:spacing w:before="0"/>
              <w:ind w:left="0"/>
              <w:jc w:val="center"/>
              <w:rPr>
                <w:rFonts w:ascii="Arial" w:hAnsi="Arial" w:cs="Arial"/>
              </w:rPr>
            </w:pPr>
            <w:r>
              <w:rPr>
                <w:rFonts w:ascii="Arial" w:hAnsi="Arial" w:cs="Arial"/>
              </w:rPr>
              <w:t>34.726,09</w:t>
            </w:r>
          </w:p>
        </w:tc>
        <w:tc>
          <w:tcPr>
            <w:tcW w:w="3192" w:type="dxa"/>
          </w:tcPr>
          <w:p w:rsidR="00145918" w:rsidRDefault="00145918" w:rsidP="000A1E96">
            <w:pPr>
              <w:pStyle w:val="WW-BodyText3"/>
              <w:spacing w:before="0"/>
              <w:ind w:left="0"/>
              <w:jc w:val="center"/>
              <w:rPr>
                <w:rFonts w:ascii="Arial" w:hAnsi="Arial" w:cs="Arial"/>
              </w:rPr>
            </w:pPr>
            <w:r>
              <w:rPr>
                <w:rFonts w:ascii="Arial" w:hAnsi="Arial" w:cs="Arial"/>
              </w:rPr>
              <w:t>81,84%</w:t>
            </w:r>
          </w:p>
        </w:tc>
      </w:tr>
      <w:tr w:rsidR="00145918" w:rsidTr="000A1E96">
        <w:tc>
          <w:tcPr>
            <w:tcW w:w="3192" w:type="dxa"/>
          </w:tcPr>
          <w:p w:rsidR="00145918" w:rsidRPr="002C58A2" w:rsidRDefault="00145918" w:rsidP="000A1E96">
            <w:pPr>
              <w:pStyle w:val="WW-BodyText3"/>
              <w:spacing w:before="0"/>
              <w:ind w:left="0"/>
              <w:rPr>
                <w:rFonts w:ascii="Arial" w:hAnsi="Arial" w:cs="Arial"/>
                <w:b/>
              </w:rPr>
            </w:pPr>
            <w:r w:rsidRPr="002C58A2">
              <w:rPr>
                <w:rFonts w:ascii="Arial" w:hAnsi="Arial" w:cs="Arial"/>
                <w:b/>
              </w:rPr>
              <w:t>Circulatie rutiera</w:t>
            </w:r>
          </w:p>
        </w:tc>
        <w:tc>
          <w:tcPr>
            <w:tcW w:w="3192" w:type="dxa"/>
          </w:tcPr>
          <w:p w:rsidR="00145918" w:rsidRDefault="00145918" w:rsidP="000A1E96">
            <w:pPr>
              <w:pStyle w:val="WW-BodyText3"/>
              <w:spacing w:before="0"/>
              <w:ind w:left="0"/>
              <w:jc w:val="center"/>
              <w:rPr>
                <w:rFonts w:ascii="Arial" w:hAnsi="Arial" w:cs="Arial"/>
              </w:rPr>
            </w:pPr>
            <w:r>
              <w:rPr>
                <w:rFonts w:ascii="Arial" w:hAnsi="Arial" w:cs="Arial"/>
              </w:rPr>
              <w:t>5.313,90</w:t>
            </w:r>
          </w:p>
        </w:tc>
        <w:tc>
          <w:tcPr>
            <w:tcW w:w="3192" w:type="dxa"/>
          </w:tcPr>
          <w:p w:rsidR="00145918" w:rsidRDefault="00145918" w:rsidP="000A1E96">
            <w:pPr>
              <w:pStyle w:val="WW-BodyText3"/>
              <w:spacing w:before="0"/>
              <w:ind w:left="0"/>
              <w:jc w:val="center"/>
              <w:rPr>
                <w:rFonts w:ascii="Arial" w:hAnsi="Arial" w:cs="Arial"/>
              </w:rPr>
            </w:pPr>
            <w:r>
              <w:rPr>
                <w:rFonts w:ascii="Arial" w:hAnsi="Arial" w:cs="Arial"/>
              </w:rPr>
              <w:t>12,52%</w:t>
            </w:r>
          </w:p>
        </w:tc>
      </w:tr>
      <w:tr w:rsidR="00145918" w:rsidTr="000A1E96">
        <w:tc>
          <w:tcPr>
            <w:tcW w:w="3192" w:type="dxa"/>
          </w:tcPr>
          <w:p w:rsidR="00145918" w:rsidRPr="002C58A2" w:rsidRDefault="00145918" w:rsidP="000A1E96">
            <w:pPr>
              <w:pStyle w:val="WW-BodyText3"/>
              <w:spacing w:before="0"/>
              <w:ind w:left="0"/>
              <w:rPr>
                <w:rFonts w:ascii="Arial" w:hAnsi="Arial" w:cs="Arial"/>
                <w:b/>
              </w:rPr>
            </w:pPr>
            <w:r w:rsidRPr="002C58A2">
              <w:rPr>
                <w:rFonts w:ascii="Arial" w:hAnsi="Arial" w:cs="Arial"/>
                <w:b/>
              </w:rPr>
              <w:t>Circulatie pietonala</w:t>
            </w:r>
          </w:p>
        </w:tc>
        <w:tc>
          <w:tcPr>
            <w:tcW w:w="3192" w:type="dxa"/>
          </w:tcPr>
          <w:p w:rsidR="00145918" w:rsidRDefault="00145918" w:rsidP="000A1E96">
            <w:pPr>
              <w:pStyle w:val="WW-BodyText3"/>
              <w:spacing w:before="0"/>
              <w:ind w:left="0"/>
              <w:jc w:val="center"/>
              <w:rPr>
                <w:rFonts w:ascii="Arial" w:hAnsi="Arial" w:cs="Arial"/>
              </w:rPr>
            </w:pPr>
            <w:r>
              <w:rPr>
                <w:rFonts w:ascii="Arial" w:hAnsi="Arial" w:cs="Arial"/>
              </w:rPr>
              <w:t>2.392,80</w:t>
            </w:r>
          </w:p>
        </w:tc>
        <w:tc>
          <w:tcPr>
            <w:tcW w:w="3192" w:type="dxa"/>
          </w:tcPr>
          <w:p w:rsidR="00145918" w:rsidRDefault="00145918" w:rsidP="000A1E96">
            <w:pPr>
              <w:pStyle w:val="WW-BodyText3"/>
              <w:spacing w:before="0"/>
              <w:ind w:left="0"/>
              <w:jc w:val="center"/>
              <w:rPr>
                <w:rFonts w:ascii="Arial" w:hAnsi="Arial" w:cs="Arial"/>
              </w:rPr>
            </w:pPr>
            <w:r>
              <w:rPr>
                <w:rFonts w:ascii="Arial" w:hAnsi="Arial" w:cs="Arial"/>
              </w:rPr>
              <w:t>5,64%</w:t>
            </w:r>
          </w:p>
        </w:tc>
      </w:tr>
      <w:tr w:rsidR="00145918" w:rsidTr="000A1E96">
        <w:tc>
          <w:tcPr>
            <w:tcW w:w="3192" w:type="dxa"/>
          </w:tcPr>
          <w:p w:rsidR="00145918" w:rsidRPr="002C58A2" w:rsidRDefault="00145918" w:rsidP="000A1E96">
            <w:pPr>
              <w:pStyle w:val="WW-BodyText3"/>
              <w:spacing w:before="0"/>
              <w:ind w:left="0"/>
              <w:rPr>
                <w:rFonts w:ascii="Arial" w:hAnsi="Arial" w:cs="Arial"/>
                <w:b/>
              </w:rPr>
            </w:pPr>
            <w:r w:rsidRPr="002C58A2">
              <w:rPr>
                <w:rFonts w:ascii="Arial" w:hAnsi="Arial" w:cs="Arial"/>
                <w:b/>
              </w:rPr>
              <w:t>TOTAL</w:t>
            </w:r>
          </w:p>
        </w:tc>
        <w:tc>
          <w:tcPr>
            <w:tcW w:w="3192" w:type="dxa"/>
          </w:tcPr>
          <w:p w:rsidR="00145918" w:rsidRDefault="00145918" w:rsidP="000A1E96">
            <w:pPr>
              <w:pStyle w:val="WW-BodyText3"/>
              <w:spacing w:before="0"/>
              <w:ind w:left="0"/>
              <w:jc w:val="center"/>
              <w:rPr>
                <w:rFonts w:ascii="Arial" w:hAnsi="Arial" w:cs="Arial"/>
              </w:rPr>
            </w:pPr>
            <w:r>
              <w:rPr>
                <w:rFonts w:ascii="Arial" w:hAnsi="Arial" w:cs="Arial"/>
              </w:rPr>
              <w:t>42.432,79</w:t>
            </w:r>
          </w:p>
        </w:tc>
        <w:tc>
          <w:tcPr>
            <w:tcW w:w="3192" w:type="dxa"/>
          </w:tcPr>
          <w:p w:rsidR="00145918" w:rsidRDefault="00145918" w:rsidP="000A1E96">
            <w:pPr>
              <w:pStyle w:val="WW-BodyText3"/>
              <w:spacing w:before="0"/>
              <w:ind w:left="0"/>
              <w:jc w:val="center"/>
              <w:rPr>
                <w:rFonts w:ascii="Arial" w:hAnsi="Arial" w:cs="Arial"/>
              </w:rPr>
            </w:pPr>
            <w:r>
              <w:rPr>
                <w:rFonts w:ascii="Arial" w:hAnsi="Arial" w:cs="Arial"/>
              </w:rPr>
              <w:t>100%</w:t>
            </w:r>
          </w:p>
        </w:tc>
      </w:tr>
    </w:tbl>
    <w:p w:rsidR="0012615E" w:rsidRDefault="0012615E" w:rsidP="0012615E">
      <w:pPr>
        <w:pStyle w:val="Footer"/>
        <w:tabs>
          <w:tab w:val="left" w:pos="426"/>
        </w:tabs>
        <w:spacing w:line="276" w:lineRule="auto"/>
        <w:rPr>
          <w:rFonts w:ascii="Arial" w:hAnsi="Arial" w:cs="Arial"/>
          <w:highlight w:val="yellow"/>
          <w:lang w:val="ro-RO"/>
        </w:rPr>
      </w:pPr>
    </w:p>
    <w:p w:rsidR="00310B72" w:rsidRDefault="00310B72" w:rsidP="0012615E">
      <w:pPr>
        <w:pStyle w:val="Footer"/>
        <w:tabs>
          <w:tab w:val="left" w:pos="426"/>
        </w:tabs>
        <w:spacing w:line="276" w:lineRule="auto"/>
        <w:rPr>
          <w:rFonts w:ascii="Arial" w:hAnsi="Arial" w:cs="Arial"/>
          <w:highlight w:val="yellow"/>
          <w:lang w:val="ro-RO"/>
        </w:rPr>
      </w:pPr>
    </w:p>
    <w:p w:rsidR="006C4BF7" w:rsidRPr="0012615E" w:rsidRDefault="006C4BF7" w:rsidP="0012615E">
      <w:pPr>
        <w:pStyle w:val="Footer"/>
        <w:tabs>
          <w:tab w:val="left" w:pos="426"/>
        </w:tabs>
        <w:spacing w:line="276" w:lineRule="auto"/>
        <w:rPr>
          <w:rFonts w:ascii="Arial" w:hAnsi="Arial" w:cs="Arial"/>
          <w:highlight w:val="yellow"/>
          <w:lang w:val="ro-RO"/>
        </w:rPr>
      </w:pPr>
    </w:p>
    <w:p w:rsidR="0038400E" w:rsidRPr="00310B72" w:rsidRDefault="0012615E" w:rsidP="00310B72">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eastAsia="Times New Roman"/>
          <w:color w:val="auto"/>
          <w:sz w:val="22"/>
          <w:szCs w:val="22"/>
          <w:lang w:eastAsia="en-US"/>
        </w:rPr>
      </w:pPr>
      <w:bookmarkStart w:id="13" w:name="_Toc11067750"/>
      <w:r w:rsidRPr="0038400E">
        <w:rPr>
          <w:rFonts w:eastAsia="Times New Roman"/>
          <w:color w:val="auto"/>
          <w:sz w:val="22"/>
          <w:szCs w:val="22"/>
          <w:lang w:eastAsia="en-US"/>
        </w:rPr>
        <w:t>3.8.</w:t>
      </w:r>
      <w:r w:rsidRPr="0038400E">
        <w:rPr>
          <w:rFonts w:eastAsia="Times New Roman"/>
          <w:color w:val="auto"/>
          <w:sz w:val="22"/>
          <w:szCs w:val="22"/>
          <w:lang w:eastAsia="en-US"/>
        </w:rPr>
        <w:tab/>
        <w:t>PROBLEME DE MEDIU</w:t>
      </w:r>
      <w:bookmarkEnd w:id="13"/>
    </w:p>
    <w:p w:rsidR="00310B72" w:rsidRDefault="00310B72" w:rsidP="00310B72">
      <w:pPr>
        <w:pStyle w:val="Footer"/>
        <w:spacing w:line="276" w:lineRule="auto"/>
        <w:ind w:firstLine="709"/>
        <w:jc w:val="both"/>
        <w:rPr>
          <w:rFonts w:ascii="Arial" w:hAnsi="Arial" w:cs="Arial"/>
          <w:noProof/>
          <w:lang w:val="ro-RO"/>
        </w:rPr>
      </w:pPr>
    </w:p>
    <w:p w:rsidR="0012615E" w:rsidRPr="00310B72" w:rsidRDefault="0012615E" w:rsidP="00310B72">
      <w:pPr>
        <w:pStyle w:val="Footer"/>
        <w:spacing w:line="276" w:lineRule="auto"/>
        <w:ind w:firstLine="709"/>
        <w:jc w:val="both"/>
        <w:rPr>
          <w:rFonts w:ascii="Arial" w:hAnsi="Arial" w:cs="Arial"/>
          <w:i/>
          <w:iCs/>
          <w:lang w:val="ro-RO"/>
        </w:rPr>
      </w:pPr>
      <w:r w:rsidRPr="0038400E">
        <w:rPr>
          <w:rFonts w:ascii="Arial" w:hAnsi="Arial" w:cs="Arial"/>
          <w:noProof/>
          <w:lang w:val="ro-RO"/>
        </w:rPr>
        <w:t>Amplasamentul studiat prin PUZ este situat in afara ariilor protejate Natura 2000</w:t>
      </w:r>
      <w:r w:rsidR="0038400E" w:rsidRPr="0038400E">
        <w:rPr>
          <w:rFonts w:ascii="Arial" w:hAnsi="Arial" w:cs="Arial"/>
          <w:noProof/>
          <w:lang w:val="ro-RO"/>
        </w:rPr>
        <w:t>.</w:t>
      </w:r>
    </w:p>
    <w:p w:rsidR="0012615E" w:rsidRPr="0012615E" w:rsidRDefault="0012615E" w:rsidP="0012615E">
      <w:pPr>
        <w:pStyle w:val="Footer"/>
        <w:tabs>
          <w:tab w:val="left" w:pos="426"/>
        </w:tabs>
        <w:spacing w:line="276" w:lineRule="auto"/>
        <w:rPr>
          <w:rFonts w:ascii="Arial" w:hAnsi="Arial" w:cs="Arial"/>
          <w:highlight w:val="yellow"/>
          <w:lang w:val="ro-RO"/>
        </w:rPr>
      </w:pPr>
    </w:p>
    <w:p w:rsidR="0012615E" w:rsidRPr="00E17DAB" w:rsidRDefault="0012615E" w:rsidP="0012615E">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eastAsia="Times New Roman"/>
          <w:color w:val="auto"/>
          <w:sz w:val="22"/>
          <w:szCs w:val="22"/>
          <w:lang w:eastAsia="en-US"/>
        </w:rPr>
      </w:pPr>
      <w:bookmarkStart w:id="14" w:name="_Toc11067751"/>
      <w:r w:rsidRPr="00E17DAB">
        <w:rPr>
          <w:rFonts w:eastAsia="Times New Roman"/>
          <w:color w:val="auto"/>
          <w:sz w:val="22"/>
          <w:szCs w:val="22"/>
          <w:lang w:eastAsia="en-US"/>
        </w:rPr>
        <w:t>3.9.</w:t>
      </w:r>
      <w:r w:rsidRPr="00E17DAB">
        <w:rPr>
          <w:rFonts w:eastAsia="Times New Roman"/>
          <w:color w:val="auto"/>
          <w:sz w:val="22"/>
          <w:szCs w:val="22"/>
          <w:lang w:eastAsia="en-US"/>
        </w:rPr>
        <w:tab/>
        <w:t>OPTIUNI ALE POPULATIEI</w:t>
      </w:r>
      <w:bookmarkEnd w:id="14"/>
    </w:p>
    <w:p w:rsidR="00310B72" w:rsidRDefault="00310B72" w:rsidP="0012615E">
      <w:pPr>
        <w:pStyle w:val="Footer"/>
        <w:tabs>
          <w:tab w:val="clear" w:pos="4680"/>
          <w:tab w:val="clear" w:pos="9360"/>
          <w:tab w:val="right" w:pos="0"/>
          <w:tab w:val="left" w:pos="284"/>
        </w:tabs>
        <w:spacing w:line="276" w:lineRule="auto"/>
        <w:jc w:val="both"/>
        <w:rPr>
          <w:rFonts w:ascii="Arial" w:hAnsi="Arial" w:cs="Arial"/>
          <w:i/>
          <w:color w:val="000000" w:themeColor="text1"/>
          <w:lang w:val="ro-RO" w:eastAsia="ro-RO"/>
        </w:rPr>
      </w:pPr>
    </w:p>
    <w:p w:rsidR="0012615E" w:rsidRPr="00E17DAB" w:rsidRDefault="0012615E" w:rsidP="0012615E">
      <w:pPr>
        <w:pStyle w:val="Footer"/>
        <w:tabs>
          <w:tab w:val="clear" w:pos="4680"/>
          <w:tab w:val="clear" w:pos="9360"/>
          <w:tab w:val="right" w:pos="0"/>
          <w:tab w:val="left" w:pos="284"/>
        </w:tabs>
        <w:spacing w:line="276" w:lineRule="auto"/>
        <w:jc w:val="both"/>
        <w:rPr>
          <w:rFonts w:ascii="Arial" w:hAnsi="Arial" w:cs="Arial"/>
          <w:i/>
          <w:color w:val="000000" w:themeColor="text1"/>
          <w:lang w:val="ro-RO" w:eastAsia="ro-RO"/>
        </w:rPr>
      </w:pPr>
      <w:r w:rsidRPr="00E17DAB">
        <w:rPr>
          <w:rFonts w:ascii="Arial" w:hAnsi="Arial" w:cs="Arial"/>
          <w:i/>
          <w:color w:val="000000" w:themeColor="text1"/>
          <w:lang w:val="ro-RO" w:eastAsia="ro-RO"/>
        </w:rPr>
        <w:t>Puncte de vedere ale administratiei locale</w:t>
      </w:r>
    </w:p>
    <w:p w:rsidR="0012615E" w:rsidRPr="00E17DAB" w:rsidRDefault="0012615E" w:rsidP="0012615E">
      <w:pPr>
        <w:pStyle w:val="Footer"/>
        <w:tabs>
          <w:tab w:val="left" w:pos="284"/>
          <w:tab w:val="center" w:pos="709"/>
        </w:tabs>
        <w:spacing w:line="276" w:lineRule="auto"/>
        <w:ind w:firstLine="709"/>
        <w:jc w:val="both"/>
        <w:rPr>
          <w:rFonts w:ascii="Arial" w:hAnsi="Arial" w:cs="Arial"/>
          <w:lang w:val="ro-RO"/>
        </w:rPr>
      </w:pPr>
      <w:r w:rsidRPr="00E17DAB">
        <w:rPr>
          <w:rFonts w:ascii="Arial" w:hAnsi="Arial" w:cs="Arial"/>
          <w:lang w:val="ro-RO"/>
        </w:rPr>
        <w:tab/>
        <w:t>Administratia locala – Primaria Municipiului Constanta – este de acord cu realizarea acestei investitii, exprimandu-si acordul prin Avizul de oportunitate nr. 1</w:t>
      </w:r>
      <w:r w:rsidR="00E17DAB" w:rsidRPr="00E17DAB">
        <w:rPr>
          <w:rFonts w:ascii="Arial" w:hAnsi="Arial" w:cs="Arial"/>
          <w:lang w:val="ro-RO"/>
        </w:rPr>
        <w:t>17671 din 24</w:t>
      </w:r>
      <w:r w:rsidRPr="00E17DAB">
        <w:rPr>
          <w:rFonts w:ascii="Arial" w:hAnsi="Arial" w:cs="Arial"/>
          <w:lang w:val="ro-RO"/>
        </w:rPr>
        <w:t>.08.2018.</w:t>
      </w:r>
    </w:p>
    <w:p w:rsidR="0012615E" w:rsidRPr="0038400E" w:rsidRDefault="0012615E" w:rsidP="0012615E">
      <w:pPr>
        <w:pStyle w:val="Footer"/>
        <w:tabs>
          <w:tab w:val="left" w:pos="284"/>
          <w:tab w:val="center" w:pos="709"/>
        </w:tabs>
        <w:spacing w:line="276" w:lineRule="auto"/>
        <w:ind w:firstLine="709"/>
        <w:jc w:val="both"/>
        <w:rPr>
          <w:rFonts w:ascii="Arial" w:hAnsi="Arial" w:cs="Arial"/>
          <w:lang w:val="ro-RO"/>
        </w:rPr>
      </w:pPr>
      <w:r w:rsidRPr="0038400E">
        <w:rPr>
          <w:rFonts w:ascii="Arial" w:hAnsi="Arial" w:cs="Arial"/>
          <w:lang w:val="ro-RO"/>
        </w:rPr>
        <w:lastRenderedPageBreak/>
        <w:t>Planul urbanistic zonal va stabili,  în baza analizei contextului social, cultural istoric, urbanistic și arhitectural, reglementări cu privire la regimul de construire, funcțiunea zonei, înăltimea maximă admisă, coeficientul de utilizare a terenului (C.U.T.), procentul de ocupare a terenului (P.O.T.), retragerea clădirilor față de aliniament și distanțele față de limitele laterale și posterioare ale parcelei, caracteristicile arhitecturale ale clădirilor, materialele admise.</w:t>
      </w:r>
    </w:p>
    <w:p w:rsidR="0012615E" w:rsidRPr="0038400E" w:rsidRDefault="0012615E" w:rsidP="0012615E">
      <w:pPr>
        <w:pStyle w:val="Footer"/>
        <w:tabs>
          <w:tab w:val="clear" w:pos="4680"/>
          <w:tab w:val="left" w:pos="284"/>
          <w:tab w:val="center" w:pos="709"/>
        </w:tabs>
        <w:spacing w:line="276" w:lineRule="auto"/>
        <w:ind w:firstLine="709"/>
        <w:jc w:val="both"/>
        <w:rPr>
          <w:rFonts w:ascii="Arial" w:hAnsi="Arial" w:cs="Arial"/>
          <w:lang w:val="ro-RO"/>
        </w:rPr>
      </w:pPr>
      <w:r w:rsidRPr="0012615E">
        <w:rPr>
          <w:rFonts w:ascii="Arial" w:hAnsi="Arial" w:cs="Arial"/>
          <w:highlight w:val="yellow"/>
          <w:lang w:val="ro-RO"/>
        </w:rPr>
        <w:tab/>
      </w:r>
      <w:r w:rsidRPr="0038400E">
        <w:rPr>
          <w:rFonts w:ascii="Arial" w:hAnsi="Arial" w:cs="Arial"/>
          <w:lang w:val="ro-RO"/>
        </w:rPr>
        <w:t>Astfel,  prin regulamentul de urbanism aferent, administrația locală va dispune de mijlocul de analiză și decizie, în procesul de certificare și autorizare reglementat prin lege.</w:t>
      </w:r>
    </w:p>
    <w:p w:rsidR="0012615E" w:rsidRPr="0012615E" w:rsidRDefault="0012615E" w:rsidP="0012615E">
      <w:pPr>
        <w:spacing w:after="0"/>
        <w:jc w:val="both"/>
        <w:rPr>
          <w:rFonts w:ascii="Arial" w:hAnsi="Arial" w:cs="Arial"/>
          <w:bCs/>
          <w:i/>
          <w:color w:val="000000"/>
          <w:highlight w:val="yellow"/>
          <w:lang w:val="ro-RO"/>
        </w:rPr>
      </w:pPr>
    </w:p>
    <w:p w:rsidR="0012615E" w:rsidRPr="00E17DAB" w:rsidRDefault="0012615E" w:rsidP="0012615E">
      <w:pPr>
        <w:spacing w:after="0"/>
        <w:jc w:val="both"/>
        <w:rPr>
          <w:rFonts w:ascii="Arial" w:hAnsi="Arial" w:cs="Arial"/>
          <w:bCs/>
          <w:i/>
          <w:color w:val="000000"/>
          <w:lang w:val="ro-RO"/>
        </w:rPr>
      </w:pPr>
      <w:r w:rsidRPr="00E17DAB">
        <w:rPr>
          <w:rFonts w:ascii="Arial" w:hAnsi="Arial" w:cs="Arial"/>
          <w:bCs/>
          <w:i/>
          <w:color w:val="000000"/>
          <w:lang w:val="ro-RO"/>
        </w:rPr>
        <w:t>Puncte de vedere ale populatiei</w:t>
      </w:r>
    </w:p>
    <w:p w:rsidR="0012615E" w:rsidRPr="00E17DAB" w:rsidRDefault="0012615E" w:rsidP="0012615E">
      <w:pPr>
        <w:pStyle w:val="Footer"/>
        <w:tabs>
          <w:tab w:val="left" w:pos="284"/>
          <w:tab w:val="center" w:pos="709"/>
        </w:tabs>
        <w:spacing w:line="276" w:lineRule="auto"/>
        <w:ind w:firstLine="709"/>
        <w:jc w:val="both"/>
        <w:rPr>
          <w:rFonts w:ascii="Arial" w:hAnsi="Arial" w:cs="Arial"/>
          <w:lang w:val="ro-RO"/>
        </w:rPr>
      </w:pPr>
      <w:r w:rsidRPr="00E17DAB">
        <w:rPr>
          <w:rFonts w:ascii="Arial" w:hAnsi="Arial" w:cs="Arial"/>
          <w:lang w:val="ro-RO"/>
        </w:rPr>
        <w:tab/>
        <w:t>Odată inițiată elaborarea Planului Urbanistic Zonal, beneficiarii vor urma toți pașii necesari consultării publicului împreună cu elaboratorul documentației de PUZ și cu persoana responsabilă din cadrul administrației publice locale, conform Regulamentului de informare și consultare a publicului în elaborarea sau revizuirea planurilor de urbanism la nivelul Municipiului Constanța aprobat.</w:t>
      </w:r>
    </w:p>
    <w:p w:rsidR="0012615E" w:rsidRPr="00E17DAB" w:rsidRDefault="0012615E" w:rsidP="0012615E">
      <w:pPr>
        <w:pStyle w:val="Footer"/>
        <w:tabs>
          <w:tab w:val="left" w:pos="284"/>
          <w:tab w:val="center" w:pos="709"/>
        </w:tabs>
        <w:spacing w:line="276" w:lineRule="auto"/>
        <w:ind w:firstLine="709"/>
        <w:jc w:val="both"/>
        <w:rPr>
          <w:rFonts w:ascii="Arial" w:hAnsi="Arial" w:cs="Arial"/>
          <w:lang w:val="ro-RO"/>
        </w:rPr>
      </w:pPr>
      <w:r w:rsidRPr="00E17DAB">
        <w:rPr>
          <w:rFonts w:ascii="Arial" w:hAnsi="Arial" w:cs="Arial"/>
          <w:lang w:val="ro-RO"/>
        </w:rPr>
        <w:tab/>
        <w:t>Împlicarea publicului va fi facută prin postarea pe site-ul primăriei a intenției de elaborare cu punerea la dispoziției a unui PUZ preliminar cu fotografii elocvente și toate datele necesare identificării zonei și a modificărilor propuse. Acesta va fi menținut pe site pe toată perioada de obținere avize, timp în care, cei interesați vor putea trasmite sugestii în ceea ce privește strategia de dezvoltare a zonei afectate.</w:t>
      </w:r>
    </w:p>
    <w:p w:rsidR="0012615E" w:rsidRPr="0012615E" w:rsidRDefault="0012615E" w:rsidP="0012615E">
      <w:pPr>
        <w:pStyle w:val="Footer"/>
        <w:tabs>
          <w:tab w:val="left" w:pos="284"/>
          <w:tab w:val="center" w:pos="709"/>
        </w:tabs>
        <w:spacing w:line="276" w:lineRule="auto"/>
        <w:ind w:firstLine="709"/>
        <w:jc w:val="both"/>
        <w:rPr>
          <w:rFonts w:ascii="Arial" w:hAnsi="Arial" w:cs="Arial"/>
          <w:lang w:val="ro-RO"/>
        </w:rPr>
      </w:pPr>
      <w:r w:rsidRPr="00E17DAB">
        <w:rPr>
          <w:rFonts w:ascii="Arial" w:hAnsi="Arial" w:cs="Arial"/>
          <w:lang w:val="ro-RO"/>
        </w:rPr>
        <w:tab/>
        <w:t>În faza ulterioară de dezbatere publică, se va amplasa pe teren un panou cu anunțul de consultare, se va posta din nou pe site anuntul de consultare, pentru o perioadă de 25 de zile și se vor notifica toți locuitorii din arealul PUZ-ului. Deasemenea, se va organiza o ședință de dezbatere publică stabilită de comun acord în calendarul consultării și se va face o corespondență între cei interesați, primarie și elaboratorul documentației de urbanism. La finalul procedurii, se va întocmi raportul informării și consultării populației, act necesar în vederea aprobării PUZ-ului de către administrația locală.</w:t>
      </w:r>
    </w:p>
    <w:p w:rsidR="0012615E" w:rsidRPr="006B1B9E" w:rsidRDefault="0012615E" w:rsidP="00E34783">
      <w:pPr>
        <w:jc w:val="both"/>
        <w:rPr>
          <w:rFonts w:ascii="Arial" w:hAnsi="Arial" w:cs="Arial"/>
          <w:lang w:val="ro-RO"/>
        </w:rPr>
      </w:pPr>
    </w:p>
    <w:p w:rsidR="00BE5519" w:rsidRPr="00310B72" w:rsidRDefault="00BB5D0F" w:rsidP="00310B72">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eastAsia="Times New Roman"/>
          <w:color w:val="auto"/>
          <w:sz w:val="22"/>
          <w:szCs w:val="22"/>
          <w:lang w:eastAsia="en-US"/>
        </w:rPr>
      </w:pPr>
      <w:r w:rsidRPr="00C27AB9">
        <w:rPr>
          <w:rFonts w:eastAsia="Times New Roman"/>
          <w:color w:val="auto"/>
          <w:sz w:val="22"/>
          <w:szCs w:val="22"/>
          <w:lang w:eastAsia="en-US"/>
        </w:rPr>
        <w:t>3.</w:t>
      </w:r>
      <w:r w:rsidR="0012615E">
        <w:rPr>
          <w:rFonts w:eastAsia="Times New Roman"/>
          <w:color w:val="auto"/>
          <w:sz w:val="22"/>
          <w:szCs w:val="22"/>
          <w:lang w:eastAsia="en-US"/>
        </w:rPr>
        <w:t>10</w:t>
      </w:r>
      <w:r w:rsidR="00275E81" w:rsidRPr="00C27AB9">
        <w:rPr>
          <w:rFonts w:eastAsia="Times New Roman"/>
          <w:color w:val="auto"/>
          <w:sz w:val="22"/>
          <w:szCs w:val="22"/>
          <w:lang w:eastAsia="en-US"/>
        </w:rPr>
        <w:t xml:space="preserve"> </w:t>
      </w:r>
      <w:r w:rsidR="000A5AFD" w:rsidRPr="00C27AB9">
        <w:rPr>
          <w:rFonts w:eastAsia="Times New Roman"/>
          <w:color w:val="auto"/>
          <w:sz w:val="22"/>
          <w:szCs w:val="22"/>
          <w:lang w:eastAsia="en-US"/>
        </w:rPr>
        <w:t>MANAGEMENTUL DEȘEURILOR</w:t>
      </w:r>
    </w:p>
    <w:p w:rsidR="00310B72" w:rsidRDefault="00310B72" w:rsidP="009F5547">
      <w:pPr>
        <w:autoSpaceDE w:val="0"/>
        <w:autoSpaceDN w:val="0"/>
        <w:adjustRightInd w:val="0"/>
        <w:spacing w:after="0" w:line="240" w:lineRule="auto"/>
        <w:ind w:firstLine="720"/>
        <w:jc w:val="both"/>
        <w:rPr>
          <w:rFonts w:ascii="Arial" w:hAnsi="Arial" w:cs="Arial"/>
          <w:b/>
          <w:i/>
          <w:color w:val="000000"/>
          <w:lang w:val="ro-RO"/>
        </w:rPr>
      </w:pPr>
    </w:p>
    <w:p w:rsidR="00BB5D0F" w:rsidRPr="00C27AB9" w:rsidRDefault="006B1B9E" w:rsidP="009F5547">
      <w:pPr>
        <w:autoSpaceDE w:val="0"/>
        <w:autoSpaceDN w:val="0"/>
        <w:adjustRightInd w:val="0"/>
        <w:spacing w:after="0" w:line="240" w:lineRule="auto"/>
        <w:ind w:firstLine="720"/>
        <w:jc w:val="both"/>
        <w:rPr>
          <w:rFonts w:ascii="Arial" w:hAnsi="Arial" w:cs="Arial"/>
          <w:color w:val="000000"/>
          <w:lang w:val="ro-RO"/>
        </w:rPr>
      </w:pPr>
      <w:r w:rsidRPr="00C27AB9">
        <w:rPr>
          <w:rFonts w:ascii="Arial" w:hAnsi="Arial" w:cs="Arial"/>
          <w:b/>
          <w:i/>
          <w:color w:val="000000"/>
          <w:lang w:val="ro-RO"/>
        </w:rPr>
        <w:t>Managementul deș</w:t>
      </w:r>
      <w:r w:rsidR="00BB5D0F" w:rsidRPr="00C27AB9">
        <w:rPr>
          <w:rFonts w:ascii="Arial" w:hAnsi="Arial" w:cs="Arial"/>
          <w:b/>
          <w:i/>
          <w:color w:val="000000"/>
          <w:lang w:val="ro-RO"/>
        </w:rPr>
        <w:t>eurilor</w:t>
      </w:r>
      <w:r w:rsidRPr="00C27AB9">
        <w:rPr>
          <w:rFonts w:ascii="Arial" w:hAnsi="Arial" w:cs="Arial"/>
          <w:color w:val="000000"/>
          <w:lang w:val="ro-RO"/>
        </w:rPr>
        <w:t xml:space="preserve"> nu este considerat o disfuncționalitate pentru planul de față,</w:t>
      </w:r>
      <w:r w:rsidR="00BB5D0F" w:rsidRPr="00C27AB9">
        <w:rPr>
          <w:rFonts w:ascii="Arial" w:hAnsi="Arial" w:cs="Arial"/>
          <w:color w:val="000000"/>
          <w:lang w:val="ro-RO"/>
        </w:rPr>
        <w:t xml:space="preserve"> deoarece se vor lua toate măsurile necesare pentru colectarea şi depozitarea în condiţii corespunzătoare a deşeurilor generate în perioada de realizare a proiectului şi de a se asigura că operaţiunile de colectare, transport, eliminare sau valorificare să fie realizate pr</w:t>
      </w:r>
      <w:r w:rsidRPr="00C27AB9">
        <w:rPr>
          <w:rFonts w:ascii="Arial" w:hAnsi="Arial" w:cs="Arial"/>
          <w:color w:val="000000"/>
          <w:lang w:val="ro-RO"/>
        </w:rPr>
        <w:t>in firme autorizate pentru desfăș</w:t>
      </w:r>
      <w:r w:rsidR="00BB5D0F" w:rsidRPr="00C27AB9">
        <w:rPr>
          <w:rFonts w:ascii="Arial" w:hAnsi="Arial" w:cs="Arial"/>
          <w:color w:val="000000"/>
          <w:lang w:val="ro-RO"/>
        </w:rPr>
        <w:t>ur</w:t>
      </w:r>
      <w:r w:rsidRPr="00C27AB9">
        <w:rPr>
          <w:rFonts w:ascii="Arial" w:hAnsi="Arial" w:cs="Arial"/>
          <w:color w:val="000000"/>
          <w:lang w:val="ro-RO"/>
        </w:rPr>
        <w:t>area acestor tipuri de activităț</w:t>
      </w:r>
      <w:r w:rsidR="00BB5D0F" w:rsidRPr="00C27AB9">
        <w:rPr>
          <w:rFonts w:ascii="Arial" w:hAnsi="Arial" w:cs="Arial"/>
          <w:color w:val="000000"/>
          <w:lang w:val="ro-RO"/>
        </w:rPr>
        <w:t xml:space="preserve">i. </w:t>
      </w:r>
    </w:p>
    <w:p w:rsidR="009F5547" w:rsidRDefault="00E17DAB" w:rsidP="009F5547">
      <w:pPr>
        <w:autoSpaceDE w:val="0"/>
        <w:autoSpaceDN w:val="0"/>
        <w:adjustRightInd w:val="0"/>
        <w:spacing w:after="0" w:line="240" w:lineRule="auto"/>
        <w:ind w:firstLine="720"/>
        <w:jc w:val="both"/>
        <w:rPr>
          <w:rFonts w:ascii="Arial" w:hAnsi="Arial" w:cs="Arial"/>
          <w:color w:val="000000"/>
          <w:highlight w:val="yellow"/>
          <w:lang w:val="ro-RO"/>
        </w:rPr>
      </w:pPr>
      <w:r w:rsidRPr="00E17DAB">
        <w:rPr>
          <w:rFonts w:ascii="Arial" w:hAnsi="Arial" w:cs="Arial"/>
          <w:color w:val="000000"/>
          <w:lang w:val="ro-RO"/>
        </w:rPr>
        <w:t>Salubrizarea in zona studiata este asigurata de catre un agent de salubrizare autorizat.</w:t>
      </w:r>
    </w:p>
    <w:p w:rsidR="00E17DAB" w:rsidRDefault="00E17DAB" w:rsidP="009F5547">
      <w:pPr>
        <w:autoSpaceDE w:val="0"/>
        <w:autoSpaceDN w:val="0"/>
        <w:adjustRightInd w:val="0"/>
        <w:spacing w:after="0" w:line="240" w:lineRule="auto"/>
        <w:ind w:firstLine="720"/>
        <w:jc w:val="both"/>
        <w:rPr>
          <w:rFonts w:ascii="Arial" w:hAnsi="Arial" w:cs="Arial"/>
          <w:color w:val="000000"/>
          <w:highlight w:val="yellow"/>
          <w:lang w:val="ro-RO"/>
        </w:rPr>
      </w:pPr>
    </w:p>
    <w:p w:rsidR="00E17DAB" w:rsidRDefault="00E17DAB" w:rsidP="009F5547">
      <w:pPr>
        <w:autoSpaceDE w:val="0"/>
        <w:autoSpaceDN w:val="0"/>
        <w:adjustRightInd w:val="0"/>
        <w:spacing w:after="0" w:line="240" w:lineRule="auto"/>
        <w:ind w:firstLine="720"/>
        <w:jc w:val="both"/>
        <w:rPr>
          <w:rFonts w:ascii="Arial" w:hAnsi="Arial" w:cs="Arial"/>
          <w:color w:val="000000"/>
          <w:highlight w:val="yellow"/>
          <w:lang w:val="ro-RO"/>
        </w:rPr>
      </w:pPr>
    </w:p>
    <w:p w:rsidR="00310B72" w:rsidRDefault="00310B72" w:rsidP="009F5547">
      <w:pPr>
        <w:autoSpaceDE w:val="0"/>
        <w:autoSpaceDN w:val="0"/>
        <w:adjustRightInd w:val="0"/>
        <w:spacing w:after="0" w:line="240" w:lineRule="auto"/>
        <w:ind w:firstLine="720"/>
        <w:jc w:val="both"/>
        <w:rPr>
          <w:rFonts w:ascii="Arial" w:hAnsi="Arial" w:cs="Arial"/>
          <w:color w:val="000000"/>
          <w:highlight w:val="yellow"/>
          <w:lang w:val="ro-RO"/>
        </w:rPr>
      </w:pPr>
    </w:p>
    <w:p w:rsidR="00310B72" w:rsidRPr="00C27AB9" w:rsidRDefault="00310B72" w:rsidP="009F5547">
      <w:pPr>
        <w:autoSpaceDE w:val="0"/>
        <w:autoSpaceDN w:val="0"/>
        <w:adjustRightInd w:val="0"/>
        <w:spacing w:after="0" w:line="240" w:lineRule="auto"/>
        <w:ind w:firstLine="720"/>
        <w:jc w:val="both"/>
        <w:rPr>
          <w:rFonts w:ascii="Arial" w:hAnsi="Arial" w:cs="Arial"/>
          <w:color w:val="000000"/>
          <w:highlight w:val="yellow"/>
          <w:lang w:val="ro-RO"/>
        </w:rPr>
      </w:pPr>
    </w:p>
    <w:p w:rsidR="009F5547" w:rsidRPr="00310B72" w:rsidRDefault="00BB5D0F" w:rsidP="00310B72">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eastAsia="Times New Roman"/>
          <w:color w:val="auto"/>
          <w:sz w:val="22"/>
          <w:szCs w:val="22"/>
          <w:lang w:eastAsia="en-US"/>
        </w:rPr>
      </w:pPr>
      <w:r w:rsidRPr="00C27AB9">
        <w:rPr>
          <w:rFonts w:eastAsia="Times New Roman"/>
          <w:color w:val="auto"/>
          <w:sz w:val="22"/>
          <w:szCs w:val="22"/>
          <w:lang w:eastAsia="en-US"/>
        </w:rPr>
        <w:t>CAPITOLUL 4 -  DISFUNCȚIONALITĂȚI</w:t>
      </w:r>
    </w:p>
    <w:p w:rsidR="00310B72" w:rsidRDefault="00310B72" w:rsidP="009F5547">
      <w:pPr>
        <w:autoSpaceDE w:val="0"/>
        <w:autoSpaceDN w:val="0"/>
        <w:adjustRightInd w:val="0"/>
        <w:spacing w:after="0" w:line="240" w:lineRule="auto"/>
        <w:ind w:firstLine="720"/>
        <w:jc w:val="both"/>
        <w:rPr>
          <w:rFonts w:ascii="Arial" w:hAnsi="Arial" w:cs="Arial"/>
          <w:b/>
          <w:i/>
          <w:color w:val="000000"/>
          <w:lang w:val="ro-RO"/>
        </w:rPr>
      </w:pPr>
    </w:p>
    <w:p w:rsidR="00DC41EF" w:rsidRPr="00B96763" w:rsidRDefault="00BB5D0F" w:rsidP="009F5547">
      <w:pPr>
        <w:autoSpaceDE w:val="0"/>
        <w:autoSpaceDN w:val="0"/>
        <w:adjustRightInd w:val="0"/>
        <w:spacing w:after="0" w:line="240" w:lineRule="auto"/>
        <w:ind w:firstLine="720"/>
        <w:jc w:val="both"/>
        <w:rPr>
          <w:rFonts w:ascii="Arial" w:hAnsi="Arial" w:cs="Arial"/>
          <w:color w:val="000000"/>
          <w:lang w:val="ro-RO"/>
        </w:rPr>
      </w:pPr>
      <w:r w:rsidRPr="00B96763">
        <w:rPr>
          <w:rFonts w:ascii="Arial" w:hAnsi="Arial" w:cs="Arial"/>
          <w:b/>
          <w:i/>
          <w:color w:val="000000"/>
          <w:lang w:val="ro-RO"/>
        </w:rPr>
        <w:t>Accesul auto</w:t>
      </w:r>
      <w:r w:rsidR="006B1B9E" w:rsidRPr="00B96763">
        <w:rPr>
          <w:rFonts w:ascii="Arial" w:hAnsi="Arial" w:cs="Arial"/>
          <w:color w:val="000000"/>
          <w:lang w:val="ro-RO"/>
        </w:rPr>
        <w:t xml:space="preserve"> î</w:t>
      </w:r>
      <w:r w:rsidRPr="00B96763">
        <w:rPr>
          <w:rFonts w:ascii="Arial" w:hAnsi="Arial" w:cs="Arial"/>
          <w:color w:val="000000"/>
          <w:lang w:val="ro-RO"/>
        </w:rPr>
        <w:t xml:space="preserve">n incinta amplasamentului </w:t>
      </w:r>
      <w:r w:rsidR="006C0FF1" w:rsidRPr="00B96763">
        <w:rPr>
          <w:rFonts w:ascii="Arial" w:hAnsi="Arial" w:cs="Arial"/>
          <w:color w:val="000000"/>
          <w:lang w:val="ro-RO"/>
        </w:rPr>
        <w:t>ce a generat P.U.Z.</w:t>
      </w:r>
      <w:r w:rsidR="00DC41EF" w:rsidRPr="00B96763">
        <w:rPr>
          <w:rFonts w:ascii="Arial" w:hAnsi="Arial" w:cs="Arial"/>
          <w:color w:val="000000"/>
          <w:lang w:val="ro-RO"/>
        </w:rPr>
        <w:t xml:space="preserve"> se poate realiza</w:t>
      </w:r>
      <w:r w:rsidRPr="00B96763">
        <w:rPr>
          <w:rFonts w:ascii="Arial" w:hAnsi="Arial" w:cs="Arial"/>
          <w:color w:val="000000"/>
          <w:lang w:val="ro-RO"/>
        </w:rPr>
        <w:t xml:space="preserve"> din</w:t>
      </w:r>
      <w:r w:rsidR="00DC41EF" w:rsidRPr="00B96763">
        <w:rPr>
          <w:rFonts w:ascii="Arial" w:hAnsi="Arial" w:cs="Arial"/>
          <w:color w:val="000000"/>
          <w:lang w:val="ro-RO"/>
        </w:rPr>
        <w:t xml:space="preserve"> </w:t>
      </w:r>
      <w:r w:rsidR="00B96763" w:rsidRPr="00B96763">
        <w:rPr>
          <w:rFonts w:ascii="Arial" w:hAnsi="Arial" w:cs="Arial"/>
          <w:color w:val="000000"/>
          <w:lang w:val="ro-RO"/>
        </w:rPr>
        <w:t>str. Primăverii, iar al doilea din aleea de acces ce este aferentă terenului ce dispune de promisiune bilaterală de vânzare-cumpărare</w:t>
      </w:r>
      <w:r w:rsidR="00DC41EF" w:rsidRPr="00B96763">
        <w:rPr>
          <w:rFonts w:ascii="Arial" w:hAnsi="Arial" w:cs="Arial"/>
          <w:color w:val="000000"/>
          <w:lang w:val="ro-RO"/>
        </w:rPr>
        <w:t xml:space="preserve">. Accesul pietonal se realizează pe trotuarele aferente străzilor existente și prin aleea </w:t>
      </w:r>
      <w:r w:rsidR="00B96763" w:rsidRPr="00B96763">
        <w:rPr>
          <w:rFonts w:ascii="Arial" w:hAnsi="Arial" w:cs="Arial"/>
          <w:color w:val="000000"/>
          <w:lang w:val="ro-RO"/>
        </w:rPr>
        <w:t>de acces.</w:t>
      </w:r>
    </w:p>
    <w:p w:rsidR="00BB5D0F" w:rsidRPr="00B96763" w:rsidRDefault="00BB5D0F" w:rsidP="009F5547">
      <w:pPr>
        <w:autoSpaceDE w:val="0"/>
        <w:autoSpaceDN w:val="0"/>
        <w:adjustRightInd w:val="0"/>
        <w:spacing w:after="0" w:line="240" w:lineRule="auto"/>
        <w:ind w:firstLine="720"/>
        <w:jc w:val="both"/>
        <w:rPr>
          <w:rFonts w:ascii="Arial" w:hAnsi="Arial" w:cs="Arial"/>
          <w:color w:val="000000"/>
          <w:lang w:val="ro-RO"/>
        </w:rPr>
      </w:pPr>
      <w:r w:rsidRPr="00B96763">
        <w:rPr>
          <w:rFonts w:ascii="Arial" w:hAnsi="Arial" w:cs="Arial"/>
          <w:color w:val="000000"/>
          <w:lang w:val="ro-RO"/>
        </w:rPr>
        <w:t>Accesu</w:t>
      </w:r>
      <w:r w:rsidR="009D4B8B" w:rsidRPr="00B96763">
        <w:rPr>
          <w:rFonts w:ascii="Arial" w:hAnsi="Arial" w:cs="Arial"/>
          <w:color w:val="000000"/>
          <w:lang w:val="ro-RO"/>
        </w:rPr>
        <w:t>rile</w:t>
      </w:r>
      <w:r w:rsidR="00FA3172" w:rsidRPr="00B96763">
        <w:rPr>
          <w:rFonts w:ascii="Arial" w:hAnsi="Arial" w:cs="Arial"/>
          <w:color w:val="000000"/>
          <w:lang w:val="ro-RO"/>
        </w:rPr>
        <w:t xml:space="preserve"> auto ș</w:t>
      </w:r>
      <w:r w:rsidRPr="00B96763">
        <w:rPr>
          <w:rFonts w:ascii="Arial" w:hAnsi="Arial" w:cs="Arial"/>
          <w:color w:val="000000"/>
          <w:lang w:val="ro-RO"/>
        </w:rPr>
        <w:t>i pietonal</w:t>
      </w:r>
      <w:r w:rsidR="009D4B8B" w:rsidRPr="00B96763">
        <w:rPr>
          <w:rFonts w:ascii="Arial" w:hAnsi="Arial" w:cs="Arial"/>
          <w:color w:val="000000"/>
          <w:lang w:val="ro-RO"/>
        </w:rPr>
        <w:t>e</w:t>
      </w:r>
      <w:r w:rsidRPr="00B96763">
        <w:rPr>
          <w:rFonts w:ascii="Arial" w:hAnsi="Arial" w:cs="Arial"/>
          <w:color w:val="000000"/>
          <w:lang w:val="ro-RO"/>
        </w:rPr>
        <w:t xml:space="preserve"> v</w:t>
      </w:r>
      <w:r w:rsidR="009D4B8B" w:rsidRPr="00B96763">
        <w:rPr>
          <w:rFonts w:ascii="Arial" w:hAnsi="Arial" w:cs="Arial"/>
          <w:color w:val="000000"/>
          <w:lang w:val="ro-RO"/>
        </w:rPr>
        <w:t>or</w:t>
      </w:r>
      <w:r w:rsidRPr="00B96763">
        <w:rPr>
          <w:rFonts w:ascii="Arial" w:hAnsi="Arial" w:cs="Arial"/>
          <w:color w:val="000000"/>
          <w:lang w:val="ro-RO"/>
        </w:rPr>
        <w:t xml:space="preserve"> fi asigurat</w:t>
      </w:r>
      <w:r w:rsidR="009D4B8B" w:rsidRPr="00B96763">
        <w:rPr>
          <w:rFonts w:ascii="Arial" w:hAnsi="Arial" w:cs="Arial"/>
          <w:color w:val="000000"/>
          <w:lang w:val="ro-RO"/>
        </w:rPr>
        <w:t>e</w:t>
      </w:r>
      <w:r w:rsidR="00FA3172" w:rsidRPr="00B96763">
        <w:rPr>
          <w:rFonts w:ascii="Arial" w:hAnsi="Arial" w:cs="Arial"/>
          <w:color w:val="000000"/>
          <w:lang w:val="ro-RO"/>
        </w:rPr>
        <w:t xml:space="preserve"> fără incomodarea circulaț</w:t>
      </w:r>
      <w:r w:rsidRPr="00B96763">
        <w:rPr>
          <w:rFonts w:ascii="Arial" w:hAnsi="Arial" w:cs="Arial"/>
          <w:color w:val="000000"/>
          <w:lang w:val="ro-RO"/>
        </w:rPr>
        <w:t xml:space="preserve">iei publice ori a accesului </w:t>
      </w:r>
      <w:r w:rsidR="00FA3172" w:rsidRPr="00B96763">
        <w:rPr>
          <w:rFonts w:ascii="Arial" w:hAnsi="Arial" w:cs="Arial"/>
          <w:color w:val="000000"/>
          <w:lang w:val="ro-RO"/>
        </w:rPr>
        <w:t>vecinilor la proprietăț</w:t>
      </w:r>
      <w:r w:rsidR="00967C9D" w:rsidRPr="00B96763">
        <w:rPr>
          <w:rFonts w:ascii="Arial" w:hAnsi="Arial" w:cs="Arial"/>
          <w:color w:val="000000"/>
          <w:lang w:val="ro-RO"/>
        </w:rPr>
        <w:t>ile acestora</w:t>
      </w:r>
      <w:r w:rsidRPr="00B96763">
        <w:rPr>
          <w:rFonts w:ascii="Arial" w:hAnsi="Arial" w:cs="Arial"/>
          <w:color w:val="000000"/>
          <w:lang w:val="ro-RO"/>
        </w:rPr>
        <w:t>.</w:t>
      </w:r>
    </w:p>
    <w:p w:rsidR="006C0FF1" w:rsidRPr="00C27AB9" w:rsidRDefault="006C0FF1" w:rsidP="009F5547">
      <w:pPr>
        <w:autoSpaceDE w:val="0"/>
        <w:autoSpaceDN w:val="0"/>
        <w:adjustRightInd w:val="0"/>
        <w:spacing w:after="0" w:line="240" w:lineRule="auto"/>
        <w:ind w:firstLine="720"/>
        <w:jc w:val="both"/>
        <w:rPr>
          <w:rFonts w:ascii="Arial" w:hAnsi="Arial" w:cs="Arial"/>
          <w:color w:val="000000"/>
          <w:highlight w:val="yellow"/>
          <w:lang w:val="ro-RO"/>
        </w:rPr>
      </w:pPr>
    </w:p>
    <w:p w:rsidR="00BB5D0F" w:rsidRPr="00417363" w:rsidRDefault="00BB5D0F" w:rsidP="00BB5D0F">
      <w:pPr>
        <w:autoSpaceDE w:val="0"/>
        <w:autoSpaceDN w:val="0"/>
        <w:adjustRightInd w:val="0"/>
        <w:spacing w:line="240" w:lineRule="auto"/>
        <w:jc w:val="both"/>
        <w:rPr>
          <w:rFonts w:ascii="Arial" w:hAnsi="Arial" w:cs="Arial"/>
          <w:b/>
          <w:i/>
          <w:color w:val="000000"/>
          <w:lang w:val="ro-RO"/>
        </w:rPr>
      </w:pPr>
      <w:r w:rsidRPr="00417363">
        <w:rPr>
          <w:rFonts w:ascii="Arial" w:hAnsi="Arial" w:cs="Arial"/>
          <w:color w:val="000000"/>
          <w:lang w:val="ro-RO"/>
        </w:rPr>
        <w:tab/>
      </w:r>
      <w:r w:rsidRPr="00417363">
        <w:rPr>
          <w:rFonts w:ascii="Arial" w:hAnsi="Arial" w:cs="Arial"/>
          <w:b/>
          <w:i/>
          <w:color w:val="000000"/>
          <w:lang w:val="ro-RO"/>
        </w:rPr>
        <w:t>Drumurile interioare și locuri de parcare</w:t>
      </w:r>
    </w:p>
    <w:p w:rsidR="00BB5D0F" w:rsidRPr="00417363" w:rsidRDefault="00BB5D0F" w:rsidP="00BB5D0F">
      <w:pPr>
        <w:autoSpaceDE w:val="0"/>
        <w:autoSpaceDN w:val="0"/>
        <w:adjustRightInd w:val="0"/>
        <w:spacing w:line="240" w:lineRule="auto"/>
        <w:ind w:firstLine="720"/>
        <w:jc w:val="both"/>
        <w:rPr>
          <w:rFonts w:ascii="Arial" w:hAnsi="Arial" w:cs="Arial"/>
          <w:color w:val="000000"/>
          <w:lang w:val="ro-RO"/>
        </w:rPr>
      </w:pPr>
      <w:r w:rsidRPr="00417363">
        <w:rPr>
          <w:rFonts w:ascii="Arial" w:hAnsi="Arial" w:cs="Arial"/>
          <w:color w:val="000000"/>
          <w:lang w:val="ro-RO"/>
        </w:rPr>
        <w:lastRenderedPageBreak/>
        <w:t>Locurile de p</w:t>
      </w:r>
      <w:r w:rsidR="00FA3172" w:rsidRPr="00417363">
        <w:rPr>
          <w:rFonts w:ascii="Arial" w:hAnsi="Arial" w:cs="Arial"/>
          <w:color w:val="000000"/>
          <w:lang w:val="ro-RO"/>
        </w:rPr>
        <w:t>arcare necesare se vor amenaja în interiorul proprietăț</w:t>
      </w:r>
      <w:r w:rsidRPr="00417363">
        <w:rPr>
          <w:rFonts w:ascii="Arial" w:hAnsi="Arial" w:cs="Arial"/>
          <w:color w:val="000000"/>
          <w:lang w:val="ro-RO"/>
        </w:rPr>
        <w:t>ii priv</w:t>
      </w:r>
      <w:r w:rsidR="00FA3172" w:rsidRPr="00417363">
        <w:rPr>
          <w:rFonts w:ascii="Arial" w:hAnsi="Arial" w:cs="Arial"/>
          <w:color w:val="000000"/>
          <w:lang w:val="ro-RO"/>
        </w:rPr>
        <w:t>ate, asigurâ</w:t>
      </w:r>
      <w:r w:rsidRPr="00417363">
        <w:rPr>
          <w:rFonts w:ascii="Arial" w:hAnsi="Arial" w:cs="Arial"/>
          <w:color w:val="000000"/>
          <w:lang w:val="ro-RO"/>
        </w:rPr>
        <w:t>nd astfel necesarul conform normelor legal aprobate.</w:t>
      </w:r>
    </w:p>
    <w:p w:rsidR="00BB5D0F" w:rsidRPr="00417363" w:rsidRDefault="00BB5D0F" w:rsidP="00BB5D0F">
      <w:pPr>
        <w:autoSpaceDE w:val="0"/>
        <w:autoSpaceDN w:val="0"/>
        <w:adjustRightInd w:val="0"/>
        <w:spacing w:line="240" w:lineRule="auto"/>
        <w:jc w:val="both"/>
        <w:rPr>
          <w:rFonts w:ascii="Arial" w:hAnsi="Arial" w:cs="Arial"/>
          <w:b/>
          <w:i/>
          <w:color w:val="000000"/>
          <w:lang w:val="ro-RO"/>
        </w:rPr>
      </w:pPr>
      <w:r w:rsidRPr="00417363">
        <w:rPr>
          <w:rFonts w:ascii="Arial" w:hAnsi="Arial" w:cs="Arial"/>
          <w:i/>
          <w:color w:val="000000"/>
          <w:lang w:val="ro-RO"/>
        </w:rPr>
        <w:tab/>
      </w:r>
      <w:r w:rsidR="00FA3172" w:rsidRPr="00417363">
        <w:rPr>
          <w:rFonts w:ascii="Arial" w:hAnsi="Arial" w:cs="Arial"/>
          <w:b/>
          <w:i/>
          <w:color w:val="000000"/>
          <w:lang w:val="ro-RO"/>
        </w:rPr>
        <w:t>Rețeaua de că</w:t>
      </w:r>
      <w:r w:rsidRPr="00417363">
        <w:rPr>
          <w:rFonts w:ascii="Arial" w:hAnsi="Arial" w:cs="Arial"/>
          <w:b/>
          <w:i/>
          <w:color w:val="000000"/>
          <w:lang w:val="ro-RO"/>
        </w:rPr>
        <w:t>i ferate</w:t>
      </w:r>
    </w:p>
    <w:p w:rsidR="008125E9" w:rsidRPr="00417363" w:rsidRDefault="00BB5D0F" w:rsidP="00BB5D0F">
      <w:pPr>
        <w:autoSpaceDE w:val="0"/>
        <w:autoSpaceDN w:val="0"/>
        <w:adjustRightInd w:val="0"/>
        <w:spacing w:line="240" w:lineRule="auto"/>
        <w:jc w:val="both"/>
        <w:rPr>
          <w:rFonts w:ascii="Arial" w:hAnsi="Arial" w:cs="Arial"/>
          <w:color w:val="000000"/>
          <w:lang w:val="ro-RO"/>
        </w:rPr>
      </w:pPr>
      <w:r w:rsidRPr="00417363">
        <w:rPr>
          <w:rFonts w:ascii="Arial" w:hAnsi="Arial" w:cs="Arial"/>
          <w:color w:val="000000"/>
          <w:lang w:val="ro-RO"/>
        </w:rPr>
        <w:tab/>
        <w:t>Nu este cazul.</w:t>
      </w:r>
    </w:p>
    <w:p w:rsidR="00BB5D0F" w:rsidRPr="00417363" w:rsidRDefault="00BB5D0F" w:rsidP="00BB5D0F">
      <w:pPr>
        <w:autoSpaceDE w:val="0"/>
        <w:autoSpaceDN w:val="0"/>
        <w:adjustRightInd w:val="0"/>
        <w:spacing w:line="240" w:lineRule="auto"/>
        <w:jc w:val="both"/>
        <w:rPr>
          <w:rFonts w:ascii="Arial" w:hAnsi="Arial" w:cs="Arial"/>
          <w:b/>
          <w:i/>
          <w:color w:val="000000"/>
          <w:lang w:val="ro-RO"/>
        </w:rPr>
      </w:pPr>
      <w:r w:rsidRPr="00417363">
        <w:rPr>
          <w:rFonts w:ascii="Arial" w:hAnsi="Arial" w:cs="Arial"/>
          <w:i/>
          <w:color w:val="000000"/>
          <w:lang w:val="ro-RO"/>
        </w:rPr>
        <w:tab/>
      </w:r>
      <w:r w:rsidR="00FA3172" w:rsidRPr="00417363">
        <w:rPr>
          <w:rFonts w:ascii="Arial" w:hAnsi="Arial" w:cs="Arial"/>
          <w:b/>
          <w:i/>
          <w:color w:val="000000"/>
          <w:lang w:val="ro-RO"/>
        </w:rPr>
        <w:t>Reț</w:t>
      </w:r>
      <w:r w:rsidRPr="00417363">
        <w:rPr>
          <w:rFonts w:ascii="Arial" w:hAnsi="Arial" w:cs="Arial"/>
          <w:b/>
          <w:i/>
          <w:color w:val="000000"/>
          <w:lang w:val="ro-RO"/>
        </w:rPr>
        <w:t>ele de util</w:t>
      </w:r>
      <w:r w:rsidR="00FA3172" w:rsidRPr="00417363">
        <w:rPr>
          <w:rFonts w:ascii="Arial" w:hAnsi="Arial" w:cs="Arial"/>
          <w:b/>
          <w:i/>
          <w:color w:val="000000"/>
          <w:lang w:val="ro-RO"/>
        </w:rPr>
        <w:t>ităț</w:t>
      </w:r>
      <w:r w:rsidRPr="00417363">
        <w:rPr>
          <w:rFonts w:ascii="Arial" w:hAnsi="Arial" w:cs="Arial"/>
          <w:b/>
          <w:i/>
          <w:color w:val="000000"/>
          <w:lang w:val="ro-RO"/>
        </w:rPr>
        <w:t>i</w:t>
      </w:r>
    </w:p>
    <w:p w:rsidR="00DA1122" w:rsidRPr="00417363" w:rsidRDefault="00BB5D0F" w:rsidP="00C27AB9">
      <w:pPr>
        <w:pStyle w:val="Footer"/>
        <w:spacing w:after="200"/>
        <w:ind w:firstLine="709"/>
        <w:jc w:val="both"/>
        <w:rPr>
          <w:rFonts w:ascii="Arial" w:hAnsi="Arial" w:cs="Arial"/>
          <w:lang w:val="ro-RO"/>
        </w:rPr>
      </w:pPr>
      <w:r w:rsidRPr="00417363">
        <w:rPr>
          <w:rFonts w:ascii="Arial" w:hAnsi="Arial" w:cs="Arial"/>
          <w:color w:val="000000"/>
          <w:lang w:val="ro-RO"/>
        </w:rPr>
        <w:tab/>
      </w:r>
      <w:r w:rsidR="00FA3172" w:rsidRPr="00417363">
        <w:rPr>
          <w:rFonts w:ascii="Arial" w:hAnsi="Arial" w:cs="Arial"/>
          <w:lang w:val="ro-RO"/>
        </w:rPr>
        <w:t>Î</w:t>
      </w:r>
      <w:r w:rsidRPr="00417363">
        <w:rPr>
          <w:rFonts w:ascii="Arial" w:hAnsi="Arial" w:cs="Arial"/>
          <w:lang w:val="ro-RO"/>
        </w:rPr>
        <w:t>n prezent, ter</w:t>
      </w:r>
      <w:r w:rsidR="00FA3172" w:rsidRPr="00417363">
        <w:rPr>
          <w:rFonts w:ascii="Arial" w:hAnsi="Arial" w:cs="Arial"/>
          <w:lang w:val="ro-RO"/>
        </w:rPr>
        <w:t>enul ce face obiectul documentaț</w:t>
      </w:r>
      <w:r w:rsidRPr="00417363">
        <w:rPr>
          <w:rFonts w:ascii="Arial" w:hAnsi="Arial" w:cs="Arial"/>
          <w:lang w:val="ro-RO"/>
        </w:rPr>
        <w:t xml:space="preserve">iei de urbanism </w:t>
      </w:r>
      <w:r w:rsidR="00FA3172" w:rsidRPr="00417363">
        <w:rPr>
          <w:rFonts w:ascii="Arial" w:hAnsi="Arial" w:cs="Arial"/>
          <w:lang w:val="ro-RO"/>
        </w:rPr>
        <w:t>prezintă rețele de utilităț</w:t>
      </w:r>
      <w:r w:rsidR="00072379" w:rsidRPr="00417363">
        <w:rPr>
          <w:rFonts w:ascii="Arial" w:hAnsi="Arial" w:cs="Arial"/>
          <w:lang w:val="ro-RO"/>
        </w:rPr>
        <w:t>i,</w:t>
      </w:r>
      <w:r w:rsidR="00072379" w:rsidRPr="00417363">
        <w:rPr>
          <w:rFonts w:ascii="Arial" w:hAnsi="Arial" w:cs="Arial"/>
          <w:b/>
          <w:lang w:val="ro-RO"/>
        </w:rPr>
        <w:t xml:space="preserve"> </w:t>
      </w:r>
      <w:r w:rsidR="00072379" w:rsidRPr="00417363">
        <w:rPr>
          <w:rFonts w:ascii="Arial" w:hAnsi="Arial" w:cs="Arial"/>
          <w:lang w:val="ro-RO"/>
        </w:rPr>
        <w:t>la care se poat</w:t>
      </w:r>
      <w:r w:rsidR="00FA3172" w:rsidRPr="00417363">
        <w:rPr>
          <w:rFonts w:ascii="Arial" w:hAnsi="Arial" w:cs="Arial"/>
          <w:lang w:val="ro-RO"/>
        </w:rPr>
        <w:t>e realiza ulterior branșamentul</w:t>
      </w:r>
      <w:r w:rsidR="00967C9D" w:rsidRPr="00417363">
        <w:rPr>
          <w:rFonts w:ascii="Arial" w:hAnsi="Arial" w:cs="Arial"/>
          <w:lang w:val="ro-RO"/>
        </w:rPr>
        <w:t xml:space="preserve"> </w:t>
      </w:r>
      <w:r w:rsidR="00DC41EF" w:rsidRPr="00417363">
        <w:rPr>
          <w:rFonts w:ascii="Arial" w:hAnsi="Arial" w:cs="Arial"/>
          <w:lang w:val="ro-RO"/>
        </w:rPr>
        <w:t>(alimentare cu apă</w:t>
      </w:r>
      <w:r w:rsidRPr="00417363">
        <w:rPr>
          <w:rFonts w:ascii="Arial" w:hAnsi="Arial" w:cs="Arial"/>
          <w:lang w:val="ro-RO"/>
        </w:rPr>
        <w:t>, canalizare, energie elect</w:t>
      </w:r>
      <w:r w:rsidR="00417363" w:rsidRPr="00417363">
        <w:rPr>
          <w:rFonts w:ascii="Arial" w:hAnsi="Arial" w:cs="Arial"/>
          <w:lang w:val="ro-RO"/>
        </w:rPr>
        <w:t>rică</w:t>
      </w:r>
      <w:r w:rsidR="00FA3172" w:rsidRPr="00417363">
        <w:rPr>
          <w:rFonts w:ascii="Arial" w:hAnsi="Arial" w:cs="Arial"/>
          <w:lang w:val="ro-RO"/>
        </w:rPr>
        <w:t>, gaze naturale și rețele de telecomunicaț</w:t>
      </w:r>
      <w:r w:rsidRPr="00417363">
        <w:rPr>
          <w:rFonts w:ascii="Arial" w:hAnsi="Arial" w:cs="Arial"/>
          <w:lang w:val="ro-RO"/>
        </w:rPr>
        <w:t>ii).</w:t>
      </w:r>
    </w:p>
    <w:p w:rsidR="00BB5D0F" w:rsidRPr="00417363" w:rsidRDefault="00BB5D0F" w:rsidP="00BB5D0F">
      <w:pPr>
        <w:autoSpaceDE w:val="0"/>
        <w:autoSpaceDN w:val="0"/>
        <w:adjustRightInd w:val="0"/>
        <w:spacing w:line="240" w:lineRule="auto"/>
        <w:jc w:val="both"/>
        <w:rPr>
          <w:rFonts w:ascii="Arial" w:hAnsi="Arial" w:cs="Arial"/>
          <w:b/>
          <w:i/>
          <w:color w:val="000000"/>
          <w:lang w:val="ro-RO"/>
        </w:rPr>
      </w:pPr>
      <w:r w:rsidRPr="00417363">
        <w:rPr>
          <w:rFonts w:ascii="Arial" w:hAnsi="Arial" w:cs="Arial"/>
          <w:i/>
          <w:color w:val="000000"/>
          <w:lang w:val="ro-RO"/>
        </w:rPr>
        <w:tab/>
      </w:r>
      <w:r w:rsidR="00FA3172" w:rsidRPr="00417363">
        <w:rPr>
          <w:rFonts w:ascii="Arial" w:hAnsi="Arial" w:cs="Arial"/>
          <w:b/>
          <w:i/>
          <w:color w:val="000000"/>
          <w:lang w:val="ro-RO"/>
        </w:rPr>
        <w:t>Amplasarea unor construcții ș</w:t>
      </w:r>
      <w:r w:rsidRPr="00417363">
        <w:rPr>
          <w:rFonts w:ascii="Arial" w:hAnsi="Arial" w:cs="Arial"/>
          <w:b/>
          <w:i/>
          <w:color w:val="000000"/>
          <w:lang w:val="ro-RO"/>
        </w:rPr>
        <w:t>i terminale</w:t>
      </w:r>
    </w:p>
    <w:p w:rsidR="00BB5D0F" w:rsidRPr="00417363" w:rsidRDefault="00FA3172" w:rsidP="00BB5D0F">
      <w:pPr>
        <w:autoSpaceDE w:val="0"/>
        <w:autoSpaceDN w:val="0"/>
        <w:adjustRightInd w:val="0"/>
        <w:spacing w:line="240" w:lineRule="auto"/>
        <w:jc w:val="both"/>
        <w:rPr>
          <w:rFonts w:ascii="Arial" w:hAnsi="Arial" w:cs="Arial"/>
          <w:i/>
          <w:color w:val="000000"/>
          <w:lang w:val="ro-RO"/>
        </w:rPr>
      </w:pPr>
      <w:r w:rsidRPr="00417363">
        <w:rPr>
          <w:rFonts w:ascii="Arial" w:hAnsi="Arial" w:cs="Arial"/>
          <w:color w:val="000000"/>
          <w:lang w:val="ro-RO"/>
        </w:rPr>
        <w:tab/>
        <w:t>Zona studiată nu prezintă construcții ș</w:t>
      </w:r>
      <w:r w:rsidR="00BB5D0F" w:rsidRPr="00417363">
        <w:rPr>
          <w:rFonts w:ascii="Arial" w:hAnsi="Arial" w:cs="Arial"/>
          <w:color w:val="000000"/>
          <w:lang w:val="ro-RO"/>
        </w:rPr>
        <w:t>i term</w:t>
      </w:r>
      <w:r w:rsidRPr="00417363">
        <w:rPr>
          <w:rFonts w:ascii="Arial" w:hAnsi="Arial" w:cs="Arial"/>
          <w:color w:val="000000"/>
          <w:lang w:val="ro-RO"/>
        </w:rPr>
        <w:t>inale ce pot reprezenta disfuncționalităț</w:t>
      </w:r>
      <w:r w:rsidR="00BB5D0F" w:rsidRPr="00417363">
        <w:rPr>
          <w:rFonts w:ascii="Arial" w:hAnsi="Arial" w:cs="Arial"/>
          <w:color w:val="000000"/>
          <w:lang w:val="ro-RO"/>
        </w:rPr>
        <w:t>i pentru planul propus.</w:t>
      </w:r>
    </w:p>
    <w:p w:rsidR="00172766" w:rsidRPr="00B96763" w:rsidRDefault="00FA3172" w:rsidP="00BB5D0F">
      <w:pPr>
        <w:autoSpaceDE w:val="0"/>
        <w:autoSpaceDN w:val="0"/>
        <w:adjustRightInd w:val="0"/>
        <w:spacing w:line="240" w:lineRule="auto"/>
        <w:ind w:firstLine="720"/>
        <w:jc w:val="both"/>
        <w:rPr>
          <w:rFonts w:ascii="Arial" w:hAnsi="Arial" w:cs="Arial"/>
          <w:b/>
          <w:color w:val="000000"/>
          <w:lang w:val="ro-RO"/>
        </w:rPr>
      </w:pPr>
      <w:r w:rsidRPr="00B96763">
        <w:rPr>
          <w:rFonts w:ascii="Arial" w:hAnsi="Arial" w:cs="Arial"/>
          <w:b/>
          <w:i/>
          <w:color w:val="000000"/>
          <w:lang w:val="ro-RO"/>
        </w:rPr>
        <w:t>Managementul deș</w:t>
      </w:r>
      <w:r w:rsidR="00BB5D0F" w:rsidRPr="00B96763">
        <w:rPr>
          <w:rFonts w:ascii="Arial" w:hAnsi="Arial" w:cs="Arial"/>
          <w:b/>
          <w:i/>
          <w:color w:val="000000"/>
          <w:lang w:val="ro-RO"/>
        </w:rPr>
        <w:t>eurilor</w:t>
      </w:r>
      <w:r w:rsidR="00BB5D0F" w:rsidRPr="00B96763">
        <w:rPr>
          <w:rFonts w:ascii="Arial" w:hAnsi="Arial" w:cs="Arial"/>
          <w:b/>
          <w:color w:val="000000"/>
          <w:lang w:val="ro-RO"/>
        </w:rPr>
        <w:t xml:space="preserve"> </w:t>
      </w:r>
    </w:p>
    <w:p w:rsidR="00BB5D0F" w:rsidRPr="00B96763" w:rsidRDefault="00FA3172" w:rsidP="00BB5D0F">
      <w:pPr>
        <w:autoSpaceDE w:val="0"/>
        <w:autoSpaceDN w:val="0"/>
        <w:adjustRightInd w:val="0"/>
        <w:spacing w:line="240" w:lineRule="auto"/>
        <w:ind w:firstLine="720"/>
        <w:jc w:val="both"/>
        <w:rPr>
          <w:rFonts w:ascii="Arial" w:hAnsi="Arial" w:cs="Arial"/>
          <w:color w:val="000000"/>
          <w:lang w:val="ro-RO"/>
        </w:rPr>
      </w:pPr>
      <w:r w:rsidRPr="00B96763">
        <w:rPr>
          <w:rFonts w:ascii="Arial" w:hAnsi="Arial" w:cs="Arial"/>
          <w:color w:val="000000"/>
          <w:lang w:val="ro-RO"/>
        </w:rPr>
        <w:t>În prezent, managementul deș</w:t>
      </w:r>
      <w:r w:rsidR="00172766" w:rsidRPr="00B96763">
        <w:rPr>
          <w:rFonts w:ascii="Arial" w:hAnsi="Arial" w:cs="Arial"/>
          <w:color w:val="000000"/>
          <w:lang w:val="ro-RO"/>
        </w:rPr>
        <w:t>eurilor nu</w:t>
      </w:r>
      <w:r w:rsidRPr="00B96763">
        <w:rPr>
          <w:rFonts w:ascii="Arial" w:hAnsi="Arial" w:cs="Arial"/>
          <w:color w:val="000000"/>
          <w:lang w:val="ro-RO"/>
        </w:rPr>
        <w:t xml:space="preserve"> este considerat o disfuncționalitate pentru planul de față</w:t>
      </w:r>
      <w:r w:rsidR="00BB5D0F" w:rsidRPr="00B96763">
        <w:rPr>
          <w:rFonts w:ascii="Arial" w:hAnsi="Arial" w:cs="Arial"/>
          <w:color w:val="000000"/>
          <w:lang w:val="ro-RO"/>
        </w:rPr>
        <w:t xml:space="preserve"> deoarece se vor lua toate măsurile necesare pentru colectarea şi depozitarea în condiţii corespunzătoare a deşeurilor generate în perioada de realizare a proiectului şi de a se asigura că operaţiunile de colectare, transport, eliminare sau valorificare să fie realizate pri</w:t>
      </w:r>
      <w:r w:rsidRPr="00B96763">
        <w:rPr>
          <w:rFonts w:ascii="Arial" w:hAnsi="Arial" w:cs="Arial"/>
          <w:color w:val="000000"/>
          <w:lang w:val="ro-RO"/>
        </w:rPr>
        <w:t>n firme autorizate pentru desfăș</w:t>
      </w:r>
      <w:r w:rsidR="00BB5D0F" w:rsidRPr="00B96763">
        <w:rPr>
          <w:rFonts w:ascii="Arial" w:hAnsi="Arial" w:cs="Arial"/>
          <w:color w:val="000000"/>
          <w:lang w:val="ro-RO"/>
        </w:rPr>
        <w:t>ur</w:t>
      </w:r>
      <w:r w:rsidRPr="00B96763">
        <w:rPr>
          <w:rFonts w:ascii="Arial" w:hAnsi="Arial" w:cs="Arial"/>
          <w:color w:val="000000"/>
          <w:lang w:val="ro-RO"/>
        </w:rPr>
        <w:t>area acestor tipuri de activităț</w:t>
      </w:r>
      <w:r w:rsidR="00BB5D0F" w:rsidRPr="00B96763">
        <w:rPr>
          <w:rFonts w:ascii="Arial" w:hAnsi="Arial" w:cs="Arial"/>
          <w:color w:val="000000"/>
          <w:lang w:val="ro-RO"/>
        </w:rPr>
        <w:t xml:space="preserve">i. </w:t>
      </w:r>
    </w:p>
    <w:p w:rsidR="00BB5D0F" w:rsidRPr="00417363" w:rsidRDefault="00BB5D0F" w:rsidP="00BB5D0F">
      <w:pPr>
        <w:autoSpaceDE w:val="0"/>
        <w:autoSpaceDN w:val="0"/>
        <w:adjustRightInd w:val="0"/>
        <w:spacing w:line="240" w:lineRule="auto"/>
        <w:jc w:val="both"/>
        <w:rPr>
          <w:rFonts w:ascii="Arial" w:hAnsi="Arial" w:cs="Arial"/>
          <w:b/>
          <w:i/>
          <w:color w:val="000000"/>
          <w:lang w:val="ro-RO"/>
        </w:rPr>
      </w:pPr>
      <w:r w:rsidRPr="00417363">
        <w:rPr>
          <w:rFonts w:ascii="Arial" w:hAnsi="Arial" w:cs="Arial"/>
          <w:i/>
          <w:color w:val="000000"/>
          <w:lang w:val="ro-RO"/>
        </w:rPr>
        <w:tab/>
      </w:r>
      <w:r w:rsidR="00FA3172" w:rsidRPr="00417363">
        <w:rPr>
          <w:rFonts w:ascii="Arial" w:hAnsi="Arial" w:cs="Arial"/>
          <w:b/>
          <w:i/>
          <w:color w:val="000000"/>
          <w:lang w:val="ro-RO"/>
        </w:rPr>
        <w:t>Trafic de pasageri și siguranț</w:t>
      </w:r>
      <w:r w:rsidRPr="00417363">
        <w:rPr>
          <w:rFonts w:ascii="Arial" w:hAnsi="Arial" w:cs="Arial"/>
          <w:b/>
          <w:i/>
          <w:color w:val="000000"/>
          <w:lang w:val="ro-RO"/>
        </w:rPr>
        <w:t>a acestuia</w:t>
      </w:r>
    </w:p>
    <w:p w:rsidR="00BB5D0F" w:rsidRPr="00417363" w:rsidRDefault="00BB5D0F" w:rsidP="00BB5D0F">
      <w:pPr>
        <w:rPr>
          <w:rFonts w:ascii="Arial" w:hAnsi="Arial" w:cs="Arial"/>
          <w:color w:val="000000"/>
          <w:lang w:val="ro-RO"/>
        </w:rPr>
      </w:pPr>
      <w:r w:rsidRPr="00417363">
        <w:rPr>
          <w:rFonts w:ascii="Arial" w:hAnsi="Arial" w:cs="Arial"/>
          <w:color w:val="000000"/>
          <w:lang w:val="ro-RO"/>
        </w:rPr>
        <w:tab/>
        <w:t>Nu este cazul.</w:t>
      </w:r>
    </w:p>
    <w:p w:rsidR="00DA1122" w:rsidRPr="00310B72" w:rsidRDefault="00BB5D0F" w:rsidP="00310B72">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eastAsia="Times New Roman"/>
          <w:color w:val="auto"/>
          <w:sz w:val="22"/>
          <w:szCs w:val="22"/>
          <w:lang w:eastAsia="en-US"/>
        </w:rPr>
      </w:pPr>
      <w:r w:rsidRPr="00B96763">
        <w:rPr>
          <w:rFonts w:eastAsia="Times New Roman"/>
          <w:color w:val="auto"/>
          <w:sz w:val="22"/>
          <w:szCs w:val="22"/>
          <w:lang w:eastAsia="en-US"/>
        </w:rPr>
        <w:t>CAPITOLUL 5 -  PROIECTE APROBATE/</w:t>
      </w:r>
      <w:r w:rsidR="00DC41EF" w:rsidRPr="00B96763">
        <w:rPr>
          <w:rFonts w:eastAsia="Times New Roman"/>
          <w:color w:val="auto"/>
          <w:sz w:val="22"/>
          <w:szCs w:val="22"/>
          <w:lang w:eastAsia="en-US"/>
        </w:rPr>
        <w:t xml:space="preserve"> </w:t>
      </w:r>
      <w:r w:rsidRPr="00B96763">
        <w:rPr>
          <w:rFonts w:eastAsia="Times New Roman"/>
          <w:color w:val="auto"/>
          <w:sz w:val="22"/>
          <w:szCs w:val="22"/>
          <w:lang w:eastAsia="en-US"/>
        </w:rPr>
        <w:t>LUCRĂRI ÎN CURS DE</w:t>
      </w:r>
      <w:r w:rsidR="00FA3172" w:rsidRPr="00B96763">
        <w:rPr>
          <w:rFonts w:eastAsia="Times New Roman"/>
          <w:color w:val="auto"/>
          <w:sz w:val="22"/>
          <w:szCs w:val="22"/>
          <w:lang w:eastAsia="en-US"/>
        </w:rPr>
        <w:t xml:space="preserve"> REALIZARE/</w:t>
      </w:r>
      <w:r w:rsidR="00DC41EF" w:rsidRPr="00B96763">
        <w:rPr>
          <w:rFonts w:eastAsia="Times New Roman"/>
          <w:color w:val="auto"/>
          <w:sz w:val="22"/>
          <w:szCs w:val="22"/>
          <w:lang w:eastAsia="en-US"/>
        </w:rPr>
        <w:t xml:space="preserve"> LUCRĂRI PENTRU </w:t>
      </w:r>
      <w:r w:rsidR="00FA3172" w:rsidRPr="00B96763">
        <w:rPr>
          <w:rFonts w:eastAsia="Times New Roman"/>
          <w:color w:val="auto"/>
          <w:sz w:val="22"/>
          <w:szCs w:val="22"/>
          <w:lang w:eastAsia="en-US"/>
        </w:rPr>
        <w:t>PROTECȚ</w:t>
      </w:r>
      <w:r w:rsidRPr="00B96763">
        <w:rPr>
          <w:rFonts w:eastAsia="Times New Roman"/>
          <w:color w:val="auto"/>
          <w:sz w:val="22"/>
          <w:szCs w:val="22"/>
          <w:lang w:eastAsia="en-US"/>
        </w:rPr>
        <w:t>IA MEDIULUI</w:t>
      </w:r>
    </w:p>
    <w:p w:rsidR="00310B72" w:rsidRDefault="00FA3172" w:rsidP="00E34783">
      <w:pPr>
        <w:spacing w:after="0"/>
        <w:ind w:left="360"/>
        <w:rPr>
          <w:rFonts w:ascii="Arial" w:hAnsi="Arial" w:cs="Arial"/>
          <w:lang w:val="ro-RO"/>
        </w:rPr>
      </w:pPr>
      <w:r w:rsidRPr="00B96763">
        <w:rPr>
          <w:rFonts w:ascii="Arial" w:hAnsi="Arial" w:cs="Arial"/>
          <w:lang w:val="ro-RO"/>
        </w:rPr>
        <w:t xml:space="preserve">   </w:t>
      </w:r>
      <w:r w:rsidRPr="00B96763">
        <w:rPr>
          <w:rFonts w:ascii="Arial" w:hAnsi="Arial" w:cs="Arial"/>
          <w:lang w:val="ro-RO"/>
        </w:rPr>
        <w:tab/>
      </w:r>
    </w:p>
    <w:p w:rsidR="00BB5D0F" w:rsidRPr="00B96763" w:rsidRDefault="00FA3172" w:rsidP="007F3586">
      <w:pPr>
        <w:ind w:left="360"/>
        <w:rPr>
          <w:rFonts w:ascii="Arial" w:hAnsi="Arial" w:cs="Arial"/>
          <w:lang w:val="ro-RO"/>
        </w:rPr>
      </w:pPr>
      <w:r w:rsidRPr="00B96763">
        <w:rPr>
          <w:rFonts w:ascii="Arial" w:hAnsi="Arial" w:cs="Arial"/>
          <w:lang w:val="ro-RO"/>
        </w:rPr>
        <w:t>În zona studiată nu s-au identificat lucră</w:t>
      </w:r>
      <w:r w:rsidR="00BB5D0F" w:rsidRPr="00B96763">
        <w:rPr>
          <w:rFonts w:ascii="Arial" w:hAnsi="Arial" w:cs="Arial"/>
          <w:lang w:val="ro-RO"/>
        </w:rPr>
        <w:t>r</w:t>
      </w:r>
      <w:r w:rsidRPr="00B96763">
        <w:rPr>
          <w:rFonts w:ascii="Arial" w:hAnsi="Arial" w:cs="Arial"/>
          <w:lang w:val="ro-RO"/>
        </w:rPr>
        <w:t>i aprobate cu privire la protecț</w:t>
      </w:r>
      <w:r w:rsidR="00BB5D0F" w:rsidRPr="00B96763">
        <w:rPr>
          <w:rFonts w:ascii="Arial" w:hAnsi="Arial" w:cs="Arial"/>
          <w:lang w:val="ro-RO"/>
        </w:rPr>
        <w:t>ia mediului.</w:t>
      </w:r>
    </w:p>
    <w:p w:rsidR="00BB5D0F" w:rsidRPr="00B96763" w:rsidRDefault="00FA3172" w:rsidP="00BB5D0F">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right="27"/>
        <w:jc w:val="both"/>
        <w:rPr>
          <w:rFonts w:eastAsia="Times New Roman"/>
          <w:color w:val="auto"/>
          <w:sz w:val="22"/>
          <w:szCs w:val="22"/>
          <w:lang w:eastAsia="en-US"/>
        </w:rPr>
      </w:pPr>
      <w:r w:rsidRPr="00B96763">
        <w:rPr>
          <w:rFonts w:eastAsia="Times New Roman"/>
          <w:color w:val="auto"/>
          <w:sz w:val="22"/>
          <w:szCs w:val="22"/>
          <w:lang w:eastAsia="en-US"/>
        </w:rPr>
        <w:t>CAPITOLUL 6 –  CONȚINUTUL Ș</w:t>
      </w:r>
      <w:r w:rsidR="00BB5D0F" w:rsidRPr="00B96763">
        <w:rPr>
          <w:rFonts w:eastAsia="Times New Roman"/>
          <w:color w:val="auto"/>
          <w:sz w:val="22"/>
          <w:szCs w:val="22"/>
          <w:lang w:eastAsia="en-US"/>
        </w:rPr>
        <w:t>I OBIECTIVELE PLANULUI DE URBANISM</w:t>
      </w:r>
    </w:p>
    <w:p w:rsidR="009F5547" w:rsidRDefault="009F5547" w:rsidP="00BE5519">
      <w:pPr>
        <w:spacing w:after="0" w:line="240" w:lineRule="auto"/>
        <w:ind w:firstLine="720"/>
        <w:rPr>
          <w:rFonts w:ascii="Arial" w:hAnsi="Arial" w:cs="Arial"/>
          <w:highlight w:val="yellow"/>
          <w:lang w:val="ro-RO" w:eastAsia="ro-RO"/>
        </w:rPr>
      </w:pPr>
    </w:p>
    <w:p w:rsidR="00E17DAB" w:rsidRPr="00E17DAB" w:rsidRDefault="00E17DAB" w:rsidP="00E17DAB">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right="27"/>
        <w:jc w:val="both"/>
        <w:rPr>
          <w:rFonts w:eastAsia="Times New Roman"/>
          <w:color w:val="auto"/>
          <w:sz w:val="22"/>
          <w:szCs w:val="22"/>
          <w:lang w:eastAsia="en-US"/>
        </w:rPr>
      </w:pPr>
      <w:r w:rsidRPr="00E17DAB">
        <w:rPr>
          <w:rFonts w:eastAsia="Times New Roman"/>
          <w:color w:val="auto"/>
          <w:sz w:val="22"/>
          <w:szCs w:val="22"/>
          <w:lang w:eastAsia="en-US"/>
        </w:rPr>
        <w:t>6.1. PRINCIPII AVUTE IN VEDERE LA ELABORAREA PLANULUI</w:t>
      </w:r>
    </w:p>
    <w:p w:rsidR="00310B72" w:rsidRDefault="00310B72" w:rsidP="00E34783">
      <w:pPr>
        <w:pStyle w:val="Footer"/>
        <w:tabs>
          <w:tab w:val="left" w:pos="0"/>
          <w:tab w:val="left" w:pos="426"/>
        </w:tabs>
        <w:ind w:firstLine="720"/>
        <w:jc w:val="both"/>
        <w:rPr>
          <w:rFonts w:ascii="Arial" w:hAnsi="Arial" w:cs="Arial"/>
          <w:lang w:val="ro-RO" w:eastAsia="ro-RO"/>
        </w:rPr>
      </w:pPr>
    </w:p>
    <w:p w:rsidR="00BE5519" w:rsidRPr="00C27AB9" w:rsidRDefault="00FA3172" w:rsidP="00E34783">
      <w:pPr>
        <w:pStyle w:val="Footer"/>
        <w:tabs>
          <w:tab w:val="left" w:pos="0"/>
          <w:tab w:val="left" w:pos="426"/>
        </w:tabs>
        <w:ind w:firstLine="720"/>
        <w:jc w:val="both"/>
        <w:rPr>
          <w:rFonts w:ascii="Arial" w:eastAsia="Times New Roman" w:hAnsi="Arial" w:cs="Arial"/>
          <w:highlight w:val="yellow"/>
          <w:lang w:val="ro-RO" w:eastAsia="ro-RO"/>
        </w:rPr>
      </w:pPr>
      <w:r w:rsidRPr="00B96763">
        <w:rPr>
          <w:rFonts w:ascii="Arial" w:hAnsi="Arial" w:cs="Arial"/>
          <w:lang w:val="ro-RO" w:eastAsia="ro-RO"/>
        </w:rPr>
        <w:t>Prezenta documentație analizează și stabilește reglementă</w:t>
      </w:r>
      <w:r w:rsidR="00BB5D0F" w:rsidRPr="00B96763">
        <w:rPr>
          <w:rFonts w:ascii="Arial" w:hAnsi="Arial" w:cs="Arial"/>
          <w:lang w:val="ro-RO" w:eastAsia="ro-RO"/>
        </w:rPr>
        <w:t>ri</w:t>
      </w:r>
      <w:r w:rsidRPr="00B96763">
        <w:rPr>
          <w:rFonts w:ascii="Arial" w:hAnsi="Arial" w:cs="Arial"/>
          <w:lang w:val="ro-RO" w:eastAsia="ro-RO"/>
        </w:rPr>
        <w:t>le specifice pentru amplasarea ș</w:t>
      </w:r>
      <w:r w:rsidR="00BB5D0F" w:rsidRPr="00B96763">
        <w:rPr>
          <w:rFonts w:ascii="Arial" w:hAnsi="Arial" w:cs="Arial"/>
          <w:lang w:val="ro-RO" w:eastAsia="ro-RO"/>
        </w:rPr>
        <w:t>i rea</w:t>
      </w:r>
      <w:r w:rsidRPr="00B96763">
        <w:rPr>
          <w:rFonts w:ascii="Arial" w:hAnsi="Arial" w:cs="Arial"/>
          <w:lang w:val="ro-RO" w:eastAsia="ro-RO"/>
        </w:rPr>
        <w:t>lizarea obiectivului de investiț</w:t>
      </w:r>
      <w:r w:rsidR="00BB5D0F" w:rsidRPr="00B96763">
        <w:rPr>
          <w:rFonts w:ascii="Arial" w:hAnsi="Arial" w:cs="Arial"/>
          <w:lang w:val="ro-RO" w:eastAsia="ro-RO"/>
        </w:rPr>
        <w:t>ie:</w:t>
      </w:r>
      <w:r w:rsidR="009D3015" w:rsidRPr="00B96763">
        <w:rPr>
          <w:rFonts w:ascii="Arial" w:hAnsi="Arial" w:cs="Arial"/>
          <w:lang w:val="ro-RO" w:eastAsia="ro-RO"/>
        </w:rPr>
        <w:t xml:space="preserve"> </w:t>
      </w:r>
      <w:r w:rsidR="009D3015" w:rsidRPr="00B96763">
        <w:rPr>
          <w:rFonts w:ascii="Arial" w:hAnsi="Arial" w:cs="Arial"/>
          <w:b/>
          <w:lang w:val="ro-RO" w:eastAsia="ro-RO"/>
        </w:rPr>
        <w:t xml:space="preserve">“ELABORARE PLAN URBANISTIC ZONAL - ZONA DELIMITATA </w:t>
      </w:r>
      <w:r w:rsidR="00B96763" w:rsidRPr="00B96763">
        <w:rPr>
          <w:rFonts w:ascii="Arial" w:hAnsi="Arial" w:cs="Arial"/>
          <w:b/>
          <w:lang w:val="ro-RO" w:eastAsia="ro-RO"/>
        </w:rPr>
        <w:t>DE STR. PRIMĂVERII, STR. DOCHERILOR, STR. PICTOR NICOLAE GRIGORESCU SI STR. TOAMNEI</w:t>
      </w:r>
      <w:r w:rsidR="00B96763" w:rsidRPr="00153CDC">
        <w:rPr>
          <w:rFonts w:ascii="Arial" w:hAnsi="Arial" w:cs="Arial"/>
          <w:b/>
          <w:lang w:val="ro-RO" w:eastAsia="ro-RO"/>
        </w:rPr>
        <w:t>”</w:t>
      </w:r>
      <w:r w:rsidR="00BE5519" w:rsidRPr="00153CDC">
        <w:rPr>
          <w:rFonts w:ascii="Arial" w:hAnsi="Arial" w:cs="Arial"/>
          <w:lang w:val="ro-RO" w:eastAsia="ro-RO"/>
        </w:rPr>
        <w:t xml:space="preserve">, </w:t>
      </w:r>
      <w:r w:rsidRPr="00153CDC">
        <w:rPr>
          <w:rFonts w:ascii="Arial" w:hAnsi="Arial" w:cs="Arial"/>
          <w:lang w:val="ro-RO" w:eastAsia="ro-RO"/>
        </w:rPr>
        <w:t>amplasat în Județul Constanța, Municipiul Constanț</w:t>
      </w:r>
      <w:r w:rsidR="00BB5D0F" w:rsidRPr="00153CDC">
        <w:rPr>
          <w:rFonts w:ascii="Arial" w:hAnsi="Arial" w:cs="Arial"/>
          <w:lang w:val="ro-RO" w:eastAsia="ro-RO"/>
        </w:rPr>
        <w:t>a,</w:t>
      </w:r>
      <w:r w:rsidR="009D3015" w:rsidRPr="00153CDC">
        <w:rPr>
          <w:rFonts w:ascii="Arial" w:hAnsi="Arial" w:cs="Arial"/>
          <w:lang w:val="ro-RO" w:eastAsia="ro-RO"/>
        </w:rPr>
        <w:t xml:space="preserve"> </w:t>
      </w:r>
      <w:r w:rsidR="00153CDC" w:rsidRPr="00153CDC">
        <w:rPr>
          <w:rFonts w:ascii="Arial" w:hAnsi="Arial" w:cs="Arial"/>
          <w:lang w:val="ro-RO" w:eastAsia="ro-RO"/>
        </w:rPr>
        <w:t>î</w:t>
      </w:r>
      <w:r w:rsidR="009D3015" w:rsidRPr="00153CDC">
        <w:rPr>
          <w:rFonts w:ascii="Arial" w:hAnsi="Arial" w:cs="Arial"/>
          <w:lang w:val="ro-RO" w:eastAsia="ro-RO"/>
        </w:rPr>
        <w:t xml:space="preserve">n cartierul </w:t>
      </w:r>
      <w:r w:rsidR="00153CDC" w:rsidRPr="00153CDC">
        <w:rPr>
          <w:rFonts w:ascii="Arial" w:hAnsi="Arial" w:cs="Arial"/>
          <w:lang w:val="ro-RO" w:eastAsia="ro-RO"/>
        </w:rPr>
        <w:t>Tomis III</w:t>
      </w:r>
      <w:r w:rsidR="009D3015" w:rsidRPr="00153CDC">
        <w:rPr>
          <w:rFonts w:ascii="Arial" w:hAnsi="Arial" w:cs="Arial"/>
          <w:lang w:val="ro-RO" w:eastAsia="ro-RO"/>
        </w:rPr>
        <w:t xml:space="preserve">, </w:t>
      </w:r>
      <w:r w:rsidR="00153CDC" w:rsidRPr="00153CDC">
        <w:rPr>
          <w:rFonts w:ascii="Arial" w:hAnsi="Arial" w:cs="Arial"/>
          <w:lang w:val="ro-RO" w:eastAsia="ro-RO"/>
        </w:rPr>
        <w:t>în imediata</w:t>
      </w:r>
      <w:r w:rsidR="00153CDC">
        <w:rPr>
          <w:rFonts w:ascii="Arial" w:hAnsi="Arial" w:cs="Arial"/>
          <w:lang w:val="ro-RO" w:eastAsia="ro-RO"/>
        </w:rPr>
        <w:t xml:space="preserve"> vecinătate a stadionului Farul</w:t>
      </w:r>
      <w:r w:rsidR="009D3015" w:rsidRPr="00153CDC">
        <w:rPr>
          <w:rFonts w:ascii="Arial" w:hAnsi="Arial" w:cs="Arial"/>
          <w:lang w:val="ro-RO" w:eastAsia="ro-RO"/>
        </w:rPr>
        <w:t xml:space="preserve">, iar </w:t>
      </w:r>
      <w:r w:rsidR="00BB5D0F" w:rsidRPr="00153CDC">
        <w:rPr>
          <w:rFonts w:ascii="Arial" w:hAnsi="Arial" w:cs="Arial"/>
          <w:lang w:val="ro-RO" w:eastAsia="ro-RO"/>
        </w:rPr>
        <w:t xml:space="preserve">conform Certificatului de Urbanism nr. </w:t>
      </w:r>
      <w:r w:rsidR="00153CDC" w:rsidRPr="00153CDC">
        <w:rPr>
          <w:rFonts w:ascii="Arial" w:hAnsi="Arial" w:cs="Arial"/>
          <w:lang w:val="ro-RO" w:eastAsia="ro-RO"/>
        </w:rPr>
        <w:t xml:space="preserve">2040 </w:t>
      </w:r>
      <w:r w:rsidR="007F3586" w:rsidRPr="00153CDC">
        <w:rPr>
          <w:rFonts w:ascii="Arial" w:hAnsi="Arial" w:cs="Arial"/>
          <w:lang w:val="ro-RO" w:eastAsia="ro-RO"/>
        </w:rPr>
        <w:t xml:space="preserve">din </w:t>
      </w:r>
      <w:r w:rsidR="00153CDC" w:rsidRPr="00153CDC">
        <w:rPr>
          <w:rFonts w:ascii="Arial" w:hAnsi="Arial" w:cs="Arial"/>
          <w:lang w:val="ro-RO" w:eastAsia="ro-RO"/>
        </w:rPr>
        <w:t>17.05.2018</w:t>
      </w:r>
      <w:r w:rsidRPr="00153CDC">
        <w:rPr>
          <w:rFonts w:ascii="Arial" w:eastAsia="Times New Roman" w:hAnsi="Arial" w:cs="Arial"/>
          <w:lang w:val="ro-RO" w:eastAsia="ro-RO"/>
        </w:rPr>
        <w:t xml:space="preserve"> ș</w:t>
      </w:r>
      <w:r w:rsidR="006C0FF1" w:rsidRPr="00153CDC">
        <w:rPr>
          <w:rFonts w:ascii="Arial" w:eastAsia="Times New Roman" w:hAnsi="Arial" w:cs="Arial"/>
          <w:lang w:val="ro-RO" w:eastAsia="ro-RO"/>
        </w:rPr>
        <w:t xml:space="preserve">i a avizului de Oportunitate nr. </w:t>
      </w:r>
      <w:r w:rsidR="00153CDC" w:rsidRPr="00153CDC">
        <w:rPr>
          <w:rFonts w:ascii="Arial" w:eastAsia="Times New Roman" w:hAnsi="Arial" w:cs="Arial"/>
          <w:lang w:val="ro-RO" w:eastAsia="ro-RO"/>
        </w:rPr>
        <w:t>117671</w:t>
      </w:r>
      <w:r w:rsidR="006C0FF1" w:rsidRPr="00153CDC">
        <w:rPr>
          <w:rFonts w:ascii="Arial" w:eastAsia="Times New Roman" w:hAnsi="Arial" w:cs="Arial"/>
          <w:lang w:val="ro-RO" w:eastAsia="ro-RO"/>
        </w:rPr>
        <w:t xml:space="preserve"> di</w:t>
      </w:r>
      <w:r w:rsidR="009D3015" w:rsidRPr="00153CDC">
        <w:rPr>
          <w:rFonts w:ascii="Arial" w:eastAsia="Times New Roman" w:hAnsi="Arial" w:cs="Arial"/>
          <w:lang w:val="ro-RO" w:eastAsia="ro-RO"/>
        </w:rPr>
        <w:t xml:space="preserve">n </w:t>
      </w:r>
      <w:r w:rsidR="00153CDC" w:rsidRPr="00153CDC">
        <w:rPr>
          <w:rFonts w:ascii="Arial" w:eastAsia="Times New Roman" w:hAnsi="Arial" w:cs="Arial"/>
          <w:lang w:val="ro-RO" w:eastAsia="ro-RO"/>
        </w:rPr>
        <w:t>24.08.2018</w:t>
      </w:r>
      <w:r w:rsidR="006C0FF1" w:rsidRPr="00153CDC">
        <w:rPr>
          <w:rFonts w:ascii="Arial" w:eastAsia="Times New Roman" w:hAnsi="Arial" w:cs="Arial"/>
          <w:lang w:val="ro-RO" w:eastAsia="ro-RO"/>
        </w:rPr>
        <w:t>,</w:t>
      </w:r>
      <w:r w:rsidR="00BB5D0F" w:rsidRPr="00153CDC">
        <w:rPr>
          <w:rFonts w:ascii="Arial" w:eastAsia="Times New Roman" w:hAnsi="Arial" w:cs="Arial"/>
          <w:lang w:val="ro-RO" w:eastAsia="ro-RO"/>
        </w:rPr>
        <w:t xml:space="preserve"> emis</w:t>
      </w:r>
      <w:r w:rsidR="006C0FF1" w:rsidRPr="00153CDC">
        <w:rPr>
          <w:rFonts w:ascii="Arial" w:eastAsia="Times New Roman" w:hAnsi="Arial" w:cs="Arial"/>
          <w:lang w:val="ro-RO" w:eastAsia="ro-RO"/>
        </w:rPr>
        <w:t>e</w:t>
      </w:r>
      <w:r w:rsidRPr="00153CDC">
        <w:rPr>
          <w:rFonts w:ascii="Arial" w:eastAsia="Times New Roman" w:hAnsi="Arial" w:cs="Arial"/>
          <w:lang w:val="ro-RO" w:eastAsia="ro-RO"/>
        </w:rPr>
        <w:t xml:space="preserve"> de Primăria Municipiului Constanța, în urmă</w:t>
      </w:r>
      <w:r w:rsidR="00DA1122" w:rsidRPr="00153CDC">
        <w:rPr>
          <w:rFonts w:ascii="Arial" w:eastAsia="Times New Roman" w:hAnsi="Arial" w:cs="Arial"/>
          <w:lang w:val="ro-RO" w:eastAsia="ro-RO"/>
        </w:rPr>
        <w:t>torul context:</w:t>
      </w:r>
    </w:p>
    <w:p w:rsidR="00E25A1F" w:rsidRPr="00153CDC" w:rsidRDefault="00E25A1F" w:rsidP="00E25A1F">
      <w:pPr>
        <w:spacing w:line="200" w:lineRule="atLeast"/>
        <w:jc w:val="both"/>
        <w:rPr>
          <w:rFonts w:ascii="Arial" w:hAnsi="Arial" w:cs="Arial"/>
          <w:lang w:val="ro-RO"/>
        </w:rPr>
      </w:pPr>
      <w:r w:rsidRPr="00153CDC">
        <w:rPr>
          <w:rFonts w:ascii="Arial" w:hAnsi="Arial" w:cs="Arial"/>
          <w:b/>
          <w:lang w:val="ro-RO"/>
        </w:rPr>
        <w:t>a. Cadrul legal</w:t>
      </w:r>
      <w:r w:rsidRPr="00153CDC">
        <w:rPr>
          <w:rFonts w:ascii="Arial" w:hAnsi="Arial" w:cs="Arial"/>
          <w:lang w:val="ro-RO"/>
        </w:rPr>
        <w:t xml:space="preserve"> </w:t>
      </w:r>
    </w:p>
    <w:p w:rsidR="00E25A1F" w:rsidRPr="00153CDC" w:rsidRDefault="00FA3172" w:rsidP="00E25A1F">
      <w:pPr>
        <w:spacing w:line="200" w:lineRule="atLeast"/>
        <w:jc w:val="both"/>
        <w:rPr>
          <w:rFonts w:ascii="Arial" w:hAnsi="Arial" w:cs="Arial"/>
          <w:lang w:val="ro-RO"/>
        </w:rPr>
      </w:pPr>
      <w:r w:rsidRPr="00153CDC">
        <w:rPr>
          <w:rFonts w:ascii="Arial" w:hAnsi="Arial" w:cs="Arial"/>
          <w:lang w:val="ro-RO"/>
        </w:rPr>
        <w:tab/>
        <w:t>Privind reglementările impuse de normativele î</w:t>
      </w:r>
      <w:r w:rsidR="00E25A1F" w:rsidRPr="00153CDC">
        <w:rPr>
          <w:rFonts w:ascii="Arial" w:hAnsi="Arial" w:cs="Arial"/>
          <w:lang w:val="ro-RO"/>
        </w:rPr>
        <w:t xml:space="preserve">n vigoare </w:t>
      </w:r>
      <w:r w:rsidRPr="00153CDC">
        <w:rPr>
          <w:rFonts w:ascii="Arial" w:hAnsi="Arial" w:cs="Arial"/>
          <w:lang w:val="ro-RO"/>
        </w:rPr>
        <w:t>specifice domeniului de investiții, de prevederile reglementărilor urbanistice î</w:t>
      </w:r>
      <w:r w:rsidR="00E25A1F" w:rsidRPr="00153CDC">
        <w:rPr>
          <w:rFonts w:ascii="Arial" w:hAnsi="Arial" w:cs="Arial"/>
          <w:lang w:val="ro-RO"/>
        </w:rPr>
        <w:t>n dom</w:t>
      </w:r>
      <w:r w:rsidRPr="00153CDC">
        <w:rPr>
          <w:rFonts w:ascii="Arial" w:hAnsi="Arial" w:cs="Arial"/>
          <w:lang w:val="ro-RO"/>
        </w:rPr>
        <w:t>eniu, acte normative cu implicații asupra dezvoltării urbanistice și economice a zonei î</w:t>
      </w:r>
      <w:r w:rsidR="00E25A1F" w:rsidRPr="00153CDC">
        <w:rPr>
          <w:rFonts w:ascii="Arial" w:hAnsi="Arial" w:cs="Arial"/>
          <w:lang w:val="ro-RO"/>
        </w:rPr>
        <w:t>n conformitate cu:</w:t>
      </w:r>
    </w:p>
    <w:p w:rsidR="00E17DAB" w:rsidRPr="00E17DAB" w:rsidRDefault="00E17DAB" w:rsidP="00E17DAB">
      <w:pPr>
        <w:pStyle w:val="Footer"/>
        <w:numPr>
          <w:ilvl w:val="0"/>
          <w:numId w:val="21"/>
        </w:numPr>
        <w:spacing w:line="276" w:lineRule="auto"/>
        <w:jc w:val="both"/>
        <w:rPr>
          <w:rFonts w:ascii="Arial" w:hAnsi="Arial" w:cs="Arial"/>
          <w:lang w:val="ro-RO"/>
        </w:rPr>
      </w:pPr>
      <w:r w:rsidRPr="00E17DAB">
        <w:rPr>
          <w:rFonts w:ascii="Arial" w:hAnsi="Arial" w:cs="Arial"/>
          <w:lang w:val="ro-RO"/>
        </w:rPr>
        <w:t>PLANUL URBANISTIC GENERAL al Municipiului Constanța , aprobat prin Hotărârea Consiliului Local nr. 653 din 24.11.1999, a cărui valabilitate a fost prelungită prin H.C.L. nr.327 din 18.12.2016;</w:t>
      </w:r>
    </w:p>
    <w:p w:rsidR="00E17DAB" w:rsidRPr="00E17DAB" w:rsidRDefault="00E17DAB" w:rsidP="00E17DAB">
      <w:pPr>
        <w:pStyle w:val="Footer"/>
        <w:numPr>
          <w:ilvl w:val="0"/>
          <w:numId w:val="21"/>
        </w:numPr>
        <w:spacing w:line="276" w:lineRule="auto"/>
        <w:jc w:val="both"/>
        <w:rPr>
          <w:rFonts w:ascii="Arial" w:hAnsi="Arial" w:cs="Arial"/>
          <w:lang w:val="ro-RO"/>
        </w:rPr>
      </w:pPr>
      <w:r w:rsidRPr="00E17DAB">
        <w:rPr>
          <w:rFonts w:ascii="Arial" w:hAnsi="Arial" w:cs="Arial"/>
          <w:lang w:val="ro-RO"/>
        </w:rPr>
        <w:lastRenderedPageBreak/>
        <w:t>Ordinul Nr.233/2016 pentru aprobarea Normelor metodologice de aplicare a Legii Nr.350/2001 pivind amenajarea teritoriului și urbanismul și de elaborare și actualizare a documentațiilor de urbanism, cu modificările și completările ulterioare;</w:t>
      </w:r>
    </w:p>
    <w:p w:rsidR="00E17DAB" w:rsidRPr="00E17DAB" w:rsidRDefault="00E17DAB" w:rsidP="00E17DAB">
      <w:pPr>
        <w:pStyle w:val="Footer"/>
        <w:numPr>
          <w:ilvl w:val="0"/>
          <w:numId w:val="21"/>
        </w:numPr>
        <w:spacing w:line="276" w:lineRule="auto"/>
        <w:jc w:val="both"/>
        <w:rPr>
          <w:rFonts w:ascii="Arial" w:hAnsi="Arial" w:cs="Arial"/>
          <w:lang w:val="ro-RO"/>
        </w:rPr>
      </w:pPr>
      <w:r w:rsidRPr="00E17DAB">
        <w:rPr>
          <w:rFonts w:ascii="Arial" w:hAnsi="Arial" w:cs="Arial"/>
          <w:lang w:val="ro-RO"/>
        </w:rPr>
        <w:t>H.C.L. 113/2017 - Regulamentului privind asigurarea nr. minim de locuri de parcare pt. lucrările de construcții și amenajări autorizate, pe raza municipiului Constanța, actualizat;</w:t>
      </w:r>
    </w:p>
    <w:p w:rsidR="00E17DAB" w:rsidRPr="00E17DAB" w:rsidRDefault="00E17DAB" w:rsidP="00E17DAB">
      <w:pPr>
        <w:pStyle w:val="Footer"/>
        <w:numPr>
          <w:ilvl w:val="0"/>
          <w:numId w:val="21"/>
        </w:numPr>
        <w:spacing w:line="276" w:lineRule="auto"/>
        <w:jc w:val="both"/>
        <w:rPr>
          <w:rFonts w:ascii="Arial" w:hAnsi="Arial" w:cs="Arial"/>
          <w:lang w:val="ro-RO"/>
        </w:rPr>
      </w:pPr>
      <w:r w:rsidRPr="00E17DAB">
        <w:rPr>
          <w:rFonts w:ascii="Arial" w:hAnsi="Arial" w:cs="Arial"/>
          <w:lang w:val="ro-RO"/>
        </w:rPr>
        <w:t>H.C.J.C. 152/2013 - Regulamentului privind stabilirea suprafețelor minime de spații verzi și a numărului minim de arbuști, arbori, plante decorative și flori aferente construcțiilor realizate pe teritoriul administrativ al jud. Constanța;</w:t>
      </w:r>
    </w:p>
    <w:p w:rsidR="00E17DAB" w:rsidRPr="00E17DAB" w:rsidRDefault="00E17DAB" w:rsidP="00E17DAB">
      <w:pPr>
        <w:pStyle w:val="Footer"/>
        <w:numPr>
          <w:ilvl w:val="0"/>
          <w:numId w:val="21"/>
        </w:numPr>
        <w:spacing w:line="276" w:lineRule="auto"/>
        <w:jc w:val="both"/>
        <w:rPr>
          <w:rFonts w:ascii="Arial" w:hAnsi="Arial" w:cs="Arial"/>
          <w:lang w:val="ro-RO"/>
        </w:rPr>
      </w:pPr>
      <w:r w:rsidRPr="00E17DAB">
        <w:rPr>
          <w:rFonts w:ascii="Arial" w:hAnsi="Arial" w:cs="Arial"/>
          <w:lang w:val="ro-RO"/>
        </w:rPr>
        <w:t>Legea privind autorizarea executării construcțiilor și unele măsuri pentru realizarea locuințelor (nr. 50/1991, republicată, actualizată);</w:t>
      </w:r>
    </w:p>
    <w:p w:rsidR="00E17DAB" w:rsidRPr="00E17DAB" w:rsidRDefault="00E17DAB" w:rsidP="00E17DAB">
      <w:pPr>
        <w:pStyle w:val="Footer"/>
        <w:numPr>
          <w:ilvl w:val="0"/>
          <w:numId w:val="21"/>
        </w:numPr>
        <w:spacing w:line="276" w:lineRule="auto"/>
        <w:jc w:val="both"/>
        <w:rPr>
          <w:rFonts w:ascii="Arial" w:hAnsi="Arial" w:cs="Arial"/>
          <w:lang w:val="ro-RO"/>
        </w:rPr>
      </w:pPr>
      <w:r w:rsidRPr="00E17DAB">
        <w:rPr>
          <w:rFonts w:ascii="Arial" w:hAnsi="Arial" w:cs="Arial"/>
          <w:lang w:val="ro-RO"/>
        </w:rPr>
        <w:t>Legea cadastrului imobiliar și publicității imobiliare (nr. 7/1996), republicată, actualizată;</w:t>
      </w:r>
    </w:p>
    <w:p w:rsidR="00E17DAB" w:rsidRPr="00E17DAB" w:rsidRDefault="00E17DAB" w:rsidP="00E17DAB">
      <w:pPr>
        <w:pStyle w:val="Footer"/>
        <w:numPr>
          <w:ilvl w:val="0"/>
          <w:numId w:val="21"/>
        </w:numPr>
        <w:spacing w:line="276" w:lineRule="auto"/>
        <w:jc w:val="both"/>
        <w:rPr>
          <w:rFonts w:ascii="Arial" w:hAnsi="Arial" w:cs="Arial"/>
          <w:lang w:val="ro-RO"/>
        </w:rPr>
      </w:pPr>
      <w:r w:rsidRPr="00E17DAB">
        <w:rPr>
          <w:rFonts w:ascii="Arial" w:hAnsi="Arial" w:cs="Arial"/>
          <w:lang w:val="ro-RO"/>
        </w:rPr>
        <w:t>Legea privind calitatea în construcții (nr. 10/1995), cu modificările și completările ulterioare republicată, actualizată;</w:t>
      </w:r>
    </w:p>
    <w:p w:rsidR="00E17DAB" w:rsidRPr="00E17DAB" w:rsidRDefault="00E17DAB" w:rsidP="00E17DAB">
      <w:pPr>
        <w:pStyle w:val="Footer"/>
        <w:numPr>
          <w:ilvl w:val="0"/>
          <w:numId w:val="21"/>
        </w:numPr>
        <w:spacing w:line="276" w:lineRule="auto"/>
        <w:jc w:val="both"/>
        <w:rPr>
          <w:rFonts w:ascii="Arial" w:hAnsi="Arial" w:cs="Arial"/>
          <w:lang w:val="ro-RO"/>
        </w:rPr>
      </w:pPr>
      <w:r w:rsidRPr="00E17DAB">
        <w:rPr>
          <w:rFonts w:ascii="Arial" w:hAnsi="Arial" w:cs="Arial"/>
          <w:lang w:val="ro-RO"/>
        </w:rPr>
        <w:t>Legea privind protecția mediului 265/2006 pentru aprobarea O.U.G. 195/2005, actualizată;</w:t>
      </w:r>
    </w:p>
    <w:p w:rsidR="00E17DAB" w:rsidRPr="00E17DAB" w:rsidRDefault="00E17DAB" w:rsidP="00E17DAB">
      <w:pPr>
        <w:pStyle w:val="Footer"/>
        <w:numPr>
          <w:ilvl w:val="0"/>
          <w:numId w:val="21"/>
        </w:numPr>
        <w:spacing w:line="276" w:lineRule="auto"/>
        <w:jc w:val="both"/>
        <w:rPr>
          <w:rFonts w:ascii="Arial" w:hAnsi="Arial" w:cs="Arial"/>
          <w:lang w:val="ro-RO"/>
        </w:rPr>
      </w:pPr>
      <w:r w:rsidRPr="00E17DAB">
        <w:rPr>
          <w:rFonts w:ascii="Arial" w:hAnsi="Arial" w:cs="Arial"/>
          <w:lang w:val="ro-RO"/>
        </w:rPr>
        <w:t>Legea apelor Nr.107/1996, actualizată;</w:t>
      </w:r>
    </w:p>
    <w:p w:rsidR="00E17DAB" w:rsidRPr="00E17DAB" w:rsidRDefault="00E17DAB" w:rsidP="00E17DAB">
      <w:pPr>
        <w:pStyle w:val="Footer"/>
        <w:numPr>
          <w:ilvl w:val="0"/>
          <w:numId w:val="21"/>
        </w:numPr>
        <w:spacing w:line="276" w:lineRule="auto"/>
        <w:jc w:val="both"/>
        <w:rPr>
          <w:rFonts w:ascii="Arial" w:hAnsi="Arial" w:cs="Arial"/>
          <w:lang w:val="ro-RO"/>
        </w:rPr>
      </w:pPr>
      <w:r w:rsidRPr="00E17DAB">
        <w:rPr>
          <w:rFonts w:ascii="Arial" w:hAnsi="Arial" w:cs="Arial"/>
          <w:lang w:val="ro-RO"/>
        </w:rPr>
        <w:t>Legea privind proprietatea publică și regimul juridic al acesteia (nr. 213/1998), actualizată;</w:t>
      </w:r>
    </w:p>
    <w:p w:rsidR="00E17DAB" w:rsidRPr="00E17DAB" w:rsidRDefault="00E17DAB" w:rsidP="00E17DAB">
      <w:pPr>
        <w:pStyle w:val="Footer"/>
        <w:numPr>
          <w:ilvl w:val="0"/>
          <w:numId w:val="21"/>
        </w:numPr>
        <w:spacing w:line="276" w:lineRule="auto"/>
        <w:jc w:val="both"/>
        <w:rPr>
          <w:rFonts w:ascii="Arial" w:hAnsi="Arial" w:cs="Arial"/>
          <w:lang w:val="ro-RO"/>
        </w:rPr>
      </w:pPr>
      <w:r w:rsidRPr="00E17DAB">
        <w:rPr>
          <w:rFonts w:ascii="Arial" w:hAnsi="Arial" w:cs="Arial"/>
          <w:lang w:val="ro-RO"/>
        </w:rPr>
        <w:t>Codul civil, actualizat;</w:t>
      </w:r>
    </w:p>
    <w:p w:rsidR="00E17DAB" w:rsidRPr="00E17DAB" w:rsidRDefault="00E17DAB" w:rsidP="00E17DAB">
      <w:pPr>
        <w:pStyle w:val="Footer"/>
        <w:numPr>
          <w:ilvl w:val="0"/>
          <w:numId w:val="21"/>
        </w:numPr>
        <w:spacing w:line="276" w:lineRule="auto"/>
        <w:jc w:val="both"/>
        <w:rPr>
          <w:rFonts w:ascii="Arial" w:hAnsi="Arial" w:cs="Arial"/>
          <w:lang w:val="ro-RO"/>
        </w:rPr>
      </w:pPr>
      <w:r w:rsidRPr="00E17DAB">
        <w:rPr>
          <w:rFonts w:ascii="Arial" w:hAnsi="Arial" w:cs="Arial"/>
          <w:lang w:val="ro-RO"/>
        </w:rPr>
        <w:t>Ordinul Ministerului Sănătăţii nr. 119/2014 pentru aprobarea Normelor de igienă şi sănătate publică privind mediul de viaţă al populaţiei;</w:t>
      </w:r>
    </w:p>
    <w:p w:rsidR="00E17DAB" w:rsidRPr="00E17DAB" w:rsidRDefault="00E17DAB" w:rsidP="00E17DAB">
      <w:pPr>
        <w:pStyle w:val="Footer"/>
        <w:numPr>
          <w:ilvl w:val="0"/>
          <w:numId w:val="21"/>
        </w:numPr>
        <w:spacing w:line="276" w:lineRule="auto"/>
        <w:jc w:val="both"/>
        <w:rPr>
          <w:rFonts w:ascii="Arial" w:hAnsi="Arial" w:cs="Arial"/>
          <w:lang w:val="ro-RO"/>
        </w:rPr>
      </w:pPr>
      <w:r w:rsidRPr="00E17DAB">
        <w:rPr>
          <w:rFonts w:ascii="Arial" w:hAnsi="Arial" w:cs="Arial"/>
          <w:lang w:val="ro-RO"/>
        </w:rPr>
        <w:t>H.C.L.M. nr. 260/11.11.2010 privind aprobarea Regulamentului de signalistică şi publicitate la nivelul minicipiului Constanţa.</w:t>
      </w:r>
    </w:p>
    <w:p w:rsidR="00E17DAB" w:rsidRPr="00E17DAB" w:rsidRDefault="00E17DAB" w:rsidP="00E17DAB">
      <w:pPr>
        <w:pStyle w:val="Footer"/>
        <w:numPr>
          <w:ilvl w:val="0"/>
          <w:numId w:val="21"/>
        </w:numPr>
        <w:spacing w:line="276" w:lineRule="auto"/>
        <w:jc w:val="both"/>
        <w:rPr>
          <w:rFonts w:ascii="Arial" w:hAnsi="Arial" w:cs="Arial"/>
          <w:lang w:val="ro-RO"/>
        </w:rPr>
      </w:pPr>
      <w:r w:rsidRPr="00E17DAB">
        <w:rPr>
          <w:rFonts w:ascii="Arial" w:hAnsi="Arial" w:cs="Arial"/>
          <w:lang w:val="ro-RO"/>
        </w:rPr>
        <w:t>HOTĂRÂRE Nr.1076 din 8 iulie 2004 privind stabilirea procedurii de realizare a evaluării de mediu pentru planuri și programe, actualizată;</w:t>
      </w:r>
    </w:p>
    <w:p w:rsidR="00E17DAB" w:rsidRPr="00E17DAB" w:rsidRDefault="00E17DAB" w:rsidP="00E17DAB">
      <w:pPr>
        <w:pStyle w:val="Footer"/>
        <w:numPr>
          <w:ilvl w:val="0"/>
          <w:numId w:val="21"/>
        </w:numPr>
        <w:spacing w:line="276" w:lineRule="auto"/>
        <w:jc w:val="both"/>
        <w:rPr>
          <w:rFonts w:ascii="Arial" w:hAnsi="Arial" w:cs="Arial"/>
          <w:lang w:val="ro-RO"/>
        </w:rPr>
      </w:pPr>
      <w:r w:rsidRPr="00E17DAB">
        <w:rPr>
          <w:rFonts w:ascii="Arial" w:hAnsi="Arial" w:cs="Arial"/>
          <w:lang w:val="ro-RO"/>
        </w:rPr>
        <w:t>Legea privind protecția mediului 265/2006 pentru aprobarea O.U.G. 195/2005, actualizată;</w:t>
      </w:r>
    </w:p>
    <w:p w:rsidR="00E17DAB" w:rsidRPr="00E17DAB" w:rsidRDefault="00E17DAB" w:rsidP="00E17DAB">
      <w:pPr>
        <w:pStyle w:val="Footer"/>
        <w:numPr>
          <w:ilvl w:val="0"/>
          <w:numId w:val="21"/>
        </w:numPr>
        <w:spacing w:line="276" w:lineRule="auto"/>
        <w:jc w:val="both"/>
        <w:rPr>
          <w:rFonts w:ascii="Arial" w:hAnsi="Arial" w:cs="Arial"/>
          <w:lang w:val="ro-RO"/>
        </w:rPr>
      </w:pPr>
      <w:r w:rsidRPr="00E17DAB">
        <w:rPr>
          <w:rFonts w:ascii="Arial" w:hAnsi="Arial" w:cs="Arial"/>
          <w:lang w:val="ro-RO"/>
        </w:rPr>
        <w:t>ORDIN Nr.117 din 2 februarie 2006 pentru aprobarea Manualului privind aplicarea procedurii de realizare a evaluării de mediu pentru planuri și programe;</w:t>
      </w:r>
    </w:p>
    <w:p w:rsidR="00E17DAB" w:rsidRPr="00E17DAB" w:rsidRDefault="00E17DAB" w:rsidP="00E17DAB">
      <w:pPr>
        <w:pStyle w:val="Footer"/>
        <w:numPr>
          <w:ilvl w:val="0"/>
          <w:numId w:val="21"/>
        </w:numPr>
        <w:spacing w:line="276" w:lineRule="auto"/>
        <w:jc w:val="both"/>
        <w:rPr>
          <w:rFonts w:ascii="Arial" w:hAnsi="Arial" w:cs="Arial"/>
          <w:lang w:val="ro-RO"/>
        </w:rPr>
      </w:pPr>
      <w:r w:rsidRPr="00E17DAB">
        <w:rPr>
          <w:rFonts w:ascii="Arial" w:hAnsi="Arial" w:cs="Arial"/>
          <w:lang w:val="ro-RO"/>
        </w:rPr>
        <w:t>Ordonanța de Guvern Nr.57/29.06.2007 – Regimul ariilor naturale protejate, conservarea habitatelor naturale, a florei și faunei sălbatice cu modificările și completările ulterioare, actualizată.</w:t>
      </w:r>
    </w:p>
    <w:p w:rsidR="0027155E" w:rsidRPr="00153CDC" w:rsidRDefault="00E25A1F" w:rsidP="0027155E">
      <w:pPr>
        <w:pStyle w:val="NormalWeb"/>
        <w:spacing w:before="0" w:beforeAutospacing="0" w:after="0" w:afterAutospacing="0"/>
        <w:ind w:firstLine="360"/>
        <w:jc w:val="both"/>
        <w:rPr>
          <w:rFonts w:ascii="Arial" w:hAnsi="Arial" w:cs="Arial"/>
          <w:b/>
          <w:sz w:val="22"/>
          <w:szCs w:val="22"/>
          <w:lang w:val="ro-RO"/>
        </w:rPr>
      </w:pPr>
      <w:r w:rsidRPr="00153CDC">
        <w:rPr>
          <w:rFonts w:ascii="Arial" w:hAnsi="Arial" w:cs="Arial"/>
          <w:sz w:val="22"/>
          <w:szCs w:val="22"/>
          <w:lang w:val="ro-RO"/>
        </w:rPr>
        <w:tab/>
      </w:r>
      <w:r w:rsidR="0027155E" w:rsidRPr="00153CDC">
        <w:rPr>
          <w:rFonts w:ascii="Arial" w:hAnsi="Arial" w:cs="Arial"/>
          <w:b/>
          <w:sz w:val="22"/>
          <w:szCs w:val="22"/>
          <w:lang w:val="ro-RO"/>
        </w:rPr>
        <w:t>Documentația s-a elaborat cu respectarea prevederilor Ordinul nr. </w:t>
      </w:r>
      <w:r w:rsidR="0027155E" w:rsidRPr="00153CDC">
        <w:rPr>
          <w:rFonts w:ascii="Arial" w:hAnsi="Arial" w:cs="Arial"/>
          <w:b/>
          <w:bCs/>
          <w:sz w:val="22"/>
          <w:szCs w:val="22"/>
          <w:lang w:val="ro-RO"/>
        </w:rPr>
        <w:t>233</w:t>
      </w:r>
      <w:r w:rsidR="0027155E" w:rsidRPr="00153CDC">
        <w:rPr>
          <w:rFonts w:ascii="Arial" w:hAnsi="Arial" w:cs="Arial"/>
          <w:b/>
          <w:sz w:val="22"/>
          <w:szCs w:val="22"/>
          <w:lang w:val="ro-RO"/>
        </w:rPr>
        <w:t>/</w:t>
      </w:r>
      <w:r w:rsidR="0027155E" w:rsidRPr="00153CDC">
        <w:rPr>
          <w:rFonts w:ascii="Arial" w:hAnsi="Arial" w:cs="Arial"/>
          <w:b/>
          <w:bCs/>
          <w:sz w:val="22"/>
          <w:szCs w:val="22"/>
          <w:lang w:val="ro-RO"/>
        </w:rPr>
        <w:t>2016</w:t>
      </w:r>
      <w:r w:rsidR="0027155E" w:rsidRPr="00153CDC">
        <w:rPr>
          <w:rFonts w:ascii="Arial" w:hAnsi="Arial" w:cs="Arial"/>
          <w:b/>
          <w:sz w:val="22"/>
          <w:szCs w:val="22"/>
          <w:lang w:val="ro-RO"/>
        </w:rPr>
        <w:t> pentru aprobarea Normelor metodologice de aplicare a Legii nr. 350/2001 privind amenajarea teritoriului și urbanismul și de elaborare și actualizare a documentațiilor de urbanism, cu modificăriile și completăriile ulterioare și corespunzător Ghidului privind metodologia și conținutul – cadru al P.U.Z. aprobat de M.L.P.A.T. cu Ordinul NR.176/N/16 August 2000.</w:t>
      </w:r>
    </w:p>
    <w:p w:rsidR="007F3586" w:rsidRPr="00C27AB9" w:rsidRDefault="007F3586" w:rsidP="007F3586">
      <w:pPr>
        <w:pStyle w:val="NormalWeb"/>
        <w:spacing w:before="0" w:beforeAutospacing="0" w:after="0" w:afterAutospacing="0"/>
        <w:ind w:firstLine="357"/>
        <w:jc w:val="both"/>
        <w:rPr>
          <w:rFonts w:ascii="Arial" w:hAnsi="Arial" w:cs="Arial"/>
          <w:sz w:val="22"/>
          <w:szCs w:val="22"/>
          <w:highlight w:val="yellow"/>
          <w:lang w:val="ro-RO"/>
        </w:rPr>
      </w:pPr>
    </w:p>
    <w:p w:rsidR="00E25A1F" w:rsidRPr="00153CDC" w:rsidRDefault="00485DD3" w:rsidP="00E25A1F">
      <w:pPr>
        <w:rPr>
          <w:rFonts w:ascii="Arial" w:hAnsi="Arial" w:cs="Arial"/>
          <w:b/>
          <w:lang w:val="ro-RO"/>
        </w:rPr>
      </w:pPr>
      <w:r w:rsidRPr="00153CDC">
        <w:rPr>
          <w:rFonts w:ascii="Arial" w:hAnsi="Arial" w:cs="Arial"/>
          <w:b/>
          <w:lang w:val="ro-RO"/>
        </w:rPr>
        <w:t>b. Solicită</w:t>
      </w:r>
      <w:r w:rsidR="00E25A1F" w:rsidRPr="00153CDC">
        <w:rPr>
          <w:rFonts w:ascii="Arial" w:hAnsi="Arial" w:cs="Arial"/>
          <w:b/>
          <w:lang w:val="ro-RO"/>
        </w:rPr>
        <w:t>ri ale temei program</w:t>
      </w:r>
    </w:p>
    <w:p w:rsidR="005F3B54" w:rsidRDefault="009D3015" w:rsidP="00E34783">
      <w:pPr>
        <w:spacing w:after="0"/>
        <w:jc w:val="both"/>
        <w:rPr>
          <w:rFonts w:ascii="Arial" w:hAnsi="Arial" w:cs="Arial"/>
          <w:lang w:val="ro-RO"/>
        </w:rPr>
      </w:pPr>
      <w:r w:rsidRPr="00153CDC">
        <w:rPr>
          <w:rFonts w:ascii="Arial" w:hAnsi="Arial" w:cs="Arial"/>
          <w:lang w:val="ro-RO" w:eastAsia="ro-RO"/>
        </w:rPr>
        <w:tab/>
      </w:r>
      <w:r w:rsidR="00485DD3" w:rsidRPr="00153CDC">
        <w:rPr>
          <w:rFonts w:ascii="Arial" w:hAnsi="Arial" w:cs="Arial"/>
          <w:lang w:val="ro-RO" w:eastAsia="ro-RO"/>
        </w:rPr>
        <w:t>Prin tema program se solicită</w:t>
      </w:r>
      <w:r w:rsidR="00E25A1F" w:rsidRPr="00153CDC">
        <w:rPr>
          <w:rFonts w:ascii="Arial" w:hAnsi="Arial" w:cs="Arial"/>
          <w:lang w:val="ro-RO" w:eastAsia="ro-RO"/>
        </w:rPr>
        <w:t xml:space="preserve"> analizarea contextului urbani</w:t>
      </w:r>
      <w:r w:rsidR="00485DD3" w:rsidRPr="00153CDC">
        <w:rPr>
          <w:rFonts w:ascii="Arial" w:hAnsi="Arial" w:cs="Arial"/>
          <w:lang w:val="ro-RO" w:eastAsia="ro-RO"/>
        </w:rPr>
        <w:t>stic privind amplasarea investiț</w:t>
      </w:r>
      <w:r w:rsidR="00E25A1F" w:rsidRPr="00153CDC">
        <w:rPr>
          <w:rFonts w:ascii="Arial" w:hAnsi="Arial" w:cs="Arial"/>
          <w:lang w:val="ro-RO" w:eastAsia="ro-RO"/>
        </w:rPr>
        <w:t xml:space="preserve">iei </w:t>
      </w:r>
      <w:r w:rsidRPr="00153CDC">
        <w:rPr>
          <w:rFonts w:ascii="Arial" w:hAnsi="Arial" w:cs="Arial"/>
          <w:b/>
          <w:lang w:val="ro-RO" w:eastAsia="ro-RO"/>
        </w:rPr>
        <w:t xml:space="preserve">ELABORARE PLAN URBANISTIC ZONAL - ZONA DELIMITATA </w:t>
      </w:r>
      <w:r w:rsidR="00153CDC" w:rsidRPr="00153CDC">
        <w:rPr>
          <w:rFonts w:ascii="Arial" w:hAnsi="Arial" w:cs="Arial"/>
          <w:b/>
          <w:lang w:val="ro-RO" w:eastAsia="ro-RO"/>
        </w:rPr>
        <w:t>DE STR. PRIMĂVERII, STR. DOCHERILOR, STR. PICTOR NICOLAE GRIGORESCU SI STR. TOAMNEI</w:t>
      </w:r>
      <w:r w:rsidR="0027155E" w:rsidRPr="005E2BF9">
        <w:rPr>
          <w:rFonts w:ascii="Arial" w:hAnsi="Arial" w:cs="Arial"/>
          <w:lang w:val="ro-RO" w:eastAsia="ro-RO"/>
        </w:rPr>
        <w:t>,</w:t>
      </w:r>
      <w:r w:rsidRPr="005E2BF9">
        <w:rPr>
          <w:rFonts w:ascii="Arial" w:hAnsi="Arial" w:cs="Arial"/>
          <w:b/>
          <w:bCs/>
          <w:lang w:val="ro-RO"/>
        </w:rPr>
        <w:t xml:space="preserve"> </w:t>
      </w:r>
      <w:r w:rsidR="00E25A1F" w:rsidRPr="005E2BF9">
        <w:rPr>
          <w:rFonts w:ascii="Arial" w:hAnsi="Arial" w:cs="Arial"/>
          <w:lang w:val="ro-RO" w:eastAsia="ro-RO"/>
        </w:rPr>
        <w:t>prin care investitorul propune</w:t>
      </w:r>
      <w:r w:rsidR="00E25A1F" w:rsidRPr="005E2BF9">
        <w:rPr>
          <w:rFonts w:ascii="Arial" w:hAnsi="Arial" w:cs="Arial"/>
          <w:b/>
          <w:lang w:val="ro-RO" w:eastAsia="ro-RO"/>
        </w:rPr>
        <w:t xml:space="preserve"> </w:t>
      </w:r>
      <w:r w:rsidR="00485DD3" w:rsidRPr="005E2BF9">
        <w:rPr>
          <w:rFonts w:ascii="Arial" w:hAnsi="Arial" w:cs="Arial"/>
          <w:lang w:val="ro-RO"/>
        </w:rPr>
        <w:t xml:space="preserve">realizarea </w:t>
      </w:r>
      <w:r w:rsidRPr="005E2BF9">
        <w:rPr>
          <w:rFonts w:ascii="Arial" w:hAnsi="Arial" w:cs="Arial"/>
        </w:rPr>
        <w:t xml:space="preserve">unui ansamblu </w:t>
      </w:r>
      <w:r w:rsidR="005E2BF9" w:rsidRPr="005E2BF9">
        <w:rPr>
          <w:rFonts w:ascii="Arial" w:hAnsi="Arial" w:cs="Arial"/>
        </w:rPr>
        <w:t>rezidential</w:t>
      </w:r>
      <w:r w:rsidR="00153CDC" w:rsidRPr="005E2BF9">
        <w:rPr>
          <w:rFonts w:ascii="Arial" w:hAnsi="Arial" w:cs="Arial"/>
        </w:rPr>
        <w:t xml:space="preserve"> cu funcțiuni complementare la parter</w:t>
      </w:r>
      <w:r w:rsidRPr="005E2BF9">
        <w:rPr>
          <w:rFonts w:ascii="Arial" w:hAnsi="Arial" w:cs="Arial"/>
        </w:rPr>
        <w:t xml:space="preserve"> și amenajări coerente ale traseelor pietonale, spațiilor verzi și zonelor de parcare</w:t>
      </w:r>
      <w:r w:rsidRPr="005E2BF9">
        <w:rPr>
          <w:rFonts w:ascii="Arial" w:hAnsi="Arial" w:cs="Arial"/>
          <w:lang w:val="ro-RO"/>
        </w:rPr>
        <w:t xml:space="preserve">, </w:t>
      </w:r>
      <w:r w:rsidR="00485DD3" w:rsidRPr="005E2BF9">
        <w:rPr>
          <w:rFonts w:ascii="Arial" w:hAnsi="Arial" w:cs="Arial"/>
          <w:lang w:val="ro-RO"/>
        </w:rPr>
        <w:t>î</w:t>
      </w:r>
      <w:r w:rsidR="00E25A1F" w:rsidRPr="005E2BF9">
        <w:rPr>
          <w:rFonts w:ascii="Arial" w:hAnsi="Arial" w:cs="Arial"/>
          <w:lang w:val="ro-RO"/>
        </w:rPr>
        <w:t xml:space="preserve">n intravilanul Municipiului </w:t>
      </w:r>
      <w:r w:rsidR="0027155E" w:rsidRPr="005E2BF9">
        <w:rPr>
          <w:rFonts w:ascii="Arial" w:hAnsi="Arial" w:cs="Arial"/>
          <w:lang w:val="ro-RO"/>
        </w:rPr>
        <w:t>C</w:t>
      </w:r>
      <w:r w:rsidR="00485DD3" w:rsidRPr="005E2BF9">
        <w:rPr>
          <w:rFonts w:ascii="Arial" w:hAnsi="Arial" w:cs="Arial"/>
          <w:lang w:val="ro-RO"/>
        </w:rPr>
        <w:t>onstanța, județul Constanț</w:t>
      </w:r>
      <w:r w:rsidR="002B59B9" w:rsidRPr="005E2BF9">
        <w:rPr>
          <w:rFonts w:ascii="Arial" w:hAnsi="Arial" w:cs="Arial"/>
          <w:lang w:val="ro-RO"/>
        </w:rPr>
        <w:t>a,</w:t>
      </w:r>
      <w:r w:rsidR="00485DD3" w:rsidRPr="005E2BF9">
        <w:rPr>
          <w:rFonts w:ascii="Arial" w:hAnsi="Arial" w:cs="Arial"/>
          <w:lang w:val="ro-RO"/>
        </w:rPr>
        <w:t xml:space="preserve"> terenul fiind amplasat în</w:t>
      </w:r>
      <w:r w:rsidR="00B816DF" w:rsidRPr="005E2BF9">
        <w:rPr>
          <w:rFonts w:ascii="Arial" w:hAnsi="Arial" w:cs="Arial"/>
          <w:lang w:val="ro-RO"/>
        </w:rPr>
        <w:t>tr-o</w:t>
      </w:r>
      <w:r w:rsidR="00485DD3" w:rsidRPr="005E2BF9">
        <w:rPr>
          <w:rFonts w:ascii="Arial" w:hAnsi="Arial" w:cs="Arial"/>
          <w:lang w:val="ro-RO"/>
        </w:rPr>
        <w:t xml:space="preserve"> </w:t>
      </w:r>
      <w:r w:rsidR="00B816DF" w:rsidRPr="005E2BF9">
        <w:rPr>
          <w:rFonts w:ascii="Arial" w:hAnsi="Arial" w:cs="Arial"/>
          <w:lang w:val="ro-RO"/>
        </w:rPr>
        <w:t>zonă</w:t>
      </w:r>
      <w:r w:rsidR="00485DD3" w:rsidRPr="005E2BF9">
        <w:rPr>
          <w:rFonts w:ascii="Arial" w:hAnsi="Arial" w:cs="Arial"/>
          <w:lang w:val="ro-RO"/>
        </w:rPr>
        <w:t xml:space="preserve"> de loc</w:t>
      </w:r>
      <w:r w:rsidR="00B816DF" w:rsidRPr="005E2BF9">
        <w:rPr>
          <w:rFonts w:ascii="Arial" w:hAnsi="Arial" w:cs="Arial"/>
          <w:lang w:val="ro-RO"/>
        </w:rPr>
        <w:t>uire rezidențială</w:t>
      </w:r>
      <w:r w:rsidR="002B59B9" w:rsidRPr="005E2BF9">
        <w:rPr>
          <w:rFonts w:ascii="Arial" w:hAnsi="Arial" w:cs="Arial"/>
          <w:lang w:val="ro-RO"/>
        </w:rPr>
        <w:t>.</w:t>
      </w:r>
    </w:p>
    <w:p w:rsidR="00310B72" w:rsidRDefault="00310B72" w:rsidP="00E34783">
      <w:pPr>
        <w:spacing w:after="0"/>
        <w:jc w:val="both"/>
        <w:rPr>
          <w:rFonts w:ascii="Arial" w:hAnsi="Arial" w:cs="Arial"/>
          <w:lang w:val="ro-RO"/>
        </w:rPr>
      </w:pPr>
    </w:p>
    <w:p w:rsidR="005F3B54" w:rsidRPr="005F3B54" w:rsidRDefault="005F3B54" w:rsidP="005F3B54">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eastAsia="Times New Roman"/>
          <w:color w:val="auto"/>
          <w:sz w:val="22"/>
          <w:szCs w:val="22"/>
          <w:lang w:eastAsia="en-US"/>
        </w:rPr>
      </w:pPr>
      <w:r w:rsidRPr="005F3B54">
        <w:rPr>
          <w:rFonts w:eastAsia="Times New Roman"/>
          <w:color w:val="auto"/>
          <w:sz w:val="22"/>
          <w:szCs w:val="22"/>
          <w:lang w:eastAsia="en-US"/>
        </w:rPr>
        <w:t>6.2. SURSE DE DOCUMENTARE</w:t>
      </w:r>
    </w:p>
    <w:p w:rsidR="005F3B54" w:rsidRDefault="005F3B54" w:rsidP="005F3B54">
      <w:pPr>
        <w:pStyle w:val="Footer"/>
        <w:spacing w:line="276" w:lineRule="auto"/>
        <w:ind w:firstLine="709"/>
        <w:jc w:val="both"/>
        <w:rPr>
          <w:rFonts w:ascii="Arial" w:hAnsi="Arial" w:cs="Arial"/>
          <w:noProof/>
          <w:lang w:val="ro-RO"/>
        </w:rPr>
      </w:pPr>
    </w:p>
    <w:p w:rsidR="005F3B54" w:rsidRPr="005F3B54" w:rsidRDefault="005F3B54" w:rsidP="005F3B54">
      <w:pPr>
        <w:pStyle w:val="Footer"/>
        <w:spacing w:line="276" w:lineRule="auto"/>
        <w:ind w:firstLine="709"/>
        <w:jc w:val="both"/>
        <w:rPr>
          <w:rFonts w:ascii="Arial" w:hAnsi="Arial" w:cs="Arial"/>
          <w:noProof/>
          <w:lang w:val="ro-RO"/>
        </w:rPr>
      </w:pPr>
      <w:r w:rsidRPr="005F3B54">
        <w:rPr>
          <w:rFonts w:ascii="Arial" w:hAnsi="Arial" w:cs="Arial"/>
          <w:noProof/>
          <w:lang w:val="ro-RO"/>
        </w:rPr>
        <w:t>Analiza situației existente și formularea propunerilor au avut la bază:</w:t>
      </w:r>
    </w:p>
    <w:p w:rsidR="005F3B54" w:rsidRPr="005F3B54" w:rsidRDefault="005F3B54" w:rsidP="005F3B54">
      <w:pPr>
        <w:pStyle w:val="Footer"/>
        <w:numPr>
          <w:ilvl w:val="0"/>
          <w:numId w:val="3"/>
        </w:numPr>
        <w:tabs>
          <w:tab w:val="clear" w:pos="720"/>
          <w:tab w:val="clear" w:pos="4680"/>
          <w:tab w:val="clear" w:pos="9360"/>
          <w:tab w:val="num" w:pos="426"/>
        </w:tabs>
        <w:spacing w:line="276" w:lineRule="auto"/>
        <w:ind w:left="0" w:hanging="11"/>
        <w:jc w:val="both"/>
        <w:rPr>
          <w:rFonts w:ascii="Arial" w:hAnsi="Arial" w:cs="Arial"/>
          <w:noProof/>
          <w:lang w:val="ro-RO"/>
        </w:rPr>
      </w:pPr>
      <w:r w:rsidRPr="005F3B54">
        <w:rPr>
          <w:rFonts w:ascii="Arial" w:hAnsi="Arial" w:cs="Arial"/>
          <w:noProof/>
          <w:lang w:val="ro-RO"/>
        </w:rPr>
        <w:t>PLANUL URBANISTIC GENERAL al Municipiului Constanța , aprobat prin Hotărârea Consiliului Local nr. 653 din 25.11.1999, a cărui valabilitate a fost prelungită prin H.C.L. nr.327 din 18.12.2015.</w:t>
      </w:r>
    </w:p>
    <w:p w:rsidR="005F3B54" w:rsidRPr="005F3B54" w:rsidRDefault="005F3B54" w:rsidP="005F3B54">
      <w:pPr>
        <w:pStyle w:val="Footer"/>
        <w:numPr>
          <w:ilvl w:val="0"/>
          <w:numId w:val="3"/>
        </w:numPr>
        <w:tabs>
          <w:tab w:val="clear" w:pos="720"/>
          <w:tab w:val="clear" w:pos="4680"/>
          <w:tab w:val="clear" w:pos="9360"/>
          <w:tab w:val="num" w:pos="426"/>
        </w:tabs>
        <w:spacing w:line="276" w:lineRule="auto"/>
        <w:ind w:left="0" w:hanging="11"/>
        <w:jc w:val="both"/>
        <w:rPr>
          <w:rFonts w:ascii="Arial" w:hAnsi="Arial" w:cs="Arial"/>
          <w:noProof/>
          <w:lang w:val="ro-RO"/>
        </w:rPr>
      </w:pPr>
      <w:r w:rsidRPr="005F3B54">
        <w:rPr>
          <w:rFonts w:ascii="Arial" w:hAnsi="Arial" w:cs="Arial"/>
          <w:noProof/>
          <w:lang w:val="ro-RO"/>
        </w:rPr>
        <w:lastRenderedPageBreak/>
        <w:t>Certificatul de Urbanism</w:t>
      </w:r>
      <w:r w:rsidRPr="005F3B54">
        <w:rPr>
          <w:rFonts w:ascii="Arial" w:hAnsi="Arial" w:cs="Arial"/>
          <w:bCs/>
          <w:color w:val="000000"/>
        </w:rPr>
        <w:t xml:space="preserve"> nr. 2205 din 05.06.2018</w:t>
      </w:r>
      <w:r w:rsidRPr="005F3B54">
        <w:rPr>
          <w:rFonts w:ascii="Arial" w:hAnsi="Arial" w:cs="Arial"/>
          <w:color w:val="000000"/>
        </w:rPr>
        <w:t>, eliberat de Primaria Municipiului Constanta</w:t>
      </w:r>
    </w:p>
    <w:p w:rsidR="005F3B54" w:rsidRPr="005F3B54" w:rsidRDefault="005F3B54" w:rsidP="005F3B54">
      <w:pPr>
        <w:pStyle w:val="Footer"/>
        <w:numPr>
          <w:ilvl w:val="0"/>
          <w:numId w:val="3"/>
        </w:numPr>
        <w:tabs>
          <w:tab w:val="clear" w:pos="720"/>
          <w:tab w:val="clear" w:pos="4680"/>
          <w:tab w:val="clear" w:pos="9360"/>
          <w:tab w:val="num" w:pos="426"/>
        </w:tabs>
        <w:spacing w:line="276" w:lineRule="auto"/>
        <w:ind w:left="0" w:hanging="11"/>
        <w:jc w:val="both"/>
        <w:rPr>
          <w:rFonts w:ascii="Arial" w:hAnsi="Arial" w:cs="Arial"/>
          <w:noProof/>
          <w:lang w:val="ro-RO"/>
        </w:rPr>
      </w:pPr>
      <w:r w:rsidRPr="005F3B54">
        <w:rPr>
          <w:rFonts w:ascii="Arial" w:hAnsi="Arial" w:cs="Arial"/>
          <w:noProof/>
          <w:lang w:val="ro-RO"/>
        </w:rPr>
        <w:t>H.C.L. nr. 292/2005;</w:t>
      </w:r>
    </w:p>
    <w:p w:rsidR="005F3B54" w:rsidRPr="005F3B54" w:rsidRDefault="005F3B54" w:rsidP="005F3B54">
      <w:pPr>
        <w:pStyle w:val="Footer"/>
        <w:numPr>
          <w:ilvl w:val="0"/>
          <w:numId w:val="3"/>
        </w:numPr>
        <w:tabs>
          <w:tab w:val="clear" w:pos="720"/>
          <w:tab w:val="clear" w:pos="4680"/>
          <w:tab w:val="clear" w:pos="9360"/>
          <w:tab w:val="num" w:pos="426"/>
        </w:tabs>
        <w:spacing w:line="276" w:lineRule="auto"/>
        <w:ind w:left="0" w:hanging="11"/>
        <w:jc w:val="both"/>
        <w:rPr>
          <w:rFonts w:ascii="Arial" w:hAnsi="Arial" w:cs="Arial"/>
          <w:noProof/>
          <w:lang w:val="ro-RO"/>
        </w:rPr>
      </w:pPr>
      <w:r w:rsidRPr="005F3B54">
        <w:rPr>
          <w:rFonts w:ascii="Arial" w:hAnsi="Arial" w:cs="Arial"/>
          <w:noProof/>
          <w:lang w:val="ro-RO"/>
        </w:rPr>
        <w:t>H.C.L. nr. 539/2006;</w:t>
      </w:r>
    </w:p>
    <w:p w:rsidR="005F3B54" w:rsidRPr="005F3B54" w:rsidRDefault="005F3B54" w:rsidP="005F3B54">
      <w:pPr>
        <w:pStyle w:val="Footer"/>
        <w:numPr>
          <w:ilvl w:val="0"/>
          <w:numId w:val="3"/>
        </w:numPr>
        <w:tabs>
          <w:tab w:val="clear" w:pos="720"/>
          <w:tab w:val="clear" w:pos="4680"/>
          <w:tab w:val="clear" w:pos="9360"/>
          <w:tab w:val="num" w:pos="426"/>
        </w:tabs>
        <w:spacing w:line="276" w:lineRule="auto"/>
        <w:ind w:left="0" w:hanging="11"/>
        <w:jc w:val="both"/>
        <w:rPr>
          <w:rFonts w:ascii="Arial" w:hAnsi="Arial" w:cs="Arial"/>
          <w:noProof/>
          <w:lang w:val="ro-RO"/>
        </w:rPr>
      </w:pPr>
      <w:r w:rsidRPr="005F3B54">
        <w:rPr>
          <w:rFonts w:ascii="Arial" w:hAnsi="Arial" w:cs="Arial"/>
          <w:noProof/>
          <w:lang w:val="ro-RO"/>
        </w:rPr>
        <w:t>H.C.L. nr. 353/2007;</w:t>
      </w:r>
    </w:p>
    <w:p w:rsidR="005F3B54" w:rsidRPr="005F3B54" w:rsidRDefault="005F3B54" w:rsidP="005F3B54">
      <w:pPr>
        <w:pStyle w:val="Footer"/>
        <w:numPr>
          <w:ilvl w:val="0"/>
          <w:numId w:val="3"/>
        </w:numPr>
        <w:tabs>
          <w:tab w:val="clear" w:pos="720"/>
          <w:tab w:val="clear" w:pos="4680"/>
          <w:tab w:val="clear" w:pos="9360"/>
          <w:tab w:val="num" w:pos="426"/>
        </w:tabs>
        <w:spacing w:line="276" w:lineRule="auto"/>
        <w:ind w:left="0" w:hanging="11"/>
        <w:jc w:val="both"/>
        <w:rPr>
          <w:rFonts w:ascii="Arial" w:hAnsi="Arial" w:cs="Arial"/>
          <w:noProof/>
          <w:lang w:val="ro-RO"/>
        </w:rPr>
      </w:pPr>
      <w:r w:rsidRPr="005F3B54">
        <w:rPr>
          <w:rFonts w:ascii="Arial" w:hAnsi="Arial" w:cs="Arial"/>
          <w:noProof/>
          <w:lang w:val="ro-RO"/>
        </w:rPr>
        <w:t>H.C.L. nr. 383/2007;</w:t>
      </w:r>
    </w:p>
    <w:p w:rsidR="005F3B54" w:rsidRPr="005F3B54" w:rsidRDefault="005F3B54" w:rsidP="005F3B54">
      <w:pPr>
        <w:pStyle w:val="Footer"/>
        <w:numPr>
          <w:ilvl w:val="0"/>
          <w:numId w:val="3"/>
        </w:numPr>
        <w:tabs>
          <w:tab w:val="clear" w:pos="720"/>
          <w:tab w:val="clear" w:pos="4680"/>
          <w:tab w:val="clear" w:pos="9360"/>
          <w:tab w:val="num" w:pos="426"/>
        </w:tabs>
        <w:spacing w:line="276" w:lineRule="auto"/>
        <w:ind w:left="0" w:hanging="11"/>
        <w:jc w:val="both"/>
        <w:rPr>
          <w:rFonts w:ascii="Arial" w:hAnsi="Arial" w:cs="Arial"/>
          <w:noProof/>
          <w:lang w:val="ro-RO"/>
        </w:rPr>
      </w:pPr>
      <w:r w:rsidRPr="005F3B54">
        <w:rPr>
          <w:rFonts w:ascii="Arial" w:hAnsi="Arial" w:cs="Arial"/>
          <w:noProof/>
          <w:lang w:val="ro-RO"/>
        </w:rPr>
        <w:t>H.C.L. nr. 393/2007;</w:t>
      </w:r>
    </w:p>
    <w:p w:rsidR="005F3B54" w:rsidRPr="005F3B54" w:rsidRDefault="005F3B54" w:rsidP="005F3B54">
      <w:pPr>
        <w:pStyle w:val="Footer"/>
        <w:numPr>
          <w:ilvl w:val="0"/>
          <w:numId w:val="3"/>
        </w:numPr>
        <w:tabs>
          <w:tab w:val="clear" w:pos="720"/>
          <w:tab w:val="clear" w:pos="4680"/>
          <w:tab w:val="clear" w:pos="9360"/>
          <w:tab w:val="num" w:pos="426"/>
        </w:tabs>
        <w:spacing w:line="276" w:lineRule="auto"/>
        <w:ind w:left="0" w:hanging="11"/>
        <w:jc w:val="both"/>
        <w:rPr>
          <w:rFonts w:ascii="Arial" w:hAnsi="Arial" w:cs="Arial"/>
          <w:noProof/>
          <w:lang w:val="ro-RO"/>
        </w:rPr>
      </w:pPr>
      <w:r w:rsidRPr="005F3B54">
        <w:rPr>
          <w:rFonts w:ascii="Arial" w:hAnsi="Arial" w:cs="Arial"/>
          <w:noProof/>
          <w:lang w:val="ro-RO"/>
        </w:rPr>
        <w:t>H.C.L. nr. 138/2009;</w:t>
      </w:r>
    </w:p>
    <w:p w:rsidR="005F3B54" w:rsidRPr="005F3B54" w:rsidRDefault="005F3B54" w:rsidP="005F3B54">
      <w:pPr>
        <w:pStyle w:val="Footer"/>
        <w:numPr>
          <w:ilvl w:val="0"/>
          <w:numId w:val="3"/>
        </w:numPr>
        <w:tabs>
          <w:tab w:val="clear" w:pos="720"/>
          <w:tab w:val="clear" w:pos="4680"/>
          <w:tab w:val="clear" w:pos="9360"/>
          <w:tab w:val="num" w:pos="426"/>
        </w:tabs>
        <w:spacing w:line="276" w:lineRule="auto"/>
        <w:ind w:left="0" w:hanging="11"/>
        <w:jc w:val="both"/>
        <w:rPr>
          <w:rFonts w:ascii="Arial" w:hAnsi="Arial" w:cs="Arial"/>
          <w:noProof/>
          <w:lang w:val="ro-RO"/>
        </w:rPr>
      </w:pPr>
      <w:r w:rsidRPr="005F3B54">
        <w:rPr>
          <w:rFonts w:ascii="Arial" w:hAnsi="Arial" w:cs="Arial"/>
          <w:noProof/>
          <w:lang w:val="ro-RO"/>
        </w:rPr>
        <w:t>H.C.L. nr. 45/2011;</w:t>
      </w:r>
    </w:p>
    <w:p w:rsidR="005F3B54" w:rsidRPr="005F3B54" w:rsidRDefault="005F3B54" w:rsidP="005F3B54">
      <w:pPr>
        <w:pStyle w:val="Footer"/>
        <w:numPr>
          <w:ilvl w:val="0"/>
          <w:numId w:val="3"/>
        </w:numPr>
        <w:tabs>
          <w:tab w:val="clear" w:pos="720"/>
          <w:tab w:val="clear" w:pos="4680"/>
          <w:tab w:val="clear" w:pos="9360"/>
          <w:tab w:val="num" w:pos="426"/>
        </w:tabs>
        <w:spacing w:line="276" w:lineRule="auto"/>
        <w:ind w:left="0" w:hanging="11"/>
        <w:jc w:val="both"/>
        <w:rPr>
          <w:rFonts w:ascii="Arial" w:hAnsi="Arial" w:cs="Arial"/>
          <w:noProof/>
          <w:lang w:val="ro-RO"/>
        </w:rPr>
      </w:pPr>
      <w:r w:rsidRPr="005F3B54">
        <w:rPr>
          <w:rFonts w:ascii="Arial" w:hAnsi="Arial" w:cs="Arial"/>
          <w:noProof/>
          <w:lang w:val="ro-RO"/>
        </w:rPr>
        <w:t>HCLM nr.43/2008 privind aprobarea Studiului general de circulaţie la nivelul municipiului Constanţa;</w:t>
      </w:r>
    </w:p>
    <w:p w:rsidR="005F3B54" w:rsidRPr="005F3B54" w:rsidRDefault="005F3B54" w:rsidP="005F3B54">
      <w:pPr>
        <w:pStyle w:val="Footer"/>
        <w:numPr>
          <w:ilvl w:val="0"/>
          <w:numId w:val="3"/>
        </w:numPr>
        <w:tabs>
          <w:tab w:val="clear" w:pos="720"/>
          <w:tab w:val="clear" w:pos="4680"/>
          <w:tab w:val="clear" w:pos="9360"/>
          <w:tab w:val="num" w:pos="426"/>
        </w:tabs>
        <w:spacing w:line="276" w:lineRule="auto"/>
        <w:ind w:left="0" w:hanging="11"/>
        <w:jc w:val="both"/>
        <w:rPr>
          <w:rFonts w:ascii="Arial" w:hAnsi="Arial" w:cs="Arial"/>
          <w:noProof/>
          <w:lang w:val="ro-RO"/>
        </w:rPr>
      </w:pPr>
      <w:r w:rsidRPr="005F3B54">
        <w:rPr>
          <w:rFonts w:ascii="Arial" w:hAnsi="Arial" w:cs="Arial"/>
          <w:noProof/>
          <w:lang w:val="ro-RO"/>
        </w:rPr>
        <w:t>HCLM nr.260/11.11.2010 privind</w:t>
      </w:r>
      <w:r>
        <w:rPr>
          <w:rFonts w:ascii="Arial" w:hAnsi="Arial" w:cs="Arial"/>
          <w:noProof/>
          <w:lang w:val="ro-RO"/>
        </w:rPr>
        <w:t xml:space="preserve"> </w:t>
      </w:r>
      <w:r w:rsidRPr="005F3B54">
        <w:rPr>
          <w:rFonts w:ascii="Arial" w:hAnsi="Arial" w:cs="Arial"/>
          <w:noProof/>
          <w:lang w:val="ro-RO"/>
        </w:rPr>
        <w:t>aprobarea</w:t>
      </w:r>
      <w:r>
        <w:rPr>
          <w:rFonts w:ascii="Arial" w:hAnsi="Arial" w:cs="Arial"/>
          <w:noProof/>
          <w:lang w:val="ro-RO"/>
        </w:rPr>
        <w:t xml:space="preserve"> </w:t>
      </w:r>
      <w:r w:rsidRPr="005F3B54">
        <w:rPr>
          <w:rFonts w:ascii="Arial" w:hAnsi="Arial" w:cs="Arial"/>
          <w:noProof/>
          <w:lang w:val="ro-RO"/>
        </w:rPr>
        <w:t>Regulamentului de signalistică</w:t>
      </w:r>
      <w:r>
        <w:rPr>
          <w:rFonts w:ascii="Arial" w:hAnsi="Arial" w:cs="Arial"/>
          <w:noProof/>
          <w:lang w:val="ro-RO"/>
        </w:rPr>
        <w:t xml:space="preserve"> </w:t>
      </w:r>
      <w:r w:rsidRPr="005F3B54">
        <w:rPr>
          <w:rFonts w:ascii="Arial" w:hAnsi="Arial" w:cs="Arial"/>
          <w:noProof/>
          <w:lang w:val="ro-RO"/>
        </w:rPr>
        <w:t>şi</w:t>
      </w:r>
      <w:r>
        <w:rPr>
          <w:rFonts w:ascii="Arial" w:hAnsi="Arial" w:cs="Arial"/>
          <w:noProof/>
          <w:lang w:val="ro-RO"/>
        </w:rPr>
        <w:t xml:space="preserve"> </w:t>
      </w:r>
      <w:r w:rsidRPr="005F3B54">
        <w:rPr>
          <w:rFonts w:ascii="Arial" w:hAnsi="Arial" w:cs="Arial"/>
          <w:noProof/>
          <w:lang w:val="ro-RO"/>
        </w:rPr>
        <w:t>publicitate la nivelul</w:t>
      </w:r>
      <w:r>
        <w:rPr>
          <w:rFonts w:ascii="Arial" w:hAnsi="Arial" w:cs="Arial"/>
          <w:noProof/>
          <w:lang w:val="ro-RO"/>
        </w:rPr>
        <w:t xml:space="preserve"> </w:t>
      </w:r>
      <w:r w:rsidRPr="005F3B54">
        <w:rPr>
          <w:rFonts w:ascii="Arial" w:hAnsi="Arial" w:cs="Arial"/>
          <w:noProof/>
          <w:lang w:val="ro-RO"/>
        </w:rPr>
        <w:t>minicipiului</w:t>
      </w:r>
      <w:r>
        <w:rPr>
          <w:rFonts w:ascii="Arial" w:hAnsi="Arial" w:cs="Arial"/>
          <w:noProof/>
          <w:lang w:val="ro-RO"/>
        </w:rPr>
        <w:t xml:space="preserve"> </w:t>
      </w:r>
      <w:r w:rsidRPr="005F3B54">
        <w:rPr>
          <w:rFonts w:ascii="Arial" w:hAnsi="Arial" w:cs="Arial"/>
          <w:noProof/>
          <w:lang w:val="ro-RO"/>
        </w:rPr>
        <w:t>Constanţa;</w:t>
      </w:r>
    </w:p>
    <w:p w:rsidR="005F3B54" w:rsidRPr="005F3B54" w:rsidRDefault="005F3B54" w:rsidP="005F3B54">
      <w:pPr>
        <w:pStyle w:val="Footer"/>
        <w:numPr>
          <w:ilvl w:val="0"/>
          <w:numId w:val="3"/>
        </w:numPr>
        <w:tabs>
          <w:tab w:val="clear" w:pos="720"/>
          <w:tab w:val="clear" w:pos="4680"/>
          <w:tab w:val="clear" w:pos="9360"/>
          <w:tab w:val="num" w:pos="426"/>
        </w:tabs>
        <w:spacing w:line="276" w:lineRule="auto"/>
        <w:ind w:left="0" w:hanging="11"/>
        <w:jc w:val="both"/>
        <w:rPr>
          <w:rFonts w:ascii="Arial" w:hAnsi="Arial" w:cs="Arial"/>
          <w:noProof/>
          <w:lang w:val="ro-RO"/>
        </w:rPr>
      </w:pPr>
      <w:r w:rsidRPr="005F3B54">
        <w:rPr>
          <w:rFonts w:ascii="Arial" w:hAnsi="Arial" w:cs="Arial"/>
          <w:noProof/>
          <w:lang w:val="ro-RO"/>
        </w:rPr>
        <w:t xml:space="preserve">HCL nr.113/ 2017 </w:t>
      </w:r>
      <w:r>
        <w:rPr>
          <w:rFonts w:ascii="Arial" w:hAnsi="Arial" w:cs="Arial"/>
          <w:noProof/>
          <w:lang w:val="ro-RO"/>
        </w:rPr>
        <w:t>–</w:t>
      </w:r>
      <w:r w:rsidRPr="005F3B54">
        <w:rPr>
          <w:rFonts w:ascii="Arial" w:hAnsi="Arial" w:cs="Arial"/>
          <w:noProof/>
          <w:lang w:val="ro-RO"/>
        </w:rPr>
        <w:t xml:space="preserve"> Regulamentului</w:t>
      </w:r>
      <w:r>
        <w:rPr>
          <w:rFonts w:ascii="Arial" w:hAnsi="Arial" w:cs="Arial"/>
          <w:noProof/>
          <w:lang w:val="ro-RO"/>
        </w:rPr>
        <w:t xml:space="preserve"> </w:t>
      </w:r>
      <w:r w:rsidRPr="005F3B54">
        <w:rPr>
          <w:rFonts w:ascii="Arial" w:hAnsi="Arial" w:cs="Arial"/>
          <w:noProof/>
          <w:lang w:val="ro-RO"/>
        </w:rPr>
        <w:t>privind</w:t>
      </w:r>
      <w:r>
        <w:rPr>
          <w:rFonts w:ascii="Arial" w:hAnsi="Arial" w:cs="Arial"/>
          <w:noProof/>
          <w:lang w:val="ro-RO"/>
        </w:rPr>
        <w:t xml:space="preserve"> </w:t>
      </w:r>
      <w:r w:rsidRPr="005F3B54">
        <w:rPr>
          <w:rFonts w:ascii="Arial" w:hAnsi="Arial" w:cs="Arial"/>
          <w:noProof/>
          <w:lang w:val="ro-RO"/>
        </w:rPr>
        <w:t>asigurarea nr. minim de locuri de parcare</w:t>
      </w:r>
      <w:r>
        <w:rPr>
          <w:rFonts w:ascii="Arial" w:hAnsi="Arial" w:cs="Arial"/>
          <w:noProof/>
          <w:lang w:val="ro-RO"/>
        </w:rPr>
        <w:t xml:space="preserve"> </w:t>
      </w:r>
      <w:r w:rsidRPr="005F3B54">
        <w:rPr>
          <w:rFonts w:ascii="Arial" w:hAnsi="Arial" w:cs="Arial"/>
          <w:noProof/>
          <w:lang w:val="ro-RO"/>
        </w:rPr>
        <w:t>pentru</w:t>
      </w:r>
      <w:r>
        <w:rPr>
          <w:rFonts w:ascii="Arial" w:hAnsi="Arial" w:cs="Arial"/>
          <w:noProof/>
          <w:lang w:val="ro-RO"/>
        </w:rPr>
        <w:t xml:space="preserve"> </w:t>
      </w:r>
      <w:r w:rsidRPr="005F3B54">
        <w:rPr>
          <w:rFonts w:ascii="Arial" w:hAnsi="Arial" w:cs="Arial"/>
          <w:noProof/>
          <w:lang w:val="ro-RO"/>
        </w:rPr>
        <w:t>lucrarile de constructii</w:t>
      </w:r>
      <w:r>
        <w:rPr>
          <w:rFonts w:ascii="Arial" w:hAnsi="Arial" w:cs="Arial"/>
          <w:noProof/>
          <w:lang w:val="ro-RO"/>
        </w:rPr>
        <w:t xml:space="preserve"> </w:t>
      </w:r>
      <w:r w:rsidRPr="005F3B54">
        <w:rPr>
          <w:rFonts w:ascii="Arial" w:hAnsi="Arial" w:cs="Arial"/>
          <w:noProof/>
          <w:lang w:val="ro-RO"/>
        </w:rPr>
        <w:t>si</w:t>
      </w:r>
      <w:r>
        <w:rPr>
          <w:rFonts w:ascii="Arial" w:hAnsi="Arial" w:cs="Arial"/>
          <w:noProof/>
          <w:lang w:val="ro-RO"/>
        </w:rPr>
        <w:t xml:space="preserve"> </w:t>
      </w:r>
      <w:r w:rsidRPr="005F3B54">
        <w:rPr>
          <w:rFonts w:ascii="Arial" w:hAnsi="Arial" w:cs="Arial"/>
          <w:noProof/>
          <w:lang w:val="ro-RO"/>
        </w:rPr>
        <w:t>amenajari</w:t>
      </w:r>
      <w:r>
        <w:rPr>
          <w:rFonts w:ascii="Arial" w:hAnsi="Arial" w:cs="Arial"/>
          <w:noProof/>
          <w:lang w:val="ro-RO"/>
        </w:rPr>
        <w:t xml:space="preserve"> </w:t>
      </w:r>
      <w:r w:rsidRPr="005F3B54">
        <w:rPr>
          <w:rFonts w:ascii="Arial" w:hAnsi="Arial" w:cs="Arial"/>
          <w:noProof/>
          <w:lang w:val="ro-RO"/>
        </w:rPr>
        <w:t>autorizate, pe raza</w:t>
      </w:r>
      <w:r>
        <w:rPr>
          <w:rFonts w:ascii="Arial" w:hAnsi="Arial" w:cs="Arial"/>
          <w:noProof/>
          <w:lang w:val="ro-RO"/>
        </w:rPr>
        <w:t xml:space="preserve"> </w:t>
      </w:r>
      <w:r w:rsidRPr="005F3B54">
        <w:rPr>
          <w:rFonts w:ascii="Arial" w:hAnsi="Arial" w:cs="Arial"/>
          <w:noProof/>
          <w:lang w:val="ro-RO"/>
        </w:rPr>
        <w:t>municipiului Constanta, actualizat ultima dată</w:t>
      </w:r>
      <w:r>
        <w:rPr>
          <w:rFonts w:ascii="Arial" w:hAnsi="Arial" w:cs="Arial"/>
          <w:noProof/>
          <w:lang w:val="ro-RO"/>
        </w:rPr>
        <w:t xml:space="preserve"> </w:t>
      </w:r>
      <w:r w:rsidRPr="005F3B54">
        <w:rPr>
          <w:rFonts w:ascii="Arial" w:hAnsi="Arial" w:cs="Arial"/>
          <w:noProof/>
          <w:lang w:val="ro-RO"/>
        </w:rPr>
        <w:t>în</w:t>
      </w:r>
      <w:r>
        <w:rPr>
          <w:rFonts w:ascii="Arial" w:hAnsi="Arial" w:cs="Arial"/>
          <w:noProof/>
          <w:lang w:val="ro-RO"/>
        </w:rPr>
        <w:t xml:space="preserve"> </w:t>
      </w:r>
      <w:r w:rsidRPr="005F3B54">
        <w:rPr>
          <w:rFonts w:ascii="Arial" w:hAnsi="Arial" w:cs="Arial"/>
          <w:noProof/>
          <w:lang w:val="ro-RO"/>
        </w:rPr>
        <w:t>aprilie 2018;</w:t>
      </w:r>
    </w:p>
    <w:p w:rsidR="005F3B54" w:rsidRPr="0060625C" w:rsidRDefault="005F3B54" w:rsidP="005F3B54">
      <w:pPr>
        <w:pStyle w:val="Footer"/>
        <w:numPr>
          <w:ilvl w:val="0"/>
          <w:numId w:val="3"/>
        </w:numPr>
        <w:tabs>
          <w:tab w:val="clear" w:pos="720"/>
          <w:tab w:val="clear" w:pos="4680"/>
          <w:tab w:val="clear" w:pos="9360"/>
          <w:tab w:val="num" w:pos="426"/>
        </w:tabs>
        <w:spacing w:line="276" w:lineRule="auto"/>
        <w:ind w:left="0" w:hanging="11"/>
        <w:jc w:val="both"/>
        <w:rPr>
          <w:rFonts w:ascii="Arial" w:hAnsi="Arial" w:cs="Arial"/>
          <w:noProof/>
          <w:lang w:val="ro-RO"/>
        </w:rPr>
      </w:pPr>
      <w:r w:rsidRPr="005F3B54">
        <w:rPr>
          <w:rFonts w:ascii="Arial" w:hAnsi="Arial" w:cs="Arial"/>
          <w:noProof/>
          <w:lang w:val="ro-RO"/>
        </w:rPr>
        <w:t xml:space="preserve">HCJC nr.152/ 2013 </w:t>
      </w:r>
      <w:r>
        <w:rPr>
          <w:rFonts w:ascii="Arial" w:hAnsi="Arial" w:cs="Arial"/>
          <w:noProof/>
          <w:lang w:val="ro-RO"/>
        </w:rPr>
        <w:t>–</w:t>
      </w:r>
      <w:r w:rsidRPr="005F3B54">
        <w:rPr>
          <w:rFonts w:ascii="Arial" w:hAnsi="Arial" w:cs="Arial"/>
          <w:noProof/>
          <w:lang w:val="ro-RO"/>
        </w:rPr>
        <w:t xml:space="preserve"> Regulamentului</w:t>
      </w:r>
      <w:r>
        <w:rPr>
          <w:rFonts w:ascii="Arial" w:hAnsi="Arial" w:cs="Arial"/>
          <w:noProof/>
          <w:lang w:val="ro-RO"/>
        </w:rPr>
        <w:t xml:space="preserve"> </w:t>
      </w:r>
      <w:r w:rsidRPr="005F3B54">
        <w:rPr>
          <w:rFonts w:ascii="Arial" w:hAnsi="Arial" w:cs="Arial"/>
          <w:noProof/>
          <w:lang w:val="ro-RO"/>
        </w:rPr>
        <w:t>privind</w:t>
      </w:r>
      <w:r>
        <w:rPr>
          <w:rFonts w:ascii="Arial" w:hAnsi="Arial" w:cs="Arial"/>
          <w:noProof/>
          <w:lang w:val="ro-RO"/>
        </w:rPr>
        <w:t xml:space="preserve"> </w:t>
      </w:r>
      <w:r w:rsidRPr="005F3B54">
        <w:rPr>
          <w:rFonts w:ascii="Arial" w:hAnsi="Arial" w:cs="Arial"/>
          <w:noProof/>
          <w:lang w:val="ro-RO"/>
        </w:rPr>
        <w:t>stabilirea</w:t>
      </w:r>
      <w:r>
        <w:rPr>
          <w:rFonts w:ascii="Arial" w:hAnsi="Arial" w:cs="Arial"/>
          <w:noProof/>
          <w:lang w:val="ro-RO"/>
        </w:rPr>
        <w:t xml:space="preserve"> </w:t>
      </w:r>
      <w:r w:rsidRPr="005F3B54">
        <w:rPr>
          <w:rFonts w:ascii="Arial" w:hAnsi="Arial" w:cs="Arial"/>
          <w:noProof/>
          <w:lang w:val="ro-RO"/>
        </w:rPr>
        <w:t>suprafetelor</w:t>
      </w:r>
      <w:r>
        <w:rPr>
          <w:rFonts w:ascii="Arial" w:hAnsi="Arial" w:cs="Arial"/>
          <w:noProof/>
          <w:lang w:val="ro-RO"/>
        </w:rPr>
        <w:t xml:space="preserve"> </w:t>
      </w:r>
      <w:r w:rsidRPr="005F3B54">
        <w:rPr>
          <w:rFonts w:ascii="Arial" w:hAnsi="Arial" w:cs="Arial"/>
          <w:noProof/>
          <w:lang w:val="ro-RO"/>
        </w:rPr>
        <w:t>minime de spatii</w:t>
      </w:r>
      <w:r>
        <w:rPr>
          <w:rFonts w:ascii="Arial" w:hAnsi="Arial" w:cs="Arial"/>
          <w:noProof/>
          <w:lang w:val="ro-RO"/>
        </w:rPr>
        <w:t xml:space="preserve"> </w:t>
      </w:r>
      <w:r w:rsidRPr="005F3B54">
        <w:rPr>
          <w:rFonts w:ascii="Arial" w:hAnsi="Arial" w:cs="Arial"/>
          <w:noProof/>
          <w:lang w:val="ro-RO"/>
        </w:rPr>
        <w:t>verzisi a numarului minim de arbusti, arbori, plante decorative si</w:t>
      </w:r>
      <w:r w:rsidR="0060625C">
        <w:rPr>
          <w:rFonts w:ascii="Arial" w:hAnsi="Arial" w:cs="Arial"/>
          <w:noProof/>
          <w:lang w:val="ro-RO"/>
        </w:rPr>
        <w:t xml:space="preserve"> </w:t>
      </w:r>
      <w:r w:rsidRPr="005F3B54">
        <w:rPr>
          <w:rFonts w:ascii="Arial" w:hAnsi="Arial" w:cs="Arial"/>
          <w:noProof/>
          <w:lang w:val="ro-RO"/>
        </w:rPr>
        <w:t>flori</w:t>
      </w:r>
      <w:r w:rsidR="0060625C">
        <w:rPr>
          <w:rFonts w:ascii="Arial" w:hAnsi="Arial" w:cs="Arial"/>
          <w:noProof/>
          <w:lang w:val="ro-RO"/>
        </w:rPr>
        <w:t xml:space="preserve"> </w:t>
      </w:r>
      <w:r w:rsidRPr="005F3B54">
        <w:rPr>
          <w:rFonts w:ascii="Arial" w:hAnsi="Arial" w:cs="Arial"/>
          <w:noProof/>
          <w:lang w:val="ro-RO"/>
        </w:rPr>
        <w:t>aferente</w:t>
      </w:r>
      <w:r w:rsidR="0060625C">
        <w:rPr>
          <w:rFonts w:ascii="Arial" w:hAnsi="Arial" w:cs="Arial"/>
          <w:noProof/>
          <w:lang w:val="ro-RO"/>
        </w:rPr>
        <w:t xml:space="preserve"> </w:t>
      </w:r>
      <w:r w:rsidRPr="005F3B54">
        <w:rPr>
          <w:rFonts w:ascii="Arial" w:hAnsi="Arial" w:cs="Arial"/>
          <w:noProof/>
          <w:lang w:val="ro-RO"/>
        </w:rPr>
        <w:t>constructiilor</w:t>
      </w:r>
      <w:r w:rsidR="0060625C">
        <w:rPr>
          <w:rFonts w:ascii="Arial" w:hAnsi="Arial" w:cs="Arial"/>
          <w:noProof/>
          <w:lang w:val="ro-RO"/>
        </w:rPr>
        <w:t xml:space="preserve"> </w:t>
      </w:r>
      <w:r w:rsidRPr="005F3B54">
        <w:rPr>
          <w:rFonts w:ascii="Arial" w:hAnsi="Arial" w:cs="Arial"/>
          <w:noProof/>
          <w:lang w:val="ro-RO"/>
        </w:rPr>
        <w:t>realiz</w:t>
      </w:r>
      <w:r w:rsidR="0060625C">
        <w:rPr>
          <w:rFonts w:ascii="Arial" w:hAnsi="Arial" w:cs="Arial"/>
          <w:noProof/>
          <w:lang w:val="ro-RO"/>
        </w:rPr>
        <w:t>ate pe teritoriul administrativ</w:t>
      </w:r>
      <w:r w:rsidRPr="005F3B54">
        <w:rPr>
          <w:rFonts w:ascii="Arial" w:hAnsi="Arial" w:cs="Arial"/>
          <w:noProof/>
          <w:lang w:val="ro-RO"/>
        </w:rPr>
        <w:t xml:space="preserve"> al jud. Constanta;</w:t>
      </w:r>
    </w:p>
    <w:p w:rsidR="005F3B54" w:rsidRPr="005F3B54" w:rsidRDefault="005F3B54" w:rsidP="005F3B54">
      <w:pPr>
        <w:pStyle w:val="Footer"/>
        <w:tabs>
          <w:tab w:val="clear" w:pos="4680"/>
          <w:tab w:val="clear" w:pos="9360"/>
        </w:tabs>
        <w:spacing w:line="276" w:lineRule="auto"/>
        <w:jc w:val="both"/>
        <w:rPr>
          <w:rFonts w:ascii="Arial" w:hAnsi="Arial" w:cs="Arial"/>
          <w:noProof/>
          <w:lang w:val="ro-RO"/>
        </w:rPr>
      </w:pPr>
    </w:p>
    <w:p w:rsidR="005F3B54" w:rsidRPr="00310B72" w:rsidRDefault="005F3B54" w:rsidP="00310B72">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eastAsia="Times New Roman"/>
          <w:color w:val="auto"/>
          <w:sz w:val="22"/>
          <w:szCs w:val="22"/>
          <w:lang w:eastAsia="en-US"/>
        </w:rPr>
      </w:pPr>
      <w:r w:rsidRPr="00823804">
        <w:rPr>
          <w:rFonts w:eastAsia="Times New Roman"/>
          <w:color w:val="auto"/>
          <w:sz w:val="22"/>
          <w:szCs w:val="22"/>
          <w:lang w:eastAsia="en-US"/>
        </w:rPr>
        <w:t>6.3. LUCRĂRI PROPUSE</w:t>
      </w:r>
    </w:p>
    <w:p w:rsidR="00310B72" w:rsidRDefault="00310B72" w:rsidP="009C2DF3">
      <w:pPr>
        <w:pStyle w:val="Footer"/>
        <w:jc w:val="both"/>
        <w:rPr>
          <w:rFonts w:ascii="Arial" w:hAnsi="Arial" w:cs="Arial"/>
          <w:lang w:val="ro-RO"/>
        </w:rPr>
      </w:pPr>
    </w:p>
    <w:p w:rsidR="009C2DF3" w:rsidRPr="00823804" w:rsidRDefault="009C2DF3" w:rsidP="009C2DF3">
      <w:pPr>
        <w:pStyle w:val="Footer"/>
        <w:jc w:val="both"/>
        <w:rPr>
          <w:rFonts w:ascii="Arial" w:hAnsi="Arial" w:cs="Arial"/>
          <w:lang w:val="ro-RO"/>
        </w:rPr>
      </w:pPr>
      <w:r w:rsidRPr="00823804">
        <w:rPr>
          <w:rFonts w:ascii="Arial" w:hAnsi="Arial" w:cs="Arial"/>
          <w:lang w:val="ro-RO"/>
        </w:rPr>
        <w:t xml:space="preserve"> Propunerile care au s</w:t>
      </w:r>
      <w:r w:rsidR="00485DD3" w:rsidRPr="00823804">
        <w:rPr>
          <w:rFonts w:ascii="Arial" w:hAnsi="Arial" w:cs="Arial"/>
          <w:lang w:val="ro-RO"/>
        </w:rPr>
        <w:t>tat la baza prezentei documentații, au avut la bază urmă</w:t>
      </w:r>
      <w:r w:rsidRPr="00823804">
        <w:rPr>
          <w:rFonts w:ascii="Arial" w:hAnsi="Arial" w:cs="Arial"/>
          <w:lang w:val="ro-RO"/>
        </w:rPr>
        <w:t xml:space="preserve">toarele: </w:t>
      </w:r>
    </w:p>
    <w:p w:rsidR="009C2DF3" w:rsidRPr="00823804" w:rsidRDefault="00485DD3" w:rsidP="00FC398D">
      <w:pPr>
        <w:pStyle w:val="Footer"/>
        <w:numPr>
          <w:ilvl w:val="0"/>
          <w:numId w:val="5"/>
        </w:numPr>
        <w:tabs>
          <w:tab w:val="clear" w:pos="4680"/>
          <w:tab w:val="clear" w:pos="9360"/>
          <w:tab w:val="left" w:pos="284"/>
        </w:tabs>
        <w:jc w:val="both"/>
        <w:rPr>
          <w:rFonts w:ascii="Arial" w:hAnsi="Arial" w:cs="Arial"/>
          <w:lang w:val="ro-RO"/>
        </w:rPr>
      </w:pPr>
      <w:r w:rsidRPr="00823804">
        <w:rPr>
          <w:rFonts w:ascii="Arial" w:hAnsi="Arial" w:cs="Arial"/>
          <w:lang w:val="ro-RO"/>
        </w:rPr>
        <w:t>Asigurarea unei dezvoltări spațiale echilibrate d.p.d.v. funcțional, î</w:t>
      </w:r>
      <w:r w:rsidR="009C2DF3" w:rsidRPr="00823804">
        <w:rPr>
          <w:rFonts w:ascii="Arial" w:hAnsi="Arial" w:cs="Arial"/>
          <w:lang w:val="ro-RO"/>
        </w:rPr>
        <w:t>n co</w:t>
      </w:r>
      <w:r w:rsidRPr="00823804">
        <w:rPr>
          <w:rFonts w:ascii="Arial" w:hAnsi="Arial" w:cs="Arial"/>
          <w:lang w:val="ro-RO"/>
        </w:rPr>
        <w:t>ncordanță cu valorile și aspiraț</w:t>
      </w:r>
      <w:r w:rsidR="009C2DF3" w:rsidRPr="00823804">
        <w:rPr>
          <w:rFonts w:ascii="Arial" w:hAnsi="Arial" w:cs="Arial"/>
          <w:lang w:val="ro-RO"/>
        </w:rPr>
        <w:t>iile beneficiarului</w:t>
      </w:r>
      <w:r w:rsidRPr="00823804">
        <w:rPr>
          <w:rFonts w:ascii="Arial" w:hAnsi="Arial" w:cs="Arial"/>
          <w:lang w:val="ro-RO"/>
        </w:rPr>
        <w:t>.</w:t>
      </w:r>
    </w:p>
    <w:p w:rsidR="009C2DF3" w:rsidRPr="00823804" w:rsidRDefault="009C2DF3" w:rsidP="00FC398D">
      <w:pPr>
        <w:pStyle w:val="Footer"/>
        <w:numPr>
          <w:ilvl w:val="0"/>
          <w:numId w:val="5"/>
        </w:numPr>
        <w:tabs>
          <w:tab w:val="clear" w:pos="4680"/>
          <w:tab w:val="clear" w:pos="9360"/>
          <w:tab w:val="left" w:pos="284"/>
        </w:tabs>
        <w:jc w:val="both"/>
        <w:rPr>
          <w:rFonts w:ascii="Arial" w:hAnsi="Arial" w:cs="Arial"/>
          <w:lang w:val="ro-RO"/>
        </w:rPr>
      </w:pPr>
      <w:r w:rsidRPr="00823804">
        <w:rPr>
          <w:rFonts w:ascii="Arial" w:hAnsi="Arial" w:cs="Arial"/>
          <w:lang w:val="ro-RO"/>
        </w:rPr>
        <w:t>Asigurarea accesului la infrastructuri</w:t>
      </w:r>
      <w:r w:rsidR="00485DD3" w:rsidRPr="00823804">
        <w:rPr>
          <w:rFonts w:ascii="Arial" w:hAnsi="Arial" w:cs="Arial"/>
          <w:lang w:val="ro-RO"/>
        </w:rPr>
        <w:t>.</w:t>
      </w:r>
    </w:p>
    <w:p w:rsidR="009C2DF3" w:rsidRPr="00823804" w:rsidRDefault="00485DD3" w:rsidP="00FC398D">
      <w:pPr>
        <w:pStyle w:val="Footer"/>
        <w:numPr>
          <w:ilvl w:val="0"/>
          <w:numId w:val="5"/>
        </w:numPr>
        <w:tabs>
          <w:tab w:val="clear" w:pos="4680"/>
          <w:tab w:val="clear" w:pos="9360"/>
          <w:tab w:val="left" w:pos="284"/>
        </w:tabs>
        <w:jc w:val="both"/>
        <w:rPr>
          <w:rFonts w:ascii="Arial" w:hAnsi="Arial" w:cs="Arial"/>
          <w:lang w:val="ro-RO"/>
        </w:rPr>
      </w:pPr>
      <w:r w:rsidRPr="00823804">
        <w:rPr>
          <w:rFonts w:ascii="Arial" w:hAnsi="Arial" w:cs="Arial"/>
          <w:lang w:val="ro-RO"/>
        </w:rPr>
        <w:t>Utilizarea eficientă</w:t>
      </w:r>
      <w:r w:rsidR="009C2DF3" w:rsidRPr="00823804">
        <w:rPr>
          <w:rFonts w:ascii="Arial" w:hAnsi="Arial" w:cs="Arial"/>
          <w:lang w:val="ro-RO"/>
        </w:rPr>
        <w:t xml:space="preserve"> a terenurilor</w:t>
      </w:r>
      <w:r w:rsidRPr="00823804">
        <w:rPr>
          <w:rFonts w:ascii="Arial" w:hAnsi="Arial" w:cs="Arial"/>
          <w:lang w:val="ro-RO"/>
        </w:rPr>
        <w:t>.</w:t>
      </w:r>
    </w:p>
    <w:p w:rsidR="009C2DF3" w:rsidRPr="00823804" w:rsidRDefault="00485DD3" w:rsidP="00FC398D">
      <w:pPr>
        <w:pStyle w:val="Footer"/>
        <w:numPr>
          <w:ilvl w:val="0"/>
          <w:numId w:val="5"/>
        </w:numPr>
        <w:tabs>
          <w:tab w:val="clear" w:pos="4680"/>
          <w:tab w:val="clear" w:pos="9360"/>
          <w:tab w:val="left" w:pos="284"/>
        </w:tabs>
        <w:jc w:val="both"/>
        <w:rPr>
          <w:rFonts w:ascii="Arial" w:hAnsi="Arial" w:cs="Arial"/>
          <w:lang w:val="ro-RO"/>
        </w:rPr>
      </w:pPr>
      <w:r w:rsidRPr="00823804">
        <w:rPr>
          <w:rFonts w:ascii="Arial" w:hAnsi="Arial" w:cs="Arial"/>
          <w:lang w:val="ro-RO"/>
        </w:rPr>
        <w:t>Menținerea parcelarului existent și al traseului stră</w:t>
      </w:r>
      <w:r w:rsidR="009C2DF3" w:rsidRPr="00823804">
        <w:rPr>
          <w:rFonts w:ascii="Arial" w:hAnsi="Arial" w:cs="Arial"/>
          <w:lang w:val="ro-RO"/>
        </w:rPr>
        <w:t>zilor existente</w:t>
      </w:r>
      <w:r w:rsidRPr="00823804">
        <w:rPr>
          <w:rFonts w:ascii="Arial" w:hAnsi="Arial" w:cs="Arial"/>
          <w:lang w:val="ro-RO"/>
        </w:rPr>
        <w:t>.</w:t>
      </w:r>
    </w:p>
    <w:p w:rsidR="0027155E" w:rsidRPr="00823804" w:rsidRDefault="0027155E" w:rsidP="00FC398D">
      <w:pPr>
        <w:pStyle w:val="Footer"/>
        <w:numPr>
          <w:ilvl w:val="0"/>
          <w:numId w:val="5"/>
        </w:numPr>
        <w:tabs>
          <w:tab w:val="clear" w:pos="4680"/>
          <w:tab w:val="clear" w:pos="9360"/>
          <w:tab w:val="left" w:pos="284"/>
        </w:tabs>
        <w:jc w:val="both"/>
        <w:rPr>
          <w:rFonts w:ascii="Arial" w:hAnsi="Arial" w:cs="Arial"/>
          <w:lang w:val="ro-RO"/>
        </w:rPr>
      </w:pPr>
      <w:r w:rsidRPr="00823804">
        <w:rPr>
          <w:rFonts w:ascii="Arial" w:hAnsi="Arial" w:cs="Arial"/>
          <w:lang w:val="ro-RO"/>
        </w:rPr>
        <w:t>Modernizarea străzilor existente</w:t>
      </w:r>
      <w:r w:rsidR="00485DD3" w:rsidRPr="00823804">
        <w:rPr>
          <w:rFonts w:ascii="Arial" w:hAnsi="Arial" w:cs="Arial"/>
          <w:lang w:val="ro-RO"/>
        </w:rPr>
        <w:t>.</w:t>
      </w:r>
    </w:p>
    <w:p w:rsidR="009C2DF3" w:rsidRPr="00823804" w:rsidRDefault="00485DD3" w:rsidP="00FC398D">
      <w:pPr>
        <w:pStyle w:val="Footer"/>
        <w:numPr>
          <w:ilvl w:val="0"/>
          <w:numId w:val="5"/>
        </w:numPr>
        <w:tabs>
          <w:tab w:val="clear" w:pos="4680"/>
          <w:tab w:val="clear" w:pos="9360"/>
          <w:tab w:val="left" w:pos="284"/>
        </w:tabs>
        <w:jc w:val="both"/>
        <w:rPr>
          <w:rFonts w:ascii="Arial" w:hAnsi="Arial" w:cs="Arial"/>
          <w:lang w:val="ro-RO"/>
        </w:rPr>
      </w:pPr>
      <w:r w:rsidRPr="00823804">
        <w:rPr>
          <w:rFonts w:ascii="Arial" w:hAnsi="Arial" w:cs="Arial"/>
          <w:lang w:val="ro-RO"/>
        </w:rPr>
        <w:t>Reglementarea retragerilor față de limitele laterale ș</w:t>
      </w:r>
      <w:r w:rsidR="009C2DF3" w:rsidRPr="00823804">
        <w:rPr>
          <w:rFonts w:ascii="Arial" w:hAnsi="Arial" w:cs="Arial"/>
          <w:lang w:val="ro-RO"/>
        </w:rPr>
        <w:t>i posterioare ale terenului</w:t>
      </w:r>
      <w:r w:rsidRPr="00823804">
        <w:rPr>
          <w:rFonts w:ascii="Arial" w:hAnsi="Arial" w:cs="Arial"/>
          <w:lang w:val="ro-RO"/>
        </w:rPr>
        <w:t>.</w:t>
      </w:r>
    </w:p>
    <w:p w:rsidR="009C2DF3" w:rsidRPr="00B2051C" w:rsidRDefault="009C2DF3" w:rsidP="009C2DF3">
      <w:pPr>
        <w:pStyle w:val="Footer"/>
        <w:tabs>
          <w:tab w:val="clear" w:pos="4680"/>
          <w:tab w:val="clear" w:pos="9360"/>
          <w:tab w:val="left" w:pos="0"/>
          <w:tab w:val="left" w:pos="284"/>
        </w:tabs>
        <w:jc w:val="both"/>
        <w:rPr>
          <w:rFonts w:ascii="Arial" w:hAnsi="Arial" w:cs="Arial"/>
          <w:color w:val="FF0000"/>
          <w:highlight w:val="yellow"/>
          <w:lang w:val="ro-RO"/>
        </w:rPr>
      </w:pPr>
    </w:p>
    <w:p w:rsidR="0027155E" w:rsidRPr="00823804" w:rsidRDefault="00B816DF" w:rsidP="00DA1122">
      <w:pPr>
        <w:pStyle w:val="Footer"/>
        <w:tabs>
          <w:tab w:val="left" w:pos="284"/>
        </w:tabs>
        <w:ind w:firstLine="567"/>
        <w:jc w:val="both"/>
        <w:rPr>
          <w:rFonts w:ascii="Arial" w:hAnsi="Arial" w:cs="Arial"/>
          <w:lang w:val="ro-RO"/>
        </w:rPr>
      </w:pPr>
      <w:r w:rsidRPr="00823804">
        <w:rPr>
          <w:rFonts w:ascii="Arial" w:hAnsi="Arial" w:cs="Arial"/>
          <w:lang w:val="ro-RO"/>
        </w:rPr>
        <w:t xml:space="preserve">Având în vedere caracterul </w:t>
      </w:r>
      <w:r w:rsidR="006934C1" w:rsidRPr="00823804">
        <w:rPr>
          <w:rFonts w:ascii="Arial" w:hAnsi="Arial" w:cs="Arial"/>
          <w:lang w:val="ro-RO"/>
        </w:rPr>
        <w:t xml:space="preserve">rezidential al </w:t>
      </w:r>
      <w:r w:rsidRPr="00823804">
        <w:rPr>
          <w:rFonts w:ascii="Arial" w:hAnsi="Arial" w:cs="Arial"/>
          <w:lang w:val="ro-RO"/>
        </w:rPr>
        <w:t xml:space="preserve">zonei, </w:t>
      </w:r>
      <w:r w:rsidR="006934C1" w:rsidRPr="00823804">
        <w:rPr>
          <w:rFonts w:ascii="Arial" w:hAnsi="Arial" w:cs="Arial"/>
          <w:lang w:val="ro-RO"/>
        </w:rPr>
        <w:t>dar și starea actuală a terenurilor ce au generat documentatia actuală de</w:t>
      </w:r>
      <w:r w:rsidR="008F550B" w:rsidRPr="00823804">
        <w:rPr>
          <w:rFonts w:ascii="Arial" w:hAnsi="Arial" w:cs="Arial"/>
          <w:lang w:val="ro-RO"/>
        </w:rPr>
        <w:t xml:space="preserve"> tip</w:t>
      </w:r>
      <w:r w:rsidR="006934C1" w:rsidRPr="00823804">
        <w:rPr>
          <w:rFonts w:ascii="Arial" w:hAnsi="Arial" w:cs="Arial"/>
          <w:lang w:val="ro-RO"/>
        </w:rPr>
        <w:t xml:space="preserve"> P.U.Z., funcțiunile propuse vin in completarea acestui</w:t>
      </w:r>
      <w:r w:rsidR="00DA1122" w:rsidRPr="00823804">
        <w:rPr>
          <w:rFonts w:ascii="Arial" w:hAnsi="Arial" w:cs="Arial"/>
          <w:lang w:val="ro-RO"/>
        </w:rPr>
        <w:t>a</w:t>
      </w:r>
      <w:r w:rsidR="006934C1" w:rsidRPr="00823804">
        <w:rPr>
          <w:rFonts w:ascii="Arial" w:hAnsi="Arial" w:cs="Arial"/>
          <w:lang w:val="ro-RO"/>
        </w:rPr>
        <w:t>, totodată susținând c</w:t>
      </w:r>
      <w:r w:rsidR="00DA1122" w:rsidRPr="00823804">
        <w:rPr>
          <w:rFonts w:ascii="Arial" w:hAnsi="Arial" w:cs="Arial"/>
          <w:lang w:val="ro-RO"/>
        </w:rPr>
        <w:t>aracterul de locuire colectivă.</w:t>
      </w:r>
    </w:p>
    <w:p w:rsidR="0027155E" w:rsidRPr="00B2051C" w:rsidRDefault="0027155E" w:rsidP="006934C1">
      <w:pPr>
        <w:spacing w:after="0"/>
        <w:rPr>
          <w:rFonts w:ascii="Arial" w:hAnsi="Arial" w:cs="Arial"/>
          <w:b/>
          <w:highlight w:val="yellow"/>
          <w:lang w:val="ro-RO"/>
        </w:rPr>
      </w:pPr>
    </w:p>
    <w:p w:rsidR="00D44030" w:rsidRPr="00823804" w:rsidRDefault="005F3B54" w:rsidP="00D44030">
      <w:pPr>
        <w:rPr>
          <w:rFonts w:ascii="Arial" w:hAnsi="Arial" w:cs="Arial"/>
          <w:b/>
          <w:lang w:val="ro-RO"/>
        </w:rPr>
      </w:pPr>
      <w:r w:rsidRPr="00823804">
        <w:rPr>
          <w:rFonts w:ascii="Arial" w:hAnsi="Arial" w:cs="Arial"/>
          <w:b/>
          <w:lang w:val="ro-RO"/>
        </w:rPr>
        <w:t xml:space="preserve">ZONIFICAREA FUNCȚIONALĂ </w:t>
      </w:r>
      <w:r w:rsidR="00485DD3" w:rsidRPr="00823804">
        <w:rPr>
          <w:rFonts w:ascii="Arial" w:hAnsi="Arial" w:cs="Arial"/>
          <w:b/>
          <w:lang w:val="ro-RO"/>
        </w:rPr>
        <w:t>– Reglementări, indici urbanistici propuș</w:t>
      </w:r>
      <w:r w:rsidR="009C2DF3" w:rsidRPr="00823804">
        <w:rPr>
          <w:rFonts w:ascii="Arial" w:hAnsi="Arial" w:cs="Arial"/>
          <w:b/>
          <w:lang w:val="ro-RO"/>
        </w:rPr>
        <w:t>i</w:t>
      </w:r>
    </w:p>
    <w:p w:rsidR="00B2051C" w:rsidRPr="00823804" w:rsidRDefault="00B2051C" w:rsidP="00B2051C">
      <w:pPr>
        <w:pStyle w:val="Footer"/>
        <w:tabs>
          <w:tab w:val="clear" w:pos="4680"/>
          <w:tab w:val="clear" w:pos="9360"/>
          <w:tab w:val="left" w:pos="360"/>
          <w:tab w:val="right" w:pos="3960"/>
        </w:tabs>
        <w:spacing w:line="276" w:lineRule="auto"/>
        <w:ind w:firstLine="709"/>
        <w:jc w:val="both"/>
        <w:rPr>
          <w:rFonts w:ascii="Arial" w:hAnsi="Arial" w:cs="Arial"/>
          <w:lang w:val="ro-RO"/>
        </w:rPr>
      </w:pPr>
      <w:r w:rsidRPr="00823804">
        <w:rPr>
          <w:rFonts w:ascii="Arial" w:hAnsi="Arial" w:cs="Arial"/>
          <w:lang w:val="ro-RO"/>
        </w:rPr>
        <w:t xml:space="preserve">Având în vedere prevederile art. 32 al </w:t>
      </w:r>
      <w:r w:rsidRPr="00823804">
        <w:rPr>
          <w:rFonts w:ascii="Arial" w:hAnsi="Arial" w:cs="Arial"/>
          <w:b/>
          <w:lang w:val="ro-RO"/>
        </w:rPr>
        <w:t>Legii 350/2001 amenajării teritoriului și urbanismului</w:t>
      </w:r>
      <w:r w:rsidRPr="00823804">
        <w:rPr>
          <w:rFonts w:ascii="Arial" w:hAnsi="Arial" w:cs="Arial"/>
          <w:lang w:val="ro-RO"/>
        </w:rPr>
        <w:t xml:space="preserve">, cu modificăriile și completăriile ulterioare, modificarea reglementărilor urbanistice pentru terenul vizat se poate face prin elaborarea și finanțarea </w:t>
      </w:r>
      <w:r w:rsidRPr="00823804">
        <w:rPr>
          <w:rFonts w:ascii="Arial" w:hAnsi="Arial" w:cs="Arial"/>
          <w:i/>
          <w:lang w:val="ro-RO"/>
        </w:rPr>
        <w:t xml:space="preserve">prin grija persoanelor fizice și/sau juridice interesat, </w:t>
      </w:r>
      <w:r w:rsidRPr="00823804">
        <w:rPr>
          <w:rFonts w:ascii="Arial" w:hAnsi="Arial" w:cs="Arial"/>
          <w:lang w:val="ro-RO"/>
        </w:rPr>
        <w:t xml:space="preserve">dar în condițiile majorării cu </w:t>
      </w:r>
      <w:r w:rsidRPr="00823804">
        <w:rPr>
          <w:rFonts w:ascii="Arial" w:hAnsi="Arial" w:cs="Arial"/>
          <w:b/>
          <w:lang w:val="ro-RO"/>
        </w:rPr>
        <w:t>maximum a 20% a C.U.T.-ului aprobat prin Planul Urbanistic General</w:t>
      </w:r>
      <w:r w:rsidRPr="00823804">
        <w:rPr>
          <w:rFonts w:ascii="Arial" w:hAnsi="Arial" w:cs="Arial"/>
          <w:lang w:val="ro-RO"/>
        </w:rPr>
        <w:t>.</w:t>
      </w:r>
    </w:p>
    <w:p w:rsidR="00D76EFC" w:rsidRPr="00823804" w:rsidRDefault="00D76EFC" w:rsidP="00D76EFC">
      <w:pPr>
        <w:pStyle w:val="Default"/>
        <w:ind w:firstLine="720"/>
        <w:jc w:val="both"/>
        <w:rPr>
          <w:rFonts w:ascii="Arial" w:hAnsi="Arial" w:cs="Arial"/>
          <w:bCs/>
          <w:sz w:val="22"/>
          <w:szCs w:val="22"/>
        </w:rPr>
      </w:pPr>
      <w:r w:rsidRPr="00823804">
        <w:rPr>
          <w:rFonts w:ascii="Arial" w:hAnsi="Arial" w:cs="Arial"/>
          <w:bCs/>
          <w:sz w:val="22"/>
          <w:szCs w:val="22"/>
        </w:rPr>
        <w:t>Terenurile ce vor dispune de alipire în vederea realizării invetiției,</w:t>
      </w:r>
      <w:r w:rsidR="00485DD3" w:rsidRPr="00823804">
        <w:rPr>
          <w:rFonts w:ascii="Arial" w:hAnsi="Arial" w:cs="Arial"/>
          <w:bCs/>
          <w:sz w:val="22"/>
          <w:szCs w:val="22"/>
        </w:rPr>
        <w:t xml:space="preserve"> proprietate privată</w:t>
      </w:r>
      <w:r w:rsidR="00B453BF" w:rsidRPr="00823804">
        <w:rPr>
          <w:rFonts w:ascii="Arial" w:hAnsi="Arial" w:cs="Arial"/>
          <w:bCs/>
          <w:sz w:val="22"/>
          <w:szCs w:val="22"/>
        </w:rPr>
        <w:t xml:space="preserve"> </w:t>
      </w:r>
      <w:r w:rsidRPr="00823804">
        <w:rPr>
          <w:rFonts w:ascii="Arial" w:hAnsi="Arial" w:cs="Arial"/>
          <w:sz w:val="22"/>
          <w:szCs w:val="22"/>
        </w:rPr>
        <w:t>a beneficiarului</w:t>
      </w:r>
      <w:r w:rsidR="00482DEF" w:rsidRPr="00823804">
        <w:rPr>
          <w:rFonts w:ascii="Arial" w:hAnsi="Arial" w:cs="Arial"/>
          <w:sz w:val="22"/>
          <w:szCs w:val="22"/>
        </w:rPr>
        <w:t xml:space="preserve"> </w:t>
      </w:r>
      <w:r w:rsidRPr="00823804">
        <w:rPr>
          <w:rFonts w:ascii="Arial" w:hAnsi="Arial" w:cs="Arial"/>
          <w:b/>
          <w:sz w:val="22"/>
          <w:szCs w:val="22"/>
        </w:rPr>
        <w:t>Rafte Daniel</w:t>
      </w:r>
      <w:r w:rsidR="00B453BF" w:rsidRPr="00823804">
        <w:rPr>
          <w:rFonts w:ascii="Arial" w:hAnsi="Arial" w:cs="Arial"/>
          <w:bCs/>
          <w:sz w:val="22"/>
          <w:szCs w:val="22"/>
        </w:rPr>
        <w:t xml:space="preserve">, </w:t>
      </w:r>
      <w:r w:rsidR="00485DD3" w:rsidRPr="00823804">
        <w:rPr>
          <w:rFonts w:ascii="Arial" w:hAnsi="Arial" w:cs="Arial"/>
          <w:bCs/>
          <w:sz w:val="22"/>
          <w:szCs w:val="22"/>
        </w:rPr>
        <w:t>ce a generat prezenta documentație, presupune următoarele reglementă</w:t>
      </w:r>
      <w:r w:rsidR="00B453BF" w:rsidRPr="00823804">
        <w:rPr>
          <w:rFonts w:ascii="Arial" w:hAnsi="Arial" w:cs="Arial"/>
          <w:bCs/>
          <w:sz w:val="22"/>
          <w:szCs w:val="22"/>
        </w:rPr>
        <w:t>ri</w:t>
      </w:r>
      <w:r w:rsidR="00482DEF" w:rsidRPr="00823804">
        <w:rPr>
          <w:rFonts w:ascii="Arial" w:hAnsi="Arial" w:cs="Arial"/>
          <w:bCs/>
          <w:sz w:val="22"/>
          <w:szCs w:val="22"/>
        </w:rPr>
        <w:t xml:space="preserve">, </w:t>
      </w:r>
      <w:r w:rsidRPr="00823804">
        <w:rPr>
          <w:rFonts w:ascii="Arial" w:hAnsi="Arial" w:cs="Arial"/>
          <w:b/>
          <w:bCs/>
          <w:sz w:val="22"/>
          <w:szCs w:val="22"/>
        </w:rPr>
        <w:t>M1 – Subzonă locuințe colective mici-medii cu fu</w:t>
      </w:r>
      <w:r w:rsidR="00823804" w:rsidRPr="00823804">
        <w:rPr>
          <w:rFonts w:ascii="Arial" w:hAnsi="Arial" w:cs="Arial"/>
          <w:b/>
          <w:bCs/>
          <w:sz w:val="22"/>
          <w:szCs w:val="22"/>
        </w:rPr>
        <w:t>ncțiuni complementare la parter.</w:t>
      </w:r>
    </w:p>
    <w:p w:rsidR="00482DEF" w:rsidRPr="00823804" w:rsidRDefault="00B453BF" w:rsidP="00D76EFC">
      <w:pPr>
        <w:autoSpaceDE w:val="0"/>
        <w:autoSpaceDN w:val="0"/>
        <w:adjustRightInd w:val="0"/>
        <w:spacing w:after="0" w:line="240" w:lineRule="auto"/>
        <w:ind w:firstLine="360"/>
        <w:rPr>
          <w:rFonts w:ascii="Arial" w:hAnsi="Arial" w:cs="Arial"/>
          <w:color w:val="000000"/>
          <w:lang w:val="ro-RO"/>
        </w:rPr>
      </w:pPr>
      <w:r w:rsidRPr="00823804">
        <w:rPr>
          <w:rFonts w:ascii="Arial" w:hAnsi="Arial" w:cs="Arial"/>
          <w:color w:val="000000"/>
          <w:lang w:val="ro-RO"/>
        </w:rPr>
        <w:t>Zona de studiu pentru prezenta do</w:t>
      </w:r>
      <w:r w:rsidR="00485DD3" w:rsidRPr="00823804">
        <w:rPr>
          <w:rFonts w:ascii="Arial" w:hAnsi="Arial" w:cs="Arial"/>
          <w:color w:val="000000"/>
          <w:lang w:val="ro-RO"/>
        </w:rPr>
        <w:t xml:space="preserve">cumentație </w:t>
      </w:r>
      <w:r w:rsidR="00482DEF" w:rsidRPr="00823804">
        <w:rPr>
          <w:rFonts w:ascii="Arial" w:hAnsi="Arial" w:cs="Arial"/>
          <w:color w:val="000000"/>
          <w:lang w:val="ro-RO"/>
        </w:rPr>
        <w:t xml:space="preserve">presupune </w:t>
      </w:r>
      <w:r w:rsidR="00D76EFC" w:rsidRPr="00823804">
        <w:rPr>
          <w:rFonts w:ascii="Arial" w:hAnsi="Arial" w:cs="Arial"/>
          <w:color w:val="000000"/>
          <w:lang w:val="ro-RO"/>
        </w:rPr>
        <w:t>două</w:t>
      </w:r>
      <w:r w:rsidR="00482DEF" w:rsidRPr="00823804">
        <w:rPr>
          <w:rFonts w:ascii="Arial" w:hAnsi="Arial" w:cs="Arial"/>
          <w:color w:val="000000"/>
          <w:lang w:val="ro-RO"/>
        </w:rPr>
        <w:t xml:space="preserve"> zone</w:t>
      </w:r>
      <w:r w:rsidR="002B59B9" w:rsidRPr="00823804">
        <w:rPr>
          <w:rFonts w:ascii="Arial" w:hAnsi="Arial" w:cs="Arial"/>
          <w:color w:val="000000"/>
          <w:lang w:val="ro-RO"/>
        </w:rPr>
        <w:t xml:space="preserve"> de</w:t>
      </w:r>
      <w:r w:rsidRPr="00823804">
        <w:rPr>
          <w:rFonts w:ascii="Arial" w:hAnsi="Arial" w:cs="Arial"/>
          <w:color w:val="000000"/>
          <w:lang w:val="ro-RO"/>
        </w:rPr>
        <w:t xml:space="preserve"> reglementar</w:t>
      </w:r>
      <w:r w:rsidR="002B59B9" w:rsidRPr="00823804">
        <w:rPr>
          <w:rFonts w:ascii="Arial" w:hAnsi="Arial" w:cs="Arial"/>
          <w:color w:val="000000"/>
          <w:lang w:val="ro-RO"/>
        </w:rPr>
        <w:t>e</w:t>
      </w:r>
      <w:r w:rsidRPr="00823804">
        <w:rPr>
          <w:rFonts w:ascii="Arial" w:hAnsi="Arial" w:cs="Arial"/>
          <w:color w:val="000000"/>
          <w:lang w:val="ro-RO"/>
        </w:rPr>
        <w:t>:</w:t>
      </w:r>
    </w:p>
    <w:p w:rsidR="00482DEF" w:rsidRPr="00823804" w:rsidRDefault="00482DEF" w:rsidP="00FC398D">
      <w:pPr>
        <w:pStyle w:val="ListParagraph"/>
        <w:numPr>
          <w:ilvl w:val="0"/>
          <w:numId w:val="12"/>
        </w:numPr>
        <w:autoSpaceDE w:val="0"/>
        <w:autoSpaceDN w:val="0"/>
        <w:adjustRightInd w:val="0"/>
        <w:rPr>
          <w:rFonts w:cs="Arial"/>
          <w:color w:val="000000"/>
          <w:sz w:val="22"/>
          <w:szCs w:val="22"/>
        </w:rPr>
      </w:pPr>
      <w:r w:rsidRPr="00823804">
        <w:rPr>
          <w:rFonts w:cs="Arial"/>
          <w:b/>
          <w:bCs/>
          <w:color w:val="000000"/>
          <w:sz w:val="22"/>
          <w:szCs w:val="22"/>
        </w:rPr>
        <w:t>L2</w:t>
      </w:r>
      <w:r w:rsidR="00D76EFC" w:rsidRPr="00823804">
        <w:rPr>
          <w:rFonts w:cs="Arial"/>
          <w:color w:val="000000"/>
          <w:sz w:val="22"/>
          <w:szCs w:val="22"/>
        </w:rPr>
        <w:t>- Subzonă locuinț</w:t>
      </w:r>
      <w:r w:rsidRPr="00823804">
        <w:rPr>
          <w:rFonts w:cs="Arial"/>
          <w:color w:val="000000"/>
          <w:sz w:val="22"/>
          <w:szCs w:val="22"/>
        </w:rPr>
        <w:t>e</w:t>
      </w:r>
      <w:r w:rsidR="00D76EFC" w:rsidRPr="00823804">
        <w:rPr>
          <w:rFonts w:cs="Arial"/>
          <w:color w:val="000000"/>
          <w:sz w:val="22"/>
          <w:szCs w:val="22"/>
        </w:rPr>
        <w:t xml:space="preserve"> individuale și colective mici  (P+2E – 13,00 metri);</w:t>
      </w:r>
    </w:p>
    <w:p w:rsidR="00482DEF" w:rsidRPr="00823804" w:rsidRDefault="00D76EFC" w:rsidP="00FC398D">
      <w:pPr>
        <w:pStyle w:val="ListParagraph"/>
        <w:numPr>
          <w:ilvl w:val="0"/>
          <w:numId w:val="12"/>
        </w:numPr>
        <w:autoSpaceDE w:val="0"/>
        <w:autoSpaceDN w:val="0"/>
        <w:adjustRightInd w:val="0"/>
        <w:rPr>
          <w:rFonts w:cs="Arial"/>
          <w:color w:val="000000"/>
          <w:sz w:val="22"/>
          <w:szCs w:val="22"/>
        </w:rPr>
      </w:pPr>
      <w:r w:rsidRPr="00823804">
        <w:rPr>
          <w:rFonts w:cs="Arial"/>
          <w:b/>
          <w:bCs/>
          <w:color w:val="000000"/>
          <w:sz w:val="22"/>
          <w:szCs w:val="22"/>
        </w:rPr>
        <w:t xml:space="preserve">M1 </w:t>
      </w:r>
      <w:r w:rsidRPr="00823804">
        <w:rPr>
          <w:rFonts w:cs="Arial"/>
          <w:bCs/>
          <w:color w:val="000000"/>
          <w:sz w:val="22"/>
          <w:szCs w:val="22"/>
        </w:rPr>
        <w:t>– Subzonă locuințe colective mici și medii cu funcțiuni complementare la parter (P+6E – 26 metri).</w:t>
      </w:r>
    </w:p>
    <w:p w:rsidR="00823804" w:rsidRPr="00823804" w:rsidRDefault="00823804" w:rsidP="00823804">
      <w:pPr>
        <w:pStyle w:val="ListParagraph"/>
        <w:autoSpaceDE w:val="0"/>
        <w:autoSpaceDN w:val="0"/>
        <w:adjustRightInd w:val="0"/>
        <w:rPr>
          <w:rFonts w:cs="Arial"/>
          <w:color w:val="000000"/>
          <w:sz w:val="22"/>
          <w:szCs w:val="22"/>
        </w:rPr>
      </w:pPr>
    </w:p>
    <w:tbl>
      <w:tblPr>
        <w:tblStyle w:val="TableGrid"/>
        <w:tblW w:w="0" w:type="auto"/>
        <w:tblInd w:w="198" w:type="dxa"/>
        <w:tblLook w:val="04A0" w:firstRow="1" w:lastRow="0" w:firstColumn="1" w:lastColumn="0" w:noHBand="0" w:noVBand="1"/>
      </w:tblPr>
      <w:tblGrid>
        <w:gridCol w:w="4860"/>
        <w:gridCol w:w="2160"/>
        <w:gridCol w:w="2106"/>
      </w:tblGrid>
      <w:tr w:rsidR="00823804" w:rsidRPr="00823804" w:rsidTr="000A1E96">
        <w:tc>
          <w:tcPr>
            <w:tcW w:w="9126" w:type="dxa"/>
            <w:gridSpan w:val="3"/>
            <w:tcBorders>
              <w:top w:val="single" w:sz="4" w:space="0" w:color="auto"/>
              <w:left w:val="single" w:sz="4" w:space="0" w:color="auto"/>
              <w:bottom w:val="single" w:sz="4" w:space="0" w:color="auto"/>
              <w:right w:val="single" w:sz="4" w:space="0" w:color="auto"/>
            </w:tcBorders>
            <w:hideMark/>
          </w:tcPr>
          <w:p w:rsidR="00823804" w:rsidRPr="00823804" w:rsidRDefault="00823804" w:rsidP="00823804">
            <w:pPr>
              <w:pStyle w:val="WW-BodyText3"/>
              <w:numPr>
                <w:ilvl w:val="0"/>
                <w:numId w:val="12"/>
              </w:numPr>
              <w:spacing w:before="0"/>
              <w:jc w:val="center"/>
              <w:rPr>
                <w:rFonts w:ascii="Arial" w:hAnsi="Arial" w:cs="Arial"/>
                <w:b/>
              </w:rPr>
            </w:pPr>
            <w:r w:rsidRPr="00823804">
              <w:rPr>
                <w:rFonts w:ascii="Arial" w:hAnsi="Arial" w:cs="Arial"/>
                <w:b/>
              </w:rPr>
              <w:t>BILANT TERITORIAL ZONA DE STUDIU P.U.Z. - PROPUS</w:t>
            </w:r>
          </w:p>
        </w:tc>
      </w:tr>
      <w:tr w:rsidR="00823804" w:rsidRPr="00823804" w:rsidTr="000A1E96">
        <w:tc>
          <w:tcPr>
            <w:tcW w:w="4860" w:type="dxa"/>
            <w:vMerge w:val="restart"/>
            <w:tcBorders>
              <w:top w:val="single" w:sz="4" w:space="0" w:color="auto"/>
              <w:left w:val="single" w:sz="4" w:space="0" w:color="auto"/>
              <w:bottom w:val="single" w:sz="4" w:space="0" w:color="auto"/>
              <w:right w:val="single" w:sz="4" w:space="0" w:color="auto"/>
            </w:tcBorders>
            <w:hideMark/>
          </w:tcPr>
          <w:p w:rsidR="00823804" w:rsidRPr="00823804" w:rsidRDefault="00823804" w:rsidP="000A1E96">
            <w:pPr>
              <w:pStyle w:val="WW-BodyText3"/>
              <w:spacing w:before="0"/>
              <w:ind w:left="0"/>
              <w:jc w:val="center"/>
              <w:rPr>
                <w:rFonts w:ascii="Arial" w:hAnsi="Arial" w:cs="Arial"/>
                <w:b/>
              </w:rPr>
            </w:pPr>
            <w:r w:rsidRPr="00823804">
              <w:rPr>
                <w:rFonts w:ascii="Arial" w:hAnsi="Arial" w:cs="Arial"/>
                <w:b/>
              </w:rPr>
              <w:lastRenderedPageBreak/>
              <w:t xml:space="preserve">ZONIFICARE FUNCTIONALA </w:t>
            </w:r>
          </w:p>
        </w:tc>
        <w:tc>
          <w:tcPr>
            <w:tcW w:w="4266" w:type="dxa"/>
            <w:gridSpan w:val="2"/>
            <w:tcBorders>
              <w:top w:val="single" w:sz="4" w:space="0" w:color="auto"/>
              <w:left w:val="single" w:sz="4" w:space="0" w:color="auto"/>
              <w:bottom w:val="single" w:sz="4" w:space="0" w:color="auto"/>
              <w:right w:val="single" w:sz="4" w:space="0" w:color="auto"/>
            </w:tcBorders>
            <w:hideMark/>
          </w:tcPr>
          <w:p w:rsidR="00823804" w:rsidRPr="00823804" w:rsidRDefault="00823804" w:rsidP="000A1E96">
            <w:pPr>
              <w:pStyle w:val="WW-BodyText3"/>
              <w:spacing w:before="0"/>
              <w:ind w:left="0"/>
              <w:jc w:val="center"/>
              <w:rPr>
                <w:rFonts w:ascii="Arial" w:hAnsi="Arial" w:cs="Arial"/>
                <w:b/>
              </w:rPr>
            </w:pPr>
            <w:r w:rsidRPr="00823804">
              <w:rPr>
                <w:rFonts w:ascii="Arial" w:hAnsi="Arial" w:cs="Arial"/>
                <w:b/>
              </w:rPr>
              <w:t>SUPRAFATA</w:t>
            </w:r>
          </w:p>
        </w:tc>
      </w:tr>
      <w:tr w:rsidR="00823804" w:rsidRPr="00823804" w:rsidTr="000A1E96">
        <w:tc>
          <w:tcPr>
            <w:tcW w:w="0" w:type="auto"/>
            <w:vMerge/>
            <w:tcBorders>
              <w:top w:val="single" w:sz="4" w:space="0" w:color="auto"/>
              <w:left w:val="single" w:sz="4" w:space="0" w:color="auto"/>
              <w:bottom w:val="single" w:sz="4" w:space="0" w:color="auto"/>
              <w:right w:val="single" w:sz="4" w:space="0" w:color="auto"/>
            </w:tcBorders>
            <w:vAlign w:val="center"/>
            <w:hideMark/>
          </w:tcPr>
          <w:p w:rsidR="00823804" w:rsidRPr="00823804" w:rsidRDefault="00823804" w:rsidP="000A1E96">
            <w:pPr>
              <w:rPr>
                <w:rFonts w:ascii="Arial" w:eastAsia="Times New Roman" w:hAnsi="Arial" w:cs="Arial"/>
                <w:b/>
                <w:bCs/>
                <w:szCs w:val="20"/>
                <w:lang w:val="ro-RO" w:eastAsia="ar-SA"/>
              </w:rPr>
            </w:pPr>
          </w:p>
        </w:tc>
        <w:tc>
          <w:tcPr>
            <w:tcW w:w="2160" w:type="dxa"/>
            <w:tcBorders>
              <w:top w:val="single" w:sz="4" w:space="0" w:color="auto"/>
              <w:left w:val="single" w:sz="4" w:space="0" w:color="auto"/>
              <w:bottom w:val="single" w:sz="4" w:space="0" w:color="auto"/>
              <w:right w:val="single" w:sz="4" w:space="0" w:color="auto"/>
            </w:tcBorders>
            <w:hideMark/>
          </w:tcPr>
          <w:p w:rsidR="00823804" w:rsidRPr="00823804" w:rsidRDefault="00823804" w:rsidP="000A1E96">
            <w:pPr>
              <w:pStyle w:val="WW-BodyText3"/>
              <w:spacing w:before="0"/>
              <w:ind w:left="0"/>
              <w:jc w:val="center"/>
              <w:rPr>
                <w:rFonts w:ascii="Arial" w:hAnsi="Arial" w:cs="Arial"/>
                <w:b/>
              </w:rPr>
            </w:pPr>
            <w:r w:rsidRPr="00823804">
              <w:rPr>
                <w:rFonts w:ascii="Arial" w:hAnsi="Arial" w:cs="Arial"/>
                <w:b/>
              </w:rPr>
              <w:t>mp</w:t>
            </w:r>
          </w:p>
        </w:tc>
        <w:tc>
          <w:tcPr>
            <w:tcW w:w="2106" w:type="dxa"/>
            <w:tcBorders>
              <w:top w:val="single" w:sz="4" w:space="0" w:color="auto"/>
              <w:left w:val="single" w:sz="4" w:space="0" w:color="auto"/>
              <w:bottom w:val="single" w:sz="4" w:space="0" w:color="auto"/>
              <w:right w:val="single" w:sz="4" w:space="0" w:color="auto"/>
            </w:tcBorders>
            <w:hideMark/>
          </w:tcPr>
          <w:p w:rsidR="00823804" w:rsidRPr="00823804" w:rsidRDefault="00823804" w:rsidP="000A1E96">
            <w:pPr>
              <w:pStyle w:val="WW-BodyText3"/>
              <w:spacing w:before="0"/>
              <w:ind w:left="0"/>
              <w:jc w:val="center"/>
              <w:rPr>
                <w:rFonts w:ascii="Arial" w:hAnsi="Arial" w:cs="Arial"/>
                <w:b/>
              </w:rPr>
            </w:pPr>
            <w:r w:rsidRPr="00823804">
              <w:rPr>
                <w:rFonts w:ascii="Arial" w:hAnsi="Arial" w:cs="Arial"/>
                <w:b/>
              </w:rPr>
              <w:t>%</w:t>
            </w:r>
          </w:p>
        </w:tc>
      </w:tr>
      <w:tr w:rsidR="00823804" w:rsidRPr="00823804" w:rsidTr="000A1E96">
        <w:tc>
          <w:tcPr>
            <w:tcW w:w="4860" w:type="dxa"/>
            <w:tcBorders>
              <w:top w:val="single" w:sz="4" w:space="0" w:color="auto"/>
              <w:left w:val="single" w:sz="4" w:space="0" w:color="auto"/>
              <w:bottom w:val="single" w:sz="4" w:space="0" w:color="auto"/>
              <w:right w:val="single" w:sz="4" w:space="0" w:color="auto"/>
            </w:tcBorders>
            <w:hideMark/>
          </w:tcPr>
          <w:p w:rsidR="00823804" w:rsidRPr="00823804" w:rsidRDefault="00823804" w:rsidP="000A1E96">
            <w:pPr>
              <w:pStyle w:val="WW-BodyText3"/>
              <w:spacing w:before="0"/>
              <w:ind w:left="0"/>
              <w:jc w:val="center"/>
              <w:rPr>
                <w:rFonts w:ascii="Arial" w:hAnsi="Arial" w:cs="Arial"/>
                <w:b/>
              </w:rPr>
            </w:pPr>
            <w:r w:rsidRPr="00823804">
              <w:rPr>
                <w:rFonts w:ascii="Arial" w:hAnsi="Arial" w:cs="Arial"/>
                <w:b/>
              </w:rPr>
              <w:t>L2 – Subzona de locuinte individuale si colective de mici dimensiuni</w:t>
            </w:r>
          </w:p>
        </w:tc>
        <w:tc>
          <w:tcPr>
            <w:tcW w:w="2160" w:type="dxa"/>
            <w:tcBorders>
              <w:top w:val="single" w:sz="4" w:space="0" w:color="auto"/>
              <w:left w:val="single" w:sz="4" w:space="0" w:color="auto"/>
              <w:bottom w:val="single" w:sz="4" w:space="0" w:color="auto"/>
              <w:right w:val="single" w:sz="4" w:space="0" w:color="auto"/>
            </w:tcBorders>
            <w:hideMark/>
          </w:tcPr>
          <w:p w:rsidR="00823804" w:rsidRPr="00823804" w:rsidRDefault="00823804" w:rsidP="000A1E96">
            <w:pPr>
              <w:pStyle w:val="WW-BodyText3"/>
              <w:spacing w:before="0"/>
              <w:ind w:left="0"/>
              <w:jc w:val="center"/>
              <w:rPr>
                <w:rFonts w:ascii="Arial" w:hAnsi="Arial" w:cs="Arial"/>
              </w:rPr>
            </w:pPr>
            <w:r w:rsidRPr="00823804">
              <w:rPr>
                <w:rFonts w:ascii="Arial" w:hAnsi="Arial" w:cs="Arial"/>
              </w:rPr>
              <w:t>17.044</w:t>
            </w:r>
          </w:p>
        </w:tc>
        <w:tc>
          <w:tcPr>
            <w:tcW w:w="2106" w:type="dxa"/>
            <w:tcBorders>
              <w:top w:val="single" w:sz="4" w:space="0" w:color="auto"/>
              <w:left w:val="single" w:sz="4" w:space="0" w:color="auto"/>
              <w:bottom w:val="single" w:sz="4" w:space="0" w:color="auto"/>
              <w:right w:val="single" w:sz="4" w:space="0" w:color="auto"/>
            </w:tcBorders>
            <w:hideMark/>
          </w:tcPr>
          <w:p w:rsidR="00823804" w:rsidRPr="00823804" w:rsidRDefault="00823804" w:rsidP="000A1E96">
            <w:pPr>
              <w:pStyle w:val="WW-BodyText3"/>
              <w:spacing w:before="0"/>
              <w:ind w:left="0"/>
              <w:jc w:val="center"/>
              <w:rPr>
                <w:rFonts w:ascii="Arial" w:hAnsi="Arial" w:cs="Arial"/>
              </w:rPr>
            </w:pPr>
            <w:r w:rsidRPr="00823804">
              <w:rPr>
                <w:rFonts w:ascii="Arial" w:hAnsi="Arial" w:cs="Arial"/>
              </w:rPr>
              <w:t>40.17%</w:t>
            </w:r>
          </w:p>
        </w:tc>
      </w:tr>
      <w:tr w:rsidR="00823804" w:rsidRPr="00823804" w:rsidTr="000A1E96">
        <w:tc>
          <w:tcPr>
            <w:tcW w:w="4860" w:type="dxa"/>
            <w:tcBorders>
              <w:top w:val="single" w:sz="4" w:space="0" w:color="auto"/>
              <w:left w:val="single" w:sz="4" w:space="0" w:color="auto"/>
              <w:bottom w:val="single" w:sz="4" w:space="0" w:color="auto"/>
              <w:right w:val="single" w:sz="4" w:space="0" w:color="auto"/>
            </w:tcBorders>
            <w:hideMark/>
          </w:tcPr>
          <w:p w:rsidR="00823804" w:rsidRPr="00823804" w:rsidRDefault="00823804" w:rsidP="000A1E96">
            <w:pPr>
              <w:pStyle w:val="WW-BodyText3"/>
              <w:spacing w:before="0"/>
              <w:ind w:left="0"/>
              <w:jc w:val="center"/>
              <w:rPr>
                <w:rFonts w:ascii="Arial" w:hAnsi="Arial" w:cs="Arial"/>
                <w:b/>
              </w:rPr>
            </w:pPr>
            <w:r w:rsidRPr="00823804">
              <w:rPr>
                <w:rFonts w:ascii="Arial" w:hAnsi="Arial" w:cs="Arial"/>
                <w:b/>
              </w:rPr>
              <w:t>M1 – Subzona locuinte colective mici si medii cu functiuni complementare la parter</w:t>
            </w:r>
          </w:p>
        </w:tc>
        <w:tc>
          <w:tcPr>
            <w:tcW w:w="2160" w:type="dxa"/>
            <w:tcBorders>
              <w:top w:val="single" w:sz="4" w:space="0" w:color="auto"/>
              <w:left w:val="single" w:sz="4" w:space="0" w:color="auto"/>
              <w:bottom w:val="single" w:sz="4" w:space="0" w:color="auto"/>
              <w:right w:val="single" w:sz="4" w:space="0" w:color="auto"/>
            </w:tcBorders>
            <w:hideMark/>
          </w:tcPr>
          <w:p w:rsidR="00823804" w:rsidRPr="00823804" w:rsidRDefault="00823804" w:rsidP="000A1E96">
            <w:pPr>
              <w:pStyle w:val="WW-BodyText3"/>
              <w:spacing w:before="0"/>
              <w:ind w:left="0"/>
              <w:jc w:val="center"/>
              <w:rPr>
                <w:rFonts w:ascii="Arial" w:hAnsi="Arial" w:cs="Arial"/>
              </w:rPr>
            </w:pPr>
            <w:r w:rsidRPr="00823804">
              <w:rPr>
                <w:rFonts w:ascii="Arial" w:hAnsi="Arial" w:cs="Arial"/>
              </w:rPr>
              <w:t>17.298,30</w:t>
            </w:r>
          </w:p>
        </w:tc>
        <w:tc>
          <w:tcPr>
            <w:tcW w:w="2106" w:type="dxa"/>
            <w:tcBorders>
              <w:top w:val="single" w:sz="4" w:space="0" w:color="auto"/>
              <w:left w:val="single" w:sz="4" w:space="0" w:color="auto"/>
              <w:bottom w:val="single" w:sz="4" w:space="0" w:color="auto"/>
              <w:right w:val="single" w:sz="4" w:space="0" w:color="auto"/>
            </w:tcBorders>
            <w:hideMark/>
          </w:tcPr>
          <w:p w:rsidR="00823804" w:rsidRPr="00823804" w:rsidRDefault="00823804" w:rsidP="000A1E96">
            <w:pPr>
              <w:pStyle w:val="WW-BodyText3"/>
              <w:spacing w:before="0"/>
              <w:ind w:left="0"/>
              <w:jc w:val="center"/>
              <w:rPr>
                <w:rFonts w:ascii="Arial" w:hAnsi="Arial" w:cs="Arial"/>
              </w:rPr>
            </w:pPr>
            <w:r w:rsidRPr="00823804">
              <w:rPr>
                <w:rFonts w:ascii="Arial" w:hAnsi="Arial" w:cs="Arial"/>
              </w:rPr>
              <w:t>40,77%</w:t>
            </w:r>
          </w:p>
        </w:tc>
      </w:tr>
      <w:tr w:rsidR="00823804" w:rsidRPr="00823804" w:rsidTr="000A1E96">
        <w:tc>
          <w:tcPr>
            <w:tcW w:w="4860" w:type="dxa"/>
            <w:tcBorders>
              <w:top w:val="single" w:sz="4" w:space="0" w:color="auto"/>
              <w:left w:val="single" w:sz="4" w:space="0" w:color="auto"/>
              <w:bottom w:val="single" w:sz="4" w:space="0" w:color="auto"/>
              <w:right w:val="single" w:sz="4" w:space="0" w:color="auto"/>
            </w:tcBorders>
            <w:hideMark/>
          </w:tcPr>
          <w:p w:rsidR="00823804" w:rsidRPr="00823804" w:rsidRDefault="00823804" w:rsidP="000A1E96">
            <w:pPr>
              <w:pStyle w:val="WW-BodyText3"/>
              <w:spacing w:before="0"/>
              <w:ind w:left="0"/>
              <w:jc w:val="center"/>
              <w:rPr>
                <w:rFonts w:ascii="Arial" w:hAnsi="Arial" w:cs="Arial"/>
                <w:b/>
              </w:rPr>
            </w:pPr>
            <w:r w:rsidRPr="00823804">
              <w:rPr>
                <w:rFonts w:ascii="Arial" w:hAnsi="Arial" w:cs="Arial"/>
                <w:b/>
              </w:rPr>
              <w:t>Circulații</w:t>
            </w:r>
          </w:p>
        </w:tc>
        <w:tc>
          <w:tcPr>
            <w:tcW w:w="2160" w:type="dxa"/>
            <w:tcBorders>
              <w:top w:val="single" w:sz="4" w:space="0" w:color="auto"/>
              <w:left w:val="single" w:sz="4" w:space="0" w:color="auto"/>
              <w:bottom w:val="single" w:sz="4" w:space="0" w:color="auto"/>
              <w:right w:val="single" w:sz="4" w:space="0" w:color="auto"/>
            </w:tcBorders>
            <w:hideMark/>
          </w:tcPr>
          <w:p w:rsidR="00823804" w:rsidRPr="00823804" w:rsidRDefault="00823804" w:rsidP="000A1E96">
            <w:pPr>
              <w:pStyle w:val="WW-BodyText3"/>
              <w:spacing w:before="0"/>
              <w:ind w:left="0"/>
              <w:jc w:val="center"/>
              <w:rPr>
                <w:rFonts w:ascii="Arial" w:hAnsi="Arial" w:cs="Arial"/>
              </w:rPr>
            </w:pPr>
            <w:r w:rsidRPr="00823804">
              <w:rPr>
                <w:rFonts w:ascii="Arial" w:hAnsi="Arial" w:cs="Arial"/>
              </w:rPr>
              <w:t>8.090,49</w:t>
            </w:r>
          </w:p>
        </w:tc>
        <w:tc>
          <w:tcPr>
            <w:tcW w:w="2106" w:type="dxa"/>
            <w:tcBorders>
              <w:top w:val="single" w:sz="4" w:space="0" w:color="auto"/>
              <w:left w:val="single" w:sz="4" w:space="0" w:color="auto"/>
              <w:bottom w:val="single" w:sz="4" w:space="0" w:color="auto"/>
              <w:right w:val="single" w:sz="4" w:space="0" w:color="auto"/>
            </w:tcBorders>
            <w:hideMark/>
          </w:tcPr>
          <w:p w:rsidR="00823804" w:rsidRPr="00823804" w:rsidRDefault="00823804" w:rsidP="000A1E96">
            <w:pPr>
              <w:pStyle w:val="WW-BodyText3"/>
              <w:spacing w:before="0"/>
              <w:ind w:left="0"/>
              <w:jc w:val="center"/>
              <w:rPr>
                <w:rFonts w:ascii="Arial" w:hAnsi="Arial" w:cs="Arial"/>
              </w:rPr>
            </w:pPr>
            <w:r w:rsidRPr="00823804">
              <w:rPr>
                <w:rFonts w:ascii="Arial" w:hAnsi="Arial" w:cs="Arial"/>
              </w:rPr>
              <w:t>19,06%</w:t>
            </w:r>
          </w:p>
        </w:tc>
      </w:tr>
      <w:tr w:rsidR="00823804" w:rsidRPr="00823804" w:rsidTr="000A1E96">
        <w:tc>
          <w:tcPr>
            <w:tcW w:w="4860" w:type="dxa"/>
            <w:tcBorders>
              <w:top w:val="single" w:sz="4" w:space="0" w:color="auto"/>
              <w:left w:val="single" w:sz="4" w:space="0" w:color="auto"/>
              <w:bottom w:val="single" w:sz="4" w:space="0" w:color="auto"/>
              <w:right w:val="single" w:sz="4" w:space="0" w:color="auto"/>
            </w:tcBorders>
            <w:hideMark/>
          </w:tcPr>
          <w:p w:rsidR="00823804" w:rsidRPr="00823804" w:rsidRDefault="00823804" w:rsidP="000A1E96">
            <w:pPr>
              <w:pStyle w:val="WW-BodyText3"/>
              <w:spacing w:before="0"/>
              <w:ind w:left="0"/>
              <w:jc w:val="center"/>
              <w:rPr>
                <w:rFonts w:ascii="Arial" w:hAnsi="Arial" w:cs="Arial"/>
                <w:b/>
              </w:rPr>
            </w:pPr>
            <w:r w:rsidRPr="00823804">
              <w:rPr>
                <w:rFonts w:ascii="Arial" w:hAnsi="Arial" w:cs="Arial"/>
                <w:b/>
              </w:rPr>
              <w:t>TOTAL</w:t>
            </w:r>
          </w:p>
        </w:tc>
        <w:tc>
          <w:tcPr>
            <w:tcW w:w="2160" w:type="dxa"/>
            <w:tcBorders>
              <w:top w:val="single" w:sz="4" w:space="0" w:color="auto"/>
              <w:left w:val="single" w:sz="4" w:space="0" w:color="auto"/>
              <w:bottom w:val="single" w:sz="4" w:space="0" w:color="auto"/>
              <w:right w:val="single" w:sz="4" w:space="0" w:color="auto"/>
            </w:tcBorders>
            <w:hideMark/>
          </w:tcPr>
          <w:p w:rsidR="00823804" w:rsidRPr="00823804" w:rsidRDefault="00823804" w:rsidP="000A1E96">
            <w:pPr>
              <w:pStyle w:val="WW-BodyText3"/>
              <w:spacing w:before="0"/>
              <w:ind w:left="0"/>
              <w:jc w:val="center"/>
              <w:rPr>
                <w:rFonts w:ascii="Arial" w:hAnsi="Arial" w:cs="Arial"/>
              </w:rPr>
            </w:pPr>
            <w:r w:rsidRPr="00823804">
              <w:rPr>
                <w:rFonts w:ascii="Arial" w:hAnsi="Arial" w:cs="Arial"/>
              </w:rPr>
              <w:t>42.432,79</w:t>
            </w:r>
          </w:p>
        </w:tc>
        <w:tc>
          <w:tcPr>
            <w:tcW w:w="2106" w:type="dxa"/>
            <w:tcBorders>
              <w:top w:val="single" w:sz="4" w:space="0" w:color="auto"/>
              <w:left w:val="single" w:sz="4" w:space="0" w:color="auto"/>
              <w:bottom w:val="single" w:sz="4" w:space="0" w:color="auto"/>
              <w:right w:val="single" w:sz="4" w:space="0" w:color="auto"/>
            </w:tcBorders>
            <w:hideMark/>
          </w:tcPr>
          <w:p w:rsidR="00823804" w:rsidRPr="00823804" w:rsidRDefault="00823804" w:rsidP="000A1E96">
            <w:pPr>
              <w:pStyle w:val="WW-BodyText3"/>
              <w:spacing w:before="0"/>
              <w:ind w:left="0"/>
              <w:jc w:val="center"/>
              <w:rPr>
                <w:rFonts w:ascii="Arial" w:hAnsi="Arial" w:cs="Arial"/>
              </w:rPr>
            </w:pPr>
            <w:r w:rsidRPr="00823804">
              <w:rPr>
                <w:rFonts w:ascii="Arial" w:hAnsi="Arial" w:cs="Arial"/>
              </w:rPr>
              <w:t>100%</w:t>
            </w:r>
          </w:p>
        </w:tc>
      </w:tr>
    </w:tbl>
    <w:p w:rsidR="00823804" w:rsidRDefault="00823804" w:rsidP="00982360">
      <w:pPr>
        <w:autoSpaceDE w:val="0"/>
        <w:autoSpaceDN w:val="0"/>
        <w:adjustRightInd w:val="0"/>
        <w:ind w:firstLine="720"/>
        <w:jc w:val="both"/>
        <w:rPr>
          <w:rFonts w:ascii="Arial" w:hAnsi="Arial" w:cs="Arial"/>
          <w:color w:val="000000"/>
          <w:highlight w:val="yellow"/>
          <w:lang w:val="ro-RO"/>
        </w:rPr>
      </w:pPr>
    </w:p>
    <w:p w:rsidR="009E3ED6" w:rsidRPr="00BE3C08" w:rsidRDefault="009E3ED6" w:rsidP="009E3ED6">
      <w:pPr>
        <w:autoSpaceDE w:val="0"/>
        <w:autoSpaceDN w:val="0"/>
        <w:adjustRightInd w:val="0"/>
        <w:spacing w:after="0" w:line="240" w:lineRule="auto"/>
        <w:rPr>
          <w:rFonts w:ascii="Arial" w:hAnsi="Arial" w:cs="Arial"/>
          <w:b/>
          <w:bCs/>
          <w:u w:val="single"/>
        </w:rPr>
      </w:pPr>
      <w:r>
        <w:rPr>
          <w:rFonts w:ascii="Arial" w:hAnsi="Arial" w:cs="Arial"/>
          <w:b/>
          <w:bCs/>
          <w:u w:val="single"/>
        </w:rPr>
        <w:t>L2</w:t>
      </w:r>
      <w:r w:rsidRPr="00BE3C08">
        <w:rPr>
          <w:rFonts w:ascii="Arial" w:hAnsi="Arial" w:cs="Arial"/>
          <w:b/>
          <w:bCs/>
          <w:u w:val="single"/>
        </w:rPr>
        <w:t xml:space="preserve"> – Subzonă locuințe </w:t>
      </w:r>
      <w:r>
        <w:rPr>
          <w:rFonts w:ascii="Arial" w:hAnsi="Arial" w:cs="Arial"/>
          <w:b/>
          <w:bCs/>
          <w:u w:val="single"/>
        </w:rPr>
        <w:t>individuale și co</w:t>
      </w:r>
      <w:r w:rsidRPr="00BE3C08">
        <w:rPr>
          <w:rFonts w:ascii="Arial" w:hAnsi="Arial" w:cs="Arial"/>
          <w:b/>
          <w:bCs/>
          <w:u w:val="single"/>
        </w:rPr>
        <w:t xml:space="preserve">lective </w:t>
      </w:r>
      <w:r>
        <w:rPr>
          <w:rFonts w:ascii="Arial" w:hAnsi="Arial" w:cs="Arial"/>
          <w:b/>
          <w:bCs/>
          <w:u w:val="single"/>
        </w:rPr>
        <w:t>mici</w:t>
      </w:r>
      <w:r w:rsidRPr="00BE3C08">
        <w:rPr>
          <w:rFonts w:ascii="Arial" w:hAnsi="Arial" w:cs="Arial"/>
          <w:b/>
          <w:bCs/>
          <w:u w:val="single"/>
        </w:rPr>
        <w:t>:</w:t>
      </w:r>
    </w:p>
    <w:p w:rsidR="009E3ED6" w:rsidRPr="00BE3C08" w:rsidRDefault="009E3ED6" w:rsidP="009E3ED6">
      <w:pPr>
        <w:pStyle w:val="Footer"/>
        <w:jc w:val="both"/>
        <w:rPr>
          <w:rFonts w:ascii="Arial" w:hAnsi="Arial" w:cs="Arial"/>
          <w:b/>
        </w:rPr>
      </w:pPr>
    </w:p>
    <w:p w:rsidR="009E3ED6" w:rsidRPr="00BE3C08" w:rsidRDefault="009E3ED6" w:rsidP="009E3ED6">
      <w:pPr>
        <w:pStyle w:val="Footer"/>
        <w:jc w:val="both"/>
        <w:rPr>
          <w:rFonts w:ascii="Arial" w:hAnsi="Arial" w:cs="Arial"/>
          <w:b/>
        </w:rPr>
      </w:pPr>
      <w:r w:rsidRPr="00BE3C08">
        <w:rPr>
          <w:rFonts w:ascii="Arial" w:hAnsi="Arial" w:cs="Arial"/>
          <w:b/>
        </w:rPr>
        <w:t>UTILIZARI ADMISE:</w:t>
      </w:r>
    </w:p>
    <w:p w:rsidR="009E3ED6" w:rsidRPr="00BE3C08" w:rsidRDefault="009E3ED6" w:rsidP="009E3ED6">
      <w:pPr>
        <w:pStyle w:val="WW-BodyText3"/>
        <w:numPr>
          <w:ilvl w:val="0"/>
          <w:numId w:val="22"/>
        </w:numPr>
        <w:spacing w:before="0"/>
        <w:ind w:left="90" w:firstLine="360"/>
        <w:rPr>
          <w:rFonts w:ascii="Arial" w:hAnsi="Arial" w:cs="Arial"/>
        </w:rPr>
      </w:pPr>
      <w:r w:rsidRPr="00BE3C08">
        <w:rPr>
          <w:rFonts w:ascii="Arial" w:hAnsi="Arial" w:cs="Arial"/>
        </w:rPr>
        <w:t xml:space="preserve">locuințe individuale </w:t>
      </w:r>
      <w:r>
        <w:rPr>
          <w:rFonts w:ascii="Arial" w:hAnsi="Arial" w:cs="Arial"/>
        </w:rPr>
        <w:t>și colective mici, cu maxim P+2 niveluri în regim de construire înșiruit cuplat sau izolat</w:t>
      </w:r>
      <w:r w:rsidRPr="00BE3C08">
        <w:rPr>
          <w:rFonts w:ascii="Arial" w:hAnsi="Arial" w:cs="Arial"/>
        </w:rPr>
        <w:t>;</w:t>
      </w:r>
    </w:p>
    <w:p w:rsidR="009E3ED6" w:rsidRDefault="009E3ED6" w:rsidP="009E3ED6">
      <w:pPr>
        <w:pStyle w:val="WW-BodyText3"/>
        <w:spacing w:before="0"/>
        <w:ind w:left="450"/>
        <w:rPr>
          <w:rFonts w:ascii="Arial" w:hAnsi="Arial" w:cs="Arial"/>
        </w:rPr>
      </w:pPr>
    </w:p>
    <w:p w:rsidR="009E3ED6" w:rsidRDefault="009E3ED6" w:rsidP="009E3ED6">
      <w:pPr>
        <w:pStyle w:val="Footer"/>
        <w:jc w:val="both"/>
        <w:rPr>
          <w:rFonts w:ascii="Arial" w:hAnsi="Arial" w:cs="Arial"/>
          <w:b/>
        </w:rPr>
      </w:pPr>
      <w:r w:rsidRPr="003A7C4D">
        <w:rPr>
          <w:rFonts w:ascii="Arial" w:hAnsi="Arial" w:cs="Arial"/>
          <w:b/>
        </w:rPr>
        <w:t>UTILIZĂRI ADMISE CU CONDIȚIONĂRI:</w:t>
      </w:r>
    </w:p>
    <w:p w:rsidR="009E3ED6" w:rsidRPr="00623959" w:rsidRDefault="009E3ED6" w:rsidP="009E3ED6">
      <w:pPr>
        <w:pStyle w:val="WW-BodyText3"/>
        <w:numPr>
          <w:ilvl w:val="0"/>
          <w:numId w:val="22"/>
        </w:numPr>
        <w:spacing w:before="0"/>
        <w:ind w:left="90" w:firstLine="360"/>
        <w:rPr>
          <w:rFonts w:ascii="Arial" w:hAnsi="Arial" w:cs="Arial"/>
        </w:rPr>
      </w:pPr>
      <w:r w:rsidRPr="003A7C4D">
        <w:rPr>
          <w:rFonts w:ascii="Arial" w:hAnsi="Arial" w:cs="Arial"/>
        </w:rPr>
        <w:t>se admit spații destinate exercitării de profesiuni liberale, birouri, cabinete medicale, etc., în limita a 25% din A.D.C. cu condiția ca acestea să nu aducă prejudicii și stânjeniri funcțiunii rezidențiale.</w:t>
      </w:r>
    </w:p>
    <w:p w:rsidR="009E3ED6" w:rsidRDefault="009E3ED6" w:rsidP="009E3ED6">
      <w:pPr>
        <w:pStyle w:val="Footer"/>
        <w:jc w:val="both"/>
        <w:rPr>
          <w:rFonts w:ascii="Arial" w:hAnsi="Arial" w:cs="Arial"/>
          <w:b/>
        </w:rPr>
      </w:pPr>
    </w:p>
    <w:p w:rsidR="009E3ED6" w:rsidRPr="003A7C4D" w:rsidRDefault="009E3ED6" w:rsidP="009E3ED6">
      <w:pPr>
        <w:pStyle w:val="Footer"/>
        <w:jc w:val="both"/>
        <w:rPr>
          <w:rFonts w:ascii="Arial" w:hAnsi="Arial" w:cs="Arial"/>
          <w:b/>
        </w:rPr>
      </w:pPr>
      <w:r w:rsidRPr="003A7C4D">
        <w:rPr>
          <w:rFonts w:ascii="Arial" w:hAnsi="Arial" w:cs="Arial"/>
          <w:b/>
        </w:rPr>
        <w:t>UTILIZĂRI INTERZISE:</w:t>
      </w:r>
    </w:p>
    <w:p w:rsidR="009E3ED6" w:rsidRPr="00C860BC" w:rsidRDefault="009E3ED6" w:rsidP="009E3ED6">
      <w:pPr>
        <w:pStyle w:val="WW-BodyText3"/>
        <w:numPr>
          <w:ilvl w:val="0"/>
          <w:numId w:val="22"/>
        </w:numPr>
        <w:spacing w:before="0"/>
        <w:ind w:left="90" w:firstLine="360"/>
        <w:rPr>
          <w:rFonts w:ascii="Arial" w:hAnsi="Arial" w:cs="Arial"/>
          <w:b/>
        </w:rPr>
      </w:pPr>
      <w:r>
        <w:rPr>
          <w:rFonts w:ascii="Arial" w:hAnsi="Arial" w:cs="Arial"/>
        </w:rPr>
        <w:t xml:space="preserve">orice alte funcțiuni ce nu sunt menționate ca </w:t>
      </w:r>
      <w:r w:rsidRPr="00C860BC">
        <w:rPr>
          <w:rFonts w:ascii="Arial" w:hAnsi="Arial" w:cs="Arial"/>
          <w:b/>
        </w:rPr>
        <w:t>utilizări admise</w:t>
      </w:r>
      <w:r>
        <w:rPr>
          <w:rFonts w:ascii="Arial" w:hAnsi="Arial" w:cs="Arial"/>
        </w:rPr>
        <w:t xml:space="preserve"> sau </w:t>
      </w:r>
      <w:r>
        <w:rPr>
          <w:rFonts w:ascii="Arial" w:hAnsi="Arial" w:cs="Arial"/>
          <w:b/>
        </w:rPr>
        <w:t xml:space="preserve">utilizări </w:t>
      </w:r>
      <w:r w:rsidRPr="00C860BC">
        <w:rPr>
          <w:rFonts w:ascii="Arial" w:hAnsi="Arial" w:cs="Arial"/>
          <w:b/>
        </w:rPr>
        <w:t>admise cu condiționări.</w:t>
      </w:r>
    </w:p>
    <w:p w:rsidR="009E3ED6" w:rsidRDefault="009E3ED6" w:rsidP="009E3ED6">
      <w:pPr>
        <w:autoSpaceDE w:val="0"/>
        <w:autoSpaceDN w:val="0"/>
        <w:adjustRightInd w:val="0"/>
        <w:spacing w:after="0" w:line="240" w:lineRule="auto"/>
        <w:rPr>
          <w:rFonts w:ascii="Arial" w:hAnsi="Arial" w:cs="Arial"/>
          <w:color w:val="FF0000"/>
        </w:rPr>
      </w:pPr>
    </w:p>
    <w:p w:rsidR="009E3ED6" w:rsidRPr="00C25BD6" w:rsidRDefault="009E3ED6" w:rsidP="009E3ED6">
      <w:pPr>
        <w:pStyle w:val="Footer"/>
        <w:jc w:val="both"/>
        <w:rPr>
          <w:rFonts w:ascii="Arial" w:hAnsi="Arial" w:cs="Arial"/>
          <w:b/>
        </w:rPr>
      </w:pPr>
      <w:r>
        <w:rPr>
          <w:rFonts w:ascii="Arial" w:hAnsi="Arial" w:cs="Arial"/>
          <w:b/>
        </w:rPr>
        <w:t>Î</w:t>
      </w:r>
      <w:r w:rsidRPr="00C25BD6">
        <w:rPr>
          <w:rFonts w:ascii="Arial" w:hAnsi="Arial" w:cs="Arial"/>
          <w:b/>
        </w:rPr>
        <w:t>NĂLȚIMEA MAXIMĂ ADMISIBILĂ A CLĂDIRILOR</w:t>
      </w:r>
      <w:r>
        <w:rPr>
          <w:rFonts w:ascii="Arial" w:hAnsi="Arial" w:cs="Arial"/>
          <w:b/>
        </w:rPr>
        <w:t>:</w:t>
      </w:r>
    </w:p>
    <w:p w:rsidR="009E3ED6" w:rsidRPr="000E2473" w:rsidRDefault="009E3ED6" w:rsidP="009E3ED6">
      <w:pPr>
        <w:pStyle w:val="WW-BodyText3"/>
        <w:numPr>
          <w:ilvl w:val="0"/>
          <w:numId w:val="22"/>
        </w:numPr>
        <w:spacing w:before="0"/>
        <w:ind w:left="90" w:firstLine="360"/>
        <w:rPr>
          <w:rFonts w:ascii="Arial" w:hAnsi="Arial" w:cs="Arial"/>
        </w:rPr>
      </w:pPr>
      <w:r w:rsidRPr="00C25BD6">
        <w:rPr>
          <w:rFonts w:ascii="Arial" w:hAnsi="Arial" w:cs="Arial"/>
        </w:rPr>
        <w:t xml:space="preserve">R.h. maxim= </w:t>
      </w:r>
      <w:r>
        <w:rPr>
          <w:rFonts w:ascii="Arial" w:hAnsi="Arial" w:cs="Arial"/>
        </w:rPr>
        <w:t>P+2E (13,00 metri);</w:t>
      </w:r>
    </w:p>
    <w:p w:rsidR="009E3ED6" w:rsidRPr="00C25BD6" w:rsidRDefault="009E3ED6" w:rsidP="009E3ED6">
      <w:pPr>
        <w:pStyle w:val="Footer"/>
        <w:jc w:val="both"/>
        <w:rPr>
          <w:rFonts w:ascii="Arial" w:hAnsi="Arial" w:cs="Arial"/>
          <w:b/>
        </w:rPr>
      </w:pPr>
      <w:r w:rsidRPr="00C25BD6">
        <w:rPr>
          <w:rFonts w:ascii="Arial" w:hAnsi="Arial" w:cs="Arial"/>
          <w:b/>
        </w:rPr>
        <w:t>PROCENT MAXIM DE OCUPARE A TERENULUI</w:t>
      </w:r>
      <w:r>
        <w:rPr>
          <w:rFonts w:ascii="Arial" w:hAnsi="Arial" w:cs="Arial"/>
          <w:b/>
        </w:rPr>
        <w:t>:</w:t>
      </w:r>
    </w:p>
    <w:p w:rsidR="009E3ED6" w:rsidRPr="000E2473" w:rsidRDefault="009E3ED6" w:rsidP="009E3ED6">
      <w:pPr>
        <w:pStyle w:val="WW-BodyText3"/>
        <w:numPr>
          <w:ilvl w:val="0"/>
          <w:numId w:val="22"/>
        </w:numPr>
        <w:spacing w:before="0"/>
        <w:ind w:left="90" w:firstLine="360"/>
        <w:rPr>
          <w:rFonts w:ascii="Arial" w:hAnsi="Arial" w:cs="Arial"/>
        </w:rPr>
      </w:pPr>
      <w:r w:rsidRPr="00C25BD6">
        <w:rPr>
          <w:rFonts w:ascii="Arial" w:hAnsi="Arial" w:cs="Arial"/>
        </w:rPr>
        <w:t xml:space="preserve">P.O.T. maxim = </w:t>
      </w:r>
      <w:r>
        <w:rPr>
          <w:rFonts w:ascii="Arial" w:hAnsi="Arial" w:cs="Arial"/>
        </w:rPr>
        <w:t>54,00</w:t>
      </w:r>
      <w:r w:rsidRPr="00C25BD6">
        <w:rPr>
          <w:rFonts w:ascii="Arial" w:hAnsi="Arial" w:cs="Arial"/>
        </w:rPr>
        <w:t>%</w:t>
      </w:r>
      <w:r>
        <w:rPr>
          <w:rFonts w:ascii="Arial" w:hAnsi="Arial" w:cs="Arial"/>
        </w:rPr>
        <w:t>;</w:t>
      </w:r>
    </w:p>
    <w:p w:rsidR="009E3ED6" w:rsidRPr="0096677A" w:rsidRDefault="009E3ED6" w:rsidP="009E3ED6">
      <w:pPr>
        <w:pStyle w:val="Footer"/>
        <w:jc w:val="both"/>
        <w:rPr>
          <w:rFonts w:ascii="Arial" w:hAnsi="Arial"/>
          <w:b/>
        </w:rPr>
      </w:pPr>
      <w:r w:rsidRPr="0096677A">
        <w:rPr>
          <w:rFonts w:ascii="Arial" w:hAnsi="Arial"/>
          <w:b/>
        </w:rPr>
        <w:t>COEFICIENT MAXIM DE UTILIZARE A TERENULUI:</w:t>
      </w:r>
    </w:p>
    <w:p w:rsidR="009E3ED6" w:rsidRPr="007D4F19" w:rsidRDefault="009E3ED6" w:rsidP="009E3ED6">
      <w:pPr>
        <w:pStyle w:val="WW-BodyText3"/>
        <w:numPr>
          <w:ilvl w:val="0"/>
          <w:numId w:val="22"/>
        </w:numPr>
        <w:spacing w:before="0"/>
        <w:ind w:left="90" w:firstLine="360"/>
        <w:rPr>
          <w:rFonts w:ascii="Arial" w:hAnsi="Arial" w:cs="Arial"/>
        </w:rPr>
      </w:pPr>
      <w:r w:rsidRPr="0096677A">
        <w:rPr>
          <w:rFonts w:ascii="Arial" w:hAnsi="Arial" w:cs="Arial"/>
        </w:rPr>
        <w:t xml:space="preserve"> C.U.T. maxim = 1.35 </w:t>
      </w:r>
      <w:r w:rsidRPr="0096677A">
        <w:rPr>
          <w:rFonts w:ascii="Arial" w:hAnsi="Arial"/>
        </w:rPr>
        <w:t>metri pătrați</w:t>
      </w:r>
      <w:r w:rsidRPr="0096677A">
        <w:rPr>
          <w:rFonts w:ascii="Arial" w:hAnsi="Arial" w:cs="Arial"/>
        </w:rPr>
        <w:t>/ A.D.C.</w:t>
      </w:r>
    </w:p>
    <w:p w:rsidR="009E3ED6" w:rsidRPr="0096677A" w:rsidRDefault="009E3ED6" w:rsidP="009E3ED6">
      <w:pPr>
        <w:pStyle w:val="WW-BodyText3"/>
        <w:spacing w:before="0"/>
        <w:ind w:left="450"/>
        <w:rPr>
          <w:rFonts w:ascii="Arial" w:hAnsi="Arial" w:cs="Arial"/>
        </w:rPr>
      </w:pPr>
    </w:p>
    <w:p w:rsidR="009E3ED6" w:rsidRPr="00623959" w:rsidRDefault="009E3ED6" w:rsidP="009E3ED6">
      <w:pPr>
        <w:autoSpaceDE w:val="0"/>
        <w:autoSpaceDN w:val="0"/>
        <w:adjustRightInd w:val="0"/>
        <w:spacing w:after="0" w:line="240" w:lineRule="auto"/>
        <w:rPr>
          <w:rFonts w:ascii="Arial" w:hAnsi="Arial" w:cs="Arial"/>
          <w:b/>
          <w:bCs/>
          <w:u w:val="single"/>
        </w:rPr>
      </w:pPr>
      <w:r>
        <w:rPr>
          <w:rFonts w:ascii="Arial" w:hAnsi="Arial" w:cs="Arial"/>
          <w:b/>
          <w:bCs/>
          <w:u w:val="single"/>
        </w:rPr>
        <w:t>M</w:t>
      </w:r>
      <w:r w:rsidRPr="00BE3C08">
        <w:rPr>
          <w:rFonts w:ascii="Arial" w:hAnsi="Arial" w:cs="Arial"/>
          <w:b/>
          <w:bCs/>
          <w:u w:val="single"/>
        </w:rPr>
        <w:t xml:space="preserve">1 – Subzonă locuințe </w:t>
      </w:r>
      <w:r>
        <w:rPr>
          <w:rFonts w:ascii="Arial" w:hAnsi="Arial" w:cs="Arial"/>
          <w:b/>
          <w:bCs/>
          <w:u w:val="single"/>
        </w:rPr>
        <w:t>colective mici-medii cu funcțiuni complementare la parter:</w:t>
      </w:r>
    </w:p>
    <w:p w:rsidR="009E3ED6" w:rsidRPr="00BE3C08" w:rsidRDefault="009E3ED6" w:rsidP="009E3ED6">
      <w:pPr>
        <w:pStyle w:val="Footer"/>
        <w:jc w:val="both"/>
        <w:rPr>
          <w:rFonts w:ascii="Arial" w:hAnsi="Arial" w:cs="Arial"/>
          <w:b/>
        </w:rPr>
      </w:pPr>
      <w:r w:rsidRPr="00BE3C08">
        <w:rPr>
          <w:rFonts w:ascii="Arial" w:hAnsi="Arial" w:cs="Arial"/>
          <w:b/>
        </w:rPr>
        <w:t>UTILIZARI ADMISE:</w:t>
      </w:r>
    </w:p>
    <w:p w:rsidR="009E3ED6" w:rsidRPr="00BE3C08" w:rsidRDefault="009E3ED6" w:rsidP="009E3ED6">
      <w:pPr>
        <w:pStyle w:val="WW-BodyText3"/>
        <w:numPr>
          <w:ilvl w:val="0"/>
          <w:numId w:val="22"/>
        </w:numPr>
        <w:spacing w:before="0"/>
        <w:ind w:left="90" w:firstLine="360"/>
        <w:rPr>
          <w:rFonts w:ascii="Arial" w:hAnsi="Arial" w:cs="Arial"/>
        </w:rPr>
      </w:pPr>
      <w:r w:rsidRPr="00BE3C08">
        <w:rPr>
          <w:rFonts w:ascii="Arial" w:hAnsi="Arial" w:cs="Arial"/>
        </w:rPr>
        <w:t xml:space="preserve">locuințe </w:t>
      </w:r>
      <w:r>
        <w:rPr>
          <w:rFonts w:ascii="Arial" w:hAnsi="Arial" w:cs="Arial"/>
        </w:rPr>
        <w:t>colective mici și medii, în proprietate particulară de standard mediu și ridicat;</w:t>
      </w:r>
    </w:p>
    <w:p w:rsidR="009E3ED6" w:rsidRPr="00BE3C08" w:rsidRDefault="009E3ED6" w:rsidP="009E3ED6">
      <w:pPr>
        <w:pStyle w:val="WW-BodyText3"/>
        <w:numPr>
          <w:ilvl w:val="0"/>
          <w:numId w:val="22"/>
        </w:numPr>
        <w:spacing w:before="0"/>
        <w:ind w:left="90" w:firstLine="360"/>
        <w:rPr>
          <w:rFonts w:ascii="Arial" w:hAnsi="Arial" w:cs="Arial"/>
        </w:rPr>
      </w:pPr>
      <w:r>
        <w:rPr>
          <w:rFonts w:ascii="Arial" w:hAnsi="Arial" w:cs="Arial"/>
        </w:rPr>
        <w:t xml:space="preserve">amenajări aferente locuințelor: căi de </w:t>
      </w:r>
      <w:r w:rsidRPr="00BE3C08">
        <w:rPr>
          <w:rFonts w:ascii="Arial" w:hAnsi="Arial" w:cs="Arial"/>
        </w:rPr>
        <w:t>acces, carosabile și pietonale private, parcaje,</w:t>
      </w:r>
      <w:r>
        <w:rPr>
          <w:rFonts w:ascii="Arial" w:hAnsi="Arial" w:cs="Arial"/>
        </w:rPr>
        <w:t xml:space="preserve"> garaje semi-îngropate și subterane,</w:t>
      </w:r>
      <w:r w:rsidRPr="00BE3C08">
        <w:rPr>
          <w:rFonts w:ascii="Arial" w:hAnsi="Arial" w:cs="Arial"/>
        </w:rPr>
        <w:t xml:space="preserve"> spații plantate, locuri de joacă pentru copii, </w:t>
      </w:r>
      <w:r>
        <w:rPr>
          <w:rFonts w:ascii="Arial" w:hAnsi="Arial" w:cs="Arial"/>
        </w:rPr>
        <w:t xml:space="preserve">spații pentru sport și loisir (eventual piscină descoperită), </w:t>
      </w:r>
      <w:r w:rsidRPr="00BE3C08">
        <w:rPr>
          <w:rFonts w:ascii="Arial" w:hAnsi="Arial" w:cs="Arial"/>
        </w:rPr>
        <w:t>construcții pentru echipare tehnică</w:t>
      </w:r>
      <w:r>
        <w:rPr>
          <w:rFonts w:ascii="Arial" w:hAnsi="Arial" w:cs="Arial"/>
        </w:rPr>
        <w:t>, împrejmuiri</w:t>
      </w:r>
      <w:r w:rsidRPr="00BE3C08">
        <w:rPr>
          <w:rFonts w:ascii="Arial" w:hAnsi="Arial" w:cs="Arial"/>
        </w:rPr>
        <w:t>;</w:t>
      </w:r>
    </w:p>
    <w:p w:rsidR="009E3ED6" w:rsidRPr="00E34783" w:rsidRDefault="009E3ED6" w:rsidP="00E34783">
      <w:pPr>
        <w:pStyle w:val="WW-BodyText3"/>
        <w:numPr>
          <w:ilvl w:val="0"/>
          <w:numId w:val="22"/>
        </w:numPr>
        <w:spacing w:before="0"/>
        <w:ind w:left="90" w:firstLine="360"/>
        <w:rPr>
          <w:rFonts w:ascii="Arial" w:hAnsi="Arial" w:cs="Arial"/>
        </w:rPr>
      </w:pPr>
      <w:r>
        <w:rPr>
          <w:rFonts w:ascii="Arial" w:hAnsi="Arial" w:cs="Arial"/>
        </w:rPr>
        <w:t>se admite utilizarea spațiilor de la nivelurile inferioare ale clădirilor de locuit pentru funcțiuni comerciale, birouri, servicii și echipamente sociale cu condiția ca acestea să nu stânjenească funcțiunea rezidențială.</w:t>
      </w:r>
    </w:p>
    <w:p w:rsidR="00310B72" w:rsidRPr="00BE3C08" w:rsidRDefault="00310B72" w:rsidP="009E3ED6">
      <w:pPr>
        <w:pStyle w:val="WW-BodyText3"/>
        <w:spacing w:before="0"/>
        <w:ind w:left="450"/>
        <w:rPr>
          <w:rFonts w:ascii="Arial" w:hAnsi="Arial" w:cs="Arial"/>
        </w:rPr>
      </w:pPr>
    </w:p>
    <w:p w:rsidR="009E3ED6" w:rsidRPr="003A7C4D" w:rsidRDefault="009E3ED6" w:rsidP="009E3ED6">
      <w:pPr>
        <w:autoSpaceDE w:val="0"/>
        <w:autoSpaceDN w:val="0"/>
        <w:adjustRightInd w:val="0"/>
        <w:spacing w:after="0" w:line="240" w:lineRule="auto"/>
        <w:rPr>
          <w:rFonts w:ascii="Arial" w:hAnsi="Arial" w:cs="Arial"/>
          <w:b/>
        </w:rPr>
      </w:pPr>
      <w:r w:rsidRPr="003A7C4D">
        <w:rPr>
          <w:rFonts w:ascii="Arial" w:hAnsi="Arial" w:cs="Arial"/>
          <w:b/>
        </w:rPr>
        <w:t>UTILIZĂRI ADMISE CU CONDIȚIONĂRI:</w:t>
      </w:r>
    </w:p>
    <w:p w:rsidR="009E3ED6" w:rsidRPr="003A7C4D" w:rsidRDefault="009E3ED6" w:rsidP="009E3ED6">
      <w:pPr>
        <w:pStyle w:val="WW-BodyText3"/>
        <w:numPr>
          <w:ilvl w:val="0"/>
          <w:numId w:val="22"/>
        </w:numPr>
        <w:spacing w:before="0"/>
        <w:ind w:left="90" w:firstLine="360"/>
        <w:rPr>
          <w:rFonts w:ascii="Arial" w:hAnsi="Arial" w:cs="Arial"/>
        </w:rPr>
      </w:pPr>
      <w:r w:rsidRPr="003A7C4D">
        <w:rPr>
          <w:rFonts w:ascii="Arial" w:hAnsi="Arial" w:cs="Arial"/>
        </w:rPr>
        <w:t xml:space="preserve">clădirile </w:t>
      </w:r>
      <w:r>
        <w:rPr>
          <w:rFonts w:ascii="Arial" w:hAnsi="Arial" w:cs="Arial"/>
        </w:rPr>
        <w:t>cu funcțiuni de interes public la nivelele inferioare vor avea</w:t>
      </w:r>
      <w:r w:rsidRPr="003A7C4D">
        <w:rPr>
          <w:rFonts w:ascii="Arial" w:hAnsi="Arial" w:cs="Arial"/>
        </w:rPr>
        <w:t xml:space="preserve"> parterul orientat spre stradă și spre traseele pietonale;</w:t>
      </w:r>
    </w:p>
    <w:p w:rsidR="009E3ED6" w:rsidRPr="003A7C4D" w:rsidRDefault="009E3ED6" w:rsidP="009E3ED6">
      <w:pPr>
        <w:pStyle w:val="WW-BodyText3"/>
        <w:numPr>
          <w:ilvl w:val="0"/>
          <w:numId w:val="22"/>
        </w:numPr>
        <w:spacing w:before="0"/>
        <w:ind w:left="90" w:firstLine="360"/>
        <w:rPr>
          <w:rFonts w:ascii="Arial" w:hAnsi="Arial" w:cs="Arial"/>
        </w:rPr>
      </w:pPr>
      <w:r w:rsidRPr="003A7C4D">
        <w:rPr>
          <w:rFonts w:ascii="Arial" w:hAnsi="Arial" w:cs="Arial"/>
        </w:rPr>
        <w:t>funcțiuni care admit accesul publicului în mod permanent sau conform unui pr</w:t>
      </w:r>
      <w:r>
        <w:rPr>
          <w:rFonts w:ascii="Arial" w:hAnsi="Arial" w:cs="Arial"/>
        </w:rPr>
        <w:t>ogram de funcționare specific</w:t>
      </w:r>
      <w:r w:rsidRPr="003A7C4D">
        <w:rPr>
          <w:rFonts w:ascii="Arial" w:hAnsi="Arial" w:cs="Arial"/>
        </w:rPr>
        <w:t xml:space="preserve"> vor fi prevăzute cu vitrine luminate noaptea;  </w:t>
      </w:r>
    </w:p>
    <w:p w:rsidR="009E3ED6" w:rsidRPr="003A7C4D" w:rsidRDefault="009E3ED6" w:rsidP="009E3ED6">
      <w:pPr>
        <w:pStyle w:val="WW-BodyText3"/>
        <w:numPr>
          <w:ilvl w:val="0"/>
          <w:numId w:val="22"/>
        </w:numPr>
        <w:spacing w:before="0"/>
        <w:ind w:left="90" w:firstLine="360"/>
        <w:rPr>
          <w:rFonts w:ascii="Arial" w:hAnsi="Arial" w:cs="Arial"/>
        </w:rPr>
      </w:pPr>
      <w:r w:rsidRPr="003A7C4D">
        <w:rPr>
          <w:rFonts w:ascii="Arial" w:hAnsi="Arial" w:cs="Arial"/>
        </w:rPr>
        <w:t>pentru orice utilizări se va ține seama de condițiile geotehnice și de zonarea seismică.</w:t>
      </w:r>
    </w:p>
    <w:p w:rsidR="009E3ED6" w:rsidRDefault="009E3ED6" w:rsidP="009E3ED6">
      <w:pPr>
        <w:autoSpaceDE w:val="0"/>
        <w:autoSpaceDN w:val="0"/>
        <w:adjustRightInd w:val="0"/>
        <w:spacing w:after="0" w:line="240" w:lineRule="auto"/>
        <w:rPr>
          <w:rFonts w:ascii="Arial" w:hAnsi="Arial" w:cs="Arial"/>
          <w:b/>
        </w:rPr>
      </w:pPr>
    </w:p>
    <w:p w:rsidR="00310B72" w:rsidRPr="003A7C4D" w:rsidRDefault="00310B72" w:rsidP="009E3ED6">
      <w:pPr>
        <w:autoSpaceDE w:val="0"/>
        <w:autoSpaceDN w:val="0"/>
        <w:adjustRightInd w:val="0"/>
        <w:spacing w:after="0" w:line="240" w:lineRule="auto"/>
        <w:rPr>
          <w:rFonts w:ascii="Arial" w:hAnsi="Arial" w:cs="Arial"/>
          <w:b/>
        </w:rPr>
      </w:pPr>
    </w:p>
    <w:p w:rsidR="009E3ED6" w:rsidRPr="003A7C4D" w:rsidRDefault="009E3ED6" w:rsidP="009E3ED6">
      <w:pPr>
        <w:autoSpaceDE w:val="0"/>
        <w:autoSpaceDN w:val="0"/>
        <w:adjustRightInd w:val="0"/>
        <w:spacing w:after="0" w:line="240" w:lineRule="auto"/>
        <w:rPr>
          <w:rFonts w:ascii="Arial" w:hAnsi="Arial" w:cs="Arial"/>
          <w:b/>
        </w:rPr>
      </w:pPr>
      <w:r w:rsidRPr="003A7C4D">
        <w:rPr>
          <w:rFonts w:ascii="Arial" w:hAnsi="Arial" w:cs="Arial"/>
          <w:b/>
        </w:rPr>
        <w:t>UTILIZĂRI INTERZISE:</w:t>
      </w:r>
    </w:p>
    <w:p w:rsidR="009E3ED6" w:rsidRPr="00C860BC" w:rsidRDefault="009E3ED6" w:rsidP="009E3ED6">
      <w:pPr>
        <w:pStyle w:val="WW-BodyText3"/>
        <w:numPr>
          <w:ilvl w:val="0"/>
          <w:numId w:val="22"/>
        </w:numPr>
        <w:spacing w:before="0"/>
        <w:ind w:left="90" w:firstLine="360"/>
        <w:rPr>
          <w:rFonts w:ascii="Arial" w:hAnsi="Arial" w:cs="Arial"/>
          <w:b/>
        </w:rPr>
      </w:pPr>
      <w:r>
        <w:rPr>
          <w:rFonts w:ascii="Arial" w:hAnsi="Arial" w:cs="Arial"/>
        </w:rPr>
        <w:t xml:space="preserve">orice alte utilizări ce nu sunt menționate ca </w:t>
      </w:r>
      <w:r w:rsidRPr="00C860BC">
        <w:rPr>
          <w:rFonts w:ascii="Arial" w:hAnsi="Arial" w:cs="Arial"/>
          <w:b/>
        </w:rPr>
        <w:t>utilizări admise</w:t>
      </w:r>
      <w:r>
        <w:rPr>
          <w:rFonts w:ascii="Arial" w:hAnsi="Arial" w:cs="Arial"/>
        </w:rPr>
        <w:t xml:space="preserve"> sau </w:t>
      </w:r>
      <w:r w:rsidRPr="00C860BC">
        <w:rPr>
          <w:rFonts w:ascii="Arial" w:hAnsi="Arial" w:cs="Arial"/>
          <w:b/>
        </w:rPr>
        <w:t>utilizări admise cu condiționări.</w:t>
      </w:r>
    </w:p>
    <w:p w:rsidR="009E3ED6" w:rsidRPr="00C860BC" w:rsidRDefault="009E3ED6" w:rsidP="009E3ED6">
      <w:pPr>
        <w:autoSpaceDE w:val="0"/>
        <w:autoSpaceDN w:val="0"/>
        <w:adjustRightInd w:val="0"/>
        <w:spacing w:after="0" w:line="240" w:lineRule="auto"/>
        <w:rPr>
          <w:rFonts w:ascii="Arial" w:hAnsi="Arial" w:cs="Arial"/>
          <w:b/>
          <w:color w:val="FF0000"/>
        </w:rPr>
      </w:pPr>
    </w:p>
    <w:p w:rsidR="009E3ED6" w:rsidRPr="00C25BD6" w:rsidRDefault="009E3ED6" w:rsidP="009E3ED6">
      <w:pPr>
        <w:pStyle w:val="Footer"/>
        <w:jc w:val="both"/>
        <w:rPr>
          <w:rFonts w:ascii="Arial" w:hAnsi="Arial" w:cs="Arial"/>
          <w:b/>
        </w:rPr>
      </w:pPr>
      <w:r>
        <w:rPr>
          <w:rFonts w:ascii="Arial" w:hAnsi="Arial" w:cs="Arial"/>
          <w:b/>
        </w:rPr>
        <w:t>Î</w:t>
      </w:r>
      <w:r w:rsidRPr="00C25BD6">
        <w:rPr>
          <w:rFonts w:ascii="Arial" w:hAnsi="Arial" w:cs="Arial"/>
          <w:b/>
        </w:rPr>
        <w:t>NĂLȚIMEA MAXIMĂ ADMISIBILĂ A CLĂDIRILOR</w:t>
      </w:r>
      <w:r>
        <w:rPr>
          <w:rFonts w:ascii="Arial" w:hAnsi="Arial" w:cs="Arial"/>
          <w:b/>
        </w:rPr>
        <w:t>:</w:t>
      </w:r>
    </w:p>
    <w:p w:rsidR="009E3ED6" w:rsidRPr="008C1DBC" w:rsidRDefault="009E3ED6" w:rsidP="009E3ED6">
      <w:pPr>
        <w:pStyle w:val="WW-BodyText3"/>
        <w:numPr>
          <w:ilvl w:val="0"/>
          <w:numId w:val="22"/>
        </w:numPr>
        <w:spacing w:before="0"/>
        <w:ind w:left="90" w:firstLine="360"/>
        <w:rPr>
          <w:rFonts w:ascii="Arial" w:hAnsi="Arial" w:cs="Arial"/>
        </w:rPr>
      </w:pPr>
      <w:r w:rsidRPr="00C25BD6">
        <w:rPr>
          <w:rFonts w:ascii="Arial" w:hAnsi="Arial" w:cs="Arial"/>
        </w:rPr>
        <w:lastRenderedPageBreak/>
        <w:t xml:space="preserve">R.h. maxim= </w:t>
      </w:r>
      <w:r>
        <w:rPr>
          <w:rFonts w:ascii="Arial" w:hAnsi="Arial" w:cs="Arial"/>
        </w:rPr>
        <w:t>P+6E (26,00metri);</w:t>
      </w:r>
    </w:p>
    <w:p w:rsidR="009E3ED6" w:rsidRPr="00C25BD6" w:rsidRDefault="009E3ED6" w:rsidP="009E3ED6">
      <w:pPr>
        <w:pStyle w:val="Footer"/>
        <w:jc w:val="both"/>
        <w:rPr>
          <w:rFonts w:ascii="Arial" w:hAnsi="Arial" w:cs="Arial"/>
          <w:b/>
        </w:rPr>
      </w:pPr>
      <w:r w:rsidRPr="00C25BD6">
        <w:rPr>
          <w:rFonts w:ascii="Arial" w:hAnsi="Arial" w:cs="Arial"/>
          <w:b/>
        </w:rPr>
        <w:t>PROCENT MAXIM DE OCUPARE A TERENULUI</w:t>
      </w:r>
      <w:r>
        <w:rPr>
          <w:rFonts w:ascii="Arial" w:hAnsi="Arial" w:cs="Arial"/>
          <w:b/>
        </w:rPr>
        <w:t>:</w:t>
      </w:r>
    </w:p>
    <w:p w:rsidR="009E3ED6" w:rsidRPr="008C1DBC" w:rsidRDefault="009E3ED6" w:rsidP="009E3ED6">
      <w:pPr>
        <w:pStyle w:val="WW-BodyText3"/>
        <w:numPr>
          <w:ilvl w:val="0"/>
          <w:numId w:val="22"/>
        </w:numPr>
        <w:spacing w:before="0"/>
        <w:ind w:left="90" w:firstLine="360"/>
        <w:rPr>
          <w:rFonts w:ascii="Arial" w:hAnsi="Arial" w:cs="Arial"/>
        </w:rPr>
      </w:pPr>
      <w:r w:rsidRPr="00C25BD6">
        <w:rPr>
          <w:rFonts w:ascii="Arial" w:hAnsi="Arial" w:cs="Arial"/>
        </w:rPr>
        <w:t xml:space="preserve">P.O.T. maxim = </w:t>
      </w:r>
      <w:r>
        <w:rPr>
          <w:rFonts w:ascii="Arial" w:hAnsi="Arial" w:cs="Arial"/>
        </w:rPr>
        <w:t>54,00</w:t>
      </w:r>
      <w:r w:rsidRPr="00C25BD6">
        <w:rPr>
          <w:rFonts w:ascii="Arial" w:hAnsi="Arial" w:cs="Arial"/>
        </w:rPr>
        <w:t>%</w:t>
      </w:r>
      <w:r>
        <w:rPr>
          <w:rFonts w:ascii="Arial" w:hAnsi="Arial" w:cs="Arial"/>
        </w:rPr>
        <w:t>;</w:t>
      </w:r>
    </w:p>
    <w:p w:rsidR="009E3ED6" w:rsidRPr="00C25BD6" w:rsidRDefault="009E3ED6" w:rsidP="009E3ED6">
      <w:pPr>
        <w:pStyle w:val="Footer"/>
        <w:jc w:val="both"/>
        <w:rPr>
          <w:rFonts w:ascii="Arial" w:hAnsi="Arial"/>
          <w:b/>
        </w:rPr>
      </w:pPr>
      <w:r>
        <w:rPr>
          <w:rFonts w:ascii="Arial" w:hAnsi="Arial"/>
          <w:b/>
        </w:rPr>
        <w:t>C</w:t>
      </w:r>
      <w:r w:rsidRPr="00C25BD6">
        <w:rPr>
          <w:rFonts w:ascii="Arial" w:hAnsi="Arial"/>
          <w:b/>
        </w:rPr>
        <w:t>OEFICIENT MAXIM DE UTILIZARE A TERENULUI</w:t>
      </w:r>
      <w:r>
        <w:rPr>
          <w:rFonts w:ascii="Arial" w:hAnsi="Arial"/>
          <w:b/>
        </w:rPr>
        <w:t>:</w:t>
      </w:r>
    </w:p>
    <w:p w:rsidR="009E3ED6" w:rsidRPr="00C7203E" w:rsidRDefault="009E3ED6" w:rsidP="009E3ED6">
      <w:pPr>
        <w:pStyle w:val="WW-BodyText3"/>
        <w:numPr>
          <w:ilvl w:val="0"/>
          <w:numId w:val="22"/>
        </w:numPr>
        <w:spacing w:before="0"/>
        <w:ind w:left="90" w:firstLine="360"/>
        <w:rPr>
          <w:rFonts w:ascii="Arial" w:hAnsi="Arial" w:cs="Arial"/>
        </w:rPr>
      </w:pPr>
      <w:r w:rsidRPr="00C25BD6">
        <w:rPr>
          <w:rFonts w:ascii="Arial" w:hAnsi="Arial" w:cs="Arial"/>
        </w:rPr>
        <w:t xml:space="preserve"> C.U.T. maxim = </w:t>
      </w:r>
      <w:r>
        <w:rPr>
          <w:rFonts w:ascii="Arial" w:hAnsi="Arial" w:cs="Arial"/>
        </w:rPr>
        <w:t xml:space="preserve">1.62 </w:t>
      </w:r>
      <w:r>
        <w:rPr>
          <w:rFonts w:ascii="Arial" w:hAnsi="Arial"/>
        </w:rPr>
        <w:t>metri pătrați</w:t>
      </w:r>
      <w:r w:rsidRPr="00C25BD6">
        <w:rPr>
          <w:rFonts w:ascii="Arial" w:hAnsi="Arial" w:cs="Arial"/>
        </w:rPr>
        <w:t>/ A.D.C.</w:t>
      </w:r>
    </w:p>
    <w:p w:rsidR="009E3ED6" w:rsidRDefault="009E3ED6" w:rsidP="009E3ED6">
      <w:pPr>
        <w:tabs>
          <w:tab w:val="left" w:pos="508"/>
        </w:tabs>
        <w:autoSpaceDE w:val="0"/>
        <w:autoSpaceDN w:val="0"/>
        <w:adjustRightInd w:val="0"/>
        <w:spacing w:before="59" w:after="0" w:line="240" w:lineRule="auto"/>
        <w:ind w:left="508" w:hanging="65"/>
        <w:rPr>
          <w:rFonts w:ascii="Arial" w:hAnsi="Arial" w:cs="Arial"/>
          <w:color w:val="000000"/>
          <w:lang w:val="ro-RO"/>
        </w:rPr>
      </w:pPr>
    </w:p>
    <w:p w:rsidR="009E3ED6" w:rsidRPr="009E3ED6" w:rsidRDefault="009E3ED6" w:rsidP="009E3ED6">
      <w:pPr>
        <w:tabs>
          <w:tab w:val="left" w:pos="508"/>
        </w:tabs>
        <w:autoSpaceDE w:val="0"/>
        <w:autoSpaceDN w:val="0"/>
        <w:adjustRightInd w:val="0"/>
        <w:spacing w:before="59" w:after="0" w:line="240" w:lineRule="auto"/>
        <w:ind w:left="508" w:hanging="598"/>
        <w:rPr>
          <w:rFonts w:ascii="Arial" w:hAnsi="Arial" w:cs="Arial"/>
          <w:b/>
          <w:color w:val="000000"/>
          <w:lang w:val="ro-RO"/>
        </w:rPr>
      </w:pPr>
      <w:r w:rsidRPr="009E3ED6">
        <w:rPr>
          <w:rFonts w:ascii="Arial" w:hAnsi="Arial" w:cs="Arial"/>
          <w:b/>
          <w:color w:val="000000"/>
          <w:lang w:val="ro-RO"/>
        </w:rPr>
        <w:t>SPATII VERZI SI PLANTATE</w:t>
      </w:r>
    </w:p>
    <w:p w:rsidR="009E3ED6" w:rsidRDefault="009E3ED6" w:rsidP="009E3ED6">
      <w:pPr>
        <w:autoSpaceDE w:val="0"/>
        <w:autoSpaceDN w:val="0"/>
        <w:adjustRightInd w:val="0"/>
        <w:spacing w:before="59" w:after="0" w:line="240" w:lineRule="auto"/>
        <w:ind w:firstLine="443"/>
        <w:jc w:val="both"/>
        <w:rPr>
          <w:rFonts w:ascii="Arial" w:hAnsi="Arial" w:cs="Arial"/>
          <w:color w:val="000000"/>
          <w:highlight w:val="yellow"/>
          <w:lang w:val="ro-RO"/>
        </w:rPr>
      </w:pPr>
      <w:r w:rsidRPr="009E3ED6">
        <w:rPr>
          <w:rFonts w:ascii="Arial" w:hAnsi="Arial" w:cs="Arial"/>
          <w:color w:val="000000"/>
          <w:lang w:val="ro-RO"/>
        </w:rPr>
        <w:t>Autorizaţia de construire</w:t>
      </w:r>
      <w:r>
        <w:rPr>
          <w:rFonts w:ascii="Arial" w:hAnsi="Arial" w:cs="Arial"/>
          <w:color w:val="000000"/>
          <w:lang w:val="ro-RO"/>
        </w:rPr>
        <w:t xml:space="preserve"> </w:t>
      </w:r>
      <w:r w:rsidRPr="009E3ED6">
        <w:rPr>
          <w:rFonts w:ascii="Arial" w:hAnsi="Arial" w:cs="Arial"/>
          <w:color w:val="000000"/>
          <w:lang w:val="ro-RO"/>
        </w:rPr>
        <w:t>va</w:t>
      </w:r>
      <w:r>
        <w:rPr>
          <w:rFonts w:ascii="Arial" w:hAnsi="Arial" w:cs="Arial"/>
          <w:color w:val="000000"/>
          <w:lang w:val="ro-RO"/>
        </w:rPr>
        <w:t xml:space="preserve"> </w:t>
      </w:r>
      <w:r w:rsidRPr="009E3ED6">
        <w:rPr>
          <w:rFonts w:ascii="Arial" w:hAnsi="Arial" w:cs="Arial"/>
          <w:color w:val="000000"/>
          <w:lang w:val="ro-RO"/>
        </w:rPr>
        <w:t>conţine</w:t>
      </w:r>
      <w:r>
        <w:rPr>
          <w:rFonts w:ascii="Arial" w:hAnsi="Arial" w:cs="Arial"/>
          <w:color w:val="000000"/>
          <w:lang w:val="ro-RO"/>
        </w:rPr>
        <w:t xml:space="preserve"> </w:t>
      </w:r>
      <w:r w:rsidRPr="009E3ED6">
        <w:rPr>
          <w:rFonts w:ascii="Arial" w:hAnsi="Arial" w:cs="Arial"/>
          <w:color w:val="000000"/>
          <w:lang w:val="ro-RO"/>
        </w:rPr>
        <w:t>obligaţia</w:t>
      </w:r>
      <w:r>
        <w:rPr>
          <w:rFonts w:ascii="Arial" w:hAnsi="Arial" w:cs="Arial"/>
          <w:color w:val="000000"/>
          <w:lang w:val="ro-RO"/>
        </w:rPr>
        <w:t xml:space="preserve"> </w:t>
      </w:r>
      <w:r w:rsidRPr="009E3ED6">
        <w:rPr>
          <w:rFonts w:ascii="Arial" w:hAnsi="Arial" w:cs="Arial"/>
          <w:color w:val="000000"/>
          <w:lang w:val="ro-RO"/>
        </w:rPr>
        <w:t>menţinerii</w:t>
      </w:r>
      <w:r>
        <w:rPr>
          <w:rFonts w:ascii="Arial" w:hAnsi="Arial" w:cs="Arial"/>
          <w:color w:val="000000"/>
          <w:lang w:val="ro-RO"/>
        </w:rPr>
        <w:t xml:space="preserve"> </w:t>
      </w:r>
      <w:r w:rsidRPr="009E3ED6">
        <w:rPr>
          <w:rFonts w:ascii="Arial" w:hAnsi="Arial" w:cs="Arial"/>
          <w:color w:val="000000"/>
          <w:lang w:val="ro-RO"/>
        </w:rPr>
        <w:t>sau</w:t>
      </w:r>
      <w:r>
        <w:rPr>
          <w:rFonts w:ascii="Arial" w:hAnsi="Arial" w:cs="Arial"/>
          <w:color w:val="000000"/>
          <w:lang w:val="ro-RO"/>
        </w:rPr>
        <w:t xml:space="preserve"> </w:t>
      </w:r>
      <w:r w:rsidRPr="009E3ED6">
        <w:rPr>
          <w:rFonts w:ascii="Arial" w:hAnsi="Arial" w:cs="Arial"/>
          <w:color w:val="000000"/>
          <w:lang w:val="ro-RO"/>
        </w:rPr>
        <w:t>creării de spaţii</w:t>
      </w:r>
      <w:r>
        <w:rPr>
          <w:rFonts w:ascii="Arial" w:hAnsi="Arial" w:cs="Arial"/>
          <w:color w:val="000000"/>
          <w:lang w:val="ro-RO"/>
        </w:rPr>
        <w:t xml:space="preserve"> </w:t>
      </w:r>
      <w:r w:rsidRPr="009E3ED6">
        <w:rPr>
          <w:rFonts w:ascii="Arial" w:hAnsi="Arial" w:cs="Arial"/>
          <w:color w:val="000000"/>
          <w:lang w:val="ro-RO"/>
        </w:rPr>
        <w:t>verzi</w:t>
      </w:r>
      <w:r>
        <w:rPr>
          <w:rFonts w:ascii="Arial" w:hAnsi="Arial" w:cs="Arial"/>
          <w:color w:val="000000"/>
          <w:lang w:val="ro-RO"/>
        </w:rPr>
        <w:t xml:space="preserve"> </w:t>
      </w:r>
      <w:r w:rsidRPr="009E3ED6">
        <w:rPr>
          <w:rFonts w:ascii="Arial" w:hAnsi="Arial" w:cs="Arial"/>
          <w:color w:val="000000"/>
          <w:lang w:val="ro-RO"/>
        </w:rPr>
        <w:t>şi</w:t>
      </w:r>
      <w:r>
        <w:rPr>
          <w:rFonts w:ascii="Arial" w:hAnsi="Arial" w:cs="Arial"/>
          <w:color w:val="000000"/>
          <w:lang w:val="ro-RO"/>
        </w:rPr>
        <w:t xml:space="preserve"> </w:t>
      </w:r>
      <w:r w:rsidRPr="009E3ED6">
        <w:rPr>
          <w:rFonts w:ascii="Arial" w:hAnsi="Arial" w:cs="Arial"/>
          <w:color w:val="000000"/>
          <w:lang w:val="ro-RO"/>
        </w:rPr>
        <w:t>plantate, în</w:t>
      </w:r>
      <w:r>
        <w:rPr>
          <w:rFonts w:ascii="Arial" w:hAnsi="Arial" w:cs="Arial"/>
          <w:color w:val="000000"/>
          <w:lang w:val="ro-RO"/>
        </w:rPr>
        <w:t xml:space="preserve"> </w:t>
      </w:r>
      <w:r w:rsidRPr="009E3ED6">
        <w:rPr>
          <w:rFonts w:ascii="Arial" w:hAnsi="Arial" w:cs="Arial"/>
          <w:color w:val="000000"/>
          <w:lang w:val="ro-RO"/>
        </w:rPr>
        <w:t>funcţie de destinaţia</w:t>
      </w:r>
      <w:r>
        <w:rPr>
          <w:rFonts w:ascii="Arial" w:hAnsi="Arial" w:cs="Arial"/>
          <w:color w:val="000000"/>
          <w:lang w:val="ro-RO"/>
        </w:rPr>
        <w:t xml:space="preserve"> </w:t>
      </w:r>
      <w:r w:rsidRPr="009E3ED6">
        <w:rPr>
          <w:rFonts w:ascii="Arial" w:hAnsi="Arial" w:cs="Arial"/>
          <w:color w:val="000000"/>
          <w:lang w:val="ro-RO"/>
        </w:rPr>
        <w:t>şi de capacitatea</w:t>
      </w:r>
      <w:r>
        <w:rPr>
          <w:rFonts w:ascii="Arial" w:hAnsi="Arial" w:cs="Arial"/>
          <w:color w:val="000000"/>
          <w:lang w:val="ro-RO"/>
        </w:rPr>
        <w:t xml:space="preserve"> </w:t>
      </w:r>
      <w:r w:rsidRPr="009E3ED6">
        <w:rPr>
          <w:rFonts w:ascii="Arial" w:hAnsi="Arial" w:cs="Arial"/>
          <w:color w:val="000000"/>
          <w:lang w:val="ro-RO"/>
        </w:rPr>
        <w:t>construcţiei, conform anexei nr. 6 la Regulamentul General de Urbanism aprobat</w:t>
      </w:r>
      <w:r>
        <w:rPr>
          <w:rFonts w:ascii="Arial" w:hAnsi="Arial" w:cs="Arial"/>
          <w:color w:val="000000"/>
          <w:lang w:val="ro-RO"/>
        </w:rPr>
        <w:t xml:space="preserve"> </w:t>
      </w:r>
      <w:r w:rsidRPr="009E3ED6">
        <w:rPr>
          <w:rFonts w:ascii="Arial" w:hAnsi="Arial" w:cs="Arial"/>
          <w:color w:val="000000"/>
          <w:lang w:val="ro-RO"/>
        </w:rPr>
        <w:t>prinHG nr. 525/1996, cu modificările ulterioare, cât</w:t>
      </w:r>
      <w:r>
        <w:rPr>
          <w:rFonts w:ascii="Arial" w:hAnsi="Arial" w:cs="Arial"/>
          <w:color w:val="000000"/>
          <w:lang w:val="ro-RO"/>
        </w:rPr>
        <w:t xml:space="preserve"> </w:t>
      </w:r>
      <w:r w:rsidRPr="009E3ED6">
        <w:rPr>
          <w:rFonts w:ascii="Arial" w:hAnsi="Arial" w:cs="Arial"/>
          <w:color w:val="000000"/>
          <w:lang w:val="ro-RO"/>
        </w:rPr>
        <w:t>și conform H.C.J.C. 152/ 2013 – privind</w:t>
      </w:r>
      <w:r>
        <w:rPr>
          <w:rFonts w:ascii="Arial" w:hAnsi="Arial" w:cs="Arial"/>
          <w:color w:val="000000"/>
          <w:lang w:val="ro-RO"/>
        </w:rPr>
        <w:t xml:space="preserve"> </w:t>
      </w:r>
      <w:r w:rsidRPr="009E3ED6">
        <w:rPr>
          <w:rFonts w:ascii="Arial" w:hAnsi="Arial" w:cs="Arial"/>
          <w:color w:val="000000"/>
          <w:lang w:val="ro-RO"/>
        </w:rPr>
        <w:t>stabilirea</w:t>
      </w:r>
      <w:r>
        <w:rPr>
          <w:rFonts w:ascii="Arial" w:hAnsi="Arial" w:cs="Arial"/>
          <w:color w:val="000000"/>
          <w:lang w:val="ro-RO"/>
        </w:rPr>
        <w:t xml:space="preserve"> </w:t>
      </w:r>
      <w:r w:rsidRPr="009E3ED6">
        <w:rPr>
          <w:rFonts w:ascii="Arial" w:hAnsi="Arial" w:cs="Arial"/>
          <w:color w:val="000000"/>
          <w:lang w:val="ro-RO"/>
        </w:rPr>
        <w:t>suprafețelor</w:t>
      </w:r>
      <w:r>
        <w:rPr>
          <w:rFonts w:ascii="Arial" w:hAnsi="Arial" w:cs="Arial"/>
          <w:color w:val="000000"/>
          <w:lang w:val="ro-RO"/>
        </w:rPr>
        <w:t xml:space="preserve"> </w:t>
      </w:r>
      <w:r w:rsidRPr="009E3ED6">
        <w:rPr>
          <w:rFonts w:ascii="Arial" w:hAnsi="Arial" w:cs="Arial"/>
          <w:color w:val="000000"/>
          <w:lang w:val="ro-RO"/>
        </w:rPr>
        <w:t>minime de spații</w:t>
      </w:r>
      <w:r>
        <w:rPr>
          <w:rFonts w:ascii="Arial" w:hAnsi="Arial" w:cs="Arial"/>
          <w:color w:val="000000"/>
          <w:lang w:val="ro-RO"/>
        </w:rPr>
        <w:t xml:space="preserve"> </w:t>
      </w:r>
      <w:r w:rsidRPr="009E3ED6">
        <w:rPr>
          <w:rFonts w:ascii="Arial" w:hAnsi="Arial" w:cs="Arial"/>
          <w:color w:val="000000"/>
          <w:lang w:val="ro-RO"/>
        </w:rPr>
        <w:t>verzi</w:t>
      </w:r>
      <w:r>
        <w:rPr>
          <w:rFonts w:ascii="Arial" w:hAnsi="Arial" w:cs="Arial"/>
          <w:color w:val="000000"/>
          <w:lang w:val="ro-RO"/>
        </w:rPr>
        <w:t xml:space="preserve"> </w:t>
      </w:r>
      <w:r w:rsidRPr="009E3ED6">
        <w:rPr>
          <w:rFonts w:ascii="Arial" w:hAnsi="Arial" w:cs="Arial"/>
          <w:color w:val="000000"/>
          <w:lang w:val="ro-RO"/>
        </w:rPr>
        <w:t>și a numărului minim de arbuști, arbori, plante decorative și</w:t>
      </w:r>
      <w:r>
        <w:rPr>
          <w:rFonts w:ascii="Arial" w:hAnsi="Arial" w:cs="Arial"/>
          <w:color w:val="000000"/>
          <w:lang w:val="ro-RO"/>
        </w:rPr>
        <w:t xml:space="preserve"> </w:t>
      </w:r>
      <w:r w:rsidRPr="009E3ED6">
        <w:rPr>
          <w:rFonts w:ascii="Arial" w:hAnsi="Arial" w:cs="Arial"/>
          <w:color w:val="000000"/>
          <w:lang w:val="ro-RO"/>
        </w:rPr>
        <w:t>flori</w:t>
      </w:r>
      <w:r>
        <w:rPr>
          <w:rFonts w:ascii="Arial" w:hAnsi="Arial" w:cs="Arial"/>
          <w:color w:val="000000"/>
          <w:lang w:val="ro-RO"/>
        </w:rPr>
        <w:t xml:space="preserve"> </w:t>
      </w:r>
      <w:r w:rsidRPr="009E3ED6">
        <w:rPr>
          <w:rFonts w:ascii="Arial" w:hAnsi="Arial" w:cs="Arial"/>
          <w:color w:val="000000"/>
          <w:lang w:val="ro-RO"/>
        </w:rPr>
        <w:t>aferente</w:t>
      </w:r>
      <w:r>
        <w:rPr>
          <w:rFonts w:ascii="Arial" w:hAnsi="Arial" w:cs="Arial"/>
          <w:color w:val="000000"/>
          <w:lang w:val="ro-RO"/>
        </w:rPr>
        <w:t xml:space="preserve"> </w:t>
      </w:r>
      <w:r w:rsidRPr="009E3ED6">
        <w:rPr>
          <w:rFonts w:ascii="Arial" w:hAnsi="Arial" w:cs="Arial"/>
          <w:color w:val="000000"/>
          <w:lang w:val="ro-RO"/>
        </w:rPr>
        <w:t>construcțiilor</w:t>
      </w:r>
      <w:r>
        <w:rPr>
          <w:rFonts w:ascii="Arial" w:hAnsi="Arial" w:cs="Arial"/>
          <w:color w:val="000000"/>
          <w:lang w:val="ro-RO"/>
        </w:rPr>
        <w:t xml:space="preserve"> </w:t>
      </w:r>
      <w:r w:rsidRPr="009E3ED6">
        <w:rPr>
          <w:rFonts w:ascii="Arial" w:hAnsi="Arial" w:cs="Arial"/>
          <w:color w:val="000000"/>
          <w:lang w:val="ro-RO"/>
        </w:rPr>
        <w:t>realizate pe teritoriul administrative al județului</w:t>
      </w:r>
      <w:r>
        <w:rPr>
          <w:rFonts w:ascii="Arial" w:hAnsi="Arial" w:cs="Arial"/>
          <w:color w:val="000000"/>
          <w:lang w:val="ro-RO"/>
        </w:rPr>
        <w:t xml:space="preserve"> </w:t>
      </w:r>
      <w:r w:rsidRPr="009E3ED6">
        <w:rPr>
          <w:rFonts w:ascii="Arial" w:hAnsi="Arial" w:cs="Arial"/>
          <w:color w:val="000000"/>
          <w:lang w:val="ro-RO"/>
        </w:rPr>
        <w:t>Constanța.</w:t>
      </w:r>
    </w:p>
    <w:p w:rsidR="009E3ED6" w:rsidRDefault="009E3ED6" w:rsidP="004D068B">
      <w:pPr>
        <w:tabs>
          <w:tab w:val="left" w:pos="508"/>
        </w:tabs>
        <w:autoSpaceDE w:val="0"/>
        <w:autoSpaceDN w:val="0"/>
        <w:adjustRightInd w:val="0"/>
        <w:spacing w:before="59" w:after="0" w:line="240" w:lineRule="auto"/>
        <w:ind w:left="508" w:hanging="65"/>
        <w:rPr>
          <w:rFonts w:ascii="Arial" w:hAnsi="Arial" w:cs="Arial"/>
          <w:color w:val="000000"/>
          <w:highlight w:val="yellow"/>
          <w:lang w:val="ro-RO"/>
        </w:rPr>
      </w:pPr>
    </w:p>
    <w:p w:rsidR="009E3ED6" w:rsidRPr="009E3ED6" w:rsidRDefault="009E3ED6" w:rsidP="009E3ED6">
      <w:pPr>
        <w:tabs>
          <w:tab w:val="left" w:pos="508"/>
        </w:tabs>
        <w:autoSpaceDE w:val="0"/>
        <w:autoSpaceDN w:val="0"/>
        <w:adjustRightInd w:val="0"/>
        <w:spacing w:before="59" w:after="0" w:line="240" w:lineRule="auto"/>
        <w:ind w:left="508" w:hanging="508"/>
        <w:rPr>
          <w:rFonts w:ascii="Arial" w:hAnsi="Arial" w:cs="Arial"/>
          <w:b/>
          <w:color w:val="000000"/>
          <w:lang w:val="ro-RO"/>
        </w:rPr>
      </w:pPr>
      <w:r w:rsidRPr="009E3ED6">
        <w:rPr>
          <w:rFonts w:ascii="Arial" w:hAnsi="Arial" w:cs="Arial"/>
          <w:b/>
          <w:color w:val="000000"/>
          <w:lang w:val="ro-RO"/>
        </w:rPr>
        <w:t>DEZVOLTAREA ECHIPĂRII EDILITARE</w:t>
      </w:r>
    </w:p>
    <w:p w:rsidR="009E3ED6" w:rsidRPr="009E3ED6" w:rsidRDefault="009E3ED6" w:rsidP="009E3ED6">
      <w:pPr>
        <w:tabs>
          <w:tab w:val="left" w:pos="450"/>
        </w:tabs>
        <w:autoSpaceDE w:val="0"/>
        <w:autoSpaceDN w:val="0"/>
        <w:adjustRightInd w:val="0"/>
        <w:spacing w:before="59" w:after="0" w:line="240" w:lineRule="auto"/>
        <w:ind w:firstLine="450"/>
        <w:rPr>
          <w:rFonts w:ascii="Arial" w:hAnsi="Arial" w:cs="Arial"/>
          <w:color w:val="000000"/>
          <w:lang w:val="ro-RO"/>
        </w:rPr>
      </w:pPr>
      <w:r w:rsidRPr="009E3ED6">
        <w:rPr>
          <w:rFonts w:ascii="Arial" w:hAnsi="Arial" w:cs="Arial"/>
          <w:color w:val="000000"/>
          <w:lang w:val="ro-RO"/>
        </w:rPr>
        <w:t>Alimentarea cu apă și canalizarea apelor uzate menajere se vor realiza prin racordarea la rețele publice existente in zona si in imediata vecinatate.</w:t>
      </w:r>
    </w:p>
    <w:p w:rsidR="009E3ED6" w:rsidRPr="009E3ED6" w:rsidRDefault="009E3ED6" w:rsidP="009E3ED6">
      <w:pPr>
        <w:tabs>
          <w:tab w:val="left" w:pos="450"/>
        </w:tabs>
        <w:autoSpaceDE w:val="0"/>
        <w:autoSpaceDN w:val="0"/>
        <w:adjustRightInd w:val="0"/>
        <w:spacing w:before="59" w:after="0" w:line="240" w:lineRule="auto"/>
        <w:ind w:firstLine="450"/>
        <w:rPr>
          <w:rFonts w:ascii="Arial" w:hAnsi="Arial" w:cs="Arial"/>
          <w:color w:val="000000"/>
          <w:lang w:val="ro-RO"/>
        </w:rPr>
      </w:pPr>
      <w:r w:rsidRPr="009E3ED6">
        <w:rPr>
          <w:rFonts w:ascii="Arial" w:hAnsi="Arial" w:cs="Arial"/>
          <w:color w:val="000000"/>
          <w:lang w:val="ro-RO"/>
        </w:rPr>
        <w:t>Apele pluviale vor fi captate și trimise către sistemul de canalizare menajeră, dar nu înainte de a fi trecute printr-un filtru de hidrocarburi.</w:t>
      </w:r>
    </w:p>
    <w:p w:rsidR="009E3ED6" w:rsidRPr="009E3ED6" w:rsidRDefault="009E3ED6" w:rsidP="009E3ED6">
      <w:pPr>
        <w:tabs>
          <w:tab w:val="left" w:pos="450"/>
        </w:tabs>
        <w:autoSpaceDE w:val="0"/>
        <w:autoSpaceDN w:val="0"/>
        <w:adjustRightInd w:val="0"/>
        <w:spacing w:before="59" w:after="0" w:line="240" w:lineRule="auto"/>
        <w:ind w:firstLine="450"/>
        <w:rPr>
          <w:rFonts w:ascii="Arial" w:hAnsi="Arial" w:cs="Arial"/>
          <w:color w:val="000000"/>
          <w:lang w:val="ro-RO"/>
        </w:rPr>
      </w:pPr>
      <w:r w:rsidRPr="009E3ED6">
        <w:rPr>
          <w:rFonts w:ascii="Arial" w:hAnsi="Arial" w:cs="Arial"/>
          <w:color w:val="000000"/>
          <w:lang w:val="ro-RO"/>
        </w:rPr>
        <w:t>Alimentarea cu energie electrică și rețeaua de telecomunicații se va realiza prin racordarea la rețelele existente în zonă.</w:t>
      </w:r>
    </w:p>
    <w:p w:rsidR="009E3ED6" w:rsidRDefault="009E3ED6" w:rsidP="009E3ED6">
      <w:pPr>
        <w:tabs>
          <w:tab w:val="left" w:pos="450"/>
        </w:tabs>
        <w:autoSpaceDE w:val="0"/>
        <w:autoSpaceDN w:val="0"/>
        <w:adjustRightInd w:val="0"/>
        <w:spacing w:before="59" w:after="0" w:line="240" w:lineRule="auto"/>
        <w:ind w:firstLine="450"/>
        <w:rPr>
          <w:rFonts w:ascii="Arial" w:hAnsi="Arial" w:cs="Arial"/>
          <w:color w:val="000000"/>
          <w:lang w:val="ro-RO"/>
        </w:rPr>
      </w:pPr>
      <w:r w:rsidRPr="009E3ED6">
        <w:rPr>
          <w:rFonts w:ascii="Arial" w:hAnsi="Arial" w:cs="Arial"/>
          <w:color w:val="000000"/>
          <w:lang w:val="ro-RO"/>
        </w:rPr>
        <w:t>Toate branșamentele se vor realiza ulterior conform avizelor instituțiilor autorizatoare, functie de investitia propusa pe fiecare teren in parte, in bazaprezentului P.U.Z.</w:t>
      </w:r>
    </w:p>
    <w:p w:rsidR="009E3ED6" w:rsidRDefault="009E3ED6" w:rsidP="009E3ED6">
      <w:pPr>
        <w:tabs>
          <w:tab w:val="left" w:pos="450"/>
        </w:tabs>
        <w:autoSpaceDE w:val="0"/>
        <w:autoSpaceDN w:val="0"/>
        <w:adjustRightInd w:val="0"/>
        <w:spacing w:before="59" w:after="0" w:line="240" w:lineRule="auto"/>
        <w:ind w:firstLine="450"/>
        <w:rPr>
          <w:rFonts w:ascii="Arial" w:hAnsi="Arial" w:cs="Arial"/>
          <w:color w:val="000000"/>
          <w:lang w:val="ro-RO"/>
        </w:rPr>
      </w:pPr>
    </w:p>
    <w:p w:rsidR="009E3ED6" w:rsidRPr="009E3ED6" w:rsidRDefault="009E3ED6" w:rsidP="009E3ED6">
      <w:pPr>
        <w:tabs>
          <w:tab w:val="left" w:pos="450"/>
        </w:tabs>
        <w:autoSpaceDE w:val="0"/>
        <w:autoSpaceDN w:val="0"/>
        <w:adjustRightInd w:val="0"/>
        <w:spacing w:before="59" w:after="0" w:line="240" w:lineRule="auto"/>
        <w:rPr>
          <w:rFonts w:ascii="Arial" w:hAnsi="Arial" w:cs="Arial"/>
          <w:b/>
          <w:color w:val="000000"/>
          <w:lang w:val="ro-RO"/>
        </w:rPr>
      </w:pPr>
      <w:r w:rsidRPr="009E3ED6">
        <w:rPr>
          <w:rFonts w:ascii="Arial" w:hAnsi="Arial" w:cs="Arial"/>
          <w:b/>
          <w:color w:val="000000"/>
          <w:lang w:val="ro-RO"/>
        </w:rPr>
        <w:t>DEZVOLTAREA C</w:t>
      </w:r>
      <w:r w:rsidR="00E34783">
        <w:rPr>
          <w:rFonts w:ascii="Arial" w:hAnsi="Arial" w:cs="Arial"/>
          <w:b/>
          <w:color w:val="000000"/>
          <w:lang w:val="ro-RO"/>
        </w:rPr>
        <w:t>Ă</w:t>
      </w:r>
      <w:r w:rsidRPr="009E3ED6">
        <w:rPr>
          <w:rFonts w:ascii="Arial" w:hAnsi="Arial" w:cs="Arial"/>
          <w:b/>
          <w:color w:val="000000"/>
          <w:lang w:val="ro-RO"/>
        </w:rPr>
        <w:t>ILOR DE COMUNICATIE</w:t>
      </w:r>
    </w:p>
    <w:p w:rsidR="009E3ED6" w:rsidRPr="00015761" w:rsidRDefault="009E3ED6" w:rsidP="009E3ED6">
      <w:pPr>
        <w:tabs>
          <w:tab w:val="left" w:pos="450"/>
        </w:tabs>
        <w:autoSpaceDE w:val="0"/>
        <w:autoSpaceDN w:val="0"/>
        <w:adjustRightInd w:val="0"/>
        <w:spacing w:before="59" w:after="0" w:line="240" w:lineRule="auto"/>
        <w:ind w:firstLine="450"/>
        <w:rPr>
          <w:rFonts w:ascii="Arial" w:hAnsi="Arial" w:cs="Arial"/>
          <w:b/>
          <w:color w:val="000000"/>
          <w:lang w:val="ro-RO"/>
        </w:rPr>
      </w:pPr>
      <w:r w:rsidRPr="00015761">
        <w:rPr>
          <w:rFonts w:ascii="Arial" w:hAnsi="Arial" w:cs="Arial"/>
          <w:b/>
          <w:color w:val="000000"/>
          <w:lang w:val="ro-RO"/>
        </w:rPr>
        <w:t>Conform studiului de circulatie si trafic, elaborat de specialist atestat R.U.R. (F1 ,F4, G1, G3, G7) inginer Caita Cristian, aferent documentatiei prezente, se fac urmatoarele</w:t>
      </w:r>
      <w:r w:rsidR="00015761" w:rsidRPr="00015761">
        <w:rPr>
          <w:rFonts w:ascii="Arial" w:hAnsi="Arial" w:cs="Arial"/>
          <w:b/>
          <w:color w:val="000000"/>
          <w:lang w:val="ro-RO"/>
        </w:rPr>
        <w:t xml:space="preserve"> </w:t>
      </w:r>
      <w:r w:rsidRPr="00015761">
        <w:rPr>
          <w:rFonts w:ascii="Arial" w:hAnsi="Arial" w:cs="Arial"/>
          <w:b/>
          <w:color w:val="000000"/>
          <w:lang w:val="ro-RO"/>
        </w:rPr>
        <w:t>recomandari:</w:t>
      </w:r>
    </w:p>
    <w:p w:rsidR="00015761" w:rsidRPr="00782ED5" w:rsidRDefault="00015761" w:rsidP="00015761">
      <w:pPr>
        <w:pStyle w:val="Footer"/>
        <w:ind w:firstLine="630"/>
        <w:jc w:val="both"/>
        <w:rPr>
          <w:rFonts w:ascii="Arial" w:hAnsi="Arial"/>
          <w:i/>
        </w:rPr>
      </w:pPr>
      <w:r w:rsidRPr="00782ED5">
        <w:rPr>
          <w:rFonts w:ascii="Arial" w:hAnsi="Arial"/>
          <w:i/>
        </w:rPr>
        <w:t>Investiția propusă prin P.U.Z. are o influență nesemnificativă asupra tramei stradale din zonă. Terenul ce a generat prezenta documentație urbanistică de tip P.U.Z. va adăuga atât la traficul existent, cât și la cel prognozat, un maximum de 50 vehicule/ oră. Această valoare este nesemnificativă raportată la capacitatea maximă de 670 vehicule etalon/ oră a Str. Primăverii.</w:t>
      </w:r>
    </w:p>
    <w:p w:rsidR="00015761" w:rsidRPr="00782ED5" w:rsidRDefault="00015761" w:rsidP="00015761">
      <w:pPr>
        <w:pStyle w:val="Footer"/>
        <w:ind w:firstLine="630"/>
        <w:jc w:val="both"/>
        <w:rPr>
          <w:rFonts w:ascii="Arial" w:hAnsi="Arial"/>
          <w:i/>
        </w:rPr>
      </w:pPr>
      <w:r w:rsidRPr="00782ED5">
        <w:rPr>
          <w:rFonts w:ascii="Arial" w:hAnsi="Arial"/>
          <w:i/>
        </w:rPr>
        <w:t>Pentru ameliorarea disfuncțiilor constate se recomandă următoarele măsuri:</w:t>
      </w:r>
    </w:p>
    <w:p w:rsidR="00015761" w:rsidRPr="00782ED5" w:rsidRDefault="00015761" w:rsidP="00015761">
      <w:pPr>
        <w:pStyle w:val="Footer"/>
        <w:ind w:firstLine="720"/>
        <w:jc w:val="both"/>
        <w:rPr>
          <w:rFonts w:ascii="Arial" w:hAnsi="Arial"/>
          <w:i/>
        </w:rPr>
      </w:pPr>
      <w:r w:rsidRPr="00782ED5">
        <w:rPr>
          <w:rFonts w:ascii="Arial" w:hAnsi="Arial"/>
          <w:i/>
        </w:rPr>
        <w:t>- reabilitarea îmbrăcăminții asfaltice a carosabilului și a trotuarelor, dar și reprofilarea străzilor;</w:t>
      </w:r>
    </w:p>
    <w:p w:rsidR="00015761" w:rsidRPr="00782ED5" w:rsidRDefault="00015761" w:rsidP="00015761">
      <w:pPr>
        <w:pStyle w:val="Footer"/>
        <w:ind w:firstLine="720"/>
        <w:jc w:val="both"/>
        <w:rPr>
          <w:rFonts w:ascii="Arial" w:hAnsi="Arial"/>
          <w:i/>
        </w:rPr>
      </w:pPr>
      <w:r w:rsidRPr="00782ED5">
        <w:rPr>
          <w:rFonts w:ascii="Arial" w:hAnsi="Arial"/>
          <w:i/>
        </w:rPr>
        <w:t>- sistematizarea corespunzătoare a străzii;</w:t>
      </w:r>
    </w:p>
    <w:p w:rsidR="00015761" w:rsidRPr="00782ED5" w:rsidRDefault="00015761" w:rsidP="00015761">
      <w:pPr>
        <w:pStyle w:val="Footer"/>
        <w:ind w:firstLine="720"/>
        <w:jc w:val="both"/>
        <w:rPr>
          <w:rFonts w:ascii="Arial" w:hAnsi="Arial"/>
          <w:i/>
        </w:rPr>
      </w:pPr>
      <w:r w:rsidRPr="00782ED5">
        <w:rPr>
          <w:rFonts w:ascii="Arial" w:hAnsi="Arial"/>
          <w:i/>
        </w:rPr>
        <w:t>- pentru rezolvarea parcărilor din zona studiată se recomandă reprofilarea străzii și amenajarea de parcări pe ambele părți;</w:t>
      </w:r>
    </w:p>
    <w:p w:rsidR="00015761" w:rsidRPr="003C2221" w:rsidRDefault="00015761" w:rsidP="00015761">
      <w:pPr>
        <w:pStyle w:val="Footer"/>
        <w:ind w:firstLine="720"/>
        <w:jc w:val="both"/>
        <w:rPr>
          <w:rFonts w:ascii="Arial" w:hAnsi="Arial"/>
          <w:i/>
        </w:rPr>
      </w:pPr>
      <w:r w:rsidRPr="00782ED5">
        <w:rPr>
          <w:rFonts w:ascii="Arial" w:hAnsi="Arial"/>
          <w:i/>
        </w:rPr>
        <w:t>- sancționarea (și/sau ridicarea autovehiculelor) în mod activ și constant a conducătorilor auto ca staționează pe trotuare.</w:t>
      </w:r>
    </w:p>
    <w:p w:rsidR="00015761" w:rsidRDefault="00015761" w:rsidP="00015761">
      <w:pPr>
        <w:pStyle w:val="Footer"/>
        <w:ind w:firstLine="720"/>
        <w:jc w:val="both"/>
        <w:rPr>
          <w:rFonts w:ascii="Arial" w:hAnsi="Arial"/>
        </w:rPr>
      </w:pPr>
    </w:p>
    <w:p w:rsidR="00015761" w:rsidRDefault="00015761" w:rsidP="00015761">
      <w:pPr>
        <w:pStyle w:val="Footer"/>
        <w:ind w:firstLine="720"/>
        <w:jc w:val="both"/>
        <w:rPr>
          <w:rFonts w:ascii="Arial" w:hAnsi="Arial"/>
        </w:rPr>
      </w:pPr>
      <w:r w:rsidRPr="00782ED5">
        <w:rPr>
          <w:rFonts w:ascii="Arial" w:hAnsi="Arial"/>
        </w:rPr>
        <w:t>Ținând cont de lățimea fundăturilor din cadrul zonei de studiu (Intrarea Docherilor, Aleea Meduzei, Intrarea Limanului și Intrarea Primăverii) se propune schimbarea caracterului acestora în zone pietonale, cu accesul permis</w:t>
      </w:r>
      <w:r>
        <w:rPr>
          <w:rFonts w:ascii="Arial" w:hAnsi="Arial"/>
        </w:rPr>
        <w:t xml:space="preserve"> exclusiv</w:t>
      </w:r>
      <w:r w:rsidRPr="00782ED5">
        <w:rPr>
          <w:rFonts w:ascii="Arial" w:hAnsi="Arial"/>
        </w:rPr>
        <w:t xml:space="preserve"> riveranilor și autospecialelor de intervenție. Acestea se vor reglementa conform art. 192 din Codul Rutier.</w:t>
      </w:r>
    </w:p>
    <w:p w:rsidR="00015761" w:rsidRPr="00782ED5" w:rsidRDefault="00015761" w:rsidP="00E34783">
      <w:pPr>
        <w:pStyle w:val="Footer"/>
        <w:jc w:val="both"/>
        <w:rPr>
          <w:rFonts w:ascii="Arial" w:hAnsi="Arial"/>
        </w:rPr>
      </w:pPr>
    </w:p>
    <w:p w:rsidR="00015761" w:rsidRPr="00782ED5" w:rsidRDefault="00015761" w:rsidP="00015761">
      <w:pPr>
        <w:pStyle w:val="Footer"/>
        <w:ind w:firstLine="720"/>
        <w:jc w:val="both"/>
        <w:rPr>
          <w:rFonts w:ascii="Arial" w:hAnsi="Arial"/>
        </w:rPr>
      </w:pPr>
      <w:r w:rsidRPr="00782ED5">
        <w:rPr>
          <w:rFonts w:ascii="Arial" w:hAnsi="Arial"/>
        </w:rPr>
        <w:t>Profilul str. Primăverii este propus spre restructurarea în vedera rezolvării problemelor menționate în Studiul de Circulație, realizat de ing. Cristian Căiță. Astfel, propunerea constă în:</w:t>
      </w:r>
    </w:p>
    <w:p w:rsidR="00015761" w:rsidRPr="00782ED5" w:rsidRDefault="00015761" w:rsidP="00015761">
      <w:pPr>
        <w:pStyle w:val="Footer"/>
        <w:ind w:firstLine="270"/>
        <w:jc w:val="both"/>
        <w:rPr>
          <w:rFonts w:ascii="Arial" w:hAnsi="Arial"/>
        </w:rPr>
      </w:pPr>
      <w:r w:rsidRPr="00782ED5">
        <w:rPr>
          <w:rFonts w:ascii="Arial" w:hAnsi="Arial"/>
        </w:rPr>
        <w:t>-redimensionarea trotuarelor;</w:t>
      </w:r>
    </w:p>
    <w:p w:rsidR="00015761" w:rsidRPr="00782ED5" w:rsidRDefault="00015761" w:rsidP="00015761">
      <w:pPr>
        <w:pStyle w:val="Footer"/>
        <w:ind w:firstLine="270"/>
        <w:jc w:val="both"/>
        <w:rPr>
          <w:rFonts w:ascii="Arial" w:hAnsi="Arial"/>
        </w:rPr>
      </w:pPr>
      <w:r>
        <w:rPr>
          <w:rFonts w:ascii="Arial" w:hAnsi="Arial"/>
        </w:rPr>
        <w:t>-</w:t>
      </w:r>
      <w:r w:rsidRPr="00782ED5">
        <w:rPr>
          <w:rFonts w:ascii="Arial" w:hAnsi="Arial"/>
        </w:rPr>
        <w:t>transformarea din strada cu sens dublu în strada cu sens unic;</w:t>
      </w:r>
    </w:p>
    <w:p w:rsidR="00015761" w:rsidRPr="00782ED5" w:rsidRDefault="00015761" w:rsidP="00015761">
      <w:pPr>
        <w:pStyle w:val="Footer"/>
        <w:ind w:firstLine="270"/>
        <w:jc w:val="both"/>
        <w:rPr>
          <w:rFonts w:ascii="Arial" w:hAnsi="Arial"/>
        </w:rPr>
      </w:pPr>
      <w:r>
        <w:rPr>
          <w:rFonts w:ascii="Arial" w:hAnsi="Arial"/>
        </w:rPr>
        <w:t>-</w:t>
      </w:r>
      <w:r w:rsidRPr="00782ED5">
        <w:rPr>
          <w:rFonts w:ascii="Arial" w:hAnsi="Arial"/>
        </w:rPr>
        <w:t>amenajarea de parcaje pe o singură parte, paralele cu sensul de circulație;</w:t>
      </w:r>
    </w:p>
    <w:p w:rsidR="00015761" w:rsidRPr="00782ED5" w:rsidRDefault="00015761" w:rsidP="00015761">
      <w:pPr>
        <w:pStyle w:val="Footer"/>
        <w:ind w:firstLine="270"/>
        <w:jc w:val="both"/>
        <w:rPr>
          <w:rFonts w:ascii="Arial" w:hAnsi="Arial"/>
        </w:rPr>
      </w:pPr>
      <w:r>
        <w:rPr>
          <w:rFonts w:ascii="Arial" w:hAnsi="Arial"/>
        </w:rPr>
        <w:t>-</w:t>
      </w:r>
      <w:r w:rsidRPr="00782ED5">
        <w:rPr>
          <w:rFonts w:ascii="Arial" w:hAnsi="Arial"/>
        </w:rPr>
        <w:t>amenajarea de spațiu verde cu vegetație înaltă;</w:t>
      </w:r>
    </w:p>
    <w:p w:rsidR="00015761" w:rsidRDefault="00015761" w:rsidP="00015761">
      <w:pPr>
        <w:pStyle w:val="Footer"/>
        <w:ind w:firstLine="270"/>
        <w:jc w:val="both"/>
        <w:rPr>
          <w:rFonts w:ascii="Arial" w:hAnsi="Arial"/>
        </w:rPr>
      </w:pPr>
      <w:r>
        <w:rPr>
          <w:rFonts w:ascii="Arial" w:hAnsi="Arial"/>
        </w:rPr>
        <w:t>-</w:t>
      </w:r>
      <w:r w:rsidRPr="00782ED5">
        <w:rPr>
          <w:rFonts w:ascii="Arial" w:hAnsi="Arial"/>
        </w:rPr>
        <w:t>amenajarea de piste pentru biciclete, pe o singură parte, cu dublu sens de circulație.</w:t>
      </w:r>
    </w:p>
    <w:p w:rsidR="00015761" w:rsidRDefault="00015761" w:rsidP="00015761">
      <w:pPr>
        <w:pStyle w:val="Footer"/>
        <w:ind w:firstLine="720"/>
        <w:jc w:val="both"/>
        <w:rPr>
          <w:rFonts w:ascii="Arial" w:hAnsi="Arial"/>
        </w:rPr>
      </w:pPr>
    </w:p>
    <w:p w:rsidR="00015761" w:rsidRDefault="00015761" w:rsidP="00015761">
      <w:pPr>
        <w:pStyle w:val="Footer"/>
        <w:ind w:firstLine="720"/>
        <w:jc w:val="both"/>
        <w:rPr>
          <w:rFonts w:ascii="Arial" w:hAnsi="Arial"/>
        </w:rPr>
      </w:pPr>
      <w:r w:rsidRPr="00B51A68">
        <w:rPr>
          <w:rFonts w:ascii="Arial" w:hAnsi="Arial"/>
        </w:rPr>
        <w:t>Circulația pietonală se realizează pe trotuarele aferente străzilor existente.</w:t>
      </w:r>
    </w:p>
    <w:p w:rsidR="00015761" w:rsidRDefault="00015761" w:rsidP="00015761">
      <w:pPr>
        <w:pStyle w:val="Footer"/>
        <w:ind w:firstLine="720"/>
        <w:jc w:val="both"/>
        <w:rPr>
          <w:rFonts w:ascii="Arial" w:hAnsi="Arial"/>
        </w:rPr>
      </w:pPr>
    </w:p>
    <w:p w:rsidR="00705F58" w:rsidRDefault="00705F58" w:rsidP="00015761">
      <w:pPr>
        <w:pStyle w:val="Footer"/>
        <w:ind w:firstLine="720"/>
        <w:jc w:val="both"/>
        <w:rPr>
          <w:rFonts w:ascii="Arial" w:hAnsi="Arial"/>
        </w:rPr>
      </w:pPr>
    </w:p>
    <w:p w:rsidR="00015761" w:rsidRDefault="00015761" w:rsidP="00015761">
      <w:pPr>
        <w:pStyle w:val="Footer"/>
        <w:ind w:firstLine="720"/>
        <w:jc w:val="both"/>
        <w:rPr>
          <w:rFonts w:ascii="Arial" w:hAnsi="Arial"/>
        </w:rPr>
      </w:pPr>
      <w:r w:rsidRPr="00B51A68">
        <w:rPr>
          <w:rFonts w:ascii="Arial" w:hAnsi="Arial"/>
        </w:rPr>
        <w:t>În limita zonei studiate circulația se realizează pe</w:t>
      </w:r>
      <w:r>
        <w:rPr>
          <w:rFonts w:ascii="Arial" w:hAnsi="Arial"/>
        </w:rPr>
        <w:t xml:space="preserve"> următoarele artere, modificate sau menținute, conform prezentei documentații:</w:t>
      </w:r>
    </w:p>
    <w:p w:rsidR="00015761" w:rsidRDefault="00015761" w:rsidP="00015761">
      <w:pPr>
        <w:pStyle w:val="Footer"/>
        <w:ind w:firstLine="720"/>
        <w:jc w:val="both"/>
        <w:rPr>
          <w:rFonts w:ascii="Arial" w:hAnsi="Arial"/>
        </w:rPr>
      </w:pPr>
    </w:p>
    <w:p w:rsidR="00705F58" w:rsidRDefault="00705F58" w:rsidP="00015761">
      <w:pPr>
        <w:pStyle w:val="Footer"/>
        <w:ind w:firstLine="720"/>
        <w:jc w:val="both"/>
        <w:rPr>
          <w:rFonts w:ascii="Arial" w:hAnsi="Arial"/>
        </w:rPr>
      </w:pPr>
    </w:p>
    <w:p w:rsidR="00015761" w:rsidRDefault="00015761" w:rsidP="00015761">
      <w:pPr>
        <w:pStyle w:val="Footer"/>
        <w:numPr>
          <w:ilvl w:val="0"/>
          <w:numId w:val="3"/>
        </w:numPr>
        <w:jc w:val="both"/>
        <w:rPr>
          <w:rFonts w:ascii="Arial" w:hAnsi="Arial"/>
        </w:rPr>
      </w:pPr>
      <w:r>
        <w:rPr>
          <w:rFonts w:ascii="Arial" w:hAnsi="Arial"/>
        </w:rPr>
        <w:t>Str. Primăverii</w:t>
      </w:r>
      <w:r w:rsidRPr="00B51A68">
        <w:rPr>
          <w:rFonts w:ascii="Arial" w:hAnsi="Arial"/>
        </w:rPr>
        <w:t xml:space="preserve"> (</w:t>
      </w:r>
      <w:r>
        <w:rPr>
          <w:rFonts w:ascii="Arial" w:hAnsi="Arial"/>
        </w:rPr>
        <w:t>sens unic, carosabil cu o lățime de 5 m</w:t>
      </w:r>
      <w:r w:rsidRPr="00B51A68">
        <w:rPr>
          <w:rFonts w:ascii="Arial" w:hAnsi="Arial"/>
        </w:rPr>
        <w:t>)</w:t>
      </w:r>
      <w:r>
        <w:rPr>
          <w:rFonts w:ascii="Arial" w:hAnsi="Arial"/>
        </w:rPr>
        <w:t>;</w:t>
      </w:r>
    </w:p>
    <w:p w:rsidR="00015761" w:rsidRPr="003C2221" w:rsidRDefault="00015761" w:rsidP="00015761">
      <w:pPr>
        <w:pStyle w:val="Footer"/>
        <w:ind w:left="720"/>
        <w:jc w:val="both"/>
        <w:rPr>
          <w:rFonts w:ascii="Arial" w:hAnsi="Arial"/>
        </w:rPr>
      </w:pPr>
    </w:p>
    <w:p w:rsidR="00015761" w:rsidRDefault="00015761" w:rsidP="00015761">
      <w:pPr>
        <w:pStyle w:val="Footer"/>
        <w:ind w:left="720"/>
        <w:jc w:val="center"/>
        <w:rPr>
          <w:rFonts w:ascii="Arial" w:hAnsi="Arial"/>
        </w:rPr>
      </w:pPr>
      <w:r>
        <w:rPr>
          <w:rFonts w:ascii="Arial" w:hAnsi="Arial"/>
          <w:noProof/>
          <w:color w:val="FF0000"/>
        </w:rPr>
        <w:drawing>
          <wp:inline distT="0" distB="0" distL="0" distR="0" wp14:anchorId="55CBDC48" wp14:editId="08CE9206">
            <wp:extent cx="4686300" cy="1733550"/>
            <wp:effectExtent l="0" t="0" r="0" b="0"/>
            <wp:docPr id="8" name="Picture 8" descr="C:\Users\Mass1\AppData\Local\Microsoft\Windows\INetCache\Content.Word\sectiuni propun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ss1\AppData\Local\Microsoft\Windows\INetCache\Content.Word\sectiuni propunere.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 b="77504"/>
                    <a:stretch/>
                  </pic:blipFill>
                  <pic:spPr bwMode="auto">
                    <a:xfrm>
                      <a:off x="0" y="0"/>
                      <a:ext cx="4686300" cy="1733550"/>
                    </a:xfrm>
                    <a:prstGeom prst="rect">
                      <a:avLst/>
                    </a:prstGeom>
                    <a:noFill/>
                    <a:ln>
                      <a:noFill/>
                    </a:ln>
                    <a:extLst>
                      <a:ext uri="{53640926-AAD7-44D8-BBD7-CCE9431645EC}">
                        <a14:shadowObscured xmlns:a14="http://schemas.microsoft.com/office/drawing/2010/main"/>
                      </a:ext>
                    </a:extLst>
                  </pic:spPr>
                </pic:pic>
              </a:graphicData>
            </a:graphic>
          </wp:inline>
        </w:drawing>
      </w:r>
    </w:p>
    <w:p w:rsidR="00015761" w:rsidRDefault="00015761" w:rsidP="00015761">
      <w:pPr>
        <w:pStyle w:val="Footer"/>
        <w:ind w:left="720"/>
        <w:jc w:val="both"/>
        <w:rPr>
          <w:rFonts w:ascii="Arial" w:hAnsi="Arial"/>
        </w:rPr>
      </w:pPr>
    </w:p>
    <w:p w:rsidR="00705F58" w:rsidRDefault="00705F58" w:rsidP="00015761">
      <w:pPr>
        <w:pStyle w:val="Footer"/>
        <w:ind w:left="720"/>
        <w:jc w:val="both"/>
        <w:rPr>
          <w:rFonts w:ascii="Arial" w:hAnsi="Arial"/>
        </w:rPr>
      </w:pPr>
    </w:p>
    <w:p w:rsidR="00015761" w:rsidRDefault="00015761" w:rsidP="00015761">
      <w:pPr>
        <w:pStyle w:val="Footer"/>
        <w:numPr>
          <w:ilvl w:val="0"/>
          <w:numId w:val="3"/>
        </w:numPr>
        <w:jc w:val="both"/>
        <w:rPr>
          <w:rFonts w:ascii="Arial" w:hAnsi="Arial"/>
        </w:rPr>
      </w:pPr>
      <w:r w:rsidRPr="00B51A68">
        <w:rPr>
          <w:rFonts w:ascii="Arial" w:hAnsi="Arial"/>
        </w:rPr>
        <w:t xml:space="preserve">Str. </w:t>
      </w:r>
      <w:r>
        <w:rPr>
          <w:rFonts w:ascii="Arial" w:hAnsi="Arial"/>
        </w:rPr>
        <w:t>Docherilor</w:t>
      </w:r>
      <w:r w:rsidRPr="00B51A68">
        <w:rPr>
          <w:rFonts w:ascii="Arial" w:hAnsi="Arial"/>
        </w:rPr>
        <w:t xml:space="preserve"> (dublu sens, </w:t>
      </w:r>
      <w:r>
        <w:rPr>
          <w:rFonts w:ascii="Arial" w:hAnsi="Arial"/>
        </w:rPr>
        <w:t>1 bandă pe sens</w:t>
      </w:r>
      <w:r w:rsidRPr="00B51A68">
        <w:rPr>
          <w:rFonts w:ascii="Arial" w:hAnsi="Arial"/>
        </w:rPr>
        <w:t>)</w:t>
      </w:r>
      <w:r>
        <w:rPr>
          <w:rFonts w:ascii="Arial" w:hAnsi="Arial"/>
        </w:rPr>
        <w:t>;</w:t>
      </w:r>
    </w:p>
    <w:p w:rsidR="00015761" w:rsidRPr="003C2221" w:rsidRDefault="00015761" w:rsidP="00015761">
      <w:pPr>
        <w:pStyle w:val="Footer"/>
        <w:ind w:left="720"/>
        <w:jc w:val="both"/>
        <w:rPr>
          <w:rFonts w:ascii="Arial" w:hAnsi="Arial"/>
        </w:rPr>
      </w:pPr>
    </w:p>
    <w:p w:rsidR="00310B72" w:rsidRDefault="00015761" w:rsidP="00E34783">
      <w:pPr>
        <w:pStyle w:val="Footer"/>
        <w:ind w:left="720"/>
        <w:jc w:val="center"/>
        <w:rPr>
          <w:rFonts w:ascii="Arial" w:hAnsi="Arial"/>
        </w:rPr>
      </w:pPr>
      <w:r>
        <w:rPr>
          <w:rFonts w:ascii="Arial" w:hAnsi="Arial"/>
          <w:noProof/>
          <w:color w:val="FF0000"/>
        </w:rPr>
        <w:drawing>
          <wp:inline distT="0" distB="0" distL="0" distR="0" wp14:anchorId="77C497D0" wp14:editId="4C010A23">
            <wp:extent cx="4686300" cy="1428750"/>
            <wp:effectExtent l="0" t="0" r="0" b="0"/>
            <wp:docPr id="10" name="Picture 10" descr="C:\Users\Mass1\AppData\Local\Microsoft\Windows\INetCache\Content.Word\sectiuni propun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ss1\AppData\Local\Microsoft\Windows\INetCache\Content.Word\sectiuni propunere.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2374" b="59085"/>
                    <a:stretch/>
                  </pic:blipFill>
                  <pic:spPr bwMode="auto">
                    <a:xfrm>
                      <a:off x="0" y="0"/>
                      <a:ext cx="4686300" cy="1428750"/>
                    </a:xfrm>
                    <a:prstGeom prst="rect">
                      <a:avLst/>
                    </a:prstGeom>
                    <a:noFill/>
                    <a:ln>
                      <a:noFill/>
                    </a:ln>
                    <a:extLst>
                      <a:ext uri="{53640926-AAD7-44D8-BBD7-CCE9431645EC}">
                        <a14:shadowObscured xmlns:a14="http://schemas.microsoft.com/office/drawing/2010/main"/>
                      </a:ext>
                    </a:extLst>
                  </pic:spPr>
                </pic:pic>
              </a:graphicData>
            </a:graphic>
          </wp:inline>
        </w:drawing>
      </w:r>
    </w:p>
    <w:p w:rsidR="00310B72" w:rsidRDefault="00310B72" w:rsidP="00015761">
      <w:pPr>
        <w:pStyle w:val="Footer"/>
        <w:ind w:left="720"/>
        <w:jc w:val="both"/>
        <w:rPr>
          <w:rFonts w:ascii="Arial" w:hAnsi="Arial"/>
        </w:rPr>
      </w:pPr>
    </w:p>
    <w:p w:rsidR="00705F58" w:rsidRDefault="00705F58" w:rsidP="00015761">
      <w:pPr>
        <w:pStyle w:val="Footer"/>
        <w:ind w:left="720"/>
        <w:jc w:val="both"/>
        <w:rPr>
          <w:rFonts w:ascii="Arial" w:hAnsi="Arial"/>
        </w:rPr>
      </w:pPr>
    </w:p>
    <w:p w:rsidR="00015761" w:rsidRDefault="00015761" w:rsidP="00015761">
      <w:pPr>
        <w:pStyle w:val="Footer"/>
        <w:numPr>
          <w:ilvl w:val="0"/>
          <w:numId w:val="3"/>
        </w:numPr>
        <w:jc w:val="both"/>
        <w:rPr>
          <w:rFonts w:ascii="Arial" w:hAnsi="Arial"/>
        </w:rPr>
      </w:pPr>
      <w:r w:rsidRPr="00B51A68">
        <w:rPr>
          <w:rFonts w:ascii="Arial" w:hAnsi="Arial"/>
        </w:rPr>
        <w:t xml:space="preserve">Str. </w:t>
      </w:r>
      <w:r>
        <w:rPr>
          <w:rFonts w:ascii="Arial" w:hAnsi="Arial"/>
        </w:rPr>
        <w:t>Pictor Nicolae Grigorescu</w:t>
      </w:r>
      <w:r w:rsidRPr="00B51A68">
        <w:rPr>
          <w:rFonts w:ascii="Arial" w:hAnsi="Arial"/>
        </w:rPr>
        <w:t xml:space="preserve"> (dublu sens, </w:t>
      </w:r>
      <w:r>
        <w:rPr>
          <w:rFonts w:ascii="Arial" w:hAnsi="Arial"/>
        </w:rPr>
        <w:t>1 bandă pe sens</w:t>
      </w:r>
      <w:r w:rsidRPr="00B51A68">
        <w:rPr>
          <w:rFonts w:ascii="Arial" w:hAnsi="Arial"/>
        </w:rPr>
        <w:t>)</w:t>
      </w:r>
      <w:r>
        <w:rPr>
          <w:rFonts w:ascii="Arial" w:hAnsi="Arial"/>
        </w:rPr>
        <w:t>.</w:t>
      </w:r>
    </w:p>
    <w:p w:rsidR="00015761" w:rsidRPr="003C2221" w:rsidRDefault="00015761" w:rsidP="00015761">
      <w:pPr>
        <w:pStyle w:val="Footer"/>
        <w:ind w:left="720"/>
        <w:jc w:val="both"/>
        <w:rPr>
          <w:rFonts w:ascii="Arial" w:hAnsi="Arial"/>
        </w:rPr>
      </w:pPr>
    </w:p>
    <w:p w:rsidR="00015761" w:rsidRPr="006E09D0" w:rsidRDefault="00015761" w:rsidP="00310B72">
      <w:pPr>
        <w:pStyle w:val="Footer"/>
        <w:ind w:left="720"/>
        <w:jc w:val="center"/>
        <w:rPr>
          <w:rFonts w:ascii="Arial" w:hAnsi="Arial"/>
          <w:lang w:val="ro-RO"/>
        </w:rPr>
      </w:pPr>
      <w:r>
        <w:rPr>
          <w:rFonts w:ascii="Arial" w:hAnsi="Arial"/>
          <w:noProof/>
          <w:color w:val="FF0000"/>
        </w:rPr>
        <w:drawing>
          <wp:inline distT="0" distB="0" distL="0" distR="0" wp14:anchorId="5EEEB90E" wp14:editId="073E2DD9">
            <wp:extent cx="4686300" cy="1533525"/>
            <wp:effectExtent l="0" t="0" r="0" b="0"/>
            <wp:docPr id="11" name="Picture 11" descr="C:\Users\Mass1\AppData\Local\Microsoft\Windows\INetCache\Content.Word\sectiuni propun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ss1\AppData\Local\Microsoft\Windows\INetCache\Content.Word\sectiuni propunere.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1904" b="38195"/>
                    <a:stretch/>
                  </pic:blipFill>
                  <pic:spPr bwMode="auto">
                    <a:xfrm>
                      <a:off x="0" y="0"/>
                      <a:ext cx="4686300" cy="1533525"/>
                    </a:xfrm>
                    <a:prstGeom prst="rect">
                      <a:avLst/>
                    </a:prstGeom>
                    <a:noFill/>
                    <a:ln>
                      <a:noFill/>
                    </a:ln>
                    <a:extLst>
                      <a:ext uri="{53640926-AAD7-44D8-BBD7-CCE9431645EC}">
                        <a14:shadowObscured xmlns:a14="http://schemas.microsoft.com/office/drawing/2010/main"/>
                      </a:ext>
                    </a:extLst>
                  </pic:spPr>
                </pic:pic>
              </a:graphicData>
            </a:graphic>
          </wp:inline>
        </w:drawing>
      </w:r>
    </w:p>
    <w:p w:rsidR="00E34783" w:rsidRDefault="00E34783" w:rsidP="00705F58">
      <w:pPr>
        <w:pStyle w:val="Footer"/>
        <w:jc w:val="both"/>
        <w:rPr>
          <w:rFonts w:ascii="Arial" w:hAnsi="Arial"/>
        </w:rPr>
      </w:pPr>
    </w:p>
    <w:p w:rsidR="00705F58" w:rsidRDefault="00705F58" w:rsidP="00705F58">
      <w:pPr>
        <w:pStyle w:val="Footer"/>
        <w:jc w:val="both"/>
        <w:rPr>
          <w:rFonts w:ascii="Arial" w:hAnsi="Arial"/>
        </w:rPr>
      </w:pPr>
    </w:p>
    <w:p w:rsidR="00705F58" w:rsidRDefault="00705F58" w:rsidP="00705F58">
      <w:pPr>
        <w:pStyle w:val="Footer"/>
        <w:jc w:val="both"/>
        <w:rPr>
          <w:rFonts w:ascii="Arial" w:hAnsi="Arial"/>
        </w:rPr>
      </w:pPr>
    </w:p>
    <w:p w:rsidR="00705F58" w:rsidRDefault="00705F58" w:rsidP="00705F58">
      <w:pPr>
        <w:pStyle w:val="Footer"/>
        <w:jc w:val="both"/>
        <w:rPr>
          <w:rFonts w:ascii="Arial" w:hAnsi="Arial"/>
        </w:rPr>
      </w:pPr>
    </w:p>
    <w:p w:rsidR="00705F58" w:rsidRDefault="00705F58" w:rsidP="00705F58">
      <w:pPr>
        <w:pStyle w:val="Footer"/>
        <w:jc w:val="both"/>
        <w:rPr>
          <w:rFonts w:ascii="Arial" w:hAnsi="Arial"/>
        </w:rPr>
      </w:pPr>
    </w:p>
    <w:p w:rsidR="00705F58" w:rsidRDefault="00705F58" w:rsidP="00705F58">
      <w:pPr>
        <w:pStyle w:val="Footer"/>
        <w:jc w:val="both"/>
        <w:rPr>
          <w:rFonts w:ascii="Arial" w:hAnsi="Arial"/>
        </w:rPr>
      </w:pPr>
    </w:p>
    <w:p w:rsidR="00705F58" w:rsidRDefault="00705F58" w:rsidP="00705F58">
      <w:pPr>
        <w:pStyle w:val="Footer"/>
        <w:jc w:val="both"/>
        <w:rPr>
          <w:rFonts w:ascii="Arial" w:hAnsi="Arial"/>
        </w:rPr>
      </w:pPr>
    </w:p>
    <w:p w:rsidR="00705F58" w:rsidRDefault="00705F58" w:rsidP="00705F58">
      <w:pPr>
        <w:pStyle w:val="Footer"/>
        <w:jc w:val="both"/>
        <w:rPr>
          <w:rFonts w:ascii="Arial" w:hAnsi="Arial"/>
        </w:rPr>
      </w:pPr>
    </w:p>
    <w:p w:rsidR="00705F58" w:rsidRDefault="00705F58" w:rsidP="00705F58">
      <w:pPr>
        <w:pStyle w:val="Footer"/>
        <w:jc w:val="both"/>
        <w:rPr>
          <w:rFonts w:ascii="Arial" w:hAnsi="Arial"/>
        </w:rPr>
      </w:pPr>
    </w:p>
    <w:p w:rsidR="00E34783" w:rsidRDefault="00E34783" w:rsidP="00015761">
      <w:pPr>
        <w:pStyle w:val="Footer"/>
        <w:ind w:left="720"/>
        <w:jc w:val="both"/>
        <w:rPr>
          <w:rFonts w:ascii="Arial" w:hAnsi="Arial"/>
        </w:rPr>
      </w:pPr>
    </w:p>
    <w:p w:rsidR="00015761" w:rsidRDefault="00015761" w:rsidP="00015761">
      <w:pPr>
        <w:pStyle w:val="Footer"/>
        <w:numPr>
          <w:ilvl w:val="0"/>
          <w:numId w:val="3"/>
        </w:numPr>
        <w:jc w:val="both"/>
        <w:rPr>
          <w:rFonts w:ascii="Arial" w:hAnsi="Arial"/>
        </w:rPr>
      </w:pPr>
      <w:r w:rsidRPr="00B51A68">
        <w:rPr>
          <w:rFonts w:ascii="Arial" w:hAnsi="Arial"/>
        </w:rPr>
        <w:t xml:space="preserve">Str. </w:t>
      </w:r>
      <w:r>
        <w:rPr>
          <w:rFonts w:ascii="Arial" w:hAnsi="Arial"/>
        </w:rPr>
        <w:t>Toamnei</w:t>
      </w:r>
      <w:r w:rsidRPr="00B51A68">
        <w:rPr>
          <w:rFonts w:ascii="Arial" w:hAnsi="Arial"/>
        </w:rPr>
        <w:t xml:space="preserve"> (dublu sens, </w:t>
      </w:r>
      <w:r>
        <w:rPr>
          <w:rFonts w:ascii="Arial" w:hAnsi="Arial"/>
        </w:rPr>
        <w:t>1 bandă pe sens</w:t>
      </w:r>
      <w:r w:rsidRPr="00B51A68">
        <w:rPr>
          <w:rFonts w:ascii="Arial" w:hAnsi="Arial"/>
        </w:rPr>
        <w:t>)</w:t>
      </w:r>
      <w:r>
        <w:rPr>
          <w:rFonts w:ascii="Arial" w:hAnsi="Arial"/>
        </w:rPr>
        <w:t>;</w:t>
      </w:r>
    </w:p>
    <w:p w:rsidR="00015761" w:rsidRPr="003C2221" w:rsidRDefault="00015761" w:rsidP="00015761">
      <w:pPr>
        <w:pStyle w:val="Footer"/>
        <w:ind w:left="720"/>
        <w:jc w:val="both"/>
        <w:rPr>
          <w:rFonts w:ascii="Arial" w:hAnsi="Arial"/>
        </w:rPr>
      </w:pPr>
    </w:p>
    <w:p w:rsidR="00015761" w:rsidRDefault="00015761" w:rsidP="00015761">
      <w:pPr>
        <w:pStyle w:val="Footer"/>
        <w:ind w:left="720"/>
        <w:jc w:val="center"/>
        <w:rPr>
          <w:rFonts w:ascii="Arial" w:hAnsi="Arial"/>
        </w:rPr>
      </w:pPr>
      <w:r>
        <w:rPr>
          <w:rFonts w:ascii="Arial" w:hAnsi="Arial"/>
          <w:noProof/>
          <w:color w:val="FF0000"/>
        </w:rPr>
        <w:drawing>
          <wp:inline distT="0" distB="0" distL="0" distR="0" wp14:anchorId="7771968D" wp14:editId="5BA98C51">
            <wp:extent cx="4686300" cy="1524000"/>
            <wp:effectExtent l="0" t="0" r="0" b="0"/>
            <wp:docPr id="26" name="Picture 26" descr="C:\Users\Mass1\AppData\Local\Microsoft\Windows\INetCache\Content.Word\sectiuni propun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ss1\AppData\Local\Microsoft\Windows\INetCache\Content.Word\sectiuni propunere.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1928" b="18295"/>
                    <a:stretch/>
                  </pic:blipFill>
                  <pic:spPr bwMode="auto">
                    <a:xfrm>
                      <a:off x="0" y="0"/>
                      <a:ext cx="4686300" cy="1524000"/>
                    </a:xfrm>
                    <a:prstGeom prst="rect">
                      <a:avLst/>
                    </a:prstGeom>
                    <a:noFill/>
                    <a:ln>
                      <a:noFill/>
                    </a:ln>
                    <a:extLst>
                      <a:ext uri="{53640926-AAD7-44D8-BBD7-CCE9431645EC}">
                        <a14:shadowObscured xmlns:a14="http://schemas.microsoft.com/office/drawing/2010/main"/>
                      </a:ext>
                    </a:extLst>
                  </pic:spPr>
                </pic:pic>
              </a:graphicData>
            </a:graphic>
          </wp:inline>
        </w:drawing>
      </w:r>
    </w:p>
    <w:p w:rsidR="009E3ED6" w:rsidRDefault="009E3ED6" w:rsidP="009E3ED6">
      <w:pPr>
        <w:tabs>
          <w:tab w:val="left" w:pos="450"/>
        </w:tabs>
        <w:autoSpaceDE w:val="0"/>
        <w:autoSpaceDN w:val="0"/>
        <w:adjustRightInd w:val="0"/>
        <w:spacing w:before="59" w:after="0" w:line="240" w:lineRule="auto"/>
        <w:ind w:firstLine="450"/>
        <w:rPr>
          <w:rFonts w:ascii="Arial" w:hAnsi="Arial" w:cs="Arial"/>
          <w:color w:val="000000"/>
          <w:highlight w:val="yellow"/>
          <w:lang w:val="ro-RO"/>
        </w:rPr>
      </w:pPr>
    </w:p>
    <w:p w:rsidR="00073065" w:rsidRPr="00015761" w:rsidRDefault="00073065" w:rsidP="00015761">
      <w:pPr>
        <w:spacing w:after="0" w:line="240" w:lineRule="auto"/>
        <w:rPr>
          <w:rFonts w:ascii="Arial" w:hAnsi="Arial" w:cs="Arial"/>
          <w:b/>
          <w:highlight w:val="yellow"/>
          <w:lang w:val="ro-RO" w:eastAsia="ro-RO"/>
        </w:rPr>
      </w:pPr>
    </w:p>
    <w:p w:rsidR="009C2DF3" w:rsidRPr="00015761" w:rsidRDefault="00743FB0" w:rsidP="009C2DF3">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right="27"/>
        <w:jc w:val="both"/>
        <w:rPr>
          <w:rFonts w:eastAsia="Times New Roman"/>
          <w:color w:val="auto"/>
          <w:sz w:val="22"/>
          <w:szCs w:val="22"/>
          <w:lang w:eastAsia="en-US"/>
        </w:rPr>
      </w:pPr>
      <w:r w:rsidRPr="00015761">
        <w:rPr>
          <w:rFonts w:eastAsia="Times New Roman"/>
          <w:color w:val="auto"/>
          <w:sz w:val="22"/>
          <w:szCs w:val="22"/>
          <w:lang w:eastAsia="en-US"/>
        </w:rPr>
        <w:t>CAPITOLUL 7 –  RELAȚ</w:t>
      </w:r>
      <w:r w:rsidR="009C2DF3" w:rsidRPr="00015761">
        <w:rPr>
          <w:rFonts w:eastAsia="Times New Roman"/>
          <w:color w:val="auto"/>
          <w:sz w:val="22"/>
          <w:szCs w:val="22"/>
          <w:lang w:eastAsia="en-US"/>
        </w:rPr>
        <w:t>IA PLA</w:t>
      </w:r>
      <w:r w:rsidRPr="00015761">
        <w:rPr>
          <w:rFonts w:eastAsia="Times New Roman"/>
          <w:color w:val="auto"/>
          <w:sz w:val="22"/>
          <w:szCs w:val="22"/>
          <w:lang w:eastAsia="en-US"/>
        </w:rPr>
        <w:t>NULUI ANALIZAT CU ALTE PLANURI Ș</w:t>
      </w:r>
      <w:r w:rsidR="009C2DF3" w:rsidRPr="00015761">
        <w:rPr>
          <w:rFonts w:eastAsia="Times New Roman"/>
          <w:color w:val="auto"/>
          <w:sz w:val="22"/>
          <w:szCs w:val="22"/>
          <w:lang w:eastAsia="en-US"/>
        </w:rPr>
        <w:t>I PROGRAM, OBIECTIVE DE MEDIU</w:t>
      </w:r>
    </w:p>
    <w:p w:rsidR="004547EA" w:rsidRPr="00B2051C" w:rsidRDefault="004547EA" w:rsidP="004547EA">
      <w:pPr>
        <w:pStyle w:val="Footer"/>
        <w:jc w:val="both"/>
        <w:rPr>
          <w:rFonts w:ascii="Arial" w:hAnsi="Arial" w:cs="Arial"/>
          <w:b/>
          <w:highlight w:val="yellow"/>
          <w:lang w:val="ro-RO"/>
        </w:rPr>
      </w:pPr>
    </w:p>
    <w:p w:rsidR="004509B6" w:rsidRPr="00B2051C" w:rsidRDefault="00015761" w:rsidP="004D068B">
      <w:pPr>
        <w:pStyle w:val="NormalWeb"/>
        <w:spacing w:before="0" w:beforeAutospacing="0" w:after="0" w:afterAutospacing="0"/>
        <w:ind w:firstLine="360"/>
        <w:jc w:val="both"/>
        <w:rPr>
          <w:rFonts w:ascii="Arial" w:hAnsi="Arial" w:cs="Arial"/>
          <w:b/>
          <w:sz w:val="22"/>
          <w:szCs w:val="22"/>
          <w:highlight w:val="yellow"/>
          <w:lang w:val="ro-RO"/>
        </w:rPr>
      </w:pPr>
      <w:r w:rsidRPr="00015761">
        <w:rPr>
          <w:rFonts w:ascii="Arial" w:eastAsiaTheme="minorHAnsi" w:hAnsi="Arial" w:cs="Arial"/>
          <w:sz w:val="22"/>
          <w:szCs w:val="22"/>
          <w:lang w:val="ro-RO"/>
        </w:rPr>
        <w:t>Nu este cazul.</w:t>
      </w:r>
    </w:p>
    <w:p w:rsidR="00015761" w:rsidRPr="00B2051C" w:rsidRDefault="00015761" w:rsidP="00015761">
      <w:pPr>
        <w:pStyle w:val="Footer"/>
        <w:jc w:val="both"/>
        <w:rPr>
          <w:rFonts w:ascii="Arial" w:hAnsi="Arial" w:cs="Arial"/>
          <w:highlight w:val="yellow"/>
          <w:lang w:val="ro-RO"/>
        </w:rPr>
      </w:pPr>
    </w:p>
    <w:p w:rsidR="00173146" w:rsidRPr="00015761" w:rsidRDefault="00173146" w:rsidP="00173146">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eastAsia="Times New Roman"/>
          <w:color w:val="auto"/>
          <w:sz w:val="22"/>
          <w:szCs w:val="22"/>
          <w:lang w:eastAsia="en-US"/>
        </w:rPr>
      </w:pPr>
      <w:r w:rsidRPr="00015761">
        <w:rPr>
          <w:rFonts w:eastAsia="Times New Roman"/>
          <w:color w:val="auto"/>
          <w:sz w:val="22"/>
          <w:szCs w:val="22"/>
          <w:lang w:eastAsia="en-US"/>
        </w:rPr>
        <w:t>CAPI</w:t>
      </w:r>
      <w:r w:rsidR="00310633" w:rsidRPr="00015761">
        <w:rPr>
          <w:rFonts w:eastAsia="Times New Roman"/>
          <w:color w:val="auto"/>
          <w:sz w:val="22"/>
          <w:szCs w:val="22"/>
          <w:lang w:eastAsia="en-US"/>
        </w:rPr>
        <w:t>TOLUL 8 – IMPLEMENTAREA LEGISLAȚ</w:t>
      </w:r>
      <w:r w:rsidRPr="00015761">
        <w:rPr>
          <w:rFonts w:eastAsia="Times New Roman"/>
          <w:color w:val="auto"/>
          <w:sz w:val="22"/>
          <w:szCs w:val="22"/>
          <w:lang w:eastAsia="en-US"/>
        </w:rPr>
        <w:t>IEI DE MEDIU</w:t>
      </w:r>
    </w:p>
    <w:p w:rsidR="00173146" w:rsidRPr="00015761" w:rsidRDefault="00173146" w:rsidP="00173146">
      <w:pPr>
        <w:spacing w:after="0" w:line="240" w:lineRule="auto"/>
        <w:ind w:firstLine="720"/>
        <w:jc w:val="both"/>
        <w:rPr>
          <w:rFonts w:ascii="Arial" w:hAnsi="Arial" w:cs="Arial"/>
          <w:color w:val="000000" w:themeColor="text1"/>
          <w:lang w:val="ro-RO" w:eastAsia="ro-RO"/>
        </w:rPr>
      </w:pPr>
    </w:p>
    <w:p w:rsidR="00173146" w:rsidRPr="00015761" w:rsidRDefault="00015761" w:rsidP="00FC398D">
      <w:pPr>
        <w:numPr>
          <w:ilvl w:val="2"/>
          <w:numId w:val="6"/>
        </w:numPr>
        <w:suppressAutoHyphens/>
        <w:spacing w:after="0" w:line="200" w:lineRule="atLeast"/>
        <w:ind w:left="0" w:firstLine="284"/>
        <w:jc w:val="both"/>
        <w:rPr>
          <w:rFonts w:ascii="Arial" w:hAnsi="Arial" w:cs="Arial"/>
          <w:lang w:val="ro-RO"/>
        </w:rPr>
      </w:pPr>
      <w:r w:rsidRPr="00015761">
        <w:rPr>
          <w:rFonts w:ascii="Arial" w:hAnsi="Arial" w:cs="Arial"/>
          <w:lang w:val="ro-RO"/>
        </w:rPr>
        <w:t>HOTĂRÂRE nr. 1</w:t>
      </w:r>
      <w:r w:rsidR="00173146" w:rsidRPr="00015761">
        <w:rPr>
          <w:rFonts w:ascii="Arial" w:hAnsi="Arial" w:cs="Arial"/>
          <w:lang w:val="ro-RO"/>
        </w:rPr>
        <w:t>076 din 8 iulie 2004 (*actualizată*) privind stabilirea procedurii de realizare a evaluării de mediu pentru planuri şi programe</w:t>
      </w:r>
      <w:r w:rsidR="00310633" w:rsidRPr="00015761">
        <w:rPr>
          <w:rFonts w:ascii="Arial" w:hAnsi="Arial" w:cs="Arial"/>
          <w:lang w:val="ro-RO"/>
        </w:rPr>
        <w:t>;</w:t>
      </w:r>
    </w:p>
    <w:p w:rsidR="00173146" w:rsidRPr="00015761" w:rsidRDefault="00310633" w:rsidP="00FC398D">
      <w:pPr>
        <w:numPr>
          <w:ilvl w:val="2"/>
          <w:numId w:val="6"/>
        </w:numPr>
        <w:suppressAutoHyphens/>
        <w:spacing w:after="0" w:line="200" w:lineRule="atLeast"/>
        <w:ind w:left="0" w:firstLine="284"/>
        <w:jc w:val="both"/>
        <w:rPr>
          <w:rFonts w:ascii="Arial" w:hAnsi="Arial" w:cs="Arial"/>
          <w:lang w:val="ro-RO"/>
        </w:rPr>
      </w:pPr>
      <w:r w:rsidRPr="00015761">
        <w:rPr>
          <w:rFonts w:ascii="Arial" w:hAnsi="Arial" w:cs="Arial"/>
          <w:lang w:val="ro-RO"/>
        </w:rPr>
        <w:t>Legea privind protecț</w:t>
      </w:r>
      <w:r w:rsidR="00173146" w:rsidRPr="00015761">
        <w:rPr>
          <w:rFonts w:ascii="Arial" w:hAnsi="Arial" w:cs="Arial"/>
          <w:lang w:val="ro-RO"/>
        </w:rPr>
        <w:t>ia mediului 265/2006 pentru aproba</w:t>
      </w:r>
      <w:r w:rsidRPr="00015761">
        <w:rPr>
          <w:rFonts w:ascii="Arial" w:hAnsi="Arial" w:cs="Arial"/>
          <w:lang w:val="ro-RO"/>
        </w:rPr>
        <w:t>rea O.U.G. 195/2005, actualizată</w:t>
      </w:r>
      <w:r w:rsidR="00173146" w:rsidRPr="00015761">
        <w:rPr>
          <w:rFonts w:ascii="Arial" w:hAnsi="Arial" w:cs="Arial"/>
          <w:lang w:val="ro-RO"/>
        </w:rPr>
        <w:t>;</w:t>
      </w:r>
    </w:p>
    <w:p w:rsidR="00173146" w:rsidRPr="00015761" w:rsidRDefault="00173146" w:rsidP="00FC398D">
      <w:pPr>
        <w:numPr>
          <w:ilvl w:val="2"/>
          <w:numId w:val="6"/>
        </w:numPr>
        <w:suppressAutoHyphens/>
        <w:spacing w:after="0" w:line="200" w:lineRule="atLeast"/>
        <w:ind w:left="0" w:firstLine="284"/>
        <w:jc w:val="both"/>
        <w:rPr>
          <w:rFonts w:ascii="Arial" w:hAnsi="Arial" w:cs="Arial"/>
          <w:lang w:val="ro-RO"/>
        </w:rPr>
      </w:pPr>
      <w:r w:rsidRPr="00015761">
        <w:rPr>
          <w:rFonts w:ascii="Arial" w:hAnsi="Arial" w:cs="Arial"/>
          <w:lang w:val="ro-RO"/>
        </w:rPr>
        <w:t>ORDIN nr. 117 din 2 februarie 2006 pentru aprobarea Manualului privind aplicarea procedurii de realizare a evaluării de mediu pentru planuri şi programe</w:t>
      </w:r>
      <w:r w:rsidR="00310633" w:rsidRPr="00015761">
        <w:rPr>
          <w:rFonts w:ascii="Arial" w:hAnsi="Arial" w:cs="Arial"/>
          <w:lang w:val="ro-RO"/>
        </w:rPr>
        <w:t>;</w:t>
      </w:r>
    </w:p>
    <w:p w:rsidR="00173146" w:rsidRPr="00015761" w:rsidRDefault="00310633" w:rsidP="00FC398D">
      <w:pPr>
        <w:numPr>
          <w:ilvl w:val="2"/>
          <w:numId w:val="6"/>
        </w:numPr>
        <w:suppressAutoHyphens/>
        <w:spacing w:after="0" w:line="200" w:lineRule="atLeast"/>
        <w:ind w:left="0" w:firstLine="284"/>
        <w:jc w:val="both"/>
        <w:rPr>
          <w:rFonts w:ascii="Arial" w:hAnsi="Arial" w:cs="Arial"/>
          <w:lang w:val="ro-RO"/>
        </w:rPr>
      </w:pPr>
      <w:r w:rsidRPr="00015761">
        <w:rPr>
          <w:rFonts w:ascii="Arial" w:hAnsi="Arial" w:cs="Arial"/>
          <w:lang w:val="ro-RO"/>
        </w:rPr>
        <w:t>Legile privind aprobarea secț</w:t>
      </w:r>
      <w:r w:rsidR="00173146" w:rsidRPr="00015761">
        <w:rPr>
          <w:rFonts w:ascii="Arial" w:hAnsi="Arial" w:cs="Arial"/>
          <w:lang w:val="ro-RO"/>
        </w:rPr>
        <w:t>iunilor Planului</w:t>
      </w:r>
      <w:r w:rsidRPr="00015761">
        <w:rPr>
          <w:rFonts w:ascii="Arial" w:hAnsi="Arial" w:cs="Arial"/>
          <w:lang w:val="ro-RO"/>
        </w:rPr>
        <w:t xml:space="preserve"> de Amenajare a Teritoriului Naț</w:t>
      </w:r>
      <w:r w:rsidR="00173146" w:rsidRPr="00015761">
        <w:rPr>
          <w:rFonts w:ascii="Arial" w:hAnsi="Arial" w:cs="Arial"/>
          <w:lang w:val="ro-RO"/>
        </w:rPr>
        <w:t>ional;</w:t>
      </w:r>
    </w:p>
    <w:p w:rsidR="00173146" w:rsidRPr="00015761" w:rsidRDefault="00310633" w:rsidP="00FC398D">
      <w:pPr>
        <w:numPr>
          <w:ilvl w:val="2"/>
          <w:numId w:val="6"/>
        </w:numPr>
        <w:suppressAutoHyphens/>
        <w:spacing w:after="0" w:line="200" w:lineRule="atLeast"/>
        <w:ind w:left="0" w:firstLine="284"/>
        <w:jc w:val="both"/>
        <w:rPr>
          <w:rFonts w:ascii="Arial" w:hAnsi="Arial" w:cs="Arial"/>
          <w:lang w:val="ro-RO"/>
        </w:rPr>
      </w:pPr>
      <w:r w:rsidRPr="00015761">
        <w:rPr>
          <w:rFonts w:ascii="Arial" w:hAnsi="Arial" w:cs="Arial"/>
          <w:lang w:val="ro-RO"/>
        </w:rPr>
        <w:t>Ordonanț</w:t>
      </w:r>
      <w:r w:rsidR="00173146" w:rsidRPr="00015761">
        <w:rPr>
          <w:rFonts w:ascii="Arial" w:hAnsi="Arial" w:cs="Arial"/>
          <w:lang w:val="ro-RO"/>
        </w:rPr>
        <w:t>a de Guvern nr. 57/29.06.2007 – Regimul ariilor naturale protejate, conservarea</w:t>
      </w:r>
      <w:r w:rsidRPr="00015761">
        <w:rPr>
          <w:rFonts w:ascii="Arial" w:hAnsi="Arial" w:cs="Arial"/>
          <w:lang w:val="ro-RO"/>
        </w:rPr>
        <w:t xml:space="preserve"> habitatelor naturale, a florei și faunei sălbatice cu modificările și completările ulterioare, actualizată.</w:t>
      </w:r>
    </w:p>
    <w:p w:rsidR="000C0AD1" w:rsidRDefault="000C0AD1" w:rsidP="000C0AD1">
      <w:pPr>
        <w:suppressAutoHyphens/>
        <w:spacing w:after="0" w:line="200" w:lineRule="atLeast"/>
        <w:ind w:left="284"/>
        <w:jc w:val="both"/>
        <w:rPr>
          <w:rFonts w:ascii="Arial" w:hAnsi="Arial" w:cs="Arial"/>
          <w:highlight w:val="yellow"/>
          <w:lang w:val="ro-RO"/>
        </w:rPr>
      </w:pPr>
    </w:p>
    <w:p w:rsidR="00E34783" w:rsidRPr="00B2051C" w:rsidRDefault="00E34783" w:rsidP="000C0AD1">
      <w:pPr>
        <w:suppressAutoHyphens/>
        <w:spacing w:after="0" w:line="200" w:lineRule="atLeast"/>
        <w:ind w:left="284"/>
        <w:jc w:val="both"/>
        <w:rPr>
          <w:rFonts w:ascii="Arial" w:hAnsi="Arial" w:cs="Arial"/>
          <w:highlight w:val="yellow"/>
          <w:lang w:val="ro-RO"/>
        </w:rPr>
      </w:pPr>
    </w:p>
    <w:p w:rsidR="00173146" w:rsidRPr="00015761" w:rsidRDefault="00982D9D" w:rsidP="00173146">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eastAsia="Times New Roman"/>
          <w:color w:val="auto"/>
          <w:sz w:val="22"/>
          <w:szCs w:val="22"/>
          <w:lang w:eastAsia="en-US"/>
        </w:rPr>
      </w:pPr>
      <w:r w:rsidRPr="00015761">
        <w:rPr>
          <w:rFonts w:eastAsia="Times New Roman"/>
          <w:color w:val="auto"/>
          <w:sz w:val="22"/>
          <w:szCs w:val="22"/>
          <w:lang w:eastAsia="en-US"/>
        </w:rPr>
        <w:t>CAPITOLUL 9 – CONCLUZII ȘI MĂSURI Î</w:t>
      </w:r>
      <w:r w:rsidR="00173146" w:rsidRPr="00015761">
        <w:rPr>
          <w:rFonts w:eastAsia="Times New Roman"/>
          <w:color w:val="auto"/>
          <w:sz w:val="22"/>
          <w:szCs w:val="22"/>
          <w:lang w:eastAsia="en-US"/>
        </w:rPr>
        <w:t>N CONTINUARE</w:t>
      </w:r>
    </w:p>
    <w:p w:rsidR="00173146" w:rsidRPr="00015761" w:rsidRDefault="00173146" w:rsidP="00173146">
      <w:pPr>
        <w:spacing w:after="0" w:line="240" w:lineRule="auto"/>
        <w:ind w:firstLine="720"/>
        <w:jc w:val="both"/>
        <w:rPr>
          <w:rFonts w:ascii="Arial" w:hAnsi="Arial" w:cs="Arial"/>
          <w:color w:val="000000" w:themeColor="text1"/>
          <w:lang w:val="ro-RO" w:eastAsia="ro-RO"/>
        </w:rPr>
      </w:pPr>
    </w:p>
    <w:p w:rsidR="00173146" w:rsidRPr="00015761" w:rsidRDefault="00173146" w:rsidP="00173146">
      <w:pPr>
        <w:autoSpaceDE w:val="0"/>
        <w:autoSpaceDN w:val="0"/>
        <w:adjustRightInd w:val="0"/>
        <w:ind w:right="-45" w:firstLine="720"/>
        <w:jc w:val="both"/>
        <w:rPr>
          <w:rFonts w:ascii="Arial" w:hAnsi="Arial" w:cs="Arial"/>
          <w:lang w:val="ro-RO"/>
        </w:rPr>
      </w:pPr>
      <w:r w:rsidRPr="00015761">
        <w:rPr>
          <w:rFonts w:ascii="Arial" w:hAnsi="Arial" w:cs="Arial"/>
          <w:bCs/>
          <w:lang w:val="ro-RO"/>
        </w:rPr>
        <w:t xml:space="preserve">Funcţiunile propuse sunt compatibile cu funcţiunea </w:t>
      </w:r>
      <w:r w:rsidR="00982D9D" w:rsidRPr="00015761">
        <w:rPr>
          <w:rFonts w:ascii="Arial" w:hAnsi="Arial" w:cs="Arial"/>
          <w:bCs/>
          <w:lang w:val="ro-RO"/>
        </w:rPr>
        <w:t>predominantă a zonei/ a vecinătăț</w:t>
      </w:r>
      <w:r w:rsidRPr="00015761">
        <w:rPr>
          <w:rFonts w:ascii="Arial" w:hAnsi="Arial" w:cs="Arial"/>
          <w:bCs/>
          <w:lang w:val="ro-RO"/>
        </w:rPr>
        <w:t xml:space="preserve">ilor şi respectă </w:t>
      </w:r>
      <w:r w:rsidRPr="00015761">
        <w:rPr>
          <w:rFonts w:ascii="Arial" w:hAnsi="Arial" w:cs="Arial"/>
          <w:lang w:val="ro-RO"/>
        </w:rPr>
        <w:t>principalele obiective ale activităţii de urbanism:</w:t>
      </w:r>
    </w:p>
    <w:p w:rsidR="00173146" w:rsidRPr="00015761" w:rsidRDefault="00173146" w:rsidP="00173146">
      <w:pPr>
        <w:autoSpaceDE w:val="0"/>
        <w:autoSpaceDN w:val="0"/>
        <w:adjustRightInd w:val="0"/>
        <w:spacing w:after="0"/>
        <w:ind w:right="-45"/>
        <w:jc w:val="both"/>
        <w:rPr>
          <w:rFonts w:ascii="Arial" w:hAnsi="Arial" w:cs="Arial"/>
          <w:lang w:val="ro-RO"/>
        </w:rPr>
      </w:pPr>
      <w:r w:rsidRPr="00015761">
        <w:rPr>
          <w:rFonts w:ascii="Arial" w:hAnsi="Arial" w:cs="Arial"/>
          <w:lang w:val="ro-RO"/>
        </w:rPr>
        <w:t xml:space="preserve">- </w:t>
      </w:r>
      <w:r w:rsidRPr="00015761">
        <w:rPr>
          <w:rFonts w:ascii="Arial" w:hAnsi="Arial" w:cs="Arial"/>
          <w:b/>
          <w:lang w:val="ro-RO"/>
        </w:rPr>
        <w:t xml:space="preserve">îmbunătăţirea condiţiilor de viaţă </w:t>
      </w:r>
      <w:r w:rsidRPr="00015761">
        <w:rPr>
          <w:rFonts w:ascii="Arial" w:hAnsi="Arial" w:cs="Arial"/>
          <w:lang w:val="ro-RO"/>
        </w:rPr>
        <w:t>prin e</w:t>
      </w:r>
      <w:r w:rsidR="00982D9D" w:rsidRPr="00015761">
        <w:rPr>
          <w:rFonts w:ascii="Arial" w:hAnsi="Arial" w:cs="Arial"/>
          <w:lang w:val="ro-RO"/>
        </w:rPr>
        <w:t>liminarea disfuncţionalităţilor și</w:t>
      </w:r>
      <w:r w:rsidRPr="00015761">
        <w:rPr>
          <w:rFonts w:ascii="Arial" w:hAnsi="Arial" w:cs="Arial"/>
          <w:lang w:val="ro-RO"/>
        </w:rPr>
        <w:t xml:space="preserve"> asigur</w:t>
      </w:r>
      <w:r w:rsidR="000524BF" w:rsidRPr="00015761">
        <w:rPr>
          <w:rFonts w:ascii="Arial" w:hAnsi="Arial" w:cs="Arial"/>
          <w:lang w:val="ro-RO"/>
        </w:rPr>
        <w:t>area accesului la infrastructur</w:t>
      </w:r>
      <w:r w:rsidR="00982D9D" w:rsidRPr="00015761">
        <w:rPr>
          <w:rFonts w:ascii="Arial" w:hAnsi="Arial" w:cs="Arial"/>
          <w:lang w:val="ro-RO"/>
        </w:rPr>
        <w:t>ă</w:t>
      </w:r>
      <w:r w:rsidR="000524BF" w:rsidRPr="00015761">
        <w:rPr>
          <w:rFonts w:ascii="Arial" w:hAnsi="Arial" w:cs="Arial"/>
          <w:lang w:val="ro-RO"/>
        </w:rPr>
        <w:t>;</w:t>
      </w:r>
    </w:p>
    <w:p w:rsidR="00173146" w:rsidRPr="00015761" w:rsidRDefault="00173146" w:rsidP="00173146">
      <w:pPr>
        <w:autoSpaceDE w:val="0"/>
        <w:autoSpaceDN w:val="0"/>
        <w:adjustRightInd w:val="0"/>
        <w:spacing w:after="0"/>
        <w:ind w:right="-45"/>
        <w:jc w:val="both"/>
        <w:rPr>
          <w:rFonts w:ascii="Arial" w:hAnsi="Arial" w:cs="Arial"/>
          <w:lang w:val="ro-RO"/>
        </w:rPr>
      </w:pPr>
      <w:r w:rsidRPr="00015761">
        <w:rPr>
          <w:rFonts w:ascii="Arial" w:hAnsi="Arial" w:cs="Arial"/>
          <w:lang w:val="ro-RO"/>
        </w:rPr>
        <w:t xml:space="preserve">- </w:t>
      </w:r>
      <w:r w:rsidRPr="00015761">
        <w:rPr>
          <w:rFonts w:ascii="Arial" w:hAnsi="Arial" w:cs="Arial"/>
          <w:b/>
          <w:lang w:val="ro-RO"/>
        </w:rPr>
        <w:t>utilizarea eficientă a terenului</w:t>
      </w:r>
      <w:r w:rsidRPr="00015761">
        <w:rPr>
          <w:rFonts w:ascii="Arial" w:hAnsi="Arial" w:cs="Arial"/>
          <w:lang w:val="ro-RO"/>
        </w:rPr>
        <w:t>, în acord cu funcţiunile urbanistice adecvate;</w:t>
      </w:r>
      <w:r w:rsidR="000524BF" w:rsidRPr="00015761">
        <w:rPr>
          <w:rFonts w:ascii="Arial" w:hAnsi="Arial" w:cs="Arial"/>
          <w:lang w:val="ro-RO"/>
        </w:rPr>
        <w:t xml:space="preserve"> extinderea controlată a zonei</w:t>
      </w:r>
      <w:r w:rsidRPr="00015761">
        <w:rPr>
          <w:rFonts w:ascii="Arial" w:hAnsi="Arial" w:cs="Arial"/>
          <w:lang w:val="ro-RO"/>
        </w:rPr>
        <w:t xml:space="preserve"> construite;</w:t>
      </w:r>
    </w:p>
    <w:p w:rsidR="00173146" w:rsidRPr="00015761" w:rsidRDefault="00173146" w:rsidP="00173146">
      <w:pPr>
        <w:autoSpaceDE w:val="0"/>
        <w:autoSpaceDN w:val="0"/>
        <w:adjustRightInd w:val="0"/>
        <w:ind w:right="-45"/>
        <w:jc w:val="both"/>
        <w:rPr>
          <w:rFonts w:ascii="Arial" w:hAnsi="Arial" w:cs="Arial"/>
          <w:lang w:val="ro-RO"/>
        </w:rPr>
      </w:pPr>
      <w:r w:rsidRPr="00015761">
        <w:rPr>
          <w:rFonts w:ascii="Arial" w:hAnsi="Arial" w:cs="Arial"/>
          <w:lang w:val="ro-RO"/>
        </w:rPr>
        <w:t xml:space="preserve">- </w:t>
      </w:r>
      <w:r w:rsidRPr="00015761">
        <w:rPr>
          <w:rFonts w:ascii="Arial" w:hAnsi="Arial" w:cs="Arial"/>
          <w:b/>
          <w:lang w:val="ro-RO"/>
        </w:rPr>
        <w:t>asigurarea calităţii cadrului construit, amenajat şi plantat</w:t>
      </w:r>
      <w:r w:rsidR="00982D9D" w:rsidRPr="00015761">
        <w:rPr>
          <w:rFonts w:ascii="Arial" w:hAnsi="Arial" w:cs="Arial"/>
          <w:lang w:val="ro-RO"/>
        </w:rPr>
        <w:t>.</w:t>
      </w:r>
    </w:p>
    <w:p w:rsidR="00D63504" w:rsidRPr="00015761" w:rsidRDefault="00173146" w:rsidP="00DA1122">
      <w:pPr>
        <w:pStyle w:val="Footer"/>
        <w:tabs>
          <w:tab w:val="clear" w:pos="4680"/>
        </w:tabs>
        <w:spacing w:after="200"/>
        <w:ind w:right="-45" w:firstLine="709"/>
        <w:jc w:val="both"/>
        <w:rPr>
          <w:rFonts w:ascii="Arial" w:hAnsi="Arial" w:cs="Arial"/>
          <w:lang w:val="ro-RO"/>
        </w:rPr>
      </w:pPr>
      <w:r w:rsidRPr="00015761">
        <w:rPr>
          <w:rFonts w:ascii="Arial" w:hAnsi="Arial" w:cs="Arial"/>
          <w:bCs/>
          <w:lang w:val="ro-RO"/>
        </w:rPr>
        <w:tab/>
        <w:t xml:space="preserve">Reglementările </w:t>
      </w:r>
      <w:r w:rsidRPr="00015761">
        <w:rPr>
          <w:rFonts w:ascii="Arial" w:hAnsi="Arial" w:cs="Arial"/>
          <w:lang w:val="ro-RO"/>
        </w:rPr>
        <w:t xml:space="preserve">operaţionale </w:t>
      </w:r>
      <w:r w:rsidRPr="00015761">
        <w:rPr>
          <w:rFonts w:ascii="Arial" w:hAnsi="Arial" w:cs="Arial"/>
          <w:bCs/>
          <w:lang w:val="ro-RO"/>
        </w:rPr>
        <w:t>propuse prin prezenta documentaţie,</w:t>
      </w:r>
      <w:r w:rsidRPr="00015761">
        <w:rPr>
          <w:rFonts w:ascii="Arial" w:hAnsi="Arial" w:cs="Arial"/>
          <w:lang w:val="ro-RO"/>
        </w:rPr>
        <w:t xml:space="preserve"> necesare coordonării dezvoltării urbanistice viitoare a zonei</w:t>
      </w:r>
      <w:r w:rsidRPr="00015761">
        <w:rPr>
          <w:rFonts w:ascii="Arial" w:hAnsi="Arial" w:cs="Arial"/>
          <w:bCs/>
          <w:lang w:val="ro-RO"/>
        </w:rPr>
        <w:t xml:space="preserve">, </w:t>
      </w:r>
      <w:r w:rsidRPr="00015761">
        <w:rPr>
          <w:rFonts w:ascii="Arial" w:hAnsi="Arial" w:cs="Arial"/>
          <w:lang w:val="ro-RO"/>
        </w:rPr>
        <w:t>contribuie la dezvoltarea spaţială echilibrată, la protecţia patrimoniului natural şi construit, la îmbunătăţirea condiţiilor de viaţă, precum şi la asigurarea coeziunii teritoriale, respectând prevederile art. 2 al Legii nr. 350/20</w:t>
      </w:r>
      <w:r w:rsidR="00DA1122" w:rsidRPr="00015761">
        <w:rPr>
          <w:rFonts w:ascii="Arial" w:hAnsi="Arial" w:cs="Arial"/>
          <w:lang w:val="ro-RO"/>
        </w:rPr>
        <w:t>01, cu modificările ulterioare.</w:t>
      </w:r>
    </w:p>
    <w:p w:rsidR="00173146" w:rsidRPr="00015761" w:rsidRDefault="00173146" w:rsidP="00D63504">
      <w:pPr>
        <w:pStyle w:val="Footer"/>
        <w:tabs>
          <w:tab w:val="clear" w:pos="4680"/>
          <w:tab w:val="center" w:pos="709"/>
        </w:tabs>
        <w:spacing w:after="200"/>
        <w:ind w:right="-45" w:firstLine="720"/>
        <w:jc w:val="both"/>
        <w:rPr>
          <w:rFonts w:ascii="Arial" w:eastAsia="Arial Black" w:hAnsi="Arial" w:cs="Arial"/>
          <w:bCs/>
          <w:lang w:val="ro-RO"/>
        </w:rPr>
      </w:pPr>
      <w:r w:rsidRPr="00015761">
        <w:rPr>
          <w:rFonts w:ascii="Arial" w:eastAsia="Arial Black" w:hAnsi="Arial" w:cs="Arial"/>
          <w:b/>
          <w:bCs/>
          <w:lang w:val="ro-RO"/>
        </w:rPr>
        <w:tab/>
        <w:t>Reglementările urbanistice propuse ilustrează şi vin în întâmpinarea tendinţelor de dezvoltare ale zonei</w:t>
      </w:r>
      <w:r w:rsidRPr="00015761">
        <w:rPr>
          <w:rFonts w:ascii="Arial" w:eastAsia="Arial Black" w:hAnsi="Arial" w:cs="Arial"/>
          <w:bCs/>
          <w:lang w:val="ro-RO"/>
        </w:rPr>
        <w:t>.</w:t>
      </w:r>
    </w:p>
    <w:p w:rsidR="00E34783" w:rsidRDefault="00E34783" w:rsidP="009527C1">
      <w:pPr>
        <w:spacing w:line="240" w:lineRule="auto"/>
        <w:jc w:val="both"/>
        <w:rPr>
          <w:rFonts w:ascii="Arial" w:hAnsi="Arial" w:cs="Arial"/>
          <w:color w:val="000000" w:themeColor="text1"/>
          <w:lang w:val="ro-RO" w:eastAsia="ro-RO"/>
        </w:rPr>
      </w:pPr>
    </w:p>
    <w:p w:rsidR="009527C1" w:rsidRDefault="009527C1" w:rsidP="009527C1">
      <w:pPr>
        <w:spacing w:line="240" w:lineRule="auto"/>
        <w:jc w:val="both"/>
        <w:rPr>
          <w:rFonts w:ascii="Arial" w:hAnsi="Arial" w:cs="Arial"/>
          <w:color w:val="000000" w:themeColor="text1"/>
          <w:lang w:val="ro-RO" w:eastAsia="ro-RO"/>
        </w:rPr>
      </w:pPr>
    </w:p>
    <w:p w:rsidR="009527C1" w:rsidRDefault="009527C1" w:rsidP="009527C1">
      <w:pPr>
        <w:spacing w:line="240" w:lineRule="auto"/>
        <w:jc w:val="both"/>
        <w:rPr>
          <w:rFonts w:ascii="Arial" w:hAnsi="Arial" w:cs="Arial"/>
          <w:color w:val="000000" w:themeColor="text1"/>
          <w:lang w:val="ro-RO" w:eastAsia="ro-RO"/>
        </w:rPr>
      </w:pPr>
    </w:p>
    <w:p w:rsidR="009527C1" w:rsidRDefault="009527C1" w:rsidP="009527C1">
      <w:pPr>
        <w:spacing w:line="240" w:lineRule="auto"/>
        <w:jc w:val="both"/>
        <w:rPr>
          <w:rFonts w:ascii="Arial" w:hAnsi="Arial" w:cs="Arial"/>
          <w:color w:val="000000" w:themeColor="text1"/>
          <w:lang w:val="ro-RO" w:eastAsia="ro-RO"/>
        </w:rPr>
      </w:pPr>
    </w:p>
    <w:p w:rsidR="00173146" w:rsidRPr="00015761" w:rsidRDefault="00173146" w:rsidP="00173146">
      <w:pPr>
        <w:spacing w:line="240" w:lineRule="auto"/>
        <w:ind w:firstLine="720"/>
        <w:jc w:val="both"/>
        <w:rPr>
          <w:rFonts w:ascii="Arial" w:hAnsi="Arial" w:cs="Arial"/>
          <w:color w:val="000000" w:themeColor="text1"/>
          <w:lang w:val="ro-RO" w:eastAsia="ro-RO"/>
        </w:rPr>
      </w:pPr>
      <w:r w:rsidRPr="00015761">
        <w:rPr>
          <w:rFonts w:ascii="Arial" w:hAnsi="Arial" w:cs="Arial"/>
          <w:color w:val="000000" w:themeColor="text1"/>
          <w:lang w:val="ro-RO" w:eastAsia="ro-RO"/>
        </w:rPr>
        <w:t>Cat</w:t>
      </w:r>
      <w:r w:rsidR="00D63504" w:rsidRPr="00015761">
        <w:rPr>
          <w:rFonts w:ascii="Arial" w:hAnsi="Arial" w:cs="Arial"/>
          <w:color w:val="000000" w:themeColor="text1"/>
          <w:lang w:val="ro-RO" w:eastAsia="ro-RO"/>
        </w:rPr>
        <w:t>egoriile principale de intervenț</w:t>
      </w:r>
      <w:r w:rsidRPr="00015761">
        <w:rPr>
          <w:rFonts w:ascii="Arial" w:hAnsi="Arial" w:cs="Arial"/>
          <w:color w:val="000000" w:themeColor="text1"/>
          <w:lang w:val="ro-RO" w:eastAsia="ro-RO"/>
        </w:rPr>
        <w:t>ii pentru rea</w:t>
      </w:r>
      <w:r w:rsidR="00D63504" w:rsidRPr="00015761">
        <w:rPr>
          <w:rFonts w:ascii="Arial" w:hAnsi="Arial" w:cs="Arial"/>
          <w:color w:val="000000" w:themeColor="text1"/>
          <w:lang w:val="ro-RO" w:eastAsia="ro-RO"/>
        </w:rPr>
        <w:t>lizarea programului  de investiț</w:t>
      </w:r>
      <w:r w:rsidRPr="00015761">
        <w:rPr>
          <w:rFonts w:ascii="Arial" w:hAnsi="Arial" w:cs="Arial"/>
          <w:color w:val="000000" w:themeColor="text1"/>
          <w:lang w:val="ro-RO" w:eastAsia="ro-RO"/>
        </w:rPr>
        <w:t>ie sunt:</w:t>
      </w:r>
    </w:p>
    <w:p w:rsidR="00173146" w:rsidRPr="00015761" w:rsidRDefault="002643B0" w:rsidP="00FC398D">
      <w:pPr>
        <w:pStyle w:val="ListParagraph"/>
        <w:numPr>
          <w:ilvl w:val="0"/>
          <w:numId w:val="8"/>
        </w:numPr>
        <w:spacing w:after="200"/>
        <w:jc w:val="both"/>
        <w:rPr>
          <w:rFonts w:cs="Arial"/>
          <w:color w:val="000000" w:themeColor="text1"/>
          <w:sz w:val="22"/>
          <w:szCs w:val="22"/>
          <w:lang w:eastAsia="ro-RO"/>
        </w:rPr>
      </w:pPr>
      <w:r w:rsidRPr="00015761">
        <w:rPr>
          <w:rFonts w:cs="Arial"/>
          <w:color w:val="000000" w:themeColor="text1"/>
          <w:sz w:val="22"/>
          <w:szCs w:val="22"/>
          <w:lang w:eastAsia="ro-RO"/>
        </w:rPr>
        <w:t>Asigurarea condiț</w:t>
      </w:r>
      <w:r w:rsidR="00173146" w:rsidRPr="00015761">
        <w:rPr>
          <w:rFonts w:cs="Arial"/>
          <w:color w:val="000000" w:themeColor="text1"/>
          <w:sz w:val="22"/>
          <w:szCs w:val="22"/>
          <w:lang w:eastAsia="ro-RO"/>
        </w:rPr>
        <w:t xml:space="preserve">iilor de acces </w:t>
      </w:r>
      <w:r w:rsidRPr="00015761">
        <w:rPr>
          <w:rFonts w:cs="Arial"/>
          <w:color w:val="000000" w:themeColor="text1"/>
          <w:sz w:val="22"/>
          <w:szCs w:val="22"/>
          <w:lang w:eastAsia="ro-RO"/>
        </w:rPr>
        <w:t>.</w:t>
      </w:r>
    </w:p>
    <w:p w:rsidR="00173146" w:rsidRPr="00015761" w:rsidRDefault="00173146" w:rsidP="00FC398D">
      <w:pPr>
        <w:pStyle w:val="ListParagraph"/>
        <w:numPr>
          <w:ilvl w:val="0"/>
          <w:numId w:val="8"/>
        </w:numPr>
        <w:spacing w:after="200"/>
        <w:jc w:val="both"/>
        <w:rPr>
          <w:rFonts w:cs="Arial"/>
          <w:color w:val="000000" w:themeColor="text1"/>
          <w:sz w:val="22"/>
          <w:szCs w:val="22"/>
          <w:lang w:eastAsia="ro-RO"/>
        </w:rPr>
      </w:pPr>
      <w:r w:rsidRPr="00015761">
        <w:rPr>
          <w:rFonts w:cs="Arial"/>
          <w:color w:val="000000" w:themeColor="text1"/>
          <w:sz w:val="22"/>
          <w:szCs w:val="22"/>
          <w:lang w:eastAsia="ro-RO"/>
        </w:rPr>
        <w:t>Elabo</w:t>
      </w:r>
      <w:r w:rsidR="002643B0" w:rsidRPr="00015761">
        <w:rPr>
          <w:rFonts w:cs="Arial"/>
          <w:color w:val="000000" w:themeColor="text1"/>
          <w:sz w:val="22"/>
          <w:szCs w:val="22"/>
          <w:lang w:eastAsia="ro-RO"/>
        </w:rPr>
        <w:t>rarea programului de management și monitorizare a acțiunilor de protecț</w:t>
      </w:r>
      <w:r w:rsidRPr="00015761">
        <w:rPr>
          <w:rFonts w:cs="Arial"/>
          <w:color w:val="000000" w:themeColor="text1"/>
          <w:sz w:val="22"/>
          <w:szCs w:val="22"/>
          <w:lang w:eastAsia="ro-RO"/>
        </w:rPr>
        <w:t xml:space="preserve">ie </w:t>
      </w:r>
      <w:r w:rsidR="002643B0" w:rsidRPr="00015761">
        <w:rPr>
          <w:rFonts w:cs="Arial"/>
          <w:color w:val="000000" w:themeColor="text1"/>
          <w:sz w:val="22"/>
          <w:szCs w:val="22"/>
          <w:lang w:eastAsia="ro-RO"/>
        </w:rPr>
        <w:t>a mediului pe perioada de execuție a lucrărilor de construcț</w:t>
      </w:r>
      <w:r w:rsidRPr="00015761">
        <w:rPr>
          <w:rFonts w:cs="Arial"/>
          <w:color w:val="000000" w:themeColor="text1"/>
          <w:sz w:val="22"/>
          <w:szCs w:val="22"/>
          <w:lang w:eastAsia="ro-RO"/>
        </w:rPr>
        <w:t>ii-montaj</w:t>
      </w:r>
      <w:r w:rsidR="0028792E" w:rsidRPr="00015761">
        <w:rPr>
          <w:rFonts w:cs="Arial"/>
          <w:color w:val="000000" w:themeColor="text1"/>
          <w:sz w:val="22"/>
          <w:szCs w:val="22"/>
          <w:lang w:eastAsia="ro-RO"/>
        </w:rPr>
        <w:t>, la etapa D</w:t>
      </w:r>
      <w:r w:rsidR="002643B0" w:rsidRPr="00015761">
        <w:rPr>
          <w:rFonts w:cs="Arial"/>
          <w:color w:val="000000" w:themeColor="text1"/>
          <w:sz w:val="22"/>
          <w:szCs w:val="22"/>
          <w:lang w:eastAsia="ro-RO"/>
        </w:rPr>
        <w:t>.</w:t>
      </w:r>
      <w:r w:rsidR="0028792E" w:rsidRPr="00015761">
        <w:rPr>
          <w:rFonts w:cs="Arial"/>
          <w:color w:val="000000" w:themeColor="text1"/>
          <w:sz w:val="22"/>
          <w:szCs w:val="22"/>
          <w:lang w:eastAsia="ro-RO"/>
        </w:rPr>
        <w:t>T</w:t>
      </w:r>
      <w:r w:rsidR="002643B0" w:rsidRPr="00015761">
        <w:rPr>
          <w:rFonts w:cs="Arial"/>
          <w:color w:val="000000" w:themeColor="text1"/>
          <w:sz w:val="22"/>
          <w:szCs w:val="22"/>
          <w:lang w:eastAsia="ro-RO"/>
        </w:rPr>
        <w:t>.</w:t>
      </w:r>
      <w:r w:rsidR="0028792E" w:rsidRPr="00015761">
        <w:rPr>
          <w:rFonts w:cs="Arial"/>
          <w:color w:val="000000" w:themeColor="text1"/>
          <w:sz w:val="22"/>
          <w:szCs w:val="22"/>
          <w:lang w:eastAsia="ro-RO"/>
        </w:rPr>
        <w:t>A</w:t>
      </w:r>
      <w:r w:rsidR="002643B0" w:rsidRPr="00015761">
        <w:rPr>
          <w:rFonts w:cs="Arial"/>
          <w:color w:val="000000" w:themeColor="text1"/>
          <w:sz w:val="22"/>
          <w:szCs w:val="22"/>
          <w:lang w:eastAsia="ro-RO"/>
        </w:rPr>
        <w:t>.</w:t>
      </w:r>
      <w:r w:rsidR="0028792E" w:rsidRPr="00015761">
        <w:rPr>
          <w:rFonts w:cs="Arial"/>
          <w:color w:val="000000" w:themeColor="text1"/>
          <w:sz w:val="22"/>
          <w:szCs w:val="22"/>
          <w:lang w:eastAsia="ro-RO"/>
        </w:rPr>
        <w:t>C</w:t>
      </w:r>
      <w:r w:rsidR="002643B0" w:rsidRPr="00015761">
        <w:rPr>
          <w:rFonts w:cs="Arial"/>
          <w:color w:val="000000" w:themeColor="text1"/>
          <w:sz w:val="22"/>
          <w:szCs w:val="22"/>
          <w:lang w:eastAsia="ro-RO"/>
        </w:rPr>
        <w:t>. ulterioară</w:t>
      </w:r>
      <w:r w:rsidR="0028792E" w:rsidRPr="00015761">
        <w:rPr>
          <w:rFonts w:cs="Arial"/>
          <w:color w:val="000000" w:themeColor="text1"/>
          <w:sz w:val="22"/>
          <w:szCs w:val="22"/>
          <w:lang w:eastAsia="ro-RO"/>
        </w:rPr>
        <w:t xml:space="preserve"> P</w:t>
      </w:r>
      <w:r w:rsidR="002643B0" w:rsidRPr="00015761">
        <w:rPr>
          <w:rFonts w:cs="Arial"/>
          <w:color w:val="000000" w:themeColor="text1"/>
          <w:sz w:val="22"/>
          <w:szCs w:val="22"/>
          <w:lang w:eastAsia="ro-RO"/>
        </w:rPr>
        <w:t>.</w:t>
      </w:r>
      <w:r w:rsidR="0028792E" w:rsidRPr="00015761">
        <w:rPr>
          <w:rFonts w:cs="Arial"/>
          <w:color w:val="000000" w:themeColor="text1"/>
          <w:sz w:val="22"/>
          <w:szCs w:val="22"/>
          <w:lang w:eastAsia="ro-RO"/>
        </w:rPr>
        <w:t>U</w:t>
      </w:r>
      <w:r w:rsidR="002643B0" w:rsidRPr="00015761">
        <w:rPr>
          <w:rFonts w:cs="Arial"/>
          <w:color w:val="000000" w:themeColor="text1"/>
          <w:sz w:val="22"/>
          <w:szCs w:val="22"/>
          <w:lang w:eastAsia="ro-RO"/>
        </w:rPr>
        <w:t>.</w:t>
      </w:r>
      <w:r w:rsidR="0028792E" w:rsidRPr="00015761">
        <w:rPr>
          <w:rFonts w:cs="Arial"/>
          <w:color w:val="000000" w:themeColor="text1"/>
          <w:sz w:val="22"/>
          <w:szCs w:val="22"/>
          <w:lang w:eastAsia="ro-RO"/>
        </w:rPr>
        <w:t>Z</w:t>
      </w:r>
      <w:r w:rsidR="002643B0" w:rsidRPr="00015761">
        <w:rPr>
          <w:rFonts w:cs="Arial"/>
          <w:color w:val="000000" w:themeColor="text1"/>
          <w:sz w:val="22"/>
          <w:szCs w:val="22"/>
          <w:lang w:eastAsia="ro-RO"/>
        </w:rPr>
        <w:t>.</w:t>
      </w:r>
      <w:r w:rsidR="0028792E" w:rsidRPr="00015761">
        <w:rPr>
          <w:rFonts w:cs="Arial"/>
          <w:color w:val="000000" w:themeColor="text1"/>
          <w:sz w:val="22"/>
          <w:szCs w:val="22"/>
          <w:lang w:eastAsia="ro-RO"/>
        </w:rPr>
        <w:t>;</w:t>
      </w:r>
    </w:p>
    <w:p w:rsidR="00173146" w:rsidRPr="00015761" w:rsidRDefault="002643B0" w:rsidP="00FC398D">
      <w:pPr>
        <w:pStyle w:val="ListParagraph"/>
        <w:numPr>
          <w:ilvl w:val="0"/>
          <w:numId w:val="8"/>
        </w:numPr>
        <w:spacing w:after="200"/>
        <w:jc w:val="both"/>
        <w:rPr>
          <w:rFonts w:cs="Arial"/>
          <w:color w:val="000000" w:themeColor="text1"/>
          <w:sz w:val="22"/>
          <w:szCs w:val="22"/>
          <w:lang w:eastAsia="ro-RO"/>
        </w:rPr>
      </w:pPr>
      <w:r w:rsidRPr="00015761">
        <w:rPr>
          <w:rFonts w:cs="Arial"/>
          <w:color w:val="000000" w:themeColor="text1"/>
          <w:sz w:val="22"/>
          <w:szCs w:val="22"/>
          <w:lang w:eastAsia="ro-RO"/>
        </w:rPr>
        <w:t>Elaborarea documentațiilor pentru autorizarea lucră</w:t>
      </w:r>
      <w:r w:rsidR="00173146" w:rsidRPr="00015761">
        <w:rPr>
          <w:rFonts w:cs="Arial"/>
          <w:color w:val="000000" w:themeColor="text1"/>
          <w:sz w:val="22"/>
          <w:szCs w:val="22"/>
          <w:lang w:eastAsia="ro-RO"/>
        </w:rPr>
        <w:t>rilor de construire</w:t>
      </w:r>
      <w:r w:rsidR="0028792E" w:rsidRPr="00015761">
        <w:rPr>
          <w:rFonts w:cs="Arial"/>
          <w:color w:val="000000" w:themeColor="text1"/>
          <w:sz w:val="22"/>
          <w:szCs w:val="22"/>
          <w:lang w:eastAsia="ro-RO"/>
        </w:rPr>
        <w:t>, D</w:t>
      </w:r>
      <w:r w:rsidRPr="00015761">
        <w:rPr>
          <w:rFonts w:cs="Arial"/>
          <w:color w:val="000000" w:themeColor="text1"/>
          <w:sz w:val="22"/>
          <w:szCs w:val="22"/>
          <w:lang w:eastAsia="ro-RO"/>
        </w:rPr>
        <w:t>.</w:t>
      </w:r>
      <w:r w:rsidR="0028792E" w:rsidRPr="00015761">
        <w:rPr>
          <w:rFonts w:cs="Arial"/>
          <w:color w:val="000000" w:themeColor="text1"/>
          <w:sz w:val="22"/>
          <w:szCs w:val="22"/>
          <w:lang w:eastAsia="ro-RO"/>
        </w:rPr>
        <w:t>T</w:t>
      </w:r>
      <w:r w:rsidRPr="00015761">
        <w:rPr>
          <w:rFonts w:cs="Arial"/>
          <w:color w:val="000000" w:themeColor="text1"/>
          <w:sz w:val="22"/>
          <w:szCs w:val="22"/>
          <w:lang w:eastAsia="ro-RO"/>
        </w:rPr>
        <w:t>.</w:t>
      </w:r>
      <w:r w:rsidR="0028792E" w:rsidRPr="00015761">
        <w:rPr>
          <w:rFonts w:cs="Arial"/>
          <w:color w:val="000000" w:themeColor="text1"/>
          <w:sz w:val="22"/>
          <w:szCs w:val="22"/>
          <w:lang w:eastAsia="ro-RO"/>
        </w:rPr>
        <w:t>A</w:t>
      </w:r>
      <w:r w:rsidRPr="00015761">
        <w:rPr>
          <w:rFonts w:cs="Arial"/>
          <w:color w:val="000000" w:themeColor="text1"/>
          <w:sz w:val="22"/>
          <w:szCs w:val="22"/>
          <w:lang w:eastAsia="ro-RO"/>
        </w:rPr>
        <w:t>.</w:t>
      </w:r>
      <w:r w:rsidR="0028792E" w:rsidRPr="00015761">
        <w:rPr>
          <w:rFonts w:cs="Arial"/>
          <w:color w:val="000000" w:themeColor="text1"/>
          <w:sz w:val="22"/>
          <w:szCs w:val="22"/>
          <w:lang w:eastAsia="ro-RO"/>
        </w:rPr>
        <w:t>C</w:t>
      </w:r>
      <w:r w:rsidRPr="00015761">
        <w:rPr>
          <w:rFonts w:cs="Arial"/>
          <w:color w:val="000000" w:themeColor="text1"/>
          <w:sz w:val="22"/>
          <w:szCs w:val="22"/>
          <w:lang w:eastAsia="ro-RO"/>
        </w:rPr>
        <w:t>. ulterioară</w:t>
      </w:r>
      <w:r w:rsidR="0028792E" w:rsidRPr="00015761">
        <w:rPr>
          <w:rFonts w:cs="Arial"/>
          <w:color w:val="000000" w:themeColor="text1"/>
          <w:sz w:val="22"/>
          <w:szCs w:val="22"/>
          <w:lang w:eastAsia="ro-RO"/>
        </w:rPr>
        <w:t xml:space="preserve"> P</w:t>
      </w:r>
      <w:r w:rsidRPr="00015761">
        <w:rPr>
          <w:rFonts w:cs="Arial"/>
          <w:color w:val="000000" w:themeColor="text1"/>
          <w:sz w:val="22"/>
          <w:szCs w:val="22"/>
          <w:lang w:eastAsia="ro-RO"/>
        </w:rPr>
        <w:t>.</w:t>
      </w:r>
      <w:r w:rsidR="0028792E" w:rsidRPr="00015761">
        <w:rPr>
          <w:rFonts w:cs="Arial"/>
          <w:color w:val="000000" w:themeColor="text1"/>
          <w:sz w:val="22"/>
          <w:szCs w:val="22"/>
          <w:lang w:eastAsia="ro-RO"/>
        </w:rPr>
        <w:t>U</w:t>
      </w:r>
      <w:r w:rsidRPr="00015761">
        <w:rPr>
          <w:rFonts w:cs="Arial"/>
          <w:color w:val="000000" w:themeColor="text1"/>
          <w:sz w:val="22"/>
          <w:szCs w:val="22"/>
          <w:lang w:eastAsia="ro-RO"/>
        </w:rPr>
        <w:t>.</w:t>
      </w:r>
      <w:r w:rsidR="0028792E" w:rsidRPr="00015761">
        <w:rPr>
          <w:rFonts w:cs="Arial"/>
          <w:color w:val="000000" w:themeColor="text1"/>
          <w:sz w:val="22"/>
          <w:szCs w:val="22"/>
          <w:lang w:eastAsia="ro-RO"/>
        </w:rPr>
        <w:t>Z</w:t>
      </w:r>
      <w:r w:rsidRPr="00015761">
        <w:rPr>
          <w:rFonts w:cs="Arial"/>
          <w:color w:val="000000" w:themeColor="text1"/>
          <w:sz w:val="22"/>
          <w:szCs w:val="22"/>
          <w:lang w:eastAsia="ro-RO"/>
        </w:rPr>
        <w:t>.</w:t>
      </w:r>
      <w:r w:rsidR="0028792E" w:rsidRPr="00015761">
        <w:rPr>
          <w:rFonts w:cs="Arial"/>
          <w:color w:val="000000" w:themeColor="text1"/>
          <w:sz w:val="22"/>
          <w:szCs w:val="22"/>
          <w:lang w:eastAsia="ro-RO"/>
        </w:rPr>
        <w:t>;</w:t>
      </w:r>
    </w:p>
    <w:p w:rsidR="00173146" w:rsidRPr="00015761" w:rsidRDefault="002643B0" w:rsidP="00FC398D">
      <w:pPr>
        <w:pStyle w:val="ListParagraph"/>
        <w:numPr>
          <w:ilvl w:val="0"/>
          <w:numId w:val="8"/>
        </w:numPr>
        <w:spacing w:after="200"/>
        <w:jc w:val="both"/>
        <w:rPr>
          <w:rFonts w:cs="Arial"/>
          <w:color w:val="000000" w:themeColor="text1"/>
          <w:sz w:val="22"/>
          <w:szCs w:val="22"/>
          <w:lang w:eastAsia="ro-RO"/>
        </w:rPr>
      </w:pPr>
      <w:r w:rsidRPr="00015761">
        <w:rPr>
          <w:rFonts w:cs="Arial"/>
          <w:color w:val="000000" w:themeColor="text1"/>
          <w:sz w:val="22"/>
          <w:szCs w:val="22"/>
          <w:lang w:eastAsia="ro-RO"/>
        </w:rPr>
        <w:t>Lucră</w:t>
      </w:r>
      <w:r w:rsidR="00173146" w:rsidRPr="00015761">
        <w:rPr>
          <w:rFonts w:cs="Arial"/>
          <w:color w:val="000000" w:themeColor="text1"/>
          <w:sz w:val="22"/>
          <w:szCs w:val="22"/>
          <w:lang w:eastAsia="ro-RO"/>
        </w:rPr>
        <w:t>ri</w:t>
      </w:r>
      <w:r w:rsidRPr="00015761">
        <w:rPr>
          <w:rFonts w:cs="Arial"/>
          <w:color w:val="000000" w:themeColor="text1"/>
          <w:sz w:val="22"/>
          <w:szCs w:val="22"/>
          <w:lang w:eastAsia="ro-RO"/>
        </w:rPr>
        <w:t xml:space="preserve"> de construire / amenajare funcț</w:t>
      </w:r>
      <w:r w:rsidR="00173146" w:rsidRPr="00015761">
        <w:rPr>
          <w:rFonts w:cs="Arial"/>
          <w:color w:val="000000" w:themeColor="text1"/>
          <w:sz w:val="22"/>
          <w:szCs w:val="22"/>
          <w:lang w:eastAsia="ro-RO"/>
        </w:rPr>
        <w:t>iuni propuse</w:t>
      </w:r>
      <w:r w:rsidRPr="00015761">
        <w:rPr>
          <w:rFonts w:cs="Arial"/>
          <w:color w:val="000000" w:themeColor="text1"/>
          <w:sz w:val="22"/>
          <w:szCs w:val="22"/>
          <w:lang w:eastAsia="ro-RO"/>
        </w:rPr>
        <w:t>.</w:t>
      </w:r>
    </w:p>
    <w:p w:rsidR="008C08BF" w:rsidRPr="00015761" w:rsidRDefault="008C08BF" w:rsidP="00F328CF">
      <w:pPr>
        <w:pStyle w:val="ListParagraph"/>
        <w:spacing w:after="200"/>
        <w:jc w:val="both"/>
        <w:rPr>
          <w:rFonts w:cs="Arial"/>
          <w:color w:val="000000" w:themeColor="text1"/>
          <w:sz w:val="22"/>
          <w:szCs w:val="22"/>
          <w:lang w:eastAsia="ro-RO"/>
        </w:rPr>
      </w:pPr>
    </w:p>
    <w:p w:rsidR="008C08BF" w:rsidRPr="00015761" w:rsidRDefault="008C08BF" w:rsidP="00F328CF">
      <w:pPr>
        <w:pStyle w:val="ListParagraph"/>
        <w:spacing w:after="200"/>
        <w:jc w:val="both"/>
        <w:rPr>
          <w:rFonts w:cs="Arial"/>
          <w:color w:val="000000" w:themeColor="text1"/>
          <w:sz w:val="22"/>
          <w:szCs w:val="22"/>
          <w:lang w:eastAsia="ro-RO"/>
        </w:rPr>
      </w:pPr>
    </w:p>
    <w:p w:rsidR="00E948E6" w:rsidRPr="00015761" w:rsidRDefault="00FE4E40" w:rsidP="009C2DF3">
      <w:pPr>
        <w:shd w:val="clear" w:color="auto" w:fill="FFFFFF"/>
        <w:spacing w:after="0" w:line="240" w:lineRule="auto"/>
        <w:jc w:val="right"/>
        <w:rPr>
          <w:rFonts w:ascii="Arial" w:hAnsi="Arial" w:cs="Arial"/>
          <w:lang w:val="ro-RO"/>
        </w:rPr>
      </w:pPr>
      <w:r w:rsidRPr="00015761">
        <w:rPr>
          <w:rFonts w:ascii="Arial" w:hAnsi="Arial" w:cs="Arial"/>
          <w:lang w:val="ro-RO"/>
        </w:rPr>
        <w:t xml:space="preserve">                                                                                                          </w:t>
      </w:r>
      <w:r w:rsidR="009C2DF3" w:rsidRPr="00015761">
        <w:rPr>
          <w:rFonts w:ascii="Arial" w:hAnsi="Arial" w:cs="Arial"/>
          <w:lang w:val="ro-RO"/>
        </w:rPr>
        <w:t xml:space="preserve">                              </w:t>
      </w:r>
      <w:r w:rsidR="009E0A59" w:rsidRPr="00015761">
        <w:rPr>
          <w:rFonts w:ascii="Arial" w:hAnsi="Arial" w:cs="Arial"/>
          <w:lang w:val="ro-RO"/>
        </w:rPr>
        <w:t>Î</w:t>
      </w:r>
      <w:r w:rsidR="00362399" w:rsidRPr="00015761">
        <w:rPr>
          <w:rFonts w:ascii="Arial" w:hAnsi="Arial" w:cs="Arial"/>
          <w:lang w:val="ro-RO"/>
        </w:rPr>
        <w:t>ntocmit,</w:t>
      </w:r>
    </w:p>
    <w:p w:rsidR="009C2DF3" w:rsidRPr="00015761" w:rsidRDefault="006E73FA" w:rsidP="009C2DF3">
      <w:pPr>
        <w:shd w:val="clear" w:color="auto" w:fill="FFFFFF"/>
        <w:spacing w:after="0" w:line="240" w:lineRule="auto"/>
        <w:jc w:val="right"/>
        <w:rPr>
          <w:rFonts w:ascii="Arial" w:hAnsi="Arial" w:cs="Arial"/>
          <w:lang w:val="ro-RO"/>
        </w:rPr>
      </w:pPr>
      <w:r w:rsidRPr="00015761">
        <w:rPr>
          <w:rFonts w:ascii="Arial" w:hAnsi="Arial" w:cs="Arial"/>
          <w:lang w:val="ro-RO"/>
        </w:rPr>
        <w:tab/>
      </w:r>
      <w:r w:rsidRPr="00015761">
        <w:rPr>
          <w:rFonts w:ascii="Arial" w:hAnsi="Arial" w:cs="Arial"/>
          <w:lang w:val="ro-RO"/>
        </w:rPr>
        <w:tab/>
      </w:r>
      <w:r w:rsidRPr="00015761">
        <w:rPr>
          <w:rFonts w:ascii="Arial" w:hAnsi="Arial" w:cs="Arial"/>
          <w:lang w:val="ro-RO"/>
        </w:rPr>
        <w:tab/>
      </w:r>
      <w:r w:rsidR="009C2DF3" w:rsidRPr="00015761">
        <w:rPr>
          <w:rFonts w:ascii="Arial" w:hAnsi="Arial" w:cs="Arial"/>
          <w:lang w:val="ro-RO"/>
        </w:rPr>
        <w:tab/>
      </w:r>
      <w:r w:rsidR="009C2DF3" w:rsidRPr="00015761">
        <w:rPr>
          <w:rFonts w:ascii="Arial" w:hAnsi="Arial" w:cs="Arial"/>
          <w:lang w:val="ro-RO"/>
        </w:rPr>
        <w:tab/>
      </w:r>
      <w:r w:rsidR="009C2DF3" w:rsidRPr="00015761">
        <w:rPr>
          <w:rFonts w:ascii="Arial" w:hAnsi="Arial" w:cs="Arial"/>
          <w:lang w:val="ro-RO"/>
        </w:rPr>
        <w:tab/>
      </w:r>
      <w:r w:rsidR="009C2DF3" w:rsidRPr="00015761">
        <w:rPr>
          <w:rFonts w:ascii="Arial" w:hAnsi="Arial" w:cs="Arial"/>
          <w:lang w:val="ro-RO"/>
        </w:rPr>
        <w:tab/>
        <w:t xml:space="preserve">                   </w:t>
      </w:r>
      <w:r w:rsidR="009E0A59" w:rsidRPr="00015761">
        <w:rPr>
          <w:rFonts w:ascii="Arial" w:hAnsi="Arial" w:cs="Arial"/>
          <w:lang w:val="ro-RO"/>
        </w:rPr>
        <w:t xml:space="preserve">      </w:t>
      </w:r>
      <w:r w:rsidR="009C2DF3" w:rsidRPr="00015761">
        <w:rPr>
          <w:rFonts w:ascii="Arial" w:hAnsi="Arial" w:cs="Arial"/>
          <w:lang w:val="ro-RO"/>
        </w:rPr>
        <w:t xml:space="preserve">Urb. </w:t>
      </w:r>
      <w:r w:rsidR="00DA1122" w:rsidRPr="00015761">
        <w:rPr>
          <w:rFonts w:ascii="Arial" w:hAnsi="Arial" w:cs="Arial"/>
          <w:lang w:val="ro-RO"/>
        </w:rPr>
        <w:t>Ana-Maria FURNICA</w:t>
      </w:r>
    </w:p>
    <w:p w:rsidR="008C08BF" w:rsidRPr="00015761" w:rsidRDefault="008C08BF" w:rsidP="009C2DF3">
      <w:pPr>
        <w:shd w:val="clear" w:color="auto" w:fill="FFFFFF"/>
        <w:spacing w:after="0" w:line="360" w:lineRule="auto"/>
        <w:jc w:val="right"/>
        <w:rPr>
          <w:rFonts w:ascii="Arial" w:hAnsi="Arial" w:cs="Arial"/>
          <w:lang w:val="ro-RO"/>
        </w:rPr>
      </w:pPr>
    </w:p>
    <w:p w:rsidR="009C2DF3" w:rsidRPr="00015761" w:rsidRDefault="009C2DF3" w:rsidP="009C2DF3">
      <w:pPr>
        <w:shd w:val="clear" w:color="auto" w:fill="FFFFFF"/>
        <w:spacing w:after="0" w:line="360" w:lineRule="auto"/>
        <w:jc w:val="right"/>
        <w:rPr>
          <w:rFonts w:ascii="Arial" w:hAnsi="Arial" w:cs="Arial"/>
          <w:lang w:val="ro-RO"/>
        </w:rPr>
      </w:pPr>
      <w:r w:rsidRPr="00015761">
        <w:rPr>
          <w:rFonts w:ascii="Arial" w:hAnsi="Arial" w:cs="Arial"/>
          <w:lang w:val="ro-RO"/>
        </w:rPr>
        <w:t>Verificat,</w:t>
      </w:r>
    </w:p>
    <w:p w:rsidR="006644C2" w:rsidRDefault="0023124D" w:rsidP="009C2DF3">
      <w:pPr>
        <w:shd w:val="clear" w:color="auto" w:fill="FFFFFF"/>
        <w:spacing w:after="0" w:line="360" w:lineRule="auto"/>
        <w:jc w:val="right"/>
        <w:rPr>
          <w:rFonts w:ascii="Arial" w:hAnsi="Arial" w:cs="Arial"/>
          <w:lang w:val="ro-RO"/>
        </w:rPr>
      </w:pPr>
      <w:bookmarkStart w:id="15" w:name="_GoBack"/>
      <w:bookmarkEnd w:id="15"/>
      <w:r w:rsidRPr="00015761">
        <w:rPr>
          <w:rFonts w:ascii="Arial" w:hAnsi="Arial" w:cs="Arial"/>
          <w:lang w:val="ro-RO"/>
        </w:rPr>
        <w:t xml:space="preserve">    </w:t>
      </w:r>
      <w:r w:rsidR="009C2DF3" w:rsidRPr="00015761">
        <w:rPr>
          <w:rFonts w:ascii="Arial" w:hAnsi="Arial" w:cs="Arial"/>
          <w:lang w:val="ro-RO"/>
        </w:rPr>
        <w:t xml:space="preserve">   Urb. Băjenaru</w:t>
      </w:r>
      <w:r w:rsidR="00D44030" w:rsidRPr="00015761">
        <w:rPr>
          <w:rFonts w:ascii="Arial" w:hAnsi="Arial" w:cs="Arial"/>
          <w:lang w:val="ro-RO"/>
        </w:rPr>
        <w:t xml:space="preserve"> Alexandru</w:t>
      </w:r>
    </w:p>
    <w:p w:rsidR="00542534" w:rsidRPr="006B1B9E" w:rsidRDefault="006E73FA" w:rsidP="009C2DF3">
      <w:pPr>
        <w:shd w:val="clear" w:color="auto" w:fill="FFFFFF"/>
        <w:spacing w:after="0" w:line="360" w:lineRule="auto"/>
        <w:jc w:val="right"/>
        <w:rPr>
          <w:rFonts w:ascii="Arial" w:hAnsi="Arial" w:cs="Arial"/>
          <w:color w:val="FF0000"/>
          <w:lang w:val="ro-RO"/>
        </w:rPr>
      </w:pPr>
      <w:r w:rsidRPr="006B1B9E">
        <w:rPr>
          <w:rFonts w:ascii="Arial" w:hAnsi="Arial" w:cs="Arial"/>
          <w:color w:val="FF0000"/>
          <w:lang w:val="ro-RO"/>
        </w:rPr>
        <w:tab/>
      </w:r>
      <w:r w:rsidR="00D44030" w:rsidRPr="006B1B9E">
        <w:rPr>
          <w:rFonts w:ascii="Arial" w:hAnsi="Arial" w:cs="Arial"/>
          <w:color w:val="FF0000"/>
          <w:lang w:val="ro-RO"/>
        </w:rPr>
        <w:t xml:space="preserve"> </w:t>
      </w:r>
    </w:p>
    <w:p w:rsidR="00D253C3" w:rsidRPr="006B1B9E" w:rsidRDefault="00D253C3" w:rsidP="009C2DF3">
      <w:pPr>
        <w:shd w:val="clear" w:color="auto" w:fill="FFFFFF"/>
        <w:spacing w:after="0" w:line="360" w:lineRule="auto"/>
        <w:jc w:val="right"/>
        <w:rPr>
          <w:rFonts w:ascii="Arial" w:hAnsi="Arial" w:cs="Arial"/>
          <w:color w:val="FF0000"/>
          <w:lang w:val="ro-RO"/>
        </w:rPr>
      </w:pPr>
    </w:p>
    <w:sectPr w:rsidR="00D253C3" w:rsidRPr="006B1B9E" w:rsidSect="00392067">
      <w:headerReference w:type="default" r:id="rId23"/>
      <w:footerReference w:type="default" r:id="rId24"/>
      <w:headerReference w:type="first" r:id="rId25"/>
      <w:footerReference w:type="first" r:id="rId26"/>
      <w:pgSz w:w="11907" w:h="16839" w:code="9"/>
      <w:pgMar w:top="1440" w:right="1107" w:bottom="810" w:left="1260" w:header="1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615E" w:rsidRDefault="0012615E" w:rsidP="00D430C4">
      <w:pPr>
        <w:spacing w:after="0" w:line="240" w:lineRule="auto"/>
      </w:pPr>
      <w:r>
        <w:separator/>
      </w:r>
    </w:p>
  </w:endnote>
  <w:endnote w:type="continuationSeparator" w:id="0">
    <w:p w:rsidR="0012615E" w:rsidRDefault="0012615E" w:rsidP="00D43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tarSymbol">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15E" w:rsidRPr="00972836" w:rsidRDefault="0012615E" w:rsidP="00972836">
    <w:pPr>
      <w:pStyle w:val="Footer"/>
      <w:ind w:left="-90"/>
      <w:rPr>
        <w:noProof/>
        <w:color w:val="808080" w:themeColor="background1" w:themeShade="80"/>
        <w:sz w:val="20"/>
        <w:szCs w:val="20"/>
        <w:lang w:eastAsia="zh-TW"/>
      </w:rPr>
    </w:pPr>
    <w:r>
      <w:rPr>
        <w:b/>
        <w:noProof/>
        <w:color w:val="808080" w:themeColor="background1" w:themeShade="80"/>
        <w:sz w:val="20"/>
        <w:szCs w:val="20"/>
      </w:rPr>
      <mc:AlternateContent>
        <mc:Choice Requires="wpg">
          <w:drawing>
            <wp:anchor distT="0" distB="0" distL="114300" distR="114300" simplePos="0" relativeHeight="251660288" behindDoc="0" locked="0" layoutInCell="1" allowOverlap="1">
              <wp:simplePos x="0" y="0"/>
              <wp:positionH relativeFrom="page">
                <wp:align>center</wp:align>
              </wp:positionH>
              <wp:positionV relativeFrom="bottomMargin">
                <wp:align>center</wp:align>
              </wp:positionV>
              <wp:extent cx="5872480" cy="255905"/>
              <wp:effectExtent l="13335" t="13970" r="10160" b="0"/>
              <wp:wrapNone/>
              <wp:docPr id="1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2480" cy="255905"/>
                        <a:chOff x="0" y="14970"/>
                        <a:chExt cx="12255" cy="300"/>
                      </a:xfrm>
                    </wpg:grpSpPr>
                    <wps:wsp>
                      <wps:cNvPr id="14" name="Text Box 46"/>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615E" w:rsidRDefault="0012615E">
                            <w:pPr>
                              <w:jc w:val="center"/>
                            </w:pPr>
                            <w:r>
                              <w:fldChar w:fldCharType="begin"/>
                            </w:r>
                            <w:r>
                              <w:instrText xml:space="preserve"> PAGE    \* MERGEFORMAT </w:instrText>
                            </w:r>
                            <w:r>
                              <w:fldChar w:fldCharType="separate"/>
                            </w:r>
                            <w:r w:rsidR="00325914" w:rsidRPr="00325914">
                              <w:rPr>
                                <w:noProof/>
                                <w:color w:val="8C8C8C" w:themeColor="background1" w:themeShade="8C"/>
                              </w:rPr>
                              <w:t>17</w:t>
                            </w:r>
                            <w:r>
                              <w:rPr>
                                <w:noProof/>
                                <w:color w:val="8C8C8C" w:themeColor="background1" w:themeShade="8C"/>
                              </w:rPr>
                              <w:fldChar w:fldCharType="end"/>
                            </w:r>
                          </w:p>
                        </w:txbxContent>
                      </wps:txbx>
                      <wps:bodyPr rot="0" vert="horz" wrap="square" lIns="0" tIns="0" rIns="0" bIns="0" anchor="t" anchorCtr="0" upright="1">
                        <a:noAutofit/>
                      </wps:bodyPr>
                    </wps:wsp>
                    <wpg:grpSp>
                      <wpg:cNvPr id="15" name="Group 47"/>
                      <wpg:cNvGrpSpPr>
                        <a:grpSpLocks/>
                      </wpg:cNvGrpSpPr>
                      <wpg:grpSpPr bwMode="auto">
                        <a:xfrm flipH="1">
                          <a:off x="0" y="14970"/>
                          <a:ext cx="12255" cy="230"/>
                          <a:chOff x="-8" y="14978"/>
                          <a:chExt cx="12255" cy="230"/>
                        </a:xfrm>
                      </wpg:grpSpPr>
                      <wps:wsp>
                        <wps:cNvPr id="1" name="AutoShape 48"/>
                        <wps:cNvCnPr>
                          <a:cxnSpLocks noChangeShapeType="1"/>
                        </wps:cNvCnPr>
                        <wps:spPr bwMode="auto">
                          <a:xfrm flipV="1">
                            <a:off x="-8" y="14978"/>
                            <a:ext cx="1260" cy="230"/>
                          </a:xfrm>
                          <a:prstGeom prst="bentConnector3">
                            <a:avLst>
                              <a:gd name="adj1" fmla="val 50000"/>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s:wsp>
                        <wps:cNvPr id="17" name="AutoShape 49"/>
                        <wps:cNvCnPr>
                          <a:cxnSpLocks noChangeShapeType="1"/>
                        </wps:cNvCnPr>
                        <wps:spPr bwMode="auto">
                          <a:xfrm rot="10800000">
                            <a:off x="1252" y="14978"/>
                            <a:ext cx="10995" cy="230"/>
                          </a:xfrm>
                          <a:prstGeom prst="bentConnector3">
                            <a:avLst>
                              <a:gd name="adj1" fmla="val 96778"/>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5" o:spid="_x0000_s1026" style="position:absolute;left:0;text-align:left;margin-left:0;margin-top:0;width:462.4pt;height:20.15pt;z-index:251660288;mso-position-horizontal:center;mso-position-horizontal-relative:page;mso-position-vertical:center;mso-position-vertical-relative:bottom-margin-area"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">
              <v:shapetype id="_x0000_t202" coordsize="21600,21600" o:spt="202" path="m,l,21600r21600,l21600,xe">
                <v:stroke joinstyle="miter"/>
                <v:path gradientshapeok="t" o:connecttype="rect"/>
              </v:shapetype>
              <v:shape id="Text Box 46"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12615E" w:rsidRDefault="0012615E">
                      <w:pPr>
                        <w:jc w:val="center"/>
                      </w:pPr>
                      <w:r>
                        <w:fldChar w:fldCharType="begin"/>
                      </w:r>
                      <w:r>
                        <w:instrText xml:space="preserve"> PAGE    \* MERGEFORMAT </w:instrText>
                      </w:r>
                      <w:r>
                        <w:fldChar w:fldCharType="separate"/>
                      </w:r>
                      <w:r w:rsidR="00325914" w:rsidRPr="00325914">
                        <w:rPr>
                          <w:noProof/>
                          <w:color w:val="8C8C8C" w:themeColor="background1" w:themeShade="8C"/>
                        </w:rPr>
                        <w:t>17</w:t>
                      </w:r>
                      <w:r>
                        <w:rPr>
                          <w:noProof/>
                          <w:color w:val="8C8C8C" w:themeColor="background1" w:themeShade="8C"/>
                        </w:rPr>
                        <w:fldChar w:fldCharType="end"/>
                      </w:r>
                    </w:p>
                  </w:txbxContent>
                </v:textbox>
              </v:shape>
              <v:group id="Group 47"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8"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" strokecolor="#a5a5a5 [2092]"/>
                <v:shape id="AutoShape 49"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" adj="20904" strokecolor="#a5a5a5 [2092]"/>
              </v:group>
              <w10:wrap anchorx="page" anchory="margin"/>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15E" w:rsidRPr="00972836" w:rsidRDefault="0012615E" w:rsidP="005E16E4">
    <w:pPr>
      <w:pStyle w:val="Footer"/>
      <w:ind w:left="-90"/>
      <w:rPr>
        <w:noProof/>
        <w:color w:val="808080" w:themeColor="background1" w:themeShade="80"/>
        <w:sz w:val="20"/>
        <w:szCs w:val="20"/>
        <w:lang w:eastAsia="zh-TW"/>
      </w:rPr>
    </w:pPr>
    <w:r>
      <w:rPr>
        <w:b/>
        <w:noProof/>
        <w:color w:val="808080" w:themeColor="background1" w:themeShade="80"/>
        <w:sz w:val="20"/>
        <w:szCs w:val="20"/>
      </w:rPr>
      <mc:AlternateContent>
        <mc:Choice Requires="wpg">
          <w:drawing>
            <wp:anchor distT="0" distB="0" distL="114300" distR="114300" simplePos="0" relativeHeight="251664384" behindDoc="0" locked="0" layoutInCell="1" allowOverlap="1">
              <wp:simplePos x="0" y="0"/>
              <wp:positionH relativeFrom="page">
                <wp:align>center</wp:align>
              </wp:positionH>
              <wp:positionV relativeFrom="bottomMargin">
                <wp:align>center</wp:align>
              </wp:positionV>
              <wp:extent cx="5872480" cy="255905"/>
              <wp:effectExtent l="13335" t="5080" r="10160" b="0"/>
              <wp:wrapNone/>
              <wp:docPr id="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2480" cy="255905"/>
                        <a:chOff x="0" y="14970"/>
                        <a:chExt cx="12255" cy="300"/>
                      </a:xfrm>
                    </wpg:grpSpPr>
                    <wps:wsp>
                      <wps:cNvPr id="6" name="Text Box 52"/>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615E" w:rsidRDefault="0012615E" w:rsidP="005E16E4">
                            <w:pPr>
                              <w:jc w:val="center"/>
                            </w:pPr>
                            <w:r>
                              <w:fldChar w:fldCharType="begin"/>
                            </w:r>
                            <w:r>
                              <w:instrText xml:space="preserve"> PAGE    \* MERGEFORMAT </w:instrText>
                            </w:r>
                            <w:r>
                              <w:fldChar w:fldCharType="separate"/>
                            </w:r>
                            <w:r w:rsidR="00325914" w:rsidRPr="00325914">
                              <w:rPr>
                                <w:noProof/>
                                <w:color w:val="8C8C8C" w:themeColor="background1" w:themeShade="8C"/>
                              </w:rPr>
                              <w:t>1</w:t>
                            </w:r>
                            <w:r>
                              <w:rPr>
                                <w:noProof/>
                                <w:color w:val="8C8C8C" w:themeColor="background1" w:themeShade="8C"/>
                              </w:rPr>
                              <w:fldChar w:fldCharType="end"/>
                            </w:r>
                          </w:p>
                        </w:txbxContent>
                      </wps:txbx>
                      <wps:bodyPr rot="0" vert="horz" wrap="square" lIns="0" tIns="0" rIns="0" bIns="0" anchor="t" anchorCtr="0" upright="1">
                        <a:noAutofit/>
                      </wps:bodyPr>
                    </wps:wsp>
                    <wpg:grpSp>
                      <wpg:cNvPr id="12" name="Group 53"/>
                      <wpg:cNvGrpSpPr>
                        <a:grpSpLocks/>
                      </wpg:cNvGrpSpPr>
                      <wpg:grpSpPr bwMode="auto">
                        <a:xfrm flipH="1">
                          <a:off x="0" y="14970"/>
                          <a:ext cx="12255" cy="230"/>
                          <a:chOff x="-8" y="14978"/>
                          <a:chExt cx="12255" cy="230"/>
                        </a:xfrm>
                      </wpg:grpSpPr>
                      <wps:wsp>
                        <wps:cNvPr id="18" name="AutoShape 54"/>
                        <wps:cNvCnPr>
                          <a:cxnSpLocks noChangeShapeType="1"/>
                        </wps:cNvCnPr>
                        <wps:spPr bwMode="auto">
                          <a:xfrm flipV="1">
                            <a:off x="-8" y="14978"/>
                            <a:ext cx="1260" cy="230"/>
                          </a:xfrm>
                          <a:prstGeom prst="bentConnector3">
                            <a:avLst>
                              <a:gd name="adj1" fmla="val 50000"/>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s:wsp>
                        <wps:cNvPr id="19" name="AutoShape 55"/>
                        <wps:cNvCnPr>
                          <a:cxnSpLocks noChangeShapeType="1"/>
                        </wps:cNvCnPr>
                        <wps:spPr bwMode="auto">
                          <a:xfrm rot="10800000">
                            <a:off x="1252" y="14978"/>
                            <a:ext cx="10995" cy="230"/>
                          </a:xfrm>
                          <a:prstGeom prst="bentConnector3">
                            <a:avLst>
                              <a:gd name="adj1" fmla="val 96778"/>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1" o:spid="_x0000_s1031" style="position:absolute;left:0;text-align:left;margin-left:0;margin-top:0;width:462.4pt;height:20.15pt;z-index:251664384;mso-position-horizontal:center;mso-position-horizontal-relative:page;mso-position-vertical:center;mso-position-vertical-relative:bottom-margin-area"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">
              <v:shapetype id="_x0000_t202" coordsize="21600,21600" o:spt="202" path="m,l,21600r21600,l21600,xe">
                <v:stroke joinstyle="miter"/>
                <v:path gradientshapeok="t" o:connecttype="rect"/>
              </v:shapetype>
              <v:shape id="Text Box 52" o:spid="_x0000_s1032"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12615E" w:rsidRDefault="0012615E" w:rsidP="005E16E4">
                      <w:pPr>
                        <w:jc w:val="center"/>
                      </w:pPr>
                      <w:r>
                        <w:fldChar w:fldCharType="begin"/>
                      </w:r>
                      <w:r>
                        <w:instrText xml:space="preserve"> PAGE    \* MERGEFORMAT </w:instrText>
                      </w:r>
                      <w:r>
                        <w:fldChar w:fldCharType="separate"/>
                      </w:r>
                      <w:r w:rsidR="00325914" w:rsidRPr="00325914">
                        <w:rPr>
                          <w:noProof/>
                          <w:color w:val="8C8C8C" w:themeColor="background1" w:themeShade="8C"/>
                        </w:rPr>
                        <w:t>1</w:t>
                      </w:r>
                      <w:r>
                        <w:rPr>
                          <w:noProof/>
                          <w:color w:val="8C8C8C" w:themeColor="background1" w:themeShade="8C"/>
                        </w:rPr>
                        <w:fldChar w:fldCharType="end"/>
                      </w:r>
                    </w:p>
                  </w:txbxContent>
                </v:textbox>
              </v:shape>
              <v:group id="Group 53" o:spid="_x0000_s1033"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4" o:spid="_x0000_s1034"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" strokecolor="#a5a5a5 [2092]"/>
                <v:shape id="AutoShape 55" o:spid="_x0000_s1035"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" adj="20904" strokecolor="#a5a5a5 [2092]"/>
              </v:group>
              <w10:wrap anchorx="page" anchory="margin"/>
            </v:group>
          </w:pict>
        </mc:Fallback>
      </mc:AlternateContent>
    </w:r>
  </w:p>
  <w:p w:rsidR="0012615E" w:rsidRDefault="0012615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615E" w:rsidRDefault="0012615E" w:rsidP="00D430C4">
      <w:pPr>
        <w:spacing w:after="0" w:line="240" w:lineRule="auto"/>
      </w:pPr>
      <w:r>
        <w:separator/>
      </w:r>
    </w:p>
  </w:footnote>
  <w:footnote w:type="continuationSeparator" w:id="0">
    <w:p w:rsidR="0012615E" w:rsidRDefault="0012615E" w:rsidP="00D430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15E" w:rsidRPr="00F53CB3" w:rsidRDefault="0012615E" w:rsidP="00F53CB3">
    <w:pPr>
      <w:pStyle w:val="Header"/>
    </w:pPr>
    <w:r w:rsidRPr="00F53CB3">
      <w:rPr>
        <w:noProof/>
      </w:rPr>
      <w:drawing>
        <wp:inline distT="0" distB="0" distL="0" distR="0" wp14:anchorId="05A93549" wp14:editId="476DD7F5">
          <wp:extent cx="6057900" cy="868053"/>
          <wp:effectExtent l="0" t="0" r="0" b="8255"/>
          <wp:docPr id="9" name="Picture 9" descr="\\10.66.65.3\Arhitectura\000.DEPARTAMENT URBANISM\DIVERSE\ANTET CORECT MASSTU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6.65.3\Arhitectura\000.DEPARTAMENT URBANISM\DIVERSE\ANTET CORECT MASSTUDI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7900" cy="86805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15E" w:rsidRDefault="0012615E" w:rsidP="00197F00">
    <w:pPr>
      <w:pStyle w:val="Header"/>
      <w:jc w:val="center"/>
    </w:pPr>
    <w:r>
      <w:rPr>
        <w:noProof/>
      </w:rPr>
      <w:drawing>
        <wp:inline distT="0" distB="0" distL="0" distR="0">
          <wp:extent cx="5943600" cy="866775"/>
          <wp:effectExtent l="0" t="0" r="0" b="9525"/>
          <wp:docPr id="7" name="Picture 7" descr="ANTET MASSTUDIO -PARTE SCR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T MASSTUDIO -PARTE SCRI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866775"/>
                  </a:xfrm>
                  <a:prstGeom prst="rect">
                    <a:avLst/>
                  </a:prstGeom>
                  <a:noFill/>
                  <a:ln>
                    <a:noFill/>
                  </a:ln>
                </pic:spPr>
              </pic:pic>
            </a:graphicData>
          </a:graphic>
        </wp:inline>
      </w:drawing>
    </w:r>
  </w:p>
  <w:p w:rsidR="0012615E" w:rsidRPr="005B6784" w:rsidRDefault="0012615E" w:rsidP="00197F00">
    <w:pPr>
      <w:pStyle w:val="Header"/>
    </w:pPr>
  </w:p>
  <w:p w:rsidR="0012615E" w:rsidRPr="00197F00" w:rsidRDefault="0012615E" w:rsidP="00197F0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1"/>
    <w:lvl w:ilvl="0">
      <w:numFmt w:val="bullet"/>
      <w:lvlText w:val="-"/>
      <w:lvlJc w:val="left"/>
      <w:pPr>
        <w:tabs>
          <w:tab w:val="num" w:pos="1080"/>
        </w:tabs>
        <w:ind w:left="1080" w:hanging="360"/>
      </w:pPr>
      <w:rPr>
        <w:rFonts w:ascii="StarSymbol" w:hAnsi="StarSymbol"/>
      </w:rPr>
    </w:lvl>
  </w:abstractNum>
  <w:abstractNum w:abstractNumId="1" w15:restartNumberingAfterBreak="0">
    <w:nsid w:val="0000000B"/>
    <w:multiLevelType w:val="multilevel"/>
    <w:tmpl w:val="0000000B"/>
    <w:name w:val="WW8Num109"/>
    <w:lvl w:ilvl="0">
      <w:start w:val="1"/>
      <w:numFmt w:val="decimal"/>
      <w:lvlText w:val="Art. %1:"/>
      <w:lvlJc w:val="left"/>
      <w:pPr>
        <w:tabs>
          <w:tab w:val="num" w:pos="907"/>
        </w:tabs>
        <w:ind w:left="907" w:hanging="794"/>
      </w:pPr>
      <w:rPr>
        <w:rFonts w:ascii="Times New Roman" w:hAnsi="Times New Roman"/>
        <w:b w:val="0"/>
        <w:i/>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Symbol" w:hAnsi="Symbol"/>
        <w:sz w:val="20"/>
      </w:rPr>
    </w:lvl>
  </w:abstractNum>
  <w:abstractNum w:abstractNumId="3" w15:restartNumberingAfterBreak="0">
    <w:nsid w:val="00000010"/>
    <w:multiLevelType w:val="singleLevel"/>
    <w:tmpl w:val="00000010"/>
    <w:name w:val="WW8Num147"/>
    <w:lvl w:ilvl="0">
      <w:numFmt w:val="bullet"/>
      <w:lvlText w:val="-"/>
      <w:lvlJc w:val="left"/>
      <w:pPr>
        <w:tabs>
          <w:tab w:val="num" w:pos="1080"/>
        </w:tabs>
        <w:ind w:left="1080" w:hanging="360"/>
      </w:pPr>
      <w:rPr>
        <w:rFonts w:ascii="StarSymbol" w:hAnsi="StarSymbol"/>
      </w:rPr>
    </w:lvl>
  </w:abstractNum>
  <w:abstractNum w:abstractNumId="4" w15:restartNumberingAfterBreak="0">
    <w:nsid w:val="00000012"/>
    <w:multiLevelType w:val="singleLevel"/>
    <w:tmpl w:val="00000012"/>
    <w:name w:val="WW8Num158"/>
    <w:lvl w:ilvl="0">
      <w:start w:val="1"/>
      <w:numFmt w:val="bullet"/>
      <w:lvlText w:val="·"/>
      <w:lvlJc w:val="left"/>
      <w:pPr>
        <w:tabs>
          <w:tab w:val="num" w:pos="377"/>
        </w:tabs>
        <w:ind w:left="377" w:hanging="377"/>
      </w:pPr>
      <w:rPr>
        <w:rFonts w:ascii="Symbol" w:hAnsi="Symbol"/>
      </w:rPr>
    </w:lvl>
  </w:abstractNum>
  <w:abstractNum w:abstractNumId="5" w15:restartNumberingAfterBreak="0">
    <w:nsid w:val="045F511E"/>
    <w:multiLevelType w:val="hybridMultilevel"/>
    <w:tmpl w:val="697E84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144CC4"/>
    <w:multiLevelType w:val="hybridMultilevel"/>
    <w:tmpl w:val="86C6EB0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1">
      <w:start w:val="1"/>
      <w:numFmt w:val="bullet"/>
      <w:lvlText w:val=""/>
      <w:lvlJc w:val="left"/>
      <w:pPr>
        <w:ind w:left="2160" w:hanging="360"/>
      </w:pPr>
      <w:rPr>
        <w:rFonts w:ascii="Symbol" w:hAnsi="Symbol"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64C280E"/>
    <w:multiLevelType w:val="hybridMultilevel"/>
    <w:tmpl w:val="B4525B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812324F"/>
    <w:multiLevelType w:val="multilevel"/>
    <w:tmpl w:val="C83C3324"/>
    <w:lvl w:ilvl="0">
      <w:start w:val="1"/>
      <w:numFmt w:val="upperLetter"/>
      <w:lvlText w:val="%1."/>
      <w:lvlJc w:val="left"/>
      <w:pPr>
        <w:ind w:left="360" w:hanging="360"/>
      </w:pPr>
      <w:rPr>
        <w:rFonts w:hint="default"/>
      </w:rPr>
    </w:lvl>
    <w:lvl w:ilvl="1">
      <w:start w:val="1"/>
      <w:numFmt w:val="decimal"/>
      <w:pStyle w:val="Heading2"/>
      <w:lvlText w:val="%2"/>
      <w:lvlJc w:val="left"/>
      <w:pPr>
        <w:ind w:left="1080" w:hanging="360"/>
      </w:pPr>
      <w:rPr>
        <w:rFonts w:hint="default"/>
        <w:sz w:val="28"/>
        <w:szCs w:val="28"/>
      </w:rPr>
    </w:lvl>
    <w:lvl w:ilvl="2">
      <w:start w:val="1"/>
      <w:numFmt w:val="decimal"/>
      <w:pStyle w:val="Heading3"/>
      <w:lvlText w:val="%2.%3"/>
      <w:lvlJc w:val="left"/>
      <w:pPr>
        <w:ind w:left="720" w:hanging="720"/>
      </w:pPr>
      <w:rPr>
        <w:rFonts w:hint="default"/>
      </w:rPr>
    </w:lvl>
    <w:lvl w:ilvl="3">
      <w:start w:val="1"/>
      <w:numFmt w:val="lowerLetter"/>
      <w:pStyle w:val="Heading4"/>
      <w:lvlText w:val="%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91664DD"/>
    <w:multiLevelType w:val="hybridMultilevel"/>
    <w:tmpl w:val="7A3841E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2B5520CD"/>
    <w:multiLevelType w:val="hybridMultilevel"/>
    <w:tmpl w:val="829C4268"/>
    <w:lvl w:ilvl="0" w:tplc="BE6E2AAC">
      <w:start w:val="16"/>
      <w:numFmt w:val="bullet"/>
      <w:lvlText w:val="-"/>
      <w:lvlJc w:val="left"/>
      <w:pPr>
        <w:ind w:left="720" w:hanging="360"/>
      </w:pPr>
      <w:rPr>
        <w:rFonts w:ascii="Arial" w:eastAsia="Calibr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D6E070A"/>
    <w:multiLevelType w:val="hybridMultilevel"/>
    <w:tmpl w:val="5742D026"/>
    <w:lvl w:ilvl="0" w:tplc="A772327C">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E765B9"/>
    <w:multiLevelType w:val="hybridMultilevel"/>
    <w:tmpl w:val="7AE050F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0B9761B"/>
    <w:multiLevelType w:val="hybridMultilevel"/>
    <w:tmpl w:val="33D4D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F83CE8"/>
    <w:multiLevelType w:val="hybridMultilevel"/>
    <w:tmpl w:val="BA2A8AC4"/>
    <w:lvl w:ilvl="0" w:tplc="A772327C">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C4824BF"/>
    <w:multiLevelType w:val="hybridMultilevel"/>
    <w:tmpl w:val="8CB20AC8"/>
    <w:lvl w:ilvl="0" w:tplc="F384B9C6">
      <w:start w:val="4"/>
      <w:numFmt w:val="decimal"/>
      <w:pStyle w:val="hregulament"/>
      <w:lvlText w:val="%1."/>
      <w:lvlJc w:val="left"/>
      <w:pPr>
        <w:tabs>
          <w:tab w:val="num" w:pos="1211"/>
        </w:tabs>
        <w:ind w:left="1211" w:hanging="360"/>
      </w:pPr>
      <w:rPr>
        <w:rFonts w:hint="default"/>
      </w:rPr>
    </w:lvl>
    <w:lvl w:ilvl="1" w:tplc="532C561E">
      <w:numFmt w:val="none"/>
      <w:lvlText w:val=""/>
      <w:lvlJc w:val="left"/>
      <w:pPr>
        <w:tabs>
          <w:tab w:val="num" w:pos="360"/>
        </w:tabs>
      </w:pPr>
    </w:lvl>
    <w:lvl w:ilvl="2" w:tplc="507296E2">
      <w:numFmt w:val="none"/>
      <w:lvlText w:val=""/>
      <w:lvlJc w:val="left"/>
      <w:pPr>
        <w:tabs>
          <w:tab w:val="num" w:pos="360"/>
        </w:tabs>
      </w:pPr>
    </w:lvl>
    <w:lvl w:ilvl="3" w:tplc="D70A2530">
      <w:numFmt w:val="none"/>
      <w:lvlText w:val=""/>
      <w:lvlJc w:val="left"/>
      <w:pPr>
        <w:tabs>
          <w:tab w:val="num" w:pos="360"/>
        </w:tabs>
      </w:pPr>
    </w:lvl>
    <w:lvl w:ilvl="4" w:tplc="22D23334">
      <w:numFmt w:val="none"/>
      <w:lvlText w:val=""/>
      <w:lvlJc w:val="left"/>
      <w:pPr>
        <w:tabs>
          <w:tab w:val="num" w:pos="360"/>
        </w:tabs>
      </w:pPr>
    </w:lvl>
    <w:lvl w:ilvl="5" w:tplc="A59E508C">
      <w:numFmt w:val="none"/>
      <w:lvlText w:val=""/>
      <w:lvlJc w:val="left"/>
      <w:pPr>
        <w:tabs>
          <w:tab w:val="num" w:pos="360"/>
        </w:tabs>
      </w:pPr>
    </w:lvl>
    <w:lvl w:ilvl="6" w:tplc="95323456">
      <w:numFmt w:val="none"/>
      <w:lvlText w:val=""/>
      <w:lvlJc w:val="left"/>
      <w:pPr>
        <w:tabs>
          <w:tab w:val="num" w:pos="360"/>
        </w:tabs>
      </w:pPr>
    </w:lvl>
    <w:lvl w:ilvl="7" w:tplc="3A28587E">
      <w:numFmt w:val="none"/>
      <w:lvlText w:val=""/>
      <w:lvlJc w:val="left"/>
      <w:pPr>
        <w:tabs>
          <w:tab w:val="num" w:pos="360"/>
        </w:tabs>
      </w:pPr>
    </w:lvl>
    <w:lvl w:ilvl="8" w:tplc="4E489FCC">
      <w:numFmt w:val="none"/>
      <w:lvlText w:val=""/>
      <w:lvlJc w:val="left"/>
      <w:pPr>
        <w:tabs>
          <w:tab w:val="num" w:pos="360"/>
        </w:tabs>
      </w:pPr>
    </w:lvl>
  </w:abstractNum>
  <w:abstractNum w:abstractNumId="16" w15:restartNumberingAfterBreak="0">
    <w:nsid w:val="53257FCD"/>
    <w:multiLevelType w:val="hybridMultilevel"/>
    <w:tmpl w:val="269A5260"/>
    <w:lvl w:ilvl="0" w:tplc="A772327C">
      <w:start w:val="2"/>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71A4C75"/>
    <w:multiLevelType w:val="hybridMultilevel"/>
    <w:tmpl w:val="C8945F16"/>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5749495F"/>
    <w:multiLevelType w:val="hybridMultilevel"/>
    <w:tmpl w:val="CC86F00E"/>
    <w:lvl w:ilvl="0" w:tplc="A8007CD0">
      <w:start w:val="1"/>
      <w:numFmt w:val="upperLetter"/>
      <w:lvlText w:val="%1."/>
      <w:lvlJc w:val="left"/>
      <w:pPr>
        <w:ind w:left="1080" w:hanging="360"/>
      </w:pPr>
      <w:rPr>
        <w:rFonts w:cs="Arial"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AC05241"/>
    <w:multiLevelType w:val="hybridMultilevel"/>
    <w:tmpl w:val="7FDC88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C8F719F"/>
    <w:multiLevelType w:val="hybridMultilevel"/>
    <w:tmpl w:val="7AF204C6"/>
    <w:lvl w:ilvl="0" w:tplc="04180001">
      <w:start w:val="1"/>
      <w:numFmt w:val="bul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757E2674"/>
    <w:multiLevelType w:val="hybridMultilevel"/>
    <w:tmpl w:val="D13ED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8C55A2"/>
    <w:multiLevelType w:val="hybridMultilevel"/>
    <w:tmpl w:val="02582CBE"/>
    <w:lvl w:ilvl="0" w:tplc="A772327C">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16"/>
  </w:num>
  <w:num w:numId="4">
    <w:abstractNumId w:val="10"/>
  </w:num>
  <w:num w:numId="5">
    <w:abstractNumId w:val="21"/>
  </w:num>
  <w:num w:numId="6">
    <w:abstractNumId w:val="6"/>
  </w:num>
  <w:num w:numId="7">
    <w:abstractNumId w:val="2"/>
  </w:num>
  <w:num w:numId="8">
    <w:abstractNumId w:val="20"/>
  </w:num>
  <w:num w:numId="9">
    <w:abstractNumId w:val="0"/>
  </w:num>
  <w:num w:numId="10">
    <w:abstractNumId w:val="19"/>
  </w:num>
  <w:num w:numId="11">
    <w:abstractNumId w:val="5"/>
  </w:num>
  <w:num w:numId="12">
    <w:abstractNumId w:val="13"/>
  </w:num>
  <w:num w:numId="13">
    <w:abstractNumId w:val="12"/>
  </w:num>
  <w:num w:numId="14">
    <w:abstractNumId w:val="18"/>
  </w:num>
  <w:num w:numId="15">
    <w:abstractNumId w:val="11"/>
  </w:num>
  <w:num w:numId="16">
    <w:abstractNumId w:val="22"/>
  </w:num>
  <w:num w:numId="17">
    <w:abstractNumId w:val="14"/>
  </w:num>
  <w:num w:numId="18">
    <w:abstractNumId w:val="7"/>
  </w:num>
  <w:num w:numId="19">
    <w:abstractNumId w:val="9"/>
  </w:num>
  <w:num w:numId="20">
    <w:abstractNumId w:val="8"/>
  </w:num>
  <w:num w:numId="21">
    <w:abstractNumId w:val="17"/>
  </w:num>
  <w:num w:numId="22">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drawingGridHorizontalSpacing w:val="110"/>
  <w:displayHorizontalDrawingGridEvery w:val="2"/>
  <w:characterSpacingControl w:val="doNotCompress"/>
  <w:hdrShapeDefaults>
    <o:shapedefaults v:ext="edit" spidmax="583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0C4"/>
    <w:rsid w:val="00015761"/>
    <w:rsid w:val="000168D7"/>
    <w:rsid w:val="000318AD"/>
    <w:rsid w:val="000322C4"/>
    <w:rsid w:val="00044630"/>
    <w:rsid w:val="00046DFB"/>
    <w:rsid w:val="000524BF"/>
    <w:rsid w:val="00052897"/>
    <w:rsid w:val="00072379"/>
    <w:rsid w:val="00073065"/>
    <w:rsid w:val="00090321"/>
    <w:rsid w:val="00097CF3"/>
    <w:rsid w:val="000A1D88"/>
    <w:rsid w:val="000A5AFD"/>
    <w:rsid w:val="000C0AD1"/>
    <w:rsid w:val="000C1933"/>
    <w:rsid w:val="000D0883"/>
    <w:rsid w:val="000E68C7"/>
    <w:rsid w:val="000F0741"/>
    <w:rsid w:val="000F0F46"/>
    <w:rsid w:val="000F1C5E"/>
    <w:rsid w:val="00112C3B"/>
    <w:rsid w:val="001136B6"/>
    <w:rsid w:val="00115A83"/>
    <w:rsid w:val="00117019"/>
    <w:rsid w:val="0012615E"/>
    <w:rsid w:val="00145918"/>
    <w:rsid w:val="00145CCE"/>
    <w:rsid w:val="00152ABA"/>
    <w:rsid w:val="00153CDC"/>
    <w:rsid w:val="00160BBA"/>
    <w:rsid w:val="0016180B"/>
    <w:rsid w:val="00161C9F"/>
    <w:rsid w:val="00161E2B"/>
    <w:rsid w:val="00162314"/>
    <w:rsid w:val="00172766"/>
    <w:rsid w:val="00173146"/>
    <w:rsid w:val="001819D5"/>
    <w:rsid w:val="00184157"/>
    <w:rsid w:val="00192D76"/>
    <w:rsid w:val="00193817"/>
    <w:rsid w:val="00195E0D"/>
    <w:rsid w:val="00197B1D"/>
    <w:rsid w:val="00197F00"/>
    <w:rsid w:val="001D2E42"/>
    <w:rsid w:val="001D78F1"/>
    <w:rsid w:val="00206C3F"/>
    <w:rsid w:val="0023073D"/>
    <w:rsid w:val="0023124D"/>
    <w:rsid w:val="00233337"/>
    <w:rsid w:val="002352AD"/>
    <w:rsid w:val="002359E9"/>
    <w:rsid w:val="002643B0"/>
    <w:rsid w:val="0027155E"/>
    <w:rsid w:val="00274F72"/>
    <w:rsid w:val="00275E81"/>
    <w:rsid w:val="002807F1"/>
    <w:rsid w:val="00285D45"/>
    <w:rsid w:val="002861E7"/>
    <w:rsid w:val="0028792E"/>
    <w:rsid w:val="00291CB9"/>
    <w:rsid w:val="002B59B9"/>
    <w:rsid w:val="002C4882"/>
    <w:rsid w:val="002D020C"/>
    <w:rsid w:val="002E5A4D"/>
    <w:rsid w:val="002F0039"/>
    <w:rsid w:val="002F6959"/>
    <w:rsid w:val="00310633"/>
    <w:rsid w:val="00310B72"/>
    <w:rsid w:val="00316BD4"/>
    <w:rsid w:val="00325914"/>
    <w:rsid w:val="00332101"/>
    <w:rsid w:val="00343221"/>
    <w:rsid w:val="00347D41"/>
    <w:rsid w:val="00362399"/>
    <w:rsid w:val="00365BEF"/>
    <w:rsid w:val="0036766C"/>
    <w:rsid w:val="00372E9D"/>
    <w:rsid w:val="003737A4"/>
    <w:rsid w:val="0038400E"/>
    <w:rsid w:val="00387E9A"/>
    <w:rsid w:val="00392067"/>
    <w:rsid w:val="003A0157"/>
    <w:rsid w:val="003B29AA"/>
    <w:rsid w:val="003B2ABF"/>
    <w:rsid w:val="003F123A"/>
    <w:rsid w:val="003F60F8"/>
    <w:rsid w:val="004127FC"/>
    <w:rsid w:val="00417363"/>
    <w:rsid w:val="004358AC"/>
    <w:rsid w:val="00436A9B"/>
    <w:rsid w:val="004508F9"/>
    <w:rsid w:val="004509B6"/>
    <w:rsid w:val="00451093"/>
    <w:rsid w:val="004547EA"/>
    <w:rsid w:val="00470997"/>
    <w:rsid w:val="0048182D"/>
    <w:rsid w:val="00482DEF"/>
    <w:rsid w:val="004836EA"/>
    <w:rsid w:val="00485DD3"/>
    <w:rsid w:val="00487691"/>
    <w:rsid w:val="00491E73"/>
    <w:rsid w:val="0049224E"/>
    <w:rsid w:val="004966EF"/>
    <w:rsid w:val="004D068B"/>
    <w:rsid w:val="004D1F13"/>
    <w:rsid w:val="004F3A7C"/>
    <w:rsid w:val="004F6B54"/>
    <w:rsid w:val="00501C69"/>
    <w:rsid w:val="0051437D"/>
    <w:rsid w:val="005228DE"/>
    <w:rsid w:val="0052687B"/>
    <w:rsid w:val="00531572"/>
    <w:rsid w:val="00536995"/>
    <w:rsid w:val="00536F38"/>
    <w:rsid w:val="005404DE"/>
    <w:rsid w:val="00541F9B"/>
    <w:rsid w:val="00542534"/>
    <w:rsid w:val="005543AA"/>
    <w:rsid w:val="0055670C"/>
    <w:rsid w:val="00560DD1"/>
    <w:rsid w:val="005653F5"/>
    <w:rsid w:val="005701CA"/>
    <w:rsid w:val="00574B2D"/>
    <w:rsid w:val="00591BF7"/>
    <w:rsid w:val="005C2E8C"/>
    <w:rsid w:val="005D5F2D"/>
    <w:rsid w:val="005D7332"/>
    <w:rsid w:val="005D7497"/>
    <w:rsid w:val="005E1307"/>
    <w:rsid w:val="005E16E4"/>
    <w:rsid w:val="005E2BF9"/>
    <w:rsid w:val="005E55FA"/>
    <w:rsid w:val="005E5D86"/>
    <w:rsid w:val="005E67F9"/>
    <w:rsid w:val="005F3B54"/>
    <w:rsid w:val="00602FA0"/>
    <w:rsid w:val="0060625C"/>
    <w:rsid w:val="00612FDA"/>
    <w:rsid w:val="00636D3C"/>
    <w:rsid w:val="006478C9"/>
    <w:rsid w:val="006570C0"/>
    <w:rsid w:val="006644C2"/>
    <w:rsid w:val="00676A60"/>
    <w:rsid w:val="0068034B"/>
    <w:rsid w:val="00690BE2"/>
    <w:rsid w:val="006934C1"/>
    <w:rsid w:val="006A5B00"/>
    <w:rsid w:val="006A7A96"/>
    <w:rsid w:val="006B1B9E"/>
    <w:rsid w:val="006C0FF1"/>
    <w:rsid w:val="006C3B9C"/>
    <w:rsid w:val="006C48A9"/>
    <w:rsid w:val="006C4BF7"/>
    <w:rsid w:val="006C61BE"/>
    <w:rsid w:val="006E09D0"/>
    <w:rsid w:val="006E2AF9"/>
    <w:rsid w:val="006E73FA"/>
    <w:rsid w:val="00705646"/>
    <w:rsid w:val="00705F58"/>
    <w:rsid w:val="0072019A"/>
    <w:rsid w:val="00727460"/>
    <w:rsid w:val="0073537D"/>
    <w:rsid w:val="00742967"/>
    <w:rsid w:val="00743FB0"/>
    <w:rsid w:val="0074686C"/>
    <w:rsid w:val="00750BF2"/>
    <w:rsid w:val="00750DE6"/>
    <w:rsid w:val="00755B41"/>
    <w:rsid w:val="00756133"/>
    <w:rsid w:val="007700EE"/>
    <w:rsid w:val="0077532D"/>
    <w:rsid w:val="007865CD"/>
    <w:rsid w:val="00796878"/>
    <w:rsid w:val="007A6E0C"/>
    <w:rsid w:val="007C49B9"/>
    <w:rsid w:val="007C729B"/>
    <w:rsid w:val="007D59B8"/>
    <w:rsid w:val="007E2BB4"/>
    <w:rsid w:val="007E4D03"/>
    <w:rsid w:val="007F3586"/>
    <w:rsid w:val="008125E9"/>
    <w:rsid w:val="0081539D"/>
    <w:rsid w:val="00816AE8"/>
    <w:rsid w:val="0082150A"/>
    <w:rsid w:val="00823804"/>
    <w:rsid w:val="00851AD0"/>
    <w:rsid w:val="00853BE4"/>
    <w:rsid w:val="00856452"/>
    <w:rsid w:val="0085701B"/>
    <w:rsid w:val="00865FE8"/>
    <w:rsid w:val="00867DFD"/>
    <w:rsid w:val="00875E2D"/>
    <w:rsid w:val="00881F5F"/>
    <w:rsid w:val="00886938"/>
    <w:rsid w:val="008904BF"/>
    <w:rsid w:val="00891866"/>
    <w:rsid w:val="008B05F1"/>
    <w:rsid w:val="008B0AA7"/>
    <w:rsid w:val="008C08BF"/>
    <w:rsid w:val="008C353E"/>
    <w:rsid w:val="008C3D93"/>
    <w:rsid w:val="008C7C0B"/>
    <w:rsid w:val="008E4BC9"/>
    <w:rsid w:val="008F550B"/>
    <w:rsid w:val="009051DC"/>
    <w:rsid w:val="009221D4"/>
    <w:rsid w:val="009321DE"/>
    <w:rsid w:val="009352F3"/>
    <w:rsid w:val="0094448D"/>
    <w:rsid w:val="0095144E"/>
    <w:rsid w:val="009527C1"/>
    <w:rsid w:val="00957971"/>
    <w:rsid w:val="009614A5"/>
    <w:rsid w:val="0096539B"/>
    <w:rsid w:val="00965555"/>
    <w:rsid w:val="00967C9D"/>
    <w:rsid w:val="00972836"/>
    <w:rsid w:val="00982360"/>
    <w:rsid w:val="00982D9D"/>
    <w:rsid w:val="0099136E"/>
    <w:rsid w:val="0099523F"/>
    <w:rsid w:val="009A1489"/>
    <w:rsid w:val="009B6C2C"/>
    <w:rsid w:val="009C18E7"/>
    <w:rsid w:val="009C2DF3"/>
    <w:rsid w:val="009D3015"/>
    <w:rsid w:val="009D4B8B"/>
    <w:rsid w:val="009E0A59"/>
    <w:rsid w:val="009E3ED6"/>
    <w:rsid w:val="009E7B9B"/>
    <w:rsid w:val="009F5547"/>
    <w:rsid w:val="00A067C4"/>
    <w:rsid w:val="00A10577"/>
    <w:rsid w:val="00A22063"/>
    <w:rsid w:val="00A349E6"/>
    <w:rsid w:val="00A57C28"/>
    <w:rsid w:val="00A6680C"/>
    <w:rsid w:val="00A749E1"/>
    <w:rsid w:val="00A77D71"/>
    <w:rsid w:val="00A90EE4"/>
    <w:rsid w:val="00A96B24"/>
    <w:rsid w:val="00AA4C75"/>
    <w:rsid w:val="00AB43FF"/>
    <w:rsid w:val="00AB4B55"/>
    <w:rsid w:val="00AB5A83"/>
    <w:rsid w:val="00AB61F3"/>
    <w:rsid w:val="00AD389E"/>
    <w:rsid w:val="00AD532B"/>
    <w:rsid w:val="00AD7CF0"/>
    <w:rsid w:val="00AE36A6"/>
    <w:rsid w:val="00AF40B1"/>
    <w:rsid w:val="00B043BF"/>
    <w:rsid w:val="00B2051C"/>
    <w:rsid w:val="00B3752E"/>
    <w:rsid w:val="00B43907"/>
    <w:rsid w:val="00B44A6B"/>
    <w:rsid w:val="00B453BF"/>
    <w:rsid w:val="00B4671C"/>
    <w:rsid w:val="00B65AA8"/>
    <w:rsid w:val="00B816DF"/>
    <w:rsid w:val="00B96763"/>
    <w:rsid w:val="00B96BB7"/>
    <w:rsid w:val="00BA07A4"/>
    <w:rsid w:val="00BB05F1"/>
    <w:rsid w:val="00BB2D10"/>
    <w:rsid w:val="00BB5D0F"/>
    <w:rsid w:val="00BC6320"/>
    <w:rsid w:val="00BD4104"/>
    <w:rsid w:val="00BD58CB"/>
    <w:rsid w:val="00BE5519"/>
    <w:rsid w:val="00BE7BC8"/>
    <w:rsid w:val="00C05140"/>
    <w:rsid w:val="00C12B58"/>
    <w:rsid w:val="00C14415"/>
    <w:rsid w:val="00C27563"/>
    <w:rsid w:val="00C27AB9"/>
    <w:rsid w:val="00C31664"/>
    <w:rsid w:val="00C45F3F"/>
    <w:rsid w:val="00C530CF"/>
    <w:rsid w:val="00C53EB4"/>
    <w:rsid w:val="00C542E4"/>
    <w:rsid w:val="00C66A10"/>
    <w:rsid w:val="00C7164F"/>
    <w:rsid w:val="00C84249"/>
    <w:rsid w:val="00C871C6"/>
    <w:rsid w:val="00CA4D0B"/>
    <w:rsid w:val="00CA4F2E"/>
    <w:rsid w:val="00CA50BE"/>
    <w:rsid w:val="00CA7AF9"/>
    <w:rsid w:val="00CB13A9"/>
    <w:rsid w:val="00CB1551"/>
    <w:rsid w:val="00CB47B3"/>
    <w:rsid w:val="00CD1BD9"/>
    <w:rsid w:val="00CD3461"/>
    <w:rsid w:val="00CE7ED0"/>
    <w:rsid w:val="00CF2033"/>
    <w:rsid w:val="00CF7470"/>
    <w:rsid w:val="00D11897"/>
    <w:rsid w:val="00D12E9E"/>
    <w:rsid w:val="00D253C3"/>
    <w:rsid w:val="00D3131B"/>
    <w:rsid w:val="00D32577"/>
    <w:rsid w:val="00D430C4"/>
    <w:rsid w:val="00D44030"/>
    <w:rsid w:val="00D617A2"/>
    <w:rsid w:val="00D63504"/>
    <w:rsid w:val="00D64A36"/>
    <w:rsid w:val="00D6679C"/>
    <w:rsid w:val="00D70374"/>
    <w:rsid w:val="00D712C3"/>
    <w:rsid w:val="00D76EFC"/>
    <w:rsid w:val="00D87DBC"/>
    <w:rsid w:val="00D968C0"/>
    <w:rsid w:val="00DA0339"/>
    <w:rsid w:val="00DA095E"/>
    <w:rsid w:val="00DA1122"/>
    <w:rsid w:val="00DA3208"/>
    <w:rsid w:val="00DB0031"/>
    <w:rsid w:val="00DB16E5"/>
    <w:rsid w:val="00DB7D3A"/>
    <w:rsid w:val="00DC0800"/>
    <w:rsid w:val="00DC41EF"/>
    <w:rsid w:val="00DD60EB"/>
    <w:rsid w:val="00DE1442"/>
    <w:rsid w:val="00DE2D79"/>
    <w:rsid w:val="00DE3C6D"/>
    <w:rsid w:val="00E02698"/>
    <w:rsid w:val="00E0358D"/>
    <w:rsid w:val="00E144EC"/>
    <w:rsid w:val="00E14BDE"/>
    <w:rsid w:val="00E17D23"/>
    <w:rsid w:val="00E17DAB"/>
    <w:rsid w:val="00E2126E"/>
    <w:rsid w:val="00E25A1F"/>
    <w:rsid w:val="00E34783"/>
    <w:rsid w:val="00E353A4"/>
    <w:rsid w:val="00E474BE"/>
    <w:rsid w:val="00E538F9"/>
    <w:rsid w:val="00E651CC"/>
    <w:rsid w:val="00E714F5"/>
    <w:rsid w:val="00E72A8A"/>
    <w:rsid w:val="00E948E6"/>
    <w:rsid w:val="00E95889"/>
    <w:rsid w:val="00E97544"/>
    <w:rsid w:val="00EA30F4"/>
    <w:rsid w:val="00EB01D2"/>
    <w:rsid w:val="00EB76BA"/>
    <w:rsid w:val="00ED554F"/>
    <w:rsid w:val="00ED6B4D"/>
    <w:rsid w:val="00ED7227"/>
    <w:rsid w:val="00EE247F"/>
    <w:rsid w:val="00F00A1A"/>
    <w:rsid w:val="00F0381A"/>
    <w:rsid w:val="00F120DA"/>
    <w:rsid w:val="00F151AE"/>
    <w:rsid w:val="00F20C9C"/>
    <w:rsid w:val="00F25789"/>
    <w:rsid w:val="00F328CF"/>
    <w:rsid w:val="00F33329"/>
    <w:rsid w:val="00F42718"/>
    <w:rsid w:val="00F45498"/>
    <w:rsid w:val="00F4724C"/>
    <w:rsid w:val="00F53CB3"/>
    <w:rsid w:val="00F645AD"/>
    <w:rsid w:val="00F709B9"/>
    <w:rsid w:val="00F74BC2"/>
    <w:rsid w:val="00F772E1"/>
    <w:rsid w:val="00F8256C"/>
    <w:rsid w:val="00F86D65"/>
    <w:rsid w:val="00FA3172"/>
    <w:rsid w:val="00FB05F6"/>
    <w:rsid w:val="00FB7444"/>
    <w:rsid w:val="00FC398D"/>
    <w:rsid w:val="00FD7F5A"/>
    <w:rsid w:val="00FE2ACC"/>
    <w:rsid w:val="00FE4E4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8369"/>
    <o:shapelayout v:ext="edit">
      <o:idmap v:ext="edit" data="1"/>
    </o:shapelayout>
  </w:shapeDefaults>
  <w:decimalSymbol w:val="."/>
  <w:listSeparator w:val=","/>
  <w15:docId w15:val="{DB9701B7-52C6-4621-83B7-66A7C3FE1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8C7"/>
  </w:style>
  <w:style w:type="paragraph" w:styleId="Heading1">
    <w:name w:val="heading 1"/>
    <w:basedOn w:val="Normal"/>
    <w:next w:val="Normal"/>
    <w:link w:val="Heading1Char"/>
    <w:uiPriority w:val="9"/>
    <w:qFormat/>
    <w:rsid w:val="00853BE4"/>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qFormat/>
    <w:rsid w:val="006A7A96"/>
    <w:pPr>
      <w:keepNext/>
      <w:numPr>
        <w:ilvl w:val="1"/>
        <w:numId w:val="2"/>
      </w:numPr>
      <w:suppressAutoHyphens/>
      <w:spacing w:after="0" w:line="240" w:lineRule="auto"/>
      <w:jc w:val="center"/>
      <w:outlineLvl w:val="1"/>
    </w:pPr>
    <w:rPr>
      <w:rFonts w:ascii="Arial" w:eastAsia="Arial Unicode MS" w:hAnsi="Arial" w:cs="Arial"/>
      <w:b/>
      <w:bCs/>
      <w:color w:val="FFFFFF"/>
      <w:sz w:val="18"/>
      <w:szCs w:val="18"/>
      <w:lang w:val="ro-RO" w:eastAsia="ar-SA"/>
    </w:rPr>
  </w:style>
  <w:style w:type="paragraph" w:styleId="Heading3">
    <w:name w:val="heading 3"/>
    <w:basedOn w:val="Normal"/>
    <w:next w:val="Normal"/>
    <w:link w:val="Heading3Char"/>
    <w:qFormat/>
    <w:rsid w:val="006A7A96"/>
    <w:pPr>
      <w:keepNext/>
      <w:numPr>
        <w:ilvl w:val="2"/>
        <w:numId w:val="2"/>
      </w:numPr>
      <w:suppressAutoHyphens/>
      <w:spacing w:after="0" w:line="240" w:lineRule="auto"/>
      <w:outlineLvl w:val="2"/>
    </w:pPr>
    <w:rPr>
      <w:rFonts w:ascii="Arial" w:eastAsia="Arial Unicode MS" w:hAnsi="Arial" w:cs="Arial"/>
      <w:b/>
      <w:bCs/>
      <w:sz w:val="18"/>
      <w:szCs w:val="18"/>
      <w:lang w:val="ro-RO" w:eastAsia="ar-SA"/>
    </w:rPr>
  </w:style>
  <w:style w:type="paragraph" w:styleId="Heading4">
    <w:name w:val="heading 4"/>
    <w:basedOn w:val="Normal"/>
    <w:next w:val="Normal"/>
    <w:link w:val="Heading4Char"/>
    <w:qFormat/>
    <w:rsid w:val="006A7A96"/>
    <w:pPr>
      <w:keepNext/>
      <w:numPr>
        <w:ilvl w:val="3"/>
        <w:numId w:val="2"/>
      </w:numPr>
      <w:suppressAutoHyphens/>
      <w:spacing w:after="0" w:line="240" w:lineRule="auto"/>
      <w:outlineLvl w:val="3"/>
    </w:pPr>
    <w:rPr>
      <w:rFonts w:ascii="Arial" w:eastAsia="Times New Roman" w:hAnsi="Arial" w:cs="Arial"/>
      <w:i/>
      <w:iCs/>
      <w:color w:val="FF0000"/>
      <w:sz w:val="32"/>
      <w:szCs w:val="32"/>
      <w:lang w:val="ro-RO"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30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30C4"/>
  </w:style>
  <w:style w:type="paragraph" w:styleId="Footer">
    <w:name w:val="footer"/>
    <w:basedOn w:val="Normal"/>
    <w:link w:val="FooterChar"/>
    <w:unhideWhenUsed/>
    <w:rsid w:val="00D430C4"/>
    <w:pPr>
      <w:tabs>
        <w:tab w:val="center" w:pos="4680"/>
        <w:tab w:val="right" w:pos="9360"/>
      </w:tabs>
      <w:spacing w:after="0" w:line="240" w:lineRule="auto"/>
    </w:pPr>
  </w:style>
  <w:style w:type="character" w:customStyle="1" w:styleId="FooterChar">
    <w:name w:val="Footer Char"/>
    <w:basedOn w:val="DefaultParagraphFont"/>
    <w:link w:val="Footer"/>
    <w:rsid w:val="00D430C4"/>
  </w:style>
  <w:style w:type="paragraph" w:styleId="NoSpacing">
    <w:name w:val="No Spacing"/>
    <w:link w:val="NoSpacingChar"/>
    <w:uiPriority w:val="1"/>
    <w:qFormat/>
    <w:rsid w:val="00612FDA"/>
    <w:pPr>
      <w:spacing w:after="0" w:line="240" w:lineRule="auto"/>
    </w:pPr>
    <w:rPr>
      <w:rFonts w:eastAsiaTheme="minorEastAsia"/>
    </w:rPr>
  </w:style>
  <w:style w:type="character" w:customStyle="1" w:styleId="NoSpacingChar">
    <w:name w:val="No Spacing Char"/>
    <w:basedOn w:val="DefaultParagraphFont"/>
    <w:link w:val="NoSpacing"/>
    <w:uiPriority w:val="1"/>
    <w:rsid w:val="00612FDA"/>
    <w:rPr>
      <w:rFonts w:eastAsiaTheme="minorEastAsia"/>
    </w:rPr>
  </w:style>
  <w:style w:type="paragraph" w:styleId="BalloonText">
    <w:name w:val="Balloon Text"/>
    <w:basedOn w:val="Normal"/>
    <w:link w:val="BalloonTextChar"/>
    <w:uiPriority w:val="99"/>
    <w:semiHidden/>
    <w:unhideWhenUsed/>
    <w:rsid w:val="00612F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FDA"/>
    <w:rPr>
      <w:rFonts w:ascii="Tahoma" w:hAnsi="Tahoma" w:cs="Tahoma"/>
      <w:sz w:val="16"/>
      <w:szCs w:val="16"/>
    </w:rPr>
  </w:style>
  <w:style w:type="character" w:customStyle="1" w:styleId="Heading1Char">
    <w:name w:val="Heading 1 Char"/>
    <w:basedOn w:val="DefaultParagraphFont"/>
    <w:link w:val="Heading1"/>
    <w:uiPriority w:val="9"/>
    <w:rsid w:val="00853BE4"/>
    <w:rPr>
      <w:rFonts w:asciiTheme="majorHAnsi" w:eastAsiaTheme="majorEastAsia" w:hAnsiTheme="majorHAnsi" w:cstheme="majorBidi"/>
      <w:b/>
      <w:bCs/>
      <w:color w:val="365F91" w:themeColor="accent1" w:themeShade="BF"/>
      <w:sz w:val="28"/>
      <w:szCs w:val="28"/>
      <w:lang w:bidi="en-US"/>
    </w:rPr>
  </w:style>
  <w:style w:type="character" w:customStyle="1" w:styleId="Heading2Char">
    <w:name w:val="Heading 2 Char"/>
    <w:basedOn w:val="DefaultParagraphFont"/>
    <w:link w:val="Heading2"/>
    <w:rsid w:val="006A7A96"/>
    <w:rPr>
      <w:rFonts w:ascii="Arial" w:eastAsia="Arial Unicode MS" w:hAnsi="Arial" w:cs="Arial"/>
      <w:b/>
      <w:bCs/>
      <w:color w:val="FFFFFF"/>
      <w:sz w:val="18"/>
      <w:szCs w:val="18"/>
      <w:lang w:val="ro-RO" w:eastAsia="ar-SA"/>
    </w:rPr>
  </w:style>
  <w:style w:type="character" w:customStyle="1" w:styleId="Heading3Char">
    <w:name w:val="Heading 3 Char"/>
    <w:basedOn w:val="DefaultParagraphFont"/>
    <w:link w:val="Heading3"/>
    <w:rsid w:val="006A7A96"/>
    <w:rPr>
      <w:rFonts w:ascii="Arial" w:eastAsia="Arial Unicode MS" w:hAnsi="Arial" w:cs="Arial"/>
      <w:b/>
      <w:bCs/>
      <w:sz w:val="18"/>
      <w:szCs w:val="18"/>
      <w:lang w:val="ro-RO" w:eastAsia="ar-SA"/>
    </w:rPr>
  </w:style>
  <w:style w:type="character" w:customStyle="1" w:styleId="Heading4Char">
    <w:name w:val="Heading 4 Char"/>
    <w:basedOn w:val="DefaultParagraphFont"/>
    <w:link w:val="Heading4"/>
    <w:rsid w:val="006A7A96"/>
    <w:rPr>
      <w:rFonts w:ascii="Arial" w:eastAsia="Times New Roman" w:hAnsi="Arial" w:cs="Arial"/>
      <w:i/>
      <w:iCs/>
      <w:color w:val="FF0000"/>
      <w:sz w:val="32"/>
      <w:szCs w:val="32"/>
      <w:lang w:val="ro-RO" w:eastAsia="ar-SA"/>
    </w:rPr>
  </w:style>
  <w:style w:type="paragraph" w:styleId="BodyText">
    <w:name w:val="Body Text"/>
    <w:basedOn w:val="Normal"/>
    <w:link w:val="BodyTextChar"/>
    <w:rsid w:val="006A7A96"/>
    <w:pPr>
      <w:suppressAutoHyphens/>
      <w:spacing w:after="0" w:line="240" w:lineRule="auto"/>
    </w:pPr>
    <w:rPr>
      <w:rFonts w:ascii="Times New Roman" w:eastAsia="Times New Roman" w:hAnsi="Times New Roman" w:cs="Times New Roman"/>
      <w:sz w:val="28"/>
      <w:szCs w:val="20"/>
      <w:lang w:val="ro-RO" w:eastAsia="ar-SA"/>
    </w:rPr>
  </w:style>
  <w:style w:type="character" w:customStyle="1" w:styleId="BodyTextChar">
    <w:name w:val="Body Text Char"/>
    <w:basedOn w:val="DefaultParagraphFont"/>
    <w:link w:val="BodyText"/>
    <w:rsid w:val="006A7A96"/>
    <w:rPr>
      <w:rFonts w:ascii="Times New Roman" w:eastAsia="Times New Roman" w:hAnsi="Times New Roman" w:cs="Times New Roman"/>
      <w:sz w:val="28"/>
      <w:szCs w:val="20"/>
      <w:lang w:val="ro-RO" w:eastAsia="ar-SA"/>
    </w:rPr>
  </w:style>
  <w:style w:type="paragraph" w:styleId="ListParagraph">
    <w:name w:val="List Paragraph"/>
    <w:basedOn w:val="Normal"/>
    <w:uiPriority w:val="34"/>
    <w:qFormat/>
    <w:rsid w:val="006A7A96"/>
    <w:pPr>
      <w:suppressAutoHyphens/>
      <w:spacing w:after="0" w:line="240" w:lineRule="auto"/>
      <w:ind w:left="720"/>
      <w:contextualSpacing/>
    </w:pPr>
    <w:rPr>
      <w:rFonts w:ascii="Arial" w:eastAsia="Times New Roman" w:hAnsi="Arial" w:cs="Times New Roman"/>
      <w:sz w:val="28"/>
      <w:szCs w:val="24"/>
      <w:lang w:val="ro-RO" w:eastAsia="ar-SA"/>
    </w:rPr>
  </w:style>
  <w:style w:type="character" w:customStyle="1" w:styleId="subtitlupagina1">
    <w:name w:val="subtitlupagina1"/>
    <w:basedOn w:val="DefaultParagraphFont"/>
    <w:rsid w:val="006A7A96"/>
  </w:style>
  <w:style w:type="paragraph" w:styleId="DocumentMap">
    <w:name w:val="Document Map"/>
    <w:basedOn w:val="Normal"/>
    <w:link w:val="DocumentMapChar"/>
    <w:uiPriority w:val="99"/>
    <w:semiHidden/>
    <w:unhideWhenUsed/>
    <w:rsid w:val="00AB61F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B61F3"/>
    <w:rPr>
      <w:rFonts w:ascii="Tahoma" w:hAnsi="Tahoma" w:cs="Tahoma"/>
      <w:sz w:val="16"/>
      <w:szCs w:val="16"/>
    </w:rPr>
  </w:style>
  <w:style w:type="paragraph" w:customStyle="1" w:styleId="Default">
    <w:name w:val="Default"/>
    <w:rsid w:val="004547EA"/>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paragraph" w:styleId="NormalWeb">
    <w:name w:val="Normal (Web)"/>
    <w:basedOn w:val="Normal"/>
    <w:rsid w:val="004547E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qFormat/>
    <w:rsid w:val="004547EA"/>
    <w:rPr>
      <w:i/>
      <w:iCs/>
    </w:rPr>
  </w:style>
  <w:style w:type="paragraph" w:customStyle="1" w:styleId="hregulament">
    <w:name w:val="hregulament"/>
    <w:basedOn w:val="Normal"/>
    <w:next w:val="Normal"/>
    <w:rsid w:val="004547EA"/>
    <w:pPr>
      <w:keepLines/>
      <w:numPr>
        <w:numId w:val="1"/>
      </w:numPr>
      <w:suppressAutoHyphens/>
      <w:spacing w:after="80" w:line="240" w:lineRule="auto"/>
      <w:ind w:left="0" w:firstLine="0"/>
      <w:jc w:val="both"/>
    </w:pPr>
    <w:rPr>
      <w:rFonts w:ascii="Times New Roman" w:eastAsia="Times New Roman" w:hAnsi="Times New Roman" w:cs="Times New Roman"/>
      <w:szCs w:val="20"/>
      <w:lang w:val="ro-RO" w:eastAsia="ar-SA"/>
    </w:rPr>
  </w:style>
  <w:style w:type="paragraph" w:customStyle="1" w:styleId="WW-CommentText">
    <w:name w:val="WW-Comment Text"/>
    <w:basedOn w:val="Normal"/>
    <w:rsid w:val="004547EA"/>
    <w:pPr>
      <w:suppressAutoHyphens/>
      <w:spacing w:after="0" w:line="240" w:lineRule="auto"/>
      <w:jc w:val="both"/>
    </w:pPr>
    <w:rPr>
      <w:rFonts w:ascii="Times New Roman" w:eastAsia="Times New Roman" w:hAnsi="Times New Roman" w:cs="Times New Roman"/>
      <w:sz w:val="20"/>
      <w:szCs w:val="20"/>
      <w:lang w:val="ro-RO" w:eastAsia="ar-SA"/>
    </w:rPr>
  </w:style>
  <w:style w:type="paragraph" w:styleId="BodyTextIndent">
    <w:name w:val="Body Text Indent"/>
    <w:basedOn w:val="Normal"/>
    <w:link w:val="BodyTextIndentChar"/>
    <w:uiPriority w:val="99"/>
    <w:semiHidden/>
    <w:unhideWhenUsed/>
    <w:rsid w:val="008B0AA7"/>
    <w:pPr>
      <w:spacing w:after="120"/>
      <w:ind w:left="360"/>
    </w:pPr>
  </w:style>
  <w:style w:type="character" w:customStyle="1" w:styleId="BodyTextIndentChar">
    <w:name w:val="Body Text Indent Char"/>
    <w:basedOn w:val="DefaultParagraphFont"/>
    <w:link w:val="BodyTextIndent"/>
    <w:uiPriority w:val="99"/>
    <w:semiHidden/>
    <w:rsid w:val="008B0AA7"/>
  </w:style>
  <w:style w:type="paragraph" w:customStyle="1" w:styleId="WW-BodyText3">
    <w:name w:val="WW-Body Text 3"/>
    <w:basedOn w:val="Normal"/>
    <w:rsid w:val="00B453BF"/>
    <w:pPr>
      <w:keepLines/>
      <w:suppressAutoHyphens/>
      <w:spacing w:before="40" w:after="0" w:line="240" w:lineRule="auto"/>
      <w:ind w:left="1134"/>
      <w:jc w:val="both"/>
    </w:pPr>
    <w:rPr>
      <w:rFonts w:ascii="Times New Roman" w:eastAsia="Times New Roman" w:hAnsi="Times New Roman" w:cs="Times New Roman"/>
      <w:bCs/>
      <w:szCs w:val="20"/>
      <w:lang w:val="ro-RO" w:eastAsia="ar-SA"/>
    </w:rPr>
  </w:style>
  <w:style w:type="paragraph" w:customStyle="1" w:styleId="hregulament2">
    <w:name w:val="hregulament2"/>
    <w:basedOn w:val="Normal"/>
    <w:next w:val="Normal"/>
    <w:rsid w:val="00B453BF"/>
    <w:pPr>
      <w:keepLines/>
      <w:tabs>
        <w:tab w:val="num" w:pos="360"/>
      </w:tabs>
      <w:suppressAutoHyphens/>
      <w:spacing w:after="80" w:line="240" w:lineRule="auto"/>
      <w:jc w:val="both"/>
    </w:pPr>
    <w:rPr>
      <w:rFonts w:ascii="Times New Roman" w:eastAsia="Times New Roman" w:hAnsi="Times New Roman" w:cs="Times New Roman"/>
      <w:b/>
      <w:szCs w:val="20"/>
      <w:lang w:val="ro-RO" w:eastAsia="ar-SA"/>
    </w:rPr>
  </w:style>
  <w:style w:type="table" w:styleId="TableGrid">
    <w:name w:val="Table Grid"/>
    <w:basedOn w:val="TableNormal"/>
    <w:uiPriority w:val="59"/>
    <w:rsid w:val="004D0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1">
    <w:name w:val="Body Text 21"/>
    <w:basedOn w:val="Normal"/>
    <w:rsid w:val="004D068B"/>
    <w:pPr>
      <w:keepLines/>
      <w:suppressAutoHyphens/>
      <w:spacing w:after="80" w:line="240" w:lineRule="auto"/>
      <w:jc w:val="both"/>
    </w:pPr>
    <w:rPr>
      <w:rFonts w:ascii="Times New Roman" w:eastAsia="Times New Roman" w:hAnsi="Times New Roman" w:cs="Times New Roman"/>
      <w:bCs/>
      <w:szCs w:val="20"/>
      <w:lang w:val="ro-RO"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104262">
      <w:bodyDiv w:val="1"/>
      <w:marLeft w:val="0"/>
      <w:marRight w:val="0"/>
      <w:marTop w:val="0"/>
      <w:marBottom w:val="0"/>
      <w:divBdr>
        <w:top w:val="none" w:sz="0" w:space="0" w:color="auto"/>
        <w:left w:val="none" w:sz="0" w:space="0" w:color="auto"/>
        <w:bottom w:val="none" w:sz="0" w:space="0" w:color="auto"/>
        <w:right w:val="none" w:sz="0" w:space="0" w:color="auto"/>
      </w:divBdr>
    </w:div>
    <w:div w:id="327368584">
      <w:bodyDiv w:val="1"/>
      <w:marLeft w:val="0"/>
      <w:marRight w:val="0"/>
      <w:marTop w:val="0"/>
      <w:marBottom w:val="0"/>
      <w:divBdr>
        <w:top w:val="none" w:sz="0" w:space="0" w:color="auto"/>
        <w:left w:val="none" w:sz="0" w:space="0" w:color="auto"/>
        <w:bottom w:val="none" w:sz="0" w:space="0" w:color="auto"/>
        <w:right w:val="none" w:sz="0" w:space="0" w:color="auto"/>
      </w:divBdr>
    </w:div>
    <w:div w:id="601182124">
      <w:bodyDiv w:val="1"/>
      <w:marLeft w:val="0"/>
      <w:marRight w:val="0"/>
      <w:marTop w:val="0"/>
      <w:marBottom w:val="0"/>
      <w:divBdr>
        <w:top w:val="none" w:sz="0" w:space="0" w:color="auto"/>
        <w:left w:val="none" w:sz="0" w:space="0" w:color="auto"/>
        <w:bottom w:val="none" w:sz="0" w:space="0" w:color="auto"/>
        <w:right w:val="none" w:sz="0" w:space="0" w:color="auto"/>
      </w:divBdr>
    </w:div>
    <w:div w:id="627902213">
      <w:bodyDiv w:val="1"/>
      <w:marLeft w:val="0"/>
      <w:marRight w:val="0"/>
      <w:marTop w:val="0"/>
      <w:marBottom w:val="0"/>
      <w:divBdr>
        <w:top w:val="none" w:sz="0" w:space="0" w:color="auto"/>
        <w:left w:val="none" w:sz="0" w:space="0" w:color="auto"/>
        <w:bottom w:val="none" w:sz="0" w:space="0" w:color="auto"/>
        <w:right w:val="none" w:sz="0" w:space="0" w:color="auto"/>
      </w:divBdr>
    </w:div>
    <w:div w:id="767773131">
      <w:bodyDiv w:val="1"/>
      <w:marLeft w:val="0"/>
      <w:marRight w:val="0"/>
      <w:marTop w:val="0"/>
      <w:marBottom w:val="0"/>
      <w:divBdr>
        <w:top w:val="none" w:sz="0" w:space="0" w:color="auto"/>
        <w:left w:val="none" w:sz="0" w:space="0" w:color="auto"/>
        <w:bottom w:val="none" w:sz="0" w:space="0" w:color="auto"/>
        <w:right w:val="none" w:sz="0" w:space="0" w:color="auto"/>
      </w:divBdr>
    </w:div>
    <w:div w:id="928076075">
      <w:bodyDiv w:val="1"/>
      <w:marLeft w:val="0"/>
      <w:marRight w:val="0"/>
      <w:marTop w:val="0"/>
      <w:marBottom w:val="0"/>
      <w:divBdr>
        <w:top w:val="none" w:sz="0" w:space="0" w:color="auto"/>
        <w:left w:val="none" w:sz="0" w:space="0" w:color="auto"/>
        <w:bottom w:val="none" w:sz="0" w:space="0" w:color="auto"/>
        <w:right w:val="none" w:sz="0" w:space="0" w:color="auto"/>
      </w:divBdr>
    </w:div>
    <w:div w:id="958611303">
      <w:bodyDiv w:val="1"/>
      <w:marLeft w:val="0"/>
      <w:marRight w:val="0"/>
      <w:marTop w:val="0"/>
      <w:marBottom w:val="0"/>
      <w:divBdr>
        <w:top w:val="none" w:sz="0" w:space="0" w:color="auto"/>
        <w:left w:val="none" w:sz="0" w:space="0" w:color="auto"/>
        <w:bottom w:val="none" w:sz="0" w:space="0" w:color="auto"/>
        <w:right w:val="none" w:sz="0" w:space="0" w:color="auto"/>
      </w:divBdr>
    </w:div>
    <w:div w:id="978190627">
      <w:bodyDiv w:val="1"/>
      <w:marLeft w:val="0"/>
      <w:marRight w:val="0"/>
      <w:marTop w:val="0"/>
      <w:marBottom w:val="0"/>
      <w:divBdr>
        <w:top w:val="none" w:sz="0" w:space="0" w:color="auto"/>
        <w:left w:val="none" w:sz="0" w:space="0" w:color="auto"/>
        <w:bottom w:val="none" w:sz="0" w:space="0" w:color="auto"/>
        <w:right w:val="none" w:sz="0" w:space="0" w:color="auto"/>
      </w:divBdr>
    </w:div>
    <w:div w:id="991908044">
      <w:bodyDiv w:val="1"/>
      <w:marLeft w:val="0"/>
      <w:marRight w:val="0"/>
      <w:marTop w:val="0"/>
      <w:marBottom w:val="0"/>
      <w:divBdr>
        <w:top w:val="none" w:sz="0" w:space="0" w:color="auto"/>
        <w:left w:val="none" w:sz="0" w:space="0" w:color="auto"/>
        <w:bottom w:val="none" w:sz="0" w:space="0" w:color="auto"/>
        <w:right w:val="none" w:sz="0" w:space="0" w:color="auto"/>
      </w:divBdr>
    </w:div>
    <w:div w:id="1009600861">
      <w:bodyDiv w:val="1"/>
      <w:marLeft w:val="0"/>
      <w:marRight w:val="0"/>
      <w:marTop w:val="0"/>
      <w:marBottom w:val="0"/>
      <w:divBdr>
        <w:top w:val="none" w:sz="0" w:space="0" w:color="auto"/>
        <w:left w:val="none" w:sz="0" w:space="0" w:color="auto"/>
        <w:bottom w:val="none" w:sz="0" w:space="0" w:color="auto"/>
        <w:right w:val="none" w:sz="0" w:space="0" w:color="auto"/>
      </w:divBdr>
    </w:div>
    <w:div w:id="1066758208">
      <w:bodyDiv w:val="1"/>
      <w:marLeft w:val="0"/>
      <w:marRight w:val="0"/>
      <w:marTop w:val="0"/>
      <w:marBottom w:val="0"/>
      <w:divBdr>
        <w:top w:val="none" w:sz="0" w:space="0" w:color="auto"/>
        <w:left w:val="none" w:sz="0" w:space="0" w:color="auto"/>
        <w:bottom w:val="none" w:sz="0" w:space="0" w:color="auto"/>
        <w:right w:val="none" w:sz="0" w:space="0" w:color="auto"/>
      </w:divBdr>
    </w:div>
    <w:div w:id="1147166810">
      <w:bodyDiv w:val="1"/>
      <w:marLeft w:val="0"/>
      <w:marRight w:val="0"/>
      <w:marTop w:val="0"/>
      <w:marBottom w:val="0"/>
      <w:divBdr>
        <w:top w:val="none" w:sz="0" w:space="0" w:color="auto"/>
        <w:left w:val="none" w:sz="0" w:space="0" w:color="auto"/>
        <w:bottom w:val="none" w:sz="0" w:space="0" w:color="auto"/>
        <w:right w:val="none" w:sz="0" w:space="0" w:color="auto"/>
      </w:divBdr>
    </w:div>
    <w:div w:id="1166286853">
      <w:bodyDiv w:val="1"/>
      <w:marLeft w:val="0"/>
      <w:marRight w:val="0"/>
      <w:marTop w:val="0"/>
      <w:marBottom w:val="0"/>
      <w:divBdr>
        <w:top w:val="none" w:sz="0" w:space="0" w:color="auto"/>
        <w:left w:val="none" w:sz="0" w:space="0" w:color="auto"/>
        <w:bottom w:val="none" w:sz="0" w:space="0" w:color="auto"/>
        <w:right w:val="none" w:sz="0" w:space="0" w:color="auto"/>
      </w:divBdr>
    </w:div>
    <w:div w:id="1265845261">
      <w:bodyDiv w:val="1"/>
      <w:marLeft w:val="0"/>
      <w:marRight w:val="0"/>
      <w:marTop w:val="0"/>
      <w:marBottom w:val="0"/>
      <w:divBdr>
        <w:top w:val="none" w:sz="0" w:space="0" w:color="auto"/>
        <w:left w:val="none" w:sz="0" w:space="0" w:color="auto"/>
        <w:bottom w:val="none" w:sz="0" w:space="0" w:color="auto"/>
        <w:right w:val="none" w:sz="0" w:space="0" w:color="auto"/>
      </w:divBdr>
    </w:div>
    <w:div w:id="1478960720">
      <w:bodyDiv w:val="1"/>
      <w:marLeft w:val="0"/>
      <w:marRight w:val="0"/>
      <w:marTop w:val="0"/>
      <w:marBottom w:val="0"/>
      <w:divBdr>
        <w:top w:val="none" w:sz="0" w:space="0" w:color="auto"/>
        <w:left w:val="none" w:sz="0" w:space="0" w:color="auto"/>
        <w:bottom w:val="none" w:sz="0" w:space="0" w:color="auto"/>
        <w:right w:val="none" w:sz="0" w:space="0" w:color="auto"/>
      </w:divBdr>
    </w:div>
    <w:div w:id="1527208986">
      <w:bodyDiv w:val="1"/>
      <w:marLeft w:val="0"/>
      <w:marRight w:val="0"/>
      <w:marTop w:val="0"/>
      <w:marBottom w:val="0"/>
      <w:divBdr>
        <w:top w:val="none" w:sz="0" w:space="0" w:color="auto"/>
        <w:left w:val="none" w:sz="0" w:space="0" w:color="auto"/>
        <w:bottom w:val="none" w:sz="0" w:space="0" w:color="auto"/>
        <w:right w:val="none" w:sz="0" w:space="0" w:color="auto"/>
      </w:divBdr>
    </w:div>
    <w:div w:id="1534994988">
      <w:bodyDiv w:val="1"/>
      <w:marLeft w:val="0"/>
      <w:marRight w:val="0"/>
      <w:marTop w:val="0"/>
      <w:marBottom w:val="0"/>
      <w:divBdr>
        <w:top w:val="none" w:sz="0" w:space="0" w:color="auto"/>
        <w:left w:val="none" w:sz="0" w:space="0" w:color="auto"/>
        <w:bottom w:val="none" w:sz="0" w:space="0" w:color="auto"/>
        <w:right w:val="none" w:sz="0" w:space="0" w:color="auto"/>
      </w:divBdr>
    </w:div>
    <w:div w:id="1968117873">
      <w:bodyDiv w:val="1"/>
      <w:marLeft w:val="0"/>
      <w:marRight w:val="0"/>
      <w:marTop w:val="0"/>
      <w:marBottom w:val="0"/>
      <w:divBdr>
        <w:top w:val="none" w:sz="0" w:space="0" w:color="auto"/>
        <w:left w:val="none" w:sz="0" w:space="0" w:color="auto"/>
        <w:bottom w:val="none" w:sz="0" w:space="0" w:color="auto"/>
        <w:right w:val="none" w:sz="0" w:space="0" w:color="auto"/>
      </w:divBdr>
    </w:div>
    <w:div w:id="1990819100">
      <w:bodyDiv w:val="1"/>
      <w:marLeft w:val="0"/>
      <w:marRight w:val="0"/>
      <w:marTop w:val="0"/>
      <w:marBottom w:val="0"/>
      <w:divBdr>
        <w:top w:val="none" w:sz="0" w:space="0" w:color="auto"/>
        <w:left w:val="none" w:sz="0" w:space="0" w:color="auto"/>
        <w:bottom w:val="none" w:sz="0" w:space="0" w:color="auto"/>
        <w:right w:val="none" w:sz="0" w:space="0" w:color="auto"/>
      </w:divBdr>
    </w:div>
    <w:div w:id="214500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o.wikipedia.org/wiki/Canalul_Poarta_Alb%C4%83-Midia_N%C4%83vodari" TargetMode="External"/><Relationship Id="rId18" Type="http://schemas.openxmlformats.org/officeDocument/2006/relationships/hyperlink" Target="https://ro.wikipedia.org/wiki/Dun%C4%83rea"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s://ro.wikipedia.org/w/index.php?title=Lacul_T%C4%83b%C4%83c%C4%83riei&amp;action=edit&amp;redlink=1" TargetMode="External"/><Relationship Id="rId17" Type="http://schemas.openxmlformats.org/officeDocument/2006/relationships/hyperlink" Target="https://ro.wikipedia.org/wiki/Jurasic"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ro.wikipedia.org/wiki/Acvifer"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o.wikipedia.org/wiki/Lacul_Siutghiol"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ro.wikipedia.org/wiki/Canalul_Dun%C4%83re-Marea_Neagr%C4%83"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ro.wikipedia.org/wiki/Marea_Neagr%C4%83" TargetMode="External"/><Relationship Id="rId22" Type="http://schemas.openxmlformats.org/officeDocument/2006/relationships/image" Target="media/image6.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467609-A0E1-481E-99AD-18FFB64BB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17</Pages>
  <Words>5915</Words>
  <Characters>33719</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ASB</vt:lpstr>
    </vt:vector>
  </TitlesOfParts>
  <Company>S.C. MAS PUBLISHING &amp; PARTNERS S.R.L.</Company>
  <LinksUpToDate>false</LinksUpToDate>
  <CharactersWithSpaces>39555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ASB</dc:title>
  <dc:subject/>
  <dc:creator>bau</dc:creator>
  <cp:keywords/>
  <dc:description/>
  <cp:lastModifiedBy>RePack by Diakov</cp:lastModifiedBy>
  <cp:revision>12</cp:revision>
  <cp:lastPrinted>2019-08-09T12:40:00Z</cp:lastPrinted>
  <dcterms:created xsi:type="dcterms:W3CDTF">2019-08-09T11:36:00Z</dcterms:created>
  <dcterms:modified xsi:type="dcterms:W3CDTF">2019-08-12T10:23:00Z</dcterms:modified>
</cp:coreProperties>
</file>