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2401D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2401D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2401D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401D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26A47" w:rsidRPr="002401D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26A47" w:rsidRPr="002401D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401D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401D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401D8">
        <w:rPr>
          <w:rFonts w:ascii="Times New Roman" w:hAnsi="Times New Roman"/>
          <w:bCs/>
          <w:i/>
          <w:sz w:val="24"/>
          <w:szCs w:val="24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2" w:rsidRPr="00424AB2" w:rsidRDefault="00C26A47" w:rsidP="00424AB2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 w:rsidRPr="00424AB2">
        <w:rPr>
          <w:b w:val="0"/>
          <w:szCs w:val="24"/>
        </w:rPr>
        <w:t xml:space="preserve">               </w:t>
      </w:r>
      <w:proofErr w:type="spellStart"/>
      <w:r w:rsidRPr="00424AB2">
        <w:rPr>
          <w:b w:val="0"/>
          <w:szCs w:val="24"/>
        </w:rPr>
        <w:t>Agentia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pentru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Protectia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Mediului</w:t>
      </w:r>
      <w:proofErr w:type="spellEnd"/>
      <w:r w:rsidRPr="00424AB2">
        <w:rPr>
          <w:b w:val="0"/>
          <w:szCs w:val="24"/>
        </w:rPr>
        <w:t xml:space="preserve">  Constanta, </w:t>
      </w:r>
      <w:proofErr w:type="spellStart"/>
      <w:r w:rsidRPr="00424AB2">
        <w:rPr>
          <w:b w:val="0"/>
          <w:szCs w:val="24"/>
        </w:rPr>
        <w:t>anunţă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publicul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interesat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asupra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depunerii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solicitării</w:t>
      </w:r>
      <w:proofErr w:type="spellEnd"/>
      <w:r w:rsidRPr="00424AB2">
        <w:rPr>
          <w:b w:val="0"/>
          <w:szCs w:val="24"/>
        </w:rPr>
        <w:t xml:space="preserve"> de </w:t>
      </w:r>
      <w:proofErr w:type="spellStart"/>
      <w:r w:rsidRPr="00424AB2">
        <w:rPr>
          <w:b w:val="0"/>
          <w:szCs w:val="24"/>
        </w:rPr>
        <w:t>emitere</w:t>
      </w:r>
      <w:proofErr w:type="spellEnd"/>
      <w:r w:rsidRPr="00424AB2">
        <w:rPr>
          <w:b w:val="0"/>
          <w:szCs w:val="24"/>
        </w:rPr>
        <w:t xml:space="preserve"> a </w:t>
      </w:r>
      <w:proofErr w:type="spellStart"/>
      <w:r w:rsidRPr="00424AB2">
        <w:rPr>
          <w:b w:val="0"/>
          <w:szCs w:val="24"/>
        </w:rPr>
        <w:t>acordului</w:t>
      </w:r>
      <w:proofErr w:type="spellEnd"/>
      <w:r w:rsidRPr="00424AB2">
        <w:rPr>
          <w:b w:val="0"/>
          <w:szCs w:val="24"/>
        </w:rPr>
        <w:t xml:space="preserve"> de </w:t>
      </w:r>
      <w:proofErr w:type="spellStart"/>
      <w:r w:rsidRPr="00424AB2">
        <w:rPr>
          <w:b w:val="0"/>
          <w:szCs w:val="24"/>
        </w:rPr>
        <w:t>mediu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pentru</w:t>
      </w:r>
      <w:proofErr w:type="spellEnd"/>
      <w:r w:rsidRPr="00424AB2">
        <w:rPr>
          <w:b w:val="0"/>
          <w:szCs w:val="24"/>
        </w:rPr>
        <w:t xml:space="preserve"> </w:t>
      </w:r>
      <w:proofErr w:type="spellStart"/>
      <w:r w:rsidRPr="00424AB2">
        <w:rPr>
          <w:b w:val="0"/>
          <w:szCs w:val="24"/>
        </w:rPr>
        <w:t>proiectul</w:t>
      </w:r>
      <w:proofErr w:type="spellEnd"/>
      <w:proofErr w:type="gramStart"/>
      <w:r w:rsidRPr="00424AB2">
        <w:rPr>
          <w:b w:val="0"/>
          <w:szCs w:val="24"/>
        </w:rPr>
        <w:t xml:space="preserve">:  </w:t>
      </w:r>
      <w:r w:rsidR="00424AB2" w:rsidRPr="00424AB2">
        <w:rPr>
          <w:b w:val="0"/>
          <w:szCs w:val="24"/>
          <w:lang w:val="ro-RO"/>
        </w:rPr>
        <w:t>„</w:t>
      </w:r>
      <w:proofErr w:type="gramEnd"/>
      <w:r w:rsidR="00424AB2" w:rsidRPr="00424AB2">
        <w:rPr>
          <w:b w:val="0"/>
          <w:szCs w:val="24"/>
          <w:lang w:val="ro-RO"/>
        </w:rPr>
        <w:t xml:space="preserve"> TERMINAL DE INCARCARE – DESCARCARE PRODUSE VRAC LICHIDE ” , amplasat in </w:t>
      </w:r>
      <w:r w:rsidR="00424AB2" w:rsidRPr="00424AB2">
        <w:rPr>
          <w:b w:val="0"/>
          <w:bCs w:val="0"/>
          <w:szCs w:val="24"/>
          <w:lang w:val="ro-RO"/>
        </w:rPr>
        <w:t xml:space="preserve">municipiul Constanta, incinta Port, parcela 2.1, </w:t>
      </w:r>
      <w:proofErr w:type="spellStart"/>
      <w:r w:rsidR="00424AB2" w:rsidRPr="00424AB2">
        <w:rPr>
          <w:b w:val="0"/>
          <w:bCs w:val="0"/>
          <w:szCs w:val="24"/>
          <w:lang w:val="ro-RO"/>
        </w:rPr>
        <w:t>radacina</w:t>
      </w:r>
      <w:proofErr w:type="spellEnd"/>
      <w:r w:rsidR="00424AB2" w:rsidRPr="00424AB2">
        <w:rPr>
          <w:b w:val="0"/>
          <w:bCs w:val="0"/>
          <w:szCs w:val="24"/>
          <w:lang w:val="ro-RO"/>
        </w:rPr>
        <w:t xml:space="preserve"> mol IIS</w:t>
      </w:r>
      <w:r w:rsidR="00424AB2" w:rsidRPr="00424AB2">
        <w:rPr>
          <w:b w:val="0"/>
          <w:szCs w:val="24"/>
          <w:lang w:val="ro-RO"/>
        </w:rPr>
        <w:t>, județul Constanța</w:t>
      </w:r>
      <w:r w:rsidR="00424AB2" w:rsidRPr="00424AB2">
        <w:rPr>
          <w:b w:val="0"/>
          <w:bCs w:val="0"/>
          <w:szCs w:val="24"/>
          <w:lang w:val="ro-RO"/>
        </w:rPr>
        <w:t>.</w:t>
      </w:r>
    </w:p>
    <w:p w:rsidR="00C26A47" w:rsidRPr="00424AB2" w:rsidRDefault="00D87F6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B2">
        <w:rPr>
          <w:szCs w:val="24"/>
          <w:lang w:val="ro-RO"/>
        </w:rPr>
        <w:t>.</w:t>
      </w:r>
      <w:r w:rsidR="00C26A47" w:rsidRPr="00424AB2">
        <w:rPr>
          <w:rFonts w:ascii="Times New Roman" w:hAnsi="Times New Roman"/>
          <w:bCs/>
          <w:sz w:val="24"/>
          <w:szCs w:val="24"/>
        </w:rPr>
        <w:t xml:space="preserve">, </w:t>
      </w:r>
      <w:r w:rsidR="00C26A47" w:rsidRPr="00424AB2">
        <w:rPr>
          <w:rFonts w:ascii="Times New Roman" w:hAnsi="Times New Roman"/>
          <w:bCs/>
          <w:i/>
          <w:sz w:val="24"/>
          <w:szCs w:val="24"/>
          <w:u w:val="single"/>
        </w:rPr>
        <w:t>titular</w:t>
      </w:r>
      <w:r w:rsidR="00C26A47" w:rsidRPr="00424AB2">
        <w:rPr>
          <w:rFonts w:ascii="Times New Roman" w:hAnsi="Times New Roman"/>
          <w:bCs/>
          <w:sz w:val="24"/>
          <w:szCs w:val="24"/>
        </w:rPr>
        <w:t xml:space="preserve">: </w:t>
      </w:r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 xml:space="preserve">CN APMC PENTRU JETFLY HUB SRL, cu sediul in municipiul Constanta, incinta Port Constanta, Gara Maritima, </w:t>
      </w:r>
      <w:proofErr w:type="spellStart"/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C26A47" w:rsidRPr="00424AB2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AB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24AB2">
        <w:rPr>
          <w:rFonts w:ascii="Times New Roman" w:hAnsi="Times New Roman"/>
          <w:sz w:val="24"/>
          <w:szCs w:val="24"/>
        </w:rPr>
        <w:t>Informaţiile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privind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proiectul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propus</w:t>
      </w:r>
      <w:proofErr w:type="spellEnd"/>
      <w:r w:rsidRPr="00424AB2">
        <w:rPr>
          <w:rFonts w:ascii="Times New Roman" w:hAnsi="Times New Roman"/>
          <w:sz w:val="24"/>
          <w:szCs w:val="24"/>
        </w:rPr>
        <w:t>/</w:t>
      </w:r>
      <w:proofErr w:type="spellStart"/>
      <w:r w:rsidRPr="00424AB2">
        <w:rPr>
          <w:rFonts w:ascii="Times New Roman" w:hAnsi="Times New Roman"/>
          <w:sz w:val="24"/>
          <w:szCs w:val="24"/>
        </w:rPr>
        <w:t>memoriul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4AB2">
        <w:rPr>
          <w:rFonts w:ascii="Times New Roman" w:hAnsi="Times New Roman"/>
          <w:sz w:val="24"/>
          <w:szCs w:val="24"/>
        </w:rPr>
        <w:t>prezentare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24AB2">
        <w:rPr>
          <w:rFonts w:ascii="Times New Roman" w:hAnsi="Times New Roman"/>
          <w:sz w:val="24"/>
          <w:szCs w:val="24"/>
        </w:rPr>
        <w:t>consultate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4AB2">
        <w:rPr>
          <w:rFonts w:ascii="Times New Roman" w:hAnsi="Times New Roman"/>
          <w:sz w:val="24"/>
          <w:szCs w:val="24"/>
        </w:rPr>
        <w:t>sediul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competente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pentru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protecţia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mediului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24AB2">
        <w:rPr>
          <w:rFonts w:ascii="Times New Roman" w:hAnsi="Times New Roman"/>
          <w:sz w:val="24"/>
          <w:szCs w:val="24"/>
        </w:rPr>
        <w:t>municipiul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424AB2">
        <w:rPr>
          <w:rFonts w:ascii="Times New Roman" w:hAnsi="Times New Roman"/>
          <w:sz w:val="24"/>
          <w:szCs w:val="24"/>
        </w:rPr>
        <w:t>Unirii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nr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424AB2">
        <w:rPr>
          <w:rFonts w:ascii="Times New Roman" w:hAnsi="Times New Roman"/>
          <w:sz w:val="24"/>
          <w:szCs w:val="24"/>
        </w:rPr>
        <w:t>judetul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424AB2">
        <w:rPr>
          <w:rFonts w:ascii="Times New Roman" w:hAnsi="Times New Roman"/>
          <w:sz w:val="24"/>
          <w:szCs w:val="24"/>
        </w:rPr>
        <w:t>şi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4AB2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424A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424AB2">
        <w:rPr>
          <w:rFonts w:ascii="Times New Roman" w:hAnsi="Times New Roman"/>
          <w:i/>
          <w:sz w:val="24"/>
          <w:szCs w:val="24"/>
        </w:rPr>
        <w:t>:</w:t>
      </w:r>
      <w:r w:rsidRPr="00424AB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 xml:space="preserve">CN APMC PENTRU JETFLY HUB SRL, cu sediul in municipiul Constanta, incinta Port Constanta, Gara Maritima, </w:t>
      </w:r>
      <w:proofErr w:type="spellStart"/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424AB2" w:rsidRPr="00424AB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424AB2">
        <w:rPr>
          <w:rFonts w:ascii="Times New Roman" w:hAnsi="Times New Roman"/>
          <w:bCs/>
          <w:i/>
          <w:sz w:val="24"/>
          <w:szCs w:val="24"/>
        </w:rPr>
        <w:t>.</w:t>
      </w:r>
    </w:p>
    <w:p w:rsidR="00C26A47" w:rsidRPr="00424AB2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B2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24AB2">
        <w:rPr>
          <w:rFonts w:ascii="Times New Roman" w:hAnsi="Times New Roman"/>
          <w:sz w:val="24"/>
          <w:szCs w:val="24"/>
        </w:rPr>
        <w:t>Observaţiile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publicului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24AB2">
        <w:rPr>
          <w:rFonts w:ascii="Times New Roman" w:hAnsi="Times New Roman"/>
          <w:sz w:val="24"/>
          <w:szCs w:val="24"/>
        </w:rPr>
        <w:t>primesc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zilnic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4AB2">
        <w:rPr>
          <w:rFonts w:ascii="Times New Roman" w:hAnsi="Times New Roman"/>
          <w:sz w:val="24"/>
          <w:szCs w:val="24"/>
        </w:rPr>
        <w:t>sediul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competente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pentru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protecţia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mediului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C26A47" w:rsidRPr="00424AB2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424AB2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B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24AB2">
        <w:rPr>
          <w:rFonts w:ascii="Times New Roman" w:hAnsi="Times New Roman"/>
          <w:sz w:val="24"/>
          <w:szCs w:val="24"/>
        </w:rPr>
        <w:t>afişării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anunţului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AB2">
        <w:rPr>
          <w:rFonts w:ascii="Times New Roman" w:hAnsi="Times New Roman"/>
          <w:sz w:val="24"/>
          <w:szCs w:val="24"/>
        </w:rPr>
        <w:t>pe</w:t>
      </w:r>
      <w:proofErr w:type="spellEnd"/>
      <w:r w:rsidRPr="00424AB2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r w:rsidR="00D87F6F">
        <w:rPr>
          <w:rFonts w:ascii="Times New Roman" w:hAnsi="Times New Roman"/>
          <w:sz w:val="24"/>
          <w:szCs w:val="24"/>
        </w:rPr>
        <w:t>04</w:t>
      </w:r>
      <w:r w:rsidRPr="00D87F6F">
        <w:rPr>
          <w:rFonts w:ascii="Times New Roman" w:hAnsi="Times New Roman"/>
          <w:sz w:val="24"/>
          <w:szCs w:val="24"/>
        </w:rPr>
        <w:t>.0</w:t>
      </w:r>
      <w:r w:rsidR="00D87F6F">
        <w:rPr>
          <w:rFonts w:ascii="Times New Roman" w:hAnsi="Times New Roman"/>
          <w:sz w:val="24"/>
          <w:szCs w:val="24"/>
        </w:rPr>
        <w:t>5</w:t>
      </w:r>
      <w:r w:rsidRPr="00D87F6F">
        <w:rPr>
          <w:rFonts w:ascii="Times New Roman" w:hAnsi="Times New Roman"/>
          <w:sz w:val="24"/>
          <w:szCs w:val="24"/>
        </w:rPr>
        <w:t>.2020</w:t>
      </w:r>
      <w:bookmarkStart w:id="0" w:name="_GoBack"/>
      <w:bookmarkEnd w:id="0"/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24AB2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8F5619"/>
    <w:rsid w:val="00956025"/>
    <w:rsid w:val="00967148"/>
    <w:rsid w:val="00976B69"/>
    <w:rsid w:val="009B1CFA"/>
    <w:rsid w:val="009D2FDD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14A4B"/>
    <w:rsid w:val="00D4394D"/>
    <w:rsid w:val="00D50768"/>
    <w:rsid w:val="00D763F1"/>
    <w:rsid w:val="00D87F6F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424AB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424AB2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2020-05-04T07:04:00Z</dcterms:created>
  <dcterms:modified xsi:type="dcterms:W3CDTF">2020-05-04T07:05:00Z</dcterms:modified>
</cp:coreProperties>
</file>