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E5" w:rsidRPr="001C4D47" w:rsidRDefault="005038E5" w:rsidP="005038E5">
      <w:pPr>
        <w:spacing w:line="360" w:lineRule="auto"/>
        <w:ind w:firstLine="709"/>
        <w:jc w:val="center"/>
        <w:rPr>
          <w:sz w:val="68"/>
          <w:szCs w:val="68"/>
          <w:lang w:val="ro-RO"/>
        </w:rPr>
      </w:pPr>
      <w:bookmarkStart w:id="0" w:name="_Toc340692158"/>
      <w:bookmarkStart w:id="1" w:name="_Toc340692012"/>
      <w:r w:rsidRPr="001C4D47">
        <w:rPr>
          <w:noProof/>
        </w:rPr>
        <w:drawing>
          <wp:anchor distT="0" distB="0" distL="114935" distR="114935" simplePos="0" relativeHeight="251659264" behindDoc="1" locked="0" layoutInCell="1" allowOverlap="1" wp14:anchorId="19C8D9D5" wp14:editId="49598EFA">
            <wp:simplePos x="0" y="0"/>
            <wp:positionH relativeFrom="column">
              <wp:posOffset>-748030</wp:posOffset>
            </wp:positionH>
            <wp:positionV relativeFrom="paragraph">
              <wp:posOffset>-51435</wp:posOffset>
            </wp:positionV>
            <wp:extent cx="1732915" cy="9820910"/>
            <wp:effectExtent l="0" t="0" r="63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8">
                      <a:extLst>
                        <a:ext uri="{28A0092B-C50C-407E-A947-70E740481C1C}">
                          <a14:useLocalDpi xmlns:a14="http://schemas.microsoft.com/office/drawing/2010/main" val="0"/>
                        </a:ext>
                      </a:extLst>
                    </a:blip>
                    <a:srcRect t="11256" r="70874" b="5904"/>
                    <a:stretch>
                      <a:fillRect/>
                    </a:stretch>
                  </pic:blipFill>
                  <pic:spPr bwMode="auto">
                    <a:xfrm>
                      <a:off x="0" y="0"/>
                      <a:ext cx="1732915" cy="9820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038E5" w:rsidRPr="001C4D47" w:rsidRDefault="005038E5" w:rsidP="005038E5">
      <w:pPr>
        <w:spacing w:line="360" w:lineRule="auto"/>
        <w:ind w:firstLine="709"/>
        <w:jc w:val="both"/>
        <w:rPr>
          <w:rFonts w:ascii="Dutch801 XBd BT" w:hAnsi="Dutch801 XBd BT"/>
          <w:sz w:val="40"/>
          <w:szCs w:val="40"/>
          <w:lang w:val="ro-RO"/>
        </w:rPr>
      </w:pPr>
    </w:p>
    <w:p w:rsidR="00946F13" w:rsidRPr="00EB3910" w:rsidRDefault="00946F13" w:rsidP="00946F13">
      <w:pPr>
        <w:suppressAutoHyphens/>
        <w:ind w:firstLine="360"/>
        <w:jc w:val="center"/>
        <w:rPr>
          <w:rFonts w:cs="Arial"/>
          <w:b/>
          <w:sz w:val="40"/>
          <w:szCs w:val="40"/>
          <w:lang w:eastAsia="ar-SA"/>
        </w:rPr>
      </w:pPr>
      <w:r w:rsidRPr="00EB3910">
        <w:rPr>
          <w:rFonts w:cs="Arial"/>
          <w:b/>
          <w:sz w:val="40"/>
          <w:szCs w:val="40"/>
          <w:lang w:eastAsia="ar-SA"/>
        </w:rPr>
        <w:t>NOTIFICARE</w:t>
      </w:r>
    </w:p>
    <w:p w:rsidR="00946F13" w:rsidRPr="00EB3910" w:rsidRDefault="00946F13" w:rsidP="00946F13">
      <w:pPr>
        <w:suppressAutoHyphens/>
        <w:ind w:firstLine="360"/>
        <w:jc w:val="center"/>
        <w:rPr>
          <w:rFonts w:cs="Arial"/>
          <w:b/>
          <w:sz w:val="40"/>
          <w:szCs w:val="40"/>
          <w:lang w:eastAsia="ar-SA"/>
        </w:rPr>
      </w:pPr>
      <w:r w:rsidRPr="00EB3910">
        <w:rPr>
          <w:rFonts w:cs="Arial"/>
          <w:b/>
          <w:sz w:val="40"/>
          <w:szCs w:val="40"/>
          <w:lang w:eastAsia="ar-SA"/>
        </w:rPr>
        <w:t>AGENȚIA PENTRU PROTECȚIA MEDIULUI CONSTANȚA</w:t>
      </w:r>
    </w:p>
    <w:p w:rsidR="00946F13" w:rsidRPr="00EB3910" w:rsidRDefault="00946F13" w:rsidP="00946F13">
      <w:pPr>
        <w:suppressAutoHyphens/>
        <w:ind w:firstLine="360"/>
        <w:jc w:val="center"/>
        <w:rPr>
          <w:rFonts w:cs="Arial"/>
          <w:b/>
          <w:sz w:val="40"/>
          <w:szCs w:val="40"/>
          <w:lang w:eastAsia="ar-SA"/>
        </w:rPr>
      </w:pPr>
    </w:p>
    <w:p w:rsidR="00946F13" w:rsidRPr="00EB3910" w:rsidRDefault="00946F13" w:rsidP="00946F13">
      <w:pPr>
        <w:suppressAutoHyphens/>
        <w:ind w:firstLine="360"/>
        <w:jc w:val="center"/>
        <w:rPr>
          <w:rFonts w:cs="Arial"/>
          <w:sz w:val="36"/>
          <w:szCs w:val="36"/>
          <w:lang w:eastAsia="ar-SA"/>
        </w:rPr>
      </w:pPr>
      <w:proofErr w:type="spellStart"/>
      <w:r w:rsidRPr="00EB3910">
        <w:rPr>
          <w:rFonts w:cs="Arial"/>
          <w:sz w:val="36"/>
          <w:szCs w:val="36"/>
          <w:lang w:eastAsia="ar-SA"/>
        </w:rPr>
        <w:t>Privind</w:t>
      </w:r>
      <w:proofErr w:type="spellEnd"/>
      <w:r w:rsidRPr="00EB3910">
        <w:rPr>
          <w:rFonts w:cs="Arial"/>
          <w:sz w:val="36"/>
          <w:szCs w:val="36"/>
          <w:lang w:eastAsia="ar-SA"/>
        </w:rPr>
        <w:t xml:space="preserve"> </w:t>
      </w:r>
      <w:proofErr w:type="spellStart"/>
      <w:r w:rsidRPr="00EB3910">
        <w:rPr>
          <w:rFonts w:cs="Arial"/>
          <w:sz w:val="36"/>
          <w:szCs w:val="36"/>
          <w:lang w:eastAsia="ar-SA"/>
        </w:rPr>
        <w:t>intenția</w:t>
      </w:r>
      <w:proofErr w:type="spellEnd"/>
      <w:r w:rsidRPr="00EB3910">
        <w:rPr>
          <w:rFonts w:cs="Arial"/>
          <w:sz w:val="36"/>
          <w:szCs w:val="36"/>
          <w:lang w:eastAsia="ar-SA"/>
        </w:rPr>
        <w:t xml:space="preserve"> de </w:t>
      </w:r>
      <w:proofErr w:type="spellStart"/>
      <w:r w:rsidRPr="00EB3910">
        <w:rPr>
          <w:rFonts w:cs="Arial"/>
          <w:sz w:val="36"/>
          <w:szCs w:val="36"/>
          <w:lang w:eastAsia="ar-SA"/>
        </w:rPr>
        <w:t>realizare</w:t>
      </w:r>
      <w:proofErr w:type="spellEnd"/>
      <w:r w:rsidRPr="00EB3910">
        <w:rPr>
          <w:rFonts w:cs="Arial"/>
          <w:sz w:val="36"/>
          <w:szCs w:val="36"/>
          <w:lang w:eastAsia="ar-SA"/>
        </w:rPr>
        <w:t xml:space="preserve"> a </w:t>
      </w:r>
      <w:proofErr w:type="spellStart"/>
      <w:r w:rsidRPr="00EB3910">
        <w:rPr>
          <w:rFonts w:cs="Arial"/>
          <w:sz w:val="36"/>
          <w:szCs w:val="36"/>
          <w:lang w:eastAsia="ar-SA"/>
        </w:rPr>
        <w:t>proiectului</w:t>
      </w:r>
      <w:proofErr w:type="spellEnd"/>
      <w:r>
        <w:rPr>
          <w:rFonts w:cs="Arial"/>
          <w:sz w:val="36"/>
          <w:szCs w:val="36"/>
          <w:lang w:eastAsia="ar-SA"/>
        </w:rPr>
        <w:t>:</w:t>
      </w:r>
    </w:p>
    <w:p w:rsidR="005038E5" w:rsidRPr="001C4D47" w:rsidRDefault="005038E5" w:rsidP="005038E5">
      <w:pPr>
        <w:spacing w:line="360" w:lineRule="auto"/>
        <w:ind w:firstLine="709"/>
        <w:jc w:val="both"/>
        <w:rPr>
          <w:rFonts w:ascii="Dutch801 XBd BT" w:hAnsi="Dutch801 XBd BT"/>
          <w:sz w:val="40"/>
          <w:szCs w:val="40"/>
          <w:lang w:val="ro-RO"/>
        </w:rPr>
      </w:pPr>
    </w:p>
    <w:p w:rsidR="005038E5" w:rsidRPr="001C4D47" w:rsidRDefault="005038E5" w:rsidP="002C6295">
      <w:pPr>
        <w:spacing w:line="360" w:lineRule="auto"/>
        <w:jc w:val="center"/>
        <w:rPr>
          <w:rFonts w:cs="Arial"/>
          <w:sz w:val="40"/>
          <w:szCs w:val="40"/>
          <w:lang w:val="ro-RO"/>
        </w:rPr>
      </w:pPr>
      <w:r w:rsidRPr="001C4D47">
        <w:rPr>
          <w:rFonts w:cs="Arial"/>
          <w:sz w:val="40"/>
          <w:szCs w:val="40"/>
          <w:lang w:val="ro-RO"/>
        </w:rPr>
        <w:t>CONSTRUCŢIA REŢELEI PUBLICE DE APĂ UZATA ÎN COMUNA PEŞTERA, JUDEŢUL CONSTANŢA</w:t>
      </w:r>
    </w:p>
    <w:p w:rsidR="007136BB" w:rsidRPr="006E1A29" w:rsidRDefault="002C6295" w:rsidP="002C6295">
      <w:pPr>
        <w:pStyle w:val="ListParagraph"/>
        <w:spacing w:line="360" w:lineRule="auto"/>
        <w:ind w:left="0"/>
        <w:jc w:val="center"/>
        <w:rPr>
          <w:rFonts w:cs="Arial"/>
          <w:b/>
          <w:sz w:val="28"/>
          <w:szCs w:val="28"/>
          <w:lang w:val="ro-RO"/>
        </w:rPr>
      </w:pPr>
      <w:r>
        <w:rPr>
          <w:rFonts w:cs="Arial"/>
          <w:b/>
          <w:sz w:val="28"/>
          <w:szCs w:val="28"/>
          <w:lang w:val="ro-RO"/>
        </w:rPr>
        <w:t>-STUDIU DE FEZABILITATE-</w:t>
      </w:r>
    </w:p>
    <w:p w:rsidR="005038E5" w:rsidRPr="001C4D47" w:rsidRDefault="005038E5" w:rsidP="005038E5">
      <w:pPr>
        <w:spacing w:line="360" w:lineRule="auto"/>
        <w:ind w:firstLine="709"/>
        <w:rPr>
          <w:rFonts w:ascii="ISOCTEUR" w:hAnsi="ISOCTEUR"/>
          <w:sz w:val="40"/>
          <w:szCs w:val="40"/>
          <w:lang w:val="ro-RO"/>
        </w:rPr>
      </w:pPr>
    </w:p>
    <w:p w:rsidR="005038E5" w:rsidRPr="001C4D47" w:rsidRDefault="005038E5" w:rsidP="005038E5">
      <w:pPr>
        <w:spacing w:line="360" w:lineRule="auto"/>
        <w:ind w:firstLine="709"/>
        <w:jc w:val="center"/>
        <w:rPr>
          <w:rFonts w:ascii="ISOCTEUR" w:hAnsi="ISOCTEUR"/>
          <w:sz w:val="40"/>
          <w:szCs w:val="40"/>
          <w:lang w:val="ro-RO"/>
        </w:rPr>
      </w:pPr>
    </w:p>
    <w:p w:rsidR="005038E5" w:rsidRPr="001C4D47" w:rsidRDefault="005038E5" w:rsidP="005038E5">
      <w:pPr>
        <w:spacing w:line="360" w:lineRule="auto"/>
        <w:ind w:firstLine="709"/>
        <w:rPr>
          <w:rFonts w:ascii="ISOCTEUR" w:hAnsi="ISOCTEUR"/>
          <w:sz w:val="40"/>
          <w:szCs w:val="40"/>
          <w:lang w:val="ro-RO"/>
        </w:rPr>
      </w:pPr>
    </w:p>
    <w:p w:rsidR="006E1A29" w:rsidRDefault="006E1A29" w:rsidP="00946F13">
      <w:pPr>
        <w:spacing w:line="360" w:lineRule="auto"/>
        <w:rPr>
          <w:rFonts w:ascii="ISOCTEUR" w:hAnsi="ISOCTEUR"/>
          <w:sz w:val="36"/>
          <w:szCs w:val="36"/>
          <w:lang w:val="ro-RO"/>
        </w:rPr>
      </w:pPr>
    </w:p>
    <w:p w:rsidR="006E1A29" w:rsidRPr="001C4D47" w:rsidRDefault="006E1A29" w:rsidP="00946F13">
      <w:pPr>
        <w:spacing w:line="360" w:lineRule="auto"/>
        <w:rPr>
          <w:rFonts w:ascii="ISOCTEUR" w:hAnsi="ISOCTEUR"/>
          <w:sz w:val="36"/>
          <w:szCs w:val="36"/>
          <w:lang w:val="ro-RO"/>
        </w:rPr>
      </w:pPr>
    </w:p>
    <w:p w:rsidR="00D10E56" w:rsidRPr="00E90233" w:rsidRDefault="00D10E56" w:rsidP="00D10E56">
      <w:pPr>
        <w:spacing w:line="360" w:lineRule="auto"/>
        <w:ind w:firstLine="709"/>
        <w:jc w:val="center"/>
        <w:rPr>
          <w:rFonts w:ascii="ISOCTEUR" w:hAnsi="ISOCTEUR"/>
          <w:sz w:val="28"/>
          <w:szCs w:val="28"/>
          <w:lang w:val="ro-RO"/>
        </w:rPr>
      </w:pPr>
    </w:p>
    <w:p w:rsidR="00D10E56" w:rsidRPr="00E90233" w:rsidRDefault="00D10E56" w:rsidP="00D10E56">
      <w:pPr>
        <w:spacing w:line="360" w:lineRule="auto"/>
        <w:ind w:firstLine="709"/>
        <w:jc w:val="center"/>
        <w:rPr>
          <w:rFonts w:ascii="ISOCTEUR" w:hAnsi="ISOCTEUR"/>
          <w:sz w:val="36"/>
          <w:szCs w:val="36"/>
          <w:lang w:val="ro-RO"/>
        </w:rPr>
      </w:pPr>
      <w:r w:rsidRPr="00E90233">
        <w:rPr>
          <w:rFonts w:ascii="ISOCTEUR" w:hAnsi="ISOCTEUR"/>
          <w:sz w:val="28"/>
          <w:szCs w:val="28"/>
          <w:lang w:val="ro-RO"/>
        </w:rPr>
        <w:t>FAZA:</w:t>
      </w:r>
      <w:r w:rsidRPr="00E90233">
        <w:rPr>
          <w:rFonts w:ascii="ISOCTEUR" w:hAnsi="ISOCTEUR"/>
          <w:sz w:val="36"/>
          <w:szCs w:val="36"/>
          <w:lang w:val="ro-RO"/>
        </w:rPr>
        <w:t xml:space="preserve"> DOCUMENTAŢIE TEHNICĂ PENTRU</w:t>
      </w:r>
    </w:p>
    <w:p w:rsidR="00D10E56" w:rsidRPr="00E90233" w:rsidRDefault="00D10E56" w:rsidP="00D10E56">
      <w:pPr>
        <w:spacing w:line="360" w:lineRule="auto"/>
        <w:ind w:firstLine="709"/>
        <w:jc w:val="center"/>
        <w:rPr>
          <w:rFonts w:ascii="ISOCTEUR" w:hAnsi="ISOCTEUR"/>
          <w:sz w:val="36"/>
          <w:szCs w:val="36"/>
          <w:lang w:val="ro-RO"/>
        </w:rPr>
      </w:pPr>
      <w:r w:rsidRPr="00E90233">
        <w:rPr>
          <w:rFonts w:ascii="ISOCTEUR" w:hAnsi="ISOCTEUR"/>
          <w:sz w:val="36"/>
          <w:szCs w:val="36"/>
          <w:lang w:val="ro-RO"/>
        </w:rPr>
        <w:t>OBŢINEREA AVIZELUI DE MEDIU</w:t>
      </w:r>
    </w:p>
    <w:p w:rsidR="00D10E56" w:rsidRPr="00E90233" w:rsidRDefault="00D10E56" w:rsidP="00D10E56">
      <w:pPr>
        <w:spacing w:line="360" w:lineRule="auto"/>
        <w:ind w:firstLine="709"/>
        <w:jc w:val="center"/>
        <w:rPr>
          <w:rFonts w:ascii="ISOCTEUR" w:hAnsi="ISOCTEUR"/>
          <w:sz w:val="28"/>
          <w:szCs w:val="28"/>
          <w:lang w:val="ro-RO"/>
        </w:rPr>
      </w:pPr>
      <w:r w:rsidRPr="00E90233">
        <w:rPr>
          <w:rFonts w:ascii="ISOCTEUR" w:hAnsi="ISOCTEUR"/>
          <w:sz w:val="28"/>
          <w:szCs w:val="28"/>
          <w:lang w:val="ro-RO"/>
        </w:rPr>
        <w:t>DECEMBRIE 2015</w:t>
      </w:r>
    </w:p>
    <w:p w:rsidR="00D242FF" w:rsidRPr="001C4D47" w:rsidRDefault="00D242FF" w:rsidP="00506688">
      <w:pPr>
        <w:spacing w:before="120" w:after="120" w:line="276" w:lineRule="auto"/>
        <w:contextualSpacing/>
        <w:rPr>
          <w:rFonts w:cs="Arial"/>
          <w:sz w:val="22"/>
          <w:szCs w:val="22"/>
          <w:lang w:val="ro-RO"/>
        </w:rPr>
      </w:pPr>
    </w:p>
    <w:p w:rsidR="006E1A29" w:rsidRDefault="006E1A29">
      <w:pPr>
        <w:rPr>
          <w:rFonts w:cs="Arial"/>
          <w:sz w:val="22"/>
          <w:szCs w:val="22"/>
          <w:lang w:val="ro-RO"/>
        </w:rPr>
      </w:pPr>
      <w:r>
        <w:rPr>
          <w:rFonts w:cs="Arial"/>
          <w:sz w:val="22"/>
          <w:szCs w:val="22"/>
          <w:lang w:val="ro-RO"/>
        </w:rPr>
        <w:br w:type="page"/>
      </w:r>
    </w:p>
    <w:p w:rsidR="00C409C8" w:rsidRPr="002C7464" w:rsidRDefault="00C409C8" w:rsidP="00C409C8">
      <w:pPr>
        <w:ind w:left="3600" w:hanging="2891"/>
        <w:jc w:val="both"/>
        <w:rPr>
          <w:rFonts w:cs="Arial"/>
          <w:lang w:val="ro-RO"/>
        </w:rPr>
      </w:pPr>
      <w:r w:rsidRPr="00E90233">
        <w:rPr>
          <w:rFonts w:cs="Arial"/>
          <w:lang w:val="ro-RO"/>
        </w:rPr>
        <w:lastRenderedPageBreak/>
        <w:t>Denumire proiect:</w:t>
      </w:r>
      <w:r>
        <w:rPr>
          <w:lang w:val="ro-RO"/>
        </w:rPr>
        <w:tab/>
      </w:r>
      <w:r>
        <w:rPr>
          <w:lang w:val="ro-RO"/>
        </w:rPr>
        <w:tab/>
      </w:r>
      <w:r>
        <w:rPr>
          <w:rFonts w:cs="Arial"/>
          <w:lang w:val="ro-RO"/>
        </w:rPr>
        <w:t>Studiu de fezabilitate. Constructia retelei publice de apa uzata in comuna Pestera, judetul Constanta.</w:t>
      </w:r>
    </w:p>
    <w:p w:rsidR="00C409C8" w:rsidRPr="00E90233" w:rsidRDefault="00C409C8" w:rsidP="00C409C8">
      <w:pPr>
        <w:spacing w:line="360" w:lineRule="auto"/>
        <w:rPr>
          <w:rFonts w:cs="Arial"/>
          <w:lang w:val="ro-RO"/>
        </w:rPr>
      </w:pPr>
    </w:p>
    <w:p w:rsidR="00C409C8" w:rsidRPr="00E90233" w:rsidRDefault="00C409C8" w:rsidP="00C409C8">
      <w:pPr>
        <w:spacing w:line="360" w:lineRule="auto"/>
        <w:ind w:firstLine="709"/>
        <w:jc w:val="both"/>
        <w:rPr>
          <w:rFonts w:cs="Arial"/>
          <w:lang w:val="ro-RO"/>
        </w:rPr>
      </w:pPr>
      <w:r>
        <w:rPr>
          <w:rFonts w:cs="Arial"/>
          <w:lang w:val="ro-RO"/>
        </w:rPr>
        <w:t>Proiect numărul:</w:t>
      </w:r>
      <w:r>
        <w:rPr>
          <w:rFonts w:cs="Arial"/>
          <w:lang w:val="ro-RO"/>
        </w:rPr>
        <w:tab/>
      </w:r>
      <w:r>
        <w:rPr>
          <w:rFonts w:cs="Arial"/>
          <w:lang w:val="ro-RO"/>
        </w:rPr>
        <w:tab/>
      </w:r>
      <w:r>
        <w:rPr>
          <w:rFonts w:cs="Arial"/>
          <w:lang w:val="ro-RO"/>
        </w:rPr>
        <w:tab/>
        <w:t>302</w:t>
      </w:r>
      <w:r w:rsidRPr="00E90233">
        <w:rPr>
          <w:rFonts w:cs="Arial"/>
          <w:lang w:val="ro-RO"/>
        </w:rPr>
        <w:t>/2015</w:t>
      </w:r>
    </w:p>
    <w:p w:rsidR="00C409C8" w:rsidRPr="00E90233" w:rsidRDefault="00C409C8" w:rsidP="00C409C8">
      <w:pPr>
        <w:spacing w:line="360" w:lineRule="auto"/>
        <w:ind w:firstLine="709"/>
        <w:jc w:val="both"/>
        <w:rPr>
          <w:rFonts w:cs="Arial"/>
          <w:lang w:val="ro-RO"/>
        </w:rPr>
      </w:pPr>
    </w:p>
    <w:p w:rsidR="00C409C8" w:rsidRPr="00E90233" w:rsidRDefault="00C409C8" w:rsidP="00C409C8">
      <w:pPr>
        <w:spacing w:line="360" w:lineRule="auto"/>
        <w:ind w:firstLine="709"/>
        <w:jc w:val="both"/>
        <w:rPr>
          <w:rFonts w:cs="Arial"/>
          <w:lang w:val="ro-RO"/>
        </w:rPr>
      </w:pPr>
      <w:r w:rsidRPr="00E90233">
        <w:rPr>
          <w:rFonts w:cs="Arial"/>
          <w:lang w:val="ro-RO"/>
        </w:rPr>
        <w:t xml:space="preserve">Beneficiar: </w:t>
      </w:r>
      <w:r w:rsidRPr="00E90233">
        <w:rPr>
          <w:rFonts w:cs="Arial"/>
          <w:lang w:val="ro-RO"/>
        </w:rPr>
        <w:tab/>
      </w:r>
      <w:r w:rsidRPr="00E90233">
        <w:rPr>
          <w:rFonts w:cs="Arial"/>
          <w:lang w:val="ro-RO"/>
        </w:rPr>
        <w:tab/>
      </w:r>
      <w:r w:rsidRPr="00E90233">
        <w:rPr>
          <w:rFonts w:cs="Arial"/>
          <w:lang w:val="ro-RO"/>
        </w:rPr>
        <w:tab/>
      </w:r>
      <w:r w:rsidRPr="00E90233">
        <w:rPr>
          <w:rFonts w:cs="Arial"/>
          <w:lang w:val="ro-RO"/>
        </w:rPr>
        <w:tab/>
        <w:t xml:space="preserve">Comuna Peștera </w:t>
      </w:r>
    </w:p>
    <w:p w:rsidR="00C409C8" w:rsidRPr="00E90233" w:rsidRDefault="00C409C8" w:rsidP="00C409C8">
      <w:pPr>
        <w:spacing w:line="360" w:lineRule="auto"/>
        <w:ind w:firstLine="709"/>
        <w:jc w:val="both"/>
        <w:rPr>
          <w:rFonts w:cs="Arial"/>
          <w:lang w:val="ro-RO"/>
        </w:rPr>
      </w:pPr>
    </w:p>
    <w:p w:rsidR="00C409C8" w:rsidRPr="00E90233" w:rsidRDefault="00C409C8" w:rsidP="00C409C8">
      <w:pPr>
        <w:spacing w:line="360" w:lineRule="auto"/>
        <w:ind w:firstLine="709"/>
        <w:jc w:val="both"/>
        <w:rPr>
          <w:rFonts w:cs="Arial"/>
          <w:lang w:val="ro-RO"/>
        </w:rPr>
      </w:pPr>
      <w:r w:rsidRPr="00E90233">
        <w:rPr>
          <w:rFonts w:cs="Arial"/>
          <w:lang w:val="ro-RO"/>
        </w:rPr>
        <w:t>Titularul investiţiei:</w:t>
      </w:r>
      <w:r w:rsidRPr="00E90233">
        <w:rPr>
          <w:rFonts w:cs="Arial"/>
          <w:lang w:val="ro-RO"/>
        </w:rPr>
        <w:tab/>
      </w:r>
      <w:r w:rsidRPr="00E90233">
        <w:rPr>
          <w:rFonts w:cs="Arial"/>
          <w:lang w:val="ro-RO"/>
        </w:rPr>
        <w:tab/>
      </w:r>
      <w:r w:rsidRPr="00E90233">
        <w:rPr>
          <w:rFonts w:cs="Arial"/>
          <w:lang w:val="ro-RO"/>
        </w:rPr>
        <w:tab/>
        <w:t>Primăria comunei Peştera</w:t>
      </w:r>
    </w:p>
    <w:p w:rsidR="00C409C8" w:rsidRPr="00E90233" w:rsidRDefault="00C409C8" w:rsidP="00C409C8">
      <w:pPr>
        <w:spacing w:line="360" w:lineRule="auto"/>
        <w:ind w:firstLine="709"/>
        <w:jc w:val="both"/>
        <w:rPr>
          <w:rFonts w:cs="Arial"/>
          <w:lang w:val="ro-RO"/>
        </w:rPr>
      </w:pPr>
    </w:p>
    <w:p w:rsidR="00C409C8" w:rsidRPr="00E90233" w:rsidRDefault="00C409C8" w:rsidP="00C409C8">
      <w:pPr>
        <w:spacing w:line="360" w:lineRule="auto"/>
        <w:ind w:firstLine="709"/>
        <w:jc w:val="both"/>
        <w:rPr>
          <w:rFonts w:cs="Arial"/>
          <w:lang w:val="ro-RO"/>
        </w:rPr>
      </w:pPr>
      <w:r w:rsidRPr="00E90233">
        <w:rPr>
          <w:rFonts w:cs="Arial"/>
          <w:lang w:val="ro-RO"/>
        </w:rPr>
        <w:t>Date contact:</w:t>
      </w:r>
      <w:r w:rsidRPr="00E90233">
        <w:rPr>
          <w:rFonts w:cs="Arial"/>
          <w:lang w:val="ro-RO"/>
        </w:rPr>
        <w:tab/>
      </w:r>
      <w:r w:rsidRPr="00E90233">
        <w:rPr>
          <w:rFonts w:cs="Arial"/>
          <w:lang w:val="ro-RO"/>
        </w:rPr>
        <w:tab/>
      </w:r>
      <w:r w:rsidRPr="00E90233">
        <w:rPr>
          <w:rFonts w:cs="Arial"/>
          <w:lang w:val="ro-RO"/>
        </w:rPr>
        <w:tab/>
      </w:r>
      <w:r w:rsidRPr="00E90233">
        <w:rPr>
          <w:rFonts w:cs="Arial"/>
          <w:lang w:val="ro-RO"/>
        </w:rPr>
        <w:tab/>
        <w:t xml:space="preserve">site: </w:t>
      </w:r>
      <w:hyperlink r:id="rId9" w:history="1">
        <w:r w:rsidRPr="00E90233">
          <w:rPr>
            <w:rStyle w:val="Hyperlink"/>
            <w:color w:val="000000"/>
            <w:lang w:val="ro-RO"/>
          </w:rPr>
          <w:t>www.comunapestera.ro</w:t>
        </w:r>
      </w:hyperlink>
    </w:p>
    <w:p w:rsidR="00C409C8" w:rsidRPr="00E90233" w:rsidRDefault="00C409C8" w:rsidP="00C409C8">
      <w:pPr>
        <w:spacing w:line="360" w:lineRule="auto"/>
        <w:ind w:firstLine="709"/>
        <w:jc w:val="both"/>
        <w:rPr>
          <w:rFonts w:cs="Arial"/>
          <w:lang w:val="ro-RO"/>
        </w:rPr>
      </w:pPr>
      <w:r w:rsidRPr="00E90233">
        <w:rPr>
          <w:rFonts w:cs="Arial"/>
          <w:lang w:val="ro-RO"/>
        </w:rPr>
        <w:tab/>
      </w:r>
      <w:r w:rsidRPr="00E90233">
        <w:rPr>
          <w:rFonts w:cs="Arial"/>
          <w:lang w:val="ro-RO"/>
        </w:rPr>
        <w:tab/>
      </w:r>
      <w:r w:rsidRPr="00E90233">
        <w:rPr>
          <w:rFonts w:cs="Arial"/>
          <w:lang w:val="ro-RO"/>
        </w:rPr>
        <w:tab/>
      </w:r>
      <w:r w:rsidRPr="00E90233">
        <w:rPr>
          <w:rFonts w:cs="Arial"/>
          <w:lang w:val="ro-RO"/>
        </w:rPr>
        <w:tab/>
      </w:r>
      <w:r w:rsidRPr="00E90233">
        <w:rPr>
          <w:rFonts w:cs="Arial"/>
          <w:lang w:val="ro-RO"/>
        </w:rPr>
        <w:tab/>
      </w:r>
      <w:r w:rsidRPr="00E90233">
        <w:rPr>
          <w:rFonts w:cs="Arial"/>
          <w:lang w:val="ro-RO"/>
        </w:rPr>
        <w:tab/>
        <w:t xml:space="preserve">E-mail: </w:t>
      </w:r>
      <w:r w:rsidRPr="00E90233">
        <w:rPr>
          <w:lang w:val="ro-RO"/>
        </w:rPr>
        <w:t>primariapestera@yahoo.com</w:t>
      </w:r>
    </w:p>
    <w:p w:rsidR="00C409C8" w:rsidRPr="00E90233" w:rsidRDefault="00C409C8" w:rsidP="00C409C8">
      <w:pPr>
        <w:spacing w:line="360" w:lineRule="auto"/>
        <w:ind w:left="3600" w:firstLine="720"/>
        <w:jc w:val="both"/>
        <w:rPr>
          <w:rFonts w:cs="Arial"/>
          <w:lang w:val="ro-RO"/>
        </w:rPr>
      </w:pPr>
      <w:r w:rsidRPr="00E90233">
        <w:rPr>
          <w:rFonts w:cs="Arial"/>
          <w:lang w:val="ro-RO"/>
        </w:rPr>
        <w:t>Tel: 0241-856800</w:t>
      </w:r>
    </w:p>
    <w:p w:rsidR="00C409C8" w:rsidRPr="00E90233" w:rsidRDefault="00C409C8" w:rsidP="00C409C8">
      <w:pPr>
        <w:spacing w:line="360" w:lineRule="auto"/>
        <w:ind w:firstLine="709"/>
        <w:jc w:val="both"/>
        <w:rPr>
          <w:rFonts w:cs="Arial"/>
          <w:lang w:val="ro-RO"/>
        </w:rPr>
      </w:pPr>
    </w:p>
    <w:p w:rsidR="00C409C8" w:rsidRPr="00E90233" w:rsidRDefault="00C409C8" w:rsidP="00C409C8">
      <w:pPr>
        <w:spacing w:line="360" w:lineRule="auto"/>
        <w:ind w:firstLine="709"/>
        <w:jc w:val="both"/>
        <w:rPr>
          <w:rFonts w:cs="Arial"/>
          <w:lang w:val="ro-RO"/>
        </w:rPr>
      </w:pPr>
      <w:r w:rsidRPr="00E90233">
        <w:rPr>
          <w:rFonts w:cs="Arial"/>
          <w:lang w:val="ro-RO"/>
        </w:rPr>
        <w:t xml:space="preserve">Proiectant general: </w:t>
      </w:r>
      <w:r w:rsidRPr="00E90233">
        <w:rPr>
          <w:rFonts w:cs="Arial"/>
          <w:lang w:val="ro-RO"/>
        </w:rPr>
        <w:tab/>
      </w:r>
      <w:r w:rsidRPr="00E90233">
        <w:rPr>
          <w:rFonts w:cs="Arial"/>
          <w:lang w:val="ro-RO"/>
        </w:rPr>
        <w:tab/>
      </w:r>
      <w:r w:rsidRPr="00E90233">
        <w:rPr>
          <w:rFonts w:cs="Arial"/>
          <w:lang w:val="ro-RO"/>
        </w:rPr>
        <w:tab/>
        <w:t>S.C. ALLPLAN Proiect S.R.L., Constanța</w:t>
      </w:r>
    </w:p>
    <w:p w:rsidR="00C409C8" w:rsidRPr="00E90233" w:rsidRDefault="00C409C8" w:rsidP="00C409C8">
      <w:pPr>
        <w:spacing w:line="360" w:lineRule="auto"/>
        <w:ind w:firstLine="709"/>
        <w:jc w:val="both"/>
        <w:rPr>
          <w:rFonts w:cs="Arial"/>
          <w:lang w:val="ro-RO"/>
        </w:rPr>
      </w:pPr>
    </w:p>
    <w:p w:rsidR="00C409C8" w:rsidRPr="00E90233" w:rsidRDefault="00C409C8" w:rsidP="00C409C8">
      <w:pPr>
        <w:spacing w:line="360" w:lineRule="auto"/>
        <w:ind w:firstLine="709"/>
        <w:jc w:val="both"/>
        <w:rPr>
          <w:rFonts w:cs="Arial"/>
          <w:lang w:val="ro-RO"/>
        </w:rPr>
      </w:pPr>
      <w:r w:rsidRPr="00E90233">
        <w:rPr>
          <w:rFonts w:cs="Arial"/>
          <w:lang w:val="ro-RO"/>
        </w:rPr>
        <w:t xml:space="preserve">Data elaborării: </w:t>
      </w:r>
      <w:r w:rsidRPr="00E90233">
        <w:rPr>
          <w:rFonts w:cs="Arial"/>
          <w:lang w:val="ro-RO"/>
        </w:rPr>
        <w:tab/>
      </w:r>
      <w:r w:rsidRPr="00E90233">
        <w:rPr>
          <w:rFonts w:cs="Arial"/>
          <w:lang w:val="ro-RO"/>
        </w:rPr>
        <w:tab/>
      </w:r>
      <w:r w:rsidRPr="00E90233">
        <w:rPr>
          <w:rFonts w:cs="Arial"/>
          <w:lang w:val="ro-RO"/>
        </w:rPr>
        <w:tab/>
        <w:t>DECEMBRIE, 2015</w:t>
      </w:r>
    </w:p>
    <w:p w:rsidR="005038E5" w:rsidRPr="001C4D47" w:rsidRDefault="00C409C8" w:rsidP="00C409C8">
      <w:pPr>
        <w:spacing w:before="120" w:after="120" w:line="276" w:lineRule="auto"/>
        <w:contextualSpacing/>
        <w:rPr>
          <w:rFonts w:cs="Arial"/>
          <w:sz w:val="22"/>
          <w:szCs w:val="22"/>
          <w:lang w:val="ro-RO"/>
        </w:rPr>
      </w:pPr>
      <w:r w:rsidRPr="00E90233">
        <w:rPr>
          <w:b/>
          <w:color w:val="000000"/>
          <w:lang w:val="ro-RO"/>
        </w:rPr>
        <w:br w:type="page"/>
      </w:r>
      <w:bookmarkStart w:id="2" w:name="_GoBack"/>
      <w:bookmarkEnd w:id="2"/>
    </w:p>
    <w:p w:rsidR="005038E5" w:rsidRPr="001C4D47" w:rsidRDefault="005038E5" w:rsidP="00506688">
      <w:pPr>
        <w:spacing w:before="120" w:after="120" w:line="276" w:lineRule="auto"/>
        <w:contextualSpacing/>
        <w:rPr>
          <w:rFonts w:cs="Arial"/>
          <w:sz w:val="22"/>
          <w:szCs w:val="22"/>
          <w:lang w:val="ro-RO"/>
        </w:rPr>
      </w:pPr>
    </w:p>
    <w:bookmarkEnd w:id="1" w:displacedByCustomXml="next"/>
    <w:bookmarkEnd w:id="0" w:displacedByCustomXml="next"/>
    <w:sdt>
      <w:sdtPr>
        <w:rPr>
          <w:rFonts w:ascii="Arial" w:hAnsi="Arial"/>
          <w:b w:val="0"/>
          <w:bCs w:val="0"/>
          <w:color w:val="auto"/>
          <w:sz w:val="22"/>
          <w:szCs w:val="22"/>
          <w:lang w:val="en-US"/>
        </w:rPr>
        <w:id w:val="-1987930693"/>
        <w:docPartObj>
          <w:docPartGallery w:val="Table of Contents"/>
          <w:docPartUnique/>
        </w:docPartObj>
      </w:sdtPr>
      <w:sdtEndPr>
        <w:rPr>
          <w:sz w:val="24"/>
          <w:szCs w:val="24"/>
        </w:rPr>
      </w:sdtEndPr>
      <w:sdtContent>
        <w:p w:rsidR="0099247B" w:rsidRDefault="007A758F" w:rsidP="00506688">
          <w:pPr>
            <w:pStyle w:val="TOCHeading"/>
            <w:spacing w:before="120" w:after="120"/>
            <w:jc w:val="center"/>
            <w:rPr>
              <w:rFonts w:ascii="Arial" w:hAnsi="Arial" w:cs="Arial"/>
              <w:color w:val="auto"/>
              <w:sz w:val="22"/>
              <w:szCs w:val="22"/>
            </w:rPr>
          </w:pPr>
          <w:r>
            <w:rPr>
              <w:rFonts w:ascii="Arial" w:hAnsi="Arial" w:cs="Arial"/>
              <w:color w:val="auto"/>
              <w:sz w:val="22"/>
              <w:szCs w:val="22"/>
            </w:rPr>
            <w:t>CUPRINS</w:t>
          </w:r>
        </w:p>
        <w:p w:rsidR="007A758F" w:rsidRPr="007A758F" w:rsidRDefault="007A758F" w:rsidP="007A758F">
          <w:pPr>
            <w:rPr>
              <w:lang w:val="ro-RO"/>
            </w:rPr>
          </w:pPr>
        </w:p>
        <w:p w:rsidR="00810431" w:rsidRDefault="0099247B" w:rsidP="00810431">
          <w:pPr>
            <w:pStyle w:val="TOC1"/>
            <w:spacing w:line="360" w:lineRule="auto"/>
            <w:rPr>
              <w:rFonts w:asciiTheme="minorHAnsi" w:eastAsiaTheme="minorEastAsia" w:hAnsiTheme="minorHAnsi" w:cstheme="minorBidi"/>
              <w:b w:val="0"/>
              <w:bCs w:val="0"/>
              <w:caps w:val="0"/>
              <w:noProof/>
              <w:sz w:val="22"/>
              <w:szCs w:val="22"/>
            </w:rPr>
          </w:pPr>
          <w:r w:rsidRPr="001C4D47">
            <w:rPr>
              <w:sz w:val="22"/>
              <w:szCs w:val="22"/>
              <w:lang w:val="ro-RO"/>
            </w:rPr>
            <w:fldChar w:fldCharType="begin"/>
          </w:r>
          <w:r w:rsidRPr="001C4D47">
            <w:rPr>
              <w:sz w:val="22"/>
              <w:szCs w:val="22"/>
              <w:lang w:val="ro-RO"/>
            </w:rPr>
            <w:instrText xml:space="preserve"> TOC \o "1-3" \h \z \u </w:instrText>
          </w:r>
          <w:r w:rsidRPr="001C4D47">
            <w:rPr>
              <w:sz w:val="22"/>
              <w:szCs w:val="22"/>
              <w:lang w:val="ro-RO"/>
            </w:rPr>
            <w:fldChar w:fldCharType="separate"/>
          </w:r>
          <w:hyperlink w:anchor="_Toc438474339" w:history="1">
            <w:r w:rsidR="00810431" w:rsidRPr="00597DD5">
              <w:rPr>
                <w:rStyle w:val="Hyperlink"/>
                <w:noProof/>
              </w:rPr>
              <w:t>1.</w:t>
            </w:r>
            <w:r w:rsidR="00810431">
              <w:rPr>
                <w:rFonts w:asciiTheme="minorHAnsi" w:eastAsiaTheme="minorEastAsia" w:hAnsiTheme="minorHAnsi" w:cstheme="minorBidi"/>
                <w:b w:val="0"/>
                <w:bCs w:val="0"/>
                <w:caps w:val="0"/>
                <w:noProof/>
                <w:sz w:val="22"/>
                <w:szCs w:val="22"/>
              </w:rPr>
              <w:tab/>
            </w:r>
            <w:r w:rsidR="00810431" w:rsidRPr="00597DD5">
              <w:rPr>
                <w:rStyle w:val="Hyperlink"/>
                <w:noProof/>
              </w:rPr>
              <w:t>DATE GENERALE ŞI LOCALIZAREA PROIECTULUI</w:t>
            </w:r>
            <w:r w:rsidR="00810431">
              <w:rPr>
                <w:noProof/>
                <w:webHidden/>
              </w:rPr>
              <w:tab/>
            </w:r>
            <w:r w:rsidR="00810431">
              <w:rPr>
                <w:noProof/>
                <w:webHidden/>
              </w:rPr>
              <w:fldChar w:fldCharType="begin"/>
            </w:r>
            <w:r w:rsidR="00810431">
              <w:rPr>
                <w:noProof/>
                <w:webHidden/>
              </w:rPr>
              <w:instrText xml:space="preserve"> PAGEREF _Toc438474339 \h </w:instrText>
            </w:r>
            <w:r w:rsidR="00810431">
              <w:rPr>
                <w:noProof/>
                <w:webHidden/>
              </w:rPr>
            </w:r>
            <w:r w:rsidR="00810431">
              <w:rPr>
                <w:noProof/>
                <w:webHidden/>
              </w:rPr>
              <w:fldChar w:fldCharType="separate"/>
            </w:r>
            <w:r w:rsidR="00D77C8A">
              <w:rPr>
                <w:noProof/>
                <w:webHidden/>
              </w:rPr>
              <w:t>4</w:t>
            </w:r>
            <w:r w:rsidR="00810431">
              <w:rPr>
                <w:noProof/>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40" w:history="1">
            <w:r w:rsidRPr="00597DD5">
              <w:rPr>
                <w:rStyle w:val="Hyperlink"/>
              </w:rPr>
              <w:t>1.1.</w:t>
            </w:r>
            <w:r>
              <w:rPr>
                <w:rFonts w:asciiTheme="minorHAnsi" w:eastAsiaTheme="minorEastAsia" w:hAnsiTheme="minorHAnsi" w:cstheme="minorBidi"/>
                <w:b w:val="0"/>
                <w:smallCaps w:val="0"/>
                <w:sz w:val="22"/>
                <w:szCs w:val="22"/>
                <w:lang w:val="en-US"/>
              </w:rPr>
              <w:tab/>
            </w:r>
            <w:r w:rsidRPr="00597DD5">
              <w:rPr>
                <w:rStyle w:val="Hyperlink"/>
              </w:rPr>
              <w:t>Denumirea proiectului:</w:t>
            </w:r>
            <w:r>
              <w:rPr>
                <w:webHidden/>
              </w:rPr>
              <w:tab/>
            </w:r>
            <w:r>
              <w:rPr>
                <w:webHidden/>
              </w:rPr>
              <w:fldChar w:fldCharType="begin"/>
            </w:r>
            <w:r>
              <w:rPr>
                <w:webHidden/>
              </w:rPr>
              <w:instrText xml:space="preserve"> PAGEREF _Toc438474340 \h </w:instrText>
            </w:r>
            <w:r>
              <w:rPr>
                <w:webHidden/>
              </w:rPr>
            </w:r>
            <w:r>
              <w:rPr>
                <w:webHidden/>
              </w:rPr>
              <w:fldChar w:fldCharType="separate"/>
            </w:r>
            <w:r w:rsidR="00D77C8A">
              <w:rPr>
                <w:webHidden/>
              </w:rPr>
              <w:t>4</w:t>
            </w:r>
            <w:r>
              <w:rPr>
                <w:webHidden/>
              </w:rPr>
              <w:fldChar w:fldCharType="end"/>
            </w:r>
          </w:hyperlink>
        </w:p>
        <w:p w:rsidR="00810431" w:rsidRDefault="00810431" w:rsidP="00810431">
          <w:pPr>
            <w:pStyle w:val="TOC2"/>
            <w:spacing w:line="360" w:lineRule="auto"/>
            <w:rPr>
              <w:rFonts w:asciiTheme="minorHAnsi" w:eastAsiaTheme="minorEastAsia" w:hAnsiTheme="minorHAnsi" w:cstheme="minorBidi"/>
              <w:b w:val="0"/>
              <w:smallCaps w:val="0"/>
              <w:sz w:val="22"/>
              <w:szCs w:val="22"/>
              <w:lang w:val="en-US"/>
            </w:rPr>
          </w:pPr>
          <w:hyperlink w:anchor="_Toc438474341" w:history="1">
            <w:r w:rsidRPr="00597DD5">
              <w:rPr>
                <w:rStyle w:val="Hyperlink"/>
              </w:rPr>
              <w:t>STUDIU DE FEZABILITATE. CONSTRUCTIA RETELEI PUBLICE DE APA UZATA IN COMUNA PESTERA, JUDETUL CONSTANTA.</w:t>
            </w:r>
            <w:r>
              <w:rPr>
                <w:webHidden/>
              </w:rPr>
              <w:tab/>
            </w:r>
            <w:r>
              <w:rPr>
                <w:webHidden/>
              </w:rPr>
              <w:fldChar w:fldCharType="begin"/>
            </w:r>
            <w:r>
              <w:rPr>
                <w:webHidden/>
              </w:rPr>
              <w:instrText xml:space="preserve"> PAGEREF _Toc438474341 \h </w:instrText>
            </w:r>
            <w:r>
              <w:rPr>
                <w:webHidden/>
              </w:rPr>
            </w:r>
            <w:r>
              <w:rPr>
                <w:webHidden/>
              </w:rPr>
              <w:fldChar w:fldCharType="separate"/>
            </w:r>
            <w:r w:rsidR="00D77C8A">
              <w:rPr>
                <w:webHidden/>
              </w:rPr>
              <w:t>4</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42" w:history="1">
            <w:r w:rsidRPr="00597DD5">
              <w:rPr>
                <w:rStyle w:val="Hyperlink"/>
              </w:rPr>
              <w:t>1.2.</w:t>
            </w:r>
            <w:r>
              <w:rPr>
                <w:rFonts w:asciiTheme="minorHAnsi" w:eastAsiaTheme="minorEastAsia" w:hAnsiTheme="minorHAnsi" w:cstheme="minorBidi"/>
                <w:b w:val="0"/>
                <w:smallCaps w:val="0"/>
                <w:sz w:val="22"/>
                <w:szCs w:val="22"/>
                <w:lang w:val="en-US"/>
              </w:rPr>
              <w:tab/>
            </w:r>
            <w:r w:rsidRPr="00597DD5">
              <w:rPr>
                <w:rStyle w:val="Hyperlink"/>
              </w:rPr>
              <w:t>Amplasamentul proiectului:</w:t>
            </w:r>
            <w:r>
              <w:rPr>
                <w:webHidden/>
              </w:rPr>
              <w:tab/>
            </w:r>
            <w:r>
              <w:rPr>
                <w:webHidden/>
              </w:rPr>
              <w:fldChar w:fldCharType="begin"/>
            </w:r>
            <w:r>
              <w:rPr>
                <w:webHidden/>
              </w:rPr>
              <w:instrText xml:space="preserve"> PAGEREF _Toc438474342 \h </w:instrText>
            </w:r>
            <w:r>
              <w:rPr>
                <w:webHidden/>
              </w:rPr>
            </w:r>
            <w:r>
              <w:rPr>
                <w:webHidden/>
              </w:rPr>
              <w:fldChar w:fldCharType="separate"/>
            </w:r>
            <w:r w:rsidR="00D77C8A">
              <w:rPr>
                <w:webHidden/>
              </w:rPr>
              <w:t>4</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43" w:history="1">
            <w:r w:rsidRPr="00597DD5">
              <w:rPr>
                <w:rStyle w:val="Hyperlink"/>
              </w:rPr>
              <w:t>1.3.</w:t>
            </w:r>
            <w:r>
              <w:rPr>
                <w:rFonts w:asciiTheme="minorHAnsi" w:eastAsiaTheme="minorEastAsia" w:hAnsiTheme="minorHAnsi" w:cstheme="minorBidi"/>
                <w:b w:val="0"/>
                <w:smallCaps w:val="0"/>
                <w:sz w:val="22"/>
                <w:szCs w:val="22"/>
                <w:lang w:val="en-US"/>
              </w:rPr>
              <w:tab/>
            </w:r>
            <w:r w:rsidRPr="00597DD5">
              <w:rPr>
                <w:rStyle w:val="Hyperlink"/>
              </w:rPr>
              <w:t>Date de identificare a titularului/beneficiarului proiectului de investiţii/modificării:</w:t>
            </w:r>
            <w:r>
              <w:rPr>
                <w:webHidden/>
              </w:rPr>
              <w:tab/>
            </w:r>
            <w:r>
              <w:rPr>
                <w:webHidden/>
              </w:rPr>
              <w:fldChar w:fldCharType="begin"/>
            </w:r>
            <w:r>
              <w:rPr>
                <w:webHidden/>
              </w:rPr>
              <w:instrText xml:space="preserve"> PAGEREF _Toc438474343 \h </w:instrText>
            </w:r>
            <w:r>
              <w:rPr>
                <w:webHidden/>
              </w:rPr>
            </w:r>
            <w:r>
              <w:rPr>
                <w:webHidden/>
              </w:rPr>
              <w:fldChar w:fldCharType="separate"/>
            </w:r>
            <w:r w:rsidR="00D77C8A">
              <w:rPr>
                <w:webHidden/>
              </w:rPr>
              <w:t>4</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44" w:history="1">
            <w:r w:rsidRPr="00597DD5">
              <w:rPr>
                <w:rStyle w:val="Hyperlink"/>
              </w:rPr>
              <w:t>1.4.</w:t>
            </w:r>
            <w:r>
              <w:rPr>
                <w:rFonts w:asciiTheme="minorHAnsi" w:eastAsiaTheme="minorEastAsia" w:hAnsiTheme="minorHAnsi" w:cstheme="minorBidi"/>
                <w:b w:val="0"/>
                <w:smallCaps w:val="0"/>
                <w:sz w:val="22"/>
                <w:szCs w:val="22"/>
                <w:lang w:val="en-US"/>
              </w:rPr>
              <w:tab/>
            </w:r>
            <w:r w:rsidRPr="00597DD5">
              <w:rPr>
                <w:rStyle w:val="Hyperlink"/>
              </w:rPr>
              <w:t>Încadrarea în planurile de urbanism/amenajare a teritoriului aprobate/adoptate și/sau alte scheme /programe</w:t>
            </w:r>
            <w:r>
              <w:rPr>
                <w:webHidden/>
              </w:rPr>
              <w:tab/>
            </w:r>
            <w:r>
              <w:rPr>
                <w:webHidden/>
              </w:rPr>
              <w:fldChar w:fldCharType="begin"/>
            </w:r>
            <w:r>
              <w:rPr>
                <w:webHidden/>
              </w:rPr>
              <w:instrText xml:space="preserve"> PAGEREF _Toc438474344 \h </w:instrText>
            </w:r>
            <w:r>
              <w:rPr>
                <w:webHidden/>
              </w:rPr>
            </w:r>
            <w:r>
              <w:rPr>
                <w:webHidden/>
              </w:rPr>
              <w:fldChar w:fldCharType="separate"/>
            </w:r>
            <w:r w:rsidR="00D77C8A">
              <w:rPr>
                <w:webHidden/>
              </w:rPr>
              <w:t>5</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45" w:history="1">
            <w:r w:rsidRPr="00597DD5">
              <w:rPr>
                <w:rStyle w:val="Hyperlink"/>
              </w:rPr>
              <w:t>1.5.</w:t>
            </w:r>
            <w:r>
              <w:rPr>
                <w:rFonts w:asciiTheme="minorHAnsi" w:eastAsiaTheme="minorEastAsia" w:hAnsiTheme="minorHAnsi" w:cstheme="minorBidi"/>
                <w:b w:val="0"/>
                <w:smallCaps w:val="0"/>
                <w:sz w:val="22"/>
                <w:szCs w:val="22"/>
                <w:lang w:val="en-US"/>
              </w:rPr>
              <w:tab/>
            </w:r>
            <w:r w:rsidRPr="00597DD5">
              <w:rPr>
                <w:rStyle w:val="Hyperlink"/>
              </w:rPr>
              <w:t>Încadrarea în alte activități existente</w:t>
            </w:r>
            <w:r>
              <w:rPr>
                <w:webHidden/>
              </w:rPr>
              <w:tab/>
            </w:r>
            <w:r>
              <w:rPr>
                <w:webHidden/>
              </w:rPr>
              <w:fldChar w:fldCharType="begin"/>
            </w:r>
            <w:r>
              <w:rPr>
                <w:webHidden/>
              </w:rPr>
              <w:instrText xml:space="preserve"> PAGEREF _Toc438474345 \h </w:instrText>
            </w:r>
            <w:r>
              <w:rPr>
                <w:webHidden/>
              </w:rPr>
            </w:r>
            <w:r>
              <w:rPr>
                <w:webHidden/>
              </w:rPr>
              <w:fldChar w:fldCharType="separate"/>
            </w:r>
            <w:r w:rsidR="00D77C8A">
              <w:rPr>
                <w:webHidden/>
              </w:rPr>
              <w:t>5</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46" w:history="1">
            <w:r w:rsidRPr="00597DD5">
              <w:rPr>
                <w:rStyle w:val="Hyperlink"/>
              </w:rPr>
              <w:t>1.6.</w:t>
            </w:r>
            <w:r>
              <w:rPr>
                <w:rFonts w:asciiTheme="minorHAnsi" w:eastAsiaTheme="minorEastAsia" w:hAnsiTheme="minorHAnsi" w:cstheme="minorBidi"/>
                <w:b w:val="0"/>
                <w:smallCaps w:val="0"/>
                <w:sz w:val="22"/>
                <w:szCs w:val="22"/>
                <w:lang w:val="en-US"/>
              </w:rPr>
              <w:tab/>
            </w:r>
            <w:r w:rsidRPr="00597DD5">
              <w:rPr>
                <w:rStyle w:val="Hyperlink"/>
              </w:rPr>
              <w:t>Bilanțul teritorial</w:t>
            </w:r>
            <w:r>
              <w:rPr>
                <w:webHidden/>
              </w:rPr>
              <w:tab/>
            </w:r>
            <w:r>
              <w:rPr>
                <w:webHidden/>
              </w:rPr>
              <w:fldChar w:fldCharType="begin"/>
            </w:r>
            <w:r>
              <w:rPr>
                <w:webHidden/>
              </w:rPr>
              <w:instrText xml:space="preserve"> PAGEREF _Toc438474346 \h </w:instrText>
            </w:r>
            <w:r>
              <w:rPr>
                <w:webHidden/>
              </w:rPr>
            </w:r>
            <w:r>
              <w:rPr>
                <w:webHidden/>
              </w:rPr>
              <w:fldChar w:fldCharType="separate"/>
            </w:r>
            <w:r w:rsidR="00D77C8A">
              <w:rPr>
                <w:webHidden/>
              </w:rPr>
              <w:t>5</w:t>
            </w:r>
            <w:r>
              <w:rPr>
                <w:webHidden/>
              </w:rPr>
              <w:fldChar w:fldCharType="end"/>
            </w:r>
          </w:hyperlink>
        </w:p>
        <w:p w:rsidR="00810431" w:rsidRDefault="00810431" w:rsidP="00810431">
          <w:pPr>
            <w:pStyle w:val="TOC1"/>
            <w:spacing w:line="360" w:lineRule="auto"/>
            <w:rPr>
              <w:rFonts w:asciiTheme="minorHAnsi" w:eastAsiaTheme="minorEastAsia" w:hAnsiTheme="minorHAnsi" w:cstheme="minorBidi"/>
              <w:b w:val="0"/>
              <w:bCs w:val="0"/>
              <w:caps w:val="0"/>
              <w:noProof/>
              <w:sz w:val="22"/>
              <w:szCs w:val="22"/>
            </w:rPr>
          </w:pPr>
          <w:hyperlink w:anchor="_Toc438474347" w:history="1">
            <w:r w:rsidRPr="00597DD5">
              <w:rPr>
                <w:rStyle w:val="Hyperlink"/>
                <w:noProof/>
              </w:rPr>
              <w:t>2.</w:t>
            </w:r>
            <w:r>
              <w:rPr>
                <w:rFonts w:asciiTheme="minorHAnsi" w:eastAsiaTheme="minorEastAsia" w:hAnsiTheme="minorHAnsi" w:cstheme="minorBidi"/>
                <w:b w:val="0"/>
                <w:bCs w:val="0"/>
                <w:caps w:val="0"/>
                <w:noProof/>
                <w:sz w:val="22"/>
                <w:szCs w:val="22"/>
              </w:rPr>
              <w:tab/>
            </w:r>
            <w:r w:rsidRPr="00597DD5">
              <w:rPr>
                <w:rStyle w:val="Hyperlink"/>
                <w:noProof/>
              </w:rPr>
              <w:t>DESCRIEREA SUMARĂ A PROIECTULUI</w:t>
            </w:r>
            <w:r>
              <w:rPr>
                <w:noProof/>
                <w:webHidden/>
              </w:rPr>
              <w:tab/>
            </w:r>
            <w:r>
              <w:rPr>
                <w:noProof/>
                <w:webHidden/>
              </w:rPr>
              <w:fldChar w:fldCharType="begin"/>
            </w:r>
            <w:r>
              <w:rPr>
                <w:noProof/>
                <w:webHidden/>
              </w:rPr>
              <w:instrText xml:space="preserve"> PAGEREF _Toc438474347 \h </w:instrText>
            </w:r>
            <w:r>
              <w:rPr>
                <w:noProof/>
                <w:webHidden/>
              </w:rPr>
            </w:r>
            <w:r>
              <w:rPr>
                <w:noProof/>
                <w:webHidden/>
              </w:rPr>
              <w:fldChar w:fldCharType="separate"/>
            </w:r>
            <w:r w:rsidR="00D77C8A">
              <w:rPr>
                <w:noProof/>
                <w:webHidden/>
              </w:rPr>
              <w:t>5</w:t>
            </w:r>
            <w:r>
              <w:rPr>
                <w:noProof/>
                <w:webHidden/>
              </w:rPr>
              <w:fldChar w:fldCharType="end"/>
            </w:r>
          </w:hyperlink>
        </w:p>
        <w:p w:rsidR="00810431" w:rsidRDefault="00810431" w:rsidP="00810431">
          <w:pPr>
            <w:pStyle w:val="TOC1"/>
            <w:spacing w:line="360" w:lineRule="auto"/>
            <w:rPr>
              <w:rFonts w:asciiTheme="minorHAnsi" w:eastAsiaTheme="minorEastAsia" w:hAnsiTheme="minorHAnsi" w:cstheme="minorBidi"/>
              <w:b w:val="0"/>
              <w:bCs w:val="0"/>
              <w:caps w:val="0"/>
              <w:noProof/>
              <w:sz w:val="22"/>
              <w:szCs w:val="22"/>
            </w:rPr>
          </w:pPr>
          <w:hyperlink w:anchor="_Toc438474348" w:history="1">
            <w:r w:rsidRPr="00597DD5">
              <w:rPr>
                <w:rStyle w:val="Hyperlink"/>
                <w:noProof/>
              </w:rPr>
              <w:t>3.</w:t>
            </w:r>
            <w:r>
              <w:rPr>
                <w:rFonts w:asciiTheme="minorHAnsi" w:eastAsiaTheme="minorEastAsia" w:hAnsiTheme="minorHAnsi" w:cstheme="minorBidi"/>
                <w:b w:val="0"/>
                <w:bCs w:val="0"/>
                <w:caps w:val="0"/>
                <w:noProof/>
                <w:sz w:val="22"/>
                <w:szCs w:val="22"/>
              </w:rPr>
              <w:tab/>
            </w:r>
            <w:r w:rsidRPr="00597DD5">
              <w:rPr>
                <w:rStyle w:val="Hyperlink"/>
                <w:noProof/>
              </w:rPr>
              <w:t>MODUL DE ASIGURARE AL UTILITĂŢILOR</w:t>
            </w:r>
            <w:r>
              <w:rPr>
                <w:noProof/>
                <w:webHidden/>
              </w:rPr>
              <w:tab/>
            </w:r>
            <w:r>
              <w:rPr>
                <w:noProof/>
                <w:webHidden/>
              </w:rPr>
              <w:fldChar w:fldCharType="begin"/>
            </w:r>
            <w:r>
              <w:rPr>
                <w:noProof/>
                <w:webHidden/>
              </w:rPr>
              <w:instrText xml:space="preserve"> PAGEREF _Toc438474348 \h </w:instrText>
            </w:r>
            <w:r>
              <w:rPr>
                <w:noProof/>
                <w:webHidden/>
              </w:rPr>
            </w:r>
            <w:r>
              <w:rPr>
                <w:noProof/>
                <w:webHidden/>
              </w:rPr>
              <w:fldChar w:fldCharType="separate"/>
            </w:r>
            <w:r w:rsidR="00D77C8A">
              <w:rPr>
                <w:noProof/>
                <w:webHidden/>
              </w:rPr>
              <w:t>7</w:t>
            </w:r>
            <w:r>
              <w:rPr>
                <w:noProof/>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49" w:history="1">
            <w:r w:rsidRPr="00597DD5">
              <w:rPr>
                <w:rStyle w:val="Hyperlink"/>
              </w:rPr>
              <w:t>3.1.</w:t>
            </w:r>
            <w:r>
              <w:rPr>
                <w:rFonts w:asciiTheme="minorHAnsi" w:eastAsiaTheme="minorEastAsia" w:hAnsiTheme="minorHAnsi" w:cstheme="minorBidi"/>
                <w:b w:val="0"/>
                <w:smallCaps w:val="0"/>
                <w:sz w:val="22"/>
                <w:szCs w:val="22"/>
                <w:lang w:val="en-US"/>
              </w:rPr>
              <w:tab/>
            </w:r>
            <w:r w:rsidRPr="00597DD5">
              <w:rPr>
                <w:rStyle w:val="Hyperlink"/>
              </w:rPr>
              <w:t>Alimentarea cu apă</w:t>
            </w:r>
            <w:r>
              <w:rPr>
                <w:webHidden/>
              </w:rPr>
              <w:tab/>
            </w:r>
            <w:r>
              <w:rPr>
                <w:webHidden/>
              </w:rPr>
              <w:fldChar w:fldCharType="begin"/>
            </w:r>
            <w:r>
              <w:rPr>
                <w:webHidden/>
              </w:rPr>
              <w:instrText xml:space="preserve"> PAGEREF _Toc438474349 \h </w:instrText>
            </w:r>
            <w:r>
              <w:rPr>
                <w:webHidden/>
              </w:rPr>
            </w:r>
            <w:r>
              <w:rPr>
                <w:webHidden/>
              </w:rPr>
              <w:fldChar w:fldCharType="separate"/>
            </w:r>
            <w:r w:rsidR="00D77C8A">
              <w:rPr>
                <w:webHidden/>
              </w:rPr>
              <w:t>7</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50" w:history="1">
            <w:r w:rsidRPr="00597DD5">
              <w:rPr>
                <w:rStyle w:val="Hyperlink"/>
              </w:rPr>
              <w:t>3.2.</w:t>
            </w:r>
            <w:r>
              <w:rPr>
                <w:rFonts w:asciiTheme="minorHAnsi" w:eastAsiaTheme="minorEastAsia" w:hAnsiTheme="minorHAnsi" w:cstheme="minorBidi"/>
                <w:b w:val="0"/>
                <w:smallCaps w:val="0"/>
                <w:sz w:val="22"/>
                <w:szCs w:val="22"/>
                <w:lang w:val="en-US"/>
              </w:rPr>
              <w:tab/>
            </w:r>
            <w:r w:rsidRPr="00597DD5">
              <w:rPr>
                <w:rStyle w:val="Hyperlink"/>
              </w:rPr>
              <w:t>Evacuarea apelor uzate</w:t>
            </w:r>
            <w:r>
              <w:rPr>
                <w:webHidden/>
              </w:rPr>
              <w:tab/>
            </w:r>
            <w:r>
              <w:rPr>
                <w:webHidden/>
              </w:rPr>
              <w:fldChar w:fldCharType="begin"/>
            </w:r>
            <w:r>
              <w:rPr>
                <w:webHidden/>
              </w:rPr>
              <w:instrText xml:space="preserve"> PAGEREF _Toc438474350 \h </w:instrText>
            </w:r>
            <w:r>
              <w:rPr>
                <w:webHidden/>
              </w:rPr>
            </w:r>
            <w:r>
              <w:rPr>
                <w:webHidden/>
              </w:rPr>
              <w:fldChar w:fldCharType="separate"/>
            </w:r>
            <w:r w:rsidR="00D77C8A">
              <w:rPr>
                <w:webHidden/>
              </w:rPr>
              <w:t>7</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51" w:history="1">
            <w:r w:rsidRPr="00597DD5">
              <w:rPr>
                <w:rStyle w:val="Hyperlink"/>
              </w:rPr>
              <w:t>3.3.</w:t>
            </w:r>
            <w:r>
              <w:rPr>
                <w:rFonts w:asciiTheme="minorHAnsi" w:eastAsiaTheme="minorEastAsia" w:hAnsiTheme="minorHAnsi" w:cstheme="minorBidi"/>
                <w:b w:val="0"/>
                <w:smallCaps w:val="0"/>
                <w:sz w:val="22"/>
                <w:szCs w:val="22"/>
                <w:lang w:val="en-US"/>
              </w:rPr>
              <w:tab/>
            </w:r>
            <w:r w:rsidRPr="00597DD5">
              <w:rPr>
                <w:rStyle w:val="Hyperlink"/>
              </w:rPr>
              <w:t>Asigurarea apei tehnologice</w:t>
            </w:r>
            <w:r>
              <w:rPr>
                <w:webHidden/>
              </w:rPr>
              <w:tab/>
            </w:r>
            <w:r>
              <w:rPr>
                <w:webHidden/>
              </w:rPr>
              <w:fldChar w:fldCharType="begin"/>
            </w:r>
            <w:r>
              <w:rPr>
                <w:webHidden/>
              </w:rPr>
              <w:instrText xml:space="preserve"> PAGEREF _Toc438474351 \h </w:instrText>
            </w:r>
            <w:r>
              <w:rPr>
                <w:webHidden/>
              </w:rPr>
            </w:r>
            <w:r>
              <w:rPr>
                <w:webHidden/>
              </w:rPr>
              <w:fldChar w:fldCharType="separate"/>
            </w:r>
            <w:r w:rsidR="00D77C8A">
              <w:rPr>
                <w:webHidden/>
              </w:rPr>
              <w:t>7</w:t>
            </w:r>
            <w:r>
              <w:rPr>
                <w:webHidden/>
              </w:rPr>
              <w:fldChar w:fldCharType="end"/>
            </w:r>
          </w:hyperlink>
        </w:p>
        <w:p w:rsidR="00810431" w:rsidRDefault="00810431" w:rsidP="00810431">
          <w:pPr>
            <w:pStyle w:val="TOC2"/>
            <w:tabs>
              <w:tab w:val="left" w:pos="480"/>
            </w:tabs>
            <w:spacing w:line="360" w:lineRule="auto"/>
            <w:rPr>
              <w:rFonts w:asciiTheme="minorHAnsi" w:eastAsiaTheme="minorEastAsia" w:hAnsiTheme="minorHAnsi" w:cstheme="minorBidi"/>
              <w:b w:val="0"/>
              <w:smallCaps w:val="0"/>
              <w:sz w:val="22"/>
              <w:szCs w:val="22"/>
              <w:lang w:val="en-US"/>
            </w:rPr>
          </w:pPr>
          <w:hyperlink w:anchor="_Toc438474352" w:history="1">
            <w:r w:rsidRPr="00597DD5">
              <w:rPr>
                <w:rStyle w:val="Hyperlink"/>
              </w:rPr>
              <w:t>3.4.</w:t>
            </w:r>
            <w:r>
              <w:rPr>
                <w:rFonts w:asciiTheme="minorHAnsi" w:eastAsiaTheme="minorEastAsia" w:hAnsiTheme="minorHAnsi" w:cstheme="minorBidi"/>
                <w:b w:val="0"/>
                <w:smallCaps w:val="0"/>
                <w:sz w:val="22"/>
                <w:szCs w:val="22"/>
                <w:lang w:val="en-US"/>
              </w:rPr>
              <w:tab/>
            </w:r>
            <w:r w:rsidRPr="00597DD5">
              <w:rPr>
                <w:rStyle w:val="Hyperlink"/>
              </w:rPr>
              <w:t>Asigurarea agentului termic</w:t>
            </w:r>
            <w:r>
              <w:rPr>
                <w:webHidden/>
              </w:rPr>
              <w:tab/>
            </w:r>
            <w:r>
              <w:rPr>
                <w:webHidden/>
              </w:rPr>
              <w:fldChar w:fldCharType="begin"/>
            </w:r>
            <w:r>
              <w:rPr>
                <w:webHidden/>
              </w:rPr>
              <w:instrText xml:space="preserve"> PAGEREF _Toc438474352 \h </w:instrText>
            </w:r>
            <w:r>
              <w:rPr>
                <w:webHidden/>
              </w:rPr>
            </w:r>
            <w:r>
              <w:rPr>
                <w:webHidden/>
              </w:rPr>
              <w:fldChar w:fldCharType="separate"/>
            </w:r>
            <w:r w:rsidR="00D77C8A">
              <w:rPr>
                <w:webHidden/>
              </w:rPr>
              <w:t>7</w:t>
            </w:r>
            <w:r>
              <w:rPr>
                <w:webHidden/>
              </w:rPr>
              <w:fldChar w:fldCharType="end"/>
            </w:r>
          </w:hyperlink>
        </w:p>
        <w:p w:rsidR="0099247B" w:rsidRPr="001C4D47" w:rsidRDefault="0099247B" w:rsidP="00810431">
          <w:pPr>
            <w:spacing w:before="120" w:after="120" w:line="360" w:lineRule="auto"/>
            <w:rPr>
              <w:lang w:val="ro-RO"/>
            </w:rPr>
          </w:pPr>
          <w:r w:rsidRPr="001C4D47">
            <w:rPr>
              <w:b/>
              <w:bCs/>
              <w:sz w:val="22"/>
              <w:szCs w:val="22"/>
              <w:lang w:val="ro-RO"/>
            </w:rPr>
            <w:fldChar w:fldCharType="end"/>
          </w:r>
        </w:p>
      </w:sdtContent>
    </w:sdt>
    <w:p w:rsidR="00774A21" w:rsidRDefault="007D697C" w:rsidP="00C409C8">
      <w:pPr>
        <w:pStyle w:val="Heading1"/>
        <w:spacing w:line="360" w:lineRule="auto"/>
      </w:pPr>
      <w:r w:rsidRPr="001C4D47">
        <w:br w:type="page"/>
      </w:r>
      <w:bookmarkStart w:id="3" w:name="_Toc438474339"/>
      <w:r w:rsidR="002C6295">
        <w:lastRenderedPageBreak/>
        <w:t>DATE GENERALE ŞI LOCALIZAREA PROIECTULUI</w:t>
      </w:r>
      <w:bookmarkEnd w:id="3"/>
    </w:p>
    <w:p w:rsidR="002C6295" w:rsidRDefault="002C6295" w:rsidP="002C6295">
      <w:pPr>
        <w:pStyle w:val="Heading2"/>
      </w:pPr>
      <w:r>
        <w:t xml:space="preserve"> </w:t>
      </w:r>
      <w:bookmarkStart w:id="4" w:name="_Toc438474340"/>
      <w:r>
        <w:t>Denumirea proiectului:</w:t>
      </w:r>
      <w:bookmarkEnd w:id="4"/>
    </w:p>
    <w:p w:rsidR="00C409C8" w:rsidRDefault="00C409C8" w:rsidP="002C6295">
      <w:pPr>
        <w:pStyle w:val="Heading2"/>
        <w:numPr>
          <w:ilvl w:val="0"/>
          <w:numId w:val="0"/>
        </w:numPr>
        <w:ind w:left="360"/>
      </w:pPr>
      <w:bookmarkStart w:id="5" w:name="_Toc438474341"/>
      <w:r>
        <w:t>STUDIU DE FEZABILITATE. CONSTRUCTIA RETELEI PUBLICE DE APA UZATA IN COMUNA PESTERA, JUDETUL CONSTANTA.</w:t>
      </w:r>
      <w:bookmarkEnd w:id="5"/>
    </w:p>
    <w:p w:rsidR="00E51685" w:rsidRPr="001C4D47" w:rsidRDefault="00407DF1" w:rsidP="00E51685">
      <w:pPr>
        <w:pStyle w:val="Heading2"/>
        <w:spacing w:line="276" w:lineRule="auto"/>
      </w:pPr>
      <w:bookmarkStart w:id="6" w:name="_Toc438474342"/>
      <w:r>
        <w:t>Amplasamentul proiectului:</w:t>
      </w:r>
      <w:bookmarkEnd w:id="6"/>
    </w:p>
    <w:p w:rsidR="00407DF1" w:rsidRPr="001C4D47" w:rsidRDefault="00390269" w:rsidP="00407DF1">
      <w:pPr>
        <w:spacing w:before="120" w:after="120" w:line="360" w:lineRule="auto"/>
        <w:ind w:firstLine="709"/>
        <w:jc w:val="both"/>
        <w:rPr>
          <w:rFonts w:cs="Arial"/>
          <w:lang w:val="ro-RO"/>
        </w:rPr>
      </w:pPr>
      <w:bookmarkStart w:id="7" w:name="_Toc357163893"/>
      <w:r>
        <w:rPr>
          <w:rFonts w:cs="Arial"/>
          <w:lang w:val="ro-RO"/>
        </w:rPr>
        <w:t>Sistemul de colect</w:t>
      </w:r>
      <w:r w:rsidR="00407DF1" w:rsidRPr="001C4D47">
        <w:rPr>
          <w:rFonts w:cs="Arial"/>
          <w:lang w:val="ro-RO"/>
        </w:rPr>
        <w:t>are menajere se va amplasa pe terenul ce se află în limita străzilor din intravilanul localitatii Pestera.</w:t>
      </w:r>
    </w:p>
    <w:p w:rsidR="00407DF1" w:rsidRPr="001C4D47" w:rsidRDefault="00407DF1" w:rsidP="00407DF1">
      <w:pPr>
        <w:spacing w:before="120" w:after="120" w:line="360" w:lineRule="auto"/>
        <w:ind w:firstLine="709"/>
        <w:jc w:val="both"/>
        <w:rPr>
          <w:rFonts w:cs="Arial"/>
          <w:lang w:val="ro-RO"/>
        </w:rPr>
      </w:pPr>
      <w:r w:rsidRPr="001C4D47">
        <w:rPr>
          <w:rFonts w:cs="Arial"/>
          <w:lang w:val="ro-RO"/>
        </w:rPr>
        <w:t>Comuna Peștera este situată in partea central-vestică a județului Constanța, la linia de fractură Ovidiu-Camena-Hârșova, respectiv la sud de Valea Carasu; la 55 Km, de Municipiul de reședință Constanța, la 14Km de Medgidia și la 18Km sud-est de Cernavodă, având ca vecini: la nord Mircea Vodă, la nord-est Municipiul Medgidia, la sud-vest Rasova, la est Ciocârlia la sud-est Cobadin iar la sud Deleni. Zona în care este situată comuna este locul de întâlnire a cinci văi, fiind colinară după aspect dar cu o altitudine cuprinsă între cotele 8 m și 150 m. Din punct de vedere administrativ, comuna Peștera este alcătuită din următoarele localități: Peștera (reședință), Veteranu, Izvoru Mare, Ivrinezu Mare și Ivrinezu Mic.</w:t>
      </w:r>
    </w:p>
    <w:p w:rsidR="00C359BE" w:rsidRPr="00EB3910" w:rsidRDefault="00C359BE" w:rsidP="00C359BE">
      <w:pPr>
        <w:pStyle w:val="Heading2"/>
        <w:spacing w:line="276" w:lineRule="auto"/>
      </w:pPr>
      <w:bookmarkStart w:id="8" w:name="_Toc401844711"/>
      <w:bookmarkStart w:id="9" w:name="_Toc438474343"/>
      <w:bookmarkEnd w:id="7"/>
      <w:r w:rsidRPr="00EB3910">
        <w:t>Date de identificare a titularului/beneficiarului proiectului de investiţii/modificării:</w:t>
      </w:r>
      <w:bookmarkEnd w:id="8"/>
      <w:bookmarkEnd w:id="9"/>
    </w:p>
    <w:p w:rsidR="00407DF1" w:rsidRPr="00407DF1" w:rsidRDefault="00407DF1" w:rsidP="008D6F7F">
      <w:pPr>
        <w:pStyle w:val="ListParagraph"/>
        <w:numPr>
          <w:ilvl w:val="0"/>
          <w:numId w:val="9"/>
        </w:numPr>
        <w:spacing w:line="360" w:lineRule="auto"/>
        <w:rPr>
          <w:lang w:val="ro-RO"/>
        </w:rPr>
      </w:pPr>
      <w:r>
        <w:rPr>
          <w:lang w:val="ro-RO"/>
        </w:rPr>
        <w:t>Denumire titular:</w:t>
      </w:r>
      <w:r>
        <w:rPr>
          <w:lang w:val="ro-RO"/>
        </w:rPr>
        <w:tab/>
      </w:r>
      <w:r>
        <w:rPr>
          <w:lang w:val="ro-RO"/>
        </w:rPr>
        <w:tab/>
      </w:r>
      <w:r w:rsidRPr="00407DF1">
        <w:rPr>
          <w:rFonts w:cs="Arial"/>
          <w:lang w:val="ro-RO"/>
        </w:rPr>
        <w:t>Primăria comunei Peştera</w:t>
      </w:r>
    </w:p>
    <w:p w:rsidR="00407DF1" w:rsidRDefault="00407DF1" w:rsidP="008D6F7F">
      <w:pPr>
        <w:pStyle w:val="ListParagraph"/>
        <w:numPr>
          <w:ilvl w:val="0"/>
          <w:numId w:val="9"/>
        </w:numPr>
        <w:spacing w:before="120" w:after="120" w:line="360" w:lineRule="auto"/>
        <w:rPr>
          <w:rFonts w:cs="Arial"/>
          <w:lang w:val="ro-RO"/>
        </w:rPr>
      </w:pPr>
      <w:r w:rsidRPr="00407DF1">
        <w:rPr>
          <w:rFonts w:cs="Arial"/>
          <w:lang w:val="ro-RO"/>
        </w:rPr>
        <w:t>Adresa titularului:</w:t>
      </w:r>
      <w:r w:rsidRPr="00407DF1">
        <w:rPr>
          <w:rFonts w:cs="Arial"/>
          <w:lang w:val="ro-RO"/>
        </w:rPr>
        <w:tab/>
      </w:r>
      <w:r>
        <w:rPr>
          <w:rFonts w:cs="Arial"/>
          <w:lang w:val="ro-RO"/>
        </w:rPr>
        <w:tab/>
      </w:r>
      <w:r w:rsidRPr="00407DF1">
        <w:rPr>
          <w:rFonts w:cs="Arial"/>
          <w:lang w:val="ro-RO"/>
        </w:rPr>
        <w:t>Str Izvorului nr. 32,</w:t>
      </w:r>
      <w:r>
        <w:rPr>
          <w:rFonts w:cs="Arial"/>
          <w:lang w:val="ro-RO"/>
        </w:rPr>
        <w:t xml:space="preserve"> Comuna Peştera, Jud</w:t>
      </w:r>
    </w:p>
    <w:p w:rsidR="00407DF1" w:rsidRPr="00407DF1" w:rsidRDefault="00407DF1" w:rsidP="000828D8">
      <w:pPr>
        <w:pStyle w:val="ListParagraph"/>
        <w:spacing w:before="120" w:after="120" w:line="360" w:lineRule="auto"/>
        <w:ind w:left="2880" w:firstLine="720"/>
        <w:rPr>
          <w:rFonts w:cs="Arial"/>
          <w:lang w:val="ro-RO"/>
        </w:rPr>
      </w:pPr>
      <w:r w:rsidRPr="00407DF1">
        <w:rPr>
          <w:rFonts w:cs="Arial"/>
          <w:lang w:val="ro-RO"/>
        </w:rPr>
        <w:t>Constanţa, Cod poştal: 907240</w:t>
      </w:r>
    </w:p>
    <w:p w:rsidR="009E7FA0" w:rsidRPr="009E7FA0" w:rsidRDefault="00407DF1" w:rsidP="008D6F7F">
      <w:pPr>
        <w:pStyle w:val="ListParagraph"/>
        <w:numPr>
          <w:ilvl w:val="0"/>
          <w:numId w:val="9"/>
        </w:numPr>
        <w:spacing w:line="360" w:lineRule="auto"/>
        <w:jc w:val="both"/>
        <w:rPr>
          <w:lang w:val="ro-RO"/>
        </w:rPr>
      </w:pPr>
      <w:r>
        <w:rPr>
          <w:lang w:val="ro-RO"/>
        </w:rPr>
        <w:t>Reprezentanţi legali:</w:t>
      </w:r>
      <w:r>
        <w:rPr>
          <w:lang w:val="ro-RO"/>
        </w:rPr>
        <w:tab/>
      </w:r>
      <w:r w:rsidR="009E7FA0">
        <w:rPr>
          <w:lang w:val="ro-RO"/>
        </w:rPr>
        <w:t>-</w:t>
      </w:r>
      <w:r w:rsidR="009E7FA0" w:rsidRPr="009E7FA0">
        <w:rPr>
          <w:rFonts w:cs="Arial"/>
          <w:lang w:val="ro-RO"/>
        </w:rPr>
        <w:t>numărul de telefon: 0241 856 872; 0241 856 873;</w:t>
      </w:r>
      <w:r w:rsidR="009E7FA0">
        <w:rPr>
          <w:rFonts w:cs="Arial"/>
          <w:lang w:val="ro-RO"/>
        </w:rPr>
        <w:tab/>
      </w:r>
      <w:r w:rsidR="009E7FA0">
        <w:rPr>
          <w:rFonts w:cs="Arial"/>
          <w:lang w:val="ro-RO"/>
        </w:rPr>
        <w:tab/>
      </w:r>
      <w:r w:rsidR="009E7FA0">
        <w:rPr>
          <w:rFonts w:cs="Arial"/>
          <w:lang w:val="ro-RO"/>
        </w:rPr>
        <w:tab/>
      </w:r>
      <w:r w:rsidR="009E7FA0">
        <w:rPr>
          <w:rFonts w:cs="Arial"/>
          <w:lang w:val="ro-RO"/>
        </w:rPr>
        <w:tab/>
        <w:t>-</w:t>
      </w:r>
      <w:r w:rsidR="009E7FA0" w:rsidRPr="009E7FA0">
        <w:rPr>
          <w:rFonts w:cs="Arial"/>
          <w:lang w:val="ro-RO"/>
        </w:rPr>
        <w:t>numărul de fax: 0241 856 800;</w:t>
      </w:r>
    </w:p>
    <w:p w:rsidR="009E7FA0" w:rsidRDefault="009E7FA0" w:rsidP="00A96373">
      <w:pPr>
        <w:spacing w:line="360" w:lineRule="auto"/>
        <w:ind w:left="2880" w:firstLine="720"/>
        <w:jc w:val="both"/>
        <w:rPr>
          <w:lang w:val="ro-RO"/>
        </w:rPr>
      </w:pPr>
      <w:r>
        <w:rPr>
          <w:rFonts w:cs="Arial"/>
          <w:lang w:val="ro-RO"/>
        </w:rPr>
        <w:t>-</w:t>
      </w:r>
      <w:r w:rsidRPr="009E7FA0">
        <w:rPr>
          <w:rFonts w:cs="Arial"/>
          <w:lang w:val="ro-RO"/>
        </w:rPr>
        <w:t xml:space="preserve">adresa de e-mail: </w:t>
      </w:r>
      <w:hyperlink r:id="rId10" w:history="1">
        <w:r w:rsidRPr="0013681E">
          <w:rPr>
            <w:rStyle w:val="Hyperlink"/>
            <w:rFonts w:cs="Arial"/>
            <w:lang w:val="ro-RO"/>
          </w:rPr>
          <w:t>primariapestera@yahoo.com</w:t>
        </w:r>
      </w:hyperlink>
    </w:p>
    <w:p w:rsidR="009E7FA0" w:rsidRDefault="009E7FA0" w:rsidP="00A96373">
      <w:pPr>
        <w:spacing w:line="360" w:lineRule="auto"/>
        <w:ind w:firstLine="3544"/>
        <w:jc w:val="both"/>
        <w:rPr>
          <w:lang w:val="ro-RO"/>
        </w:rPr>
      </w:pPr>
      <w:r>
        <w:rPr>
          <w:rFonts w:cs="Arial"/>
          <w:lang w:val="ro-RO"/>
        </w:rPr>
        <w:t>-</w:t>
      </w:r>
      <w:r w:rsidRPr="009E7FA0">
        <w:rPr>
          <w:rFonts w:cs="Arial"/>
          <w:lang w:val="ro-RO"/>
        </w:rPr>
        <w:t xml:space="preserve">adresa paginii de internet: </w:t>
      </w:r>
      <w:hyperlink r:id="rId11" w:history="1">
        <w:r w:rsidRPr="0013681E">
          <w:rPr>
            <w:rStyle w:val="Hyperlink"/>
            <w:lang w:val="ro-RO"/>
          </w:rPr>
          <w:t>www.comunapestera.ro</w:t>
        </w:r>
      </w:hyperlink>
      <w:r w:rsidRPr="009E7FA0">
        <w:rPr>
          <w:lang w:val="ro-RO"/>
        </w:rPr>
        <w:t>;</w:t>
      </w:r>
    </w:p>
    <w:p w:rsidR="009E7FA0" w:rsidRDefault="009E7FA0" w:rsidP="00A96373">
      <w:pPr>
        <w:spacing w:line="360" w:lineRule="auto"/>
        <w:ind w:firstLine="3544"/>
        <w:jc w:val="both"/>
        <w:rPr>
          <w:lang w:val="ro-RO"/>
        </w:rPr>
      </w:pPr>
      <w:r>
        <w:rPr>
          <w:rFonts w:cs="Arial"/>
          <w:lang w:val="ro-RO"/>
        </w:rPr>
        <w:t>-</w:t>
      </w:r>
      <w:r w:rsidRPr="009E7FA0">
        <w:rPr>
          <w:rFonts w:cs="Arial"/>
          <w:lang w:val="ro-RO"/>
        </w:rPr>
        <w:t>numele persoanelor de contact: Neacsu Mihaela – responsabil proiect.</w:t>
      </w:r>
    </w:p>
    <w:p w:rsidR="00407DF1" w:rsidRDefault="009E7FA0" w:rsidP="00C359BE">
      <w:pPr>
        <w:spacing w:line="360" w:lineRule="auto"/>
        <w:ind w:firstLine="3544"/>
        <w:rPr>
          <w:rFonts w:cs="Arial"/>
          <w:lang w:val="ro-RO"/>
        </w:rPr>
      </w:pPr>
      <w:r>
        <w:rPr>
          <w:lang w:val="ro-RO"/>
        </w:rPr>
        <w:t>-</w:t>
      </w:r>
      <w:r w:rsidR="00407DF1" w:rsidRPr="001C4D47">
        <w:rPr>
          <w:lang w:val="ro-RO"/>
        </w:rPr>
        <w:t xml:space="preserve">Proiectant de specialitate: </w:t>
      </w:r>
      <w:r w:rsidR="00407DF1" w:rsidRPr="001C4D47">
        <w:rPr>
          <w:rFonts w:cs="Arial"/>
          <w:lang w:val="ro-RO"/>
        </w:rPr>
        <w:t>S.C. ALLPLAN PROIECT SRL, Constanţa, Bd. Mamaia, nr. 171 bis, etaj 2, Tel/Fax: 0241-520228.</w:t>
      </w:r>
      <w:r w:rsidR="00E8143A">
        <w:rPr>
          <w:lang w:val="ro-RO"/>
        </w:rPr>
        <w:t xml:space="preserve"> </w:t>
      </w:r>
      <w:r w:rsidR="00407DF1" w:rsidRPr="001C4D47">
        <w:rPr>
          <w:rFonts w:cs="Arial"/>
          <w:lang w:val="ro-RO"/>
        </w:rPr>
        <w:t xml:space="preserve">Ing. Daniel Nica, Tel./Fax: 0241 520 228; 0725 202 636 </w:t>
      </w:r>
      <w:r w:rsidR="00407DF1">
        <w:rPr>
          <w:rFonts w:cs="Arial"/>
          <w:lang w:val="ro-RO"/>
        </w:rPr>
        <w:t xml:space="preserve"> </w:t>
      </w:r>
      <w:r w:rsidR="00407DF1" w:rsidRPr="001C4D47">
        <w:rPr>
          <w:rFonts w:cs="Arial"/>
          <w:lang w:val="ro-RO"/>
        </w:rPr>
        <w:t xml:space="preserve">e-mail: </w:t>
      </w:r>
      <w:hyperlink r:id="rId12" w:history="1">
        <w:r w:rsidRPr="0013681E">
          <w:rPr>
            <w:rStyle w:val="Hyperlink"/>
            <w:rFonts w:cs="Arial"/>
            <w:lang w:val="ro-RO"/>
          </w:rPr>
          <w:t>daniel.nica@allplan.ro</w:t>
        </w:r>
      </w:hyperlink>
      <w:r w:rsidR="00407DF1" w:rsidRPr="001C4D47">
        <w:rPr>
          <w:rFonts w:cs="Arial"/>
          <w:lang w:val="ro-RO"/>
        </w:rPr>
        <w:t xml:space="preserve"> </w:t>
      </w:r>
    </w:p>
    <w:p w:rsidR="00C359BE" w:rsidRDefault="00C359BE" w:rsidP="00A96373">
      <w:pPr>
        <w:spacing w:line="360" w:lineRule="auto"/>
        <w:ind w:firstLine="3544"/>
        <w:jc w:val="both"/>
        <w:rPr>
          <w:lang w:val="ro-RO"/>
        </w:rPr>
      </w:pPr>
    </w:p>
    <w:p w:rsidR="00C359BE" w:rsidRDefault="00C359BE" w:rsidP="00C359BE">
      <w:pPr>
        <w:pStyle w:val="Heading2"/>
        <w:spacing w:line="360" w:lineRule="auto"/>
        <w:ind w:left="792"/>
      </w:pPr>
      <w:bookmarkStart w:id="10" w:name="_Toc401844712"/>
      <w:bookmarkStart w:id="11" w:name="_Toc438474344"/>
      <w:r w:rsidRPr="00EB3910">
        <w:t xml:space="preserve">Încadrarea în planurile de urbanism/amenajare a </w:t>
      </w:r>
      <w:r>
        <w:t>teritoriului aprobate/adoptate ș</w:t>
      </w:r>
      <w:r w:rsidRPr="00EB3910">
        <w:t>i/sau alte scheme /programe</w:t>
      </w:r>
      <w:bookmarkEnd w:id="10"/>
      <w:bookmarkEnd w:id="11"/>
    </w:p>
    <w:p w:rsidR="00C359BE" w:rsidRPr="002039E7" w:rsidRDefault="002039E7" w:rsidP="00C359BE">
      <w:pPr>
        <w:ind w:firstLine="360"/>
        <w:rPr>
          <w:lang w:val="ro-RO"/>
        </w:rPr>
      </w:pPr>
      <w:r w:rsidRPr="002039E7">
        <w:rPr>
          <w:lang w:val="ro-RO"/>
        </w:rPr>
        <w:t>Zona studiată face parte din planul urbanistic general al comunei Peştera.</w:t>
      </w:r>
    </w:p>
    <w:p w:rsidR="00C359BE" w:rsidRDefault="00C359BE" w:rsidP="00C359BE">
      <w:pPr>
        <w:pStyle w:val="Heading2"/>
        <w:spacing w:line="360" w:lineRule="auto"/>
        <w:ind w:left="792"/>
      </w:pPr>
      <w:bookmarkStart w:id="12" w:name="_Toc401844713"/>
      <w:bookmarkStart w:id="13" w:name="_Toc438474345"/>
      <w:r>
        <w:t>Încadrarea în alte activități existente</w:t>
      </w:r>
      <w:bookmarkEnd w:id="12"/>
      <w:bookmarkEnd w:id="13"/>
    </w:p>
    <w:p w:rsidR="00C359BE" w:rsidRPr="002039E7" w:rsidRDefault="00C359BE" w:rsidP="00C359BE">
      <w:pPr>
        <w:ind w:firstLine="360"/>
        <w:rPr>
          <w:lang w:val="ro-RO"/>
        </w:rPr>
      </w:pPr>
      <w:r w:rsidRPr="002039E7">
        <w:rPr>
          <w:lang w:val="ro-RO"/>
        </w:rPr>
        <w:t>Nu este cazul.</w:t>
      </w:r>
    </w:p>
    <w:p w:rsidR="00C359BE" w:rsidRDefault="00C359BE" w:rsidP="00A96373">
      <w:pPr>
        <w:spacing w:line="360" w:lineRule="auto"/>
        <w:ind w:firstLine="3544"/>
        <w:jc w:val="both"/>
        <w:rPr>
          <w:lang w:val="ro-RO"/>
        </w:rPr>
      </w:pPr>
    </w:p>
    <w:p w:rsidR="00390269" w:rsidRDefault="00390269" w:rsidP="00390269">
      <w:pPr>
        <w:pStyle w:val="Heading2"/>
        <w:spacing w:line="360" w:lineRule="auto"/>
        <w:ind w:left="792"/>
      </w:pPr>
      <w:bookmarkStart w:id="14" w:name="_Toc412454857"/>
      <w:bookmarkStart w:id="15" w:name="_Toc438474346"/>
      <w:r w:rsidRPr="00A37AD6">
        <w:t>Bilanțul teritorial</w:t>
      </w:r>
      <w:bookmarkEnd w:id="14"/>
      <w:bookmarkEnd w:id="15"/>
    </w:p>
    <w:tbl>
      <w:tblPr>
        <w:tblW w:w="8847" w:type="dxa"/>
        <w:jc w:val="center"/>
        <w:tblLook w:val="04A0" w:firstRow="1" w:lastRow="0" w:firstColumn="1" w:lastColumn="0" w:noHBand="0" w:noVBand="1"/>
      </w:tblPr>
      <w:tblGrid>
        <w:gridCol w:w="3757"/>
        <w:gridCol w:w="1564"/>
        <w:gridCol w:w="1190"/>
        <w:gridCol w:w="1137"/>
        <w:gridCol w:w="1199"/>
      </w:tblGrid>
      <w:tr w:rsidR="00390269" w:rsidRPr="001C4D47" w:rsidTr="00390269">
        <w:trPr>
          <w:trHeight w:val="315"/>
          <w:jc w:val="center"/>
        </w:trPr>
        <w:tc>
          <w:tcPr>
            <w:tcW w:w="8847" w:type="dxa"/>
            <w:gridSpan w:val="5"/>
            <w:tcBorders>
              <w:top w:val="nil"/>
              <w:left w:val="nil"/>
              <w:bottom w:val="single" w:sz="4" w:space="0" w:color="auto"/>
              <w:right w:val="nil"/>
            </w:tcBorders>
            <w:shd w:val="clear" w:color="auto" w:fill="auto"/>
            <w:noWrap/>
            <w:vAlign w:val="bottom"/>
            <w:hideMark/>
          </w:tcPr>
          <w:p w:rsidR="00390269" w:rsidRPr="001C4D47" w:rsidRDefault="00390269" w:rsidP="00390269">
            <w:pPr>
              <w:spacing w:line="360" w:lineRule="auto"/>
              <w:rPr>
                <w:b/>
                <w:bCs/>
                <w:color w:val="000000"/>
                <w:lang w:val="ro-RO" w:eastAsia="ro-RO"/>
              </w:rPr>
            </w:pPr>
            <w:r w:rsidRPr="001C4D47">
              <w:rPr>
                <w:rFonts w:cs="Arial"/>
                <w:lang w:val="ro-RO"/>
              </w:rPr>
              <w:t>Reţeaua de canalizare menajeră este alcătuită conform tabelului:</w:t>
            </w:r>
          </w:p>
        </w:tc>
      </w:tr>
      <w:tr w:rsidR="00390269" w:rsidRPr="001C4D47" w:rsidTr="00390269">
        <w:trPr>
          <w:trHeight w:val="615"/>
          <w:jc w:val="center"/>
        </w:trPr>
        <w:tc>
          <w:tcPr>
            <w:tcW w:w="3757" w:type="dxa"/>
            <w:tcBorders>
              <w:top w:val="nil"/>
              <w:left w:val="single" w:sz="4" w:space="0" w:color="auto"/>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rPr>
                <w:color w:val="000000"/>
                <w:lang w:val="ro-RO" w:eastAsia="ro-RO"/>
              </w:rPr>
            </w:pPr>
            <w:r w:rsidRPr="001C4D47">
              <w:rPr>
                <w:color w:val="000000"/>
                <w:lang w:val="ro-RO" w:eastAsia="ro-RO"/>
              </w:rPr>
              <w:t> </w:t>
            </w:r>
          </w:p>
        </w:tc>
        <w:tc>
          <w:tcPr>
            <w:tcW w:w="1564" w:type="dxa"/>
            <w:tcBorders>
              <w:top w:val="nil"/>
              <w:left w:val="nil"/>
              <w:bottom w:val="single" w:sz="4" w:space="0" w:color="auto"/>
              <w:right w:val="single" w:sz="4" w:space="0" w:color="auto"/>
            </w:tcBorders>
            <w:shd w:val="clear" w:color="auto" w:fill="auto"/>
            <w:noWrap/>
            <w:vAlign w:val="center"/>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Material</w:t>
            </w:r>
          </w:p>
        </w:tc>
        <w:tc>
          <w:tcPr>
            <w:tcW w:w="1190" w:type="dxa"/>
            <w:tcBorders>
              <w:top w:val="nil"/>
              <w:left w:val="nil"/>
              <w:bottom w:val="single" w:sz="4" w:space="0" w:color="auto"/>
              <w:right w:val="single" w:sz="4" w:space="0" w:color="auto"/>
            </w:tcBorders>
            <w:shd w:val="clear" w:color="auto" w:fill="auto"/>
            <w:vAlign w:val="bottom"/>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Diametru [mm]</w:t>
            </w:r>
          </w:p>
        </w:tc>
        <w:tc>
          <w:tcPr>
            <w:tcW w:w="1137" w:type="dxa"/>
            <w:tcBorders>
              <w:top w:val="nil"/>
              <w:left w:val="nil"/>
              <w:bottom w:val="single" w:sz="4" w:space="0" w:color="auto"/>
              <w:right w:val="single" w:sz="4" w:space="0" w:color="auto"/>
            </w:tcBorders>
            <w:shd w:val="clear" w:color="auto" w:fill="auto"/>
            <w:vAlign w:val="bottom"/>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Lungime [m]</w:t>
            </w:r>
          </w:p>
        </w:tc>
        <w:tc>
          <w:tcPr>
            <w:tcW w:w="1199" w:type="dxa"/>
            <w:tcBorders>
              <w:top w:val="nil"/>
              <w:left w:val="nil"/>
              <w:bottom w:val="single" w:sz="4" w:space="0" w:color="auto"/>
              <w:right w:val="single" w:sz="4" w:space="0" w:color="auto"/>
            </w:tcBorders>
            <w:shd w:val="clear" w:color="auto" w:fill="auto"/>
            <w:vAlign w:val="center"/>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Numar [buc]</w:t>
            </w:r>
          </w:p>
        </w:tc>
      </w:tr>
      <w:tr w:rsidR="00390269" w:rsidRPr="001C4D47" w:rsidTr="00390269">
        <w:trPr>
          <w:trHeight w:val="315"/>
          <w:jc w:val="center"/>
        </w:trPr>
        <w:tc>
          <w:tcPr>
            <w:tcW w:w="3757" w:type="dxa"/>
            <w:tcBorders>
              <w:top w:val="nil"/>
              <w:left w:val="single" w:sz="4" w:space="0" w:color="auto"/>
              <w:bottom w:val="single" w:sz="4" w:space="0" w:color="000000"/>
              <w:right w:val="single" w:sz="4" w:space="0" w:color="auto"/>
            </w:tcBorders>
            <w:vAlign w:val="center"/>
            <w:hideMark/>
          </w:tcPr>
          <w:p w:rsidR="00390269" w:rsidRPr="001C4D47" w:rsidRDefault="00390269" w:rsidP="00390269">
            <w:pPr>
              <w:spacing w:line="276" w:lineRule="auto"/>
              <w:rPr>
                <w:color w:val="000000"/>
                <w:lang w:val="ro-RO" w:eastAsia="ro-RO"/>
              </w:rPr>
            </w:pPr>
            <w:r w:rsidRPr="001C4D47">
              <w:rPr>
                <w:color w:val="000000"/>
                <w:lang w:val="ro-RO" w:eastAsia="ro-RO"/>
              </w:rPr>
              <w:t>Retea colectoare menajere</w:t>
            </w:r>
          </w:p>
        </w:tc>
        <w:tc>
          <w:tcPr>
            <w:tcW w:w="1564" w:type="dxa"/>
            <w:tcBorders>
              <w:top w:val="nil"/>
              <w:left w:val="nil"/>
              <w:bottom w:val="single" w:sz="4" w:space="0" w:color="auto"/>
              <w:right w:val="single" w:sz="4" w:space="0" w:color="auto"/>
            </w:tcBorders>
            <w:shd w:val="clear" w:color="auto" w:fill="auto"/>
            <w:noWrap/>
            <w:vAlign w:val="center"/>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PVC</w:t>
            </w:r>
          </w:p>
        </w:tc>
        <w:tc>
          <w:tcPr>
            <w:tcW w:w="1190" w:type="dxa"/>
            <w:tcBorders>
              <w:top w:val="nil"/>
              <w:left w:val="nil"/>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250</w:t>
            </w:r>
          </w:p>
        </w:tc>
        <w:tc>
          <w:tcPr>
            <w:tcW w:w="1137" w:type="dxa"/>
            <w:tcBorders>
              <w:top w:val="nil"/>
              <w:left w:val="nil"/>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17830</w:t>
            </w:r>
          </w:p>
        </w:tc>
        <w:tc>
          <w:tcPr>
            <w:tcW w:w="1199" w:type="dxa"/>
            <w:tcBorders>
              <w:top w:val="nil"/>
              <w:left w:val="nil"/>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jc w:val="center"/>
              <w:rPr>
                <w:color w:val="000000"/>
                <w:lang w:val="ro-RO" w:eastAsia="ro-RO"/>
              </w:rPr>
            </w:pPr>
          </w:p>
        </w:tc>
      </w:tr>
      <w:tr w:rsidR="00390269" w:rsidRPr="001C4D47" w:rsidTr="00390269">
        <w:trPr>
          <w:trHeight w:val="315"/>
          <w:jc w:val="center"/>
        </w:trPr>
        <w:tc>
          <w:tcPr>
            <w:tcW w:w="3757" w:type="dxa"/>
            <w:tcBorders>
              <w:top w:val="nil"/>
              <w:left w:val="single" w:sz="4" w:space="0" w:color="auto"/>
              <w:bottom w:val="single" w:sz="4" w:space="0" w:color="auto"/>
              <w:right w:val="single" w:sz="4" w:space="0" w:color="auto"/>
            </w:tcBorders>
            <w:shd w:val="clear" w:color="auto" w:fill="auto"/>
            <w:noWrap/>
            <w:vAlign w:val="bottom"/>
          </w:tcPr>
          <w:p w:rsidR="00390269" w:rsidRPr="001C4D47" w:rsidRDefault="00390269" w:rsidP="00390269">
            <w:pPr>
              <w:spacing w:line="276" w:lineRule="auto"/>
              <w:rPr>
                <w:color w:val="000000"/>
                <w:lang w:val="ro-RO" w:eastAsia="ro-RO"/>
              </w:rPr>
            </w:pPr>
            <w:r w:rsidRPr="001C4D47">
              <w:rPr>
                <w:color w:val="000000"/>
                <w:lang w:val="ro-RO" w:eastAsia="ro-RO"/>
              </w:rPr>
              <w:t>Statii de pompare</w:t>
            </w:r>
          </w:p>
        </w:tc>
        <w:tc>
          <w:tcPr>
            <w:tcW w:w="1564"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beton/plastic</w:t>
            </w:r>
          </w:p>
        </w:tc>
        <w:tc>
          <w:tcPr>
            <w:tcW w:w="1190" w:type="dxa"/>
            <w:tcBorders>
              <w:top w:val="nil"/>
              <w:left w:val="nil"/>
              <w:bottom w:val="single" w:sz="4" w:space="0" w:color="auto"/>
              <w:right w:val="single" w:sz="4" w:space="0" w:color="auto"/>
            </w:tcBorders>
            <w:shd w:val="clear" w:color="auto" w:fill="auto"/>
            <w:noWrap/>
            <w:vAlign w:val="bottom"/>
          </w:tcPr>
          <w:p w:rsidR="00390269" w:rsidRPr="001C4D47" w:rsidRDefault="00390269" w:rsidP="00390269">
            <w:pPr>
              <w:spacing w:line="276" w:lineRule="auto"/>
              <w:jc w:val="center"/>
              <w:rPr>
                <w:color w:val="000000"/>
                <w:lang w:val="ro-RO" w:eastAsia="ro-RO"/>
              </w:rPr>
            </w:pPr>
          </w:p>
        </w:tc>
        <w:tc>
          <w:tcPr>
            <w:tcW w:w="1137" w:type="dxa"/>
            <w:tcBorders>
              <w:top w:val="nil"/>
              <w:left w:val="nil"/>
              <w:bottom w:val="single" w:sz="4" w:space="0" w:color="auto"/>
              <w:right w:val="single" w:sz="4" w:space="0" w:color="auto"/>
            </w:tcBorders>
            <w:shd w:val="clear" w:color="auto" w:fill="auto"/>
            <w:noWrap/>
            <w:vAlign w:val="bottom"/>
          </w:tcPr>
          <w:p w:rsidR="00390269" w:rsidRPr="001C4D47" w:rsidRDefault="00390269" w:rsidP="00390269">
            <w:pPr>
              <w:spacing w:line="276" w:lineRule="auto"/>
              <w:jc w:val="center"/>
              <w:rPr>
                <w:color w:val="000000"/>
                <w:lang w:val="ro-RO" w:eastAsia="ro-RO"/>
              </w:rPr>
            </w:pPr>
          </w:p>
        </w:tc>
        <w:tc>
          <w:tcPr>
            <w:tcW w:w="1199" w:type="dxa"/>
            <w:tcBorders>
              <w:top w:val="nil"/>
              <w:left w:val="nil"/>
              <w:bottom w:val="single" w:sz="4" w:space="0" w:color="auto"/>
              <w:right w:val="single" w:sz="4" w:space="0" w:color="auto"/>
            </w:tcBorders>
            <w:shd w:val="clear" w:color="auto" w:fill="auto"/>
            <w:noWrap/>
            <w:vAlign w:val="bottom"/>
          </w:tcPr>
          <w:p w:rsidR="00390269" w:rsidRPr="001C4D47" w:rsidRDefault="00390269" w:rsidP="00390269">
            <w:pPr>
              <w:spacing w:line="276" w:lineRule="auto"/>
              <w:jc w:val="center"/>
              <w:rPr>
                <w:color w:val="000000"/>
                <w:lang w:val="ro-RO" w:eastAsia="ro-RO"/>
              </w:rPr>
            </w:pPr>
            <w:r w:rsidRPr="001C4D47">
              <w:rPr>
                <w:color w:val="000000"/>
                <w:lang w:val="ro-RO" w:eastAsia="ro-RO"/>
              </w:rPr>
              <w:t>5</w:t>
            </w:r>
          </w:p>
        </w:tc>
      </w:tr>
      <w:tr w:rsidR="00390269" w:rsidRPr="001C4D47" w:rsidTr="00390269">
        <w:trPr>
          <w:trHeight w:val="315"/>
          <w:jc w:val="center"/>
        </w:trPr>
        <w:tc>
          <w:tcPr>
            <w:tcW w:w="3757" w:type="dxa"/>
            <w:tcBorders>
              <w:top w:val="nil"/>
              <w:left w:val="single" w:sz="4" w:space="0" w:color="auto"/>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rPr>
                <w:color w:val="000000"/>
                <w:lang w:val="ro-RO" w:eastAsia="ro-RO"/>
              </w:rPr>
            </w:pPr>
            <w:r w:rsidRPr="001C4D47">
              <w:rPr>
                <w:color w:val="000000"/>
                <w:lang w:val="ro-RO" w:eastAsia="ro-RO"/>
              </w:rPr>
              <w:t>Conducte refulare SP-uri</w:t>
            </w:r>
          </w:p>
        </w:tc>
        <w:tc>
          <w:tcPr>
            <w:tcW w:w="1564" w:type="dxa"/>
            <w:tcBorders>
              <w:top w:val="nil"/>
              <w:left w:val="nil"/>
              <w:bottom w:val="single" w:sz="4" w:space="0" w:color="auto"/>
              <w:right w:val="single" w:sz="4" w:space="0" w:color="auto"/>
            </w:tcBorders>
            <w:shd w:val="clear" w:color="auto" w:fill="auto"/>
            <w:noWrap/>
            <w:vAlign w:val="center"/>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PEHD</w:t>
            </w:r>
          </w:p>
        </w:tc>
        <w:tc>
          <w:tcPr>
            <w:tcW w:w="1190" w:type="dxa"/>
            <w:tcBorders>
              <w:top w:val="nil"/>
              <w:left w:val="nil"/>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160</w:t>
            </w:r>
          </w:p>
        </w:tc>
        <w:tc>
          <w:tcPr>
            <w:tcW w:w="1137" w:type="dxa"/>
            <w:tcBorders>
              <w:top w:val="nil"/>
              <w:left w:val="nil"/>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95</w:t>
            </w:r>
          </w:p>
        </w:tc>
        <w:tc>
          <w:tcPr>
            <w:tcW w:w="1199" w:type="dxa"/>
            <w:tcBorders>
              <w:top w:val="nil"/>
              <w:left w:val="nil"/>
              <w:bottom w:val="single" w:sz="4" w:space="0" w:color="auto"/>
              <w:right w:val="single" w:sz="4" w:space="0" w:color="auto"/>
            </w:tcBorders>
            <w:shd w:val="clear" w:color="auto" w:fill="auto"/>
            <w:noWrap/>
            <w:vAlign w:val="bottom"/>
            <w:hideMark/>
          </w:tcPr>
          <w:p w:rsidR="00390269" w:rsidRPr="001C4D47" w:rsidRDefault="00390269" w:rsidP="00390269">
            <w:pPr>
              <w:spacing w:line="276" w:lineRule="auto"/>
              <w:jc w:val="center"/>
              <w:rPr>
                <w:color w:val="000000"/>
                <w:lang w:val="ro-RO" w:eastAsia="ro-RO"/>
              </w:rPr>
            </w:pPr>
            <w:r w:rsidRPr="001C4D47">
              <w:rPr>
                <w:color w:val="000000"/>
                <w:lang w:val="ro-RO" w:eastAsia="ro-RO"/>
              </w:rPr>
              <w:t>-</w:t>
            </w:r>
          </w:p>
        </w:tc>
      </w:tr>
      <w:tr w:rsidR="00390269" w:rsidRPr="001C4D47" w:rsidTr="00390269">
        <w:trPr>
          <w:trHeight w:val="315"/>
          <w:jc w:val="center"/>
        </w:trPr>
        <w:tc>
          <w:tcPr>
            <w:tcW w:w="3757" w:type="dxa"/>
            <w:tcBorders>
              <w:top w:val="nil"/>
              <w:left w:val="single" w:sz="4" w:space="0" w:color="auto"/>
              <w:bottom w:val="single" w:sz="4" w:space="0" w:color="auto"/>
              <w:right w:val="single" w:sz="4" w:space="0" w:color="auto"/>
            </w:tcBorders>
            <w:shd w:val="clear" w:color="auto" w:fill="auto"/>
            <w:noWrap/>
            <w:vAlign w:val="bottom"/>
          </w:tcPr>
          <w:p w:rsidR="00390269" w:rsidRPr="001C4D47" w:rsidRDefault="00390269" w:rsidP="00390269">
            <w:pPr>
              <w:spacing w:line="276" w:lineRule="auto"/>
              <w:rPr>
                <w:color w:val="000000"/>
                <w:lang w:val="ro-RO" w:eastAsia="ro-RO"/>
              </w:rPr>
            </w:pPr>
            <w:r w:rsidRPr="001C4D47">
              <w:rPr>
                <w:color w:val="000000"/>
                <w:lang w:val="ro-RO" w:eastAsia="ro-RO"/>
              </w:rPr>
              <w:t>Statie de epurare</w:t>
            </w:r>
          </w:p>
        </w:tc>
        <w:tc>
          <w:tcPr>
            <w:tcW w:w="1564"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beton/</w:t>
            </w:r>
          </w:p>
        </w:tc>
        <w:tc>
          <w:tcPr>
            <w:tcW w:w="1190"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w:t>
            </w:r>
          </w:p>
        </w:tc>
        <w:tc>
          <w:tcPr>
            <w:tcW w:w="1137"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w:t>
            </w:r>
          </w:p>
        </w:tc>
        <w:tc>
          <w:tcPr>
            <w:tcW w:w="1199"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1</w:t>
            </w:r>
          </w:p>
        </w:tc>
      </w:tr>
      <w:tr w:rsidR="00390269" w:rsidRPr="001C4D47" w:rsidTr="00390269">
        <w:trPr>
          <w:trHeight w:val="615"/>
          <w:jc w:val="center"/>
        </w:trPr>
        <w:tc>
          <w:tcPr>
            <w:tcW w:w="3757" w:type="dxa"/>
            <w:tcBorders>
              <w:top w:val="nil"/>
              <w:left w:val="single" w:sz="4" w:space="0" w:color="auto"/>
              <w:bottom w:val="single" w:sz="4" w:space="0" w:color="auto"/>
              <w:right w:val="single" w:sz="4" w:space="0" w:color="auto"/>
            </w:tcBorders>
            <w:shd w:val="clear" w:color="auto" w:fill="auto"/>
            <w:vAlign w:val="bottom"/>
          </w:tcPr>
          <w:p w:rsidR="00390269" w:rsidRPr="001C4D47" w:rsidRDefault="00390269" w:rsidP="00390269">
            <w:pPr>
              <w:spacing w:line="276" w:lineRule="auto"/>
              <w:rPr>
                <w:color w:val="000000"/>
                <w:lang w:val="ro-RO" w:eastAsia="ro-RO"/>
              </w:rPr>
            </w:pPr>
            <w:r w:rsidRPr="001C4D47">
              <w:rPr>
                <w:color w:val="000000"/>
                <w:lang w:val="ro-RO" w:eastAsia="ro-RO"/>
              </w:rPr>
              <w:t>Camine de vizitare si de intersectie DN800</w:t>
            </w:r>
          </w:p>
        </w:tc>
        <w:tc>
          <w:tcPr>
            <w:tcW w:w="1564"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beton/plastic</w:t>
            </w:r>
          </w:p>
        </w:tc>
        <w:tc>
          <w:tcPr>
            <w:tcW w:w="1190"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w:t>
            </w:r>
          </w:p>
        </w:tc>
        <w:tc>
          <w:tcPr>
            <w:tcW w:w="1137"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w:t>
            </w:r>
          </w:p>
        </w:tc>
        <w:tc>
          <w:tcPr>
            <w:tcW w:w="1199" w:type="dxa"/>
            <w:tcBorders>
              <w:top w:val="nil"/>
              <w:left w:val="nil"/>
              <w:bottom w:val="single" w:sz="4" w:space="0" w:color="auto"/>
              <w:right w:val="single" w:sz="4" w:space="0" w:color="auto"/>
            </w:tcBorders>
            <w:shd w:val="clear" w:color="auto" w:fill="auto"/>
            <w:noWrap/>
            <w:vAlign w:val="center"/>
          </w:tcPr>
          <w:p w:rsidR="00390269" w:rsidRPr="001C4D47" w:rsidRDefault="00390269" w:rsidP="00390269">
            <w:pPr>
              <w:spacing w:line="276" w:lineRule="auto"/>
              <w:jc w:val="center"/>
              <w:rPr>
                <w:color w:val="000000"/>
                <w:lang w:val="ro-RO" w:eastAsia="ro-RO"/>
              </w:rPr>
            </w:pPr>
            <w:r w:rsidRPr="001C4D47">
              <w:rPr>
                <w:color w:val="000000"/>
                <w:lang w:val="ro-RO" w:eastAsia="ro-RO"/>
              </w:rPr>
              <w:t>372</w:t>
            </w:r>
          </w:p>
        </w:tc>
      </w:tr>
    </w:tbl>
    <w:p w:rsidR="00390269" w:rsidRPr="00E8143A" w:rsidRDefault="00390269" w:rsidP="00390269">
      <w:pPr>
        <w:pStyle w:val="Heading1"/>
        <w:numPr>
          <w:ilvl w:val="0"/>
          <w:numId w:val="0"/>
        </w:numPr>
        <w:spacing w:line="360" w:lineRule="auto"/>
        <w:ind w:left="360" w:hanging="360"/>
      </w:pPr>
    </w:p>
    <w:p w:rsidR="00390269" w:rsidRDefault="00390269" w:rsidP="00390269">
      <w:pPr>
        <w:pStyle w:val="Heading1"/>
        <w:spacing w:line="360" w:lineRule="auto"/>
      </w:pPr>
      <w:bookmarkStart w:id="16" w:name="_Toc438474347"/>
      <w:r>
        <w:t>DESCRIEREA SUMARĂ A PROIECTULUI</w:t>
      </w:r>
      <w:bookmarkEnd w:id="16"/>
    </w:p>
    <w:p w:rsidR="00390269" w:rsidRDefault="00390269" w:rsidP="00390269">
      <w:pPr>
        <w:rPr>
          <w:lang w:val="ro-RO"/>
        </w:rPr>
      </w:pPr>
    </w:p>
    <w:p w:rsidR="00E63E84" w:rsidRPr="001C4D47" w:rsidRDefault="00E63E84" w:rsidP="00E63E84">
      <w:pPr>
        <w:spacing w:before="120" w:after="120" w:line="276" w:lineRule="auto"/>
        <w:ind w:firstLine="709"/>
        <w:jc w:val="both"/>
        <w:rPr>
          <w:rFonts w:cs="Arial"/>
          <w:lang w:val="ro-RO"/>
        </w:rPr>
      </w:pPr>
      <w:r w:rsidRPr="001C4D47">
        <w:rPr>
          <w:rFonts w:cs="Arial"/>
          <w:lang w:val="ro-RO"/>
        </w:rPr>
        <w:t>Rețeaua de canalizare a apelor uzate menajare a fost trasată pe planul de situație în conformitate cu amplasarea consumatorilor pe străzi.</w:t>
      </w:r>
    </w:p>
    <w:p w:rsidR="00E63E84" w:rsidRPr="001C4D47" w:rsidRDefault="00E63E84" w:rsidP="00E63E84">
      <w:pPr>
        <w:spacing w:before="120" w:after="120" w:line="276" w:lineRule="auto"/>
        <w:ind w:firstLine="709"/>
        <w:jc w:val="both"/>
        <w:rPr>
          <w:rFonts w:cs="Arial"/>
          <w:lang w:val="ro-RO"/>
        </w:rPr>
      </w:pPr>
      <w:r w:rsidRPr="001C4D47">
        <w:rPr>
          <w:rFonts w:cs="Arial"/>
          <w:lang w:val="ro-RO"/>
        </w:rPr>
        <w:t>Colectoarele vor fi tuburi din PVC şi se vor poza în săpătură deschisă.</w:t>
      </w:r>
    </w:p>
    <w:p w:rsidR="00E63E84" w:rsidRPr="001C4D47" w:rsidRDefault="00E63E84" w:rsidP="00E63E84">
      <w:pPr>
        <w:spacing w:before="120" w:after="120" w:line="276" w:lineRule="auto"/>
        <w:ind w:firstLine="709"/>
        <w:jc w:val="both"/>
        <w:rPr>
          <w:rFonts w:cs="Arial"/>
          <w:lang w:val="ro-RO"/>
        </w:rPr>
      </w:pPr>
      <w:r w:rsidRPr="001C4D47">
        <w:rPr>
          <w:rFonts w:cs="Arial"/>
          <w:lang w:val="ro-RO"/>
        </w:rPr>
        <w:t>Reţeaua de canalizare proiectată colectează apele uzate menajere ale localităţii şi le conduce gravitaţional; şi pompat în zona intersecţiei drumului judetean 222 cu canalul regularizat cu rolul de colectare a apelor meteorice. Din acest punct apa va fi preluata gravitational si condusa catre statia de epurare pozitionata la aproximativ 250 m de la DJ222 catre Ivrinezu Mare.</w:t>
      </w:r>
    </w:p>
    <w:p w:rsidR="00E63E84" w:rsidRPr="001C4D47" w:rsidRDefault="00E63E84" w:rsidP="00E63E84">
      <w:pPr>
        <w:spacing w:before="120" w:after="120" w:line="276" w:lineRule="auto"/>
        <w:ind w:firstLine="709"/>
        <w:jc w:val="both"/>
        <w:rPr>
          <w:rFonts w:cs="Arial"/>
          <w:lang w:val="ro-RO"/>
        </w:rPr>
      </w:pPr>
      <w:r w:rsidRPr="001C4D47">
        <w:rPr>
          <w:rFonts w:cs="Arial"/>
          <w:lang w:val="ro-RO"/>
        </w:rPr>
        <w:t>Stațiile de pompare pentru ape uzate au rolul de a executa subtraversa sifonată  pe sub canalul de colectare al apelor pluviale, vor fi  stații tip monobloc cu separare de solide. Căminul stațiilor este modular, din PEHD, cu diametrul de 2.0 m, echipat cu 1+1 pompe complet automatizate având Q</w:t>
      </w:r>
      <w:r w:rsidRPr="001C4D47">
        <w:rPr>
          <w:rFonts w:cs="Arial"/>
          <w:vertAlign w:val="subscript"/>
          <w:lang w:val="ro-RO"/>
        </w:rPr>
        <w:t>1</w:t>
      </w:r>
      <w:r w:rsidRPr="001C4D47">
        <w:rPr>
          <w:rFonts w:cs="Arial"/>
          <w:lang w:val="ro-RO"/>
        </w:rPr>
        <w:t>=2,883 l/s și H</w:t>
      </w:r>
      <w:r w:rsidRPr="001C4D47">
        <w:rPr>
          <w:rFonts w:cs="Arial"/>
          <w:vertAlign w:val="subscript"/>
          <w:lang w:val="ro-RO"/>
        </w:rPr>
        <w:t>1</w:t>
      </w:r>
      <w:r w:rsidRPr="001C4D47">
        <w:rPr>
          <w:rFonts w:cs="Arial"/>
          <w:lang w:val="ro-RO"/>
        </w:rPr>
        <w:t>=5m, respectiv Q</w:t>
      </w:r>
      <w:r w:rsidRPr="001C4D47">
        <w:rPr>
          <w:rFonts w:cs="Arial"/>
          <w:vertAlign w:val="subscript"/>
          <w:lang w:val="ro-RO"/>
        </w:rPr>
        <w:t>1</w:t>
      </w:r>
      <w:r w:rsidRPr="001C4D47">
        <w:rPr>
          <w:rFonts w:cs="Arial"/>
          <w:lang w:val="ro-RO"/>
        </w:rPr>
        <w:t>=1,972l/s și H</w:t>
      </w:r>
      <w:r w:rsidRPr="001C4D47">
        <w:rPr>
          <w:rFonts w:cs="Arial"/>
          <w:vertAlign w:val="subscript"/>
          <w:lang w:val="ro-RO"/>
        </w:rPr>
        <w:t>1</w:t>
      </w:r>
      <w:r w:rsidRPr="001C4D47">
        <w:rPr>
          <w:rFonts w:cs="Arial"/>
          <w:lang w:val="ro-RO"/>
        </w:rPr>
        <w:t>=5m.</w:t>
      </w:r>
    </w:p>
    <w:p w:rsidR="00E63E84" w:rsidRPr="001C4D47" w:rsidRDefault="00E63E84" w:rsidP="00E63E84">
      <w:pPr>
        <w:spacing w:before="120" w:after="120" w:line="276" w:lineRule="auto"/>
        <w:ind w:firstLine="709"/>
        <w:jc w:val="both"/>
        <w:rPr>
          <w:rFonts w:cs="Arial"/>
          <w:lang w:val="ro-RO"/>
        </w:rPr>
      </w:pPr>
      <w:r w:rsidRPr="001C4D47">
        <w:rPr>
          <w:rFonts w:cs="Arial"/>
          <w:lang w:val="ro-RO"/>
        </w:rPr>
        <w:lastRenderedPageBreak/>
        <w:t>Stațiile de pompare ape uzate sunt amplasate în preajma canalului de colectare al apelor uzate, SPAU 1 în preajma intersecţiei str. Florilor cu str. Nucilor. şi SPAU 2 în apropierea intersecţiei str. Izvorului cu str. Măceşilor.</w:t>
      </w:r>
    </w:p>
    <w:p w:rsidR="00E63E84" w:rsidRPr="001C4D47" w:rsidRDefault="00E63E84" w:rsidP="00E63E84">
      <w:pPr>
        <w:spacing w:before="120" w:after="120" w:line="276" w:lineRule="auto"/>
        <w:ind w:firstLine="709"/>
        <w:jc w:val="both"/>
        <w:rPr>
          <w:rFonts w:cs="Arial"/>
          <w:lang w:val="ro-RO"/>
        </w:rPr>
      </w:pPr>
      <w:r w:rsidRPr="001C4D47">
        <w:rPr>
          <w:rFonts w:cs="Arial"/>
          <w:lang w:val="ro-RO"/>
        </w:rPr>
        <w:t>Pe traseul reţelei de canalizare menajeră s-au prevăzut cămine de vizitare şi cămine de intersecţie. Căminele de vizitare se montează pe traseul colectoarelor de canal în punctele de schimbare a direcţiei (în plan sau pe verticală), în punctele intersecţie cu alte colectoare şi la distanţe de maxim 50÷60 m unul de altul.</w:t>
      </w:r>
    </w:p>
    <w:p w:rsidR="00E63E84" w:rsidRPr="001C4D47" w:rsidRDefault="00E63E84" w:rsidP="00E63E84">
      <w:pPr>
        <w:spacing w:before="120" w:after="120" w:line="276" w:lineRule="auto"/>
        <w:ind w:firstLine="709"/>
        <w:jc w:val="both"/>
        <w:rPr>
          <w:rFonts w:cs="Arial"/>
          <w:lang w:val="ro-RO"/>
        </w:rPr>
      </w:pPr>
      <w:r w:rsidRPr="001C4D47">
        <w:rPr>
          <w:rFonts w:cs="Arial"/>
          <w:lang w:val="ro-RO"/>
        </w:rPr>
        <w:t>Racordurile consumatorilor la reţeaua de canalizare se vor realiza astfel:</w:t>
      </w:r>
    </w:p>
    <w:p w:rsidR="00E63E84" w:rsidRPr="001C4D47" w:rsidRDefault="00E63E84" w:rsidP="00E63E84">
      <w:pPr>
        <w:spacing w:before="120" w:after="120" w:line="276" w:lineRule="auto"/>
        <w:ind w:firstLine="709"/>
        <w:jc w:val="both"/>
        <w:rPr>
          <w:rFonts w:cs="Arial"/>
          <w:lang w:val="ro-RO"/>
        </w:rPr>
      </w:pPr>
      <w:r w:rsidRPr="001C4D47">
        <w:rPr>
          <w:rFonts w:cs="Arial"/>
          <w:lang w:val="ro-RO"/>
        </w:rPr>
        <w:t>- pentru locuinţele individuale s-au prevăzut conducte din PVC, cu diametrul De 160mm</w:t>
      </w:r>
    </w:p>
    <w:p w:rsidR="00E63E84" w:rsidRDefault="00E63E84" w:rsidP="00E63E84">
      <w:pPr>
        <w:spacing w:before="120" w:after="120" w:line="276" w:lineRule="auto"/>
        <w:ind w:firstLine="709"/>
        <w:jc w:val="both"/>
        <w:rPr>
          <w:rFonts w:cs="Arial"/>
          <w:lang w:val="ro-RO"/>
        </w:rPr>
      </w:pPr>
      <w:r w:rsidRPr="001C4D47">
        <w:rPr>
          <w:rFonts w:cs="Arial"/>
          <w:lang w:val="ro-RO"/>
        </w:rPr>
        <w:t>- pentru fiecare clădire cu mai puţin de 6 etaje, s-au prevăzut conducte din PVC cu diametrul De 160mm</w:t>
      </w:r>
    </w:p>
    <w:p w:rsidR="00E63E84" w:rsidRPr="00506688" w:rsidRDefault="00E63E84" w:rsidP="00E63E84">
      <w:pPr>
        <w:spacing w:line="276" w:lineRule="auto"/>
        <w:ind w:firstLine="709"/>
        <w:jc w:val="both"/>
        <w:rPr>
          <w:rFonts w:eastAsiaTheme="minorEastAsia" w:cs="Arial"/>
          <w:u w:val="single"/>
          <w:lang w:val="ro-RO"/>
        </w:rPr>
      </w:pPr>
      <w:r w:rsidRPr="00506688">
        <w:rPr>
          <w:rFonts w:eastAsiaTheme="minorEastAsia" w:cs="Arial"/>
          <w:u w:val="single"/>
          <w:lang w:val="ro-RO"/>
        </w:rPr>
        <w:t>Stația de epurare Peștera</w:t>
      </w:r>
    </w:p>
    <w:p w:rsidR="00E63E84" w:rsidRPr="001C4D47" w:rsidRDefault="00E63E84" w:rsidP="00E63E84">
      <w:pPr>
        <w:spacing w:before="120" w:after="120" w:line="276" w:lineRule="auto"/>
        <w:ind w:firstLine="709"/>
        <w:jc w:val="both"/>
        <w:rPr>
          <w:rFonts w:cs="Arial"/>
          <w:lang w:val="ro-RO"/>
        </w:rPr>
      </w:pPr>
      <w:r w:rsidRPr="00506688">
        <w:rPr>
          <w:rFonts w:cs="Arial"/>
          <w:lang w:val="ro-RO"/>
        </w:rPr>
        <w:t>Apa uzată colectată prin intermediul rețelei de canalizare de la locuitorii comunei Peștera ajunge printr-o conductă cu curgere cu nivel liber într-o nouă stație de epurare amplasată în zona joasă a localității, în imediata apropiere a canalului natural de colectare/descărcare a scurgerilor de suprafață de pe versanți (Dereaua Peștera). Acest pârâu ce are un debit permanent destul de mic reprezintă și emisarul în care se va evacua efluentul stației de epurare. Procesul de epurare a fost proiectat astfel încât calitatea efluentului să îndeplinească cele mai stringente norme disponibile pe plan național și european. Astfel procesul de epurare include următoarele obiecte și unități de proces:</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Gratar rar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Stație de pompare influent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Cameră de distribuție influent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Cameră de distribuție reactoare biologice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Reactoare biologice de tip SBR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Stație de suflante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Stație de pompare nămol în exces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Deshidratare nămol </w:t>
      </w:r>
    </w:p>
    <w:p w:rsidR="00E63E84" w:rsidRPr="00506688" w:rsidRDefault="00E63E84" w:rsidP="008D6F7F">
      <w:pPr>
        <w:numPr>
          <w:ilvl w:val="0"/>
          <w:numId w:val="5"/>
        </w:numPr>
        <w:spacing w:before="120" w:after="120" w:line="276" w:lineRule="auto"/>
        <w:ind w:left="714" w:hanging="357"/>
        <w:jc w:val="both"/>
        <w:rPr>
          <w:rFonts w:eastAsiaTheme="minorEastAsia" w:cs="Arial"/>
          <w:lang w:val="ro-RO"/>
        </w:rPr>
      </w:pPr>
      <w:r w:rsidRPr="00506688">
        <w:rPr>
          <w:rFonts w:eastAsiaTheme="minorEastAsia" w:cs="Arial"/>
          <w:lang w:val="ro-RO"/>
        </w:rPr>
        <w:t xml:space="preserve">Dozatoare chimicale </w:t>
      </w:r>
    </w:p>
    <w:p w:rsidR="00E63E84" w:rsidRPr="001C4D47" w:rsidRDefault="00E63E84" w:rsidP="008D6F7F">
      <w:pPr>
        <w:numPr>
          <w:ilvl w:val="0"/>
          <w:numId w:val="5"/>
        </w:numPr>
        <w:spacing w:before="120" w:after="120" w:line="276" w:lineRule="auto"/>
        <w:ind w:left="714" w:hanging="357"/>
        <w:jc w:val="both"/>
        <w:rPr>
          <w:rFonts w:cs="Arial"/>
          <w:lang w:val="ro-RO"/>
        </w:rPr>
      </w:pPr>
      <w:r w:rsidRPr="00506688">
        <w:rPr>
          <w:rFonts w:eastAsiaTheme="minorEastAsia" w:cs="Arial"/>
          <w:lang w:val="ro-RO"/>
        </w:rPr>
        <w:t xml:space="preserve">Platformă de stocare nămol </w:t>
      </w:r>
    </w:p>
    <w:p w:rsidR="00E63E84" w:rsidRPr="00506688" w:rsidRDefault="00E63E84" w:rsidP="00E63E84">
      <w:pPr>
        <w:spacing w:before="120" w:after="120" w:line="276" w:lineRule="auto"/>
        <w:jc w:val="both"/>
        <w:rPr>
          <w:rFonts w:cs="Arial"/>
          <w:lang w:val="ro-RO"/>
        </w:rPr>
      </w:pPr>
      <w:r w:rsidRPr="001C4D47">
        <w:rPr>
          <w:rFonts w:cs="Arial"/>
          <w:lang w:val="ro-RO"/>
        </w:rPr>
        <w:t>Dimensionarea stației de epurare s-a făcut în conformitate cu prevederile normativului NP133-2015, NTPA-001, NTPA-011.</w:t>
      </w:r>
    </w:p>
    <w:p w:rsidR="00E63E84" w:rsidRPr="00E63E84" w:rsidRDefault="00E63E84" w:rsidP="008D6F7F">
      <w:pPr>
        <w:pStyle w:val="Heading1"/>
        <w:spacing w:line="360" w:lineRule="auto"/>
      </w:pPr>
      <w:bookmarkStart w:id="17" w:name="_Toc401844721"/>
      <w:bookmarkStart w:id="18" w:name="_Toc438474348"/>
      <w:r w:rsidRPr="00E63E84">
        <w:lastRenderedPageBreak/>
        <w:t>MODUL DE ASIGURARE AL UTILITĂŢILOR</w:t>
      </w:r>
      <w:bookmarkEnd w:id="17"/>
      <w:bookmarkEnd w:id="18"/>
    </w:p>
    <w:p w:rsidR="00390269" w:rsidRDefault="00390269" w:rsidP="00390269">
      <w:pPr>
        <w:rPr>
          <w:lang w:val="ro-RO"/>
        </w:rPr>
      </w:pPr>
    </w:p>
    <w:p w:rsidR="00E63E84" w:rsidRPr="00E63E84" w:rsidRDefault="00E63E84" w:rsidP="008D6F7F">
      <w:pPr>
        <w:pStyle w:val="Heading2"/>
        <w:spacing w:line="360" w:lineRule="auto"/>
        <w:ind w:left="792"/>
      </w:pPr>
      <w:bookmarkStart w:id="19" w:name="_Toc401844722"/>
      <w:bookmarkStart w:id="20" w:name="_Toc438474349"/>
      <w:proofErr w:type="spellStart"/>
      <w:r w:rsidRPr="00E63E84">
        <w:t>Alimentarea</w:t>
      </w:r>
      <w:proofErr w:type="spellEnd"/>
      <w:r w:rsidRPr="00E63E84">
        <w:t xml:space="preserve"> cu </w:t>
      </w:r>
      <w:proofErr w:type="spellStart"/>
      <w:r w:rsidRPr="00E63E84">
        <w:t>apă</w:t>
      </w:r>
      <w:bookmarkEnd w:id="19"/>
      <w:bookmarkEnd w:id="20"/>
      <w:proofErr w:type="spellEnd"/>
    </w:p>
    <w:p w:rsidR="00E63E84" w:rsidRPr="00EB3910" w:rsidRDefault="00E63E84" w:rsidP="007509CB">
      <w:pPr>
        <w:shd w:val="clear" w:color="auto" w:fill="FFFFFF"/>
        <w:suppressAutoHyphens/>
        <w:spacing w:line="360" w:lineRule="auto"/>
        <w:ind w:firstLine="720"/>
        <w:jc w:val="both"/>
        <w:rPr>
          <w:rFonts w:cs="Arial"/>
          <w:lang w:eastAsia="ar-SA"/>
        </w:rPr>
      </w:pPr>
      <w:r>
        <w:rPr>
          <w:rFonts w:cs="Arial"/>
          <w:lang w:eastAsia="ar-SA"/>
        </w:rPr>
        <w:t xml:space="preserve">Nu face </w:t>
      </w:r>
      <w:proofErr w:type="spellStart"/>
      <w:r>
        <w:rPr>
          <w:rFonts w:cs="Arial"/>
          <w:lang w:eastAsia="ar-SA"/>
        </w:rPr>
        <w:t>obiectul</w:t>
      </w:r>
      <w:proofErr w:type="spellEnd"/>
      <w:r>
        <w:rPr>
          <w:rFonts w:cs="Arial"/>
          <w:lang w:eastAsia="ar-SA"/>
        </w:rPr>
        <w:t xml:space="preserve"> </w:t>
      </w:r>
      <w:proofErr w:type="spellStart"/>
      <w:r>
        <w:rPr>
          <w:rFonts w:cs="Arial"/>
          <w:lang w:eastAsia="ar-SA"/>
        </w:rPr>
        <w:t>proiectului</w:t>
      </w:r>
      <w:proofErr w:type="spellEnd"/>
      <w:r>
        <w:rPr>
          <w:rFonts w:cs="Arial"/>
          <w:lang w:eastAsia="ar-SA"/>
        </w:rPr>
        <w:t>.</w:t>
      </w:r>
      <w:r w:rsidR="007509CB">
        <w:rPr>
          <w:rFonts w:cs="Arial"/>
          <w:lang w:eastAsia="ar-SA"/>
        </w:rPr>
        <w:t xml:space="preserve"> (</w:t>
      </w:r>
      <w:proofErr w:type="spellStart"/>
      <w:r w:rsidR="007509CB">
        <w:rPr>
          <w:rFonts w:cs="Arial"/>
          <w:lang w:eastAsia="ar-SA"/>
        </w:rPr>
        <w:t>Reţeaua</w:t>
      </w:r>
      <w:proofErr w:type="spellEnd"/>
      <w:r w:rsidR="007509CB">
        <w:rPr>
          <w:rFonts w:cs="Arial"/>
          <w:lang w:eastAsia="ar-SA"/>
        </w:rPr>
        <w:t xml:space="preserve"> de </w:t>
      </w:r>
      <w:proofErr w:type="spellStart"/>
      <w:proofErr w:type="gramStart"/>
      <w:r w:rsidR="007509CB">
        <w:rPr>
          <w:rFonts w:cs="Arial"/>
          <w:lang w:eastAsia="ar-SA"/>
        </w:rPr>
        <w:t>apă</w:t>
      </w:r>
      <w:proofErr w:type="spellEnd"/>
      <w:proofErr w:type="gramEnd"/>
      <w:r w:rsidR="007509CB">
        <w:rPr>
          <w:rFonts w:cs="Arial"/>
          <w:lang w:eastAsia="ar-SA"/>
        </w:rPr>
        <w:t xml:space="preserve"> </w:t>
      </w:r>
      <w:proofErr w:type="spellStart"/>
      <w:r w:rsidR="007509CB">
        <w:rPr>
          <w:rFonts w:cs="Arial"/>
          <w:lang w:eastAsia="ar-SA"/>
        </w:rPr>
        <w:t>potabilă</w:t>
      </w:r>
      <w:proofErr w:type="spellEnd"/>
      <w:r w:rsidR="007509CB">
        <w:rPr>
          <w:rFonts w:cs="Arial"/>
          <w:lang w:eastAsia="ar-SA"/>
        </w:rPr>
        <w:t xml:space="preserve"> </w:t>
      </w:r>
      <w:proofErr w:type="spellStart"/>
      <w:r w:rsidR="007509CB">
        <w:rPr>
          <w:rFonts w:cs="Arial"/>
          <w:lang w:eastAsia="ar-SA"/>
        </w:rPr>
        <w:t>existentă</w:t>
      </w:r>
      <w:proofErr w:type="spellEnd"/>
      <w:r w:rsidR="007509CB">
        <w:rPr>
          <w:rFonts w:cs="Arial"/>
          <w:lang w:eastAsia="ar-SA"/>
        </w:rPr>
        <w:t xml:space="preserve"> </w:t>
      </w:r>
      <w:proofErr w:type="spellStart"/>
      <w:r w:rsidR="007509CB">
        <w:rPr>
          <w:rFonts w:cs="Arial"/>
          <w:lang w:eastAsia="ar-SA"/>
        </w:rPr>
        <w:t>aparţine</w:t>
      </w:r>
      <w:proofErr w:type="spellEnd"/>
      <w:r w:rsidR="007509CB">
        <w:rPr>
          <w:rFonts w:cs="Arial"/>
          <w:lang w:eastAsia="ar-SA"/>
        </w:rPr>
        <w:t xml:space="preserve"> </w:t>
      </w:r>
      <w:proofErr w:type="spellStart"/>
      <w:r w:rsidR="007509CB">
        <w:rPr>
          <w:rFonts w:cs="Arial"/>
          <w:lang w:eastAsia="ar-SA"/>
        </w:rPr>
        <w:t>Primăriei</w:t>
      </w:r>
      <w:proofErr w:type="spellEnd"/>
      <w:r w:rsidR="007509CB">
        <w:rPr>
          <w:rFonts w:cs="Arial"/>
          <w:lang w:eastAsia="ar-SA"/>
        </w:rPr>
        <w:t xml:space="preserve"> </w:t>
      </w:r>
      <w:proofErr w:type="spellStart"/>
      <w:r w:rsidR="007509CB">
        <w:rPr>
          <w:rFonts w:cs="Arial"/>
          <w:lang w:eastAsia="ar-SA"/>
        </w:rPr>
        <w:t>Peştera</w:t>
      </w:r>
      <w:proofErr w:type="spellEnd"/>
      <w:r w:rsidR="007509CB">
        <w:rPr>
          <w:rFonts w:cs="Arial"/>
          <w:lang w:eastAsia="ar-SA"/>
        </w:rPr>
        <w:t>)</w:t>
      </w:r>
    </w:p>
    <w:p w:rsidR="00E63E84" w:rsidRPr="00E63E84" w:rsidRDefault="00E63E84" w:rsidP="008D6F7F">
      <w:pPr>
        <w:pStyle w:val="Heading2"/>
        <w:spacing w:line="360" w:lineRule="auto"/>
        <w:ind w:left="792"/>
      </w:pPr>
      <w:bookmarkStart w:id="21" w:name="_Toc401844723"/>
      <w:bookmarkStart w:id="22" w:name="_Toc438474350"/>
      <w:r w:rsidRPr="00E63E84">
        <w:t>Evacuarea apelor uzate</w:t>
      </w:r>
      <w:bookmarkEnd w:id="21"/>
      <w:bookmarkEnd w:id="22"/>
    </w:p>
    <w:p w:rsidR="00E63E84" w:rsidRDefault="007509CB" w:rsidP="007509CB">
      <w:pPr>
        <w:shd w:val="clear" w:color="auto" w:fill="FFFFFF"/>
        <w:suppressAutoHyphens/>
        <w:spacing w:line="360" w:lineRule="auto"/>
        <w:ind w:firstLine="720"/>
        <w:jc w:val="both"/>
        <w:rPr>
          <w:rFonts w:cs="Arial"/>
          <w:lang w:eastAsia="ar-SA"/>
        </w:rPr>
      </w:pPr>
      <w:bookmarkStart w:id="23" w:name="_Toc401844724"/>
      <w:proofErr w:type="spellStart"/>
      <w:proofErr w:type="gramStart"/>
      <w:r w:rsidRPr="007509CB">
        <w:rPr>
          <w:rFonts w:cs="Arial"/>
          <w:lang w:eastAsia="ar-SA"/>
        </w:rPr>
        <w:t>Apa</w:t>
      </w:r>
      <w:proofErr w:type="spellEnd"/>
      <w:proofErr w:type="gramEnd"/>
      <w:r w:rsidRPr="007509CB">
        <w:rPr>
          <w:rFonts w:cs="Arial"/>
          <w:lang w:eastAsia="ar-SA"/>
        </w:rPr>
        <w:t xml:space="preserve"> </w:t>
      </w:r>
      <w:proofErr w:type="spellStart"/>
      <w:r w:rsidRPr="007509CB">
        <w:rPr>
          <w:rFonts w:cs="Arial"/>
          <w:lang w:eastAsia="ar-SA"/>
        </w:rPr>
        <w:t>uzată</w:t>
      </w:r>
      <w:proofErr w:type="spellEnd"/>
      <w:r w:rsidRPr="007509CB">
        <w:rPr>
          <w:rFonts w:cs="Arial"/>
          <w:lang w:eastAsia="ar-SA"/>
        </w:rPr>
        <w:t xml:space="preserve"> </w:t>
      </w:r>
      <w:proofErr w:type="spellStart"/>
      <w:r w:rsidRPr="007509CB">
        <w:rPr>
          <w:rFonts w:cs="Arial"/>
          <w:lang w:eastAsia="ar-SA"/>
        </w:rPr>
        <w:t>colectată</w:t>
      </w:r>
      <w:proofErr w:type="spellEnd"/>
      <w:r w:rsidRPr="007509CB">
        <w:rPr>
          <w:rFonts w:cs="Arial"/>
          <w:lang w:eastAsia="ar-SA"/>
        </w:rPr>
        <w:t xml:space="preserve"> </w:t>
      </w:r>
      <w:proofErr w:type="spellStart"/>
      <w:r w:rsidRPr="007509CB">
        <w:rPr>
          <w:rFonts w:cs="Arial"/>
          <w:lang w:eastAsia="ar-SA"/>
        </w:rPr>
        <w:t>prin</w:t>
      </w:r>
      <w:proofErr w:type="spellEnd"/>
      <w:r w:rsidRPr="007509CB">
        <w:rPr>
          <w:rFonts w:cs="Arial"/>
          <w:lang w:eastAsia="ar-SA"/>
        </w:rPr>
        <w:t xml:space="preserve"> </w:t>
      </w:r>
      <w:proofErr w:type="spellStart"/>
      <w:r w:rsidRPr="007509CB">
        <w:rPr>
          <w:rFonts w:cs="Arial"/>
          <w:lang w:eastAsia="ar-SA"/>
        </w:rPr>
        <w:t>intermediul</w:t>
      </w:r>
      <w:proofErr w:type="spellEnd"/>
      <w:r w:rsidRPr="007509CB">
        <w:rPr>
          <w:rFonts w:cs="Arial"/>
          <w:lang w:eastAsia="ar-SA"/>
        </w:rPr>
        <w:t xml:space="preserve"> </w:t>
      </w:r>
      <w:proofErr w:type="spellStart"/>
      <w:r w:rsidRPr="007509CB">
        <w:rPr>
          <w:rFonts w:cs="Arial"/>
          <w:lang w:eastAsia="ar-SA"/>
        </w:rPr>
        <w:t>rețelei</w:t>
      </w:r>
      <w:proofErr w:type="spellEnd"/>
      <w:r w:rsidRPr="007509CB">
        <w:rPr>
          <w:rFonts w:cs="Arial"/>
          <w:lang w:eastAsia="ar-SA"/>
        </w:rPr>
        <w:t xml:space="preserve"> de </w:t>
      </w:r>
      <w:proofErr w:type="spellStart"/>
      <w:r w:rsidRPr="007509CB">
        <w:rPr>
          <w:rFonts w:cs="Arial"/>
          <w:lang w:eastAsia="ar-SA"/>
        </w:rPr>
        <w:t>canalizare</w:t>
      </w:r>
      <w:proofErr w:type="spellEnd"/>
      <w:r>
        <w:rPr>
          <w:rFonts w:cs="Arial"/>
          <w:lang w:eastAsia="ar-SA"/>
        </w:rPr>
        <w:t xml:space="preserve"> </w:t>
      </w:r>
      <w:r w:rsidRPr="001C4D47">
        <w:rPr>
          <w:rFonts w:cs="Arial"/>
          <w:lang w:val="ro-RO"/>
        </w:rPr>
        <w:t>apele uzate menajere ale localităţii şi le conduce gravitaţional; şi pompat în zona intersecţiei drumului judetean 222 cu canalul regularizat cu rolul de colectare a apelor meteorice. Din acest punct apa va fi preluata gravitational si condusa catre statia de epurare pozitionata la aproximativ 250 m de la DJ222 catre Ivrinezu Mare</w:t>
      </w:r>
      <w:r>
        <w:rPr>
          <w:rFonts w:cs="Arial"/>
          <w:lang w:val="ro-RO"/>
        </w:rPr>
        <w:t xml:space="preserve"> </w:t>
      </w:r>
      <w:proofErr w:type="spellStart"/>
      <w:r w:rsidRPr="007509CB">
        <w:rPr>
          <w:rFonts w:cs="Arial"/>
          <w:lang w:eastAsia="ar-SA"/>
        </w:rPr>
        <w:t>în</w:t>
      </w:r>
      <w:proofErr w:type="spellEnd"/>
      <w:r w:rsidRPr="007509CB">
        <w:rPr>
          <w:rFonts w:cs="Arial"/>
          <w:lang w:eastAsia="ar-SA"/>
        </w:rPr>
        <w:t xml:space="preserve"> </w:t>
      </w:r>
      <w:proofErr w:type="spellStart"/>
      <w:r w:rsidRPr="007509CB">
        <w:rPr>
          <w:rFonts w:cs="Arial"/>
          <w:lang w:eastAsia="ar-SA"/>
        </w:rPr>
        <w:t>imediata</w:t>
      </w:r>
      <w:proofErr w:type="spellEnd"/>
      <w:r w:rsidRPr="007509CB">
        <w:rPr>
          <w:rFonts w:cs="Arial"/>
          <w:lang w:eastAsia="ar-SA"/>
        </w:rPr>
        <w:t xml:space="preserve"> </w:t>
      </w:r>
      <w:proofErr w:type="spellStart"/>
      <w:r w:rsidRPr="007509CB">
        <w:rPr>
          <w:rFonts w:cs="Arial"/>
          <w:lang w:eastAsia="ar-SA"/>
        </w:rPr>
        <w:t>apropiere</w:t>
      </w:r>
      <w:proofErr w:type="spellEnd"/>
      <w:r w:rsidRPr="007509CB">
        <w:rPr>
          <w:rFonts w:cs="Arial"/>
          <w:lang w:eastAsia="ar-SA"/>
        </w:rPr>
        <w:t xml:space="preserve"> a </w:t>
      </w:r>
      <w:proofErr w:type="spellStart"/>
      <w:r w:rsidRPr="007509CB">
        <w:rPr>
          <w:rFonts w:cs="Arial"/>
          <w:lang w:eastAsia="ar-SA"/>
        </w:rPr>
        <w:t>canalului</w:t>
      </w:r>
      <w:proofErr w:type="spellEnd"/>
      <w:r w:rsidRPr="007509CB">
        <w:rPr>
          <w:rFonts w:cs="Arial"/>
          <w:lang w:eastAsia="ar-SA"/>
        </w:rPr>
        <w:t xml:space="preserve"> natural de </w:t>
      </w:r>
      <w:proofErr w:type="spellStart"/>
      <w:r w:rsidRPr="007509CB">
        <w:rPr>
          <w:rFonts w:cs="Arial"/>
          <w:lang w:eastAsia="ar-SA"/>
        </w:rPr>
        <w:t>colectare</w:t>
      </w:r>
      <w:proofErr w:type="spellEnd"/>
      <w:r w:rsidRPr="007509CB">
        <w:rPr>
          <w:rFonts w:cs="Arial"/>
          <w:lang w:eastAsia="ar-SA"/>
        </w:rPr>
        <w:t>/</w:t>
      </w:r>
      <w:proofErr w:type="spellStart"/>
      <w:r w:rsidRPr="007509CB">
        <w:rPr>
          <w:rFonts w:cs="Arial"/>
          <w:lang w:eastAsia="ar-SA"/>
        </w:rPr>
        <w:t>descărcare</w:t>
      </w:r>
      <w:proofErr w:type="spellEnd"/>
      <w:r w:rsidRPr="007509CB">
        <w:rPr>
          <w:rFonts w:cs="Arial"/>
          <w:lang w:eastAsia="ar-SA"/>
        </w:rPr>
        <w:t xml:space="preserve"> a </w:t>
      </w:r>
      <w:proofErr w:type="spellStart"/>
      <w:r w:rsidRPr="007509CB">
        <w:rPr>
          <w:rFonts w:cs="Arial"/>
          <w:lang w:eastAsia="ar-SA"/>
        </w:rPr>
        <w:t>scurgerilor</w:t>
      </w:r>
      <w:proofErr w:type="spellEnd"/>
      <w:r w:rsidRPr="007509CB">
        <w:rPr>
          <w:rFonts w:cs="Arial"/>
          <w:lang w:eastAsia="ar-SA"/>
        </w:rPr>
        <w:t xml:space="preserve"> de </w:t>
      </w:r>
      <w:proofErr w:type="spellStart"/>
      <w:r w:rsidRPr="007509CB">
        <w:rPr>
          <w:rFonts w:cs="Arial"/>
          <w:lang w:eastAsia="ar-SA"/>
        </w:rPr>
        <w:t>suprafață</w:t>
      </w:r>
      <w:proofErr w:type="spellEnd"/>
      <w:r w:rsidRPr="007509CB">
        <w:rPr>
          <w:rFonts w:cs="Arial"/>
          <w:lang w:eastAsia="ar-SA"/>
        </w:rPr>
        <w:t xml:space="preserve"> de </w:t>
      </w:r>
      <w:proofErr w:type="spellStart"/>
      <w:r w:rsidRPr="007509CB">
        <w:rPr>
          <w:rFonts w:cs="Arial"/>
          <w:lang w:eastAsia="ar-SA"/>
        </w:rPr>
        <w:t>pe</w:t>
      </w:r>
      <w:proofErr w:type="spellEnd"/>
      <w:r w:rsidRPr="007509CB">
        <w:rPr>
          <w:rFonts w:cs="Arial"/>
          <w:lang w:eastAsia="ar-SA"/>
        </w:rPr>
        <w:t xml:space="preserve"> </w:t>
      </w:r>
      <w:proofErr w:type="spellStart"/>
      <w:r w:rsidRPr="007509CB">
        <w:rPr>
          <w:rFonts w:cs="Arial"/>
          <w:lang w:eastAsia="ar-SA"/>
        </w:rPr>
        <w:t>versanți</w:t>
      </w:r>
      <w:proofErr w:type="spellEnd"/>
      <w:r w:rsidRPr="007509CB">
        <w:rPr>
          <w:rFonts w:cs="Arial"/>
          <w:lang w:eastAsia="ar-SA"/>
        </w:rPr>
        <w:t xml:space="preserve"> (</w:t>
      </w:r>
      <w:proofErr w:type="spellStart"/>
      <w:r w:rsidRPr="007509CB">
        <w:rPr>
          <w:rFonts w:cs="Arial"/>
          <w:lang w:eastAsia="ar-SA"/>
        </w:rPr>
        <w:t>Dereaua</w:t>
      </w:r>
      <w:proofErr w:type="spellEnd"/>
      <w:r w:rsidRPr="007509CB">
        <w:rPr>
          <w:rFonts w:cs="Arial"/>
          <w:lang w:eastAsia="ar-SA"/>
        </w:rPr>
        <w:t xml:space="preserve"> </w:t>
      </w:r>
      <w:proofErr w:type="spellStart"/>
      <w:r w:rsidRPr="007509CB">
        <w:rPr>
          <w:rFonts w:cs="Arial"/>
          <w:lang w:eastAsia="ar-SA"/>
        </w:rPr>
        <w:t>Peștera</w:t>
      </w:r>
      <w:proofErr w:type="spellEnd"/>
      <w:r>
        <w:rPr>
          <w:rFonts w:cs="Arial"/>
          <w:lang w:eastAsia="ar-SA"/>
        </w:rPr>
        <w:t>.</w:t>
      </w:r>
      <w:r w:rsidRPr="007509CB">
        <w:rPr>
          <w:rFonts w:cs="Arial"/>
          <w:lang w:eastAsia="ar-SA"/>
        </w:rPr>
        <w:t xml:space="preserve"> </w:t>
      </w:r>
      <w:bookmarkEnd w:id="23"/>
    </w:p>
    <w:p w:rsidR="007509CB" w:rsidRDefault="007509CB" w:rsidP="001756FB">
      <w:pPr>
        <w:shd w:val="clear" w:color="auto" w:fill="FFFFFF"/>
        <w:suppressAutoHyphens/>
        <w:spacing w:line="360" w:lineRule="auto"/>
        <w:ind w:firstLine="720"/>
        <w:jc w:val="both"/>
        <w:rPr>
          <w:rFonts w:cs="Arial"/>
          <w:lang w:val="ro-RO"/>
        </w:rPr>
      </w:pPr>
      <w:r w:rsidRPr="001C4D47">
        <w:rPr>
          <w:rFonts w:cs="Arial"/>
          <w:lang w:val="ro-RO"/>
        </w:rPr>
        <w:t xml:space="preserve">Reţeaua de canalizare proiectată colectează apele uzate menajere ale localităţii şi le conduce gravitaţional; şi pompat în zona intersecţiei drumului judetean 222 cu canalul regularizat cu rolul de colectare a apelor meteorice. Din acest punct apa va fi preluata gravitational si condusa catre statia de epurare pozitionata la aproximativ 250 m </w:t>
      </w:r>
      <w:r w:rsidR="001756FB">
        <w:rPr>
          <w:rFonts w:cs="Arial"/>
          <w:lang w:val="ro-RO"/>
        </w:rPr>
        <w:t xml:space="preserve">de la DJ222 catre Ivrinezu Mare, </w:t>
      </w:r>
      <w:r w:rsidR="001756FB" w:rsidRPr="00506688">
        <w:rPr>
          <w:rFonts w:cs="Arial"/>
          <w:lang w:val="ro-RO"/>
        </w:rPr>
        <w:t>în imediata apropiere a canalului natural de colectare/descărcare a scurgerilor de suprafață de pe versanți (Dereaua Peștera).</w:t>
      </w:r>
    </w:p>
    <w:p w:rsidR="008D6F7F" w:rsidRPr="008D6F7F" w:rsidRDefault="008D6F7F" w:rsidP="008D6F7F">
      <w:pPr>
        <w:pStyle w:val="Heading2"/>
        <w:spacing w:line="360" w:lineRule="auto"/>
        <w:ind w:left="792"/>
      </w:pPr>
      <w:bookmarkStart w:id="24" w:name="_Toc438474351"/>
      <w:proofErr w:type="spellStart"/>
      <w:r w:rsidRPr="008D6F7F">
        <w:t>Asigurarea</w:t>
      </w:r>
      <w:proofErr w:type="spellEnd"/>
      <w:r w:rsidRPr="008D6F7F">
        <w:t xml:space="preserve"> </w:t>
      </w:r>
      <w:proofErr w:type="spellStart"/>
      <w:r w:rsidRPr="008D6F7F">
        <w:t>apei</w:t>
      </w:r>
      <w:proofErr w:type="spellEnd"/>
      <w:r w:rsidRPr="008D6F7F">
        <w:t xml:space="preserve"> </w:t>
      </w:r>
      <w:proofErr w:type="spellStart"/>
      <w:r w:rsidRPr="008D6F7F">
        <w:t>tehnologice</w:t>
      </w:r>
      <w:bookmarkEnd w:id="24"/>
      <w:proofErr w:type="spellEnd"/>
    </w:p>
    <w:p w:rsidR="008D6F7F" w:rsidRPr="00EB3910" w:rsidRDefault="008D6F7F" w:rsidP="008D6F7F">
      <w:pPr>
        <w:spacing w:after="60" w:line="100" w:lineRule="atLeast"/>
        <w:ind w:firstLine="708"/>
        <w:rPr>
          <w:rFonts w:cs="Arial"/>
          <w:lang w:bidi="en-US"/>
        </w:rPr>
      </w:pPr>
      <w:r w:rsidRPr="00EB3910">
        <w:rPr>
          <w:rFonts w:cs="Arial"/>
          <w:lang w:bidi="en-US"/>
        </w:rPr>
        <w:t xml:space="preserve">Nu </w:t>
      </w:r>
      <w:proofErr w:type="spellStart"/>
      <w:proofErr w:type="gramStart"/>
      <w:r w:rsidRPr="00EB3910">
        <w:rPr>
          <w:rFonts w:cs="Arial"/>
          <w:lang w:bidi="en-US"/>
        </w:rPr>
        <w:t>este</w:t>
      </w:r>
      <w:proofErr w:type="spellEnd"/>
      <w:proofErr w:type="gramEnd"/>
      <w:r w:rsidRPr="00EB3910">
        <w:rPr>
          <w:rFonts w:cs="Arial"/>
          <w:lang w:bidi="en-US"/>
        </w:rPr>
        <w:t xml:space="preserve"> </w:t>
      </w:r>
      <w:proofErr w:type="spellStart"/>
      <w:r w:rsidRPr="00EB3910">
        <w:rPr>
          <w:rFonts w:cs="Arial"/>
          <w:lang w:bidi="en-US"/>
        </w:rPr>
        <w:t>cazul</w:t>
      </w:r>
      <w:proofErr w:type="spellEnd"/>
      <w:r w:rsidRPr="00EB3910">
        <w:rPr>
          <w:rFonts w:cs="Arial"/>
          <w:lang w:bidi="en-US"/>
        </w:rPr>
        <w:t>.</w:t>
      </w:r>
    </w:p>
    <w:p w:rsidR="00E63E84" w:rsidRPr="00E63E84" w:rsidRDefault="00E63E84" w:rsidP="008D6F7F">
      <w:pPr>
        <w:pStyle w:val="Heading2"/>
        <w:spacing w:line="360" w:lineRule="auto"/>
        <w:ind w:left="792"/>
      </w:pPr>
      <w:bookmarkStart w:id="25" w:name="_Toc401844725"/>
      <w:bookmarkStart w:id="26" w:name="_Toc438474352"/>
      <w:r w:rsidRPr="00E63E84">
        <w:t>Asigurarea agentului termic</w:t>
      </w:r>
      <w:bookmarkEnd w:id="25"/>
      <w:bookmarkEnd w:id="26"/>
    </w:p>
    <w:p w:rsidR="007509CB" w:rsidRPr="00EB3910" w:rsidRDefault="007509CB" w:rsidP="007509CB">
      <w:pPr>
        <w:spacing w:after="60" w:line="360" w:lineRule="auto"/>
        <w:ind w:firstLine="708"/>
        <w:rPr>
          <w:rFonts w:cs="Arial"/>
          <w:lang w:bidi="en-US"/>
        </w:rPr>
      </w:pPr>
      <w:r w:rsidRPr="00EB3910">
        <w:rPr>
          <w:rFonts w:cs="Arial"/>
          <w:lang w:bidi="en-US"/>
        </w:rPr>
        <w:t xml:space="preserve">Nu </w:t>
      </w:r>
      <w:proofErr w:type="spellStart"/>
      <w:proofErr w:type="gramStart"/>
      <w:r w:rsidRPr="00EB3910">
        <w:rPr>
          <w:rFonts w:cs="Arial"/>
          <w:lang w:bidi="en-US"/>
        </w:rPr>
        <w:t>este</w:t>
      </w:r>
      <w:proofErr w:type="spellEnd"/>
      <w:proofErr w:type="gramEnd"/>
      <w:r w:rsidRPr="00EB3910">
        <w:rPr>
          <w:rFonts w:cs="Arial"/>
          <w:lang w:bidi="en-US"/>
        </w:rPr>
        <w:t xml:space="preserve"> </w:t>
      </w:r>
      <w:proofErr w:type="spellStart"/>
      <w:r w:rsidRPr="00EB3910">
        <w:rPr>
          <w:rFonts w:cs="Arial"/>
          <w:lang w:bidi="en-US"/>
        </w:rPr>
        <w:t>cazul</w:t>
      </w:r>
      <w:proofErr w:type="spellEnd"/>
      <w:r w:rsidRPr="00EB3910">
        <w:rPr>
          <w:rFonts w:cs="Arial"/>
          <w:lang w:bidi="en-US"/>
        </w:rPr>
        <w:t>.</w:t>
      </w:r>
    </w:p>
    <w:p w:rsidR="008F5966" w:rsidRPr="001C4D47" w:rsidRDefault="008F5966" w:rsidP="00506688">
      <w:pPr>
        <w:spacing w:before="120" w:after="120" w:line="276" w:lineRule="auto"/>
        <w:ind w:left="6480" w:firstLine="720"/>
        <w:contextualSpacing/>
        <w:jc w:val="both"/>
        <w:rPr>
          <w:rFonts w:eastAsiaTheme="minorEastAsia" w:cs="Arial"/>
          <w:i/>
          <w:u w:val="single"/>
          <w:lang w:val="ro-RO"/>
        </w:rPr>
      </w:pPr>
    </w:p>
    <w:p w:rsidR="00E301E8" w:rsidRPr="001C4D47" w:rsidRDefault="00E301E8" w:rsidP="002712B1">
      <w:pPr>
        <w:spacing w:before="120" w:after="120" w:line="276" w:lineRule="auto"/>
        <w:contextualSpacing/>
        <w:jc w:val="both"/>
        <w:rPr>
          <w:rFonts w:eastAsiaTheme="minorEastAsia" w:cs="Arial"/>
          <w:i/>
          <w:u w:val="single"/>
          <w:lang w:val="ro-RO"/>
        </w:rPr>
      </w:pPr>
    </w:p>
    <w:p w:rsidR="00E301E8" w:rsidRPr="001C4D47" w:rsidRDefault="00E301E8" w:rsidP="00E301E8">
      <w:pPr>
        <w:spacing w:before="120" w:after="120" w:line="276" w:lineRule="auto"/>
        <w:ind w:left="6480" w:firstLine="720"/>
        <w:contextualSpacing/>
        <w:jc w:val="both"/>
        <w:rPr>
          <w:rFonts w:eastAsiaTheme="minorEastAsia" w:cs="Arial"/>
          <w:lang w:val="ro-RO"/>
        </w:rPr>
      </w:pPr>
    </w:p>
    <w:p w:rsidR="00F05FE3" w:rsidRPr="003D0293" w:rsidRDefault="00B3350C" w:rsidP="00F05FE3">
      <w:pPr>
        <w:tabs>
          <w:tab w:val="left" w:pos="1080"/>
        </w:tabs>
        <w:spacing w:line="360" w:lineRule="auto"/>
        <w:ind w:firstLine="709"/>
        <w:jc w:val="center"/>
        <w:rPr>
          <w:rFonts w:cs="Arial"/>
          <w:lang w:val="ro-RO"/>
        </w:rPr>
      </w:pP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sidR="00F05FE3" w:rsidRPr="003D0293">
        <w:rPr>
          <w:rFonts w:cs="Arial"/>
          <w:lang w:val="ro-RO"/>
        </w:rPr>
        <w:t>Întocmit,</w:t>
      </w:r>
    </w:p>
    <w:p w:rsidR="00F05FE3" w:rsidRDefault="00F05FE3" w:rsidP="00F05FE3">
      <w:pPr>
        <w:tabs>
          <w:tab w:val="left" w:pos="1080"/>
        </w:tabs>
        <w:spacing w:line="360" w:lineRule="auto"/>
        <w:ind w:firstLine="709"/>
        <w:jc w:val="both"/>
        <w:rPr>
          <w:rFonts w:cs="Arial"/>
          <w:lang w:val="ro-RO"/>
        </w:rPr>
      </w:pP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Pr>
          <w:rFonts w:cs="Arial"/>
          <w:lang w:val="ro-RO"/>
        </w:rPr>
        <w:tab/>
      </w:r>
      <w:r w:rsidRPr="003D0293">
        <w:rPr>
          <w:rFonts w:cs="Arial"/>
          <w:lang w:val="ro-RO"/>
        </w:rPr>
        <w:t xml:space="preserve">S.C. ALLPLAN PROIECT S.R.L. </w:t>
      </w:r>
    </w:p>
    <w:p w:rsidR="000C2036" w:rsidRPr="001C4D47" w:rsidRDefault="000C2036" w:rsidP="00F05FE3">
      <w:pPr>
        <w:spacing w:before="120" w:after="120" w:line="276" w:lineRule="auto"/>
        <w:ind w:firstLine="708"/>
        <w:contextualSpacing/>
        <w:jc w:val="right"/>
        <w:rPr>
          <w:rFonts w:cs="Arial"/>
          <w:color w:val="000000"/>
          <w:lang w:val="ro-RO"/>
        </w:rPr>
      </w:pPr>
    </w:p>
    <w:p w:rsidR="000C2036" w:rsidRPr="001C4D47" w:rsidRDefault="000C2036" w:rsidP="00810431">
      <w:pPr>
        <w:spacing w:before="120" w:after="120" w:line="276" w:lineRule="auto"/>
        <w:contextualSpacing/>
        <w:jc w:val="both"/>
        <w:rPr>
          <w:rFonts w:cs="Arial"/>
          <w:color w:val="000000"/>
          <w:lang w:val="ro-RO"/>
        </w:rPr>
      </w:pPr>
    </w:p>
    <w:sectPr w:rsidR="000C2036" w:rsidRPr="001C4D47" w:rsidSect="00854A92">
      <w:headerReference w:type="default" r:id="rId13"/>
      <w:footerReference w:type="default" r:id="rId14"/>
      <w:headerReference w:type="first" r:id="rId15"/>
      <w:footerReference w:type="first" r:id="rId16"/>
      <w:pgSz w:w="11907" w:h="16840" w:code="9"/>
      <w:pgMar w:top="992" w:right="1418" w:bottom="1418" w:left="1418"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269" w:rsidRDefault="00390269">
      <w:r>
        <w:separator/>
      </w:r>
    </w:p>
    <w:p w:rsidR="00390269" w:rsidRDefault="00390269"/>
  </w:endnote>
  <w:endnote w:type="continuationSeparator" w:id="0">
    <w:p w:rsidR="00390269" w:rsidRDefault="00390269">
      <w:r>
        <w:continuationSeparator/>
      </w:r>
    </w:p>
    <w:p w:rsidR="00390269" w:rsidRDefault="00390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801 XBd BT">
    <w:panose1 w:val="02020903060505020304"/>
    <w:charset w:val="00"/>
    <w:family w:val="roman"/>
    <w:pitch w:val="variable"/>
    <w:sig w:usb0="00000087" w:usb1="00000000" w:usb2="00000000" w:usb3="00000000" w:csb0="0000001B" w:csb1="00000000"/>
  </w:font>
  <w:font w:name="ISOCTEUR">
    <w:panose1 w:val="020B0609020202020204"/>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20"/>
        <w:szCs w:val="20"/>
      </w:rPr>
      <w:id w:val="1010334081"/>
      <w:docPartObj>
        <w:docPartGallery w:val="Page Numbers (Bottom of Page)"/>
        <w:docPartUnique/>
      </w:docPartObj>
    </w:sdtPr>
    <w:sdtContent>
      <w:sdt>
        <w:sdtPr>
          <w:rPr>
            <w:rFonts w:cs="Arial"/>
            <w:sz w:val="20"/>
            <w:szCs w:val="20"/>
          </w:rPr>
          <w:id w:val="-1305620052"/>
          <w:docPartObj>
            <w:docPartGallery w:val="Page Numbers (Top of Page)"/>
            <w:docPartUnique/>
          </w:docPartObj>
        </w:sdtPr>
        <w:sdtContent>
          <w:p w:rsidR="00390269" w:rsidRDefault="00390269" w:rsidP="005038E5">
            <w:pPr>
              <w:pStyle w:val="Footer"/>
              <w:rPr>
                <w:rFonts w:cs="Arial"/>
                <w:vanish/>
                <w:sz w:val="20"/>
                <w:szCs w:val="20"/>
                <w:shd w:val="clear" w:color="auto" w:fill="FFFF00"/>
                <w:lang w:val="ro-RO"/>
              </w:rPr>
            </w:pPr>
            <w:r>
              <w:rPr>
                <w:noProof/>
              </w:rPr>
              <w:drawing>
                <wp:anchor distT="0" distB="0" distL="114935" distR="114935" simplePos="0" relativeHeight="251660288" behindDoc="1" locked="0" layoutInCell="1" allowOverlap="1" wp14:anchorId="3602ABF1" wp14:editId="1F8B1D10">
                  <wp:simplePos x="0" y="0"/>
                  <wp:positionH relativeFrom="margin">
                    <wp:posOffset>-296236</wp:posOffset>
                  </wp:positionH>
                  <wp:positionV relativeFrom="margin">
                    <wp:posOffset>8534543</wp:posOffset>
                  </wp:positionV>
                  <wp:extent cx="6085205" cy="673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537" t="86536" r="10487" b="7114"/>
                          <a:stretch>
                            <a:fillRect/>
                          </a:stretch>
                        </pic:blipFill>
                        <pic:spPr bwMode="auto">
                          <a:xfrm>
                            <a:off x="0" y="0"/>
                            <a:ext cx="608520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90269" w:rsidRDefault="00390269" w:rsidP="005038E5">
            <w:pPr>
              <w:pStyle w:val="Footer"/>
              <w:rPr>
                <w:lang w:val="ro-RO"/>
              </w:rPr>
            </w:pPr>
          </w:p>
          <w:p w:rsidR="00390269" w:rsidRPr="004A3074" w:rsidRDefault="00390269">
            <w:pPr>
              <w:pStyle w:val="Footer"/>
              <w:jc w:val="right"/>
              <w:rPr>
                <w:rFonts w:cs="Arial"/>
                <w:sz w:val="20"/>
                <w:szCs w:val="20"/>
              </w:rPr>
            </w:pPr>
            <w:r>
              <w:rPr>
                <w:rFonts w:cs="Arial"/>
                <w:sz w:val="20"/>
                <w:szCs w:val="20"/>
                <w:lang w:val="ro-RO"/>
              </w:rPr>
              <w:t>Pag.</w:t>
            </w:r>
            <w:r w:rsidRPr="004A3074">
              <w:rPr>
                <w:rFonts w:cs="Arial"/>
                <w:sz w:val="20"/>
                <w:szCs w:val="20"/>
                <w:lang w:val="ro-RO"/>
              </w:rPr>
              <w:t xml:space="preserve"> </w:t>
            </w:r>
            <w:r w:rsidRPr="004A3074">
              <w:rPr>
                <w:rFonts w:cs="Arial"/>
                <w:bCs/>
                <w:sz w:val="20"/>
                <w:szCs w:val="20"/>
              </w:rPr>
              <w:fldChar w:fldCharType="begin"/>
            </w:r>
            <w:r w:rsidRPr="004A3074">
              <w:rPr>
                <w:rFonts w:cs="Arial"/>
                <w:bCs/>
                <w:sz w:val="20"/>
                <w:szCs w:val="20"/>
              </w:rPr>
              <w:instrText>PAGE</w:instrText>
            </w:r>
            <w:r w:rsidRPr="004A3074">
              <w:rPr>
                <w:rFonts w:cs="Arial"/>
                <w:bCs/>
                <w:sz w:val="20"/>
                <w:szCs w:val="20"/>
              </w:rPr>
              <w:fldChar w:fldCharType="separate"/>
            </w:r>
            <w:r w:rsidR="00C032FA">
              <w:rPr>
                <w:rFonts w:cs="Arial"/>
                <w:bCs/>
                <w:noProof/>
                <w:sz w:val="20"/>
                <w:szCs w:val="20"/>
              </w:rPr>
              <w:t>4</w:t>
            </w:r>
            <w:r w:rsidRPr="004A3074">
              <w:rPr>
                <w:rFonts w:cs="Arial"/>
                <w:bCs/>
                <w:sz w:val="20"/>
                <w:szCs w:val="20"/>
              </w:rPr>
              <w:fldChar w:fldCharType="end"/>
            </w:r>
            <w:r>
              <w:rPr>
                <w:rFonts w:cs="Arial"/>
                <w:sz w:val="20"/>
                <w:szCs w:val="20"/>
                <w:lang w:val="ro-RO"/>
              </w:rPr>
              <w:t xml:space="preserve"> / </w:t>
            </w:r>
            <w:r w:rsidRPr="004A3074">
              <w:rPr>
                <w:rFonts w:cs="Arial"/>
                <w:bCs/>
                <w:sz w:val="20"/>
                <w:szCs w:val="20"/>
              </w:rPr>
              <w:fldChar w:fldCharType="begin"/>
            </w:r>
            <w:r w:rsidRPr="004A3074">
              <w:rPr>
                <w:rFonts w:cs="Arial"/>
                <w:bCs/>
                <w:sz w:val="20"/>
                <w:szCs w:val="20"/>
              </w:rPr>
              <w:instrText>NUMPAGES</w:instrText>
            </w:r>
            <w:r w:rsidRPr="004A3074">
              <w:rPr>
                <w:rFonts w:cs="Arial"/>
                <w:bCs/>
                <w:sz w:val="20"/>
                <w:szCs w:val="20"/>
              </w:rPr>
              <w:fldChar w:fldCharType="separate"/>
            </w:r>
            <w:r w:rsidR="00C032FA">
              <w:rPr>
                <w:rFonts w:cs="Arial"/>
                <w:bCs/>
                <w:noProof/>
                <w:sz w:val="20"/>
                <w:szCs w:val="20"/>
              </w:rPr>
              <w:t>7</w:t>
            </w:r>
            <w:r w:rsidRPr="004A3074">
              <w:rPr>
                <w:rFonts w:cs="Arial"/>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69" w:rsidRPr="005038E5" w:rsidRDefault="00390269" w:rsidP="005038E5">
    <w:pPr>
      <w:pStyle w:val="Footer"/>
      <w:jc w:val="right"/>
      <w:rPr>
        <w:rFonts w:cs="Arial"/>
        <w:vanish/>
        <w:sz w:val="20"/>
        <w:szCs w:val="20"/>
        <w:shd w:val="clear" w:color="auto" w:fill="FFFF00"/>
        <w:lang w:val="ro-RO"/>
      </w:rPr>
    </w:pPr>
    <w:r w:rsidRPr="005038E5">
      <w:rPr>
        <w:noProof/>
      </w:rPr>
      <w:drawing>
        <wp:anchor distT="0" distB="0" distL="114935" distR="114935" simplePos="0" relativeHeight="251657216" behindDoc="1" locked="0" layoutInCell="1" allowOverlap="1" wp14:anchorId="63A32EC0" wp14:editId="064558D1">
          <wp:simplePos x="0" y="0"/>
          <wp:positionH relativeFrom="margin">
            <wp:posOffset>-197485</wp:posOffset>
          </wp:positionH>
          <wp:positionV relativeFrom="margin">
            <wp:posOffset>8590915</wp:posOffset>
          </wp:positionV>
          <wp:extent cx="6085205" cy="6737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537" t="86536" r="10487" b="7114"/>
                  <a:stretch>
                    <a:fillRect/>
                  </a:stretch>
                </pic:blipFill>
                <pic:spPr bwMode="auto">
                  <a:xfrm>
                    <a:off x="0" y="0"/>
                    <a:ext cx="608520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038E5">
      <w:rPr>
        <w:rFonts w:cs="Arial"/>
        <w:sz w:val="20"/>
        <w:szCs w:val="20"/>
        <w:lang w:val="ro-RO"/>
      </w:rPr>
      <w:t xml:space="preserve">Pag. </w:t>
    </w:r>
    <w:r w:rsidRPr="005038E5">
      <w:rPr>
        <w:rFonts w:cs="Arial"/>
        <w:sz w:val="20"/>
        <w:szCs w:val="20"/>
        <w:lang w:val="ro-RO"/>
      </w:rPr>
      <w:fldChar w:fldCharType="begin"/>
    </w:r>
    <w:r w:rsidRPr="005038E5">
      <w:rPr>
        <w:rFonts w:cs="Arial"/>
        <w:sz w:val="20"/>
        <w:szCs w:val="20"/>
        <w:lang w:val="ro-RO"/>
      </w:rPr>
      <w:instrText xml:space="preserve"> PAGE </w:instrText>
    </w:r>
    <w:r w:rsidRPr="005038E5">
      <w:rPr>
        <w:rFonts w:cs="Arial"/>
        <w:sz w:val="20"/>
        <w:szCs w:val="20"/>
        <w:lang w:val="ro-RO"/>
      </w:rPr>
      <w:fldChar w:fldCharType="separate"/>
    </w:r>
    <w:r w:rsidR="00D77C8A">
      <w:rPr>
        <w:rFonts w:cs="Arial"/>
        <w:noProof/>
        <w:sz w:val="20"/>
        <w:szCs w:val="20"/>
        <w:lang w:val="ro-RO"/>
      </w:rPr>
      <w:t>1</w:t>
    </w:r>
    <w:r w:rsidRPr="005038E5">
      <w:rPr>
        <w:rFonts w:cs="Arial"/>
        <w:sz w:val="20"/>
        <w:szCs w:val="20"/>
        <w:lang w:val="ro-RO"/>
      </w:rPr>
      <w:fldChar w:fldCharType="end"/>
    </w:r>
    <w:r>
      <w:rPr>
        <w:rFonts w:cs="Arial"/>
        <w:sz w:val="20"/>
        <w:szCs w:val="20"/>
        <w:lang w:val="ro-RO"/>
      </w:rPr>
      <w:t xml:space="preserve"> /</w:t>
    </w:r>
    <w:r w:rsidRPr="005038E5">
      <w:rPr>
        <w:rFonts w:cs="Arial"/>
        <w:sz w:val="20"/>
        <w:szCs w:val="20"/>
        <w:lang w:val="ro-RO"/>
      </w:rPr>
      <w:t xml:space="preserve"> </w:t>
    </w:r>
    <w:r w:rsidRPr="005038E5">
      <w:rPr>
        <w:rFonts w:cs="Arial"/>
        <w:sz w:val="20"/>
        <w:szCs w:val="20"/>
        <w:lang w:val="ro-RO"/>
      </w:rPr>
      <w:fldChar w:fldCharType="begin"/>
    </w:r>
    <w:r w:rsidRPr="005038E5">
      <w:rPr>
        <w:rFonts w:cs="Arial"/>
        <w:sz w:val="20"/>
        <w:szCs w:val="20"/>
        <w:lang w:val="ro-RO"/>
      </w:rPr>
      <w:instrText xml:space="preserve"> NUMPAGES \*Arabic </w:instrText>
    </w:r>
    <w:r w:rsidRPr="005038E5">
      <w:rPr>
        <w:rFonts w:cs="Arial"/>
        <w:sz w:val="20"/>
        <w:szCs w:val="20"/>
        <w:lang w:val="ro-RO"/>
      </w:rPr>
      <w:fldChar w:fldCharType="separate"/>
    </w:r>
    <w:r w:rsidR="00D77C8A">
      <w:rPr>
        <w:rFonts w:cs="Arial"/>
        <w:noProof/>
        <w:sz w:val="20"/>
        <w:szCs w:val="20"/>
        <w:lang w:val="ro-RO"/>
      </w:rPr>
      <w:t>7</w:t>
    </w:r>
    <w:r w:rsidRPr="005038E5">
      <w:rPr>
        <w:rFonts w:cs="Arial"/>
        <w:sz w:val="20"/>
        <w:szCs w:val="20"/>
        <w:lang w:val="ro-RO"/>
      </w:rPr>
      <w:fldChar w:fldCharType="end"/>
    </w:r>
  </w:p>
  <w:p w:rsidR="00390269" w:rsidRPr="005038E5" w:rsidRDefault="00390269" w:rsidP="005038E5">
    <w:pPr>
      <w:pStyle w:val="Footer"/>
      <w:rPr>
        <w:lang w:val="ro-RO"/>
      </w:rPr>
    </w:pPr>
  </w:p>
  <w:p w:rsidR="00390269" w:rsidRDefault="0039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269" w:rsidRDefault="00390269">
      <w:r>
        <w:separator/>
      </w:r>
    </w:p>
    <w:p w:rsidR="00390269" w:rsidRDefault="00390269"/>
  </w:footnote>
  <w:footnote w:type="continuationSeparator" w:id="0">
    <w:p w:rsidR="00390269" w:rsidRDefault="00390269">
      <w:r>
        <w:continuationSeparator/>
      </w:r>
    </w:p>
    <w:p w:rsidR="00390269" w:rsidRDefault="00390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Layout w:type="fixed"/>
      <w:tblLook w:val="0000" w:firstRow="0" w:lastRow="0" w:firstColumn="0" w:lastColumn="0" w:noHBand="0" w:noVBand="0"/>
    </w:tblPr>
    <w:tblGrid>
      <w:gridCol w:w="1702"/>
      <w:gridCol w:w="5811"/>
      <w:gridCol w:w="1985"/>
    </w:tblGrid>
    <w:tr w:rsidR="00390269" w:rsidRPr="00EB77D2" w:rsidTr="00854A92">
      <w:trPr>
        <w:trHeight w:val="1077"/>
      </w:trPr>
      <w:tc>
        <w:tcPr>
          <w:tcW w:w="1702" w:type="dxa"/>
        </w:tcPr>
        <w:p w:rsidR="00390269" w:rsidRPr="00EB77D2" w:rsidRDefault="00390269" w:rsidP="00390269">
          <w:pPr>
            <w:tabs>
              <w:tab w:val="center" w:pos="4320"/>
              <w:tab w:val="right" w:pos="8640"/>
            </w:tabs>
            <w:spacing w:line="360" w:lineRule="auto"/>
            <w:ind w:firstLine="357"/>
            <w:contextualSpacing/>
            <w:jc w:val="both"/>
            <w:rPr>
              <w:rFonts w:eastAsia="SimSun" w:cs="Arial"/>
              <w:sz w:val="16"/>
              <w:szCs w:val="16"/>
              <w:lang w:val="ro-RO" w:eastAsia="hi-IN" w:bidi="hi-IN"/>
            </w:rPr>
          </w:pPr>
          <w:r>
            <w:rPr>
              <w:rFonts w:eastAsia="SimSun" w:cs="Arial"/>
              <w:noProof/>
              <w:sz w:val="16"/>
              <w:szCs w:val="16"/>
            </w:rPr>
            <w:drawing>
              <wp:inline distT="0" distB="0" distL="0" distR="0" wp14:anchorId="595E0630" wp14:editId="07203AA1">
                <wp:extent cx="818515" cy="72898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728980"/>
                        </a:xfrm>
                        <a:prstGeom prst="rect">
                          <a:avLst/>
                        </a:prstGeom>
                        <a:noFill/>
                      </pic:spPr>
                    </pic:pic>
                  </a:graphicData>
                </a:graphic>
              </wp:inline>
            </w:drawing>
          </w:r>
        </w:p>
      </w:tc>
      <w:tc>
        <w:tcPr>
          <w:tcW w:w="5811" w:type="dxa"/>
        </w:tcPr>
        <w:p w:rsidR="00390269" w:rsidRDefault="00390269" w:rsidP="00390269">
          <w:pPr>
            <w:tabs>
              <w:tab w:val="center" w:pos="4320"/>
              <w:tab w:val="right" w:pos="8640"/>
            </w:tabs>
            <w:spacing w:line="360" w:lineRule="auto"/>
            <w:ind w:firstLine="357"/>
            <w:contextualSpacing/>
            <w:jc w:val="center"/>
            <w:rPr>
              <w:rFonts w:eastAsia="SimSun" w:cs="Arial"/>
              <w:sz w:val="16"/>
              <w:szCs w:val="16"/>
              <w:lang w:val="ro-RO" w:eastAsia="hi-IN" w:bidi="hi-IN"/>
            </w:rPr>
          </w:pPr>
        </w:p>
        <w:p w:rsidR="00390269" w:rsidRPr="00594C26" w:rsidRDefault="00390269" w:rsidP="00390269">
          <w:pPr>
            <w:tabs>
              <w:tab w:val="center" w:pos="4320"/>
              <w:tab w:val="right" w:pos="8640"/>
            </w:tabs>
            <w:spacing w:line="360" w:lineRule="auto"/>
            <w:ind w:firstLine="357"/>
            <w:contextualSpacing/>
            <w:jc w:val="center"/>
            <w:rPr>
              <w:rFonts w:eastAsia="SimSun" w:cs="Arial"/>
              <w:b/>
              <w:sz w:val="16"/>
              <w:szCs w:val="16"/>
              <w:lang w:val="ro-RO" w:eastAsia="hi-IN" w:bidi="hi-IN"/>
            </w:rPr>
          </w:pPr>
          <w:r w:rsidRPr="00594C26">
            <w:rPr>
              <w:rFonts w:eastAsia="SimSun" w:cs="Arial"/>
              <w:b/>
              <w:sz w:val="16"/>
              <w:szCs w:val="16"/>
              <w:lang w:val="ro-RO" w:eastAsia="hi-IN" w:bidi="hi-IN"/>
            </w:rPr>
            <w:t>CONSTRUCŢIA REŢELEI PUBLICE DE APĂ UZATA ÎN COMUNA PEŞTERA, JUDEŢUL CONSTANŢA</w:t>
          </w:r>
        </w:p>
        <w:p w:rsidR="00390269" w:rsidRPr="00EB77D2" w:rsidRDefault="00390269" w:rsidP="00390269">
          <w:pPr>
            <w:tabs>
              <w:tab w:val="left" w:pos="3615"/>
            </w:tabs>
            <w:spacing w:line="360" w:lineRule="auto"/>
            <w:ind w:firstLine="357"/>
            <w:contextualSpacing/>
            <w:jc w:val="both"/>
            <w:rPr>
              <w:rFonts w:eastAsia="SimSun" w:cs="Arial"/>
              <w:sz w:val="16"/>
              <w:szCs w:val="16"/>
              <w:lang w:val="ro-RO" w:eastAsia="hi-IN" w:bidi="hi-IN"/>
            </w:rPr>
          </w:pPr>
          <w:r>
            <w:rPr>
              <w:rFonts w:eastAsia="SimSun" w:cs="Arial"/>
              <w:sz w:val="16"/>
              <w:szCs w:val="16"/>
              <w:lang w:val="ro-RO" w:eastAsia="hi-IN" w:bidi="hi-IN"/>
            </w:rPr>
            <w:tab/>
          </w:r>
        </w:p>
      </w:tc>
      <w:tc>
        <w:tcPr>
          <w:tcW w:w="1985" w:type="dxa"/>
        </w:tcPr>
        <w:p w:rsidR="00390269" w:rsidRPr="00EB77D2" w:rsidRDefault="00390269" w:rsidP="00390269">
          <w:pPr>
            <w:tabs>
              <w:tab w:val="center" w:pos="4320"/>
              <w:tab w:val="right" w:pos="8640"/>
            </w:tabs>
            <w:spacing w:line="360" w:lineRule="auto"/>
            <w:ind w:firstLine="357"/>
            <w:contextualSpacing/>
            <w:jc w:val="both"/>
            <w:rPr>
              <w:rFonts w:eastAsia="SimSun" w:cs="Arial"/>
              <w:sz w:val="16"/>
              <w:szCs w:val="16"/>
              <w:lang w:val="ro-RO" w:eastAsia="hi-IN" w:bidi="hi-IN"/>
            </w:rPr>
          </w:pPr>
          <w:r>
            <w:rPr>
              <w:rFonts w:eastAsia="SimSun" w:cs="Arial"/>
              <w:noProof/>
              <w:sz w:val="16"/>
              <w:szCs w:val="16"/>
            </w:rPr>
            <w:drawing>
              <wp:inline distT="0" distB="0" distL="0" distR="0" wp14:anchorId="7A75E822" wp14:editId="185762A8">
                <wp:extent cx="78867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 cy="742950"/>
                        </a:xfrm>
                        <a:prstGeom prst="rect">
                          <a:avLst/>
                        </a:prstGeom>
                        <a:noFill/>
                      </pic:spPr>
                    </pic:pic>
                  </a:graphicData>
                </a:graphic>
              </wp:inline>
            </w:drawing>
          </w:r>
        </w:p>
      </w:tc>
    </w:tr>
  </w:tbl>
  <w:p w:rsidR="00390269" w:rsidRPr="005038E5" w:rsidRDefault="00390269" w:rsidP="00503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69" w:rsidRDefault="00390269">
    <w:pPr>
      <w:pStyle w:val="Header"/>
    </w:pPr>
  </w:p>
  <w:p w:rsidR="00390269" w:rsidRDefault="00390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Symbol" w:hAnsi="Symbol" w:cs="Arial"/>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1BE841C8"/>
    <w:multiLevelType w:val="hybridMultilevel"/>
    <w:tmpl w:val="C60669B4"/>
    <w:lvl w:ilvl="0" w:tplc="8AD218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864B58"/>
    <w:multiLevelType w:val="hybridMultilevel"/>
    <w:tmpl w:val="808259F8"/>
    <w:lvl w:ilvl="0" w:tplc="6B7012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6B701288">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86B26"/>
    <w:multiLevelType w:val="hybridMultilevel"/>
    <w:tmpl w:val="E21AB9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763B2"/>
    <w:multiLevelType w:val="multilevel"/>
    <w:tmpl w:val="3C5ADD3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4C453193"/>
    <w:multiLevelType w:val="hybridMultilevel"/>
    <w:tmpl w:val="6D943078"/>
    <w:lvl w:ilvl="0" w:tplc="780CD96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DB6C1A"/>
    <w:multiLevelType w:val="hybridMultilevel"/>
    <w:tmpl w:val="D8C69B5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A9A687E"/>
    <w:multiLevelType w:val="multilevel"/>
    <w:tmpl w:val="12B8696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1355" w:hanging="504"/>
      </w:pPr>
      <w:rPr>
        <w:rFonts w:hint="default"/>
        <w:i w:val="0"/>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8"/>
  </w:num>
  <w:num w:numId="4">
    <w:abstractNumId w:val="7"/>
  </w:num>
  <w:num w:numId="5">
    <w:abstractNumId w:val="6"/>
  </w:num>
  <w:num w:numId="6">
    <w:abstractNumId w:val="3"/>
  </w:num>
  <w:num w:numId="7">
    <w:abstractNumId w:val="2"/>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A2"/>
    <w:rsid w:val="000028AA"/>
    <w:rsid w:val="00004308"/>
    <w:rsid w:val="000059CA"/>
    <w:rsid w:val="00005B49"/>
    <w:rsid w:val="0001205E"/>
    <w:rsid w:val="00013411"/>
    <w:rsid w:val="000362C5"/>
    <w:rsid w:val="000404F7"/>
    <w:rsid w:val="00045B4F"/>
    <w:rsid w:val="000509DE"/>
    <w:rsid w:val="0005158C"/>
    <w:rsid w:val="00051BF7"/>
    <w:rsid w:val="000523B6"/>
    <w:rsid w:val="00054A26"/>
    <w:rsid w:val="000619EE"/>
    <w:rsid w:val="00063931"/>
    <w:rsid w:val="000659AB"/>
    <w:rsid w:val="000714CE"/>
    <w:rsid w:val="00073334"/>
    <w:rsid w:val="00075A48"/>
    <w:rsid w:val="00080DC1"/>
    <w:rsid w:val="000828D8"/>
    <w:rsid w:val="00083690"/>
    <w:rsid w:val="0008389A"/>
    <w:rsid w:val="00083D3D"/>
    <w:rsid w:val="00091393"/>
    <w:rsid w:val="00092279"/>
    <w:rsid w:val="00095A5C"/>
    <w:rsid w:val="000A05A9"/>
    <w:rsid w:val="000A2ABB"/>
    <w:rsid w:val="000A3D29"/>
    <w:rsid w:val="000A5F58"/>
    <w:rsid w:val="000A6FBF"/>
    <w:rsid w:val="000A758E"/>
    <w:rsid w:val="000B0ECE"/>
    <w:rsid w:val="000B7E32"/>
    <w:rsid w:val="000B7EBB"/>
    <w:rsid w:val="000C2036"/>
    <w:rsid w:val="000C4203"/>
    <w:rsid w:val="000D147E"/>
    <w:rsid w:val="000D1845"/>
    <w:rsid w:val="000D2076"/>
    <w:rsid w:val="000D3D93"/>
    <w:rsid w:val="000D4B04"/>
    <w:rsid w:val="000D7909"/>
    <w:rsid w:val="000E29C7"/>
    <w:rsid w:val="000E36B8"/>
    <w:rsid w:val="000E488E"/>
    <w:rsid w:val="000E5A90"/>
    <w:rsid w:val="000F316B"/>
    <w:rsid w:val="000F45FA"/>
    <w:rsid w:val="000F7785"/>
    <w:rsid w:val="001003C3"/>
    <w:rsid w:val="0010448F"/>
    <w:rsid w:val="00106166"/>
    <w:rsid w:val="0010774A"/>
    <w:rsid w:val="00107C5F"/>
    <w:rsid w:val="00107F43"/>
    <w:rsid w:val="00110ECA"/>
    <w:rsid w:val="00114D1E"/>
    <w:rsid w:val="001158B3"/>
    <w:rsid w:val="00116286"/>
    <w:rsid w:val="00120F19"/>
    <w:rsid w:val="00120F8D"/>
    <w:rsid w:val="00121776"/>
    <w:rsid w:val="001217EA"/>
    <w:rsid w:val="00121B35"/>
    <w:rsid w:val="00123FC5"/>
    <w:rsid w:val="001247A3"/>
    <w:rsid w:val="00132F00"/>
    <w:rsid w:val="0013782C"/>
    <w:rsid w:val="00144E18"/>
    <w:rsid w:val="0014532A"/>
    <w:rsid w:val="00152E2F"/>
    <w:rsid w:val="001618D5"/>
    <w:rsid w:val="0017284C"/>
    <w:rsid w:val="001756FB"/>
    <w:rsid w:val="001760BA"/>
    <w:rsid w:val="0018412C"/>
    <w:rsid w:val="00184E1A"/>
    <w:rsid w:val="001959E0"/>
    <w:rsid w:val="00195A92"/>
    <w:rsid w:val="00195E55"/>
    <w:rsid w:val="001973A7"/>
    <w:rsid w:val="00197CE1"/>
    <w:rsid w:val="001A074B"/>
    <w:rsid w:val="001A2B94"/>
    <w:rsid w:val="001A3BF8"/>
    <w:rsid w:val="001A4C86"/>
    <w:rsid w:val="001A5BA9"/>
    <w:rsid w:val="001A5DBB"/>
    <w:rsid w:val="001A7DD8"/>
    <w:rsid w:val="001B221D"/>
    <w:rsid w:val="001B4903"/>
    <w:rsid w:val="001B560D"/>
    <w:rsid w:val="001B710D"/>
    <w:rsid w:val="001B74FE"/>
    <w:rsid w:val="001C124F"/>
    <w:rsid w:val="001C3D37"/>
    <w:rsid w:val="001C4D47"/>
    <w:rsid w:val="001C60E2"/>
    <w:rsid w:val="001D32F6"/>
    <w:rsid w:val="001E7040"/>
    <w:rsid w:val="001F17C4"/>
    <w:rsid w:val="001F209C"/>
    <w:rsid w:val="001F425B"/>
    <w:rsid w:val="001F5101"/>
    <w:rsid w:val="001F587E"/>
    <w:rsid w:val="001F7FD7"/>
    <w:rsid w:val="00201139"/>
    <w:rsid w:val="002039E7"/>
    <w:rsid w:val="00211A7F"/>
    <w:rsid w:val="00220850"/>
    <w:rsid w:val="00220E5F"/>
    <w:rsid w:val="0022112C"/>
    <w:rsid w:val="00221624"/>
    <w:rsid w:val="002253D4"/>
    <w:rsid w:val="00230CB7"/>
    <w:rsid w:val="00232BA2"/>
    <w:rsid w:val="00233278"/>
    <w:rsid w:val="00234042"/>
    <w:rsid w:val="00240441"/>
    <w:rsid w:val="00240C27"/>
    <w:rsid w:val="002439FD"/>
    <w:rsid w:val="00243B5C"/>
    <w:rsid w:val="00244578"/>
    <w:rsid w:val="002565B8"/>
    <w:rsid w:val="00264234"/>
    <w:rsid w:val="0026640C"/>
    <w:rsid w:val="00270944"/>
    <w:rsid w:val="002712B1"/>
    <w:rsid w:val="00271EE7"/>
    <w:rsid w:val="00272F42"/>
    <w:rsid w:val="00275AF5"/>
    <w:rsid w:val="00275DDB"/>
    <w:rsid w:val="00277C0F"/>
    <w:rsid w:val="00291FD8"/>
    <w:rsid w:val="002931DC"/>
    <w:rsid w:val="00296166"/>
    <w:rsid w:val="002970D9"/>
    <w:rsid w:val="0029712E"/>
    <w:rsid w:val="002973F5"/>
    <w:rsid w:val="002A113C"/>
    <w:rsid w:val="002A2A7A"/>
    <w:rsid w:val="002A4F31"/>
    <w:rsid w:val="002A5D54"/>
    <w:rsid w:val="002A6803"/>
    <w:rsid w:val="002A7551"/>
    <w:rsid w:val="002B1998"/>
    <w:rsid w:val="002B77C7"/>
    <w:rsid w:val="002C207B"/>
    <w:rsid w:val="002C52AB"/>
    <w:rsid w:val="002C6295"/>
    <w:rsid w:val="002C6576"/>
    <w:rsid w:val="002C737D"/>
    <w:rsid w:val="002D475E"/>
    <w:rsid w:val="002D4C30"/>
    <w:rsid w:val="002E15C4"/>
    <w:rsid w:val="002E4B19"/>
    <w:rsid w:val="002E72CE"/>
    <w:rsid w:val="002E7B1A"/>
    <w:rsid w:val="002F0AC0"/>
    <w:rsid w:val="002F1544"/>
    <w:rsid w:val="002F3397"/>
    <w:rsid w:val="002F38A1"/>
    <w:rsid w:val="002F4CBB"/>
    <w:rsid w:val="00301525"/>
    <w:rsid w:val="00303167"/>
    <w:rsid w:val="003118BD"/>
    <w:rsid w:val="00311C29"/>
    <w:rsid w:val="00315413"/>
    <w:rsid w:val="00324B63"/>
    <w:rsid w:val="003278AC"/>
    <w:rsid w:val="00327B33"/>
    <w:rsid w:val="00334CA5"/>
    <w:rsid w:val="00342499"/>
    <w:rsid w:val="00342B38"/>
    <w:rsid w:val="003433AE"/>
    <w:rsid w:val="00347619"/>
    <w:rsid w:val="00347D04"/>
    <w:rsid w:val="003540C8"/>
    <w:rsid w:val="003574DD"/>
    <w:rsid w:val="0036082A"/>
    <w:rsid w:val="00361A67"/>
    <w:rsid w:val="00363D3E"/>
    <w:rsid w:val="00364D9D"/>
    <w:rsid w:val="003665A8"/>
    <w:rsid w:val="00371AC3"/>
    <w:rsid w:val="00380D5E"/>
    <w:rsid w:val="003830F2"/>
    <w:rsid w:val="00383A02"/>
    <w:rsid w:val="00384879"/>
    <w:rsid w:val="0038594B"/>
    <w:rsid w:val="00387CFC"/>
    <w:rsid w:val="00390269"/>
    <w:rsid w:val="003915FF"/>
    <w:rsid w:val="003926A5"/>
    <w:rsid w:val="00394AEE"/>
    <w:rsid w:val="003A09C5"/>
    <w:rsid w:val="003A0D10"/>
    <w:rsid w:val="003A2A11"/>
    <w:rsid w:val="003A627A"/>
    <w:rsid w:val="003A7FED"/>
    <w:rsid w:val="003B0556"/>
    <w:rsid w:val="003B1B91"/>
    <w:rsid w:val="003B2856"/>
    <w:rsid w:val="003B692E"/>
    <w:rsid w:val="003C3363"/>
    <w:rsid w:val="003D388C"/>
    <w:rsid w:val="003E0BCF"/>
    <w:rsid w:val="003E2999"/>
    <w:rsid w:val="003E37E2"/>
    <w:rsid w:val="003E399E"/>
    <w:rsid w:val="003E4AC5"/>
    <w:rsid w:val="003F2A93"/>
    <w:rsid w:val="003F4F0E"/>
    <w:rsid w:val="003F78CF"/>
    <w:rsid w:val="0040115E"/>
    <w:rsid w:val="004015E6"/>
    <w:rsid w:val="004074E5"/>
    <w:rsid w:val="00407DF1"/>
    <w:rsid w:val="004123A4"/>
    <w:rsid w:val="0041465D"/>
    <w:rsid w:val="0042030F"/>
    <w:rsid w:val="004227BC"/>
    <w:rsid w:val="004267EA"/>
    <w:rsid w:val="00426C35"/>
    <w:rsid w:val="0043163D"/>
    <w:rsid w:val="00435E38"/>
    <w:rsid w:val="00437691"/>
    <w:rsid w:val="004429BA"/>
    <w:rsid w:val="00444D02"/>
    <w:rsid w:val="00445509"/>
    <w:rsid w:val="004536CB"/>
    <w:rsid w:val="004546AF"/>
    <w:rsid w:val="004560B1"/>
    <w:rsid w:val="00457F14"/>
    <w:rsid w:val="004610B2"/>
    <w:rsid w:val="00464258"/>
    <w:rsid w:val="00467566"/>
    <w:rsid w:val="00470084"/>
    <w:rsid w:val="0047052A"/>
    <w:rsid w:val="00470D93"/>
    <w:rsid w:val="004723DB"/>
    <w:rsid w:val="00474CAF"/>
    <w:rsid w:val="0047677D"/>
    <w:rsid w:val="0048360B"/>
    <w:rsid w:val="004837BE"/>
    <w:rsid w:val="00485956"/>
    <w:rsid w:val="00487230"/>
    <w:rsid w:val="00491C91"/>
    <w:rsid w:val="00494049"/>
    <w:rsid w:val="00497B62"/>
    <w:rsid w:val="004A0190"/>
    <w:rsid w:val="004A08AC"/>
    <w:rsid w:val="004A0943"/>
    <w:rsid w:val="004A0E14"/>
    <w:rsid w:val="004A3074"/>
    <w:rsid w:val="004A4F08"/>
    <w:rsid w:val="004A5791"/>
    <w:rsid w:val="004B25A0"/>
    <w:rsid w:val="004B3743"/>
    <w:rsid w:val="004C0371"/>
    <w:rsid w:val="004C47D7"/>
    <w:rsid w:val="004D0EBE"/>
    <w:rsid w:val="004D42B7"/>
    <w:rsid w:val="004D7258"/>
    <w:rsid w:val="004E42BE"/>
    <w:rsid w:val="004E51B5"/>
    <w:rsid w:val="004F1FEB"/>
    <w:rsid w:val="004F2D7C"/>
    <w:rsid w:val="004F32DC"/>
    <w:rsid w:val="004F377D"/>
    <w:rsid w:val="004F4059"/>
    <w:rsid w:val="004F588B"/>
    <w:rsid w:val="005017E5"/>
    <w:rsid w:val="00502A3B"/>
    <w:rsid w:val="005038E5"/>
    <w:rsid w:val="00506688"/>
    <w:rsid w:val="005106CA"/>
    <w:rsid w:val="005134A6"/>
    <w:rsid w:val="00525C89"/>
    <w:rsid w:val="00526976"/>
    <w:rsid w:val="00526EA7"/>
    <w:rsid w:val="00531A49"/>
    <w:rsid w:val="0053410D"/>
    <w:rsid w:val="005429B7"/>
    <w:rsid w:val="005449EA"/>
    <w:rsid w:val="0055174D"/>
    <w:rsid w:val="00553B9F"/>
    <w:rsid w:val="00557040"/>
    <w:rsid w:val="00560EBA"/>
    <w:rsid w:val="0056160D"/>
    <w:rsid w:val="00561E81"/>
    <w:rsid w:val="00562853"/>
    <w:rsid w:val="00564B43"/>
    <w:rsid w:val="0056773B"/>
    <w:rsid w:val="0057070D"/>
    <w:rsid w:val="0057458F"/>
    <w:rsid w:val="005745B0"/>
    <w:rsid w:val="0058257F"/>
    <w:rsid w:val="005865FE"/>
    <w:rsid w:val="00592208"/>
    <w:rsid w:val="005927D8"/>
    <w:rsid w:val="00593A04"/>
    <w:rsid w:val="00593C5D"/>
    <w:rsid w:val="005951C5"/>
    <w:rsid w:val="00596B89"/>
    <w:rsid w:val="005A0400"/>
    <w:rsid w:val="005A5EBD"/>
    <w:rsid w:val="005B12DB"/>
    <w:rsid w:val="005B2362"/>
    <w:rsid w:val="005B3F7B"/>
    <w:rsid w:val="005B4001"/>
    <w:rsid w:val="005B4E43"/>
    <w:rsid w:val="005C241F"/>
    <w:rsid w:val="005C598D"/>
    <w:rsid w:val="005D47D2"/>
    <w:rsid w:val="005D4F38"/>
    <w:rsid w:val="005D7892"/>
    <w:rsid w:val="005E0352"/>
    <w:rsid w:val="005E070A"/>
    <w:rsid w:val="005E1533"/>
    <w:rsid w:val="005E2077"/>
    <w:rsid w:val="005E5E7E"/>
    <w:rsid w:val="005E6C5E"/>
    <w:rsid w:val="005E7025"/>
    <w:rsid w:val="005E7C0D"/>
    <w:rsid w:val="005F0215"/>
    <w:rsid w:val="005F3733"/>
    <w:rsid w:val="005F4E24"/>
    <w:rsid w:val="005F54A5"/>
    <w:rsid w:val="00600EEB"/>
    <w:rsid w:val="00601594"/>
    <w:rsid w:val="006026EA"/>
    <w:rsid w:val="00603A84"/>
    <w:rsid w:val="00606DDE"/>
    <w:rsid w:val="006100C9"/>
    <w:rsid w:val="00615A15"/>
    <w:rsid w:val="0062546E"/>
    <w:rsid w:val="006257CB"/>
    <w:rsid w:val="00633515"/>
    <w:rsid w:val="006340E9"/>
    <w:rsid w:val="00634B96"/>
    <w:rsid w:val="006355D2"/>
    <w:rsid w:val="00635F7A"/>
    <w:rsid w:val="00644DDD"/>
    <w:rsid w:val="0064536F"/>
    <w:rsid w:val="00647239"/>
    <w:rsid w:val="006473E7"/>
    <w:rsid w:val="00650C09"/>
    <w:rsid w:val="00652341"/>
    <w:rsid w:val="006542D0"/>
    <w:rsid w:val="0066282D"/>
    <w:rsid w:val="00664C46"/>
    <w:rsid w:val="00664CD6"/>
    <w:rsid w:val="00670521"/>
    <w:rsid w:val="00670A99"/>
    <w:rsid w:val="00673004"/>
    <w:rsid w:val="00673853"/>
    <w:rsid w:val="00673D4E"/>
    <w:rsid w:val="00674CBE"/>
    <w:rsid w:val="006838CB"/>
    <w:rsid w:val="00695430"/>
    <w:rsid w:val="00697AE0"/>
    <w:rsid w:val="006A07EE"/>
    <w:rsid w:val="006A10B6"/>
    <w:rsid w:val="006A549B"/>
    <w:rsid w:val="006A58CA"/>
    <w:rsid w:val="006A7A91"/>
    <w:rsid w:val="006B21F8"/>
    <w:rsid w:val="006B2423"/>
    <w:rsid w:val="006B4570"/>
    <w:rsid w:val="006B4932"/>
    <w:rsid w:val="006B71EC"/>
    <w:rsid w:val="006C0050"/>
    <w:rsid w:val="006C4554"/>
    <w:rsid w:val="006C6D86"/>
    <w:rsid w:val="006D3800"/>
    <w:rsid w:val="006D4758"/>
    <w:rsid w:val="006E0D36"/>
    <w:rsid w:val="006E1A29"/>
    <w:rsid w:val="006E3064"/>
    <w:rsid w:val="006E436B"/>
    <w:rsid w:val="006E4B56"/>
    <w:rsid w:val="006E5200"/>
    <w:rsid w:val="00701B5F"/>
    <w:rsid w:val="0070519B"/>
    <w:rsid w:val="00707E15"/>
    <w:rsid w:val="0071012B"/>
    <w:rsid w:val="007136BB"/>
    <w:rsid w:val="00715102"/>
    <w:rsid w:val="00721BAB"/>
    <w:rsid w:val="007226EF"/>
    <w:rsid w:val="007261B8"/>
    <w:rsid w:val="007266BF"/>
    <w:rsid w:val="0072741D"/>
    <w:rsid w:val="00732D92"/>
    <w:rsid w:val="00744E8F"/>
    <w:rsid w:val="00747BCB"/>
    <w:rsid w:val="007509CB"/>
    <w:rsid w:val="00760B74"/>
    <w:rsid w:val="00766499"/>
    <w:rsid w:val="00773F46"/>
    <w:rsid w:val="00773F84"/>
    <w:rsid w:val="00774A21"/>
    <w:rsid w:val="0078158F"/>
    <w:rsid w:val="00782A0A"/>
    <w:rsid w:val="00784F4D"/>
    <w:rsid w:val="007867E5"/>
    <w:rsid w:val="00786F13"/>
    <w:rsid w:val="007931C4"/>
    <w:rsid w:val="00793AD6"/>
    <w:rsid w:val="007A0AE0"/>
    <w:rsid w:val="007A0B34"/>
    <w:rsid w:val="007A3464"/>
    <w:rsid w:val="007A3F1A"/>
    <w:rsid w:val="007A758F"/>
    <w:rsid w:val="007A79CF"/>
    <w:rsid w:val="007B2CB6"/>
    <w:rsid w:val="007B6EF5"/>
    <w:rsid w:val="007B73D5"/>
    <w:rsid w:val="007C11EB"/>
    <w:rsid w:val="007D10F6"/>
    <w:rsid w:val="007D1DE5"/>
    <w:rsid w:val="007D289B"/>
    <w:rsid w:val="007D298D"/>
    <w:rsid w:val="007D6256"/>
    <w:rsid w:val="007D697C"/>
    <w:rsid w:val="007D6B6D"/>
    <w:rsid w:val="007D7862"/>
    <w:rsid w:val="007F1854"/>
    <w:rsid w:val="007F4DD2"/>
    <w:rsid w:val="007F79E8"/>
    <w:rsid w:val="00800702"/>
    <w:rsid w:val="00800C59"/>
    <w:rsid w:val="008011E7"/>
    <w:rsid w:val="0080366D"/>
    <w:rsid w:val="00803F89"/>
    <w:rsid w:val="00803FBD"/>
    <w:rsid w:val="00804308"/>
    <w:rsid w:val="00806C3B"/>
    <w:rsid w:val="00810431"/>
    <w:rsid w:val="00817ACE"/>
    <w:rsid w:val="00820DF0"/>
    <w:rsid w:val="008211CC"/>
    <w:rsid w:val="00821504"/>
    <w:rsid w:val="00822B69"/>
    <w:rsid w:val="008243CC"/>
    <w:rsid w:val="00836C54"/>
    <w:rsid w:val="00836CDE"/>
    <w:rsid w:val="00840D92"/>
    <w:rsid w:val="00842A0F"/>
    <w:rsid w:val="00844003"/>
    <w:rsid w:val="008523A8"/>
    <w:rsid w:val="00853E28"/>
    <w:rsid w:val="00854A92"/>
    <w:rsid w:val="0086096F"/>
    <w:rsid w:val="00860E27"/>
    <w:rsid w:val="00860F16"/>
    <w:rsid w:val="008617A0"/>
    <w:rsid w:val="00862021"/>
    <w:rsid w:val="00862EC6"/>
    <w:rsid w:val="008751EA"/>
    <w:rsid w:val="008759D7"/>
    <w:rsid w:val="008760D8"/>
    <w:rsid w:val="0087721E"/>
    <w:rsid w:val="0088197A"/>
    <w:rsid w:val="00884159"/>
    <w:rsid w:val="008860E7"/>
    <w:rsid w:val="008905D4"/>
    <w:rsid w:val="00893645"/>
    <w:rsid w:val="0089632D"/>
    <w:rsid w:val="008964DA"/>
    <w:rsid w:val="008A08E3"/>
    <w:rsid w:val="008A1E89"/>
    <w:rsid w:val="008A4159"/>
    <w:rsid w:val="008A6A8E"/>
    <w:rsid w:val="008B42B4"/>
    <w:rsid w:val="008C0C81"/>
    <w:rsid w:val="008C1D3F"/>
    <w:rsid w:val="008C3BFF"/>
    <w:rsid w:val="008C7CAD"/>
    <w:rsid w:val="008D3284"/>
    <w:rsid w:val="008D5BF4"/>
    <w:rsid w:val="008D6F7F"/>
    <w:rsid w:val="008D7172"/>
    <w:rsid w:val="008E1BE1"/>
    <w:rsid w:val="008E3510"/>
    <w:rsid w:val="008E39F7"/>
    <w:rsid w:val="008E6BE3"/>
    <w:rsid w:val="008E7300"/>
    <w:rsid w:val="008E76B0"/>
    <w:rsid w:val="008F1847"/>
    <w:rsid w:val="008F3B4D"/>
    <w:rsid w:val="008F4664"/>
    <w:rsid w:val="008F5966"/>
    <w:rsid w:val="008F66E2"/>
    <w:rsid w:val="008F7B3C"/>
    <w:rsid w:val="00901754"/>
    <w:rsid w:val="0090231F"/>
    <w:rsid w:val="0090555F"/>
    <w:rsid w:val="00905B88"/>
    <w:rsid w:val="009069B2"/>
    <w:rsid w:val="0091177D"/>
    <w:rsid w:val="00911FE3"/>
    <w:rsid w:val="009210DB"/>
    <w:rsid w:val="009212E1"/>
    <w:rsid w:val="0092426F"/>
    <w:rsid w:val="00924817"/>
    <w:rsid w:val="009276AC"/>
    <w:rsid w:val="00934B57"/>
    <w:rsid w:val="00937599"/>
    <w:rsid w:val="009376C2"/>
    <w:rsid w:val="00940AEB"/>
    <w:rsid w:val="00941042"/>
    <w:rsid w:val="00942B30"/>
    <w:rsid w:val="00942DD9"/>
    <w:rsid w:val="00946F13"/>
    <w:rsid w:val="00947860"/>
    <w:rsid w:val="0095431D"/>
    <w:rsid w:val="009546C1"/>
    <w:rsid w:val="00954E69"/>
    <w:rsid w:val="00956B28"/>
    <w:rsid w:val="009574AC"/>
    <w:rsid w:val="00957E6E"/>
    <w:rsid w:val="009611BE"/>
    <w:rsid w:val="009646A9"/>
    <w:rsid w:val="00970F9D"/>
    <w:rsid w:val="009714C7"/>
    <w:rsid w:val="009730A3"/>
    <w:rsid w:val="00975E59"/>
    <w:rsid w:val="0097640C"/>
    <w:rsid w:val="00980AA6"/>
    <w:rsid w:val="00980AF7"/>
    <w:rsid w:val="009822C7"/>
    <w:rsid w:val="009916E6"/>
    <w:rsid w:val="0099247B"/>
    <w:rsid w:val="0099398E"/>
    <w:rsid w:val="00994ABD"/>
    <w:rsid w:val="009A12E4"/>
    <w:rsid w:val="009A2338"/>
    <w:rsid w:val="009A489D"/>
    <w:rsid w:val="009A688A"/>
    <w:rsid w:val="009A722F"/>
    <w:rsid w:val="009B1FAE"/>
    <w:rsid w:val="009B33C9"/>
    <w:rsid w:val="009B5A99"/>
    <w:rsid w:val="009B6D2B"/>
    <w:rsid w:val="009C6247"/>
    <w:rsid w:val="009C65AB"/>
    <w:rsid w:val="009C678C"/>
    <w:rsid w:val="009C6D93"/>
    <w:rsid w:val="009D019F"/>
    <w:rsid w:val="009D1DC4"/>
    <w:rsid w:val="009E6257"/>
    <w:rsid w:val="009E7FA0"/>
    <w:rsid w:val="009F09AE"/>
    <w:rsid w:val="009F17DD"/>
    <w:rsid w:val="009F30C5"/>
    <w:rsid w:val="009F5DC2"/>
    <w:rsid w:val="00A01468"/>
    <w:rsid w:val="00A05EE8"/>
    <w:rsid w:val="00A060FC"/>
    <w:rsid w:val="00A1050F"/>
    <w:rsid w:val="00A1508F"/>
    <w:rsid w:val="00A16676"/>
    <w:rsid w:val="00A16DB4"/>
    <w:rsid w:val="00A16DDD"/>
    <w:rsid w:val="00A1773E"/>
    <w:rsid w:val="00A21305"/>
    <w:rsid w:val="00A215F5"/>
    <w:rsid w:val="00A2305A"/>
    <w:rsid w:val="00A270F6"/>
    <w:rsid w:val="00A27E16"/>
    <w:rsid w:val="00A3190B"/>
    <w:rsid w:val="00A35BDC"/>
    <w:rsid w:val="00A36441"/>
    <w:rsid w:val="00A372B7"/>
    <w:rsid w:val="00A375E0"/>
    <w:rsid w:val="00A37DB4"/>
    <w:rsid w:val="00A46F86"/>
    <w:rsid w:val="00A5249B"/>
    <w:rsid w:val="00A53521"/>
    <w:rsid w:val="00A57972"/>
    <w:rsid w:val="00A616C1"/>
    <w:rsid w:val="00A640CA"/>
    <w:rsid w:val="00A64C09"/>
    <w:rsid w:val="00A6608A"/>
    <w:rsid w:val="00A716F5"/>
    <w:rsid w:val="00A7691B"/>
    <w:rsid w:val="00A8114D"/>
    <w:rsid w:val="00A813C2"/>
    <w:rsid w:val="00A81EA2"/>
    <w:rsid w:val="00A82A78"/>
    <w:rsid w:val="00A84A1E"/>
    <w:rsid w:val="00A854A9"/>
    <w:rsid w:val="00A864EF"/>
    <w:rsid w:val="00A86F24"/>
    <w:rsid w:val="00A92DD7"/>
    <w:rsid w:val="00A92EEA"/>
    <w:rsid w:val="00A9473C"/>
    <w:rsid w:val="00A96373"/>
    <w:rsid w:val="00AA3A5D"/>
    <w:rsid w:val="00AA4BD3"/>
    <w:rsid w:val="00AB0604"/>
    <w:rsid w:val="00AB391E"/>
    <w:rsid w:val="00AC023C"/>
    <w:rsid w:val="00AC3140"/>
    <w:rsid w:val="00AC772E"/>
    <w:rsid w:val="00AD0F8A"/>
    <w:rsid w:val="00AD61F9"/>
    <w:rsid w:val="00AE05CC"/>
    <w:rsid w:val="00AE0B48"/>
    <w:rsid w:val="00AE24D0"/>
    <w:rsid w:val="00AE5ECD"/>
    <w:rsid w:val="00AE7BB8"/>
    <w:rsid w:val="00AF0142"/>
    <w:rsid w:val="00AF0228"/>
    <w:rsid w:val="00AF4D1F"/>
    <w:rsid w:val="00B03E9D"/>
    <w:rsid w:val="00B058FD"/>
    <w:rsid w:val="00B12222"/>
    <w:rsid w:val="00B12EF8"/>
    <w:rsid w:val="00B307B7"/>
    <w:rsid w:val="00B33363"/>
    <w:rsid w:val="00B3350C"/>
    <w:rsid w:val="00B3420C"/>
    <w:rsid w:val="00B3466E"/>
    <w:rsid w:val="00B40094"/>
    <w:rsid w:val="00B40448"/>
    <w:rsid w:val="00B40BED"/>
    <w:rsid w:val="00B415CE"/>
    <w:rsid w:val="00B50391"/>
    <w:rsid w:val="00B520D2"/>
    <w:rsid w:val="00B54BD8"/>
    <w:rsid w:val="00B553E6"/>
    <w:rsid w:val="00B55FA5"/>
    <w:rsid w:val="00B57705"/>
    <w:rsid w:val="00B578A1"/>
    <w:rsid w:val="00B61E60"/>
    <w:rsid w:val="00B64909"/>
    <w:rsid w:val="00B67171"/>
    <w:rsid w:val="00B70999"/>
    <w:rsid w:val="00B70D15"/>
    <w:rsid w:val="00B74CC7"/>
    <w:rsid w:val="00B757EC"/>
    <w:rsid w:val="00B80AE2"/>
    <w:rsid w:val="00B91C63"/>
    <w:rsid w:val="00B93D41"/>
    <w:rsid w:val="00B955E3"/>
    <w:rsid w:val="00B977B3"/>
    <w:rsid w:val="00BA6070"/>
    <w:rsid w:val="00BB34E5"/>
    <w:rsid w:val="00BB5C07"/>
    <w:rsid w:val="00BB5C13"/>
    <w:rsid w:val="00BB5D9B"/>
    <w:rsid w:val="00BB7193"/>
    <w:rsid w:val="00BB7BC9"/>
    <w:rsid w:val="00BC006F"/>
    <w:rsid w:val="00BC08E2"/>
    <w:rsid w:val="00BC359D"/>
    <w:rsid w:val="00BC43E8"/>
    <w:rsid w:val="00BC6CCF"/>
    <w:rsid w:val="00BD0C10"/>
    <w:rsid w:val="00BD0E4E"/>
    <w:rsid w:val="00BD6D77"/>
    <w:rsid w:val="00BD7C4B"/>
    <w:rsid w:val="00BE25C2"/>
    <w:rsid w:val="00BE68D4"/>
    <w:rsid w:val="00BE72F9"/>
    <w:rsid w:val="00BF058C"/>
    <w:rsid w:val="00BF126D"/>
    <w:rsid w:val="00BF5B10"/>
    <w:rsid w:val="00C00E3F"/>
    <w:rsid w:val="00C032FA"/>
    <w:rsid w:val="00C108E3"/>
    <w:rsid w:val="00C11A7B"/>
    <w:rsid w:val="00C135DC"/>
    <w:rsid w:val="00C20E21"/>
    <w:rsid w:val="00C24335"/>
    <w:rsid w:val="00C25C95"/>
    <w:rsid w:val="00C3557B"/>
    <w:rsid w:val="00C359BE"/>
    <w:rsid w:val="00C409C8"/>
    <w:rsid w:val="00C41592"/>
    <w:rsid w:val="00C41DD7"/>
    <w:rsid w:val="00C444C0"/>
    <w:rsid w:val="00C46C30"/>
    <w:rsid w:val="00C46FB4"/>
    <w:rsid w:val="00C51598"/>
    <w:rsid w:val="00C52084"/>
    <w:rsid w:val="00C54AE6"/>
    <w:rsid w:val="00C626D6"/>
    <w:rsid w:val="00C65C26"/>
    <w:rsid w:val="00C65F3B"/>
    <w:rsid w:val="00C664F0"/>
    <w:rsid w:val="00C672DD"/>
    <w:rsid w:val="00C7108B"/>
    <w:rsid w:val="00C75A80"/>
    <w:rsid w:val="00C7655A"/>
    <w:rsid w:val="00C76FEC"/>
    <w:rsid w:val="00C80165"/>
    <w:rsid w:val="00C8124E"/>
    <w:rsid w:val="00C8480B"/>
    <w:rsid w:val="00C8541A"/>
    <w:rsid w:val="00C85CB1"/>
    <w:rsid w:val="00C913A3"/>
    <w:rsid w:val="00C91F9E"/>
    <w:rsid w:val="00CA4C95"/>
    <w:rsid w:val="00CB4DEE"/>
    <w:rsid w:val="00CB63C6"/>
    <w:rsid w:val="00CC2112"/>
    <w:rsid w:val="00CC402B"/>
    <w:rsid w:val="00CC45C6"/>
    <w:rsid w:val="00CC7398"/>
    <w:rsid w:val="00CD1C69"/>
    <w:rsid w:val="00CD3852"/>
    <w:rsid w:val="00CD3933"/>
    <w:rsid w:val="00CD41F8"/>
    <w:rsid w:val="00CD5363"/>
    <w:rsid w:val="00CE050B"/>
    <w:rsid w:val="00CE13A6"/>
    <w:rsid w:val="00CE2DCD"/>
    <w:rsid w:val="00CE3F3D"/>
    <w:rsid w:val="00CE68A4"/>
    <w:rsid w:val="00CF2F4D"/>
    <w:rsid w:val="00CF3824"/>
    <w:rsid w:val="00D0459B"/>
    <w:rsid w:val="00D10B7D"/>
    <w:rsid w:val="00D10E56"/>
    <w:rsid w:val="00D123D8"/>
    <w:rsid w:val="00D155E9"/>
    <w:rsid w:val="00D174A7"/>
    <w:rsid w:val="00D17617"/>
    <w:rsid w:val="00D22430"/>
    <w:rsid w:val="00D23C16"/>
    <w:rsid w:val="00D242FF"/>
    <w:rsid w:val="00D325AC"/>
    <w:rsid w:val="00D332ED"/>
    <w:rsid w:val="00D37977"/>
    <w:rsid w:val="00D4687D"/>
    <w:rsid w:val="00D5117C"/>
    <w:rsid w:val="00D5188E"/>
    <w:rsid w:val="00D520EB"/>
    <w:rsid w:val="00D52F77"/>
    <w:rsid w:val="00D53113"/>
    <w:rsid w:val="00D53388"/>
    <w:rsid w:val="00D601B6"/>
    <w:rsid w:val="00D66F8D"/>
    <w:rsid w:val="00D723A5"/>
    <w:rsid w:val="00D7508C"/>
    <w:rsid w:val="00D776EF"/>
    <w:rsid w:val="00D77C8A"/>
    <w:rsid w:val="00D90C8B"/>
    <w:rsid w:val="00D949D2"/>
    <w:rsid w:val="00D95550"/>
    <w:rsid w:val="00D97607"/>
    <w:rsid w:val="00DA3582"/>
    <w:rsid w:val="00DA4AA5"/>
    <w:rsid w:val="00DA5DCF"/>
    <w:rsid w:val="00DA6294"/>
    <w:rsid w:val="00DB1E5B"/>
    <w:rsid w:val="00DB59C7"/>
    <w:rsid w:val="00DB7A95"/>
    <w:rsid w:val="00DC0452"/>
    <w:rsid w:val="00DC06D0"/>
    <w:rsid w:val="00DC1804"/>
    <w:rsid w:val="00DC364C"/>
    <w:rsid w:val="00DD0090"/>
    <w:rsid w:val="00DD4E82"/>
    <w:rsid w:val="00DD7B48"/>
    <w:rsid w:val="00DE2B66"/>
    <w:rsid w:val="00DE3E5D"/>
    <w:rsid w:val="00DF49EB"/>
    <w:rsid w:val="00E01263"/>
    <w:rsid w:val="00E023EA"/>
    <w:rsid w:val="00E1778C"/>
    <w:rsid w:val="00E20CA4"/>
    <w:rsid w:val="00E21DF1"/>
    <w:rsid w:val="00E2315D"/>
    <w:rsid w:val="00E250CE"/>
    <w:rsid w:val="00E261A5"/>
    <w:rsid w:val="00E27471"/>
    <w:rsid w:val="00E27FE5"/>
    <w:rsid w:val="00E301E8"/>
    <w:rsid w:val="00E34055"/>
    <w:rsid w:val="00E342A1"/>
    <w:rsid w:val="00E345F9"/>
    <w:rsid w:val="00E361C1"/>
    <w:rsid w:val="00E374F7"/>
    <w:rsid w:val="00E40510"/>
    <w:rsid w:val="00E41FB1"/>
    <w:rsid w:val="00E51685"/>
    <w:rsid w:val="00E5582E"/>
    <w:rsid w:val="00E6003B"/>
    <w:rsid w:val="00E63E84"/>
    <w:rsid w:val="00E64674"/>
    <w:rsid w:val="00E65F44"/>
    <w:rsid w:val="00E709B6"/>
    <w:rsid w:val="00E71395"/>
    <w:rsid w:val="00E718F3"/>
    <w:rsid w:val="00E7442D"/>
    <w:rsid w:val="00E74F49"/>
    <w:rsid w:val="00E80741"/>
    <w:rsid w:val="00E813B5"/>
    <w:rsid w:val="00E8143A"/>
    <w:rsid w:val="00E8481A"/>
    <w:rsid w:val="00E85609"/>
    <w:rsid w:val="00E9095E"/>
    <w:rsid w:val="00E9116A"/>
    <w:rsid w:val="00E916C9"/>
    <w:rsid w:val="00E970BC"/>
    <w:rsid w:val="00EA3FDD"/>
    <w:rsid w:val="00EA7A19"/>
    <w:rsid w:val="00EA7E0B"/>
    <w:rsid w:val="00EB2370"/>
    <w:rsid w:val="00EB45B8"/>
    <w:rsid w:val="00EB5E54"/>
    <w:rsid w:val="00EB6EBD"/>
    <w:rsid w:val="00EC17C2"/>
    <w:rsid w:val="00EC2F02"/>
    <w:rsid w:val="00EC4B79"/>
    <w:rsid w:val="00EC4C67"/>
    <w:rsid w:val="00ED1106"/>
    <w:rsid w:val="00ED189E"/>
    <w:rsid w:val="00ED2AA2"/>
    <w:rsid w:val="00ED2FCD"/>
    <w:rsid w:val="00ED341B"/>
    <w:rsid w:val="00ED3E49"/>
    <w:rsid w:val="00EE5254"/>
    <w:rsid w:val="00EE7B46"/>
    <w:rsid w:val="00EF28AF"/>
    <w:rsid w:val="00EF32E9"/>
    <w:rsid w:val="00EF6E6E"/>
    <w:rsid w:val="00EF6E90"/>
    <w:rsid w:val="00EF6EDD"/>
    <w:rsid w:val="00F004A6"/>
    <w:rsid w:val="00F01BA4"/>
    <w:rsid w:val="00F05FE3"/>
    <w:rsid w:val="00F06DAF"/>
    <w:rsid w:val="00F15394"/>
    <w:rsid w:val="00F15C93"/>
    <w:rsid w:val="00F16A84"/>
    <w:rsid w:val="00F170CA"/>
    <w:rsid w:val="00F175DA"/>
    <w:rsid w:val="00F21E6E"/>
    <w:rsid w:val="00F22418"/>
    <w:rsid w:val="00F241F0"/>
    <w:rsid w:val="00F2539B"/>
    <w:rsid w:val="00F256D5"/>
    <w:rsid w:val="00F35AF1"/>
    <w:rsid w:val="00F43AD6"/>
    <w:rsid w:val="00F44BB3"/>
    <w:rsid w:val="00F461CC"/>
    <w:rsid w:val="00F5029A"/>
    <w:rsid w:val="00F60332"/>
    <w:rsid w:val="00F61D78"/>
    <w:rsid w:val="00F666B1"/>
    <w:rsid w:val="00F720BE"/>
    <w:rsid w:val="00F72591"/>
    <w:rsid w:val="00F746B5"/>
    <w:rsid w:val="00F75EBC"/>
    <w:rsid w:val="00F813F5"/>
    <w:rsid w:val="00F84C2B"/>
    <w:rsid w:val="00F87543"/>
    <w:rsid w:val="00F909BE"/>
    <w:rsid w:val="00F92C8A"/>
    <w:rsid w:val="00F93499"/>
    <w:rsid w:val="00F934F7"/>
    <w:rsid w:val="00F93B1E"/>
    <w:rsid w:val="00F93C97"/>
    <w:rsid w:val="00F95AE8"/>
    <w:rsid w:val="00F95BE9"/>
    <w:rsid w:val="00FA014E"/>
    <w:rsid w:val="00FA042E"/>
    <w:rsid w:val="00FA42CC"/>
    <w:rsid w:val="00FA51EF"/>
    <w:rsid w:val="00FA6229"/>
    <w:rsid w:val="00FA648E"/>
    <w:rsid w:val="00FB52AE"/>
    <w:rsid w:val="00FC1F64"/>
    <w:rsid w:val="00FD01EE"/>
    <w:rsid w:val="00FD169D"/>
    <w:rsid w:val="00FD2467"/>
    <w:rsid w:val="00FD27A5"/>
    <w:rsid w:val="00FD3F93"/>
    <w:rsid w:val="00FD6414"/>
    <w:rsid w:val="00FD7D5D"/>
    <w:rsid w:val="00FE1EEA"/>
    <w:rsid w:val="00FE21F3"/>
    <w:rsid w:val="00FE3A31"/>
    <w:rsid w:val="00FE430B"/>
    <w:rsid w:val="00FE4E72"/>
    <w:rsid w:val="00FE6716"/>
    <w:rsid w:val="00FE71D7"/>
    <w:rsid w:val="00FE75CC"/>
    <w:rsid w:val="00FE7743"/>
    <w:rsid w:val="00FF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A9F8329F-477A-4594-8588-A4C6248C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D2"/>
    <w:rPr>
      <w:rFonts w:ascii="Arial" w:hAnsi="Arial"/>
      <w:sz w:val="24"/>
      <w:szCs w:val="24"/>
    </w:rPr>
  </w:style>
  <w:style w:type="paragraph" w:styleId="Heading1">
    <w:name w:val="heading 1"/>
    <w:basedOn w:val="Normal"/>
    <w:next w:val="Normal"/>
    <w:uiPriority w:val="9"/>
    <w:qFormat/>
    <w:rsid w:val="00BB7BC9"/>
    <w:pPr>
      <w:numPr>
        <w:numId w:val="3"/>
      </w:numPr>
      <w:suppressAutoHyphens/>
      <w:jc w:val="both"/>
      <w:outlineLvl w:val="0"/>
    </w:pPr>
    <w:rPr>
      <w:rFonts w:cs="Arial"/>
      <w:b/>
      <w:lang w:val="ro-RO"/>
    </w:rPr>
  </w:style>
  <w:style w:type="paragraph" w:styleId="Heading2">
    <w:name w:val="heading 2"/>
    <w:basedOn w:val="Heading1"/>
    <w:next w:val="Normal"/>
    <w:uiPriority w:val="9"/>
    <w:qFormat/>
    <w:rsid w:val="00BB7BC9"/>
    <w:pPr>
      <w:numPr>
        <w:ilvl w:val="1"/>
      </w:numPr>
      <w:autoSpaceDE w:val="0"/>
      <w:spacing w:before="120" w:after="120"/>
      <w:outlineLvl w:val="1"/>
    </w:pPr>
  </w:style>
  <w:style w:type="paragraph" w:styleId="Heading3">
    <w:name w:val="heading 3"/>
    <w:basedOn w:val="ListParagraph"/>
    <w:next w:val="Normal"/>
    <w:link w:val="Heading3Char"/>
    <w:uiPriority w:val="9"/>
    <w:unhideWhenUsed/>
    <w:qFormat/>
    <w:rsid w:val="003D388C"/>
    <w:pPr>
      <w:numPr>
        <w:ilvl w:val="2"/>
        <w:numId w:val="3"/>
      </w:numPr>
      <w:suppressAutoHyphens/>
      <w:spacing w:before="120" w:after="120"/>
      <w:jc w:val="both"/>
      <w:outlineLvl w:val="2"/>
    </w:pPr>
    <w:rPr>
      <w:rFonts w:cs="Arial"/>
      <w:i/>
      <w:u w:val="single"/>
      <w:lang w:val="ro-RO" w:eastAsia="ar-SA"/>
    </w:rPr>
  </w:style>
  <w:style w:type="paragraph" w:styleId="Heading4">
    <w:name w:val="heading 4"/>
    <w:basedOn w:val="ListParagraph"/>
    <w:next w:val="Normal"/>
    <w:link w:val="Heading4Char"/>
    <w:qFormat/>
    <w:rsid w:val="00CD3933"/>
    <w:pPr>
      <w:numPr>
        <w:ilvl w:val="3"/>
        <w:numId w:val="3"/>
      </w:numPr>
      <w:suppressAutoHyphens/>
      <w:jc w:val="both"/>
      <w:outlineLvl w:val="3"/>
    </w:pPr>
    <w:rPr>
      <w:rFonts w:cs="Arial"/>
      <w:lang w:val="ro-RO" w:eastAsia="ar-SA"/>
    </w:rPr>
  </w:style>
  <w:style w:type="paragraph" w:styleId="Heading5">
    <w:name w:val="heading 5"/>
    <w:basedOn w:val="Normal"/>
    <w:next w:val="Normal"/>
    <w:link w:val="Heading5Char"/>
    <w:uiPriority w:val="9"/>
    <w:unhideWhenUsed/>
    <w:qFormat/>
    <w:rsid w:val="00D23C1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1158B3"/>
    <w:pPr>
      <w:keepNext/>
      <w:tabs>
        <w:tab w:val="left" w:pos="0"/>
      </w:tabs>
      <w:suppressAutoHyphens/>
      <w:spacing w:line="360" w:lineRule="auto"/>
      <w:ind w:left="1152" w:hanging="1152"/>
      <w:jc w:val="both"/>
      <w:outlineLvl w:val="5"/>
    </w:pPr>
    <w:rPr>
      <w:rFonts w:eastAsia="MS Mincho" w:cs="Arial"/>
      <w:i/>
      <w:sz w:val="28"/>
      <w:lang w:val="ro-RO" w:eastAsia="ar-SA"/>
    </w:rPr>
  </w:style>
  <w:style w:type="paragraph" w:styleId="Heading7">
    <w:name w:val="heading 7"/>
    <w:basedOn w:val="Normal"/>
    <w:next w:val="Normal"/>
    <w:link w:val="Heading7Char"/>
    <w:uiPriority w:val="9"/>
    <w:qFormat/>
    <w:rsid w:val="00C664F0"/>
    <w:pPr>
      <w:keepNext/>
      <w:spacing w:before="120"/>
      <w:ind w:left="720" w:firstLine="720"/>
      <w:jc w:val="center"/>
      <w:outlineLvl w:val="6"/>
    </w:pPr>
    <w:rPr>
      <w:rFonts w:cs="Arial"/>
      <w:b/>
      <w:color w:val="000080"/>
      <w:sz w:val="36"/>
      <w:szCs w:val="22"/>
      <w:lang w:val="fr-FR"/>
    </w:rPr>
  </w:style>
  <w:style w:type="paragraph" w:styleId="Heading8">
    <w:name w:val="heading 8"/>
    <w:basedOn w:val="Normal"/>
    <w:next w:val="Normal"/>
    <w:link w:val="Heading8Char"/>
    <w:uiPriority w:val="9"/>
    <w:qFormat/>
    <w:rsid w:val="001158B3"/>
    <w:pPr>
      <w:keepNext/>
      <w:tabs>
        <w:tab w:val="left" w:pos="0"/>
      </w:tabs>
      <w:autoSpaceDE w:val="0"/>
      <w:ind w:left="1440" w:hanging="1440"/>
      <w:outlineLvl w:val="7"/>
    </w:pPr>
    <w:rPr>
      <w:rFonts w:eastAsia="MS Mincho" w:cs="Arial"/>
      <w:b/>
      <w:bCs/>
      <w:lang w:eastAsia="ar-SA"/>
    </w:rPr>
  </w:style>
  <w:style w:type="paragraph" w:styleId="Heading9">
    <w:name w:val="heading 9"/>
    <w:basedOn w:val="Normal"/>
    <w:next w:val="Normal"/>
    <w:link w:val="Heading9Char"/>
    <w:uiPriority w:val="9"/>
    <w:qFormat/>
    <w:rsid w:val="001158B3"/>
    <w:pPr>
      <w:keepNext/>
      <w:tabs>
        <w:tab w:val="left" w:pos="0"/>
      </w:tabs>
      <w:ind w:left="1584" w:hanging="1584"/>
      <w:outlineLvl w:val="8"/>
    </w:pPr>
    <w:rPr>
      <w:rFonts w:ascii="Times New Roman" w:eastAsia="MS Mincho"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66499"/>
    <w:rPr>
      <w:b/>
      <w:bCs/>
    </w:rPr>
  </w:style>
  <w:style w:type="character" w:customStyle="1" w:styleId="bold1">
    <w:name w:val="bold1"/>
    <w:rsid w:val="00C91F9E"/>
    <w:rPr>
      <w:rFonts w:ascii="Arial" w:hAnsi="Arial" w:cs="Arial" w:hint="default"/>
      <w:b/>
      <w:bCs/>
      <w:strike w:val="0"/>
      <w:dstrike w:val="0"/>
      <w:color w:val="000000"/>
      <w:sz w:val="18"/>
      <w:szCs w:val="18"/>
      <w:u w:val="none"/>
      <w:effect w:val="none"/>
    </w:rPr>
  </w:style>
  <w:style w:type="paragraph" w:styleId="Header">
    <w:name w:val="header"/>
    <w:basedOn w:val="Normal"/>
    <w:link w:val="HeaderChar"/>
    <w:uiPriority w:val="99"/>
    <w:rsid w:val="00201139"/>
    <w:pPr>
      <w:tabs>
        <w:tab w:val="center" w:pos="4536"/>
        <w:tab w:val="right" w:pos="9072"/>
      </w:tabs>
    </w:pPr>
  </w:style>
  <w:style w:type="paragraph" w:styleId="Footer">
    <w:name w:val="footer"/>
    <w:basedOn w:val="Normal"/>
    <w:link w:val="FooterChar"/>
    <w:rsid w:val="00201139"/>
    <w:pPr>
      <w:tabs>
        <w:tab w:val="center" w:pos="4536"/>
        <w:tab w:val="right" w:pos="9072"/>
      </w:tabs>
    </w:pPr>
  </w:style>
  <w:style w:type="paragraph" w:styleId="TOC1">
    <w:name w:val="toc 1"/>
    <w:basedOn w:val="Normal"/>
    <w:next w:val="Normal"/>
    <w:autoRedefine/>
    <w:uiPriority w:val="39"/>
    <w:qFormat/>
    <w:rsid w:val="00ED1106"/>
    <w:pPr>
      <w:tabs>
        <w:tab w:val="left" w:pos="360"/>
        <w:tab w:val="right" w:leader="dot" w:pos="9552"/>
      </w:tabs>
      <w:spacing w:before="120" w:after="120"/>
    </w:pPr>
    <w:rPr>
      <w:b/>
      <w:bCs/>
      <w:caps/>
      <w:sz w:val="20"/>
      <w:szCs w:val="20"/>
    </w:rPr>
  </w:style>
  <w:style w:type="paragraph" w:styleId="Index1">
    <w:name w:val="index 1"/>
    <w:basedOn w:val="Normal"/>
    <w:next w:val="Normal"/>
    <w:autoRedefine/>
    <w:semiHidden/>
    <w:rsid w:val="00201139"/>
    <w:pPr>
      <w:ind w:left="240" w:hanging="240"/>
    </w:pPr>
  </w:style>
  <w:style w:type="character" w:styleId="Hyperlink">
    <w:name w:val="Hyperlink"/>
    <w:uiPriority w:val="99"/>
    <w:rsid w:val="00C65F3B"/>
    <w:rPr>
      <w:color w:val="0000FF"/>
      <w:u w:val="single"/>
    </w:rPr>
  </w:style>
  <w:style w:type="paragraph" w:styleId="TOC2">
    <w:name w:val="toc 2"/>
    <w:basedOn w:val="Heading2"/>
    <w:next w:val="Heading2"/>
    <w:autoRedefine/>
    <w:uiPriority w:val="39"/>
    <w:qFormat/>
    <w:rsid w:val="00D37977"/>
    <w:pPr>
      <w:numPr>
        <w:ilvl w:val="0"/>
        <w:numId w:val="0"/>
      </w:numPr>
      <w:tabs>
        <w:tab w:val="right" w:leader="dot" w:pos="9552"/>
      </w:tabs>
      <w:ind w:left="-150"/>
      <w:jc w:val="left"/>
      <w:outlineLvl w:val="9"/>
    </w:pPr>
    <w:rPr>
      <w:smallCaps/>
      <w:noProof/>
    </w:rPr>
  </w:style>
  <w:style w:type="paragraph" w:styleId="TOC3">
    <w:name w:val="toc 3"/>
    <w:basedOn w:val="Normal"/>
    <w:next w:val="Normal"/>
    <w:autoRedefine/>
    <w:uiPriority w:val="39"/>
    <w:qFormat/>
    <w:rsid w:val="00CC2112"/>
    <w:pPr>
      <w:tabs>
        <w:tab w:val="left" w:pos="1200"/>
        <w:tab w:val="right" w:leader="dot" w:pos="9540"/>
      </w:tabs>
      <w:ind w:left="480"/>
    </w:pPr>
    <w:rPr>
      <w:i/>
      <w:iCs/>
      <w:sz w:val="20"/>
      <w:szCs w:val="20"/>
    </w:rPr>
  </w:style>
  <w:style w:type="paragraph" w:styleId="TOC4">
    <w:name w:val="toc 4"/>
    <w:basedOn w:val="Normal"/>
    <w:next w:val="Normal"/>
    <w:autoRedefine/>
    <w:semiHidden/>
    <w:rsid w:val="00C8541A"/>
    <w:pPr>
      <w:ind w:left="720"/>
    </w:pPr>
    <w:rPr>
      <w:sz w:val="18"/>
      <w:szCs w:val="18"/>
    </w:rPr>
  </w:style>
  <w:style w:type="paragraph" w:styleId="TOC5">
    <w:name w:val="toc 5"/>
    <w:basedOn w:val="Normal"/>
    <w:next w:val="Normal"/>
    <w:autoRedefine/>
    <w:semiHidden/>
    <w:rsid w:val="00C8541A"/>
    <w:pPr>
      <w:ind w:left="960"/>
    </w:pPr>
    <w:rPr>
      <w:sz w:val="18"/>
      <w:szCs w:val="18"/>
    </w:rPr>
  </w:style>
  <w:style w:type="paragraph" w:styleId="TOC6">
    <w:name w:val="toc 6"/>
    <w:basedOn w:val="Normal"/>
    <w:next w:val="Normal"/>
    <w:autoRedefine/>
    <w:semiHidden/>
    <w:rsid w:val="00C8541A"/>
    <w:pPr>
      <w:ind w:left="1200"/>
    </w:pPr>
    <w:rPr>
      <w:sz w:val="18"/>
      <w:szCs w:val="18"/>
    </w:rPr>
  </w:style>
  <w:style w:type="paragraph" w:styleId="TOC7">
    <w:name w:val="toc 7"/>
    <w:basedOn w:val="Normal"/>
    <w:next w:val="Normal"/>
    <w:autoRedefine/>
    <w:semiHidden/>
    <w:rsid w:val="00C8541A"/>
    <w:pPr>
      <w:ind w:left="1440"/>
    </w:pPr>
    <w:rPr>
      <w:sz w:val="18"/>
      <w:szCs w:val="18"/>
    </w:rPr>
  </w:style>
  <w:style w:type="paragraph" w:styleId="TOC8">
    <w:name w:val="toc 8"/>
    <w:basedOn w:val="Normal"/>
    <w:next w:val="Normal"/>
    <w:autoRedefine/>
    <w:semiHidden/>
    <w:rsid w:val="00C8541A"/>
    <w:pPr>
      <w:ind w:left="1680"/>
    </w:pPr>
    <w:rPr>
      <w:sz w:val="18"/>
      <w:szCs w:val="18"/>
    </w:rPr>
  </w:style>
  <w:style w:type="paragraph" w:styleId="TOC9">
    <w:name w:val="toc 9"/>
    <w:basedOn w:val="Normal"/>
    <w:next w:val="Normal"/>
    <w:autoRedefine/>
    <w:semiHidden/>
    <w:rsid w:val="00C8541A"/>
    <w:pPr>
      <w:ind w:left="1920"/>
    </w:pPr>
    <w:rPr>
      <w:sz w:val="18"/>
      <w:szCs w:val="18"/>
    </w:rPr>
  </w:style>
  <w:style w:type="paragraph" w:styleId="BalloonText">
    <w:name w:val="Balloon Text"/>
    <w:basedOn w:val="Normal"/>
    <w:semiHidden/>
    <w:rsid w:val="00D7508C"/>
    <w:rPr>
      <w:rFonts w:ascii="Tahoma" w:hAnsi="Tahoma" w:cs="Tahoma"/>
      <w:sz w:val="16"/>
      <w:szCs w:val="16"/>
    </w:rPr>
  </w:style>
  <w:style w:type="character" w:styleId="CommentReference">
    <w:name w:val="annotation reference"/>
    <w:semiHidden/>
    <w:rsid w:val="00D7508C"/>
    <w:rPr>
      <w:sz w:val="16"/>
      <w:szCs w:val="16"/>
    </w:rPr>
  </w:style>
  <w:style w:type="paragraph" w:styleId="CommentText">
    <w:name w:val="annotation text"/>
    <w:basedOn w:val="Normal"/>
    <w:semiHidden/>
    <w:rsid w:val="00D7508C"/>
    <w:rPr>
      <w:sz w:val="20"/>
      <w:szCs w:val="20"/>
    </w:rPr>
  </w:style>
  <w:style w:type="paragraph" w:styleId="CommentSubject">
    <w:name w:val="annotation subject"/>
    <w:basedOn w:val="CommentText"/>
    <w:next w:val="CommentText"/>
    <w:semiHidden/>
    <w:rsid w:val="00D7508C"/>
    <w:rPr>
      <w:b/>
      <w:bCs/>
    </w:rPr>
  </w:style>
  <w:style w:type="character" w:customStyle="1" w:styleId="Bodytext2">
    <w:name w:val="Body text (2)_"/>
    <w:link w:val="Bodytext20"/>
    <w:rsid w:val="006838CB"/>
    <w:rPr>
      <w:rFonts w:ascii="Arial Black" w:eastAsia="Arial Black" w:hAnsi="Arial Black" w:cs="Arial Black"/>
      <w:spacing w:val="-10"/>
      <w:sz w:val="46"/>
      <w:szCs w:val="46"/>
      <w:shd w:val="clear" w:color="auto" w:fill="FFFFFF"/>
    </w:rPr>
  </w:style>
  <w:style w:type="paragraph" w:customStyle="1" w:styleId="Bodytext20">
    <w:name w:val="Body text (2)"/>
    <w:basedOn w:val="Normal"/>
    <w:link w:val="Bodytext2"/>
    <w:rsid w:val="006838CB"/>
    <w:pPr>
      <w:shd w:val="clear" w:color="auto" w:fill="FFFFFF"/>
      <w:spacing w:line="0" w:lineRule="atLeast"/>
    </w:pPr>
    <w:rPr>
      <w:rFonts w:ascii="Arial Black" w:eastAsia="Arial Black" w:hAnsi="Arial Black"/>
      <w:spacing w:val="-10"/>
      <w:sz w:val="46"/>
      <w:szCs w:val="46"/>
      <w:lang w:val="x-none" w:eastAsia="x-none"/>
    </w:rPr>
  </w:style>
  <w:style w:type="character" w:customStyle="1" w:styleId="HeaderChar">
    <w:name w:val="Header Char"/>
    <w:link w:val="Header"/>
    <w:uiPriority w:val="99"/>
    <w:rsid w:val="006838CB"/>
    <w:rPr>
      <w:sz w:val="24"/>
      <w:szCs w:val="24"/>
      <w:lang w:val="en-US" w:eastAsia="en-US"/>
    </w:rPr>
  </w:style>
  <w:style w:type="character" w:customStyle="1" w:styleId="Heading3Char">
    <w:name w:val="Heading 3 Char"/>
    <w:link w:val="Heading3"/>
    <w:uiPriority w:val="9"/>
    <w:rsid w:val="003D388C"/>
    <w:rPr>
      <w:rFonts w:ascii="Arial" w:hAnsi="Arial" w:cs="Arial"/>
      <w:i/>
      <w:sz w:val="24"/>
      <w:szCs w:val="24"/>
      <w:u w:val="single"/>
      <w:lang w:val="ro-RO" w:eastAsia="ar-SA"/>
    </w:rPr>
  </w:style>
  <w:style w:type="character" w:customStyle="1" w:styleId="Heading4Char">
    <w:name w:val="Heading 4 Char"/>
    <w:link w:val="Heading4"/>
    <w:rsid w:val="00CD3933"/>
    <w:rPr>
      <w:rFonts w:ascii="Arial" w:hAnsi="Arial" w:cs="Arial"/>
      <w:sz w:val="24"/>
      <w:szCs w:val="24"/>
      <w:lang w:val="ro-RO" w:eastAsia="ar-SA"/>
    </w:rPr>
  </w:style>
  <w:style w:type="paragraph" w:styleId="Title">
    <w:name w:val="Title"/>
    <w:basedOn w:val="Normal"/>
    <w:next w:val="Normal"/>
    <w:link w:val="TitleChar"/>
    <w:qFormat/>
    <w:rsid w:val="0048360B"/>
    <w:pPr>
      <w:tabs>
        <w:tab w:val="num" w:pos="720"/>
      </w:tabs>
      <w:ind w:left="720" w:hanging="360"/>
      <w:jc w:val="both"/>
      <w:outlineLvl w:val="0"/>
    </w:pPr>
    <w:rPr>
      <w:rFonts w:cs="Arial"/>
      <w:b/>
      <w:lang w:val="ro-RO"/>
    </w:rPr>
  </w:style>
  <w:style w:type="character" w:customStyle="1" w:styleId="TitleChar">
    <w:name w:val="Title Char"/>
    <w:link w:val="Title"/>
    <w:rsid w:val="0048360B"/>
    <w:rPr>
      <w:rFonts w:ascii="Arial" w:hAnsi="Arial" w:cs="Arial"/>
      <w:b/>
      <w:sz w:val="24"/>
      <w:szCs w:val="24"/>
      <w:lang w:val="ro-RO"/>
    </w:rPr>
  </w:style>
  <w:style w:type="paragraph" w:styleId="TOCHeading">
    <w:name w:val="TOC Heading"/>
    <w:basedOn w:val="Heading1"/>
    <w:next w:val="Normal"/>
    <w:uiPriority w:val="39"/>
    <w:unhideWhenUsed/>
    <w:qFormat/>
    <w:rsid w:val="0048360B"/>
    <w:pPr>
      <w:keepNext/>
      <w:keepLines/>
      <w:numPr>
        <w:numId w:val="0"/>
      </w:numPr>
      <w:spacing w:before="480" w:line="276" w:lineRule="auto"/>
      <w:jc w:val="left"/>
      <w:outlineLvl w:val="9"/>
    </w:pPr>
    <w:rPr>
      <w:rFonts w:ascii="Cambria" w:hAnsi="Cambria" w:cs="Times New Roman"/>
      <w:bCs/>
      <w:color w:val="365F91"/>
      <w:sz w:val="28"/>
      <w:szCs w:val="28"/>
    </w:rPr>
  </w:style>
  <w:style w:type="paragraph" w:styleId="BodyText">
    <w:name w:val="Body Text"/>
    <w:basedOn w:val="Normal"/>
    <w:link w:val="BodyTextChar"/>
    <w:uiPriority w:val="99"/>
    <w:unhideWhenUsed/>
    <w:rsid w:val="00B12222"/>
    <w:pPr>
      <w:spacing w:after="120" w:line="276" w:lineRule="auto"/>
    </w:pPr>
    <w:rPr>
      <w:rFonts w:ascii="Calibri" w:eastAsia="Calibri" w:hAnsi="Calibri"/>
      <w:sz w:val="22"/>
      <w:szCs w:val="22"/>
      <w:lang w:val="ro-RO"/>
    </w:rPr>
  </w:style>
  <w:style w:type="character" w:customStyle="1" w:styleId="BodyTextChar">
    <w:name w:val="Body Text Char"/>
    <w:link w:val="BodyText"/>
    <w:uiPriority w:val="99"/>
    <w:rsid w:val="00B12222"/>
    <w:rPr>
      <w:rFonts w:ascii="Calibri" w:eastAsia="Calibri" w:hAnsi="Calibri"/>
      <w:sz w:val="22"/>
      <w:szCs w:val="22"/>
      <w:lang w:val="ro-RO"/>
    </w:rPr>
  </w:style>
  <w:style w:type="paragraph" w:styleId="ListParagraph">
    <w:name w:val="List Paragraph"/>
    <w:basedOn w:val="Normal"/>
    <w:uiPriority w:val="72"/>
    <w:rsid w:val="00EF6EDD"/>
    <w:pPr>
      <w:ind w:left="720"/>
      <w:contextualSpacing/>
    </w:pPr>
  </w:style>
  <w:style w:type="character" w:customStyle="1" w:styleId="Heading7Char">
    <w:name w:val="Heading 7 Char"/>
    <w:basedOn w:val="DefaultParagraphFont"/>
    <w:link w:val="Heading7"/>
    <w:rsid w:val="00C664F0"/>
    <w:rPr>
      <w:rFonts w:ascii="Arial" w:hAnsi="Arial" w:cs="Arial"/>
      <w:b/>
      <w:color w:val="000080"/>
      <w:sz w:val="36"/>
      <w:szCs w:val="22"/>
      <w:lang w:val="fr-FR"/>
    </w:rPr>
  </w:style>
  <w:style w:type="character" w:customStyle="1" w:styleId="FooterChar">
    <w:name w:val="Footer Char"/>
    <w:basedOn w:val="DefaultParagraphFont"/>
    <w:link w:val="Footer"/>
    <w:uiPriority w:val="99"/>
    <w:rsid w:val="004A3074"/>
    <w:rPr>
      <w:sz w:val="24"/>
      <w:szCs w:val="24"/>
    </w:rPr>
  </w:style>
  <w:style w:type="paragraph" w:customStyle="1" w:styleId="E1Caracter">
    <w:name w:val="E1 Caracter"/>
    <w:basedOn w:val="Normal"/>
    <w:link w:val="E1CaracterCaracter"/>
    <w:rsid w:val="007F4DD2"/>
    <w:pPr>
      <w:overflowPunct w:val="0"/>
      <w:autoSpaceDE w:val="0"/>
      <w:autoSpaceDN w:val="0"/>
      <w:adjustRightInd w:val="0"/>
      <w:spacing w:after="160" w:line="320" w:lineRule="atLeast"/>
      <w:ind w:left="851"/>
      <w:jc w:val="both"/>
      <w:textAlignment w:val="baseline"/>
    </w:pPr>
    <w:rPr>
      <w:sz w:val="22"/>
      <w:szCs w:val="22"/>
      <w:lang w:val="de-DE" w:eastAsia="de-DE"/>
    </w:rPr>
  </w:style>
  <w:style w:type="character" w:customStyle="1" w:styleId="E1CaracterCaracter">
    <w:name w:val="E1 Caracter Caracter"/>
    <w:basedOn w:val="DefaultParagraphFont"/>
    <w:link w:val="E1Caracter"/>
    <w:rsid w:val="007F4DD2"/>
    <w:rPr>
      <w:rFonts w:ascii="Arial" w:hAnsi="Arial"/>
      <w:sz w:val="22"/>
      <w:szCs w:val="22"/>
      <w:lang w:val="de-DE" w:eastAsia="de-DE"/>
    </w:rPr>
  </w:style>
  <w:style w:type="paragraph" w:styleId="BodyTextIndent">
    <w:name w:val="Body Text Indent"/>
    <w:basedOn w:val="Normal"/>
    <w:link w:val="BodyTextIndentChar"/>
    <w:unhideWhenUsed/>
    <w:rsid w:val="008F4664"/>
    <w:pPr>
      <w:spacing w:after="120"/>
      <w:ind w:left="360"/>
    </w:pPr>
  </w:style>
  <w:style w:type="character" w:customStyle="1" w:styleId="BodyTextIndentChar">
    <w:name w:val="Body Text Indent Char"/>
    <w:basedOn w:val="DefaultParagraphFont"/>
    <w:link w:val="BodyTextIndent"/>
    <w:rsid w:val="008F4664"/>
    <w:rPr>
      <w:rFonts w:ascii="Arial" w:hAnsi="Arial"/>
      <w:sz w:val="24"/>
      <w:szCs w:val="24"/>
    </w:rPr>
  </w:style>
  <w:style w:type="paragraph" w:customStyle="1" w:styleId="NoIndent">
    <w:name w:val="No Indent"/>
    <w:basedOn w:val="Normal"/>
    <w:next w:val="Normal"/>
    <w:rsid w:val="008F4664"/>
    <w:rPr>
      <w:rFonts w:ascii="Times New Roman" w:hAnsi="Times New Roman"/>
      <w:color w:val="000000"/>
      <w:sz w:val="22"/>
      <w:szCs w:val="20"/>
      <w:lang w:val="ro-RO" w:eastAsia="en-GB"/>
    </w:rPr>
  </w:style>
  <w:style w:type="paragraph" w:styleId="NoSpacing">
    <w:name w:val="No Spacing"/>
    <w:uiPriority w:val="1"/>
    <w:qFormat/>
    <w:rsid w:val="008F4664"/>
    <w:pPr>
      <w:spacing w:after="120"/>
      <w:ind w:left="567" w:right="567"/>
      <w:jc w:val="both"/>
    </w:pPr>
    <w:rPr>
      <w:rFonts w:ascii="Arial" w:eastAsia="Calibri" w:hAnsi="Arial" w:cs="Arial"/>
      <w:sz w:val="22"/>
      <w:szCs w:val="22"/>
      <w:lang w:val="en-GB"/>
    </w:rPr>
  </w:style>
  <w:style w:type="character" w:customStyle="1" w:styleId="Heading5Char">
    <w:name w:val="Heading 5 Char"/>
    <w:basedOn w:val="DefaultParagraphFont"/>
    <w:link w:val="Heading5"/>
    <w:rsid w:val="00D23C16"/>
    <w:rPr>
      <w:rFonts w:asciiTheme="majorHAnsi" w:eastAsiaTheme="majorEastAsia" w:hAnsiTheme="majorHAnsi" w:cstheme="majorBidi"/>
      <w:color w:val="243F60" w:themeColor="accent1" w:themeShade="7F"/>
      <w:sz w:val="24"/>
      <w:szCs w:val="24"/>
    </w:rPr>
  </w:style>
  <w:style w:type="paragraph" w:customStyle="1" w:styleId="ILF-Standard">
    <w:name w:val="ILF-Standard"/>
    <w:link w:val="ILF-StandardZchn"/>
    <w:uiPriority w:val="99"/>
    <w:rsid w:val="004F377D"/>
    <w:pPr>
      <w:overflowPunct w:val="0"/>
      <w:autoSpaceDE w:val="0"/>
      <w:autoSpaceDN w:val="0"/>
      <w:adjustRightInd w:val="0"/>
      <w:textAlignment w:val="baseline"/>
    </w:pPr>
    <w:rPr>
      <w:rFonts w:ascii="Arial" w:eastAsia="SimSun" w:hAnsi="Arial"/>
      <w:sz w:val="22"/>
      <w:szCs w:val="22"/>
      <w:lang w:val="de-DE" w:eastAsia="de-DE"/>
    </w:rPr>
  </w:style>
  <w:style w:type="character" w:customStyle="1" w:styleId="ILF-StandardZchn">
    <w:name w:val="ILF-Standard Zchn"/>
    <w:link w:val="ILF-Standard"/>
    <w:uiPriority w:val="99"/>
    <w:locked/>
    <w:rsid w:val="004F377D"/>
    <w:rPr>
      <w:rFonts w:ascii="Arial" w:eastAsia="SimSun" w:hAnsi="Arial"/>
      <w:sz w:val="22"/>
      <w:szCs w:val="22"/>
      <w:lang w:val="de-DE" w:eastAsia="de-DE"/>
    </w:rPr>
  </w:style>
  <w:style w:type="character" w:customStyle="1" w:styleId="Heading6Char">
    <w:name w:val="Heading 6 Char"/>
    <w:basedOn w:val="DefaultParagraphFont"/>
    <w:link w:val="Heading6"/>
    <w:uiPriority w:val="9"/>
    <w:rsid w:val="001158B3"/>
    <w:rPr>
      <w:rFonts w:ascii="Arial" w:eastAsia="MS Mincho" w:hAnsi="Arial" w:cs="Arial"/>
      <w:i/>
      <w:sz w:val="28"/>
      <w:szCs w:val="24"/>
      <w:lang w:val="ro-RO" w:eastAsia="ar-SA"/>
    </w:rPr>
  </w:style>
  <w:style w:type="character" w:customStyle="1" w:styleId="Heading8Char">
    <w:name w:val="Heading 8 Char"/>
    <w:basedOn w:val="DefaultParagraphFont"/>
    <w:link w:val="Heading8"/>
    <w:uiPriority w:val="9"/>
    <w:rsid w:val="001158B3"/>
    <w:rPr>
      <w:rFonts w:ascii="Arial" w:eastAsia="MS Mincho" w:hAnsi="Arial" w:cs="Arial"/>
      <w:b/>
      <w:bCs/>
      <w:sz w:val="24"/>
      <w:szCs w:val="24"/>
      <w:lang w:eastAsia="ar-SA"/>
    </w:rPr>
  </w:style>
  <w:style w:type="character" w:customStyle="1" w:styleId="Heading9Char">
    <w:name w:val="Heading 9 Char"/>
    <w:basedOn w:val="DefaultParagraphFont"/>
    <w:link w:val="Heading9"/>
    <w:uiPriority w:val="9"/>
    <w:rsid w:val="001158B3"/>
    <w:rPr>
      <w:rFonts w:eastAsia="MS Mincho"/>
      <w:b/>
      <w:bCs/>
      <w:sz w:val="24"/>
      <w:szCs w:val="24"/>
      <w:lang w:eastAsia="ar-SA"/>
    </w:rPr>
  </w:style>
  <w:style w:type="paragraph" w:customStyle="1" w:styleId="Listparagraf1">
    <w:name w:val="Listă paragraf1"/>
    <w:basedOn w:val="Normal"/>
    <w:uiPriority w:val="34"/>
    <w:qFormat/>
    <w:rsid w:val="003F4F0E"/>
    <w:pPr>
      <w:ind w:left="720"/>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91588">
      <w:bodyDiv w:val="1"/>
      <w:marLeft w:val="0"/>
      <w:marRight w:val="0"/>
      <w:marTop w:val="0"/>
      <w:marBottom w:val="0"/>
      <w:divBdr>
        <w:top w:val="none" w:sz="0" w:space="0" w:color="auto"/>
        <w:left w:val="none" w:sz="0" w:space="0" w:color="auto"/>
        <w:bottom w:val="none" w:sz="0" w:space="0" w:color="auto"/>
        <w:right w:val="none" w:sz="0" w:space="0" w:color="auto"/>
      </w:divBdr>
    </w:div>
    <w:div w:id="620117170">
      <w:bodyDiv w:val="1"/>
      <w:marLeft w:val="0"/>
      <w:marRight w:val="0"/>
      <w:marTop w:val="0"/>
      <w:marBottom w:val="0"/>
      <w:divBdr>
        <w:top w:val="none" w:sz="0" w:space="0" w:color="auto"/>
        <w:left w:val="none" w:sz="0" w:space="0" w:color="auto"/>
        <w:bottom w:val="none" w:sz="0" w:space="0" w:color="auto"/>
        <w:right w:val="none" w:sz="0" w:space="0" w:color="auto"/>
      </w:divBdr>
      <w:divsChild>
        <w:div w:id="1982229903">
          <w:marLeft w:val="0"/>
          <w:marRight w:val="0"/>
          <w:marTop w:val="0"/>
          <w:marBottom w:val="0"/>
          <w:divBdr>
            <w:top w:val="none" w:sz="0" w:space="0" w:color="auto"/>
            <w:left w:val="none" w:sz="0" w:space="0" w:color="auto"/>
            <w:bottom w:val="none" w:sz="0" w:space="0" w:color="auto"/>
            <w:right w:val="none" w:sz="0" w:space="0" w:color="auto"/>
          </w:divBdr>
          <w:divsChild>
            <w:div w:id="5165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8838">
      <w:bodyDiv w:val="1"/>
      <w:marLeft w:val="0"/>
      <w:marRight w:val="0"/>
      <w:marTop w:val="0"/>
      <w:marBottom w:val="0"/>
      <w:divBdr>
        <w:top w:val="none" w:sz="0" w:space="0" w:color="auto"/>
        <w:left w:val="none" w:sz="0" w:space="0" w:color="auto"/>
        <w:bottom w:val="none" w:sz="0" w:space="0" w:color="auto"/>
        <w:right w:val="none" w:sz="0" w:space="0" w:color="auto"/>
      </w:divBdr>
    </w:div>
    <w:div w:id="1589970445">
      <w:bodyDiv w:val="1"/>
      <w:marLeft w:val="0"/>
      <w:marRight w:val="0"/>
      <w:marTop w:val="0"/>
      <w:marBottom w:val="0"/>
      <w:divBdr>
        <w:top w:val="none" w:sz="0" w:space="0" w:color="auto"/>
        <w:left w:val="none" w:sz="0" w:space="0" w:color="auto"/>
        <w:bottom w:val="none" w:sz="0" w:space="0" w:color="auto"/>
        <w:right w:val="none" w:sz="0" w:space="0" w:color="auto"/>
      </w:divBdr>
      <w:divsChild>
        <w:div w:id="480194239">
          <w:marLeft w:val="0"/>
          <w:marRight w:val="0"/>
          <w:marTop w:val="0"/>
          <w:marBottom w:val="0"/>
          <w:divBdr>
            <w:top w:val="none" w:sz="0" w:space="0" w:color="auto"/>
            <w:left w:val="none" w:sz="0" w:space="0" w:color="auto"/>
            <w:bottom w:val="none" w:sz="0" w:space="0" w:color="auto"/>
            <w:right w:val="none" w:sz="0" w:space="0" w:color="auto"/>
          </w:divBdr>
          <w:divsChild>
            <w:div w:id="4169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3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nica@allplan.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apestera.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mariapestera@yahoo.com" TargetMode="External"/><Relationship Id="rId4" Type="http://schemas.openxmlformats.org/officeDocument/2006/relationships/settings" Target="settings.xml"/><Relationship Id="rId9" Type="http://schemas.openxmlformats.org/officeDocument/2006/relationships/hyperlink" Target="http://www.comunapestera.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AC0C-3E35-468C-8058-9FC7AB1C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7</Pages>
  <Words>1363</Words>
  <Characters>7773</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vt:lpstr>
      <vt:lpstr>1</vt:lpstr>
    </vt:vector>
  </TitlesOfParts>
  <Company>ALLPLAN PROIECT</Company>
  <LinksUpToDate>false</LinksUpToDate>
  <CharactersWithSpaces>9118</CharactersWithSpaces>
  <SharedDoc>false</SharedDoc>
  <HLinks>
    <vt:vector size="42" baseType="variant">
      <vt:variant>
        <vt:i4>4718715</vt:i4>
      </vt:variant>
      <vt:variant>
        <vt:i4>0</vt:i4>
      </vt:variant>
      <vt:variant>
        <vt:i4>0</vt:i4>
      </vt:variant>
      <vt:variant>
        <vt:i4>5</vt:i4>
      </vt:variant>
      <vt:variant>
        <vt:lpwstr>http://www.eptisa.com/ro/</vt:lpwstr>
      </vt:variant>
      <vt:variant>
        <vt:lpwstr/>
      </vt:variant>
      <vt:variant>
        <vt:i4>7340048</vt:i4>
      </vt:variant>
      <vt:variant>
        <vt:i4>2073</vt:i4>
      </vt:variant>
      <vt:variant>
        <vt:i4>1025</vt:i4>
      </vt:variant>
      <vt:variant>
        <vt:i4>1</vt:i4>
      </vt:variant>
      <vt:variant>
        <vt:lpwstr>SiglaUE</vt:lpwstr>
      </vt:variant>
      <vt:variant>
        <vt:lpwstr/>
      </vt:variant>
      <vt:variant>
        <vt:i4>1507332</vt:i4>
      </vt:variant>
      <vt:variant>
        <vt:i4>2087</vt:i4>
      </vt:variant>
      <vt:variant>
        <vt:i4>1026</vt:i4>
      </vt:variant>
      <vt:variant>
        <vt:i4>1</vt:i4>
      </vt:variant>
      <vt:variant>
        <vt:lpwstr>acet</vt:lpwstr>
      </vt:variant>
      <vt:variant>
        <vt:lpwstr/>
      </vt:variant>
      <vt:variant>
        <vt:i4>6422622</vt:i4>
      </vt:variant>
      <vt:variant>
        <vt:i4>2300</vt:i4>
      </vt:variant>
      <vt:variant>
        <vt:i4>1027</vt:i4>
      </vt:variant>
      <vt:variant>
        <vt:i4>1</vt:i4>
      </vt:variant>
      <vt:variant>
        <vt:lpwstr>logo-eptisa</vt:lpwstr>
      </vt:variant>
      <vt:variant>
        <vt:lpwstr/>
      </vt:variant>
      <vt:variant>
        <vt:i4>721013</vt:i4>
      </vt:variant>
      <vt:variant>
        <vt:i4>2722</vt:i4>
      </vt:variant>
      <vt:variant>
        <vt:i4>1028</vt:i4>
      </vt:variant>
      <vt:variant>
        <vt:i4>1</vt:i4>
      </vt:variant>
      <vt:variant>
        <vt:lpwstr>index</vt:lpwstr>
      </vt:variant>
      <vt:variant>
        <vt:lpwstr/>
      </vt:variant>
      <vt:variant>
        <vt:i4>1835119</vt:i4>
      </vt:variant>
      <vt:variant>
        <vt:i4>2780</vt:i4>
      </vt:variant>
      <vt:variant>
        <vt:i4>1029</vt:i4>
      </vt:variant>
      <vt:variant>
        <vt:i4>1</vt:i4>
      </vt:variant>
      <vt:variant>
        <vt:lpwstr>COMSA</vt:lpwstr>
      </vt:variant>
      <vt:variant>
        <vt:lpwstr/>
      </vt:variant>
      <vt:variant>
        <vt:i4>1835119</vt:i4>
      </vt:variant>
      <vt:variant>
        <vt:i4>239652</vt:i4>
      </vt:variant>
      <vt:variant>
        <vt:i4>1031</vt:i4>
      </vt:variant>
      <vt:variant>
        <vt:i4>1</vt:i4>
      </vt:variant>
      <vt:variant>
        <vt:lpwstr>COMSA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Dan Pascale</dc:creator>
  <cp:lastModifiedBy>Cont Microsoft</cp:lastModifiedBy>
  <cp:revision>170</cp:revision>
  <cp:lastPrinted>2015-12-21T14:20:00Z</cp:lastPrinted>
  <dcterms:created xsi:type="dcterms:W3CDTF">2013-04-09T06:38:00Z</dcterms:created>
  <dcterms:modified xsi:type="dcterms:W3CDTF">2015-12-21T14:49:00Z</dcterms:modified>
</cp:coreProperties>
</file>