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186" w:rsidRDefault="00B50186" w:rsidP="00B5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B50186" w:rsidRDefault="00B50186" w:rsidP="00B5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50186" w:rsidRDefault="00B50186" w:rsidP="00B5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186" w:rsidRDefault="00B50186" w:rsidP="00B5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50186" w:rsidRDefault="00B50186" w:rsidP="00B5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50186" w:rsidRDefault="00B50186" w:rsidP="00B5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186" w:rsidRDefault="00B50186" w:rsidP="00B5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Bidi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ro-RO"/>
        </w:rPr>
        <w:t>„</w:t>
      </w:r>
      <w:r>
        <w:rPr>
          <w:rFonts w:ascii="Times New Roman" w:hAnsi="Times New Roman"/>
          <w:bCs/>
          <w:sz w:val="24"/>
          <w:szCs w:val="24"/>
        </w:rPr>
        <w:t>CONSTRUIRE IMOBIL S+P+2E LOCUINTA INDIVIDUALA, IMPTREJMUIRE TEREN SI ORGANIZARE DE SANTIER”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, amplasat in Mun. Constanta, str. Pescarilor, nr. 35A, jud. Constanta</w:t>
      </w:r>
      <w:r>
        <w:rPr>
          <w:rFonts w:ascii="Times New Roman" w:hAnsi="Times New Roman"/>
          <w:sz w:val="28"/>
          <w:szCs w:val="28"/>
        </w:rPr>
        <w:t xml:space="preserve">, titular: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PUFLEANU DUMITRU</w:t>
      </w:r>
      <w:r>
        <w:rPr>
          <w:rFonts w:ascii="Times New Roman" w:hAnsi="Times New Roman"/>
          <w:bCs/>
          <w:sz w:val="24"/>
          <w:szCs w:val="24"/>
          <w:lang w:val="ro-RO"/>
        </w:rPr>
        <w:t>, cu sediul in  Mun. Constanta, B-dul. Mamaia, nr. 237A,  jud. Constanta.</w:t>
      </w:r>
    </w:p>
    <w:p w:rsidR="00B50186" w:rsidRDefault="00B50186" w:rsidP="00B5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protecţiamediului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PUFLEANU DUMITRU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cu sediul 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>in  Mun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. Constanta, B-dul. Mamaia, nr. 237A,  jud. Constanta,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B50186" w:rsidRDefault="00B50186" w:rsidP="00B5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50186" w:rsidRDefault="00B50186" w:rsidP="00B5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186" w:rsidRDefault="00B50186" w:rsidP="00B5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50186" w:rsidRDefault="00B50186" w:rsidP="00B5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03.07.2020</w:t>
      </w:r>
    </w:p>
    <w:p w:rsidR="00563F9A" w:rsidRPr="00AF779E" w:rsidRDefault="00563F9A" w:rsidP="0023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0755"/>
    <w:rsid w:val="000D73A6"/>
    <w:rsid w:val="00110E82"/>
    <w:rsid w:val="001A19C9"/>
    <w:rsid w:val="001E4D7C"/>
    <w:rsid w:val="001E7995"/>
    <w:rsid w:val="00230309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2155B"/>
    <w:rsid w:val="00563F9A"/>
    <w:rsid w:val="00567C39"/>
    <w:rsid w:val="00601C9A"/>
    <w:rsid w:val="00610446"/>
    <w:rsid w:val="00610531"/>
    <w:rsid w:val="006B4316"/>
    <w:rsid w:val="006F7848"/>
    <w:rsid w:val="00721440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9C05CB"/>
    <w:rsid w:val="00A3103A"/>
    <w:rsid w:val="00AB1C72"/>
    <w:rsid w:val="00AC7575"/>
    <w:rsid w:val="00AD1200"/>
    <w:rsid w:val="00AD31E0"/>
    <w:rsid w:val="00AF779E"/>
    <w:rsid w:val="00B04B40"/>
    <w:rsid w:val="00B25092"/>
    <w:rsid w:val="00B50186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95ABC"/>
    <w:rsid w:val="00DE37C2"/>
    <w:rsid w:val="00E64CE9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2020-07-03T06:00:00Z</dcterms:created>
  <dcterms:modified xsi:type="dcterms:W3CDTF">2020-07-03T06:00:00Z</dcterms:modified>
</cp:coreProperties>
</file>