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69" w:rsidRPr="002854C0" w:rsidRDefault="00964C69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854C0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2854C0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2854C0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2854C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2854C0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2854C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854C0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2854C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854C0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2854C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854C0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2854C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854C0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2854C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854C0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2854C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854C0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2854C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2854C0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2854C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854C0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964C69" w:rsidRPr="002854C0" w:rsidRDefault="00964C69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964C69" w:rsidRPr="002854C0" w:rsidRDefault="00964C69" w:rsidP="000E4CF0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2854C0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      </w:t>
      </w:r>
    </w:p>
    <w:p w:rsidR="00964C69" w:rsidRPr="002854C0" w:rsidRDefault="00964C6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964C69" w:rsidRPr="002854C0" w:rsidRDefault="00964C6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2854C0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proofErr w:type="spellStart"/>
      <w:r w:rsidRPr="002854C0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2854C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2854C0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2854C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854C0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2854C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854C0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2854C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2854C0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2854C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2854C0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2854C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854C0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2854C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2854C0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964C69" w:rsidRPr="002854C0" w:rsidRDefault="00964C6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854C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2854C0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2854C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854C0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2854C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854C0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2854C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854C0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2854C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854C0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2854C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2854C0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2854C0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964C69" w:rsidRPr="002854C0" w:rsidRDefault="00964C6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C69" w:rsidRPr="002854C0" w:rsidRDefault="00964C69" w:rsidP="00803B36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2854C0"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</w:t>
      </w:r>
    </w:p>
    <w:p w:rsidR="002854C0" w:rsidRPr="002854C0" w:rsidRDefault="002854C0" w:rsidP="002854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4C0">
        <w:rPr>
          <w:rFonts w:ascii="Times New Roman" w:hAnsi="Times New Roman"/>
          <w:bCs/>
          <w:sz w:val="24"/>
          <w:szCs w:val="24"/>
          <w:lang w:val="ro-RO"/>
        </w:rPr>
        <w:t xml:space="preserve">              </w:t>
      </w:r>
    </w:p>
    <w:p w:rsidR="00964C69" w:rsidRPr="002854C0" w:rsidRDefault="00964C6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C69" w:rsidRPr="002854C0" w:rsidRDefault="00964C6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854C0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2854C0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2854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54C0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2854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54C0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2854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54C0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2854C0">
        <w:rPr>
          <w:rFonts w:ascii="Times New Roman" w:hAnsi="Times New Roman"/>
          <w:b/>
          <w:sz w:val="24"/>
          <w:szCs w:val="24"/>
        </w:rPr>
        <w:t xml:space="preserve">  Constanta,</w:t>
      </w:r>
      <w:r w:rsidRPr="002854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4C0">
        <w:rPr>
          <w:rFonts w:ascii="Times New Roman" w:hAnsi="Times New Roman"/>
          <w:sz w:val="24"/>
          <w:szCs w:val="24"/>
        </w:rPr>
        <w:t>anunţă</w:t>
      </w:r>
      <w:proofErr w:type="spellEnd"/>
      <w:r w:rsidRPr="002854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4C0">
        <w:rPr>
          <w:rFonts w:ascii="Times New Roman" w:hAnsi="Times New Roman"/>
          <w:sz w:val="24"/>
          <w:szCs w:val="24"/>
        </w:rPr>
        <w:t>publicul</w:t>
      </w:r>
      <w:proofErr w:type="spellEnd"/>
      <w:r w:rsidRPr="002854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4C0">
        <w:rPr>
          <w:rFonts w:ascii="Times New Roman" w:hAnsi="Times New Roman"/>
          <w:sz w:val="24"/>
          <w:szCs w:val="24"/>
        </w:rPr>
        <w:t>interesat</w:t>
      </w:r>
      <w:proofErr w:type="spellEnd"/>
      <w:r w:rsidRPr="002854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4C0">
        <w:rPr>
          <w:rFonts w:ascii="Times New Roman" w:hAnsi="Times New Roman"/>
          <w:sz w:val="24"/>
          <w:szCs w:val="24"/>
        </w:rPr>
        <w:t>asupra</w:t>
      </w:r>
      <w:proofErr w:type="spellEnd"/>
      <w:r w:rsidRPr="002854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4C0">
        <w:rPr>
          <w:rFonts w:ascii="Times New Roman" w:hAnsi="Times New Roman"/>
          <w:sz w:val="24"/>
          <w:szCs w:val="24"/>
        </w:rPr>
        <w:t>depunerii</w:t>
      </w:r>
      <w:proofErr w:type="spellEnd"/>
      <w:r w:rsidRPr="002854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4C0">
        <w:rPr>
          <w:rFonts w:ascii="Times New Roman" w:hAnsi="Times New Roman"/>
          <w:sz w:val="24"/>
          <w:szCs w:val="24"/>
        </w:rPr>
        <w:t>solicitării</w:t>
      </w:r>
      <w:proofErr w:type="spellEnd"/>
      <w:r w:rsidRPr="002854C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54C0">
        <w:rPr>
          <w:rFonts w:ascii="Times New Roman" w:hAnsi="Times New Roman"/>
          <w:sz w:val="24"/>
          <w:szCs w:val="24"/>
        </w:rPr>
        <w:t>emitere</w:t>
      </w:r>
      <w:proofErr w:type="spellEnd"/>
      <w:r w:rsidRPr="002854C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854C0">
        <w:rPr>
          <w:rFonts w:ascii="Times New Roman" w:hAnsi="Times New Roman"/>
          <w:sz w:val="24"/>
          <w:szCs w:val="24"/>
        </w:rPr>
        <w:t>acordului</w:t>
      </w:r>
      <w:proofErr w:type="spellEnd"/>
      <w:r w:rsidRPr="002854C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54C0">
        <w:rPr>
          <w:rFonts w:ascii="Times New Roman" w:hAnsi="Times New Roman"/>
          <w:sz w:val="24"/>
          <w:szCs w:val="24"/>
        </w:rPr>
        <w:t>mediu</w:t>
      </w:r>
      <w:proofErr w:type="spellEnd"/>
      <w:r w:rsidRPr="002854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4C0">
        <w:rPr>
          <w:rFonts w:ascii="Times New Roman" w:hAnsi="Times New Roman"/>
          <w:sz w:val="24"/>
          <w:szCs w:val="24"/>
        </w:rPr>
        <w:t>pentru</w:t>
      </w:r>
      <w:proofErr w:type="spellEnd"/>
      <w:r w:rsidRPr="002854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4C0">
        <w:rPr>
          <w:rFonts w:ascii="Times New Roman" w:hAnsi="Times New Roman"/>
          <w:sz w:val="24"/>
          <w:szCs w:val="24"/>
        </w:rPr>
        <w:t>proiectul</w:t>
      </w:r>
      <w:proofErr w:type="spellEnd"/>
      <w:r w:rsidRPr="002854C0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2854C0" w:rsidRPr="002854C0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="002854C0" w:rsidRPr="002854C0">
        <w:rPr>
          <w:rFonts w:ascii="Times New Roman" w:hAnsi="Times New Roman"/>
          <w:b/>
          <w:bCs/>
          <w:sz w:val="24"/>
          <w:szCs w:val="24"/>
          <w:lang w:val="ro-RO"/>
        </w:rPr>
        <w:t>REABILITARE–MODERNIZARE</w:t>
      </w:r>
      <w:r w:rsidR="002854C0" w:rsidRPr="002854C0">
        <w:rPr>
          <w:rFonts w:ascii="Times New Roman" w:hAnsi="Times New Roman"/>
          <w:bCs/>
          <w:sz w:val="24"/>
          <w:szCs w:val="24"/>
          <w:lang w:val="ro-RO"/>
        </w:rPr>
        <w:t xml:space="preserve">  </w:t>
      </w:r>
      <w:r w:rsidR="002854C0" w:rsidRPr="002854C0">
        <w:rPr>
          <w:rFonts w:ascii="Times New Roman" w:hAnsi="Times New Roman"/>
          <w:b/>
          <w:bCs/>
          <w:sz w:val="24"/>
          <w:szCs w:val="24"/>
          <w:lang w:val="ro-RO"/>
        </w:rPr>
        <w:t>INFRASTRUCTURA RUTIERA SAT VALEA DACILOR  DIN MUNICIPIUL MEDGIDIA</w:t>
      </w:r>
      <w:r w:rsidR="002854C0" w:rsidRPr="002854C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2854C0" w:rsidRPr="002854C0">
        <w:rPr>
          <w:rFonts w:ascii="Times New Roman" w:hAnsi="Times New Roman"/>
          <w:sz w:val="24"/>
          <w:szCs w:val="24"/>
        </w:rPr>
        <w:t>propus</w:t>
      </w:r>
      <w:proofErr w:type="spellEnd"/>
      <w:r w:rsidR="002854C0" w:rsidRPr="002854C0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="002854C0" w:rsidRPr="002854C0">
        <w:rPr>
          <w:rFonts w:ascii="Times New Roman" w:hAnsi="Times New Roman"/>
          <w:sz w:val="24"/>
          <w:szCs w:val="24"/>
        </w:rPr>
        <w:t>amplasat</w:t>
      </w:r>
      <w:proofErr w:type="spellEnd"/>
      <w:r w:rsidR="002854C0" w:rsidRPr="002854C0">
        <w:rPr>
          <w:rFonts w:ascii="Times New Roman" w:hAnsi="Times New Roman"/>
          <w:sz w:val="24"/>
          <w:szCs w:val="24"/>
        </w:rPr>
        <w:t xml:space="preserve"> </w:t>
      </w:r>
      <w:r w:rsidR="002854C0" w:rsidRPr="002854C0">
        <w:rPr>
          <w:rFonts w:ascii="Times New Roman" w:hAnsi="Times New Roman"/>
          <w:bCs/>
          <w:sz w:val="24"/>
          <w:szCs w:val="24"/>
        </w:rPr>
        <w:t>in</w:t>
      </w:r>
      <w:r w:rsidR="002854C0" w:rsidRPr="002854C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854C0" w:rsidRPr="002854C0"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 w:rsidR="002854C0" w:rsidRPr="002854C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854C0" w:rsidRPr="002854C0">
        <w:rPr>
          <w:rFonts w:ascii="Times New Roman" w:hAnsi="Times New Roman"/>
          <w:b/>
          <w:bCs/>
          <w:sz w:val="24"/>
          <w:szCs w:val="24"/>
        </w:rPr>
        <w:t>Mangalia</w:t>
      </w:r>
      <w:proofErr w:type="spellEnd"/>
      <w:r w:rsidR="002854C0" w:rsidRPr="002854C0">
        <w:rPr>
          <w:rFonts w:ascii="Times New Roman" w:hAnsi="Times New Roman"/>
          <w:b/>
          <w:bCs/>
          <w:sz w:val="24"/>
          <w:szCs w:val="24"/>
        </w:rPr>
        <w:t xml:space="preserve">, sat </w:t>
      </w:r>
      <w:proofErr w:type="spellStart"/>
      <w:r w:rsidR="002854C0" w:rsidRPr="002854C0">
        <w:rPr>
          <w:rFonts w:ascii="Times New Roman" w:hAnsi="Times New Roman"/>
          <w:b/>
          <w:bCs/>
          <w:sz w:val="24"/>
          <w:szCs w:val="24"/>
        </w:rPr>
        <w:t>Valea</w:t>
      </w:r>
      <w:proofErr w:type="spellEnd"/>
      <w:r w:rsidR="002854C0" w:rsidRPr="002854C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854C0" w:rsidRPr="002854C0">
        <w:rPr>
          <w:rFonts w:ascii="Times New Roman" w:hAnsi="Times New Roman"/>
          <w:b/>
          <w:bCs/>
          <w:sz w:val="24"/>
          <w:szCs w:val="24"/>
        </w:rPr>
        <w:t>Dacilor</w:t>
      </w:r>
      <w:proofErr w:type="spellEnd"/>
      <w:r w:rsidR="002854C0" w:rsidRPr="002854C0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2854C0" w:rsidRPr="002854C0">
        <w:rPr>
          <w:rFonts w:ascii="Times New Roman" w:hAnsi="Times New Roman"/>
          <w:bCs/>
          <w:sz w:val="24"/>
          <w:szCs w:val="24"/>
        </w:rPr>
        <w:t>strazile</w:t>
      </w:r>
      <w:proofErr w:type="spellEnd"/>
      <w:r w:rsidR="002854C0" w:rsidRPr="002854C0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="002854C0" w:rsidRPr="002854C0">
        <w:rPr>
          <w:rFonts w:ascii="Times New Roman" w:hAnsi="Times New Roman"/>
          <w:bCs/>
          <w:sz w:val="24"/>
          <w:szCs w:val="24"/>
        </w:rPr>
        <w:t>Berzei</w:t>
      </w:r>
      <w:proofErr w:type="spellEnd"/>
      <w:r w:rsidR="002854C0" w:rsidRPr="002854C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2854C0" w:rsidRPr="002854C0">
        <w:rPr>
          <w:rFonts w:ascii="Times New Roman" w:hAnsi="Times New Roman"/>
          <w:bCs/>
          <w:sz w:val="24"/>
          <w:szCs w:val="24"/>
        </w:rPr>
        <w:t>Cismelei</w:t>
      </w:r>
      <w:proofErr w:type="spellEnd"/>
      <w:r w:rsidR="002854C0" w:rsidRPr="002854C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2854C0" w:rsidRPr="002854C0">
        <w:rPr>
          <w:rFonts w:ascii="Times New Roman" w:hAnsi="Times New Roman"/>
          <w:bCs/>
          <w:sz w:val="24"/>
          <w:szCs w:val="24"/>
        </w:rPr>
        <w:t>Credintei</w:t>
      </w:r>
      <w:proofErr w:type="spellEnd"/>
      <w:r w:rsidR="002854C0" w:rsidRPr="002854C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2854C0" w:rsidRPr="002854C0">
        <w:rPr>
          <w:rFonts w:ascii="Times New Roman" w:hAnsi="Times New Roman"/>
          <w:bCs/>
          <w:sz w:val="24"/>
          <w:szCs w:val="24"/>
        </w:rPr>
        <w:t>Daciei</w:t>
      </w:r>
      <w:proofErr w:type="spellEnd"/>
      <w:r w:rsidR="002854C0" w:rsidRPr="002854C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2854C0" w:rsidRPr="002854C0">
        <w:rPr>
          <w:rFonts w:ascii="Times New Roman" w:hAnsi="Times New Roman"/>
          <w:bCs/>
          <w:sz w:val="24"/>
          <w:szCs w:val="24"/>
        </w:rPr>
        <w:t>Democratiei</w:t>
      </w:r>
      <w:proofErr w:type="spellEnd"/>
      <w:r w:rsidR="002854C0" w:rsidRPr="002854C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2854C0" w:rsidRPr="002854C0">
        <w:rPr>
          <w:rFonts w:ascii="Times New Roman" w:hAnsi="Times New Roman"/>
          <w:bCs/>
          <w:sz w:val="24"/>
          <w:szCs w:val="24"/>
        </w:rPr>
        <w:t>Dobrogei</w:t>
      </w:r>
      <w:proofErr w:type="spellEnd"/>
      <w:r w:rsidR="002854C0" w:rsidRPr="002854C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2854C0" w:rsidRPr="002854C0">
        <w:rPr>
          <w:rFonts w:ascii="Times New Roman" w:hAnsi="Times New Roman"/>
          <w:bCs/>
          <w:sz w:val="24"/>
          <w:szCs w:val="24"/>
        </w:rPr>
        <w:t>Dreptatii</w:t>
      </w:r>
      <w:proofErr w:type="spellEnd"/>
      <w:r w:rsidR="002854C0" w:rsidRPr="002854C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2854C0" w:rsidRPr="002854C0">
        <w:rPr>
          <w:rFonts w:ascii="Times New Roman" w:hAnsi="Times New Roman"/>
          <w:bCs/>
          <w:sz w:val="24"/>
          <w:szCs w:val="24"/>
        </w:rPr>
        <w:t>Eroilor</w:t>
      </w:r>
      <w:proofErr w:type="spellEnd"/>
      <w:r w:rsidR="002854C0" w:rsidRPr="002854C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2854C0" w:rsidRPr="002854C0">
        <w:rPr>
          <w:rFonts w:ascii="Times New Roman" w:hAnsi="Times New Roman"/>
          <w:bCs/>
          <w:sz w:val="24"/>
          <w:szCs w:val="24"/>
        </w:rPr>
        <w:t>Garii</w:t>
      </w:r>
      <w:proofErr w:type="spellEnd"/>
      <w:r w:rsidR="002854C0" w:rsidRPr="002854C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2854C0" w:rsidRPr="002854C0">
        <w:rPr>
          <w:rFonts w:ascii="Times New Roman" w:hAnsi="Times New Roman"/>
          <w:bCs/>
          <w:sz w:val="24"/>
          <w:szCs w:val="24"/>
        </w:rPr>
        <w:t>Geamiei</w:t>
      </w:r>
      <w:proofErr w:type="spellEnd"/>
      <w:r w:rsidR="002854C0" w:rsidRPr="002854C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2854C0" w:rsidRPr="002854C0">
        <w:rPr>
          <w:rFonts w:ascii="Times New Roman" w:hAnsi="Times New Roman"/>
          <w:bCs/>
          <w:sz w:val="24"/>
          <w:szCs w:val="24"/>
        </w:rPr>
        <w:t>Inus</w:t>
      </w:r>
      <w:proofErr w:type="spellEnd"/>
      <w:r w:rsidR="002854C0" w:rsidRPr="002854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854C0" w:rsidRPr="002854C0">
        <w:rPr>
          <w:rFonts w:ascii="Times New Roman" w:hAnsi="Times New Roman"/>
          <w:bCs/>
          <w:sz w:val="24"/>
          <w:szCs w:val="24"/>
        </w:rPr>
        <w:t>Emre</w:t>
      </w:r>
      <w:proofErr w:type="spellEnd"/>
      <w:r w:rsidR="002854C0" w:rsidRPr="002854C0">
        <w:rPr>
          <w:rFonts w:ascii="Times New Roman" w:hAnsi="Times New Roman"/>
          <w:bCs/>
          <w:sz w:val="24"/>
          <w:szCs w:val="24"/>
        </w:rPr>
        <w:t xml:space="preserve">, Kemal Ataturk,  </w:t>
      </w:r>
      <w:proofErr w:type="spellStart"/>
      <w:r w:rsidR="002854C0" w:rsidRPr="002854C0">
        <w:rPr>
          <w:rFonts w:ascii="Times New Roman" w:hAnsi="Times New Roman"/>
          <w:bCs/>
          <w:sz w:val="24"/>
          <w:szCs w:val="24"/>
        </w:rPr>
        <w:t>Limanului</w:t>
      </w:r>
      <w:proofErr w:type="spellEnd"/>
      <w:r w:rsidR="002854C0" w:rsidRPr="002854C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2854C0" w:rsidRPr="002854C0">
        <w:rPr>
          <w:rFonts w:ascii="Times New Roman" w:hAnsi="Times New Roman"/>
          <w:bCs/>
          <w:sz w:val="24"/>
          <w:szCs w:val="24"/>
        </w:rPr>
        <w:t>Medgidiei</w:t>
      </w:r>
      <w:proofErr w:type="spellEnd"/>
      <w:r w:rsidR="002854C0" w:rsidRPr="002854C0">
        <w:rPr>
          <w:rFonts w:ascii="Times New Roman" w:hAnsi="Times New Roman"/>
          <w:bCs/>
          <w:sz w:val="24"/>
          <w:szCs w:val="24"/>
        </w:rPr>
        <w:t xml:space="preserve">, Mehmet </w:t>
      </w:r>
      <w:proofErr w:type="spellStart"/>
      <w:r w:rsidR="002854C0" w:rsidRPr="002854C0">
        <w:rPr>
          <w:rFonts w:ascii="Times New Roman" w:hAnsi="Times New Roman"/>
          <w:bCs/>
          <w:sz w:val="24"/>
          <w:szCs w:val="24"/>
        </w:rPr>
        <w:t>Nyazi</w:t>
      </w:r>
      <w:proofErr w:type="spellEnd"/>
      <w:r w:rsidR="002854C0" w:rsidRPr="002854C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2854C0" w:rsidRPr="002854C0">
        <w:rPr>
          <w:rFonts w:ascii="Times New Roman" w:hAnsi="Times New Roman"/>
          <w:bCs/>
          <w:sz w:val="24"/>
          <w:szCs w:val="24"/>
        </w:rPr>
        <w:t>Pastorilor</w:t>
      </w:r>
      <w:proofErr w:type="spellEnd"/>
      <w:r w:rsidR="002854C0" w:rsidRPr="002854C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2854C0" w:rsidRPr="002854C0">
        <w:rPr>
          <w:rFonts w:ascii="Times New Roman" w:hAnsi="Times New Roman"/>
          <w:bCs/>
          <w:sz w:val="24"/>
          <w:szCs w:val="24"/>
        </w:rPr>
        <w:t>Rachitariei</w:t>
      </w:r>
      <w:proofErr w:type="spellEnd"/>
      <w:r w:rsidR="002854C0" w:rsidRPr="002854C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2854C0" w:rsidRPr="002854C0">
        <w:rPr>
          <w:rFonts w:ascii="Times New Roman" w:hAnsi="Times New Roman"/>
          <w:bCs/>
          <w:sz w:val="24"/>
          <w:szCs w:val="24"/>
        </w:rPr>
        <w:t>Recoltei</w:t>
      </w:r>
      <w:proofErr w:type="spellEnd"/>
      <w:r w:rsidR="002854C0" w:rsidRPr="002854C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2854C0" w:rsidRPr="002854C0">
        <w:rPr>
          <w:rFonts w:ascii="Times New Roman" w:hAnsi="Times New Roman"/>
          <w:bCs/>
          <w:sz w:val="24"/>
          <w:szCs w:val="24"/>
        </w:rPr>
        <w:t>Revolutiei</w:t>
      </w:r>
      <w:proofErr w:type="spellEnd"/>
      <w:r w:rsidR="002854C0" w:rsidRPr="002854C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2854C0" w:rsidRPr="002854C0">
        <w:rPr>
          <w:rFonts w:ascii="Times New Roman" w:hAnsi="Times New Roman"/>
          <w:bCs/>
          <w:sz w:val="24"/>
          <w:szCs w:val="24"/>
        </w:rPr>
        <w:t>Scolii</w:t>
      </w:r>
      <w:proofErr w:type="spellEnd"/>
      <w:r w:rsidR="002854C0" w:rsidRPr="002854C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2854C0" w:rsidRPr="002854C0">
        <w:rPr>
          <w:rFonts w:ascii="Times New Roman" w:hAnsi="Times New Roman"/>
          <w:bCs/>
          <w:sz w:val="24"/>
          <w:szCs w:val="24"/>
        </w:rPr>
        <w:t>Siminoc</w:t>
      </w:r>
      <w:proofErr w:type="spellEnd"/>
      <w:r w:rsidR="002854C0" w:rsidRPr="002854C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2854C0" w:rsidRPr="002854C0">
        <w:rPr>
          <w:rFonts w:ascii="Times New Roman" w:hAnsi="Times New Roman"/>
          <w:bCs/>
          <w:sz w:val="24"/>
          <w:szCs w:val="24"/>
        </w:rPr>
        <w:t>Tractorului</w:t>
      </w:r>
      <w:proofErr w:type="spellEnd"/>
      <w:r w:rsidR="002854C0" w:rsidRPr="002854C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2854C0" w:rsidRPr="002854C0">
        <w:rPr>
          <w:rFonts w:ascii="Times New Roman" w:eastAsia="Times New Roman" w:hAnsi="Times New Roman"/>
          <w:color w:val="000000"/>
          <w:sz w:val="24"/>
          <w:szCs w:val="24"/>
        </w:rPr>
        <w:t>intersectia</w:t>
      </w:r>
      <w:proofErr w:type="spellEnd"/>
      <w:r w:rsidR="002854C0" w:rsidRPr="002854C0">
        <w:rPr>
          <w:rFonts w:ascii="Times New Roman" w:eastAsia="Times New Roman" w:hAnsi="Times New Roman"/>
          <w:color w:val="000000"/>
          <w:sz w:val="24"/>
          <w:szCs w:val="24"/>
        </w:rPr>
        <w:t xml:space="preserve"> LIMANULUI-IUNUS EMRE-RACHITARIEI, </w:t>
      </w:r>
      <w:proofErr w:type="spellStart"/>
      <w:r w:rsidR="002854C0" w:rsidRPr="002854C0">
        <w:rPr>
          <w:rFonts w:ascii="Times New Roman" w:eastAsia="Times New Roman" w:hAnsi="Times New Roman"/>
          <w:color w:val="000000"/>
          <w:sz w:val="24"/>
          <w:szCs w:val="24"/>
        </w:rPr>
        <w:t>intersectia</w:t>
      </w:r>
      <w:proofErr w:type="spellEnd"/>
      <w:r w:rsidR="002854C0" w:rsidRPr="002854C0">
        <w:rPr>
          <w:rFonts w:ascii="Times New Roman" w:eastAsia="Times New Roman" w:hAnsi="Times New Roman"/>
          <w:color w:val="000000"/>
          <w:sz w:val="24"/>
          <w:szCs w:val="24"/>
        </w:rPr>
        <w:t xml:space="preserve"> STR. DOBROGEI cu SIMINOC, </w:t>
      </w:r>
      <w:proofErr w:type="spellStart"/>
      <w:r w:rsidR="002854C0" w:rsidRPr="002854C0">
        <w:rPr>
          <w:rFonts w:ascii="Times New Roman" w:eastAsia="Times New Roman" w:hAnsi="Times New Roman"/>
          <w:color w:val="000000"/>
          <w:sz w:val="24"/>
          <w:szCs w:val="24"/>
        </w:rPr>
        <w:t>intersectia</w:t>
      </w:r>
      <w:proofErr w:type="spellEnd"/>
      <w:r w:rsidR="002854C0" w:rsidRPr="002854C0">
        <w:rPr>
          <w:rFonts w:ascii="Times New Roman" w:eastAsia="Times New Roman" w:hAnsi="Times New Roman"/>
          <w:color w:val="000000"/>
          <w:sz w:val="24"/>
          <w:szCs w:val="24"/>
        </w:rPr>
        <w:t xml:space="preserve"> STR. DOBROGEI cu IUNUS EMRE, </w:t>
      </w:r>
      <w:proofErr w:type="spellStart"/>
      <w:r w:rsidR="002854C0" w:rsidRPr="002854C0">
        <w:rPr>
          <w:rFonts w:ascii="Times New Roman" w:eastAsia="Times New Roman" w:hAnsi="Times New Roman"/>
          <w:color w:val="000000"/>
          <w:sz w:val="24"/>
          <w:szCs w:val="24"/>
        </w:rPr>
        <w:t>intersectia</w:t>
      </w:r>
      <w:proofErr w:type="spellEnd"/>
      <w:r w:rsidR="002854C0" w:rsidRPr="002854C0">
        <w:rPr>
          <w:rFonts w:ascii="Times New Roman" w:eastAsia="Times New Roman" w:hAnsi="Times New Roman"/>
          <w:color w:val="000000"/>
          <w:sz w:val="24"/>
          <w:szCs w:val="24"/>
        </w:rPr>
        <w:t xml:space="preserve"> STR. DOBROGEI cu DREPTATII, </w:t>
      </w:r>
      <w:proofErr w:type="spellStart"/>
      <w:r w:rsidR="002854C0" w:rsidRPr="002854C0">
        <w:rPr>
          <w:rFonts w:ascii="Times New Roman" w:eastAsia="Times New Roman" w:hAnsi="Times New Roman"/>
          <w:color w:val="000000"/>
          <w:sz w:val="24"/>
          <w:szCs w:val="24"/>
        </w:rPr>
        <w:t>intersectia</w:t>
      </w:r>
      <w:proofErr w:type="spellEnd"/>
      <w:r w:rsidR="002854C0" w:rsidRPr="002854C0">
        <w:rPr>
          <w:rFonts w:ascii="Times New Roman" w:eastAsia="Times New Roman" w:hAnsi="Times New Roman"/>
          <w:color w:val="000000"/>
          <w:sz w:val="24"/>
          <w:szCs w:val="24"/>
        </w:rPr>
        <w:t xml:space="preserve"> STR. DOBROGEI CU GARII, </w:t>
      </w:r>
      <w:proofErr w:type="spellStart"/>
      <w:r w:rsidR="002854C0" w:rsidRPr="002854C0">
        <w:rPr>
          <w:rFonts w:ascii="Times New Roman" w:eastAsia="Times New Roman" w:hAnsi="Times New Roman"/>
          <w:color w:val="000000"/>
          <w:sz w:val="24"/>
          <w:szCs w:val="24"/>
        </w:rPr>
        <w:t>intersectia</w:t>
      </w:r>
      <w:proofErr w:type="spellEnd"/>
      <w:r w:rsidR="002854C0" w:rsidRPr="002854C0">
        <w:rPr>
          <w:rFonts w:ascii="Times New Roman" w:eastAsia="Times New Roman" w:hAnsi="Times New Roman"/>
          <w:color w:val="000000"/>
          <w:sz w:val="24"/>
          <w:szCs w:val="24"/>
        </w:rPr>
        <w:t xml:space="preserve"> STR.DEMOCRATIEI CU DOBROGEI,  </w:t>
      </w:r>
      <w:proofErr w:type="spellStart"/>
      <w:r w:rsidR="002854C0" w:rsidRPr="002854C0">
        <w:rPr>
          <w:rFonts w:ascii="Times New Roman" w:eastAsia="Times New Roman" w:hAnsi="Times New Roman"/>
          <w:color w:val="000000"/>
          <w:sz w:val="24"/>
          <w:szCs w:val="24"/>
        </w:rPr>
        <w:t>intersectia</w:t>
      </w:r>
      <w:proofErr w:type="spellEnd"/>
      <w:r w:rsidR="002854C0" w:rsidRPr="002854C0">
        <w:rPr>
          <w:rFonts w:ascii="Times New Roman" w:eastAsia="Times New Roman" w:hAnsi="Times New Roman"/>
          <w:color w:val="000000"/>
          <w:sz w:val="24"/>
          <w:szCs w:val="24"/>
        </w:rPr>
        <w:t xml:space="preserve"> STR. LIMANULUI cu GEAMIEI, </w:t>
      </w:r>
      <w:proofErr w:type="spellStart"/>
      <w:r w:rsidR="002854C0" w:rsidRPr="002854C0">
        <w:rPr>
          <w:rFonts w:ascii="Times New Roman" w:eastAsia="Times New Roman" w:hAnsi="Times New Roman"/>
          <w:color w:val="000000"/>
          <w:sz w:val="24"/>
          <w:szCs w:val="24"/>
        </w:rPr>
        <w:t>intersectia</w:t>
      </w:r>
      <w:proofErr w:type="spellEnd"/>
      <w:r w:rsidR="002854C0" w:rsidRPr="002854C0">
        <w:rPr>
          <w:rFonts w:ascii="Times New Roman" w:eastAsia="Times New Roman" w:hAnsi="Times New Roman"/>
          <w:color w:val="000000"/>
          <w:sz w:val="24"/>
          <w:szCs w:val="24"/>
        </w:rPr>
        <w:t xml:space="preserve"> STR. PASTORILOR cu BERZEI, </w:t>
      </w:r>
      <w:proofErr w:type="spellStart"/>
      <w:r w:rsidR="002854C0" w:rsidRPr="002854C0">
        <w:rPr>
          <w:rFonts w:ascii="Times New Roman" w:eastAsia="Times New Roman" w:hAnsi="Times New Roman"/>
          <w:color w:val="000000"/>
          <w:sz w:val="24"/>
          <w:szCs w:val="24"/>
        </w:rPr>
        <w:t>intersectia</w:t>
      </w:r>
      <w:proofErr w:type="spellEnd"/>
      <w:r w:rsidR="002854C0" w:rsidRPr="002854C0">
        <w:rPr>
          <w:rFonts w:ascii="Times New Roman" w:eastAsia="Times New Roman" w:hAnsi="Times New Roman"/>
          <w:color w:val="000000"/>
          <w:sz w:val="24"/>
          <w:szCs w:val="24"/>
        </w:rPr>
        <w:t xml:space="preserve"> STR. PASTORILOR cu RECOLTEI, </w:t>
      </w:r>
      <w:proofErr w:type="spellStart"/>
      <w:r w:rsidR="002854C0" w:rsidRPr="002854C0">
        <w:rPr>
          <w:rFonts w:ascii="Times New Roman" w:eastAsia="Times New Roman" w:hAnsi="Times New Roman"/>
          <w:color w:val="000000"/>
          <w:sz w:val="24"/>
          <w:szCs w:val="24"/>
        </w:rPr>
        <w:t>intersectia</w:t>
      </w:r>
      <w:proofErr w:type="spellEnd"/>
      <w:r w:rsidR="002854C0" w:rsidRPr="002854C0">
        <w:rPr>
          <w:rFonts w:ascii="Times New Roman" w:eastAsia="Times New Roman" w:hAnsi="Times New Roman"/>
          <w:color w:val="000000"/>
          <w:sz w:val="24"/>
          <w:szCs w:val="24"/>
        </w:rPr>
        <w:t xml:space="preserve"> EROILOR CU STR-MEHMET NYAZI, </w:t>
      </w:r>
      <w:proofErr w:type="spellStart"/>
      <w:r w:rsidR="002854C0" w:rsidRPr="002854C0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="002854C0" w:rsidRPr="002854C0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2854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54C0">
        <w:rPr>
          <w:rFonts w:ascii="Times New Roman" w:hAnsi="Times New Roman"/>
          <w:b/>
          <w:bCs/>
          <w:i/>
          <w:sz w:val="24"/>
          <w:szCs w:val="24"/>
          <w:u w:val="single"/>
        </w:rPr>
        <w:t>titular</w:t>
      </w:r>
      <w:r w:rsidRPr="002854C0">
        <w:rPr>
          <w:rFonts w:ascii="Times New Roman" w:hAnsi="Times New Roman"/>
          <w:b/>
          <w:bCs/>
          <w:sz w:val="24"/>
          <w:szCs w:val="24"/>
        </w:rPr>
        <w:t xml:space="preserve">:  </w:t>
      </w:r>
      <w:r w:rsidR="002854C0" w:rsidRPr="002854C0">
        <w:rPr>
          <w:rFonts w:ascii="Times New Roman" w:hAnsi="Times New Roman"/>
          <w:b/>
          <w:sz w:val="24"/>
          <w:szCs w:val="24"/>
          <w:lang w:val="ro-RO"/>
        </w:rPr>
        <w:t>MUNICIPIUL MEDGIDIA</w:t>
      </w:r>
      <w:r w:rsidR="002854C0" w:rsidRPr="002854C0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="002854C0" w:rsidRPr="002854C0">
        <w:rPr>
          <w:rFonts w:ascii="Times New Roman" w:hAnsi="Times New Roman"/>
          <w:bCs/>
          <w:i/>
          <w:sz w:val="24"/>
          <w:szCs w:val="24"/>
        </w:rPr>
        <w:t>prin</w:t>
      </w:r>
      <w:proofErr w:type="spellEnd"/>
      <w:r w:rsidR="002854C0" w:rsidRPr="002854C0">
        <w:rPr>
          <w:rFonts w:ascii="Times New Roman" w:hAnsi="Times New Roman"/>
          <w:bCs/>
          <w:i/>
          <w:sz w:val="24"/>
          <w:szCs w:val="24"/>
        </w:rPr>
        <w:t xml:space="preserve">  </w:t>
      </w:r>
      <w:proofErr w:type="spellStart"/>
      <w:r w:rsidR="002854C0" w:rsidRPr="002854C0">
        <w:rPr>
          <w:rFonts w:ascii="Times New Roman" w:hAnsi="Times New Roman"/>
          <w:bCs/>
          <w:i/>
          <w:sz w:val="24"/>
          <w:szCs w:val="24"/>
        </w:rPr>
        <w:t>primar</w:t>
      </w:r>
      <w:proofErr w:type="spellEnd"/>
      <w:r w:rsidR="002854C0" w:rsidRPr="002854C0">
        <w:rPr>
          <w:rFonts w:ascii="Times New Roman" w:hAnsi="Times New Roman"/>
          <w:bCs/>
          <w:i/>
          <w:sz w:val="24"/>
          <w:szCs w:val="24"/>
        </w:rPr>
        <w:t xml:space="preserve">  </w:t>
      </w:r>
      <w:proofErr w:type="spellStart"/>
      <w:r w:rsidR="002854C0" w:rsidRPr="002854C0">
        <w:rPr>
          <w:rFonts w:ascii="Times New Roman" w:hAnsi="Times New Roman"/>
          <w:bCs/>
          <w:i/>
          <w:sz w:val="24"/>
          <w:szCs w:val="24"/>
        </w:rPr>
        <w:t>Vrabie</w:t>
      </w:r>
      <w:proofErr w:type="spellEnd"/>
      <w:r w:rsidR="002854C0" w:rsidRPr="002854C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2854C0" w:rsidRPr="002854C0">
        <w:rPr>
          <w:rFonts w:ascii="Times New Roman" w:hAnsi="Times New Roman"/>
          <w:bCs/>
          <w:i/>
          <w:sz w:val="24"/>
          <w:szCs w:val="24"/>
        </w:rPr>
        <w:t>Valentin</w:t>
      </w:r>
      <w:proofErr w:type="spellEnd"/>
      <w:r w:rsidRPr="002854C0">
        <w:rPr>
          <w:rFonts w:ascii="Times New Roman" w:hAnsi="Times New Roman"/>
          <w:b/>
          <w:sz w:val="24"/>
          <w:szCs w:val="24"/>
        </w:rPr>
        <w:t>.</w:t>
      </w:r>
    </w:p>
    <w:p w:rsidR="00964C69" w:rsidRPr="002854C0" w:rsidRDefault="00964C6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C69" w:rsidRPr="002854C0" w:rsidRDefault="00964C6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854C0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2854C0">
        <w:rPr>
          <w:rFonts w:ascii="Times New Roman" w:hAnsi="Times New Roman"/>
          <w:sz w:val="24"/>
          <w:szCs w:val="24"/>
        </w:rPr>
        <w:t>Informaţiile</w:t>
      </w:r>
      <w:proofErr w:type="spellEnd"/>
      <w:r w:rsidRPr="002854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4C0">
        <w:rPr>
          <w:rFonts w:ascii="Times New Roman" w:hAnsi="Times New Roman"/>
          <w:sz w:val="24"/>
          <w:szCs w:val="24"/>
        </w:rPr>
        <w:t>privind</w:t>
      </w:r>
      <w:proofErr w:type="spellEnd"/>
      <w:r w:rsidRPr="002854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4C0">
        <w:rPr>
          <w:rFonts w:ascii="Times New Roman" w:hAnsi="Times New Roman"/>
          <w:sz w:val="24"/>
          <w:szCs w:val="24"/>
        </w:rPr>
        <w:t>proiectul</w:t>
      </w:r>
      <w:proofErr w:type="spellEnd"/>
      <w:r w:rsidRPr="002854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4C0">
        <w:rPr>
          <w:rFonts w:ascii="Times New Roman" w:hAnsi="Times New Roman"/>
          <w:sz w:val="24"/>
          <w:szCs w:val="24"/>
        </w:rPr>
        <w:t>propus</w:t>
      </w:r>
      <w:proofErr w:type="spellEnd"/>
      <w:r w:rsidRPr="002854C0">
        <w:rPr>
          <w:rFonts w:ascii="Times New Roman" w:hAnsi="Times New Roman"/>
          <w:sz w:val="24"/>
          <w:szCs w:val="24"/>
        </w:rPr>
        <w:t>/</w:t>
      </w:r>
      <w:proofErr w:type="spellStart"/>
      <w:r w:rsidRPr="002854C0">
        <w:rPr>
          <w:rFonts w:ascii="Times New Roman" w:hAnsi="Times New Roman"/>
          <w:sz w:val="24"/>
          <w:szCs w:val="24"/>
        </w:rPr>
        <w:t>memoriul</w:t>
      </w:r>
      <w:proofErr w:type="spellEnd"/>
      <w:r w:rsidRPr="002854C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54C0">
        <w:rPr>
          <w:rFonts w:ascii="Times New Roman" w:hAnsi="Times New Roman"/>
          <w:sz w:val="24"/>
          <w:szCs w:val="24"/>
        </w:rPr>
        <w:t>prezentare</w:t>
      </w:r>
      <w:proofErr w:type="spellEnd"/>
      <w:r w:rsidRPr="002854C0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2854C0">
        <w:rPr>
          <w:rFonts w:ascii="Times New Roman" w:hAnsi="Times New Roman"/>
          <w:sz w:val="24"/>
          <w:szCs w:val="24"/>
        </w:rPr>
        <w:t>consultate</w:t>
      </w:r>
      <w:proofErr w:type="spellEnd"/>
      <w:r w:rsidRPr="002854C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854C0">
        <w:rPr>
          <w:rFonts w:ascii="Times New Roman" w:hAnsi="Times New Roman"/>
          <w:sz w:val="24"/>
          <w:szCs w:val="24"/>
        </w:rPr>
        <w:t>sediul</w:t>
      </w:r>
      <w:proofErr w:type="spellEnd"/>
      <w:r w:rsidRPr="002854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4C0">
        <w:rPr>
          <w:rFonts w:ascii="Times New Roman" w:hAnsi="Times New Roman"/>
          <w:sz w:val="24"/>
          <w:szCs w:val="24"/>
        </w:rPr>
        <w:t>autorităţii</w:t>
      </w:r>
      <w:proofErr w:type="spellEnd"/>
      <w:r w:rsidRPr="002854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4C0">
        <w:rPr>
          <w:rFonts w:ascii="Times New Roman" w:hAnsi="Times New Roman"/>
          <w:sz w:val="24"/>
          <w:szCs w:val="24"/>
        </w:rPr>
        <w:t>competente</w:t>
      </w:r>
      <w:proofErr w:type="spellEnd"/>
      <w:r w:rsidRPr="002854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4C0">
        <w:rPr>
          <w:rFonts w:ascii="Times New Roman" w:hAnsi="Times New Roman"/>
          <w:sz w:val="24"/>
          <w:szCs w:val="24"/>
        </w:rPr>
        <w:t>pentru</w:t>
      </w:r>
      <w:proofErr w:type="spellEnd"/>
      <w:r w:rsidRPr="002854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4C0">
        <w:rPr>
          <w:rFonts w:ascii="Times New Roman" w:hAnsi="Times New Roman"/>
          <w:sz w:val="24"/>
          <w:szCs w:val="24"/>
        </w:rPr>
        <w:t>protecţia</w:t>
      </w:r>
      <w:proofErr w:type="spellEnd"/>
      <w:r w:rsidRPr="002854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4C0">
        <w:rPr>
          <w:rFonts w:ascii="Times New Roman" w:hAnsi="Times New Roman"/>
          <w:sz w:val="24"/>
          <w:szCs w:val="24"/>
        </w:rPr>
        <w:t>mediului</w:t>
      </w:r>
      <w:proofErr w:type="spellEnd"/>
      <w:r w:rsidRPr="002854C0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2854C0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2854C0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2854C0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2854C0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2854C0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2854C0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2854C0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2854C0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2854C0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2854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4C0">
        <w:rPr>
          <w:rFonts w:ascii="Times New Roman" w:hAnsi="Times New Roman"/>
          <w:sz w:val="24"/>
          <w:szCs w:val="24"/>
        </w:rPr>
        <w:t>şi</w:t>
      </w:r>
      <w:proofErr w:type="spellEnd"/>
      <w:r w:rsidRPr="002854C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854C0">
        <w:rPr>
          <w:rFonts w:ascii="Times New Roman" w:hAnsi="Times New Roman"/>
          <w:i/>
          <w:sz w:val="24"/>
          <w:szCs w:val="24"/>
        </w:rPr>
        <w:t>sediul</w:t>
      </w:r>
      <w:proofErr w:type="spellEnd"/>
      <w:r w:rsidRPr="002854C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54C0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2854C0">
        <w:rPr>
          <w:rFonts w:ascii="Times New Roman" w:hAnsi="Times New Roman"/>
          <w:i/>
          <w:sz w:val="24"/>
          <w:szCs w:val="24"/>
        </w:rPr>
        <w:t>:</w:t>
      </w:r>
      <w:r w:rsidRPr="002854C0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2854C0" w:rsidRPr="002854C0">
        <w:rPr>
          <w:rFonts w:ascii="Times New Roman" w:hAnsi="Times New Roman"/>
          <w:b/>
          <w:sz w:val="24"/>
          <w:szCs w:val="24"/>
          <w:lang w:val="ro-RO"/>
        </w:rPr>
        <w:t>MUNICIPIUL MEDGIDIA</w:t>
      </w:r>
      <w:r w:rsidR="002854C0" w:rsidRPr="002854C0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proofErr w:type="gramStart"/>
      <w:r w:rsidR="002854C0" w:rsidRPr="002854C0">
        <w:rPr>
          <w:rFonts w:ascii="Times New Roman" w:hAnsi="Times New Roman"/>
          <w:bCs/>
          <w:i/>
          <w:sz w:val="24"/>
          <w:szCs w:val="24"/>
        </w:rPr>
        <w:t>prin</w:t>
      </w:r>
      <w:proofErr w:type="spellEnd"/>
      <w:r w:rsidR="002854C0" w:rsidRPr="002854C0">
        <w:rPr>
          <w:rFonts w:ascii="Times New Roman" w:hAnsi="Times New Roman"/>
          <w:bCs/>
          <w:i/>
          <w:sz w:val="24"/>
          <w:szCs w:val="24"/>
        </w:rPr>
        <w:t xml:space="preserve">  </w:t>
      </w:r>
      <w:proofErr w:type="spellStart"/>
      <w:r w:rsidR="002854C0" w:rsidRPr="002854C0">
        <w:rPr>
          <w:rFonts w:ascii="Times New Roman" w:hAnsi="Times New Roman"/>
          <w:bCs/>
          <w:i/>
          <w:sz w:val="24"/>
          <w:szCs w:val="24"/>
        </w:rPr>
        <w:t>primar</w:t>
      </w:r>
      <w:proofErr w:type="spellEnd"/>
      <w:proofErr w:type="gramEnd"/>
      <w:r w:rsidR="002854C0" w:rsidRPr="002854C0">
        <w:rPr>
          <w:rFonts w:ascii="Times New Roman" w:hAnsi="Times New Roman"/>
          <w:bCs/>
          <w:i/>
          <w:sz w:val="24"/>
          <w:szCs w:val="24"/>
        </w:rPr>
        <w:t xml:space="preserve">  </w:t>
      </w:r>
      <w:proofErr w:type="spellStart"/>
      <w:r w:rsidR="002854C0" w:rsidRPr="002854C0">
        <w:rPr>
          <w:rFonts w:ascii="Times New Roman" w:hAnsi="Times New Roman"/>
          <w:bCs/>
          <w:i/>
          <w:sz w:val="24"/>
          <w:szCs w:val="24"/>
        </w:rPr>
        <w:t>Vrabie</w:t>
      </w:r>
      <w:proofErr w:type="spellEnd"/>
      <w:r w:rsidR="002854C0" w:rsidRPr="002854C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2854C0" w:rsidRPr="002854C0">
        <w:rPr>
          <w:rFonts w:ascii="Times New Roman" w:hAnsi="Times New Roman"/>
          <w:bCs/>
          <w:i/>
          <w:sz w:val="24"/>
          <w:szCs w:val="24"/>
        </w:rPr>
        <w:t>Valentin</w:t>
      </w:r>
      <w:proofErr w:type="spellEnd"/>
      <w:r w:rsidR="002854C0" w:rsidRPr="002854C0">
        <w:rPr>
          <w:rFonts w:ascii="Times New Roman" w:hAnsi="Times New Roman"/>
          <w:b/>
          <w:sz w:val="24"/>
          <w:szCs w:val="24"/>
          <w:lang w:val="ro-RO"/>
        </w:rPr>
        <w:t>,</w:t>
      </w:r>
      <w:r w:rsidR="002854C0" w:rsidRPr="002854C0">
        <w:rPr>
          <w:rFonts w:ascii="Times New Roman" w:hAnsi="Times New Roman"/>
          <w:b/>
          <w:bCs/>
          <w:sz w:val="24"/>
          <w:szCs w:val="24"/>
          <w:lang w:val="ro-RO"/>
        </w:rPr>
        <w:t xml:space="preserve">  </w:t>
      </w:r>
      <w:r w:rsidR="002854C0" w:rsidRPr="002854C0">
        <w:rPr>
          <w:rFonts w:ascii="Times New Roman" w:hAnsi="Times New Roman"/>
          <w:sz w:val="24"/>
          <w:szCs w:val="24"/>
          <w:lang w:val="ro-RO"/>
        </w:rPr>
        <w:t>cu adresa  in municipiul Medgidia, str. Decebal, nr. 35</w:t>
      </w:r>
      <w:r w:rsidR="002854C0" w:rsidRPr="002854C0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="002854C0" w:rsidRPr="002854C0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="002854C0" w:rsidRPr="002854C0">
        <w:rPr>
          <w:rFonts w:ascii="Times New Roman" w:hAnsi="Times New Roman"/>
          <w:bCs/>
          <w:sz w:val="24"/>
          <w:szCs w:val="24"/>
          <w:lang w:val="ro-RO"/>
        </w:rPr>
        <w:t xml:space="preserve"> Constanta</w:t>
      </w:r>
      <w:r w:rsidRPr="002854C0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964C69" w:rsidRPr="002854C0" w:rsidRDefault="00964C6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64C69" w:rsidRPr="002854C0" w:rsidRDefault="00964C6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4C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854C0">
        <w:rPr>
          <w:rFonts w:ascii="Times New Roman" w:hAnsi="Times New Roman"/>
          <w:sz w:val="24"/>
          <w:szCs w:val="24"/>
        </w:rPr>
        <w:t>Observaţiile</w:t>
      </w:r>
      <w:proofErr w:type="spellEnd"/>
      <w:r w:rsidRPr="002854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4C0">
        <w:rPr>
          <w:rFonts w:ascii="Times New Roman" w:hAnsi="Times New Roman"/>
          <w:sz w:val="24"/>
          <w:szCs w:val="24"/>
        </w:rPr>
        <w:t>publicului</w:t>
      </w:r>
      <w:proofErr w:type="spellEnd"/>
      <w:r w:rsidRPr="002854C0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2854C0">
        <w:rPr>
          <w:rFonts w:ascii="Times New Roman" w:hAnsi="Times New Roman"/>
          <w:sz w:val="24"/>
          <w:szCs w:val="24"/>
        </w:rPr>
        <w:t>primesc</w:t>
      </w:r>
      <w:proofErr w:type="spellEnd"/>
      <w:r w:rsidRPr="002854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4C0">
        <w:rPr>
          <w:rFonts w:ascii="Times New Roman" w:hAnsi="Times New Roman"/>
          <w:sz w:val="24"/>
          <w:szCs w:val="24"/>
        </w:rPr>
        <w:t>zilnic</w:t>
      </w:r>
      <w:proofErr w:type="spellEnd"/>
      <w:r w:rsidRPr="002854C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854C0">
        <w:rPr>
          <w:rFonts w:ascii="Times New Roman" w:hAnsi="Times New Roman"/>
          <w:sz w:val="24"/>
          <w:szCs w:val="24"/>
        </w:rPr>
        <w:t>sediul</w:t>
      </w:r>
      <w:proofErr w:type="spellEnd"/>
      <w:r w:rsidRPr="002854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4C0">
        <w:rPr>
          <w:rFonts w:ascii="Times New Roman" w:hAnsi="Times New Roman"/>
          <w:sz w:val="24"/>
          <w:szCs w:val="24"/>
        </w:rPr>
        <w:t>autorităţii</w:t>
      </w:r>
      <w:proofErr w:type="spellEnd"/>
      <w:r w:rsidRPr="002854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4C0">
        <w:rPr>
          <w:rFonts w:ascii="Times New Roman" w:hAnsi="Times New Roman"/>
          <w:sz w:val="24"/>
          <w:szCs w:val="24"/>
        </w:rPr>
        <w:t>competente</w:t>
      </w:r>
      <w:proofErr w:type="spellEnd"/>
      <w:r w:rsidRPr="002854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4C0">
        <w:rPr>
          <w:rFonts w:ascii="Times New Roman" w:hAnsi="Times New Roman"/>
          <w:sz w:val="24"/>
          <w:szCs w:val="24"/>
        </w:rPr>
        <w:t>pentru</w:t>
      </w:r>
      <w:proofErr w:type="spellEnd"/>
      <w:r w:rsidRPr="002854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4C0">
        <w:rPr>
          <w:rFonts w:ascii="Times New Roman" w:hAnsi="Times New Roman"/>
          <w:sz w:val="24"/>
          <w:szCs w:val="24"/>
        </w:rPr>
        <w:t>protecţia</w:t>
      </w:r>
      <w:proofErr w:type="spellEnd"/>
      <w:r w:rsidRPr="002854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4C0">
        <w:rPr>
          <w:rFonts w:ascii="Times New Roman" w:hAnsi="Times New Roman"/>
          <w:sz w:val="24"/>
          <w:szCs w:val="24"/>
        </w:rPr>
        <w:t>mediului</w:t>
      </w:r>
      <w:proofErr w:type="spellEnd"/>
      <w:r w:rsidRPr="002854C0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2854C0">
          <w:rPr>
            <w:rFonts w:ascii="Times New Roman" w:hAnsi="Times New Roman"/>
            <w:sz w:val="24"/>
            <w:szCs w:val="24"/>
          </w:rPr>
          <w:t>Constanta</w:t>
        </w:r>
      </w:smartTag>
      <w:r w:rsidRPr="002854C0">
        <w:rPr>
          <w:rFonts w:ascii="Times New Roman" w:hAnsi="Times New Roman"/>
          <w:sz w:val="24"/>
          <w:szCs w:val="24"/>
        </w:rPr>
        <w:t>.</w:t>
      </w:r>
    </w:p>
    <w:p w:rsidR="00964C69" w:rsidRPr="002854C0" w:rsidRDefault="00964C6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C69" w:rsidRPr="002854C0" w:rsidRDefault="00964C6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4C0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2854C0">
        <w:rPr>
          <w:rFonts w:ascii="Times New Roman" w:hAnsi="Times New Roman"/>
          <w:sz w:val="24"/>
          <w:szCs w:val="24"/>
        </w:rPr>
        <w:t>afişării</w:t>
      </w:r>
      <w:proofErr w:type="spellEnd"/>
      <w:r w:rsidRPr="002854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4C0">
        <w:rPr>
          <w:rFonts w:ascii="Times New Roman" w:hAnsi="Times New Roman"/>
          <w:sz w:val="24"/>
          <w:szCs w:val="24"/>
        </w:rPr>
        <w:t>anunţului</w:t>
      </w:r>
      <w:proofErr w:type="spellEnd"/>
      <w:r w:rsidRPr="002854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4C0">
        <w:rPr>
          <w:rFonts w:ascii="Times New Roman" w:hAnsi="Times New Roman"/>
          <w:sz w:val="24"/>
          <w:szCs w:val="24"/>
        </w:rPr>
        <w:t>pe</w:t>
      </w:r>
      <w:proofErr w:type="spellEnd"/>
      <w:r w:rsidRPr="002854C0">
        <w:rPr>
          <w:rFonts w:ascii="Times New Roman" w:hAnsi="Times New Roman"/>
          <w:sz w:val="24"/>
          <w:szCs w:val="24"/>
        </w:rPr>
        <w:t xml:space="preserve"> site</w:t>
      </w:r>
    </w:p>
    <w:p w:rsidR="00964C69" w:rsidRPr="00DD3856" w:rsidRDefault="00964C6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4C0">
        <w:rPr>
          <w:rFonts w:ascii="Times New Roman" w:hAnsi="Times New Roman"/>
          <w:sz w:val="24"/>
          <w:szCs w:val="24"/>
        </w:rPr>
        <w:t xml:space="preserve">    1</w:t>
      </w:r>
      <w:r w:rsidR="002854C0">
        <w:rPr>
          <w:rFonts w:ascii="Times New Roman" w:hAnsi="Times New Roman"/>
          <w:sz w:val="24"/>
          <w:szCs w:val="24"/>
        </w:rPr>
        <w:t>3</w:t>
      </w:r>
      <w:r w:rsidRPr="002854C0">
        <w:rPr>
          <w:rFonts w:ascii="Times New Roman" w:hAnsi="Times New Roman"/>
          <w:sz w:val="24"/>
          <w:szCs w:val="24"/>
        </w:rPr>
        <w:t>.0</w:t>
      </w:r>
      <w:r w:rsidR="002854C0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Pr="002854C0">
        <w:rPr>
          <w:rFonts w:ascii="Times New Roman" w:hAnsi="Times New Roman"/>
          <w:sz w:val="24"/>
          <w:szCs w:val="24"/>
        </w:rPr>
        <w:t>.2020</w:t>
      </w:r>
    </w:p>
    <w:p w:rsidR="00964C69" w:rsidRPr="00DD3856" w:rsidRDefault="00964C69">
      <w:pPr>
        <w:rPr>
          <w:rFonts w:ascii="Times New Roman" w:hAnsi="Times New Roman"/>
          <w:sz w:val="24"/>
          <w:szCs w:val="24"/>
        </w:rPr>
      </w:pPr>
    </w:p>
    <w:sectPr w:rsidR="00964C69" w:rsidRPr="00DD3856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5751A"/>
    <w:rsid w:val="000A1D18"/>
    <w:rsid w:val="000B46B4"/>
    <w:rsid w:val="000E4CF0"/>
    <w:rsid w:val="000F4DFC"/>
    <w:rsid w:val="00110E82"/>
    <w:rsid w:val="001921C3"/>
    <w:rsid w:val="001B6715"/>
    <w:rsid w:val="001C7222"/>
    <w:rsid w:val="002052A4"/>
    <w:rsid w:val="00233E0E"/>
    <w:rsid w:val="00233EC3"/>
    <w:rsid w:val="002401D8"/>
    <w:rsid w:val="00253D2A"/>
    <w:rsid w:val="002854C0"/>
    <w:rsid w:val="00352CD4"/>
    <w:rsid w:val="00355397"/>
    <w:rsid w:val="003D6359"/>
    <w:rsid w:val="003F35C3"/>
    <w:rsid w:val="003F7477"/>
    <w:rsid w:val="0040783F"/>
    <w:rsid w:val="00437484"/>
    <w:rsid w:val="00440FAF"/>
    <w:rsid w:val="00455888"/>
    <w:rsid w:val="00466EE5"/>
    <w:rsid w:val="00481D23"/>
    <w:rsid w:val="00483C26"/>
    <w:rsid w:val="00496452"/>
    <w:rsid w:val="004A603C"/>
    <w:rsid w:val="005134F8"/>
    <w:rsid w:val="00517197"/>
    <w:rsid w:val="00527613"/>
    <w:rsid w:val="00567BD6"/>
    <w:rsid w:val="00567C39"/>
    <w:rsid w:val="005F5EA0"/>
    <w:rsid w:val="00601C9A"/>
    <w:rsid w:val="00610446"/>
    <w:rsid w:val="00634487"/>
    <w:rsid w:val="006E78BE"/>
    <w:rsid w:val="006F20B9"/>
    <w:rsid w:val="006F2CB9"/>
    <w:rsid w:val="00711C71"/>
    <w:rsid w:val="0076798D"/>
    <w:rsid w:val="00803B36"/>
    <w:rsid w:val="00851BCE"/>
    <w:rsid w:val="008C7B46"/>
    <w:rsid w:val="008E5373"/>
    <w:rsid w:val="00956025"/>
    <w:rsid w:val="00964C69"/>
    <w:rsid w:val="00967148"/>
    <w:rsid w:val="00976B69"/>
    <w:rsid w:val="009A56C5"/>
    <w:rsid w:val="009B1CFA"/>
    <w:rsid w:val="009D2FDD"/>
    <w:rsid w:val="009D733B"/>
    <w:rsid w:val="009F60A4"/>
    <w:rsid w:val="00A22255"/>
    <w:rsid w:val="00A2411B"/>
    <w:rsid w:val="00A604C0"/>
    <w:rsid w:val="00A6382C"/>
    <w:rsid w:val="00AD31E0"/>
    <w:rsid w:val="00B04B40"/>
    <w:rsid w:val="00B25092"/>
    <w:rsid w:val="00B75F69"/>
    <w:rsid w:val="00B81F81"/>
    <w:rsid w:val="00C04EB9"/>
    <w:rsid w:val="00C26A47"/>
    <w:rsid w:val="00C6561C"/>
    <w:rsid w:val="00C7683C"/>
    <w:rsid w:val="00D001D6"/>
    <w:rsid w:val="00D4394D"/>
    <w:rsid w:val="00D50768"/>
    <w:rsid w:val="00D73FFF"/>
    <w:rsid w:val="00D763F1"/>
    <w:rsid w:val="00D95ABC"/>
    <w:rsid w:val="00DA60BE"/>
    <w:rsid w:val="00DD3856"/>
    <w:rsid w:val="00E7342F"/>
    <w:rsid w:val="00E757A5"/>
    <w:rsid w:val="00EF0D29"/>
    <w:rsid w:val="00F42897"/>
    <w:rsid w:val="00F7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90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37</cp:revision>
  <dcterms:created xsi:type="dcterms:W3CDTF">2019-02-21T07:32:00Z</dcterms:created>
  <dcterms:modified xsi:type="dcterms:W3CDTF">2020-07-13T08:06:00Z</dcterms:modified>
</cp:coreProperties>
</file>