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rsidR="00BF0B9B" w:rsidRPr="005635F9" w:rsidRDefault="009107D5"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w:t>
      </w:r>
      <w:r w:rsidR="00BF0B9B" w:rsidRPr="005635F9">
        <w:rPr>
          <w:rFonts w:ascii="Times New Roman" w:hAnsi="Times New Roman" w:cs="Times New Roman"/>
          <w:sz w:val="26"/>
          <w:szCs w:val="26"/>
        </w:rPr>
        <w:t>a</w:t>
      </w:r>
      <w:r>
        <w:rPr>
          <w:rFonts w:ascii="Times New Roman" w:hAnsi="Times New Roman" w:cs="Times New Roman"/>
          <w:sz w:val="26"/>
          <w:szCs w:val="26"/>
        </w:rPr>
        <w:t xml:space="preserve"> </w:t>
      </w:r>
      <w:r w:rsidR="00BF0B9B" w:rsidRPr="005635F9">
        <w:rPr>
          <w:rFonts w:ascii="Times New Roman" w:hAnsi="Times New Roman" w:cs="Times New Roman"/>
          <w:color w:val="008000"/>
          <w:sz w:val="26"/>
          <w:szCs w:val="26"/>
          <w:u w:val="single"/>
        </w:rPr>
        <w:t>procedură</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0A0690">
      <w:pPr>
        <w:autoSpaceDE w:val="0"/>
        <w:autoSpaceDN w:val="0"/>
        <w:adjustRightInd w:val="0"/>
        <w:spacing w:after="0" w:line="240" w:lineRule="auto"/>
        <w:jc w:val="center"/>
        <w:rPr>
          <w:rFonts w:ascii="Times New Roman" w:hAnsi="Times New Roman" w:cs="Times New Roman"/>
          <w:sz w:val="26"/>
          <w:szCs w:val="26"/>
        </w:rPr>
      </w:pPr>
      <w:r w:rsidRPr="005635F9">
        <w:rPr>
          <w:rFonts w:ascii="Times New Roman" w:hAnsi="Times New Roman" w:cs="Times New Roman"/>
          <w:b/>
          <w:bCs/>
          <w:sz w:val="26"/>
          <w:szCs w:val="26"/>
        </w:rPr>
        <w:t>Conţinutul</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cadru al memoriului de prezentare</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p>
    <w:p w:rsidR="001A0C6C" w:rsidRPr="007248BD" w:rsidRDefault="00BF0B9B" w:rsidP="000A0690">
      <w:pPr>
        <w:autoSpaceDE w:val="0"/>
        <w:autoSpaceDN w:val="0"/>
        <w:adjustRightInd w:val="0"/>
        <w:spacing w:after="0" w:line="240" w:lineRule="auto"/>
        <w:jc w:val="both"/>
        <w:rPr>
          <w:rFonts w:ascii="Times New Roman" w:eastAsia="Calibri" w:hAnsi="Times New Roman" w:cs="Times New Roman"/>
          <w:b/>
          <w:sz w:val="24"/>
          <w:szCs w:val="24"/>
        </w:rPr>
      </w:pPr>
      <w:r w:rsidRPr="005635F9">
        <w:rPr>
          <w:rFonts w:ascii="Times New Roman" w:hAnsi="Times New Roman" w:cs="Times New Roman"/>
          <w:sz w:val="26"/>
          <w:szCs w:val="26"/>
        </w:rPr>
        <w:t xml:space="preserve">    I. </w:t>
      </w:r>
      <w:r w:rsidRPr="00BF0CCC">
        <w:rPr>
          <w:rFonts w:ascii="Times New Roman" w:hAnsi="Times New Roman" w:cs="Times New Roman"/>
          <w:sz w:val="24"/>
          <w:szCs w:val="24"/>
        </w:rPr>
        <w:t>Denumirea proiectului:</w:t>
      </w:r>
      <w:r w:rsidR="009107D5" w:rsidRPr="00BF0CCC">
        <w:rPr>
          <w:rFonts w:ascii="Times New Roman" w:hAnsi="Times New Roman" w:cs="Times New Roman"/>
          <w:sz w:val="24"/>
          <w:szCs w:val="24"/>
        </w:rPr>
        <w:t xml:space="preserve"> </w:t>
      </w:r>
      <w:r w:rsidR="007248BD" w:rsidRPr="007248BD">
        <w:rPr>
          <w:rFonts w:ascii="Times New Roman" w:eastAsia="Calibri" w:hAnsi="Times New Roman" w:cs="Times New Roman"/>
          <w:b/>
          <w:sz w:val="24"/>
          <w:szCs w:val="24"/>
        </w:rPr>
        <w:t>„</w:t>
      </w:r>
      <w:r w:rsidR="00386ADB">
        <w:rPr>
          <w:rFonts w:ascii="Times New Roman" w:eastAsia="Calibri" w:hAnsi="Times New Roman" w:cs="Times New Roman"/>
          <w:b/>
          <w:sz w:val="24"/>
          <w:szCs w:val="24"/>
        </w:rPr>
        <w:t xml:space="preserve">Amenajare sediu exploatatie </w:t>
      </w:r>
      <w:r w:rsidR="00EA4F3F">
        <w:rPr>
          <w:rFonts w:ascii="Times New Roman" w:eastAsia="Calibri" w:hAnsi="Times New Roman" w:cs="Times New Roman"/>
          <w:b/>
          <w:sz w:val="24"/>
          <w:szCs w:val="24"/>
        </w:rPr>
        <w:t>a</w:t>
      </w:r>
      <w:r w:rsidR="00386ADB">
        <w:rPr>
          <w:rFonts w:ascii="Times New Roman" w:eastAsia="Calibri" w:hAnsi="Times New Roman" w:cs="Times New Roman"/>
          <w:b/>
          <w:sz w:val="24"/>
          <w:szCs w:val="24"/>
        </w:rPr>
        <w:t xml:space="preserve">gricola – </w:t>
      </w:r>
      <w:r w:rsidR="00EA4F3F">
        <w:rPr>
          <w:rFonts w:ascii="Times New Roman" w:eastAsia="Calibri" w:hAnsi="Times New Roman" w:cs="Times New Roman"/>
          <w:b/>
          <w:sz w:val="24"/>
          <w:szCs w:val="24"/>
        </w:rPr>
        <w:t>constructi</w:t>
      </w:r>
      <w:r w:rsidR="00386ADB">
        <w:rPr>
          <w:rFonts w:ascii="Times New Roman" w:eastAsia="Calibri" w:hAnsi="Times New Roman" w:cs="Times New Roman"/>
          <w:b/>
          <w:sz w:val="24"/>
          <w:szCs w:val="24"/>
        </w:rPr>
        <w:t xml:space="preserve">e hala P + 1E – birou, laborator, spatiu depozitare – constructie </w:t>
      </w:r>
      <w:r w:rsidR="00EA4F3F">
        <w:rPr>
          <w:rFonts w:ascii="Times New Roman" w:eastAsia="Calibri" w:hAnsi="Times New Roman" w:cs="Times New Roman"/>
          <w:b/>
          <w:sz w:val="24"/>
          <w:szCs w:val="24"/>
        </w:rPr>
        <w:t>s</w:t>
      </w:r>
      <w:r w:rsidR="00386ADB">
        <w:rPr>
          <w:rFonts w:ascii="Times New Roman" w:eastAsia="Calibri" w:hAnsi="Times New Roman" w:cs="Times New Roman"/>
          <w:b/>
          <w:sz w:val="24"/>
          <w:szCs w:val="24"/>
        </w:rPr>
        <w:t>opron – spatiu depozitare cereal</w:t>
      </w:r>
      <w:r w:rsidR="00EA4F3F">
        <w:rPr>
          <w:rFonts w:ascii="Times New Roman" w:eastAsia="Calibri" w:hAnsi="Times New Roman" w:cs="Times New Roman"/>
          <w:b/>
          <w:sz w:val="24"/>
          <w:szCs w:val="24"/>
        </w:rPr>
        <w:t>e</w:t>
      </w:r>
      <w:r w:rsidR="00386ADB">
        <w:rPr>
          <w:rFonts w:ascii="Times New Roman" w:eastAsia="Calibri" w:hAnsi="Times New Roman" w:cs="Times New Roman"/>
          <w:b/>
          <w:sz w:val="24"/>
          <w:szCs w:val="24"/>
        </w:rPr>
        <w:t xml:space="preserve"> – constructie sopron – spatiu de depozitare utilaje agricole si imprejmuire teren</w:t>
      </w:r>
      <w:r w:rsidR="007248BD" w:rsidRPr="007248BD">
        <w:rPr>
          <w:rFonts w:ascii="Times New Roman" w:eastAsia="Calibri" w:hAnsi="Times New Roman" w:cs="Times New Roman"/>
          <w:b/>
          <w:sz w:val="24"/>
          <w:szCs w:val="24"/>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numele</w:t>
      </w:r>
      <w:r w:rsidR="007F1535">
        <w:rPr>
          <w:rFonts w:ascii="Times New Roman" w:hAnsi="Times New Roman" w:cs="Times New Roman"/>
          <w:sz w:val="26"/>
          <w:szCs w:val="26"/>
        </w:rPr>
        <w:t xml:space="preserve"> beneficiar</w:t>
      </w:r>
      <w:r w:rsidR="000D168C" w:rsidRPr="005635F9">
        <w:rPr>
          <w:rFonts w:ascii="Times New Roman" w:hAnsi="Times New Roman" w:cs="Times New Roman"/>
          <w:sz w:val="26"/>
          <w:szCs w:val="26"/>
        </w:rPr>
        <w:t>:</w:t>
      </w:r>
      <w:r w:rsidR="007F1535">
        <w:rPr>
          <w:rFonts w:ascii="Times New Roman" w:hAnsi="Times New Roman" w:cs="Times New Roman"/>
          <w:sz w:val="26"/>
          <w:szCs w:val="26"/>
        </w:rPr>
        <w:t xml:space="preserve"> </w:t>
      </w:r>
      <w:r w:rsidR="00386ADB">
        <w:rPr>
          <w:rFonts w:ascii="Times New Roman" w:hAnsi="Times New Roman" w:cs="Times New Roman"/>
          <w:b/>
          <w:sz w:val="26"/>
          <w:szCs w:val="26"/>
        </w:rPr>
        <w:t>PLANT AGRO EXPERT SRL</w:t>
      </w:r>
      <w:r w:rsidRPr="005635F9">
        <w:rPr>
          <w:rFonts w:ascii="Times New Roman" w:hAnsi="Times New Roman" w:cs="Times New Roman"/>
          <w:sz w:val="26"/>
          <w:szCs w:val="26"/>
        </w:rPr>
        <w:t>;</w:t>
      </w:r>
      <w:bookmarkStart w:id="0" w:name="_GoBack"/>
      <w:bookmarkEnd w:id="0"/>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adresa poştală</w:t>
      </w:r>
      <w:r w:rsidR="009107D5">
        <w:rPr>
          <w:rFonts w:ascii="Times New Roman" w:hAnsi="Times New Roman" w:cs="Times New Roman"/>
          <w:sz w:val="26"/>
          <w:szCs w:val="26"/>
        </w:rPr>
        <w:t xml:space="preserve"> </w:t>
      </w:r>
      <w:r w:rsidR="009107D5">
        <w:rPr>
          <w:rFonts w:ascii="Times New Roman" w:hAnsi="Times New Roman"/>
          <w:bCs/>
          <w:sz w:val="24"/>
          <w:szCs w:val="24"/>
          <w:lang w:val="ro-RO"/>
        </w:rPr>
        <w:t xml:space="preserve">. </w:t>
      </w:r>
      <w:r w:rsidR="009107D5" w:rsidRPr="004C010B">
        <w:rPr>
          <w:rFonts w:ascii="Times New Roman" w:hAnsi="Times New Roman"/>
          <w:b/>
          <w:bCs/>
          <w:sz w:val="24"/>
          <w:szCs w:val="24"/>
          <w:lang w:val="ro-RO"/>
        </w:rPr>
        <w:t xml:space="preserve">judetul Constanta, </w:t>
      </w:r>
      <w:r w:rsidR="00EA4F3F">
        <w:rPr>
          <w:rFonts w:ascii="Times New Roman" w:hAnsi="Times New Roman"/>
          <w:b/>
          <w:bCs/>
          <w:sz w:val="24"/>
          <w:szCs w:val="24"/>
          <w:lang w:val="ro-RO"/>
        </w:rPr>
        <w:t>or. Ovidiu, str. Nationala, nr. 64, camera nr. 4, et. 2</w:t>
      </w:r>
      <w:r w:rsidRPr="005635F9">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numărul de telefon, de fax şi adresa de e-mail, adresa paginii de internet</w:t>
      </w:r>
      <w:r w:rsidR="009107D5">
        <w:rPr>
          <w:rFonts w:ascii="Times New Roman" w:hAnsi="Times New Roman" w:cs="Times New Roman"/>
          <w:sz w:val="26"/>
          <w:szCs w:val="26"/>
        </w:rPr>
        <w:t xml:space="preserve"> </w:t>
      </w:r>
      <w:r w:rsidR="009107D5" w:rsidRPr="002D3FBA">
        <w:rPr>
          <w:rFonts w:ascii="Times New Roman" w:hAnsi="Times New Roman" w:cs="Times New Roman"/>
          <w:b/>
          <w:sz w:val="26"/>
          <w:szCs w:val="26"/>
        </w:rPr>
        <w:t>07</w:t>
      </w:r>
      <w:r w:rsidR="00EA4F3F">
        <w:rPr>
          <w:rFonts w:ascii="Times New Roman" w:hAnsi="Times New Roman" w:cs="Times New Roman"/>
          <w:b/>
          <w:sz w:val="26"/>
          <w:szCs w:val="26"/>
        </w:rPr>
        <w:t>22438206</w:t>
      </w:r>
      <w:r w:rsidRPr="005635F9">
        <w:rPr>
          <w:rFonts w:ascii="Times New Roman" w:hAnsi="Times New Roman" w:cs="Times New Roman"/>
          <w:sz w:val="26"/>
          <w:szCs w:val="26"/>
        </w:rPr>
        <w:t>;</w:t>
      </w:r>
    </w:p>
    <w:p w:rsidR="00BF0B9B" w:rsidRPr="004C010B"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numele persoanelor de contact:</w:t>
      </w:r>
      <w:r w:rsidR="009107D5">
        <w:rPr>
          <w:rFonts w:ascii="Times New Roman" w:hAnsi="Times New Roman" w:cs="Times New Roman"/>
          <w:sz w:val="26"/>
          <w:szCs w:val="26"/>
        </w:rPr>
        <w:t xml:space="preserve"> </w:t>
      </w:r>
      <w:r w:rsidR="009107D5" w:rsidRPr="004C010B">
        <w:rPr>
          <w:rFonts w:ascii="Times New Roman" w:hAnsi="Times New Roman" w:cs="Times New Roman"/>
          <w:b/>
          <w:sz w:val="26"/>
          <w:szCs w:val="26"/>
        </w:rPr>
        <w:t>ing. Lepadatu Lenuta, telefon 0720205357 – inginer proiectant</w:t>
      </w:r>
      <w:r w:rsidR="00145220">
        <w:rPr>
          <w:rFonts w:ascii="Times New Roman" w:hAnsi="Times New Roman" w:cs="Times New Roman"/>
          <w:b/>
          <w:sz w:val="26"/>
          <w:szCs w:val="26"/>
        </w:rPr>
        <w:t>, email nova_const_tech@yahoo.com.</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director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manager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administrator</w:t>
      </w:r>
      <w:r w:rsidR="009107D5">
        <w:rPr>
          <w:rFonts w:ascii="Times New Roman" w:hAnsi="Times New Roman" w:cs="Times New Roman"/>
          <w:sz w:val="26"/>
          <w:szCs w:val="26"/>
        </w:rPr>
        <w:t xml:space="preserve"> </w:t>
      </w:r>
      <w:r w:rsidR="00B01340">
        <w:rPr>
          <w:rFonts w:ascii="Times New Roman" w:hAnsi="Times New Roman" w:cs="Times New Roman"/>
          <w:b/>
          <w:sz w:val="26"/>
          <w:szCs w:val="26"/>
        </w:rPr>
        <w:t xml:space="preserve">– </w:t>
      </w:r>
      <w:r w:rsidR="007844A9">
        <w:rPr>
          <w:rFonts w:ascii="Times New Roman" w:hAnsi="Times New Roman" w:cs="Times New Roman"/>
          <w:b/>
          <w:sz w:val="26"/>
          <w:szCs w:val="26"/>
        </w:rPr>
        <w:t>POCEA DAN</w:t>
      </w:r>
      <w:r w:rsidRPr="005635F9">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responsabil pentru protecţia mediului</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III. Descrierea caracteristicilor fizice ale întregului proiect:</w:t>
      </w:r>
    </w:p>
    <w:p w:rsidR="007F55CB" w:rsidRDefault="00BF0B9B" w:rsidP="000B0802">
      <w:pPr>
        <w:pStyle w:val="ListParagraph"/>
        <w:numPr>
          <w:ilvl w:val="0"/>
          <w:numId w:val="5"/>
        </w:numPr>
        <w:spacing w:after="0" w:line="240" w:lineRule="auto"/>
        <w:jc w:val="both"/>
        <w:rPr>
          <w:rFonts w:ascii="Times New Roman" w:hAnsi="Times New Roman" w:cs="Times New Roman"/>
          <w:sz w:val="26"/>
          <w:szCs w:val="26"/>
        </w:rPr>
      </w:pPr>
      <w:r w:rsidRPr="000B0802">
        <w:rPr>
          <w:rFonts w:ascii="Times New Roman" w:hAnsi="Times New Roman" w:cs="Times New Roman"/>
          <w:sz w:val="26"/>
          <w:szCs w:val="26"/>
        </w:rPr>
        <w:t>un rezumat al proiectului</w:t>
      </w:r>
    </w:p>
    <w:p w:rsidR="000B0802" w:rsidRPr="000B0802" w:rsidRDefault="000B0802" w:rsidP="000B42E4">
      <w:pPr>
        <w:spacing w:after="0" w:line="240" w:lineRule="auto"/>
        <w:jc w:val="both"/>
        <w:rPr>
          <w:rFonts w:ascii="Times New Roman" w:hAnsi="Times New Roman" w:cs="Times New Roman"/>
          <w:sz w:val="26"/>
          <w:szCs w:val="26"/>
          <w:lang w:val="fr-FR"/>
        </w:rPr>
      </w:pPr>
      <w:r w:rsidRPr="000B0802">
        <w:rPr>
          <w:rFonts w:ascii="Times New Roman" w:hAnsi="Times New Roman" w:cs="Times New Roman"/>
          <w:sz w:val="26"/>
          <w:szCs w:val="26"/>
          <w:lang w:val="fr-FR"/>
        </w:rPr>
        <w:t>Se propune amenajarea unui sediu exploatatie agricola prin realizarea urmatoarelor lucrari:</w:t>
      </w:r>
    </w:p>
    <w:p w:rsidR="000B0802" w:rsidRPr="000B0802" w:rsidRDefault="000B0802" w:rsidP="000B42E4">
      <w:pPr>
        <w:numPr>
          <w:ilvl w:val="0"/>
          <w:numId w:val="6"/>
        </w:numPr>
        <w:spacing w:after="0" w:line="240" w:lineRule="auto"/>
        <w:jc w:val="both"/>
        <w:rPr>
          <w:rFonts w:ascii="Times New Roman" w:hAnsi="Times New Roman" w:cs="Times New Roman"/>
          <w:sz w:val="26"/>
          <w:szCs w:val="26"/>
          <w:lang w:val="fr-FR"/>
        </w:rPr>
      </w:pPr>
      <w:r w:rsidRPr="000B0802">
        <w:rPr>
          <w:rFonts w:ascii="Times New Roman" w:hAnsi="Times New Roman" w:cs="Times New Roman"/>
          <w:sz w:val="26"/>
          <w:szCs w:val="26"/>
          <w:lang w:val="fr-FR"/>
        </w:rPr>
        <w:t>Constructie Hala P</w:t>
      </w:r>
      <w:r>
        <w:rPr>
          <w:rFonts w:ascii="Times New Roman" w:hAnsi="Times New Roman" w:cs="Times New Roman"/>
          <w:sz w:val="26"/>
          <w:szCs w:val="26"/>
          <w:lang w:val="fr-FR"/>
        </w:rPr>
        <w:t xml:space="preserve"> </w:t>
      </w:r>
      <w:r w:rsidRPr="000B0802">
        <w:rPr>
          <w:rFonts w:ascii="Times New Roman" w:hAnsi="Times New Roman" w:cs="Times New Roman"/>
          <w:sz w:val="26"/>
          <w:szCs w:val="26"/>
          <w:lang w:val="fr-FR"/>
        </w:rPr>
        <w:t>+</w:t>
      </w:r>
      <w:r>
        <w:rPr>
          <w:rFonts w:ascii="Times New Roman" w:hAnsi="Times New Roman" w:cs="Times New Roman"/>
          <w:sz w:val="26"/>
          <w:szCs w:val="26"/>
          <w:lang w:val="fr-FR"/>
        </w:rPr>
        <w:t xml:space="preserve"> </w:t>
      </w:r>
      <w:r w:rsidRPr="000B0802">
        <w:rPr>
          <w:rFonts w:ascii="Times New Roman" w:hAnsi="Times New Roman" w:cs="Times New Roman"/>
          <w:sz w:val="26"/>
          <w:szCs w:val="26"/>
          <w:lang w:val="fr-FR"/>
        </w:rPr>
        <w:t>1E – birou si laborator (P+1E), spatiu depozitare substante pentru agricultura (P) (seminte, pesticide – fara risc de explozie); Constructia va fi mixta beton armat, structura metalica;</w:t>
      </w:r>
    </w:p>
    <w:p w:rsidR="000B0802" w:rsidRPr="000B0802" w:rsidRDefault="000B0802" w:rsidP="000B42E4">
      <w:pPr>
        <w:numPr>
          <w:ilvl w:val="0"/>
          <w:numId w:val="6"/>
        </w:numPr>
        <w:spacing w:after="0" w:line="240" w:lineRule="auto"/>
        <w:jc w:val="both"/>
        <w:rPr>
          <w:rFonts w:ascii="Times New Roman" w:hAnsi="Times New Roman" w:cs="Times New Roman"/>
          <w:sz w:val="26"/>
          <w:szCs w:val="26"/>
          <w:lang w:val="fr-FR"/>
        </w:rPr>
      </w:pPr>
      <w:r w:rsidRPr="000B0802">
        <w:rPr>
          <w:rFonts w:ascii="Times New Roman" w:hAnsi="Times New Roman" w:cs="Times New Roman"/>
          <w:sz w:val="26"/>
          <w:szCs w:val="26"/>
          <w:lang w:val="fr-FR"/>
        </w:rPr>
        <w:t>Constructie Sopron – spatiu depozitare cereale (P); Constructia va fi mixta zidarie + beton armat, structura metalica;</w:t>
      </w:r>
    </w:p>
    <w:p w:rsidR="000B0802" w:rsidRPr="000B0802" w:rsidRDefault="000B0802" w:rsidP="000B42E4">
      <w:pPr>
        <w:numPr>
          <w:ilvl w:val="0"/>
          <w:numId w:val="6"/>
        </w:numPr>
        <w:spacing w:after="0" w:line="240" w:lineRule="auto"/>
        <w:jc w:val="both"/>
        <w:rPr>
          <w:rFonts w:ascii="Times New Roman" w:hAnsi="Times New Roman" w:cs="Times New Roman"/>
          <w:sz w:val="26"/>
          <w:szCs w:val="26"/>
          <w:lang w:val="fr-FR"/>
        </w:rPr>
      </w:pPr>
      <w:r w:rsidRPr="000B0802">
        <w:rPr>
          <w:rFonts w:ascii="Times New Roman" w:hAnsi="Times New Roman" w:cs="Times New Roman"/>
          <w:sz w:val="26"/>
          <w:szCs w:val="26"/>
          <w:lang w:val="fr-FR"/>
        </w:rPr>
        <w:t xml:space="preserve">Constructie Sopron – spatiu </w:t>
      </w:r>
      <w:r w:rsidR="00210A14">
        <w:rPr>
          <w:rFonts w:ascii="Times New Roman" w:hAnsi="Times New Roman" w:cs="Times New Roman"/>
          <w:sz w:val="26"/>
          <w:szCs w:val="26"/>
          <w:lang w:val="fr-FR"/>
        </w:rPr>
        <w:t>parcare</w:t>
      </w:r>
      <w:r w:rsidRPr="000B0802">
        <w:rPr>
          <w:rFonts w:ascii="Times New Roman" w:hAnsi="Times New Roman" w:cs="Times New Roman"/>
          <w:sz w:val="26"/>
          <w:szCs w:val="26"/>
          <w:lang w:val="fr-FR"/>
        </w:rPr>
        <w:t xml:space="preserve"> utilaje agricole (P); Constructia va fi mixta zidarie + beton armat, structura metalica;</w:t>
      </w:r>
    </w:p>
    <w:p w:rsidR="000B0802" w:rsidRPr="000B0802" w:rsidRDefault="000B0802" w:rsidP="000B42E4">
      <w:pPr>
        <w:numPr>
          <w:ilvl w:val="0"/>
          <w:numId w:val="6"/>
        </w:numPr>
        <w:spacing w:after="0" w:line="240" w:lineRule="auto"/>
        <w:jc w:val="both"/>
        <w:rPr>
          <w:rFonts w:ascii="Times New Roman" w:hAnsi="Times New Roman" w:cs="Times New Roman"/>
          <w:sz w:val="26"/>
          <w:szCs w:val="26"/>
          <w:lang w:val="fr-FR"/>
        </w:rPr>
      </w:pPr>
      <w:r w:rsidRPr="000B0802">
        <w:rPr>
          <w:rFonts w:ascii="Times New Roman" w:hAnsi="Times New Roman" w:cs="Times New Roman"/>
          <w:sz w:val="26"/>
          <w:szCs w:val="26"/>
          <w:lang w:val="fr-FR"/>
        </w:rPr>
        <w:t>Realizarea imprejmuirii terenului</w:t>
      </w:r>
      <w:r w:rsidR="007844A9">
        <w:rPr>
          <w:rFonts w:ascii="Times New Roman" w:hAnsi="Times New Roman" w:cs="Times New Roman"/>
          <w:sz w:val="26"/>
          <w:szCs w:val="26"/>
          <w:lang w:val="fr-FR"/>
        </w:rPr>
        <w:t>, amplasarea unui cantar auto cu cabina cantar si prelevator probe</w:t>
      </w:r>
      <w:r w:rsidRPr="000B0802">
        <w:rPr>
          <w:rFonts w:ascii="Times New Roman" w:hAnsi="Times New Roman" w:cs="Times New Roman"/>
          <w:sz w:val="26"/>
          <w:szCs w:val="26"/>
          <w:lang w:val="fr-FR"/>
        </w:rPr>
        <w:t xml:space="preserve"> si </w:t>
      </w:r>
      <w:r w:rsidR="007844A9">
        <w:rPr>
          <w:rFonts w:ascii="Times New Roman" w:hAnsi="Times New Roman" w:cs="Times New Roman"/>
          <w:sz w:val="26"/>
          <w:szCs w:val="26"/>
          <w:lang w:val="fr-FR"/>
        </w:rPr>
        <w:t>a</w:t>
      </w:r>
      <w:r w:rsidRPr="000B0802">
        <w:rPr>
          <w:rFonts w:ascii="Times New Roman" w:hAnsi="Times New Roman" w:cs="Times New Roman"/>
          <w:sz w:val="26"/>
          <w:szCs w:val="26"/>
          <w:lang w:val="fr-FR"/>
        </w:rPr>
        <w:t xml:space="preserve"> unui separator de hidrocarburi.</w:t>
      </w:r>
    </w:p>
    <w:p w:rsidR="000B0802" w:rsidRPr="000B0802" w:rsidRDefault="000B0802" w:rsidP="000B42E4">
      <w:pPr>
        <w:spacing w:after="0" w:line="240" w:lineRule="auto"/>
        <w:jc w:val="both"/>
        <w:rPr>
          <w:rFonts w:ascii="Times New Roman" w:hAnsi="Times New Roman" w:cs="Times New Roman"/>
          <w:sz w:val="26"/>
          <w:szCs w:val="26"/>
          <w:lang w:val="fr-FR"/>
        </w:rPr>
      </w:pPr>
      <w:r w:rsidRPr="000B0802">
        <w:rPr>
          <w:rFonts w:ascii="Times New Roman" w:hAnsi="Times New Roman" w:cs="Times New Roman"/>
          <w:sz w:val="26"/>
          <w:szCs w:val="26"/>
        </w:rPr>
        <w:tab/>
        <w:t xml:space="preserve">Lucrarile vor fi realizate cu </w:t>
      </w:r>
      <w:r w:rsidRPr="000B0802">
        <w:rPr>
          <w:rFonts w:ascii="Times New Roman" w:hAnsi="Times New Roman" w:cs="Times New Roman"/>
          <w:sz w:val="26"/>
          <w:szCs w:val="26"/>
          <w:lang w:val="fr-FR"/>
        </w:rPr>
        <w:t>respectarea normativelor si reglementarilor in vigoare, atat urbanistice, cat si arhitecturale si structurale.</w:t>
      </w:r>
    </w:p>
    <w:p w:rsidR="000D168C" w:rsidRPr="000D168C" w:rsidRDefault="000D168C" w:rsidP="000A0690">
      <w:pPr>
        <w:spacing w:after="0" w:line="240" w:lineRule="auto"/>
        <w:ind w:left="360" w:firstLine="349"/>
        <w:jc w:val="center"/>
        <w:rPr>
          <w:rFonts w:ascii="Times New Roman" w:hAnsi="Times New Roman" w:cs="Times New Roman"/>
          <w:sz w:val="26"/>
          <w:szCs w:val="26"/>
        </w:rPr>
      </w:pPr>
    </w:p>
    <w:p w:rsidR="004C010B" w:rsidRDefault="003702E6" w:rsidP="000A0690">
      <w:pPr>
        <w:spacing w:after="0" w:line="240" w:lineRule="auto"/>
        <w:ind w:firstLine="357"/>
        <w:jc w:val="center"/>
        <w:rPr>
          <w:rFonts w:ascii="Times New Roman" w:hAnsi="Times New Roman" w:cs="Times New Roman"/>
          <w:sz w:val="26"/>
          <w:szCs w:val="26"/>
          <w:lang w:val="fr-FR"/>
        </w:rPr>
      </w:pPr>
      <w:r>
        <w:rPr>
          <w:noProof/>
          <w:lang w:val="ro-RO" w:eastAsia="ro-RO"/>
        </w:rPr>
        <w:drawing>
          <wp:inline distT="0" distB="0" distL="0" distR="0">
            <wp:extent cx="3043151" cy="2778853"/>
            <wp:effectExtent l="19050" t="0" r="48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45555" cy="2781048"/>
                    </a:xfrm>
                    <a:prstGeom prst="rect">
                      <a:avLst/>
                    </a:prstGeom>
                    <a:noFill/>
                    <a:ln w="9525">
                      <a:noFill/>
                      <a:miter lim="800000"/>
                      <a:headEnd/>
                      <a:tailEnd/>
                    </a:ln>
                  </pic:spPr>
                </pic:pic>
              </a:graphicData>
            </a:graphic>
          </wp:inline>
        </w:drawing>
      </w:r>
    </w:p>
    <w:p w:rsidR="001A0C6C" w:rsidRPr="00606723" w:rsidRDefault="001A0C6C" w:rsidP="000A0690">
      <w:pPr>
        <w:spacing w:after="0" w:line="240" w:lineRule="auto"/>
        <w:ind w:firstLine="357"/>
        <w:jc w:val="both"/>
        <w:rPr>
          <w:rFonts w:ascii="Times New Roman" w:hAnsi="Times New Roman" w:cs="Times New Roman"/>
          <w:sz w:val="16"/>
          <w:szCs w:val="16"/>
          <w:lang w:val="fr-FR"/>
        </w:rPr>
      </w:pPr>
    </w:p>
    <w:p w:rsidR="003702E6" w:rsidRPr="000B42E4" w:rsidRDefault="003702E6" w:rsidP="003702E6">
      <w:pPr>
        <w:spacing w:line="360" w:lineRule="auto"/>
        <w:jc w:val="both"/>
        <w:rPr>
          <w:rFonts w:ascii="Times New Roman" w:hAnsi="Times New Roman" w:cs="Times New Roman"/>
          <w:sz w:val="26"/>
          <w:szCs w:val="26"/>
          <w:lang w:val="fr-FR"/>
        </w:rPr>
      </w:pPr>
      <w:r w:rsidRPr="000B42E4">
        <w:rPr>
          <w:rFonts w:ascii="Times New Roman" w:hAnsi="Times New Roman" w:cs="Times New Roman"/>
          <w:sz w:val="26"/>
          <w:szCs w:val="26"/>
          <w:lang w:val="fr-FR"/>
        </w:rPr>
        <w:lastRenderedPageBreak/>
        <w:t>Vecinatati (conform cadastru):</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742"/>
        <w:gridCol w:w="480"/>
        <w:gridCol w:w="1440"/>
        <w:gridCol w:w="3000"/>
      </w:tblGrid>
      <w:tr w:rsidR="003702E6" w:rsidRPr="000B42E4" w:rsidTr="000B42E4">
        <w:tc>
          <w:tcPr>
            <w:tcW w:w="818" w:type="dxa"/>
            <w:tcBorders>
              <w:bottom w:val="single" w:sz="4" w:space="0" w:color="auto"/>
              <w:right w:val="nil"/>
            </w:tcBorders>
            <w:vAlign w:val="center"/>
          </w:tcPr>
          <w:p w:rsidR="003702E6" w:rsidRPr="000B42E4" w:rsidRDefault="003702E6" w:rsidP="000B42E4">
            <w:pPr>
              <w:jc w:val="center"/>
              <w:rPr>
                <w:rFonts w:ascii="Times New Roman" w:hAnsi="Times New Roman" w:cs="Times New Roman"/>
                <w:i/>
                <w:sz w:val="26"/>
                <w:szCs w:val="26"/>
                <w:lang w:val="fr-FR"/>
              </w:rPr>
            </w:pPr>
            <w:r w:rsidRPr="000B42E4">
              <w:rPr>
                <w:rFonts w:ascii="Times New Roman" w:hAnsi="Times New Roman" w:cs="Times New Roman"/>
                <w:i/>
                <w:sz w:val="26"/>
                <w:szCs w:val="26"/>
                <w:lang w:val="fr-FR"/>
              </w:rPr>
              <w:t>Nord</w:t>
            </w:r>
          </w:p>
        </w:tc>
        <w:tc>
          <w:tcPr>
            <w:tcW w:w="3742" w:type="dxa"/>
            <w:tcBorders>
              <w:left w:val="nil"/>
              <w:bottom w:val="single" w:sz="4" w:space="0" w:color="auto"/>
            </w:tcBorders>
            <w:vAlign w:val="center"/>
          </w:tcPr>
          <w:p w:rsidR="003702E6" w:rsidRPr="000B42E4" w:rsidRDefault="003702E6" w:rsidP="000B42E4">
            <w:pPr>
              <w:jc w:val="center"/>
              <w:rPr>
                <w:rFonts w:ascii="Times New Roman" w:hAnsi="Times New Roman" w:cs="Times New Roman"/>
                <w:sz w:val="26"/>
                <w:szCs w:val="26"/>
                <w:lang w:val="fr-FR"/>
              </w:rPr>
            </w:pPr>
            <w:r w:rsidRPr="000B42E4">
              <w:rPr>
                <w:rFonts w:ascii="Times New Roman" w:hAnsi="Times New Roman" w:cs="Times New Roman"/>
                <w:sz w:val="26"/>
                <w:szCs w:val="26"/>
                <w:lang w:val="fr-FR"/>
              </w:rPr>
              <w:t>A 273/45/3</w:t>
            </w:r>
          </w:p>
        </w:tc>
        <w:tc>
          <w:tcPr>
            <w:tcW w:w="480" w:type="dxa"/>
            <w:tcBorders>
              <w:bottom w:val="nil"/>
            </w:tcBorders>
            <w:vAlign w:val="center"/>
          </w:tcPr>
          <w:p w:rsidR="003702E6" w:rsidRPr="000B42E4" w:rsidRDefault="003702E6" w:rsidP="000B42E4">
            <w:pPr>
              <w:jc w:val="center"/>
              <w:rPr>
                <w:rFonts w:ascii="Times New Roman" w:hAnsi="Times New Roman" w:cs="Times New Roman"/>
                <w:sz w:val="26"/>
                <w:szCs w:val="26"/>
                <w:lang w:val="fr-FR"/>
              </w:rPr>
            </w:pPr>
          </w:p>
        </w:tc>
        <w:tc>
          <w:tcPr>
            <w:tcW w:w="1440" w:type="dxa"/>
            <w:tcBorders>
              <w:bottom w:val="single" w:sz="4" w:space="0" w:color="auto"/>
              <w:right w:val="nil"/>
            </w:tcBorders>
            <w:vAlign w:val="center"/>
          </w:tcPr>
          <w:p w:rsidR="003702E6" w:rsidRPr="000B42E4" w:rsidRDefault="003702E6" w:rsidP="000B42E4">
            <w:pPr>
              <w:jc w:val="center"/>
              <w:rPr>
                <w:rFonts w:ascii="Times New Roman" w:hAnsi="Times New Roman" w:cs="Times New Roman"/>
                <w:i/>
                <w:sz w:val="26"/>
                <w:szCs w:val="26"/>
                <w:lang w:val="fr-FR"/>
              </w:rPr>
            </w:pPr>
            <w:r w:rsidRPr="000B42E4">
              <w:rPr>
                <w:rFonts w:ascii="Times New Roman" w:hAnsi="Times New Roman" w:cs="Times New Roman"/>
                <w:i/>
                <w:sz w:val="26"/>
                <w:szCs w:val="26"/>
                <w:lang w:val="fr-FR"/>
              </w:rPr>
              <w:t>Vest</w:t>
            </w:r>
          </w:p>
        </w:tc>
        <w:tc>
          <w:tcPr>
            <w:tcW w:w="3000" w:type="dxa"/>
            <w:tcBorders>
              <w:left w:val="nil"/>
              <w:bottom w:val="single" w:sz="4" w:space="0" w:color="auto"/>
            </w:tcBorders>
            <w:vAlign w:val="center"/>
          </w:tcPr>
          <w:p w:rsidR="003702E6" w:rsidRPr="000B42E4" w:rsidRDefault="003702E6" w:rsidP="000B42E4">
            <w:pPr>
              <w:jc w:val="center"/>
              <w:rPr>
                <w:rFonts w:ascii="Times New Roman" w:hAnsi="Times New Roman" w:cs="Times New Roman"/>
                <w:sz w:val="26"/>
                <w:szCs w:val="26"/>
                <w:lang w:val="fr-FR"/>
              </w:rPr>
            </w:pPr>
            <w:r w:rsidRPr="000B42E4">
              <w:rPr>
                <w:rFonts w:ascii="Times New Roman" w:hAnsi="Times New Roman" w:cs="Times New Roman"/>
                <w:sz w:val="26"/>
                <w:szCs w:val="26"/>
                <w:lang w:val="fr-FR"/>
              </w:rPr>
              <w:t>D.C. 271</w:t>
            </w:r>
          </w:p>
        </w:tc>
      </w:tr>
      <w:tr w:rsidR="003702E6" w:rsidRPr="000B42E4" w:rsidTr="000B42E4">
        <w:tc>
          <w:tcPr>
            <w:tcW w:w="818" w:type="dxa"/>
            <w:tcBorders>
              <w:right w:val="nil"/>
            </w:tcBorders>
            <w:vAlign w:val="center"/>
          </w:tcPr>
          <w:p w:rsidR="003702E6" w:rsidRPr="000B42E4" w:rsidRDefault="003702E6" w:rsidP="000B42E4">
            <w:pPr>
              <w:jc w:val="center"/>
              <w:rPr>
                <w:rFonts w:ascii="Times New Roman" w:hAnsi="Times New Roman" w:cs="Times New Roman"/>
                <w:i/>
                <w:sz w:val="26"/>
                <w:szCs w:val="26"/>
                <w:lang w:val="fr-FR"/>
              </w:rPr>
            </w:pPr>
            <w:r w:rsidRPr="000B42E4">
              <w:rPr>
                <w:rFonts w:ascii="Times New Roman" w:hAnsi="Times New Roman" w:cs="Times New Roman"/>
                <w:i/>
                <w:sz w:val="26"/>
                <w:szCs w:val="26"/>
                <w:lang w:val="fr-FR"/>
              </w:rPr>
              <w:t>Sud</w:t>
            </w:r>
          </w:p>
        </w:tc>
        <w:tc>
          <w:tcPr>
            <w:tcW w:w="3742" w:type="dxa"/>
            <w:tcBorders>
              <w:left w:val="nil"/>
            </w:tcBorders>
            <w:vAlign w:val="center"/>
          </w:tcPr>
          <w:p w:rsidR="003702E6" w:rsidRPr="000B42E4" w:rsidRDefault="003702E6" w:rsidP="000B42E4">
            <w:pPr>
              <w:jc w:val="center"/>
              <w:rPr>
                <w:rFonts w:ascii="Times New Roman" w:hAnsi="Times New Roman" w:cs="Times New Roman"/>
                <w:sz w:val="26"/>
                <w:szCs w:val="26"/>
                <w:lang w:val="fr-FR"/>
              </w:rPr>
            </w:pPr>
            <w:r w:rsidRPr="000B42E4">
              <w:rPr>
                <w:rFonts w:ascii="Times New Roman" w:hAnsi="Times New Roman" w:cs="Times New Roman"/>
                <w:sz w:val="26"/>
                <w:szCs w:val="26"/>
                <w:lang w:val="fr-FR"/>
              </w:rPr>
              <w:t>A 273/45/1</w:t>
            </w:r>
          </w:p>
        </w:tc>
        <w:tc>
          <w:tcPr>
            <w:tcW w:w="480" w:type="dxa"/>
            <w:tcBorders>
              <w:top w:val="nil"/>
            </w:tcBorders>
            <w:vAlign w:val="center"/>
          </w:tcPr>
          <w:p w:rsidR="003702E6" w:rsidRPr="000B42E4" w:rsidRDefault="003702E6" w:rsidP="000B42E4">
            <w:pPr>
              <w:jc w:val="center"/>
              <w:rPr>
                <w:rFonts w:ascii="Times New Roman" w:hAnsi="Times New Roman" w:cs="Times New Roman"/>
                <w:sz w:val="26"/>
                <w:szCs w:val="26"/>
                <w:lang w:val="fr-FR"/>
              </w:rPr>
            </w:pPr>
          </w:p>
        </w:tc>
        <w:tc>
          <w:tcPr>
            <w:tcW w:w="1440" w:type="dxa"/>
            <w:tcBorders>
              <w:right w:val="nil"/>
            </w:tcBorders>
            <w:vAlign w:val="center"/>
          </w:tcPr>
          <w:p w:rsidR="003702E6" w:rsidRPr="000B42E4" w:rsidRDefault="003702E6" w:rsidP="000B42E4">
            <w:pPr>
              <w:jc w:val="center"/>
              <w:rPr>
                <w:rFonts w:ascii="Times New Roman" w:hAnsi="Times New Roman" w:cs="Times New Roman"/>
                <w:i/>
                <w:sz w:val="26"/>
                <w:szCs w:val="26"/>
                <w:lang w:val="fr-FR"/>
              </w:rPr>
            </w:pPr>
            <w:r w:rsidRPr="000B42E4">
              <w:rPr>
                <w:rFonts w:ascii="Times New Roman" w:hAnsi="Times New Roman" w:cs="Times New Roman"/>
                <w:i/>
                <w:sz w:val="26"/>
                <w:szCs w:val="26"/>
                <w:lang w:val="fr-FR"/>
              </w:rPr>
              <w:t>Est</w:t>
            </w:r>
          </w:p>
        </w:tc>
        <w:tc>
          <w:tcPr>
            <w:tcW w:w="3000" w:type="dxa"/>
            <w:tcBorders>
              <w:left w:val="nil"/>
            </w:tcBorders>
            <w:vAlign w:val="center"/>
          </w:tcPr>
          <w:p w:rsidR="003702E6" w:rsidRPr="000B42E4" w:rsidRDefault="003702E6" w:rsidP="000B42E4">
            <w:pPr>
              <w:jc w:val="center"/>
              <w:rPr>
                <w:rFonts w:ascii="Times New Roman" w:hAnsi="Times New Roman" w:cs="Times New Roman"/>
                <w:sz w:val="26"/>
                <w:szCs w:val="26"/>
                <w:lang w:val="fr-FR"/>
              </w:rPr>
            </w:pPr>
            <w:r w:rsidRPr="000B42E4">
              <w:rPr>
                <w:rFonts w:ascii="Times New Roman" w:hAnsi="Times New Roman" w:cs="Times New Roman"/>
                <w:sz w:val="26"/>
                <w:szCs w:val="26"/>
                <w:lang w:val="fr-FR"/>
              </w:rPr>
              <w:t>D.N. 280</w:t>
            </w:r>
          </w:p>
        </w:tc>
      </w:tr>
    </w:tbl>
    <w:p w:rsidR="00D12442" w:rsidRDefault="00D12442" w:rsidP="003702E6">
      <w:pPr>
        <w:spacing w:after="0" w:line="240" w:lineRule="auto"/>
        <w:jc w:val="both"/>
        <w:rPr>
          <w:rFonts w:ascii="Times New Roman" w:hAnsi="Times New Roman" w:cs="Times New Roman"/>
          <w:sz w:val="26"/>
          <w:szCs w:val="26"/>
        </w:rPr>
      </w:pPr>
    </w:p>
    <w:p w:rsidR="008D2044" w:rsidRPr="00002156" w:rsidRDefault="00BF0B9B" w:rsidP="000A0690">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b) justificarea necesităţii proiectului</w:t>
      </w:r>
      <w:r w:rsidR="004C010B">
        <w:rPr>
          <w:rFonts w:ascii="Times New Roman" w:hAnsi="Times New Roman" w:cs="Times New Roman"/>
          <w:sz w:val="26"/>
          <w:szCs w:val="26"/>
        </w:rPr>
        <w:t xml:space="preserve"> -</w:t>
      </w:r>
      <w:r w:rsidR="008D2044">
        <w:rPr>
          <w:rFonts w:ascii="Times New Roman" w:hAnsi="Times New Roman" w:cs="Times New Roman"/>
          <w:sz w:val="26"/>
          <w:szCs w:val="26"/>
        </w:rPr>
        <w:t xml:space="preserve"> </w:t>
      </w:r>
      <w:r w:rsidR="008D2044" w:rsidRPr="00002156">
        <w:rPr>
          <w:rFonts w:ascii="Times New Roman" w:hAnsi="Times New Roman" w:cs="Times New Roman"/>
          <w:sz w:val="26"/>
          <w:szCs w:val="26"/>
        </w:rPr>
        <w:t>Propunerea realiz</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rii acestui proiect este determinat</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 xml:space="preserve"> de fructificarea judicioas</w:t>
      </w:r>
      <w:r w:rsidR="00994025" w:rsidRPr="00002156">
        <w:rPr>
          <w:rFonts w:ascii="Times New Roman" w:hAnsi="Times New Roman" w:cs="Times New Roman"/>
          <w:sz w:val="26"/>
          <w:szCs w:val="26"/>
        </w:rPr>
        <w:t>ă</w:t>
      </w:r>
      <w:r w:rsidR="008D2044" w:rsidRPr="00002156">
        <w:rPr>
          <w:rFonts w:ascii="Times New Roman" w:hAnsi="Times New Roman" w:cs="Times New Roman"/>
          <w:sz w:val="26"/>
          <w:szCs w:val="26"/>
        </w:rPr>
        <w:t xml:space="preserve"> a terenului </w:t>
      </w:r>
      <w:r w:rsidR="00994025" w:rsidRPr="00002156">
        <w:rPr>
          <w:rFonts w:ascii="Times New Roman" w:hAnsi="Times New Roman" w:cs="Times New Roman"/>
          <w:sz w:val="26"/>
          <w:szCs w:val="26"/>
        </w:rPr>
        <w:t>ș</w:t>
      </w:r>
      <w:r w:rsidR="008D2044" w:rsidRPr="00002156">
        <w:rPr>
          <w:rFonts w:ascii="Times New Roman" w:hAnsi="Times New Roman" w:cs="Times New Roman"/>
          <w:sz w:val="26"/>
          <w:szCs w:val="26"/>
        </w:rPr>
        <w:t>i zonei;</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c) valoarea </w:t>
      </w:r>
      <w:r w:rsidRPr="00606723">
        <w:rPr>
          <w:rFonts w:ascii="Times New Roman" w:hAnsi="Times New Roman" w:cs="Times New Roman"/>
          <w:sz w:val="26"/>
          <w:szCs w:val="26"/>
        </w:rPr>
        <w:t>investiţiei</w:t>
      </w:r>
      <w:r w:rsidR="007F55CB" w:rsidRPr="00606723">
        <w:rPr>
          <w:rFonts w:ascii="Times New Roman" w:hAnsi="Times New Roman" w:cs="Times New Roman"/>
          <w:sz w:val="26"/>
          <w:szCs w:val="26"/>
        </w:rPr>
        <w:t xml:space="preserve"> </w:t>
      </w:r>
      <w:r w:rsidR="007844A9">
        <w:rPr>
          <w:rFonts w:ascii="Times New Roman" w:hAnsi="Times New Roman" w:cs="Times New Roman"/>
          <w:b/>
          <w:sz w:val="26"/>
          <w:szCs w:val="26"/>
        </w:rPr>
        <w:t>600 000 lei (fara t.v.a.)</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d) perioada de implementare propusă</w:t>
      </w:r>
      <w:r w:rsidR="004C010B">
        <w:rPr>
          <w:rFonts w:ascii="Times New Roman" w:hAnsi="Times New Roman" w:cs="Times New Roman"/>
          <w:sz w:val="26"/>
          <w:szCs w:val="26"/>
        </w:rPr>
        <w:t xml:space="preserve"> – aproximativ 2 ani</w:t>
      </w:r>
      <w:r w:rsidRPr="005635F9">
        <w:rPr>
          <w:rFonts w:ascii="Times New Roman" w:hAnsi="Times New Roman" w:cs="Times New Roman"/>
          <w:sz w:val="26"/>
          <w:szCs w:val="26"/>
        </w:rPr>
        <w:t>;</w:t>
      </w:r>
    </w:p>
    <w:p w:rsidR="008D2044"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e) planşe reprezentând limitele amplasamentului proiectului, inclusiv orice suprafaţă de teren solicitată pentru a fi folosită temporar (planuri de situaţie şi amplasamente);</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f) o descriere a caracteristicilor fizice ale întregului proiect, formele fizice ale proiectului (planuri, clădiri, alte structuri, materiale de construcţie şi altele).</w:t>
      </w:r>
    </w:p>
    <w:p w:rsidR="00BF0B9B" w:rsidRDefault="00BF0B9B" w:rsidP="00BC3462">
      <w:pPr>
        <w:autoSpaceDE w:val="0"/>
        <w:autoSpaceDN w:val="0"/>
        <w:adjustRightInd w:val="0"/>
        <w:spacing w:after="0" w:line="240" w:lineRule="auto"/>
        <w:ind w:firstLine="720"/>
        <w:jc w:val="both"/>
        <w:rPr>
          <w:rFonts w:ascii="Times New Roman" w:hAnsi="Times New Roman" w:cs="Times New Roman"/>
          <w:sz w:val="26"/>
          <w:szCs w:val="26"/>
        </w:rPr>
      </w:pPr>
      <w:r w:rsidRPr="005635F9">
        <w:rPr>
          <w:rFonts w:ascii="Times New Roman" w:hAnsi="Times New Roman" w:cs="Times New Roman"/>
          <w:sz w:val="26"/>
          <w:szCs w:val="26"/>
        </w:rPr>
        <w:t>Se prezintă elementele specifice caracteristice proiectului propus:</w:t>
      </w:r>
    </w:p>
    <w:p w:rsidR="007844A9" w:rsidRPr="007844A9" w:rsidRDefault="007844A9" w:rsidP="007844A9">
      <w:pPr>
        <w:pStyle w:val="ListParagraph"/>
        <w:numPr>
          <w:ilvl w:val="0"/>
          <w:numId w:val="7"/>
        </w:numPr>
        <w:spacing w:after="0" w:line="240" w:lineRule="auto"/>
        <w:ind w:left="709"/>
        <w:jc w:val="both"/>
        <w:rPr>
          <w:rFonts w:ascii="Times New Roman" w:hAnsi="Times New Roman" w:cs="Times New Roman"/>
          <w:sz w:val="26"/>
          <w:szCs w:val="26"/>
        </w:rPr>
      </w:pPr>
      <w:r w:rsidRPr="007844A9">
        <w:rPr>
          <w:rFonts w:ascii="Times New Roman" w:hAnsi="Times New Roman" w:cs="Times New Roman"/>
          <w:b/>
          <w:sz w:val="26"/>
          <w:szCs w:val="26"/>
          <w:lang w:val="fr-FR"/>
        </w:rPr>
        <w:t>Hala P + 1E – birou si laborator (P+1E), spatiu depozitare substante pentru agricultura (P) (seminte, pesticide – fara risc de explozie)</w:t>
      </w:r>
    </w:p>
    <w:p w:rsidR="008D2044" w:rsidRPr="00EE2433" w:rsidRDefault="007844A9" w:rsidP="000A0690">
      <w:pPr>
        <w:numPr>
          <w:ilvl w:val="0"/>
          <w:numId w:val="3"/>
        </w:numPr>
        <w:spacing w:after="0" w:line="240" w:lineRule="auto"/>
        <w:ind w:left="1775" w:hanging="357"/>
        <w:jc w:val="both"/>
        <w:rPr>
          <w:rFonts w:ascii="Times New Roman" w:hAnsi="Times New Roman" w:cs="Times New Roman"/>
          <w:sz w:val="26"/>
          <w:szCs w:val="26"/>
        </w:rPr>
      </w:pPr>
      <w:r>
        <w:rPr>
          <w:rFonts w:ascii="Times New Roman" w:hAnsi="Times New Roman" w:cs="Times New Roman"/>
          <w:sz w:val="26"/>
          <w:szCs w:val="26"/>
        </w:rPr>
        <w:t>Laboratorul va fi dotat cu aparatura necesara analizelor de sol si cereale</w:t>
      </w:r>
      <w:r w:rsidR="008D2044" w:rsidRPr="00EE2433">
        <w:rPr>
          <w:rFonts w:ascii="Times New Roman" w:hAnsi="Times New Roman" w:cs="Times New Roman"/>
          <w:sz w:val="26"/>
          <w:szCs w:val="26"/>
        </w:rPr>
        <w:t>;</w:t>
      </w:r>
    </w:p>
    <w:p w:rsidR="008D2044" w:rsidRPr="00EE2433" w:rsidRDefault="008D2044" w:rsidP="000A0690">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Energia utilizat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pentru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ntre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 xml:space="preserve">inerea / confortul este </w:t>
      </w:r>
      <w:r w:rsidR="007844A9">
        <w:rPr>
          <w:rFonts w:ascii="Times New Roman" w:hAnsi="Times New Roman" w:cs="Times New Roman"/>
          <w:sz w:val="26"/>
          <w:szCs w:val="26"/>
        </w:rPr>
        <w:t>electrica si /sau peleti</w:t>
      </w:r>
      <w:r w:rsidRPr="00EE2433">
        <w:rPr>
          <w:rFonts w:ascii="Times New Roman" w:hAnsi="Times New Roman" w:cs="Times New Roman"/>
          <w:sz w:val="26"/>
          <w:szCs w:val="26"/>
        </w:rPr>
        <w:t>.</w:t>
      </w:r>
    </w:p>
    <w:p w:rsidR="008D2044" w:rsidRPr="00EE2433" w:rsidRDefault="00E05295" w:rsidP="000A0690">
      <w:pPr>
        <w:numPr>
          <w:ilvl w:val="0"/>
          <w:numId w:val="3"/>
        </w:numPr>
        <w:spacing w:after="0" w:line="240" w:lineRule="auto"/>
        <w:ind w:left="1775" w:hanging="357"/>
        <w:jc w:val="both"/>
        <w:rPr>
          <w:rFonts w:ascii="Times New Roman" w:hAnsi="Times New Roman" w:cs="Times New Roman"/>
          <w:sz w:val="26"/>
          <w:szCs w:val="26"/>
        </w:rPr>
      </w:pPr>
      <w:r>
        <w:rPr>
          <w:rFonts w:ascii="Times New Roman" w:hAnsi="Times New Roman" w:cs="Times New Roman"/>
          <w:sz w:val="26"/>
          <w:szCs w:val="26"/>
        </w:rPr>
        <w:t xml:space="preserve">Combustibilii </w:t>
      </w:r>
      <w:r w:rsidR="008D2044" w:rsidRPr="00EE2433">
        <w:rPr>
          <w:rFonts w:ascii="Times New Roman" w:hAnsi="Times New Roman" w:cs="Times New Roman"/>
          <w:sz w:val="26"/>
          <w:szCs w:val="26"/>
        </w:rPr>
        <w:t>utiliza</w:t>
      </w:r>
      <w:r w:rsidR="002D3FBA" w:rsidRPr="00EE2433">
        <w:rPr>
          <w:rFonts w:ascii="Times New Roman" w:hAnsi="Times New Roman" w:cs="Times New Roman"/>
          <w:sz w:val="26"/>
          <w:szCs w:val="26"/>
        </w:rPr>
        <w:t>ț</w:t>
      </w:r>
      <w:r w:rsidR="008D2044" w:rsidRPr="00EE2433">
        <w:rPr>
          <w:rFonts w:ascii="Times New Roman" w:hAnsi="Times New Roman" w:cs="Times New Roman"/>
          <w:sz w:val="26"/>
          <w:szCs w:val="26"/>
        </w:rPr>
        <w:t xml:space="preserve">i: </w:t>
      </w:r>
      <w:r w:rsidR="007844A9">
        <w:rPr>
          <w:rFonts w:ascii="Times New Roman" w:hAnsi="Times New Roman" w:cs="Times New Roman"/>
          <w:sz w:val="26"/>
          <w:szCs w:val="26"/>
        </w:rPr>
        <w:t>energie electrica</w:t>
      </w:r>
      <w:r w:rsidR="00210A14">
        <w:rPr>
          <w:rFonts w:ascii="Times New Roman" w:hAnsi="Times New Roman" w:cs="Times New Roman"/>
          <w:sz w:val="26"/>
          <w:szCs w:val="26"/>
        </w:rPr>
        <w:t xml:space="preserve"> si/sau peleti</w:t>
      </w:r>
      <w:r w:rsidR="008D2044" w:rsidRPr="00EE2433">
        <w:rPr>
          <w:rFonts w:ascii="Times New Roman" w:hAnsi="Times New Roman" w:cs="Times New Roman"/>
          <w:sz w:val="26"/>
          <w:szCs w:val="26"/>
        </w:rPr>
        <w:t>;</w:t>
      </w:r>
    </w:p>
    <w:p w:rsidR="008D2044" w:rsidRPr="00EE2433" w:rsidRDefault="008D2044" w:rsidP="000A0690">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Imobilul va fi racordat la 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elele utilitar</w:t>
      </w:r>
      <w:r w:rsidR="007429B7">
        <w:rPr>
          <w:rFonts w:ascii="Times New Roman" w:hAnsi="Times New Roman" w:cs="Times New Roman"/>
          <w:sz w:val="26"/>
          <w:szCs w:val="26"/>
        </w:rPr>
        <w:t>e</w:t>
      </w:r>
      <w:r w:rsidRPr="00EE2433">
        <w:rPr>
          <w:rFonts w:ascii="Times New Roman" w:hAnsi="Times New Roman" w:cs="Times New Roman"/>
          <w:sz w:val="26"/>
          <w:szCs w:val="26"/>
        </w:rPr>
        <w:t xml:space="preserve"> / edilitare </w:t>
      </w:r>
      <w:r w:rsidR="00210A14">
        <w:rPr>
          <w:rFonts w:ascii="Times New Roman" w:hAnsi="Times New Roman" w:cs="Times New Roman"/>
          <w:sz w:val="26"/>
          <w:szCs w:val="26"/>
        </w:rPr>
        <w:t>existente in zona</w:t>
      </w:r>
      <w:r w:rsidRPr="00EE2433">
        <w:rPr>
          <w:rFonts w:ascii="Times New Roman" w:hAnsi="Times New Roman" w:cs="Times New Roman"/>
          <w:sz w:val="26"/>
          <w:szCs w:val="26"/>
        </w:rPr>
        <w:t>;</w:t>
      </w:r>
    </w:p>
    <w:p w:rsidR="008D2044" w:rsidRPr="00EE2433" w:rsidRDefault="002D3FBA" w:rsidP="000A0690">
      <w:pPr>
        <w:numPr>
          <w:ilvl w:val="0"/>
          <w:numId w:val="3"/>
        </w:numPr>
        <w:spacing w:after="0" w:line="240" w:lineRule="auto"/>
        <w:ind w:left="1775" w:hanging="357"/>
        <w:jc w:val="both"/>
        <w:rPr>
          <w:rStyle w:val="tpa1"/>
          <w:rFonts w:ascii="Times New Roman" w:hAnsi="Times New Roman" w:cs="Times New Roman"/>
          <w:sz w:val="26"/>
          <w:szCs w:val="26"/>
        </w:rPr>
      </w:pPr>
      <w:r w:rsidRPr="00EE2433">
        <w:rPr>
          <w:rStyle w:val="tpa1"/>
          <w:rFonts w:ascii="Times New Roman" w:hAnsi="Times New Roman" w:cs="Times New Roman"/>
          <w:sz w:val="26"/>
          <w:szCs w:val="26"/>
        </w:rPr>
        <w:t>Î</w:t>
      </w:r>
      <w:r w:rsidR="008D2044" w:rsidRPr="00EE2433">
        <w:rPr>
          <w:rStyle w:val="tpa1"/>
          <w:rFonts w:ascii="Times New Roman" w:hAnsi="Times New Roman" w:cs="Times New Roman"/>
          <w:sz w:val="26"/>
          <w:szCs w:val="26"/>
        </w:rPr>
        <w:t xml:space="preserve">n </w:t>
      </w:r>
      <w:r w:rsidR="008D2044" w:rsidRPr="000A0EAB">
        <w:rPr>
          <w:rStyle w:val="tpa1"/>
          <w:rFonts w:ascii="Times New Roman" w:hAnsi="Times New Roman" w:cs="Times New Roman"/>
          <w:sz w:val="26"/>
          <w:szCs w:val="26"/>
        </w:rPr>
        <w:t>zonă exist</w:t>
      </w:r>
      <w:r w:rsidR="00FD1958" w:rsidRPr="000A0EAB">
        <w:rPr>
          <w:rStyle w:val="tpa1"/>
          <w:rFonts w:ascii="Times New Roman" w:hAnsi="Times New Roman" w:cs="Times New Roman"/>
          <w:sz w:val="26"/>
          <w:szCs w:val="26"/>
        </w:rPr>
        <w:t>ă</w:t>
      </w:r>
      <w:r w:rsidR="008D2044" w:rsidRPr="000A0EAB">
        <w:rPr>
          <w:rStyle w:val="tpa1"/>
          <w:rFonts w:ascii="Times New Roman" w:hAnsi="Times New Roman" w:cs="Times New Roman"/>
          <w:sz w:val="26"/>
          <w:szCs w:val="26"/>
        </w:rPr>
        <w:t xml:space="preserve"> re</w:t>
      </w:r>
      <w:r w:rsidRPr="000A0EAB">
        <w:rPr>
          <w:rStyle w:val="tpa1"/>
          <w:rFonts w:ascii="Times New Roman" w:hAnsi="Times New Roman" w:cs="Times New Roman"/>
          <w:sz w:val="26"/>
          <w:szCs w:val="26"/>
        </w:rPr>
        <w:t>ț</w:t>
      </w:r>
      <w:r w:rsidR="008D2044" w:rsidRPr="000A0EAB">
        <w:rPr>
          <w:rStyle w:val="tpa1"/>
          <w:rFonts w:ascii="Times New Roman" w:hAnsi="Times New Roman" w:cs="Times New Roman"/>
          <w:sz w:val="26"/>
          <w:szCs w:val="26"/>
        </w:rPr>
        <w:t>ea de alimentare cu ap</w:t>
      </w:r>
      <w:r w:rsidRPr="000A0EAB">
        <w:rPr>
          <w:rStyle w:val="tpa1"/>
          <w:rFonts w:ascii="Times New Roman" w:hAnsi="Times New Roman" w:cs="Times New Roman"/>
          <w:sz w:val="26"/>
          <w:szCs w:val="26"/>
        </w:rPr>
        <w:t>ă</w:t>
      </w:r>
      <w:r w:rsidR="008D2044" w:rsidRPr="000A0EAB">
        <w:rPr>
          <w:rStyle w:val="tpa1"/>
          <w:rFonts w:ascii="Times New Roman" w:hAnsi="Times New Roman" w:cs="Times New Roman"/>
          <w:sz w:val="26"/>
          <w:szCs w:val="26"/>
        </w:rPr>
        <w:t xml:space="preserve"> func</w:t>
      </w:r>
      <w:r w:rsidRPr="000A0EAB">
        <w:rPr>
          <w:rStyle w:val="tpa1"/>
          <w:rFonts w:ascii="Times New Roman" w:hAnsi="Times New Roman" w:cs="Times New Roman"/>
          <w:sz w:val="26"/>
          <w:szCs w:val="26"/>
        </w:rPr>
        <w:t>ț</w:t>
      </w:r>
      <w:r w:rsidR="008D2044" w:rsidRPr="000A0EAB">
        <w:rPr>
          <w:rStyle w:val="tpa1"/>
          <w:rFonts w:ascii="Times New Roman" w:hAnsi="Times New Roman" w:cs="Times New Roman"/>
          <w:sz w:val="26"/>
          <w:szCs w:val="26"/>
        </w:rPr>
        <w:t>ional</w:t>
      </w:r>
      <w:r w:rsidRPr="000A0EAB">
        <w:rPr>
          <w:rStyle w:val="tpa1"/>
          <w:rFonts w:ascii="Times New Roman" w:hAnsi="Times New Roman" w:cs="Times New Roman"/>
          <w:sz w:val="26"/>
          <w:szCs w:val="26"/>
        </w:rPr>
        <w:t>ă. Se va</w:t>
      </w:r>
      <w:r w:rsidRPr="00EE2433">
        <w:rPr>
          <w:rStyle w:val="tpa1"/>
          <w:rFonts w:ascii="Times New Roman" w:hAnsi="Times New Roman" w:cs="Times New Roman"/>
          <w:sz w:val="26"/>
          <w:szCs w:val="26"/>
        </w:rPr>
        <w:t xml:space="preserve"> realiza branș</w:t>
      </w:r>
      <w:r w:rsidR="008D2044" w:rsidRPr="00EE2433">
        <w:rPr>
          <w:rStyle w:val="tpa1"/>
          <w:rFonts w:ascii="Times New Roman" w:hAnsi="Times New Roman" w:cs="Times New Roman"/>
          <w:sz w:val="26"/>
          <w:szCs w:val="26"/>
        </w:rPr>
        <w:t>amentul la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eaua de ap</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w:t>
      </w:r>
      <w:r w:rsidR="000A0EAB">
        <w:rPr>
          <w:rStyle w:val="tpa1"/>
          <w:rFonts w:ascii="Times New Roman" w:hAnsi="Times New Roman" w:cs="Times New Roman"/>
          <w:sz w:val="26"/>
          <w:szCs w:val="26"/>
        </w:rPr>
        <w:t>existent aflata la 50m de limita conform aviz amplasament RAJA</w:t>
      </w:r>
      <w:r w:rsidR="008D2044" w:rsidRPr="00EE2433">
        <w:rPr>
          <w:rStyle w:val="tpa1"/>
          <w:rFonts w:ascii="Times New Roman" w:hAnsi="Times New Roman" w:cs="Times New Roman"/>
          <w:sz w:val="26"/>
          <w:szCs w:val="26"/>
        </w:rPr>
        <w:t>;</w:t>
      </w:r>
    </w:p>
    <w:p w:rsidR="008D2044" w:rsidRPr="00EE2433" w:rsidRDefault="002D3FBA" w:rsidP="000A0690">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zon</w:t>
      </w:r>
      <w:r w:rsidRPr="00EE2433">
        <w:rPr>
          <w:rFonts w:ascii="Times New Roman" w:hAnsi="Times New Roman" w:cs="Times New Roman"/>
          <w:sz w:val="26"/>
          <w:szCs w:val="26"/>
        </w:rPr>
        <w:t>a aferentă</w:t>
      </w:r>
      <w:r w:rsidR="008D2044" w:rsidRPr="00EE2433">
        <w:rPr>
          <w:rFonts w:ascii="Times New Roman" w:hAnsi="Times New Roman" w:cs="Times New Roman"/>
          <w:sz w:val="26"/>
          <w:szCs w:val="26"/>
        </w:rPr>
        <w:t xml:space="preserve"> imobilului </w:t>
      </w:r>
      <w:r w:rsidR="00210A14">
        <w:rPr>
          <w:rFonts w:ascii="Times New Roman" w:hAnsi="Times New Roman" w:cs="Times New Roman"/>
          <w:sz w:val="26"/>
          <w:szCs w:val="26"/>
        </w:rPr>
        <w:t xml:space="preserve">nu </w:t>
      </w:r>
      <w:r w:rsidR="008D2044" w:rsidRPr="00EE2433">
        <w:rPr>
          <w:rFonts w:ascii="Times New Roman" w:hAnsi="Times New Roman" w:cs="Times New Roman"/>
          <w:sz w:val="26"/>
          <w:szCs w:val="26"/>
        </w:rPr>
        <w:t>exist</w:t>
      </w:r>
      <w:r w:rsidRPr="00EE2433">
        <w:rPr>
          <w:rFonts w:ascii="Times New Roman" w:hAnsi="Times New Roman" w:cs="Times New Roman"/>
          <w:sz w:val="26"/>
          <w:szCs w:val="26"/>
        </w:rPr>
        <w:t>ă reț</w:t>
      </w:r>
      <w:r w:rsidR="008D2044" w:rsidRPr="00EE2433">
        <w:rPr>
          <w:rFonts w:ascii="Times New Roman" w:hAnsi="Times New Roman" w:cs="Times New Roman"/>
          <w:sz w:val="26"/>
          <w:szCs w:val="26"/>
        </w:rPr>
        <w:t>ea de canalizare menajer</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func</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ional</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pentru colectarea apelor menajere. Se va realiza </w:t>
      </w:r>
      <w:r w:rsidR="00210A14">
        <w:rPr>
          <w:rFonts w:ascii="Times New Roman" w:hAnsi="Times New Roman" w:cs="Times New Roman"/>
          <w:sz w:val="26"/>
          <w:szCs w:val="26"/>
        </w:rPr>
        <w:t>fosa septic vidanjabila si separator de hidrocarburi</w:t>
      </w:r>
      <w:r w:rsidR="008D2044" w:rsidRPr="00EE2433">
        <w:rPr>
          <w:rFonts w:ascii="Times New Roman" w:hAnsi="Times New Roman" w:cs="Times New Roman"/>
          <w:sz w:val="26"/>
          <w:szCs w:val="26"/>
        </w:rPr>
        <w:t>.</w:t>
      </w:r>
    </w:p>
    <w:p w:rsidR="008D2044" w:rsidRPr="00EE2433" w:rsidRDefault="002D3FBA" w:rsidP="000A0690">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necesare lucră</w:t>
      </w:r>
      <w:r w:rsidR="008D2044" w:rsidRPr="00EE2433">
        <w:rPr>
          <w:rFonts w:ascii="Times New Roman" w:hAnsi="Times New Roman" w:cs="Times New Roman"/>
          <w:sz w:val="26"/>
          <w:szCs w:val="26"/>
        </w:rPr>
        <w:t>ri de refacere ale amplasamentului deoarece se va lucra strict pe amplasamentul terenului proprietate;</w:t>
      </w:r>
    </w:p>
    <w:p w:rsidR="008D2044" w:rsidRPr="00EE2433" w:rsidRDefault="008D2044" w:rsidP="000A0690">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proiectului nu afecteaz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ile de acces existente.</w:t>
      </w:r>
    </w:p>
    <w:p w:rsidR="008D2044" w:rsidRPr="00EE2433" w:rsidRDefault="00210A14" w:rsidP="000A0690">
      <w:pPr>
        <w:numPr>
          <w:ilvl w:val="0"/>
          <w:numId w:val="3"/>
        </w:numPr>
        <w:spacing w:after="0" w:line="240" w:lineRule="auto"/>
        <w:ind w:left="1775" w:hanging="357"/>
        <w:jc w:val="both"/>
        <w:rPr>
          <w:rFonts w:ascii="Times New Roman" w:hAnsi="Times New Roman" w:cs="Times New Roman"/>
          <w:sz w:val="26"/>
          <w:szCs w:val="26"/>
        </w:rPr>
      </w:pPr>
      <w:r w:rsidRPr="000B0802">
        <w:rPr>
          <w:rFonts w:ascii="Times New Roman" w:hAnsi="Times New Roman" w:cs="Times New Roman"/>
          <w:sz w:val="26"/>
          <w:szCs w:val="26"/>
          <w:lang w:val="fr-FR"/>
        </w:rPr>
        <w:t xml:space="preserve">Constructia </w:t>
      </w:r>
      <w:r>
        <w:rPr>
          <w:rFonts w:ascii="Times New Roman" w:hAnsi="Times New Roman" w:cs="Times New Roman"/>
          <w:sz w:val="26"/>
          <w:szCs w:val="26"/>
          <w:lang w:val="fr-FR"/>
        </w:rPr>
        <w:t>va avea o infrastructura din beton armat si o suprastructura metalica</w:t>
      </w:r>
      <w:r w:rsidR="008D2044" w:rsidRPr="00EE2433">
        <w:rPr>
          <w:rFonts w:ascii="Times New Roman" w:hAnsi="Times New Roman" w:cs="Times New Roman"/>
          <w:sz w:val="26"/>
          <w:szCs w:val="26"/>
        </w:rPr>
        <w:t>;</w:t>
      </w:r>
    </w:p>
    <w:p w:rsidR="00210A14" w:rsidRDefault="00210A14" w:rsidP="00210A14">
      <w:pPr>
        <w:spacing w:after="0" w:line="240" w:lineRule="auto"/>
        <w:ind w:left="1775"/>
        <w:jc w:val="both"/>
        <w:rPr>
          <w:rFonts w:ascii="Times New Roman" w:hAnsi="Times New Roman" w:cs="Times New Roman"/>
          <w:sz w:val="26"/>
          <w:szCs w:val="26"/>
        </w:rPr>
      </w:pPr>
    </w:p>
    <w:p w:rsidR="00210A14" w:rsidRPr="00210A14" w:rsidRDefault="00210A14" w:rsidP="00210A14">
      <w:pPr>
        <w:pStyle w:val="ListParagraph"/>
        <w:numPr>
          <w:ilvl w:val="0"/>
          <w:numId w:val="7"/>
        </w:numPr>
        <w:spacing w:after="0" w:line="240" w:lineRule="auto"/>
        <w:ind w:left="709"/>
        <w:jc w:val="both"/>
        <w:rPr>
          <w:rFonts w:ascii="Times New Roman" w:hAnsi="Times New Roman" w:cs="Times New Roman"/>
          <w:b/>
          <w:sz w:val="26"/>
          <w:szCs w:val="26"/>
          <w:lang w:val="fr-FR"/>
        </w:rPr>
      </w:pPr>
      <w:r w:rsidRPr="00210A14">
        <w:rPr>
          <w:rFonts w:ascii="Times New Roman" w:hAnsi="Times New Roman" w:cs="Times New Roman"/>
          <w:b/>
          <w:sz w:val="26"/>
          <w:szCs w:val="26"/>
          <w:lang w:val="fr-FR"/>
        </w:rPr>
        <w:t xml:space="preserve">Constructie Sopron – spatiu </w:t>
      </w:r>
      <w:r>
        <w:rPr>
          <w:rFonts w:ascii="Times New Roman" w:hAnsi="Times New Roman" w:cs="Times New Roman"/>
          <w:b/>
          <w:sz w:val="26"/>
          <w:szCs w:val="26"/>
          <w:lang w:val="fr-FR"/>
        </w:rPr>
        <w:t>parcare</w:t>
      </w:r>
      <w:r w:rsidRPr="00210A14">
        <w:rPr>
          <w:rFonts w:ascii="Times New Roman" w:hAnsi="Times New Roman" w:cs="Times New Roman"/>
          <w:b/>
          <w:sz w:val="26"/>
          <w:szCs w:val="26"/>
          <w:lang w:val="fr-FR"/>
        </w:rPr>
        <w:t xml:space="preserve"> </w:t>
      </w:r>
      <w:r>
        <w:rPr>
          <w:rFonts w:ascii="Times New Roman" w:hAnsi="Times New Roman" w:cs="Times New Roman"/>
          <w:b/>
          <w:sz w:val="26"/>
          <w:szCs w:val="26"/>
          <w:lang w:val="fr-FR"/>
        </w:rPr>
        <w:t>utilaje agricole</w:t>
      </w:r>
      <w:r w:rsidRPr="00210A14">
        <w:rPr>
          <w:rFonts w:ascii="Times New Roman" w:hAnsi="Times New Roman" w:cs="Times New Roman"/>
          <w:b/>
          <w:sz w:val="26"/>
          <w:szCs w:val="26"/>
          <w:lang w:val="fr-FR"/>
        </w:rPr>
        <w:t xml:space="preserve"> (P)</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Sopronul va avea rolul de parcare a utilajelor agricole. Fiind deschis pe o latura nu prezinta risc de explozie</w:t>
      </w:r>
      <w:r w:rsidRPr="00210A14">
        <w:rPr>
          <w:rFonts w:ascii="Times New Roman" w:hAnsi="Times New Roman" w:cs="Times New Roman"/>
          <w:sz w:val="26"/>
          <w:szCs w:val="26"/>
        </w:rPr>
        <w:t>;</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Energia utilizată pentru întreținerea / confortul</w:t>
      </w:r>
      <w:r>
        <w:rPr>
          <w:rFonts w:ascii="Times New Roman" w:hAnsi="Times New Roman" w:cs="Times New Roman"/>
          <w:sz w:val="26"/>
          <w:szCs w:val="26"/>
        </w:rPr>
        <w:t>: NU ESTE CAZUL;</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 xml:space="preserve">Combustibilii utilizați: </w:t>
      </w:r>
      <w:r>
        <w:rPr>
          <w:rFonts w:ascii="Times New Roman" w:hAnsi="Times New Roman" w:cs="Times New Roman"/>
          <w:sz w:val="26"/>
          <w:szCs w:val="26"/>
        </w:rPr>
        <w:t>NU ESTE CAZUL</w:t>
      </w:r>
      <w:r w:rsidRPr="00210A14">
        <w:rPr>
          <w:rFonts w:ascii="Times New Roman" w:hAnsi="Times New Roman" w:cs="Times New Roman"/>
          <w:sz w:val="26"/>
          <w:szCs w:val="26"/>
        </w:rPr>
        <w:t>;</w:t>
      </w:r>
    </w:p>
    <w:p w:rsidR="00210A14" w:rsidRPr="00210A14" w:rsidRDefault="00210A14" w:rsidP="00210A14">
      <w:pPr>
        <w:pStyle w:val="ListParagraph"/>
        <w:numPr>
          <w:ilvl w:val="0"/>
          <w:numId w:val="3"/>
        </w:numPr>
        <w:spacing w:after="0" w:line="240" w:lineRule="auto"/>
        <w:jc w:val="both"/>
        <w:rPr>
          <w:rStyle w:val="tpa1"/>
          <w:rFonts w:ascii="Times New Roman" w:hAnsi="Times New Roman" w:cs="Times New Roman"/>
          <w:sz w:val="26"/>
          <w:szCs w:val="26"/>
        </w:rPr>
      </w:pPr>
      <w:r>
        <w:rPr>
          <w:rStyle w:val="tpa1"/>
          <w:rFonts w:ascii="Times New Roman" w:hAnsi="Times New Roman" w:cs="Times New Roman"/>
          <w:sz w:val="26"/>
          <w:szCs w:val="26"/>
        </w:rPr>
        <w:t>Nu este necesara bransarea la utilitati, cu exceptia instalatiei de iluminat – energie electrica</w:t>
      </w:r>
      <w:r w:rsidRPr="00210A14">
        <w:rPr>
          <w:rStyle w:val="tpa1"/>
          <w:rFonts w:ascii="Times New Roman" w:hAnsi="Times New Roman" w:cs="Times New Roman"/>
          <w:sz w:val="26"/>
          <w:szCs w:val="26"/>
        </w:rPr>
        <w:t>;</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Nu vor fi necesare lucrări de refacere ale amplasamentului deoarece se va lucra strict pe amplasamentul terenului proprietate;</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Execuția proiectului nu afectează căile de acces existente.</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lang w:val="fr-FR"/>
        </w:rPr>
        <w:t xml:space="preserve">Constructia va avea o infrastructura din beton armat si o suprastructura </w:t>
      </w:r>
      <w:r>
        <w:rPr>
          <w:rFonts w:ascii="Times New Roman" w:hAnsi="Times New Roman" w:cs="Times New Roman"/>
          <w:sz w:val="26"/>
          <w:szCs w:val="26"/>
          <w:lang w:val="fr-FR"/>
        </w:rPr>
        <w:t xml:space="preserve">mixta : diafragme beton si </w:t>
      </w:r>
      <w:r w:rsidRPr="00210A14">
        <w:rPr>
          <w:rFonts w:ascii="Times New Roman" w:hAnsi="Times New Roman" w:cs="Times New Roman"/>
          <w:sz w:val="26"/>
          <w:szCs w:val="26"/>
          <w:lang w:val="fr-FR"/>
        </w:rPr>
        <w:t>metalica</w:t>
      </w:r>
      <w:r w:rsidRPr="00210A14">
        <w:rPr>
          <w:rFonts w:ascii="Times New Roman" w:hAnsi="Times New Roman" w:cs="Times New Roman"/>
          <w:sz w:val="26"/>
          <w:szCs w:val="26"/>
        </w:rPr>
        <w:t>;</w:t>
      </w:r>
    </w:p>
    <w:p w:rsidR="00210A14" w:rsidRDefault="00210A14" w:rsidP="00210A14">
      <w:pPr>
        <w:spacing w:after="0" w:line="240" w:lineRule="auto"/>
        <w:jc w:val="both"/>
        <w:rPr>
          <w:rFonts w:ascii="Times New Roman" w:hAnsi="Times New Roman" w:cs="Times New Roman"/>
          <w:sz w:val="26"/>
          <w:szCs w:val="26"/>
        </w:rPr>
      </w:pPr>
    </w:p>
    <w:p w:rsidR="00210A14" w:rsidRPr="00210A14" w:rsidRDefault="00210A14" w:rsidP="00210A14">
      <w:pPr>
        <w:pStyle w:val="ListParagraph"/>
        <w:numPr>
          <w:ilvl w:val="0"/>
          <w:numId w:val="7"/>
        </w:numPr>
        <w:spacing w:after="0" w:line="240" w:lineRule="auto"/>
        <w:ind w:left="709"/>
        <w:jc w:val="both"/>
        <w:rPr>
          <w:rFonts w:ascii="Times New Roman" w:hAnsi="Times New Roman" w:cs="Times New Roman"/>
          <w:b/>
          <w:sz w:val="26"/>
          <w:szCs w:val="26"/>
          <w:lang w:val="fr-FR"/>
        </w:rPr>
      </w:pPr>
      <w:r w:rsidRPr="00210A14">
        <w:rPr>
          <w:rFonts w:ascii="Times New Roman" w:hAnsi="Times New Roman" w:cs="Times New Roman"/>
          <w:b/>
          <w:sz w:val="26"/>
          <w:szCs w:val="26"/>
          <w:lang w:val="fr-FR"/>
        </w:rPr>
        <w:t>Constructie Sopron – spatiu depozitare cereale (P)</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Sopronul va avea rolul de depozitare cereal. Fiind deschis pe o latura nu prezinta risc de explozie</w:t>
      </w:r>
      <w:r w:rsidRPr="00210A14">
        <w:rPr>
          <w:rFonts w:ascii="Times New Roman" w:hAnsi="Times New Roman" w:cs="Times New Roman"/>
          <w:sz w:val="26"/>
          <w:szCs w:val="26"/>
        </w:rPr>
        <w:t>;</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 xml:space="preserve">Energia utilizată pentru întreținerea / confortul </w:t>
      </w:r>
      <w:r>
        <w:rPr>
          <w:rFonts w:ascii="Times New Roman" w:hAnsi="Times New Roman" w:cs="Times New Roman"/>
          <w:sz w:val="26"/>
          <w:szCs w:val="26"/>
        </w:rPr>
        <w:t>: NU ESTE CAZUL;</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 xml:space="preserve">Combustibilii utilizați: </w:t>
      </w:r>
      <w:r>
        <w:rPr>
          <w:rFonts w:ascii="Times New Roman" w:hAnsi="Times New Roman" w:cs="Times New Roman"/>
          <w:sz w:val="26"/>
          <w:szCs w:val="26"/>
        </w:rPr>
        <w:t>NU ESTE CAZUL</w:t>
      </w:r>
      <w:r w:rsidRPr="00210A14">
        <w:rPr>
          <w:rFonts w:ascii="Times New Roman" w:hAnsi="Times New Roman" w:cs="Times New Roman"/>
          <w:sz w:val="26"/>
          <w:szCs w:val="26"/>
        </w:rPr>
        <w:t>;</w:t>
      </w:r>
    </w:p>
    <w:p w:rsidR="00210A14" w:rsidRPr="00210A14" w:rsidRDefault="00210A14" w:rsidP="00210A14">
      <w:pPr>
        <w:pStyle w:val="ListParagraph"/>
        <w:numPr>
          <w:ilvl w:val="0"/>
          <w:numId w:val="3"/>
        </w:numPr>
        <w:spacing w:after="0" w:line="240" w:lineRule="auto"/>
        <w:jc w:val="both"/>
        <w:rPr>
          <w:rStyle w:val="tpa1"/>
          <w:rFonts w:ascii="Times New Roman" w:hAnsi="Times New Roman" w:cs="Times New Roman"/>
          <w:sz w:val="26"/>
          <w:szCs w:val="26"/>
        </w:rPr>
      </w:pPr>
      <w:r>
        <w:rPr>
          <w:rStyle w:val="tpa1"/>
          <w:rFonts w:ascii="Times New Roman" w:hAnsi="Times New Roman" w:cs="Times New Roman"/>
          <w:sz w:val="26"/>
          <w:szCs w:val="26"/>
        </w:rPr>
        <w:t>Nu este necesara bransarea la utilitati, cu exceptia instalatiei de iluminat – energie electrica</w:t>
      </w:r>
      <w:r w:rsidRPr="00210A14">
        <w:rPr>
          <w:rStyle w:val="tpa1"/>
          <w:rFonts w:ascii="Times New Roman" w:hAnsi="Times New Roman" w:cs="Times New Roman"/>
          <w:sz w:val="26"/>
          <w:szCs w:val="26"/>
        </w:rPr>
        <w:t>;</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Nu vor fi necesare lucrări de refacere ale amplasamentului deoarece se va lucra strict pe amplasamentul terenului proprietate;</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rPr>
        <w:t>Execuția proiectului nu afectează căile de acces existente.</w:t>
      </w:r>
    </w:p>
    <w:p w:rsidR="00210A14" w:rsidRPr="00210A14" w:rsidRDefault="00210A14" w:rsidP="00210A14">
      <w:pPr>
        <w:pStyle w:val="ListParagraph"/>
        <w:numPr>
          <w:ilvl w:val="0"/>
          <w:numId w:val="3"/>
        </w:numPr>
        <w:spacing w:after="0" w:line="240" w:lineRule="auto"/>
        <w:jc w:val="both"/>
        <w:rPr>
          <w:rFonts w:ascii="Times New Roman" w:hAnsi="Times New Roman" w:cs="Times New Roman"/>
          <w:sz w:val="26"/>
          <w:szCs w:val="26"/>
        </w:rPr>
      </w:pPr>
      <w:r w:rsidRPr="00210A14">
        <w:rPr>
          <w:rFonts w:ascii="Times New Roman" w:hAnsi="Times New Roman" w:cs="Times New Roman"/>
          <w:sz w:val="26"/>
          <w:szCs w:val="26"/>
          <w:lang w:val="fr-FR"/>
        </w:rPr>
        <w:t xml:space="preserve">Constructia va avea o infrastructura din beton armat si o suprastructura </w:t>
      </w:r>
      <w:r>
        <w:rPr>
          <w:rFonts w:ascii="Times New Roman" w:hAnsi="Times New Roman" w:cs="Times New Roman"/>
          <w:sz w:val="26"/>
          <w:szCs w:val="26"/>
          <w:lang w:val="fr-FR"/>
        </w:rPr>
        <w:t xml:space="preserve">mixta : diafragme beton si </w:t>
      </w:r>
      <w:r w:rsidRPr="00210A14">
        <w:rPr>
          <w:rFonts w:ascii="Times New Roman" w:hAnsi="Times New Roman" w:cs="Times New Roman"/>
          <w:sz w:val="26"/>
          <w:szCs w:val="26"/>
          <w:lang w:val="fr-FR"/>
        </w:rPr>
        <w:t>metalica</w:t>
      </w:r>
      <w:r w:rsidRPr="00210A14">
        <w:rPr>
          <w:rFonts w:ascii="Times New Roman" w:hAnsi="Times New Roman" w:cs="Times New Roman"/>
          <w:sz w:val="26"/>
          <w:szCs w:val="26"/>
        </w:rPr>
        <w:t>;</w:t>
      </w:r>
    </w:p>
    <w:p w:rsidR="00210A14" w:rsidRDefault="00210A14" w:rsidP="00210A14">
      <w:pPr>
        <w:spacing w:after="0" w:line="240" w:lineRule="auto"/>
        <w:jc w:val="both"/>
        <w:rPr>
          <w:rFonts w:ascii="Times New Roman" w:hAnsi="Times New Roman" w:cs="Times New Roman"/>
          <w:sz w:val="26"/>
          <w:szCs w:val="26"/>
        </w:rPr>
      </w:pPr>
    </w:p>
    <w:p w:rsidR="00210A14" w:rsidRDefault="00210A14" w:rsidP="00210A14">
      <w:pPr>
        <w:spacing w:after="0" w:line="240" w:lineRule="auto"/>
        <w:jc w:val="both"/>
        <w:rPr>
          <w:rFonts w:ascii="Times New Roman" w:hAnsi="Times New Roman" w:cs="Times New Roman"/>
          <w:sz w:val="26"/>
          <w:szCs w:val="26"/>
        </w:rPr>
      </w:pPr>
    </w:p>
    <w:p w:rsidR="00773248" w:rsidRPr="00EE2433" w:rsidRDefault="00773248" w:rsidP="00773248">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Durata de execuție</w:t>
      </w:r>
      <w:r>
        <w:rPr>
          <w:rFonts w:ascii="Times New Roman" w:hAnsi="Times New Roman" w:cs="Times New Roman"/>
          <w:sz w:val="26"/>
          <w:szCs w:val="26"/>
        </w:rPr>
        <w:t xml:space="preserve"> a invetitiei</w:t>
      </w:r>
      <w:r w:rsidRPr="00EE2433">
        <w:rPr>
          <w:rFonts w:ascii="Times New Roman" w:hAnsi="Times New Roman" w:cs="Times New Roman"/>
          <w:sz w:val="26"/>
          <w:szCs w:val="26"/>
        </w:rPr>
        <w:t xml:space="preserve"> este estimată la </w:t>
      </w:r>
      <w:r>
        <w:rPr>
          <w:rFonts w:ascii="Times New Roman" w:hAnsi="Times New Roman" w:cs="Times New Roman"/>
          <w:sz w:val="26"/>
          <w:szCs w:val="26"/>
        </w:rPr>
        <w:t>2</w:t>
      </w:r>
      <w:r w:rsidRPr="00EE2433">
        <w:rPr>
          <w:rFonts w:ascii="Times New Roman" w:hAnsi="Times New Roman" w:cs="Times New Roman"/>
          <w:sz w:val="26"/>
          <w:szCs w:val="26"/>
        </w:rPr>
        <w:t xml:space="preserve"> ani, urmată de darea în folosință pentru exploatare pe perioadă nedeterminată;</w:t>
      </w:r>
    </w:p>
    <w:p w:rsidR="00773248" w:rsidRDefault="00773248" w:rsidP="00773248">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Propunerea realizării acestui proiect este determinată de fructificarea judicioasă a terenului și zonei;</w:t>
      </w:r>
    </w:p>
    <w:p w:rsidR="00773248" w:rsidRPr="00EE2433" w:rsidRDefault="00773248" w:rsidP="00210A14">
      <w:pPr>
        <w:spacing w:after="0" w:line="240" w:lineRule="auto"/>
        <w:jc w:val="both"/>
        <w:rPr>
          <w:rFonts w:ascii="Times New Roman" w:hAnsi="Times New Roman" w:cs="Times New Roman"/>
          <w:sz w:val="26"/>
          <w:szCs w:val="26"/>
        </w:rPr>
      </w:pPr>
    </w:p>
    <w:p w:rsidR="00BF0B9B" w:rsidRPr="005635F9" w:rsidRDefault="00BF0B9B" w:rsidP="000A0690">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profilul şi capacităţile de producţie</w:t>
      </w:r>
      <w:r w:rsidR="00575EB4">
        <w:rPr>
          <w:rFonts w:ascii="Times New Roman" w:hAnsi="Times New Roman" w:cs="Times New Roman"/>
          <w:sz w:val="26"/>
          <w:szCs w:val="26"/>
        </w:rPr>
        <w:t xml:space="preserve"> – </w:t>
      </w:r>
      <w:r w:rsidR="00773248">
        <w:rPr>
          <w:rFonts w:ascii="Times New Roman" w:hAnsi="Times New Roman" w:cs="Times New Roman"/>
          <w:b/>
          <w:sz w:val="26"/>
          <w:szCs w:val="26"/>
        </w:rPr>
        <w:t>Exploatatie agricola si comercializare imputuri agricole (engross)</w:t>
      </w:r>
      <w:r w:rsidRPr="005635F9">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instalaţiei şi a fluxurilor tehnologice existente pe amplasament (după caz)</w:t>
      </w:r>
      <w:r w:rsidR="008D2044">
        <w:rPr>
          <w:rFonts w:ascii="Times New Roman" w:hAnsi="Times New Roman" w:cs="Times New Roman"/>
          <w:sz w:val="26"/>
          <w:szCs w:val="26"/>
        </w:rPr>
        <w:t xml:space="preserve"> </w:t>
      </w:r>
      <w:r w:rsidR="008D2044" w:rsidRPr="008D2044">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8D2044"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descrierea proceselor de producţie ale proiectului propus, în funcţie de specificul investiţiei, produse şi subproduse obţinute, mărimea, capacitatea</w:t>
      </w:r>
      <w:r w:rsidR="008D2044">
        <w:rPr>
          <w:rFonts w:ascii="Times New Roman" w:hAnsi="Times New Roman" w:cs="Times New Roman"/>
          <w:sz w:val="26"/>
          <w:szCs w:val="26"/>
        </w:rPr>
        <w:t xml:space="preserve"> – </w:t>
      </w:r>
      <w:r w:rsidR="008D2044" w:rsidRPr="008D2044">
        <w:rPr>
          <w:rFonts w:ascii="Times New Roman" w:hAnsi="Times New Roman" w:cs="Times New Roman"/>
          <w:b/>
          <w:sz w:val="26"/>
          <w:szCs w:val="26"/>
        </w:rPr>
        <w:t>NU ESTE CAZUL</w:t>
      </w:r>
      <w:r w:rsidRPr="008D2044">
        <w:rPr>
          <w:rFonts w:ascii="Times New Roman" w:hAnsi="Times New Roman" w:cs="Times New Roman"/>
          <w:b/>
          <w:sz w:val="26"/>
          <w:szCs w:val="26"/>
        </w:rPr>
        <w:t>;</w:t>
      </w:r>
    </w:p>
    <w:p w:rsidR="00773248"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materiile prime, energia şi combustibilii utilizaţi, cu modul de asigurare a acestora</w:t>
      </w:r>
      <w:r w:rsidR="00773248">
        <w:rPr>
          <w:rFonts w:ascii="Times New Roman" w:hAnsi="Times New Roman" w:cs="Times New Roman"/>
          <w:sz w:val="26"/>
          <w:szCs w:val="26"/>
        </w:rPr>
        <w:t>:</w:t>
      </w:r>
    </w:p>
    <w:p w:rsidR="00773248" w:rsidRDefault="00773248" w:rsidP="00773248">
      <w:pPr>
        <w:autoSpaceDE w:val="0"/>
        <w:autoSpaceDN w:val="0"/>
        <w:adjustRightInd w:val="0"/>
        <w:spacing w:after="0" w:line="240" w:lineRule="auto"/>
        <w:ind w:left="720" w:firstLine="720"/>
        <w:jc w:val="both"/>
        <w:rPr>
          <w:rFonts w:ascii="Times New Roman" w:hAnsi="Times New Roman" w:cs="Times New Roman"/>
          <w:sz w:val="26"/>
          <w:szCs w:val="26"/>
        </w:rPr>
      </w:pPr>
      <w:r>
        <w:rPr>
          <w:rFonts w:ascii="Times New Roman" w:hAnsi="Times New Roman" w:cs="Times New Roman"/>
          <w:sz w:val="26"/>
          <w:szCs w:val="26"/>
        </w:rPr>
        <w:t>Energia electrica – din reteaua de ddistributie electrica a zonei</w:t>
      </w:r>
    </w:p>
    <w:p w:rsidR="00773248" w:rsidRDefault="00773248" w:rsidP="00773248">
      <w:pPr>
        <w:autoSpaceDE w:val="0"/>
        <w:autoSpaceDN w:val="0"/>
        <w:adjustRightInd w:val="0"/>
        <w:spacing w:after="0" w:line="240" w:lineRule="auto"/>
        <w:ind w:left="720" w:firstLine="720"/>
        <w:jc w:val="both"/>
        <w:rPr>
          <w:rFonts w:ascii="Times New Roman" w:hAnsi="Times New Roman" w:cs="Times New Roman"/>
          <w:sz w:val="26"/>
          <w:szCs w:val="26"/>
        </w:rPr>
      </w:pPr>
      <w:r>
        <w:rPr>
          <w:rFonts w:ascii="Times New Roman" w:hAnsi="Times New Roman" w:cs="Times New Roman"/>
          <w:sz w:val="26"/>
          <w:szCs w:val="26"/>
        </w:rPr>
        <w:t>Peleti – pentru incalzire – in functie de necesitati</w:t>
      </w:r>
    </w:p>
    <w:p w:rsidR="00BF0B9B" w:rsidRDefault="00773248" w:rsidP="00773248">
      <w:pPr>
        <w:autoSpaceDE w:val="0"/>
        <w:autoSpaceDN w:val="0"/>
        <w:adjustRightInd w:val="0"/>
        <w:spacing w:after="0" w:line="240" w:lineRule="auto"/>
        <w:ind w:left="720" w:firstLine="720"/>
        <w:jc w:val="both"/>
        <w:rPr>
          <w:rFonts w:ascii="Times New Roman" w:hAnsi="Times New Roman" w:cs="Times New Roman"/>
          <w:b/>
          <w:sz w:val="26"/>
          <w:szCs w:val="26"/>
        </w:rPr>
      </w:pPr>
      <w:r>
        <w:rPr>
          <w:rFonts w:ascii="Times New Roman" w:hAnsi="Times New Roman" w:cs="Times New Roman"/>
          <w:sz w:val="26"/>
          <w:szCs w:val="26"/>
        </w:rPr>
        <w:t>Materii prime: seminte cereale vrac sau insacuite – de la producatori autorizati</w:t>
      </w:r>
      <w:r w:rsidR="0086762B">
        <w:rPr>
          <w:rFonts w:ascii="Times New Roman" w:hAnsi="Times New Roman" w:cs="Times New Roman"/>
          <w:sz w:val="26"/>
          <w:szCs w:val="26"/>
        </w:rPr>
        <w:t xml:space="preserve"> </w:t>
      </w:r>
      <w:r>
        <w:rPr>
          <w:rFonts w:ascii="Times New Roman" w:hAnsi="Times New Roman" w:cs="Times New Roman"/>
          <w:sz w:val="26"/>
          <w:szCs w:val="26"/>
        </w:rPr>
        <w:t>– in functie de necesitati</w:t>
      </w:r>
      <w:r w:rsidR="0086762B" w:rsidRPr="008D2044">
        <w:rPr>
          <w:rFonts w:ascii="Times New Roman" w:hAnsi="Times New Roman" w:cs="Times New Roman"/>
          <w:b/>
          <w:sz w:val="26"/>
          <w:szCs w:val="26"/>
        </w:rPr>
        <w:t>;</w:t>
      </w:r>
    </w:p>
    <w:p w:rsidR="007429B7"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racordarea la reţelele utilitare existente în zonă</w:t>
      </w:r>
    </w:p>
    <w:p w:rsidR="00BF0B9B" w:rsidRPr="005635F9" w:rsidRDefault="007429B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va realiza branșament pentru racordarea la rețeaua de apă</w:t>
      </w:r>
      <w:r w:rsidR="00773248">
        <w:rPr>
          <w:rFonts w:ascii="Times New Roman" w:hAnsi="Times New Roman" w:cs="Times New Roman"/>
          <w:sz w:val="26"/>
          <w:szCs w:val="26"/>
        </w:rPr>
        <w:t xml:space="preserve"> si reteaua de energie electrica</w:t>
      </w:r>
      <w:r>
        <w:rPr>
          <w:rFonts w:ascii="Times New Roman" w:hAnsi="Times New Roman" w:cs="Times New Roman"/>
          <w:sz w:val="26"/>
          <w:szCs w:val="26"/>
        </w:rPr>
        <w:t>.</w:t>
      </w: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lucrărilor de refacere a amplasamentului în zona afectată de execuţia investiţiei;</w:t>
      </w:r>
    </w:p>
    <w:p w:rsidR="007429B7" w:rsidRPr="005635F9" w:rsidRDefault="007429B7" w:rsidP="000A0690">
      <w:pPr>
        <w:autoSpaceDE w:val="0"/>
        <w:autoSpaceDN w:val="0"/>
        <w:adjustRightInd w:val="0"/>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Nu vor fi necesare lucrări de refacere ale amplasamentului deoarece se va lucra strict pe amplasamentul terenului proprietate</w:t>
      </w:r>
    </w:p>
    <w:p w:rsidR="00BF0B9B"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w:t>
      </w:r>
      <w:r w:rsidRPr="005259D1">
        <w:rPr>
          <w:rFonts w:ascii="Times New Roman" w:hAnsi="Times New Roman" w:cs="Times New Roman"/>
          <w:sz w:val="26"/>
          <w:szCs w:val="26"/>
        </w:rPr>
        <w:t>- căi noi de acces sau schimbări ale celor existente</w:t>
      </w:r>
      <w:r w:rsidR="0086762B" w:rsidRPr="005259D1">
        <w:rPr>
          <w:rFonts w:ascii="Times New Roman" w:hAnsi="Times New Roman" w:cs="Times New Roman"/>
          <w:b/>
          <w:sz w:val="26"/>
          <w:szCs w:val="26"/>
        </w:rPr>
        <w:t>;</w:t>
      </w:r>
    </w:p>
    <w:p w:rsidR="005259D1" w:rsidRPr="005259D1" w:rsidRDefault="005259D1" w:rsidP="000A0690">
      <w:pPr>
        <w:autoSpaceDE w:val="0"/>
        <w:autoSpaceDN w:val="0"/>
        <w:adjustRightInd w:val="0"/>
        <w:spacing w:after="0" w:line="240" w:lineRule="auto"/>
        <w:ind w:firstLine="720"/>
        <w:jc w:val="both"/>
        <w:rPr>
          <w:rFonts w:ascii="Times New Roman" w:hAnsi="Times New Roman" w:cs="Times New Roman"/>
          <w:sz w:val="26"/>
          <w:szCs w:val="26"/>
        </w:rPr>
      </w:pPr>
      <w:r w:rsidRPr="005259D1">
        <w:rPr>
          <w:rFonts w:ascii="Times New Roman" w:hAnsi="Times New Roman" w:cs="Times New Roman"/>
          <w:sz w:val="26"/>
          <w:szCs w:val="26"/>
        </w:rPr>
        <w:t xml:space="preserve">Accesul </w:t>
      </w:r>
      <w:r w:rsidR="00842926">
        <w:rPr>
          <w:rFonts w:ascii="Times New Roman" w:hAnsi="Times New Roman" w:cs="Times New Roman"/>
          <w:sz w:val="26"/>
          <w:szCs w:val="26"/>
        </w:rPr>
        <w:t xml:space="preserve">pietonal și </w:t>
      </w:r>
      <w:r>
        <w:rPr>
          <w:rFonts w:ascii="Times New Roman" w:hAnsi="Times New Roman" w:cs="Times New Roman"/>
          <w:sz w:val="26"/>
          <w:szCs w:val="26"/>
        </w:rPr>
        <w:t xml:space="preserve">auto se va face </w:t>
      </w:r>
      <w:r w:rsidR="00842926">
        <w:rPr>
          <w:rFonts w:ascii="Times New Roman" w:hAnsi="Times New Roman" w:cs="Times New Roman"/>
          <w:sz w:val="26"/>
          <w:szCs w:val="26"/>
        </w:rPr>
        <w:t>din</w:t>
      </w:r>
      <w:r>
        <w:rPr>
          <w:rFonts w:ascii="Times New Roman" w:hAnsi="Times New Roman" w:cs="Times New Roman"/>
          <w:sz w:val="26"/>
          <w:szCs w:val="26"/>
        </w:rPr>
        <w:t xml:space="preserve"> </w:t>
      </w:r>
      <w:r w:rsidR="007248BD">
        <w:rPr>
          <w:rFonts w:ascii="Times New Roman" w:hAnsi="Times New Roman" w:cs="Times New Roman"/>
          <w:sz w:val="26"/>
          <w:szCs w:val="26"/>
        </w:rPr>
        <w:t xml:space="preserve">directia </w:t>
      </w:r>
      <w:r w:rsidR="007248BD" w:rsidRPr="00773248">
        <w:rPr>
          <w:rFonts w:ascii="Times New Roman" w:hAnsi="Times New Roman" w:cs="Times New Roman"/>
          <w:sz w:val="26"/>
          <w:szCs w:val="26"/>
        </w:rPr>
        <w:t xml:space="preserve">Sud </w:t>
      </w:r>
      <w:r w:rsidR="000B42E4" w:rsidRPr="00773248">
        <w:rPr>
          <w:rFonts w:ascii="Times New Roman" w:hAnsi="Times New Roman" w:cs="Times New Roman"/>
          <w:sz w:val="26"/>
          <w:szCs w:val="26"/>
        </w:rPr>
        <w:t>– Vest –</w:t>
      </w:r>
      <w:r w:rsidR="007248BD" w:rsidRPr="00773248">
        <w:rPr>
          <w:rFonts w:ascii="Times New Roman" w:hAnsi="Times New Roman" w:cs="Times New Roman"/>
          <w:sz w:val="26"/>
          <w:szCs w:val="26"/>
        </w:rPr>
        <w:t xml:space="preserve"> </w:t>
      </w:r>
      <w:r w:rsidR="000B42E4" w:rsidRPr="00773248">
        <w:rPr>
          <w:rFonts w:ascii="Times New Roman" w:hAnsi="Times New Roman" w:cs="Times New Roman"/>
          <w:sz w:val="26"/>
          <w:szCs w:val="26"/>
        </w:rPr>
        <w:t>DC 271</w:t>
      </w:r>
      <w:r w:rsidRPr="00773248">
        <w:rPr>
          <w:rFonts w:ascii="Times New Roman" w:hAnsi="Times New Roman" w:cs="Times New Roman"/>
          <w:sz w:val="26"/>
          <w:szCs w:val="26"/>
        </w:rPr>
        <w:t>.</w:t>
      </w:r>
    </w:p>
    <w:p w:rsidR="00BF0B9B" w:rsidRPr="005259D1"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259D1">
        <w:rPr>
          <w:rFonts w:ascii="Times New Roman" w:hAnsi="Times New Roman" w:cs="Times New Roman"/>
          <w:sz w:val="26"/>
          <w:szCs w:val="26"/>
        </w:rPr>
        <w:t xml:space="preserve">    - resursele naturale folosite în construcţie şi funcţionare</w:t>
      </w:r>
      <w:r w:rsidR="0086762B" w:rsidRPr="005259D1">
        <w:rPr>
          <w:rFonts w:ascii="Times New Roman" w:hAnsi="Times New Roman" w:cs="Times New Roman"/>
          <w:sz w:val="26"/>
          <w:szCs w:val="26"/>
        </w:rPr>
        <w:t xml:space="preserve"> – </w:t>
      </w:r>
      <w:r w:rsidR="0086762B" w:rsidRPr="005259D1">
        <w:rPr>
          <w:rFonts w:ascii="Times New Roman" w:hAnsi="Times New Roman" w:cs="Times New Roman"/>
          <w:sz w:val="26"/>
          <w:szCs w:val="26"/>
        </w:rPr>
        <w:tab/>
      </w:r>
      <w:r w:rsidR="0086762B" w:rsidRPr="005259D1">
        <w:rPr>
          <w:rFonts w:ascii="Times New Roman" w:hAnsi="Times New Roman" w:cs="Times New Roman"/>
          <w:b/>
          <w:sz w:val="26"/>
          <w:szCs w:val="26"/>
        </w:rPr>
        <w:t>NU ESTE CAZUL;</w:t>
      </w:r>
    </w:p>
    <w:p w:rsidR="00BF0B9B"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259D1">
        <w:rPr>
          <w:rFonts w:ascii="Times New Roman" w:hAnsi="Times New Roman" w:cs="Times New Roman"/>
          <w:sz w:val="26"/>
          <w:szCs w:val="26"/>
        </w:rPr>
        <w:t xml:space="preserve">    - metode folosite în construcţie</w:t>
      </w:r>
      <w:r w:rsidR="0086762B" w:rsidRPr="005259D1">
        <w:rPr>
          <w:rFonts w:ascii="Times New Roman" w:hAnsi="Times New Roman" w:cs="Times New Roman"/>
          <w:b/>
          <w:sz w:val="26"/>
          <w:szCs w:val="26"/>
        </w:rPr>
        <w:t>;</w:t>
      </w:r>
    </w:p>
    <w:p w:rsidR="00FE470F" w:rsidRPr="00B75B75" w:rsidRDefault="00FE470F" w:rsidP="000B42E4">
      <w:pPr>
        <w:pStyle w:val="Default"/>
        <w:ind w:firstLine="720"/>
        <w:jc w:val="both"/>
        <w:rPr>
          <w:rFonts w:ascii="Times New Roman" w:hAnsi="Times New Roman" w:cs="Times New Roman"/>
          <w:sz w:val="26"/>
          <w:szCs w:val="26"/>
        </w:rPr>
      </w:pPr>
      <w:r w:rsidRPr="00B75B75">
        <w:rPr>
          <w:rFonts w:ascii="Times New Roman" w:hAnsi="Times New Roman" w:cs="Times New Roman"/>
          <w:sz w:val="26"/>
          <w:szCs w:val="26"/>
        </w:rPr>
        <w:t>Executia lucrarilor se va face numai de catre un antreprenor specializat in executia acestui tip de lucrari. Intocmirea proiectului de executie pentru organizarea de santier cade in sarcina executantului. In cadrul acestei documentatii se vor prevedea si masurile pentru protectia muncii, protectia mediului, siguranta circulatiei si de PSI, pentru perioada executiei lucrarilor. Metodele utilizate vor fi cele agrementate de legislatia in vigoare. Toate materialele utilizate vor avea certificate de conf</w:t>
      </w:r>
      <w:r w:rsidR="00372341">
        <w:rPr>
          <w:rFonts w:ascii="Times New Roman" w:hAnsi="Times New Roman" w:cs="Times New Roman"/>
          <w:sz w:val="26"/>
          <w:szCs w:val="26"/>
        </w:rPr>
        <w:t>ormitate.</w:t>
      </w:r>
    </w:p>
    <w:p w:rsidR="00FE470F" w:rsidRPr="00B75B75" w:rsidRDefault="00FE470F" w:rsidP="000B42E4">
      <w:pPr>
        <w:pStyle w:val="Default"/>
        <w:ind w:firstLine="720"/>
        <w:jc w:val="both"/>
        <w:rPr>
          <w:rFonts w:ascii="Times New Roman" w:hAnsi="Times New Roman" w:cs="Times New Roman"/>
          <w:sz w:val="26"/>
          <w:szCs w:val="26"/>
        </w:rPr>
      </w:pPr>
      <w:r w:rsidRPr="00B75B75">
        <w:rPr>
          <w:rFonts w:ascii="Times New Roman" w:hAnsi="Times New Roman" w:cs="Times New Roman"/>
          <w:sz w:val="26"/>
          <w:szCs w:val="26"/>
        </w:rPr>
        <w:t>Executantul si beneficiarul lucrarii vor respecta in timpul executiei si exploatarii toate prevederile legale (cuprinse in legi, decrete, norme, standarde, normative, prescriptii tehnice, in</w:t>
      </w:r>
      <w:r w:rsidR="00BB5952">
        <w:rPr>
          <w:rFonts w:ascii="Times New Roman" w:hAnsi="Times New Roman" w:cs="Times New Roman"/>
          <w:sz w:val="26"/>
          <w:szCs w:val="26"/>
        </w:rPr>
        <w:t>str</w:t>
      </w:r>
      <w:r w:rsidRPr="00B75B75">
        <w:rPr>
          <w:rFonts w:ascii="Times New Roman" w:hAnsi="Times New Roman" w:cs="Times New Roman"/>
          <w:sz w:val="26"/>
          <w:szCs w:val="26"/>
        </w:rPr>
        <w:t>uctiuni</w:t>
      </w:r>
      <w:r w:rsidR="00BB5952">
        <w:rPr>
          <w:rFonts w:ascii="Times New Roman" w:hAnsi="Times New Roman" w:cs="Times New Roman"/>
          <w:sz w:val="26"/>
          <w:szCs w:val="26"/>
        </w:rPr>
        <w:t>,</w:t>
      </w:r>
      <w:r w:rsidRPr="00B75B75">
        <w:rPr>
          <w:rFonts w:ascii="Times New Roman" w:hAnsi="Times New Roman" w:cs="Times New Roman"/>
          <w:sz w:val="26"/>
          <w:szCs w:val="26"/>
        </w:rPr>
        <w:t xml:space="preserve"> etc.) care vor fi in vigoare la data respectiva, privitoare la protectia muncii, siguranta </w:t>
      </w:r>
      <w:r w:rsidRPr="00B75B75">
        <w:rPr>
          <w:rFonts w:ascii="Times New Roman" w:hAnsi="Times New Roman" w:cs="Times New Roman"/>
          <w:sz w:val="26"/>
          <w:szCs w:val="26"/>
        </w:rPr>
        <w:lastRenderedPageBreak/>
        <w:t>circulatiei si la prevenirea incendiilor, precum si masurile si indicatiile de detaliu cuprinse in piesele scrise si desenate ale proiectantului. Masurile din proiect nu sunt limitative, executantul si beneficiarul urmand sa ia in completare si orice alte masuri de protectia muncii, de siguranta circulatiei si PSI, pe care le vor considera necesare, sau pe care le vor solicita autoritatile locale de specialitate (detinatori de retele subterane si aeriene, organe de politie sau PSI, etc.)</w:t>
      </w:r>
      <w:r w:rsidR="00BB5952">
        <w:rPr>
          <w:rFonts w:ascii="Times New Roman" w:hAnsi="Times New Roman" w:cs="Times New Roman"/>
          <w:sz w:val="26"/>
          <w:szCs w:val="26"/>
        </w:rPr>
        <w:t>,</w:t>
      </w:r>
      <w:r w:rsidRPr="00B75B75">
        <w:rPr>
          <w:rFonts w:ascii="Times New Roman" w:hAnsi="Times New Roman" w:cs="Times New Roman"/>
          <w:sz w:val="26"/>
          <w:szCs w:val="26"/>
        </w:rPr>
        <w:t xml:space="preserve"> tinand seama de situatia concreta a lucrarilor din timpul executiei sau al exploatarii. La executarea lucrarilor, se vor respecta si toate celelalte prevederi specifice naturii lucrarilor ce se vor executa, cuprinse in normele aflate in vigoare. Intocmirea documentatiei pentru protectia muncii, siguranta circulatiei si prevenirea incendiilor pentru perioada de executie a lucrarilor, cade in sarcina executantului si se face in cadrul proiectului de executie al organizarii lucraril</w:t>
      </w:r>
      <w:r w:rsidR="00B75B75">
        <w:rPr>
          <w:rFonts w:ascii="Times New Roman" w:hAnsi="Times New Roman" w:cs="Times New Roman"/>
          <w:sz w:val="26"/>
          <w:szCs w:val="26"/>
        </w:rPr>
        <w:t>or.</w:t>
      </w:r>
    </w:p>
    <w:p w:rsidR="00FE470F" w:rsidRPr="00B75B75" w:rsidRDefault="00FE470F" w:rsidP="000B42E4">
      <w:pPr>
        <w:autoSpaceDE w:val="0"/>
        <w:autoSpaceDN w:val="0"/>
        <w:adjustRightInd w:val="0"/>
        <w:spacing w:after="0" w:line="240" w:lineRule="auto"/>
        <w:ind w:firstLine="720"/>
        <w:jc w:val="both"/>
        <w:rPr>
          <w:rFonts w:ascii="Times New Roman" w:hAnsi="Times New Roman" w:cs="Times New Roman"/>
          <w:sz w:val="26"/>
          <w:szCs w:val="26"/>
        </w:rPr>
      </w:pPr>
      <w:r w:rsidRPr="00B75B75">
        <w:rPr>
          <w:rFonts w:ascii="Times New Roman" w:hAnsi="Times New Roman" w:cs="Times New Roman"/>
          <w:sz w:val="26"/>
          <w:szCs w:val="26"/>
        </w:rPr>
        <w:t>In conformitate cu dispozitiile legale in vigoare, pe timpul executiei lucrarilor proiectate, executantul lucrarilor va instala toate indicatoarele si mijloacele de protectie si de atentionare adecvate si va executa toate marcajele necesare pentru protectie si avertizare, precum si cele pentru identificare in viitor a traseelor retelelor</w:t>
      </w:r>
      <w:r w:rsidR="00B75B75">
        <w:rPr>
          <w:rFonts w:ascii="Times New Roman" w:hAnsi="Times New Roman" w:cs="Times New Roman"/>
          <w:sz w:val="26"/>
          <w:szCs w:val="26"/>
        </w:rPr>
        <w:t xml:space="preserve"> </w:t>
      </w:r>
      <w:r w:rsidRPr="00B75B75">
        <w:rPr>
          <w:rFonts w:ascii="Times New Roman" w:hAnsi="Times New Roman" w:cs="Times New Roman"/>
          <w:sz w:val="26"/>
          <w:szCs w:val="26"/>
        </w:rPr>
        <w:t xml:space="preserve">subterane proiectate si executate. Lucrarile periculoase trebuie sa fie semnalizate, atat ziua cat si noaptea, prin indicatoare de circulatie si tablii indicatoare de securitate, sau prin orice alte atentionari speciale, in functie de situatia concreta din timpul executiei sau a exploatarii lucrarilor proiectate. In afara de lucrarile de protectia muncii, de siguranta circulatiei si de prevenire a incendiilor prevazute in cadrul proiectului, executantul va realiza de asemenea toate masurile de protectia muncii, siguranta circulatiei si prevenirea incendiilor, rezultate ca necesare pe baza proiectului de executie a organizarii lucrarilor. </w:t>
      </w:r>
    </w:p>
    <w:p w:rsidR="00FE470F" w:rsidRPr="00B75B75" w:rsidRDefault="00FE470F" w:rsidP="000B42E4">
      <w:pPr>
        <w:pStyle w:val="Default"/>
        <w:ind w:firstLine="720"/>
        <w:jc w:val="both"/>
        <w:rPr>
          <w:rFonts w:ascii="Times New Roman" w:hAnsi="Times New Roman" w:cs="Times New Roman"/>
          <w:sz w:val="26"/>
          <w:szCs w:val="26"/>
        </w:rPr>
      </w:pPr>
      <w:r w:rsidRPr="00B75B75">
        <w:rPr>
          <w:rFonts w:ascii="Times New Roman" w:hAnsi="Times New Roman" w:cs="Times New Roman"/>
          <w:sz w:val="26"/>
          <w:szCs w:val="26"/>
        </w:rPr>
        <w:t>De asemenea</w:t>
      </w:r>
      <w:r w:rsidR="00372341">
        <w:rPr>
          <w:rFonts w:ascii="Times New Roman" w:hAnsi="Times New Roman" w:cs="Times New Roman"/>
          <w:sz w:val="26"/>
          <w:szCs w:val="26"/>
        </w:rPr>
        <w:t>,</w:t>
      </w:r>
      <w:r w:rsidRPr="00B75B75">
        <w:rPr>
          <w:rFonts w:ascii="Times New Roman" w:hAnsi="Times New Roman" w:cs="Times New Roman"/>
          <w:sz w:val="26"/>
          <w:szCs w:val="26"/>
        </w:rPr>
        <w:t xml:space="preserve"> va intocmi fise tehnologice pentru fiecare operatiune in parte, in care va specifica modul de lucru, utilajele si echipamentele necesare, precum si masurile pentru protectia mediului, protectia muncii, PSI</w:t>
      </w:r>
      <w:r w:rsidR="00B75B75" w:rsidRPr="00B75B75">
        <w:rPr>
          <w:rFonts w:ascii="Times New Roman" w:hAnsi="Times New Roman" w:cs="Times New Roman"/>
          <w:sz w:val="26"/>
          <w:szCs w:val="26"/>
        </w:rPr>
        <w:t>,</w:t>
      </w:r>
      <w:r w:rsidR="004550B2">
        <w:rPr>
          <w:rFonts w:ascii="Times New Roman" w:hAnsi="Times New Roman" w:cs="Times New Roman"/>
          <w:sz w:val="26"/>
          <w:szCs w:val="26"/>
        </w:rPr>
        <w:t xml:space="preserve"> etc.</w:t>
      </w:r>
    </w:p>
    <w:p w:rsidR="00BF0B9B" w:rsidRPr="005259D1"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259D1">
        <w:rPr>
          <w:rFonts w:ascii="Times New Roman" w:hAnsi="Times New Roman" w:cs="Times New Roman"/>
          <w:sz w:val="26"/>
          <w:szCs w:val="26"/>
        </w:rPr>
        <w:t xml:space="preserve">    - planul de execuţie, cuprinzând faza de construcţie, punerea în funcţiune, exploatare, refacere şi folosire ulterioară</w:t>
      </w:r>
      <w:r w:rsidR="0086762B" w:rsidRPr="005259D1">
        <w:rPr>
          <w:rFonts w:ascii="Times New Roman" w:hAnsi="Times New Roman" w:cs="Times New Roman"/>
          <w:sz w:val="26"/>
          <w:szCs w:val="26"/>
        </w:rPr>
        <w:t xml:space="preserve"> – </w:t>
      </w:r>
      <w:r w:rsidR="0086762B" w:rsidRPr="005259D1">
        <w:rPr>
          <w:rFonts w:ascii="Times New Roman" w:hAnsi="Times New Roman" w:cs="Times New Roman"/>
          <w:sz w:val="26"/>
          <w:szCs w:val="26"/>
        </w:rPr>
        <w:tab/>
      </w:r>
      <w:r w:rsidR="0086762B" w:rsidRPr="005259D1">
        <w:rPr>
          <w:rFonts w:ascii="Times New Roman" w:hAnsi="Times New Roman" w:cs="Times New Roman"/>
          <w:b/>
          <w:sz w:val="26"/>
          <w:szCs w:val="26"/>
        </w:rPr>
        <w:t>NU ESTE CAZUL;</w:t>
      </w:r>
    </w:p>
    <w:p w:rsidR="007F12E3" w:rsidRPr="005259D1"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259D1">
        <w:rPr>
          <w:rFonts w:ascii="Times New Roman" w:hAnsi="Times New Roman" w:cs="Times New Roman"/>
          <w:sz w:val="26"/>
          <w:szCs w:val="26"/>
        </w:rPr>
        <w:t xml:space="preserve">    - relaţia cu alte proiecte existente sau planificate</w:t>
      </w:r>
      <w:r w:rsidR="007F12E3" w:rsidRPr="005259D1">
        <w:rPr>
          <w:rFonts w:ascii="Times New Roman" w:hAnsi="Times New Roman" w:cs="Times New Roman"/>
          <w:sz w:val="26"/>
          <w:szCs w:val="26"/>
        </w:rPr>
        <w:t xml:space="preserve"> – </w:t>
      </w:r>
      <w:r w:rsidR="007F12E3" w:rsidRPr="005259D1">
        <w:rPr>
          <w:rFonts w:ascii="Times New Roman" w:hAnsi="Times New Roman" w:cs="Times New Roman"/>
          <w:b/>
          <w:sz w:val="26"/>
          <w:szCs w:val="26"/>
        </w:rPr>
        <w:t>NU ESTE CAZUL;</w:t>
      </w:r>
    </w:p>
    <w:p w:rsidR="007F12E3" w:rsidRPr="005259D1"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259D1">
        <w:rPr>
          <w:rFonts w:ascii="Times New Roman" w:hAnsi="Times New Roman" w:cs="Times New Roman"/>
          <w:sz w:val="26"/>
          <w:szCs w:val="26"/>
        </w:rPr>
        <w:t xml:space="preserve">    - detalii privind alternativele care au fost luate în considerare</w:t>
      </w:r>
      <w:r w:rsidR="007F12E3" w:rsidRPr="005259D1">
        <w:rPr>
          <w:rFonts w:ascii="Times New Roman" w:hAnsi="Times New Roman" w:cs="Times New Roman"/>
          <w:sz w:val="26"/>
          <w:szCs w:val="26"/>
        </w:rPr>
        <w:t xml:space="preserve"> – </w:t>
      </w:r>
      <w:r w:rsidR="007F12E3" w:rsidRPr="005259D1">
        <w:rPr>
          <w:rFonts w:ascii="Times New Roman" w:hAnsi="Times New Roman" w:cs="Times New Roman"/>
          <w:b/>
          <w:sz w:val="26"/>
          <w:szCs w:val="26"/>
        </w:rPr>
        <w:t>NU ESTE CAZUL;</w:t>
      </w:r>
    </w:p>
    <w:p w:rsidR="007F12E3" w:rsidRPr="008D2044"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259D1">
        <w:rPr>
          <w:rFonts w:ascii="Times New Roman" w:hAnsi="Times New Roman" w:cs="Times New Roman"/>
          <w:sz w:val="26"/>
          <w:szCs w:val="26"/>
        </w:rPr>
        <w:t xml:space="preserve">    - alte activităţi care pot apărea ca urmare a proiectului (de exemplu, extragerea</w:t>
      </w:r>
      <w:r w:rsidRPr="005635F9">
        <w:rPr>
          <w:rFonts w:ascii="Times New Roman" w:hAnsi="Times New Roman" w:cs="Times New Roman"/>
          <w:sz w:val="26"/>
          <w:szCs w:val="26"/>
        </w:rPr>
        <w:t xml:space="preserve"> de agregate, asigurarea unor noi surse de apă, surse sau linii de transport al energiei, creşterea numărului de locuinţe, eliminarea apelor uzate şi a deşeurilor)</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184B8B" w:rsidRPr="00EE2433" w:rsidRDefault="00BF0B9B" w:rsidP="000A0690">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alte autorizaţii cerute pentru proiect</w:t>
      </w:r>
      <w:r w:rsidR="007F12E3">
        <w:rPr>
          <w:rFonts w:ascii="Times New Roman" w:hAnsi="Times New Roman" w:cs="Times New Roman"/>
          <w:sz w:val="26"/>
          <w:szCs w:val="26"/>
        </w:rPr>
        <w:t xml:space="preserve"> – </w:t>
      </w:r>
      <w:r w:rsidR="00184B8B" w:rsidRPr="00EE2433">
        <w:rPr>
          <w:rFonts w:ascii="Times New Roman" w:hAnsi="Times New Roman" w:cs="Times New Roman"/>
          <w:i/>
          <w:sz w:val="26"/>
          <w:szCs w:val="26"/>
        </w:rPr>
        <w:t>au mai fost solicitate următoarele autorizații / avize conform C.U.</w:t>
      </w:r>
    </w:p>
    <w:p w:rsidR="0047606D" w:rsidRDefault="0047606D" w:rsidP="000A0690">
      <w:pPr>
        <w:numPr>
          <w:ilvl w:val="2"/>
          <w:numId w:val="3"/>
        </w:numPr>
        <w:spacing w:after="0" w:line="240" w:lineRule="auto"/>
        <w:jc w:val="both"/>
        <w:rPr>
          <w:rFonts w:ascii="Times New Roman" w:hAnsi="Times New Roman" w:cs="Times New Roman"/>
          <w:sz w:val="26"/>
          <w:szCs w:val="26"/>
        </w:rPr>
      </w:pPr>
      <w:r w:rsidRPr="0047606D">
        <w:rPr>
          <w:rFonts w:ascii="Times New Roman" w:hAnsi="Times New Roman" w:cs="Times New Roman"/>
          <w:sz w:val="26"/>
          <w:szCs w:val="26"/>
        </w:rPr>
        <w:t>Securitate la incendiu</w:t>
      </w:r>
    </w:p>
    <w:p w:rsidR="00084DBB" w:rsidRDefault="0047606D" w:rsidP="000A0690">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Oficiul de cadastru si pulicitate imobiliara Constanta </w:t>
      </w:r>
      <w:r w:rsidR="008027D0">
        <w:rPr>
          <w:rFonts w:ascii="Times New Roman" w:hAnsi="Times New Roman" w:cs="Times New Roman"/>
          <w:sz w:val="26"/>
          <w:szCs w:val="26"/>
        </w:rPr>
        <w:t>(</w:t>
      </w:r>
      <w:r>
        <w:rPr>
          <w:rFonts w:ascii="Times New Roman" w:hAnsi="Times New Roman" w:cs="Times New Roman"/>
          <w:sz w:val="26"/>
          <w:szCs w:val="26"/>
        </w:rPr>
        <w:t>pentru scoaterea terenului din circuitul agricol</w:t>
      </w:r>
      <w:r w:rsidR="008027D0">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IV. Descrierea lucrărilor de demolare necesare:</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planul de execuţie a lucrărilor de demolare, de refacere şi folosire ulterioară a terenului</w:t>
      </w:r>
      <w:r w:rsidR="0086762B">
        <w:rPr>
          <w:rFonts w:ascii="Times New Roman" w:hAnsi="Times New Roman" w:cs="Times New Roman"/>
          <w:sz w:val="26"/>
          <w:szCs w:val="26"/>
        </w:rPr>
        <w:t xml:space="preserve"> – </w:t>
      </w:r>
      <w:r w:rsidR="0086762B" w:rsidRPr="008D2044">
        <w:rPr>
          <w:rFonts w:ascii="Times New Roman" w:hAnsi="Times New Roman" w:cs="Times New Roman"/>
          <w:b/>
          <w:sz w:val="26"/>
          <w:szCs w:val="26"/>
        </w:rPr>
        <w:t>NU ESTE CAZUL;</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lucrărilor de refacere a amplasamentului</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căi noi de acces sau schimbări ale celor existente, după caz;</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BF0B9B" w:rsidRPr="00E524BD"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metode folosite în demolare</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detalii privind alternativele care au fost luate în considerare</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alte activităţi care pot apărea ca urmare a demolării (de exemplu, eliminarea deşeurilor)</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r w:rsidR="00E524BD">
        <w:rPr>
          <w:rFonts w:ascii="Times New Roman" w:hAnsi="Times New Roman" w:cs="Times New Roman"/>
          <w:b/>
          <w:sz w:val="26"/>
          <w:szCs w:val="26"/>
        </w:rPr>
        <w:t>.</w:t>
      </w: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 Descrierea amplasării proiectului:</w:t>
      </w:r>
    </w:p>
    <w:p w:rsidR="00E06EF9" w:rsidRPr="004A3B92" w:rsidRDefault="00E06EF9" w:rsidP="000A0690">
      <w:pPr>
        <w:spacing w:after="0" w:line="240" w:lineRule="auto"/>
        <w:jc w:val="both"/>
        <w:rPr>
          <w:rFonts w:ascii="Times New Roman" w:hAnsi="Times New Roman" w:cs="Times New Roman"/>
          <w:sz w:val="26"/>
          <w:szCs w:val="26"/>
        </w:rPr>
      </w:pPr>
      <w:r w:rsidRPr="00EB5E55">
        <w:rPr>
          <w:rFonts w:ascii="Times New Roman" w:hAnsi="Times New Roman" w:cs="Times New Roman"/>
          <w:sz w:val="26"/>
          <w:szCs w:val="26"/>
        </w:rPr>
        <w:lastRenderedPageBreak/>
        <w:t>- Construc</w:t>
      </w:r>
      <w:r w:rsidR="003952D0" w:rsidRPr="00EB5E55">
        <w:rPr>
          <w:rFonts w:ascii="Times New Roman" w:hAnsi="Times New Roman" w:cs="Times New Roman"/>
          <w:sz w:val="26"/>
          <w:szCs w:val="26"/>
        </w:rPr>
        <w:t>ț</w:t>
      </w:r>
      <w:r w:rsidRPr="00EB5E55">
        <w:rPr>
          <w:rFonts w:ascii="Times New Roman" w:hAnsi="Times New Roman" w:cs="Times New Roman"/>
          <w:sz w:val="26"/>
          <w:szCs w:val="26"/>
        </w:rPr>
        <w:t>ia propus</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va fi amplasat</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pe terenul situat î</w:t>
      </w:r>
      <w:r w:rsidRPr="00EB5E55">
        <w:rPr>
          <w:rFonts w:ascii="Times New Roman" w:hAnsi="Times New Roman" w:cs="Times New Roman"/>
          <w:sz w:val="26"/>
          <w:szCs w:val="26"/>
        </w:rPr>
        <w:t xml:space="preserve">n </w:t>
      </w:r>
      <w:r w:rsidR="003702E6" w:rsidRPr="004A3B92">
        <w:rPr>
          <w:rFonts w:ascii="Times New Roman" w:hAnsi="Times New Roman" w:cs="Times New Roman"/>
          <w:b/>
          <w:sz w:val="26"/>
          <w:szCs w:val="26"/>
        </w:rPr>
        <w:t>Extravilan, Parcela A 273/45/2, com Ciocarlia, jud. Constanta</w:t>
      </w:r>
      <w:r w:rsidRPr="004A3B92">
        <w:rPr>
          <w:rFonts w:ascii="Times New Roman" w:hAnsi="Times New Roman" w:cs="Times New Roman"/>
          <w:sz w:val="26"/>
          <w:szCs w:val="26"/>
        </w:rPr>
        <w:t xml:space="preserve">, </w:t>
      </w:r>
      <w:r w:rsidR="003952D0" w:rsidRPr="004A3B92">
        <w:rPr>
          <w:rFonts w:ascii="Times New Roman" w:hAnsi="Times New Roman" w:cs="Times New Roman"/>
          <w:sz w:val="26"/>
          <w:szCs w:val="26"/>
        </w:rPr>
        <w:t>î</w:t>
      </w:r>
      <w:r w:rsidRPr="004A3B92">
        <w:rPr>
          <w:rFonts w:ascii="Times New Roman" w:hAnsi="Times New Roman" w:cs="Times New Roman"/>
          <w:sz w:val="26"/>
          <w:szCs w:val="26"/>
        </w:rPr>
        <w:t>n suprafa</w:t>
      </w:r>
      <w:r w:rsidR="003952D0" w:rsidRPr="004A3B92">
        <w:rPr>
          <w:rFonts w:ascii="Times New Roman" w:hAnsi="Times New Roman" w:cs="Times New Roman"/>
          <w:sz w:val="26"/>
          <w:szCs w:val="26"/>
        </w:rPr>
        <w:t>ță</w:t>
      </w:r>
      <w:r w:rsidRPr="004A3B92">
        <w:rPr>
          <w:rFonts w:ascii="Times New Roman" w:hAnsi="Times New Roman" w:cs="Times New Roman"/>
          <w:sz w:val="26"/>
          <w:szCs w:val="26"/>
        </w:rPr>
        <w:t xml:space="preserve"> de </w:t>
      </w:r>
      <w:r w:rsidR="003702E6" w:rsidRPr="004A3B92">
        <w:rPr>
          <w:rFonts w:ascii="Times New Roman" w:hAnsi="Times New Roman" w:cs="Times New Roman"/>
          <w:b/>
          <w:sz w:val="26"/>
          <w:szCs w:val="26"/>
        </w:rPr>
        <w:t>10000</w:t>
      </w:r>
      <w:r w:rsidRPr="004A3B92">
        <w:rPr>
          <w:rFonts w:ascii="Times New Roman" w:hAnsi="Times New Roman" w:cs="Times New Roman"/>
          <w:b/>
          <w:sz w:val="26"/>
          <w:szCs w:val="26"/>
        </w:rPr>
        <w:t xml:space="preserve"> mp</w:t>
      </w:r>
      <w:r w:rsidRPr="004A3B92">
        <w:rPr>
          <w:rFonts w:ascii="Times New Roman" w:hAnsi="Times New Roman" w:cs="Times New Roman"/>
          <w:sz w:val="26"/>
          <w:szCs w:val="26"/>
        </w:rPr>
        <w:t>;</w:t>
      </w:r>
    </w:p>
    <w:p w:rsidR="00E06EF9" w:rsidRPr="00EB5E55" w:rsidRDefault="00E06EF9" w:rsidP="000A0690">
      <w:pPr>
        <w:spacing w:after="0" w:line="240" w:lineRule="auto"/>
        <w:jc w:val="both"/>
        <w:rPr>
          <w:rFonts w:ascii="Times New Roman" w:hAnsi="Times New Roman" w:cs="Times New Roman"/>
          <w:b/>
          <w:sz w:val="26"/>
          <w:szCs w:val="26"/>
        </w:rPr>
      </w:pPr>
      <w:r w:rsidRPr="004A3B92">
        <w:rPr>
          <w:rFonts w:ascii="Times New Roman" w:hAnsi="Times New Roman" w:cs="Times New Roman"/>
          <w:b/>
          <w:sz w:val="26"/>
          <w:szCs w:val="26"/>
        </w:rPr>
        <w:t>- Tipul de amenajare al spa</w:t>
      </w:r>
      <w:r w:rsidR="003952D0" w:rsidRPr="004A3B92">
        <w:rPr>
          <w:rFonts w:ascii="Times New Roman" w:hAnsi="Times New Roman" w:cs="Times New Roman"/>
          <w:b/>
          <w:sz w:val="26"/>
          <w:szCs w:val="26"/>
        </w:rPr>
        <w:t>ț</w:t>
      </w:r>
      <w:r w:rsidRPr="004A3B92">
        <w:rPr>
          <w:rFonts w:ascii="Times New Roman" w:hAnsi="Times New Roman" w:cs="Times New Roman"/>
          <w:b/>
          <w:sz w:val="26"/>
          <w:szCs w:val="26"/>
        </w:rPr>
        <w:t>iului verde va fi at</w:t>
      </w:r>
      <w:r w:rsidR="003952D0" w:rsidRPr="004A3B92">
        <w:rPr>
          <w:rFonts w:ascii="Times New Roman" w:hAnsi="Times New Roman" w:cs="Times New Roman"/>
          <w:b/>
          <w:sz w:val="26"/>
          <w:szCs w:val="26"/>
        </w:rPr>
        <w:t>â</w:t>
      </w:r>
      <w:r w:rsidRPr="004A3B92">
        <w:rPr>
          <w:rFonts w:ascii="Times New Roman" w:hAnsi="Times New Roman" w:cs="Times New Roman"/>
          <w:b/>
          <w:sz w:val="26"/>
          <w:szCs w:val="26"/>
        </w:rPr>
        <w:t>t gr</w:t>
      </w:r>
      <w:r w:rsidR="003952D0" w:rsidRPr="004A3B92">
        <w:rPr>
          <w:rFonts w:ascii="Times New Roman" w:hAnsi="Times New Roman" w:cs="Times New Roman"/>
          <w:b/>
          <w:sz w:val="26"/>
          <w:szCs w:val="26"/>
        </w:rPr>
        <w:t>ă</w:t>
      </w:r>
      <w:r w:rsidRPr="004A3B92">
        <w:rPr>
          <w:rFonts w:ascii="Times New Roman" w:hAnsi="Times New Roman" w:cs="Times New Roman"/>
          <w:b/>
          <w:sz w:val="26"/>
          <w:szCs w:val="26"/>
        </w:rPr>
        <w:t>dina c</w:t>
      </w:r>
      <w:r w:rsidR="003952D0" w:rsidRPr="004A3B92">
        <w:rPr>
          <w:rFonts w:ascii="Times New Roman" w:hAnsi="Times New Roman" w:cs="Times New Roman"/>
          <w:b/>
          <w:sz w:val="26"/>
          <w:szCs w:val="26"/>
        </w:rPr>
        <w:t>ât ș</w:t>
      </w:r>
      <w:r w:rsidRPr="004A3B92">
        <w:rPr>
          <w:rFonts w:ascii="Times New Roman" w:hAnsi="Times New Roman" w:cs="Times New Roman"/>
          <w:b/>
          <w:sz w:val="26"/>
          <w:szCs w:val="26"/>
        </w:rPr>
        <w:t>i gard viu (pe l</w:t>
      </w:r>
      <w:r w:rsidR="003952D0" w:rsidRPr="004A3B92">
        <w:rPr>
          <w:rFonts w:ascii="Times New Roman" w:hAnsi="Times New Roman" w:cs="Times New Roman"/>
          <w:b/>
          <w:sz w:val="26"/>
          <w:szCs w:val="26"/>
        </w:rPr>
        <w:t>â</w:t>
      </w:r>
      <w:r w:rsidRPr="004A3B92">
        <w:rPr>
          <w:rFonts w:ascii="Times New Roman" w:hAnsi="Times New Roman" w:cs="Times New Roman"/>
          <w:b/>
          <w:sz w:val="26"/>
          <w:szCs w:val="26"/>
        </w:rPr>
        <w:t>ng</w:t>
      </w:r>
      <w:r w:rsidR="003952D0" w:rsidRPr="004A3B92">
        <w:rPr>
          <w:rFonts w:ascii="Times New Roman" w:hAnsi="Times New Roman" w:cs="Times New Roman"/>
          <w:b/>
          <w:sz w:val="26"/>
          <w:szCs w:val="26"/>
        </w:rPr>
        <w:t>ă</w:t>
      </w:r>
      <w:r w:rsidRPr="004A3B92">
        <w:rPr>
          <w:rFonts w:ascii="Times New Roman" w:hAnsi="Times New Roman" w:cs="Times New Roman"/>
          <w:b/>
          <w:sz w:val="26"/>
          <w:szCs w:val="26"/>
        </w:rPr>
        <w:t xml:space="preserve"> limitele separative</w:t>
      </w:r>
      <w:r w:rsidR="000B0802" w:rsidRPr="004A3B92">
        <w:rPr>
          <w:rFonts w:ascii="Times New Roman" w:hAnsi="Times New Roman" w:cs="Times New Roman"/>
          <w:b/>
          <w:sz w:val="26"/>
          <w:szCs w:val="26"/>
        </w:rPr>
        <w:t xml:space="preserve">) </w:t>
      </w:r>
      <w:r w:rsidRPr="004A3B92">
        <w:rPr>
          <w:rFonts w:ascii="Times New Roman" w:hAnsi="Times New Roman" w:cs="Times New Roman"/>
          <w:b/>
          <w:sz w:val="26"/>
          <w:szCs w:val="26"/>
        </w:rPr>
        <w:t>asigur</w:t>
      </w:r>
      <w:r w:rsidR="003952D0" w:rsidRPr="004A3B92">
        <w:rPr>
          <w:rFonts w:ascii="Times New Roman" w:hAnsi="Times New Roman" w:cs="Times New Roman"/>
          <w:b/>
          <w:sz w:val="26"/>
          <w:szCs w:val="26"/>
        </w:rPr>
        <w:t>â</w:t>
      </w:r>
      <w:r w:rsidRPr="004A3B92">
        <w:rPr>
          <w:rFonts w:ascii="Times New Roman" w:hAnsi="Times New Roman" w:cs="Times New Roman"/>
          <w:b/>
          <w:sz w:val="26"/>
          <w:szCs w:val="26"/>
        </w:rPr>
        <w:t>nd astfel suprafa</w:t>
      </w:r>
      <w:r w:rsidR="003952D0" w:rsidRPr="004A3B92">
        <w:rPr>
          <w:rFonts w:ascii="Times New Roman" w:hAnsi="Times New Roman" w:cs="Times New Roman"/>
          <w:b/>
          <w:sz w:val="26"/>
          <w:szCs w:val="26"/>
        </w:rPr>
        <w:t>ț</w:t>
      </w:r>
      <w:r w:rsidRPr="004A3B92">
        <w:rPr>
          <w:rFonts w:ascii="Times New Roman" w:hAnsi="Times New Roman" w:cs="Times New Roman"/>
          <w:b/>
          <w:sz w:val="26"/>
          <w:szCs w:val="26"/>
        </w:rPr>
        <w:t xml:space="preserve">a de </w:t>
      </w:r>
      <w:r w:rsidR="000B0802" w:rsidRPr="004A3B92">
        <w:rPr>
          <w:rFonts w:ascii="Times New Roman" w:hAnsi="Times New Roman" w:cs="Times New Roman"/>
          <w:b/>
          <w:sz w:val="26"/>
          <w:szCs w:val="26"/>
        </w:rPr>
        <w:t>6960,70</w:t>
      </w:r>
      <w:r w:rsidRPr="004A3B92">
        <w:rPr>
          <w:rFonts w:ascii="Times New Roman" w:hAnsi="Times New Roman" w:cs="Times New Roman"/>
          <w:b/>
          <w:sz w:val="26"/>
          <w:szCs w:val="26"/>
        </w:rPr>
        <w:t xml:space="preserve"> mp spatiu verde (</w:t>
      </w:r>
      <w:r w:rsidR="000B0802" w:rsidRPr="004A3B92">
        <w:rPr>
          <w:rFonts w:ascii="Times New Roman" w:hAnsi="Times New Roman" w:cs="Times New Roman"/>
          <w:b/>
          <w:sz w:val="26"/>
          <w:szCs w:val="26"/>
        </w:rPr>
        <w:t>69,61</w:t>
      </w:r>
      <w:r w:rsidR="00E37010" w:rsidRPr="004A3B92">
        <w:rPr>
          <w:rFonts w:ascii="Times New Roman" w:hAnsi="Times New Roman" w:cs="Times New Roman"/>
          <w:b/>
          <w:sz w:val="26"/>
          <w:szCs w:val="26"/>
        </w:rPr>
        <w:t xml:space="preserve"> </w:t>
      </w:r>
      <w:r w:rsidRPr="004A3B92">
        <w:rPr>
          <w:rFonts w:ascii="Times New Roman" w:hAnsi="Times New Roman" w:cs="Times New Roman"/>
          <w:b/>
          <w:sz w:val="26"/>
          <w:szCs w:val="26"/>
        </w:rPr>
        <w:t>% din suprafa</w:t>
      </w:r>
      <w:r w:rsidR="003952D0" w:rsidRPr="004A3B92">
        <w:rPr>
          <w:rFonts w:ascii="Times New Roman" w:hAnsi="Times New Roman" w:cs="Times New Roman"/>
          <w:b/>
          <w:sz w:val="26"/>
          <w:szCs w:val="26"/>
        </w:rPr>
        <w:t>ț</w:t>
      </w:r>
      <w:r w:rsidRPr="004A3B92">
        <w:rPr>
          <w:rFonts w:ascii="Times New Roman" w:hAnsi="Times New Roman" w:cs="Times New Roman"/>
          <w:b/>
          <w:sz w:val="26"/>
          <w:szCs w:val="26"/>
        </w:rPr>
        <w:t>a terenului).</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Se va asigura colectarea selectiv</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a de</w:t>
      </w:r>
      <w:r w:rsidR="00507403">
        <w:rPr>
          <w:rFonts w:ascii="Times New Roman" w:hAnsi="Times New Roman" w:cs="Times New Roman"/>
          <w:sz w:val="26"/>
          <w:szCs w:val="26"/>
        </w:rPr>
        <w:t>ș</w:t>
      </w:r>
      <w:r w:rsidRPr="00FA72C2">
        <w:rPr>
          <w:rFonts w:ascii="Times New Roman" w:hAnsi="Times New Roman" w:cs="Times New Roman"/>
          <w:sz w:val="26"/>
          <w:szCs w:val="26"/>
        </w:rPr>
        <w:t>eurilor prin amplasarea de pubele diferite pentru fiecare tip de de</w:t>
      </w:r>
      <w:r w:rsidR="00507403">
        <w:rPr>
          <w:rFonts w:ascii="Times New Roman" w:hAnsi="Times New Roman" w:cs="Times New Roman"/>
          <w:sz w:val="26"/>
          <w:szCs w:val="26"/>
        </w:rPr>
        <w:t>șeu î</w:t>
      </w:r>
      <w:r w:rsidRPr="00FA72C2">
        <w:rPr>
          <w:rFonts w:ascii="Times New Roman" w:hAnsi="Times New Roman" w:cs="Times New Roman"/>
          <w:sz w:val="26"/>
          <w:szCs w:val="26"/>
        </w:rPr>
        <w:t xml:space="preserve">n parte. Amplasarea pubelelor se va face </w:t>
      </w:r>
      <w:r w:rsidR="00507403">
        <w:rPr>
          <w:rFonts w:ascii="Times New Roman" w:hAnsi="Times New Roman" w:cs="Times New Roman"/>
          <w:sz w:val="26"/>
          <w:szCs w:val="26"/>
        </w:rPr>
        <w:t>î</w:t>
      </w:r>
      <w:r w:rsidRPr="00FA72C2">
        <w:rPr>
          <w:rFonts w:ascii="Times New Roman" w:hAnsi="Times New Roman" w:cs="Times New Roman"/>
          <w:sz w:val="26"/>
          <w:szCs w:val="26"/>
        </w:rPr>
        <w:t>n exteriorul cl</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dirii </w:t>
      </w:r>
      <w:r w:rsidR="00507403">
        <w:rPr>
          <w:rFonts w:ascii="Times New Roman" w:hAnsi="Times New Roman" w:cs="Times New Roman"/>
          <w:sz w:val="26"/>
          <w:szCs w:val="26"/>
        </w:rPr>
        <w:t>î</w:t>
      </w:r>
      <w:r w:rsidRPr="00FA72C2">
        <w:rPr>
          <w:rFonts w:ascii="Times New Roman" w:hAnsi="Times New Roman" w:cs="Times New Roman"/>
          <w:sz w:val="26"/>
          <w:szCs w:val="26"/>
        </w:rPr>
        <w:t>ntr-un spa</w:t>
      </w:r>
      <w:r w:rsidR="00507403">
        <w:rPr>
          <w:rFonts w:ascii="Times New Roman" w:hAnsi="Times New Roman" w:cs="Times New Roman"/>
          <w:sz w:val="26"/>
          <w:szCs w:val="26"/>
        </w:rPr>
        <w:t>ț</w:t>
      </w:r>
      <w:r w:rsidRPr="00FA72C2">
        <w:rPr>
          <w:rFonts w:ascii="Times New Roman" w:hAnsi="Times New Roman" w:cs="Times New Roman"/>
          <w:sz w:val="26"/>
          <w:szCs w:val="26"/>
        </w:rPr>
        <w:t>iu special amenajat. Colectarea se va fac</w:t>
      </w:r>
      <w:r w:rsidR="00507403">
        <w:rPr>
          <w:rFonts w:ascii="Times New Roman" w:hAnsi="Times New Roman" w:cs="Times New Roman"/>
          <w:sz w:val="26"/>
          <w:szCs w:val="26"/>
        </w:rPr>
        <w:t>e de firme autorizate î</w:t>
      </w:r>
      <w:r w:rsidRPr="00FA72C2">
        <w:rPr>
          <w:rFonts w:ascii="Times New Roman" w:hAnsi="Times New Roman" w:cs="Times New Roman"/>
          <w:sz w:val="26"/>
          <w:szCs w:val="26"/>
        </w:rPr>
        <w:t>n baza unor contracte de preluare de</w:t>
      </w:r>
      <w:r w:rsidR="00507403">
        <w:rPr>
          <w:rFonts w:ascii="Times New Roman" w:hAnsi="Times New Roman" w:cs="Times New Roman"/>
          <w:sz w:val="26"/>
          <w:szCs w:val="26"/>
        </w:rPr>
        <w:t>ș</w:t>
      </w:r>
      <w:r w:rsidRPr="00FA72C2">
        <w:rPr>
          <w:rFonts w:ascii="Times New Roman" w:hAnsi="Times New Roman" w:cs="Times New Roman"/>
          <w:sz w:val="26"/>
          <w:szCs w:val="26"/>
        </w:rPr>
        <w:t>euri.</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Preluar</w:t>
      </w:r>
      <w:r w:rsidR="00507403">
        <w:rPr>
          <w:rFonts w:ascii="Times New Roman" w:hAnsi="Times New Roman" w:cs="Times New Roman"/>
          <w:sz w:val="26"/>
          <w:szCs w:val="26"/>
        </w:rPr>
        <w:t>ea deseului menajer se va face î</w:t>
      </w:r>
      <w:r w:rsidRPr="00FA72C2">
        <w:rPr>
          <w:rFonts w:ascii="Times New Roman" w:hAnsi="Times New Roman" w:cs="Times New Roman"/>
          <w:sz w:val="26"/>
          <w:szCs w:val="26"/>
        </w:rPr>
        <w:t>n baza unui contract cu firma de salubrizare ce deserve</w:t>
      </w:r>
      <w:r w:rsidR="00507403">
        <w:rPr>
          <w:rFonts w:ascii="Times New Roman" w:hAnsi="Times New Roman" w:cs="Times New Roman"/>
          <w:sz w:val="26"/>
          <w:szCs w:val="26"/>
        </w:rPr>
        <w:t>ș</w:t>
      </w:r>
      <w:r w:rsidRPr="00FA72C2">
        <w:rPr>
          <w:rFonts w:ascii="Times New Roman" w:hAnsi="Times New Roman" w:cs="Times New Roman"/>
          <w:sz w:val="26"/>
          <w:szCs w:val="26"/>
        </w:rPr>
        <w:t>te amplasamentul. Amplasarea recipientului de colectare a</w:t>
      </w:r>
      <w:r w:rsidR="00507403">
        <w:rPr>
          <w:rFonts w:ascii="Times New Roman" w:hAnsi="Times New Roman" w:cs="Times New Roman"/>
          <w:sz w:val="26"/>
          <w:szCs w:val="26"/>
        </w:rPr>
        <w:t>l gunoiului menajer se va face î</w:t>
      </w:r>
      <w:r w:rsidRPr="00FA72C2">
        <w:rPr>
          <w:rFonts w:ascii="Times New Roman" w:hAnsi="Times New Roman" w:cs="Times New Roman"/>
          <w:sz w:val="26"/>
          <w:szCs w:val="26"/>
        </w:rPr>
        <w:t>n interiorul terenului, pe o platform</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betonat</w:t>
      </w:r>
      <w:r w:rsidR="00507403">
        <w:rPr>
          <w:rFonts w:ascii="Times New Roman" w:hAnsi="Times New Roman" w:cs="Times New Roman"/>
          <w:sz w:val="26"/>
          <w:szCs w:val="26"/>
        </w:rPr>
        <w:t>ă, î</w:t>
      </w:r>
      <w:r w:rsidRPr="00FA72C2">
        <w:rPr>
          <w:rFonts w:ascii="Times New Roman" w:hAnsi="Times New Roman" w:cs="Times New Roman"/>
          <w:sz w:val="26"/>
          <w:szCs w:val="26"/>
        </w:rPr>
        <w:t>mprejmuit</w:t>
      </w:r>
      <w:r w:rsidR="00507403">
        <w:rPr>
          <w:rFonts w:ascii="Times New Roman" w:hAnsi="Times New Roman" w:cs="Times New Roman"/>
          <w:sz w:val="26"/>
          <w:szCs w:val="26"/>
        </w:rPr>
        <w:t>ă</w:t>
      </w:r>
      <w:r w:rsidRPr="00FA72C2">
        <w:rPr>
          <w:rFonts w:ascii="Times New Roman" w:hAnsi="Times New Roman" w:cs="Times New Roman"/>
          <w:sz w:val="26"/>
          <w:szCs w:val="26"/>
        </w:rPr>
        <w:t>, ce va fi prev</w:t>
      </w:r>
      <w:r w:rsidR="00507403">
        <w:rPr>
          <w:rFonts w:ascii="Times New Roman" w:hAnsi="Times New Roman" w:cs="Times New Roman"/>
          <w:sz w:val="26"/>
          <w:szCs w:val="26"/>
        </w:rPr>
        <w:t>ă</w:t>
      </w:r>
      <w:r w:rsidRPr="00FA72C2">
        <w:rPr>
          <w:rFonts w:ascii="Times New Roman" w:hAnsi="Times New Roman" w:cs="Times New Roman"/>
          <w:sz w:val="26"/>
          <w:szCs w:val="26"/>
        </w:rPr>
        <w:t>zut</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cu un canal de colectare a apelor pluviale.</w:t>
      </w:r>
    </w:p>
    <w:p w:rsidR="00FA72C2" w:rsidRPr="00FA72C2" w:rsidRDefault="00FA72C2" w:rsidP="000A069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Î</w:t>
      </w:r>
      <w:r w:rsidRPr="00FA72C2">
        <w:rPr>
          <w:rFonts w:ascii="Times New Roman" w:hAnsi="Times New Roman" w:cs="Times New Roman"/>
          <w:sz w:val="26"/>
          <w:szCs w:val="26"/>
        </w:rPr>
        <w:t>nc</w:t>
      </w:r>
      <w:r>
        <w:rPr>
          <w:rFonts w:ascii="Times New Roman" w:hAnsi="Times New Roman" w:cs="Times New Roman"/>
          <w:sz w:val="26"/>
          <w:szCs w:val="26"/>
        </w:rPr>
        <w:t>ă</w:t>
      </w:r>
      <w:r w:rsidRPr="00FA72C2">
        <w:rPr>
          <w:rFonts w:ascii="Times New Roman" w:hAnsi="Times New Roman" w:cs="Times New Roman"/>
          <w:sz w:val="26"/>
          <w:szCs w:val="26"/>
        </w:rPr>
        <w:t xml:space="preserve">lzirea </w:t>
      </w:r>
      <w:r w:rsidR="004A3B92">
        <w:rPr>
          <w:rFonts w:ascii="Times New Roman" w:hAnsi="Times New Roman" w:cs="Times New Roman"/>
          <w:sz w:val="26"/>
          <w:szCs w:val="26"/>
        </w:rPr>
        <w:t>spatiilor birousi laborator</w:t>
      </w:r>
      <w:r w:rsidRPr="00FA72C2">
        <w:rPr>
          <w:rFonts w:ascii="Times New Roman" w:hAnsi="Times New Roman" w:cs="Times New Roman"/>
          <w:sz w:val="26"/>
          <w:szCs w:val="26"/>
        </w:rPr>
        <w:t xml:space="preserve"> se va realiza cu </w:t>
      </w:r>
      <w:r w:rsidR="004A3B92">
        <w:rPr>
          <w:rFonts w:ascii="Times New Roman" w:hAnsi="Times New Roman" w:cs="Times New Roman"/>
          <w:sz w:val="26"/>
          <w:szCs w:val="26"/>
        </w:rPr>
        <w:t>central electrice sau pe peleti.</w:t>
      </w:r>
    </w:p>
    <w:p w:rsidR="00FA72C2" w:rsidRPr="00FA72C2" w:rsidRDefault="004A3B92" w:rsidP="000A069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Imobilele</w:t>
      </w:r>
      <w:r w:rsidR="00FA72C2" w:rsidRPr="00FA72C2">
        <w:rPr>
          <w:rFonts w:ascii="Times New Roman" w:hAnsi="Times New Roman" w:cs="Times New Roman"/>
          <w:sz w:val="26"/>
          <w:szCs w:val="26"/>
        </w:rPr>
        <w:t xml:space="preserve"> </w:t>
      </w:r>
      <w:r>
        <w:rPr>
          <w:rFonts w:ascii="Times New Roman" w:hAnsi="Times New Roman" w:cs="Times New Roman"/>
          <w:sz w:val="26"/>
          <w:szCs w:val="26"/>
        </w:rPr>
        <w:t>vor fi</w:t>
      </w:r>
      <w:r w:rsidR="00FA72C2" w:rsidRPr="00FA72C2">
        <w:rPr>
          <w:rFonts w:ascii="Times New Roman" w:hAnsi="Times New Roman" w:cs="Times New Roman"/>
          <w:sz w:val="26"/>
          <w:szCs w:val="26"/>
        </w:rPr>
        <w:t xml:space="preserve"> racordat</w:t>
      </w:r>
      <w:r>
        <w:rPr>
          <w:rFonts w:ascii="Times New Roman" w:hAnsi="Times New Roman" w:cs="Times New Roman"/>
          <w:sz w:val="26"/>
          <w:szCs w:val="26"/>
        </w:rPr>
        <w:t>e</w:t>
      </w:r>
      <w:r w:rsidR="00FA72C2" w:rsidRPr="00FA72C2">
        <w:rPr>
          <w:rFonts w:ascii="Times New Roman" w:hAnsi="Times New Roman" w:cs="Times New Roman"/>
          <w:sz w:val="26"/>
          <w:szCs w:val="26"/>
        </w:rPr>
        <w:t xml:space="preserve"> la utilit</w:t>
      </w:r>
      <w:r w:rsidR="00C02664">
        <w:rPr>
          <w:rFonts w:ascii="Times New Roman" w:hAnsi="Times New Roman" w:cs="Times New Roman"/>
          <w:sz w:val="26"/>
          <w:szCs w:val="26"/>
        </w:rPr>
        <w:t>ăț</w:t>
      </w:r>
      <w:r w:rsidR="00FA72C2" w:rsidRPr="00FA72C2">
        <w:rPr>
          <w:rFonts w:ascii="Times New Roman" w:hAnsi="Times New Roman" w:cs="Times New Roman"/>
          <w:sz w:val="26"/>
          <w:szCs w:val="26"/>
        </w:rPr>
        <w:t>ile</w:t>
      </w:r>
      <w:r w:rsidR="00FA72C2">
        <w:rPr>
          <w:rFonts w:ascii="Times New Roman" w:hAnsi="Times New Roman" w:cs="Times New Roman"/>
          <w:sz w:val="26"/>
          <w:szCs w:val="26"/>
        </w:rPr>
        <w:t xml:space="preserve"> existente î</w:t>
      </w:r>
      <w:r w:rsidR="00FA72C2" w:rsidRPr="00FA72C2">
        <w:rPr>
          <w:rFonts w:ascii="Times New Roman" w:hAnsi="Times New Roman" w:cs="Times New Roman"/>
          <w:sz w:val="26"/>
          <w:szCs w:val="26"/>
        </w:rPr>
        <w:t>n zon</w:t>
      </w:r>
      <w:r w:rsidR="00C02664">
        <w:rPr>
          <w:rFonts w:ascii="Times New Roman" w:hAnsi="Times New Roman" w:cs="Times New Roman"/>
          <w:sz w:val="26"/>
          <w:szCs w:val="26"/>
        </w:rPr>
        <w:t>ă</w:t>
      </w:r>
      <w:r w:rsidR="00FA72C2" w:rsidRPr="00FA72C2">
        <w:rPr>
          <w:rFonts w:ascii="Times New Roman" w:hAnsi="Times New Roman" w:cs="Times New Roman"/>
          <w:sz w:val="26"/>
          <w:szCs w:val="26"/>
        </w:rPr>
        <w:t xml:space="preserve"> (ap</w:t>
      </w:r>
      <w:r w:rsidR="00FA72C2">
        <w:rPr>
          <w:rFonts w:ascii="Times New Roman" w:hAnsi="Times New Roman" w:cs="Times New Roman"/>
          <w:sz w:val="26"/>
          <w:szCs w:val="26"/>
        </w:rPr>
        <w:t>ă</w:t>
      </w:r>
      <w:r w:rsidR="00FA72C2" w:rsidRPr="00FA72C2">
        <w:rPr>
          <w:rFonts w:ascii="Times New Roman" w:hAnsi="Times New Roman" w:cs="Times New Roman"/>
          <w:sz w:val="26"/>
          <w:szCs w:val="26"/>
        </w:rPr>
        <w:t xml:space="preserve"> potabil</w:t>
      </w:r>
      <w:r w:rsidR="00FA72C2">
        <w:rPr>
          <w:rFonts w:ascii="Times New Roman" w:hAnsi="Times New Roman" w:cs="Times New Roman"/>
          <w:sz w:val="26"/>
          <w:szCs w:val="26"/>
        </w:rPr>
        <w:t>ă</w:t>
      </w:r>
      <w:r w:rsidR="00FA72C2" w:rsidRPr="00FA72C2">
        <w:rPr>
          <w:rFonts w:ascii="Times New Roman" w:hAnsi="Times New Roman" w:cs="Times New Roman"/>
          <w:sz w:val="26"/>
          <w:szCs w:val="26"/>
        </w:rPr>
        <w:t>, energie electric</w:t>
      </w:r>
      <w:r w:rsidR="00FA72C2">
        <w:rPr>
          <w:rFonts w:ascii="Times New Roman" w:hAnsi="Times New Roman" w:cs="Times New Roman"/>
          <w:sz w:val="26"/>
          <w:szCs w:val="26"/>
        </w:rPr>
        <w:t>ă</w:t>
      </w:r>
      <w:r w:rsidR="00FA72C2" w:rsidRPr="00FA72C2">
        <w:rPr>
          <w:rFonts w:ascii="Times New Roman" w:hAnsi="Times New Roman" w:cs="Times New Roman"/>
          <w:sz w:val="26"/>
          <w:szCs w:val="26"/>
        </w:rPr>
        <w:t>,</w:t>
      </w:r>
      <w:r w:rsidR="00FA72C2">
        <w:rPr>
          <w:rFonts w:ascii="Times New Roman" w:hAnsi="Times New Roman" w:cs="Times New Roman"/>
          <w:sz w:val="26"/>
          <w:szCs w:val="26"/>
        </w:rPr>
        <w:t>)</w:t>
      </w:r>
      <w:r w:rsidR="00C02664">
        <w:rPr>
          <w:rFonts w:ascii="Times New Roman" w:hAnsi="Times New Roman" w:cs="Times New Roman"/>
          <w:sz w:val="26"/>
          <w:szCs w:val="26"/>
        </w:rPr>
        <w:t>,</w:t>
      </w:r>
      <w:r w:rsidR="00FA72C2">
        <w:rPr>
          <w:rFonts w:ascii="Times New Roman" w:hAnsi="Times New Roman" w:cs="Times New Roman"/>
          <w:sz w:val="26"/>
          <w:szCs w:val="26"/>
        </w:rPr>
        <w:t xml:space="preserve"> î</w:t>
      </w:r>
      <w:r w:rsidR="00FA72C2" w:rsidRPr="00FA72C2">
        <w:rPr>
          <w:rFonts w:ascii="Times New Roman" w:hAnsi="Times New Roman" w:cs="Times New Roman"/>
          <w:sz w:val="26"/>
          <w:szCs w:val="26"/>
        </w:rPr>
        <w:t>n baza unor proiecte de bran</w:t>
      </w:r>
      <w:r w:rsidR="00FA72C2">
        <w:rPr>
          <w:rFonts w:ascii="Times New Roman" w:hAnsi="Times New Roman" w:cs="Times New Roman"/>
          <w:sz w:val="26"/>
          <w:szCs w:val="26"/>
        </w:rPr>
        <w:t>ș</w:t>
      </w:r>
      <w:r w:rsidR="00FA72C2" w:rsidRPr="00FA72C2">
        <w:rPr>
          <w:rFonts w:ascii="Times New Roman" w:hAnsi="Times New Roman" w:cs="Times New Roman"/>
          <w:sz w:val="26"/>
          <w:szCs w:val="26"/>
        </w:rPr>
        <w:t xml:space="preserve">ament </w:t>
      </w:r>
      <w:r w:rsidR="00FA72C2">
        <w:rPr>
          <w:rFonts w:ascii="Times New Roman" w:hAnsi="Times New Roman" w:cs="Times New Roman"/>
          <w:sz w:val="26"/>
          <w:szCs w:val="26"/>
        </w:rPr>
        <w:t>ș</w:t>
      </w:r>
      <w:r w:rsidR="00FA72C2" w:rsidRPr="00FA72C2">
        <w:rPr>
          <w:rFonts w:ascii="Times New Roman" w:hAnsi="Times New Roman" w:cs="Times New Roman"/>
          <w:sz w:val="26"/>
          <w:szCs w:val="26"/>
        </w:rPr>
        <w:t xml:space="preserve">i a unor contracte cu furnizorii </w:t>
      </w:r>
      <w:r>
        <w:rPr>
          <w:rFonts w:ascii="Times New Roman" w:hAnsi="Times New Roman" w:cs="Times New Roman"/>
          <w:sz w:val="26"/>
          <w:szCs w:val="26"/>
        </w:rPr>
        <w:t>respective in functie de necesitati</w:t>
      </w:r>
      <w:r w:rsidR="00FA72C2" w:rsidRPr="00FA72C2">
        <w:rPr>
          <w:rFonts w:ascii="Times New Roman" w:hAnsi="Times New Roman" w:cs="Times New Roman"/>
          <w:sz w:val="26"/>
          <w:szCs w:val="26"/>
        </w:rPr>
        <w:t>.</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Parcarea </w:t>
      </w:r>
      <w:r w:rsidR="00C02664">
        <w:rPr>
          <w:rFonts w:ascii="Times New Roman" w:hAnsi="Times New Roman" w:cs="Times New Roman"/>
          <w:sz w:val="26"/>
          <w:szCs w:val="26"/>
        </w:rPr>
        <w:t>autovehiculelor va fi realizată în</w:t>
      </w:r>
      <w:r w:rsidRPr="00FA72C2">
        <w:rPr>
          <w:rFonts w:ascii="Times New Roman" w:hAnsi="Times New Roman" w:cs="Times New Roman"/>
          <w:sz w:val="26"/>
          <w:szCs w:val="26"/>
        </w:rPr>
        <w:t xml:space="preserve"> interiorul terenului.</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Finisajele exterioare vor fi realizate cu </w:t>
      </w:r>
      <w:r w:rsidR="004A3B92">
        <w:rPr>
          <w:rFonts w:ascii="Times New Roman" w:hAnsi="Times New Roman" w:cs="Times New Roman"/>
          <w:sz w:val="26"/>
          <w:szCs w:val="26"/>
        </w:rPr>
        <w:t>panouri sandwich si tabla cutata</w:t>
      </w:r>
      <w:r w:rsidRPr="00FA72C2">
        <w:rPr>
          <w:rFonts w:ascii="Times New Roman" w:hAnsi="Times New Roman" w:cs="Times New Roman"/>
          <w:sz w:val="26"/>
          <w:szCs w:val="26"/>
        </w:rPr>
        <w:t>.</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Tâmplăria exterioară va fi din PVC – culoare </w:t>
      </w:r>
      <w:r w:rsidR="004A3B92">
        <w:rPr>
          <w:rFonts w:ascii="Times New Roman" w:hAnsi="Times New Roman" w:cs="Times New Roman"/>
          <w:sz w:val="26"/>
          <w:szCs w:val="26"/>
        </w:rPr>
        <w:t>alb</w:t>
      </w:r>
      <w:r w:rsidRPr="00FA72C2">
        <w:rPr>
          <w:rFonts w:ascii="Times New Roman" w:hAnsi="Times New Roman" w:cs="Times New Roman"/>
          <w:sz w:val="26"/>
          <w:szCs w:val="26"/>
        </w:rPr>
        <w:t>, geam termopan.</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Finisajele interioare vor fi realizate din vopseli lavabile, pardoseli din gresie.</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Tavanele vor fi finisate cu plafoane din pl</w:t>
      </w:r>
      <w:r>
        <w:rPr>
          <w:rFonts w:ascii="Times New Roman" w:hAnsi="Times New Roman" w:cs="Times New Roman"/>
          <w:sz w:val="26"/>
          <w:szCs w:val="26"/>
        </w:rPr>
        <w:t>ă</w:t>
      </w:r>
      <w:r w:rsidRPr="00FA72C2">
        <w:rPr>
          <w:rFonts w:ascii="Times New Roman" w:hAnsi="Times New Roman" w:cs="Times New Roman"/>
          <w:sz w:val="26"/>
          <w:szCs w:val="26"/>
        </w:rPr>
        <w:t>ci tip gips</w:t>
      </w:r>
      <w:r w:rsidR="00842926">
        <w:rPr>
          <w:rFonts w:ascii="Times New Roman" w:hAnsi="Times New Roman" w:cs="Times New Roman"/>
          <w:sz w:val="26"/>
          <w:szCs w:val="26"/>
        </w:rPr>
        <w:t xml:space="preserve"> </w:t>
      </w:r>
      <w:r w:rsidR="004A3B92">
        <w:rPr>
          <w:rFonts w:ascii="Times New Roman" w:hAnsi="Times New Roman" w:cs="Times New Roman"/>
          <w:sz w:val="26"/>
          <w:szCs w:val="26"/>
        </w:rPr>
        <w:t>–</w:t>
      </w:r>
      <w:r w:rsidR="00842926">
        <w:rPr>
          <w:rFonts w:ascii="Times New Roman" w:hAnsi="Times New Roman" w:cs="Times New Roman"/>
          <w:sz w:val="26"/>
          <w:szCs w:val="26"/>
        </w:rPr>
        <w:t xml:space="preserve"> </w:t>
      </w:r>
      <w:r w:rsidRPr="00FA72C2">
        <w:rPr>
          <w:rFonts w:ascii="Times New Roman" w:hAnsi="Times New Roman" w:cs="Times New Roman"/>
          <w:sz w:val="26"/>
          <w:szCs w:val="26"/>
        </w:rPr>
        <w:t>carton</w:t>
      </w:r>
      <w:r w:rsidR="004A3B92">
        <w:rPr>
          <w:rFonts w:ascii="Times New Roman" w:hAnsi="Times New Roman" w:cs="Times New Roman"/>
          <w:sz w:val="26"/>
          <w:szCs w:val="26"/>
        </w:rPr>
        <w:t xml:space="preserve"> (zona birou si laborator)</w:t>
      </w:r>
      <w:r w:rsidRPr="00FA72C2">
        <w:rPr>
          <w:rFonts w:ascii="Times New Roman" w:hAnsi="Times New Roman" w:cs="Times New Roman"/>
          <w:sz w:val="26"/>
          <w:szCs w:val="26"/>
        </w:rPr>
        <w:t>.</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Sistemul de acoperi</w:t>
      </w:r>
      <w:r>
        <w:rPr>
          <w:rFonts w:ascii="Times New Roman" w:hAnsi="Times New Roman" w:cs="Times New Roman"/>
          <w:sz w:val="26"/>
          <w:szCs w:val="26"/>
        </w:rPr>
        <w:t>ș</w:t>
      </w:r>
      <w:r w:rsidRPr="00FA72C2">
        <w:rPr>
          <w:rFonts w:ascii="Times New Roman" w:hAnsi="Times New Roman" w:cs="Times New Roman"/>
          <w:sz w:val="26"/>
          <w:szCs w:val="26"/>
        </w:rPr>
        <w:t xml:space="preserve"> va fi tip </w:t>
      </w:r>
      <w:r w:rsidR="004A3B92">
        <w:rPr>
          <w:rFonts w:ascii="Times New Roman" w:hAnsi="Times New Roman" w:cs="Times New Roman"/>
          <w:sz w:val="26"/>
          <w:szCs w:val="26"/>
        </w:rPr>
        <w:t>invelitoare din panou sandwich si table cutata</w:t>
      </w:r>
      <w:r w:rsidRPr="00FA72C2">
        <w:rPr>
          <w:rFonts w:ascii="Times New Roman" w:hAnsi="Times New Roman" w:cs="Times New Roman"/>
          <w:sz w:val="26"/>
          <w:szCs w:val="26"/>
        </w:rPr>
        <w:t>.</w:t>
      </w:r>
    </w:p>
    <w:p w:rsidR="00FA72C2" w:rsidRPr="00FA72C2" w:rsidRDefault="00FA72C2" w:rsidP="000A0690">
      <w:pPr>
        <w:spacing w:after="0" w:line="240" w:lineRule="auto"/>
        <w:ind w:firstLine="709"/>
        <w:jc w:val="both"/>
        <w:rPr>
          <w:rFonts w:ascii="Times New Roman" w:hAnsi="Times New Roman" w:cs="Times New Roman"/>
          <w:sz w:val="26"/>
          <w:szCs w:val="26"/>
        </w:rPr>
      </w:pPr>
      <w:r w:rsidRPr="004A3B92">
        <w:rPr>
          <w:rFonts w:ascii="Times New Roman" w:hAnsi="Times New Roman" w:cs="Times New Roman"/>
          <w:b/>
          <w:sz w:val="26"/>
          <w:szCs w:val="26"/>
        </w:rPr>
        <w:t>Împrejmuirea terenului</w:t>
      </w:r>
      <w:r>
        <w:rPr>
          <w:rFonts w:ascii="Times New Roman" w:hAnsi="Times New Roman" w:cs="Times New Roman"/>
          <w:sz w:val="26"/>
          <w:szCs w:val="26"/>
        </w:rPr>
        <w:t xml:space="preserve"> </w:t>
      </w:r>
      <w:r w:rsidRPr="00FA72C2">
        <w:rPr>
          <w:rFonts w:ascii="Times New Roman" w:hAnsi="Times New Roman" w:cs="Times New Roman"/>
          <w:sz w:val="26"/>
          <w:szCs w:val="26"/>
        </w:rPr>
        <w:t>va fi realizat</w:t>
      </w:r>
      <w:r>
        <w:rPr>
          <w:rFonts w:ascii="Times New Roman" w:hAnsi="Times New Roman" w:cs="Times New Roman"/>
          <w:sz w:val="26"/>
          <w:szCs w:val="26"/>
        </w:rPr>
        <w:t>ă</w:t>
      </w:r>
      <w:r w:rsidRPr="00FA72C2">
        <w:rPr>
          <w:rFonts w:ascii="Times New Roman" w:hAnsi="Times New Roman" w:cs="Times New Roman"/>
          <w:sz w:val="26"/>
          <w:szCs w:val="26"/>
        </w:rPr>
        <w:t xml:space="preserve"> din </w:t>
      </w:r>
      <w:r w:rsidR="004A3B92">
        <w:rPr>
          <w:rFonts w:ascii="Times New Roman" w:hAnsi="Times New Roman" w:cs="Times New Roman"/>
          <w:sz w:val="26"/>
          <w:szCs w:val="26"/>
        </w:rPr>
        <w:t>stalpi metalici fixate cu fundatii izolate din beton si panouri din plasa bordurata</w:t>
      </w:r>
      <w:r w:rsidRPr="00FA72C2">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w:t>
      </w:r>
      <w:r w:rsidR="006D1557">
        <w:rPr>
          <w:rFonts w:ascii="Times New Roman" w:hAnsi="Times New Roman" w:cs="Times New Roman"/>
          <w:sz w:val="26"/>
          <w:szCs w:val="26"/>
        </w:rPr>
        <w:t xml:space="preserve"> </w:t>
      </w:r>
      <w:r w:rsidRPr="005635F9">
        <w:rPr>
          <w:rFonts w:ascii="Times New Roman" w:hAnsi="Times New Roman" w:cs="Times New Roman"/>
          <w:sz w:val="26"/>
          <w:szCs w:val="26"/>
        </w:rPr>
        <w:t>/</w:t>
      </w:r>
      <w:r w:rsidR="006D1557">
        <w:rPr>
          <w:rFonts w:ascii="Times New Roman" w:hAnsi="Times New Roman" w:cs="Times New Roman"/>
          <w:sz w:val="26"/>
          <w:szCs w:val="26"/>
        </w:rPr>
        <w:t xml:space="preserve"> </w:t>
      </w:r>
      <w:r w:rsidRPr="005635F9">
        <w:rPr>
          <w:rFonts w:ascii="Times New Roman" w:hAnsi="Times New Roman" w:cs="Times New Roman"/>
          <w:sz w:val="26"/>
          <w:szCs w:val="26"/>
        </w:rPr>
        <w:t>2001, cu completările ulterioare</w:t>
      </w:r>
      <w:r w:rsidR="00C15E76">
        <w:rPr>
          <w:rFonts w:ascii="Times New Roman" w:hAnsi="Times New Roman" w:cs="Times New Roman"/>
          <w:sz w:val="26"/>
          <w:szCs w:val="26"/>
        </w:rPr>
        <w:t xml:space="preserve"> -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Default="00BF0B9B"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localizarea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w:t>
      </w:r>
      <w:r w:rsidR="00CE2F30">
        <w:rPr>
          <w:rFonts w:ascii="Times New Roman" w:hAnsi="Times New Roman" w:cs="Times New Roman"/>
          <w:sz w:val="26"/>
          <w:szCs w:val="26"/>
        </w:rPr>
        <w:t>ului culturii şi cultelor nr. 2</w:t>
      </w:r>
      <w:r w:rsidRPr="005635F9">
        <w:rPr>
          <w:rFonts w:ascii="Times New Roman" w:hAnsi="Times New Roman" w:cs="Times New Roman"/>
          <w:sz w:val="26"/>
          <w:szCs w:val="26"/>
        </w:rPr>
        <w:t>314</w:t>
      </w:r>
      <w:r w:rsidR="00CE2F30">
        <w:rPr>
          <w:rFonts w:ascii="Times New Roman" w:hAnsi="Times New Roman" w:cs="Times New Roman"/>
          <w:sz w:val="26"/>
          <w:szCs w:val="26"/>
        </w:rPr>
        <w:t xml:space="preserve"> </w:t>
      </w:r>
      <w:r w:rsidRPr="005635F9">
        <w:rPr>
          <w:rFonts w:ascii="Times New Roman" w:hAnsi="Times New Roman" w:cs="Times New Roman"/>
          <w:sz w:val="26"/>
          <w:szCs w:val="26"/>
        </w:rPr>
        <w:t>/</w:t>
      </w:r>
      <w:r w:rsidR="00CE2F30">
        <w:rPr>
          <w:rFonts w:ascii="Times New Roman" w:hAnsi="Times New Roman" w:cs="Times New Roman"/>
          <w:sz w:val="26"/>
          <w:szCs w:val="26"/>
        </w:rPr>
        <w:t xml:space="preserve"> </w:t>
      </w:r>
      <w:r w:rsidRPr="005635F9">
        <w:rPr>
          <w:rFonts w:ascii="Times New Roman" w:hAnsi="Times New Roman" w:cs="Times New Roman"/>
          <w:sz w:val="26"/>
          <w:szCs w:val="26"/>
        </w:rPr>
        <w:t xml:space="preserve">2004, cu modificările ulterioare, şi Repertoriului arheologic naţional prevăzut de </w:t>
      </w:r>
      <w:r w:rsidRPr="005635F9">
        <w:rPr>
          <w:rFonts w:ascii="Times New Roman" w:hAnsi="Times New Roman" w:cs="Times New Roman"/>
          <w:color w:val="008000"/>
          <w:sz w:val="26"/>
          <w:szCs w:val="26"/>
          <w:u w:val="single"/>
        </w:rPr>
        <w:t>Ordonanţa Guvernului nr. 43</w:t>
      </w:r>
      <w:r w:rsidR="006D1557">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6D1557">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r w:rsidR="00C15E76">
        <w:rPr>
          <w:rFonts w:ascii="Times New Roman" w:hAnsi="Times New Roman" w:cs="Times New Roman"/>
          <w:sz w:val="26"/>
          <w:szCs w:val="26"/>
        </w:rPr>
        <w:t xml:space="preserve"> – </w:t>
      </w:r>
      <w:r w:rsidR="00C15E76" w:rsidRPr="008D2044">
        <w:rPr>
          <w:rFonts w:ascii="Times New Roman" w:hAnsi="Times New Roman" w:cs="Times New Roman"/>
          <w:b/>
          <w:sz w:val="26"/>
          <w:szCs w:val="26"/>
        </w:rPr>
        <w:t>NU ESTE CAZUL;</w:t>
      </w:r>
    </w:p>
    <w:p w:rsidR="00BB5952" w:rsidRPr="00BB5952" w:rsidRDefault="00BB5952" w:rsidP="008027D0">
      <w:pPr>
        <w:autoSpaceDE w:val="0"/>
        <w:autoSpaceDN w:val="0"/>
        <w:adjustRightInd w:val="0"/>
        <w:spacing w:after="0" w:line="240" w:lineRule="auto"/>
        <w:ind w:firstLine="720"/>
        <w:jc w:val="both"/>
        <w:rPr>
          <w:rFonts w:ascii="Times New Roman" w:hAnsi="Times New Roman" w:cs="Times New Roman"/>
          <w:sz w:val="26"/>
          <w:szCs w:val="26"/>
        </w:rPr>
      </w:pPr>
      <w:r w:rsidRPr="00BB5952">
        <w:rPr>
          <w:rFonts w:ascii="Times New Roman" w:hAnsi="Times New Roman" w:cs="Times New Roman"/>
          <w:sz w:val="26"/>
          <w:szCs w:val="26"/>
        </w:rPr>
        <w:t xml:space="preserve">Investiția propusă nu intră în zonele de protecție a monumentelor aflate pe teritoriul </w:t>
      </w:r>
      <w:r w:rsidR="008027D0">
        <w:rPr>
          <w:rFonts w:ascii="Times New Roman" w:hAnsi="Times New Roman" w:cs="Times New Roman"/>
          <w:sz w:val="26"/>
          <w:szCs w:val="26"/>
        </w:rPr>
        <w:t>com. Ciocarlia</w:t>
      </w:r>
      <w:r w:rsidRPr="00BB5952">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hărţi, fotografii ale amplasamentului care pot oferi informaţii privind caracteristicile fizice ale mediului, atât naturale, cât şi artificiale, şi alte informaţii privind:</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folosinţele actuale şi planificate ale terenului atât pe amplasament, cât şi pe zone adiacente acestuia;</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politici de zonare şi de folosire a terenului</w:t>
      </w:r>
      <w:r w:rsidR="00C25E1F">
        <w:rPr>
          <w:rFonts w:ascii="Times New Roman" w:hAnsi="Times New Roman" w:cs="Times New Roman"/>
          <w:sz w:val="26"/>
          <w:szCs w:val="26"/>
        </w:rPr>
        <w:t xml:space="preserve"> </w:t>
      </w:r>
      <w:r w:rsidR="00C25E1F" w:rsidRPr="00354503">
        <w:rPr>
          <w:rFonts w:ascii="Arial" w:hAnsi="Arial" w:cs="Arial"/>
        </w:rPr>
        <w:t xml:space="preserve">– </w:t>
      </w:r>
      <w:r w:rsidR="00C25E1F" w:rsidRPr="00354503">
        <w:rPr>
          <w:rFonts w:ascii="Arial" w:hAnsi="Arial" w:cs="Arial"/>
          <w:i/>
        </w:rPr>
        <w:t xml:space="preserve">imobilul va fi realizat pe </w:t>
      </w:r>
      <w:r w:rsidR="008027D0">
        <w:rPr>
          <w:rFonts w:ascii="Arial" w:hAnsi="Arial" w:cs="Arial"/>
          <w:i/>
        </w:rPr>
        <w:t>10,60</w:t>
      </w:r>
      <w:r w:rsidR="000852A8">
        <w:rPr>
          <w:rFonts w:ascii="Arial" w:hAnsi="Arial" w:cs="Arial"/>
          <w:i/>
        </w:rPr>
        <w:t xml:space="preserve"> </w:t>
      </w:r>
      <w:r w:rsidR="00C25E1F" w:rsidRPr="00354503">
        <w:rPr>
          <w:rFonts w:ascii="Arial" w:hAnsi="Arial" w:cs="Arial"/>
          <w:i/>
        </w:rPr>
        <w:t>% din suprafa</w:t>
      </w:r>
      <w:r w:rsidR="000F0409">
        <w:rPr>
          <w:rFonts w:ascii="Arial" w:hAnsi="Arial" w:cs="Arial"/>
          <w:i/>
        </w:rPr>
        <w:t>ț</w:t>
      </w:r>
      <w:r w:rsidR="00C25E1F" w:rsidRPr="00354503">
        <w:rPr>
          <w:rFonts w:ascii="Arial" w:hAnsi="Arial" w:cs="Arial"/>
          <w:i/>
        </w:rPr>
        <w:t>a terenului – cf. Certificatului de Urbanism</w:t>
      </w:r>
      <w:r w:rsidRPr="005635F9">
        <w:rPr>
          <w:rFonts w:ascii="Times New Roman" w:hAnsi="Times New Roman" w:cs="Times New Roman"/>
          <w:sz w:val="26"/>
          <w:szCs w:val="26"/>
        </w:rPr>
        <w:t>;</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arealele sensibile</w:t>
      </w:r>
      <w:r w:rsidR="00C25E1F">
        <w:rPr>
          <w:rFonts w:ascii="Times New Roman" w:hAnsi="Times New Roman" w:cs="Times New Roman"/>
          <w:sz w:val="26"/>
          <w:szCs w:val="26"/>
        </w:rPr>
        <w:t xml:space="preserve"> </w:t>
      </w:r>
      <w:r w:rsidR="0098351A">
        <w:rPr>
          <w:rFonts w:ascii="Times New Roman" w:hAnsi="Times New Roman" w:cs="Times New Roman"/>
          <w:sz w:val="26"/>
          <w:szCs w:val="26"/>
        </w:rPr>
        <w:t xml:space="preserve">- </w:t>
      </w:r>
      <w:r w:rsidR="00C25E1F"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coordonatele geografice ale amplasamentului proiectului, care vor fi prezentate sub formă de vector în format digital cu referinţă geografică, în sistem de proiecţie naţională Stereo 1970;</w:t>
      </w:r>
    </w:p>
    <w:p w:rsidR="006D1557" w:rsidRDefault="008027D0"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val="ro-RO" w:eastAsia="ro-RO"/>
        </w:rPr>
        <w:lastRenderedPageBreak/>
        <w:drawing>
          <wp:inline distT="0" distB="0" distL="0" distR="0">
            <wp:extent cx="6849745" cy="3773805"/>
            <wp:effectExtent l="19050" t="0" r="825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49745" cy="3773805"/>
                    </a:xfrm>
                    <a:prstGeom prst="rect">
                      <a:avLst/>
                    </a:prstGeom>
                    <a:noFill/>
                    <a:ln w="9525">
                      <a:noFill/>
                      <a:miter lim="800000"/>
                      <a:headEnd/>
                      <a:tailEnd/>
                    </a:ln>
                  </pic:spPr>
                </pic:pic>
              </a:graphicData>
            </a:graphic>
          </wp:inline>
        </w:drawing>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detalii privind orice variantă de amplasament care a fost luată în considerare.</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 în limita informaţiilor disponibile:</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protecţia calităţii apelor:</w:t>
      </w:r>
    </w:p>
    <w:p w:rsidR="002F3AF0" w:rsidRPr="002F3AF0" w:rsidRDefault="002F3AF0" w:rsidP="00647905">
      <w:pPr>
        <w:autoSpaceDE w:val="0"/>
        <w:autoSpaceDN w:val="0"/>
        <w:adjustRightInd w:val="0"/>
        <w:spacing w:after="0" w:line="240" w:lineRule="auto"/>
        <w:ind w:firstLine="720"/>
        <w:jc w:val="both"/>
        <w:rPr>
          <w:rFonts w:ascii="Times New Roman" w:hAnsi="Times New Roman" w:cs="Times New Roman"/>
          <w:sz w:val="26"/>
          <w:szCs w:val="26"/>
          <w:lang w:val="ro-RO"/>
        </w:rPr>
      </w:pPr>
      <w:r w:rsidRPr="002F3AF0">
        <w:rPr>
          <w:rFonts w:ascii="Times New Roman" w:hAnsi="Times New Roman" w:cs="Times New Roman"/>
          <w:sz w:val="26"/>
          <w:szCs w:val="26"/>
          <w:lang w:val="ro-RO"/>
        </w:rPr>
        <w:t>Asa cum s-a mentionat si anterior, proiectul nu implica evacuarea de ape uzate sau epurate in emisar natural. Evacuarea apelor uzate se va realiza in reteaua de canalizare interioara si apoi in reteaua centralizata.</w:t>
      </w:r>
    </w:p>
    <w:p w:rsidR="002F3AF0" w:rsidRPr="002F3AF0" w:rsidRDefault="002F3AF0" w:rsidP="00647905">
      <w:pPr>
        <w:autoSpaceDE w:val="0"/>
        <w:autoSpaceDN w:val="0"/>
        <w:adjustRightInd w:val="0"/>
        <w:spacing w:after="0" w:line="240" w:lineRule="auto"/>
        <w:ind w:firstLine="720"/>
        <w:jc w:val="both"/>
        <w:rPr>
          <w:rFonts w:ascii="Times New Roman" w:hAnsi="Times New Roman" w:cs="Times New Roman"/>
          <w:sz w:val="26"/>
          <w:szCs w:val="26"/>
          <w:lang w:val="ro-RO"/>
        </w:rPr>
      </w:pPr>
      <w:r w:rsidRPr="002F3AF0">
        <w:rPr>
          <w:rFonts w:ascii="Times New Roman" w:hAnsi="Times New Roman" w:cs="Times New Roman"/>
          <w:sz w:val="26"/>
          <w:szCs w:val="26"/>
          <w:lang w:val="ro-RO"/>
        </w:rPr>
        <w:t>In perioada de implementare a proiectului se vor adopta masuri pentru evitarea eroziunii hidraulice a suprafetelor excavate sau a depozitelor temporare de pamant, precum si a materialelor solubile sau antrenabile cu apa.</w:t>
      </w:r>
    </w:p>
    <w:p w:rsidR="002F3AF0" w:rsidRPr="002F3AF0" w:rsidRDefault="002F3AF0" w:rsidP="00647905">
      <w:pPr>
        <w:autoSpaceDE w:val="0"/>
        <w:autoSpaceDN w:val="0"/>
        <w:adjustRightInd w:val="0"/>
        <w:spacing w:after="0" w:line="240" w:lineRule="auto"/>
        <w:ind w:firstLine="720"/>
        <w:jc w:val="both"/>
        <w:rPr>
          <w:rFonts w:ascii="Times New Roman" w:hAnsi="Times New Roman" w:cs="Times New Roman"/>
          <w:sz w:val="26"/>
          <w:szCs w:val="26"/>
          <w:lang w:val="ro-RO"/>
        </w:rPr>
      </w:pPr>
      <w:r w:rsidRPr="002F3AF0">
        <w:rPr>
          <w:rFonts w:ascii="Times New Roman" w:hAnsi="Times New Roman" w:cs="Times New Roman"/>
          <w:sz w:val="26"/>
          <w:szCs w:val="26"/>
          <w:lang w:val="ro-RO"/>
        </w:rPr>
        <w:t>Personalul va fi instruit corespunzator. Utilajele ce vor deservi activitatile desfasurate vor trebui sa detina toate inspectiile tehnice necesare care sa ateste functionarea corespunzatoare a tuturor echipamentelor ce pot genera scurgeri de lubrifianti sau produse petroliere. In aceste conditii riscul producerii unui accident poate fi considerat minim, iar probabilitatea producerii unei poluari cu hidrocarburi va fi redusa.</w:t>
      </w:r>
    </w:p>
    <w:p w:rsidR="002F3AF0" w:rsidRPr="002F3AF0" w:rsidRDefault="002F3AF0" w:rsidP="00647905">
      <w:pPr>
        <w:autoSpaceDE w:val="0"/>
        <w:autoSpaceDN w:val="0"/>
        <w:adjustRightInd w:val="0"/>
        <w:spacing w:after="0" w:line="240" w:lineRule="auto"/>
        <w:ind w:firstLine="720"/>
        <w:jc w:val="both"/>
        <w:rPr>
          <w:rFonts w:ascii="Times New Roman" w:hAnsi="Times New Roman" w:cs="Times New Roman"/>
          <w:sz w:val="26"/>
          <w:szCs w:val="26"/>
        </w:rPr>
      </w:pPr>
      <w:r w:rsidRPr="002F3AF0">
        <w:rPr>
          <w:rFonts w:ascii="Times New Roman" w:hAnsi="Times New Roman" w:cs="Times New Roman"/>
          <w:sz w:val="26"/>
          <w:szCs w:val="26"/>
          <w:lang w:val="ro-RO"/>
        </w:rPr>
        <w:t xml:space="preserve">Se vor asigura toalete ecologice pentru personal in perioada de </w:t>
      </w:r>
      <w:r w:rsidR="00647905">
        <w:rPr>
          <w:rFonts w:ascii="Times New Roman" w:hAnsi="Times New Roman" w:cs="Times New Roman"/>
          <w:sz w:val="26"/>
          <w:szCs w:val="26"/>
          <w:lang w:val="ro-RO"/>
        </w:rPr>
        <w:t>implementare In perioada de func</w:t>
      </w:r>
      <w:r w:rsidRPr="002F3AF0">
        <w:rPr>
          <w:rFonts w:ascii="Times New Roman" w:hAnsi="Times New Roman" w:cs="Times New Roman"/>
          <w:sz w:val="26"/>
          <w:szCs w:val="26"/>
          <w:lang w:val="ro-RO"/>
        </w:rPr>
        <w:t>tionare, apele uzate de la bucatarie vor fi trecute printr-un separator de grasimi.</w:t>
      </w: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poluanţi pentru ape,</w:t>
      </w:r>
      <w:r w:rsidR="000A0690">
        <w:rPr>
          <w:rFonts w:ascii="Times New Roman" w:hAnsi="Times New Roman" w:cs="Times New Roman"/>
          <w:sz w:val="26"/>
          <w:szCs w:val="26"/>
        </w:rPr>
        <w:t xml:space="preserve"> locul de evacuare sau emisarul.</w:t>
      </w:r>
    </w:p>
    <w:p w:rsidR="00FB7C98" w:rsidRDefault="00FB7C98" w:rsidP="000A0690">
      <w:pPr>
        <w:autoSpaceDE w:val="0"/>
        <w:autoSpaceDN w:val="0"/>
        <w:adjustRightInd w:val="0"/>
        <w:spacing w:after="0" w:line="240" w:lineRule="auto"/>
        <w:jc w:val="both"/>
        <w:rPr>
          <w:rFonts w:ascii="Times New Roman" w:hAnsi="Times New Roman" w:cs="Times New Roman"/>
          <w:sz w:val="26"/>
          <w:szCs w:val="26"/>
        </w:rPr>
      </w:pPr>
    </w:p>
    <w:p w:rsidR="0034550F" w:rsidRPr="00A57C23" w:rsidRDefault="0034550F" w:rsidP="000A0690">
      <w:pPr>
        <w:autoSpaceDE w:val="0"/>
        <w:autoSpaceDN w:val="0"/>
        <w:adjustRightInd w:val="0"/>
        <w:spacing w:after="0" w:line="240" w:lineRule="auto"/>
        <w:ind w:firstLine="720"/>
        <w:jc w:val="both"/>
        <w:rPr>
          <w:rFonts w:ascii="Times New Roman" w:hAnsi="Times New Roman" w:cs="Times New Roman"/>
          <w:b/>
          <w:sz w:val="26"/>
          <w:szCs w:val="26"/>
        </w:rPr>
      </w:pPr>
      <w:r w:rsidRPr="00A57C23">
        <w:rPr>
          <w:rFonts w:ascii="Times New Roman" w:hAnsi="Times New Roman" w:cs="Times New Roman"/>
          <w:b/>
          <w:sz w:val="26"/>
          <w:szCs w:val="26"/>
        </w:rPr>
        <w:t>Organizarea de șantier și măsuri de protecție a muncii</w:t>
      </w:r>
    </w:p>
    <w:p w:rsidR="0034550F" w:rsidRDefault="0034550F"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Pe durata executării lucrărilor de construire se vor respecta prevederile proiectului precum și toate normele și normativele în vigoare:</w:t>
      </w:r>
    </w:p>
    <w:p w:rsidR="0034550F"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P 118</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sidR="00095B33">
        <w:rPr>
          <w:rFonts w:ascii="Times New Roman" w:hAnsi="Times New Roman" w:cs="Times New Roman"/>
          <w:sz w:val="26"/>
          <w:szCs w:val="26"/>
          <w:lang w:val="ro-RO"/>
        </w:rPr>
        <w:t xml:space="preserve">1 – 2013 - </w:t>
      </w:r>
      <w:r>
        <w:rPr>
          <w:rFonts w:ascii="Times New Roman" w:hAnsi="Times New Roman" w:cs="Times New Roman"/>
          <w:sz w:val="26"/>
          <w:szCs w:val="26"/>
          <w:lang w:val="ro-RO"/>
        </w:rPr>
        <w:t>Norme tehnice privind protecția muncii</w:t>
      </w:r>
    </w:p>
    <w:p w:rsidR="0034550F"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Legea 319</w:t>
      </w:r>
      <w:r w:rsidR="00095B33">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95B33">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2006 </w:t>
      </w:r>
      <w:r w:rsidR="000852A8">
        <w:rPr>
          <w:rFonts w:ascii="Times New Roman" w:hAnsi="Times New Roman" w:cs="Times New Roman"/>
          <w:sz w:val="26"/>
          <w:szCs w:val="26"/>
          <w:lang w:val="ro-RO"/>
        </w:rPr>
        <w:t xml:space="preserve">- </w:t>
      </w:r>
      <w:r>
        <w:rPr>
          <w:rFonts w:ascii="Times New Roman" w:hAnsi="Times New Roman" w:cs="Times New Roman"/>
          <w:sz w:val="26"/>
          <w:szCs w:val="26"/>
          <w:lang w:val="ro-RO"/>
        </w:rPr>
        <w:t>reactualizată privind protecția muncii</w:t>
      </w:r>
    </w:p>
    <w:p w:rsidR="0034550F"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Norme generale de protecția muncii</w:t>
      </w:r>
    </w:p>
    <w:p w:rsidR="0034550F"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sidRPr="00A57C23">
        <w:rPr>
          <w:rFonts w:ascii="Times New Roman" w:hAnsi="Times New Roman" w:cs="Times New Roman"/>
          <w:sz w:val="26"/>
          <w:szCs w:val="26"/>
          <w:lang w:val="ro-RO"/>
        </w:rPr>
        <w:lastRenderedPageBreak/>
        <w:t xml:space="preserve">Regulamentul MLPAT 9 / N / 1503 – 1993 privind protecția și igiena muncii </w:t>
      </w:r>
      <w:r>
        <w:rPr>
          <w:rFonts w:ascii="Times New Roman" w:hAnsi="Times New Roman" w:cs="Times New Roman"/>
          <w:sz w:val="26"/>
          <w:szCs w:val="26"/>
          <w:lang w:val="ro-RO"/>
        </w:rPr>
        <w:t>în construcții ed. 1995</w:t>
      </w:r>
    </w:p>
    <w:p w:rsidR="0034550F" w:rsidRPr="00A57C23"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sidRPr="00A57C23">
        <w:rPr>
          <w:rFonts w:ascii="Times New Roman" w:hAnsi="Times New Roman" w:cs="Times New Roman"/>
          <w:sz w:val="26"/>
          <w:szCs w:val="26"/>
          <w:lang w:val="ro-RO"/>
        </w:rPr>
        <w:t>Ord. MMPS 235</w:t>
      </w:r>
      <w:r w:rsidR="00084DBB">
        <w:rPr>
          <w:rFonts w:ascii="Times New Roman" w:hAnsi="Times New Roman" w:cs="Times New Roman"/>
          <w:sz w:val="26"/>
          <w:szCs w:val="26"/>
          <w:lang w:val="ro-RO"/>
        </w:rPr>
        <w:t xml:space="preserve"> </w:t>
      </w:r>
      <w:r w:rsidRPr="00A57C23">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sidRPr="00A57C23">
        <w:rPr>
          <w:rFonts w:ascii="Times New Roman" w:hAnsi="Times New Roman" w:cs="Times New Roman"/>
          <w:sz w:val="26"/>
          <w:szCs w:val="26"/>
          <w:lang w:val="ro-RO"/>
        </w:rPr>
        <w:t>1995 privind normele specifice de securitatea muncii la înălțime</w:t>
      </w:r>
    </w:p>
    <w:p w:rsidR="0034550F"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Ord. MMPS 255</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1995 normativ cadru privind acrodarea echipamentului de protecție individuală</w:t>
      </w:r>
    </w:p>
    <w:p w:rsidR="0034550F"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Normativele generale de prevenirea și stingerea incendiilor aprobate prin Ordinul M nr. 775</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22.07.1998</w:t>
      </w:r>
    </w:p>
    <w:p w:rsidR="0034550F"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Ordinul MLPAT 20 N / 11.07.1994 </w:t>
      </w:r>
      <w:r w:rsidR="00084DBB">
        <w:rPr>
          <w:rFonts w:ascii="Times New Roman" w:hAnsi="Times New Roman" w:cs="Times New Roman"/>
          <w:sz w:val="26"/>
          <w:szCs w:val="26"/>
          <w:lang w:val="ro-RO"/>
        </w:rPr>
        <w:t xml:space="preserve">- </w:t>
      </w:r>
      <w:r>
        <w:rPr>
          <w:rFonts w:ascii="Times New Roman" w:hAnsi="Times New Roman" w:cs="Times New Roman"/>
          <w:sz w:val="26"/>
          <w:szCs w:val="26"/>
          <w:lang w:val="ro-RO"/>
        </w:rPr>
        <w:t>Normativ C 300</w:t>
      </w:r>
      <w:r w:rsidR="00842926">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00842926">
        <w:rPr>
          <w:rFonts w:ascii="Times New Roman" w:hAnsi="Times New Roman" w:cs="Times New Roman"/>
          <w:sz w:val="26"/>
          <w:szCs w:val="26"/>
          <w:lang w:val="ro-RO"/>
        </w:rPr>
        <w:t xml:space="preserve"> </w:t>
      </w:r>
      <w:r>
        <w:rPr>
          <w:rFonts w:ascii="Times New Roman" w:hAnsi="Times New Roman" w:cs="Times New Roman"/>
          <w:sz w:val="26"/>
          <w:szCs w:val="26"/>
          <w:lang w:val="ro-RO"/>
        </w:rPr>
        <w:t>1994</w:t>
      </w:r>
    </w:p>
    <w:p w:rsidR="0034550F" w:rsidRPr="00A57C23" w:rsidRDefault="0034550F"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alte acte normative în vigoare în domeniu la data executării propriu-zise a lucrărilor.</w:t>
      </w:r>
    </w:p>
    <w:p w:rsidR="0034550F" w:rsidRPr="00820D4F" w:rsidRDefault="0034550F" w:rsidP="000A0690">
      <w:pPr>
        <w:autoSpaceDE w:val="0"/>
        <w:autoSpaceDN w:val="0"/>
        <w:adjustRightInd w:val="0"/>
        <w:spacing w:after="0" w:line="240" w:lineRule="auto"/>
        <w:ind w:firstLine="720"/>
        <w:jc w:val="both"/>
        <w:rPr>
          <w:rFonts w:ascii="Times New Roman" w:hAnsi="Times New Roman" w:cs="Times New Roman"/>
          <w:sz w:val="26"/>
          <w:szCs w:val="26"/>
        </w:rPr>
      </w:pPr>
      <w:r w:rsidRPr="00820D4F">
        <w:rPr>
          <w:rFonts w:ascii="Times New Roman" w:hAnsi="Times New Roman" w:cs="Times New Roman"/>
          <w:sz w:val="26"/>
          <w:szCs w:val="26"/>
        </w:rPr>
        <w:t>Lucrările de excavare determină antrenarea unor particule fine de pământ care pot ajunge în apele de suprafață. Manipularea materi</w:t>
      </w:r>
      <w:r w:rsidR="00505F68">
        <w:rPr>
          <w:rFonts w:ascii="Times New Roman" w:hAnsi="Times New Roman" w:cs="Times New Roman"/>
          <w:sz w:val="26"/>
          <w:szCs w:val="26"/>
        </w:rPr>
        <w:t>ilor prime</w:t>
      </w:r>
      <w:r w:rsidRPr="00820D4F">
        <w:rPr>
          <w:rFonts w:ascii="Times New Roman" w:hAnsi="Times New Roman" w:cs="Times New Roman"/>
          <w:sz w:val="26"/>
          <w:szCs w:val="26"/>
        </w:rPr>
        <w:t xml:space="preserve"> (beton, agregate, etc.) determină emisii specific fiecărui tip de material și fiecărei operații.</w:t>
      </w:r>
    </w:p>
    <w:p w:rsidR="0034550F" w:rsidRDefault="0034550F"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Traficul de șantier, rezultat din circulația vehiculelor grele pentru transport de materiale și personal la punctele de lucru, utilajelor.</w:t>
      </w:r>
    </w:p>
    <w:p w:rsidR="0034550F" w:rsidRDefault="0034550F"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Traficul greu, specific șantierului, determină diferite emisii de substanțe poluante în atmosferă rezultate din arderea combustibilului în motoarele vehiculelor (NOx, CO, SO</w:t>
      </w:r>
      <w:r>
        <w:rPr>
          <w:rFonts w:ascii="Times New Roman" w:hAnsi="Times New Roman" w:cs="Times New Roman"/>
          <w:sz w:val="26"/>
          <w:szCs w:val="26"/>
          <w:vertAlign w:val="subscript"/>
        </w:rPr>
        <w:t>2</w:t>
      </w:r>
      <w:r>
        <w:rPr>
          <w:rFonts w:ascii="Times New Roman" w:hAnsi="Times New Roman" w:cs="Times New Roman"/>
          <w:sz w:val="26"/>
          <w:szCs w:val="26"/>
        </w:rPr>
        <w:t>, COV, particule în suspensie, etc.). Traficul greu este sursă de particule sedimentabile datorită antrenării particulelor de praf de pe drumurile nepavate. De asemenea, pe perioada lucrărilor de execuție particule rezultă și din procesele de frecare a căii de rulare și din uzura pneurilor.</w:t>
      </w:r>
    </w:p>
    <w:p w:rsidR="0034550F" w:rsidRDefault="0034550F"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Organizarea de șantier care are în componența sa: zone de depozitare materiale de construcții, stații de întreținere a utilajelor și mașinilor de transport, etc.</w:t>
      </w:r>
    </w:p>
    <w:p w:rsidR="0034550F" w:rsidRDefault="0034550F"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De la stațiile de întreținere a utilajelor și mașinilor de transport pot rezulta uleiuri, carburanți și apă uzată de la spălarea mașinilor.</w:t>
      </w:r>
    </w:p>
    <w:p w:rsidR="0034550F" w:rsidRDefault="0034550F"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de la organizarea de șantier rezultă și ape uzate menajere de la spațiile de toaletă.</w:t>
      </w:r>
    </w:p>
    <w:p w:rsidR="0034550F" w:rsidRDefault="0034550F"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Măsuri de diminuare a impactului:</w:t>
      </w:r>
    </w:p>
    <w:p w:rsidR="0034550F" w:rsidRDefault="0034550F"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organizarea de șantier nu va fi amplasată în apropierea cursurilor de apă.</w:t>
      </w:r>
    </w:p>
    <w:p w:rsidR="0034550F" w:rsidRDefault="0034550F"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pentru organizarea de șantier se va proiecta un sistem de colectare a apelor menajere, a apelor tehnologice (dacă există) și a apelor meteorice din zonele cu potențial de impurificare. Apele pot fi colectate în bazine etanșe vidanjabile și / sau toalete ecologice, sau în construcții de epurare. În acest ultim caz, apa epurată poate fi descărcată într-un emisar sau pe terenul înconjurător, cu respectarea NTPA 002</w:t>
      </w:r>
      <w:r w:rsidR="00084DBB">
        <w:rPr>
          <w:rFonts w:ascii="Times New Roman" w:hAnsi="Times New Roman" w:cs="Times New Roman"/>
          <w:sz w:val="26"/>
          <w:szCs w:val="26"/>
        </w:rPr>
        <w:t xml:space="preserve"> </w:t>
      </w:r>
      <w:r>
        <w:rPr>
          <w:rFonts w:ascii="Times New Roman" w:hAnsi="Times New Roman" w:cs="Times New Roman"/>
          <w:sz w:val="26"/>
          <w:szCs w:val="26"/>
        </w:rPr>
        <w:t>/</w:t>
      </w:r>
      <w:r w:rsidR="00084DBB">
        <w:rPr>
          <w:rFonts w:ascii="Times New Roman" w:hAnsi="Times New Roman" w:cs="Times New Roman"/>
          <w:sz w:val="26"/>
          <w:szCs w:val="26"/>
        </w:rPr>
        <w:t xml:space="preserve"> </w:t>
      </w:r>
      <w:r>
        <w:rPr>
          <w:rFonts w:ascii="Times New Roman" w:hAnsi="Times New Roman" w:cs="Times New Roman"/>
          <w:sz w:val="26"/>
          <w:szCs w:val="26"/>
        </w:rPr>
        <w:t>2005.</w:t>
      </w:r>
    </w:p>
    <w:p w:rsidR="0034550F" w:rsidRPr="00B72B59" w:rsidRDefault="0034550F" w:rsidP="000A0690">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 Toate produsele de natură chimică utilizate precum și cele pulverulente ușoare vor fi amplasate în spații amenajate, ferite de acțiunea ploii sau vântului. Dacă vor exista rezervoare de combustibil pe amplasament acestea vor fi amplasate pe platforme etanșe, eventual dotate cu sisteme de reținere a hidrocarburilor.</w:t>
      </w:r>
    </w:p>
    <w:p w:rsidR="008645A4"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staţiile şi instalaţiile de epurare sau de preepurare a apelor uzate prevăzute</w:t>
      </w:r>
      <w:r w:rsidR="00FC66FC">
        <w:rPr>
          <w:rFonts w:ascii="Times New Roman" w:hAnsi="Times New Roman" w:cs="Times New Roman"/>
          <w:sz w:val="26"/>
          <w:szCs w:val="26"/>
        </w:rPr>
        <w:t>;</w:t>
      </w:r>
    </w:p>
    <w:p w:rsidR="004A3B92" w:rsidRPr="00466878" w:rsidRDefault="004A3B92" w:rsidP="004A3B92">
      <w:pPr>
        <w:autoSpaceDE w:val="0"/>
        <w:autoSpaceDN w:val="0"/>
        <w:adjustRightInd w:val="0"/>
        <w:spacing w:after="0" w:line="240" w:lineRule="auto"/>
        <w:ind w:firstLine="720"/>
        <w:jc w:val="both"/>
        <w:rPr>
          <w:rFonts w:ascii="Times New Roman" w:hAnsi="Times New Roman" w:cs="Times New Roman"/>
          <w:i/>
          <w:sz w:val="26"/>
          <w:szCs w:val="26"/>
        </w:rPr>
      </w:pPr>
      <w:r w:rsidRPr="00466878">
        <w:rPr>
          <w:rFonts w:ascii="Times New Roman" w:hAnsi="Times New Roman" w:cs="Times New Roman"/>
          <w:i/>
          <w:sz w:val="26"/>
          <w:szCs w:val="26"/>
        </w:rPr>
        <w:t xml:space="preserve">Apele uzate fecaloid- menajere </w:t>
      </w:r>
      <w:r>
        <w:rPr>
          <w:rFonts w:ascii="Times New Roman" w:hAnsi="Times New Roman" w:cs="Times New Roman"/>
          <w:i/>
          <w:sz w:val="26"/>
          <w:szCs w:val="26"/>
        </w:rPr>
        <w:t>vor fi preluate in fosa septic vidanjabila</w:t>
      </w:r>
      <w:r w:rsidRPr="00466878">
        <w:rPr>
          <w:rFonts w:ascii="Times New Roman" w:hAnsi="Times New Roman" w:cs="Times New Roman"/>
          <w:i/>
          <w:sz w:val="26"/>
          <w:szCs w:val="26"/>
        </w:rPr>
        <w:t>.</w:t>
      </w:r>
      <w:r>
        <w:rPr>
          <w:rFonts w:ascii="Times New Roman" w:hAnsi="Times New Roman" w:cs="Times New Roman"/>
          <w:i/>
          <w:sz w:val="26"/>
          <w:szCs w:val="26"/>
        </w:rPr>
        <w:t xml:space="preserve"> Aceasta va fi golita in baza unui contract cu o societate autorizata.</w:t>
      </w:r>
    </w:p>
    <w:p w:rsidR="004A3B92" w:rsidRPr="00466878" w:rsidRDefault="004A3B92" w:rsidP="004A3B92">
      <w:pPr>
        <w:autoSpaceDE w:val="0"/>
        <w:autoSpaceDN w:val="0"/>
        <w:adjustRightInd w:val="0"/>
        <w:spacing w:after="0" w:line="240" w:lineRule="auto"/>
        <w:jc w:val="both"/>
        <w:rPr>
          <w:rFonts w:ascii="Times New Roman" w:hAnsi="Times New Roman" w:cs="Times New Roman"/>
          <w:i/>
          <w:sz w:val="26"/>
          <w:szCs w:val="26"/>
        </w:rPr>
      </w:pPr>
      <w:r w:rsidRPr="00466878">
        <w:rPr>
          <w:rFonts w:ascii="Times New Roman" w:hAnsi="Times New Roman" w:cs="Times New Roman"/>
          <w:i/>
          <w:sz w:val="26"/>
          <w:szCs w:val="26"/>
        </w:rPr>
        <w:tab/>
        <w:t>Apele pluviale de pe platforme  si drumuri de acces se vor colecta cu ajutorul gurilor de scurgere și a rigolelor, transportate cu ajutorul unei rețele distincte și vor fi deversate în separatorul de hidrocarburi cu filtru coalescent și decantor de nămol, astfel încât parametrii acestor ape la descărcarea în căminul de racord la canalizarea publica să respecte condițiile impuse de NTPA 002 - 2005. Hidrocarburile rezultate vor fi preluate de societate autorizata.</w:t>
      </w:r>
    </w:p>
    <w:p w:rsidR="004A3B92" w:rsidRPr="00466878" w:rsidRDefault="004A3B92" w:rsidP="004A3B92">
      <w:pPr>
        <w:autoSpaceDE w:val="0"/>
        <w:autoSpaceDN w:val="0"/>
        <w:adjustRightInd w:val="0"/>
        <w:spacing w:after="0" w:line="240" w:lineRule="auto"/>
        <w:jc w:val="both"/>
        <w:rPr>
          <w:rFonts w:ascii="Times New Roman" w:hAnsi="Times New Roman" w:cs="Times New Roman"/>
          <w:i/>
          <w:sz w:val="26"/>
          <w:szCs w:val="26"/>
        </w:rPr>
      </w:pPr>
      <w:r w:rsidRPr="00466878">
        <w:rPr>
          <w:rFonts w:ascii="Times New Roman" w:hAnsi="Times New Roman" w:cs="Times New Roman"/>
          <w:i/>
          <w:sz w:val="26"/>
          <w:szCs w:val="26"/>
        </w:rPr>
        <w:tab/>
        <w:t xml:space="preserve">Apele conventional curate de pe amplasament vor fi colectate prin intermediul unei rețele de canalizare exterioare realizată exclusiv în acest scop, urmând ca apoi a fi descărcate </w:t>
      </w:r>
      <w:r>
        <w:rPr>
          <w:rFonts w:ascii="Times New Roman" w:hAnsi="Times New Roman" w:cs="Times New Roman"/>
          <w:i/>
          <w:sz w:val="26"/>
          <w:szCs w:val="26"/>
        </w:rPr>
        <w:t>in sol.</w:t>
      </w:r>
      <w:r w:rsidRPr="00466878">
        <w:rPr>
          <w:rFonts w:ascii="Times New Roman" w:hAnsi="Times New Roman" w:cs="Times New Roman"/>
          <w:i/>
          <w:sz w:val="26"/>
          <w:szCs w:val="26"/>
        </w:rPr>
        <w:t xml:space="preserve"> </w:t>
      </w:r>
    </w:p>
    <w:p w:rsidR="004A3B92" w:rsidRPr="00466878" w:rsidRDefault="004A3B92" w:rsidP="004A3B92">
      <w:pPr>
        <w:autoSpaceDE w:val="0"/>
        <w:autoSpaceDN w:val="0"/>
        <w:adjustRightInd w:val="0"/>
        <w:spacing w:after="0" w:line="240" w:lineRule="auto"/>
        <w:ind w:firstLine="720"/>
        <w:jc w:val="both"/>
        <w:rPr>
          <w:rFonts w:ascii="Times New Roman" w:hAnsi="Times New Roman" w:cs="Times New Roman"/>
          <w:i/>
          <w:sz w:val="26"/>
          <w:szCs w:val="26"/>
        </w:rPr>
      </w:pPr>
      <w:r w:rsidRPr="00466878">
        <w:rPr>
          <w:rFonts w:ascii="Times New Roman" w:hAnsi="Times New Roman" w:cs="Times New Roman"/>
          <w:i/>
          <w:sz w:val="26"/>
          <w:szCs w:val="26"/>
        </w:rPr>
        <w:lastRenderedPageBreak/>
        <w:t>Indicatorii de calitate ai apelor uzate tehnologice și pluviale se vor încadra în prevederile HG 188 / 2002 – Anexa 2 – NTPA 002 / 2005.</w:t>
      </w:r>
    </w:p>
    <w:p w:rsidR="004A3B92" w:rsidRPr="00466878" w:rsidRDefault="004A3B92" w:rsidP="004A3B92">
      <w:pPr>
        <w:autoSpaceDE w:val="0"/>
        <w:autoSpaceDN w:val="0"/>
        <w:adjustRightInd w:val="0"/>
        <w:spacing w:after="0" w:line="240" w:lineRule="auto"/>
        <w:ind w:firstLine="720"/>
        <w:jc w:val="both"/>
        <w:rPr>
          <w:rFonts w:ascii="Times New Roman" w:hAnsi="Times New Roman" w:cs="Times New Roman"/>
          <w:i/>
          <w:sz w:val="26"/>
          <w:szCs w:val="26"/>
        </w:rPr>
      </w:pPr>
    </w:p>
    <w:tbl>
      <w:tblPr>
        <w:tblStyle w:val="TableGrid"/>
        <w:tblW w:w="0" w:type="auto"/>
        <w:tblLook w:val="04A0"/>
      </w:tblPr>
      <w:tblGrid>
        <w:gridCol w:w="5508"/>
        <w:gridCol w:w="5508"/>
      </w:tblGrid>
      <w:tr w:rsidR="004A3B92" w:rsidTr="00D06501">
        <w:tc>
          <w:tcPr>
            <w:tcW w:w="5508" w:type="dxa"/>
          </w:tcPr>
          <w:p w:rsidR="004A3B92" w:rsidRPr="006C6517" w:rsidRDefault="004A3B92" w:rsidP="00D06501">
            <w:pPr>
              <w:autoSpaceDE w:val="0"/>
              <w:autoSpaceDN w:val="0"/>
              <w:adjustRightInd w:val="0"/>
              <w:jc w:val="center"/>
              <w:rPr>
                <w:rFonts w:ascii="Times New Roman" w:hAnsi="Times New Roman" w:cs="Times New Roman"/>
                <w:b/>
                <w:sz w:val="26"/>
                <w:szCs w:val="26"/>
              </w:rPr>
            </w:pPr>
            <w:r w:rsidRPr="006C6517">
              <w:rPr>
                <w:rFonts w:ascii="Times New Roman" w:hAnsi="Times New Roman" w:cs="Times New Roman"/>
                <w:b/>
                <w:sz w:val="26"/>
                <w:szCs w:val="26"/>
              </w:rPr>
              <w:t>Parametru propus mg / l</w:t>
            </w:r>
          </w:p>
        </w:tc>
        <w:tc>
          <w:tcPr>
            <w:tcW w:w="5508" w:type="dxa"/>
          </w:tcPr>
          <w:p w:rsidR="004A3B92" w:rsidRPr="006C6517" w:rsidRDefault="004A3B92" w:rsidP="00D06501">
            <w:pPr>
              <w:autoSpaceDE w:val="0"/>
              <w:autoSpaceDN w:val="0"/>
              <w:adjustRightInd w:val="0"/>
              <w:jc w:val="center"/>
              <w:rPr>
                <w:rFonts w:ascii="Times New Roman" w:hAnsi="Times New Roman" w:cs="Times New Roman"/>
                <w:b/>
                <w:sz w:val="26"/>
                <w:szCs w:val="26"/>
              </w:rPr>
            </w:pPr>
            <w:r w:rsidRPr="006C6517">
              <w:rPr>
                <w:rFonts w:ascii="Times New Roman" w:hAnsi="Times New Roman" w:cs="Times New Roman"/>
                <w:b/>
                <w:sz w:val="26"/>
                <w:szCs w:val="26"/>
              </w:rPr>
              <w:t>Valoarea de referință NTPA 002/2005</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pH</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6,5 – 8,5</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Suspensii</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350 ppm</w:t>
            </w:r>
          </w:p>
        </w:tc>
      </w:tr>
      <w:tr w:rsidR="004A3B92" w:rsidTr="00D06501">
        <w:tc>
          <w:tcPr>
            <w:tcW w:w="5508" w:type="dxa"/>
          </w:tcPr>
          <w:p w:rsidR="004A3B92" w:rsidRPr="006C6517" w:rsidRDefault="004A3B92" w:rsidP="00D06501">
            <w:pPr>
              <w:autoSpaceDE w:val="0"/>
              <w:autoSpaceDN w:val="0"/>
              <w:adjustRightInd w:val="0"/>
              <w:jc w:val="both"/>
              <w:rPr>
                <w:rFonts w:ascii="Times New Roman" w:hAnsi="Times New Roman" w:cs="Times New Roman"/>
                <w:sz w:val="26"/>
                <w:szCs w:val="26"/>
                <w:vertAlign w:val="subscript"/>
              </w:rPr>
            </w:pPr>
            <w:r>
              <w:rPr>
                <w:rFonts w:ascii="Times New Roman" w:hAnsi="Times New Roman" w:cs="Times New Roman"/>
                <w:sz w:val="26"/>
                <w:szCs w:val="26"/>
              </w:rPr>
              <w:t>CBO</w:t>
            </w:r>
            <w:r>
              <w:rPr>
                <w:rFonts w:ascii="Times New Roman" w:hAnsi="Times New Roman" w:cs="Times New Roman"/>
                <w:sz w:val="26"/>
                <w:szCs w:val="26"/>
                <w:vertAlign w:val="subscript"/>
              </w:rPr>
              <w:t>5</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300,0 ppm</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CCO - CR</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500 ppm</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Amoniu</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 ppm</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Fosfor total</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5,0 ppm</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Substanțe extractabile cu solvenți organici</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 ppm</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Detergenți</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25 ppm </w:t>
            </w:r>
          </w:p>
        </w:tc>
      </w:tr>
      <w:tr w:rsidR="004A3B92" w:rsidTr="00D06501">
        <w:tc>
          <w:tcPr>
            <w:tcW w:w="5508" w:type="dxa"/>
          </w:tcPr>
          <w:p w:rsidR="004A3B92" w:rsidRPr="006C6517"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Reziduu filtrate la 105</w:t>
            </w:r>
            <w:r>
              <w:rPr>
                <w:rFonts w:ascii="Times New Roman" w:hAnsi="Times New Roman" w:cs="Times New Roman"/>
                <w:sz w:val="26"/>
                <w:szCs w:val="26"/>
                <w:vertAlign w:val="superscript"/>
              </w:rPr>
              <w:t>0</w:t>
            </w:r>
            <w:r>
              <w:rPr>
                <w:rFonts w:ascii="Times New Roman" w:hAnsi="Times New Roman" w:cs="Times New Roman"/>
                <w:sz w:val="26"/>
                <w:szCs w:val="26"/>
              </w:rPr>
              <w:t xml:space="preserve"> C</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1000,0 ppm</w:t>
            </w:r>
          </w:p>
        </w:tc>
      </w:tr>
      <w:tr w:rsidR="004A3B92" w:rsidTr="00D06501">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Sulfați</w:t>
            </w:r>
          </w:p>
        </w:tc>
        <w:tc>
          <w:tcPr>
            <w:tcW w:w="5508" w:type="dxa"/>
          </w:tcPr>
          <w:p w:rsidR="004A3B92" w:rsidRDefault="004A3B92" w:rsidP="00D0650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600 ppm</w:t>
            </w:r>
          </w:p>
        </w:tc>
      </w:tr>
    </w:tbl>
    <w:p w:rsidR="004A3B92" w:rsidRDefault="004A3B92" w:rsidP="00905D40">
      <w:pPr>
        <w:autoSpaceDE w:val="0"/>
        <w:autoSpaceDN w:val="0"/>
        <w:adjustRightInd w:val="0"/>
        <w:spacing w:after="0" w:line="240" w:lineRule="auto"/>
        <w:ind w:firstLine="720"/>
        <w:jc w:val="both"/>
        <w:rPr>
          <w:rFonts w:ascii="Times New Roman" w:hAnsi="Times New Roman" w:cs="Times New Roman"/>
          <w:sz w:val="26"/>
          <w:szCs w:val="26"/>
        </w:rPr>
      </w:pP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protecţia aerului:</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surse de poluanți pentru aer, poluanți, inclusive surse de mirosuri.</w:t>
      </w:r>
    </w:p>
    <w:p w:rsidR="00094E27" w:rsidRPr="0098351A" w:rsidRDefault="00094E27" w:rsidP="000A0690">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În perioada de exploatare: </w:t>
      </w:r>
      <w:r w:rsidR="0098351A">
        <w:rPr>
          <w:rFonts w:ascii="Times New Roman" w:hAnsi="Times New Roman" w:cs="Times New Roman"/>
          <w:sz w:val="26"/>
          <w:szCs w:val="26"/>
        </w:rPr>
        <w:t xml:space="preserve">- </w:t>
      </w:r>
      <w:r w:rsidRPr="0098351A">
        <w:rPr>
          <w:rFonts w:ascii="Times New Roman" w:hAnsi="Times New Roman" w:cs="Times New Roman"/>
          <w:b/>
          <w:sz w:val="26"/>
          <w:szCs w:val="26"/>
        </w:rPr>
        <w:t>NU ESTE CAZUL.</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În perioada de execuție: Se apreciază că în perioada desfășurării lucrărilor de construcție emisiile de substanțe poluante evacuate în atmosferă provin de la următoarele surse:</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E2D05">
        <w:rPr>
          <w:rFonts w:ascii="Times New Roman" w:hAnsi="Times New Roman" w:cs="Times New Roman"/>
          <w:sz w:val="26"/>
          <w:szCs w:val="26"/>
        </w:rPr>
        <w:t>Sursele liniare, reprezentate de traficul rutier desfășurat zilnic în cadrul șantierului și la organizarea de șantier</w:t>
      </w:r>
      <w:r w:rsidR="002F3AF0">
        <w:rPr>
          <w:rFonts w:ascii="Times New Roman" w:hAnsi="Times New Roman" w:cs="Times New Roman"/>
          <w:sz w:val="26"/>
          <w:szCs w:val="26"/>
        </w:rPr>
        <w:t>.</w:t>
      </w:r>
    </w:p>
    <w:p w:rsidR="002F3AF0" w:rsidRDefault="002F3AF0" w:rsidP="002F3AF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Surse liniare, reprezentate de traficul de vehicule grele. Emisiile de substanțe poluante degajate în atmosferă din arderea combustibilului (CO, NOx, SO</w:t>
      </w:r>
      <w:r>
        <w:rPr>
          <w:rFonts w:ascii="Times New Roman" w:hAnsi="Times New Roman" w:cs="Times New Roman"/>
          <w:sz w:val="26"/>
          <w:szCs w:val="26"/>
          <w:vertAlign w:val="subscript"/>
        </w:rPr>
        <w:t>2</w:t>
      </w:r>
      <w:r>
        <w:rPr>
          <w:rFonts w:ascii="Times New Roman" w:hAnsi="Times New Roman" w:cs="Times New Roman"/>
          <w:sz w:val="26"/>
          <w:szCs w:val="26"/>
        </w:rPr>
        <w:t>) atât cele cauzate de desfășurarea traficului, cât și cele cauzate de funcționarea utilajelor în zona fronturilor de lucru (pulberi, CO, NOx, SO</w:t>
      </w:r>
      <w:r>
        <w:rPr>
          <w:rFonts w:ascii="Times New Roman" w:hAnsi="Times New Roman" w:cs="Times New Roman"/>
          <w:sz w:val="26"/>
          <w:szCs w:val="26"/>
          <w:vertAlign w:val="subscript"/>
        </w:rPr>
        <w:t>2</w:t>
      </w:r>
      <w:r>
        <w:rPr>
          <w:rFonts w:ascii="Times New Roman" w:hAnsi="Times New Roman" w:cs="Times New Roman"/>
          <w:sz w:val="26"/>
          <w:szCs w:val="26"/>
        </w:rPr>
        <w:t>, Pb, Hc), ajung să se depună pe sol putând conduce la modificarea temporară a proprietăților naturale ale solului. Cantitățile de praf degajate în atmosferă pe durata lucrărilor de execuție a lucrărilor de reabilitare pot fi semnificative. Poluarea se va manifesta pe o perioadă limitată de timp (pe durata lucrărilor de construcție), iar din punct de vedere spațial, pe o arie restrânsă.</w:t>
      </w:r>
    </w:p>
    <w:p w:rsidR="00506643" w:rsidRDefault="00506643" w:rsidP="0050664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Pentru factorul de mediu aer, indicatorii de calitate se vor încadra în limitele prevăzute prin Ordinul MAPPM nr. 462 / 1993 – Condiții de calitate privind protecția atmosferei, astfel:</w:t>
      </w:r>
    </w:p>
    <w:p w:rsidR="00506643" w:rsidRDefault="00506643" w:rsidP="0050664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Pulberi – 50 mg / mcN</w:t>
      </w:r>
    </w:p>
    <w:p w:rsidR="00506643" w:rsidRDefault="00506643" w:rsidP="0050664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CO 100 mg / mcN</w:t>
      </w:r>
    </w:p>
    <w:p w:rsidR="00506643" w:rsidRDefault="00506643" w:rsidP="0050664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NOx – 350 mg / mcN</w:t>
      </w:r>
    </w:p>
    <w:p w:rsidR="00506643" w:rsidRPr="00655CF5" w:rsidRDefault="00506643" w:rsidP="0050664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SO</w:t>
      </w:r>
      <w:r>
        <w:rPr>
          <w:rFonts w:ascii="Times New Roman" w:hAnsi="Times New Roman" w:cs="Times New Roman"/>
          <w:sz w:val="26"/>
          <w:szCs w:val="26"/>
          <w:vertAlign w:val="subscript"/>
        </w:rPr>
        <w:t>2</w:t>
      </w:r>
      <w:r>
        <w:rPr>
          <w:rFonts w:ascii="Times New Roman" w:hAnsi="Times New Roman" w:cs="Times New Roman"/>
          <w:sz w:val="26"/>
          <w:szCs w:val="26"/>
        </w:rPr>
        <w:t xml:space="preserve"> – 35 mg / mcN.</w:t>
      </w:r>
    </w:p>
    <w:p w:rsidR="002F3AF0" w:rsidRPr="009E2D05" w:rsidRDefault="002F3AF0" w:rsidP="000A0690">
      <w:pPr>
        <w:autoSpaceDE w:val="0"/>
        <w:autoSpaceDN w:val="0"/>
        <w:adjustRightInd w:val="0"/>
        <w:spacing w:after="0" w:line="240" w:lineRule="auto"/>
        <w:jc w:val="both"/>
        <w:rPr>
          <w:rFonts w:ascii="Times New Roman" w:hAnsi="Times New Roman" w:cs="Times New Roman"/>
          <w:sz w:val="26"/>
          <w:szCs w:val="26"/>
        </w:rPr>
      </w:pP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Măsuri de protecție / diminuare a impactului:</w:t>
      </w:r>
    </w:p>
    <w:p w:rsidR="00094E27" w:rsidRDefault="00506643"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a</w:t>
      </w:r>
      <w:r w:rsidR="00094E27">
        <w:rPr>
          <w:rFonts w:ascii="Times New Roman" w:hAnsi="Times New Roman" w:cs="Times New Roman"/>
          <w:sz w:val="26"/>
          <w:szCs w:val="26"/>
        </w:rPr>
        <w:t>coperirea depozitelor de materii prime și materiale reprezintă o măsură de protecție împotriva acțiunii vântului.</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pentru limitarea disconfortului iminent ce poate apărea mai ales pe timpul verii, se vor alege trasee optime pentru vehiculele ce deservesc șantierul, mai ales pentru cele care transportă materii prime și materiale de construcție ce pot elibera în atmosferă particule fine. Drumurile de șantier vor trebui udate periodic.</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6643">
        <w:rPr>
          <w:rFonts w:ascii="Times New Roman" w:hAnsi="Times New Roman" w:cs="Times New Roman"/>
          <w:sz w:val="26"/>
          <w:szCs w:val="26"/>
        </w:rPr>
        <w:t>t</w:t>
      </w:r>
      <w:r>
        <w:rPr>
          <w:rFonts w:ascii="Times New Roman" w:hAnsi="Times New Roman" w:cs="Times New Roman"/>
          <w:sz w:val="26"/>
          <w:szCs w:val="26"/>
        </w:rPr>
        <w:t>ransportul materialelor de construcție rezultate în urma lucrărilor de desființare, care pot fi antrenate în aer, se va face în mijloace de transport cu benă acoperită.</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06643">
        <w:rPr>
          <w:rFonts w:ascii="Times New Roman" w:hAnsi="Times New Roman" w:cs="Times New Roman"/>
          <w:sz w:val="26"/>
          <w:szCs w:val="26"/>
        </w:rPr>
        <w:t>u</w:t>
      </w:r>
      <w:r>
        <w:rPr>
          <w:rFonts w:ascii="Times New Roman" w:hAnsi="Times New Roman" w:cs="Times New Roman"/>
          <w:sz w:val="26"/>
          <w:szCs w:val="26"/>
        </w:rPr>
        <w:t>tilajele și echipamentele vor fi periodic verificate din punct de vedere tehnic în vederea constatării eventualelor defecțiuni care pot produce emisii ridicate de poluanți. O altă posibilitate de limitare a emisiilor de substanțe poluante constă în folosirea de utilaje, vehicule și echipamente de generație recent, prevăzute cu sisteme performante de reținere a poluanților.</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instalaţiile pentru reţinerea şi dispersia poluanţilor în atmosferă</w:t>
      </w:r>
    </w:p>
    <w:p w:rsidR="00094E27" w:rsidRPr="001E5D8C" w:rsidRDefault="00094E27" w:rsidP="000A0690">
      <w:pPr>
        <w:spacing w:after="0" w:line="240" w:lineRule="auto"/>
        <w:ind w:firstLine="720"/>
        <w:jc w:val="both"/>
        <w:rPr>
          <w:rFonts w:ascii="Times New Roman" w:hAnsi="Times New Roman" w:cs="Times New Roman"/>
          <w:sz w:val="26"/>
          <w:szCs w:val="26"/>
        </w:rPr>
      </w:pPr>
      <w:r w:rsidRPr="001E5D8C">
        <w:rPr>
          <w:rFonts w:ascii="Times New Roman" w:hAnsi="Times New Roman" w:cs="Times New Roman"/>
          <w:sz w:val="26"/>
          <w:szCs w:val="26"/>
        </w:rPr>
        <w:t>Se vor lua măsuri de protejare a mediului cu plase de protecție și reținere a prafului în aria lucrării, u</w:t>
      </w:r>
      <w:r w:rsidRPr="001E5D8C">
        <w:rPr>
          <w:rStyle w:val="ff1"/>
          <w:rFonts w:ascii="Times New Roman" w:hAnsi="Times New Roman" w:cs="Times New Roman"/>
          <w:sz w:val="26"/>
          <w:szCs w:val="26"/>
        </w:rPr>
        <w:t>tilizarea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eficientă</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 / utilajelor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de</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lucru,</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astfel</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încât</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să se</w:t>
      </w:r>
      <w:r w:rsidRPr="001E5D8C">
        <w:rPr>
          <w:rFonts w:ascii="Times New Roman" w:hAnsi="Times New Roman" w:cs="Times New Roman"/>
          <w:sz w:val="26"/>
          <w:szCs w:val="26"/>
        </w:rPr>
        <w:t xml:space="preserve"> reducă la maximum emisiile din gaze de eşapament;</w:t>
      </w:r>
      <w:r>
        <w:rPr>
          <w:rFonts w:ascii="Times New Roman" w:hAnsi="Times New Roman" w:cs="Times New Roman"/>
          <w:sz w:val="26"/>
          <w:szCs w:val="26"/>
        </w:rPr>
        <w:t xml:space="preserve"> </w:t>
      </w:r>
      <w:r w:rsidRPr="001E5D8C">
        <w:rPr>
          <w:rStyle w:val="ff1"/>
          <w:rFonts w:ascii="Times New Roman" w:hAnsi="Times New Roman" w:cs="Times New Roman"/>
          <w:sz w:val="26"/>
          <w:szCs w:val="26"/>
        </w:rPr>
        <w:t>spălarea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roţilor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la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ieşirea</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din şantier,</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pentru</w:t>
      </w:r>
      <w:r>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evitarea</w:t>
      </w:r>
      <w:r w:rsidRPr="001E5D8C">
        <w:rPr>
          <w:rFonts w:ascii="Times New Roman" w:hAnsi="Times New Roman" w:cs="Times New Roman"/>
          <w:sz w:val="26"/>
          <w:szCs w:val="26"/>
        </w:rPr>
        <w:t xml:space="preserve"> împrăştierii pământului şi nisipului pe suprafeţele carosabile.</w:t>
      </w:r>
    </w:p>
    <w:p w:rsidR="00094E27" w:rsidRPr="005635F9"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protecţia împotriva zgomotului şi vibraţiilor:</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zgomot şi de vibraţii;</w:t>
      </w:r>
    </w:p>
    <w:p w:rsidR="002F3AF0" w:rsidRPr="002F3AF0" w:rsidRDefault="002F3AF0" w:rsidP="002F3AF0">
      <w:pPr>
        <w:autoSpaceDE w:val="0"/>
        <w:autoSpaceDN w:val="0"/>
        <w:adjustRightInd w:val="0"/>
        <w:spacing w:after="0" w:line="240" w:lineRule="auto"/>
        <w:jc w:val="both"/>
        <w:rPr>
          <w:rFonts w:ascii="Times New Roman" w:hAnsi="Times New Roman" w:cs="Times New Roman"/>
          <w:sz w:val="26"/>
          <w:szCs w:val="26"/>
          <w:lang w:val="ro-RO"/>
        </w:rPr>
      </w:pPr>
      <w:r w:rsidRPr="002F3AF0">
        <w:rPr>
          <w:rFonts w:ascii="Times New Roman" w:hAnsi="Times New Roman" w:cs="Times New Roman"/>
          <w:sz w:val="26"/>
          <w:szCs w:val="26"/>
          <w:lang w:val="ro-RO"/>
        </w:rPr>
        <w:t>Se impune utilizarea de echipamente si utilaje perfomante, care sa genereze nivele minime de zgomot.</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circulația mijloacelor de transport în cadrul șantierului.</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funcționarea instalațiilor, utilajelor, echipamentelor în cadrul șantierului de lucru.</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Pe baza datelor privind puterile acustice ale surselor de zgomot, cât și a datelor prezentate în literature de specialitate, se estimează că în șantier și în zona fronturilor de lucru se generează niveluri de zgomot de până la 90 dB(A), pentru anumite interval de timp.</w:t>
      </w:r>
    </w:p>
    <w:p w:rsidR="00094E27" w:rsidRPr="00893EEE" w:rsidRDefault="00094E27" w:rsidP="000A0690">
      <w:pPr>
        <w:spacing w:after="0" w:line="240" w:lineRule="auto"/>
        <w:ind w:firstLine="720"/>
        <w:jc w:val="both"/>
        <w:rPr>
          <w:rFonts w:ascii="Times New Roman" w:hAnsi="Times New Roman" w:cs="Times New Roman"/>
          <w:sz w:val="26"/>
          <w:szCs w:val="26"/>
        </w:rPr>
      </w:pPr>
      <w:r w:rsidRPr="00893EEE">
        <w:rPr>
          <w:rFonts w:ascii="Times New Roman" w:hAnsi="Times New Roman" w:cs="Times New Roman"/>
          <w:sz w:val="26"/>
          <w:szCs w:val="26"/>
        </w:rPr>
        <w:t>În timpul realizării obiectivului, se pot reține ca surse de zgomot și vibrații mijloacele de transport și utilajele terasiere.</w:t>
      </w:r>
      <w:r>
        <w:rPr>
          <w:rFonts w:ascii="Times New Roman" w:hAnsi="Times New Roman" w:cs="Times New Roman"/>
          <w:sz w:val="26"/>
          <w:szCs w:val="26"/>
        </w:rPr>
        <w:t xml:space="preserve"> </w:t>
      </w:r>
      <w:r w:rsidRPr="00893EEE">
        <w:rPr>
          <w:rFonts w:ascii="Times New Roman" w:hAnsi="Times New Roman" w:cs="Times New Roman"/>
          <w:sz w:val="26"/>
          <w:szCs w:val="26"/>
        </w:rPr>
        <w:t xml:space="preserve">Prin folosirea utilajelor mecanice nu există posibilitatea de depășire a limitelor de </w:t>
      </w:r>
      <w:r w:rsidR="00465F5F">
        <w:rPr>
          <w:rFonts w:ascii="Times New Roman" w:hAnsi="Times New Roman" w:cs="Times New Roman"/>
          <w:sz w:val="26"/>
          <w:szCs w:val="26"/>
        </w:rPr>
        <w:t>poluare fonică stabilite prin SR</w:t>
      </w:r>
      <w:r w:rsidRPr="00893EEE">
        <w:rPr>
          <w:rFonts w:ascii="Times New Roman" w:hAnsi="Times New Roman" w:cs="Times New Roman"/>
          <w:sz w:val="26"/>
          <w:szCs w:val="26"/>
        </w:rPr>
        <w:t xml:space="preserve"> 10009</w:t>
      </w:r>
      <w:r>
        <w:rPr>
          <w:rFonts w:ascii="Times New Roman" w:hAnsi="Times New Roman" w:cs="Times New Roman"/>
          <w:sz w:val="26"/>
          <w:szCs w:val="26"/>
        </w:rPr>
        <w:t xml:space="preserve"> </w:t>
      </w:r>
      <w:r w:rsidR="00465F5F">
        <w:rPr>
          <w:rFonts w:ascii="Times New Roman" w:hAnsi="Times New Roman" w:cs="Times New Roman"/>
          <w:sz w:val="26"/>
          <w:szCs w:val="26"/>
        </w:rPr>
        <w:t>–</w:t>
      </w:r>
      <w:r>
        <w:rPr>
          <w:rFonts w:ascii="Times New Roman" w:hAnsi="Times New Roman" w:cs="Times New Roman"/>
          <w:sz w:val="26"/>
          <w:szCs w:val="26"/>
        </w:rPr>
        <w:t xml:space="preserve"> </w:t>
      </w:r>
      <w:r w:rsidR="00465F5F">
        <w:rPr>
          <w:rFonts w:ascii="Times New Roman" w:hAnsi="Times New Roman" w:cs="Times New Roman"/>
          <w:sz w:val="26"/>
          <w:szCs w:val="26"/>
        </w:rPr>
        <w:t>2017.</w:t>
      </w:r>
      <w:r w:rsidRPr="00893EEE">
        <w:rPr>
          <w:rFonts w:ascii="Times New Roman" w:hAnsi="Times New Roman" w:cs="Times New Roman"/>
          <w:sz w:val="26"/>
          <w:szCs w:val="26"/>
        </w:rPr>
        <w:t xml:space="preserve"> Apreciem ca față de împrejurimi impactul zgomotului și al vibrațiilor este nesemnificativ și nu va afecta negativ populația.</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amenajările şi dotările pentru protecţia împotriva zgomotului şi vibraţiilor;</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recomandă antrep</w:t>
      </w:r>
      <w:r w:rsidR="001263C9">
        <w:rPr>
          <w:rFonts w:ascii="Times New Roman" w:hAnsi="Times New Roman" w:cs="Times New Roman"/>
          <w:sz w:val="26"/>
          <w:szCs w:val="26"/>
        </w:rPr>
        <w:t>r</w:t>
      </w:r>
      <w:r>
        <w:rPr>
          <w:rFonts w:ascii="Times New Roman" w:hAnsi="Times New Roman" w:cs="Times New Roman"/>
          <w:sz w:val="26"/>
          <w:szCs w:val="26"/>
        </w:rPr>
        <w:t>enorului să adopte un program de lucru, eventual în colaborare cu autoritățile locale, astfel încât să nu afecteze populația și ecosistemele din vecinătatea proiectului.</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Nivelul de zgomot la limita incintei nu va depăși 65 dB (A) conform S</w:t>
      </w:r>
      <w:r w:rsidR="001263C9">
        <w:rPr>
          <w:rFonts w:ascii="Times New Roman" w:hAnsi="Times New Roman" w:cs="Times New Roman"/>
          <w:sz w:val="26"/>
          <w:szCs w:val="26"/>
        </w:rPr>
        <w:t>R</w:t>
      </w:r>
      <w:r>
        <w:rPr>
          <w:rFonts w:ascii="Times New Roman" w:hAnsi="Times New Roman" w:cs="Times New Roman"/>
          <w:sz w:val="26"/>
          <w:szCs w:val="26"/>
        </w:rPr>
        <w:t xml:space="preserve"> 10009 – </w:t>
      </w:r>
      <w:r w:rsidR="001263C9">
        <w:rPr>
          <w:rFonts w:ascii="Times New Roman" w:hAnsi="Times New Roman" w:cs="Times New Roman"/>
          <w:sz w:val="26"/>
          <w:szCs w:val="26"/>
        </w:rPr>
        <w:t>2017</w:t>
      </w:r>
      <w:r>
        <w:rPr>
          <w:rFonts w:ascii="Times New Roman" w:hAnsi="Times New Roman" w:cs="Times New Roman"/>
          <w:sz w:val="26"/>
          <w:szCs w:val="26"/>
        </w:rPr>
        <w:t>.</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În cadrul activității nu se produc zgomote și vibrații care să aibă impact semnificativ asupra mediului, dar vor fi luate măsuri pentru diminuarea acestora.</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vor urmări – prin măsurare – nivelurile de zgomot și se vor lua măsuri astfel încât să fie respectate următoarele valori recomandate prin HG 321</w:t>
      </w:r>
      <w:r w:rsidR="00842926">
        <w:rPr>
          <w:rFonts w:ascii="Times New Roman" w:hAnsi="Times New Roman" w:cs="Times New Roman"/>
          <w:sz w:val="26"/>
          <w:szCs w:val="26"/>
        </w:rPr>
        <w:t xml:space="preserve"> </w:t>
      </w:r>
      <w:r>
        <w:rPr>
          <w:rFonts w:ascii="Times New Roman" w:hAnsi="Times New Roman" w:cs="Times New Roman"/>
          <w:sz w:val="26"/>
          <w:szCs w:val="26"/>
        </w:rPr>
        <w:t>/</w:t>
      </w:r>
      <w:r w:rsidR="00842926">
        <w:rPr>
          <w:rFonts w:ascii="Times New Roman" w:hAnsi="Times New Roman" w:cs="Times New Roman"/>
          <w:sz w:val="26"/>
          <w:szCs w:val="26"/>
        </w:rPr>
        <w:t xml:space="preserve"> </w:t>
      </w:r>
      <w:r>
        <w:rPr>
          <w:rFonts w:ascii="Times New Roman" w:hAnsi="Times New Roman" w:cs="Times New Roman"/>
          <w:sz w:val="26"/>
          <w:szCs w:val="26"/>
        </w:rPr>
        <w:t>2005.</w:t>
      </w:r>
    </w:p>
    <w:p w:rsidR="00094E27" w:rsidRDefault="00094E27"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Lech (A) zi (orele 07:00 – 19:00) = 60 dB</w:t>
      </w:r>
    </w:p>
    <w:p w:rsidR="00094E27" w:rsidRDefault="00094E27"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Lech (A) seara (orele 19:00 – 23:00) = 55 dB</w:t>
      </w:r>
    </w:p>
    <w:p w:rsidR="00094E27" w:rsidRPr="0065513F" w:rsidRDefault="00094E27" w:rsidP="000A0690">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5513F">
        <w:rPr>
          <w:rFonts w:ascii="Times New Roman" w:hAnsi="Times New Roman" w:cs="Times New Roman"/>
          <w:sz w:val="26"/>
          <w:szCs w:val="26"/>
        </w:rPr>
        <w:t xml:space="preserve">Lech (A) </w:t>
      </w:r>
      <w:r>
        <w:rPr>
          <w:rFonts w:ascii="Times New Roman" w:hAnsi="Times New Roman" w:cs="Times New Roman"/>
          <w:sz w:val="26"/>
          <w:szCs w:val="26"/>
        </w:rPr>
        <w:t>noaptea</w:t>
      </w:r>
      <w:r w:rsidRPr="0065513F">
        <w:rPr>
          <w:rFonts w:ascii="Times New Roman" w:hAnsi="Times New Roman" w:cs="Times New Roman"/>
          <w:sz w:val="26"/>
          <w:szCs w:val="26"/>
        </w:rPr>
        <w:t xml:space="preserve"> (orele </w:t>
      </w:r>
      <w:r>
        <w:rPr>
          <w:rFonts w:ascii="Times New Roman" w:hAnsi="Times New Roman" w:cs="Times New Roman"/>
          <w:sz w:val="26"/>
          <w:szCs w:val="26"/>
        </w:rPr>
        <w:t>23</w:t>
      </w:r>
      <w:r w:rsidRPr="0065513F">
        <w:rPr>
          <w:rFonts w:ascii="Times New Roman" w:hAnsi="Times New Roman" w:cs="Times New Roman"/>
          <w:sz w:val="26"/>
          <w:szCs w:val="26"/>
        </w:rPr>
        <w:t xml:space="preserve">:00 – </w:t>
      </w:r>
      <w:r>
        <w:rPr>
          <w:rFonts w:ascii="Times New Roman" w:hAnsi="Times New Roman" w:cs="Times New Roman"/>
          <w:sz w:val="26"/>
          <w:szCs w:val="26"/>
        </w:rPr>
        <w:t>07</w:t>
      </w:r>
      <w:r w:rsidRPr="0065513F">
        <w:rPr>
          <w:rFonts w:ascii="Times New Roman" w:hAnsi="Times New Roman" w:cs="Times New Roman"/>
          <w:sz w:val="26"/>
          <w:szCs w:val="26"/>
        </w:rPr>
        <w:t xml:space="preserve">:00) = </w:t>
      </w:r>
      <w:r>
        <w:rPr>
          <w:rFonts w:ascii="Times New Roman" w:hAnsi="Times New Roman" w:cs="Times New Roman"/>
          <w:sz w:val="26"/>
          <w:szCs w:val="26"/>
        </w:rPr>
        <w:t>5</w:t>
      </w:r>
      <w:r w:rsidRPr="0065513F">
        <w:rPr>
          <w:rFonts w:ascii="Times New Roman" w:hAnsi="Times New Roman" w:cs="Times New Roman"/>
          <w:sz w:val="26"/>
          <w:szCs w:val="26"/>
        </w:rPr>
        <w:t>0 dB</w:t>
      </w:r>
      <w:r>
        <w:rPr>
          <w:rFonts w:ascii="Times New Roman" w:hAnsi="Times New Roman" w:cs="Times New Roman"/>
          <w:sz w:val="26"/>
          <w:szCs w:val="26"/>
        </w:rPr>
        <w:t>.</w:t>
      </w:r>
    </w:p>
    <w:p w:rsidR="00094E27" w:rsidRPr="00893EEE" w:rsidRDefault="00094E27" w:rsidP="000A0690">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faţă de împrejurimi impactul zgomotului şi al vibraţiilor din incinta locației este nesemnificativ şi nu va afecta negativ populaţia</w:t>
      </w:r>
      <w:r w:rsidR="002F3AF0">
        <w:rPr>
          <w:rFonts w:ascii="Times New Roman" w:hAnsi="Times New Roman" w:cs="Times New Roman"/>
          <w:sz w:val="26"/>
          <w:szCs w:val="26"/>
        </w:rPr>
        <w:t>;</w:t>
      </w:r>
    </w:p>
    <w:p w:rsidR="00094E27" w:rsidRPr="00893EEE" w:rsidRDefault="00094E27" w:rsidP="000A0690">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nu se impun amena</w:t>
      </w:r>
      <w:r>
        <w:rPr>
          <w:rFonts w:ascii="Times New Roman" w:hAnsi="Times New Roman" w:cs="Times New Roman"/>
          <w:sz w:val="26"/>
          <w:szCs w:val="26"/>
        </w:rPr>
        <w:t>jări speciale pentru protecția împotriva zgomotului ș</w:t>
      </w:r>
      <w:r w:rsidRPr="00893EEE">
        <w:rPr>
          <w:rFonts w:ascii="Times New Roman" w:hAnsi="Times New Roman" w:cs="Times New Roman"/>
          <w:sz w:val="26"/>
          <w:szCs w:val="26"/>
        </w:rPr>
        <w:t>i vibratiilor.</w:t>
      </w:r>
    </w:p>
    <w:p w:rsidR="00094E27" w:rsidRPr="005635F9"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protecţia împotriva radiaţiilor:</w:t>
      </w:r>
    </w:p>
    <w:p w:rsidR="00094E27" w:rsidRPr="005635F9"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radiaţii</w:t>
      </w:r>
      <w:r>
        <w:rPr>
          <w:rFonts w:ascii="Times New Roman" w:hAnsi="Times New Roman" w:cs="Times New Roman"/>
          <w:sz w:val="26"/>
          <w:szCs w:val="26"/>
        </w:rPr>
        <w:t xml:space="preserve"> – </w:t>
      </w:r>
      <w:r>
        <w:rPr>
          <w:rFonts w:ascii="Times New Roman" w:hAnsi="Times New Roman" w:cs="Times New Roman"/>
          <w:b/>
          <w:sz w:val="26"/>
          <w:szCs w:val="26"/>
        </w:rPr>
        <w:t>NU ESTE CAZUL</w:t>
      </w:r>
      <w:r w:rsidRPr="005635F9">
        <w:rPr>
          <w:rFonts w:ascii="Times New Roman" w:hAnsi="Times New Roman" w:cs="Times New Roman"/>
          <w:sz w:val="26"/>
          <w:szCs w:val="26"/>
        </w:rPr>
        <w:t>;</w:t>
      </w:r>
    </w:p>
    <w:p w:rsidR="00094E27" w:rsidRPr="005635F9"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amenajările şi dotările pentru protecţia împotriva radiaţiilor</w:t>
      </w:r>
      <w:r>
        <w:rPr>
          <w:rFonts w:ascii="Times New Roman" w:hAnsi="Times New Roman" w:cs="Times New Roman"/>
          <w:sz w:val="26"/>
          <w:szCs w:val="26"/>
        </w:rPr>
        <w:t xml:space="preserve"> – </w:t>
      </w:r>
      <w:r>
        <w:rPr>
          <w:rFonts w:ascii="Times New Roman" w:hAnsi="Times New Roman" w:cs="Times New Roman"/>
          <w:b/>
          <w:sz w:val="26"/>
          <w:szCs w:val="26"/>
        </w:rPr>
        <w:t>NU ESTE CAZUL</w:t>
      </w:r>
      <w:r>
        <w:rPr>
          <w:rFonts w:ascii="Times New Roman" w:hAnsi="Times New Roman" w:cs="Times New Roman"/>
          <w:sz w:val="26"/>
          <w:szCs w:val="26"/>
        </w:rPr>
        <w:t>.</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protecţia solului şi a subsolului:</w:t>
      </w:r>
    </w:p>
    <w:p w:rsidR="00BE542F" w:rsidRPr="00BE542F" w:rsidRDefault="00BE542F" w:rsidP="00BE542F">
      <w:pPr>
        <w:autoSpaceDE w:val="0"/>
        <w:autoSpaceDN w:val="0"/>
        <w:adjustRightInd w:val="0"/>
        <w:spacing w:after="0" w:line="240" w:lineRule="auto"/>
        <w:jc w:val="both"/>
        <w:rPr>
          <w:rFonts w:ascii="Times New Roman" w:hAnsi="Times New Roman" w:cs="Times New Roman"/>
          <w:sz w:val="26"/>
          <w:szCs w:val="26"/>
          <w:lang w:val="ro-RO"/>
        </w:rPr>
      </w:pPr>
      <w:r w:rsidRPr="00BE542F">
        <w:rPr>
          <w:rFonts w:ascii="Times New Roman" w:hAnsi="Times New Roman" w:cs="Times New Roman"/>
          <w:sz w:val="26"/>
          <w:szCs w:val="26"/>
          <w:lang w:val="ro-RO"/>
        </w:rPr>
        <w:t>Activitatea se va desfasura strict in zona avizata prin actele de reglementare obtinute pentru investitie. Se interzice ocuparea unor alte suprafete, necuantificate ca fiind necesare in economia investitiei.</w:t>
      </w:r>
    </w:p>
    <w:p w:rsidR="00BE542F" w:rsidRPr="00BE542F" w:rsidRDefault="00BE542F" w:rsidP="00BE542F">
      <w:pPr>
        <w:autoSpaceDE w:val="0"/>
        <w:autoSpaceDN w:val="0"/>
        <w:adjustRightInd w:val="0"/>
        <w:spacing w:after="0" w:line="240" w:lineRule="auto"/>
        <w:jc w:val="both"/>
        <w:rPr>
          <w:rFonts w:ascii="Times New Roman" w:hAnsi="Times New Roman" w:cs="Times New Roman"/>
          <w:sz w:val="26"/>
          <w:szCs w:val="26"/>
          <w:lang w:val="ro-RO"/>
        </w:rPr>
      </w:pPr>
      <w:r w:rsidRPr="00BE542F">
        <w:rPr>
          <w:rFonts w:ascii="Times New Roman" w:hAnsi="Times New Roman" w:cs="Times New Roman"/>
          <w:sz w:val="26"/>
          <w:szCs w:val="26"/>
          <w:lang w:val="ro-RO"/>
        </w:rPr>
        <w:t>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pe portiunile de sol.</w:t>
      </w:r>
    </w:p>
    <w:p w:rsidR="00BE542F" w:rsidRPr="00BE542F" w:rsidRDefault="00BE542F" w:rsidP="00BE542F">
      <w:pPr>
        <w:autoSpaceDE w:val="0"/>
        <w:autoSpaceDN w:val="0"/>
        <w:adjustRightInd w:val="0"/>
        <w:spacing w:after="0" w:line="240" w:lineRule="auto"/>
        <w:jc w:val="both"/>
        <w:rPr>
          <w:rFonts w:ascii="Times New Roman" w:hAnsi="Times New Roman" w:cs="Times New Roman"/>
          <w:sz w:val="26"/>
          <w:szCs w:val="26"/>
        </w:rPr>
      </w:pPr>
      <w:r w:rsidRPr="00BE542F">
        <w:rPr>
          <w:rFonts w:ascii="Times New Roman" w:hAnsi="Times New Roman" w:cs="Times New Roman"/>
          <w:sz w:val="26"/>
          <w:szCs w:val="26"/>
          <w:lang w:val="ro-RO"/>
        </w:rPr>
        <w:lastRenderedPageBreak/>
        <w:t>Suprafetele prevazute in proiect a fi afectate temporar vor fi reabilitate si redate circuitului initial. La finalul lucrarilor de constructie nu trebuie sa existe pe amplasament alte suprafete ocupate definitiv decat cele necesare functionarii obiectivului. Nu se vor lasa pe amplasament depozite de agregate sau de pamant rezultat din excavatii</w:t>
      </w:r>
      <w:r>
        <w:rPr>
          <w:rFonts w:ascii="Times New Roman" w:hAnsi="Times New Roman" w:cs="Times New Roman"/>
          <w:sz w:val="26"/>
          <w:szCs w:val="26"/>
          <w:lang w:val="ro-RO"/>
        </w:rPr>
        <w:t>.</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sursele de poluanţi pentru sol, subsol, ape freatice şi de adâncime;</w:t>
      </w:r>
    </w:p>
    <w:p w:rsidR="00094E27" w:rsidRPr="00BE71D5" w:rsidRDefault="00094E27" w:rsidP="000A0690">
      <w:pPr>
        <w:spacing w:after="0" w:line="240" w:lineRule="auto"/>
        <w:ind w:firstLine="717"/>
        <w:jc w:val="both"/>
        <w:rPr>
          <w:rFonts w:ascii="Times New Roman" w:hAnsi="Times New Roman" w:cs="Times New Roman"/>
          <w:sz w:val="26"/>
          <w:szCs w:val="26"/>
        </w:rPr>
      </w:pPr>
      <w:r w:rsidRPr="00BE71D5">
        <w:rPr>
          <w:rFonts w:ascii="Times New Roman" w:hAnsi="Times New Roman" w:cs="Times New Roman"/>
          <w:sz w:val="26"/>
          <w:szCs w:val="26"/>
        </w:rPr>
        <w:t>Din analizarea obiectivului se pot distinge dou</w:t>
      </w:r>
      <w:r>
        <w:rPr>
          <w:rFonts w:ascii="Times New Roman" w:hAnsi="Times New Roman" w:cs="Times New Roman"/>
          <w:sz w:val="26"/>
          <w:szCs w:val="26"/>
        </w:rPr>
        <w:t>ă</w:t>
      </w:r>
      <w:r w:rsidRPr="00BE71D5">
        <w:rPr>
          <w:rFonts w:ascii="Times New Roman" w:hAnsi="Times New Roman" w:cs="Times New Roman"/>
          <w:sz w:val="26"/>
          <w:szCs w:val="26"/>
        </w:rPr>
        <w:t xml:space="preserve"> etape de poluare:</w:t>
      </w:r>
    </w:p>
    <w:p w:rsidR="00094E27" w:rsidRPr="00BE71D5" w:rsidRDefault="00094E27" w:rsidP="000A0690">
      <w:pPr>
        <w:spacing w:after="0" w:line="240" w:lineRule="auto"/>
        <w:ind w:left="717"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ff1"/>
          <w:rFonts w:ascii="Times New Roman" w:hAnsi="Times New Roman" w:cs="Times New Roman"/>
          <w:sz w:val="26"/>
          <w:szCs w:val="26"/>
        </w:rPr>
        <w:t>etapa de execuţie a obiectivului analizat;</w:t>
      </w:r>
    </w:p>
    <w:p w:rsidR="00094E27" w:rsidRDefault="00094E27" w:rsidP="000A0690">
      <w:pPr>
        <w:spacing w:after="0" w:line="240" w:lineRule="auto"/>
        <w:ind w:left="708" w:firstLine="708"/>
        <w:jc w:val="both"/>
        <w:rPr>
          <w:rStyle w:val="ff1"/>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ff1"/>
          <w:rFonts w:ascii="Times New Roman" w:hAnsi="Times New Roman" w:cs="Times New Roman"/>
          <w:sz w:val="26"/>
          <w:szCs w:val="26"/>
        </w:rPr>
        <w:t>etapa de funcţionare a obiectivului.</w:t>
      </w:r>
    </w:p>
    <w:p w:rsidR="00094E27" w:rsidRDefault="00094E27" w:rsidP="000A0690">
      <w:pPr>
        <w:spacing w:after="0" w:line="240" w:lineRule="auto"/>
        <w:ind w:firstLine="708"/>
        <w:jc w:val="both"/>
        <w:rPr>
          <w:rFonts w:ascii="Times New Roman" w:hAnsi="Times New Roman" w:cs="Times New Roman"/>
          <w:sz w:val="26"/>
          <w:szCs w:val="26"/>
        </w:rPr>
      </w:pPr>
      <w:r>
        <w:rPr>
          <w:rStyle w:val="ff1"/>
          <w:rFonts w:ascii="Times New Roman" w:hAnsi="Times New Roman" w:cs="Times New Roman"/>
          <w:sz w:val="26"/>
          <w:szCs w:val="26"/>
        </w:rPr>
        <w:t>Pe perioada lucrărilor de execuție sursele de poluare a solului sunt de 3 tipuri, similar poluării manifestate asupra aerului</w:t>
      </w:r>
      <w:r w:rsidRPr="00BE71D5">
        <w:rPr>
          <w:rFonts w:ascii="Times New Roman" w:hAnsi="Times New Roman" w:cs="Times New Roman"/>
          <w:sz w:val="26"/>
          <w:szCs w:val="26"/>
        </w:rPr>
        <w:t>:</w:t>
      </w:r>
    </w:p>
    <w:p w:rsidR="00094E27" w:rsidRDefault="00094E27" w:rsidP="000A06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Surse de s</w:t>
      </w:r>
      <w:r w:rsidR="0029601E">
        <w:rPr>
          <w:rFonts w:ascii="Times New Roman" w:hAnsi="Times New Roman" w:cs="Times New Roman"/>
          <w:sz w:val="26"/>
          <w:szCs w:val="26"/>
        </w:rPr>
        <w:t>u</w:t>
      </w:r>
      <w:r>
        <w:rPr>
          <w:rFonts w:ascii="Times New Roman" w:hAnsi="Times New Roman" w:cs="Times New Roman"/>
          <w:sz w:val="26"/>
          <w:szCs w:val="26"/>
        </w:rPr>
        <w:t xml:space="preserve">prafață – </w:t>
      </w:r>
      <w:r>
        <w:rPr>
          <w:rFonts w:ascii="Times New Roman" w:hAnsi="Times New Roman" w:cs="Times New Roman"/>
          <w:b/>
          <w:sz w:val="26"/>
          <w:szCs w:val="26"/>
        </w:rPr>
        <w:t>NU ESTE CAZUL</w:t>
      </w:r>
      <w:r>
        <w:rPr>
          <w:rFonts w:ascii="Times New Roman" w:hAnsi="Times New Roman" w:cs="Times New Roman"/>
          <w:sz w:val="26"/>
          <w:szCs w:val="26"/>
        </w:rPr>
        <w:t>.</w:t>
      </w:r>
    </w:p>
    <w:p w:rsidR="00094E27" w:rsidRDefault="00094E27" w:rsidP="000A06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Surse punctiforme,</w:t>
      </w:r>
      <w:r w:rsidR="00084DBB">
        <w:rPr>
          <w:rFonts w:ascii="Times New Roman" w:hAnsi="Times New Roman" w:cs="Times New Roman"/>
          <w:sz w:val="26"/>
          <w:szCs w:val="26"/>
        </w:rPr>
        <w:t xml:space="preserve"> </w:t>
      </w:r>
      <w:r>
        <w:rPr>
          <w:rFonts w:ascii="Times New Roman" w:hAnsi="Times New Roman" w:cs="Times New Roman"/>
          <w:sz w:val="26"/>
          <w:szCs w:val="26"/>
        </w:rPr>
        <w:t>reprezentate de activitățile desfășurate în cadrul organizării de șantier. Aici sursele potențiale de poluare a solului sunt</w:t>
      </w:r>
      <w:r w:rsidRPr="00BE71D5">
        <w:rPr>
          <w:rFonts w:ascii="Times New Roman" w:hAnsi="Times New Roman" w:cs="Times New Roman"/>
          <w:sz w:val="26"/>
          <w:szCs w:val="26"/>
        </w:rPr>
        <w:t>:</w:t>
      </w:r>
    </w:p>
    <w:p w:rsidR="00094E27" w:rsidRDefault="00094E27" w:rsidP="000A069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Manipularea unor substanțe potențial poluatoare pentru sol, ca de exemplu solvenți, carburanți, etc.</w:t>
      </w:r>
    </w:p>
    <w:p w:rsidR="00094E27" w:rsidRDefault="00094E27" w:rsidP="000A069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Depozite de combustibili, ca urmare a pierderilor, în cazul în care pereții sau fundul rezervoarelor nu sunt realizate etanș.</w:t>
      </w:r>
    </w:p>
    <w:p w:rsidR="00094E27" w:rsidRDefault="00094E27" w:rsidP="000A069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Operațiile de aprovizionare și alimentare a utilajelor sau mijloacelor de transport cu combustibil.</w:t>
      </w:r>
    </w:p>
    <w:p w:rsidR="00094E27" w:rsidRDefault="00094E27" w:rsidP="000A069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Depozitarea deșeurilor rezultate.</w:t>
      </w:r>
    </w:p>
    <w:p w:rsidR="00094E27" w:rsidRPr="00DD5270" w:rsidRDefault="00094E27" w:rsidP="000A069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Apele uzate menajere și tehologice rezultate.</w:t>
      </w:r>
    </w:p>
    <w:p w:rsidR="00094E27" w:rsidRPr="00BE71D5" w:rsidRDefault="00094E27" w:rsidP="000A0690">
      <w:pPr>
        <w:spacing w:after="0" w:line="240" w:lineRule="auto"/>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nu va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lucrările şi dotările pentru protecţia solului şi a subsolului;</w:t>
      </w:r>
    </w:p>
    <w:p w:rsidR="00094E27" w:rsidRPr="00BE71D5" w:rsidRDefault="00094E27" w:rsidP="000A0690">
      <w:pPr>
        <w:spacing w:after="0" w:line="240" w:lineRule="auto"/>
        <w:ind w:firstLine="705"/>
        <w:jc w:val="both"/>
        <w:rPr>
          <w:rFonts w:ascii="Times New Roman" w:hAnsi="Times New Roman" w:cs="Times New Roman"/>
          <w:sz w:val="26"/>
          <w:szCs w:val="26"/>
        </w:rPr>
      </w:pPr>
      <w:r w:rsidRPr="00BE71D5">
        <w:rPr>
          <w:rFonts w:ascii="Times New Roman" w:hAnsi="Times New Roman" w:cs="Times New Roman"/>
          <w:sz w:val="26"/>
          <w:szCs w:val="26"/>
        </w:rPr>
        <w:t>Solul</w:t>
      </w:r>
      <w:r>
        <w:rPr>
          <w:rFonts w:ascii="Times New Roman" w:hAnsi="Times New Roman" w:cs="Times New Roman"/>
          <w:sz w:val="26"/>
          <w:szCs w:val="26"/>
        </w:rPr>
        <w:t xml:space="preserve"> </w:t>
      </w:r>
      <w:r w:rsidRPr="00BE71D5">
        <w:rPr>
          <w:rFonts w:ascii="Times New Roman" w:hAnsi="Times New Roman" w:cs="Times New Roman"/>
          <w:sz w:val="26"/>
          <w:szCs w:val="26"/>
        </w:rPr>
        <w:t>decopertat</w:t>
      </w:r>
      <w:r>
        <w:rPr>
          <w:rFonts w:ascii="Times New Roman" w:hAnsi="Times New Roman" w:cs="Times New Roman"/>
          <w:sz w:val="26"/>
          <w:szCs w:val="26"/>
        </w:rPr>
        <w:t xml:space="preserve"> </w:t>
      </w:r>
      <w:r w:rsidRPr="00BE71D5">
        <w:rPr>
          <w:rFonts w:ascii="Times New Roman" w:hAnsi="Times New Roman" w:cs="Times New Roman"/>
          <w:sz w:val="26"/>
          <w:szCs w:val="26"/>
        </w:rPr>
        <w:t>de</w:t>
      </w:r>
      <w:r>
        <w:rPr>
          <w:rFonts w:ascii="Times New Roman" w:hAnsi="Times New Roman" w:cs="Times New Roman"/>
          <w:sz w:val="26"/>
          <w:szCs w:val="26"/>
        </w:rPr>
        <w:t xml:space="preserve"> </w:t>
      </w:r>
      <w:r w:rsidRPr="00BE71D5">
        <w:rPr>
          <w:rFonts w:ascii="Times New Roman" w:hAnsi="Times New Roman" w:cs="Times New Roman"/>
          <w:sz w:val="26"/>
          <w:szCs w:val="26"/>
        </w:rPr>
        <w:t>pe</w:t>
      </w:r>
      <w:r>
        <w:rPr>
          <w:rFonts w:ascii="Times New Roman" w:hAnsi="Times New Roman" w:cs="Times New Roman"/>
          <w:sz w:val="26"/>
          <w:szCs w:val="26"/>
        </w:rPr>
        <w:t xml:space="preserve"> </w:t>
      </w:r>
      <w:r w:rsidRPr="00BE71D5">
        <w:rPr>
          <w:rFonts w:ascii="Times New Roman" w:hAnsi="Times New Roman" w:cs="Times New Roman"/>
          <w:sz w:val="26"/>
          <w:szCs w:val="26"/>
        </w:rPr>
        <w:t>amplasamentul</w:t>
      </w:r>
      <w:r>
        <w:rPr>
          <w:rFonts w:ascii="Times New Roman" w:hAnsi="Times New Roman" w:cs="Times New Roman"/>
          <w:sz w:val="26"/>
          <w:szCs w:val="26"/>
        </w:rPr>
        <w:t xml:space="preserve"> </w:t>
      </w:r>
      <w:r w:rsidRPr="00BE71D5">
        <w:rPr>
          <w:rFonts w:ascii="Times New Roman" w:hAnsi="Times New Roman" w:cs="Times New Roman"/>
          <w:sz w:val="26"/>
          <w:szCs w:val="26"/>
        </w:rPr>
        <w:t>viitorului</w:t>
      </w:r>
      <w:r>
        <w:rPr>
          <w:rFonts w:ascii="Times New Roman" w:hAnsi="Times New Roman" w:cs="Times New Roman"/>
          <w:sz w:val="26"/>
          <w:szCs w:val="26"/>
        </w:rPr>
        <w:t xml:space="preserve"> </w:t>
      </w:r>
      <w:r w:rsidRPr="00BE71D5">
        <w:rPr>
          <w:rFonts w:ascii="Times New Roman" w:hAnsi="Times New Roman" w:cs="Times New Roman"/>
          <w:sz w:val="26"/>
          <w:szCs w:val="26"/>
        </w:rPr>
        <w:t>obiectiv</w:t>
      </w:r>
      <w:r>
        <w:rPr>
          <w:rFonts w:ascii="Times New Roman" w:hAnsi="Times New Roman" w:cs="Times New Roman"/>
          <w:sz w:val="26"/>
          <w:szCs w:val="26"/>
        </w:rPr>
        <w:t xml:space="preserve"> </w:t>
      </w:r>
      <w:r w:rsidRPr="00BE71D5">
        <w:rPr>
          <w:rFonts w:ascii="Times New Roman" w:hAnsi="Times New Roman" w:cs="Times New Roman"/>
          <w:sz w:val="26"/>
          <w:szCs w:val="26"/>
        </w:rPr>
        <w:t>va</w:t>
      </w:r>
      <w:r>
        <w:rPr>
          <w:rFonts w:ascii="Times New Roman" w:hAnsi="Times New Roman" w:cs="Times New Roman"/>
          <w:sz w:val="26"/>
          <w:szCs w:val="26"/>
        </w:rPr>
        <w:t xml:space="preserve"> </w:t>
      </w:r>
      <w:r w:rsidRPr="00BE71D5">
        <w:rPr>
          <w:rFonts w:ascii="Times New Roman" w:hAnsi="Times New Roman" w:cs="Times New Roman"/>
          <w:sz w:val="26"/>
          <w:szCs w:val="26"/>
        </w:rPr>
        <w:t>fi</w:t>
      </w:r>
      <w:r>
        <w:rPr>
          <w:rFonts w:ascii="Times New Roman" w:hAnsi="Times New Roman" w:cs="Times New Roman"/>
          <w:sz w:val="26"/>
          <w:szCs w:val="26"/>
        </w:rPr>
        <w:t xml:space="preserve"> </w:t>
      </w:r>
      <w:r w:rsidRPr="00BE71D5">
        <w:rPr>
          <w:rFonts w:ascii="Times New Roman" w:hAnsi="Times New Roman" w:cs="Times New Roman"/>
          <w:sz w:val="26"/>
          <w:szCs w:val="26"/>
        </w:rPr>
        <w:t xml:space="preserve">depozitat separat </w:t>
      </w:r>
      <w:r>
        <w:rPr>
          <w:rFonts w:ascii="Times New Roman" w:hAnsi="Times New Roman" w:cs="Times New Roman"/>
          <w:sz w:val="26"/>
          <w:szCs w:val="26"/>
        </w:rPr>
        <w:t>ș</w:t>
      </w:r>
      <w:r w:rsidRPr="00BE71D5">
        <w:rPr>
          <w:rFonts w:ascii="Times New Roman" w:hAnsi="Times New Roman" w:cs="Times New Roman"/>
          <w:sz w:val="26"/>
          <w:szCs w:val="26"/>
        </w:rPr>
        <w:t xml:space="preserve">i apoi împrăştiat, nivelat </w:t>
      </w:r>
      <w:r>
        <w:rPr>
          <w:rFonts w:ascii="Times New Roman" w:hAnsi="Times New Roman" w:cs="Times New Roman"/>
          <w:sz w:val="26"/>
          <w:szCs w:val="26"/>
        </w:rPr>
        <w:t>ș</w:t>
      </w:r>
      <w:r w:rsidRPr="00BE71D5">
        <w:rPr>
          <w:rFonts w:ascii="Times New Roman" w:hAnsi="Times New Roman" w:cs="Times New Roman"/>
          <w:sz w:val="26"/>
          <w:szCs w:val="26"/>
        </w:rPr>
        <w:t>i compactat pe terenul din jur.</w:t>
      </w:r>
    </w:p>
    <w:p w:rsidR="00094E27" w:rsidRPr="00BE71D5" w:rsidRDefault="00094E27" w:rsidP="000A0690">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Î</w:t>
      </w:r>
      <w:r w:rsidRPr="00BE71D5">
        <w:rPr>
          <w:rFonts w:ascii="Times New Roman" w:hAnsi="Times New Roman" w:cs="Times New Roman"/>
          <w:sz w:val="26"/>
          <w:szCs w:val="26"/>
        </w:rPr>
        <w:t>n timpul funcţionării</w:t>
      </w:r>
      <w:r>
        <w:rPr>
          <w:rFonts w:ascii="Times New Roman" w:hAnsi="Times New Roman" w:cs="Times New Roman"/>
          <w:sz w:val="26"/>
          <w:szCs w:val="26"/>
        </w:rPr>
        <w:t xml:space="preserve"> </w:t>
      </w:r>
      <w:r w:rsidRPr="00BE71D5">
        <w:rPr>
          <w:rFonts w:ascii="Times New Roman" w:hAnsi="Times New Roman" w:cs="Times New Roman"/>
          <w:sz w:val="26"/>
          <w:szCs w:val="26"/>
        </w:rPr>
        <w:t>unităţii,</w:t>
      </w:r>
      <w:r>
        <w:rPr>
          <w:rFonts w:ascii="Times New Roman" w:hAnsi="Times New Roman" w:cs="Times New Roman"/>
          <w:sz w:val="26"/>
          <w:szCs w:val="26"/>
        </w:rPr>
        <w:t xml:space="preserve"> î</w:t>
      </w:r>
      <w:r w:rsidRPr="00BE71D5">
        <w:rPr>
          <w:rFonts w:ascii="Times New Roman" w:hAnsi="Times New Roman" w:cs="Times New Roman"/>
          <w:sz w:val="26"/>
          <w:szCs w:val="26"/>
        </w:rPr>
        <w:t>n</w:t>
      </w:r>
      <w:r>
        <w:rPr>
          <w:rFonts w:ascii="Times New Roman" w:hAnsi="Times New Roman" w:cs="Times New Roman"/>
          <w:sz w:val="26"/>
          <w:szCs w:val="26"/>
        </w:rPr>
        <w:t xml:space="preserve"> </w:t>
      </w:r>
      <w:r w:rsidRPr="00BE71D5">
        <w:rPr>
          <w:rFonts w:ascii="Times New Roman" w:hAnsi="Times New Roman" w:cs="Times New Roman"/>
          <w:sz w:val="26"/>
          <w:szCs w:val="26"/>
        </w:rPr>
        <w:t>vederea</w:t>
      </w:r>
      <w:r>
        <w:rPr>
          <w:rFonts w:ascii="Times New Roman" w:hAnsi="Times New Roman" w:cs="Times New Roman"/>
          <w:sz w:val="26"/>
          <w:szCs w:val="26"/>
        </w:rPr>
        <w:t xml:space="preserve"> </w:t>
      </w:r>
      <w:r w:rsidRPr="00BE71D5">
        <w:rPr>
          <w:rFonts w:ascii="Times New Roman" w:hAnsi="Times New Roman" w:cs="Times New Roman"/>
          <w:sz w:val="26"/>
          <w:szCs w:val="26"/>
        </w:rPr>
        <w:t>protejării</w:t>
      </w:r>
      <w:r>
        <w:rPr>
          <w:rFonts w:ascii="Times New Roman" w:hAnsi="Times New Roman" w:cs="Times New Roman"/>
          <w:sz w:val="26"/>
          <w:szCs w:val="26"/>
        </w:rPr>
        <w:t xml:space="preserve"> </w:t>
      </w:r>
      <w:r w:rsidRPr="00BE71D5">
        <w:rPr>
          <w:rFonts w:ascii="Times New Roman" w:hAnsi="Times New Roman" w:cs="Times New Roman"/>
          <w:sz w:val="26"/>
          <w:szCs w:val="26"/>
        </w:rPr>
        <w:t>solului</w:t>
      </w:r>
      <w:r>
        <w:rPr>
          <w:rFonts w:ascii="Times New Roman" w:hAnsi="Times New Roman" w:cs="Times New Roman"/>
          <w:sz w:val="26"/>
          <w:szCs w:val="26"/>
        </w:rPr>
        <w:t xml:space="preserve"> </w:t>
      </w:r>
      <w:r>
        <w:rPr>
          <w:rStyle w:val="a"/>
          <w:rFonts w:ascii="Times New Roman" w:hAnsi="Times New Roman" w:cs="Times New Roman"/>
          <w:sz w:val="26"/>
          <w:szCs w:val="26"/>
        </w:rPr>
        <w:t>ș</w:t>
      </w:r>
      <w:r w:rsidRPr="00BE71D5">
        <w:rPr>
          <w:rFonts w:ascii="Times New Roman" w:hAnsi="Times New Roman" w:cs="Times New Roman"/>
          <w:sz w:val="26"/>
          <w:szCs w:val="26"/>
        </w:rPr>
        <w:t>i</w:t>
      </w:r>
      <w:r>
        <w:rPr>
          <w:rFonts w:ascii="Times New Roman" w:hAnsi="Times New Roman" w:cs="Times New Roman"/>
          <w:sz w:val="26"/>
          <w:szCs w:val="26"/>
        </w:rPr>
        <w:t xml:space="preserve"> </w:t>
      </w:r>
      <w:r w:rsidRPr="00BE71D5">
        <w:rPr>
          <w:rFonts w:ascii="Times New Roman" w:hAnsi="Times New Roman" w:cs="Times New Roman"/>
          <w:sz w:val="26"/>
          <w:szCs w:val="26"/>
        </w:rPr>
        <w:t>a subsolului, atenţia se va concentra asupra zonelor de depozitare a deşeurilor.</w:t>
      </w:r>
    </w:p>
    <w:p w:rsidR="00094E27" w:rsidRPr="00BE71D5" w:rsidRDefault="00094E27" w:rsidP="000A0690">
      <w:pPr>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Î</w:t>
      </w:r>
      <w:r w:rsidRPr="00BE71D5">
        <w:rPr>
          <w:rFonts w:ascii="Times New Roman" w:hAnsi="Times New Roman" w:cs="Times New Roman"/>
          <w:sz w:val="26"/>
          <w:szCs w:val="26"/>
        </w:rPr>
        <w:t>n acest sens se vor lua următoarele m</w:t>
      </w:r>
      <w:r>
        <w:rPr>
          <w:rFonts w:ascii="Times New Roman" w:hAnsi="Times New Roman" w:cs="Times New Roman"/>
          <w:sz w:val="26"/>
          <w:szCs w:val="26"/>
        </w:rPr>
        <w:t>ă</w:t>
      </w:r>
      <w:r w:rsidRPr="00BE71D5">
        <w:rPr>
          <w:rFonts w:ascii="Times New Roman" w:hAnsi="Times New Roman" w:cs="Times New Roman"/>
          <w:sz w:val="26"/>
          <w:szCs w:val="26"/>
        </w:rPr>
        <w:t>suri:</w:t>
      </w:r>
    </w:p>
    <w:p w:rsidR="00094E27" w:rsidRPr="00BE71D5" w:rsidRDefault="00094E27" w:rsidP="000A0690">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identificarea clar</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betonarea </w:t>
      </w:r>
      <w:r>
        <w:rPr>
          <w:rStyle w:val="ff1"/>
          <w:rFonts w:ascii="Times New Roman" w:hAnsi="Times New Roman" w:cs="Times New Roman"/>
          <w:sz w:val="26"/>
          <w:szCs w:val="26"/>
        </w:rPr>
        <w:t>ș</w:t>
      </w:r>
      <w:r w:rsidRPr="00BE71D5">
        <w:rPr>
          <w:rStyle w:val="ff1"/>
          <w:rFonts w:ascii="Times New Roman" w:hAnsi="Times New Roman" w:cs="Times New Roman"/>
          <w:sz w:val="26"/>
          <w:szCs w:val="26"/>
        </w:rPr>
        <w:t>i bordurarea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 xml:space="preserve">iilor de depozitarea </w:t>
      </w:r>
      <w:r w:rsidRPr="00BE71D5">
        <w:rPr>
          <w:rFonts w:ascii="Times New Roman" w:hAnsi="Times New Roman" w:cs="Times New Roman"/>
          <w:sz w:val="26"/>
          <w:szCs w:val="26"/>
        </w:rPr>
        <w:t>deşeurilor;</w:t>
      </w:r>
    </w:p>
    <w:p w:rsidR="00094E27" w:rsidRPr="00BE71D5" w:rsidRDefault="00094E27" w:rsidP="000A0690">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acoperirea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p>
    <w:p w:rsidR="00094E27" w:rsidRPr="00BE71D5" w:rsidRDefault="00094E27" w:rsidP="000A0690">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construirea lor astfel încât s</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se prevină împrăştierea deşeurilor din cauza </w:t>
      </w:r>
      <w:r w:rsidRPr="00BE71D5">
        <w:rPr>
          <w:rFonts w:ascii="Times New Roman" w:hAnsi="Times New Roman" w:cs="Times New Roman"/>
          <w:sz w:val="26"/>
          <w:szCs w:val="26"/>
        </w:rPr>
        <w:t>vântului.</w:t>
      </w:r>
    </w:p>
    <w:p w:rsidR="00094E27" w:rsidRDefault="00094E27" w:rsidP="000A0690">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ff1"/>
          <w:rFonts w:ascii="Times New Roman" w:hAnsi="Times New Roman" w:cs="Times New Roman"/>
          <w:sz w:val="26"/>
          <w:szCs w:val="26"/>
        </w:rPr>
        <w:t>în</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interiorul</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ariei</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depozitare</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a</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deşeurilor</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nu trebuie s</w:t>
      </w:r>
      <w:r>
        <w:rPr>
          <w:rStyle w:val="ff1"/>
          <w:rFonts w:ascii="Times New Roman" w:hAnsi="Times New Roman" w:cs="Times New Roman"/>
          <w:sz w:val="26"/>
          <w:szCs w:val="26"/>
        </w:rPr>
        <w:t xml:space="preserve">ă </w:t>
      </w:r>
      <w:r w:rsidRPr="00BE71D5">
        <w:rPr>
          <w:rStyle w:val="ff1"/>
          <w:rFonts w:ascii="Times New Roman" w:hAnsi="Times New Roman" w:cs="Times New Roman"/>
          <w:sz w:val="26"/>
          <w:szCs w:val="26"/>
        </w:rPr>
        <w:t>fie</w:t>
      </w:r>
      <w:r>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executate </w:t>
      </w:r>
      <w:r w:rsidRPr="00BE71D5">
        <w:rPr>
          <w:rFonts w:ascii="Times New Roman" w:hAnsi="Times New Roman" w:cs="Times New Roman"/>
          <w:sz w:val="26"/>
          <w:szCs w:val="26"/>
        </w:rPr>
        <w:t xml:space="preserve">drenaje sau guri de evacuare conectate </w:t>
      </w:r>
      <w:r>
        <w:rPr>
          <w:rFonts w:ascii="Times New Roman" w:hAnsi="Times New Roman" w:cs="Times New Roman"/>
          <w:sz w:val="26"/>
          <w:szCs w:val="26"/>
        </w:rPr>
        <w:t>spre sistemul central de drenaj.</w:t>
      </w:r>
    </w:p>
    <w:p w:rsidR="00094E27" w:rsidRDefault="00094E27" w:rsidP="000A069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Deșeurile rezultate din activitatea de construcție trebuie colectate în containere și pubele, amplasate în locuri special destinate acestui scop. Este necesar ca pubelele să fie preluate periodic de către serviciile de salubritate din zonă, pe bază de contract.</w:t>
      </w:r>
    </w:p>
    <w:p w:rsidR="00094E27" w:rsidRDefault="00094E27" w:rsidP="000A069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Scurgerile de ulei rezultate accidental în zona fronturilor de lucru de la funcționarea defectuoasă a utilajelor pot avea un impact redus asupra solului în cazul în care există un program de prevenire și combatere a poluării accidentale.</w:t>
      </w:r>
    </w:p>
    <w:p w:rsidR="00094E27" w:rsidRDefault="00094E27" w:rsidP="000A069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Toate produsele de natură chimică utilizate vor fi amplasate în spații amenajate, ferrite de acțiunea ploii sau vântului. Dacă vor exista rezervoare de combustibil pe amplasament acestea vor fi amplasate pe platform etanșe, eventual dotate cu sisteme de rețienere a hidrocarburilor.</w:t>
      </w:r>
    </w:p>
    <w:p w:rsidR="00094E27" w:rsidRDefault="00094E27" w:rsidP="000A069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După terminarea construcției se vor înlătura resturile de materiale de construcție rămase.</w:t>
      </w:r>
    </w:p>
    <w:p w:rsidR="00094E27" w:rsidRPr="00BE71D5" w:rsidRDefault="00094E27" w:rsidP="000A0690">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lastRenderedPageBreak/>
        <w:t>Pentru subsol, impactul va fi redus datorită căii de acces şi a platformelor din incintă impermeabile datorită betonării şi prevăzute cu borduri, pante şi rigole de scurgere pentru colectarea apelor pluviale, eliminându-se astfel posibilele infiltraţii de poluanţi. De asemenea, reţelele interne de canalizare vor fi realizate din conducte PE</w:t>
      </w:r>
      <w:r w:rsidR="00842926">
        <w:rPr>
          <w:rFonts w:ascii="Times New Roman" w:hAnsi="Times New Roman" w:cs="Times New Roman"/>
          <w:sz w:val="26"/>
          <w:szCs w:val="26"/>
        </w:rPr>
        <w:t xml:space="preserve"> </w:t>
      </w:r>
      <w:r w:rsidRPr="00BE71D5">
        <w:rPr>
          <w:rFonts w:ascii="Times New Roman" w:hAnsi="Times New Roman" w:cs="Times New Roman"/>
          <w:sz w:val="26"/>
          <w:szCs w:val="26"/>
        </w:rPr>
        <w:t>-</w:t>
      </w:r>
      <w:r w:rsidR="00842926">
        <w:rPr>
          <w:rFonts w:ascii="Times New Roman" w:hAnsi="Times New Roman" w:cs="Times New Roman"/>
          <w:sz w:val="26"/>
          <w:szCs w:val="26"/>
        </w:rPr>
        <w:t xml:space="preserve"> </w:t>
      </w:r>
      <w:r w:rsidRPr="00BE71D5">
        <w:rPr>
          <w:rFonts w:ascii="Times New Roman" w:hAnsi="Times New Roman" w:cs="Times New Roman"/>
          <w:sz w:val="26"/>
          <w:szCs w:val="26"/>
        </w:rPr>
        <w:t>HD şi PVC, cu îmbinări etanşe, eliminându-se astfel exfiltraţiile de ape uzate în subteran.</w:t>
      </w:r>
    </w:p>
    <w:p w:rsidR="00094E27" w:rsidRPr="005635F9"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protecţia ecosistemelor terestre şi acvatice:</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arealelor sensibile ce pot fi afectate de proiect</w:t>
      </w:r>
      <w:r>
        <w:rPr>
          <w:rFonts w:ascii="Times New Roman" w:hAnsi="Times New Roman" w:cs="Times New Roman"/>
          <w:sz w:val="26"/>
          <w:szCs w:val="26"/>
        </w:rPr>
        <w:t>.</w:t>
      </w:r>
    </w:p>
    <w:p w:rsidR="005A60E9" w:rsidRPr="005A60E9" w:rsidRDefault="005A60E9" w:rsidP="005A60E9">
      <w:pPr>
        <w:autoSpaceDE w:val="0"/>
        <w:autoSpaceDN w:val="0"/>
        <w:adjustRightInd w:val="0"/>
        <w:spacing w:after="0" w:line="240" w:lineRule="auto"/>
        <w:ind w:firstLine="720"/>
        <w:jc w:val="both"/>
        <w:rPr>
          <w:rFonts w:ascii="Times New Roman" w:hAnsi="Times New Roman" w:cs="Times New Roman"/>
          <w:sz w:val="26"/>
          <w:szCs w:val="26"/>
          <w:lang w:val="ro-RO"/>
        </w:rPr>
      </w:pPr>
      <w:r w:rsidRPr="005A60E9">
        <w:rPr>
          <w:rFonts w:ascii="Times New Roman" w:hAnsi="Times New Roman" w:cs="Times New Roman"/>
          <w:sz w:val="26"/>
          <w:szCs w:val="26"/>
          <w:lang w:val="ro-RO"/>
        </w:rPr>
        <w:t>Toata zona invecinata acestui amplasament este antropizata, fiind preponderente dotarile turistice si de vacanta, precum si caile rutiere.</w:t>
      </w:r>
    </w:p>
    <w:p w:rsidR="005A60E9" w:rsidRPr="005A60E9" w:rsidRDefault="005A60E9" w:rsidP="005A60E9">
      <w:pPr>
        <w:autoSpaceDE w:val="0"/>
        <w:autoSpaceDN w:val="0"/>
        <w:adjustRightInd w:val="0"/>
        <w:spacing w:after="0" w:line="240" w:lineRule="auto"/>
        <w:ind w:firstLine="720"/>
        <w:jc w:val="both"/>
        <w:rPr>
          <w:rFonts w:ascii="Times New Roman" w:hAnsi="Times New Roman" w:cs="Times New Roman"/>
          <w:sz w:val="26"/>
          <w:szCs w:val="26"/>
          <w:lang w:val="ro-RO"/>
        </w:rPr>
      </w:pPr>
      <w:r w:rsidRPr="005A60E9">
        <w:rPr>
          <w:rFonts w:ascii="Times New Roman" w:hAnsi="Times New Roman" w:cs="Times New Roman"/>
          <w:sz w:val="26"/>
          <w:szCs w:val="26"/>
          <w:lang w:val="ro-RO"/>
        </w:rPr>
        <w:t>Masurile propuse pentru minimizarea zgomotului si protectia aerului si apei au efecte pozitive si in cazul protectiei ecosistemelor terestre sau acvatice pe perioada de amenajare a organizarii de santier.</w:t>
      </w:r>
    </w:p>
    <w:p w:rsidR="00094E27" w:rsidRPr="00BE71D5" w:rsidRDefault="00094E27" w:rsidP="000A0690">
      <w:pPr>
        <w:spacing w:after="0" w:line="240" w:lineRule="auto"/>
        <w:ind w:firstLine="720"/>
        <w:jc w:val="both"/>
        <w:rPr>
          <w:rFonts w:ascii="Times New Roman" w:hAnsi="Times New Roman" w:cs="Times New Roman"/>
          <w:i/>
          <w:sz w:val="26"/>
          <w:szCs w:val="26"/>
        </w:rPr>
      </w:pPr>
      <w:r w:rsidRPr="00BE71D5">
        <w:rPr>
          <w:rFonts w:ascii="Times New Roman" w:hAnsi="Times New Roman" w:cs="Times New Roman"/>
          <w:sz w:val="26"/>
          <w:szCs w:val="26"/>
        </w:rPr>
        <w:t xml:space="preserve">Pe amplasament nu există grupuri de plante sau animale cu structură genetică prin urmare, </w:t>
      </w:r>
      <w:r w:rsidRPr="00BE71D5">
        <w:rPr>
          <w:rFonts w:ascii="Times New Roman" w:hAnsi="Times New Roman" w:cs="Times New Roman"/>
          <w:i/>
          <w:sz w:val="26"/>
          <w:szCs w:val="26"/>
        </w:rPr>
        <w:t>realizarea proiectului nu afecteaz</w:t>
      </w:r>
      <w:r>
        <w:rPr>
          <w:rFonts w:ascii="Times New Roman" w:hAnsi="Times New Roman" w:cs="Times New Roman"/>
          <w:i/>
          <w:sz w:val="26"/>
          <w:szCs w:val="26"/>
          <w:lang w:val="ro-RO"/>
        </w:rPr>
        <w:t>ă</w:t>
      </w:r>
      <w:r w:rsidRPr="00BE71D5">
        <w:rPr>
          <w:rFonts w:ascii="Times New Roman" w:hAnsi="Times New Roman" w:cs="Times New Roman"/>
          <w:i/>
          <w:sz w:val="26"/>
          <w:szCs w:val="26"/>
        </w:rPr>
        <w:t xml:space="preserve"> ecosistemul;</w:t>
      </w:r>
    </w:p>
    <w:p w:rsidR="00094E27" w:rsidRDefault="00094E27"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lucrările, dotările şi măsurile pentru protecţia biodiversităţii, monumentelor naturii şi ariilor protejate;</w:t>
      </w:r>
    </w:p>
    <w:p w:rsidR="00307475" w:rsidRPr="00307475" w:rsidRDefault="00307475" w:rsidP="00307475">
      <w:pPr>
        <w:autoSpaceDE w:val="0"/>
        <w:autoSpaceDN w:val="0"/>
        <w:adjustRightInd w:val="0"/>
        <w:spacing w:after="0" w:line="240" w:lineRule="auto"/>
        <w:ind w:firstLine="720"/>
        <w:jc w:val="both"/>
        <w:rPr>
          <w:rFonts w:ascii="Times New Roman" w:hAnsi="Times New Roman" w:cs="Times New Roman"/>
          <w:color w:val="000000"/>
          <w:sz w:val="26"/>
          <w:szCs w:val="26"/>
          <w:lang w:val="ro-RO"/>
        </w:rPr>
      </w:pPr>
      <w:r w:rsidRPr="00307475">
        <w:rPr>
          <w:rFonts w:ascii="Times New Roman" w:hAnsi="Times New Roman" w:cs="Times New Roman"/>
          <w:color w:val="000000"/>
          <w:sz w:val="26"/>
          <w:szCs w:val="26"/>
          <w:lang w:val="ro-RO"/>
        </w:rPr>
        <w:t>Pe perioada de implementare a proiectului, fiind lucrari limitate in timp si intr-o zona antropizata, rezidentiala si turistica, nu se prognozeaza un impact negativ</w:t>
      </w:r>
      <w:r>
        <w:rPr>
          <w:rFonts w:ascii="Times New Roman" w:hAnsi="Times New Roman" w:cs="Times New Roman"/>
          <w:color w:val="000000"/>
          <w:sz w:val="26"/>
          <w:szCs w:val="26"/>
          <w:lang w:val="ro-RO"/>
        </w:rPr>
        <w:t xml:space="preserve"> </w:t>
      </w:r>
      <w:r w:rsidRPr="00307475">
        <w:rPr>
          <w:rFonts w:ascii="Times New Roman" w:hAnsi="Times New Roman" w:cs="Times New Roman"/>
          <w:color w:val="000000"/>
          <w:sz w:val="26"/>
          <w:szCs w:val="26"/>
          <w:lang w:val="ro-RO"/>
        </w:rPr>
        <w:t>asupra calitatii biodiversitatii din zona.</w:t>
      </w:r>
    </w:p>
    <w:p w:rsidR="00094E27" w:rsidRPr="00307475" w:rsidRDefault="00307475" w:rsidP="00307475">
      <w:pPr>
        <w:autoSpaceDE w:val="0"/>
        <w:autoSpaceDN w:val="0"/>
        <w:adjustRightInd w:val="0"/>
        <w:spacing w:after="0" w:line="240" w:lineRule="auto"/>
        <w:ind w:firstLine="720"/>
        <w:jc w:val="both"/>
        <w:rPr>
          <w:rFonts w:ascii="Times New Roman" w:hAnsi="Times New Roman" w:cs="Times New Roman"/>
          <w:sz w:val="26"/>
          <w:szCs w:val="26"/>
        </w:rPr>
      </w:pPr>
      <w:r w:rsidRPr="00307475">
        <w:rPr>
          <w:rFonts w:ascii="Times New Roman" w:hAnsi="Times New Roman" w:cs="Times New Roman"/>
          <w:color w:val="000000"/>
          <w:sz w:val="26"/>
          <w:szCs w:val="26"/>
          <w:lang w:val="ro-RO"/>
        </w:rPr>
        <w:t>Pe perioada de functionare a obiectivului nu se vor inregistra presiuni</w:t>
      </w:r>
      <w:r>
        <w:rPr>
          <w:rFonts w:ascii="Times New Roman" w:hAnsi="Times New Roman" w:cs="Times New Roman"/>
          <w:color w:val="000000"/>
          <w:sz w:val="26"/>
          <w:szCs w:val="26"/>
          <w:lang w:val="ro-RO"/>
        </w:rPr>
        <w:t xml:space="preserve"> </w:t>
      </w:r>
      <w:r w:rsidRPr="00307475">
        <w:rPr>
          <w:rFonts w:ascii="Times New Roman" w:hAnsi="Times New Roman" w:cs="Times New Roman"/>
          <w:color w:val="000000"/>
          <w:sz w:val="26"/>
          <w:szCs w:val="26"/>
          <w:lang w:val="ro-RO"/>
        </w:rPr>
        <w:t>suplimentare asupra factorului de mediu biodiversitate fata de situatia prezenta (activitate sezoniera, carateristica zonei, nu aduce o presiune suplimentara,</w:t>
      </w:r>
      <w:r>
        <w:rPr>
          <w:rFonts w:ascii="Times New Roman" w:hAnsi="Times New Roman" w:cs="Times New Roman"/>
          <w:color w:val="000000"/>
          <w:sz w:val="26"/>
          <w:szCs w:val="26"/>
          <w:lang w:val="ro-RO"/>
        </w:rPr>
        <w:t xml:space="preserve"> </w:t>
      </w:r>
      <w:r w:rsidRPr="00307475">
        <w:rPr>
          <w:rFonts w:ascii="Times New Roman" w:hAnsi="Times New Roman" w:cs="Times New Roman"/>
          <w:color w:val="000000"/>
          <w:sz w:val="26"/>
          <w:szCs w:val="26"/>
          <w:lang w:val="ro-RO"/>
        </w:rPr>
        <w:t>cuantificabila, asupra biodiversitatii).</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În perioada construcției se vor utiliz</w:t>
      </w:r>
      <w:r w:rsidR="002D4609">
        <w:rPr>
          <w:rFonts w:ascii="Times New Roman" w:hAnsi="Times New Roman" w:cs="Times New Roman"/>
          <w:sz w:val="26"/>
          <w:szCs w:val="26"/>
        </w:rPr>
        <w:t>a</w:t>
      </w:r>
      <w:r>
        <w:rPr>
          <w:rFonts w:ascii="Times New Roman" w:hAnsi="Times New Roman" w:cs="Times New Roman"/>
          <w:sz w:val="26"/>
          <w:szCs w:val="26"/>
        </w:rPr>
        <w:t xml:space="preserve"> utilaje și vehicule performante, cu un nivel redus de zgomot și de noxe.</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Organizarea de șantier se va împrejmui pentru a se delimita depășirea spațiului strict necesar și pentru a limita impactul în zonă.</w:t>
      </w:r>
    </w:p>
    <w:p w:rsidR="00094E27" w:rsidRDefault="00094E27"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Deșeurile se vor colecta selectiv, se vor depozita temporar în zone special destinate și care respect</w:t>
      </w:r>
      <w:r w:rsidR="00F95244">
        <w:rPr>
          <w:rFonts w:ascii="Times New Roman" w:hAnsi="Times New Roman" w:cs="Times New Roman"/>
          <w:sz w:val="26"/>
          <w:szCs w:val="26"/>
        </w:rPr>
        <w:t>ă</w:t>
      </w:r>
      <w:r>
        <w:rPr>
          <w:rFonts w:ascii="Times New Roman" w:hAnsi="Times New Roman" w:cs="Times New Roman"/>
          <w:sz w:val="26"/>
          <w:szCs w:val="26"/>
        </w:rPr>
        <w:t xml:space="preserve"> normele legale în vigoare, iar la interval</w:t>
      </w:r>
      <w:r w:rsidR="00F95244">
        <w:rPr>
          <w:rFonts w:ascii="Times New Roman" w:hAnsi="Times New Roman" w:cs="Times New Roman"/>
          <w:sz w:val="26"/>
          <w:szCs w:val="26"/>
        </w:rPr>
        <w:t>e</w:t>
      </w:r>
      <w:r>
        <w:rPr>
          <w:rFonts w:ascii="Times New Roman" w:hAnsi="Times New Roman" w:cs="Times New Roman"/>
          <w:sz w:val="26"/>
          <w:szCs w:val="26"/>
        </w:rPr>
        <w:t xml:space="preserve"> stabilite ori de câte ori este necesar se vor elimina prin servicii specializate la depozitele de deșeuri corespunzătoare fiecărei clase. Astfel se va evita contaminarea zonei și se vor evita incidentele și accidentele în care pot fi implicate diferite specii de faună, se va limita impactul asupra vegetației.</w:t>
      </w:r>
    </w:p>
    <w:p w:rsidR="00094E27" w:rsidRPr="00DB1E1D" w:rsidRDefault="00094E27" w:rsidP="000A0690">
      <w:pPr>
        <w:spacing w:after="0" w:line="240" w:lineRule="auto"/>
        <w:ind w:firstLine="720"/>
        <w:jc w:val="both"/>
        <w:rPr>
          <w:rFonts w:ascii="Times New Roman" w:hAnsi="Times New Roman" w:cs="Times New Roman"/>
          <w:sz w:val="26"/>
          <w:szCs w:val="26"/>
        </w:rPr>
      </w:pPr>
      <w:r w:rsidRPr="00DB1E1D">
        <w:rPr>
          <w:rFonts w:ascii="Times New Roman" w:hAnsi="Times New Roman" w:cs="Times New Roman"/>
          <w:sz w:val="26"/>
          <w:szCs w:val="26"/>
        </w:rPr>
        <w:t>În zonă nu există habitate naturale, floră şi faună, care trebuie conservate şi nu sunt necesare măsuri speciale de protecţie.</w:t>
      </w:r>
    </w:p>
    <w:p w:rsidR="009D1D6E" w:rsidRDefault="002D4609"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009D1D6E" w:rsidRPr="005635F9">
        <w:rPr>
          <w:rFonts w:ascii="Times New Roman" w:hAnsi="Times New Roman" w:cs="Times New Roman"/>
          <w:sz w:val="26"/>
          <w:szCs w:val="26"/>
        </w:rPr>
        <w:t>) protecţia aşezărilor umane şi a altor obiective de interes public:</w:t>
      </w:r>
    </w:p>
    <w:p w:rsidR="00F33E59" w:rsidRPr="00F33E59" w:rsidRDefault="00F33E59" w:rsidP="00F33E59">
      <w:pPr>
        <w:autoSpaceDE w:val="0"/>
        <w:autoSpaceDN w:val="0"/>
        <w:adjustRightInd w:val="0"/>
        <w:spacing w:after="0" w:line="240" w:lineRule="auto"/>
        <w:jc w:val="both"/>
        <w:rPr>
          <w:rFonts w:ascii="Times New Roman" w:hAnsi="Times New Roman" w:cs="Times New Roman"/>
          <w:sz w:val="26"/>
          <w:szCs w:val="26"/>
          <w:lang w:val="ro-RO"/>
        </w:rPr>
      </w:pPr>
      <w:r w:rsidRPr="00F33E59">
        <w:rPr>
          <w:rFonts w:ascii="Times New Roman" w:hAnsi="Times New Roman" w:cs="Times New Roman"/>
          <w:sz w:val="26"/>
          <w:szCs w:val="26"/>
          <w:lang w:val="ro-RO"/>
        </w:rPr>
        <w:t>Toate masurile definite pentru protectia aerului, protectia impotriva zgomotului</w:t>
      </w:r>
      <w:r>
        <w:rPr>
          <w:rFonts w:ascii="Times New Roman" w:hAnsi="Times New Roman" w:cs="Times New Roman"/>
          <w:sz w:val="26"/>
          <w:szCs w:val="26"/>
          <w:lang w:val="ro-RO"/>
        </w:rPr>
        <w:t xml:space="preserve"> </w:t>
      </w:r>
      <w:r w:rsidRPr="00F33E59">
        <w:rPr>
          <w:rFonts w:ascii="Times New Roman" w:hAnsi="Times New Roman" w:cs="Times New Roman"/>
          <w:sz w:val="26"/>
          <w:szCs w:val="26"/>
          <w:lang w:val="ro-RO"/>
        </w:rPr>
        <w:t>sunt masuri cu efecte si in cazul protectiei asezarilor umane.</w:t>
      </w:r>
    </w:p>
    <w:p w:rsidR="00F33E59" w:rsidRPr="00F33E59" w:rsidRDefault="00F33E59" w:rsidP="00F95244">
      <w:pPr>
        <w:autoSpaceDE w:val="0"/>
        <w:autoSpaceDN w:val="0"/>
        <w:adjustRightInd w:val="0"/>
        <w:spacing w:after="0" w:line="240" w:lineRule="auto"/>
        <w:ind w:firstLine="720"/>
        <w:jc w:val="both"/>
        <w:rPr>
          <w:rFonts w:ascii="Times New Roman" w:hAnsi="Times New Roman" w:cs="Times New Roman"/>
          <w:sz w:val="26"/>
          <w:szCs w:val="26"/>
          <w:lang w:val="ro-RO"/>
        </w:rPr>
      </w:pPr>
      <w:r w:rsidRPr="00F33E59">
        <w:rPr>
          <w:rFonts w:ascii="Times New Roman" w:hAnsi="Times New Roman" w:cs="Times New Roman"/>
          <w:sz w:val="26"/>
          <w:szCs w:val="26"/>
          <w:lang w:val="ro-RO"/>
        </w:rPr>
        <w:t>In perioada executarii lucrarii de constructie a obiectivului se va avea in</w:t>
      </w:r>
      <w:r>
        <w:rPr>
          <w:rFonts w:ascii="Times New Roman" w:hAnsi="Times New Roman" w:cs="Times New Roman"/>
          <w:sz w:val="26"/>
          <w:szCs w:val="26"/>
          <w:lang w:val="ro-RO"/>
        </w:rPr>
        <w:t xml:space="preserve"> </w:t>
      </w:r>
      <w:r w:rsidRPr="00F33E59">
        <w:rPr>
          <w:rFonts w:ascii="Times New Roman" w:hAnsi="Times New Roman" w:cs="Times New Roman"/>
          <w:sz w:val="26"/>
          <w:szCs w:val="26"/>
          <w:lang w:val="ro-RO"/>
        </w:rPr>
        <w:t>vedere aspectul salubru al utilajelor folosite, semnalizarea lucrarilor si asigurarea</w:t>
      </w:r>
      <w:r>
        <w:rPr>
          <w:rFonts w:ascii="Times New Roman" w:hAnsi="Times New Roman" w:cs="Times New Roman"/>
          <w:sz w:val="26"/>
          <w:szCs w:val="26"/>
          <w:lang w:val="ro-RO"/>
        </w:rPr>
        <w:t xml:space="preserve"> </w:t>
      </w:r>
      <w:r w:rsidRPr="00F33E59">
        <w:rPr>
          <w:rFonts w:ascii="Times New Roman" w:hAnsi="Times New Roman" w:cs="Times New Roman"/>
          <w:sz w:val="26"/>
          <w:szCs w:val="26"/>
          <w:lang w:val="ro-RO"/>
        </w:rPr>
        <w:t>unui ritm corespunzator de lucru cu efecte asupra minimizarii timpului necesar</w:t>
      </w:r>
      <w:r>
        <w:rPr>
          <w:rFonts w:ascii="Times New Roman" w:hAnsi="Times New Roman" w:cs="Times New Roman"/>
          <w:sz w:val="26"/>
          <w:szCs w:val="26"/>
          <w:lang w:val="ro-RO"/>
        </w:rPr>
        <w:t xml:space="preserve"> </w:t>
      </w:r>
      <w:r w:rsidRPr="00F33E59">
        <w:rPr>
          <w:rFonts w:ascii="Times New Roman" w:hAnsi="Times New Roman" w:cs="Times New Roman"/>
          <w:sz w:val="26"/>
          <w:szCs w:val="26"/>
          <w:lang w:val="ro-RO"/>
        </w:rPr>
        <w:t>pentru implementare.</w:t>
      </w:r>
    </w:p>
    <w:p w:rsidR="00F33E59" w:rsidRPr="00F33E59" w:rsidRDefault="00F33E59" w:rsidP="00F95244">
      <w:pPr>
        <w:autoSpaceDE w:val="0"/>
        <w:autoSpaceDN w:val="0"/>
        <w:adjustRightInd w:val="0"/>
        <w:spacing w:after="0" w:line="240" w:lineRule="auto"/>
        <w:ind w:firstLine="720"/>
        <w:jc w:val="both"/>
        <w:rPr>
          <w:rFonts w:ascii="Times New Roman" w:hAnsi="Times New Roman" w:cs="Times New Roman"/>
          <w:sz w:val="26"/>
          <w:szCs w:val="26"/>
        </w:rPr>
      </w:pPr>
      <w:r w:rsidRPr="00F33E59">
        <w:rPr>
          <w:rFonts w:ascii="Times New Roman" w:hAnsi="Times New Roman" w:cs="Times New Roman"/>
          <w:i/>
          <w:iCs/>
          <w:sz w:val="26"/>
          <w:szCs w:val="26"/>
          <w:lang w:val="ro-RO"/>
        </w:rPr>
        <w:t>Lucrarile de amenajare ale obiectivului se vor desfasura cu respectarea</w:t>
      </w:r>
      <w:r>
        <w:rPr>
          <w:rFonts w:ascii="Times New Roman" w:hAnsi="Times New Roman" w:cs="Times New Roman"/>
          <w:i/>
          <w:iCs/>
          <w:sz w:val="26"/>
          <w:szCs w:val="26"/>
          <w:lang w:val="ro-RO"/>
        </w:rPr>
        <w:t xml:space="preserve"> </w:t>
      </w:r>
      <w:r w:rsidRPr="00F33E59">
        <w:rPr>
          <w:rFonts w:ascii="Times New Roman" w:hAnsi="Times New Roman" w:cs="Times New Roman"/>
          <w:i/>
          <w:iCs/>
          <w:sz w:val="26"/>
          <w:szCs w:val="26"/>
          <w:lang w:val="ro-RO"/>
        </w:rPr>
        <w:t>legislatiei privind desfasurarea lucrarilor de construire in sezonul estival, in statiunile turistice.</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084DBB">
        <w:rPr>
          <w:rFonts w:ascii="Times New Roman" w:hAnsi="Times New Roman" w:cs="Times New Roman"/>
          <w:sz w:val="26"/>
          <w:szCs w:val="26"/>
        </w:rPr>
        <w:t xml:space="preserve"> </w:t>
      </w:r>
      <w:r w:rsidR="00084DBB" w:rsidRPr="002D4609">
        <w:rPr>
          <w:rFonts w:ascii="Times New Roman" w:hAnsi="Times New Roman" w:cs="Times New Roman"/>
          <w:b/>
          <w:sz w:val="26"/>
          <w:szCs w:val="26"/>
        </w:rPr>
        <w:t>- NU ESTE CAZUL</w:t>
      </w:r>
    </w:p>
    <w:p w:rsidR="009D1D6E" w:rsidRDefault="009562CD"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009D1D6E">
        <w:rPr>
          <w:rFonts w:ascii="Times New Roman" w:hAnsi="Times New Roman" w:cs="Times New Roman"/>
          <w:sz w:val="26"/>
          <w:szCs w:val="26"/>
        </w:rPr>
        <w:t>u sunt surse ce ar putea constitui potențial balnear, turistic sau alte obiective istorice ce ar putea atrage un flux mare de oameni.</w:t>
      </w:r>
    </w:p>
    <w:p w:rsidR="009D1D6E" w:rsidRDefault="009D1D6E"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Rețelele edilitare din zonă oferă posibilitatea racordării noilor consumatori, fapt care creează condițiile reducerii sau diminuării la minim a poluării zonei.</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lucrările, dotările şi măsurile pentru protecţia aşezărilor umane şi a obiectivelor protejate şi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sau de interes public;</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Se vor respecta condițiile din avize.</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Pe perioada execuției, șantierul poate fi sursă de insecuritate. Constructorul va elabora o documentație privind dirijarea traficului, stabilind reguli stricte pentru asigurarea circulației și evitarea coliziunii, folosind o semnalizare luminioasă corespunzătoare. Traficul din șantier va fi dirijat astfel încât să evite ambuteiaje de autovehicule în zonele de lucrări.</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Pentru utilaje de lucru se vor stabili trasee care să asigure cel mai simplu acces de șantier, cu perturbări minime.</w:t>
      </w:r>
    </w:p>
    <w:p w:rsidR="009D1D6E" w:rsidRDefault="009D1D6E"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va asigura semnalizarea șantierului cu panouri de avertizare pentru a oblige conducătorii auto să reducă viteza în zona lucrărilor, și să acorde atenție sporită circulației pentru a se evita accidentarea riveranilor care se deplsează pe drumuri.</w:t>
      </w:r>
    </w:p>
    <w:p w:rsidR="009D1D6E" w:rsidRDefault="009D1D6E"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Antrepenorul are obligația să asigure menținerea curată a drumului pe perioada execuției.</w:t>
      </w:r>
    </w:p>
    <w:p w:rsidR="009D1D6E" w:rsidRDefault="009D1D6E"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După desființarea șantierului, se va face reconstrucția terenului folosit temporar pentru organizare de șantier sau în alte scopuri.</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prevenirea şi gestionarea deşeurilor generate pe amplasament în timpul realizării proiectului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în timpul exploatării, inclusiv eliminarea:</w:t>
      </w:r>
    </w:p>
    <w:p w:rsidR="003322F7" w:rsidRPr="003322F7" w:rsidRDefault="003322F7" w:rsidP="00F95244">
      <w:pPr>
        <w:autoSpaceDE w:val="0"/>
        <w:autoSpaceDN w:val="0"/>
        <w:adjustRightInd w:val="0"/>
        <w:spacing w:after="0" w:line="240" w:lineRule="auto"/>
        <w:ind w:firstLine="720"/>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Se vor asigura dotarile necesare pentru colectarea deseurilor generate, atat pe perioada de implementare a proiectului, cat si in perioada de functionare, precum si contracte cu societati autorizate sa preia deseurile generate in vederea valorificarii / eliminarii, dupa caz.</w:t>
      </w:r>
    </w:p>
    <w:p w:rsidR="003322F7" w:rsidRPr="003322F7" w:rsidRDefault="003322F7" w:rsidP="00F95244">
      <w:pPr>
        <w:autoSpaceDE w:val="0"/>
        <w:autoSpaceDN w:val="0"/>
        <w:adjustRightInd w:val="0"/>
        <w:spacing w:after="0" w:line="240" w:lineRule="auto"/>
        <w:ind w:firstLine="720"/>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Printre masurile cu caracter general ce trebuie adoptate in vederea asigurarii unui management corect al dese</w:t>
      </w:r>
      <w:r w:rsidR="00F95244">
        <w:rPr>
          <w:rFonts w:ascii="Times New Roman" w:hAnsi="Times New Roman" w:cs="Times New Roman"/>
          <w:sz w:val="26"/>
          <w:szCs w:val="26"/>
          <w:lang w:val="ro-RO"/>
        </w:rPr>
        <w:t>u</w:t>
      </w:r>
      <w:r w:rsidRPr="003322F7">
        <w:rPr>
          <w:rFonts w:ascii="Times New Roman" w:hAnsi="Times New Roman" w:cs="Times New Roman"/>
          <w:sz w:val="26"/>
          <w:szCs w:val="26"/>
          <w:lang w:val="ro-RO"/>
        </w:rPr>
        <w:t>rilor produse in perioada executarii lucrarilor de amenajare, se numara urmatoarele:</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evacuarea ritmica a deseurilor din zona de generare in vederea evitarii formarii de stocuri si cresterii riscului amestecarii diferitelor tipuri de deseuri;</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alegerea variantelor de reutilizare si reciclare a deseurilor rezultate, ca prima optiune de gestionare si nu eliminarea acestora la un depozit de deseuri;</w:t>
      </w:r>
    </w:p>
    <w:p w:rsid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se vor respecta prevederile si procedurile H.G. 1061 / 2008 privind transportul deseurilor periculoase si nepericuloase pe teritoriul Romaniei;</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se interzice abandonarea deseurilor si</w:t>
      </w:r>
      <w:r>
        <w:rPr>
          <w:rFonts w:ascii="Times New Roman" w:hAnsi="Times New Roman" w:cs="Times New Roman"/>
          <w:sz w:val="26"/>
          <w:szCs w:val="26"/>
          <w:lang w:val="ro-RO"/>
        </w:rPr>
        <w:t xml:space="preserve"> </w:t>
      </w:r>
      <w:r w:rsidRPr="003322F7">
        <w:rPr>
          <w:rFonts w:ascii="Times New Roman" w:hAnsi="Times New Roman" w:cs="Times New Roman"/>
          <w:sz w:val="26"/>
          <w:szCs w:val="26"/>
          <w:lang w:val="ro-RO"/>
        </w:rPr>
        <w:t>/</w:t>
      </w:r>
      <w:r>
        <w:rPr>
          <w:rFonts w:ascii="Times New Roman" w:hAnsi="Times New Roman" w:cs="Times New Roman"/>
          <w:sz w:val="26"/>
          <w:szCs w:val="26"/>
          <w:lang w:val="ro-RO"/>
        </w:rPr>
        <w:t xml:space="preserve"> </w:t>
      </w:r>
      <w:r w:rsidRPr="003322F7">
        <w:rPr>
          <w:rFonts w:ascii="Times New Roman" w:hAnsi="Times New Roman" w:cs="Times New Roman"/>
          <w:sz w:val="26"/>
          <w:szCs w:val="26"/>
          <w:lang w:val="ro-RO"/>
        </w:rPr>
        <w:t>sau depozitarea in locuri neautorizate;</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se va institui evidenta gestiunii deseurilor in conformitate cu H.G. 856</w:t>
      </w:r>
      <w:r>
        <w:rPr>
          <w:rFonts w:ascii="Times New Roman" w:hAnsi="Times New Roman" w:cs="Times New Roman"/>
          <w:sz w:val="26"/>
          <w:szCs w:val="26"/>
          <w:lang w:val="ro-RO"/>
        </w:rPr>
        <w:t xml:space="preserve"> </w:t>
      </w:r>
      <w:r w:rsidRPr="003322F7">
        <w:rPr>
          <w:rFonts w:ascii="Times New Roman" w:hAnsi="Times New Roman" w:cs="Times New Roman"/>
          <w:sz w:val="26"/>
          <w:szCs w:val="26"/>
          <w:lang w:val="ro-RO"/>
        </w:rPr>
        <w:t>/</w:t>
      </w:r>
      <w:r>
        <w:rPr>
          <w:rFonts w:ascii="Times New Roman" w:hAnsi="Times New Roman" w:cs="Times New Roman"/>
          <w:sz w:val="26"/>
          <w:szCs w:val="26"/>
          <w:lang w:val="ro-RO"/>
        </w:rPr>
        <w:t xml:space="preserve"> </w:t>
      </w:r>
      <w:r w:rsidRPr="003322F7">
        <w:rPr>
          <w:rFonts w:ascii="Times New Roman" w:hAnsi="Times New Roman" w:cs="Times New Roman"/>
          <w:sz w:val="26"/>
          <w:szCs w:val="26"/>
          <w:lang w:val="ro-RO"/>
        </w:rPr>
        <w:t>2002,</w:t>
      </w:r>
    </w:p>
    <w:p w:rsidR="003322F7" w:rsidRPr="003322F7" w:rsidRDefault="003322F7" w:rsidP="003322F7">
      <w:pPr>
        <w:autoSpaceDE w:val="0"/>
        <w:autoSpaceDN w:val="0"/>
        <w:adjustRightInd w:val="0"/>
        <w:spacing w:after="0" w:line="240" w:lineRule="auto"/>
        <w:rPr>
          <w:rFonts w:ascii="Times New Roman" w:hAnsi="Times New Roman" w:cs="Times New Roman"/>
          <w:sz w:val="26"/>
          <w:szCs w:val="26"/>
          <w:lang w:val="ro-RO"/>
        </w:rPr>
      </w:pPr>
      <w:r w:rsidRPr="003322F7">
        <w:rPr>
          <w:rFonts w:ascii="Times New Roman" w:hAnsi="Times New Roman" w:cs="Times New Roman"/>
          <w:sz w:val="26"/>
          <w:szCs w:val="26"/>
          <w:lang w:val="ro-RO"/>
        </w:rPr>
        <w:t>♦ evidentiindu-se atat cantitatile de deseuri rezultate, cat si modul de gestionare</w:t>
      </w:r>
      <w:r>
        <w:rPr>
          <w:rFonts w:ascii="Times New Roman" w:hAnsi="Times New Roman" w:cs="Times New Roman"/>
          <w:sz w:val="26"/>
          <w:szCs w:val="26"/>
          <w:lang w:val="ro-RO"/>
        </w:rPr>
        <w:t xml:space="preserve"> </w:t>
      </w:r>
      <w:r w:rsidRPr="003322F7">
        <w:rPr>
          <w:rFonts w:ascii="Times New Roman" w:hAnsi="Times New Roman" w:cs="Times New Roman"/>
          <w:sz w:val="26"/>
          <w:szCs w:val="26"/>
          <w:lang w:val="ro-RO"/>
        </w:rPr>
        <w:t>a acestora.</w:t>
      </w:r>
    </w:p>
    <w:p w:rsidR="003322F7" w:rsidRPr="003322F7" w:rsidRDefault="003322F7" w:rsidP="003322F7">
      <w:pPr>
        <w:autoSpaceDE w:val="0"/>
        <w:autoSpaceDN w:val="0"/>
        <w:adjustRightInd w:val="0"/>
        <w:spacing w:after="0" w:line="240" w:lineRule="auto"/>
        <w:ind w:firstLine="720"/>
        <w:jc w:val="both"/>
        <w:rPr>
          <w:rFonts w:ascii="Times New Roman" w:hAnsi="Times New Roman" w:cs="Times New Roman"/>
          <w:sz w:val="26"/>
          <w:szCs w:val="26"/>
        </w:rPr>
      </w:pPr>
      <w:r w:rsidRPr="003322F7">
        <w:rPr>
          <w:rFonts w:ascii="Times New Roman" w:hAnsi="Times New Roman" w:cs="Times New Roman"/>
          <w:sz w:val="26"/>
          <w:szCs w:val="26"/>
          <w:lang w:val="ro-RO"/>
        </w:rPr>
        <w:t>Pentru fiecare tip de deseu generat se vor amenaja sisteme temporare de</w:t>
      </w:r>
      <w:r>
        <w:rPr>
          <w:rFonts w:ascii="Times New Roman" w:hAnsi="Times New Roman" w:cs="Times New Roman"/>
          <w:sz w:val="26"/>
          <w:szCs w:val="26"/>
          <w:lang w:val="ro-RO"/>
        </w:rPr>
        <w:t xml:space="preserve"> </w:t>
      </w:r>
      <w:r w:rsidRPr="003322F7">
        <w:rPr>
          <w:rFonts w:ascii="Times New Roman" w:hAnsi="Times New Roman" w:cs="Times New Roman"/>
          <w:sz w:val="26"/>
          <w:szCs w:val="26"/>
          <w:lang w:val="ro-RO"/>
        </w:rPr>
        <w:t>stocare corespunzatoare, astfel incat sa nu existe riscul poluarii factorilor de mediu.</w:t>
      </w:r>
    </w:p>
    <w:p w:rsidR="009D1D6E" w:rsidRPr="008B6EAE" w:rsidRDefault="009D1D6E" w:rsidP="000A0690">
      <w:pPr>
        <w:spacing w:after="0" w:line="240" w:lineRule="auto"/>
        <w:ind w:firstLine="720"/>
        <w:jc w:val="both"/>
        <w:rPr>
          <w:rFonts w:ascii="Times New Roman" w:hAnsi="Times New Roman" w:cs="Times New Roman"/>
          <w:sz w:val="26"/>
          <w:szCs w:val="26"/>
        </w:rPr>
      </w:pPr>
      <w:r w:rsidRPr="008B6EAE">
        <w:rPr>
          <w:rFonts w:ascii="Times New Roman" w:hAnsi="Times New Roman" w:cs="Times New Roman"/>
          <w:sz w:val="26"/>
          <w:szCs w:val="26"/>
        </w:rPr>
        <w:t>Se va asigura colectarea selectiv</w:t>
      </w:r>
      <w:r>
        <w:rPr>
          <w:rFonts w:ascii="Times New Roman" w:hAnsi="Times New Roman" w:cs="Times New Roman"/>
          <w:sz w:val="26"/>
          <w:szCs w:val="26"/>
        </w:rPr>
        <w:t>ă</w:t>
      </w:r>
      <w:r w:rsidRPr="008B6EAE">
        <w:rPr>
          <w:rFonts w:ascii="Times New Roman" w:hAnsi="Times New Roman" w:cs="Times New Roman"/>
          <w:sz w:val="26"/>
          <w:szCs w:val="26"/>
        </w:rPr>
        <w:t xml:space="preserve"> a de</w:t>
      </w:r>
      <w:r>
        <w:rPr>
          <w:rFonts w:ascii="Times New Roman" w:hAnsi="Times New Roman" w:cs="Times New Roman"/>
          <w:sz w:val="26"/>
          <w:szCs w:val="26"/>
        </w:rPr>
        <w:t>ș</w:t>
      </w:r>
      <w:r w:rsidRPr="008B6EAE">
        <w:rPr>
          <w:rFonts w:ascii="Times New Roman" w:hAnsi="Times New Roman" w:cs="Times New Roman"/>
          <w:sz w:val="26"/>
          <w:szCs w:val="26"/>
        </w:rPr>
        <w:t>eurilor prin amplasarea de pubele diferite pentru fiecare tip de de</w:t>
      </w:r>
      <w:r>
        <w:rPr>
          <w:rFonts w:ascii="Times New Roman" w:hAnsi="Times New Roman" w:cs="Times New Roman"/>
          <w:sz w:val="26"/>
          <w:szCs w:val="26"/>
        </w:rPr>
        <w:t>șeu î</w:t>
      </w:r>
      <w:r w:rsidRPr="008B6EAE">
        <w:rPr>
          <w:rFonts w:ascii="Times New Roman" w:hAnsi="Times New Roman" w:cs="Times New Roman"/>
          <w:sz w:val="26"/>
          <w:szCs w:val="26"/>
        </w:rPr>
        <w:t>n parte. A</w:t>
      </w:r>
      <w:r>
        <w:rPr>
          <w:rFonts w:ascii="Times New Roman" w:hAnsi="Times New Roman" w:cs="Times New Roman"/>
          <w:sz w:val="26"/>
          <w:szCs w:val="26"/>
        </w:rPr>
        <w:t>mplasarea pubelelor se va face î</w:t>
      </w:r>
      <w:r w:rsidRPr="008B6EAE">
        <w:rPr>
          <w:rFonts w:ascii="Times New Roman" w:hAnsi="Times New Roman" w:cs="Times New Roman"/>
          <w:sz w:val="26"/>
          <w:szCs w:val="26"/>
        </w:rPr>
        <w:t>n exteriorul cl</w:t>
      </w:r>
      <w:r>
        <w:rPr>
          <w:rFonts w:ascii="Times New Roman" w:hAnsi="Times New Roman" w:cs="Times New Roman"/>
          <w:sz w:val="26"/>
          <w:szCs w:val="26"/>
        </w:rPr>
        <w:t>ădirii î</w:t>
      </w:r>
      <w:r w:rsidRPr="008B6EAE">
        <w:rPr>
          <w:rFonts w:ascii="Times New Roman" w:hAnsi="Times New Roman" w:cs="Times New Roman"/>
          <w:sz w:val="26"/>
          <w:szCs w:val="26"/>
        </w:rPr>
        <w:t>ntr-un spa</w:t>
      </w:r>
      <w:r>
        <w:rPr>
          <w:rFonts w:ascii="Times New Roman" w:hAnsi="Times New Roman" w:cs="Times New Roman"/>
          <w:sz w:val="26"/>
          <w:szCs w:val="26"/>
        </w:rPr>
        <w:t>ț</w:t>
      </w:r>
      <w:r w:rsidRPr="008B6EAE">
        <w:rPr>
          <w:rFonts w:ascii="Times New Roman" w:hAnsi="Times New Roman" w:cs="Times New Roman"/>
          <w:sz w:val="26"/>
          <w:szCs w:val="26"/>
        </w:rPr>
        <w:t xml:space="preserve">iu special amenajat. Colectarea </w:t>
      </w:r>
      <w:r>
        <w:rPr>
          <w:rFonts w:ascii="Times New Roman" w:hAnsi="Times New Roman" w:cs="Times New Roman"/>
          <w:sz w:val="26"/>
          <w:szCs w:val="26"/>
        </w:rPr>
        <w:t>se va face de firme autorizate î</w:t>
      </w:r>
      <w:r w:rsidRPr="008B6EAE">
        <w:rPr>
          <w:rFonts w:ascii="Times New Roman" w:hAnsi="Times New Roman" w:cs="Times New Roman"/>
          <w:sz w:val="26"/>
          <w:szCs w:val="26"/>
        </w:rPr>
        <w:t>n baza unor contracte de preluare de</w:t>
      </w:r>
      <w:r>
        <w:rPr>
          <w:rFonts w:ascii="Times New Roman" w:hAnsi="Times New Roman" w:cs="Times New Roman"/>
          <w:sz w:val="26"/>
          <w:szCs w:val="26"/>
        </w:rPr>
        <w:t>ș</w:t>
      </w:r>
      <w:r w:rsidRPr="008B6EAE">
        <w:rPr>
          <w:rFonts w:ascii="Times New Roman" w:hAnsi="Times New Roman" w:cs="Times New Roman"/>
          <w:sz w:val="26"/>
          <w:szCs w:val="26"/>
        </w:rPr>
        <w:t>euri.</w:t>
      </w:r>
    </w:p>
    <w:p w:rsidR="009D1D6E" w:rsidRPr="008B6EAE" w:rsidRDefault="009D1D6E" w:rsidP="000A0690">
      <w:pPr>
        <w:spacing w:after="0" w:line="240" w:lineRule="auto"/>
        <w:ind w:firstLine="720"/>
        <w:jc w:val="both"/>
        <w:rPr>
          <w:rFonts w:ascii="Times New Roman" w:hAnsi="Times New Roman" w:cs="Times New Roman"/>
          <w:i/>
          <w:sz w:val="26"/>
          <w:szCs w:val="26"/>
        </w:rPr>
      </w:pPr>
      <w:r w:rsidRPr="008B6EAE">
        <w:rPr>
          <w:rFonts w:ascii="Times New Roman" w:hAnsi="Times New Roman" w:cs="Times New Roman"/>
          <w:sz w:val="26"/>
          <w:szCs w:val="26"/>
        </w:rPr>
        <w:t>Preluar</w:t>
      </w:r>
      <w:r>
        <w:rPr>
          <w:rFonts w:ascii="Times New Roman" w:hAnsi="Times New Roman" w:cs="Times New Roman"/>
          <w:sz w:val="26"/>
          <w:szCs w:val="26"/>
        </w:rPr>
        <w:t>ea deșeului menajer se va face î</w:t>
      </w:r>
      <w:r w:rsidRPr="008B6EAE">
        <w:rPr>
          <w:rFonts w:ascii="Times New Roman" w:hAnsi="Times New Roman" w:cs="Times New Roman"/>
          <w:sz w:val="26"/>
          <w:szCs w:val="26"/>
        </w:rPr>
        <w:t>n baza unui contract cu firma de salubrizare ce deserve</w:t>
      </w:r>
      <w:r>
        <w:rPr>
          <w:rFonts w:ascii="Times New Roman" w:hAnsi="Times New Roman" w:cs="Times New Roman"/>
          <w:sz w:val="26"/>
          <w:szCs w:val="26"/>
        </w:rPr>
        <w:t>ș</w:t>
      </w:r>
      <w:r w:rsidRPr="008B6EAE">
        <w:rPr>
          <w:rFonts w:ascii="Times New Roman" w:hAnsi="Times New Roman" w:cs="Times New Roman"/>
          <w:sz w:val="26"/>
          <w:szCs w:val="26"/>
        </w:rPr>
        <w:t>te amplasamentul. Amplasarea recipientului de colectare a</w:t>
      </w:r>
      <w:r>
        <w:rPr>
          <w:rFonts w:ascii="Times New Roman" w:hAnsi="Times New Roman" w:cs="Times New Roman"/>
          <w:sz w:val="26"/>
          <w:szCs w:val="26"/>
        </w:rPr>
        <w:t>l gunoiului menajer se va face î</w:t>
      </w:r>
      <w:r w:rsidRPr="008B6EAE">
        <w:rPr>
          <w:rFonts w:ascii="Times New Roman" w:hAnsi="Times New Roman" w:cs="Times New Roman"/>
          <w:sz w:val="26"/>
          <w:szCs w:val="26"/>
        </w:rPr>
        <w:t>n interiorul terenului, pe o platform</w:t>
      </w:r>
      <w:r>
        <w:rPr>
          <w:rFonts w:ascii="Times New Roman" w:hAnsi="Times New Roman" w:cs="Times New Roman"/>
          <w:sz w:val="26"/>
          <w:szCs w:val="26"/>
        </w:rPr>
        <w:t>ă</w:t>
      </w:r>
      <w:r w:rsidRPr="008B6EAE">
        <w:rPr>
          <w:rFonts w:ascii="Times New Roman" w:hAnsi="Times New Roman" w:cs="Times New Roman"/>
          <w:sz w:val="26"/>
          <w:szCs w:val="26"/>
        </w:rPr>
        <w:t xml:space="preserve"> betonat</w:t>
      </w:r>
      <w:r>
        <w:rPr>
          <w:rFonts w:ascii="Times New Roman" w:hAnsi="Times New Roman" w:cs="Times New Roman"/>
          <w:sz w:val="26"/>
          <w:szCs w:val="26"/>
        </w:rPr>
        <w:t>ă, î</w:t>
      </w:r>
      <w:r w:rsidRPr="008B6EAE">
        <w:rPr>
          <w:rFonts w:ascii="Times New Roman" w:hAnsi="Times New Roman" w:cs="Times New Roman"/>
          <w:sz w:val="26"/>
          <w:szCs w:val="26"/>
        </w:rPr>
        <w:t>mprejmuit</w:t>
      </w:r>
      <w:r>
        <w:rPr>
          <w:rFonts w:ascii="Times New Roman" w:hAnsi="Times New Roman" w:cs="Times New Roman"/>
          <w:sz w:val="26"/>
          <w:szCs w:val="26"/>
        </w:rPr>
        <w:t>ă</w:t>
      </w:r>
      <w:r w:rsidRPr="008B6EAE">
        <w:rPr>
          <w:rFonts w:ascii="Times New Roman" w:hAnsi="Times New Roman" w:cs="Times New Roman"/>
          <w:sz w:val="26"/>
          <w:szCs w:val="26"/>
        </w:rPr>
        <w:t>, ce va fi prevazut</w:t>
      </w:r>
      <w:r>
        <w:rPr>
          <w:rFonts w:ascii="Times New Roman" w:hAnsi="Times New Roman" w:cs="Times New Roman"/>
          <w:sz w:val="26"/>
          <w:szCs w:val="26"/>
        </w:rPr>
        <w:t>ă</w:t>
      </w:r>
      <w:r w:rsidRPr="008B6EAE">
        <w:rPr>
          <w:rFonts w:ascii="Times New Roman" w:hAnsi="Times New Roman" w:cs="Times New Roman"/>
          <w:sz w:val="26"/>
          <w:szCs w:val="26"/>
        </w:rPr>
        <w:t xml:space="preserve"> cu un canal de colectare a apelor pluviale.</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lista deşeurilor</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Categorii de deșeuri generate în timpul execuției</w:t>
      </w:r>
      <w:r w:rsidRPr="00BE71D5">
        <w:rPr>
          <w:rFonts w:ascii="Times New Roman" w:hAnsi="Times New Roman" w:cs="Times New Roman"/>
          <w:sz w:val="26"/>
          <w:szCs w:val="26"/>
        </w:rPr>
        <w:t>:</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17.01 beton, cărămizi, țigle și materiale ceramic</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17.01.01</w:t>
      </w:r>
      <w:r>
        <w:rPr>
          <w:rFonts w:ascii="Times New Roman" w:hAnsi="Times New Roman" w:cs="Times New Roman"/>
          <w:i/>
          <w:color w:val="1F497D" w:themeColor="text2"/>
          <w:sz w:val="26"/>
          <w:szCs w:val="26"/>
        </w:rPr>
        <w:t xml:space="preserve"> - beton</w:t>
      </w:r>
      <w:r w:rsidRPr="0022242B">
        <w:rPr>
          <w:rFonts w:ascii="Times New Roman" w:hAnsi="Times New Roman" w:cs="Times New Roman"/>
          <w:i/>
          <w:color w:val="1F497D" w:themeColor="text2"/>
          <w:sz w:val="26"/>
          <w:szCs w:val="26"/>
        </w:rPr>
        <w:t>;</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lastRenderedPageBreak/>
        <w:t>17.</w:t>
      </w:r>
      <w:r>
        <w:rPr>
          <w:rFonts w:ascii="Times New Roman" w:hAnsi="Times New Roman" w:cs="Times New Roman"/>
          <w:i/>
          <w:color w:val="1F497D" w:themeColor="text2"/>
          <w:sz w:val="26"/>
          <w:szCs w:val="26"/>
        </w:rPr>
        <w:t>01.</w:t>
      </w:r>
      <w:r w:rsidRPr="0022242B">
        <w:rPr>
          <w:rFonts w:ascii="Times New Roman" w:hAnsi="Times New Roman" w:cs="Times New Roman"/>
          <w:i/>
          <w:color w:val="1F497D" w:themeColor="text2"/>
          <w:sz w:val="26"/>
          <w:szCs w:val="26"/>
        </w:rPr>
        <w:t>02</w:t>
      </w:r>
      <w:r>
        <w:rPr>
          <w:rFonts w:ascii="Times New Roman" w:hAnsi="Times New Roman" w:cs="Times New Roman"/>
          <w:i/>
          <w:color w:val="1F497D" w:themeColor="text2"/>
          <w:sz w:val="26"/>
          <w:szCs w:val="26"/>
        </w:rPr>
        <w:t xml:space="preserve"> - cărămizi</w:t>
      </w:r>
      <w:r w:rsidRPr="0022242B">
        <w:rPr>
          <w:rFonts w:ascii="Times New Roman" w:hAnsi="Times New Roman" w:cs="Times New Roman"/>
          <w:i/>
          <w:color w:val="1F497D" w:themeColor="text2"/>
          <w:sz w:val="26"/>
          <w:szCs w:val="26"/>
        </w:rPr>
        <w:t>;</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17.01.03 - țigle și materiale ceramice</w:t>
      </w:r>
      <w:r w:rsidRPr="0022242B">
        <w:rPr>
          <w:rFonts w:ascii="Times New Roman" w:hAnsi="Times New Roman" w:cs="Times New Roman"/>
          <w:i/>
          <w:color w:val="1F497D" w:themeColor="text2"/>
          <w:sz w:val="26"/>
          <w:szCs w:val="26"/>
        </w:rPr>
        <w:t>;</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17.01.07, amestecuri de beton, cărămizi, țigle și materiale ceramice, altele decât cele specificate la 17.01.06</w:t>
      </w:r>
    </w:p>
    <w:p w:rsidR="009D1D6E" w:rsidRPr="00C07296" w:rsidRDefault="009D1D6E" w:rsidP="000A0690">
      <w:pPr>
        <w:autoSpaceDE w:val="0"/>
        <w:autoSpaceDN w:val="0"/>
        <w:adjustRightInd w:val="0"/>
        <w:spacing w:after="0" w:line="240" w:lineRule="auto"/>
        <w:jc w:val="both"/>
        <w:rPr>
          <w:rFonts w:ascii="Times New Roman" w:hAnsi="Times New Roman" w:cs="Times New Roman"/>
          <w:sz w:val="26"/>
          <w:szCs w:val="26"/>
        </w:rPr>
      </w:pPr>
      <w:r w:rsidRPr="00C07296">
        <w:rPr>
          <w:rFonts w:ascii="Times New Roman" w:hAnsi="Times New Roman" w:cs="Times New Roman"/>
          <w:sz w:val="26"/>
          <w:szCs w:val="26"/>
        </w:rPr>
        <w:t>17.02</w:t>
      </w:r>
      <w:r>
        <w:rPr>
          <w:rFonts w:ascii="Times New Roman" w:hAnsi="Times New Roman" w:cs="Times New Roman"/>
          <w:sz w:val="26"/>
          <w:szCs w:val="26"/>
        </w:rPr>
        <w:t xml:space="preserve"> lemn, sticlă și materiale plastice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17.02.01 – lemn</w:t>
      </w:r>
      <w:r w:rsidRPr="0022242B">
        <w:rPr>
          <w:rFonts w:ascii="Times New Roman" w:hAnsi="Times New Roman" w:cs="Times New Roman"/>
          <w:i/>
          <w:color w:val="1F497D" w:themeColor="text2"/>
          <w:sz w:val="26"/>
          <w:szCs w:val="26"/>
        </w:rPr>
        <w:t>;</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17.02.02 - sticlă</w:t>
      </w:r>
      <w:r w:rsidRPr="0022242B">
        <w:rPr>
          <w:rFonts w:ascii="Times New Roman" w:hAnsi="Times New Roman" w:cs="Times New Roman"/>
          <w:i/>
          <w:color w:val="1F497D" w:themeColor="text2"/>
          <w:sz w:val="26"/>
          <w:szCs w:val="26"/>
        </w:rPr>
        <w:t>;</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17.02.03 – materiale plastice</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17.04 – metale (inclusiv aliajele lor)</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6D6E75">
        <w:rPr>
          <w:rFonts w:ascii="Times New Roman" w:hAnsi="Times New Roman" w:cs="Times New Roman"/>
          <w:i/>
          <w:color w:val="1F497D" w:themeColor="text2"/>
          <w:sz w:val="26"/>
          <w:szCs w:val="26"/>
        </w:rPr>
        <w:t xml:space="preserve">17.04.02 </w:t>
      </w:r>
      <w:r>
        <w:rPr>
          <w:rFonts w:ascii="Times New Roman" w:hAnsi="Times New Roman" w:cs="Times New Roman"/>
          <w:i/>
          <w:color w:val="1F497D" w:themeColor="text2"/>
          <w:sz w:val="26"/>
          <w:szCs w:val="26"/>
        </w:rPr>
        <w:t>–</w:t>
      </w:r>
      <w:r w:rsidRPr="006D6E75">
        <w:rPr>
          <w:rFonts w:ascii="Times New Roman" w:hAnsi="Times New Roman" w:cs="Times New Roman"/>
          <w:i/>
          <w:color w:val="1F497D" w:themeColor="text2"/>
          <w:sz w:val="26"/>
          <w:szCs w:val="26"/>
        </w:rPr>
        <w:t xml:space="preserve"> aluminiu</w:t>
      </w:r>
    </w:p>
    <w:p w:rsidR="009D1D6E" w:rsidRPr="006D6E75"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17.04.04 - zinc</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6D6E75">
        <w:rPr>
          <w:rFonts w:ascii="Times New Roman" w:hAnsi="Times New Roman" w:cs="Times New Roman"/>
          <w:i/>
          <w:color w:val="1F497D" w:themeColor="text2"/>
          <w:sz w:val="26"/>
          <w:szCs w:val="26"/>
        </w:rPr>
        <w:t>17.04.0</w:t>
      </w:r>
      <w:r>
        <w:rPr>
          <w:rFonts w:ascii="Times New Roman" w:hAnsi="Times New Roman" w:cs="Times New Roman"/>
          <w:i/>
          <w:color w:val="1F497D" w:themeColor="text2"/>
          <w:sz w:val="26"/>
          <w:szCs w:val="26"/>
        </w:rPr>
        <w:t>5</w:t>
      </w:r>
      <w:r w:rsidRPr="006D6E75">
        <w:rPr>
          <w:rFonts w:ascii="Times New Roman" w:hAnsi="Times New Roman" w:cs="Times New Roman"/>
          <w:i/>
          <w:color w:val="1F497D" w:themeColor="text2"/>
          <w:sz w:val="26"/>
          <w:szCs w:val="26"/>
        </w:rPr>
        <w:t xml:space="preserve"> </w:t>
      </w:r>
      <w:r>
        <w:rPr>
          <w:rFonts w:ascii="Times New Roman" w:hAnsi="Times New Roman" w:cs="Times New Roman"/>
          <w:i/>
          <w:color w:val="1F497D" w:themeColor="text2"/>
          <w:sz w:val="26"/>
          <w:szCs w:val="26"/>
        </w:rPr>
        <w:t>–</w:t>
      </w:r>
      <w:r w:rsidRPr="006D6E75">
        <w:rPr>
          <w:rFonts w:ascii="Times New Roman" w:hAnsi="Times New Roman" w:cs="Times New Roman"/>
          <w:i/>
          <w:color w:val="1F497D" w:themeColor="text2"/>
          <w:sz w:val="26"/>
          <w:szCs w:val="26"/>
        </w:rPr>
        <w:t xml:space="preserve"> </w:t>
      </w:r>
      <w:r>
        <w:rPr>
          <w:rFonts w:ascii="Times New Roman" w:hAnsi="Times New Roman" w:cs="Times New Roman"/>
          <w:i/>
          <w:color w:val="1F497D" w:themeColor="text2"/>
          <w:sz w:val="26"/>
          <w:szCs w:val="26"/>
        </w:rPr>
        <w:t>fier și oțel</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17.04.07 – amestecuri metalice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17.04.11 – cabluri, altele decât cele specificate la 17.04.10</w:t>
      </w:r>
    </w:p>
    <w:p w:rsidR="009D1D6E" w:rsidRPr="006D6E75" w:rsidRDefault="009D1D6E" w:rsidP="000A0690">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17.05 – pământ (inclusive excavat din amplasamentele contaminate), pietre și deșeuri de la dragare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17.05.04</w:t>
      </w:r>
      <w:r>
        <w:rPr>
          <w:rFonts w:ascii="Times New Roman" w:hAnsi="Times New Roman" w:cs="Times New Roman"/>
          <w:i/>
          <w:color w:val="1F497D" w:themeColor="text2"/>
          <w:sz w:val="26"/>
          <w:szCs w:val="26"/>
        </w:rPr>
        <w:t xml:space="preserve"> – pământ și pietre, altele decât cele specificate la 17.05.03</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17.05.08 – resturi de ballast, altele decât cele specificate la 17.05.07</w:t>
      </w:r>
    </w:p>
    <w:p w:rsidR="009D1D6E"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17.06.04. – materiale izolante, altele decât cele specificate la 17.06.01 și 17.06.03.</w:t>
      </w:r>
    </w:p>
    <w:p w:rsidR="009D1D6E" w:rsidRPr="006D6E75" w:rsidRDefault="009D1D6E" w:rsidP="000A0690">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17.08 – materiale de construcție pe bază de gips</w:t>
      </w:r>
    </w:p>
    <w:p w:rsidR="009D1D6E"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17.08.02 – materiale de construcție pe bază de gips, altele decât cele specificate la 17.08.01</w:t>
      </w:r>
    </w:p>
    <w:p w:rsidR="009D1D6E" w:rsidRPr="006D6E75" w:rsidRDefault="009D1D6E" w:rsidP="000A0690">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17.09 – alte deșeuri de la construcții și demolări</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17.09.04</w:t>
      </w:r>
      <w:r>
        <w:rPr>
          <w:rFonts w:ascii="Times New Roman" w:hAnsi="Times New Roman" w:cs="Times New Roman"/>
          <w:i/>
          <w:color w:val="1F497D" w:themeColor="text2"/>
          <w:sz w:val="26"/>
          <w:szCs w:val="26"/>
        </w:rPr>
        <w:t xml:space="preserve"> – amestecuri de deșeuri de la construcții și demolări, altele decât cele specificate la 17.09.01, 17.09.02 și 17.09.03.</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DA37C7">
        <w:rPr>
          <w:rFonts w:ascii="Times New Roman" w:hAnsi="Times New Roman" w:cs="Times New Roman"/>
          <w:sz w:val="26"/>
          <w:szCs w:val="26"/>
        </w:rPr>
        <w:t>Categorii de deșeuri generate în timpul exploatării</w:t>
      </w:r>
      <w:r w:rsidRPr="00BE71D5">
        <w:rPr>
          <w:rFonts w:ascii="Times New Roman" w:hAnsi="Times New Roman" w:cs="Times New Roman"/>
          <w:sz w:val="26"/>
          <w:szCs w:val="26"/>
        </w:rPr>
        <w:t>:</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20.01 – fracțiuni colectate separate (cu excepția 15.01)</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DA37C7">
        <w:rPr>
          <w:rFonts w:ascii="Times New Roman" w:hAnsi="Times New Roman" w:cs="Times New Roman"/>
          <w:i/>
          <w:color w:val="1F497D" w:themeColor="text2"/>
          <w:sz w:val="26"/>
          <w:szCs w:val="26"/>
        </w:rPr>
        <w:t>20.01.01 – hârtie și carton</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20.01.02 – sticlă</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20.01.08 – deșeuri biodegradabile de la bucătării și cantine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20.01.11 – textile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20.01.25 – uleiuri și grăsimi comestibile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20.01.38 – lemn, altul decât cel specificat la 20.01.37</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30.01.39 – materiale plastice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20.01.40 – metale</w:t>
      </w:r>
    </w:p>
    <w:p w:rsidR="009D1D6E" w:rsidRDefault="009D1D6E" w:rsidP="000A0690">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20.01.99 – alte fracții, nespecificate.</w:t>
      </w:r>
    </w:p>
    <w:p w:rsidR="009D1D6E"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20.02.01 – deșeuri biodegradabile</w:t>
      </w:r>
    </w:p>
    <w:p w:rsidR="009D1D6E"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20.02.03 – alte deșeuri nebiodegradabile</w:t>
      </w:r>
    </w:p>
    <w:p w:rsidR="009D1D6E" w:rsidRPr="00962D37" w:rsidRDefault="009D1D6E" w:rsidP="000A0690">
      <w:pPr>
        <w:autoSpaceDE w:val="0"/>
        <w:autoSpaceDN w:val="0"/>
        <w:adjustRightInd w:val="0"/>
        <w:spacing w:after="0" w:line="240" w:lineRule="auto"/>
        <w:jc w:val="both"/>
        <w:rPr>
          <w:rFonts w:ascii="Times New Roman" w:hAnsi="Times New Roman" w:cs="Times New Roman"/>
          <w:sz w:val="26"/>
          <w:szCs w:val="26"/>
        </w:rPr>
      </w:pPr>
      <w:r w:rsidRPr="00962D37">
        <w:rPr>
          <w:rFonts w:ascii="Times New Roman" w:hAnsi="Times New Roman" w:cs="Times New Roman"/>
          <w:sz w:val="26"/>
          <w:szCs w:val="26"/>
        </w:rPr>
        <w:t>20.03 – alte deșeuri municipal</w:t>
      </w:r>
      <w:r>
        <w:rPr>
          <w:rFonts w:ascii="Times New Roman" w:hAnsi="Times New Roman" w:cs="Times New Roman"/>
          <w:sz w:val="26"/>
          <w:szCs w:val="26"/>
        </w:rPr>
        <w:t>e</w:t>
      </w:r>
    </w:p>
    <w:p w:rsidR="009D1D6E"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20.03.01 – deșeuri municipale amestecate</w:t>
      </w:r>
    </w:p>
    <w:p w:rsidR="009D1D6E"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20.03.06 – deșeuri de la curățarea canalizării</w:t>
      </w:r>
    </w:p>
    <w:p w:rsidR="009D1D6E"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20.03.07 – deșeuri voluminoase</w:t>
      </w:r>
    </w:p>
    <w:p w:rsidR="009D1D6E" w:rsidRPr="00DA37C7" w:rsidRDefault="009D1D6E" w:rsidP="000A0690">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20.03.99 – deșeuri municipale, fără altă specificație.</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programul de prevenire şi reducere a cantităţilor de deşeuri generate;</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Se urmărește reducerea cantității de deșeuri generate.</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planul de gestionare a deşeurilor;</w:t>
      </w:r>
    </w:p>
    <w:p w:rsidR="009D1D6E" w:rsidRPr="005635F9" w:rsidRDefault="009D1D6E" w:rsidP="000A0690">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 propune colectarea selectivă a deșeurilor și reciclarea lor (dacă este posibil).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gospodărirea substanţelor şi preparatelor chimice periculoase:</w:t>
      </w:r>
    </w:p>
    <w:p w:rsidR="009D1D6E" w:rsidRPr="007009B3"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lastRenderedPageBreak/>
        <w:t xml:space="preserve">    - substanţele şi preparatele chimice periculoase utilizate şi</w:t>
      </w:r>
      <w:r w:rsidR="00CC241B">
        <w:rPr>
          <w:rFonts w:ascii="Times New Roman" w:hAnsi="Times New Roman" w:cs="Times New Roman"/>
          <w:sz w:val="26"/>
          <w:szCs w:val="26"/>
        </w:rPr>
        <w:t xml:space="preserve"> </w:t>
      </w:r>
      <w:r w:rsidRPr="005635F9">
        <w:rPr>
          <w:rFonts w:ascii="Times New Roman" w:hAnsi="Times New Roman" w:cs="Times New Roman"/>
          <w:sz w:val="26"/>
          <w:szCs w:val="26"/>
        </w:rPr>
        <w:t>/</w:t>
      </w:r>
      <w:r w:rsidR="00CC241B">
        <w:rPr>
          <w:rFonts w:ascii="Times New Roman" w:hAnsi="Times New Roman" w:cs="Times New Roman"/>
          <w:sz w:val="26"/>
          <w:szCs w:val="26"/>
        </w:rPr>
        <w:t xml:space="preserve"> </w:t>
      </w:r>
      <w:r w:rsidRPr="005635F9">
        <w:rPr>
          <w:rFonts w:ascii="Times New Roman" w:hAnsi="Times New Roman" w:cs="Times New Roman"/>
          <w:sz w:val="26"/>
          <w:szCs w:val="26"/>
        </w:rPr>
        <w:t>sau produse</w:t>
      </w:r>
      <w:r w:rsidRPr="007009B3">
        <w:rPr>
          <w:rFonts w:ascii="Times New Roman" w:hAnsi="Times New Roman" w:cs="Times New Roman"/>
          <w:b/>
          <w:sz w:val="26"/>
          <w:szCs w:val="26"/>
        </w:rPr>
        <w:t>– 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modul de gospodărire a substanţelor şi preparatelor chimice periculoase şi asigurarea condiţiilor de protecţie a factorilor de mediu şi a sănătăţii populaţiei.</w:t>
      </w:r>
      <w:r w:rsidR="00EB4853">
        <w:rPr>
          <w:rFonts w:ascii="Times New Roman" w:hAnsi="Times New Roman" w:cs="Times New Roman"/>
          <w:sz w:val="26"/>
          <w:szCs w:val="26"/>
        </w:rPr>
        <w:t xml:space="preserve"> – </w:t>
      </w:r>
      <w:r w:rsidR="00EB4853" w:rsidRPr="00EB4853">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a apei şi a biodiversităţii.</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rsidR="009D1D6E"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15791" w:rsidRDefault="00C15791" w:rsidP="00C15791">
      <w:pPr>
        <w:autoSpaceDE w:val="0"/>
        <w:autoSpaceDN w:val="0"/>
        <w:adjustRightInd w:val="0"/>
        <w:spacing w:after="0" w:line="240" w:lineRule="auto"/>
        <w:ind w:firstLine="720"/>
        <w:jc w:val="both"/>
        <w:rPr>
          <w:rFonts w:ascii="Arial" w:hAnsi="Arial" w:cs="Arial"/>
        </w:rPr>
      </w:pPr>
      <w:r w:rsidRPr="00C15791">
        <w:rPr>
          <w:rFonts w:ascii="Times New Roman" w:hAnsi="Times New Roman" w:cs="Times New Roman"/>
          <w:sz w:val="26"/>
          <w:szCs w:val="26"/>
        </w:rPr>
        <w:t>In perioada constructiei se vor utiliza utilaje si vehicule performante, cu un nivel redus de zgomot si de noxe.</w:t>
      </w:r>
      <w:r w:rsidR="00EB4DC1">
        <w:rPr>
          <w:rFonts w:ascii="Times New Roman" w:hAnsi="Times New Roman" w:cs="Times New Roman"/>
          <w:sz w:val="26"/>
          <w:szCs w:val="26"/>
        </w:rPr>
        <w:t xml:space="preserve"> </w:t>
      </w:r>
      <w:r w:rsidRPr="00C15791">
        <w:rPr>
          <w:rFonts w:ascii="Times New Roman" w:hAnsi="Times New Roman" w:cs="Times New Roman"/>
          <w:sz w:val="26"/>
          <w:szCs w:val="26"/>
        </w:rPr>
        <w:t>Organizarea de santier se va imprejmui pentru a se limita depasirea spatiului strict necesar si pentru a limita impactul in zona.</w:t>
      </w:r>
      <w:r w:rsidR="00EB4DC1">
        <w:rPr>
          <w:rFonts w:ascii="Times New Roman" w:hAnsi="Times New Roman" w:cs="Times New Roman"/>
          <w:sz w:val="26"/>
          <w:szCs w:val="26"/>
        </w:rPr>
        <w:t xml:space="preserve"> </w:t>
      </w:r>
      <w:r w:rsidRPr="00C15791">
        <w:rPr>
          <w:rFonts w:ascii="Times New Roman" w:hAnsi="Times New Roman" w:cs="Times New Roman"/>
          <w:sz w:val="26"/>
          <w:szCs w:val="26"/>
        </w:rPr>
        <w:t>Deseurile se vor colecta selectiv, se vor depozita temporar in zone special destinate si care respecta normele legale in vigoare, iar la intervale stabilite sau ori de cate ori este necesar se vor elimina prin servicii specializate la depozitele de deseuri corespunzatoare fiecarei clase. Astfel se va evita contaminarea zonei si se vor evita incidentele si accidentele in care pot fi implicate diferite specii de fauna, se va limita impactul negativ asupra vegetatiei</w:t>
      </w:r>
      <w:r>
        <w:rPr>
          <w:rFonts w:ascii="Arial" w:hAnsi="Arial" w:cs="Arial"/>
        </w:rPr>
        <w:t>.</w:t>
      </w:r>
    </w:p>
    <w:p w:rsidR="00307475" w:rsidRDefault="00307475" w:rsidP="00307475">
      <w:pPr>
        <w:autoSpaceDE w:val="0"/>
        <w:autoSpaceDN w:val="0"/>
        <w:adjustRightInd w:val="0"/>
        <w:spacing w:after="0" w:line="240" w:lineRule="auto"/>
        <w:ind w:firstLine="720"/>
        <w:jc w:val="both"/>
        <w:rPr>
          <w:rFonts w:ascii="Times New Roman" w:hAnsi="Times New Roman" w:cs="Times New Roman"/>
          <w:sz w:val="26"/>
          <w:szCs w:val="26"/>
          <w:lang w:val="ro-RO"/>
        </w:rPr>
      </w:pPr>
      <w:r w:rsidRPr="00307475">
        <w:rPr>
          <w:rFonts w:ascii="Times New Roman" w:hAnsi="Times New Roman" w:cs="Times New Roman"/>
          <w:sz w:val="26"/>
          <w:szCs w:val="26"/>
          <w:lang w:val="ro-RO"/>
        </w:rPr>
        <w:t>Efect de modificare a peisajului actual il va avea edificarea constructiei, dar pe termen lung, pe toata perioada de viata a obiectivului. Nu se va inregistra impact</w:t>
      </w:r>
      <w:r>
        <w:rPr>
          <w:rFonts w:ascii="Times New Roman" w:hAnsi="Times New Roman" w:cs="Times New Roman"/>
          <w:sz w:val="26"/>
          <w:szCs w:val="26"/>
          <w:lang w:val="ro-RO"/>
        </w:rPr>
        <w:t xml:space="preserve"> </w:t>
      </w:r>
      <w:r w:rsidRPr="00307475">
        <w:rPr>
          <w:rFonts w:ascii="Times New Roman" w:hAnsi="Times New Roman" w:cs="Times New Roman"/>
          <w:sz w:val="26"/>
          <w:szCs w:val="26"/>
          <w:lang w:val="ro-RO"/>
        </w:rPr>
        <w:t>negativ vizual final al obiectivului, dat fiind tipul de proiect si raportarea la</w:t>
      </w:r>
      <w:r>
        <w:rPr>
          <w:rFonts w:ascii="Times New Roman" w:hAnsi="Times New Roman" w:cs="Times New Roman"/>
          <w:sz w:val="26"/>
          <w:szCs w:val="26"/>
          <w:lang w:val="ro-RO"/>
        </w:rPr>
        <w:t xml:space="preserve"> </w:t>
      </w:r>
      <w:r w:rsidRPr="00307475">
        <w:rPr>
          <w:rFonts w:ascii="Times New Roman" w:hAnsi="Times New Roman" w:cs="Times New Roman"/>
          <w:sz w:val="26"/>
          <w:szCs w:val="26"/>
          <w:lang w:val="ro-RO"/>
        </w:rPr>
        <w:t>caracteristicile zonei</w:t>
      </w:r>
      <w:r>
        <w:rPr>
          <w:rFonts w:ascii="Times New Roman" w:hAnsi="Times New Roman" w:cs="Times New Roman"/>
          <w:sz w:val="26"/>
          <w:szCs w:val="26"/>
          <w:lang w:val="ro-RO"/>
        </w:rPr>
        <w:t>.</w:t>
      </w:r>
    </w:p>
    <w:p w:rsidR="00543796" w:rsidRPr="00543796" w:rsidRDefault="00543796" w:rsidP="00543796">
      <w:pPr>
        <w:autoSpaceDE w:val="0"/>
        <w:autoSpaceDN w:val="0"/>
        <w:adjustRightInd w:val="0"/>
        <w:spacing w:after="0" w:line="240" w:lineRule="auto"/>
        <w:ind w:firstLine="720"/>
        <w:jc w:val="both"/>
        <w:rPr>
          <w:rFonts w:ascii="Times New Roman" w:hAnsi="Times New Roman" w:cs="Times New Roman"/>
          <w:sz w:val="26"/>
          <w:szCs w:val="26"/>
          <w:lang w:val="ro-RO"/>
        </w:rPr>
      </w:pPr>
      <w:r w:rsidRPr="00543796">
        <w:rPr>
          <w:rFonts w:ascii="Times New Roman" w:hAnsi="Times New Roman" w:cs="Times New Roman"/>
          <w:sz w:val="26"/>
          <w:szCs w:val="26"/>
          <w:lang w:val="ro-RO"/>
        </w:rPr>
        <w:t>Activitatea propusa nu va avea impact asupra caracteristicilor demografice ale populatiei locale, nu va determina schimbari de populatie in zona.</w:t>
      </w:r>
    </w:p>
    <w:p w:rsidR="009D1D6E" w:rsidRPr="00C15791"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extinderea impactului (zona geografică, numărul populaţiei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habitatelor</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speciilor afectate);</w:t>
      </w:r>
      <w:r w:rsidR="00C15791">
        <w:rPr>
          <w:rFonts w:ascii="Times New Roman" w:hAnsi="Times New Roman" w:cs="Times New Roman"/>
          <w:sz w:val="26"/>
          <w:szCs w:val="26"/>
        </w:rPr>
        <w:t xml:space="preserve"> - </w:t>
      </w:r>
      <w:r w:rsidR="00C15791" w:rsidRPr="00C15791">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magnitudinea şi complexitatea impactului;</w:t>
      </w:r>
      <w:r w:rsidR="00C15791">
        <w:rPr>
          <w:rFonts w:ascii="Times New Roman" w:hAnsi="Times New Roman" w:cs="Times New Roman"/>
          <w:sz w:val="26"/>
          <w:szCs w:val="26"/>
        </w:rPr>
        <w:t xml:space="preserve"> - </w:t>
      </w:r>
      <w:r w:rsidR="00C15791" w:rsidRPr="00C15791">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probabilitatea impactului;</w:t>
      </w:r>
      <w:r w:rsidR="00C15791">
        <w:rPr>
          <w:rFonts w:ascii="Times New Roman" w:hAnsi="Times New Roman" w:cs="Times New Roman"/>
          <w:sz w:val="26"/>
          <w:szCs w:val="26"/>
        </w:rPr>
        <w:t xml:space="preserve"> - </w:t>
      </w:r>
      <w:r w:rsidR="00C15791" w:rsidRPr="00C15791">
        <w:rPr>
          <w:rFonts w:ascii="Times New Roman" w:hAnsi="Times New Roman" w:cs="Times New Roman"/>
          <w:b/>
          <w:sz w:val="26"/>
          <w:szCs w:val="26"/>
        </w:rPr>
        <w:t>NU ESTE CAZUL</w:t>
      </w:r>
    </w:p>
    <w:p w:rsidR="009D1D6E" w:rsidRPr="00C15791"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durata, frecvenţa şi reversibilitatea impactului;</w:t>
      </w:r>
      <w:r w:rsidR="00C15791">
        <w:rPr>
          <w:rFonts w:ascii="Times New Roman" w:hAnsi="Times New Roman" w:cs="Times New Roman"/>
          <w:sz w:val="26"/>
          <w:szCs w:val="26"/>
        </w:rPr>
        <w:t xml:space="preserve"> - </w:t>
      </w:r>
      <w:r w:rsidR="00C15791" w:rsidRPr="00C15791">
        <w:rPr>
          <w:rFonts w:ascii="Times New Roman" w:hAnsi="Times New Roman" w:cs="Times New Roman"/>
          <w:b/>
          <w:sz w:val="26"/>
          <w:szCs w:val="26"/>
        </w:rPr>
        <w:t>NU ESTE CAZUL</w:t>
      </w:r>
    </w:p>
    <w:p w:rsidR="009D1D6E" w:rsidRPr="00C15791"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măsurile de evitare, reducere sau ameliorare a impactului semnificativ asupra mediului;</w:t>
      </w:r>
      <w:r w:rsidR="00C15791">
        <w:rPr>
          <w:rFonts w:ascii="Times New Roman" w:hAnsi="Times New Roman" w:cs="Times New Roman"/>
          <w:sz w:val="26"/>
          <w:szCs w:val="26"/>
        </w:rPr>
        <w:t xml:space="preserve"> - </w:t>
      </w:r>
      <w:r w:rsidR="00C15791" w:rsidRPr="00C15791">
        <w:rPr>
          <w:rFonts w:ascii="Times New Roman" w:hAnsi="Times New Roman" w:cs="Times New Roman"/>
          <w:b/>
          <w:sz w:val="26"/>
          <w:szCs w:val="26"/>
        </w:rPr>
        <w:t>NU ESTE CAZUL</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natura transfrontalieră a impactului.</w:t>
      </w:r>
      <w:r w:rsidR="00C15791">
        <w:rPr>
          <w:rFonts w:ascii="Times New Roman" w:hAnsi="Times New Roman" w:cs="Times New Roman"/>
          <w:sz w:val="26"/>
          <w:szCs w:val="26"/>
        </w:rPr>
        <w:t xml:space="preserve"> </w:t>
      </w:r>
      <w:r w:rsidR="00C15791" w:rsidRPr="00C15791">
        <w:rPr>
          <w:rFonts w:ascii="Times New Roman" w:hAnsi="Times New Roman" w:cs="Times New Roman"/>
          <w:b/>
          <w:sz w:val="26"/>
          <w:szCs w:val="26"/>
        </w:rPr>
        <w:t>– NU ESTE CAZUL</w:t>
      </w:r>
    </w:p>
    <w:p w:rsidR="009D1D6E"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3322F7" w:rsidRDefault="003322F7" w:rsidP="00510406">
      <w:pPr>
        <w:autoSpaceDE w:val="0"/>
        <w:autoSpaceDN w:val="0"/>
        <w:adjustRightInd w:val="0"/>
        <w:spacing w:after="0" w:line="240" w:lineRule="auto"/>
        <w:ind w:firstLine="720"/>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Pe perioada de implementare a proiectului se va avea in vedere raportarea modului de gestionare a deseurilor si a surplusului de pamant excavat, precum si a apelor uzate evacuate de pe santier.</w:t>
      </w:r>
    </w:p>
    <w:p w:rsidR="003322F7" w:rsidRPr="003322F7" w:rsidRDefault="003322F7" w:rsidP="00510406">
      <w:pPr>
        <w:autoSpaceDE w:val="0"/>
        <w:autoSpaceDN w:val="0"/>
        <w:adjustRightInd w:val="0"/>
        <w:spacing w:after="0" w:line="240" w:lineRule="auto"/>
        <w:ind w:firstLine="720"/>
        <w:jc w:val="both"/>
        <w:rPr>
          <w:rFonts w:ascii="Times New Roman" w:hAnsi="Times New Roman" w:cs="Times New Roman"/>
          <w:sz w:val="26"/>
          <w:szCs w:val="26"/>
        </w:rPr>
      </w:pPr>
      <w:r w:rsidRPr="005635F9">
        <w:rPr>
          <w:rFonts w:ascii="Times New Roman" w:hAnsi="Times New Roman" w:cs="Times New Roman"/>
          <w:sz w:val="26"/>
          <w:szCs w:val="26"/>
        </w:rPr>
        <w:t>Se va avea în vedere ca implementarea proiectului să nu influenţeze negativ calitatea aerului în zonă.</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sau planuri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programe</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strategii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documente de planificare:</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2010/75/UE</w:t>
      </w:r>
      <w:r w:rsidRPr="005635F9">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82</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60</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Parlamentului European </w:t>
      </w:r>
      <w:r w:rsidRPr="005635F9">
        <w:rPr>
          <w:rFonts w:ascii="Times New Roman" w:hAnsi="Times New Roman" w:cs="Times New Roman"/>
          <w:sz w:val="26"/>
          <w:szCs w:val="26"/>
        </w:rPr>
        <w:lastRenderedPageBreak/>
        <w:t xml:space="preserve">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Directiva-cadru aer 2008</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50</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98</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084DBB">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CE</w:t>
      </w:r>
      <w:r w:rsidRPr="005635F9">
        <w:rPr>
          <w:rFonts w:ascii="Times New Roman" w:hAnsi="Times New Roman" w:cs="Times New Roman"/>
          <w:sz w:val="26"/>
          <w:szCs w:val="26"/>
        </w:rPr>
        <w:t xml:space="preserve"> a Parlamentului European şi a Consiliului din 19 noiembrie 2008 privind deşeurile şi de abrogare a anumitor directive, şi altele).</w:t>
      </w:r>
      <w:r w:rsidR="00465F5F">
        <w:rPr>
          <w:rFonts w:ascii="Times New Roman" w:hAnsi="Times New Roman" w:cs="Times New Roman"/>
          <w:sz w:val="26"/>
          <w:szCs w:val="26"/>
        </w:rPr>
        <w:t xml:space="preserve"> – </w:t>
      </w:r>
      <w:r w:rsidR="00465F5F" w:rsidRPr="00465F5F">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va menţiona planul</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programul</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strategia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documentul de programare</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planificare din care face proiectul, cu indicarea actului normativ prin care a fost aprobat.</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lucrărilor necesare organizării de şantier;</w:t>
      </w:r>
    </w:p>
    <w:p w:rsidR="009D1D6E" w:rsidRPr="007009B3" w:rsidRDefault="009D1D6E" w:rsidP="000A0690">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sz w:val="26"/>
          <w:szCs w:val="26"/>
        </w:rPr>
        <w:t>Descrierea lucr</w:t>
      </w:r>
      <w:r>
        <w:rPr>
          <w:rFonts w:ascii="Times New Roman" w:hAnsi="Times New Roman" w:cs="Times New Roman"/>
          <w:sz w:val="26"/>
          <w:szCs w:val="26"/>
        </w:rPr>
        <w:t>ă</w:t>
      </w:r>
      <w:r w:rsidRPr="007009B3">
        <w:rPr>
          <w:rFonts w:ascii="Times New Roman" w:hAnsi="Times New Roman" w:cs="Times New Roman"/>
          <w:sz w:val="26"/>
          <w:szCs w:val="26"/>
        </w:rPr>
        <w:t>rilor necesare organiz</w:t>
      </w:r>
      <w:r>
        <w:rPr>
          <w:rFonts w:ascii="Times New Roman" w:hAnsi="Times New Roman" w:cs="Times New Roman"/>
          <w:sz w:val="26"/>
          <w:szCs w:val="26"/>
        </w:rPr>
        <w:t>ă</w:t>
      </w:r>
      <w:r w:rsidRPr="007009B3">
        <w:rPr>
          <w:rFonts w:ascii="Times New Roman" w:hAnsi="Times New Roman" w:cs="Times New Roman"/>
          <w:sz w:val="26"/>
          <w:szCs w:val="26"/>
        </w:rPr>
        <w:t xml:space="preserve">rii de </w:t>
      </w:r>
      <w:r>
        <w:rPr>
          <w:rFonts w:ascii="Times New Roman" w:hAnsi="Times New Roman" w:cs="Times New Roman"/>
          <w:sz w:val="26"/>
          <w:szCs w:val="26"/>
        </w:rPr>
        <w:t>ș</w:t>
      </w:r>
      <w:r w:rsidRPr="007009B3">
        <w:rPr>
          <w:rFonts w:ascii="Times New Roman" w:hAnsi="Times New Roman" w:cs="Times New Roman"/>
          <w:sz w:val="26"/>
          <w:szCs w:val="26"/>
        </w:rPr>
        <w:t>antier: o</w:t>
      </w:r>
      <w:r>
        <w:rPr>
          <w:rFonts w:ascii="Times New Roman" w:hAnsi="Times New Roman" w:cs="Times New Roman"/>
          <w:i/>
          <w:sz w:val="26"/>
          <w:szCs w:val="26"/>
        </w:rPr>
        <w:t>rganizarea de șantier se va realiza î</w:t>
      </w:r>
      <w:r w:rsidRPr="007009B3">
        <w:rPr>
          <w:rFonts w:ascii="Times New Roman" w:hAnsi="Times New Roman" w:cs="Times New Roman"/>
          <w:i/>
          <w:sz w:val="26"/>
          <w:szCs w:val="26"/>
        </w:rPr>
        <w:t xml:space="preserve">n interiorul parcelei </w:t>
      </w:r>
      <w:r>
        <w:rPr>
          <w:rFonts w:ascii="Times New Roman" w:hAnsi="Times New Roman" w:cs="Times New Roman"/>
          <w:i/>
          <w:sz w:val="26"/>
          <w:szCs w:val="26"/>
        </w:rPr>
        <w:t>ș</w:t>
      </w:r>
      <w:r w:rsidRPr="007009B3">
        <w:rPr>
          <w:rFonts w:ascii="Times New Roman" w:hAnsi="Times New Roman" w:cs="Times New Roman"/>
          <w:i/>
          <w:sz w:val="26"/>
          <w:szCs w:val="26"/>
        </w:rPr>
        <w:t>i nu va avea impact negativ asupra mediului;</w:t>
      </w:r>
    </w:p>
    <w:p w:rsidR="009D1D6E" w:rsidRPr="007009B3" w:rsidRDefault="009D1D6E" w:rsidP="000A0690">
      <w:pPr>
        <w:numPr>
          <w:ilvl w:val="1"/>
          <w:numId w:val="4"/>
        </w:numPr>
        <w:spacing w:after="0" w:line="240" w:lineRule="auto"/>
        <w:ind w:left="1780" w:hanging="357"/>
        <w:jc w:val="both"/>
        <w:rPr>
          <w:rFonts w:ascii="Times New Roman" w:hAnsi="Times New Roman" w:cs="Times New Roman"/>
          <w:i/>
          <w:sz w:val="26"/>
          <w:szCs w:val="26"/>
        </w:rPr>
      </w:pPr>
      <w:r>
        <w:rPr>
          <w:rFonts w:ascii="Times New Roman" w:hAnsi="Times New Roman" w:cs="Times New Roman"/>
          <w:i/>
          <w:sz w:val="26"/>
          <w:szCs w:val="26"/>
        </w:rPr>
        <w:t>Î</w:t>
      </w:r>
      <w:r w:rsidRPr="007009B3">
        <w:rPr>
          <w:rFonts w:ascii="Times New Roman" w:hAnsi="Times New Roman" w:cs="Times New Roman"/>
          <w:i/>
          <w:sz w:val="26"/>
          <w:szCs w:val="26"/>
        </w:rPr>
        <w:t>n timpul organiz</w:t>
      </w:r>
      <w:r>
        <w:rPr>
          <w:rFonts w:ascii="Times New Roman" w:hAnsi="Times New Roman" w:cs="Times New Roman"/>
          <w:i/>
          <w:sz w:val="26"/>
          <w:szCs w:val="26"/>
        </w:rPr>
        <w:t>ă</w:t>
      </w:r>
      <w:r w:rsidRPr="007009B3">
        <w:rPr>
          <w:rFonts w:ascii="Times New Roman" w:hAnsi="Times New Roman" w:cs="Times New Roman"/>
          <w:i/>
          <w:sz w:val="26"/>
          <w:szCs w:val="26"/>
        </w:rPr>
        <w:t xml:space="preserve">rii de </w:t>
      </w:r>
      <w:r>
        <w:rPr>
          <w:rFonts w:ascii="Times New Roman" w:hAnsi="Times New Roman" w:cs="Times New Roman"/>
          <w:i/>
          <w:sz w:val="26"/>
          <w:szCs w:val="26"/>
        </w:rPr>
        <w:t>ș</w:t>
      </w:r>
      <w:r w:rsidRPr="007009B3">
        <w:rPr>
          <w:rFonts w:ascii="Times New Roman" w:hAnsi="Times New Roman" w:cs="Times New Roman"/>
          <w:i/>
          <w:sz w:val="26"/>
          <w:szCs w:val="26"/>
        </w:rPr>
        <w:t>antier poluan</w:t>
      </w:r>
      <w:r>
        <w:rPr>
          <w:rFonts w:ascii="Times New Roman" w:hAnsi="Times New Roman" w:cs="Times New Roman"/>
          <w:i/>
          <w:sz w:val="26"/>
          <w:szCs w:val="26"/>
        </w:rPr>
        <w:t>ț</w:t>
      </w:r>
      <w:r w:rsidRPr="007009B3">
        <w:rPr>
          <w:rFonts w:ascii="Times New Roman" w:hAnsi="Times New Roman" w:cs="Times New Roman"/>
          <w:i/>
          <w:sz w:val="26"/>
          <w:szCs w:val="26"/>
        </w:rPr>
        <w:t>ii rezulta</w:t>
      </w:r>
      <w:r>
        <w:rPr>
          <w:rFonts w:ascii="Times New Roman" w:hAnsi="Times New Roman" w:cs="Times New Roman"/>
          <w:i/>
          <w:sz w:val="26"/>
          <w:szCs w:val="26"/>
        </w:rPr>
        <w:t>ț</w:t>
      </w:r>
      <w:r w:rsidRPr="007009B3">
        <w:rPr>
          <w:rFonts w:ascii="Times New Roman" w:hAnsi="Times New Roman" w:cs="Times New Roman"/>
          <w:i/>
          <w:sz w:val="26"/>
          <w:szCs w:val="26"/>
        </w:rPr>
        <w:t>i vor fi depozita</w:t>
      </w:r>
      <w:r>
        <w:rPr>
          <w:rFonts w:ascii="Times New Roman" w:hAnsi="Times New Roman" w:cs="Times New Roman"/>
          <w:i/>
          <w:sz w:val="26"/>
          <w:szCs w:val="26"/>
        </w:rPr>
        <w:t>ți î</w:t>
      </w:r>
      <w:r w:rsidRPr="007009B3">
        <w:rPr>
          <w:rFonts w:ascii="Times New Roman" w:hAnsi="Times New Roman" w:cs="Times New Roman"/>
          <w:i/>
          <w:sz w:val="26"/>
          <w:szCs w:val="26"/>
        </w:rPr>
        <w:t>n containere speciale din metal sau plastic, dup</w:t>
      </w:r>
      <w:r>
        <w:rPr>
          <w:rFonts w:ascii="Times New Roman" w:hAnsi="Times New Roman" w:cs="Times New Roman"/>
          <w:i/>
          <w:sz w:val="26"/>
          <w:szCs w:val="26"/>
        </w:rPr>
        <w:t>ă caz, în funcț</w:t>
      </w:r>
      <w:r w:rsidRPr="007009B3">
        <w:rPr>
          <w:rFonts w:ascii="Times New Roman" w:hAnsi="Times New Roman" w:cs="Times New Roman"/>
          <w:i/>
          <w:sz w:val="26"/>
          <w:szCs w:val="26"/>
        </w:rPr>
        <w:t>ie de natura acestora;</w:t>
      </w:r>
    </w:p>
    <w:p w:rsidR="009D1D6E" w:rsidRPr="007009B3" w:rsidRDefault="009D1D6E" w:rsidP="000A0690">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i/>
          <w:sz w:val="26"/>
          <w:szCs w:val="26"/>
        </w:rPr>
        <w:t>Nu este cazul de dot</w:t>
      </w:r>
      <w:r>
        <w:rPr>
          <w:rFonts w:ascii="Times New Roman" w:hAnsi="Times New Roman" w:cs="Times New Roman"/>
          <w:i/>
          <w:sz w:val="26"/>
          <w:szCs w:val="26"/>
        </w:rPr>
        <w:t>ă</w:t>
      </w:r>
      <w:r w:rsidRPr="007009B3">
        <w:rPr>
          <w:rFonts w:ascii="Times New Roman" w:hAnsi="Times New Roman" w:cs="Times New Roman"/>
          <w:i/>
          <w:sz w:val="26"/>
          <w:szCs w:val="26"/>
        </w:rPr>
        <w:t xml:space="preserve">ri </w:t>
      </w:r>
      <w:r>
        <w:rPr>
          <w:rFonts w:ascii="Times New Roman" w:hAnsi="Times New Roman" w:cs="Times New Roman"/>
          <w:i/>
          <w:sz w:val="26"/>
          <w:szCs w:val="26"/>
        </w:rPr>
        <w:t>și mă</w:t>
      </w:r>
      <w:r w:rsidRPr="007009B3">
        <w:rPr>
          <w:rFonts w:ascii="Times New Roman" w:hAnsi="Times New Roman" w:cs="Times New Roman"/>
          <w:i/>
          <w:sz w:val="26"/>
          <w:szCs w:val="26"/>
        </w:rPr>
        <w:t>suri pentru controlul emisiilor de poluan</w:t>
      </w:r>
      <w:r>
        <w:rPr>
          <w:rFonts w:ascii="Times New Roman" w:hAnsi="Times New Roman" w:cs="Times New Roman"/>
          <w:i/>
          <w:sz w:val="26"/>
          <w:szCs w:val="26"/>
        </w:rPr>
        <w:t>ți î</w:t>
      </w:r>
      <w:r w:rsidRPr="007009B3">
        <w:rPr>
          <w:rFonts w:ascii="Times New Roman" w:hAnsi="Times New Roman" w:cs="Times New Roman"/>
          <w:i/>
          <w:sz w:val="26"/>
          <w:szCs w:val="26"/>
        </w:rPr>
        <w:t>n mediu;</w:t>
      </w:r>
    </w:p>
    <w:p w:rsidR="009D1D6E" w:rsidRDefault="009D1D6E" w:rsidP="000A0690">
      <w:pPr>
        <w:numPr>
          <w:ilvl w:val="1"/>
          <w:numId w:val="4"/>
        </w:numPr>
        <w:spacing w:after="0" w:line="240" w:lineRule="auto"/>
        <w:jc w:val="both"/>
        <w:rPr>
          <w:rFonts w:ascii="Times New Roman" w:hAnsi="Times New Roman" w:cs="Times New Roman"/>
          <w:i/>
          <w:sz w:val="26"/>
          <w:szCs w:val="26"/>
        </w:rPr>
      </w:pPr>
      <w:r w:rsidRPr="007009B3">
        <w:rPr>
          <w:rFonts w:ascii="Times New Roman" w:hAnsi="Times New Roman" w:cs="Times New Roman"/>
          <w:i/>
          <w:sz w:val="26"/>
          <w:szCs w:val="26"/>
        </w:rPr>
        <w:t>Av</w:t>
      </w:r>
      <w:r>
        <w:rPr>
          <w:rFonts w:ascii="Times New Roman" w:hAnsi="Times New Roman" w:cs="Times New Roman"/>
          <w:i/>
          <w:sz w:val="26"/>
          <w:szCs w:val="26"/>
        </w:rPr>
        <w:t>ând î</w:t>
      </w:r>
      <w:r w:rsidRPr="007009B3">
        <w:rPr>
          <w:rFonts w:ascii="Times New Roman" w:hAnsi="Times New Roman" w:cs="Times New Roman"/>
          <w:i/>
          <w:sz w:val="26"/>
          <w:szCs w:val="26"/>
        </w:rPr>
        <w:t>n vedere m</w:t>
      </w:r>
      <w:r>
        <w:rPr>
          <w:rFonts w:ascii="Times New Roman" w:hAnsi="Times New Roman" w:cs="Times New Roman"/>
          <w:i/>
          <w:sz w:val="26"/>
          <w:szCs w:val="26"/>
        </w:rPr>
        <w:t>ăsurile luate î</w:t>
      </w:r>
      <w:r w:rsidRPr="007009B3">
        <w:rPr>
          <w:rFonts w:ascii="Times New Roman" w:hAnsi="Times New Roman" w:cs="Times New Roman"/>
          <w:i/>
          <w:sz w:val="26"/>
          <w:szCs w:val="26"/>
        </w:rPr>
        <w:t>n timpul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c</w:t>
      </w:r>
      <w:r>
        <w:rPr>
          <w:rFonts w:ascii="Times New Roman" w:hAnsi="Times New Roman" w:cs="Times New Roman"/>
          <w:i/>
          <w:sz w:val="26"/>
          <w:szCs w:val="26"/>
        </w:rPr>
        <w:t>â</w:t>
      </w:r>
      <w:r w:rsidRPr="007009B3">
        <w:rPr>
          <w:rFonts w:ascii="Times New Roman" w:hAnsi="Times New Roman" w:cs="Times New Roman"/>
          <w:i/>
          <w:sz w:val="26"/>
          <w:szCs w:val="26"/>
        </w:rPr>
        <w:t xml:space="preserve">t </w:t>
      </w:r>
      <w:r>
        <w:rPr>
          <w:rFonts w:ascii="Times New Roman" w:hAnsi="Times New Roman" w:cs="Times New Roman"/>
          <w:i/>
          <w:sz w:val="26"/>
          <w:szCs w:val="26"/>
        </w:rPr>
        <w:t>ș</w:t>
      </w:r>
      <w:r w:rsidRPr="007009B3">
        <w:rPr>
          <w:rFonts w:ascii="Times New Roman" w:hAnsi="Times New Roman" w:cs="Times New Roman"/>
          <w:i/>
          <w:sz w:val="26"/>
          <w:szCs w:val="26"/>
        </w:rPr>
        <w:t>i caracterul temporar al acesteia, se poate aprecia c</w:t>
      </w:r>
      <w:r>
        <w:rPr>
          <w:rFonts w:ascii="Times New Roman" w:hAnsi="Times New Roman" w:cs="Times New Roman"/>
          <w:i/>
          <w:sz w:val="26"/>
          <w:szCs w:val="26"/>
        </w:rPr>
        <w:t>ă</w:t>
      </w:r>
      <w:r w:rsidRPr="007009B3">
        <w:rPr>
          <w:rFonts w:ascii="Times New Roman" w:hAnsi="Times New Roman" w:cs="Times New Roman"/>
          <w:i/>
          <w:sz w:val="26"/>
          <w:szCs w:val="26"/>
        </w:rPr>
        <w:t xml:space="preserve"> impactul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asupra mediului este nesemnificativ.</w:t>
      </w:r>
    </w:p>
    <w:p w:rsidR="003322F7" w:rsidRPr="003322F7" w:rsidRDefault="003322F7" w:rsidP="00F95244">
      <w:pPr>
        <w:autoSpaceDE w:val="0"/>
        <w:autoSpaceDN w:val="0"/>
        <w:adjustRightInd w:val="0"/>
        <w:spacing w:after="0" w:line="240" w:lineRule="auto"/>
        <w:ind w:firstLine="720"/>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In scopul realizarii obiectivului proiectat organizarea de santier se amenajeaza in cadrul terenului detinut de beneficiar.</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Functiunile organizarii de santier sunt:</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parcare pentru autovehiculele si depozitare temporara pentru echipamentele si utilajele utilizate in timpul implementarii planului;</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depozitare temporara pentru materiale de constructii (piatra sparta, nisip, etc);</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dupa caz, zona depozitare echipamente si materiale marunte in eurocontainer;</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 zona administrativa pentru personalul implicat in realizarea investitiei;se vor asigura facilitatile igienico-sanitare necesare.</w:t>
      </w:r>
    </w:p>
    <w:p w:rsidR="003322F7" w:rsidRPr="003322F7" w:rsidRDefault="003322F7" w:rsidP="003322F7">
      <w:pPr>
        <w:autoSpaceDE w:val="0"/>
        <w:autoSpaceDN w:val="0"/>
        <w:adjustRightInd w:val="0"/>
        <w:spacing w:after="0" w:line="240" w:lineRule="auto"/>
        <w:jc w:val="both"/>
        <w:rPr>
          <w:rFonts w:ascii="Times New Roman" w:hAnsi="Times New Roman" w:cs="Times New Roman"/>
          <w:i/>
          <w:sz w:val="26"/>
          <w:szCs w:val="26"/>
        </w:rPr>
      </w:pPr>
      <w:r w:rsidRPr="003322F7">
        <w:rPr>
          <w:rFonts w:ascii="Times New Roman" w:hAnsi="Times New Roman" w:cs="Times New Roman"/>
          <w:sz w:val="26"/>
          <w:szCs w:val="26"/>
          <w:lang w:val="ro-RO"/>
        </w:rPr>
        <w:t>Dupa finalizarea lucrarilor, amplasamentul OS va fi adus la starea initiala, astfel incat sa se asigure reutilizarea terenului.</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localizarea organizării de şantier</w:t>
      </w:r>
      <w:r>
        <w:rPr>
          <w:rFonts w:ascii="Times New Roman" w:hAnsi="Times New Roman" w:cs="Times New Roman"/>
          <w:sz w:val="26"/>
          <w:szCs w:val="26"/>
        </w:rPr>
        <w:t xml:space="preserve"> – în interiorul amplasamentului</w:t>
      </w:r>
      <w:r w:rsidRPr="005635F9">
        <w:rPr>
          <w:rFonts w:ascii="Times New Roman" w:hAnsi="Times New Roman" w:cs="Times New Roman"/>
          <w:sz w:val="26"/>
          <w:szCs w:val="26"/>
        </w:rPr>
        <w:t>;</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descrierea impactului asupra mediului a lucrărilor organizării de şantier;</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surse de poluanţi şi instalaţii pentru reţinerea, evacuarea şi dispersia poluanţilor în mediu în timpul organizării de şantier;</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dotări şi măsuri prevăzute pentru controlul emisiilor de poluanţi în mediu.</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a amplasamentului la finalizarea investiţiei, în caz de accidente şi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 în măsura în care aceste informaţii sunt disponibile:</w:t>
      </w:r>
    </w:p>
    <w:p w:rsidR="009D1D6E"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lucrările propuse pentru refacerea amplasamentului la finalizarea investiţiei, în caz de accidente şi</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w:t>
      </w:r>
      <w:r w:rsidRPr="00873D36">
        <w:rPr>
          <w:rFonts w:ascii="Times New Roman" w:hAnsi="Times New Roman" w:cs="Times New Roman"/>
          <w:b/>
          <w:sz w:val="26"/>
          <w:szCs w:val="26"/>
        </w:rPr>
        <w:t>;</w:t>
      </w:r>
    </w:p>
    <w:p w:rsidR="003322F7" w:rsidRPr="003322F7" w:rsidRDefault="003322F7" w:rsidP="003322F7">
      <w:pPr>
        <w:autoSpaceDE w:val="0"/>
        <w:autoSpaceDN w:val="0"/>
        <w:adjustRightInd w:val="0"/>
        <w:spacing w:after="0" w:line="240" w:lineRule="auto"/>
        <w:jc w:val="both"/>
        <w:rPr>
          <w:rFonts w:ascii="Times New Roman" w:hAnsi="Times New Roman" w:cs="Times New Roman"/>
          <w:sz w:val="26"/>
          <w:szCs w:val="26"/>
          <w:lang w:val="ro-RO"/>
        </w:rPr>
      </w:pPr>
      <w:r w:rsidRPr="003322F7">
        <w:rPr>
          <w:rFonts w:ascii="Times New Roman" w:hAnsi="Times New Roman" w:cs="Times New Roman"/>
          <w:sz w:val="26"/>
          <w:szCs w:val="26"/>
          <w:lang w:val="ro-RO"/>
        </w:rPr>
        <w:t>Dupa finalizarea perioadei de exploatare a obiectivului urmeaza etapa de dezafectare, care va fi data de durata de functionare a imobilului . Aceasta presupune dezafectarea constructiilor, golirea si curatarea structurilor subterane (conducte), curatarea terenului de posibile resturi de materiale de constructie, umplerea excavatiilor cu pamant de calitate similară cu cel din zona invecinata acestora.</w:t>
      </w:r>
    </w:p>
    <w:p w:rsidR="003322F7" w:rsidRPr="003322F7" w:rsidRDefault="003322F7" w:rsidP="003322F7">
      <w:pPr>
        <w:autoSpaceDE w:val="0"/>
        <w:autoSpaceDN w:val="0"/>
        <w:adjustRightInd w:val="0"/>
        <w:spacing w:after="0" w:line="240" w:lineRule="auto"/>
        <w:jc w:val="both"/>
        <w:rPr>
          <w:rFonts w:ascii="Times New Roman" w:hAnsi="Times New Roman" w:cs="Times New Roman"/>
          <w:b/>
          <w:sz w:val="26"/>
          <w:szCs w:val="26"/>
        </w:rPr>
      </w:pPr>
      <w:r w:rsidRPr="003322F7">
        <w:rPr>
          <w:rFonts w:ascii="Times New Roman" w:hAnsi="Times New Roman" w:cs="Times New Roman"/>
          <w:sz w:val="26"/>
          <w:szCs w:val="26"/>
          <w:lang w:val="ro-RO"/>
        </w:rPr>
        <w:t>Lucrarile de dezafectare se vor face in conditii de protectie pentru calitatea factorilor de mediu si in conformitate cu cerintele de avizare ale legislatiei de mediu</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aspecte referitoare la prevenirea şi modul de răspuns pentru cazuri de poluări accidentale</w:t>
      </w:r>
    </w:p>
    <w:p w:rsidR="009D1D6E" w:rsidRPr="00BE71D5" w:rsidRDefault="009D1D6E" w:rsidP="000A06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xml:space="preserve">, solul ar putea fi poluat </w:t>
      </w:r>
      <w:r>
        <w:rPr>
          <w:rFonts w:ascii="Times New Roman" w:hAnsi="Times New Roman" w:cs="Times New Roman"/>
          <w:sz w:val="26"/>
          <w:szCs w:val="26"/>
        </w:rPr>
        <w:t xml:space="preserve">accidental </w:t>
      </w:r>
      <w:r w:rsidRPr="00BE71D5">
        <w:rPr>
          <w:rFonts w:ascii="Times New Roman" w:hAnsi="Times New Roman" w:cs="Times New Roman"/>
          <w:sz w:val="26"/>
          <w:szCs w:val="26"/>
        </w:rPr>
        <w:t>fie local, fie pe zone restrânse</w:t>
      </w:r>
      <w:r>
        <w:rPr>
          <w:rFonts w:ascii="Times New Roman" w:hAnsi="Times New Roman" w:cs="Times New Roman"/>
          <w:sz w:val="26"/>
          <w:szCs w:val="26"/>
        </w:rPr>
        <w:t xml:space="preserve"> </w:t>
      </w:r>
      <w:r w:rsidRPr="00BE71D5">
        <w:rPr>
          <w:rFonts w:ascii="Times New Roman" w:hAnsi="Times New Roman" w:cs="Times New Roman"/>
          <w:sz w:val="26"/>
          <w:szCs w:val="26"/>
        </w:rPr>
        <w:t>cu</w:t>
      </w:r>
      <w:r>
        <w:rPr>
          <w:rFonts w:ascii="Times New Roman" w:hAnsi="Times New Roman" w:cs="Times New Roman"/>
          <w:sz w:val="26"/>
          <w:szCs w:val="26"/>
        </w:rPr>
        <w:t xml:space="preserve"> </w:t>
      </w:r>
      <w:r w:rsidRPr="00BE71D5">
        <w:rPr>
          <w:rFonts w:ascii="Times New Roman" w:hAnsi="Times New Roman" w:cs="Times New Roman"/>
          <w:sz w:val="26"/>
          <w:szCs w:val="26"/>
        </w:rPr>
        <w:t>poluanţi</w:t>
      </w:r>
      <w:r>
        <w:rPr>
          <w:rFonts w:ascii="Times New Roman" w:hAnsi="Times New Roman" w:cs="Times New Roman"/>
          <w:sz w:val="26"/>
          <w:szCs w:val="26"/>
        </w:rPr>
        <w:t xml:space="preserve"> </w:t>
      </w:r>
      <w:r w:rsidRPr="00BE71D5">
        <w:rPr>
          <w:rFonts w:ascii="Times New Roman" w:hAnsi="Times New Roman" w:cs="Times New Roman"/>
          <w:sz w:val="26"/>
          <w:szCs w:val="26"/>
        </w:rPr>
        <w:t>de</w:t>
      </w:r>
      <w:r>
        <w:rPr>
          <w:rFonts w:ascii="Times New Roman" w:hAnsi="Times New Roman" w:cs="Times New Roman"/>
          <w:sz w:val="26"/>
          <w:szCs w:val="26"/>
        </w:rPr>
        <w:t xml:space="preserve"> </w:t>
      </w:r>
      <w:r w:rsidRPr="00BE71D5">
        <w:rPr>
          <w:rFonts w:ascii="Times New Roman" w:hAnsi="Times New Roman" w:cs="Times New Roman"/>
          <w:sz w:val="26"/>
          <w:szCs w:val="26"/>
        </w:rPr>
        <w:t>natura</w:t>
      </w:r>
      <w:r>
        <w:rPr>
          <w:rFonts w:ascii="Times New Roman" w:hAnsi="Times New Roman" w:cs="Times New Roman"/>
          <w:sz w:val="26"/>
          <w:szCs w:val="26"/>
        </w:rPr>
        <w:t xml:space="preserve"> </w:t>
      </w:r>
      <w:r w:rsidRPr="00BE71D5">
        <w:rPr>
          <w:rFonts w:ascii="Times New Roman" w:hAnsi="Times New Roman" w:cs="Times New Roman"/>
          <w:sz w:val="26"/>
          <w:szCs w:val="26"/>
        </w:rPr>
        <w:t>produselor</w:t>
      </w:r>
      <w:r>
        <w:rPr>
          <w:rFonts w:ascii="Times New Roman" w:hAnsi="Times New Roman" w:cs="Times New Roman"/>
          <w:sz w:val="26"/>
          <w:szCs w:val="26"/>
        </w:rPr>
        <w:t xml:space="preserve"> </w:t>
      </w:r>
      <w:r w:rsidRPr="00BE71D5">
        <w:rPr>
          <w:rFonts w:ascii="Times New Roman" w:hAnsi="Times New Roman" w:cs="Times New Roman"/>
          <w:sz w:val="26"/>
          <w:szCs w:val="26"/>
        </w:rPr>
        <w:t>petroliere</w:t>
      </w:r>
      <w:r>
        <w:rPr>
          <w:rFonts w:ascii="Times New Roman" w:hAnsi="Times New Roman" w:cs="Times New Roman"/>
          <w:sz w:val="26"/>
          <w:szCs w:val="26"/>
        </w:rPr>
        <w:t xml:space="preserve"> </w:t>
      </w:r>
      <w:r w:rsidRPr="00BE71D5">
        <w:rPr>
          <w:rFonts w:ascii="Times New Roman" w:hAnsi="Times New Roman" w:cs="Times New Roman"/>
          <w:sz w:val="26"/>
          <w:szCs w:val="26"/>
        </w:rPr>
        <w:t>sau</w:t>
      </w:r>
      <w:r>
        <w:rPr>
          <w:rFonts w:ascii="Times New Roman" w:hAnsi="Times New Roman" w:cs="Times New Roman"/>
          <w:sz w:val="26"/>
          <w:szCs w:val="26"/>
        </w:rPr>
        <w:t xml:space="preserve"> </w:t>
      </w:r>
      <w:r w:rsidRPr="00BE71D5">
        <w:rPr>
          <w:rFonts w:ascii="Times New Roman" w:hAnsi="Times New Roman" w:cs="Times New Roman"/>
          <w:sz w:val="26"/>
          <w:szCs w:val="26"/>
        </w:rPr>
        <w:t>uleiurilor</w:t>
      </w:r>
      <w:r>
        <w:rPr>
          <w:rFonts w:ascii="Times New Roman" w:hAnsi="Times New Roman" w:cs="Times New Roman"/>
          <w:sz w:val="26"/>
          <w:szCs w:val="26"/>
        </w:rPr>
        <w:t xml:space="preserve"> </w:t>
      </w:r>
      <w:r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Pr="00BE71D5">
        <w:rPr>
          <w:rFonts w:ascii="Times New Roman" w:hAnsi="Times New Roman" w:cs="Times New Roman"/>
          <w:sz w:val="26"/>
          <w:szCs w:val="26"/>
        </w:rPr>
        <w:t xml:space="preserve"> etc).</w:t>
      </w:r>
    </w:p>
    <w:p w:rsidR="009D1D6E" w:rsidRPr="00BE71D5" w:rsidRDefault="009D1D6E" w:rsidP="000A06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solul ar putea fi poluat fie local, fie pe zone restrânse</w:t>
      </w:r>
      <w:r w:rsidR="003322F7">
        <w:rPr>
          <w:rFonts w:ascii="Times New Roman" w:hAnsi="Times New Roman" w:cs="Times New Roman"/>
          <w:sz w:val="26"/>
          <w:szCs w:val="26"/>
        </w:rPr>
        <w:t xml:space="preserve"> </w:t>
      </w:r>
      <w:r w:rsidRPr="00BE71D5">
        <w:rPr>
          <w:rFonts w:ascii="Times New Roman" w:hAnsi="Times New Roman" w:cs="Times New Roman"/>
          <w:sz w:val="26"/>
          <w:szCs w:val="26"/>
        </w:rPr>
        <w:t>cu</w:t>
      </w:r>
      <w:r>
        <w:rPr>
          <w:rFonts w:ascii="Times New Roman" w:hAnsi="Times New Roman" w:cs="Times New Roman"/>
          <w:sz w:val="26"/>
          <w:szCs w:val="26"/>
        </w:rPr>
        <w:t xml:space="preserve"> </w:t>
      </w:r>
      <w:r w:rsidRPr="00BE71D5">
        <w:rPr>
          <w:rFonts w:ascii="Times New Roman" w:hAnsi="Times New Roman" w:cs="Times New Roman"/>
          <w:sz w:val="26"/>
          <w:szCs w:val="26"/>
        </w:rPr>
        <w:t>poluanţi</w:t>
      </w:r>
      <w:r>
        <w:rPr>
          <w:rFonts w:ascii="Times New Roman" w:hAnsi="Times New Roman" w:cs="Times New Roman"/>
          <w:sz w:val="26"/>
          <w:szCs w:val="26"/>
        </w:rPr>
        <w:t xml:space="preserve"> de natura </w:t>
      </w:r>
      <w:r w:rsidRPr="00BE71D5">
        <w:rPr>
          <w:rFonts w:ascii="Times New Roman" w:hAnsi="Times New Roman" w:cs="Times New Roman"/>
          <w:sz w:val="26"/>
          <w:szCs w:val="26"/>
        </w:rPr>
        <w:t>produselor</w:t>
      </w:r>
      <w:r>
        <w:rPr>
          <w:rFonts w:ascii="Times New Roman" w:hAnsi="Times New Roman" w:cs="Times New Roman"/>
          <w:sz w:val="26"/>
          <w:szCs w:val="26"/>
        </w:rPr>
        <w:t xml:space="preserve"> </w:t>
      </w:r>
      <w:r>
        <w:rPr>
          <w:rStyle w:val="a"/>
          <w:rFonts w:ascii="Times New Roman" w:hAnsi="Times New Roman" w:cs="Times New Roman"/>
          <w:sz w:val="26"/>
          <w:szCs w:val="26"/>
        </w:rPr>
        <w:t>prefabricate de beton</w:t>
      </w:r>
      <w:r w:rsidRPr="00BE71D5">
        <w:rPr>
          <w:rFonts w:ascii="Times New Roman" w:hAnsi="Times New Roman" w:cs="Times New Roman"/>
          <w:sz w:val="26"/>
          <w:szCs w:val="26"/>
        </w:rPr>
        <w:t xml:space="preserve"> provenite de la utilajele de execuţie (b</w:t>
      </w:r>
      <w:r>
        <w:rPr>
          <w:rFonts w:ascii="Times New Roman" w:hAnsi="Times New Roman" w:cs="Times New Roman"/>
          <w:sz w:val="26"/>
          <w:szCs w:val="26"/>
        </w:rPr>
        <w:t>etonieră</w:t>
      </w:r>
      <w:r w:rsidRPr="00BE71D5">
        <w:rPr>
          <w:rFonts w:ascii="Times New Roman" w:hAnsi="Times New Roman" w:cs="Times New Roman"/>
          <w:sz w:val="26"/>
          <w:szCs w:val="26"/>
        </w:rPr>
        <w:t>).</w:t>
      </w:r>
    </w:p>
    <w:p w:rsidR="009D1D6E" w:rsidRPr="001919D0" w:rsidRDefault="009D1D6E" w:rsidP="000A0690">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aspecte referitoare la închiderea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dezafectarea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demolarea instalaţiei</w:t>
      </w:r>
      <w:r w:rsidRPr="001919D0">
        <w:rPr>
          <w:rFonts w:ascii="Times New Roman" w:hAnsi="Times New Roman" w:cs="Times New Roman"/>
          <w:b/>
          <w:sz w:val="26"/>
          <w:szCs w:val="26"/>
        </w:rPr>
        <w:t>– NU ESTE CAZUL;</w:t>
      </w:r>
    </w:p>
    <w:p w:rsidR="009D1D6E"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modalităţi de refacere a stării iniţiale</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reabilitare în vederea utilizării ulterioare a terenului.</w:t>
      </w:r>
    </w:p>
    <w:p w:rsidR="009D1D6E" w:rsidRPr="00BE71D5" w:rsidRDefault="009D1D6E" w:rsidP="000A0690">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nu va exista o sursă</w:t>
      </w:r>
      <w:r w:rsidRPr="00BE71D5">
        <w:rPr>
          <w:rFonts w:ascii="Times New Roman" w:hAnsi="Times New Roman" w:cs="Times New Roman"/>
          <w:sz w:val="26"/>
          <w:szCs w:val="26"/>
        </w:rPr>
        <w:t xml:space="preserve"> permanentă de poluare a solului, deoarece nu </w:t>
      </w:r>
      <w:r w:rsidR="007949CD">
        <w:rPr>
          <w:rFonts w:ascii="Times New Roman" w:hAnsi="Times New Roman" w:cs="Times New Roman"/>
          <w:sz w:val="26"/>
          <w:szCs w:val="26"/>
        </w:rPr>
        <w:t xml:space="preserve">se </w:t>
      </w:r>
      <w:r w:rsidRPr="00BE71D5">
        <w:rPr>
          <w:rFonts w:ascii="Times New Roman" w:hAnsi="Times New Roman" w:cs="Times New Roman"/>
          <w:sz w:val="26"/>
          <w:szCs w:val="26"/>
        </w:rPr>
        <w:t>utilizează substanţe entomologice, parazitologice, microbiologice sau surse de radiaţii ionizate.</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schemele</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flux pentru procesul tehnologic şi fazele activităţii, cu instalaţiile de depoluare</w:t>
      </w:r>
      <w:r w:rsidRPr="00873D36">
        <w:rPr>
          <w:rFonts w:ascii="Times New Roman" w:hAnsi="Times New Roman" w:cs="Times New Roman"/>
          <w:b/>
          <w:sz w:val="26"/>
          <w:szCs w:val="26"/>
        </w:rPr>
        <w:t>– NU ESTE CAZUL</w:t>
      </w:r>
      <w:r w:rsidRPr="005635F9">
        <w:rPr>
          <w:rFonts w:ascii="Times New Roman" w:hAnsi="Times New Roman" w:cs="Times New Roman"/>
          <w:sz w:val="26"/>
          <w:szCs w:val="26"/>
        </w:rPr>
        <w:t>;</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schema</w:t>
      </w:r>
      <w:r>
        <w:rPr>
          <w:rFonts w:ascii="Times New Roman" w:hAnsi="Times New Roman" w:cs="Times New Roman"/>
          <w:sz w:val="26"/>
          <w:szCs w:val="26"/>
        </w:rPr>
        <w:t xml:space="preserve"> </w:t>
      </w:r>
      <w:r w:rsidRPr="005635F9">
        <w:rPr>
          <w:rFonts w:ascii="Times New Roman" w:hAnsi="Times New Roman" w:cs="Times New Roman"/>
          <w:sz w:val="26"/>
          <w:szCs w:val="26"/>
        </w:rPr>
        <w:t>-</w:t>
      </w:r>
      <w:r>
        <w:rPr>
          <w:rFonts w:ascii="Times New Roman" w:hAnsi="Times New Roman" w:cs="Times New Roman"/>
          <w:sz w:val="26"/>
          <w:szCs w:val="26"/>
        </w:rPr>
        <w:t xml:space="preserve"> </w:t>
      </w:r>
      <w:r w:rsidRPr="005635F9">
        <w:rPr>
          <w:rFonts w:ascii="Times New Roman" w:hAnsi="Times New Roman" w:cs="Times New Roman"/>
          <w:sz w:val="26"/>
          <w:szCs w:val="26"/>
        </w:rPr>
        <w:t>flux a gestionării deşeurilor;</w:t>
      </w:r>
      <w:r w:rsidR="00327B22">
        <w:rPr>
          <w:rFonts w:ascii="Times New Roman" w:hAnsi="Times New Roman" w:cs="Times New Roman"/>
          <w:sz w:val="26"/>
          <w:szCs w:val="26"/>
        </w:rPr>
        <w:t xml:space="preserve">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alte piese desenate, stabilite de autoritatea publică pentru protecţia mediului.</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57</w:t>
      </w:r>
      <w:r w:rsidR="00842926">
        <w:rPr>
          <w:rFonts w:ascii="Times New Roman" w:hAnsi="Times New Roman" w:cs="Times New Roman"/>
          <w:sz w:val="26"/>
          <w:szCs w:val="26"/>
        </w:rPr>
        <w:t xml:space="preserve"> </w:t>
      </w:r>
      <w:r w:rsidRPr="005635F9">
        <w:rPr>
          <w:rFonts w:ascii="Times New Roman" w:hAnsi="Times New Roman" w:cs="Times New Roman"/>
          <w:sz w:val="26"/>
          <w:szCs w:val="26"/>
        </w:rPr>
        <w:t>/</w:t>
      </w:r>
      <w:r w:rsidR="00842926">
        <w:rPr>
          <w:rFonts w:ascii="Times New Roman" w:hAnsi="Times New Roman" w:cs="Times New Roman"/>
          <w:sz w:val="26"/>
          <w:szCs w:val="26"/>
        </w:rPr>
        <w:t xml:space="preserve"> </w:t>
      </w:r>
      <w:r w:rsidRPr="005635F9">
        <w:rPr>
          <w:rFonts w:ascii="Times New Roman" w:hAnsi="Times New Roman" w:cs="Times New Roman"/>
          <w:sz w:val="26"/>
          <w:szCs w:val="26"/>
        </w:rPr>
        <w:t xml:space="preserve">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 49</w:t>
      </w:r>
      <w:r w:rsidR="00842926">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w:t>
      </w:r>
      <w:r w:rsidR="00842926">
        <w:rPr>
          <w:rFonts w:ascii="Times New Roman" w:hAnsi="Times New Roman" w:cs="Times New Roman"/>
          <w:color w:val="008000"/>
          <w:sz w:val="26"/>
          <w:szCs w:val="26"/>
          <w:u w:val="single"/>
        </w:rPr>
        <w:t xml:space="preserve"> </w:t>
      </w:r>
      <w:r w:rsidRPr="005635F9">
        <w:rPr>
          <w:rFonts w:ascii="Times New Roman" w:hAnsi="Times New Roman" w:cs="Times New Roman"/>
          <w:color w:val="008000"/>
          <w:sz w:val="26"/>
          <w:szCs w:val="26"/>
          <w:u w:val="single"/>
        </w:rPr>
        <w:t>2011</w:t>
      </w:r>
      <w:r w:rsidRPr="005635F9">
        <w:rPr>
          <w:rFonts w:ascii="Times New Roman" w:hAnsi="Times New Roman" w:cs="Times New Roman"/>
          <w:sz w:val="26"/>
          <w:szCs w:val="26"/>
        </w:rPr>
        <w:t>, cu modificările şi completările ulterioare, memoriul va fi completat cu următoarele:</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327B22" w:rsidRPr="00327B22">
        <w:rPr>
          <w:rFonts w:ascii="Times New Roman" w:hAnsi="Times New Roman" w:cs="Times New Roman"/>
          <w:b/>
          <w:sz w:val="26"/>
          <w:szCs w:val="26"/>
        </w:rPr>
        <w:t xml:space="preserve"> - 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numele şi codul ariei naturale protejate de interes comunitar;</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prezenţa şi efectivele</w:t>
      </w:r>
      <w:r w:rsidR="0098351A">
        <w:rPr>
          <w:rFonts w:ascii="Times New Roman" w:hAnsi="Times New Roman" w:cs="Times New Roman"/>
          <w:sz w:val="26"/>
          <w:szCs w:val="26"/>
        </w:rPr>
        <w:t xml:space="preserve"> </w:t>
      </w:r>
      <w:r w:rsidRPr="005635F9">
        <w:rPr>
          <w:rFonts w:ascii="Times New Roman" w:hAnsi="Times New Roman" w:cs="Times New Roman"/>
          <w:sz w:val="26"/>
          <w:szCs w:val="26"/>
        </w:rPr>
        <w:t>/</w:t>
      </w:r>
      <w:r w:rsidR="0098351A">
        <w:rPr>
          <w:rFonts w:ascii="Times New Roman" w:hAnsi="Times New Roman" w:cs="Times New Roman"/>
          <w:sz w:val="26"/>
          <w:szCs w:val="26"/>
        </w:rPr>
        <w:t xml:space="preserve"> </w:t>
      </w:r>
      <w:r w:rsidRPr="005635F9">
        <w:rPr>
          <w:rFonts w:ascii="Times New Roman" w:hAnsi="Times New Roman" w:cs="Times New Roman"/>
          <w:sz w:val="26"/>
          <w:szCs w:val="26"/>
        </w:rPr>
        <w:t>suprafeţele acoperite de specii şi habitate de interes comunitar în zona proiectului;</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se va preciza dacă proiectul propus nu are legătură directă cu sau nu este necesar pentru managementul conservării ariei naturale protejate de interes comunitar;</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se va estima impactul potenţial al proiectului asupra speciilor şi habitatelor din aria naturală protejată de interes comunitar;</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alte informaţii prevăzute în legislaţia în vigoare.</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va fi completat cu următoarele informaţii, preluate din Planurile de management bazinale, actualizate:</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bazinul hidrografic;</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cursul de apă: denumirea şi codul cadastral;</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corpul de apă (de suprafaţă şi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sau subteran): denumire şi cod.</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potenţialului ecologic şi starea chimică a corpului de apă de suprafaţă; pentru corpul de apă subteran se vor indica starea cantitativă şi starea chimică a corpului de apă.</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3. Indicarea obiectivului</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w:t>
      </w:r>
      <w:r w:rsidR="00084DBB">
        <w:rPr>
          <w:rFonts w:ascii="Times New Roman" w:hAnsi="Times New Roman" w:cs="Times New Roman"/>
          <w:sz w:val="26"/>
          <w:szCs w:val="26"/>
        </w:rPr>
        <w:t xml:space="preserve"> </w:t>
      </w:r>
      <w:r w:rsidRPr="005635F9">
        <w:rPr>
          <w:rFonts w:ascii="Times New Roman" w:hAnsi="Times New Roman" w:cs="Times New Roman"/>
          <w:sz w:val="26"/>
          <w:szCs w:val="26"/>
        </w:rPr>
        <w:t>obiectivelor de mediu pentru fiecare corp de apă identificat, cu precizarea excepţiilor aplicate şi a termenelor aferente, după caz.</w:t>
      </w:r>
      <w:r w:rsidR="00327B22">
        <w:rPr>
          <w:rFonts w:ascii="Times New Roman" w:hAnsi="Times New Roman" w:cs="Times New Roman"/>
          <w:sz w:val="26"/>
          <w:szCs w:val="26"/>
        </w:rPr>
        <w:t xml:space="preserve"> </w:t>
      </w:r>
      <w:r w:rsidR="00327B22" w:rsidRPr="00327B22">
        <w:rPr>
          <w:rFonts w:ascii="Times New Roman" w:hAnsi="Times New Roman" w:cs="Times New Roman"/>
          <w:b/>
          <w:sz w:val="26"/>
          <w:szCs w:val="26"/>
        </w:rPr>
        <w:t>NU ESTE CAZUL</w:t>
      </w:r>
    </w:p>
    <w:p w:rsidR="009D1D6E" w:rsidRPr="005635F9" w:rsidRDefault="009D1D6E"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anexa nr. 3</w:t>
      </w:r>
      <w:r w:rsidRPr="005635F9">
        <w:rPr>
          <w:rFonts w:ascii="Times New Roman" w:hAnsi="Times New Roman" w:cs="Times New Roman"/>
          <w:sz w:val="26"/>
          <w:szCs w:val="26"/>
        </w:rPr>
        <w:t xml:space="preserve"> la Legea nr. .......... privind evaluarea impactului anumitor proiecte publice şi private asupra mediului se iau în considerare, dacă este cazul, în momentul compilării informaţiilor în conformitate cu punctele III - XIV.</w:t>
      </w:r>
      <w:r w:rsidR="00327B22">
        <w:rPr>
          <w:rFonts w:ascii="Times New Roman" w:hAnsi="Times New Roman" w:cs="Times New Roman"/>
          <w:sz w:val="26"/>
          <w:szCs w:val="26"/>
        </w:rPr>
        <w:t xml:space="preserve"> - </w:t>
      </w:r>
      <w:r w:rsidR="00327B22" w:rsidRPr="00327B22">
        <w:rPr>
          <w:rFonts w:ascii="Times New Roman" w:hAnsi="Times New Roman" w:cs="Times New Roman"/>
          <w:b/>
          <w:sz w:val="26"/>
          <w:szCs w:val="26"/>
        </w:rPr>
        <w:t>NU ESTE CAZUL</w:t>
      </w: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5072BE" w:rsidRPr="005072BE" w:rsidRDefault="000A0EAB" w:rsidP="000A0690">
      <w:pPr>
        <w:autoSpaceDE w:val="0"/>
        <w:autoSpaceDN w:val="0"/>
        <w:adjustRightInd w:val="0"/>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POCEA DAN</w:t>
      </w:r>
    </w:p>
    <w:p w:rsidR="00BF0B9B" w:rsidRDefault="00BF0B9B" w:rsidP="000A0690">
      <w:pPr>
        <w:autoSpaceDE w:val="0"/>
        <w:autoSpaceDN w:val="0"/>
        <w:adjustRightInd w:val="0"/>
        <w:spacing w:after="0" w:line="240" w:lineRule="auto"/>
        <w:jc w:val="both"/>
        <w:rPr>
          <w:rFonts w:ascii="Times New Roman" w:hAnsi="Times New Roman" w:cs="Times New Roman"/>
          <w:sz w:val="26"/>
          <w:szCs w:val="26"/>
        </w:rPr>
      </w:pPr>
    </w:p>
    <w:p w:rsidR="008027D0" w:rsidRPr="005635F9" w:rsidRDefault="008027D0" w:rsidP="000A0690">
      <w:pPr>
        <w:autoSpaceDE w:val="0"/>
        <w:autoSpaceDN w:val="0"/>
        <w:adjustRightInd w:val="0"/>
        <w:spacing w:after="0" w:line="240" w:lineRule="auto"/>
        <w:jc w:val="both"/>
        <w:rPr>
          <w:rFonts w:ascii="Times New Roman" w:hAnsi="Times New Roman" w:cs="Times New Roman"/>
          <w:sz w:val="26"/>
          <w:szCs w:val="26"/>
        </w:rPr>
      </w:pPr>
    </w:p>
    <w:p w:rsidR="00873D36" w:rsidRPr="00873D36" w:rsidRDefault="00873D36" w:rsidP="000A0690">
      <w:pPr>
        <w:spacing w:after="0" w:line="240" w:lineRule="auto"/>
        <w:ind w:left="6372"/>
        <w:jc w:val="both"/>
        <w:rPr>
          <w:rFonts w:ascii="Times New Roman" w:hAnsi="Times New Roman" w:cs="Times New Roman"/>
          <w:sz w:val="26"/>
          <w:szCs w:val="26"/>
        </w:rPr>
      </w:pPr>
      <w:r w:rsidRPr="00873D36">
        <w:rPr>
          <w:rFonts w:ascii="Times New Roman" w:hAnsi="Times New Roman" w:cs="Times New Roman"/>
          <w:sz w:val="26"/>
          <w:szCs w:val="26"/>
        </w:rPr>
        <w:t>Intocmit,</w:t>
      </w:r>
    </w:p>
    <w:p w:rsidR="00873D36" w:rsidRPr="00873D36" w:rsidRDefault="00873D36" w:rsidP="000A0690">
      <w:pPr>
        <w:spacing w:after="0" w:line="240" w:lineRule="auto"/>
        <w:jc w:val="both"/>
        <w:rPr>
          <w:rFonts w:ascii="Times New Roman" w:hAnsi="Times New Roman" w:cs="Times New Roman"/>
          <w:sz w:val="26"/>
          <w:szCs w:val="26"/>
        </w:rPr>
      </w:pPr>
    </w:p>
    <w:p w:rsidR="00873D36" w:rsidRPr="00873D36" w:rsidRDefault="00873D36" w:rsidP="000A0690">
      <w:pPr>
        <w:spacing w:after="0" w:line="240" w:lineRule="auto"/>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t>Arh. Bunu Mihaela</w:t>
      </w:r>
    </w:p>
    <w:p w:rsidR="00873D36" w:rsidRPr="00873D36" w:rsidRDefault="00873D36" w:rsidP="000A0690">
      <w:pPr>
        <w:spacing w:after="0" w:line="240" w:lineRule="auto"/>
        <w:jc w:val="both"/>
        <w:rPr>
          <w:rFonts w:ascii="Times New Roman" w:hAnsi="Times New Roman" w:cs="Times New Roman"/>
          <w:sz w:val="26"/>
          <w:szCs w:val="26"/>
        </w:rPr>
      </w:pPr>
    </w:p>
    <w:p w:rsidR="00170519" w:rsidRPr="005635F9" w:rsidRDefault="00873D36" w:rsidP="000A0690">
      <w:pPr>
        <w:spacing w:after="0" w:line="240" w:lineRule="auto"/>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t>Ing. Ionita Alexandru</w:t>
      </w:r>
    </w:p>
    <w:sectPr w:rsidR="00170519" w:rsidRPr="005635F9" w:rsidSect="000A0690">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A7" w:rsidRDefault="00EF18A7" w:rsidP="00D12442">
      <w:pPr>
        <w:spacing w:after="0" w:line="240" w:lineRule="auto"/>
      </w:pPr>
      <w:r>
        <w:separator/>
      </w:r>
    </w:p>
  </w:endnote>
  <w:endnote w:type="continuationSeparator" w:id="0">
    <w:p w:rsidR="00EF18A7" w:rsidRDefault="00EF18A7" w:rsidP="00D1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675598"/>
      <w:docPartObj>
        <w:docPartGallery w:val="Page Numbers (Bottom of Page)"/>
        <w:docPartUnique/>
      </w:docPartObj>
    </w:sdtPr>
    <w:sdtContent>
      <w:sdt>
        <w:sdtPr>
          <w:id w:val="565050477"/>
          <w:docPartObj>
            <w:docPartGallery w:val="Page Numbers (Top of Page)"/>
            <w:docPartUnique/>
          </w:docPartObj>
        </w:sdtPr>
        <w:sdtContent>
          <w:p w:rsidR="00210A14" w:rsidRDefault="00210A14" w:rsidP="00BB5952">
            <w:pPr>
              <w:pStyle w:val="Footer"/>
              <w:ind w:left="6480" w:firstLine="2880"/>
              <w:jc w:val="both"/>
            </w:pPr>
            <w:r>
              <w:t xml:space="preserve">Pag. </w:t>
            </w:r>
            <w:r w:rsidR="00C175A0">
              <w:rPr>
                <w:b/>
              </w:rPr>
              <w:fldChar w:fldCharType="begin"/>
            </w:r>
            <w:r>
              <w:rPr>
                <w:b/>
              </w:rPr>
              <w:instrText xml:space="preserve"> PAGE </w:instrText>
            </w:r>
            <w:r w:rsidR="00C175A0">
              <w:rPr>
                <w:b/>
              </w:rPr>
              <w:fldChar w:fldCharType="separate"/>
            </w:r>
            <w:r w:rsidR="00AE4B25">
              <w:rPr>
                <w:b/>
                <w:noProof/>
              </w:rPr>
              <w:t>12</w:t>
            </w:r>
            <w:r w:rsidR="00C175A0">
              <w:rPr>
                <w:b/>
              </w:rPr>
              <w:fldChar w:fldCharType="end"/>
            </w:r>
            <w:r>
              <w:t xml:space="preserve"> din </w:t>
            </w:r>
            <w:r w:rsidR="00C175A0">
              <w:rPr>
                <w:b/>
              </w:rPr>
              <w:fldChar w:fldCharType="begin"/>
            </w:r>
            <w:r>
              <w:rPr>
                <w:b/>
              </w:rPr>
              <w:instrText xml:space="preserve"> NUMPAGES  </w:instrText>
            </w:r>
            <w:r w:rsidR="00C175A0">
              <w:rPr>
                <w:b/>
              </w:rPr>
              <w:fldChar w:fldCharType="separate"/>
            </w:r>
            <w:r w:rsidR="00AE4B25">
              <w:rPr>
                <w:b/>
                <w:noProof/>
              </w:rPr>
              <w:t>17</w:t>
            </w:r>
            <w:r w:rsidR="00C175A0">
              <w:rPr>
                <w:b/>
              </w:rPr>
              <w:fldChar w:fldCharType="end"/>
            </w:r>
          </w:p>
        </w:sdtContent>
      </w:sdt>
    </w:sdtContent>
  </w:sdt>
  <w:p w:rsidR="00210A14" w:rsidRPr="000B42E4" w:rsidRDefault="00210A1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A7" w:rsidRDefault="00EF18A7" w:rsidP="00D12442">
      <w:pPr>
        <w:spacing w:after="0" w:line="240" w:lineRule="auto"/>
      </w:pPr>
      <w:r>
        <w:separator/>
      </w:r>
    </w:p>
  </w:footnote>
  <w:footnote w:type="continuationSeparator" w:id="0">
    <w:p w:rsidR="00EF18A7" w:rsidRDefault="00EF18A7" w:rsidP="00D12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1948"/>
    <w:multiLevelType w:val="hybridMultilevel"/>
    <w:tmpl w:val="B9823396"/>
    <w:lvl w:ilvl="0" w:tplc="DC3C8DD6">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
    <w:nsid w:val="2EC5686A"/>
    <w:multiLevelType w:val="hybridMultilevel"/>
    <w:tmpl w:val="66CAC010"/>
    <w:lvl w:ilvl="0" w:tplc="98880496">
      <w:start w:val="3"/>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2">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58324CE4"/>
    <w:multiLevelType w:val="hybridMultilevel"/>
    <w:tmpl w:val="268A00CA"/>
    <w:lvl w:ilvl="0" w:tplc="D548E00E">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4">
    <w:nsid w:val="584C2870"/>
    <w:multiLevelType w:val="hybridMultilevel"/>
    <w:tmpl w:val="A4C0E576"/>
    <w:lvl w:ilvl="0" w:tplc="F920049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6D818DE"/>
    <w:multiLevelType w:val="hybridMultilevel"/>
    <w:tmpl w:val="4C1665AC"/>
    <w:lvl w:ilvl="0" w:tplc="CABC4C4A">
      <w:start w:val="1"/>
      <w:numFmt w:val="upperRoman"/>
      <w:lvlText w:val="%1."/>
      <w:lvlJc w:val="left"/>
      <w:pPr>
        <w:tabs>
          <w:tab w:val="num" w:pos="1425"/>
        </w:tabs>
        <w:ind w:left="1425" w:hanging="720"/>
      </w:pPr>
      <w:rPr>
        <w:rFonts w:hint="default"/>
      </w:r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rPr>
        <w:rFonts w:hint="default"/>
      </w:r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6">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4AA4"/>
    <w:rsid w:val="00002156"/>
    <w:rsid w:val="00021ADB"/>
    <w:rsid w:val="00031667"/>
    <w:rsid w:val="00072254"/>
    <w:rsid w:val="0008339C"/>
    <w:rsid w:val="00084DBB"/>
    <w:rsid w:val="000852A8"/>
    <w:rsid w:val="00094E27"/>
    <w:rsid w:val="00095B33"/>
    <w:rsid w:val="000A0690"/>
    <w:rsid w:val="000A0EAB"/>
    <w:rsid w:val="000A5FF6"/>
    <w:rsid w:val="000B0802"/>
    <w:rsid w:val="000B42E4"/>
    <w:rsid w:val="000D168C"/>
    <w:rsid w:val="000F0409"/>
    <w:rsid w:val="000F6884"/>
    <w:rsid w:val="00104540"/>
    <w:rsid w:val="001263C9"/>
    <w:rsid w:val="00137EB4"/>
    <w:rsid w:val="00140D48"/>
    <w:rsid w:val="00145220"/>
    <w:rsid w:val="0015012F"/>
    <w:rsid w:val="00150A99"/>
    <w:rsid w:val="00170519"/>
    <w:rsid w:val="00184B8B"/>
    <w:rsid w:val="001919D0"/>
    <w:rsid w:val="00192370"/>
    <w:rsid w:val="001A0C6C"/>
    <w:rsid w:val="001E5D8C"/>
    <w:rsid w:val="00210A14"/>
    <w:rsid w:val="002113AA"/>
    <w:rsid w:val="002728F4"/>
    <w:rsid w:val="002751FD"/>
    <w:rsid w:val="00290741"/>
    <w:rsid w:val="002952EB"/>
    <w:rsid w:val="0029544C"/>
    <w:rsid w:val="002956E9"/>
    <w:rsid w:val="0029601E"/>
    <w:rsid w:val="002D3FBA"/>
    <w:rsid w:val="002D4609"/>
    <w:rsid w:val="002D6B8C"/>
    <w:rsid w:val="002D7BCC"/>
    <w:rsid w:val="002F3AF0"/>
    <w:rsid w:val="00307475"/>
    <w:rsid w:val="00310BD2"/>
    <w:rsid w:val="003230B7"/>
    <w:rsid w:val="00327B22"/>
    <w:rsid w:val="003322F7"/>
    <w:rsid w:val="003416A2"/>
    <w:rsid w:val="0034550F"/>
    <w:rsid w:val="003606DE"/>
    <w:rsid w:val="00361C90"/>
    <w:rsid w:val="003702E6"/>
    <w:rsid w:val="00372341"/>
    <w:rsid w:val="00386ADB"/>
    <w:rsid w:val="003952D0"/>
    <w:rsid w:val="003A3B23"/>
    <w:rsid w:val="003E7518"/>
    <w:rsid w:val="00433475"/>
    <w:rsid w:val="004518A0"/>
    <w:rsid w:val="004550B2"/>
    <w:rsid w:val="00465F5F"/>
    <w:rsid w:val="0047606D"/>
    <w:rsid w:val="00497CC3"/>
    <w:rsid w:val="004A3B92"/>
    <w:rsid w:val="004A54C5"/>
    <w:rsid w:val="004C010B"/>
    <w:rsid w:val="004C33CE"/>
    <w:rsid w:val="004F4863"/>
    <w:rsid w:val="00505F68"/>
    <w:rsid w:val="00506643"/>
    <w:rsid w:val="005072BE"/>
    <w:rsid w:val="00507403"/>
    <w:rsid w:val="00510406"/>
    <w:rsid w:val="0051355B"/>
    <w:rsid w:val="00524C0C"/>
    <w:rsid w:val="005259D1"/>
    <w:rsid w:val="00543796"/>
    <w:rsid w:val="005635F9"/>
    <w:rsid w:val="00575EB4"/>
    <w:rsid w:val="005A60E9"/>
    <w:rsid w:val="005D2792"/>
    <w:rsid w:val="00606723"/>
    <w:rsid w:val="0064676C"/>
    <w:rsid w:val="00647905"/>
    <w:rsid w:val="00674ADF"/>
    <w:rsid w:val="006C4495"/>
    <w:rsid w:val="006D1557"/>
    <w:rsid w:val="007009B3"/>
    <w:rsid w:val="007248BD"/>
    <w:rsid w:val="007429B7"/>
    <w:rsid w:val="00772DE7"/>
    <w:rsid w:val="00773248"/>
    <w:rsid w:val="00773BDE"/>
    <w:rsid w:val="007844A9"/>
    <w:rsid w:val="007949CD"/>
    <w:rsid w:val="007C0208"/>
    <w:rsid w:val="007F12E3"/>
    <w:rsid w:val="007F1535"/>
    <w:rsid w:val="007F55CB"/>
    <w:rsid w:val="008027D0"/>
    <w:rsid w:val="00837D9E"/>
    <w:rsid w:val="00840311"/>
    <w:rsid w:val="00842926"/>
    <w:rsid w:val="00860D0C"/>
    <w:rsid w:val="008645A4"/>
    <w:rsid w:val="0086762B"/>
    <w:rsid w:val="00873D36"/>
    <w:rsid w:val="00874FA4"/>
    <w:rsid w:val="00893EEE"/>
    <w:rsid w:val="008B6EAE"/>
    <w:rsid w:val="008D2044"/>
    <w:rsid w:val="008E32F9"/>
    <w:rsid w:val="00905D40"/>
    <w:rsid w:val="009107D5"/>
    <w:rsid w:val="00910F3F"/>
    <w:rsid w:val="009115F2"/>
    <w:rsid w:val="00940C8B"/>
    <w:rsid w:val="009562CD"/>
    <w:rsid w:val="0098351A"/>
    <w:rsid w:val="009866D0"/>
    <w:rsid w:val="00994025"/>
    <w:rsid w:val="009972E5"/>
    <w:rsid w:val="009C1879"/>
    <w:rsid w:val="009D1D6E"/>
    <w:rsid w:val="009F34FE"/>
    <w:rsid w:val="00A14912"/>
    <w:rsid w:val="00A2376C"/>
    <w:rsid w:val="00A27EE7"/>
    <w:rsid w:val="00A509FD"/>
    <w:rsid w:val="00A82E1A"/>
    <w:rsid w:val="00A85E1A"/>
    <w:rsid w:val="00AD0AA0"/>
    <w:rsid w:val="00AE4B25"/>
    <w:rsid w:val="00B01340"/>
    <w:rsid w:val="00B079CE"/>
    <w:rsid w:val="00B24AA4"/>
    <w:rsid w:val="00B55063"/>
    <w:rsid w:val="00B643F4"/>
    <w:rsid w:val="00B75B75"/>
    <w:rsid w:val="00BB5952"/>
    <w:rsid w:val="00BC3462"/>
    <w:rsid w:val="00BC6FA6"/>
    <w:rsid w:val="00BD631A"/>
    <w:rsid w:val="00BE2E58"/>
    <w:rsid w:val="00BE542F"/>
    <w:rsid w:val="00BE63BC"/>
    <w:rsid w:val="00BE71D5"/>
    <w:rsid w:val="00BF0B9B"/>
    <w:rsid w:val="00BF0CCC"/>
    <w:rsid w:val="00C02664"/>
    <w:rsid w:val="00C14115"/>
    <w:rsid w:val="00C15791"/>
    <w:rsid w:val="00C15E76"/>
    <w:rsid w:val="00C175A0"/>
    <w:rsid w:val="00C22B05"/>
    <w:rsid w:val="00C25E1F"/>
    <w:rsid w:val="00C36B1E"/>
    <w:rsid w:val="00C504B2"/>
    <w:rsid w:val="00C55F88"/>
    <w:rsid w:val="00C64C1B"/>
    <w:rsid w:val="00C65338"/>
    <w:rsid w:val="00CA201C"/>
    <w:rsid w:val="00CA5833"/>
    <w:rsid w:val="00CC241B"/>
    <w:rsid w:val="00CC6870"/>
    <w:rsid w:val="00CE2F30"/>
    <w:rsid w:val="00D048D5"/>
    <w:rsid w:val="00D12442"/>
    <w:rsid w:val="00D16807"/>
    <w:rsid w:val="00D93930"/>
    <w:rsid w:val="00DB1E1D"/>
    <w:rsid w:val="00DF659F"/>
    <w:rsid w:val="00E05295"/>
    <w:rsid w:val="00E06EF9"/>
    <w:rsid w:val="00E24469"/>
    <w:rsid w:val="00E37010"/>
    <w:rsid w:val="00E406F6"/>
    <w:rsid w:val="00E524BD"/>
    <w:rsid w:val="00E90D24"/>
    <w:rsid w:val="00EA4F3F"/>
    <w:rsid w:val="00EB4853"/>
    <w:rsid w:val="00EB4DC1"/>
    <w:rsid w:val="00EB5E55"/>
    <w:rsid w:val="00EE2433"/>
    <w:rsid w:val="00EE2FF1"/>
    <w:rsid w:val="00EE7DAB"/>
    <w:rsid w:val="00EF18A7"/>
    <w:rsid w:val="00F33E59"/>
    <w:rsid w:val="00F8676B"/>
    <w:rsid w:val="00F95244"/>
    <w:rsid w:val="00FA298A"/>
    <w:rsid w:val="00FA72C2"/>
    <w:rsid w:val="00FB7C98"/>
    <w:rsid w:val="00FC66FC"/>
    <w:rsid w:val="00FD1958"/>
    <w:rsid w:val="00FE470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5CB"/>
    <w:pPr>
      <w:ind w:left="720"/>
      <w:contextualSpacing/>
    </w:pPr>
  </w:style>
  <w:style w:type="character" w:customStyle="1" w:styleId="tpa1">
    <w:name w:val="tpa1"/>
    <w:basedOn w:val="DefaultParagraphFont"/>
    <w:rsid w:val="004C010B"/>
  </w:style>
  <w:style w:type="paragraph" w:styleId="BalloonText">
    <w:name w:val="Balloon Text"/>
    <w:basedOn w:val="Normal"/>
    <w:link w:val="BalloonTextChar"/>
    <w:uiPriority w:val="99"/>
    <w:semiHidden/>
    <w:unhideWhenUsed/>
    <w:rsid w:val="007C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08"/>
    <w:rPr>
      <w:rFonts w:ascii="Tahoma" w:hAnsi="Tahoma" w:cs="Tahoma"/>
      <w:sz w:val="16"/>
      <w:szCs w:val="16"/>
    </w:rPr>
  </w:style>
  <w:style w:type="character" w:customStyle="1" w:styleId="a">
    <w:name w:val="_"/>
    <w:basedOn w:val="DefaultParagraphFont"/>
    <w:rsid w:val="001E5D8C"/>
  </w:style>
  <w:style w:type="character" w:customStyle="1" w:styleId="ff1">
    <w:name w:val="ff1"/>
    <w:basedOn w:val="DefaultParagraphFont"/>
    <w:rsid w:val="001E5D8C"/>
  </w:style>
  <w:style w:type="character" w:customStyle="1" w:styleId="ff2">
    <w:name w:val="ff2"/>
    <w:basedOn w:val="DefaultParagraphFont"/>
    <w:rsid w:val="00BE71D5"/>
  </w:style>
  <w:style w:type="paragraph" w:styleId="Footer">
    <w:name w:val="footer"/>
    <w:basedOn w:val="Normal"/>
    <w:link w:val="FooterChar"/>
    <w:uiPriority w:val="99"/>
    <w:rsid w:val="00137E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37EB4"/>
    <w:rPr>
      <w:rFonts w:ascii="Times New Roman" w:eastAsia="Times New Roman" w:hAnsi="Times New Roman" w:cs="Times New Roman"/>
      <w:sz w:val="24"/>
      <w:szCs w:val="24"/>
    </w:rPr>
  </w:style>
  <w:style w:type="table" w:styleId="TableGrid">
    <w:name w:val="Table Grid"/>
    <w:basedOn w:val="TableNormal"/>
    <w:uiPriority w:val="59"/>
    <w:rsid w:val="009835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2442"/>
  </w:style>
  <w:style w:type="paragraph" w:customStyle="1" w:styleId="Default">
    <w:name w:val="Default"/>
    <w:rsid w:val="00FE470F"/>
    <w:pPr>
      <w:autoSpaceDE w:val="0"/>
      <w:autoSpaceDN w:val="0"/>
      <w:adjustRightInd w:val="0"/>
      <w:spacing w:after="0" w:line="240" w:lineRule="auto"/>
    </w:pPr>
    <w:rPr>
      <w:rFonts w:ascii="Arial" w:hAnsi="Arial" w:cs="Arial"/>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7328</Words>
  <Characters>42503</Characters>
  <Application>Microsoft Office Word</Application>
  <DocSecurity>0</DocSecurity>
  <Lines>354</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Lenovo</cp:lastModifiedBy>
  <cp:revision>4</cp:revision>
  <cp:lastPrinted>2020-10-14T08:02:00Z</cp:lastPrinted>
  <dcterms:created xsi:type="dcterms:W3CDTF">2020-10-14T08:02:00Z</dcterms:created>
  <dcterms:modified xsi:type="dcterms:W3CDTF">2020-10-14T08:29:00Z</dcterms:modified>
</cp:coreProperties>
</file>