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B476CB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76C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B476C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47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47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47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476CB">
        <w:rPr>
          <w:rFonts w:ascii="Times New Roman" w:hAnsi="Times New Roman"/>
          <w:b/>
          <w:sz w:val="24"/>
          <w:szCs w:val="24"/>
        </w:rPr>
        <w:t xml:space="preserve">  Constanta</w:t>
      </w:r>
      <w:r w:rsidRPr="00B476C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476CB">
        <w:rPr>
          <w:rFonts w:ascii="Times New Roman" w:hAnsi="Times New Roman"/>
          <w:sz w:val="24"/>
          <w:szCs w:val="24"/>
        </w:rPr>
        <w:t>anunţă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publicul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interesat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asupra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luării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deciziei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etapei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76CB">
        <w:rPr>
          <w:rFonts w:ascii="Times New Roman" w:hAnsi="Times New Roman"/>
          <w:sz w:val="24"/>
          <w:szCs w:val="24"/>
        </w:rPr>
        <w:t>încadrare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r w:rsidRPr="00B476CB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B476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476C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în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cadrul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procedurii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76CB">
        <w:rPr>
          <w:rFonts w:ascii="Times New Roman" w:hAnsi="Times New Roman"/>
          <w:sz w:val="24"/>
          <w:szCs w:val="24"/>
        </w:rPr>
        <w:t>evaluare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476CB">
        <w:rPr>
          <w:rFonts w:ascii="Times New Roman" w:hAnsi="Times New Roman"/>
          <w:sz w:val="24"/>
          <w:szCs w:val="24"/>
        </w:rPr>
        <w:t>impactului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asupra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sz w:val="24"/>
          <w:szCs w:val="24"/>
        </w:rPr>
        <w:t>mediului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6CB">
        <w:rPr>
          <w:rFonts w:ascii="Times New Roman" w:hAnsi="Times New Roman"/>
          <w:sz w:val="24"/>
          <w:szCs w:val="24"/>
        </w:rPr>
        <w:t>pentru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6CB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B476CB">
        <w:rPr>
          <w:rFonts w:ascii="Times New Roman" w:hAnsi="Times New Roman"/>
          <w:sz w:val="24"/>
          <w:szCs w:val="24"/>
        </w:rPr>
        <w:t>:</w:t>
      </w:r>
      <w:r w:rsidR="00081C33" w:rsidRPr="00B476CB">
        <w:rPr>
          <w:rFonts w:ascii="Times New Roman" w:hAnsi="Times New Roman"/>
          <w:sz w:val="24"/>
          <w:szCs w:val="24"/>
        </w:rPr>
        <w:t xml:space="preserve"> </w:t>
      </w:r>
      <w:r w:rsidR="00B476CB" w:rsidRPr="00B476CB">
        <w:rPr>
          <w:rFonts w:ascii="Times New Roman" w:hAnsi="Times New Roman"/>
          <w:b/>
          <w:sz w:val="24"/>
          <w:szCs w:val="24"/>
        </w:rPr>
        <w:t>ALTERNATIVA TECHIRGHIOL (INCLUSIV RETELE DE UTILITATI),</w:t>
      </w:r>
      <w:r w:rsidR="00B476CB" w:rsidRPr="00B476C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judeţul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Constanţa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mun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>./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oras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/com. Constanta,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Cumpana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Agigea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Eforie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Techirghiol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Topraisar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, Tuzla, 23 August,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intravilan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extravilan</w:t>
      </w:r>
      <w:proofErr w:type="spellEnd"/>
      <w:r w:rsidRPr="00B476CB">
        <w:rPr>
          <w:rFonts w:ascii="Times New Roman" w:hAnsi="Times New Roman"/>
          <w:sz w:val="24"/>
          <w:szCs w:val="24"/>
        </w:rPr>
        <w:t xml:space="preserve"> </w:t>
      </w:r>
      <w:r w:rsidRPr="00B476CB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476CB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B476CB" w:rsidRPr="00B476CB">
        <w:rPr>
          <w:rFonts w:ascii="Times New Roman" w:hAnsi="Times New Roman"/>
          <w:b/>
          <w:sz w:val="24"/>
          <w:szCs w:val="24"/>
        </w:rPr>
        <w:t xml:space="preserve">COMPANIA NATIONALA DE ADMINISTRARE A INFRASTRUCTURII RUTIERE S.A. </w:t>
      </w:r>
      <w:proofErr w:type="spellStart"/>
      <w:r w:rsidR="00B476CB" w:rsidRPr="00B476CB">
        <w:rPr>
          <w:rFonts w:ascii="Times New Roman" w:hAnsi="Times New Roman"/>
          <w:b/>
          <w:sz w:val="24"/>
          <w:szCs w:val="24"/>
        </w:rPr>
        <w:t>reprezentata</w:t>
      </w:r>
      <w:proofErr w:type="spellEnd"/>
      <w:r w:rsidR="00B476CB" w:rsidRPr="00B476CB">
        <w:rPr>
          <w:rFonts w:ascii="Times New Roman" w:hAnsi="Times New Roman"/>
          <w:b/>
          <w:sz w:val="24"/>
          <w:szCs w:val="24"/>
        </w:rPr>
        <w:t xml:space="preserve"> de CONSITRANS S.R.L.,</w:t>
      </w:r>
      <w:r w:rsidR="00B476CB" w:rsidRPr="00B476CB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B476CB" w:rsidRPr="00B476CB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B476CB" w:rsidRPr="00B476C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476CB" w:rsidRPr="00B476CB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B476CB" w:rsidRPr="00B476C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B476CB" w:rsidRPr="00B476CB">
        <w:rPr>
          <w:rFonts w:ascii="Times New Roman" w:hAnsi="Times New Roman"/>
          <w:bCs/>
          <w:sz w:val="24"/>
          <w:szCs w:val="24"/>
        </w:rPr>
        <w:t xml:space="preserve"> Bucuresti</w:t>
      </w:r>
      <w:r w:rsidR="00B476CB" w:rsidRPr="00B476CB">
        <w:rPr>
          <w:rFonts w:ascii="Times New Roman" w:hAnsi="Times New Roman"/>
          <w:sz w:val="24"/>
          <w:szCs w:val="24"/>
        </w:rPr>
        <w:t xml:space="preserve">, bd.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Dinicu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Golescu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6CB" w:rsidRPr="00B476CB">
        <w:rPr>
          <w:rFonts w:ascii="Times New Roman" w:hAnsi="Times New Roman"/>
          <w:sz w:val="24"/>
          <w:szCs w:val="24"/>
        </w:rPr>
        <w:t>nr</w:t>
      </w:r>
      <w:proofErr w:type="spellEnd"/>
      <w:r w:rsidR="00B476CB" w:rsidRPr="00B476CB">
        <w:rPr>
          <w:rFonts w:ascii="Times New Roman" w:hAnsi="Times New Roman"/>
          <w:sz w:val="24"/>
          <w:szCs w:val="24"/>
        </w:rPr>
        <w:t>. 38</w:t>
      </w:r>
      <w:r w:rsidRPr="00B476CB">
        <w:rPr>
          <w:rFonts w:ascii="Times New Roman" w:hAnsi="Times New Roman"/>
          <w:i/>
          <w:sz w:val="24"/>
          <w:szCs w:val="24"/>
        </w:rPr>
        <w:t>.</w:t>
      </w:r>
    </w:p>
    <w:p w:rsidR="003C6A20" w:rsidRPr="00B476CB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B476CB">
        <w:rPr>
          <w:rFonts w:ascii="Times New Roman" w:hAnsi="Times New Roman"/>
          <w:b/>
          <w:sz w:val="24"/>
          <w:szCs w:val="24"/>
          <w:u w:val="single"/>
        </w:rPr>
        <w:t>1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B476CB">
        <w:rPr>
          <w:rFonts w:ascii="Times New Roman" w:hAnsi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37D44" w:rsidRPr="006C27BB">
        <w:rPr>
          <w:rFonts w:ascii="Times New Roman" w:hAnsi="Times New Roman"/>
          <w:b/>
          <w:sz w:val="24"/>
          <w:szCs w:val="24"/>
        </w:rPr>
        <w:t>0</w:t>
      </w:r>
      <w:r w:rsidR="00B476CB">
        <w:rPr>
          <w:rFonts w:ascii="Times New Roman" w:hAnsi="Times New Roman"/>
          <w:b/>
          <w:sz w:val="24"/>
          <w:szCs w:val="24"/>
        </w:rPr>
        <w:t>2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B476CB">
        <w:rPr>
          <w:rFonts w:ascii="Times New Roman" w:hAnsi="Times New Roman"/>
          <w:b/>
          <w:sz w:val="24"/>
          <w:szCs w:val="24"/>
        </w:rPr>
        <w:t>2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476CB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14058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2023-02-02T14:48:00Z</dcterms:created>
  <dcterms:modified xsi:type="dcterms:W3CDTF">2023-02-02T14:48:00Z</dcterms:modified>
</cp:coreProperties>
</file>